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theme/theme1.xml" ContentType="application/vnd.openxmlformats-officedocument.theme+xml"/>
  <Override PartName="/word/settings.xml" ContentType="application/vnd.openxmlformats-officedocument.wordprocessingml.settings+xml"/>
  <Override PartName="/word/stylesWithEffects.xml" ContentType="application/vnd.ms-word.stylesWithEffects+xml"/>
  <Override PartName="/word/styles.xml" ContentType="application/vnd.openxmlformats-officedocument.wordprocessingml.styles+xml"/>
  <Override PartName="/docProps/app.xml" ContentType="application/vnd.openxmlformats-officedocument.extended-properties+xml"/>
  <Override PartName="/word/fontTable.xml" ContentType="application/vnd.openxmlformats-officedocument.wordprocessingml.fontTable+xml"/>
  <Override PartName="/word/numbering.xml" ContentType="application/vnd.openxmlformats-officedocument.wordprocessingml.numbering+xml"/>
  <Override PartName="/word/webSettings.xml" ContentType="application/vnd.openxmlformats-officedocument.wordprocessingml.webSettings+xml"/>
  <Override PartName="/docProps/core.xml" ContentType="application/vnd.openxmlformats-package.core-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15877" w:type="dxa"/>
        <w:tblInd w:w="-885" w:type="dxa"/>
        <w:tblLook w:val="04A0" w:firstRow="1" w:lastRow="0" w:firstColumn="1" w:lastColumn="0" w:noHBand="0" w:noVBand="1"/>
      </w:tblPr>
      <w:tblGrid>
        <w:gridCol w:w="2127"/>
        <w:gridCol w:w="11624"/>
        <w:gridCol w:w="2126"/>
      </w:tblGrid>
      <w:tr w:rsidR="009A7C90" w:rsidRPr="00CB538C" w:rsidTr="00943270">
        <w:tc>
          <w:tcPr>
            <w:tcW w:w="2127" w:type="dxa"/>
            <w:vMerge w:val="restart"/>
            <w:shd w:val="clear" w:color="auto" w:fill="auto"/>
            <w:vAlign w:val="bottom"/>
          </w:tcPr>
          <w:bookmarkStart w:id="0" w:name="_GoBack"/>
          <w:bookmarkEnd w:id="0"/>
          <w:p w:rsidR="009A7C90" w:rsidRPr="00CB538C" w:rsidRDefault="009A7C90" w:rsidP="00943270">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91360" behindDoc="0" locked="0" layoutInCell="1" allowOverlap="1" wp14:anchorId="1E639C42" wp14:editId="6E6E5A3A">
                      <wp:simplePos x="0" y="0"/>
                      <wp:positionH relativeFrom="column">
                        <wp:posOffset>-81280</wp:posOffset>
                      </wp:positionH>
                      <wp:positionV relativeFrom="paragraph">
                        <wp:posOffset>-15240</wp:posOffset>
                      </wp:positionV>
                      <wp:extent cx="1356360" cy="807720"/>
                      <wp:effectExtent l="0" t="0" r="0" b="0"/>
                      <wp:wrapNone/>
                      <wp:docPr id="42" name="Text Box 42"/>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9A7C90">
                                  <w:r>
                                    <w:rPr>
                                      <w:noProof/>
                                      <w:lang w:val="en-GB" w:eastAsia="en-GB"/>
                                    </w:rPr>
                                    <w:drawing>
                                      <wp:inline distT="0" distB="0" distL="0" distR="0" wp14:anchorId="4040A06B" wp14:editId="0A570B41">
                                        <wp:extent cx="1257300" cy="673552"/>
                                        <wp:effectExtent l="0" t="0" r="0" b="0"/>
                                        <wp:docPr id="44" name="Picture 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2" o:spid="_x0000_s1026" type="#_x0000_t202" style="position:absolute;margin-left:-6.4pt;margin-top:-1.2pt;width:106.8pt;height:63.6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" filled="f" stroked="f" strokeweight=".5pt">
                      <v:textbox>
                        <w:txbxContent>
                          <w:p w:rsidR="00144D41" w:rsidRDefault="00144D41" w:rsidP="009A7C90">
                            <w:r>
                              <w:rPr>
                                <w:noProof/>
                                <w:lang w:val="en-GB" w:eastAsia="en-GB"/>
                              </w:rPr>
                              <w:drawing>
                                <wp:inline distT="0" distB="0" distL="0" distR="0" wp14:anchorId="4040A06B" wp14:editId="0A570B41">
                                  <wp:extent cx="1257300" cy="673552"/>
                                  <wp:effectExtent l="0" t="0" r="0" b="0"/>
                                  <wp:docPr id="44" name="Picture 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A7C90" w:rsidRPr="00CB538C" w:rsidRDefault="009A7C90" w:rsidP="00943270">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9A7C90" w:rsidRPr="00CB538C" w:rsidRDefault="009A7C90" w:rsidP="00943270">
            <w:pPr>
              <w:jc w:val="center"/>
              <w:rPr>
                <w:rFonts w:ascii="Tahoma" w:hAnsi="Tahoma" w:cs="Tahoma"/>
                <w:sz w:val="32"/>
                <w:szCs w:val="32"/>
              </w:rPr>
            </w:pPr>
          </w:p>
        </w:tc>
        <w:tc>
          <w:tcPr>
            <w:tcW w:w="2126" w:type="dxa"/>
            <w:vMerge w:val="restart"/>
          </w:tcPr>
          <w:p w:rsidR="009A7C90" w:rsidRPr="00CB538C" w:rsidRDefault="009A7C90" w:rsidP="00943270">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90336" behindDoc="0" locked="0" layoutInCell="1" allowOverlap="1" wp14:anchorId="1A886380" wp14:editId="7D5DE5B6">
                      <wp:simplePos x="0" y="0"/>
                      <wp:positionH relativeFrom="column">
                        <wp:posOffset>-76200</wp:posOffset>
                      </wp:positionH>
                      <wp:positionV relativeFrom="paragraph">
                        <wp:posOffset>-35417</wp:posOffset>
                      </wp:positionV>
                      <wp:extent cx="1419225" cy="866775"/>
                      <wp:effectExtent l="0" t="0" r="0" b="0"/>
                      <wp:wrapNone/>
                      <wp:docPr id="43" name="Text Box 4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9A7C90">
                                  <w:r>
                                    <w:rPr>
                                      <w:noProof/>
                                      <w:lang w:val="en-GB" w:eastAsia="en-GB"/>
                                    </w:rPr>
                                    <w:drawing>
                                      <wp:inline distT="0" distB="0" distL="0" distR="0" wp14:anchorId="3FFC3045" wp14:editId="48D4A759">
                                        <wp:extent cx="1257300" cy="673552"/>
                                        <wp:effectExtent l="0" t="0" r="0" b="0"/>
                                        <wp:docPr id="45" name="Picture 4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3" o:spid="_x0000_s1027" type="#_x0000_t202" style="position:absolute;margin-left:-6pt;margin-top:-2.8pt;width:111.75pt;height:68.25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SYk1&#10;YoACAABrBQAADgAAAAAAAAAAAAAAAAAuAgAAZHJzL2Uyb0RvYy54bWxQSwECLQAUAAYACAAAACEA&#10;ShV3meEAAAAKAQAADwAAAAAAAAAAAAAAAADaBAAAZHJzL2Rvd25yZXYueG1sUEsFBgAAAAAEAAQA&#10;8wAAAOgFAAAAAA==&#10;" filled="f" stroked="f" strokeweight=".5pt">
                      <v:textbox>
                        <w:txbxContent>
                          <w:p w:rsidR="00144D41" w:rsidRDefault="00144D41" w:rsidP="009A7C90">
                            <w:r>
                              <w:rPr>
                                <w:noProof/>
                                <w:lang w:val="en-GB" w:eastAsia="en-GB"/>
                              </w:rPr>
                              <w:drawing>
                                <wp:inline distT="0" distB="0" distL="0" distR="0" wp14:anchorId="3FFC3045" wp14:editId="48D4A759">
                                  <wp:extent cx="1257300" cy="673552"/>
                                  <wp:effectExtent l="0" t="0" r="0" b="0"/>
                                  <wp:docPr id="45" name="Picture 4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A7C90" w:rsidRPr="00CB538C" w:rsidRDefault="009A7C90" w:rsidP="00943270">
            <w:pPr>
              <w:rPr>
                <w:rFonts w:ascii="Tahoma" w:hAnsi="Tahoma" w:cs="Tahoma"/>
              </w:rPr>
            </w:pPr>
          </w:p>
          <w:p w:rsidR="009A7C90" w:rsidRPr="00CB538C" w:rsidRDefault="009A7C90" w:rsidP="00943270">
            <w:pPr>
              <w:rPr>
                <w:rFonts w:ascii="Tahoma" w:hAnsi="Tahoma" w:cs="Tahoma"/>
              </w:rPr>
            </w:pPr>
          </w:p>
          <w:p w:rsidR="009A7C90" w:rsidRPr="00CB538C" w:rsidRDefault="009A7C90" w:rsidP="00943270">
            <w:pPr>
              <w:rPr>
                <w:rFonts w:ascii="Tahoma" w:hAnsi="Tahoma" w:cs="Tahoma"/>
              </w:rPr>
            </w:pPr>
          </w:p>
        </w:tc>
      </w:tr>
      <w:tr w:rsidR="009A7C90" w:rsidRPr="00CB538C" w:rsidTr="00943270">
        <w:tc>
          <w:tcPr>
            <w:tcW w:w="2127" w:type="dxa"/>
            <w:vMerge/>
            <w:shd w:val="clear" w:color="auto" w:fill="auto"/>
            <w:vAlign w:val="bottom"/>
          </w:tcPr>
          <w:p w:rsidR="009A7C90" w:rsidRPr="00CB538C" w:rsidRDefault="009A7C90" w:rsidP="00943270">
            <w:pPr>
              <w:rPr>
                <w:rFonts w:ascii="Tahoma" w:hAnsi="Tahoma" w:cs="Tahoma"/>
                <w:color w:val="FFFFFF" w:themeColor="background1"/>
                <w:sz w:val="32"/>
                <w:szCs w:val="32"/>
              </w:rPr>
            </w:pPr>
          </w:p>
        </w:tc>
        <w:tc>
          <w:tcPr>
            <w:tcW w:w="11624" w:type="dxa"/>
            <w:shd w:val="clear" w:color="auto" w:fill="800080"/>
            <w:vAlign w:val="bottom"/>
          </w:tcPr>
          <w:p w:rsidR="009A7C90" w:rsidRPr="00CB538C" w:rsidRDefault="009A7C90" w:rsidP="00943270">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9A7C90" w:rsidRPr="00CB538C" w:rsidRDefault="009A7C90" w:rsidP="00943270">
            <w:pPr>
              <w:rPr>
                <w:rFonts w:ascii="Tahoma" w:hAnsi="Tahoma" w:cs="Tahoma"/>
              </w:rPr>
            </w:pPr>
          </w:p>
        </w:tc>
      </w:tr>
    </w:tbl>
    <w:p w:rsidR="009A7C90" w:rsidRPr="00CB538C" w:rsidRDefault="009A7C90" w:rsidP="009A7C9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9A7C90" w:rsidRPr="00CB538C" w:rsidTr="00943270">
        <w:trPr>
          <w:cantSplit/>
          <w:trHeight w:val="170"/>
        </w:trPr>
        <w:tc>
          <w:tcPr>
            <w:tcW w:w="12248" w:type="dxa"/>
            <w:gridSpan w:val="3"/>
            <w:tcBorders>
              <w:bottom w:val="single" w:sz="4" w:space="0" w:color="auto"/>
            </w:tcBorders>
            <w:shd w:val="clear" w:color="auto" w:fill="B2A1C7" w:themeFill="accent4" w:themeFillTint="99"/>
          </w:tcPr>
          <w:p w:rsidR="009A7C90" w:rsidRPr="00CB538C" w:rsidRDefault="009A7C90" w:rsidP="00943270">
            <w:pPr>
              <w:rPr>
                <w:rFonts w:ascii="Tahoma" w:hAnsi="Tahoma" w:cs="Tahoma"/>
                <w:color w:val="FFFFFF" w:themeColor="background1"/>
                <w:sz w:val="20"/>
                <w:szCs w:val="20"/>
              </w:rPr>
            </w:pPr>
            <w:r w:rsidRPr="00CB538C">
              <w:rPr>
                <w:rFonts w:ascii="Tahoma" w:hAnsi="Tahoma" w:cs="Tahoma"/>
                <w:color w:val="FFFFFF" w:themeColor="background1"/>
                <w:sz w:val="20"/>
                <w:szCs w:val="20"/>
              </w:rPr>
              <w:t>TOPIC: Multiples and Factors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9A7C90" w:rsidRPr="00CB538C" w:rsidRDefault="009A7C90" w:rsidP="00943270">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B16B4A">
              <w:rPr>
                <w:rFonts w:ascii="Tahoma" w:hAnsi="Tahoma" w:cs="Tahoma"/>
                <w:color w:val="FFFFFF" w:themeColor="background1"/>
                <w:sz w:val="20"/>
                <w:szCs w:val="20"/>
              </w:rPr>
              <w:t xml:space="preserve"> 8</w:t>
            </w:r>
            <w:r w:rsidRPr="00CB538C">
              <w:rPr>
                <w:rFonts w:ascii="Tahoma" w:hAnsi="Tahoma" w:cs="Tahoma"/>
                <w:color w:val="FFFFFF" w:themeColor="background1"/>
                <w:sz w:val="20"/>
                <w:szCs w:val="20"/>
              </w:rPr>
              <w:t xml:space="preserve"> hours</w:t>
            </w:r>
          </w:p>
        </w:tc>
      </w:tr>
      <w:tr w:rsidR="009A7C90" w:rsidRPr="00CB538C" w:rsidTr="00943270">
        <w:trPr>
          <w:cantSplit/>
          <w:trHeight w:val="39"/>
        </w:trPr>
        <w:tc>
          <w:tcPr>
            <w:tcW w:w="426" w:type="dxa"/>
            <w:vMerge w:val="restart"/>
            <w:tcBorders>
              <w:right w:val="nil"/>
            </w:tcBorders>
            <w:shd w:val="clear" w:color="auto" w:fill="E6E6E6"/>
            <w:textDirection w:val="btLr"/>
            <w:vAlign w:val="bottom"/>
          </w:tcPr>
          <w:p w:rsidR="009A7C90" w:rsidRPr="00CB538C" w:rsidRDefault="009A7C90" w:rsidP="00943270">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rsidR="009A7C90" w:rsidRPr="00CB538C" w:rsidRDefault="009A7C90" w:rsidP="00943270">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rsidR="009A7C90" w:rsidRPr="00CB538C" w:rsidRDefault="009A7C90" w:rsidP="00943270">
            <w:pPr>
              <w:jc w:val="right"/>
              <w:rPr>
                <w:rFonts w:ascii="Tahoma" w:hAnsi="Tahoma" w:cs="Tahoma"/>
                <w:i/>
                <w:sz w:val="16"/>
                <w:szCs w:val="16"/>
              </w:rPr>
            </w:pPr>
          </w:p>
        </w:tc>
      </w:tr>
      <w:tr w:rsidR="009A7C90" w:rsidRPr="00CB538C" w:rsidTr="00380C76">
        <w:trPr>
          <w:cantSplit/>
          <w:trHeight w:val="566"/>
        </w:trPr>
        <w:tc>
          <w:tcPr>
            <w:tcW w:w="426" w:type="dxa"/>
            <w:vMerge/>
            <w:shd w:val="clear" w:color="auto" w:fill="E6E6E6"/>
          </w:tcPr>
          <w:p w:rsidR="009A7C90" w:rsidRPr="00CB538C" w:rsidRDefault="009A7C90" w:rsidP="00943270">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A7C90" w:rsidRPr="00CB538C" w:rsidRDefault="009A7C90" w:rsidP="00943270">
            <w:pPr>
              <w:rPr>
                <w:rFonts w:ascii="Tahoma" w:hAnsi="Tahoma" w:cs="Tahoma"/>
                <w:b/>
                <w:i/>
                <w:sz w:val="16"/>
                <w:szCs w:val="16"/>
              </w:rPr>
            </w:pPr>
            <w:r w:rsidRPr="00CB538C">
              <w:rPr>
                <w:rFonts w:ascii="Tahoma" w:hAnsi="Tahoma" w:cs="Tahoma"/>
                <w:b/>
                <w:i/>
                <w:sz w:val="16"/>
                <w:szCs w:val="16"/>
              </w:rPr>
              <w:t>Understanding number relationships and methods of calculation</w:t>
            </w:r>
          </w:p>
          <w:p w:rsidR="009A7C90" w:rsidRDefault="009A7C90" w:rsidP="00943270">
            <w:pPr>
              <w:rPr>
                <w:rFonts w:ascii="Tahoma" w:hAnsi="Tahoma" w:cs="Tahoma"/>
                <w:sz w:val="16"/>
                <w:szCs w:val="16"/>
              </w:rPr>
            </w:pPr>
            <w:r w:rsidRPr="00CB538C">
              <w:rPr>
                <w:rFonts w:ascii="Tahoma" w:hAnsi="Tahoma" w:cs="Tahoma"/>
                <w:sz w:val="16"/>
                <w:szCs w:val="16"/>
              </w:rPr>
              <w:t>Using the common properties of numbers, including odd, even, multiples, factors, primes.</w:t>
            </w:r>
          </w:p>
          <w:p w:rsidR="005F0FCA" w:rsidRPr="00CB538C" w:rsidRDefault="005F0FCA" w:rsidP="005F0FCA">
            <w:pPr>
              <w:rPr>
                <w:rFonts w:ascii="Tahoma" w:hAnsi="Tahoma" w:cs="Tahoma"/>
                <w:b/>
                <w:i/>
                <w:sz w:val="16"/>
                <w:szCs w:val="16"/>
              </w:rPr>
            </w:pPr>
            <w:r w:rsidRPr="00CB538C">
              <w:rPr>
                <w:rFonts w:ascii="Tahoma" w:hAnsi="Tahoma" w:cs="Tahoma"/>
                <w:b/>
                <w:i/>
                <w:sz w:val="16"/>
                <w:szCs w:val="16"/>
              </w:rPr>
              <w:t>Solving numerical problems</w:t>
            </w:r>
          </w:p>
          <w:p w:rsidR="005F0FCA" w:rsidRPr="005F0FCA" w:rsidRDefault="005F0FCA" w:rsidP="00943270">
            <w:pPr>
              <w:rPr>
                <w:rFonts w:ascii="Tahoma" w:hAnsi="Tahoma" w:cs="Tahoma"/>
                <w:b/>
                <w:i/>
                <w:sz w:val="16"/>
                <w:szCs w:val="16"/>
              </w:rPr>
            </w:pPr>
            <w:r w:rsidRPr="00CB538C">
              <w:rPr>
                <w:rFonts w:ascii="Tahoma" w:hAnsi="Tahoma" w:cs="Tahoma"/>
                <w:sz w:val="16"/>
                <w:szCs w:val="16"/>
              </w:rPr>
              <w:t>Understanding and using Venn diagrams to solve problems.</w:t>
            </w:r>
          </w:p>
        </w:tc>
      </w:tr>
      <w:tr w:rsidR="009A7C90" w:rsidRPr="00CB538C" w:rsidTr="00943270">
        <w:trPr>
          <w:cantSplit/>
          <w:trHeight w:val="40"/>
        </w:trPr>
        <w:tc>
          <w:tcPr>
            <w:tcW w:w="426" w:type="dxa"/>
            <w:vMerge/>
            <w:shd w:val="clear" w:color="auto" w:fill="E6E6E6"/>
          </w:tcPr>
          <w:p w:rsidR="009A7C90" w:rsidRPr="00CB538C" w:rsidRDefault="009A7C90" w:rsidP="00943270">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A7C90" w:rsidRPr="00CB538C" w:rsidRDefault="009A7C90" w:rsidP="00943270">
            <w:pPr>
              <w:rPr>
                <w:rFonts w:ascii="Tahoma" w:hAnsi="Tahoma" w:cs="Tahoma"/>
                <w:sz w:val="16"/>
                <w:szCs w:val="16"/>
              </w:rPr>
            </w:pPr>
            <w:r w:rsidRPr="00CB538C">
              <w:rPr>
                <w:rFonts w:ascii="Tahoma" w:hAnsi="Tahoma" w:cs="Tahoma"/>
                <w:b/>
                <w:sz w:val="16"/>
                <w:szCs w:val="16"/>
              </w:rPr>
              <w:t>WJEC Specification  Additional Content for GCSE Mathematics:</w:t>
            </w:r>
          </w:p>
        </w:tc>
      </w:tr>
      <w:tr w:rsidR="009A7C90" w:rsidRPr="00CB538C" w:rsidTr="00943270">
        <w:trPr>
          <w:cantSplit/>
          <w:trHeight w:val="522"/>
        </w:trPr>
        <w:tc>
          <w:tcPr>
            <w:tcW w:w="426" w:type="dxa"/>
            <w:vMerge/>
            <w:tcBorders>
              <w:bottom w:val="single" w:sz="4" w:space="0" w:color="auto"/>
            </w:tcBorders>
            <w:shd w:val="clear" w:color="auto" w:fill="E6E6E6"/>
          </w:tcPr>
          <w:p w:rsidR="009A7C90" w:rsidRPr="00CB538C" w:rsidRDefault="009A7C90" w:rsidP="00943270">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A7C90" w:rsidRPr="00CB538C" w:rsidRDefault="009A7C90" w:rsidP="00943270">
            <w:pPr>
              <w:rPr>
                <w:rFonts w:ascii="Tahoma" w:hAnsi="Tahoma" w:cs="Tahoma"/>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9A7C90" w:rsidRPr="00CB538C" w:rsidRDefault="009A7C90" w:rsidP="009A7C9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947"/>
        <w:gridCol w:w="395"/>
        <w:gridCol w:w="1022"/>
        <w:gridCol w:w="1426"/>
        <w:gridCol w:w="6087"/>
      </w:tblGrid>
      <w:tr w:rsidR="009A7C90" w:rsidRPr="00CB538C" w:rsidTr="00943270">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9A7C90" w:rsidRPr="00CB538C" w:rsidRDefault="009A7C90" w:rsidP="00943270">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9A7C90" w:rsidRPr="00CB538C" w:rsidTr="00943270">
        <w:trPr>
          <w:cantSplit/>
          <w:trHeight w:val="128"/>
        </w:trPr>
        <w:tc>
          <w:tcPr>
            <w:tcW w:w="7342" w:type="dxa"/>
            <w:gridSpan w:val="2"/>
            <w:tcBorders>
              <w:bottom w:val="single" w:sz="4" w:space="0" w:color="auto"/>
            </w:tcBorders>
            <w:shd w:val="clear" w:color="auto" w:fill="auto"/>
            <w:noWrap/>
            <w:tcMar>
              <w:top w:w="28" w:type="dxa"/>
              <w:left w:w="57" w:type="dxa"/>
              <w:bottom w:w="28" w:type="dxa"/>
              <w:right w:w="57" w:type="dxa"/>
            </w:tcMar>
          </w:tcPr>
          <w:p w:rsidR="009A7C90" w:rsidRPr="00CB538C" w:rsidRDefault="009A7C90" w:rsidP="00943270">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8535" w:type="dxa"/>
            <w:gridSpan w:val="3"/>
            <w:tcBorders>
              <w:bottom w:val="single" w:sz="4" w:space="0" w:color="auto"/>
            </w:tcBorders>
            <w:shd w:val="clear" w:color="auto" w:fill="auto"/>
            <w:noWrap/>
            <w:tcMar>
              <w:top w:w="28" w:type="dxa"/>
              <w:left w:w="57" w:type="dxa"/>
              <w:bottom w:w="28" w:type="dxa"/>
              <w:right w:w="57" w:type="dxa"/>
            </w:tcMar>
          </w:tcPr>
          <w:p w:rsidR="009A7C90" w:rsidRPr="00CB538C" w:rsidRDefault="009A7C90" w:rsidP="00943270">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9A7C90" w:rsidRPr="00CB538C" w:rsidTr="00D948DF">
        <w:trPr>
          <w:cantSplit/>
          <w:trHeight w:val="914"/>
        </w:trPr>
        <w:tc>
          <w:tcPr>
            <w:tcW w:w="7342" w:type="dxa"/>
            <w:gridSpan w:val="2"/>
            <w:tcBorders>
              <w:bottom w:val="single" w:sz="4" w:space="0" w:color="auto"/>
            </w:tcBorders>
            <w:shd w:val="clear" w:color="auto" w:fill="auto"/>
            <w:noWrap/>
            <w:tcMar>
              <w:top w:w="28" w:type="dxa"/>
              <w:left w:w="57" w:type="dxa"/>
              <w:bottom w:w="28" w:type="dxa"/>
              <w:right w:w="57" w:type="dxa"/>
            </w:tcMar>
          </w:tcPr>
          <w:p w:rsidR="00D948DF" w:rsidRPr="00CB538C" w:rsidRDefault="00D948DF" w:rsidP="00AF3F67">
            <w:pPr>
              <w:pStyle w:val="ListParagraph"/>
              <w:numPr>
                <w:ilvl w:val="0"/>
                <w:numId w:val="22"/>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Identify multiples and use them to solve real life problems</w:t>
            </w:r>
          </w:p>
          <w:p w:rsidR="00D948DF" w:rsidRPr="00CB538C" w:rsidRDefault="00D948DF" w:rsidP="00AF3F67">
            <w:pPr>
              <w:pStyle w:val="ListParagraph"/>
              <w:numPr>
                <w:ilvl w:val="0"/>
                <w:numId w:val="22"/>
              </w:numPr>
              <w:ind w:left="227" w:hanging="227"/>
              <w:rPr>
                <w:rFonts w:ascii="Tahoma" w:hAnsi="Tahoma" w:cs="Tahoma"/>
                <w:color w:val="000000"/>
                <w:sz w:val="16"/>
                <w:szCs w:val="16"/>
              </w:rPr>
            </w:pPr>
            <w:r w:rsidRPr="00CB538C">
              <w:rPr>
                <w:rFonts w:ascii="Tahoma" w:hAnsi="Tahoma" w:cs="Tahoma"/>
                <w:color w:val="000000"/>
                <w:sz w:val="16"/>
                <w:szCs w:val="16"/>
              </w:rPr>
              <w:t>Know simple tests for divisibility for 2, 3, 4, 5, 6, 8, 9 and 10</w:t>
            </w:r>
          </w:p>
          <w:p w:rsidR="00EC5894" w:rsidRPr="00CB538C" w:rsidRDefault="00D948DF" w:rsidP="00AF3F67">
            <w:pPr>
              <w:pStyle w:val="ListParagraph"/>
              <w:numPr>
                <w:ilvl w:val="0"/>
                <w:numId w:val="22"/>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Identify the f</w:t>
            </w:r>
            <w:r w:rsidR="00EC5894" w:rsidRPr="00CB538C">
              <w:rPr>
                <w:rFonts w:ascii="Tahoma" w:hAnsi="Tahoma" w:cs="Tahoma"/>
                <w:color w:val="000000" w:themeColor="text1"/>
                <w:sz w:val="16"/>
                <w:szCs w:val="16"/>
              </w:rPr>
              <w:t xml:space="preserve">actors of </w:t>
            </w:r>
            <w:r w:rsidRPr="00CB538C">
              <w:rPr>
                <w:rFonts w:ascii="Tahoma" w:hAnsi="Tahoma" w:cs="Tahoma"/>
                <w:color w:val="000000" w:themeColor="text1"/>
                <w:sz w:val="16"/>
                <w:szCs w:val="16"/>
              </w:rPr>
              <w:t>two and three digit numbers using simple tests for divisibility</w:t>
            </w:r>
          </w:p>
          <w:p w:rsidR="00A3667F" w:rsidRPr="00CB538C" w:rsidRDefault="00A3667F" w:rsidP="00AF3F67">
            <w:pPr>
              <w:pStyle w:val="ListParagraph"/>
              <w:numPr>
                <w:ilvl w:val="0"/>
                <w:numId w:val="22"/>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Identify common multiples and factors and use them to solve problems</w:t>
            </w:r>
          </w:p>
          <w:p w:rsidR="00E3225A" w:rsidRPr="00E3225A" w:rsidRDefault="00EC5894" w:rsidP="00AF3F67">
            <w:pPr>
              <w:pStyle w:val="ListParagraph"/>
              <w:numPr>
                <w:ilvl w:val="0"/>
                <w:numId w:val="22"/>
              </w:numPr>
              <w:ind w:left="227" w:hanging="227"/>
              <w:rPr>
                <w:rFonts w:ascii="Tahoma" w:hAnsi="Tahoma" w:cs="Tahoma"/>
                <w:color w:val="000000"/>
                <w:sz w:val="16"/>
                <w:szCs w:val="16"/>
              </w:rPr>
            </w:pPr>
            <w:r w:rsidRPr="00CB538C">
              <w:rPr>
                <w:rFonts w:ascii="Tahoma" w:hAnsi="Tahoma" w:cs="Tahoma"/>
                <w:color w:val="000000" w:themeColor="text1"/>
                <w:sz w:val="16"/>
                <w:szCs w:val="16"/>
              </w:rPr>
              <w:t>Identify</w:t>
            </w:r>
            <w:r w:rsidR="009A7C90" w:rsidRPr="00CB538C">
              <w:rPr>
                <w:rFonts w:ascii="Tahoma" w:hAnsi="Tahoma" w:cs="Tahoma"/>
                <w:color w:val="000000" w:themeColor="text1"/>
                <w:sz w:val="16"/>
                <w:szCs w:val="16"/>
              </w:rPr>
              <w:t xml:space="preserve"> prime numbers</w:t>
            </w:r>
            <w:r w:rsidRPr="00CB538C">
              <w:rPr>
                <w:rFonts w:ascii="Tahoma" w:hAnsi="Tahoma" w:cs="Tahoma"/>
                <w:color w:val="000000" w:themeColor="text1"/>
                <w:sz w:val="16"/>
                <w:szCs w:val="16"/>
              </w:rPr>
              <w:t xml:space="preserve"> and use them to solve problems</w:t>
            </w:r>
          </w:p>
          <w:p w:rsidR="005212BC" w:rsidRPr="00CB538C" w:rsidRDefault="00E3225A" w:rsidP="00AF3F67">
            <w:pPr>
              <w:pStyle w:val="ListParagraph"/>
              <w:numPr>
                <w:ilvl w:val="0"/>
                <w:numId w:val="22"/>
              </w:numPr>
              <w:ind w:left="227" w:hanging="227"/>
              <w:rPr>
                <w:rFonts w:ascii="Tahoma" w:hAnsi="Tahoma" w:cs="Tahoma"/>
                <w:color w:val="000000"/>
                <w:sz w:val="16"/>
                <w:szCs w:val="16"/>
              </w:rPr>
            </w:pPr>
            <w:r w:rsidRPr="00E3225A">
              <w:rPr>
                <w:rFonts w:ascii="Tahoma" w:hAnsi="Tahoma" w:cs="Tahoma"/>
                <w:color w:val="000000"/>
                <w:sz w:val="16"/>
                <w:szCs w:val="16"/>
              </w:rPr>
              <w:t xml:space="preserve">Use </w:t>
            </w:r>
            <w:r w:rsidR="00D74723">
              <w:rPr>
                <w:rFonts w:ascii="Tahoma" w:hAnsi="Tahoma" w:cs="Tahoma"/>
                <w:color w:val="000000"/>
                <w:sz w:val="16"/>
                <w:szCs w:val="16"/>
              </w:rPr>
              <w:t xml:space="preserve">two way tables and </w:t>
            </w:r>
            <w:r w:rsidRPr="00E3225A">
              <w:rPr>
                <w:rFonts w:ascii="Tahoma" w:hAnsi="Tahoma" w:cs="Tahoma"/>
                <w:color w:val="000000"/>
                <w:sz w:val="16"/>
                <w:szCs w:val="16"/>
              </w:rPr>
              <w:t xml:space="preserve">Venn diagrams to sort by </w:t>
            </w:r>
            <w:r w:rsidR="00D74723">
              <w:rPr>
                <w:rFonts w:ascii="Tahoma" w:hAnsi="Tahoma" w:cs="Tahoma"/>
                <w:color w:val="000000"/>
                <w:sz w:val="16"/>
                <w:szCs w:val="16"/>
              </w:rPr>
              <w:t>given</w:t>
            </w:r>
            <w:r w:rsidRPr="00E3225A">
              <w:rPr>
                <w:rFonts w:ascii="Tahoma" w:hAnsi="Tahoma" w:cs="Tahoma"/>
                <w:color w:val="000000"/>
                <w:sz w:val="16"/>
                <w:szCs w:val="16"/>
              </w:rPr>
              <w:t xml:space="preserve"> criteria and c</w:t>
            </w:r>
            <w:r w:rsidR="005212BC" w:rsidRPr="00E3225A">
              <w:rPr>
                <w:rFonts w:ascii="Tahoma" w:hAnsi="Tahoma" w:cs="Tahoma"/>
                <w:color w:val="000000" w:themeColor="text1"/>
                <w:sz w:val="16"/>
                <w:szCs w:val="16"/>
              </w:rPr>
              <w:t>ategorise numbers according to their properties e.g. fractions, decimals, p</w:t>
            </w:r>
            <w:r w:rsidR="00605AEC" w:rsidRPr="00E3225A">
              <w:rPr>
                <w:rFonts w:ascii="Tahoma" w:hAnsi="Tahoma" w:cs="Tahoma"/>
                <w:color w:val="000000" w:themeColor="text1"/>
                <w:sz w:val="16"/>
                <w:szCs w:val="16"/>
              </w:rPr>
              <w:t>erc</w:t>
            </w:r>
            <w:r w:rsidR="00D74723">
              <w:rPr>
                <w:rFonts w:ascii="Tahoma" w:hAnsi="Tahoma" w:cs="Tahoma"/>
                <w:color w:val="000000" w:themeColor="text1"/>
                <w:sz w:val="16"/>
                <w:szCs w:val="16"/>
              </w:rPr>
              <w:t>e</w:t>
            </w:r>
            <w:r w:rsidR="0006030E">
              <w:rPr>
                <w:rFonts w:ascii="Tahoma" w:hAnsi="Tahoma" w:cs="Tahoma"/>
                <w:color w:val="000000" w:themeColor="text1"/>
                <w:sz w:val="16"/>
                <w:szCs w:val="16"/>
              </w:rPr>
              <w:t>ntages,</w:t>
            </w:r>
            <w:r w:rsidR="00D74723">
              <w:rPr>
                <w:rFonts w:ascii="Tahoma" w:hAnsi="Tahoma" w:cs="Tahoma"/>
                <w:color w:val="000000" w:themeColor="text1"/>
                <w:sz w:val="16"/>
                <w:szCs w:val="16"/>
              </w:rPr>
              <w:t xml:space="preserve"> factors, primes  </w:t>
            </w:r>
            <w:r w:rsidR="0006030E">
              <w:rPr>
                <w:rFonts w:ascii="Tahoma" w:hAnsi="Tahoma" w:cs="Tahoma"/>
                <w:color w:val="000000" w:themeColor="text1"/>
                <w:sz w:val="16"/>
                <w:szCs w:val="16"/>
              </w:rPr>
              <w:t>or</w:t>
            </w:r>
            <w:r>
              <w:rPr>
                <w:rFonts w:ascii="Tahoma" w:hAnsi="Tahoma" w:cs="Tahoma"/>
                <w:color w:val="000000"/>
                <w:sz w:val="16"/>
                <w:szCs w:val="16"/>
              </w:rPr>
              <w:t xml:space="preserve"> </w:t>
            </w:r>
            <w:r w:rsidRPr="00E3225A">
              <w:rPr>
                <w:rFonts w:ascii="Tahoma" w:hAnsi="Tahoma" w:cs="Tahoma"/>
                <w:color w:val="000000"/>
                <w:sz w:val="16"/>
                <w:szCs w:val="16"/>
              </w:rPr>
              <w:t>the ‘multiples of 8’ and ‘multiples of 6’.</w:t>
            </w:r>
          </w:p>
        </w:tc>
        <w:tc>
          <w:tcPr>
            <w:tcW w:w="8535" w:type="dxa"/>
            <w:gridSpan w:val="3"/>
            <w:tcBorders>
              <w:bottom w:val="single" w:sz="4" w:space="0" w:color="auto"/>
            </w:tcBorders>
            <w:shd w:val="clear" w:color="auto" w:fill="auto"/>
            <w:noWrap/>
            <w:tcMar>
              <w:top w:w="28" w:type="dxa"/>
              <w:left w:w="57" w:type="dxa"/>
              <w:bottom w:w="28" w:type="dxa"/>
              <w:right w:w="57" w:type="dxa"/>
            </w:tcMar>
          </w:tcPr>
          <w:p w:rsidR="009A7C90" w:rsidRPr="009108AC" w:rsidRDefault="00D948DF" w:rsidP="00AF3F67">
            <w:pPr>
              <w:pStyle w:val="ListParagraph"/>
              <w:numPr>
                <w:ilvl w:val="0"/>
                <w:numId w:val="22"/>
              </w:numPr>
              <w:ind w:left="257" w:hanging="257"/>
              <w:rPr>
                <w:rFonts w:ascii="Tahoma" w:hAnsi="Tahoma" w:cs="Tahoma"/>
                <w:color w:val="000000" w:themeColor="text1"/>
                <w:sz w:val="16"/>
                <w:szCs w:val="16"/>
              </w:rPr>
            </w:pPr>
            <w:r w:rsidRPr="00CB538C">
              <w:rPr>
                <w:rFonts w:ascii="Tahoma" w:hAnsi="Tahoma" w:cs="Tahoma"/>
                <w:color w:val="000000" w:themeColor="text1"/>
                <w:sz w:val="16"/>
                <w:szCs w:val="16"/>
              </w:rPr>
              <w:t xml:space="preserve">Apply </w:t>
            </w:r>
            <w:r w:rsidRPr="00CB538C">
              <w:rPr>
                <w:rFonts w:ascii="Tahoma" w:hAnsi="Tahoma" w:cs="Tahoma"/>
                <w:bCs/>
                <w:sz w:val="16"/>
                <w:szCs w:val="16"/>
              </w:rPr>
              <w:t xml:space="preserve">knowledge, skills and understanding </w:t>
            </w:r>
            <w:r w:rsidR="00192012" w:rsidRPr="00CB538C">
              <w:rPr>
                <w:rFonts w:ascii="Tahoma" w:hAnsi="Tahoma" w:cs="Tahoma"/>
                <w:bCs/>
                <w:sz w:val="16"/>
                <w:szCs w:val="16"/>
              </w:rPr>
              <w:t>of multiples, factors and prime numbers</w:t>
            </w:r>
            <w:r w:rsidRPr="00CB538C">
              <w:rPr>
                <w:rFonts w:ascii="Tahoma" w:hAnsi="Tahoma" w:cs="Tahoma"/>
                <w:bCs/>
                <w:sz w:val="16"/>
                <w:szCs w:val="16"/>
              </w:rPr>
              <w:t xml:space="preserve"> to solve number problems set in purely mathematical contexts; for example, those involving odd &amp; even numbers, magic squares, number puzzles, number grids, etc.</w:t>
            </w:r>
          </w:p>
          <w:p w:rsidR="009108AC" w:rsidRPr="00CB538C" w:rsidRDefault="009108AC" w:rsidP="00AF3F67">
            <w:pPr>
              <w:pStyle w:val="ListParagraph"/>
              <w:numPr>
                <w:ilvl w:val="0"/>
                <w:numId w:val="22"/>
              </w:numPr>
              <w:ind w:left="257" w:hanging="257"/>
              <w:rPr>
                <w:rFonts w:ascii="Tahoma" w:hAnsi="Tahoma" w:cs="Tahoma"/>
                <w:color w:val="000000" w:themeColor="text1"/>
                <w:sz w:val="16"/>
                <w:szCs w:val="16"/>
              </w:rPr>
            </w:pPr>
            <w:r>
              <w:rPr>
                <w:rFonts w:ascii="Tahoma" w:hAnsi="Tahoma" w:cs="Tahoma"/>
                <w:color w:val="000000" w:themeColor="text1"/>
                <w:sz w:val="16"/>
                <w:szCs w:val="16"/>
              </w:rPr>
              <w:t>Use Venn diagrams in purely mathematical contexts</w:t>
            </w:r>
          </w:p>
          <w:p w:rsidR="004F15A6" w:rsidRPr="00CB538C" w:rsidRDefault="004F15A6" w:rsidP="00192012">
            <w:pPr>
              <w:pStyle w:val="ListParagraph"/>
              <w:ind w:left="257"/>
              <w:rPr>
                <w:rFonts w:ascii="Tahoma" w:hAnsi="Tahoma" w:cs="Tahoma"/>
                <w:color w:val="000000" w:themeColor="text1"/>
                <w:sz w:val="16"/>
                <w:szCs w:val="16"/>
              </w:rPr>
            </w:pPr>
          </w:p>
        </w:tc>
      </w:tr>
      <w:tr w:rsidR="009A7C90" w:rsidRPr="00CB538C" w:rsidTr="008A1171">
        <w:trPr>
          <w:cantSplit/>
          <w:trHeight w:val="36"/>
        </w:trPr>
        <w:tc>
          <w:tcPr>
            <w:tcW w:w="6947" w:type="dxa"/>
            <w:shd w:val="clear" w:color="auto" w:fill="B2A1C7" w:themeFill="accent4" w:themeFillTint="99"/>
            <w:noWrap/>
            <w:tcMar>
              <w:top w:w="28" w:type="dxa"/>
              <w:left w:w="57" w:type="dxa"/>
              <w:bottom w:w="28" w:type="dxa"/>
              <w:right w:w="57" w:type="dxa"/>
            </w:tcMar>
          </w:tcPr>
          <w:p w:rsidR="009A7C90" w:rsidRPr="00CB538C" w:rsidRDefault="009A7C90" w:rsidP="00943270">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2843" w:type="dxa"/>
            <w:gridSpan w:val="3"/>
            <w:shd w:val="clear" w:color="auto" w:fill="B2A1C7" w:themeFill="accent4" w:themeFillTint="99"/>
            <w:tcMar>
              <w:top w:w="28" w:type="dxa"/>
              <w:left w:w="57" w:type="dxa"/>
              <w:bottom w:w="28" w:type="dxa"/>
              <w:right w:w="57" w:type="dxa"/>
            </w:tcMar>
          </w:tcPr>
          <w:p w:rsidR="009A7C90" w:rsidRPr="00CB538C" w:rsidRDefault="009A7C90" w:rsidP="00943270">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rsidR="009A7C90" w:rsidRPr="00CB538C" w:rsidRDefault="009A7C90" w:rsidP="00943270">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8A1171" w:rsidRPr="00CB538C" w:rsidTr="008A1171">
        <w:trPr>
          <w:cantSplit/>
          <w:trHeight w:val="36"/>
        </w:trPr>
        <w:tc>
          <w:tcPr>
            <w:tcW w:w="6947" w:type="dxa"/>
            <w:tcBorders>
              <w:bottom w:val="single" w:sz="4" w:space="0" w:color="auto"/>
            </w:tcBorders>
            <w:shd w:val="clear" w:color="auto" w:fill="auto"/>
            <w:noWrap/>
            <w:tcMar>
              <w:top w:w="28" w:type="dxa"/>
              <w:left w:w="57" w:type="dxa"/>
              <w:bottom w:w="28" w:type="dxa"/>
              <w:right w:w="57" w:type="dxa"/>
            </w:tcMar>
          </w:tcPr>
          <w:p w:rsidR="00380C76" w:rsidRPr="00CB538C" w:rsidRDefault="00380C76" w:rsidP="00AF3F67">
            <w:pPr>
              <w:pStyle w:val="ListParagraph"/>
              <w:numPr>
                <w:ilvl w:val="0"/>
                <w:numId w:val="21"/>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Knowledge that an integer is a whole number</w:t>
            </w:r>
          </w:p>
          <w:p w:rsidR="008A1171" w:rsidRPr="00CB538C" w:rsidRDefault="008A1171" w:rsidP="00AF3F67">
            <w:pPr>
              <w:pStyle w:val="ListParagraph"/>
              <w:numPr>
                <w:ilvl w:val="0"/>
                <w:numId w:val="21"/>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Times tables</w:t>
            </w:r>
          </w:p>
          <w:p w:rsidR="00331AF8" w:rsidRPr="00CB538C" w:rsidRDefault="00331AF8" w:rsidP="00AF3F67">
            <w:pPr>
              <w:pStyle w:val="ListParagraph"/>
              <w:numPr>
                <w:ilvl w:val="0"/>
                <w:numId w:val="21"/>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Division tables</w:t>
            </w:r>
          </w:p>
          <w:p w:rsidR="008A1171" w:rsidRPr="00CB538C" w:rsidRDefault="008A1171" w:rsidP="00AF3F67">
            <w:pPr>
              <w:pStyle w:val="ListParagraph"/>
              <w:numPr>
                <w:ilvl w:val="0"/>
                <w:numId w:val="21"/>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Short division methods</w:t>
            </w:r>
          </w:p>
          <w:p w:rsidR="00EC5894" w:rsidRPr="00CB538C" w:rsidRDefault="00EC5894" w:rsidP="00AF3F67">
            <w:pPr>
              <w:pStyle w:val="ListParagraph"/>
              <w:numPr>
                <w:ilvl w:val="0"/>
                <w:numId w:val="21"/>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Odd and even numbers</w:t>
            </w:r>
          </w:p>
          <w:p w:rsidR="008A1171" w:rsidRPr="00CB538C" w:rsidRDefault="008A1171" w:rsidP="00943270">
            <w:pPr>
              <w:rPr>
                <w:rFonts w:ascii="Tahoma" w:hAnsi="Tahoma" w:cs="Tahoma"/>
                <w:color w:val="000000" w:themeColor="text1"/>
                <w:sz w:val="16"/>
                <w:szCs w:val="16"/>
              </w:rPr>
            </w:pPr>
          </w:p>
          <w:p w:rsidR="008A1171" w:rsidRPr="00CB538C" w:rsidRDefault="008A1171" w:rsidP="00943270">
            <w:pPr>
              <w:rPr>
                <w:rFonts w:ascii="Tahoma" w:hAnsi="Tahoma" w:cs="Tahoma"/>
                <w:color w:val="000000" w:themeColor="text1"/>
                <w:sz w:val="16"/>
                <w:szCs w:val="16"/>
              </w:rPr>
            </w:pPr>
          </w:p>
          <w:p w:rsidR="008A1171" w:rsidRPr="00CB538C" w:rsidRDefault="008A1171" w:rsidP="00943270">
            <w:pPr>
              <w:rPr>
                <w:rFonts w:ascii="Tahoma" w:hAnsi="Tahoma" w:cs="Tahoma"/>
                <w:color w:val="000000" w:themeColor="text1"/>
                <w:sz w:val="16"/>
                <w:szCs w:val="16"/>
              </w:rPr>
            </w:pPr>
          </w:p>
          <w:p w:rsidR="008A1171" w:rsidRPr="00CB538C" w:rsidRDefault="008A1171" w:rsidP="00943270">
            <w:pPr>
              <w:rPr>
                <w:rFonts w:ascii="Tahoma" w:hAnsi="Tahoma" w:cs="Tahoma"/>
                <w:color w:val="000000" w:themeColor="text1"/>
                <w:sz w:val="16"/>
                <w:szCs w:val="16"/>
              </w:rPr>
            </w:pPr>
          </w:p>
        </w:tc>
        <w:tc>
          <w:tcPr>
            <w:tcW w:w="1417" w:type="dxa"/>
            <w:gridSpan w:val="2"/>
            <w:tcBorders>
              <w:bottom w:val="single" w:sz="4" w:space="0" w:color="auto"/>
            </w:tcBorders>
            <w:shd w:val="clear" w:color="auto" w:fill="auto"/>
            <w:tcMar>
              <w:top w:w="28" w:type="dxa"/>
              <w:left w:w="57" w:type="dxa"/>
              <w:bottom w:w="28" w:type="dxa"/>
              <w:right w:w="57" w:type="dxa"/>
            </w:tcMar>
          </w:tcPr>
          <w:p w:rsidR="008A1171" w:rsidRPr="00CB538C" w:rsidRDefault="008A1171" w:rsidP="00943270">
            <w:pPr>
              <w:rPr>
                <w:rFonts w:ascii="Tahoma" w:hAnsi="Tahoma" w:cs="Tahoma"/>
                <w:color w:val="000000" w:themeColor="text1"/>
                <w:sz w:val="16"/>
                <w:szCs w:val="16"/>
              </w:rPr>
            </w:pPr>
            <w:r w:rsidRPr="00CB538C">
              <w:rPr>
                <w:rFonts w:ascii="Tahoma" w:hAnsi="Tahoma" w:cs="Tahoma"/>
                <w:color w:val="000000" w:themeColor="text1"/>
                <w:sz w:val="16"/>
                <w:szCs w:val="16"/>
              </w:rPr>
              <w:t>Integer</w:t>
            </w:r>
          </w:p>
          <w:p w:rsidR="008A1171" w:rsidRPr="00CB538C" w:rsidRDefault="008A1171" w:rsidP="00943270">
            <w:pPr>
              <w:rPr>
                <w:rFonts w:ascii="Tahoma" w:hAnsi="Tahoma" w:cs="Tahoma"/>
                <w:color w:val="000000" w:themeColor="text1"/>
                <w:sz w:val="16"/>
                <w:szCs w:val="16"/>
              </w:rPr>
            </w:pPr>
            <w:r w:rsidRPr="00CB538C">
              <w:rPr>
                <w:rFonts w:ascii="Tahoma" w:hAnsi="Tahoma" w:cs="Tahoma"/>
                <w:color w:val="000000" w:themeColor="text1"/>
                <w:sz w:val="16"/>
                <w:szCs w:val="16"/>
              </w:rPr>
              <w:t>Square number</w:t>
            </w:r>
          </w:p>
          <w:p w:rsidR="008A1171" w:rsidRPr="00CB538C" w:rsidRDefault="008A1171" w:rsidP="00943270">
            <w:pPr>
              <w:rPr>
                <w:rFonts w:ascii="Tahoma" w:hAnsi="Tahoma" w:cs="Tahoma"/>
                <w:color w:val="000000" w:themeColor="text1"/>
                <w:sz w:val="16"/>
                <w:szCs w:val="16"/>
              </w:rPr>
            </w:pPr>
            <w:r w:rsidRPr="00CB538C">
              <w:rPr>
                <w:rFonts w:ascii="Tahoma" w:hAnsi="Tahoma" w:cs="Tahoma"/>
                <w:color w:val="000000" w:themeColor="text1"/>
                <w:sz w:val="16"/>
                <w:szCs w:val="16"/>
              </w:rPr>
              <w:t>Odd number</w:t>
            </w:r>
          </w:p>
          <w:p w:rsidR="008A1171" w:rsidRPr="00CB538C" w:rsidRDefault="008A1171" w:rsidP="00943270">
            <w:pPr>
              <w:rPr>
                <w:rFonts w:ascii="Tahoma" w:hAnsi="Tahoma" w:cs="Tahoma"/>
                <w:color w:val="000000" w:themeColor="text1"/>
                <w:sz w:val="16"/>
                <w:szCs w:val="16"/>
              </w:rPr>
            </w:pPr>
            <w:r w:rsidRPr="00CB538C">
              <w:rPr>
                <w:rFonts w:ascii="Tahoma" w:hAnsi="Tahoma" w:cs="Tahoma"/>
                <w:color w:val="000000" w:themeColor="text1"/>
                <w:sz w:val="16"/>
                <w:szCs w:val="16"/>
              </w:rPr>
              <w:t>Prime number</w:t>
            </w:r>
          </w:p>
          <w:p w:rsidR="008A1171" w:rsidRPr="00CB538C" w:rsidRDefault="008A1171" w:rsidP="00943270">
            <w:pPr>
              <w:rPr>
                <w:rFonts w:ascii="Tahoma" w:hAnsi="Tahoma" w:cs="Tahoma"/>
                <w:color w:val="000000" w:themeColor="text1"/>
                <w:sz w:val="16"/>
                <w:szCs w:val="16"/>
              </w:rPr>
            </w:pPr>
            <w:r w:rsidRPr="00CB538C">
              <w:rPr>
                <w:rFonts w:ascii="Tahoma" w:hAnsi="Tahoma" w:cs="Tahoma"/>
                <w:color w:val="000000" w:themeColor="text1"/>
                <w:sz w:val="16"/>
                <w:szCs w:val="16"/>
              </w:rPr>
              <w:t>Cube number</w:t>
            </w:r>
          </w:p>
          <w:p w:rsidR="008A1171" w:rsidRPr="00CB538C" w:rsidRDefault="008A1171" w:rsidP="00943270">
            <w:pPr>
              <w:rPr>
                <w:rFonts w:ascii="Tahoma" w:hAnsi="Tahoma" w:cs="Tahoma"/>
                <w:color w:val="000000" w:themeColor="text1"/>
                <w:sz w:val="16"/>
                <w:szCs w:val="16"/>
              </w:rPr>
            </w:pPr>
            <w:r w:rsidRPr="00CB538C">
              <w:rPr>
                <w:rFonts w:ascii="Tahoma" w:hAnsi="Tahoma" w:cs="Tahoma"/>
                <w:color w:val="000000" w:themeColor="text1"/>
                <w:sz w:val="16"/>
                <w:szCs w:val="16"/>
              </w:rPr>
              <w:t>Factors</w:t>
            </w:r>
          </w:p>
          <w:p w:rsidR="00A3667F" w:rsidRDefault="00A3667F" w:rsidP="00943270">
            <w:pPr>
              <w:rPr>
                <w:rFonts w:ascii="Tahoma" w:hAnsi="Tahoma" w:cs="Tahoma"/>
                <w:color w:val="000000" w:themeColor="text1"/>
                <w:sz w:val="16"/>
                <w:szCs w:val="16"/>
              </w:rPr>
            </w:pPr>
            <w:r w:rsidRPr="00CB538C">
              <w:rPr>
                <w:rFonts w:ascii="Tahoma" w:hAnsi="Tahoma" w:cs="Tahoma"/>
                <w:color w:val="000000" w:themeColor="text1"/>
                <w:sz w:val="16"/>
                <w:szCs w:val="16"/>
              </w:rPr>
              <w:t>Common factor</w:t>
            </w:r>
          </w:p>
          <w:p w:rsidR="005F0FCA" w:rsidRDefault="005F0FCA" w:rsidP="00943270">
            <w:pPr>
              <w:rPr>
                <w:rFonts w:ascii="Tahoma" w:hAnsi="Tahoma" w:cs="Tahoma"/>
                <w:color w:val="000000" w:themeColor="text1"/>
                <w:sz w:val="16"/>
                <w:szCs w:val="16"/>
              </w:rPr>
            </w:pPr>
            <w:r>
              <w:rPr>
                <w:rFonts w:ascii="Tahoma" w:hAnsi="Tahoma" w:cs="Tahoma"/>
                <w:color w:val="000000" w:themeColor="text1"/>
                <w:sz w:val="16"/>
                <w:szCs w:val="16"/>
              </w:rPr>
              <w:t>Venn diagram</w:t>
            </w:r>
          </w:p>
          <w:p w:rsidR="005F0FCA" w:rsidRDefault="005F0FCA" w:rsidP="00943270">
            <w:pPr>
              <w:rPr>
                <w:rFonts w:ascii="Tahoma" w:hAnsi="Tahoma" w:cs="Tahoma"/>
                <w:color w:val="000000" w:themeColor="text1"/>
                <w:sz w:val="16"/>
                <w:szCs w:val="16"/>
              </w:rPr>
            </w:pPr>
            <w:r>
              <w:rPr>
                <w:rFonts w:ascii="Tahoma" w:hAnsi="Tahoma" w:cs="Tahoma"/>
                <w:color w:val="000000" w:themeColor="text1"/>
                <w:sz w:val="16"/>
                <w:szCs w:val="16"/>
              </w:rPr>
              <w:t>Union</w:t>
            </w:r>
          </w:p>
          <w:p w:rsidR="005F0FCA" w:rsidRPr="00CB538C" w:rsidRDefault="005F0FCA" w:rsidP="00943270">
            <w:pPr>
              <w:rPr>
                <w:rFonts w:ascii="Tahoma" w:hAnsi="Tahoma" w:cs="Tahoma"/>
                <w:color w:val="000000" w:themeColor="text1"/>
                <w:sz w:val="16"/>
                <w:szCs w:val="16"/>
              </w:rPr>
            </w:pPr>
            <w:r>
              <w:rPr>
                <w:rFonts w:ascii="Tahoma" w:hAnsi="Tahoma" w:cs="Tahoma"/>
                <w:color w:val="000000" w:themeColor="text1"/>
                <w:sz w:val="16"/>
                <w:szCs w:val="16"/>
              </w:rPr>
              <w:t>Universal set</w:t>
            </w:r>
          </w:p>
        </w:tc>
        <w:tc>
          <w:tcPr>
            <w:tcW w:w="1426" w:type="dxa"/>
            <w:tcBorders>
              <w:bottom w:val="single" w:sz="4" w:space="0" w:color="auto"/>
            </w:tcBorders>
            <w:shd w:val="clear" w:color="auto" w:fill="auto"/>
          </w:tcPr>
          <w:p w:rsidR="008A1171" w:rsidRPr="00CB538C" w:rsidRDefault="008A1171" w:rsidP="00943270">
            <w:pPr>
              <w:rPr>
                <w:rFonts w:ascii="Tahoma" w:hAnsi="Tahoma" w:cs="Tahoma"/>
                <w:color w:val="000000" w:themeColor="text1"/>
                <w:sz w:val="16"/>
                <w:szCs w:val="16"/>
              </w:rPr>
            </w:pPr>
            <w:r w:rsidRPr="00CB538C">
              <w:rPr>
                <w:rFonts w:ascii="Tahoma" w:hAnsi="Tahoma" w:cs="Tahoma"/>
                <w:color w:val="000000" w:themeColor="text1"/>
                <w:sz w:val="16"/>
                <w:szCs w:val="16"/>
              </w:rPr>
              <w:t>Even number</w:t>
            </w:r>
          </w:p>
          <w:p w:rsidR="008A1171" w:rsidRPr="00CB538C" w:rsidRDefault="008A1171" w:rsidP="00943270">
            <w:pPr>
              <w:rPr>
                <w:rFonts w:ascii="Tahoma" w:hAnsi="Tahoma" w:cs="Tahoma"/>
                <w:color w:val="000000" w:themeColor="text1"/>
                <w:sz w:val="16"/>
                <w:szCs w:val="16"/>
              </w:rPr>
            </w:pPr>
            <w:r w:rsidRPr="00CB538C">
              <w:rPr>
                <w:rFonts w:ascii="Tahoma" w:hAnsi="Tahoma" w:cs="Tahoma"/>
                <w:color w:val="000000" w:themeColor="text1"/>
                <w:sz w:val="16"/>
                <w:szCs w:val="16"/>
              </w:rPr>
              <w:t>Triangular number</w:t>
            </w:r>
          </w:p>
          <w:p w:rsidR="008A1171" w:rsidRPr="00CB538C" w:rsidRDefault="008A1171" w:rsidP="00943270">
            <w:pPr>
              <w:rPr>
                <w:rFonts w:ascii="Tahoma" w:hAnsi="Tahoma" w:cs="Tahoma"/>
                <w:color w:val="000000" w:themeColor="text1"/>
                <w:sz w:val="16"/>
                <w:szCs w:val="16"/>
              </w:rPr>
            </w:pPr>
            <w:r w:rsidRPr="00CB538C">
              <w:rPr>
                <w:rFonts w:ascii="Tahoma" w:hAnsi="Tahoma" w:cs="Tahoma"/>
                <w:color w:val="000000" w:themeColor="text1"/>
                <w:sz w:val="16"/>
                <w:szCs w:val="16"/>
              </w:rPr>
              <w:t xml:space="preserve">Multiples </w:t>
            </w:r>
          </w:p>
          <w:p w:rsidR="00A3667F" w:rsidRPr="00CB538C" w:rsidRDefault="00A3667F" w:rsidP="00943270">
            <w:pPr>
              <w:rPr>
                <w:rFonts w:ascii="Tahoma" w:hAnsi="Tahoma" w:cs="Tahoma"/>
                <w:color w:val="000000" w:themeColor="text1"/>
                <w:sz w:val="16"/>
                <w:szCs w:val="16"/>
              </w:rPr>
            </w:pPr>
            <w:r w:rsidRPr="00CB538C">
              <w:rPr>
                <w:rFonts w:ascii="Tahoma" w:hAnsi="Tahoma" w:cs="Tahoma"/>
                <w:color w:val="000000" w:themeColor="text1"/>
                <w:sz w:val="16"/>
                <w:szCs w:val="16"/>
              </w:rPr>
              <w:t>Common multiple</w:t>
            </w:r>
          </w:p>
          <w:p w:rsidR="008A1171" w:rsidRPr="00CB538C" w:rsidRDefault="008A1171" w:rsidP="00943270">
            <w:pPr>
              <w:rPr>
                <w:rFonts w:ascii="Tahoma" w:hAnsi="Tahoma" w:cs="Tahoma"/>
                <w:color w:val="000000" w:themeColor="text1"/>
                <w:sz w:val="16"/>
                <w:szCs w:val="16"/>
              </w:rPr>
            </w:pPr>
            <w:r w:rsidRPr="00CB538C">
              <w:rPr>
                <w:rFonts w:ascii="Tahoma" w:hAnsi="Tahoma" w:cs="Tahoma"/>
                <w:color w:val="000000" w:themeColor="text1"/>
                <w:sz w:val="16"/>
                <w:szCs w:val="16"/>
              </w:rPr>
              <w:t>Square root</w:t>
            </w:r>
          </w:p>
          <w:p w:rsidR="008A1171" w:rsidRPr="00CB538C" w:rsidRDefault="008A1171" w:rsidP="00943270">
            <w:pPr>
              <w:rPr>
                <w:rFonts w:ascii="Tahoma" w:hAnsi="Tahoma" w:cs="Tahoma"/>
                <w:color w:val="000000" w:themeColor="text1"/>
                <w:sz w:val="16"/>
                <w:szCs w:val="16"/>
              </w:rPr>
            </w:pPr>
            <w:r w:rsidRPr="00CB538C">
              <w:rPr>
                <w:rFonts w:ascii="Tahoma" w:hAnsi="Tahoma" w:cs="Tahoma"/>
                <w:color w:val="000000" w:themeColor="text1"/>
                <w:sz w:val="16"/>
                <w:szCs w:val="16"/>
              </w:rPr>
              <w:t>Cube root</w:t>
            </w:r>
          </w:p>
          <w:p w:rsidR="008A1171" w:rsidRDefault="008A1171" w:rsidP="00943270">
            <w:pPr>
              <w:rPr>
                <w:rFonts w:ascii="Tahoma" w:hAnsi="Tahoma" w:cs="Tahoma"/>
                <w:color w:val="000000" w:themeColor="text1"/>
                <w:sz w:val="16"/>
                <w:szCs w:val="16"/>
              </w:rPr>
            </w:pPr>
            <w:r w:rsidRPr="00CB538C">
              <w:rPr>
                <w:rFonts w:ascii="Tahoma" w:hAnsi="Tahoma" w:cs="Tahoma"/>
                <w:color w:val="000000" w:themeColor="text1"/>
                <w:sz w:val="16"/>
                <w:szCs w:val="16"/>
              </w:rPr>
              <w:t xml:space="preserve">Divisibility </w:t>
            </w:r>
          </w:p>
          <w:p w:rsidR="005F0FCA" w:rsidRDefault="005F0FCA" w:rsidP="005F0FCA">
            <w:pPr>
              <w:rPr>
                <w:rFonts w:ascii="Tahoma" w:hAnsi="Tahoma" w:cs="Tahoma"/>
                <w:color w:val="000000" w:themeColor="text1"/>
                <w:sz w:val="16"/>
                <w:szCs w:val="16"/>
              </w:rPr>
            </w:pPr>
            <w:r>
              <w:rPr>
                <w:rFonts w:ascii="Tahoma" w:hAnsi="Tahoma" w:cs="Tahoma"/>
                <w:color w:val="000000" w:themeColor="text1"/>
                <w:sz w:val="16"/>
                <w:szCs w:val="16"/>
              </w:rPr>
              <w:t>Intersection</w:t>
            </w:r>
          </w:p>
          <w:p w:rsidR="005F0FCA" w:rsidRDefault="005F0FCA" w:rsidP="005F0FCA">
            <w:pPr>
              <w:rPr>
                <w:rFonts w:ascii="Tahoma" w:hAnsi="Tahoma" w:cs="Tahoma"/>
                <w:color w:val="000000" w:themeColor="text1"/>
                <w:sz w:val="16"/>
                <w:szCs w:val="16"/>
              </w:rPr>
            </w:pPr>
            <w:r>
              <w:rPr>
                <w:rFonts w:ascii="Tahoma" w:hAnsi="Tahoma" w:cs="Tahoma"/>
                <w:color w:val="000000" w:themeColor="text1"/>
                <w:sz w:val="16"/>
                <w:szCs w:val="16"/>
              </w:rPr>
              <w:t xml:space="preserve">Set </w:t>
            </w:r>
          </w:p>
          <w:p w:rsidR="005F0FCA" w:rsidRPr="00CB538C" w:rsidRDefault="005F0FCA" w:rsidP="005F0FCA">
            <w:pPr>
              <w:rPr>
                <w:rFonts w:ascii="Tahoma" w:hAnsi="Tahoma" w:cs="Tahoma"/>
                <w:color w:val="000000" w:themeColor="text1"/>
                <w:sz w:val="16"/>
                <w:szCs w:val="16"/>
              </w:rPr>
            </w:pPr>
          </w:p>
        </w:tc>
        <w:tc>
          <w:tcPr>
            <w:tcW w:w="6087" w:type="dxa"/>
            <w:tcBorders>
              <w:bottom w:val="single" w:sz="4" w:space="0" w:color="auto"/>
            </w:tcBorders>
            <w:shd w:val="clear" w:color="auto" w:fill="auto"/>
            <w:noWrap/>
            <w:tcMar>
              <w:top w:w="28" w:type="dxa"/>
              <w:left w:w="57" w:type="dxa"/>
              <w:bottom w:w="28" w:type="dxa"/>
              <w:right w:w="57" w:type="dxa"/>
            </w:tcMar>
          </w:tcPr>
          <w:p w:rsidR="008A1171" w:rsidRPr="00CB538C" w:rsidRDefault="008A1171" w:rsidP="00AF3F67">
            <w:pPr>
              <w:pStyle w:val="Pa12"/>
              <w:numPr>
                <w:ilvl w:val="0"/>
                <w:numId w:val="27"/>
              </w:numPr>
              <w:rPr>
                <w:rFonts w:ascii="Tahoma" w:hAnsi="Tahoma" w:cs="Tahoma"/>
                <w:color w:val="000000"/>
                <w:sz w:val="16"/>
                <w:szCs w:val="16"/>
              </w:rPr>
            </w:pPr>
            <w:r w:rsidRPr="00CB538C">
              <w:rPr>
                <w:rFonts w:ascii="Tahoma" w:hAnsi="Tahoma" w:cs="Tahoma"/>
                <w:color w:val="000000"/>
                <w:sz w:val="16"/>
                <w:szCs w:val="16"/>
              </w:rPr>
              <w:t>Use the multiples of 4 to work out the multiples of 8.</w:t>
            </w:r>
          </w:p>
          <w:p w:rsidR="008A1171" w:rsidRDefault="00EC5894" w:rsidP="00AF3F67">
            <w:pPr>
              <w:pStyle w:val="ListParagraph"/>
              <w:numPr>
                <w:ilvl w:val="0"/>
                <w:numId w:val="27"/>
              </w:numPr>
              <w:rPr>
                <w:rFonts w:ascii="Tahoma" w:hAnsi="Tahoma" w:cs="Tahoma"/>
                <w:sz w:val="16"/>
                <w:szCs w:val="16"/>
              </w:rPr>
            </w:pPr>
            <w:r w:rsidRPr="00CB538C">
              <w:rPr>
                <w:rFonts w:ascii="Tahoma" w:hAnsi="Tahoma" w:cs="Tahoma"/>
                <w:sz w:val="16"/>
                <w:szCs w:val="16"/>
              </w:rPr>
              <w:t>Pupils often confuse multiples and factors</w:t>
            </w:r>
          </w:p>
          <w:p w:rsidR="005F0FCA" w:rsidRPr="005F0FCA" w:rsidRDefault="005F0FCA" w:rsidP="00AF3F67">
            <w:pPr>
              <w:pStyle w:val="ListParagraph"/>
              <w:numPr>
                <w:ilvl w:val="0"/>
                <w:numId w:val="27"/>
              </w:numPr>
              <w:rPr>
                <w:rFonts w:ascii="Tahoma" w:hAnsi="Tahoma" w:cs="Tahoma"/>
                <w:sz w:val="16"/>
                <w:szCs w:val="16"/>
              </w:rPr>
            </w:pPr>
            <w:r>
              <w:rPr>
                <w:rFonts w:ascii="Tahoma" w:hAnsi="Tahoma" w:cs="Tahoma"/>
                <w:sz w:val="16"/>
                <w:szCs w:val="16"/>
              </w:rPr>
              <w:t>Set notation for union, intersection and universal set</w:t>
            </w:r>
          </w:p>
          <w:p w:rsidR="008A1171" w:rsidRPr="00CB538C" w:rsidRDefault="008A1171" w:rsidP="00943270">
            <w:pPr>
              <w:rPr>
                <w:rFonts w:ascii="Tahoma" w:hAnsi="Tahoma" w:cs="Tahoma"/>
                <w:sz w:val="16"/>
                <w:szCs w:val="16"/>
              </w:rPr>
            </w:pPr>
            <w:r w:rsidRPr="00CB538C">
              <w:rPr>
                <w:rFonts w:ascii="Tahoma" w:hAnsi="Tahoma" w:cs="Tahoma"/>
                <w:sz w:val="16"/>
                <w:szCs w:val="16"/>
              </w:rPr>
              <w:t>Misconceptions:</w:t>
            </w:r>
          </w:p>
          <w:p w:rsidR="008A1171" w:rsidRPr="00CB538C" w:rsidRDefault="008A1171" w:rsidP="00AF3F67">
            <w:pPr>
              <w:pStyle w:val="ListParagraph"/>
              <w:numPr>
                <w:ilvl w:val="0"/>
                <w:numId w:val="20"/>
              </w:numPr>
              <w:ind w:left="502" w:hanging="284"/>
              <w:rPr>
                <w:rFonts w:ascii="Tahoma" w:hAnsi="Tahoma" w:cs="Tahoma"/>
                <w:sz w:val="16"/>
                <w:szCs w:val="16"/>
              </w:rPr>
            </w:pPr>
            <w:r w:rsidRPr="00CB538C">
              <w:rPr>
                <w:rFonts w:ascii="Tahoma" w:hAnsi="Tahoma" w:cs="Tahoma"/>
                <w:sz w:val="16"/>
                <w:szCs w:val="16"/>
              </w:rPr>
              <w:t>The square of a number is always larger than the number started with</w:t>
            </w:r>
          </w:p>
          <w:p w:rsidR="008A1171" w:rsidRPr="00CB538C" w:rsidRDefault="008A1171" w:rsidP="00AF3F67">
            <w:pPr>
              <w:pStyle w:val="ListParagraph"/>
              <w:numPr>
                <w:ilvl w:val="0"/>
                <w:numId w:val="20"/>
              </w:numPr>
              <w:ind w:left="502" w:hanging="284"/>
              <w:rPr>
                <w:rFonts w:ascii="Tahoma" w:hAnsi="Tahoma" w:cs="Tahoma"/>
                <w:sz w:val="16"/>
                <w:szCs w:val="16"/>
              </w:rPr>
            </w:pPr>
            <w:r w:rsidRPr="00CB538C">
              <w:rPr>
                <w:rFonts w:ascii="Tahoma" w:hAnsi="Tahoma" w:cs="Tahoma"/>
                <w:sz w:val="16"/>
                <w:szCs w:val="16"/>
              </w:rPr>
              <w:t>1 is the smallest prime number</w:t>
            </w:r>
          </w:p>
          <w:p w:rsidR="008A1171" w:rsidRPr="00CB538C" w:rsidRDefault="008A1171" w:rsidP="00AF3F67">
            <w:pPr>
              <w:pStyle w:val="ListParagraph"/>
              <w:numPr>
                <w:ilvl w:val="0"/>
                <w:numId w:val="20"/>
              </w:numPr>
              <w:ind w:left="502" w:hanging="284"/>
              <w:rPr>
                <w:rFonts w:ascii="Tahoma" w:hAnsi="Tahoma" w:cs="Tahoma"/>
                <w:sz w:val="16"/>
                <w:szCs w:val="16"/>
              </w:rPr>
            </w:pPr>
            <w:r w:rsidRPr="00CB538C">
              <w:rPr>
                <w:rFonts w:ascii="Tahoma" w:hAnsi="Tahoma" w:cs="Tahoma"/>
                <w:sz w:val="16"/>
                <w:szCs w:val="16"/>
              </w:rPr>
              <w:t>All odd numbers are prime</w:t>
            </w:r>
          </w:p>
          <w:p w:rsidR="008A1171" w:rsidRPr="00CB538C" w:rsidRDefault="008A1171" w:rsidP="00AF3F67">
            <w:pPr>
              <w:pStyle w:val="ListParagraph"/>
              <w:numPr>
                <w:ilvl w:val="0"/>
                <w:numId w:val="20"/>
              </w:numPr>
              <w:ind w:left="502" w:hanging="284"/>
              <w:rPr>
                <w:rFonts w:ascii="Tahoma" w:hAnsi="Tahoma" w:cs="Tahoma"/>
                <w:sz w:val="16"/>
                <w:szCs w:val="16"/>
              </w:rPr>
            </w:pPr>
            <w:r w:rsidRPr="00CB538C">
              <w:rPr>
                <w:rFonts w:ascii="Tahoma" w:hAnsi="Tahoma" w:cs="Tahoma"/>
                <w:sz w:val="16"/>
                <w:szCs w:val="16"/>
              </w:rPr>
              <w:t xml:space="preserve">Pupils frequently forget 1 is a square number </w:t>
            </w:r>
          </w:p>
          <w:p w:rsidR="008A1171" w:rsidRPr="00CB538C" w:rsidRDefault="008A1171" w:rsidP="00AF3F67">
            <w:pPr>
              <w:pStyle w:val="ListParagraph"/>
              <w:numPr>
                <w:ilvl w:val="0"/>
                <w:numId w:val="20"/>
              </w:numPr>
              <w:ind w:left="502" w:hanging="284"/>
              <w:rPr>
                <w:rFonts w:ascii="Tahoma" w:hAnsi="Tahoma" w:cs="Tahoma"/>
                <w:sz w:val="16"/>
                <w:szCs w:val="16"/>
              </w:rPr>
            </w:pPr>
            <w:r w:rsidRPr="00CB538C">
              <w:rPr>
                <w:rFonts w:ascii="Tahoma" w:hAnsi="Tahoma" w:cs="Tahoma"/>
                <w:sz w:val="16"/>
                <w:szCs w:val="16"/>
              </w:rPr>
              <w:t>Pupils will need to work systematically to identify all factors of a number</w:t>
            </w:r>
          </w:p>
        </w:tc>
      </w:tr>
    </w:tbl>
    <w:p w:rsidR="00474089" w:rsidRPr="00CB538C" w:rsidRDefault="00474089">
      <w:pPr>
        <w:rPr>
          <w:rFonts w:ascii="Tahoma" w:hAnsi="Tahoma" w:cs="Tahoma"/>
        </w:rPr>
      </w:pPr>
    </w:p>
    <w:p w:rsidR="00474089" w:rsidRPr="00CB538C" w:rsidRDefault="00474089">
      <w:pPr>
        <w:rPr>
          <w:rFonts w:ascii="Tahoma" w:hAnsi="Tahoma" w:cs="Tahoma"/>
        </w:rPr>
      </w:pPr>
    </w:p>
    <w:p w:rsidR="00474089" w:rsidRPr="00CB538C" w:rsidRDefault="00474089">
      <w:pPr>
        <w:rPr>
          <w:rFonts w:ascii="Tahoma" w:hAnsi="Tahoma" w:cs="Tahoma"/>
        </w:rPr>
      </w:pPr>
    </w:p>
    <w:p w:rsidR="00474089" w:rsidRPr="00CB538C" w:rsidRDefault="00474089">
      <w:pPr>
        <w:rPr>
          <w:rFonts w:ascii="Tahoma" w:hAnsi="Tahoma" w:cs="Tahoma"/>
        </w:rPr>
      </w:pPr>
    </w:p>
    <w:p w:rsidR="00474089" w:rsidRPr="00CB538C" w:rsidRDefault="00474089">
      <w:pPr>
        <w:rPr>
          <w:rFonts w:ascii="Tahoma" w:hAnsi="Tahoma" w:cs="Tahoma"/>
        </w:rPr>
      </w:pPr>
    </w:p>
    <w:p w:rsidR="00474089" w:rsidRPr="00CB538C" w:rsidRDefault="00474089">
      <w:pPr>
        <w:rPr>
          <w:rFonts w:ascii="Tahoma" w:hAnsi="Tahoma" w:cs="Tahoma"/>
        </w:rPr>
      </w:pPr>
    </w:p>
    <w:p w:rsidR="00192012" w:rsidRPr="00CB538C" w:rsidRDefault="00192012">
      <w:pPr>
        <w:rPr>
          <w:rFonts w:ascii="Tahoma" w:hAnsi="Tahoma" w:cs="Tahoma"/>
        </w:rPr>
      </w:pPr>
    </w:p>
    <w:p w:rsidR="00474089" w:rsidRPr="00CB538C" w:rsidRDefault="00474089">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947"/>
        <w:gridCol w:w="2843"/>
        <w:gridCol w:w="6087"/>
      </w:tblGrid>
      <w:tr w:rsidR="00823A0B" w:rsidRPr="00CB538C" w:rsidTr="008A70F1">
        <w:trPr>
          <w:cantSplit/>
          <w:trHeight w:val="123"/>
        </w:trPr>
        <w:tc>
          <w:tcPr>
            <w:tcW w:w="15877" w:type="dxa"/>
            <w:gridSpan w:val="3"/>
            <w:shd w:val="clear" w:color="auto" w:fill="B2A1C7" w:themeFill="accent4" w:themeFillTint="99"/>
            <w:tcMar>
              <w:top w:w="28" w:type="dxa"/>
              <w:left w:w="57" w:type="dxa"/>
              <w:bottom w:w="28" w:type="dxa"/>
              <w:right w:w="57" w:type="dxa"/>
            </w:tcMar>
          </w:tcPr>
          <w:p w:rsidR="00823A0B" w:rsidRPr="00CB538C" w:rsidRDefault="006B44F1" w:rsidP="00943270">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Multiples and Factors</w:t>
            </w:r>
          </w:p>
        </w:tc>
      </w:tr>
      <w:tr w:rsidR="009A7C90" w:rsidRPr="00CB538C" w:rsidTr="008A1171">
        <w:trPr>
          <w:cantSplit/>
          <w:trHeight w:val="123"/>
        </w:trPr>
        <w:tc>
          <w:tcPr>
            <w:tcW w:w="6947" w:type="dxa"/>
            <w:shd w:val="clear" w:color="auto" w:fill="B2A1C7" w:themeFill="accent4" w:themeFillTint="99"/>
            <w:tcMar>
              <w:top w:w="28" w:type="dxa"/>
              <w:left w:w="57" w:type="dxa"/>
              <w:bottom w:w="28" w:type="dxa"/>
              <w:right w:w="57" w:type="dxa"/>
            </w:tcMar>
          </w:tcPr>
          <w:p w:rsidR="009A7C90" w:rsidRPr="00CB538C" w:rsidRDefault="009A7C90" w:rsidP="00943270">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2843" w:type="dxa"/>
            <w:shd w:val="clear" w:color="auto" w:fill="B2A1C7" w:themeFill="accent4" w:themeFillTint="99"/>
            <w:tcMar>
              <w:top w:w="28" w:type="dxa"/>
              <w:left w:w="57" w:type="dxa"/>
              <w:bottom w:w="28" w:type="dxa"/>
              <w:right w:w="57" w:type="dxa"/>
            </w:tcMar>
          </w:tcPr>
          <w:p w:rsidR="009A7C90" w:rsidRPr="00CB538C" w:rsidRDefault="009A7C90" w:rsidP="00943270">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9A7C90" w:rsidRPr="00CB538C" w:rsidRDefault="009A7C90" w:rsidP="00943270">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9A7C90" w:rsidRPr="00CB538C" w:rsidTr="008A1171">
        <w:trPr>
          <w:cantSplit/>
          <w:trHeight w:val="36"/>
        </w:trPr>
        <w:tc>
          <w:tcPr>
            <w:tcW w:w="6947" w:type="dxa"/>
            <w:shd w:val="clear" w:color="auto" w:fill="auto"/>
            <w:tcMar>
              <w:top w:w="28" w:type="dxa"/>
              <w:left w:w="57" w:type="dxa"/>
              <w:bottom w:w="28" w:type="dxa"/>
              <w:right w:w="57" w:type="dxa"/>
            </w:tcMar>
          </w:tcPr>
          <w:p w:rsidR="00474089" w:rsidRPr="00CB538C" w:rsidRDefault="00474089" w:rsidP="00474089">
            <w:pPr>
              <w:pStyle w:val="Pa12"/>
              <w:spacing w:line="240" w:lineRule="auto"/>
              <w:rPr>
                <w:rFonts w:ascii="Tahoma" w:hAnsi="Tahoma" w:cs="Tahoma"/>
                <w:color w:val="000000"/>
                <w:sz w:val="16"/>
                <w:szCs w:val="16"/>
              </w:rPr>
            </w:pPr>
            <w:r w:rsidRPr="00CB538C">
              <w:rPr>
                <w:rFonts w:ascii="Tahoma" w:hAnsi="Tahoma" w:cs="Tahoma"/>
                <w:color w:val="000000"/>
                <w:sz w:val="16"/>
                <w:szCs w:val="16"/>
              </w:rPr>
              <w:t>Divisibility:</w:t>
            </w:r>
          </w:p>
          <w:p w:rsidR="00474089" w:rsidRPr="00CB538C" w:rsidRDefault="00474089" w:rsidP="00AF3F67">
            <w:pPr>
              <w:pStyle w:val="Pa12"/>
              <w:numPr>
                <w:ilvl w:val="0"/>
                <w:numId w:val="23"/>
              </w:numPr>
              <w:spacing w:line="240" w:lineRule="auto"/>
              <w:ind w:left="510"/>
              <w:rPr>
                <w:rFonts w:ascii="Tahoma" w:hAnsi="Tahoma" w:cs="Tahoma"/>
                <w:color w:val="000000"/>
                <w:sz w:val="16"/>
                <w:szCs w:val="16"/>
              </w:rPr>
            </w:pPr>
            <w:r w:rsidRPr="00CB538C">
              <w:rPr>
                <w:rFonts w:ascii="Tahoma" w:hAnsi="Tahoma" w:cs="Tahoma"/>
                <w:color w:val="000000"/>
                <w:sz w:val="16"/>
                <w:szCs w:val="16"/>
              </w:rPr>
              <w:t>Can you give me an example of a number greater than 500 that is divisible by 3? How do you know?</w:t>
            </w:r>
          </w:p>
          <w:p w:rsidR="00474089" w:rsidRPr="00CB538C" w:rsidRDefault="00474089" w:rsidP="00AF3F67">
            <w:pPr>
              <w:pStyle w:val="Pa12"/>
              <w:numPr>
                <w:ilvl w:val="0"/>
                <w:numId w:val="23"/>
              </w:numPr>
              <w:spacing w:line="240" w:lineRule="auto"/>
              <w:ind w:left="510"/>
              <w:rPr>
                <w:rFonts w:ascii="Tahoma" w:hAnsi="Tahoma" w:cs="Tahoma"/>
                <w:color w:val="000000"/>
                <w:sz w:val="16"/>
                <w:szCs w:val="16"/>
              </w:rPr>
            </w:pPr>
            <w:r w:rsidRPr="00CB538C">
              <w:rPr>
                <w:rFonts w:ascii="Tahoma" w:hAnsi="Tahoma" w:cs="Tahoma"/>
                <w:color w:val="000000"/>
                <w:sz w:val="16"/>
                <w:szCs w:val="16"/>
              </w:rPr>
              <w:t>How do you know if a number is divisible by 6?</w:t>
            </w:r>
          </w:p>
          <w:p w:rsidR="00474089" w:rsidRPr="00CB538C" w:rsidRDefault="00474089" w:rsidP="00AF3F67">
            <w:pPr>
              <w:pStyle w:val="Pa12"/>
              <w:numPr>
                <w:ilvl w:val="0"/>
                <w:numId w:val="23"/>
              </w:numPr>
              <w:spacing w:after="100" w:line="240" w:lineRule="auto"/>
              <w:ind w:left="510"/>
              <w:rPr>
                <w:rFonts w:ascii="Tahoma" w:hAnsi="Tahoma" w:cs="Tahoma"/>
                <w:color w:val="000000"/>
                <w:sz w:val="16"/>
                <w:szCs w:val="16"/>
              </w:rPr>
            </w:pPr>
            <w:r w:rsidRPr="00CB538C">
              <w:rPr>
                <w:rFonts w:ascii="Tahoma" w:hAnsi="Tahoma" w:cs="Tahoma"/>
                <w:color w:val="000000"/>
                <w:sz w:val="16"/>
                <w:szCs w:val="16"/>
              </w:rPr>
              <w:t>Can you give me an example of a number greater that 100 that is divisible by 5 and also by 3? How do you know?</w:t>
            </w:r>
          </w:p>
          <w:p w:rsidR="009A7C90" w:rsidRPr="00CB538C" w:rsidRDefault="00380C76" w:rsidP="00474089">
            <w:pPr>
              <w:rPr>
                <w:rFonts w:ascii="Tahoma" w:hAnsi="Tahoma" w:cs="Tahoma"/>
                <w:color w:val="000000" w:themeColor="text1"/>
                <w:sz w:val="16"/>
                <w:szCs w:val="16"/>
              </w:rPr>
            </w:pPr>
            <w:r w:rsidRPr="00CB538C">
              <w:rPr>
                <w:rFonts w:ascii="Tahoma" w:hAnsi="Tahoma" w:cs="Tahoma"/>
                <w:color w:val="000000" w:themeColor="text1"/>
                <w:sz w:val="16"/>
                <w:szCs w:val="16"/>
              </w:rPr>
              <w:t>Factors:</w:t>
            </w:r>
          </w:p>
          <w:p w:rsidR="009A7C90" w:rsidRPr="00CB538C" w:rsidRDefault="009A7C90" w:rsidP="00AF3F67">
            <w:pPr>
              <w:pStyle w:val="ListParagraph"/>
              <w:numPr>
                <w:ilvl w:val="0"/>
                <w:numId w:val="23"/>
              </w:numPr>
              <w:spacing w:after="0"/>
              <w:ind w:left="510"/>
              <w:rPr>
                <w:rFonts w:ascii="Tahoma" w:hAnsi="Tahoma" w:cs="Tahoma"/>
                <w:sz w:val="16"/>
                <w:szCs w:val="16"/>
              </w:rPr>
            </w:pPr>
            <w:r w:rsidRPr="00CB538C">
              <w:rPr>
                <w:rFonts w:ascii="Tahoma" w:hAnsi="Tahoma" w:cs="Tahoma"/>
                <w:sz w:val="16"/>
                <w:szCs w:val="16"/>
              </w:rPr>
              <w:t>Show me a number which has an odd number of factor</w:t>
            </w:r>
            <w:r w:rsidR="00474089" w:rsidRPr="00CB538C">
              <w:rPr>
                <w:rFonts w:ascii="Tahoma" w:hAnsi="Tahoma" w:cs="Tahoma"/>
                <w:sz w:val="16"/>
                <w:szCs w:val="16"/>
              </w:rPr>
              <w:t xml:space="preserve">s.  And another, and another… </w:t>
            </w:r>
            <w:r w:rsidRPr="00CB538C">
              <w:rPr>
                <w:rFonts w:ascii="Tahoma" w:hAnsi="Tahoma" w:cs="Tahoma"/>
                <w:sz w:val="16"/>
                <w:szCs w:val="16"/>
              </w:rPr>
              <w:t>Do you notice anything?  Explain why this is.</w:t>
            </w:r>
          </w:p>
          <w:p w:rsidR="009A7C90" w:rsidRPr="00CB538C" w:rsidRDefault="009A7C90" w:rsidP="00AF3F67">
            <w:pPr>
              <w:pStyle w:val="Pa3"/>
              <w:numPr>
                <w:ilvl w:val="0"/>
                <w:numId w:val="23"/>
              </w:numPr>
              <w:spacing w:line="240" w:lineRule="auto"/>
              <w:ind w:left="510"/>
              <w:rPr>
                <w:rFonts w:ascii="Tahoma" w:hAnsi="Tahoma" w:cs="Tahoma"/>
                <w:color w:val="000000"/>
                <w:sz w:val="16"/>
                <w:szCs w:val="16"/>
              </w:rPr>
            </w:pPr>
            <w:r w:rsidRPr="00CB538C">
              <w:rPr>
                <w:rFonts w:ascii="Tahoma" w:hAnsi="Tahoma" w:cs="Tahoma"/>
                <w:color w:val="000000"/>
                <w:sz w:val="16"/>
                <w:szCs w:val="16"/>
              </w:rPr>
              <w:t>How do you go about identifying the factors of a number greater than 100?</w:t>
            </w:r>
          </w:p>
          <w:p w:rsidR="00474089" w:rsidRPr="00CB538C" w:rsidRDefault="00474089" w:rsidP="00AF3F67">
            <w:pPr>
              <w:pStyle w:val="Pa12"/>
              <w:numPr>
                <w:ilvl w:val="0"/>
                <w:numId w:val="23"/>
              </w:numPr>
              <w:spacing w:line="240" w:lineRule="auto"/>
              <w:ind w:left="510"/>
              <w:rPr>
                <w:rFonts w:ascii="Tahoma" w:hAnsi="Tahoma" w:cs="Tahoma"/>
                <w:color w:val="000000"/>
                <w:sz w:val="16"/>
                <w:szCs w:val="16"/>
              </w:rPr>
            </w:pPr>
            <w:r w:rsidRPr="00CB538C">
              <w:rPr>
                <w:rFonts w:ascii="Tahoma" w:hAnsi="Tahoma" w:cs="Tahoma"/>
                <w:color w:val="000000"/>
                <w:sz w:val="16"/>
                <w:szCs w:val="16"/>
              </w:rPr>
              <w:t>Which numbers less than 100 have exactly three factors?</w:t>
            </w:r>
          </w:p>
          <w:p w:rsidR="00380C76" w:rsidRPr="00CB538C" w:rsidRDefault="00474089" w:rsidP="00AF3F67">
            <w:pPr>
              <w:pStyle w:val="Pa12"/>
              <w:numPr>
                <w:ilvl w:val="0"/>
                <w:numId w:val="23"/>
              </w:numPr>
              <w:spacing w:after="100" w:line="240" w:lineRule="auto"/>
              <w:ind w:left="510"/>
              <w:rPr>
                <w:rFonts w:ascii="Tahoma" w:hAnsi="Tahoma" w:cs="Tahoma"/>
                <w:color w:val="000000"/>
                <w:sz w:val="16"/>
                <w:szCs w:val="16"/>
              </w:rPr>
            </w:pPr>
            <w:r w:rsidRPr="00CB538C">
              <w:rPr>
                <w:rFonts w:ascii="Tahoma" w:hAnsi="Tahoma" w:cs="Tahoma"/>
                <w:color w:val="000000"/>
                <w:sz w:val="16"/>
                <w:szCs w:val="16"/>
              </w:rPr>
              <w:t>What number up to 100 has the most factors?</w:t>
            </w:r>
          </w:p>
          <w:p w:rsidR="00380C76" w:rsidRPr="00CB538C" w:rsidRDefault="00380C76" w:rsidP="00474089">
            <w:pPr>
              <w:rPr>
                <w:rFonts w:ascii="Tahoma" w:hAnsi="Tahoma" w:cs="Tahoma"/>
                <w:sz w:val="16"/>
                <w:szCs w:val="16"/>
              </w:rPr>
            </w:pPr>
            <w:r w:rsidRPr="00CB538C">
              <w:rPr>
                <w:rFonts w:ascii="Tahoma" w:hAnsi="Tahoma" w:cs="Tahoma"/>
                <w:sz w:val="16"/>
                <w:szCs w:val="16"/>
              </w:rPr>
              <w:t>Prime numbers:</w:t>
            </w:r>
          </w:p>
          <w:p w:rsidR="00380C76" w:rsidRPr="00CB538C" w:rsidRDefault="00380C76" w:rsidP="00AF3F67">
            <w:pPr>
              <w:pStyle w:val="Pa3"/>
              <w:numPr>
                <w:ilvl w:val="0"/>
                <w:numId w:val="23"/>
              </w:numPr>
              <w:spacing w:line="240" w:lineRule="auto"/>
              <w:ind w:left="510"/>
              <w:rPr>
                <w:rFonts w:ascii="Tahoma" w:hAnsi="Tahoma" w:cs="Tahoma"/>
                <w:color w:val="000000"/>
                <w:sz w:val="16"/>
                <w:szCs w:val="16"/>
              </w:rPr>
            </w:pPr>
            <w:r w:rsidRPr="00CB538C">
              <w:rPr>
                <w:rFonts w:ascii="Tahoma" w:hAnsi="Tahoma" w:cs="Tahoma"/>
                <w:color w:val="000000"/>
                <w:sz w:val="16"/>
                <w:szCs w:val="16"/>
              </w:rPr>
              <w:t xml:space="preserve">Give reasons why none of the following are prime numbers: </w:t>
            </w:r>
            <w:r w:rsidR="00474089" w:rsidRPr="00CB538C">
              <w:rPr>
                <w:rFonts w:ascii="Tahoma" w:hAnsi="Tahoma" w:cs="Tahoma"/>
                <w:color w:val="000000"/>
                <w:sz w:val="16"/>
                <w:szCs w:val="16"/>
              </w:rPr>
              <w:t>4094, 1235, 5121</w:t>
            </w:r>
          </w:p>
          <w:p w:rsidR="009A7C90" w:rsidRPr="00CB538C" w:rsidRDefault="009A7C90" w:rsidP="00AF3F67">
            <w:pPr>
              <w:pStyle w:val="ListParagraph"/>
              <w:numPr>
                <w:ilvl w:val="0"/>
                <w:numId w:val="23"/>
              </w:numPr>
              <w:spacing w:after="0"/>
              <w:ind w:left="510"/>
              <w:rPr>
                <w:rFonts w:ascii="Tahoma" w:hAnsi="Tahoma" w:cs="Tahoma"/>
                <w:sz w:val="16"/>
                <w:szCs w:val="16"/>
              </w:rPr>
            </w:pPr>
            <w:r w:rsidRPr="00CB538C">
              <w:rPr>
                <w:rFonts w:ascii="Tahoma" w:hAnsi="Tahoma" w:cs="Tahoma"/>
                <w:sz w:val="16"/>
                <w:szCs w:val="16"/>
              </w:rPr>
              <w:t>Is there a pattern in the prime numbers?</w:t>
            </w:r>
          </w:p>
          <w:p w:rsidR="00474089" w:rsidRPr="00CB538C" w:rsidRDefault="00474089" w:rsidP="00AF3F67">
            <w:pPr>
              <w:pStyle w:val="Pa12"/>
              <w:numPr>
                <w:ilvl w:val="0"/>
                <w:numId w:val="23"/>
              </w:numPr>
              <w:spacing w:after="100" w:line="240" w:lineRule="auto"/>
              <w:ind w:left="510"/>
              <w:rPr>
                <w:rFonts w:ascii="Tahoma" w:hAnsi="Tahoma" w:cs="Tahoma"/>
                <w:color w:val="000000"/>
                <w:sz w:val="16"/>
                <w:szCs w:val="16"/>
              </w:rPr>
            </w:pPr>
            <w:r w:rsidRPr="00CB538C">
              <w:rPr>
                <w:rFonts w:ascii="Tahoma" w:hAnsi="Tahoma" w:cs="Tahoma"/>
                <w:color w:val="000000"/>
                <w:sz w:val="16"/>
                <w:szCs w:val="16"/>
              </w:rPr>
              <w:t>Can a prime number be a multiple of 4? Why?</w:t>
            </w:r>
          </w:p>
          <w:p w:rsidR="00474089" w:rsidRPr="00CB538C" w:rsidRDefault="00474089" w:rsidP="00474089">
            <w:pPr>
              <w:rPr>
                <w:rFonts w:ascii="Tahoma" w:hAnsi="Tahoma" w:cs="Tahoma"/>
                <w:color w:val="000000" w:themeColor="text1"/>
                <w:sz w:val="16"/>
                <w:szCs w:val="16"/>
              </w:rPr>
            </w:pPr>
            <w:r w:rsidRPr="00CB538C">
              <w:rPr>
                <w:rFonts w:ascii="Tahoma" w:hAnsi="Tahoma" w:cs="Tahoma"/>
                <w:color w:val="000000" w:themeColor="text1"/>
                <w:sz w:val="16"/>
                <w:szCs w:val="16"/>
              </w:rPr>
              <w:t>Multiples:</w:t>
            </w:r>
          </w:p>
          <w:p w:rsidR="009A7C90" w:rsidRPr="00CB538C" w:rsidRDefault="009A7C90" w:rsidP="00AF3F67">
            <w:pPr>
              <w:pStyle w:val="Pa12"/>
              <w:numPr>
                <w:ilvl w:val="0"/>
                <w:numId w:val="23"/>
              </w:numPr>
              <w:spacing w:line="240" w:lineRule="auto"/>
              <w:ind w:left="510"/>
              <w:rPr>
                <w:rFonts w:ascii="Tahoma" w:hAnsi="Tahoma" w:cs="Tahoma"/>
                <w:color w:val="000000"/>
                <w:sz w:val="16"/>
                <w:szCs w:val="16"/>
              </w:rPr>
            </w:pPr>
            <w:r w:rsidRPr="00CB538C">
              <w:rPr>
                <w:rFonts w:ascii="Tahoma" w:hAnsi="Tahoma" w:cs="Tahoma"/>
                <w:color w:val="000000"/>
                <w:sz w:val="16"/>
                <w:szCs w:val="16"/>
              </w:rPr>
              <w:t>The sum of four even numbers is a multiple of 4. When is this statement true? When is it false?</w:t>
            </w:r>
          </w:p>
          <w:p w:rsidR="009A7C90" w:rsidRPr="00CB538C" w:rsidRDefault="009A7C90" w:rsidP="00AF3F67">
            <w:pPr>
              <w:pStyle w:val="ListParagraph"/>
              <w:numPr>
                <w:ilvl w:val="0"/>
                <w:numId w:val="23"/>
              </w:numPr>
              <w:ind w:left="510"/>
              <w:rPr>
                <w:rFonts w:ascii="Tahoma" w:hAnsi="Tahoma" w:cs="Tahoma"/>
                <w:color w:val="000000"/>
                <w:sz w:val="16"/>
                <w:szCs w:val="16"/>
              </w:rPr>
            </w:pPr>
            <w:r w:rsidRPr="00CB538C">
              <w:rPr>
                <w:rFonts w:ascii="Tahoma" w:hAnsi="Tahoma" w:cs="Tahoma"/>
                <w:color w:val="000000"/>
                <w:sz w:val="16"/>
                <w:szCs w:val="16"/>
              </w:rPr>
              <w:t>Is there a quick way to check if a number is divisible by 25?</w:t>
            </w:r>
          </w:p>
          <w:p w:rsidR="00474089" w:rsidRPr="00CB538C" w:rsidRDefault="00474089" w:rsidP="00474089">
            <w:pPr>
              <w:rPr>
                <w:rFonts w:ascii="Tahoma" w:hAnsi="Tahoma" w:cs="Tahoma"/>
                <w:color w:val="000000"/>
                <w:sz w:val="16"/>
                <w:szCs w:val="16"/>
              </w:rPr>
            </w:pPr>
            <w:r w:rsidRPr="00CB538C">
              <w:rPr>
                <w:rFonts w:ascii="Tahoma" w:hAnsi="Tahoma" w:cs="Tahoma"/>
                <w:color w:val="000000"/>
                <w:sz w:val="16"/>
                <w:szCs w:val="16"/>
              </w:rPr>
              <w:t>Triangular numbers:</w:t>
            </w:r>
          </w:p>
          <w:p w:rsidR="009A7C90" w:rsidRPr="00CB538C" w:rsidRDefault="00474089" w:rsidP="00AF3F67">
            <w:pPr>
              <w:pStyle w:val="ListParagraph"/>
              <w:numPr>
                <w:ilvl w:val="0"/>
                <w:numId w:val="23"/>
              </w:numPr>
              <w:ind w:left="510"/>
              <w:rPr>
                <w:rFonts w:ascii="Tahoma" w:hAnsi="Tahoma" w:cs="Tahoma"/>
                <w:color w:val="000000" w:themeColor="text1"/>
                <w:sz w:val="16"/>
                <w:szCs w:val="16"/>
              </w:rPr>
            </w:pPr>
            <w:r w:rsidRPr="00CB538C">
              <w:rPr>
                <w:rFonts w:ascii="Tahoma" w:hAnsi="Tahoma" w:cs="Tahoma"/>
                <w:sz w:val="16"/>
                <w:szCs w:val="16"/>
              </w:rPr>
              <w:t>Multiply the triangular numbers by 8 and add 1. What numbers do you get? Why?</w:t>
            </w:r>
          </w:p>
          <w:p w:rsidR="00B321D4" w:rsidRPr="00CB538C" w:rsidRDefault="00B321D4" w:rsidP="00B321D4">
            <w:pPr>
              <w:rPr>
                <w:rFonts w:ascii="Tahoma" w:hAnsi="Tahoma" w:cs="Tahoma"/>
                <w:color w:val="000000" w:themeColor="text1"/>
                <w:sz w:val="16"/>
                <w:szCs w:val="16"/>
              </w:rPr>
            </w:pPr>
            <w:r w:rsidRPr="00CB538C">
              <w:rPr>
                <w:rFonts w:ascii="Tahoma" w:hAnsi="Tahoma" w:cs="Tahoma"/>
                <w:color w:val="000000" w:themeColor="text1"/>
                <w:sz w:val="16"/>
                <w:szCs w:val="16"/>
              </w:rPr>
              <w:t>Odd and even numbers:</w:t>
            </w:r>
          </w:p>
          <w:p w:rsidR="00B321D4" w:rsidRPr="00CB538C" w:rsidRDefault="00B321D4" w:rsidP="008772D1">
            <w:pPr>
              <w:spacing w:before="240"/>
              <w:rPr>
                <w:rFonts w:ascii="Tahoma" w:hAnsi="Tahoma" w:cs="Tahoma"/>
                <w:color w:val="000000" w:themeColor="text1"/>
                <w:sz w:val="16"/>
                <w:szCs w:val="16"/>
              </w:rPr>
            </w:pPr>
            <w:r w:rsidRPr="00CB538C">
              <w:rPr>
                <w:rFonts w:ascii="Tahoma" w:hAnsi="Tahoma" w:cs="Tahoma"/>
                <w:color w:val="000000" w:themeColor="text1"/>
                <w:sz w:val="16"/>
                <w:szCs w:val="16"/>
              </w:rPr>
              <w:t>Investigate the following</w:t>
            </w:r>
          </w:p>
          <w:p w:rsidR="00B321D4" w:rsidRPr="00CB538C" w:rsidRDefault="00B321D4" w:rsidP="00AF3F67">
            <w:pPr>
              <w:pStyle w:val="ListParagraph"/>
              <w:numPr>
                <w:ilvl w:val="0"/>
                <w:numId w:val="44"/>
              </w:numPr>
              <w:ind w:left="510" w:hanging="283"/>
              <w:rPr>
                <w:rFonts w:ascii="Tahoma" w:hAnsi="Tahoma" w:cs="Tahoma"/>
                <w:color w:val="000000" w:themeColor="text1"/>
                <w:sz w:val="16"/>
                <w:szCs w:val="16"/>
              </w:rPr>
            </w:pPr>
            <w:r w:rsidRPr="00CB538C">
              <w:rPr>
                <w:rFonts w:ascii="Tahoma" w:hAnsi="Tahoma" w:cs="Tahoma"/>
                <w:color w:val="000000" w:themeColor="text1"/>
                <w:sz w:val="16"/>
                <w:szCs w:val="16"/>
              </w:rPr>
              <w:t xml:space="preserve">Odd x odd </w:t>
            </w:r>
          </w:p>
          <w:p w:rsidR="00B321D4" w:rsidRPr="00CB538C" w:rsidRDefault="00B321D4" w:rsidP="00AF3F67">
            <w:pPr>
              <w:pStyle w:val="ListParagraph"/>
              <w:numPr>
                <w:ilvl w:val="0"/>
                <w:numId w:val="44"/>
              </w:numPr>
              <w:ind w:left="510" w:hanging="283"/>
              <w:rPr>
                <w:rFonts w:ascii="Tahoma" w:hAnsi="Tahoma" w:cs="Tahoma"/>
                <w:color w:val="000000" w:themeColor="text1"/>
                <w:sz w:val="16"/>
                <w:szCs w:val="16"/>
              </w:rPr>
            </w:pPr>
            <w:r w:rsidRPr="00CB538C">
              <w:rPr>
                <w:rFonts w:ascii="Tahoma" w:hAnsi="Tahoma" w:cs="Tahoma"/>
                <w:color w:val="000000" w:themeColor="text1"/>
                <w:sz w:val="16"/>
                <w:szCs w:val="16"/>
              </w:rPr>
              <w:t>Even x odd</w:t>
            </w:r>
          </w:p>
          <w:p w:rsidR="00B321D4" w:rsidRDefault="00B321D4" w:rsidP="00AF3F67">
            <w:pPr>
              <w:pStyle w:val="ListParagraph"/>
              <w:numPr>
                <w:ilvl w:val="0"/>
                <w:numId w:val="44"/>
              </w:numPr>
              <w:ind w:left="510" w:hanging="283"/>
              <w:rPr>
                <w:rFonts w:ascii="Tahoma" w:hAnsi="Tahoma" w:cs="Tahoma"/>
                <w:color w:val="000000" w:themeColor="text1"/>
                <w:sz w:val="16"/>
                <w:szCs w:val="16"/>
              </w:rPr>
            </w:pPr>
            <w:r w:rsidRPr="00CB538C">
              <w:rPr>
                <w:rFonts w:ascii="Tahoma" w:hAnsi="Tahoma" w:cs="Tahoma"/>
                <w:color w:val="000000" w:themeColor="text1"/>
                <w:sz w:val="16"/>
                <w:szCs w:val="16"/>
              </w:rPr>
              <w:t xml:space="preserve">Even x even </w:t>
            </w:r>
          </w:p>
          <w:p w:rsidR="008772D1" w:rsidRPr="008772D1" w:rsidRDefault="008772D1" w:rsidP="008772D1">
            <w:pPr>
              <w:rPr>
                <w:rFonts w:ascii="Tahoma" w:hAnsi="Tahoma" w:cs="Tahoma"/>
                <w:color w:val="000000" w:themeColor="text1"/>
                <w:sz w:val="16"/>
                <w:szCs w:val="16"/>
              </w:rPr>
            </w:pPr>
            <w:r>
              <w:rPr>
                <w:rFonts w:ascii="Tahoma" w:hAnsi="Tahoma" w:cs="Tahoma"/>
                <w:color w:val="000000" w:themeColor="text1"/>
                <w:sz w:val="16"/>
                <w:szCs w:val="16"/>
              </w:rPr>
              <w:t>Venn diagrams and Carroll diagrams</w:t>
            </w:r>
            <w:r w:rsidR="003175A5">
              <w:rPr>
                <w:rFonts w:ascii="Tahoma" w:hAnsi="Tahoma" w:cs="Tahoma"/>
                <w:color w:val="000000" w:themeColor="text1"/>
                <w:sz w:val="16"/>
                <w:szCs w:val="16"/>
              </w:rPr>
              <w:t>:</w:t>
            </w:r>
          </w:p>
          <w:p w:rsidR="00D74723" w:rsidRPr="00CB538C" w:rsidRDefault="00D74723" w:rsidP="00AF3F67">
            <w:pPr>
              <w:pStyle w:val="Pa12"/>
              <w:numPr>
                <w:ilvl w:val="0"/>
                <w:numId w:val="120"/>
              </w:numPr>
              <w:ind w:left="510" w:hanging="283"/>
              <w:rPr>
                <w:rFonts w:ascii="Tahoma" w:hAnsi="Tahoma" w:cs="Tahoma"/>
                <w:color w:val="000000"/>
                <w:sz w:val="16"/>
                <w:szCs w:val="16"/>
              </w:rPr>
            </w:pPr>
            <w:r w:rsidRPr="00CB538C">
              <w:rPr>
                <w:rFonts w:ascii="Tahoma" w:hAnsi="Tahoma" w:cs="Tahoma"/>
                <w:color w:val="000000"/>
                <w:sz w:val="16"/>
                <w:szCs w:val="16"/>
              </w:rPr>
              <w:t>Give me an example of a Venn diagram that can be used to sort the numbers 1–50. Which criteria have you used and why?</w:t>
            </w:r>
          </w:p>
          <w:p w:rsidR="00D74723" w:rsidRPr="00CB538C" w:rsidRDefault="00D74723" w:rsidP="00AF3F67">
            <w:pPr>
              <w:pStyle w:val="Pa12"/>
              <w:numPr>
                <w:ilvl w:val="0"/>
                <w:numId w:val="120"/>
              </w:numPr>
              <w:ind w:left="510" w:hanging="283"/>
              <w:rPr>
                <w:rFonts w:ascii="Tahoma" w:hAnsi="Tahoma" w:cs="Tahoma"/>
                <w:color w:val="000000"/>
                <w:sz w:val="16"/>
                <w:szCs w:val="16"/>
              </w:rPr>
            </w:pPr>
            <w:r w:rsidRPr="00CB538C">
              <w:rPr>
                <w:rFonts w:ascii="Tahoma" w:hAnsi="Tahoma" w:cs="Tahoma"/>
                <w:color w:val="000000"/>
                <w:sz w:val="16"/>
                <w:szCs w:val="16"/>
              </w:rPr>
              <w:t>Give me an example of a Carroll diagram – with four cells – that can be used to sort the numbers 1–50.</w:t>
            </w:r>
          </w:p>
          <w:p w:rsidR="00D74723" w:rsidRPr="00CB538C" w:rsidRDefault="00D74723" w:rsidP="00AF3F67">
            <w:pPr>
              <w:pStyle w:val="Pa12"/>
              <w:numPr>
                <w:ilvl w:val="0"/>
                <w:numId w:val="120"/>
              </w:numPr>
              <w:ind w:left="510" w:hanging="283"/>
              <w:rPr>
                <w:rFonts w:ascii="Tahoma" w:hAnsi="Tahoma" w:cs="Tahoma"/>
                <w:color w:val="000000"/>
                <w:sz w:val="16"/>
                <w:szCs w:val="16"/>
              </w:rPr>
            </w:pPr>
            <w:r w:rsidRPr="00CB538C">
              <w:rPr>
                <w:rFonts w:ascii="Tahoma" w:hAnsi="Tahoma" w:cs="Tahoma"/>
                <w:color w:val="000000"/>
                <w:sz w:val="16"/>
                <w:szCs w:val="16"/>
              </w:rPr>
              <w:t>Which criteria have you used and why?</w:t>
            </w:r>
          </w:p>
          <w:p w:rsidR="00D74723" w:rsidRPr="00CB538C" w:rsidRDefault="00D74723" w:rsidP="00AF3F67">
            <w:pPr>
              <w:pStyle w:val="Pa12"/>
              <w:numPr>
                <w:ilvl w:val="0"/>
                <w:numId w:val="120"/>
              </w:numPr>
              <w:ind w:left="510" w:hanging="283"/>
              <w:rPr>
                <w:rFonts w:ascii="Tahoma" w:hAnsi="Tahoma" w:cs="Tahoma"/>
                <w:color w:val="000000"/>
                <w:sz w:val="16"/>
                <w:szCs w:val="16"/>
              </w:rPr>
            </w:pPr>
            <w:r w:rsidRPr="00CB538C">
              <w:rPr>
                <w:rFonts w:ascii="Tahoma" w:hAnsi="Tahoma" w:cs="Tahoma"/>
                <w:color w:val="000000"/>
                <w:sz w:val="16"/>
                <w:szCs w:val="16"/>
              </w:rPr>
              <w:t>What are the important steps when completing a Carroll diagram? What strategies do you use to check your Carroll diagram is complete?</w:t>
            </w:r>
          </w:p>
          <w:p w:rsidR="00D74723" w:rsidRPr="00CB538C" w:rsidRDefault="00D74723" w:rsidP="00AF3F67">
            <w:pPr>
              <w:pStyle w:val="Pa12"/>
              <w:numPr>
                <w:ilvl w:val="0"/>
                <w:numId w:val="120"/>
              </w:numPr>
              <w:ind w:left="510" w:hanging="283"/>
              <w:rPr>
                <w:rFonts w:ascii="Tahoma" w:hAnsi="Tahoma" w:cs="Tahoma"/>
                <w:color w:val="000000"/>
                <w:sz w:val="16"/>
                <w:szCs w:val="16"/>
              </w:rPr>
            </w:pPr>
            <w:r w:rsidRPr="00CB538C">
              <w:rPr>
                <w:rFonts w:ascii="Tahoma" w:hAnsi="Tahoma" w:cs="Tahoma"/>
                <w:color w:val="000000"/>
                <w:sz w:val="16"/>
                <w:szCs w:val="16"/>
              </w:rPr>
              <w:t>What are the important steps when completing a Venn diagram? What strategies do you use to check your Venn diagram is complete?</w:t>
            </w:r>
          </w:p>
          <w:p w:rsidR="00D74723" w:rsidRPr="008772D1" w:rsidRDefault="00D74723" w:rsidP="00AF3F67">
            <w:pPr>
              <w:pStyle w:val="ListParagraph"/>
              <w:numPr>
                <w:ilvl w:val="0"/>
                <w:numId w:val="120"/>
              </w:numPr>
              <w:ind w:left="510" w:hanging="283"/>
              <w:rPr>
                <w:rFonts w:ascii="Tahoma" w:hAnsi="Tahoma" w:cs="Tahoma"/>
                <w:color w:val="000000" w:themeColor="text1"/>
                <w:sz w:val="16"/>
                <w:szCs w:val="16"/>
              </w:rPr>
            </w:pPr>
            <w:r w:rsidRPr="008772D1">
              <w:rPr>
                <w:rFonts w:ascii="Tahoma" w:hAnsi="Tahoma" w:cs="Tahoma"/>
                <w:color w:val="000000"/>
                <w:sz w:val="16"/>
                <w:szCs w:val="16"/>
              </w:rPr>
              <w:t>How is a Venn diagram different from a Carroll diagram?</w:t>
            </w:r>
          </w:p>
          <w:p w:rsidR="00D74723" w:rsidRPr="00D74723" w:rsidRDefault="00D74723" w:rsidP="00D74723">
            <w:pPr>
              <w:rPr>
                <w:rFonts w:ascii="Tahoma" w:hAnsi="Tahoma" w:cs="Tahoma"/>
                <w:color w:val="000000" w:themeColor="text1"/>
                <w:sz w:val="16"/>
                <w:szCs w:val="16"/>
              </w:rPr>
            </w:pPr>
          </w:p>
          <w:p w:rsidR="00B321D4" w:rsidRPr="00CB538C" w:rsidRDefault="00B321D4" w:rsidP="00B321D4">
            <w:pPr>
              <w:rPr>
                <w:rFonts w:ascii="Tahoma" w:hAnsi="Tahoma" w:cs="Tahoma"/>
                <w:color w:val="000000" w:themeColor="text1"/>
                <w:sz w:val="16"/>
                <w:szCs w:val="16"/>
              </w:rPr>
            </w:pPr>
          </w:p>
        </w:tc>
        <w:tc>
          <w:tcPr>
            <w:tcW w:w="2843" w:type="dxa"/>
            <w:shd w:val="clear" w:color="auto" w:fill="auto"/>
            <w:tcMar>
              <w:top w:w="28" w:type="dxa"/>
              <w:left w:w="57" w:type="dxa"/>
              <w:bottom w:w="28" w:type="dxa"/>
              <w:right w:w="57" w:type="dxa"/>
            </w:tcMar>
          </w:tcPr>
          <w:p w:rsidR="009A7C90" w:rsidRPr="00E3225A" w:rsidRDefault="009A7C90" w:rsidP="00943270">
            <w:pPr>
              <w:rPr>
                <w:rFonts w:ascii="Tahoma" w:hAnsi="Tahoma" w:cs="Tahoma"/>
                <w:i/>
                <w:color w:val="000000" w:themeColor="text1"/>
                <w:sz w:val="16"/>
                <w:szCs w:val="16"/>
              </w:rPr>
            </w:pPr>
          </w:p>
        </w:tc>
        <w:tc>
          <w:tcPr>
            <w:tcW w:w="6087" w:type="dxa"/>
            <w:shd w:val="clear" w:color="auto" w:fill="auto"/>
            <w:tcMar>
              <w:top w:w="28" w:type="dxa"/>
              <w:left w:w="57" w:type="dxa"/>
              <w:bottom w:w="28" w:type="dxa"/>
              <w:right w:w="57" w:type="dxa"/>
            </w:tcMar>
          </w:tcPr>
          <w:p w:rsidR="009A7C90" w:rsidRDefault="009A7C90" w:rsidP="00943270">
            <w:pPr>
              <w:pStyle w:val="ListParagraph"/>
              <w:spacing w:after="0" w:line="240" w:lineRule="auto"/>
              <w:ind w:left="238"/>
              <w:rPr>
                <w:rFonts w:ascii="Tahoma" w:hAnsi="Tahoma" w:cs="Tahoma"/>
                <w:sz w:val="16"/>
                <w:szCs w:val="16"/>
              </w:rPr>
            </w:pPr>
          </w:p>
          <w:p w:rsidR="00962675" w:rsidRPr="00CB538C" w:rsidRDefault="00962675" w:rsidP="00943270">
            <w:pPr>
              <w:pStyle w:val="ListParagraph"/>
              <w:spacing w:after="0" w:line="240" w:lineRule="auto"/>
              <w:ind w:left="238"/>
              <w:rPr>
                <w:rFonts w:ascii="Tahoma" w:hAnsi="Tahoma" w:cs="Tahoma"/>
                <w:sz w:val="16"/>
                <w:szCs w:val="16"/>
              </w:rPr>
            </w:pPr>
          </w:p>
          <w:p w:rsidR="009A7C90" w:rsidRPr="00CB538C" w:rsidRDefault="009A7C90" w:rsidP="00943270">
            <w:pPr>
              <w:pStyle w:val="ListParagraph"/>
              <w:spacing w:after="0" w:line="240" w:lineRule="auto"/>
              <w:ind w:left="238"/>
              <w:rPr>
                <w:rFonts w:ascii="Tahoma" w:hAnsi="Tahoma" w:cs="Tahoma"/>
                <w:sz w:val="16"/>
                <w:szCs w:val="16"/>
              </w:rPr>
            </w:pPr>
          </w:p>
          <w:p w:rsidR="009A7C90" w:rsidRPr="00CB538C" w:rsidRDefault="009A7C90" w:rsidP="00943270">
            <w:pPr>
              <w:rPr>
                <w:rFonts w:ascii="Tahoma" w:hAnsi="Tahoma" w:cs="Tahoma"/>
                <w:i/>
                <w:sz w:val="16"/>
                <w:szCs w:val="16"/>
              </w:rPr>
            </w:pPr>
            <w:r w:rsidRPr="00CB538C">
              <w:rPr>
                <w:rFonts w:ascii="Tahoma" w:hAnsi="Tahoma" w:cs="Tahoma"/>
                <w:i/>
                <w:sz w:val="16"/>
                <w:szCs w:val="16"/>
              </w:rPr>
              <w:t>Stick on the Maths</w:t>
            </w:r>
          </w:p>
          <w:p w:rsidR="009A7C90" w:rsidRPr="00CB538C" w:rsidRDefault="009A7C90" w:rsidP="00AF3F67">
            <w:pPr>
              <w:pStyle w:val="ListParagraph"/>
              <w:numPr>
                <w:ilvl w:val="0"/>
                <w:numId w:val="24"/>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9A7C90" w:rsidRPr="00CB538C" w:rsidRDefault="009A7C90" w:rsidP="00AF3F67">
            <w:pPr>
              <w:pStyle w:val="ListParagraph"/>
              <w:numPr>
                <w:ilvl w:val="0"/>
                <w:numId w:val="24"/>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9A7C90" w:rsidRPr="00CB538C" w:rsidRDefault="009A7C90" w:rsidP="00AF3F67">
            <w:pPr>
              <w:pStyle w:val="ListParagraph"/>
              <w:numPr>
                <w:ilvl w:val="0"/>
                <w:numId w:val="24"/>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9A7C90" w:rsidRPr="00CB538C" w:rsidRDefault="009A7C90" w:rsidP="00AF3F67">
            <w:pPr>
              <w:pStyle w:val="ListParagraph"/>
              <w:numPr>
                <w:ilvl w:val="0"/>
                <w:numId w:val="24"/>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9A7C90" w:rsidRPr="00CB538C" w:rsidRDefault="00457A86" w:rsidP="00AF3F67">
            <w:pPr>
              <w:numPr>
                <w:ilvl w:val="0"/>
                <w:numId w:val="24"/>
              </w:numPr>
              <w:shd w:val="clear" w:color="auto" w:fill="FFFFFF"/>
              <w:spacing w:before="100" w:beforeAutospacing="1" w:after="75"/>
              <w:rPr>
                <w:rFonts w:ascii="Tahoma" w:hAnsi="Tahoma" w:cs="Tahoma"/>
                <w:color w:val="365F91" w:themeColor="accent1" w:themeShade="BF"/>
                <w:sz w:val="16"/>
                <w:szCs w:val="16"/>
                <w:u w:val="single"/>
              </w:rPr>
            </w:pPr>
            <w:hyperlink r:id="rId10" w:history="1">
              <w:r w:rsidR="009A7C90" w:rsidRPr="00CB538C">
                <w:rPr>
                  <w:rStyle w:val="Hyperlink"/>
                  <w:rFonts w:ascii="Tahoma" w:hAnsi="Tahoma" w:cs="Tahoma"/>
                  <w:bCs/>
                  <w:color w:val="365F91" w:themeColor="accent1" w:themeShade="BF"/>
                  <w:sz w:val="16"/>
                  <w:szCs w:val="16"/>
                </w:rPr>
                <w:t>NNS2: Number relationships</w:t>
              </w:r>
            </w:hyperlink>
          </w:p>
          <w:p w:rsidR="009A7C90" w:rsidRPr="00CB538C" w:rsidRDefault="00457A86" w:rsidP="00AF3F67">
            <w:pPr>
              <w:numPr>
                <w:ilvl w:val="0"/>
                <w:numId w:val="24"/>
              </w:numPr>
              <w:shd w:val="clear" w:color="auto" w:fill="FFFFFF"/>
              <w:spacing w:before="100" w:beforeAutospacing="1" w:after="75"/>
              <w:rPr>
                <w:rFonts w:ascii="Tahoma" w:hAnsi="Tahoma" w:cs="Tahoma"/>
                <w:color w:val="365F91" w:themeColor="accent1" w:themeShade="BF"/>
                <w:sz w:val="16"/>
                <w:szCs w:val="16"/>
                <w:u w:val="single"/>
              </w:rPr>
            </w:pPr>
            <w:hyperlink r:id="rId11" w:history="1">
              <w:r w:rsidR="009A7C90" w:rsidRPr="00CB538C">
                <w:rPr>
                  <w:rStyle w:val="Hyperlink"/>
                  <w:rFonts w:ascii="Tahoma" w:hAnsi="Tahoma" w:cs="Tahoma"/>
                  <w:bCs/>
                  <w:color w:val="365F91" w:themeColor="accent1" w:themeShade="BF"/>
                  <w:sz w:val="16"/>
                  <w:szCs w:val="16"/>
                </w:rPr>
                <w:t>NNS3: Number patterns and relationships</w:t>
              </w:r>
            </w:hyperlink>
          </w:p>
          <w:p w:rsidR="009A7C90" w:rsidRPr="00CB538C" w:rsidRDefault="009A7C90" w:rsidP="00943270">
            <w:pPr>
              <w:rPr>
                <w:rFonts w:ascii="Tahoma" w:hAnsi="Tahoma" w:cs="Tahoma"/>
                <w:sz w:val="16"/>
                <w:szCs w:val="16"/>
              </w:rPr>
            </w:pPr>
          </w:p>
          <w:p w:rsidR="009A7C90" w:rsidRPr="00CB538C" w:rsidRDefault="009A7C90" w:rsidP="00943270">
            <w:pPr>
              <w:rPr>
                <w:rFonts w:ascii="Tahoma" w:hAnsi="Tahoma" w:cs="Tahoma"/>
                <w:sz w:val="16"/>
                <w:szCs w:val="16"/>
              </w:rPr>
            </w:pPr>
            <w:r w:rsidRPr="00CB538C">
              <w:rPr>
                <w:rFonts w:ascii="Tahoma" w:hAnsi="Tahoma" w:cs="Tahoma"/>
                <w:sz w:val="16"/>
                <w:szCs w:val="16"/>
              </w:rPr>
              <w:t>Teaching prime numbers:</w:t>
            </w:r>
          </w:p>
          <w:p w:rsidR="009A7C90" w:rsidRPr="00CB538C" w:rsidRDefault="00457A86" w:rsidP="00AF3F67">
            <w:pPr>
              <w:pStyle w:val="ListParagraph"/>
              <w:numPr>
                <w:ilvl w:val="0"/>
                <w:numId w:val="25"/>
              </w:numPr>
              <w:rPr>
                <w:rFonts w:ascii="Tahoma" w:hAnsi="Tahoma" w:cs="Tahoma"/>
                <w:sz w:val="16"/>
                <w:szCs w:val="16"/>
              </w:rPr>
            </w:pPr>
            <w:hyperlink r:id="rId12" w:history="1">
              <w:r w:rsidR="009A7C90" w:rsidRPr="00CB538C">
                <w:rPr>
                  <w:rStyle w:val="Hyperlink"/>
                  <w:rFonts w:ascii="Tahoma" w:hAnsi="Tahoma" w:cs="Tahoma"/>
                  <w:sz w:val="16"/>
                  <w:szCs w:val="16"/>
                </w:rPr>
                <w:t>Teaching prime numbers</w:t>
              </w:r>
            </w:hyperlink>
          </w:p>
          <w:p w:rsidR="009A7C90" w:rsidRPr="00CB538C" w:rsidRDefault="00457A86" w:rsidP="00AF3F67">
            <w:pPr>
              <w:pStyle w:val="ListParagraph"/>
              <w:numPr>
                <w:ilvl w:val="0"/>
                <w:numId w:val="25"/>
              </w:numPr>
              <w:rPr>
                <w:rFonts w:ascii="Tahoma" w:hAnsi="Tahoma" w:cs="Tahoma"/>
                <w:sz w:val="16"/>
                <w:szCs w:val="16"/>
              </w:rPr>
            </w:pPr>
            <w:hyperlink r:id="rId13" w:history="1">
              <w:r w:rsidR="009A7C90" w:rsidRPr="00CB538C">
                <w:rPr>
                  <w:rStyle w:val="Hyperlink"/>
                  <w:rFonts w:ascii="Tahoma" w:hAnsi="Tahoma" w:cs="Tahoma"/>
                  <w:sz w:val="16"/>
                  <w:szCs w:val="16"/>
                </w:rPr>
                <w:t>Primitives Applet</w:t>
              </w:r>
            </w:hyperlink>
          </w:p>
          <w:p w:rsidR="009A7C90" w:rsidRPr="00CB538C" w:rsidRDefault="009A7C90" w:rsidP="00943270">
            <w:pPr>
              <w:rPr>
                <w:rFonts w:ascii="Tahoma" w:hAnsi="Tahoma" w:cs="Tahoma"/>
                <w:sz w:val="16"/>
                <w:szCs w:val="16"/>
              </w:rPr>
            </w:pPr>
          </w:p>
          <w:p w:rsidR="009A7C90" w:rsidRPr="00CB538C" w:rsidRDefault="009A7C90" w:rsidP="00943270">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rsidR="009A7C90" w:rsidRPr="00EA225B" w:rsidRDefault="00457A86" w:rsidP="00AF3F67">
            <w:pPr>
              <w:pStyle w:val="ListParagraph"/>
              <w:numPr>
                <w:ilvl w:val="0"/>
                <w:numId w:val="26"/>
              </w:numPr>
              <w:rPr>
                <w:rFonts w:ascii="Tahoma" w:hAnsi="Tahoma" w:cs="Tahoma"/>
                <w:sz w:val="16"/>
                <w:szCs w:val="16"/>
              </w:rPr>
            </w:pPr>
            <w:hyperlink r:id="rId14" w:history="1">
              <w:r w:rsidR="009A7C90" w:rsidRPr="00CB538C">
                <w:rPr>
                  <w:rFonts w:ascii="Tahoma" w:hAnsi="Tahoma" w:cs="Tahoma"/>
                  <w:color w:val="0000FF"/>
                  <w:sz w:val="16"/>
                  <w:szCs w:val="16"/>
                  <w:u w:val="single"/>
                  <w:lang w:eastAsia="en-GB"/>
                </w:rPr>
                <w:t>N2 - Evaluating statements about number operations</w:t>
              </w:r>
            </w:hyperlink>
          </w:p>
          <w:p w:rsidR="00EA225B" w:rsidRDefault="00EA225B" w:rsidP="00EA225B">
            <w:pPr>
              <w:rPr>
                <w:rFonts w:ascii="Tahoma" w:hAnsi="Tahoma" w:cs="Tahoma"/>
                <w:sz w:val="16"/>
                <w:szCs w:val="16"/>
              </w:rPr>
            </w:pPr>
          </w:p>
          <w:p w:rsidR="00EA225B" w:rsidRPr="00EA225B" w:rsidRDefault="00457A86" w:rsidP="00AF3F67">
            <w:pPr>
              <w:pStyle w:val="ListParagraph"/>
              <w:numPr>
                <w:ilvl w:val="0"/>
                <w:numId w:val="26"/>
              </w:numPr>
              <w:rPr>
                <w:rFonts w:ascii="Tahoma" w:hAnsi="Tahoma" w:cs="Tahoma"/>
                <w:sz w:val="16"/>
                <w:szCs w:val="16"/>
              </w:rPr>
            </w:pPr>
            <w:hyperlink r:id="rId15" w:history="1">
              <w:r w:rsidR="00EA225B" w:rsidRPr="00EA225B">
                <w:rPr>
                  <w:rStyle w:val="Hyperlink"/>
                  <w:rFonts w:ascii="Tahoma" w:hAnsi="Tahoma" w:cs="Tahoma"/>
                  <w:sz w:val="16"/>
                  <w:szCs w:val="16"/>
                </w:rPr>
                <w:t>http://www.visualpatterns.org/</w:t>
              </w:r>
            </w:hyperlink>
          </w:p>
          <w:p w:rsidR="00EA225B" w:rsidRDefault="00EA225B" w:rsidP="00EA225B">
            <w:pPr>
              <w:rPr>
                <w:rFonts w:ascii="Tahoma" w:hAnsi="Tahoma" w:cs="Tahoma"/>
                <w:color w:val="2B2B2B"/>
                <w:sz w:val="16"/>
                <w:szCs w:val="16"/>
                <w:shd w:val="clear" w:color="auto" w:fill="FFFFFF"/>
              </w:rPr>
            </w:pPr>
            <w:r>
              <w:rPr>
                <w:rFonts w:ascii="Tahoma" w:hAnsi="Tahoma" w:cs="Tahoma"/>
                <w:color w:val="2B2B2B"/>
                <w:sz w:val="16"/>
                <w:szCs w:val="16"/>
                <w:shd w:val="clear" w:color="auto" w:fill="FFFFFF"/>
              </w:rPr>
              <w:t>I</w:t>
            </w:r>
            <w:r w:rsidRPr="00EA225B">
              <w:rPr>
                <w:rFonts w:ascii="Tahoma" w:hAnsi="Tahoma" w:cs="Tahoma"/>
                <w:color w:val="2B2B2B"/>
                <w:sz w:val="16"/>
                <w:szCs w:val="16"/>
                <w:shd w:val="clear" w:color="auto" w:fill="FFFFFF"/>
              </w:rPr>
              <w:t xml:space="preserve">nteresting </w:t>
            </w:r>
            <w:r>
              <w:rPr>
                <w:rFonts w:ascii="Tahoma" w:hAnsi="Tahoma" w:cs="Tahoma"/>
                <w:color w:val="2B2B2B"/>
                <w:sz w:val="16"/>
                <w:szCs w:val="16"/>
                <w:shd w:val="clear" w:color="auto" w:fill="FFFFFF"/>
              </w:rPr>
              <w:t xml:space="preserve">visual </w:t>
            </w:r>
            <w:r w:rsidRPr="00EA225B">
              <w:rPr>
                <w:rFonts w:ascii="Tahoma" w:hAnsi="Tahoma" w:cs="Tahoma"/>
                <w:color w:val="2B2B2B"/>
                <w:sz w:val="16"/>
                <w:szCs w:val="16"/>
                <w:shd w:val="clear" w:color="auto" w:fill="FFFFFF"/>
              </w:rPr>
              <w:t xml:space="preserve">patterns for </w:t>
            </w:r>
            <w:r>
              <w:rPr>
                <w:rFonts w:ascii="Tahoma" w:hAnsi="Tahoma" w:cs="Tahoma"/>
                <w:color w:val="2B2B2B"/>
                <w:sz w:val="16"/>
                <w:szCs w:val="16"/>
                <w:shd w:val="clear" w:color="auto" w:fill="FFFFFF"/>
              </w:rPr>
              <w:t>pupils</w:t>
            </w:r>
            <w:r w:rsidRPr="00EA225B">
              <w:rPr>
                <w:rFonts w:ascii="Tahoma" w:hAnsi="Tahoma" w:cs="Tahoma"/>
                <w:color w:val="2B2B2B"/>
                <w:sz w:val="16"/>
                <w:szCs w:val="16"/>
                <w:shd w:val="clear" w:color="auto" w:fill="FFFFFF"/>
              </w:rPr>
              <w:t xml:space="preserve"> to investigate. Can they draw the next pattern? How many ways can they find to describe how the pattern grows? Can they convince you how many would be in the 100th pattern?</w:t>
            </w:r>
          </w:p>
          <w:p w:rsidR="00F50C30" w:rsidRDefault="00F50C30" w:rsidP="00EA225B">
            <w:pPr>
              <w:rPr>
                <w:rFonts w:ascii="Tahoma" w:hAnsi="Tahoma" w:cs="Tahoma"/>
                <w:color w:val="2B2B2B"/>
                <w:sz w:val="16"/>
                <w:szCs w:val="16"/>
                <w:shd w:val="clear" w:color="auto" w:fill="FFFFFF"/>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1"/>
            <w:r w:rsidRPr="00F50C30">
              <w:rPr>
                <w:rFonts w:ascii="Tahoma" w:hAnsi="Tahoma" w:cs="Tahoma"/>
                <w:sz w:val="16"/>
                <w:szCs w:val="16"/>
              </w:rPr>
              <w:t>Teachers can refer to WJEC Mathematics exam papers (pre 2015) for sample questions on the content for the new GCSE Mathematics</w:t>
            </w:r>
            <w:commentRangeEnd w:id="1"/>
            <w:r w:rsidRPr="00F50C30">
              <w:rPr>
                <w:rStyle w:val="CommentReference"/>
                <w:rFonts w:ascii="Tahoma" w:eastAsia="Times New Roman" w:hAnsi="Tahoma" w:cs="Tahoma"/>
                <w:color w:val="auto"/>
                <w:lang w:val="en-US"/>
              </w:rPr>
              <w:commentReference w:id="1"/>
            </w:r>
          </w:p>
          <w:p w:rsidR="00F50C30" w:rsidRPr="00EA225B" w:rsidRDefault="00F50C30" w:rsidP="00EA225B">
            <w:pPr>
              <w:rPr>
                <w:rFonts w:ascii="Tahoma" w:hAnsi="Tahoma" w:cs="Tahoma"/>
                <w:sz w:val="16"/>
                <w:szCs w:val="16"/>
              </w:rPr>
            </w:pPr>
          </w:p>
        </w:tc>
      </w:tr>
    </w:tbl>
    <w:p w:rsidR="009A7C90" w:rsidRPr="00CB538C" w:rsidRDefault="009A7C90">
      <w:pPr>
        <w:rPr>
          <w:rFonts w:ascii="Tahoma" w:hAnsi="Tahoma" w:cs="Tahoma"/>
        </w:rPr>
      </w:pPr>
    </w:p>
    <w:p w:rsidR="00DC3C68" w:rsidRPr="00CB538C" w:rsidRDefault="00DC3C68">
      <w:pPr>
        <w:rPr>
          <w:rFonts w:ascii="Tahoma" w:hAnsi="Tahoma" w:cs="Tahoma"/>
        </w:rPr>
      </w:pPr>
    </w:p>
    <w:p w:rsidR="00DC3C68" w:rsidRPr="00CB538C" w:rsidRDefault="00DC3C68">
      <w:pPr>
        <w:rPr>
          <w:rFonts w:ascii="Tahoma" w:hAnsi="Tahoma" w:cs="Tahoma"/>
        </w:rPr>
      </w:pPr>
    </w:p>
    <w:p w:rsidR="00DC3C68" w:rsidRPr="00CB538C" w:rsidRDefault="00DC3C68">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F00BCF" w:rsidRPr="00CB538C" w:rsidTr="00F25872">
        <w:tc>
          <w:tcPr>
            <w:tcW w:w="2127" w:type="dxa"/>
            <w:vMerge w:val="restart"/>
            <w:shd w:val="clear" w:color="auto" w:fill="auto"/>
            <w:vAlign w:val="bottom"/>
          </w:tcPr>
          <w:p w:rsidR="00F00BCF" w:rsidRPr="00CB538C" w:rsidRDefault="00F00BCF" w:rsidP="00F00BCF">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664384" behindDoc="0" locked="0" layoutInCell="1" allowOverlap="1" wp14:anchorId="125952C1" wp14:editId="07C86DA4">
                      <wp:simplePos x="0" y="0"/>
                      <wp:positionH relativeFrom="column">
                        <wp:posOffset>-81280</wp:posOffset>
                      </wp:positionH>
                      <wp:positionV relativeFrom="paragraph">
                        <wp:posOffset>-15240</wp:posOffset>
                      </wp:positionV>
                      <wp:extent cx="1356360" cy="807720"/>
                      <wp:effectExtent l="0" t="0" r="0" b="0"/>
                      <wp:wrapNone/>
                      <wp:docPr id="9" name="Text Box 9"/>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
                                    <w:rPr>
                                      <w:noProof/>
                                      <w:lang w:val="en-GB" w:eastAsia="en-GB"/>
                                    </w:rPr>
                                    <w:drawing>
                                      <wp:inline distT="0" distB="0" distL="0" distR="0" wp14:anchorId="4395F15C" wp14:editId="6A593C2C">
                                        <wp:extent cx="1257300" cy="673552"/>
                                        <wp:effectExtent l="0" t="0" r="0" b="0"/>
                                        <wp:docPr id="8" name="Picture 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8" type="#_x0000_t202" style="position:absolute;margin-left:-6.4pt;margin-top:-1.2pt;width:106.8pt;height:6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xaHK&#10;ioECAABpBQAADgAAAAAAAAAAAAAAAAAuAgAAZHJzL2Uyb0RvYy54bWxQSwECLQAUAAYACAAAACEA&#10;jKInGuAAAAAKAQAADwAAAAAAAAAAAAAAAADbBAAAZHJzL2Rvd25yZXYueG1sUEsFBgAAAAAEAAQA&#10;8wAAAOgFAAAAAA==&#10;" filled="f" stroked="f" strokeweight=".5pt">
                      <v:textbox>
                        <w:txbxContent>
                          <w:p w:rsidR="00144D41" w:rsidRDefault="00144D41">
                            <w:r>
                              <w:rPr>
                                <w:noProof/>
                                <w:lang w:val="en-GB" w:eastAsia="en-GB"/>
                              </w:rPr>
                              <w:drawing>
                                <wp:inline distT="0" distB="0" distL="0" distR="0" wp14:anchorId="4395F15C" wp14:editId="6A593C2C">
                                  <wp:extent cx="1257300" cy="673552"/>
                                  <wp:effectExtent l="0" t="0" r="0" b="0"/>
                                  <wp:docPr id="8" name="Picture 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F00BCF" w:rsidRPr="00CB538C" w:rsidRDefault="00F00BCF" w:rsidP="00F00BCF">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F00BCF" w:rsidRPr="00CB538C" w:rsidRDefault="00F00BCF" w:rsidP="00F00BCF">
            <w:pPr>
              <w:jc w:val="center"/>
              <w:rPr>
                <w:rFonts w:ascii="Tahoma" w:hAnsi="Tahoma" w:cs="Tahoma"/>
                <w:sz w:val="32"/>
                <w:szCs w:val="32"/>
              </w:rPr>
            </w:pPr>
          </w:p>
        </w:tc>
        <w:tc>
          <w:tcPr>
            <w:tcW w:w="2126" w:type="dxa"/>
            <w:vMerge w:val="restart"/>
          </w:tcPr>
          <w:p w:rsidR="00F00BCF" w:rsidRPr="00CB538C" w:rsidRDefault="00F25872">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63360" behindDoc="0" locked="0" layoutInCell="1" allowOverlap="1" wp14:anchorId="2F22D08C" wp14:editId="65A74587">
                      <wp:simplePos x="0" y="0"/>
                      <wp:positionH relativeFrom="column">
                        <wp:posOffset>-76200</wp:posOffset>
                      </wp:positionH>
                      <wp:positionV relativeFrom="paragraph">
                        <wp:posOffset>-35417</wp:posOffset>
                      </wp:positionV>
                      <wp:extent cx="1419225" cy="866775"/>
                      <wp:effectExtent l="0" t="0" r="0" b="0"/>
                      <wp:wrapNone/>
                      <wp:docPr id="2" name="Text Box 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
                                    <w:rPr>
                                      <w:noProof/>
                                      <w:lang w:val="en-GB" w:eastAsia="en-GB"/>
                                    </w:rPr>
                                    <w:drawing>
                                      <wp:inline distT="0" distB="0" distL="0" distR="0" wp14:anchorId="0F3E5527" wp14:editId="65556E24">
                                        <wp:extent cx="1257300" cy="673552"/>
                                        <wp:effectExtent l="0" t="0" r="0" b="0"/>
                                        <wp:docPr id="7" name="Picture 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9" type="#_x0000_t202" style="position:absolute;margin-left:-6pt;margin-top:-2.8pt;width:111.75pt;height:6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NeL&#10;B9uBAgAAaQUAAA4AAAAAAAAAAAAAAAAALgIAAGRycy9lMm9Eb2MueG1sUEsBAi0AFAAGAAgAAAAh&#10;AEoVd5nhAAAACgEAAA8AAAAAAAAAAAAAAAAA2wQAAGRycy9kb3ducmV2LnhtbFBLBQYAAAAABAAE&#10;APMAAADpBQAAAAA=&#10;" filled="f" stroked="f" strokeweight=".5pt">
                      <v:textbox>
                        <w:txbxContent>
                          <w:p w:rsidR="00144D41" w:rsidRDefault="00144D41">
                            <w:r>
                              <w:rPr>
                                <w:noProof/>
                                <w:lang w:val="en-GB" w:eastAsia="en-GB"/>
                              </w:rPr>
                              <w:drawing>
                                <wp:inline distT="0" distB="0" distL="0" distR="0" wp14:anchorId="0F3E5527" wp14:editId="65556E24">
                                  <wp:extent cx="1257300" cy="673552"/>
                                  <wp:effectExtent l="0" t="0" r="0" b="0"/>
                                  <wp:docPr id="7" name="Picture 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F00BCF" w:rsidRPr="00CB538C" w:rsidRDefault="00F00BCF">
            <w:pPr>
              <w:rPr>
                <w:rFonts w:ascii="Tahoma" w:hAnsi="Tahoma" w:cs="Tahoma"/>
              </w:rPr>
            </w:pPr>
          </w:p>
          <w:p w:rsidR="00F00BCF" w:rsidRPr="00CB538C" w:rsidRDefault="00F00BCF">
            <w:pPr>
              <w:rPr>
                <w:rFonts w:ascii="Tahoma" w:hAnsi="Tahoma" w:cs="Tahoma"/>
              </w:rPr>
            </w:pPr>
          </w:p>
          <w:p w:rsidR="00F00BCF" w:rsidRPr="00CB538C" w:rsidRDefault="00F00BCF">
            <w:pPr>
              <w:rPr>
                <w:rFonts w:ascii="Tahoma" w:hAnsi="Tahoma" w:cs="Tahoma"/>
              </w:rPr>
            </w:pPr>
          </w:p>
        </w:tc>
      </w:tr>
      <w:tr w:rsidR="00F00BCF" w:rsidRPr="00CB538C" w:rsidTr="00F25872">
        <w:tc>
          <w:tcPr>
            <w:tcW w:w="2127" w:type="dxa"/>
            <w:vMerge/>
            <w:shd w:val="clear" w:color="auto" w:fill="auto"/>
            <w:vAlign w:val="bottom"/>
          </w:tcPr>
          <w:p w:rsidR="00F00BCF" w:rsidRPr="00CB538C" w:rsidRDefault="00F00BCF" w:rsidP="0057119C">
            <w:pPr>
              <w:rPr>
                <w:rFonts w:ascii="Tahoma" w:hAnsi="Tahoma" w:cs="Tahoma"/>
                <w:color w:val="FFFFFF" w:themeColor="background1"/>
                <w:sz w:val="32"/>
                <w:szCs w:val="32"/>
              </w:rPr>
            </w:pPr>
          </w:p>
        </w:tc>
        <w:tc>
          <w:tcPr>
            <w:tcW w:w="11624" w:type="dxa"/>
            <w:shd w:val="clear" w:color="auto" w:fill="800080"/>
            <w:vAlign w:val="bottom"/>
          </w:tcPr>
          <w:p w:rsidR="00F00BCF" w:rsidRPr="00CB538C" w:rsidRDefault="00627DD5" w:rsidP="00F00BCF">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F00BCF" w:rsidRPr="00CB538C" w:rsidRDefault="00F00BCF">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5954"/>
        <w:gridCol w:w="425"/>
        <w:gridCol w:w="804"/>
        <w:gridCol w:w="542"/>
        <w:gridCol w:w="1064"/>
        <w:gridCol w:w="567"/>
        <w:gridCol w:w="2466"/>
        <w:gridCol w:w="3629"/>
      </w:tblGrid>
      <w:tr w:rsidR="007B20AA" w:rsidRPr="00CB538C" w:rsidTr="00C37B8A">
        <w:trPr>
          <w:cantSplit/>
          <w:trHeight w:val="170"/>
        </w:trPr>
        <w:tc>
          <w:tcPr>
            <w:tcW w:w="12248" w:type="dxa"/>
            <w:gridSpan w:val="8"/>
            <w:tcBorders>
              <w:bottom w:val="single" w:sz="4" w:space="0" w:color="auto"/>
            </w:tcBorders>
            <w:shd w:val="clear" w:color="auto" w:fill="B2A1C7" w:themeFill="accent4" w:themeFillTint="99"/>
          </w:tcPr>
          <w:p w:rsidR="007B20AA" w:rsidRPr="00CB538C" w:rsidRDefault="007B20AA" w:rsidP="0057119C">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1470A7" w:rsidRPr="00CB538C">
              <w:rPr>
                <w:rFonts w:ascii="Tahoma" w:hAnsi="Tahoma" w:cs="Tahoma"/>
                <w:color w:val="FFFFFF" w:themeColor="background1"/>
                <w:sz w:val="20"/>
                <w:szCs w:val="20"/>
              </w:rPr>
              <w:t>Whole Numbers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tcPr>
          <w:p w:rsidR="007B20AA" w:rsidRPr="00CB538C" w:rsidRDefault="007B20AA" w:rsidP="00C37B8A">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B16B4A">
              <w:rPr>
                <w:rFonts w:ascii="Tahoma" w:hAnsi="Tahoma" w:cs="Tahoma"/>
                <w:color w:val="FFFFFF" w:themeColor="background1"/>
                <w:sz w:val="20"/>
                <w:szCs w:val="20"/>
              </w:rPr>
              <w:t xml:space="preserve"> 11</w:t>
            </w:r>
            <w:r w:rsidRPr="00CB538C">
              <w:rPr>
                <w:rFonts w:ascii="Tahoma" w:hAnsi="Tahoma" w:cs="Tahoma"/>
                <w:color w:val="FFFFFF" w:themeColor="background1"/>
                <w:sz w:val="20"/>
                <w:szCs w:val="20"/>
              </w:rPr>
              <w:t xml:space="preserve"> hours</w:t>
            </w:r>
          </w:p>
        </w:tc>
      </w:tr>
      <w:tr w:rsidR="00012961" w:rsidRPr="00CB538C" w:rsidTr="007B20AA">
        <w:trPr>
          <w:cantSplit/>
          <w:trHeight w:val="39"/>
        </w:trPr>
        <w:tc>
          <w:tcPr>
            <w:tcW w:w="426" w:type="dxa"/>
            <w:vMerge w:val="restart"/>
            <w:tcBorders>
              <w:right w:val="nil"/>
            </w:tcBorders>
            <w:shd w:val="clear" w:color="auto" w:fill="E6E6E6"/>
            <w:textDirection w:val="btLr"/>
            <w:vAlign w:val="bottom"/>
          </w:tcPr>
          <w:p w:rsidR="00012961" w:rsidRPr="00CB538C" w:rsidRDefault="00012961" w:rsidP="007B20AA">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gridSpan w:val="3"/>
            <w:tcBorders>
              <w:bottom w:val="single" w:sz="4" w:space="0" w:color="auto"/>
              <w:right w:val="nil"/>
            </w:tcBorders>
            <w:shd w:val="clear" w:color="auto" w:fill="E6E6E6"/>
            <w:tcMar>
              <w:top w:w="28" w:type="dxa"/>
              <w:left w:w="57" w:type="dxa"/>
              <w:bottom w:w="28" w:type="dxa"/>
              <w:right w:w="57" w:type="dxa"/>
            </w:tcMar>
          </w:tcPr>
          <w:p w:rsidR="00012961" w:rsidRPr="00CB538C" w:rsidRDefault="00012961" w:rsidP="006114B9">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5"/>
            <w:tcBorders>
              <w:left w:val="nil"/>
              <w:bottom w:val="single" w:sz="4" w:space="0" w:color="auto"/>
            </w:tcBorders>
            <w:shd w:val="clear" w:color="auto" w:fill="E6E6E6"/>
          </w:tcPr>
          <w:p w:rsidR="00012961" w:rsidRPr="00CB538C" w:rsidRDefault="00012961" w:rsidP="0057119C">
            <w:pPr>
              <w:jc w:val="right"/>
              <w:rPr>
                <w:rFonts w:ascii="Tahoma" w:hAnsi="Tahoma" w:cs="Tahoma"/>
                <w:i/>
                <w:sz w:val="16"/>
                <w:szCs w:val="16"/>
              </w:rPr>
            </w:pPr>
          </w:p>
        </w:tc>
      </w:tr>
      <w:tr w:rsidR="002359AA" w:rsidRPr="00CB538C" w:rsidTr="00053FE9">
        <w:trPr>
          <w:cantSplit/>
          <w:trHeight w:val="850"/>
        </w:trPr>
        <w:tc>
          <w:tcPr>
            <w:tcW w:w="426" w:type="dxa"/>
            <w:vMerge/>
            <w:shd w:val="clear" w:color="auto" w:fill="E6E6E6"/>
          </w:tcPr>
          <w:p w:rsidR="002359AA" w:rsidRPr="00CB538C" w:rsidRDefault="002359AA" w:rsidP="00F25872">
            <w:pPr>
              <w:rPr>
                <w:rFonts w:ascii="Tahoma" w:hAnsi="Tahoma" w:cs="Tahoma"/>
                <w:sz w:val="16"/>
                <w:szCs w:val="16"/>
              </w:rPr>
            </w:pPr>
          </w:p>
        </w:tc>
        <w:tc>
          <w:tcPr>
            <w:tcW w:w="7725"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2359AA" w:rsidRPr="00CB538C" w:rsidRDefault="002359AA" w:rsidP="00F25872">
            <w:pPr>
              <w:rPr>
                <w:rFonts w:ascii="Tahoma" w:hAnsi="Tahoma" w:cs="Tahoma"/>
                <w:b/>
                <w:i/>
                <w:sz w:val="16"/>
                <w:szCs w:val="16"/>
              </w:rPr>
            </w:pPr>
            <w:r w:rsidRPr="00CB538C">
              <w:rPr>
                <w:rFonts w:ascii="Tahoma" w:hAnsi="Tahoma" w:cs="Tahoma"/>
                <w:b/>
                <w:i/>
                <w:sz w:val="16"/>
                <w:szCs w:val="16"/>
              </w:rPr>
              <w:t>Understanding number and place value</w:t>
            </w:r>
          </w:p>
          <w:p w:rsidR="002359AA" w:rsidRPr="00CB538C" w:rsidRDefault="002359AA" w:rsidP="00A33303">
            <w:pPr>
              <w:tabs>
                <w:tab w:val="left" w:pos="720"/>
              </w:tabs>
              <w:rPr>
                <w:rFonts w:ascii="Tahoma" w:hAnsi="Tahoma" w:cs="Tahoma"/>
                <w:sz w:val="16"/>
                <w:szCs w:val="16"/>
              </w:rPr>
            </w:pPr>
            <w:r w:rsidRPr="00CB538C">
              <w:rPr>
                <w:rFonts w:ascii="Tahoma" w:hAnsi="Tahoma" w:cs="Tahoma"/>
                <w:sz w:val="16"/>
                <w:szCs w:val="16"/>
              </w:rPr>
              <w:t>Reading and writing whole numbers of any magnitude expressed in figures or words.</w:t>
            </w:r>
          </w:p>
          <w:p w:rsidR="002359AA" w:rsidRPr="00CB538C" w:rsidRDefault="002359AA" w:rsidP="00A33303">
            <w:pPr>
              <w:tabs>
                <w:tab w:val="left" w:pos="720"/>
              </w:tabs>
              <w:rPr>
                <w:rFonts w:ascii="Tahoma" w:hAnsi="Tahoma" w:cs="Tahoma"/>
                <w:sz w:val="16"/>
                <w:szCs w:val="16"/>
              </w:rPr>
            </w:pPr>
            <w:r w:rsidRPr="00CB538C">
              <w:rPr>
                <w:rFonts w:ascii="Tahoma" w:hAnsi="Tahoma" w:cs="Tahoma"/>
                <w:sz w:val="16"/>
                <w:szCs w:val="16"/>
              </w:rPr>
              <w:t>Rounding whole numbers to the nearest 10, 100, 1000, etc.</w:t>
            </w:r>
          </w:p>
          <w:p w:rsidR="002359AA" w:rsidRPr="00CB538C" w:rsidRDefault="002359AA" w:rsidP="00A33303">
            <w:pPr>
              <w:rPr>
                <w:rFonts w:ascii="Tahoma" w:hAnsi="Tahoma" w:cs="Tahoma"/>
                <w:b/>
                <w:i/>
                <w:sz w:val="16"/>
                <w:szCs w:val="16"/>
              </w:rPr>
            </w:pPr>
            <w:r w:rsidRPr="00CB538C">
              <w:rPr>
                <w:rFonts w:ascii="Tahoma" w:hAnsi="Tahoma" w:cs="Tahoma"/>
                <w:b/>
                <w:i/>
                <w:sz w:val="16"/>
                <w:szCs w:val="16"/>
              </w:rPr>
              <w:t>Understanding number relationships and methods of calculation</w:t>
            </w:r>
          </w:p>
          <w:p w:rsidR="002359AA" w:rsidRPr="00CB538C" w:rsidRDefault="002359AA" w:rsidP="00C431A9">
            <w:pPr>
              <w:rPr>
                <w:rFonts w:ascii="Tahoma" w:hAnsi="Tahoma" w:cs="Tahoma"/>
                <w:b/>
                <w:i/>
                <w:sz w:val="16"/>
                <w:szCs w:val="16"/>
              </w:rPr>
            </w:pPr>
            <w:r w:rsidRPr="00CB538C">
              <w:rPr>
                <w:rFonts w:ascii="Tahoma" w:hAnsi="Tahoma" w:cs="Tahoma"/>
                <w:sz w:val="16"/>
                <w:szCs w:val="16"/>
              </w:rPr>
              <w:t xml:space="preserve">The use of a non-calculator method to multiply and divide whole numbers up to and including the case of </w:t>
            </w:r>
          </w:p>
        </w:tc>
        <w:tc>
          <w:tcPr>
            <w:tcW w:w="7726" w:type="dxa"/>
            <w:gridSpan w:val="4"/>
            <w:tcBorders>
              <w:top w:val="single" w:sz="4" w:space="0" w:color="auto"/>
              <w:bottom w:val="single" w:sz="4" w:space="0" w:color="auto"/>
            </w:tcBorders>
            <w:shd w:val="clear" w:color="auto" w:fill="E6E6E6"/>
          </w:tcPr>
          <w:p w:rsidR="00C431A9" w:rsidRPr="00CB538C" w:rsidRDefault="00C431A9" w:rsidP="00A33303">
            <w:pPr>
              <w:rPr>
                <w:rFonts w:ascii="Tahoma" w:hAnsi="Tahoma" w:cs="Tahoma"/>
                <w:sz w:val="16"/>
                <w:szCs w:val="16"/>
              </w:rPr>
            </w:pPr>
          </w:p>
          <w:p w:rsidR="00C431A9" w:rsidRPr="00CB538C" w:rsidRDefault="00C431A9" w:rsidP="00A33303">
            <w:pPr>
              <w:rPr>
                <w:rFonts w:ascii="Tahoma" w:hAnsi="Tahoma" w:cs="Tahoma"/>
                <w:sz w:val="16"/>
                <w:szCs w:val="16"/>
              </w:rPr>
            </w:pPr>
            <w:r w:rsidRPr="00CB538C">
              <w:rPr>
                <w:rFonts w:ascii="Tahoma" w:hAnsi="Tahoma" w:cs="Tahoma"/>
                <w:sz w:val="16"/>
                <w:szCs w:val="16"/>
              </w:rPr>
              <w:t>multiplication and division of a three-digit number by a two-digit number.</w:t>
            </w:r>
          </w:p>
          <w:p w:rsidR="002359AA" w:rsidRPr="00CB538C" w:rsidRDefault="002359AA" w:rsidP="00A33303">
            <w:pPr>
              <w:rPr>
                <w:rFonts w:ascii="Tahoma" w:hAnsi="Tahoma" w:cs="Tahoma"/>
                <w:sz w:val="16"/>
                <w:szCs w:val="16"/>
              </w:rPr>
            </w:pPr>
            <w:r w:rsidRPr="00CB538C">
              <w:rPr>
                <w:rFonts w:ascii="Tahoma" w:hAnsi="Tahoma" w:cs="Tahoma"/>
                <w:sz w:val="16"/>
                <w:szCs w:val="16"/>
              </w:rPr>
              <w:t>Understanding and using number operations and the relationships between them, including inverse operations.</w:t>
            </w:r>
          </w:p>
          <w:p w:rsidR="002359AA" w:rsidRPr="00CB538C" w:rsidRDefault="002359AA" w:rsidP="00F25872">
            <w:pPr>
              <w:rPr>
                <w:rFonts w:ascii="Tahoma" w:hAnsi="Tahoma" w:cs="Tahoma"/>
                <w:sz w:val="16"/>
                <w:szCs w:val="16"/>
              </w:rPr>
            </w:pPr>
            <w:r w:rsidRPr="00CB538C">
              <w:rPr>
                <w:rFonts w:ascii="Tahoma" w:hAnsi="Tahoma" w:cs="Tahoma"/>
                <w:sz w:val="16"/>
                <w:szCs w:val="16"/>
              </w:rPr>
              <w:t xml:space="preserve">Addition, subtraction, multiplication and division of whole numbers, </w:t>
            </w:r>
          </w:p>
        </w:tc>
      </w:tr>
      <w:tr w:rsidR="00012961" w:rsidRPr="00CB538C" w:rsidTr="00213311">
        <w:trPr>
          <w:cantSplit/>
          <w:trHeight w:val="40"/>
        </w:trPr>
        <w:tc>
          <w:tcPr>
            <w:tcW w:w="426" w:type="dxa"/>
            <w:vMerge/>
            <w:shd w:val="clear" w:color="auto" w:fill="E6E6E6"/>
          </w:tcPr>
          <w:p w:rsidR="00012961" w:rsidRPr="00CB538C" w:rsidRDefault="00012961" w:rsidP="006114B9">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012961" w:rsidRPr="00CB538C" w:rsidRDefault="00012961" w:rsidP="006114B9">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12961" w:rsidRPr="00CB538C" w:rsidTr="006F4621">
        <w:trPr>
          <w:cantSplit/>
          <w:trHeight w:val="493"/>
        </w:trPr>
        <w:tc>
          <w:tcPr>
            <w:tcW w:w="426" w:type="dxa"/>
            <w:vMerge/>
            <w:tcBorders>
              <w:bottom w:val="single" w:sz="4" w:space="0" w:color="auto"/>
            </w:tcBorders>
            <w:shd w:val="clear" w:color="auto" w:fill="E6E6E6"/>
          </w:tcPr>
          <w:p w:rsidR="00012961" w:rsidRPr="00CB538C" w:rsidRDefault="00012961" w:rsidP="00F25872">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012961" w:rsidRPr="00CB538C" w:rsidRDefault="006F4621" w:rsidP="00F25872">
            <w:pPr>
              <w:rPr>
                <w:rFonts w:ascii="Tahoma" w:hAnsi="Tahoma" w:cs="Tahoma"/>
                <w:bCs/>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r w:rsidR="00515E91" w:rsidRPr="00CB538C" w:rsidTr="001470A7">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515E91" w:rsidRPr="00CB538C" w:rsidRDefault="00515E91" w:rsidP="0057119C">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E752EA" w:rsidRPr="00CB538C" w:rsidTr="009F3D9B">
        <w:trPr>
          <w:cantSplit/>
          <w:trHeight w:val="229"/>
        </w:trPr>
        <w:tc>
          <w:tcPr>
            <w:tcW w:w="9215" w:type="dxa"/>
            <w:gridSpan w:val="6"/>
            <w:tcBorders>
              <w:bottom w:val="single" w:sz="4" w:space="0" w:color="auto"/>
            </w:tcBorders>
            <w:shd w:val="clear" w:color="auto" w:fill="auto"/>
            <w:noWrap/>
            <w:tcMar>
              <w:top w:w="28" w:type="dxa"/>
              <w:left w:w="57" w:type="dxa"/>
              <w:bottom w:w="28" w:type="dxa"/>
              <w:right w:w="57" w:type="dxa"/>
            </w:tcMar>
          </w:tcPr>
          <w:p w:rsidR="00E752EA" w:rsidRPr="00CB538C" w:rsidRDefault="00E752EA" w:rsidP="00E752EA">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6662" w:type="dxa"/>
            <w:gridSpan w:val="3"/>
            <w:tcBorders>
              <w:bottom w:val="single" w:sz="4" w:space="0" w:color="auto"/>
            </w:tcBorders>
            <w:shd w:val="clear" w:color="auto" w:fill="auto"/>
            <w:noWrap/>
            <w:tcMar>
              <w:top w:w="28" w:type="dxa"/>
              <w:left w:w="57" w:type="dxa"/>
              <w:bottom w:w="28" w:type="dxa"/>
              <w:right w:w="57" w:type="dxa"/>
            </w:tcMar>
          </w:tcPr>
          <w:p w:rsidR="00E752EA" w:rsidRPr="00CB538C" w:rsidRDefault="001503E6" w:rsidP="00E752EA">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9E7498" w:rsidRPr="00CB538C" w:rsidTr="009F3D9B">
        <w:trPr>
          <w:cantSplit/>
          <w:trHeight w:val="1303"/>
        </w:trPr>
        <w:tc>
          <w:tcPr>
            <w:tcW w:w="9215" w:type="dxa"/>
            <w:gridSpan w:val="6"/>
            <w:tcBorders>
              <w:bottom w:val="single" w:sz="4" w:space="0" w:color="auto"/>
            </w:tcBorders>
            <w:shd w:val="clear" w:color="auto" w:fill="auto"/>
            <w:noWrap/>
            <w:tcMar>
              <w:top w:w="28" w:type="dxa"/>
              <w:left w:w="57" w:type="dxa"/>
              <w:bottom w:w="28" w:type="dxa"/>
              <w:right w:w="57" w:type="dxa"/>
            </w:tcMar>
          </w:tcPr>
          <w:p w:rsidR="009E7498" w:rsidRPr="00CB538C" w:rsidRDefault="00292D81"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w:t>
            </w:r>
            <w:r w:rsidR="00A01955" w:rsidRPr="00CB538C">
              <w:rPr>
                <w:rFonts w:ascii="Tahoma" w:hAnsi="Tahoma" w:cs="Tahoma"/>
                <w:color w:val="000000" w:themeColor="text1"/>
                <w:sz w:val="16"/>
                <w:szCs w:val="16"/>
              </w:rPr>
              <w:t>se place value to write whole numbers in figures and words</w:t>
            </w:r>
          </w:p>
          <w:p w:rsidR="00A01955" w:rsidRPr="00CB538C" w:rsidRDefault="00292D81"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R</w:t>
            </w:r>
            <w:r w:rsidR="00A01955" w:rsidRPr="00CB538C">
              <w:rPr>
                <w:rFonts w:ascii="Tahoma" w:hAnsi="Tahoma" w:cs="Tahoma"/>
                <w:color w:val="000000" w:themeColor="text1"/>
                <w:sz w:val="16"/>
                <w:szCs w:val="16"/>
              </w:rPr>
              <w:t>ound whole numbers to the nearest 10, 100 and 1000</w:t>
            </w:r>
          </w:p>
          <w:p w:rsidR="00F15A9A" w:rsidRPr="00CB538C" w:rsidRDefault="00F15A9A"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non-calculator methods to add and subtract whole numbers </w:t>
            </w:r>
          </w:p>
          <w:p w:rsidR="001470A7" w:rsidRPr="00CB538C" w:rsidRDefault="00A14A1A"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non-calculator methods for multiplication </w:t>
            </w:r>
            <w:r w:rsidR="00F15A9A" w:rsidRPr="00CB538C">
              <w:rPr>
                <w:rFonts w:ascii="Tahoma" w:hAnsi="Tahoma" w:cs="Tahoma"/>
                <w:color w:val="000000" w:themeColor="text1"/>
                <w:sz w:val="16"/>
                <w:szCs w:val="16"/>
              </w:rPr>
              <w:t xml:space="preserve">of whole numbers </w:t>
            </w:r>
            <w:r w:rsidRPr="00CB538C">
              <w:rPr>
                <w:rFonts w:ascii="Tahoma" w:hAnsi="Tahoma" w:cs="Tahoma"/>
                <w:color w:val="000000" w:themeColor="text1"/>
                <w:sz w:val="16"/>
                <w:szCs w:val="16"/>
              </w:rPr>
              <w:t>(</w:t>
            </w:r>
            <w:r w:rsidR="00A3667F" w:rsidRPr="00CB538C">
              <w:rPr>
                <w:rFonts w:ascii="Tahoma" w:hAnsi="Tahoma" w:cs="Tahoma"/>
                <w:color w:val="000000" w:themeColor="text1"/>
                <w:sz w:val="16"/>
                <w:szCs w:val="16"/>
              </w:rPr>
              <w:t xml:space="preserve">up to a </w:t>
            </w:r>
            <w:r w:rsidRPr="00CB538C">
              <w:rPr>
                <w:rFonts w:ascii="Tahoma" w:hAnsi="Tahoma" w:cs="Tahoma"/>
                <w:color w:val="000000" w:themeColor="text1"/>
                <w:sz w:val="16"/>
                <w:szCs w:val="16"/>
              </w:rPr>
              <w:t>3 digit number by a 2 digit number)</w:t>
            </w:r>
          </w:p>
          <w:p w:rsidR="009143E2" w:rsidRPr="00CB538C" w:rsidRDefault="00E752EA"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non-calculator methods for</w:t>
            </w:r>
            <w:r w:rsidR="00A3667F" w:rsidRPr="00CB538C">
              <w:rPr>
                <w:rFonts w:ascii="Tahoma" w:hAnsi="Tahoma" w:cs="Tahoma"/>
                <w:color w:val="000000" w:themeColor="text1"/>
                <w:sz w:val="16"/>
                <w:szCs w:val="16"/>
              </w:rPr>
              <w:t xml:space="preserve"> (short)</w:t>
            </w:r>
            <w:r w:rsidRPr="00CB538C">
              <w:rPr>
                <w:rFonts w:ascii="Tahoma" w:hAnsi="Tahoma" w:cs="Tahoma"/>
                <w:color w:val="000000" w:themeColor="text1"/>
                <w:sz w:val="16"/>
                <w:szCs w:val="16"/>
              </w:rPr>
              <w:t xml:space="preserve"> division of whole numbers </w:t>
            </w:r>
            <w:r w:rsidR="00A3667F" w:rsidRPr="00CB538C">
              <w:rPr>
                <w:rFonts w:ascii="Tahoma" w:hAnsi="Tahoma" w:cs="Tahoma"/>
                <w:color w:val="000000" w:themeColor="text1"/>
                <w:sz w:val="16"/>
                <w:szCs w:val="16"/>
              </w:rPr>
              <w:t>by a single digit number</w:t>
            </w:r>
          </w:p>
          <w:p w:rsidR="00A3667F" w:rsidRPr="00CB538C" w:rsidRDefault="00A3667F"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non-calculator methods for (long) division of whole numbers (up to a 3 digit number by a 2 digit number)</w:t>
            </w:r>
          </w:p>
          <w:p w:rsidR="009143E2" w:rsidRPr="00CB538C" w:rsidRDefault="009143E2"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Multiply and divide whole numbers by 10, 100 and 1000</w:t>
            </w:r>
          </w:p>
          <w:p w:rsidR="00E752EA" w:rsidRPr="00CB538C" w:rsidRDefault="00E752EA"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relationships between known number facts to derive others</w:t>
            </w:r>
            <w:r w:rsidR="00BC1F73" w:rsidRPr="00CB538C">
              <w:rPr>
                <w:rFonts w:ascii="Tahoma" w:hAnsi="Tahoma" w:cs="Tahoma"/>
                <w:color w:val="000000" w:themeColor="text1"/>
                <w:sz w:val="16"/>
                <w:szCs w:val="16"/>
              </w:rPr>
              <w:t xml:space="preserve"> including inverse operations</w:t>
            </w:r>
          </w:p>
        </w:tc>
        <w:tc>
          <w:tcPr>
            <w:tcW w:w="6662" w:type="dxa"/>
            <w:gridSpan w:val="3"/>
            <w:tcBorders>
              <w:bottom w:val="single" w:sz="4" w:space="0" w:color="auto"/>
            </w:tcBorders>
            <w:shd w:val="clear" w:color="auto" w:fill="auto"/>
            <w:noWrap/>
            <w:tcMar>
              <w:top w:w="28" w:type="dxa"/>
              <w:left w:w="57" w:type="dxa"/>
              <w:bottom w:w="28" w:type="dxa"/>
              <w:right w:w="57" w:type="dxa"/>
            </w:tcMar>
          </w:tcPr>
          <w:p w:rsidR="00E752EA" w:rsidRPr="00CB538C" w:rsidRDefault="00E752EA"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Complete number puzzles</w:t>
            </w:r>
            <w:r w:rsidR="00BC1F73" w:rsidRPr="00CB538C">
              <w:rPr>
                <w:rFonts w:ascii="Tahoma" w:hAnsi="Tahoma" w:cs="Tahoma"/>
                <w:color w:val="000000" w:themeColor="text1"/>
                <w:sz w:val="16"/>
                <w:szCs w:val="16"/>
              </w:rPr>
              <w:t xml:space="preserve"> such as magic squares and </w:t>
            </w:r>
            <w:r w:rsidR="00192012" w:rsidRPr="00CB538C">
              <w:rPr>
                <w:rFonts w:ascii="Tahoma" w:hAnsi="Tahoma" w:cs="Tahoma"/>
                <w:color w:val="000000" w:themeColor="text1"/>
                <w:sz w:val="16"/>
                <w:szCs w:val="16"/>
              </w:rPr>
              <w:t>Sudoku</w:t>
            </w:r>
            <w:r w:rsidRPr="00CB538C">
              <w:rPr>
                <w:rFonts w:ascii="Tahoma" w:hAnsi="Tahoma" w:cs="Tahoma"/>
                <w:color w:val="000000" w:themeColor="text1"/>
                <w:sz w:val="16"/>
                <w:szCs w:val="16"/>
              </w:rPr>
              <w:t xml:space="preserve"> involving the four operations</w:t>
            </w:r>
            <w:r w:rsidR="004C1B0D" w:rsidRPr="00CB538C">
              <w:rPr>
                <w:rFonts w:ascii="Tahoma" w:hAnsi="Tahoma" w:cs="Tahoma"/>
                <w:color w:val="000000" w:themeColor="text1"/>
                <w:sz w:val="16"/>
                <w:szCs w:val="16"/>
              </w:rPr>
              <w:t xml:space="preserve"> and whole numbers </w:t>
            </w:r>
          </w:p>
          <w:p w:rsidR="004F15A6" w:rsidRPr="00CB538C" w:rsidRDefault="00192012"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the four operations with whole numbers to answer questions in purely mathematical contexts</w:t>
            </w:r>
          </w:p>
          <w:p w:rsidR="00192012" w:rsidRPr="00CB538C" w:rsidRDefault="00533F8D"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knowledge of place value, </w:t>
            </w:r>
            <w:r w:rsidR="00192012" w:rsidRPr="00CB538C">
              <w:rPr>
                <w:rFonts w:ascii="Tahoma" w:hAnsi="Tahoma" w:cs="Tahoma"/>
                <w:color w:val="000000" w:themeColor="text1"/>
                <w:sz w:val="16"/>
                <w:szCs w:val="16"/>
              </w:rPr>
              <w:t xml:space="preserve">rounding </w:t>
            </w:r>
            <w:r w:rsidRPr="00CB538C">
              <w:rPr>
                <w:rFonts w:ascii="Tahoma" w:hAnsi="Tahoma" w:cs="Tahoma"/>
                <w:color w:val="000000" w:themeColor="text1"/>
                <w:sz w:val="16"/>
                <w:szCs w:val="16"/>
              </w:rPr>
              <w:t xml:space="preserve">and number facts </w:t>
            </w:r>
            <w:r w:rsidR="00192012" w:rsidRPr="00CB538C">
              <w:rPr>
                <w:rFonts w:ascii="Tahoma" w:hAnsi="Tahoma" w:cs="Tahoma"/>
                <w:color w:val="000000" w:themeColor="text1"/>
                <w:sz w:val="16"/>
                <w:szCs w:val="16"/>
              </w:rPr>
              <w:t>in non-contextualised mathematical questions</w:t>
            </w:r>
          </w:p>
          <w:p w:rsidR="00BC1F73" w:rsidRPr="00CB538C" w:rsidRDefault="00BC1F73" w:rsidP="00BC1F73">
            <w:pPr>
              <w:pStyle w:val="ListParagraph"/>
              <w:ind w:left="369"/>
              <w:rPr>
                <w:rFonts w:ascii="Tahoma" w:hAnsi="Tahoma" w:cs="Tahoma"/>
                <w:color w:val="000000" w:themeColor="text1"/>
                <w:sz w:val="16"/>
                <w:szCs w:val="16"/>
              </w:rPr>
            </w:pPr>
          </w:p>
          <w:p w:rsidR="00BC1F73" w:rsidRPr="00CB538C" w:rsidRDefault="00BC1F73" w:rsidP="00BC1F73">
            <w:pPr>
              <w:pStyle w:val="ListParagraph"/>
              <w:ind w:left="369"/>
              <w:rPr>
                <w:rFonts w:ascii="Tahoma" w:hAnsi="Tahoma" w:cs="Tahoma"/>
                <w:color w:val="000000" w:themeColor="text1"/>
                <w:sz w:val="16"/>
                <w:szCs w:val="16"/>
              </w:rPr>
            </w:pPr>
          </w:p>
        </w:tc>
      </w:tr>
      <w:tr w:rsidR="009E7498" w:rsidRPr="00CB538C" w:rsidTr="009F3D9B">
        <w:trPr>
          <w:cantSplit/>
          <w:trHeight w:val="36"/>
        </w:trPr>
        <w:tc>
          <w:tcPr>
            <w:tcW w:w="6805" w:type="dxa"/>
            <w:gridSpan w:val="3"/>
            <w:shd w:val="clear" w:color="auto" w:fill="B2A1C7" w:themeFill="accent4" w:themeFillTint="99"/>
            <w:noWrap/>
            <w:tcMar>
              <w:top w:w="28" w:type="dxa"/>
              <w:left w:w="57" w:type="dxa"/>
              <w:bottom w:w="28" w:type="dxa"/>
              <w:right w:w="57" w:type="dxa"/>
            </w:tcMar>
          </w:tcPr>
          <w:p w:rsidR="009E7498" w:rsidRPr="00CB538C" w:rsidRDefault="009E7498" w:rsidP="0057119C">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2410" w:type="dxa"/>
            <w:gridSpan w:val="3"/>
            <w:shd w:val="clear" w:color="auto" w:fill="B2A1C7" w:themeFill="accent4" w:themeFillTint="99"/>
            <w:tcMar>
              <w:top w:w="28" w:type="dxa"/>
              <w:left w:w="57" w:type="dxa"/>
              <w:bottom w:w="28" w:type="dxa"/>
              <w:right w:w="57" w:type="dxa"/>
            </w:tcMar>
          </w:tcPr>
          <w:p w:rsidR="009E7498" w:rsidRPr="00CB538C" w:rsidRDefault="009E7498" w:rsidP="0057119C">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662" w:type="dxa"/>
            <w:gridSpan w:val="3"/>
            <w:shd w:val="clear" w:color="auto" w:fill="B2A1C7" w:themeFill="accent4" w:themeFillTint="99"/>
            <w:noWrap/>
            <w:tcMar>
              <w:top w:w="28" w:type="dxa"/>
              <w:left w:w="57" w:type="dxa"/>
              <w:bottom w:w="28" w:type="dxa"/>
              <w:right w:w="57" w:type="dxa"/>
            </w:tcMar>
          </w:tcPr>
          <w:p w:rsidR="009E7498" w:rsidRPr="00CB538C" w:rsidRDefault="009E7498" w:rsidP="0057119C">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9E7498" w:rsidRPr="00CB538C" w:rsidTr="00872C72">
        <w:trPr>
          <w:cantSplit/>
          <w:trHeight w:val="4494"/>
        </w:trPr>
        <w:tc>
          <w:tcPr>
            <w:tcW w:w="6805" w:type="dxa"/>
            <w:gridSpan w:val="3"/>
            <w:tcBorders>
              <w:bottom w:val="single" w:sz="4" w:space="0" w:color="auto"/>
            </w:tcBorders>
            <w:shd w:val="clear" w:color="auto" w:fill="auto"/>
            <w:noWrap/>
            <w:tcMar>
              <w:top w:w="28" w:type="dxa"/>
              <w:left w:w="57" w:type="dxa"/>
              <w:bottom w:w="28" w:type="dxa"/>
              <w:right w:w="57" w:type="dxa"/>
            </w:tcMar>
          </w:tcPr>
          <w:p w:rsidR="008D12E5" w:rsidRPr="00CB538C" w:rsidRDefault="008D12E5" w:rsidP="00AF3F67">
            <w:pPr>
              <w:pStyle w:val="ListParagraph"/>
              <w:numPr>
                <w:ilvl w:val="0"/>
                <w:numId w:val="29"/>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Recall times tables.</w:t>
            </w:r>
          </w:p>
          <w:p w:rsidR="008D12E5" w:rsidRPr="00CB538C" w:rsidRDefault="008D12E5" w:rsidP="00AF3F67">
            <w:pPr>
              <w:pStyle w:val="ListParagraph"/>
              <w:numPr>
                <w:ilvl w:val="0"/>
                <w:numId w:val="29"/>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Respond quickly when asked to double or halve a number.</w:t>
            </w:r>
          </w:p>
          <w:p w:rsidR="00C0300D" w:rsidRPr="00CB538C" w:rsidRDefault="00B5017D" w:rsidP="00AF3F67">
            <w:pPr>
              <w:pStyle w:val="ListParagraph"/>
              <w:numPr>
                <w:ilvl w:val="0"/>
                <w:numId w:val="29"/>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Learners require a knowledge of place value to round numbers to the nearest 10, 100 and 1000</w:t>
            </w:r>
          </w:p>
          <w:p w:rsidR="005D3B71" w:rsidRPr="00CB538C" w:rsidRDefault="00BC1F73" w:rsidP="00AF3F67">
            <w:pPr>
              <w:pStyle w:val="ListParagraph"/>
              <w:numPr>
                <w:ilvl w:val="0"/>
                <w:numId w:val="29"/>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Mental methods for answering problems involving the 4 operations</w:t>
            </w:r>
          </w:p>
          <w:p w:rsidR="00AC271D" w:rsidRPr="00CB538C" w:rsidRDefault="00AC271D" w:rsidP="00AF3F67">
            <w:pPr>
              <w:pStyle w:val="ListParagraph"/>
              <w:numPr>
                <w:ilvl w:val="0"/>
                <w:numId w:val="29"/>
              </w:numPr>
              <w:ind w:left="369" w:hanging="284"/>
              <w:rPr>
                <w:rFonts w:ascii="Tahoma" w:hAnsi="Tahoma" w:cs="Tahoma"/>
                <w:color w:val="000000" w:themeColor="text1"/>
                <w:sz w:val="16"/>
                <w:szCs w:val="16"/>
              </w:rPr>
            </w:pPr>
            <w:r w:rsidRPr="00CB538C">
              <w:rPr>
                <w:rFonts w:ascii="Tahoma" w:hAnsi="Tahoma" w:cs="Tahoma"/>
                <w:color w:val="000000"/>
                <w:sz w:val="16"/>
                <w:szCs w:val="16"/>
              </w:rPr>
              <w:t>Calculate complements to 1000.</w:t>
            </w:r>
          </w:p>
        </w:tc>
        <w:tc>
          <w:tcPr>
            <w:tcW w:w="2410" w:type="dxa"/>
            <w:gridSpan w:val="3"/>
            <w:tcBorders>
              <w:bottom w:val="single" w:sz="4" w:space="0" w:color="auto"/>
            </w:tcBorders>
            <w:shd w:val="clear" w:color="auto" w:fill="auto"/>
            <w:tcMar>
              <w:top w:w="28" w:type="dxa"/>
              <w:left w:w="57" w:type="dxa"/>
              <w:bottom w:w="28" w:type="dxa"/>
              <w:right w:w="57" w:type="dxa"/>
            </w:tcMar>
          </w:tcPr>
          <w:p w:rsidR="009E7498"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Product</w:t>
            </w:r>
          </w:p>
          <w:p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Add</w:t>
            </w:r>
          </w:p>
          <w:p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Sum</w:t>
            </w:r>
          </w:p>
          <w:p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Difference</w:t>
            </w:r>
          </w:p>
          <w:p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Quotient</w:t>
            </w:r>
          </w:p>
          <w:p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Division</w:t>
            </w:r>
          </w:p>
          <w:p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Divisor</w:t>
            </w:r>
          </w:p>
          <w:p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Multiply</w:t>
            </w:r>
          </w:p>
          <w:p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Divide</w:t>
            </w:r>
          </w:p>
          <w:p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 xml:space="preserve">Subtract </w:t>
            </w:r>
          </w:p>
          <w:p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 xml:space="preserve">Total </w:t>
            </w:r>
          </w:p>
          <w:p w:rsidR="009E7498" w:rsidRPr="00CB538C" w:rsidRDefault="00BC1F73" w:rsidP="00533F8D">
            <w:pPr>
              <w:rPr>
                <w:rFonts w:ascii="Tahoma" w:hAnsi="Tahoma" w:cs="Tahoma"/>
                <w:color w:val="000000" w:themeColor="text1"/>
                <w:sz w:val="16"/>
                <w:szCs w:val="16"/>
              </w:rPr>
            </w:pPr>
            <w:r w:rsidRPr="00CB538C">
              <w:rPr>
                <w:rFonts w:ascii="Tahoma" w:hAnsi="Tahoma" w:cs="Tahoma"/>
                <w:color w:val="000000" w:themeColor="text1"/>
                <w:sz w:val="16"/>
                <w:szCs w:val="16"/>
              </w:rPr>
              <w:t>Times tables</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 xml:space="preserve">Plus </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Add</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Take away</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 xml:space="preserve">Subtract </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Minus</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Times</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 xml:space="preserve">Share </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 xml:space="preserve">Goes into </w:t>
            </w:r>
          </w:p>
          <w:p w:rsidR="0010345E" w:rsidRPr="00CB538C" w:rsidRDefault="0010345E" w:rsidP="00533F8D">
            <w:pPr>
              <w:rPr>
                <w:rFonts w:ascii="Tahoma" w:hAnsi="Tahoma" w:cs="Tahoma"/>
                <w:color w:val="000000" w:themeColor="text1"/>
                <w:sz w:val="16"/>
                <w:szCs w:val="16"/>
              </w:rPr>
            </w:pPr>
          </w:p>
        </w:tc>
        <w:tc>
          <w:tcPr>
            <w:tcW w:w="6662" w:type="dxa"/>
            <w:gridSpan w:val="3"/>
            <w:tcBorders>
              <w:bottom w:val="single" w:sz="4" w:space="0" w:color="auto"/>
            </w:tcBorders>
            <w:shd w:val="clear" w:color="auto" w:fill="auto"/>
            <w:noWrap/>
            <w:tcMar>
              <w:top w:w="28" w:type="dxa"/>
              <w:left w:w="57" w:type="dxa"/>
              <w:bottom w:w="28" w:type="dxa"/>
              <w:right w:w="57" w:type="dxa"/>
            </w:tcMar>
          </w:tcPr>
          <w:p w:rsidR="009E7498" w:rsidRPr="00CB538C" w:rsidRDefault="00A14A1A" w:rsidP="00AF3F67">
            <w:pPr>
              <w:pStyle w:val="ListParagraph"/>
              <w:numPr>
                <w:ilvl w:val="0"/>
                <w:numId w:val="3"/>
              </w:numPr>
              <w:rPr>
                <w:rFonts w:ascii="Tahoma" w:hAnsi="Tahoma" w:cs="Tahoma"/>
                <w:sz w:val="16"/>
                <w:szCs w:val="16"/>
              </w:rPr>
            </w:pPr>
            <w:r w:rsidRPr="00CB538C">
              <w:rPr>
                <w:rFonts w:ascii="Tahoma" w:hAnsi="Tahoma" w:cs="Tahoma"/>
                <w:sz w:val="16"/>
                <w:szCs w:val="16"/>
              </w:rPr>
              <w:t>Non calculator methods for multiplication –box method</w:t>
            </w:r>
            <w:r w:rsidR="00BC1F73" w:rsidRPr="00CB538C">
              <w:rPr>
                <w:rFonts w:ascii="Tahoma" w:hAnsi="Tahoma" w:cs="Tahoma"/>
                <w:sz w:val="16"/>
                <w:szCs w:val="16"/>
              </w:rPr>
              <w:t xml:space="preserve"> and column method</w:t>
            </w:r>
          </w:p>
          <w:p w:rsidR="00AB2CF7" w:rsidRPr="00CB538C" w:rsidRDefault="00AB2CF7" w:rsidP="00AF3F67">
            <w:pPr>
              <w:pStyle w:val="ListParagraph"/>
              <w:numPr>
                <w:ilvl w:val="0"/>
                <w:numId w:val="3"/>
              </w:numPr>
              <w:rPr>
                <w:rFonts w:ascii="Tahoma" w:hAnsi="Tahoma" w:cs="Tahoma"/>
                <w:sz w:val="16"/>
                <w:szCs w:val="16"/>
              </w:rPr>
            </w:pPr>
            <w:r w:rsidRPr="00CB538C">
              <w:rPr>
                <w:rFonts w:ascii="Tahoma" w:hAnsi="Tahoma" w:cs="Tahoma"/>
                <w:sz w:val="16"/>
                <w:szCs w:val="16"/>
              </w:rPr>
              <w:t xml:space="preserve">Known facts to derive others eg 4 x 5 = 20 so 0.4 x 5 = 2 and 200 </w:t>
            </w:r>
            <m:oMath>
              <m:r>
                <w:rPr>
                  <w:rFonts w:ascii="Cambria Math" w:hAnsi="Cambria Math" w:cs="Tahoma"/>
                  <w:sz w:val="16"/>
                  <w:szCs w:val="16"/>
                </w:rPr>
                <m:t>÷</m:t>
              </m:r>
            </m:oMath>
            <w:r w:rsidRPr="00CB538C">
              <w:rPr>
                <w:rFonts w:ascii="Tahoma" w:hAnsi="Tahoma" w:cs="Tahoma"/>
                <w:sz w:val="16"/>
                <w:szCs w:val="16"/>
              </w:rPr>
              <w:t xml:space="preserve"> 5 = 40</w:t>
            </w:r>
          </w:p>
          <w:p w:rsidR="009143E2" w:rsidRPr="00CB538C" w:rsidRDefault="009143E2" w:rsidP="00AF3F67">
            <w:pPr>
              <w:pStyle w:val="ListParagraph"/>
              <w:numPr>
                <w:ilvl w:val="0"/>
                <w:numId w:val="3"/>
              </w:numPr>
              <w:spacing w:after="0" w:line="240" w:lineRule="auto"/>
              <w:rPr>
                <w:rFonts w:ascii="Tahoma" w:hAnsi="Tahoma" w:cs="Tahoma"/>
                <w:sz w:val="16"/>
                <w:szCs w:val="16"/>
              </w:rPr>
            </w:pPr>
            <w:r w:rsidRPr="00CB538C">
              <w:rPr>
                <w:rFonts w:ascii="Tahoma" w:hAnsi="Tahoma" w:cs="Tahoma"/>
                <w:sz w:val="16"/>
                <w:szCs w:val="16"/>
              </w:rPr>
              <w:t>Avoid x10 ‘add on a zero’ – explore the reason why this should be used with caution with the learners</w:t>
            </w:r>
            <w:r w:rsidR="00BC1F73" w:rsidRPr="00CB538C">
              <w:rPr>
                <w:rFonts w:ascii="Tahoma" w:hAnsi="Tahoma" w:cs="Tahoma"/>
                <w:sz w:val="16"/>
                <w:szCs w:val="16"/>
              </w:rPr>
              <w:t xml:space="preserve"> (decimals)</w:t>
            </w:r>
          </w:p>
          <w:p w:rsidR="00BC1F73" w:rsidRPr="00CB538C" w:rsidRDefault="00BC1F73" w:rsidP="00AF3F67">
            <w:pPr>
              <w:pStyle w:val="Pa12"/>
              <w:numPr>
                <w:ilvl w:val="0"/>
                <w:numId w:val="28"/>
              </w:numPr>
              <w:spacing w:line="240" w:lineRule="auto"/>
              <w:rPr>
                <w:rFonts w:ascii="Tahoma" w:hAnsi="Tahoma" w:cs="Tahoma"/>
                <w:color w:val="000000"/>
                <w:sz w:val="16"/>
                <w:szCs w:val="16"/>
              </w:rPr>
            </w:pPr>
            <w:r w:rsidRPr="00CB538C">
              <w:rPr>
                <w:rFonts w:ascii="Tahoma" w:hAnsi="Tahoma" w:cs="Tahoma"/>
                <w:color w:val="000000"/>
                <w:sz w:val="16"/>
                <w:szCs w:val="16"/>
              </w:rPr>
              <w:t>Calculate mentally a difference such as 8006 – 2993 by ‘counting up’ or by considering the equivalent calculation of 8006 – 3000 + 7.</w:t>
            </w:r>
          </w:p>
          <w:p w:rsidR="00BC1F73" w:rsidRPr="00CB538C" w:rsidRDefault="00BC1F73" w:rsidP="00AF3F67">
            <w:pPr>
              <w:pStyle w:val="Pa12"/>
              <w:numPr>
                <w:ilvl w:val="0"/>
                <w:numId w:val="28"/>
              </w:numPr>
              <w:rPr>
                <w:rFonts w:ascii="Tahoma" w:hAnsi="Tahoma" w:cs="Tahoma"/>
                <w:color w:val="000000"/>
                <w:sz w:val="16"/>
                <w:szCs w:val="16"/>
              </w:rPr>
            </w:pPr>
            <w:r w:rsidRPr="00CB538C">
              <w:rPr>
                <w:rFonts w:ascii="Tahoma" w:hAnsi="Tahoma" w:cs="Tahoma"/>
                <w:color w:val="000000"/>
                <w:sz w:val="16"/>
                <w:szCs w:val="16"/>
              </w:rPr>
              <w:t>Work out mentally that:</w:t>
            </w:r>
          </w:p>
          <w:p w:rsidR="00BC1F73" w:rsidRPr="00CB538C" w:rsidRDefault="00BC1F73" w:rsidP="00BC1F73">
            <w:pPr>
              <w:pStyle w:val="Pa12"/>
              <w:ind w:left="720"/>
              <w:rPr>
                <w:rFonts w:ascii="Tahoma" w:hAnsi="Tahoma" w:cs="Tahoma"/>
                <w:color w:val="000000"/>
                <w:sz w:val="16"/>
                <w:szCs w:val="16"/>
              </w:rPr>
            </w:pPr>
            <w:r w:rsidRPr="00CB538C">
              <w:rPr>
                <w:rFonts w:ascii="Tahoma" w:hAnsi="Tahoma" w:cs="Tahoma"/>
                <w:color w:val="000000"/>
                <w:sz w:val="16"/>
                <w:szCs w:val="16"/>
              </w:rPr>
              <w:t xml:space="preserve">4005 – 1997 = 2008 because it is </w:t>
            </w:r>
          </w:p>
          <w:p w:rsidR="00BC1F73" w:rsidRPr="00CB538C" w:rsidRDefault="00BC1F73" w:rsidP="00BC1F73">
            <w:pPr>
              <w:pStyle w:val="Pa12"/>
              <w:ind w:left="720"/>
              <w:rPr>
                <w:rFonts w:ascii="Tahoma" w:hAnsi="Tahoma" w:cs="Tahoma"/>
                <w:color w:val="000000"/>
                <w:sz w:val="16"/>
                <w:szCs w:val="16"/>
              </w:rPr>
            </w:pPr>
            <w:r w:rsidRPr="00CB538C">
              <w:rPr>
                <w:rFonts w:ascii="Tahoma" w:hAnsi="Tahoma" w:cs="Tahoma"/>
                <w:color w:val="000000"/>
                <w:sz w:val="16"/>
                <w:szCs w:val="16"/>
              </w:rPr>
              <w:t>4005 – 2000 + 3 = 2005 + 3 = 2008.</w:t>
            </w:r>
          </w:p>
          <w:p w:rsidR="00BC1F73" w:rsidRPr="00CB538C" w:rsidRDefault="00BC1F73" w:rsidP="00AF3F67">
            <w:pPr>
              <w:pStyle w:val="Pa12"/>
              <w:numPr>
                <w:ilvl w:val="0"/>
                <w:numId w:val="28"/>
              </w:numPr>
              <w:rPr>
                <w:rFonts w:ascii="Tahoma" w:hAnsi="Tahoma" w:cs="Tahoma"/>
                <w:color w:val="000000"/>
                <w:sz w:val="16"/>
                <w:szCs w:val="16"/>
              </w:rPr>
            </w:pPr>
            <w:r w:rsidRPr="00CB538C">
              <w:rPr>
                <w:rFonts w:ascii="Tahoma" w:hAnsi="Tahoma" w:cs="Tahoma"/>
                <w:color w:val="000000"/>
                <w:sz w:val="16"/>
                <w:szCs w:val="16"/>
              </w:rPr>
              <w:t>Work out mentally by counting up from the smaller to the larger number:</w:t>
            </w:r>
          </w:p>
          <w:p w:rsidR="00420DC5" w:rsidRDefault="00BC1F73" w:rsidP="00AF3F67">
            <w:pPr>
              <w:pStyle w:val="Pa12"/>
              <w:numPr>
                <w:ilvl w:val="0"/>
                <w:numId w:val="28"/>
              </w:numPr>
              <w:rPr>
                <w:rFonts w:ascii="Tahoma" w:hAnsi="Tahoma" w:cs="Tahoma"/>
                <w:color w:val="000000"/>
                <w:sz w:val="16"/>
                <w:szCs w:val="16"/>
              </w:rPr>
            </w:pPr>
            <w:r w:rsidRPr="00CB538C">
              <w:rPr>
                <w:rFonts w:ascii="Tahoma" w:hAnsi="Tahoma" w:cs="Tahoma"/>
                <w:color w:val="000000"/>
                <w:sz w:val="16"/>
                <w:szCs w:val="16"/>
              </w:rPr>
              <w:t>8000 – 2785 is 5 + 10 + 200 + 5000 = 5215.</w:t>
            </w:r>
          </w:p>
          <w:p w:rsidR="00420DC5" w:rsidRDefault="00420DC5" w:rsidP="00AF3F67">
            <w:pPr>
              <w:pStyle w:val="ListParagraph"/>
              <w:numPr>
                <w:ilvl w:val="0"/>
                <w:numId w:val="28"/>
              </w:numPr>
              <w:spacing w:after="0"/>
              <w:rPr>
                <w:rFonts w:ascii="Tahoma" w:hAnsi="Tahoma" w:cs="Tahoma"/>
                <w:sz w:val="16"/>
                <w:szCs w:val="16"/>
              </w:rPr>
            </w:pPr>
            <w:r w:rsidRPr="00420DC5">
              <w:rPr>
                <w:rFonts w:ascii="Tahoma" w:hAnsi="Tahoma" w:cs="Tahoma"/>
                <w:sz w:val="16"/>
                <w:szCs w:val="16"/>
              </w:rPr>
              <w:t>Pupils forget to borrow when subtracting</w:t>
            </w:r>
          </w:p>
          <w:p w:rsidR="005D3B71" w:rsidRPr="00420DC5" w:rsidRDefault="005D3B71" w:rsidP="00420DC5">
            <w:pPr>
              <w:rPr>
                <w:rFonts w:ascii="Tahoma" w:hAnsi="Tahoma" w:cs="Tahoma"/>
                <w:sz w:val="16"/>
                <w:szCs w:val="16"/>
              </w:rPr>
            </w:pPr>
            <w:r w:rsidRPr="00420DC5">
              <w:rPr>
                <w:rFonts w:ascii="Tahoma" w:hAnsi="Tahoma" w:cs="Tahoma"/>
                <w:sz w:val="16"/>
                <w:szCs w:val="16"/>
              </w:rPr>
              <w:t>Misconceptions:</w:t>
            </w:r>
          </w:p>
          <w:p w:rsidR="005D3B71" w:rsidRPr="00CB538C" w:rsidRDefault="005D3B71" w:rsidP="00AF3F67">
            <w:pPr>
              <w:pStyle w:val="ListParagraph"/>
              <w:numPr>
                <w:ilvl w:val="0"/>
                <w:numId w:val="3"/>
              </w:numPr>
              <w:rPr>
                <w:rFonts w:ascii="Tahoma" w:hAnsi="Tahoma" w:cs="Tahoma"/>
                <w:sz w:val="16"/>
                <w:szCs w:val="16"/>
              </w:rPr>
            </w:pPr>
            <w:r w:rsidRPr="00CB538C">
              <w:rPr>
                <w:rFonts w:ascii="Tahoma" w:hAnsi="Tahoma" w:cs="Tahoma"/>
                <w:sz w:val="16"/>
                <w:szCs w:val="16"/>
              </w:rPr>
              <w:t>Multiplication always gives a larger answer</w:t>
            </w:r>
          </w:p>
          <w:p w:rsidR="005D3B71" w:rsidRPr="00CB538C" w:rsidRDefault="005D3B71" w:rsidP="00AF3F67">
            <w:pPr>
              <w:pStyle w:val="ListParagraph"/>
              <w:numPr>
                <w:ilvl w:val="0"/>
                <w:numId w:val="3"/>
              </w:numPr>
              <w:rPr>
                <w:rFonts w:ascii="Tahoma" w:hAnsi="Tahoma" w:cs="Tahoma"/>
                <w:sz w:val="16"/>
                <w:szCs w:val="16"/>
              </w:rPr>
            </w:pPr>
            <w:r w:rsidRPr="00CB538C">
              <w:rPr>
                <w:rFonts w:ascii="Tahoma" w:hAnsi="Tahoma" w:cs="Tahoma"/>
                <w:sz w:val="16"/>
                <w:szCs w:val="16"/>
              </w:rPr>
              <w:t xml:space="preserve">Division always makes a number smaller </w:t>
            </w:r>
          </w:p>
          <w:p w:rsidR="0060599E" w:rsidRPr="00CB538C" w:rsidRDefault="0060599E" w:rsidP="00AF3F67">
            <w:pPr>
              <w:pStyle w:val="ListParagraph"/>
              <w:numPr>
                <w:ilvl w:val="0"/>
                <w:numId w:val="3"/>
              </w:numPr>
              <w:rPr>
                <w:rFonts w:ascii="Tahoma" w:hAnsi="Tahoma" w:cs="Tahoma"/>
                <w:sz w:val="16"/>
                <w:szCs w:val="16"/>
              </w:rPr>
            </w:pPr>
            <w:r w:rsidRPr="00CB538C">
              <w:rPr>
                <w:rFonts w:ascii="Tahoma" w:hAnsi="Tahoma" w:cs="Tahoma"/>
                <w:sz w:val="16"/>
                <w:szCs w:val="16"/>
              </w:rPr>
              <w:t xml:space="preserve">Although learners will be familiar with number operations, many will still have problems interpreting and </w:t>
            </w:r>
            <w:r w:rsidR="00BC1F73" w:rsidRPr="00CB538C">
              <w:rPr>
                <w:rFonts w:ascii="Tahoma" w:hAnsi="Tahoma" w:cs="Tahoma"/>
                <w:sz w:val="16"/>
                <w:szCs w:val="16"/>
              </w:rPr>
              <w:t>applying</w:t>
            </w:r>
            <w:r w:rsidRPr="00CB538C">
              <w:rPr>
                <w:rFonts w:ascii="Tahoma" w:hAnsi="Tahoma" w:cs="Tahoma"/>
                <w:sz w:val="16"/>
                <w:szCs w:val="16"/>
              </w:rPr>
              <w:t xml:space="preserve"> these concepts.</w:t>
            </w:r>
          </w:p>
          <w:p w:rsidR="0060599E" w:rsidRPr="00CB538C" w:rsidRDefault="0060599E" w:rsidP="00AF3F67">
            <w:pPr>
              <w:pStyle w:val="ListParagraph"/>
              <w:numPr>
                <w:ilvl w:val="0"/>
                <w:numId w:val="3"/>
              </w:numPr>
              <w:rPr>
                <w:rFonts w:ascii="Tahoma" w:hAnsi="Tahoma" w:cs="Tahoma"/>
                <w:sz w:val="16"/>
                <w:szCs w:val="16"/>
              </w:rPr>
            </w:pPr>
            <w:r w:rsidRPr="00CB538C">
              <w:rPr>
                <w:rFonts w:ascii="Tahoma" w:hAnsi="Tahoma" w:cs="Tahoma"/>
                <w:sz w:val="16"/>
                <w:szCs w:val="16"/>
              </w:rPr>
              <w:t>Interpreting division notation (e.g. misreading x ÷ y as “how many x</w:t>
            </w:r>
            <w:r w:rsidR="00BC1F73" w:rsidRPr="00CB538C">
              <w:rPr>
                <w:rFonts w:ascii="Tahoma" w:hAnsi="Tahoma" w:cs="Tahoma"/>
                <w:sz w:val="16"/>
                <w:szCs w:val="16"/>
              </w:rPr>
              <w:t>’</w:t>
            </w:r>
            <w:r w:rsidRPr="00CB538C">
              <w:rPr>
                <w:rFonts w:ascii="Tahoma" w:hAnsi="Tahoma" w:cs="Tahoma"/>
                <w:sz w:val="16"/>
                <w:szCs w:val="16"/>
              </w:rPr>
              <w:t>s go into y?”)</w:t>
            </w:r>
          </w:p>
          <w:p w:rsidR="0060599E" w:rsidRPr="00CB538C" w:rsidRDefault="0060599E" w:rsidP="00AF3F67">
            <w:pPr>
              <w:pStyle w:val="ListParagraph"/>
              <w:numPr>
                <w:ilvl w:val="0"/>
                <w:numId w:val="3"/>
              </w:numPr>
              <w:rPr>
                <w:rFonts w:ascii="Tahoma" w:hAnsi="Tahoma" w:cs="Tahoma"/>
                <w:sz w:val="16"/>
                <w:szCs w:val="16"/>
              </w:rPr>
            </w:pPr>
            <w:r w:rsidRPr="00CB538C">
              <w:rPr>
                <w:rFonts w:ascii="Tahoma" w:hAnsi="Tahoma" w:cs="Tahoma"/>
                <w:sz w:val="16"/>
                <w:szCs w:val="16"/>
              </w:rPr>
              <w:t>The commutativity of multiplication but not of division</w:t>
            </w:r>
          </w:p>
          <w:p w:rsidR="0060599E" w:rsidRPr="00CB538C" w:rsidRDefault="0060599E" w:rsidP="00AF3F67">
            <w:pPr>
              <w:pStyle w:val="ListParagraph"/>
              <w:numPr>
                <w:ilvl w:val="0"/>
                <w:numId w:val="3"/>
              </w:numPr>
              <w:rPr>
                <w:rFonts w:ascii="Tahoma" w:hAnsi="Tahoma" w:cs="Tahoma"/>
                <w:sz w:val="16"/>
                <w:szCs w:val="16"/>
              </w:rPr>
            </w:pPr>
            <w:r w:rsidRPr="00CB538C">
              <w:rPr>
                <w:rFonts w:ascii="Tahoma" w:hAnsi="Tahoma" w:cs="Tahoma"/>
                <w:sz w:val="16"/>
                <w:szCs w:val="16"/>
              </w:rPr>
              <w:t>The effect of dividing a smaller number by a larger number</w:t>
            </w:r>
          </w:p>
          <w:p w:rsidR="00BF7E43" w:rsidRPr="00CB538C" w:rsidRDefault="0060599E" w:rsidP="00AF3F67">
            <w:pPr>
              <w:pStyle w:val="ListParagraph"/>
              <w:numPr>
                <w:ilvl w:val="0"/>
                <w:numId w:val="3"/>
              </w:numPr>
              <w:rPr>
                <w:rFonts w:ascii="Tahoma" w:hAnsi="Tahoma" w:cs="Tahoma"/>
                <w:sz w:val="16"/>
                <w:szCs w:val="16"/>
              </w:rPr>
            </w:pPr>
            <w:r w:rsidRPr="00CB538C">
              <w:rPr>
                <w:rFonts w:ascii="Tahoma" w:hAnsi="Tahoma" w:cs="Tahoma"/>
                <w:sz w:val="16"/>
                <w:szCs w:val="16"/>
              </w:rPr>
              <w:t>The effect of multiplying and dividing by numbers less than 1</w:t>
            </w:r>
          </w:p>
        </w:tc>
      </w:tr>
      <w:tr w:rsidR="00823A0B" w:rsidRPr="00CB538C" w:rsidTr="008A70F1">
        <w:trPr>
          <w:cantSplit/>
          <w:trHeight w:val="123"/>
        </w:trPr>
        <w:tc>
          <w:tcPr>
            <w:tcW w:w="15877" w:type="dxa"/>
            <w:gridSpan w:val="9"/>
            <w:shd w:val="clear" w:color="auto" w:fill="B2A1C7" w:themeFill="accent4" w:themeFillTint="99"/>
            <w:tcMar>
              <w:top w:w="28" w:type="dxa"/>
              <w:left w:w="57" w:type="dxa"/>
              <w:bottom w:w="28" w:type="dxa"/>
              <w:right w:w="57" w:type="dxa"/>
            </w:tcMar>
          </w:tcPr>
          <w:p w:rsidR="00823A0B" w:rsidRPr="00CB538C" w:rsidRDefault="009262D3" w:rsidP="0057119C">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Whole Numbers</w:t>
            </w:r>
          </w:p>
        </w:tc>
      </w:tr>
      <w:tr w:rsidR="009E7498" w:rsidRPr="00CB538C" w:rsidTr="00767627">
        <w:trPr>
          <w:cantSplit/>
          <w:trHeight w:val="123"/>
        </w:trPr>
        <w:tc>
          <w:tcPr>
            <w:tcW w:w="6380" w:type="dxa"/>
            <w:gridSpan w:val="2"/>
            <w:shd w:val="clear" w:color="auto" w:fill="B2A1C7" w:themeFill="accent4" w:themeFillTint="99"/>
            <w:tcMar>
              <w:top w:w="28" w:type="dxa"/>
              <w:left w:w="57" w:type="dxa"/>
              <w:bottom w:w="28" w:type="dxa"/>
              <w:right w:w="57" w:type="dxa"/>
            </w:tcMar>
          </w:tcPr>
          <w:p w:rsidR="009E7498" w:rsidRPr="00CB538C" w:rsidRDefault="009E7498" w:rsidP="00DF278A">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w:t>
            </w:r>
            <w:r w:rsidR="00DF278A" w:rsidRPr="00CB538C">
              <w:rPr>
                <w:rFonts w:ascii="Tahoma" w:hAnsi="Tahoma" w:cs="Tahoma"/>
                <w:color w:val="FFFFFF" w:themeColor="background1"/>
                <w:sz w:val="16"/>
                <w:szCs w:val="16"/>
              </w:rPr>
              <w:t xml:space="preserve"> Questions</w:t>
            </w:r>
          </w:p>
        </w:tc>
        <w:tc>
          <w:tcPr>
            <w:tcW w:w="3402" w:type="dxa"/>
            <w:gridSpan w:val="5"/>
            <w:shd w:val="clear" w:color="auto" w:fill="B2A1C7" w:themeFill="accent4" w:themeFillTint="99"/>
            <w:tcMar>
              <w:top w:w="28" w:type="dxa"/>
              <w:left w:w="57" w:type="dxa"/>
              <w:bottom w:w="28" w:type="dxa"/>
              <w:right w:w="57" w:type="dxa"/>
            </w:tcMar>
          </w:tcPr>
          <w:p w:rsidR="009E7498" w:rsidRPr="00CB538C" w:rsidRDefault="00DF278A" w:rsidP="0057119C">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95" w:type="dxa"/>
            <w:gridSpan w:val="2"/>
            <w:shd w:val="clear" w:color="auto" w:fill="B2A1C7" w:themeFill="accent4" w:themeFillTint="99"/>
            <w:tcMar>
              <w:top w:w="28" w:type="dxa"/>
              <w:left w:w="57" w:type="dxa"/>
              <w:bottom w:w="28" w:type="dxa"/>
              <w:right w:w="57" w:type="dxa"/>
            </w:tcMar>
          </w:tcPr>
          <w:p w:rsidR="009E7498" w:rsidRPr="00CB538C" w:rsidRDefault="00E16838" w:rsidP="0057119C">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9E7498" w:rsidRPr="00CB538C" w:rsidTr="00767627">
        <w:trPr>
          <w:cantSplit/>
          <w:trHeight w:val="36"/>
        </w:trPr>
        <w:tc>
          <w:tcPr>
            <w:tcW w:w="6380" w:type="dxa"/>
            <w:gridSpan w:val="2"/>
            <w:shd w:val="clear" w:color="auto" w:fill="auto"/>
            <w:tcMar>
              <w:top w:w="28" w:type="dxa"/>
              <w:left w:w="57" w:type="dxa"/>
              <w:bottom w:w="28" w:type="dxa"/>
              <w:right w:w="57" w:type="dxa"/>
            </w:tcMar>
          </w:tcPr>
          <w:p w:rsidR="00563563" w:rsidRPr="00CB538C" w:rsidRDefault="00563563" w:rsidP="00563563">
            <w:pPr>
              <w:rPr>
                <w:rFonts w:ascii="Tahoma" w:hAnsi="Tahoma" w:cs="Tahoma"/>
                <w:sz w:val="16"/>
                <w:szCs w:val="16"/>
              </w:rPr>
            </w:pPr>
            <w:r w:rsidRPr="00CB538C">
              <w:rPr>
                <w:rFonts w:ascii="Tahoma" w:hAnsi="Tahoma" w:cs="Tahoma"/>
                <w:sz w:val="16"/>
                <w:szCs w:val="16"/>
              </w:rPr>
              <w:t>Using known facts:</w:t>
            </w:r>
          </w:p>
          <w:p w:rsidR="00FF5DB7" w:rsidRPr="00CB538C" w:rsidRDefault="00730704" w:rsidP="00AF3F67">
            <w:pPr>
              <w:pStyle w:val="ListParagraph"/>
              <w:numPr>
                <w:ilvl w:val="0"/>
                <w:numId w:val="30"/>
              </w:numPr>
              <w:spacing w:after="0"/>
              <w:rPr>
                <w:rFonts w:ascii="Tahoma" w:hAnsi="Tahoma" w:cs="Tahoma"/>
                <w:sz w:val="16"/>
                <w:szCs w:val="16"/>
              </w:rPr>
            </w:pPr>
            <w:r w:rsidRPr="00CB538C">
              <w:rPr>
                <w:rFonts w:ascii="Tahoma" w:hAnsi="Tahoma" w:cs="Tahoma"/>
                <w:sz w:val="16"/>
                <w:szCs w:val="16"/>
              </w:rPr>
              <w:t>4x6 = 24.  What else does this tell you?</w:t>
            </w:r>
          </w:p>
          <w:p w:rsidR="00FF5DB7" w:rsidRPr="00CB538C" w:rsidRDefault="00FF5DB7" w:rsidP="00AF3F67">
            <w:pPr>
              <w:pStyle w:val="Pa12"/>
              <w:numPr>
                <w:ilvl w:val="0"/>
                <w:numId w:val="30"/>
              </w:numPr>
              <w:rPr>
                <w:rFonts w:ascii="Tahoma" w:hAnsi="Tahoma" w:cs="Tahoma"/>
                <w:color w:val="000000"/>
                <w:sz w:val="16"/>
                <w:szCs w:val="16"/>
              </w:rPr>
            </w:pPr>
            <w:r w:rsidRPr="00CB538C">
              <w:rPr>
                <w:rFonts w:ascii="Tahoma" w:hAnsi="Tahoma" w:cs="Tahoma"/>
                <w:color w:val="000000"/>
                <w:sz w:val="16"/>
                <w:szCs w:val="16"/>
              </w:rPr>
              <w:t>If someone has forgotten the eight times table, what tips would you give them to work it out? What other links between tables are useful?</w:t>
            </w:r>
          </w:p>
          <w:p w:rsidR="00FF5DB7" w:rsidRPr="00CB538C" w:rsidRDefault="00FF5DB7" w:rsidP="00AF3F67">
            <w:pPr>
              <w:pStyle w:val="Pa12"/>
              <w:numPr>
                <w:ilvl w:val="0"/>
                <w:numId w:val="30"/>
              </w:numPr>
              <w:rPr>
                <w:rFonts w:ascii="Tahoma" w:hAnsi="Tahoma" w:cs="Tahoma"/>
                <w:color w:val="000000"/>
                <w:sz w:val="16"/>
                <w:szCs w:val="16"/>
              </w:rPr>
            </w:pPr>
            <w:r w:rsidRPr="00CB538C">
              <w:rPr>
                <w:rFonts w:ascii="Tahoma" w:hAnsi="Tahoma" w:cs="Tahoma"/>
                <w:color w:val="000000"/>
                <w:sz w:val="16"/>
                <w:szCs w:val="16"/>
              </w:rPr>
              <w:t xml:space="preserve">Start from a two-digit number with at least six factors, e.g. 56. How many different multiplication and division facts can you make using what you know about 56? How have you identified the divisions? </w:t>
            </w:r>
          </w:p>
          <w:p w:rsidR="00FF5DB7" w:rsidRPr="00CB538C" w:rsidRDefault="00FF5DB7" w:rsidP="00AF3F67">
            <w:pPr>
              <w:pStyle w:val="Pa12"/>
              <w:numPr>
                <w:ilvl w:val="0"/>
                <w:numId w:val="30"/>
              </w:numPr>
              <w:rPr>
                <w:rFonts w:ascii="Tahoma" w:hAnsi="Tahoma" w:cs="Tahoma"/>
                <w:color w:val="000000"/>
                <w:sz w:val="16"/>
                <w:szCs w:val="16"/>
              </w:rPr>
            </w:pPr>
            <w:r w:rsidRPr="00CB538C">
              <w:rPr>
                <w:rFonts w:ascii="Tahoma" w:hAnsi="Tahoma" w:cs="Tahoma"/>
                <w:color w:val="000000"/>
                <w:sz w:val="16"/>
                <w:szCs w:val="16"/>
              </w:rPr>
              <w:t>The product is 40. Make up some questions. How are these different questions linked?</w:t>
            </w:r>
          </w:p>
          <w:p w:rsidR="00FF5DB7" w:rsidRPr="00CB538C" w:rsidRDefault="00FF5DB7" w:rsidP="00AF3F67">
            <w:pPr>
              <w:pStyle w:val="ListParagraph"/>
              <w:numPr>
                <w:ilvl w:val="0"/>
                <w:numId w:val="30"/>
              </w:numPr>
              <w:spacing w:after="0"/>
              <w:rPr>
                <w:rFonts w:ascii="Tahoma" w:hAnsi="Tahoma" w:cs="Tahoma"/>
                <w:color w:val="000000"/>
                <w:sz w:val="16"/>
                <w:szCs w:val="16"/>
              </w:rPr>
            </w:pPr>
            <w:r w:rsidRPr="00CB538C">
              <w:rPr>
                <w:rFonts w:ascii="Tahoma" w:hAnsi="Tahoma" w:cs="Tahoma"/>
                <w:color w:val="000000"/>
                <w:sz w:val="16"/>
                <w:szCs w:val="16"/>
              </w:rPr>
              <w:t>The quotient is 5. Make up some questions. How did you go about devising these questions?</w:t>
            </w:r>
          </w:p>
          <w:p w:rsidR="00563563" w:rsidRPr="00CB538C" w:rsidRDefault="00563563" w:rsidP="00AF3F67">
            <w:pPr>
              <w:pStyle w:val="Pa3"/>
              <w:numPr>
                <w:ilvl w:val="0"/>
                <w:numId w:val="30"/>
              </w:numPr>
              <w:rPr>
                <w:rFonts w:ascii="Tahoma" w:hAnsi="Tahoma" w:cs="Tahoma"/>
                <w:color w:val="000000"/>
                <w:sz w:val="16"/>
                <w:szCs w:val="16"/>
              </w:rPr>
            </w:pPr>
            <w:r w:rsidRPr="00CB538C">
              <w:rPr>
                <w:rFonts w:ascii="Tahoma" w:hAnsi="Tahoma" w:cs="Tahoma"/>
                <w:color w:val="000000"/>
                <w:sz w:val="16"/>
                <w:szCs w:val="16"/>
              </w:rPr>
              <w:t>37 × 64 = 2368. Explain how you can use this fact to devise calculations with answers 23.68, 2.368, 0.2368.</w:t>
            </w:r>
          </w:p>
          <w:p w:rsidR="00563563" w:rsidRPr="00CB538C" w:rsidRDefault="00563563" w:rsidP="00AF3F67">
            <w:pPr>
              <w:pStyle w:val="ListParagraph"/>
              <w:numPr>
                <w:ilvl w:val="0"/>
                <w:numId w:val="30"/>
              </w:numPr>
              <w:spacing w:after="0"/>
              <w:rPr>
                <w:rFonts w:ascii="Tahoma" w:hAnsi="Tahoma" w:cs="Tahoma"/>
                <w:sz w:val="16"/>
                <w:szCs w:val="16"/>
              </w:rPr>
            </w:pPr>
            <w:r w:rsidRPr="00CB538C">
              <w:rPr>
                <w:rFonts w:ascii="Tahoma" w:hAnsi="Tahoma" w:cs="Tahoma"/>
                <w:color w:val="000000"/>
                <w:sz w:val="16"/>
                <w:szCs w:val="16"/>
              </w:rPr>
              <w:t>73.6 ÷ 3.2 = 23. Explain how you can use this to devise calculations with the same answer.</w:t>
            </w:r>
          </w:p>
          <w:p w:rsidR="00563563" w:rsidRPr="00CB538C" w:rsidRDefault="00563563" w:rsidP="00FF5DB7">
            <w:pPr>
              <w:rPr>
                <w:rFonts w:ascii="Tahoma" w:hAnsi="Tahoma" w:cs="Tahoma"/>
                <w:color w:val="000000" w:themeColor="text1"/>
                <w:sz w:val="16"/>
                <w:szCs w:val="16"/>
              </w:rPr>
            </w:pPr>
            <w:r w:rsidRPr="00CB538C">
              <w:rPr>
                <w:rFonts w:ascii="Tahoma" w:hAnsi="Tahoma" w:cs="Tahoma"/>
                <w:color w:val="000000" w:themeColor="text1"/>
                <w:sz w:val="16"/>
                <w:szCs w:val="16"/>
              </w:rPr>
              <w:t>Division and Multiplication:</w:t>
            </w:r>
          </w:p>
          <w:p w:rsidR="00563563" w:rsidRPr="00CB538C" w:rsidRDefault="009F05EB" w:rsidP="00AF3F67">
            <w:pPr>
              <w:pStyle w:val="ListParagraph"/>
              <w:numPr>
                <w:ilvl w:val="0"/>
                <w:numId w:val="30"/>
              </w:numPr>
              <w:rPr>
                <w:rFonts w:ascii="Tahoma" w:hAnsi="Tahoma" w:cs="Tahoma"/>
                <w:sz w:val="16"/>
                <w:szCs w:val="16"/>
              </w:rPr>
            </w:pPr>
            <w:r w:rsidRPr="00CB538C">
              <w:rPr>
                <w:rFonts w:ascii="Tahoma" w:hAnsi="Tahoma" w:cs="Tahoma"/>
                <w:sz w:val="16"/>
                <w:szCs w:val="16"/>
              </w:rPr>
              <w:t>Can division ever make a number larger?</w:t>
            </w:r>
            <w:r w:rsidRPr="00CB538C">
              <w:rPr>
                <w:rFonts w:ascii="Tahoma" w:hAnsi="Tahoma" w:cs="Tahoma"/>
                <w:sz w:val="16"/>
                <w:szCs w:val="16"/>
              </w:rPr>
              <w:br/>
              <w:t xml:space="preserve">Can multiplication ever make a number smaller? </w:t>
            </w:r>
          </w:p>
          <w:p w:rsidR="00563563" w:rsidRPr="00CB538C" w:rsidRDefault="00AC271D" w:rsidP="00AF3F67">
            <w:pPr>
              <w:pStyle w:val="ListParagraph"/>
              <w:numPr>
                <w:ilvl w:val="0"/>
                <w:numId w:val="30"/>
              </w:numPr>
              <w:spacing w:after="0"/>
              <w:rPr>
                <w:rFonts w:ascii="Tahoma" w:hAnsi="Tahoma" w:cs="Tahoma"/>
                <w:color w:val="000000"/>
                <w:sz w:val="16"/>
                <w:szCs w:val="16"/>
              </w:rPr>
            </w:pPr>
            <w:r w:rsidRPr="00CB538C">
              <w:rPr>
                <w:rFonts w:ascii="Tahoma" w:hAnsi="Tahoma" w:cs="Tahoma"/>
                <w:color w:val="000000"/>
                <w:sz w:val="16"/>
                <w:szCs w:val="16"/>
              </w:rPr>
              <w:t>Give me a different calculation that has the same answer, an answer that is ten times bigger, etc. How did you do it?</w:t>
            </w:r>
          </w:p>
          <w:p w:rsidR="00563563" w:rsidRPr="00CB538C" w:rsidRDefault="00563563" w:rsidP="00AF3F67">
            <w:pPr>
              <w:pStyle w:val="Pa3"/>
              <w:numPr>
                <w:ilvl w:val="0"/>
                <w:numId w:val="30"/>
              </w:numPr>
              <w:spacing w:line="240" w:lineRule="auto"/>
              <w:rPr>
                <w:rFonts w:ascii="Tahoma" w:hAnsi="Tahoma" w:cs="Tahoma"/>
                <w:color w:val="000000"/>
                <w:sz w:val="16"/>
                <w:szCs w:val="16"/>
              </w:rPr>
            </w:pPr>
            <w:r w:rsidRPr="00CB538C">
              <w:rPr>
                <w:rFonts w:ascii="Tahoma" w:hAnsi="Tahoma" w:cs="Tahoma"/>
                <w:color w:val="000000"/>
                <w:sz w:val="16"/>
                <w:szCs w:val="16"/>
              </w:rPr>
              <w:t>Use factors, when appropriate, to calculate mentally, e.g.:</w:t>
            </w:r>
          </w:p>
          <w:p w:rsidR="00563563" w:rsidRPr="00CB538C" w:rsidRDefault="00563563" w:rsidP="00AF3F67">
            <w:pPr>
              <w:pStyle w:val="ListParagraph"/>
              <w:numPr>
                <w:ilvl w:val="0"/>
                <w:numId w:val="30"/>
              </w:numPr>
              <w:rPr>
                <w:rFonts w:ascii="Tahoma" w:hAnsi="Tahoma" w:cs="Tahoma"/>
                <w:sz w:val="16"/>
                <w:szCs w:val="16"/>
              </w:rPr>
            </w:pPr>
            <w:r w:rsidRPr="00CB538C">
              <w:rPr>
                <w:rFonts w:ascii="Tahoma" w:hAnsi="Tahoma" w:cs="Tahoma"/>
                <w:color w:val="000000"/>
                <w:sz w:val="16"/>
                <w:szCs w:val="16"/>
              </w:rPr>
              <w:t>35 × 12 = 35 × 2 × 6</w:t>
            </w:r>
          </w:p>
          <w:p w:rsidR="00563563" w:rsidRPr="00CB538C" w:rsidRDefault="00563563" w:rsidP="00AF3F67">
            <w:pPr>
              <w:pStyle w:val="ListParagraph"/>
              <w:numPr>
                <w:ilvl w:val="0"/>
                <w:numId w:val="30"/>
              </w:numPr>
              <w:rPr>
                <w:rFonts w:ascii="Tahoma" w:hAnsi="Tahoma" w:cs="Tahoma"/>
                <w:color w:val="000000" w:themeColor="text1"/>
                <w:sz w:val="16"/>
                <w:szCs w:val="16"/>
              </w:rPr>
            </w:pPr>
            <w:r w:rsidRPr="00CB538C">
              <w:rPr>
                <w:rFonts w:ascii="Tahoma" w:hAnsi="Tahoma" w:cs="Tahoma"/>
                <w:sz w:val="16"/>
                <w:szCs w:val="16"/>
              </w:rPr>
              <w:t>What numbers multiplied by themselves give 36?</w:t>
            </w:r>
          </w:p>
          <w:p w:rsidR="00563563" w:rsidRPr="00CB538C" w:rsidRDefault="00563563" w:rsidP="00AF3F67">
            <w:pPr>
              <w:pStyle w:val="ListParagraph"/>
              <w:numPr>
                <w:ilvl w:val="0"/>
                <w:numId w:val="30"/>
              </w:numPr>
              <w:spacing w:after="100"/>
              <w:rPr>
                <w:rFonts w:ascii="Tahoma" w:hAnsi="Tahoma" w:cs="Tahoma"/>
                <w:color w:val="000000"/>
                <w:sz w:val="16"/>
                <w:szCs w:val="16"/>
              </w:rPr>
            </w:pPr>
            <w:r w:rsidRPr="00CB538C">
              <w:rPr>
                <w:rFonts w:ascii="Tahoma" w:hAnsi="Tahoma" w:cs="Tahoma"/>
                <w:sz w:val="16"/>
                <w:szCs w:val="16"/>
              </w:rPr>
              <w:t>What patterns arise when you multiply consecutive pairs / triples?</w:t>
            </w:r>
            <w:r w:rsidRPr="00CB538C">
              <w:rPr>
                <w:rFonts w:ascii="Tahoma" w:hAnsi="Tahoma" w:cs="Tahoma"/>
                <w:sz w:val="16"/>
                <w:szCs w:val="16"/>
              </w:rPr>
              <w:br/>
              <w:t>182 is the product of 2 consecutive integers, but the answer is not unique. Find both products</w:t>
            </w:r>
          </w:p>
          <w:p w:rsidR="00563563" w:rsidRPr="00CB538C" w:rsidRDefault="00563563" w:rsidP="00AF3F67">
            <w:pPr>
              <w:pStyle w:val="ListParagraph"/>
              <w:numPr>
                <w:ilvl w:val="0"/>
                <w:numId w:val="30"/>
              </w:numPr>
              <w:spacing w:after="100"/>
              <w:rPr>
                <w:rFonts w:ascii="Tahoma" w:hAnsi="Tahoma" w:cs="Tahoma"/>
                <w:color w:val="000000"/>
                <w:sz w:val="16"/>
                <w:szCs w:val="16"/>
              </w:rPr>
            </w:pPr>
            <w:r w:rsidRPr="00CB538C">
              <w:rPr>
                <w:rFonts w:ascii="Tahoma" w:hAnsi="Tahoma" w:cs="Tahoma"/>
                <w:color w:val="000000"/>
                <w:sz w:val="16"/>
                <w:szCs w:val="16"/>
              </w:rPr>
              <w:t>Ask pupils to carry out multiplications using the grid method and a compact standard method. Ask them to describe the advantages and disadvantages of each method.</w:t>
            </w:r>
          </w:p>
          <w:p w:rsidR="00563563" w:rsidRPr="00CB538C" w:rsidRDefault="00563563" w:rsidP="00AC271D">
            <w:pPr>
              <w:rPr>
                <w:rFonts w:ascii="Tahoma" w:hAnsi="Tahoma" w:cs="Tahoma"/>
                <w:color w:val="000000"/>
                <w:sz w:val="16"/>
                <w:szCs w:val="16"/>
              </w:rPr>
            </w:pPr>
            <w:r w:rsidRPr="00CB538C">
              <w:rPr>
                <w:rFonts w:ascii="Tahoma" w:hAnsi="Tahoma" w:cs="Tahoma"/>
                <w:noProof/>
                <w:color w:val="000000" w:themeColor="text1"/>
                <w:sz w:val="16"/>
                <w:szCs w:val="16"/>
                <w:lang w:val="en-GB" w:eastAsia="en-GB"/>
              </w:rPr>
              <mc:AlternateContent>
                <mc:Choice Requires="wps">
                  <w:drawing>
                    <wp:anchor distT="0" distB="0" distL="114300" distR="114300" simplePos="0" relativeHeight="251788288" behindDoc="0" locked="0" layoutInCell="1" allowOverlap="1" wp14:anchorId="12691735" wp14:editId="64ABF8B0">
                      <wp:simplePos x="0" y="0"/>
                      <wp:positionH relativeFrom="column">
                        <wp:posOffset>654685</wp:posOffset>
                      </wp:positionH>
                      <wp:positionV relativeFrom="paragraph">
                        <wp:posOffset>24765</wp:posOffset>
                      </wp:positionV>
                      <wp:extent cx="1179830" cy="2521585"/>
                      <wp:effectExtent l="0" t="0" r="0" b="0"/>
                      <wp:wrapNone/>
                      <wp:docPr id="71" name="Text Box 71"/>
                      <wp:cNvGraphicFramePr/>
                      <a:graphic xmlns:a="http://schemas.openxmlformats.org/drawingml/2006/main">
                        <a:graphicData uri="http://schemas.microsoft.com/office/word/2010/wordprocessingShape">
                          <wps:wsp>
                            <wps:cNvSpPr txBox="1"/>
                            <wps:spPr>
                              <a:xfrm>
                                <a:off x="0" y="0"/>
                                <a:ext cx="1179830" cy="25215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
                                    <w:rPr>
                                      <w:noProof/>
                                      <w:lang w:val="en-GB" w:eastAsia="en-GB"/>
                                    </w:rPr>
                                    <w:drawing>
                                      <wp:inline distT="0" distB="0" distL="0" distR="0" wp14:anchorId="48D0CC2E" wp14:editId="0D35DF59">
                                        <wp:extent cx="466919" cy="1486222"/>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4518" cy="1510409"/>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id="Text Box 71" o:spid="_x0000_s1030" type="#_x0000_t202" style="position:absolute;margin-left:51.55pt;margin-top:1.95pt;width:92.9pt;height:198.55pt;z-index:251788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" filled="f" stroked="f" strokeweight=".5pt">
                      <v:textbox style="mso-fit-shape-to-text:t">
                        <w:txbxContent>
                          <w:p w:rsidR="00144D41" w:rsidRDefault="00144D41">
                            <w:r>
                              <w:rPr>
                                <w:noProof/>
                                <w:lang w:val="en-GB" w:eastAsia="en-GB"/>
                              </w:rPr>
                              <w:drawing>
                                <wp:inline distT="0" distB="0" distL="0" distR="0" wp14:anchorId="48D0CC2E" wp14:editId="0D35DF59">
                                  <wp:extent cx="466919" cy="1486222"/>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4518" cy="1510409"/>
                                          </a:xfrm>
                                          <a:prstGeom prst="rect">
                                            <a:avLst/>
                                          </a:prstGeom>
                                          <a:noFill/>
                                          <a:ln>
                                            <a:noFill/>
                                          </a:ln>
                                        </pic:spPr>
                                      </pic:pic>
                                    </a:graphicData>
                                  </a:graphic>
                                </wp:inline>
                              </w:drawing>
                            </w:r>
                          </w:p>
                        </w:txbxContent>
                      </v:textbox>
                    </v:shape>
                  </w:pict>
                </mc:Fallback>
              </mc:AlternateContent>
            </w:r>
            <w:r w:rsidRPr="00CB538C">
              <w:rPr>
                <w:rFonts w:ascii="Tahoma" w:hAnsi="Tahoma" w:cs="Tahoma"/>
                <w:color w:val="000000"/>
                <w:sz w:val="16"/>
                <w:szCs w:val="16"/>
              </w:rPr>
              <w:t>Methods:</w:t>
            </w:r>
          </w:p>
          <w:p w:rsidR="00E24F4D" w:rsidRPr="00CB538C" w:rsidRDefault="00E24F4D" w:rsidP="00AF3F67">
            <w:pPr>
              <w:pStyle w:val="Pa12"/>
              <w:numPr>
                <w:ilvl w:val="0"/>
                <w:numId w:val="30"/>
              </w:numPr>
              <w:ind w:left="2354" w:hanging="284"/>
              <w:rPr>
                <w:rFonts w:ascii="Tahoma" w:hAnsi="Tahoma" w:cs="Tahoma"/>
                <w:color w:val="000000"/>
                <w:sz w:val="16"/>
                <w:szCs w:val="16"/>
              </w:rPr>
            </w:pPr>
            <w:r w:rsidRPr="00CB538C">
              <w:rPr>
                <w:rFonts w:ascii="Tahoma" w:hAnsi="Tahoma" w:cs="Tahoma"/>
                <w:color w:val="000000"/>
                <w:sz w:val="16"/>
                <w:szCs w:val="16"/>
              </w:rPr>
              <w:t>Give pupils some examples of work with</w:t>
            </w:r>
            <w:r w:rsidR="003A5C3A" w:rsidRPr="00CB538C">
              <w:rPr>
                <w:rFonts w:ascii="Tahoma" w:hAnsi="Tahoma" w:cs="Tahoma"/>
                <w:color w:val="000000"/>
                <w:sz w:val="16"/>
                <w:szCs w:val="16"/>
              </w:rPr>
              <w:t xml:space="preserve"> errors</w:t>
            </w:r>
            <w:r w:rsidR="00563563" w:rsidRPr="00CB538C">
              <w:rPr>
                <w:rFonts w:ascii="Tahoma" w:hAnsi="Tahoma" w:cs="Tahoma"/>
                <w:color w:val="000000"/>
                <w:sz w:val="16"/>
                <w:szCs w:val="16"/>
              </w:rPr>
              <w:t xml:space="preserve"> (see left)</w:t>
            </w:r>
            <w:r w:rsidR="003A5C3A" w:rsidRPr="00CB538C">
              <w:rPr>
                <w:rFonts w:ascii="Tahoma" w:hAnsi="Tahoma" w:cs="Tahoma"/>
                <w:color w:val="000000"/>
                <w:sz w:val="16"/>
                <w:szCs w:val="16"/>
              </w:rPr>
              <w:t xml:space="preserve"> for them to check. </w:t>
            </w:r>
            <w:r w:rsidRPr="00CB538C">
              <w:rPr>
                <w:rFonts w:ascii="Tahoma" w:hAnsi="Tahoma" w:cs="Tahoma"/>
                <w:color w:val="000000"/>
                <w:sz w:val="16"/>
                <w:szCs w:val="16"/>
              </w:rPr>
              <w:t>Which are correct/incorrect? How do you know? Explain what has been done wrong and correct the answers.</w:t>
            </w:r>
            <w:r w:rsidR="00563563" w:rsidRPr="00CB538C">
              <w:rPr>
                <w:rFonts w:ascii="Tahoma" w:hAnsi="Tahoma" w:cs="Tahoma"/>
                <w:color w:val="000000"/>
                <w:sz w:val="16"/>
                <w:szCs w:val="16"/>
              </w:rPr>
              <w:t xml:space="preserve"> </w:t>
            </w:r>
          </w:p>
          <w:p w:rsidR="00563563" w:rsidRPr="00CB538C" w:rsidRDefault="00563563" w:rsidP="00563563">
            <w:pPr>
              <w:rPr>
                <w:rFonts w:ascii="Tahoma" w:hAnsi="Tahoma" w:cs="Tahoma"/>
                <w:lang w:val="en-GB"/>
              </w:rPr>
            </w:pPr>
          </w:p>
          <w:p w:rsidR="00563563" w:rsidRPr="00CB538C" w:rsidRDefault="00563563" w:rsidP="00AF3F67">
            <w:pPr>
              <w:pStyle w:val="Pa3"/>
              <w:numPr>
                <w:ilvl w:val="0"/>
                <w:numId w:val="30"/>
              </w:numPr>
              <w:ind w:left="2354" w:hanging="284"/>
              <w:rPr>
                <w:rFonts w:ascii="Tahoma" w:hAnsi="Tahoma" w:cs="Tahoma"/>
                <w:color w:val="000000"/>
                <w:sz w:val="16"/>
                <w:szCs w:val="16"/>
              </w:rPr>
            </w:pPr>
            <w:r w:rsidRPr="00CB538C">
              <w:rPr>
                <w:rFonts w:ascii="Tahoma" w:hAnsi="Tahoma" w:cs="Tahoma"/>
                <w:color w:val="000000"/>
                <w:sz w:val="16"/>
                <w:szCs w:val="16"/>
              </w:rPr>
              <w:t>E</w:t>
            </w:r>
            <w:r w:rsidR="001337E9" w:rsidRPr="00CB538C">
              <w:rPr>
                <w:rFonts w:ascii="Tahoma" w:hAnsi="Tahoma" w:cs="Tahoma"/>
                <w:color w:val="000000"/>
                <w:sz w:val="16"/>
                <w:szCs w:val="16"/>
              </w:rPr>
              <w:t>xplain why the ‘standard’ compact method for subtraction (decomposition) may not be convenient for some calculations, e.g. 10 008 – 59.</w:t>
            </w:r>
          </w:p>
          <w:p w:rsidR="00563563" w:rsidRPr="00CB538C" w:rsidRDefault="00563563" w:rsidP="00563563">
            <w:pPr>
              <w:rPr>
                <w:rFonts w:ascii="Tahoma" w:hAnsi="Tahoma" w:cs="Tahoma"/>
                <w:lang w:val="en-GB"/>
              </w:rPr>
            </w:pPr>
          </w:p>
          <w:p w:rsidR="00563563" w:rsidRPr="00CB538C" w:rsidRDefault="00563563" w:rsidP="00563563">
            <w:pPr>
              <w:rPr>
                <w:rFonts w:ascii="Tahoma" w:hAnsi="Tahoma" w:cs="Tahoma"/>
                <w:lang w:val="en-GB"/>
              </w:rPr>
            </w:pPr>
          </w:p>
          <w:p w:rsidR="00563563" w:rsidRPr="00CB538C" w:rsidRDefault="00563563" w:rsidP="00563563">
            <w:pPr>
              <w:rPr>
                <w:rFonts w:ascii="Tahoma" w:hAnsi="Tahoma" w:cs="Tahoma"/>
                <w:lang w:val="en-GB"/>
              </w:rPr>
            </w:pPr>
          </w:p>
          <w:p w:rsidR="00563563" w:rsidRPr="00CB538C" w:rsidRDefault="00563563" w:rsidP="0057119C">
            <w:pPr>
              <w:rPr>
                <w:rFonts w:ascii="Tahoma" w:hAnsi="Tahoma" w:cs="Tahoma"/>
                <w:color w:val="000000" w:themeColor="text1"/>
                <w:sz w:val="16"/>
                <w:szCs w:val="16"/>
              </w:rPr>
            </w:pPr>
            <w:r w:rsidRPr="00CB538C">
              <w:rPr>
                <w:rFonts w:ascii="Tahoma" w:hAnsi="Tahoma" w:cs="Tahoma"/>
                <w:color w:val="000000" w:themeColor="text1"/>
                <w:sz w:val="16"/>
                <w:szCs w:val="16"/>
              </w:rPr>
              <w:t>Checking answers:</w:t>
            </w:r>
          </w:p>
          <w:p w:rsidR="00563563" w:rsidRPr="00CB538C" w:rsidRDefault="00563563" w:rsidP="00AF3F67">
            <w:pPr>
              <w:pStyle w:val="ListParagraph"/>
              <w:numPr>
                <w:ilvl w:val="0"/>
                <w:numId w:val="30"/>
              </w:numPr>
              <w:spacing w:after="0"/>
              <w:rPr>
                <w:rFonts w:ascii="Tahoma" w:hAnsi="Tahoma" w:cs="Tahoma"/>
                <w:sz w:val="16"/>
                <w:szCs w:val="16"/>
              </w:rPr>
            </w:pPr>
            <w:r w:rsidRPr="00CB538C">
              <w:rPr>
                <w:rFonts w:ascii="Tahoma" w:hAnsi="Tahoma" w:cs="Tahoma"/>
                <w:sz w:val="16"/>
                <w:szCs w:val="16"/>
              </w:rPr>
              <w:t>How can you check if your answer makes sense?  [Last digits / estimating]</w:t>
            </w:r>
          </w:p>
          <w:p w:rsidR="00563563" w:rsidRPr="00CB538C" w:rsidRDefault="00563563" w:rsidP="00AF3F67">
            <w:pPr>
              <w:pStyle w:val="Pa12"/>
              <w:numPr>
                <w:ilvl w:val="0"/>
                <w:numId w:val="30"/>
              </w:numPr>
              <w:rPr>
                <w:rFonts w:ascii="Tahoma" w:hAnsi="Tahoma" w:cs="Tahoma"/>
                <w:color w:val="000000"/>
                <w:sz w:val="16"/>
                <w:szCs w:val="16"/>
              </w:rPr>
            </w:pPr>
            <w:r w:rsidRPr="00CB538C">
              <w:rPr>
                <w:rFonts w:ascii="Tahoma" w:hAnsi="Tahoma" w:cs="Tahoma"/>
                <w:color w:val="000000"/>
                <w:sz w:val="16"/>
                <w:szCs w:val="16"/>
              </w:rPr>
              <w:t xml:space="preserve">Which of these calculations can you do without writing anything down? Why is it sensible to work this out mentally? What clues did you look for? </w:t>
            </w:r>
          </w:p>
          <w:p w:rsidR="00563563" w:rsidRPr="00CB538C" w:rsidRDefault="00563563" w:rsidP="00AF3F67">
            <w:pPr>
              <w:pStyle w:val="Pa12"/>
              <w:numPr>
                <w:ilvl w:val="0"/>
                <w:numId w:val="30"/>
              </w:numPr>
              <w:rPr>
                <w:rFonts w:ascii="Tahoma" w:hAnsi="Tahoma" w:cs="Tahoma"/>
                <w:color w:val="000000"/>
                <w:sz w:val="16"/>
                <w:szCs w:val="16"/>
              </w:rPr>
            </w:pPr>
            <w:r w:rsidRPr="00CB538C">
              <w:rPr>
                <w:rFonts w:ascii="Tahoma" w:hAnsi="Tahoma" w:cs="Tahoma"/>
                <w:color w:val="000000"/>
                <w:sz w:val="16"/>
                <w:szCs w:val="16"/>
              </w:rPr>
              <w:t>How did you find the difference? Talk me through your method.</w:t>
            </w:r>
          </w:p>
          <w:p w:rsidR="00563563" w:rsidRPr="00CB538C" w:rsidRDefault="00563563" w:rsidP="00AF3F67">
            <w:pPr>
              <w:pStyle w:val="ListParagraph"/>
              <w:numPr>
                <w:ilvl w:val="0"/>
                <w:numId w:val="30"/>
              </w:numPr>
              <w:rPr>
                <w:rFonts w:ascii="Tahoma" w:hAnsi="Tahoma" w:cs="Tahoma"/>
                <w:color w:val="000000" w:themeColor="text1"/>
                <w:sz w:val="16"/>
                <w:szCs w:val="16"/>
              </w:rPr>
            </w:pPr>
            <w:r w:rsidRPr="00CB538C">
              <w:rPr>
                <w:rFonts w:ascii="Tahoma" w:hAnsi="Tahoma" w:cs="Tahoma"/>
                <w:color w:val="000000"/>
                <w:sz w:val="16"/>
                <w:szCs w:val="16"/>
              </w:rPr>
              <w:t>How do you go about estimating the answer to a division?</w:t>
            </w:r>
          </w:p>
        </w:tc>
        <w:tc>
          <w:tcPr>
            <w:tcW w:w="3402" w:type="dxa"/>
            <w:gridSpan w:val="5"/>
            <w:shd w:val="clear" w:color="auto" w:fill="auto"/>
            <w:tcMar>
              <w:top w:w="28" w:type="dxa"/>
              <w:left w:w="57" w:type="dxa"/>
              <w:bottom w:w="28" w:type="dxa"/>
              <w:right w:w="57" w:type="dxa"/>
            </w:tcMar>
          </w:tcPr>
          <w:p w:rsidR="009E7498" w:rsidRPr="00CB538C" w:rsidRDefault="009E7498" w:rsidP="0057119C">
            <w:pPr>
              <w:rPr>
                <w:rFonts w:ascii="Tahoma" w:hAnsi="Tahoma" w:cs="Tahoma"/>
                <w:color w:val="000000" w:themeColor="text1"/>
                <w:sz w:val="16"/>
                <w:szCs w:val="16"/>
              </w:rPr>
            </w:pPr>
          </w:p>
        </w:tc>
        <w:tc>
          <w:tcPr>
            <w:tcW w:w="6095" w:type="dxa"/>
            <w:gridSpan w:val="2"/>
            <w:shd w:val="clear" w:color="auto" w:fill="auto"/>
            <w:tcMar>
              <w:top w:w="28" w:type="dxa"/>
              <w:left w:w="57" w:type="dxa"/>
              <w:bottom w:w="28" w:type="dxa"/>
              <w:right w:w="57" w:type="dxa"/>
            </w:tcMar>
          </w:tcPr>
          <w:p w:rsidR="009E7498" w:rsidRPr="00CB538C" w:rsidRDefault="00A01955" w:rsidP="00767627">
            <w:pPr>
              <w:rPr>
                <w:rFonts w:ascii="Tahoma" w:hAnsi="Tahoma" w:cs="Tahoma"/>
                <w:i/>
                <w:sz w:val="16"/>
                <w:szCs w:val="16"/>
              </w:rPr>
            </w:pPr>
            <w:r w:rsidRPr="00CB538C">
              <w:rPr>
                <w:rFonts w:ascii="Tahoma" w:hAnsi="Tahoma" w:cs="Tahoma"/>
                <w:i/>
                <w:sz w:val="16"/>
                <w:szCs w:val="16"/>
              </w:rPr>
              <w:t>Place value chart</w:t>
            </w:r>
          </w:p>
          <w:p w:rsidR="00767627" w:rsidRPr="00CB538C" w:rsidRDefault="00767627" w:rsidP="009E7498">
            <w:pPr>
              <w:pStyle w:val="ListParagraph"/>
              <w:spacing w:after="0" w:line="240" w:lineRule="auto"/>
              <w:ind w:left="238"/>
              <w:rPr>
                <w:rFonts w:ascii="Tahoma" w:hAnsi="Tahoma" w:cs="Tahoma"/>
                <w:sz w:val="16"/>
                <w:szCs w:val="16"/>
              </w:rPr>
            </w:pPr>
          </w:p>
          <w:p w:rsidR="00F15A9A" w:rsidRPr="00CB538C" w:rsidRDefault="00F15A9A" w:rsidP="00767627">
            <w:pPr>
              <w:rPr>
                <w:rFonts w:ascii="Tahoma" w:hAnsi="Tahoma" w:cs="Tahoma"/>
                <w:i/>
                <w:sz w:val="16"/>
                <w:szCs w:val="16"/>
              </w:rPr>
            </w:pPr>
            <w:r w:rsidRPr="00CB538C">
              <w:rPr>
                <w:rFonts w:ascii="Tahoma" w:hAnsi="Tahoma" w:cs="Tahoma"/>
                <w:i/>
                <w:sz w:val="16"/>
                <w:szCs w:val="16"/>
              </w:rPr>
              <w:t>Websites for number problems/games</w:t>
            </w:r>
          </w:p>
          <w:p w:rsidR="0062458C" w:rsidRPr="00CB538C" w:rsidRDefault="00E752EA" w:rsidP="00AF3F67">
            <w:pPr>
              <w:numPr>
                <w:ilvl w:val="0"/>
                <w:numId w:val="31"/>
              </w:numPr>
              <w:rPr>
                <w:rFonts w:ascii="Tahoma" w:hAnsi="Tahoma" w:cs="Tahoma"/>
                <w:bCs/>
                <w:sz w:val="16"/>
                <w:szCs w:val="16"/>
              </w:rPr>
            </w:pPr>
            <w:r w:rsidRPr="00CB538C">
              <w:rPr>
                <w:rFonts w:ascii="Tahoma" w:hAnsi="Tahoma" w:cs="Tahoma"/>
                <w:sz w:val="16"/>
                <w:szCs w:val="16"/>
              </w:rPr>
              <w:t>Sudoku</w:t>
            </w:r>
            <w:r w:rsidR="0062458C" w:rsidRPr="00CB538C">
              <w:rPr>
                <w:rFonts w:ascii="Tahoma" w:hAnsi="Tahoma" w:cs="Tahoma"/>
                <w:sz w:val="16"/>
                <w:szCs w:val="16"/>
              </w:rPr>
              <w:t xml:space="preserve">  </w:t>
            </w:r>
            <w:hyperlink r:id="rId19" w:history="1">
              <w:r w:rsidR="0062458C" w:rsidRPr="00CB538C">
                <w:rPr>
                  <w:rStyle w:val="Hyperlink"/>
                  <w:rFonts w:ascii="Tahoma" w:hAnsi="Tahoma" w:cs="Tahoma"/>
                  <w:bCs/>
                  <w:sz w:val="16"/>
                  <w:szCs w:val="16"/>
                </w:rPr>
                <w:t>Product Sudoku</w:t>
              </w:r>
            </w:hyperlink>
            <w:r w:rsidR="0062458C" w:rsidRPr="00CB538C">
              <w:rPr>
                <w:rFonts w:ascii="Tahoma" w:hAnsi="Tahoma" w:cs="Tahoma"/>
                <w:bCs/>
                <w:color w:val="000000"/>
                <w:sz w:val="16"/>
                <w:szCs w:val="16"/>
              </w:rPr>
              <w:t xml:space="preserve"> Kangaroo Maths</w:t>
            </w:r>
          </w:p>
          <w:p w:rsidR="00767627" w:rsidRPr="00CB538C" w:rsidRDefault="00457A86" w:rsidP="00AF3F67">
            <w:pPr>
              <w:pStyle w:val="ListParagraph"/>
              <w:numPr>
                <w:ilvl w:val="0"/>
                <w:numId w:val="31"/>
              </w:numPr>
              <w:shd w:val="clear" w:color="auto" w:fill="FFFFFF"/>
              <w:spacing w:before="100" w:beforeAutospacing="1" w:after="75"/>
              <w:rPr>
                <w:rFonts w:ascii="Tahoma" w:hAnsi="Tahoma" w:cs="Tahoma"/>
                <w:color w:val="0000FF"/>
                <w:sz w:val="16"/>
                <w:szCs w:val="16"/>
                <w:u w:val="single"/>
                <w:shd w:val="clear" w:color="auto" w:fill="FFFFFF"/>
              </w:rPr>
            </w:pPr>
            <w:hyperlink r:id="rId20" w:history="1">
              <w:r w:rsidR="00872C72" w:rsidRPr="00CB538C">
                <w:rPr>
                  <w:rStyle w:val="Hyperlink"/>
                  <w:rFonts w:ascii="Tahoma" w:hAnsi="Tahoma" w:cs="Tahoma"/>
                  <w:sz w:val="16"/>
                  <w:szCs w:val="16"/>
                  <w:shd w:val="clear" w:color="auto" w:fill="FFFFFF"/>
                </w:rPr>
                <w:t>Sudoku</w:t>
              </w:r>
              <w:r w:rsidR="00767627" w:rsidRPr="00CB538C">
                <w:rPr>
                  <w:rStyle w:val="Hyperlink"/>
                  <w:rFonts w:ascii="Tahoma" w:hAnsi="Tahoma" w:cs="Tahoma"/>
                  <w:sz w:val="16"/>
                  <w:szCs w:val="16"/>
                  <w:shd w:val="clear" w:color="auto" w:fill="FFFFFF"/>
                </w:rPr>
                <w:t xml:space="preserve"> generator</w:t>
              </w:r>
            </w:hyperlink>
          </w:p>
          <w:p w:rsidR="00E752EA" w:rsidRPr="00CB538C" w:rsidRDefault="00E752EA" w:rsidP="009E7498">
            <w:pPr>
              <w:pStyle w:val="ListParagraph"/>
              <w:spacing w:after="0" w:line="240" w:lineRule="auto"/>
              <w:ind w:left="238"/>
              <w:rPr>
                <w:rFonts w:ascii="Tahoma" w:hAnsi="Tahoma" w:cs="Tahoma"/>
                <w:sz w:val="16"/>
                <w:szCs w:val="16"/>
              </w:rPr>
            </w:pPr>
          </w:p>
          <w:p w:rsidR="00E752EA" w:rsidRPr="00CB538C" w:rsidRDefault="00E752EA" w:rsidP="00767627">
            <w:pPr>
              <w:rPr>
                <w:rFonts w:ascii="Tahoma" w:hAnsi="Tahoma" w:cs="Tahoma"/>
                <w:i/>
                <w:sz w:val="16"/>
                <w:szCs w:val="16"/>
              </w:rPr>
            </w:pPr>
            <w:r w:rsidRPr="00CB538C">
              <w:rPr>
                <w:rFonts w:ascii="Tahoma" w:hAnsi="Tahoma" w:cs="Tahoma"/>
                <w:i/>
                <w:sz w:val="16"/>
                <w:szCs w:val="16"/>
              </w:rPr>
              <w:t>Timed challenges</w:t>
            </w:r>
          </w:p>
          <w:p w:rsidR="00437400" w:rsidRPr="00CB538C" w:rsidRDefault="00437400" w:rsidP="009E7498">
            <w:pPr>
              <w:pStyle w:val="ListParagraph"/>
              <w:spacing w:after="0" w:line="240" w:lineRule="auto"/>
              <w:ind w:left="238"/>
              <w:rPr>
                <w:rFonts w:ascii="Tahoma" w:hAnsi="Tahoma" w:cs="Tahoma"/>
                <w:sz w:val="16"/>
                <w:szCs w:val="16"/>
              </w:rPr>
            </w:pPr>
          </w:p>
          <w:p w:rsidR="00437400" w:rsidRPr="00CB538C" w:rsidRDefault="00457A86" w:rsidP="00AF3F67">
            <w:pPr>
              <w:numPr>
                <w:ilvl w:val="0"/>
                <w:numId w:val="34"/>
              </w:numPr>
              <w:rPr>
                <w:rFonts w:ascii="Tahoma" w:hAnsi="Tahoma" w:cs="Tahoma"/>
                <w:bCs/>
                <w:sz w:val="16"/>
                <w:szCs w:val="16"/>
              </w:rPr>
            </w:pPr>
            <w:hyperlink r:id="rId21" w:history="1">
              <w:r w:rsidR="00437400" w:rsidRPr="00CB538C">
                <w:rPr>
                  <w:rStyle w:val="Hyperlink"/>
                  <w:rFonts w:ascii="Tahoma" w:hAnsi="Tahoma" w:cs="Tahoma"/>
                  <w:sz w:val="16"/>
                  <w:szCs w:val="16"/>
                </w:rPr>
                <w:t>Multiplying and Dividing by numbers between 0 and 1</w:t>
              </w:r>
            </w:hyperlink>
            <w:r w:rsidR="00437400" w:rsidRPr="00CB538C">
              <w:rPr>
                <w:rFonts w:ascii="Tahoma" w:hAnsi="Tahoma" w:cs="Tahoma"/>
                <w:color w:val="000000"/>
                <w:sz w:val="16"/>
                <w:szCs w:val="16"/>
              </w:rPr>
              <w:t xml:space="preserve"> excel spreadsheet can practise entering formulae</w:t>
            </w:r>
          </w:p>
          <w:p w:rsidR="00437400" w:rsidRPr="00CB538C" w:rsidRDefault="00437400" w:rsidP="00D70F0B">
            <w:pPr>
              <w:rPr>
                <w:rFonts w:ascii="Tahoma" w:hAnsi="Tahoma" w:cs="Tahoma"/>
                <w:sz w:val="16"/>
                <w:szCs w:val="16"/>
              </w:rPr>
            </w:pPr>
          </w:p>
          <w:p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rsidR="00D70F0B" w:rsidRPr="00CB538C" w:rsidRDefault="00D70F0B" w:rsidP="00AF3F67">
            <w:pPr>
              <w:pStyle w:val="ListParagraph"/>
              <w:numPr>
                <w:ilvl w:val="0"/>
                <w:numId w:val="33"/>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D70F0B" w:rsidRPr="00CB538C" w:rsidRDefault="00D70F0B" w:rsidP="00AF3F67">
            <w:pPr>
              <w:pStyle w:val="ListParagraph"/>
              <w:numPr>
                <w:ilvl w:val="0"/>
                <w:numId w:val="33"/>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D70F0B" w:rsidRPr="00CB538C" w:rsidRDefault="00D70F0B" w:rsidP="00AF3F67">
            <w:pPr>
              <w:pStyle w:val="ListParagraph"/>
              <w:numPr>
                <w:ilvl w:val="0"/>
                <w:numId w:val="33"/>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D70F0B" w:rsidRPr="00CB538C" w:rsidRDefault="00D70F0B" w:rsidP="00AF3F67">
            <w:pPr>
              <w:pStyle w:val="ListParagraph"/>
              <w:numPr>
                <w:ilvl w:val="0"/>
                <w:numId w:val="33"/>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3A1E70" w:rsidRPr="00CB538C" w:rsidRDefault="00457A86" w:rsidP="00AF3F67">
            <w:pPr>
              <w:numPr>
                <w:ilvl w:val="0"/>
                <w:numId w:val="33"/>
              </w:numPr>
              <w:shd w:val="clear" w:color="auto" w:fill="FFFFFF"/>
              <w:spacing w:before="100" w:beforeAutospacing="1" w:after="75"/>
              <w:rPr>
                <w:rFonts w:ascii="Tahoma" w:hAnsi="Tahoma" w:cs="Tahoma"/>
                <w:color w:val="365F91" w:themeColor="accent1" w:themeShade="BF"/>
                <w:sz w:val="16"/>
                <w:szCs w:val="16"/>
                <w:u w:val="single"/>
              </w:rPr>
            </w:pPr>
            <w:hyperlink r:id="rId22" w:history="1">
              <w:r w:rsidR="003A1E70" w:rsidRPr="00CB538C">
                <w:rPr>
                  <w:rStyle w:val="Hyperlink"/>
                  <w:rFonts w:ascii="Tahoma" w:hAnsi="Tahoma" w:cs="Tahoma"/>
                  <w:bCs/>
                  <w:color w:val="365F91" w:themeColor="accent1" w:themeShade="BF"/>
                  <w:sz w:val="16"/>
                  <w:szCs w:val="16"/>
                </w:rPr>
                <w:t>NNS3: Halves and quarters</w:t>
              </w:r>
            </w:hyperlink>
          </w:p>
          <w:p w:rsidR="00441153" w:rsidRPr="00CB538C" w:rsidRDefault="00457A86" w:rsidP="00AF3F67">
            <w:pPr>
              <w:numPr>
                <w:ilvl w:val="0"/>
                <w:numId w:val="33"/>
              </w:numPr>
              <w:shd w:val="clear" w:color="auto" w:fill="FFFFFF"/>
              <w:spacing w:before="100" w:beforeAutospacing="1" w:after="75"/>
              <w:rPr>
                <w:rFonts w:ascii="Tahoma" w:hAnsi="Tahoma" w:cs="Tahoma"/>
                <w:color w:val="365F91" w:themeColor="accent1" w:themeShade="BF"/>
                <w:sz w:val="16"/>
                <w:szCs w:val="16"/>
                <w:u w:val="single"/>
              </w:rPr>
            </w:pPr>
            <w:hyperlink r:id="rId23" w:history="1">
              <w:r w:rsidR="00441153" w:rsidRPr="00CB538C">
                <w:rPr>
                  <w:rStyle w:val="Hyperlink"/>
                  <w:rFonts w:ascii="Tahoma" w:hAnsi="Tahoma" w:cs="Tahoma"/>
                  <w:bCs/>
                  <w:color w:val="365F91" w:themeColor="accent1" w:themeShade="BF"/>
                  <w:sz w:val="16"/>
                  <w:szCs w:val="16"/>
                </w:rPr>
                <w:t>NNS2: Approximating</w:t>
              </w:r>
            </w:hyperlink>
          </w:p>
          <w:p w:rsidR="00464FC9" w:rsidRPr="00CB538C" w:rsidRDefault="00457A86" w:rsidP="00AF3F67">
            <w:pPr>
              <w:numPr>
                <w:ilvl w:val="0"/>
                <w:numId w:val="33"/>
              </w:numPr>
              <w:shd w:val="clear" w:color="auto" w:fill="FFFFFF"/>
              <w:spacing w:before="100" w:beforeAutospacing="1" w:after="75"/>
              <w:rPr>
                <w:rFonts w:ascii="Tahoma" w:hAnsi="Tahoma" w:cs="Tahoma"/>
                <w:color w:val="365F91" w:themeColor="accent1" w:themeShade="BF"/>
                <w:sz w:val="16"/>
                <w:szCs w:val="16"/>
                <w:u w:val="single"/>
              </w:rPr>
            </w:pPr>
            <w:hyperlink r:id="rId24" w:history="1">
              <w:r w:rsidR="00464FC9" w:rsidRPr="00CB538C">
                <w:rPr>
                  <w:rStyle w:val="Hyperlink"/>
                  <w:rFonts w:ascii="Tahoma" w:hAnsi="Tahoma" w:cs="Tahoma"/>
                  <w:bCs/>
                  <w:color w:val="365F91" w:themeColor="accent1" w:themeShade="BF"/>
                  <w:sz w:val="16"/>
                  <w:szCs w:val="16"/>
                </w:rPr>
                <w:t>CALC1: Multiplication and division I</w:t>
              </w:r>
            </w:hyperlink>
          </w:p>
          <w:p w:rsidR="00464FC9" w:rsidRPr="00CB538C" w:rsidRDefault="00457A86" w:rsidP="00AF3F67">
            <w:pPr>
              <w:numPr>
                <w:ilvl w:val="0"/>
                <w:numId w:val="33"/>
              </w:numPr>
              <w:shd w:val="clear" w:color="auto" w:fill="FFFFFF"/>
              <w:spacing w:before="100" w:beforeAutospacing="1" w:after="75"/>
              <w:rPr>
                <w:rFonts w:ascii="Tahoma" w:hAnsi="Tahoma" w:cs="Tahoma"/>
                <w:color w:val="365F91" w:themeColor="accent1" w:themeShade="BF"/>
                <w:sz w:val="16"/>
                <w:szCs w:val="16"/>
                <w:u w:val="single"/>
              </w:rPr>
            </w:pPr>
            <w:hyperlink r:id="rId25" w:history="1">
              <w:r w:rsidR="00464FC9" w:rsidRPr="00CB538C">
                <w:rPr>
                  <w:rStyle w:val="Hyperlink"/>
                  <w:rFonts w:ascii="Tahoma" w:hAnsi="Tahoma" w:cs="Tahoma"/>
                  <w:bCs/>
                  <w:color w:val="365F91" w:themeColor="accent1" w:themeShade="BF"/>
                  <w:sz w:val="16"/>
                  <w:szCs w:val="16"/>
                </w:rPr>
                <w:t>CALC2: Addition and subtraction I</w:t>
              </w:r>
            </w:hyperlink>
          </w:p>
          <w:p w:rsidR="00464FC9" w:rsidRPr="00CB538C" w:rsidRDefault="00457A86" w:rsidP="00AF3F67">
            <w:pPr>
              <w:numPr>
                <w:ilvl w:val="0"/>
                <w:numId w:val="33"/>
              </w:numPr>
              <w:shd w:val="clear" w:color="auto" w:fill="FFFFFF"/>
              <w:spacing w:before="100" w:beforeAutospacing="1" w:after="75"/>
              <w:rPr>
                <w:rFonts w:ascii="Tahoma" w:hAnsi="Tahoma" w:cs="Tahoma"/>
                <w:color w:val="365F91" w:themeColor="accent1" w:themeShade="BF"/>
                <w:sz w:val="16"/>
                <w:szCs w:val="16"/>
                <w:u w:val="single"/>
              </w:rPr>
            </w:pPr>
            <w:hyperlink r:id="rId26" w:history="1">
              <w:r w:rsidR="00464FC9" w:rsidRPr="00CB538C">
                <w:rPr>
                  <w:rStyle w:val="Hyperlink"/>
                  <w:rFonts w:ascii="Tahoma" w:hAnsi="Tahoma" w:cs="Tahoma"/>
                  <w:bCs/>
                  <w:color w:val="365F91" w:themeColor="accent1" w:themeShade="BF"/>
                  <w:sz w:val="16"/>
                  <w:szCs w:val="16"/>
                </w:rPr>
                <w:t>CALC3: Addition and subtraction II</w:t>
              </w:r>
            </w:hyperlink>
          </w:p>
          <w:p w:rsidR="00173058" w:rsidRPr="00CB538C" w:rsidRDefault="00457A86" w:rsidP="00AF3F67">
            <w:pPr>
              <w:numPr>
                <w:ilvl w:val="0"/>
                <w:numId w:val="33"/>
              </w:numPr>
              <w:shd w:val="clear" w:color="auto" w:fill="FFFFFF"/>
              <w:spacing w:before="100" w:beforeAutospacing="1" w:after="75"/>
              <w:rPr>
                <w:rFonts w:ascii="Tahoma" w:hAnsi="Tahoma" w:cs="Tahoma"/>
                <w:color w:val="365F91" w:themeColor="accent1" w:themeShade="BF"/>
                <w:sz w:val="16"/>
                <w:szCs w:val="16"/>
                <w:u w:val="single"/>
              </w:rPr>
            </w:pPr>
            <w:hyperlink r:id="rId27" w:history="1">
              <w:r w:rsidR="00173058" w:rsidRPr="00CB538C">
                <w:rPr>
                  <w:rStyle w:val="Hyperlink"/>
                  <w:rFonts w:ascii="Tahoma" w:hAnsi="Tahoma" w:cs="Tahoma"/>
                  <w:bCs/>
                  <w:color w:val="365F91" w:themeColor="accent1" w:themeShade="BF"/>
                  <w:sz w:val="16"/>
                  <w:szCs w:val="16"/>
                </w:rPr>
                <w:t>CALC4: Multiplication and division II</w:t>
              </w:r>
            </w:hyperlink>
          </w:p>
          <w:p w:rsidR="00173058" w:rsidRPr="00CB538C" w:rsidRDefault="00457A86" w:rsidP="00AF3F67">
            <w:pPr>
              <w:numPr>
                <w:ilvl w:val="0"/>
                <w:numId w:val="33"/>
              </w:numPr>
              <w:shd w:val="clear" w:color="auto" w:fill="FFFFFF"/>
              <w:spacing w:before="100" w:beforeAutospacing="1" w:after="75"/>
              <w:rPr>
                <w:rFonts w:ascii="Tahoma" w:hAnsi="Tahoma" w:cs="Tahoma"/>
                <w:color w:val="365F91" w:themeColor="accent1" w:themeShade="BF"/>
                <w:sz w:val="16"/>
                <w:szCs w:val="16"/>
                <w:u w:val="single"/>
              </w:rPr>
            </w:pPr>
            <w:hyperlink r:id="rId28" w:history="1">
              <w:r w:rsidR="00173058" w:rsidRPr="00CB538C">
                <w:rPr>
                  <w:rStyle w:val="Hyperlink"/>
                  <w:rFonts w:ascii="Tahoma" w:hAnsi="Tahoma" w:cs="Tahoma"/>
                  <w:bCs/>
                  <w:color w:val="365F91" w:themeColor="accent1" w:themeShade="BF"/>
                  <w:sz w:val="16"/>
                  <w:szCs w:val="16"/>
                </w:rPr>
                <w:t>CALC6: Number problems</w:t>
              </w:r>
            </w:hyperlink>
          </w:p>
          <w:p w:rsidR="00461BF6" w:rsidRPr="00CB538C" w:rsidRDefault="00457A86" w:rsidP="00AF3F67">
            <w:pPr>
              <w:numPr>
                <w:ilvl w:val="0"/>
                <w:numId w:val="33"/>
              </w:numPr>
              <w:shd w:val="clear" w:color="auto" w:fill="FFFFFF"/>
              <w:spacing w:before="100" w:beforeAutospacing="1" w:after="75"/>
              <w:rPr>
                <w:rFonts w:ascii="Tahoma" w:hAnsi="Tahoma" w:cs="Tahoma"/>
                <w:color w:val="365F91" w:themeColor="accent1" w:themeShade="BF"/>
                <w:sz w:val="16"/>
                <w:szCs w:val="16"/>
                <w:u w:val="single"/>
              </w:rPr>
            </w:pPr>
            <w:hyperlink r:id="rId29" w:history="1">
              <w:r w:rsidR="00461BF6" w:rsidRPr="00CB538C">
                <w:rPr>
                  <w:rStyle w:val="Hyperlink"/>
                  <w:rFonts w:ascii="Tahoma" w:hAnsi="Tahoma" w:cs="Tahoma"/>
                  <w:bCs/>
                  <w:color w:val="365F91" w:themeColor="accent1" w:themeShade="BF"/>
                  <w:sz w:val="16"/>
                  <w:szCs w:val="16"/>
                </w:rPr>
                <w:t>NNS1: Number patterns</w:t>
              </w:r>
            </w:hyperlink>
          </w:p>
          <w:p w:rsidR="000851B1" w:rsidRPr="00CB538C" w:rsidRDefault="00457A86" w:rsidP="00AF3F67">
            <w:pPr>
              <w:numPr>
                <w:ilvl w:val="0"/>
                <w:numId w:val="33"/>
              </w:numPr>
              <w:shd w:val="clear" w:color="auto" w:fill="FFFFFF"/>
              <w:spacing w:before="100" w:beforeAutospacing="1" w:after="75"/>
              <w:rPr>
                <w:rFonts w:ascii="Tahoma" w:hAnsi="Tahoma" w:cs="Tahoma"/>
                <w:color w:val="365F91" w:themeColor="accent1" w:themeShade="BF"/>
                <w:sz w:val="16"/>
                <w:szCs w:val="16"/>
                <w:u w:val="single"/>
              </w:rPr>
            </w:pPr>
            <w:hyperlink r:id="rId30" w:history="1">
              <w:r w:rsidR="000851B1" w:rsidRPr="00CB538C">
                <w:rPr>
                  <w:rStyle w:val="Hyperlink"/>
                  <w:rFonts w:ascii="Tahoma" w:hAnsi="Tahoma" w:cs="Tahoma"/>
                  <w:bCs/>
                  <w:color w:val="365F91" w:themeColor="accent1" w:themeShade="BF"/>
                  <w:sz w:val="16"/>
                  <w:szCs w:val="16"/>
                </w:rPr>
                <w:t>NNS3: Place value</w:t>
              </w:r>
            </w:hyperlink>
          </w:p>
          <w:p w:rsidR="003323A4" w:rsidRPr="00CB538C" w:rsidRDefault="00457A86" w:rsidP="00AF3F67">
            <w:pPr>
              <w:numPr>
                <w:ilvl w:val="0"/>
                <w:numId w:val="33"/>
              </w:numPr>
              <w:shd w:val="clear" w:color="auto" w:fill="FFFFFF"/>
              <w:spacing w:before="100" w:beforeAutospacing="1" w:after="75"/>
              <w:rPr>
                <w:rFonts w:ascii="Tahoma" w:hAnsi="Tahoma" w:cs="Tahoma"/>
                <w:color w:val="365F91" w:themeColor="accent1" w:themeShade="BF"/>
                <w:sz w:val="16"/>
                <w:szCs w:val="16"/>
                <w:u w:val="single"/>
              </w:rPr>
            </w:pPr>
            <w:hyperlink r:id="rId31" w:history="1">
              <w:r w:rsidR="003323A4" w:rsidRPr="00CB538C">
                <w:rPr>
                  <w:rStyle w:val="Hyperlink"/>
                  <w:rFonts w:ascii="Tahoma" w:hAnsi="Tahoma" w:cs="Tahoma"/>
                  <w:bCs/>
                  <w:color w:val="365F91" w:themeColor="accent1" w:themeShade="BF"/>
                  <w:sz w:val="16"/>
                  <w:szCs w:val="16"/>
                </w:rPr>
                <w:t>CALC2: Multiplication facts</w:t>
              </w:r>
            </w:hyperlink>
          </w:p>
          <w:p w:rsidR="00A47B55" w:rsidRPr="00CB538C" w:rsidRDefault="00457A86" w:rsidP="00AF3F67">
            <w:pPr>
              <w:numPr>
                <w:ilvl w:val="0"/>
                <w:numId w:val="33"/>
              </w:numPr>
              <w:shd w:val="clear" w:color="auto" w:fill="FFFFFF"/>
              <w:spacing w:before="100" w:beforeAutospacing="1" w:after="75"/>
              <w:rPr>
                <w:rFonts w:ascii="Tahoma" w:hAnsi="Tahoma" w:cs="Tahoma"/>
                <w:color w:val="365F91" w:themeColor="accent1" w:themeShade="BF"/>
                <w:sz w:val="16"/>
                <w:szCs w:val="16"/>
                <w:u w:val="single"/>
              </w:rPr>
            </w:pPr>
            <w:hyperlink r:id="rId32" w:history="1">
              <w:r w:rsidR="00A47B55" w:rsidRPr="00CB538C">
                <w:rPr>
                  <w:rStyle w:val="Hyperlink"/>
                  <w:rFonts w:ascii="Tahoma" w:hAnsi="Tahoma" w:cs="Tahoma"/>
                  <w:bCs/>
                  <w:color w:val="365F91" w:themeColor="accent1" w:themeShade="BF"/>
                  <w:sz w:val="16"/>
                  <w:szCs w:val="16"/>
                </w:rPr>
                <w:t>CALC3: Multiplying and dividing</w:t>
              </w:r>
            </w:hyperlink>
          </w:p>
          <w:p w:rsidR="00A561C7" w:rsidRPr="00CB538C" w:rsidRDefault="00A561C7" w:rsidP="00A561C7">
            <w:pPr>
              <w:rPr>
                <w:rFonts w:ascii="Tahoma" w:hAnsi="Tahoma" w:cs="Tahoma"/>
                <w:i/>
                <w:color w:val="333333"/>
                <w:sz w:val="16"/>
                <w:szCs w:val="16"/>
                <w:shd w:val="clear" w:color="auto" w:fill="FFFFFF"/>
              </w:rPr>
            </w:pPr>
          </w:p>
          <w:p w:rsidR="00B056AF" w:rsidRPr="00CB538C" w:rsidRDefault="00B056AF" w:rsidP="00B056AF">
            <w:pPr>
              <w:rPr>
                <w:rFonts w:ascii="Tahoma" w:hAnsi="Tahoma" w:cs="Tahoma"/>
                <w:i/>
                <w:color w:val="333333"/>
                <w:sz w:val="16"/>
                <w:szCs w:val="16"/>
                <w:shd w:val="clear" w:color="auto" w:fill="FFFFFF"/>
              </w:rPr>
            </w:pPr>
            <w:r w:rsidRPr="00CB538C">
              <w:rPr>
                <w:rFonts w:ascii="Tahoma" w:hAnsi="Tahoma" w:cs="Tahoma"/>
                <w:i/>
                <w:color w:val="333333"/>
                <w:sz w:val="16"/>
                <w:szCs w:val="16"/>
                <w:shd w:val="clear" w:color="auto" w:fill="FFFFFF"/>
              </w:rPr>
              <w:t>Maths to Infinity:</w:t>
            </w:r>
          </w:p>
          <w:p w:rsidR="00B056AF" w:rsidRPr="00CB538C" w:rsidRDefault="00B056AF" w:rsidP="00B056AF">
            <w:pPr>
              <w:rPr>
                <w:rFonts w:ascii="Tahoma" w:hAnsi="Tahoma" w:cs="Tahoma"/>
                <w:sz w:val="16"/>
                <w:szCs w:val="16"/>
              </w:rPr>
            </w:pPr>
            <w:r w:rsidRPr="00CB538C">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A561C7" w:rsidRPr="00CB538C" w:rsidRDefault="00457A86" w:rsidP="00AF3F67">
            <w:pPr>
              <w:pStyle w:val="ListParagraph"/>
              <w:numPr>
                <w:ilvl w:val="0"/>
                <w:numId w:val="32"/>
              </w:numPr>
              <w:shd w:val="clear" w:color="auto" w:fill="FFFFFF"/>
              <w:spacing w:after="75"/>
              <w:rPr>
                <w:rFonts w:ascii="Tahoma" w:hAnsi="Tahoma" w:cs="Tahoma"/>
                <w:color w:val="365F91" w:themeColor="accent1" w:themeShade="BF"/>
                <w:sz w:val="16"/>
                <w:szCs w:val="16"/>
                <w:u w:val="single"/>
              </w:rPr>
            </w:pPr>
            <w:hyperlink r:id="rId33" w:history="1">
              <w:r w:rsidR="00A561C7" w:rsidRPr="00CB538C">
                <w:rPr>
                  <w:rStyle w:val="Hyperlink"/>
                  <w:rFonts w:ascii="Tahoma" w:hAnsi="Tahoma" w:cs="Tahoma"/>
                  <w:bCs/>
                  <w:color w:val="365F91" w:themeColor="accent1" w:themeShade="BF"/>
                  <w:sz w:val="16"/>
                  <w:szCs w:val="16"/>
                </w:rPr>
                <w:t>Addition and Subtraction Foundations</w:t>
              </w:r>
            </w:hyperlink>
          </w:p>
          <w:p w:rsidR="00A561C7" w:rsidRPr="00CB538C" w:rsidRDefault="00457A86" w:rsidP="00AF3F67">
            <w:pPr>
              <w:pStyle w:val="ListParagraph"/>
              <w:numPr>
                <w:ilvl w:val="0"/>
                <w:numId w:val="32"/>
              </w:numPr>
              <w:shd w:val="clear" w:color="auto" w:fill="FFFFFF"/>
              <w:spacing w:before="100" w:beforeAutospacing="1" w:after="75"/>
              <w:rPr>
                <w:rFonts w:ascii="Tahoma" w:hAnsi="Tahoma" w:cs="Tahoma"/>
                <w:color w:val="365F91" w:themeColor="accent1" w:themeShade="BF"/>
                <w:sz w:val="16"/>
                <w:szCs w:val="16"/>
                <w:u w:val="single"/>
              </w:rPr>
            </w:pPr>
            <w:hyperlink r:id="rId34" w:history="1">
              <w:r w:rsidR="00A561C7" w:rsidRPr="00CB538C">
                <w:rPr>
                  <w:rStyle w:val="Hyperlink"/>
                  <w:rFonts w:ascii="Tahoma" w:hAnsi="Tahoma" w:cs="Tahoma"/>
                  <w:bCs/>
                  <w:color w:val="365F91" w:themeColor="accent1" w:themeShade="BF"/>
                  <w:sz w:val="16"/>
                  <w:szCs w:val="16"/>
                </w:rPr>
                <w:t>Multiplication and Division Foundations</w:t>
              </w:r>
            </w:hyperlink>
          </w:p>
          <w:p w:rsidR="00A561C7" w:rsidRPr="00CB538C" w:rsidRDefault="00457A86" w:rsidP="00AF3F67">
            <w:pPr>
              <w:pStyle w:val="ListParagraph"/>
              <w:numPr>
                <w:ilvl w:val="0"/>
                <w:numId w:val="32"/>
              </w:numPr>
              <w:shd w:val="clear" w:color="auto" w:fill="FFFFFF"/>
              <w:spacing w:before="100" w:beforeAutospacing="1" w:after="75"/>
              <w:rPr>
                <w:rStyle w:val="Hyperlink"/>
                <w:rFonts w:ascii="Tahoma" w:hAnsi="Tahoma" w:cs="Tahoma"/>
                <w:color w:val="365F91" w:themeColor="accent1" w:themeShade="BF"/>
                <w:sz w:val="16"/>
                <w:szCs w:val="16"/>
              </w:rPr>
            </w:pPr>
            <w:hyperlink r:id="rId35" w:history="1">
              <w:r w:rsidR="00A561C7" w:rsidRPr="00CB538C">
                <w:rPr>
                  <w:rStyle w:val="Hyperlink"/>
                  <w:rFonts w:ascii="Tahoma" w:hAnsi="Tahoma" w:cs="Tahoma"/>
                  <w:bCs/>
                  <w:color w:val="365F91" w:themeColor="accent1" w:themeShade="BF"/>
                  <w:sz w:val="16"/>
                  <w:szCs w:val="16"/>
                </w:rPr>
                <w:t>Complements</w:t>
              </w:r>
            </w:hyperlink>
          </w:p>
          <w:p w:rsidR="00B26E8C" w:rsidRPr="00CB538C" w:rsidRDefault="00457A86" w:rsidP="00AF3F67">
            <w:pPr>
              <w:pStyle w:val="ListParagraph"/>
              <w:numPr>
                <w:ilvl w:val="0"/>
                <w:numId w:val="32"/>
              </w:numPr>
              <w:shd w:val="clear" w:color="auto" w:fill="FFFFFF"/>
              <w:spacing w:before="100" w:beforeAutospacing="1" w:after="75"/>
              <w:rPr>
                <w:rFonts w:ascii="Tahoma" w:hAnsi="Tahoma" w:cs="Tahoma"/>
                <w:color w:val="365F91" w:themeColor="accent1" w:themeShade="BF"/>
                <w:sz w:val="16"/>
                <w:szCs w:val="16"/>
                <w:u w:val="single"/>
              </w:rPr>
            </w:pPr>
            <w:hyperlink r:id="rId36" w:history="1">
              <w:r w:rsidR="00B26E8C" w:rsidRPr="00CB538C">
                <w:rPr>
                  <w:rStyle w:val="Hyperlink"/>
                  <w:rFonts w:ascii="Tahoma" w:hAnsi="Tahoma" w:cs="Tahoma"/>
                  <w:bCs/>
                  <w:color w:val="365F91" w:themeColor="accent1" w:themeShade="BF"/>
                  <w:sz w:val="16"/>
                  <w:szCs w:val="16"/>
                </w:rPr>
                <w:t>Multiplying and Dividing</w:t>
              </w:r>
            </w:hyperlink>
          </w:p>
          <w:p w:rsidR="00767627" w:rsidRPr="00CB538C" w:rsidRDefault="00457A86" w:rsidP="00AF3F67">
            <w:pPr>
              <w:pStyle w:val="ListParagraph"/>
              <w:numPr>
                <w:ilvl w:val="0"/>
                <w:numId w:val="32"/>
              </w:numPr>
              <w:shd w:val="clear" w:color="auto" w:fill="FFFFFF"/>
              <w:spacing w:before="100" w:beforeAutospacing="1" w:after="75"/>
              <w:rPr>
                <w:rStyle w:val="Hyperlink"/>
                <w:rFonts w:ascii="Tahoma" w:hAnsi="Tahoma" w:cs="Tahoma"/>
                <w:color w:val="365F91" w:themeColor="accent1" w:themeShade="BF"/>
                <w:sz w:val="16"/>
                <w:szCs w:val="16"/>
              </w:rPr>
            </w:pPr>
            <w:hyperlink r:id="rId37" w:history="1">
              <w:r w:rsidR="00292E2E" w:rsidRPr="00CB538C">
                <w:rPr>
                  <w:rStyle w:val="Hyperlink"/>
                  <w:rFonts w:ascii="Tahoma" w:hAnsi="Tahoma" w:cs="Tahoma"/>
                  <w:bCs/>
                  <w:color w:val="365F91" w:themeColor="accent1" w:themeShade="BF"/>
                  <w:sz w:val="16"/>
                  <w:szCs w:val="16"/>
                </w:rPr>
                <w:t>Rounding</w:t>
              </w:r>
            </w:hyperlink>
          </w:p>
          <w:p w:rsidR="00767627" w:rsidRPr="00CB538C" w:rsidRDefault="00767627" w:rsidP="00767627">
            <w:pPr>
              <w:pStyle w:val="ListParagraph"/>
              <w:shd w:val="clear" w:color="auto" w:fill="FFFFFF"/>
              <w:spacing w:before="100" w:beforeAutospacing="1" w:after="75"/>
              <w:ind w:left="1080"/>
              <w:rPr>
                <w:rFonts w:ascii="Tahoma" w:hAnsi="Tahoma" w:cs="Tahoma"/>
                <w:color w:val="365F91" w:themeColor="accent1" w:themeShade="BF"/>
                <w:sz w:val="16"/>
                <w:szCs w:val="16"/>
                <w:u w:val="single"/>
              </w:rPr>
            </w:pPr>
          </w:p>
          <w:p w:rsidR="00D70F0B" w:rsidRPr="00CB538C" w:rsidRDefault="00B5017D" w:rsidP="00D70F0B">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rsidR="00B5017D" w:rsidRPr="00CB538C" w:rsidRDefault="00457A86" w:rsidP="00AF3F67">
            <w:pPr>
              <w:pStyle w:val="ListParagraph"/>
              <w:numPr>
                <w:ilvl w:val="0"/>
                <w:numId w:val="35"/>
              </w:numPr>
              <w:rPr>
                <w:rFonts w:ascii="Tahoma" w:hAnsi="Tahoma" w:cs="Tahoma"/>
                <w:sz w:val="16"/>
                <w:szCs w:val="16"/>
                <w:lang w:eastAsia="en-GB"/>
              </w:rPr>
            </w:pPr>
            <w:hyperlink r:id="rId38" w:history="1">
              <w:r w:rsidR="00B5017D" w:rsidRPr="00CB538C">
                <w:rPr>
                  <w:rFonts w:ascii="Tahoma" w:hAnsi="Tahoma" w:cs="Tahoma"/>
                  <w:color w:val="0000FF"/>
                  <w:sz w:val="16"/>
                  <w:szCs w:val="16"/>
                  <w:u w:val="single"/>
                  <w:lang w:eastAsia="en-GB"/>
                </w:rPr>
                <w:t>N3 - Rounding numbers</w:t>
              </w:r>
            </w:hyperlink>
          </w:p>
          <w:p w:rsidR="00FA36F1" w:rsidRPr="00CB538C" w:rsidRDefault="00FA36F1" w:rsidP="00D70F0B">
            <w:pPr>
              <w:rPr>
                <w:rFonts w:ascii="Tahoma" w:hAnsi="Tahoma" w:cs="Tahoma"/>
                <w:sz w:val="16"/>
                <w:szCs w:val="16"/>
                <w:lang w:eastAsia="en-GB"/>
              </w:rPr>
            </w:pPr>
          </w:p>
          <w:p w:rsidR="00FA36F1" w:rsidRPr="00CB538C" w:rsidRDefault="00FA36F1" w:rsidP="00FA36F1">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rsidR="00DD56B6" w:rsidRPr="00CB538C" w:rsidRDefault="00FA36F1" w:rsidP="00AF3F67">
            <w:pPr>
              <w:pStyle w:val="ListParagraph"/>
              <w:numPr>
                <w:ilvl w:val="0"/>
                <w:numId w:val="35"/>
              </w:numPr>
              <w:rPr>
                <w:rFonts w:ascii="Tahoma" w:hAnsi="Tahoma" w:cs="Tahoma"/>
                <w:sz w:val="16"/>
                <w:szCs w:val="16"/>
              </w:rPr>
            </w:pPr>
            <w:r w:rsidRPr="00CB538C">
              <w:rPr>
                <w:rFonts w:ascii="Tahoma" w:hAnsi="Tahoma" w:cs="Tahoma"/>
                <w:color w:val="000000" w:themeColor="text1"/>
                <w:sz w:val="16"/>
                <w:szCs w:val="16"/>
              </w:rPr>
              <w:t xml:space="preserve">Unit 11: Setters and solvers </w:t>
            </w:r>
          </w:p>
        </w:tc>
      </w:tr>
    </w:tbl>
    <w:tbl>
      <w:tblPr>
        <w:tblStyle w:val="TableGrid"/>
        <w:tblW w:w="15877" w:type="dxa"/>
        <w:tblInd w:w="-885" w:type="dxa"/>
        <w:tblLook w:val="04A0" w:firstRow="1" w:lastRow="0" w:firstColumn="1" w:lastColumn="0" w:noHBand="0" w:noVBand="1"/>
      </w:tblPr>
      <w:tblGrid>
        <w:gridCol w:w="2127"/>
        <w:gridCol w:w="11624"/>
        <w:gridCol w:w="2126"/>
      </w:tblGrid>
      <w:tr w:rsidR="00B21E65" w:rsidRPr="00CB538C" w:rsidTr="009625AB">
        <w:tc>
          <w:tcPr>
            <w:tcW w:w="2127" w:type="dxa"/>
            <w:vMerge w:val="restart"/>
            <w:shd w:val="clear" w:color="auto" w:fill="auto"/>
            <w:vAlign w:val="bottom"/>
          </w:tcPr>
          <w:p w:rsidR="00B21E65" w:rsidRPr="00CB538C" w:rsidRDefault="00B21E65"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794432" behindDoc="0" locked="0" layoutInCell="1" allowOverlap="1" wp14:anchorId="77FEB950" wp14:editId="02181FD6">
                      <wp:simplePos x="0" y="0"/>
                      <wp:positionH relativeFrom="column">
                        <wp:posOffset>-81280</wp:posOffset>
                      </wp:positionH>
                      <wp:positionV relativeFrom="paragraph">
                        <wp:posOffset>-15240</wp:posOffset>
                      </wp:positionV>
                      <wp:extent cx="1356360" cy="80772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B21E65">
                                  <w:r>
                                    <w:rPr>
                                      <w:noProof/>
                                      <w:lang w:val="en-GB" w:eastAsia="en-GB"/>
                                    </w:rPr>
                                    <w:drawing>
                                      <wp:inline distT="0" distB="0" distL="0" distR="0" wp14:anchorId="39186324" wp14:editId="77A02D4C">
                                        <wp:extent cx="1257300" cy="673552"/>
                                        <wp:effectExtent l="0" t="0" r="0" b="0"/>
                                        <wp:docPr id="12" name="Picture 1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1" type="#_x0000_t202" style="position:absolute;margin-left:-6.4pt;margin-top:-1.2pt;width:106.8pt;height:63.6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" filled="f" stroked="f" strokeweight=".5pt">
                      <v:textbox>
                        <w:txbxContent>
                          <w:p w:rsidR="00144D41" w:rsidRDefault="00144D41" w:rsidP="00B21E65">
                            <w:r>
                              <w:rPr>
                                <w:noProof/>
                                <w:lang w:val="en-GB" w:eastAsia="en-GB"/>
                              </w:rPr>
                              <w:drawing>
                                <wp:inline distT="0" distB="0" distL="0" distR="0" wp14:anchorId="39186324" wp14:editId="77A02D4C">
                                  <wp:extent cx="1257300" cy="673552"/>
                                  <wp:effectExtent l="0" t="0" r="0" b="0"/>
                                  <wp:docPr id="12" name="Picture 1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B21E65" w:rsidRPr="00CB538C" w:rsidRDefault="00B21E65"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B21E65" w:rsidRPr="00CB538C" w:rsidRDefault="00B21E65" w:rsidP="009625AB">
            <w:pPr>
              <w:jc w:val="center"/>
              <w:rPr>
                <w:rFonts w:ascii="Tahoma" w:hAnsi="Tahoma" w:cs="Tahoma"/>
                <w:sz w:val="32"/>
                <w:szCs w:val="32"/>
              </w:rPr>
            </w:pPr>
          </w:p>
        </w:tc>
        <w:tc>
          <w:tcPr>
            <w:tcW w:w="2126" w:type="dxa"/>
            <w:vMerge w:val="restart"/>
          </w:tcPr>
          <w:p w:rsidR="00B21E65" w:rsidRPr="00CB538C" w:rsidRDefault="00B21E65"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93408" behindDoc="0" locked="0" layoutInCell="1" allowOverlap="1" wp14:anchorId="728A0C43" wp14:editId="35055709">
                      <wp:simplePos x="0" y="0"/>
                      <wp:positionH relativeFrom="column">
                        <wp:posOffset>-76200</wp:posOffset>
                      </wp:positionH>
                      <wp:positionV relativeFrom="paragraph">
                        <wp:posOffset>-35417</wp:posOffset>
                      </wp:positionV>
                      <wp:extent cx="1419225" cy="86677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B21E65">
                                  <w:r>
                                    <w:rPr>
                                      <w:noProof/>
                                      <w:lang w:val="en-GB" w:eastAsia="en-GB"/>
                                    </w:rPr>
                                    <w:drawing>
                                      <wp:inline distT="0" distB="0" distL="0" distR="0" wp14:anchorId="4FD9B9BE" wp14:editId="6EB78B02">
                                        <wp:extent cx="1257300" cy="673552"/>
                                        <wp:effectExtent l="0" t="0" r="0" b="0"/>
                                        <wp:docPr id="13" name="Picture 1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2" type="#_x0000_t202" style="position:absolute;margin-left:-6pt;margin-top:-2.8pt;width:111.75pt;height:68.2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OoQ&#10;J8aBAgAAawUAAA4AAAAAAAAAAAAAAAAALgIAAGRycy9lMm9Eb2MueG1sUEsBAi0AFAAGAAgAAAAh&#10;AEoVd5nhAAAACgEAAA8AAAAAAAAAAAAAAAAA2wQAAGRycy9kb3ducmV2LnhtbFBLBQYAAAAABAAE&#10;APMAAADpBQAAAAA=&#10;" filled="f" stroked="f" strokeweight=".5pt">
                      <v:textbox>
                        <w:txbxContent>
                          <w:p w:rsidR="00144D41" w:rsidRDefault="00144D41" w:rsidP="00B21E65">
                            <w:r>
                              <w:rPr>
                                <w:noProof/>
                                <w:lang w:val="en-GB" w:eastAsia="en-GB"/>
                              </w:rPr>
                              <w:drawing>
                                <wp:inline distT="0" distB="0" distL="0" distR="0" wp14:anchorId="4FD9B9BE" wp14:editId="6EB78B02">
                                  <wp:extent cx="1257300" cy="673552"/>
                                  <wp:effectExtent l="0" t="0" r="0" b="0"/>
                                  <wp:docPr id="13" name="Picture 1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B21E65" w:rsidRPr="00CB538C" w:rsidRDefault="00B21E65" w:rsidP="009625AB">
            <w:pPr>
              <w:rPr>
                <w:rFonts w:ascii="Tahoma" w:hAnsi="Tahoma" w:cs="Tahoma"/>
              </w:rPr>
            </w:pPr>
          </w:p>
          <w:p w:rsidR="00B21E65" w:rsidRPr="00CB538C" w:rsidRDefault="00B21E65" w:rsidP="009625AB">
            <w:pPr>
              <w:rPr>
                <w:rFonts w:ascii="Tahoma" w:hAnsi="Tahoma" w:cs="Tahoma"/>
              </w:rPr>
            </w:pPr>
          </w:p>
          <w:p w:rsidR="00B21E65" w:rsidRPr="00CB538C" w:rsidRDefault="00B21E65" w:rsidP="009625AB">
            <w:pPr>
              <w:rPr>
                <w:rFonts w:ascii="Tahoma" w:hAnsi="Tahoma" w:cs="Tahoma"/>
              </w:rPr>
            </w:pPr>
          </w:p>
        </w:tc>
      </w:tr>
      <w:tr w:rsidR="00B21E65" w:rsidRPr="00CB538C" w:rsidTr="009625AB">
        <w:tc>
          <w:tcPr>
            <w:tcW w:w="2127" w:type="dxa"/>
            <w:vMerge/>
            <w:shd w:val="clear" w:color="auto" w:fill="auto"/>
            <w:vAlign w:val="bottom"/>
          </w:tcPr>
          <w:p w:rsidR="00B21E65" w:rsidRPr="00CB538C" w:rsidRDefault="00B21E65" w:rsidP="009625AB">
            <w:pPr>
              <w:rPr>
                <w:rFonts w:ascii="Tahoma" w:hAnsi="Tahoma" w:cs="Tahoma"/>
                <w:color w:val="FFFFFF" w:themeColor="background1"/>
                <w:sz w:val="32"/>
                <w:szCs w:val="32"/>
              </w:rPr>
            </w:pPr>
          </w:p>
        </w:tc>
        <w:tc>
          <w:tcPr>
            <w:tcW w:w="11624" w:type="dxa"/>
            <w:shd w:val="clear" w:color="auto" w:fill="800080"/>
            <w:vAlign w:val="bottom"/>
          </w:tcPr>
          <w:p w:rsidR="00B21E65" w:rsidRPr="00CB538C" w:rsidRDefault="00B21E65" w:rsidP="009625AB">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B21E65" w:rsidRPr="00CB538C" w:rsidRDefault="00B21E65" w:rsidP="009625AB">
            <w:pPr>
              <w:rPr>
                <w:rFonts w:ascii="Tahoma" w:hAnsi="Tahoma" w:cs="Tahoma"/>
              </w:rPr>
            </w:pPr>
          </w:p>
        </w:tc>
      </w:tr>
    </w:tbl>
    <w:p w:rsidR="00B21E65" w:rsidRPr="00CB538C" w:rsidRDefault="00B21E65" w:rsidP="00B21E65">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725"/>
        <w:gridCol w:w="4097"/>
        <w:gridCol w:w="3629"/>
      </w:tblGrid>
      <w:tr w:rsidR="00B21E65" w:rsidRPr="00CB538C" w:rsidTr="009625AB">
        <w:trPr>
          <w:cantSplit/>
          <w:trHeight w:val="170"/>
        </w:trPr>
        <w:tc>
          <w:tcPr>
            <w:tcW w:w="12248" w:type="dxa"/>
            <w:gridSpan w:val="3"/>
            <w:tcBorders>
              <w:bottom w:val="single" w:sz="4" w:space="0" w:color="auto"/>
            </w:tcBorders>
            <w:shd w:val="clear" w:color="auto" w:fill="B2A1C7" w:themeFill="accent4" w:themeFillTint="99"/>
          </w:tcPr>
          <w:p w:rsidR="00B21E65" w:rsidRPr="00CB538C" w:rsidRDefault="00B21E65" w:rsidP="009625AB">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2-D and 3-D Shapes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B21E65" w:rsidRPr="00CB538C" w:rsidRDefault="00B21E65"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B16B4A">
              <w:rPr>
                <w:rFonts w:ascii="Tahoma" w:hAnsi="Tahoma" w:cs="Tahoma"/>
                <w:color w:val="FFFFFF" w:themeColor="background1"/>
                <w:sz w:val="20"/>
                <w:szCs w:val="20"/>
              </w:rPr>
              <w:t xml:space="preserve"> 18</w:t>
            </w:r>
            <w:r w:rsidRPr="00CB538C">
              <w:rPr>
                <w:rFonts w:ascii="Tahoma" w:hAnsi="Tahoma" w:cs="Tahoma"/>
                <w:color w:val="FFFFFF" w:themeColor="background1"/>
                <w:sz w:val="20"/>
                <w:szCs w:val="20"/>
              </w:rPr>
              <w:t xml:space="preserve"> hours</w:t>
            </w:r>
          </w:p>
        </w:tc>
      </w:tr>
      <w:tr w:rsidR="00B21E65" w:rsidRPr="00CB538C" w:rsidTr="009625AB">
        <w:trPr>
          <w:cantSplit/>
          <w:trHeight w:val="39"/>
        </w:trPr>
        <w:tc>
          <w:tcPr>
            <w:tcW w:w="426" w:type="dxa"/>
            <w:vMerge w:val="restart"/>
            <w:tcBorders>
              <w:right w:val="nil"/>
            </w:tcBorders>
            <w:shd w:val="clear" w:color="auto" w:fill="E6E6E6"/>
            <w:textDirection w:val="btLr"/>
            <w:vAlign w:val="center"/>
          </w:tcPr>
          <w:p w:rsidR="00B21E65" w:rsidRPr="00CB538C" w:rsidRDefault="00B21E65" w:rsidP="009625AB">
            <w:pPr>
              <w:ind w:left="113" w:right="113"/>
              <w:jc w:val="center"/>
              <w:rPr>
                <w:rFonts w:ascii="Tahoma" w:hAnsi="Tahoma" w:cs="Tahoma"/>
                <w:b/>
                <w:sz w:val="26"/>
                <w:szCs w:val="26"/>
              </w:rPr>
            </w:pPr>
            <w:r w:rsidRPr="00CB538C">
              <w:rPr>
                <w:rFonts w:ascii="Tahoma" w:hAnsi="Tahoma" w:cs="Tahoma"/>
                <w:b/>
                <w:sz w:val="16"/>
                <w:szCs w:val="16"/>
              </w:rPr>
              <w:t>GEOMETRY AND</w:t>
            </w:r>
            <w:r w:rsidRPr="00CB538C">
              <w:rPr>
                <w:rFonts w:ascii="Tahoma" w:hAnsi="Tahoma" w:cs="Tahoma"/>
                <w:b/>
                <w:sz w:val="26"/>
                <w:szCs w:val="26"/>
              </w:rPr>
              <w:t xml:space="preserve"> </w:t>
            </w:r>
            <w:r w:rsidRPr="00CB538C">
              <w:rPr>
                <w:rFonts w:ascii="Tahoma" w:hAnsi="Tahoma" w:cs="Tahoma"/>
                <w:b/>
                <w:sz w:val="16"/>
                <w:szCs w:val="16"/>
              </w:rPr>
              <w:t>MEASURE</w:t>
            </w:r>
          </w:p>
        </w:tc>
        <w:tc>
          <w:tcPr>
            <w:tcW w:w="15451" w:type="dxa"/>
            <w:gridSpan w:val="3"/>
            <w:tcBorders>
              <w:bottom w:val="single" w:sz="4" w:space="0" w:color="auto"/>
            </w:tcBorders>
            <w:shd w:val="clear" w:color="auto" w:fill="E6E6E6"/>
            <w:tcMar>
              <w:top w:w="28" w:type="dxa"/>
              <w:left w:w="57" w:type="dxa"/>
              <w:bottom w:w="28" w:type="dxa"/>
              <w:right w:w="57" w:type="dxa"/>
            </w:tcMar>
          </w:tcPr>
          <w:p w:rsidR="00B21E65" w:rsidRPr="00CB538C" w:rsidRDefault="00B21E65"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r>
      <w:tr w:rsidR="00B21E65" w:rsidRPr="00CB538C" w:rsidTr="009625AB">
        <w:trPr>
          <w:cantSplit/>
          <w:trHeight w:val="850"/>
        </w:trPr>
        <w:tc>
          <w:tcPr>
            <w:tcW w:w="426" w:type="dxa"/>
            <w:vMerge/>
            <w:shd w:val="clear" w:color="auto" w:fill="E6E6E6"/>
          </w:tcPr>
          <w:p w:rsidR="00B21E65" w:rsidRPr="00CB538C" w:rsidRDefault="00B21E65" w:rsidP="009625AB">
            <w:pPr>
              <w:rPr>
                <w:rFonts w:ascii="Tahoma" w:hAnsi="Tahoma" w:cs="Tahoma"/>
                <w:sz w:val="16"/>
                <w:szCs w:val="16"/>
              </w:rPr>
            </w:pPr>
          </w:p>
        </w:tc>
        <w:tc>
          <w:tcPr>
            <w:tcW w:w="7725" w:type="dxa"/>
            <w:tcBorders>
              <w:top w:val="single" w:sz="4" w:space="0" w:color="auto"/>
              <w:bottom w:val="single" w:sz="4" w:space="0" w:color="auto"/>
            </w:tcBorders>
            <w:shd w:val="clear" w:color="auto" w:fill="E6E6E6"/>
            <w:tcMar>
              <w:top w:w="28" w:type="dxa"/>
              <w:left w:w="57" w:type="dxa"/>
              <w:bottom w:w="28" w:type="dxa"/>
              <w:right w:w="57" w:type="dxa"/>
            </w:tcMar>
          </w:tcPr>
          <w:p w:rsidR="00B21E65" w:rsidRPr="00CB538C" w:rsidRDefault="00B21E65" w:rsidP="009625AB">
            <w:pPr>
              <w:rPr>
                <w:rFonts w:ascii="Tahoma" w:hAnsi="Tahoma" w:cs="Tahoma"/>
                <w:b/>
                <w:i/>
                <w:sz w:val="16"/>
                <w:szCs w:val="16"/>
              </w:rPr>
            </w:pPr>
            <w:r w:rsidRPr="00CB538C">
              <w:rPr>
                <w:rFonts w:ascii="Tahoma" w:hAnsi="Tahoma" w:cs="Tahoma"/>
                <w:b/>
                <w:i/>
                <w:sz w:val="16"/>
                <w:szCs w:val="16"/>
              </w:rPr>
              <w:t>Understanding and using properties of shape</w:t>
            </w:r>
          </w:p>
          <w:p w:rsidR="00B21E65" w:rsidRPr="00CB538C" w:rsidRDefault="00B21E65" w:rsidP="009625AB">
            <w:pPr>
              <w:rPr>
                <w:rFonts w:ascii="Tahoma" w:hAnsi="Tahoma" w:cs="Tahoma"/>
                <w:sz w:val="16"/>
                <w:szCs w:val="16"/>
              </w:rPr>
            </w:pPr>
            <w:r w:rsidRPr="00CB538C">
              <w:rPr>
                <w:rFonts w:ascii="Tahoma" w:hAnsi="Tahoma" w:cs="Tahoma"/>
                <w:sz w:val="16"/>
                <w:szCs w:val="16"/>
              </w:rPr>
              <w:t>The geometrical terms: point, line, plane, parallel, right angle, clockwise and anticlockwise turns, perpendicular, horizontal, vertical, acute, obtuse and reflex angles, face, edge and vertex.</w:t>
            </w:r>
          </w:p>
          <w:p w:rsidR="00B21E65" w:rsidRPr="00CB538C" w:rsidRDefault="00B21E65" w:rsidP="009625AB">
            <w:pPr>
              <w:rPr>
                <w:rFonts w:ascii="Tahoma" w:hAnsi="Tahoma" w:cs="Tahoma"/>
                <w:sz w:val="16"/>
                <w:szCs w:val="16"/>
              </w:rPr>
            </w:pPr>
            <w:r w:rsidRPr="00CB538C">
              <w:rPr>
                <w:rFonts w:ascii="Tahoma" w:hAnsi="Tahoma" w:cs="Tahoma"/>
                <w:sz w:val="16"/>
                <w:szCs w:val="16"/>
              </w:rPr>
              <w:t>Vocabulary of triangles, quadrilaterals and circles.</w:t>
            </w:r>
          </w:p>
          <w:p w:rsidR="00B21E65" w:rsidRPr="00CB538C" w:rsidRDefault="00B21E65" w:rsidP="009625AB">
            <w:pPr>
              <w:rPr>
                <w:rFonts w:ascii="Tahoma" w:hAnsi="Tahoma" w:cs="Tahoma"/>
                <w:sz w:val="16"/>
                <w:szCs w:val="16"/>
              </w:rPr>
            </w:pPr>
            <w:r w:rsidRPr="00CB538C">
              <w:rPr>
                <w:rFonts w:ascii="Tahoma" w:hAnsi="Tahoma" w:cs="Tahoma"/>
                <w:sz w:val="16"/>
                <w:szCs w:val="16"/>
              </w:rPr>
              <w:t>Isosceles, equilateral, scalene, exterior/interior angle, diagonal, square, rectangle, parallelogram, rhombus, kite, trapezium, polygon, pentagon, hexagon, radius, diameter, tangent, circumference, chord, arc, sector, segment.</w:t>
            </w:r>
          </w:p>
          <w:p w:rsidR="00B21E65" w:rsidRPr="00CB538C" w:rsidRDefault="00B21E65" w:rsidP="009625AB">
            <w:pPr>
              <w:rPr>
                <w:rFonts w:ascii="Tahoma" w:hAnsi="Tahoma" w:cs="Tahoma"/>
                <w:sz w:val="16"/>
                <w:szCs w:val="16"/>
              </w:rPr>
            </w:pPr>
            <w:r w:rsidRPr="00CB538C">
              <w:rPr>
                <w:rFonts w:ascii="Tahoma" w:hAnsi="Tahoma" w:cs="Tahoma"/>
                <w:sz w:val="16"/>
                <w:szCs w:val="16"/>
              </w:rPr>
              <w:t>Simple solid figures: cube, cuboid, cylinder, cone and sphere.</w:t>
            </w:r>
          </w:p>
        </w:tc>
        <w:tc>
          <w:tcPr>
            <w:tcW w:w="7726" w:type="dxa"/>
            <w:gridSpan w:val="2"/>
            <w:tcBorders>
              <w:top w:val="single" w:sz="4" w:space="0" w:color="auto"/>
              <w:bottom w:val="single" w:sz="4" w:space="0" w:color="auto"/>
            </w:tcBorders>
            <w:shd w:val="clear" w:color="auto" w:fill="E6E6E6"/>
          </w:tcPr>
          <w:p w:rsidR="00B21E65" w:rsidRPr="00CB538C" w:rsidRDefault="00B21E65" w:rsidP="009625AB">
            <w:pPr>
              <w:rPr>
                <w:rFonts w:ascii="Tahoma" w:hAnsi="Tahoma" w:cs="Tahoma"/>
                <w:sz w:val="16"/>
                <w:szCs w:val="16"/>
              </w:rPr>
            </w:pPr>
            <w:r w:rsidRPr="00CB538C">
              <w:rPr>
                <w:rFonts w:ascii="Tahoma" w:hAnsi="Tahoma" w:cs="Tahoma"/>
                <w:sz w:val="16"/>
                <w:szCs w:val="16"/>
              </w:rPr>
              <w:t>Interpretation and drawing of nets.</w:t>
            </w:r>
          </w:p>
          <w:p w:rsidR="00B21E65" w:rsidRPr="00CB538C" w:rsidRDefault="00B21E65" w:rsidP="009625AB">
            <w:pPr>
              <w:rPr>
                <w:rFonts w:ascii="Tahoma" w:hAnsi="Tahoma" w:cs="Tahoma"/>
                <w:sz w:val="16"/>
                <w:szCs w:val="16"/>
              </w:rPr>
            </w:pPr>
            <w:r w:rsidRPr="00CB538C">
              <w:rPr>
                <w:rFonts w:ascii="Tahoma" w:hAnsi="Tahoma" w:cs="Tahoma"/>
                <w:sz w:val="16"/>
                <w:szCs w:val="16"/>
              </w:rPr>
              <w:t>Using and drawing 2-D representations of 3-D shapes, including the use of isometric paper.</w:t>
            </w:r>
          </w:p>
          <w:p w:rsidR="00B21E65" w:rsidRPr="00CB538C" w:rsidRDefault="00B21E65" w:rsidP="009625AB">
            <w:pPr>
              <w:rPr>
                <w:rFonts w:ascii="Tahoma" w:hAnsi="Tahoma" w:cs="Tahoma"/>
                <w:sz w:val="16"/>
                <w:szCs w:val="16"/>
              </w:rPr>
            </w:pPr>
            <w:r w:rsidRPr="00CB538C">
              <w:rPr>
                <w:rFonts w:ascii="Tahoma" w:hAnsi="Tahoma" w:cs="Tahoma"/>
                <w:sz w:val="16"/>
                <w:szCs w:val="16"/>
              </w:rPr>
              <w:t>Accurate use of ruler, pair of compasses and protractor. (Lengths accurate to 2mm and angles accurate to 2</w:t>
            </w:r>
            <w:r w:rsidRPr="00CB538C">
              <w:rPr>
                <w:rFonts w:ascii="Tahoma" w:hAnsi="Tahoma" w:cs="Tahoma"/>
                <w:sz w:val="16"/>
                <w:szCs w:val="16"/>
              </w:rPr>
              <w:sym w:font="Symbol" w:char="F0B0"/>
            </w:r>
            <w:r w:rsidRPr="00CB538C">
              <w:rPr>
                <w:rFonts w:ascii="Tahoma" w:hAnsi="Tahoma" w:cs="Tahoma"/>
                <w:sz w:val="16"/>
                <w:szCs w:val="16"/>
              </w:rPr>
              <w:t>.)</w:t>
            </w:r>
          </w:p>
          <w:p w:rsidR="00B21E65" w:rsidRPr="00CB538C" w:rsidRDefault="00B21E65" w:rsidP="009625AB">
            <w:pPr>
              <w:rPr>
                <w:rFonts w:ascii="Tahoma" w:hAnsi="Tahoma" w:cs="Tahoma"/>
                <w:sz w:val="16"/>
                <w:szCs w:val="16"/>
              </w:rPr>
            </w:pPr>
            <w:r w:rsidRPr="00CB538C">
              <w:rPr>
                <w:rFonts w:ascii="Tahoma" w:hAnsi="Tahoma" w:cs="Tahoma"/>
                <w:sz w:val="16"/>
                <w:szCs w:val="16"/>
              </w:rPr>
              <w:t xml:space="preserve">Bisecting a given line, bisecting a given angle, </w:t>
            </w:r>
          </w:p>
          <w:p w:rsidR="00B21E65" w:rsidRPr="00CB538C" w:rsidRDefault="00B21E65" w:rsidP="009625AB">
            <w:pPr>
              <w:rPr>
                <w:rFonts w:ascii="Tahoma" w:hAnsi="Tahoma" w:cs="Tahoma"/>
                <w:sz w:val="16"/>
                <w:szCs w:val="16"/>
              </w:rPr>
            </w:pPr>
            <w:r w:rsidRPr="00CB538C">
              <w:rPr>
                <w:rFonts w:ascii="Tahoma" w:hAnsi="Tahoma" w:cs="Tahoma"/>
                <w:sz w:val="16"/>
                <w:szCs w:val="16"/>
              </w:rPr>
              <w:t>Constructing 2-D shapes from given information.</w:t>
            </w:r>
          </w:p>
          <w:p w:rsidR="00B21E65" w:rsidRPr="00CB538C" w:rsidRDefault="00B21E65" w:rsidP="009625AB">
            <w:pPr>
              <w:rPr>
                <w:rFonts w:ascii="Tahoma" w:hAnsi="Tahoma" w:cs="Tahoma"/>
                <w:b/>
                <w:i/>
                <w:sz w:val="16"/>
                <w:szCs w:val="16"/>
              </w:rPr>
            </w:pPr>
            <w:r w:rsidRPr="00CB538C">
              <w:rPr>
                <w:rFonts w:ascii="Tahoma" w:hAnsi="Tahoma" w:cs="Tahoma"/>
                <w:b/>
                <w:i/>
                <w:sz w:val="16"/>
                <w:szCs w:val="16"/>
              </w:rPr>
              <w:t>Understanding and using properties of position, movement and transformation</w:t>
            </w:r>
          </w:p>
          <w:p w:rsidR="00B21E65" w:rsidRPr="00CB538C" w:rsidRDefault="00B21E65" w:rsidP="009625AB">
            <w:pPr>
              <w:rPr>
                <w:rFonts w:ascii="Tahoma" w:hAnsi="Tahoma" w:cs="Tahoma"/>
                <w:sz w:val="16"/>
                <w:szCs w:val="16"/>
                <w:highlight w:val="green"/>
              </w:rPr>
            </w:pPr>
            <w:r w:rsidRPr="00CB538C">
              <w:rPr>
                <w:rFonts w:ascii="Tahoma" w:hAnsi="Tahoma" w:cs="Tahoma"/>
                <w:sz w:val="16"/>
                <w:szCs w:val="16"/>
              </w:rPr>
              <w:t>Solving problems in the context of tiling patterns and tessellation.</w:t>
            </w:r>
          </w:p>
        </w:tc>
      </w:tr>
      <w:tr w:rsidR="00B21E65" w:rsidRPr="00CB538C" w:rsidTr="009625AB">
        <w:trPr>
          <w:cantSplit/>
          <w:trHeight w:val="40"/>
        </w:trPr>
        <w:tc>
          <w:tcPr>
            <w:tcW w:w="426" w:type="dxa"/>
            <w:vMerge/>
            <w:shd w:val="clear" w:color="auto" w:fill="E6E6E6"/>
          </w:tcPr>
          <w:p w:rsidR="00B21E65" w:rsidRPr="00CB538C" w:rsidRDefault="00B21E65" w:rsidP="009625AB">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B21E65" w:rsidRPr="00CB538C" w:rsidRDefault="00B21E65"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B21E65" w:rsidRPr="00CB538C" w:rsidTr="009625AB">
        <w:trPr>
          <w:cantSplit/>
          <w:trHeight w:val="850"/>
        </w:trPr>
        <w:tc>
          <w:tcPr>
            <w:tcW w:w="426" w:type="dxa"/>
            <w:vMerge/>
            <w:tcBorders>
              <w:bottom w:val="single" w:sz="4" w:space="0" w:color="auto"/>
            </w:tcBorders>
            <w:shd w:val="clear" w:color="auto" w:fill="E6E6E6"/>
          </w:tcPr>
          <w:p w:rsidR="00B21E65" w:rsidRPr="00CB538C" w:rsidRDefault="00B21E65" w:rsidP="009625A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B21E65" w:rsidRPr="00CB538C" w:rsidRDefault="00B21E65" w:rsidP="009625AB">
            <w:pPr>
              <w:ind w:hanging="26"/>
              <w:rPr>
                <w:rFonts w:ascii="Tahoma" w:hAnsi="Tahoma" w:cs="Tahoma"/>
                <w:sz w:val="16"/>
                <w:szCs w:val="16"/>
              </w:rPr>
            </w:pPr>
            <w:r w:rsidRPr="00CB538C">
              <w:rPr>
                <w:rFonts w:ascii="Tahoma" w:hAnsi="Tahoma" w:cs="Tahoma"/>
                <w:b/>
                <w:i/>
                <w:sz w:val="16"/>
                <w:szCs w:val="16"/>
              </w:rPr>
              <w:t>Understanding and using properties of shape</w:t>
            </w:r>
            <w:r w:rsidRPr="00CB538C">
              <w:rPr>
                <w:rFonts w:ascii="Tahoma" w:hAnsi="Tahoma" w:cs="Tahoma"/>
                <w:sz w:val="16"/>
                <w:szCs w:val="16"/>
              </w:rPr>
              <w:t xml:space="preserve"> </w:t>
            </w:r>
          </w:p>
          <w:p w:rsidR="00B21E65" w:rsidRPr="00CB538C" w:rsidRDefault="00B21E65" w:rsidP="009625AB">
            <w:pPr>
              <w:ind w:hanging="26"/>
              <w:rPr>
                <w:rFonts w:ascii="Tahoma" w:hAnsi="Tahoma" w:cs="Tahoma"/>
                <w:sz w:val="16"/>
                <w:szCs w:val="16"/>
              </w:rPr>
            </w:pPr>
            <w:r w:rsidRPr="00CB538C">
              <w:rPr>
                <w:rFonts w:ascii="Tahoma" w:hAnsi="Tahoma" w:cs="Tahoma"/>
                <w:sz w:val="16"/>
                <w:szCs w:val="16"/>
              </w:rPr>
              <w:t>Understand congruence</w:t>
            </w:r>
          </w:p>
          <w:p w:rsidR="00B21E65" w:rsidRPr="00CB538C" w:rsidRDefault="00B21E65" w:rsidP="009625AB">
            <w:pPr>
              <w:ind w:hanging="26"/>
              <w:rPr>
                <w:rFonts w:ascii="Tahoma" w:hAnsi="Tahoma" w:cs="Tahoma"/>
                <w:sz w:val="16"/>
                <w:szCs w:val="16"/>
              </w:rPr>
            </w:pPr>
            <w:r w:rsidRPr="00CB538C">
              <w:rPr>
                <w:rFonts w:ascii="Tahoma" w:hAnsi="Tahoma" w:cs="Tahoma"/>
                <w:sz w:val="16"/>
                <w:szCs w:val="16"/>
              </w:rPr>
              <w:t>Use of ruler and pair of compasses to do constructions.</w:t>
            </w:r>
          </w:p>
          <w:p w:rsidR="00B21E65" w:rsidRPr="00CB538C" w:rsidRDefault="00B21E65" w:rsidP="009625AB">
            <w:pPr>
              <w:ind w:hanging="26"/>
              <w:rPr>
                <w:rFonts w:ascii="Tahoma" w:hAnsi="Tahoma" w:cs="Tahoma"/>
                <w:sz w:val="16"/>
                <w:szCs w:val="16"/>
              </w:rPr>
            </w:pPr>
            <w:r w:rsidRPr="00CB538C">
              <w:rPr>
                <w:rFonts w:ascii="Tahoma" w:hAnsi="Tahoma" w:cs="Tahoma"/>
                <w:sz w:val="16"/>
                <w:szCs w:val="16"/>
              </w:rPr>
              <w:t>Construction of triangles, quadrilaterals and circles.</w:t>
            </w:r>
          </w:p>
          <w:p w:rsidR="00B21E65" w:rsidRPr="00CB538C" w:rsidRDefault="00B21E65" w:rsidP="009625AB">
            <w:pPr>
              <w:rPr>
                <w:rFonts w:ascii="Tahoma" w:hAnsi="Tahoma" w:cs="Tahoma"/>
                <w:sz w:val="16"/>
                <w:szCs w:val="16"/>
              </w:rPr>
            </w:pPr>
            <w:r w:rsidRPr="00CB538C">
              <w:rPr>
                <w:rFonts w:ascii="Tahoma" w:hAnsi="Tahoma" w:cs="Tahoma"/>
                <w:sz w:val="16"/>
                <w:szCs w:val="16"/>
              </w:rPr>
              <w:t>Simple description of symmetry in terms of reflection in a line/plane or rotation about a point.</w:t>
            </w:r>
          </w:p>
          <w:p w:rsidR="00B21E65" w:rsidRPr="00CB538C" w:rsidRDefault="00B21E65" w:rsidP="009625AB">
            <w:pPr>
              <w:rPr>
                <w:rFonts w:ascii="Tahoma" w:hAnsi="Tahoma" w:cs="Tahoma"/>
                <w:sz w:val="16"/>
                <w:szCs w:val="16"/>
                <w:u w:val="single"/>
              </w:rPr>
            </w:pPr>
            <w:r w:rsidRPr="00CB538C">
              <w:rPr>
                <w:rFonts w:ascii="Tahoma" w:hAnsi="Tahoma" w:cs="Tahoma"/>
                <w:sz w:val="16"/>
                <w:szCs w:val="16"/>
              </w:rPr>
              <w:t>Order of rotational symmetry.</w:t>
            </w:r>
          </w:p>
        </w:tc>
      </w:tr>
    </w:tbl>
    <w:p w:rsidR="00B21E65" w:rsidRPr="00CB538C" w:rsidRDefault="00B21E65" w:rsidP="00B21E65">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9782"/>
        <w:gridCol w:w="6095"/>
      </w:tblGrid>
      <w:tr w:rsidR="00B21E65" w:rsidRPr="00CB538C" w:rsidTr="009625AB">
        <w:trPr>
          <w:cantSplit/>
          <w:trHeight w:val="128"/>
        </w:trPr>
        <w:tc>
          <w:tcPr>
            <w:tcW w:w="15877"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B21E65" w:rsidRPr="00CB538C" w:rsidRDefault="00B21E65"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B21E65" w:rsidRPr="00CB538C" w:rsidTr="009625AB">
        <w:trPr>
          <w:cantSplit/>
          <w:trHeight w:val="128"/>
        </w:trPr>
        <w:tc>
          <w:tcPr>
            <w:tcW w:w="9782" w:type="dxa"/>
            <w:tcBorders>
              <w:bottom w:val="single" w:sz="4" w:space="0" w:color="auto"/>
            </w:tcBorders>
            <w:shd w:val="clear" w:color="auto" w:fill="auto"/>
            <w:noWrap/>
            <w:tcMar>
              <w:top w:w="28" w:type="dxa"/>
              <w:left w:w="57" w:type="dxa"/>
              <w:bottom w:w="28" w:type="dxa"/>
              <w:right w:w="57" w:type="dxa"/>
            </w:tcMar>
          </w:tcPr>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6095" w:type="dxa"/>
            <w:tcBorders>
              <w:bottom w:val="single" w:sz="4" w:space="0" w:color="auto"/>
            </w:tcBorders>
            <w:shd w:val="clear" w:color="auto" w:fill="auto"/>
            <w:noWrap/>
            <w:tcMar>
              <w:top w:w="28" w:type="dxa"/>
              <w:left w:w="57" w:type="dxa"/>
              <w:bottom w:w="28" w:type="dxa"/>
              <w:right w:w="57" w:type="dxa"/>
            </w:tcMar>
          </w:tcPr>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B21E65" w:rsidRPr="00CB538C" w:rsidTr="009625AB">
        <w:trPr>
          <w:cantSplit/>
          <w:trHeight w:val="2517"/>
        </w:trPr>
        <w:tc>
          <w:tcPr>
            <w:tcW w:w="9782" w:type="dxa"/>
            <w:tcBorders>
              <w:bottom w:val="single" w:sz="4" w:space="0" w:color="auto"/>
            </w:tcBorders>
            <w:shd w:val="clear" w:color="auto" w:fill="auto"/>
            <w:noWrap/>
            <w:tcMar>
              <w:top w:w="28" w:type="dxa"/>
              <w:left w:w="57" w:type="dxa"/>
              <w:bottom w:w="28" w:type="dxa"/>
              <w:right w:w="57" w:type="dxa"/>
            </w:tcMar>
          </w:tcPr>
          <w:p w:rsidR="00B21E65" w:rsidRPr="00CB538C" w:rsidRDefault="00B21E65" w:rsidP="00AF3F67">
            <w:pPr>
              <w:pStyle w:val="ListParagraph"/>
              <w:numPr>
                <w:ilvl w:val="0"/>
                <w:numId w:val="7"/>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 xml:space="preserve">Use the correct vocabulary and notation/diagram for </w:t>
            </w:r>
            <w:r w:rsidRPr="00CB538C">
              <w:rPr>
                <w:rFonts w:ascii="Tahoma" w:hAnsi="Tahoma" w:cs="Tahoma"/>
                <w:sz w:val="16"/>
                <w:szCs w:val="16"/>
              </w:rPr>
              <w:t>points and lines</w:t>
            </w:r>
            <w:r w:rsidRPr="00CB538C">
              <w:rPr>
                <w:rFonts w:ascii="Tahoma" w:hAnsi="Tahoma" w:cs="Tahoma"/>
                <w:color w:val="000000" w:themeColor="text1"/>
                <w:sz w:val="16"/>
                <w:szCs w:val="16"/>
              </w:rPr>
              <w:t>. Measure accurately the distance between two points using a ruler and a variety of units. Draw vertical, horizontal, parallel and perpendicular lines.</w:t>
            </w:r>
          </w:p>
          <w:p w:rsidR="00B21E65" w:rsidRPr="00CB538C" w:rsidRDefault="00B21E65" w:rsidP="00AF3F67">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 xml:space="preserve">Use the correct notation for describing angles. Identify types of angles, </w:t>
            </w:r>
            <w:r w:rsidRPr="00CB538C">
              <w:rPr>
                <w:rFonts w:ascii="Tahoma" w:hAnsi="Tahoma" w:cs="Tahoma"/>
                <w:sz w:val="16"/>
                <w:szCs w:val="16"/>
              </w:rPr>
              <w:t>clockwise and anticlockwise turns</w:t>
            </w:r>
            <w:r w:rsidRPr="00CB538C">
              <w:rPr>
                <w:rFonts w:ascii="Tahoma" w:hAnsi="Tahoma" w:cs="Tahoma"/>
                <w:color w:val="000000" w:themeColor="text1"/>
                <w:sz w:val="16"/>
                <w:szCs w:val="16"/>
              </w:rPr>
              <w:t>. Use a protractor to measure angles correct to +/- 2</w:t>
            </w:r>
            <w:r w:rsidRPr="00CB538C">
              <w:rPr>
                <w:rFonts w:ascii="Cambria Math" w:hAnsi="Cambria Math" w:cs="Cambria Math"/>
                <w:color w:val="000000" w:themeColor="text1"/>
                <w:sz w:val="16"/>
                <w:szCs w:val="16"/>
              </w:rPr>
              <w:t>⁰</w:t>
            </w:r>
            <w:r w:rsidRPr="00CB538C">
              <w:rPr>
                <w:rFonts w:ascii="Tahoma" w:hAnsi="Tahoma" w:cs="Tahoma"/>
                <w:color w:val="000000" w:themeColor="text1"/>
                <w:sz w:val="16"/>
                <w:szCs w:val="16"/>
              </w:rPr>
              <w:t xml:space="preserve">. </w:t>
            </w:r>
          </w:p>
          <w:p w:rsidR="00B21E65" w:rsidRPr="00CB538C" w:rsidRDefault="00B21E65" w:rsidP="00AF3F67">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Identify 2-D shapes and classify using Venn diagrams and two-way tables.</w:t>
            </w:r>
          </w:p>
          <w:p w:rsidR="00B21E65" w:rsidRPr="00CB538C" w:rsidRDefault="00B21E65" w:rsidP="00AF3F67">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 xml:space="preserve">Identify and categorise triangles and quadrilaterals using </w:t>
            </w:r>
            <w:r w:rsidR="007127E4">
              <w:rPr>
                <w:rFonts w:ascii="Tahoma" w:hAnsi="Tahoma" w:cs="Tahoma"/>
                <w:color w:val="000000" w:themeColor="text1"/>
                <w:sz w:val="16"/>
                <w:szCs w:val="16"/>
              </w:rPr>
              <w:t xml:space="preserve">Venn diagrams, </w:t>
            </w:r>
            <w:r w:rsidRPr="00CB538C">
              <w:rPr>
                <w:rFonts w:ascii="Tahoma" w:hAnsi="Tahoma" w:cs="Tahoma"/>
                <w:color w:val="000000" w:themeColor="text1"/>
                <w:sz w:val="16"/>
                <w:szCs w:val="16"/>
              </w:rPr>
              <w:t xml:space="preserve">correct terminology and notation (including </w:t>
            </w:r>
            <w:r w:rsidRPr="00CB538C">
              <w:rPr>
                <w:rFonts w:ascii="Tahoma" w:hAnsi="Tahoma" w:cs="Tahoma"/>
                <w:sz w:val="16"/>
                <w:szCs w:val="16"/>
              </w:rPr>
              <w:t>diagonal, exterior/interior angle).</w:t>
            </w:r>
          </w:p>
          <w:p w:rsidR="00B21E65" w:rsidRPr="00CB538C" w:rsidRDefault="00B21E65" w:rsidP="00AF3F67">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Use a compass to draw arcs and circles of a given diameter or radius and identify the parts of a circle.</w:t>
            </w:r>
          </w:p>
          <w:p w:rsidR="00B21E65" w:rsidRPr="00CB538C" w:rsidRDefault="00B21E65" w:rsidP="00AF3F67">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sz w:val="16"/>
                <w:szCs w:val="16"/>
              </w:rPr>
              <w:t>Identify 3-D simple solid figures and classify according to faces, edges and vertices.</w:t>
            </w:r>
          </w:p>
          <w:p w:rsidR="00B21E65" w:rsidRPr="00CB538C" w:rsidRDefault="00B21E65" w:rsidP="00AF3F67">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Use and draw 2-D representations of 3-D shapes on isometric paper.</w:t>
            </w:r>
          </w:p>
          <w:p w:rsidR="00B21E65" w:rsidRPr="00CB538C" w:rsidRDefault="00B21E65" w:rsidP="00AF3F67">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Recognise and draw nets.</w:t>
            </w:r>
          </w:p>
          <w:p w:rsidR="00B21E65" w:rsidRPr="00CB538C" w:rsidRDefault="00B21E65" w:rsidP="00AF3F67">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Construct 2-D shapes from given information.</w:t>
            </w:r>
          </w:p>
          <w:p w:rsidR="00B21E65" w:rsidRPr="00CB538C" w:rsidRDefault="00B21E65" w:rsidP="00AF3F67">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Bisect a given line or given angle.</w:t>
            </w:r>
          </w:p>
          <w:p w:rsidR="00B21E65" w:rsidRPr="00CB538C" w:rsidRDefault="00B21E65" w:rsidP="00AF3F67">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Solve problems involving floor/wall tiles and tessellation.</w:t>
            </w:r>
          </w:p>
        </w:tc>
        <w:tc>
          <w:tcPr>
            <w:tcW w:w="6095" w:type="dxa"/>
            <w:tcBorders>
              <w:bottom w:val="single" w:sz="4" w:space="0" w:color="auto"/>
            </w:tcBorders>
            <w:shd w:val="clear" w:color="auto" w:fill="auto"/>
            <w:noWrap/>
            <w:tcMar>
              <w:top w:w="28" w:type="dxa"/>
              <w:left w:w="57" w:type="dxa"/>
              <w:bottom w:w="28" w:type="dxa"/>
              <w:right w:w="57" w:type="dxa"/>
            </w:tcMar>
          </w:tcPr>
          <w:p w:rsidR="00B21E65" w:rsidRPr="00CB538C" w:rsidRDefault="00B21E65" w:rsidP="00AF3F67">
            <w:pPr>
              <w:pStyle w:val="ListParagraph"/>
              <w:numPr>
                <w:ilvl w:val="0"/>
                <w:numId w:val="6"/>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Identify the lines of symmetry for a 2-D shape.</w:t>
            </w:r>
          </w:p>
          <w:p w:rsidR="00B21E65" w:rsidRPr="00CB538C" w:rsidRDefault="00B21E65" w:rsidP="00AF3F67">
            <w:pPr>
              <w:pStyle w:val="ListParagraph"/>
              <w:numPr>
                <w:ilvl w:val="0"/>
                <w:numId w:val="6"/>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Complete a symmetrical design given a line of reflection.</w:t>
            </w:r>
          </w:p>
          <w:p w:rsidR="00B21E65" w:rsidRPr="00CB538C" w:rsidRDefault="00B21E65" w:rsidP="00AF3F67">
            <w:pPr>
              <w:pStyle w:val="ListParagraph"/>
              <w:numPr>
                <w:ilvl w:val="0"/>
                <w:numId w:val="6"/>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Identify planes of symmetry for 3-D shapes.</w:t>
            </w:r>
          </w:p>
          <w:p w:rsidR="00B21E65" w:rsidRPr="00CB538C" w:rsidRDefault="00B21E65" w:rsidP="00AF3F67">
            <w:pPr>
              <w:pStyle w:val="ListParagraph"/>
              <w:numPr>
                <w:ilvl w:val="0"/>
                <w:numId w:val="6"/>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Rotate 2-D shapes and identify the order of rotational symmetry.</w:t>
            </w:r>
          </w:p>
          <w:p w:rsidR="00B21E65" w:rsidRPr="00CB538C" w:rsidRDefault="00B21E65" w:rsidP="00AF3F67">
            <w:pPr>
              <w:pStyle w:val="ListParagraph"/>
              <w:numPr>
                <w:ilvl w:val="0"/>
                <w:numId w:val="6"/>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Identify congruent shapes.</w:t>
            </w:r>
          </w:p>
          <w:p w:rsidR="00B21E65" w:rsidRPr="00CB538C" w:rsidRDefault="00B21E65" w:rsidP="00AF3F67">
            <w:pPr>
              <w:pStyle w:val="ListParagraph"/>
              <w:numPr>
                <w:ilvl w:val="0"/>
                <w:numId w:val="6"/>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 xml:space="preserve">Construct triangles </w:t>
            </w:r>
            <w:r w:rsidRPr="00CB538C">
              <w:rPr>
                <w:rFonts w:ascii="Tahoma" w:hAnsi="Tahoma" w:cs="Tahoma"/>
                <w:color w:val="000000"/>
                <w:sz w:val="16"/>
                <w:szCs w:val="16"/>
              </w:rPr>
              <w:t>to scale using ruler and protractor (SAS, ASA) and using straight edge and compasses (SSS).</w:t>
            </w:r>
          </w:p>
          <w:p w:rsidR="00B21E65" w:rsidRPr="00CB538C" w:rsidRDefault="00B21E65" w:rsidP="00AF3F67">
            <w:pPr>
              <w:pStyle w:val="ListParagraph"/>
              <w:numPr>
                <w:ilvl w:val="0"/>
                <w:numId w:val="6"/>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Do constructions including quadrilaterals and circles using a ruler and a compass.</w:t>
            </w:r>
          </w:p>
          <w:p w:rsidR="00B21E65" w:rsidRPr="00CB538C" w:rsidRDefault="00B21E65" w:rsidP="009625AB">
            <w:pPr>
              <w:pStyle w:val="ListParagraph"/>
              <w:ind w:left="226"/>
              <w:rPr>
                <w:rFonts w:ascii="Tahoma" w:hAnsi="Tahoma" w:cs="Tahoma"/>
                <w:color w:val="000000" w:themeColor="text1"/>
                <w:sz w:val="16"/>
                <w:szCs w:val="16"/>
              </w:rPr>
            </w:pPr>
          </w:p>
        </w:tc>
      </w:tr>
    </w:tbl>
    <w:p w:rsidR="00B21E65" w:rsidRPr="00CB538C" w:rsidRDefault="00B21E65" w:rsidP="00B21E65">
      <w:pPr>
        <w:rPr>
          <w:rFonts w:ascii="Tahoma" w:hAnsi="Tahoma" w:cs="Tahoma"/>
        </w:rPr>
      </w:pPr>
    </w:p>
    <w:p w:rsidR="00B21E65" w:rsidRPr="00CB538C" w:rsidRDefault="00B21E65" w:rsidP="00B21E65">
      <w:pPr>
        <w:rPr>
          <w:rFonts w:ascii="Tahoma" w:hAnsi="Tahoma" w:cs="Tahoma"/>
        </w:rPr>
      </w:pPr>
    </w:p>
    <w:p w:rsidR="00B21E65" w:rsidRPr="00CB538C" w:rsidRDefault="00B21E65" w:rsidP="00B21E65">
      <w:pPr>
        <w:rPr>
          <w:rFonts w:ascii="Tahoma" w:hAnsi="Tahoma" w:cs="Tahoma"/>
        </w:rPr>
      </w:pPr>
    </w:p>
    <w:p w:rsidR="00B21E65" w:rsidRPr="00CB538C" w:rsidRDefault="00B21E65" w:rsidP="00B21E65">
      <w:pPr>
        <w:rPr>
          <w:rFonts w:ascii="Tahoma" w:hAnsi="Tahoma" w:cs="Tahoma"/>
        </w:rPr>
      </w:pPr>
    </w:p>
    <w:p w:rsidR="00B21E65" w:rsidRPr="00CB538C" w:rsidRDefault="00B21E65" w:rsidP="00B21E65">
      <w:pPr>
        <w:rPr>
          <w:rFonts w:ascii="Tahoma" w:hAnsi="Tahoma" w:cs="Tahoma"/>
        </w:rPr>
      </w:pPr>
    </w:p>
    <w:p w:rsidR="00B21E65" w:rsidRPr="00CB538C" w:rsidRDefault="00B21E65" w:rsidP="00B21E65">
      <w:pPr>
        <w:rPr>
          <w:rFonts w:ascii="Tahoma" w:hAnsi="Tahoma" w:cs="Tahoma"/>
        </w:rPr>
      </w:pPr>
    </w:p>
    <w:p w:rsidR="00B21E65" w:rsidRPr="00CB538C" w:rsidRDefault="00B21E65" w:rsidP="00B21E65">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112"/>
        <w:gridCol w:w="1559"/>
        <w:gridCol w:w="851"/>
        <w:gridCol w:w="425"/>
        <w:gridCol w:w="1417"/>
        <w:gridCol w:w="1426"/>
        <w:gridCol w:w="6087"/>
      </w:tblGrid>
      <w:tr w:rsidR="00B21E65" w:rsidRPr="00CB538C" w:rsidTr="009625AB">
        <w:trPr>
          <w:cantSplit/>
          <w:trHeight w:val="36"/>
        </w:trPr>
        <w:tc>
          <w:tcPr>
            <w:tcW w:w="15877" w:type="dxa"/>
            <w:gridSpan w:val="7"/>
            <w:shd w:val="clear" w:color="auto" w:fill="B2A1C7" w:themeFill="accent4" w:themeFillTint="99"/>
            <w:noWrap/>
            <w:tcMar>
              <w:top w:w="28" w:type="dxa"/>
              <w:left w:w="57" w:type="dxa"/>
              <w:bottom w:w="28" w:type="dxa"/>
              <w:right w:w="57" w:type="dxa"/>
            </w:tcMar>
          </w:tcPr>
          <w:p w:rsidR="00B21E65" w:rsidRPr="00CB538C" w:rsidRDefault="009262D3" w:rsidP="009262D3">
            <w:pPr>
              <w:jc w:val="both"/>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2-D and 3-D Shapes</w:t>
            </w:r>
          </w:p>
        </w:tc>
      </w:tr>
      <w:tr w:rsidR="00B21E65" w:rsidRPr="00CB538C" w:rsidTr="009625AB">
        <w:trPr>
          <w:cantSplit/>
          <w:trHeight w:val="36"/>
        </w:trPr>
        <w:tc>
          <w:tcPr>
            <w:tcW w:w="4112" w:type="dxa"/>
            <w:shd w:val="clear" w:color="auto" w:fill="B2A1C7" w:themeFill="accent4" w:themeFillTint="99"/>
            <w:noWrap/>
            <w:tcMar>
              <w:top w:w="28" w:type="dxa"/>
              <w:left w:w="57" w:type="dxa"/>
              <w:bottom w:w="28" w:type="dxa"/>
              <w:right w:w="57" w:type="dxa"/>
            </w:tcMar>
          </w:tcPr>
          <w:p w:rsidR="00B21E65" w:rsidRPr="00CB538C" w:rsidRDefault="00B21E65"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5678" w:type="dxa"/>
            <w:gridSpan w:val="5"/>
            <w:shd w:val="clear" w:color="auto" w:fill="B2A1C7" w:themeFill="accent4" w:themeFillTint="99"/>
            <w:tcMar>
              <w:top w:w="28" w:type="dxa"/>
              <w:left w:w="57" w:type="dxa"/>
              <w:bottom w:w="28" w:type="dxa"/>
              <w:right w:w="57" w:type="dxa"/>
            </w:tcMar>
          </w:tcPr>
          <w:p w:rsidR="00B21E65" w:rsidRPr="00CB538C" w:rsidRDefault="00B21E65"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rsidR="00B21E65" w:rsidRPr="00CB538C" w:rsidRDefault="00B21E65"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B21E65" w:rsidRPr="00CB538C" w:rsidTr="009625AB">
        <w:trPr>
          <w:cantSplit/>
          <w:trHeight w:val="823"/>
        </w:trPr>
        <w:tc>
          <w:tcPr>
            <w:tcW w:w="4112" w:type="dxa"/>
            <w:tcBorders>
              <w:bottom w:val="single" w:sz="4" w:space="0" w:color="auto"/>
            </w:tcBorders>
            <w:shd w:val="clear" w:color="auto" w:fill="auto"/>
            <w:noWrap/>
            <w:tcMar>
              <w:top w:w="28" w:type="dxa"/>
              <w:left w:w="57" w:type="dxa"/>
              <w:bottom w:w="28" w:type="dxa"/>
              <w:right w:w="57" w:type="dxa"/>
            </w:tcMar>
          </w:tcPr>
          <w:p w:rsidR="00B21E65" w:rsidRPr="00CB538C" w:rsidRDefault="00B21E65" w:rsidP="00AF3F67">
            <w:pPr>
              <w:pStyle w:val="ListParagraph"/>
              <w:numPr>
                <w:ilvl w:val="0"/>
                <w:numId w:val="52"/>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Accurate use of a protractor to measure and draw angles</w:t>
            </w:r>
          </w:p>
          <w:p w:rsidR="00B21E65" w:rsidRPr="00CB538C" w:rsidRDefault="00B21E65" w:rsidP="00AF3F67">
            <w:pPr>
              <w:pStyle w:val="ListParagraph"/>
              <w:numPr>
                <w:ilvl w:val="0"/>
                <w:numId w:val="52"/>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Use of a compass to draw circles and arcs</w:t>
            </w:r>
          </w:p>
          <w:p w:rsidR="00B21E65" w:rsidRPr="00CB538C" w:rsidRDefault="00B21E65" w:rsidP="00AF3F67">
            <w:pPr>
              <w:pStyle w:val="ListParagraph"/>
              <w:numPr>
                <w:ilvl w:val="0"/>
                <w:numId w:val="52"/>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Use of a ruler to measure distances in a range of units</w:t>
            </w:r>
          </w:p>
          <w:p w:rsidR="00B21E65" w:rsidRPr="00CB538C" w:rsidRDefault="00B21E65" w:rsidP="00AF3F67">
            <w:pPr>
              <w:pStyle w:val="ListParagraph"/>
              <w:numPr>
                <w:ilvl w:val="0"/>
                <w:numId w:val="52"/>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The distinction between 2-D and 3-D</w:t>
            </w:r>
          </w:p>
          <w:p w:rsidR="00B21E65" w:rsidRPr="00CB538C" w:rsidRDefault="00B21E65" w:rsidP="00AF3F67">
            <w:pPr>
              <w:pStyle w:val="ListParagraph"/>
              <w:numPr>
                <w:ilvl w:val="0"/>
                <w:numId w:val="52"/>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Units of measure used for length and turn</w:t>
            </w:r>
          </w:p>
          <w:p w:rsidR="00B21E65" w:rsidRDefault="00B21E65" w:rsidP="00AF3F67">
            <w:pPr>
              <w:pStyle w:val="ListParagraph"/>
              <w:numPr>
                <w:ilvl w:val="0"/>
                <w:numId w:val="52"/>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 xml:space="preserve">Clockwise and anticlockwise </w:t>
            </w:r>
          </w:p>
          <w:p w:rsidR="00362BF1" w:rsidRDefault="00362BF1" w:rsidP="00AF3F67">
            <w:pPr>
              <w:pStyle w:val="ListParagraph"/>
              <w:numPr>
                <w:ilvl w:val="0"/>
                <w:numId w:val="52"/>
              </w:numPr>
              <w:ind w:left="227" w:hanging="227"/>
              <w:rPr>
                <w:rFonts w:ascii="Tahoma" w:hAnsi="Tahoma" w:cs="Tahoma"/>
                <w:color w:val="000000" w:themeColor="text1"/>
                <w:sz w:val="16"/>
                <w:szCs w:val="16"/>
              </w:rPr>
            </w:pPr>
            <w:r>
              <w:rPr>
                <w:rFonts w:ascii="Tahoma" w:hAnsi="Tahoma" w:cs="Tahoma"/>
                <w:color w:val="000000" w:themeColor="text1"/>
                <w:sz w:val="16"/>
                <w:szCs w:val="16"/>
              </w:rPr>
              <w:t>A ruler is typically marked in cm and mm and measures length</w:t>
            </w:r>
          </w:p>
          <w:p w:rsidR="00362BF1" w:rsidRPr="00CB538C" w:rsidRDefault="00362BF1" w:rsidP="00AF3F67">
            <w:pPr>
              <w:pStyle w:val="ListParagraph"/>
              <w:numPr>
                <w:ilvl w:val="0"/>
                <w:numId w:val="52"/>
              </w:numPr>
              <w:ind w:left="227" w:hanging="227"/>
              <w:rPr>
                <w:rFonts w:ascii="Tahoma" w:hAnsi="Tahoma" w:cs="Tahoma"/>
                <w:color w:val="000000" w:themeColor="text1"/>
                <w:sz w:val="16"/>
                <w:szCs w:val="16"/>
              </w:rPr>
            </w:pPr>
            <w:r>
              <w:rPr>
                <w:rFonts w:ascii="Tahoma" w:hAnsi="Tahoma" w:cs="Tahoma"/>
                <w:color w:val="000000" w:themeColor="text1"/>
                <w:sz w:val="16"/>
                <w:szCs w:val="16"/>
              </w:rPr>
              <w:t>A protractor is marked in degrees and measures turn</w:t>
            </w:r>
          </w:p>
          <w:p w:rsidR="00B21E65" w:rsidRPr="00CB538C" w:rsidRDefault="00B21E65" w:rsidP="009625AB">
            <w:pPr>
              <w:pStyle w:val="ListParagraph"/>
              <w:ind w:left="227"/>
              <w:rPr>
                <w:rFonts w:ascii="Tahoma" w:hAnsi="Tahoma" w:cs="Tahoma"/>
                <w:color w:val="000000" w:themeColor="text1"/>
                <w:sz w:val="16"/>
                <w:szCs w:val="16"/>
              </w:rPr>
            </w:pPr>
          </w:p>
          <w:p w:rsidR="00B21E65" w:rsidRPr="00CB538C" w:rsidRDefault="00B21E65" w:rsidP="009625AB">
            <w:pPr>
              <w:pStyle w:val="ListParagraph"/>
              <w:ind w:left="227"/>
              <w:rPr>
                <w:rFonts w:ascii="Tahoma" w:hAnsi="Tahoma" w:cs="Tahoma"/>
                <w:color w:val="000000" w:themeColor="text1"/>
                <w:sz w:val="16"/>
                <w:szCs w:val="16"/>
              </w:rPr>
            </w:pPr>
          </w:p>
        </w:tc>
        <w:tc>
          <w:tcPr>
            <w:tcW w:w="1559" w:type="dxa"/>
            <w:tcBorders>
              <w:bottom w:val="single" w:sz="4" w:space="0" w:color="auto"/>
            </w:tcBorders>
            <w:shd w:val="clear" w:color="auto" w:fill="auto"/>
            <w:tcMar>
              <w:top w:w="28" w:type="dxa"/>
              <w:left w:w="57" w:type="dxa"/>
              <w:bottom w:w="28" w:type="dxa"/>
              <w:right w:w="57" w:type="dxa"/>
            </w:tcMar>
          </w:tcPr>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Diagonals</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Exterior angle </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Interior angle</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Bisect </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Perpendicular</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Angle</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Turn</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Ruler</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Compass </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Degrees</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Measure</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Polygon</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Triangle</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Right angle triangle</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Scalene</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Isosceles</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Equilateral</w:t>
            </w:r>
          </w:p>
          <w:p w:rsidR="00B21E65" w:rsidRPr="00CB538C" w:rsidRDefault="00B21E65" w:rsidP="009625AB">
            <w:pPr>
              <w:rPr>
                <w:rFonts w:ascii="Tahoma" w:hAnsi="Tahoma" w:cs="Tahoma"/>
                <w:sz w:val="16"/>
                <w:szCs w:val="16"/>
              </w:rPr>
            </w:pPr>
            <w:r w:rsidRPr="00CB538C">
              <w:rPr>
                <w:rFonts w:ascii="Tahoma" w:hAnsi="Tahoma" w:cs="Tahoma"/>
                <w:sz w:val="16"/>
                <w:szCs w:val="16"/>
              </w:rPr>
              <w:t>clockwise</w:t>
            </w:r>
          </w:p>
          <w:p w:rsidR="00B21E65" w:rsidRPr="00CB538C" w:rsidRDefault="00B21E65" w:rsidP="009625AB">
            <w:pPr>
              <w:rPr>
                <w:rFonts w:ascii="Tahoma" w:hAnsi="Tahoma" w:cs="Tahoma"/>
                <w:color w:val="000000" w:themeColor="text1"/>
                <w:sz w:val="16"/>
                <w:szCs w:val="16"/>
              </w:rPr>
            </w:pPr>
            <w:r w:rsidRPr="00CB538C">
              <w:rPr>
                <w:rFonts w:ascii="Tahoma" w:hAnsi="Tahoma" w:cs="Tahoma"/>
                <w:sz w:val="16"/>
                <w:szCs w:val="16"/>
              </w:rPr>
              <w:t>anticlockwise turns</w:t>
            </w:r>
          </w:p>
        </w:tc>
        <w:tc>
          <w:tcPr>
            <w:tcW w:w="1276" w:type="dxa"/>
            <w:gridSpan w:val="2"/>
            <w:tcBorders>
              <w:bottom w:val="single" w:sz="4" w:space="0" w:color="auto"/>
            </w:tcBorders>
            <w:shd w:val="clear" w:color="auto" w:fill="auto"/>
          </w:tcPr>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Quadrilateral</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Square</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Rectangle</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Rhombus</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Parallelogram</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Kite</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Trapezium</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Pentagon</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Hexagon</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Heptagon</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Octagon</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Nonagon</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Decagon</w:t>
            </w:r>
          </w:p>
          <w:p w:rsidR="00B21E65" w:rsidRPr="00CB538C" w:rsidRDefault="00B21E65" w:rsidP="009625AB">
            <w:pPr>
              <w:rPr>
                <w:rFonts w:ascii="Tahoma" w:hAnsi="Tahoma" w:cs="Tahoma"/>
                <w:sz w:val="16"/>
                <w:szCs w:val="16"/>
              </w:rPr>
            </w:pPr>
            <w:r w:rsidRPr="00CB538C">
              <w:rPr>
                <w:rFonts w:ascii="Tahoma" w:hAnsi="Tahoma" w:cs="Tahoma"/>
                <w:sz w:val="16"/>
                <w:szCs w:val="16"/>
              </w:rPr>
              <w:t>Point</w:t>
            </w:r>
          </w:p>
          <w:p w:rsidR="00B21E65" w:rsidRPr="00CB538C" w:rsidRDefault="00B21E65" w:rsidP="009625AB">
            <w:pPr>
              <w:rPr>
                <w:rFonts w:ascii="Tahoma" w:hAnsi="Tahoma" w:cs="Tahoma"/>
                <w:sz w:val="16"/>
                <w:szCs w:val="16"/>
              </w:rPr>
            </w:pPr>
            <w:r w:rsidRPr="00CB538C">
              <w:rPr>
                <w:rFonts w:ascii="Tahoma" w:hAnsi="Tahoma" w:cs="Tahoma"/>
                <w:sz w:val="16"/>
                <w:szCs w:val="16"/>
              </w:rPr>
              <w:t>Line</w:t>
            </w:r>
          </w:p>
          <w:p w:rsidR="00B21E65" w:rsidRPr="00CB538C" w:rsidRDefault="00B21E65" w:rsidP="009625AB">
            <w:pPr>
              <w:rPr>
                <w:rFonts w:ascii="Tahoma" w:hAnsi="Tahoma" w:cs="Tahoma"/>
                <w:sz w:val="16"/>
                <w:szCs w:val="16"/>
              </w:rPr>
            </w:pPr>
            <w:r w:rsidRPr="00CB538C">
              <w:rPr>
                <w:rFonts w:ascii="Tahoma" w:hAnsi="Tahoma" w:cs="Tahoma"/>
                <w:sz w:val="16"/>
                <w:szCs w:val="16"/>
              </w:rPr>
              <w:t>Plane</w:t>
            </w:r>
          </w:p>
          <w:p w:rsidR="00B21E65" w:rsidRPr="00CB538C" w:rsidRDefault="00B21E65" w:rsidP="009625AB">
            <w:pPr>
              <w:rPr>
                <w:rFonts w:ascii="Tahoma" w:hAnsi="Tahoma" w:cs="Tahoma"/>
                <w:sz w:val="16"/>
                <w:szCs w:val="16"/>
              </w:rPr>
            </w:pPr>
            <w:r w:rsidRPr="00CB538C">
              <w:rPr>
                <w:rFonts w:ascii="Tahoma" w:hAnsi="Tahoma" w:cs="Tahoma"/>
                <w:sz w:val="16"/>
                <w:szCs w:val="16"/>
              </w:rPr>
              <w:t>Parallel</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construct</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straight edge</w:t>
            </w:r>
          </w:p>
          <w:p w:rsidR="00B21E65" w:rsidRPr="00CB538C" w:rsidRDefault="00B21E65" w:rsidP="009625AB">
            <w:pPr>
              <w:rPr>
                <w:rFonts w:ascii="Tahoma" w:hAnsi="Tahoma" w:cs="Tahoma"/>
                <w:sz w:val="16"/>
                <w:szCs w:val="16"/>
              </w:rPr>
            </w:pPr>
          </w:p>
        </w:tc>
        <w:tc>
          <w:tcPr>
            <w:tcW w:w="1417" w:type="dxa"/>
            <w:tcBorders>
              <w:bottom w:val="single" w:sz="4" w:space="0" w:color="auto"/>
            </w:tcBorders>
            <w:shd w:val="clear" w:color="auto" w:fill="auto"/>
          </w:tcPr>
          <w:p w:rsidR="00B21E65" w:rsidRPr="00CB538C" w:rsidRDefault="00B21E65" w:rsidP="009625AB">
            <w:pPr>
              <w:rPr>
                <w:rFonts w:ascii="Tahoma" w:hAnsi="Tahoma" w:cs="Tahoma"/>
                <w:sz w:val="16"/>
                <w:szCs w:val="16"/>
              </w:rPr>
            </w:pPr>
            <w:r w:rsidRPr="00CB538C">
              <w:rPr>
                <w:rFonts w:ascii="Tahoma" w:hAnsi="Tahoma" w:cs="Tahoma"/>
                <w:sz w:val="16"/>
                <w:szCs w:val="16"/>
              </w:rPr>
              <w:t>right angle</w:t>
            </w:r>
          </w:p>
          <w:p w:rsidR="00B21E65" w:rsidRPr="00CB538C" w:rsidRDefault="00B21E65" w:rsidP="009625AB">
            <w:pPr>
              <w:rPr>
                <w:rFonts w:ascii="Tahoma" w:hAnsi="Tahoma" w:cs="Tahoma"/>
                <w:sz w:val="16"/>
                <w:szCs w:val="16"/>
              </w:rPr>
            </w:pPr>
            <w:r w:rsidRPr="00CB538C">
              <w:rPr>
                <w:rFonts w:ascii="Tahoma" w:hAnsi="Tahoma" w:cs="Tahoma"/>
                <w:sz w:val="16"/>
                <w:szCs w:val="16"/>
              </w:rPr>
              <w:t>horizontal</w:t>
            </w:r>
          </w:p>
          <w:p w:rsidR="00B21E65" w:rsidRPr="00CB538C" w:rsidRDefault="00B21E65" w:rsidP="009625AB">
            <w:pPr>
              <w:rPr>
                <w:rFonts w:ascii="Tahoma" w:hAnsi="Tahoma" w:cs="Tahoma"/>
                <w:sz w:val="16"/>
                <w:szCs w:val="16"/>
              </w:rPr>
            </w:pPr>
            <w:r w:rsidRPr="00CB538C">
              <w:rPr>
                <w:rFonts w:ascii="Tahoma" w:hAnsi="Tahoma" w:cs="Tahoma"/>
                <w:sz w:val="16"/>
                <w:szCs w:val="16"/>
              </w:rPr>
              <w:t>vertical</w:t>
            </w:r>
          </w:p>
          <w:p w:rsidR="00B21E65" w:rsidRPr="00CB538C" w:rsidRDefault="00B21E65" w:rsidP="009625AB">
            <w:pPr>
              <w:rPr>
                <w:rFonts w:ascii="Tahoma" w:hAnsi="Tahoma" w:cs="Tahoma"/>
                <w:sz w:val="16"/>
                <w:szCs w:val="16"/>
              </w:rPr>
            </w:pPr>
            <w:r w:rsidRPr="00CB538C">
              <w:rPr>
                <w:rFonts w:ascii="Tahoma" w:hAnsi="Tahoma" w:cs="Tahoma"/>
                <w:sz w:val="16"/>
                <w:szCs w:val="16"/>
              </w:rPr>
              <w:t>acute</w:t>
            </w:r>
          </w:p>
          <w:p w:rsidR="00B21E65" w:rsidRPr="00CB538C" w:rsidRDefault="00B21E65" w:rsidP="009625AB">
            <w:pPr>
              <w:rPr>
                <w:rFonts w:ascii="Tahoma" w:hAnsi="Tahoma" w:cs="Tahoma"/>
                <w:sz w:val="16"/>
                <w:szCs w:val="16"/>
              </w:rPr>
            </w:pPr>
            <w:r w:rsidRPr="00CB538C">
              <w:rPr>
                <w:rFonts w:ascii="Tahoma" w:hAnsi="Tahoma" w:cs="Tahoma"/>
                <w:sz w:val="16"/>
                <w:szCs w:val="16"/>
              </w:rPr>
              <w:t xml:space="preserve">obtuse </w:t>
            </w:r>
          </w:p>
          <w:p w:rsidR="00B21E65" w:rsidRPr="00CB538C" w:rsidRDefault="00B21E65" w:rsidP="009625AB">
            <w:pPr>
              <w:rPr>
                <w:rFonts w:ascii="Tahoma" w:hAnsi="Tahoma" w:cs="Tahoma"/>
                <w:sz w:val="16"/>
                <w:szCs w:val="16"/>
              </w:rPr>
            </w:pPr>
            <w:r w:rsidRPr="00CB538C">
              <w:rPr>
                <w:rFonts w:ascii="Tahoma" w:hAnsi="Tahoma" w:cs="Tahoma"/>
                <w:sz w:val="16"/>
                <w:szCs w:val="16"/>
              </w:rPr>
              <w:t>reflex</w:t>
            </w:r>
          </w:p>
          <w:p w:rsidR="00B21E65" w:rsidRPr="00CB538C" w:rsidRDefault="00B21E65" w:rsidP="009625AB">
            <w:pPr>
              <w:rPr>
                <w:rFonts w:ascii="Tahoma" w:hAnsi="Tahoma" w:cs="Tahoma"/>
                <w:sz w:val="16"/>
                <w:szCs w:val="16"/>
              </w:rPr>
            </w:pPr>
            <w:r w:rsidRPr="00CB538C">
              <w:rPr>
                <w:rFonts w:ascii="Tahoma" w:hAnsi="Tahoma" w:cs="Tahoma"/>
                <w:sz w:val="16"/>
                <w:szCs w:val="16"/>
              </w:rPr>
              <w:t>face</w:t>
            </w:r>
          </w:p>
          <w:p w:rsidR="00B21E65" w:rsidRPr="00CB538C" w:rsidRDefault="00B21E65" w:rsidP="009625AB">
            <w:pPr>
              <w:rPr>
                <w:rFonts w:ascii="Tahoma" w:hAnsi="Tahoma" w:cs="Tahoma"/>
                <w:sz w:val="16"/>
                <w:szCs w:val="16"/>
              </w:rPr>
            </w:pPr>
            <w:r w:rsidRPr="00CB538C">
              <w:rPr>
                <w:rFonts w:ascii="Tahoma" w:hAnsi="Tahoma" w:cs="Tahoma"/>
                <w:sz w:val="16"/>
                <w:szCs w:val="16"/>
              </w:rPr>
              <w:t>edge</w:t>
            </w:r>
          </w:p>
          <w:p w:rsidR="00B21E65" w:rsidRPr="00CB538C" w:rsidRDefault="00B21E65" w:rsidP="009625AB">
            <w:pPr>
              <w:rPr>
                <w:rFonts w:ascii="Tahoma" w:hAnsi="Tahoma" w:cs="Tahoma"/>
                <w:sz w:val="16"/>
                <w:szCs w:val="16"/>
              </w:rPr>
            </w:pPr>
            <w:r w:rsidRPr="00CB538C">
              <w:rPr>
                <w:rFonts w:ascii="Tahoma" w:hAnsi="Tahoma" w:cs="Tahoma"/>
                <w:sz w:val="16"/>
                <w:szCs w:val="16"/>
              </w:rPr>
              <w:t>vertex</w:t>
            </w:r>
          </w:p>
          <w:p w:rsidR="00B21E65" w:rsidRPr="00CB538C" w:rsidRDefault="00B21E65" w:rsidP="009625AB">
            <w:pPr>
              <w:rPr>
                <w:rFonts w:ascii="Tahoma" w:hAnsi="Tahoma" w:cs="Tahoma"/>
                <w:sz w:val="16"/>
                <w:szCs w:val="16"/>
              </w:rPr>
            </w:pPr>
            <w:r w:rsidRPr="00CB538C">
              <w:rPr>
                <w:rFonts w:ascii="Tahoma" w:hAnsi="Tahoma" w:cs="Tahoma"/>
                <w:sz w:val="16"/>
                <w:szCs w:val="16"/>
              </w:rPr>
              <w:t>protractor</w:t>
            </w:r>
          </w:p>
          <w:p w:rsidR="00B21E65" w:rsidRPr="00CB538C" w:rsidRDefault="00B21E65" w:rsidP="009625AB">
            <w:pPr>
              <w:rPr>
                <w:rFonts w:ascii="Tahoma" w:hAnsi="Tahoma" w:cs="Tahoma"/>
                <w:sz w:val="16"/>
                <w:szCs w:val="16"/>
              </w:rPr>
            </w:pPr>
            <w:r w:rsidRPr="00CB538C">
              <w:rPr>
                <w:rFonts w:ascii="Tahoma" w:hAnsi="Tahoma" w:cs="Tahoma"/>
                <w:sz w:val="16"/>
                <w:szCs w:val="16"/>
              </w:rPr>
              <w:t>radius</w:t>
            </w:r>
          </w:p>
          <w:p w:rsidR="00B21E65" w:rsidRPr="00CB538C" w:rsidRDefault="00B21E65" w:rsidP="009625AB">
            <w:pPr>
              <w:rPr>
                <w:rFonts w:ascii="Tahoma" w:hAnsi="Tahoma" w:cs="Tahoma"/>
                <w:sz w:val="16"/>
                <w:szCs w:val="16"/>
              </w:rPr>
            </w:pPr>
            <w:r w:rsidRPr="00CB538C">
              <w:rPr>
                <w:rFonts w:ascii="Tahoma" w:hAnsi="Tahoma" w:cs="Tahoma"/>
                <w:sz w:val="16"/>
                <w:szCs w:val="16"/>
              </w:rPr>
              <w:t>diameter</w:t>
            </w:r>
          </w:p>
          <w:p w:rsidR="00B21E65" w:rsidRPr="00CB538C" w:rsidRDefault="00B21E65" w:rsidP="009625AB">
            <w:pPr>
              <w:rPr>
                <w:rFonts w:ascii="Tahoma" w:hAnsi="Tahoma" w:cs="Tahoma"/>
                <w:sz w:val="16"/>
                <w:szCs w:val="16"/>
              </w:rPr>
            </w:pPr>
            <w:r w:rsidRPr="00CB538C">
              <w:rPr>
                <w:rFonts w:ascii="Tahoma" w:hAnsi="Tahoma" w:cs="Tahoma"/>
                <w:sz w:val="16"/>
                <w:szCs w:val="16"/>
              </w:rPr>
              <w:t>tangent</w:t>
            </w:r>
          </w:p>
          <w:p w:rsidR="00B21E65" w:rsidRPr="00CB538C" w:rsidRDefault="00B21E65" w:rsidP="009625AB">
            <w:pPr>
              <w:rPr>
                <w:rFonts w:ascii="Tahoma" w:hAnsi="Tahoma" w:cs="Tahoma"/>
                <w:sz w:val="16"/>
                <w:szCs w:val="16"/>
              </w:rPr>
            </w:pPr>
            <w:r w:rsidRPr="00CB538C">
              <w:rPr>
                <w:rFonts w:ascii="Tahoma" w:hAnsi="Tahoma" w:cs="Tahoma"/>
                <w:sz w:val="16"/>
                <w:szCs w:val="16"/>
              </w:rPr>
              <w:t>circumference</w:t>
            </w:r>
          </w:p>
          <w:p w:rsidR="00B21E65" w:rsidRPr="00CB538C" w:rsidRDefault="00B21E65" w:rsidP="009625AB">
            <w:pPr>
              <w:rPr>
                <w:rFonts w:ascii="Tahoma" w:hAnsi="Tahoma" w:cs="Tahoma"/>
                <w:sz w:val="16"/>
                <w:szCs w:val="16"/>
              </w:rPr>
            </w:pPr>
            <w:r w:rsidRPr="00CB538C">
              <w:rPr>
                <w:rFonts w:ascii="Tahoma" w:hAnsi="Tahoma" w:cs="Tahoma"/>
                <w:sz w:val="16"/>
                <w:szCs w:val="16"/>
              </w:rPr>
              <w:t>chord</w:t>
            </w:r>
          </w:p>
          <w:p w:rsidR="00B21E65" w:rsidRPr="00CB538C" w:rsidRDefault="00B21E65" w:rsidP="009625AB">
            <w:pPr>
              <w:rPr>
                <w:rFonts w:ascii="Tahoma" w:hAnsi="Tahoma" w:cs="Tahoma"/>
                <w:sz w:val="16"/>
                <w:szCs w:val="16"/>
              </w:rPr>
            </w:pPr>
            <w:r w:rsidRPr="00CB538C">
              <w:rPr>
                <w:rFonts w:ascii="Tahoma" w:hAnsi="Tahoma" w:cs="Tahoma"/>
                <w:sz w:val="16"/>
                <w:szCs w:val="16"/>
              </w:rPr>
              <w:t>arc</w:t>
            </w:r>
          </w:p>
          <w:p w:rsidR="00B21E65" w:rsidRPr="00CB538C" w:rsidRDefault="00B21E65" w:rsidP="009625AB">
            <w:pPr>
              <w:rPr>
                <w:rFonts w:ascii="Tahoma" w:hAnsi="Tahoma" w:cs="Tahoma"/>
                <w:sz w:val="16"/>
                <w:szCs w:val="16"/>
              </w:rPr>
            </w:pPr>
            <w:r w:rsidRPr="00CB538C">
              <w:rPr>
                <w:rFonts w:ascii="Tahoma" w:hAnsi="Tahoma" w:cs="Tahoma"/>
                <w:sz w:val="16"/>
                <w:szCs w:val="16"/>
              </w:rPr>
              <w:t>sector</w:t>
            </w:r>
          </w:p>
          <w:p w:rsidR="00B21E65" w:rsidRPr="00CB538C" w:rsidRDefault="00B21E65" w:rsidP="009625AB">
            <w:pPr>
              <w:rPr>
                <w:rFonts w:ascii="Tahoma" w:hAnsi="Tahoma" w:cs="Tahoma"/>
                <w:sz w:val="16"/>
                <w:szCs w:val="16"/>
              </w:rPr>
            </w:pPr>
            <w:r w:rsidRPr="00CB538C">
              <w:rPr>
                <w:rFonts w:ascii="Tahoma" w:hAnsi="Tahoma" w:cs="Tahoma"/>
                <w:sz w:val="16"/>
                <w:szCs w:val="16"/>
              </w:rPr>
              <w:t>segment</w:t>
            </w:r>
          </w:p>
          <w:p w:rsidR="00B21E65" w:rsidRPr="00CB538C" w:rsidRDefault="00B21E65" w:rsidP="009625AB">
            <w:pPr>
              <w:rPr>
                <w:rFonts w:ascii="Tahoma" w:hAnsi="Tahoma" w:cs="Tahoma"/>
                <w:sz w:val="16"/>
                <w:szCs w:val="16"/>
              </w:rPr>
            </w:pPr>
          </w:p>
        </w:tc>
        <w:tc>
          <w:tcPr>
            <w:tcW w:w="1426" w:type="dxa"/>
            <w:tcBorders>
              <w:bottom w:val="single" w:sz="4" w:space="0" w:color="auto"/>
            </w:tcBorders>
            <w:shd w:val="clear" w:color="auto" w:fill="auto"/>
          </w:tcPr>
          <w:p w:rsidR="00B21E65" w:rsidRPr="00CB538C" w:rsidRDefault="00B21E65" w:rsidP="009625AB">
            <w:pPr>
              <w:rPr>
                <w:rFonts w:ascii="Tahoma" w:hAnsi="Tahoma" w:cs="Tahoma"/>
                <w:sz w:val="16"/>
                <w:szCs w:val="16"/>
              </w:rPr>
            </w:pPr>
            <w:r w:rsidRPr="00CB538C">
              <w:rPr>
                <w:rFonts w:ascii="Tahoma" w:hAnsi="Tahoma" w:cs="Tahoma"/>
                <w:sz w:val="16"/>
                <w:szCs w:val="16"/>
              </w:rPr>
              <w:t>cube</w:t>
            </w:r>
          </w:p>
          <w:p w:rsidR="00B21E65" w:rsidRPr="00CB538C" w:rsidRDefault="00B21E65" w:rsidP="009625AB">
            <w:pPr>
              <w:rPr>
                <w:rFonts w:ascii="Tahoma" w:hAnsi="Tahoma" w:cs="Tahoma"/>
                <w:sz w:val="16"/>
                <w:szCs w:val="16"/>
              </w:rPr>
            </w:pPr>
            <w:r w:rsidRPr="00CB538C">
              <w:rPr>
                <w:rFonts w:ascii="Tahoma" w:hAnsi="Tahoma" w:cs="Tahoma"/>
                <w:sz w:val="16"/>
                <w:szCs w:val="16"/>
              </w:rPr>
              <w:t>cuboid</w:t>
            </w:r>
          </w:p>
          <w:p w:rsidR="00B21E65" w:rsidRPr="00CB538C" w:rsidRDefault="00B21E65" w:rsidP="009625AB">
            <w:pPr>
              <w:rPr>
                <w:rFonts w:ascii="Tahoma" w:hAnsi="Tahoma" w:cs="Tahoma"/>
                <w:sz w:val="16"/>
                <w:szCs w:val="16"/>
              </w:rPr>
            </w:pPr>
            <w:r w:rsidRPr="00CB538C">
              <w:rPr>
                <w:rFonts w:ascii="Tahoma" w:hAnsi="Tahoma" w:cs="Tahoma"/>
                <w:sz w:val="16"/>
                <w:szCs w:val="16"/>
              </w:rPr>
              <w:t>cylinder</w:t>
            </w:r>
          </w:p>
          <w:p w:rsidR="00B21E65" w:rsidRPr="00CB538C" w:rsidRDefault="00B21E65" w:rsidP="009625AB">
            <w:pPr>
              <w:rPr>
                <w:rFonts w:ascii="Tahoma" w:hAnsi="Tahoma" w:cs="Tahoma"/>
                <w:sz w:val="16"/>
                <w:szCs w:val="16"/>
              </w:rPr>
            </w:pPr>
            <w:r w:rsidRPr="00CB538C">
              <w:rPr>
                <w:rFonts w:ascii="Tahoma" w:hAnsi="Tahoma" w:cs="Tahoma"/>
                <w:sz w:val="16"/>
                <w:szCs w:val="16"/>
              </w:rPr>
              <w:t xml:space="preserve">cone </w:t>
            </w:r>
          </w:p>
          <w:p w:rsidR="00B21E65" w:rsidRPr="00CB538C" w:rsidRDefault="00B21E65" w:rsidP="009625AB">
            <w:pPr>
              <w:rPr>
                <w:rFonts w:ascii="Tahoma" w:hAnsi="Tahoma" w:cs="Tahoma"/>
                <w:sz w:val="16"/>
                <w:szCs w:val="16"/>
              </w:rPr>
            </w:pPr>
            <w:r w:rsidRPr="00CB538C">
              <w:rPr>
                <w:rFonts w:ascii="Tahoma" w:hAnsi="Tahoma" w:cs="Tahoma"/>
                <w:sz w:val="16"/>
                <w:szCs w:val="16"/>
              </w:rPr>
              <w:t>sphere</w:t>
            </w:r>
          </w:p>
          <w:p w:rsidR="00B21E65" w:rsidRPr="00CB538C" w:rsidRDefault="00B21E65" w:rsidP="009625AB">
            <w:pPr>
              <w:rPr>
                <w:rFonts w:ascii="Tahoma" w:hAnsi="Tahoma" w:cs="Tahoma"/>
                <w:color w:val="000000" w:themeColor="text1"/>
                <w:sz w:val="16"/>
                <w:szCs w:val="16"/>
              </w:rPr>
            </w:pPr>
            <w:r w:rsidRPr="00CB538C">
              <w:rPr>
                <w:rFonts w:ascii="Tahoma" w:hAnsi="Tahoma" w:cs="Tahoma"/>
                <w:sz w:val="16"/>
                <w:szCs w:val="16"/>
              </w:rPr>
              <w:t>net</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tessellate</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congruent</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rotate</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rotation</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symmetry</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reflection</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object</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image</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order of rotational symmetry</w:t>
            </w: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line of symmetry</w:t>
            </w:r>
          </w:p>
          <w:p w:rsidR="00B21E65" w:rsidRPr="00CB538C" w:rsidRDefault="00B21E65" w:rsidP="009625AB">
            <w:pPr>
              <w:rPr>
                <w:rFonts w:ascii="Tahoma" w:hAnsi="Tahoma" w:cs="Tahoma"/>
                <w:color w:val="000000" w:themeColor="text1"/>
                <w:sz w:val="16"/>
                <w:szCs w:val="16"/>
              </w:rPr>
            </w:pPr>
          </w:p>
          <w:p w:rsidR="00B21E65" w:rsidRPr="00CB538C" w:rsidRDefault="00B21E65" w:rsidP="009625AB">
            <w:pPr>
              <w:rPr>
                <w:rFonts w:ascii="Tahoma" w:hAnsi="Tahoma" w:cs="Tahoma"/>
                <w:color w:val="000000" w:themeColor="text1"/>
                <w:sz w:val="16"/>
                <w:szCs w:val="16"/>
              </w:rPr>
            </w:pPr>
          </w:p>
        </w:tc>
        <w:tc>
          <w:tcPr>
            <w:tcW w:w="6087" w:type="dxa"/>
            <w:tcBorders>
              <w:bottom w:val="single" w:sz="4" w:space="0" w:color="auto"/>
            </w:tcBorders>
            <w:shd w:val="clear" w:color="auto" w:fill="auto"/>
            <w:noWrap/>
            <w:tcMar>
              <w:top w:w="28" w:type="dxa"/>
              <w:left w:w="57" w:type="dxa"/>
              <w:bottom w:w="28" w:type="dxa"/>
              <w:right w:w="57" w:type="dxa"/>
            </w:tcMar>
          </w:tcPr>
          <w:p w:rsidR="00B21E65" w:rsidRPr="00CB538C" w:rsidRDefault="00B21E65" w:rsidP="00AF3F67">
            <w:pPr>
              <w:pStyle w:val="Pa3"/>
              <w:numPr>
                <w:ilvl w:val="0"/>
                <w:numId w:val="53"/>
              </w:numPr>
              <w:spacing w:after="100"/>
              <w:ind w:left="360" w:hanging="283"/>
              <w:rPr>
                <w:rFonts w:ascii="Tahoma" w:hAnsi="Tahoma" w:cs="Tahoma"/>
                <w:color w:val="000000"/>
                <w:sz w:val="16"/>
                <w:szCs w:val="16"/>
              </w:rPr>
            </w:pPr>
            <w:r w:rsidRPr="00CB538C">
              <w:rPr>
                <w:rFonts w:ascii="Tahoma" w:hAnsi="Tahoma" w:cs="Tahoma"/>
                <w:color w:val="000000"/>
                <w:sz w:val="16"/>
                <w:szCs w:val="16"/>
              </w:rPr>
              <w:t>Explain why equilateral triangles, squares and regular hexagons will tessellate on their own, but other regular polygons will not; why squares and regular octagons will tessellate together.</w:t>
            </w:r>
          </w:p>
          <w:p w:rsidR="00B21E65" w:rsidRDefault="00B21E65" w:rsidP="00AF3F67">
            <w:pPr>
              <w:pStyle w:val="ListParagraph"/>
              <w:numPr>
                <w:ilvl w:val="0"/>
                <w:numId w:val="53"/>
              </w:numPr>
              <w:ind w:left="360" w:hanging="283"/>
              <w:rPr>
                <w:rFonts w:ascii="Tahoma" w:hAnsi="Tahoma" w:cs="Tahoma"/>
                <w:sz w:val="16"/>
                <w:szCs w:val="16"/>
              </w:rPr>
            </w:pPr>
            <w:r w:rsidRPr="00CB538C">
              <w:rPr>
                <w:rFonts w:ascii="Tahoma" w:hAnsi="Tahoma" w:cs="Tahoma"/>
                <w:sz w:val="16"/>
                <w:szCs w:val="16"/>
              </w:rPr>
              <w:t xml:space="preserve">Reading incorrect scale on a protractor </w:t>
            </w:r>
          </w:p>
          <w:p w:rsidR="00F547B2" w:rsidRPr="00CB538C" w:rsidRDefault="00F547B2" w:rsidP="00AF3F67">
            <w:pPr>
              <w:pStyle w:val="ListParagraph"/>
              <w:numPr>
                <w:ilvl w:val="0"/>
                <w:numId w:val="53"/>
              </w:numPr>
              <w:ind w:left="360" w:hanging="283"/>
              <w:rPr>
                <w:rFonts w:ascii="Tahoma" w:hAnsi="Tahoma" w:cs="Tahoma"/>
                <w:sz w:val="16"/>
                <w:szCs w:val="16"/>
              </w:rPr>
            </w:pPr>
            <w:r>
              <w:rPr>
                <w:rFonts w:ascii="Tahoma" w:hAnsi="Tahoma" w:cs="Tahoma"/>
                <w:sz w:val="16"/>
                <w:szCs w:val="16"/>
              </w:rPr>
              <w:t>Pupils should be able to reflect ‘closed’ and ‘open’ 2-D shapes</w:t>
            </w:r>
          </w:p>
        </w:tc>
      </w:tr>
      <w:tr w:rsidR="00B21E65" w:rsidRPr="00CB538C" w:rsidTr="009625AB">
        <w:trPr>
          <w:cantSplit/>
          <w:trHeight w:val="123"/>
        </w:trPr>
        <w:tc>
          <w:tcPr>
            <w:tcW w:w="6522" w:type="dxa"/>
            <w:gridSpan w:val="3"/>
            <w:shd w:val="clear" w:color="auto" w:fill="B2A1C7" w:themeFill="accent4" w:themeFillTint="99"/>
            <w:tcMar>
              <w:top w:w="28" w:type="dxa"/>
              <w:left w:w="57" w:type="dxa"/>
              <w:bottom w:w="28" w:type="dxa"/>
              <w:right w:w="57" w:type="dxa"/>
            </w:tcMar>
          </w:tcPr>
          <w:p w:rsidR="00B21E65" w:rsidRPr="00CB538C" w:rsidRDefault="00B21E65"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268" w:type="dxa"/>
            <w:gridSpan w:val="3"/>
            <w:shd w:val="clear" w:color="auto" w:fill="B2A1C7" w:themeFill="accent4" w:themeFillTint="99"/>
            <w:tcMar>
              <w:top w:w="28" w:type="dxa"/>
              <w:left w:w="57" w:type="dxa"/>
              <w:bottom w:w="28" w:type="dxa"/>
              <w:right w:w="57" w:type="dxa"/>
            </w:tcMar>
          </w:tcPr>
          <w:p w:rsidR="00B21E65" w:rsidRPr="00CB538C" w:rsidRDefault="00B21E65"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B21E65" w:rsidRPr="00CB538C" w:rsidRDefault="00B21E65"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B21E65" w:rsidRPr="00CB538C" w:rsidTr="009625AB">
        <w:trPr>
          <w:cantSplit/>
          <w:trHeight w:val="123"/>
        </w:trPr>
        <w:tc>
          <w:tcPr>
            <w:tcW w:w="6522" w:type="dxa"/>
            <w:gridSpan w:val="3"/>
            <w:shd w:val="clear" w:color="auto" w:fill="FFFFFF" w:themeFill="background1"/>
            <w:tcMar>
              <w:top w:w="28" w:type="dxa"/>
              <w:left w:w="57" w:type="dxa"/>
              <w:bottom w:w="28" w:type="dxa"/>
              <w:right w:w="57" w:type="dxa"/>
            </w:tcMar>
          </w:tcPr>
          <w:p w:rsidR="00B21E65" w:rsidRPr="00CB538C" w:rsidRDefault="00B21E65" w:rsidP="009625AB">
            <w:pPr>
              <w:rPr>
                <w:rFonts w:ascii="Tahoma" w:hAnsi="Tahoma" w:cs="Tahoma"/>
                <w:sz w:val="16"/>
                <w:szCs w:val="16"/>
              </w:rPr>
            </w:pPr>
            <w:r w:rsidRPr="00CB538C">
              <w:rPr>
                <w:rFonts w:ascii="Tahoma" w:hAnsi="Tahoma" w:cs="Tahoma"/>
                <w:sz w:val="16"/>
                <w:szCs w:val="16"/>
              </w:rPr>
              <w:t>Show me:</w:t>
            </w:r>
          </w:p>
          <w:p w:rsidR="00B21E65" w:rsidRPr="00CB538C" w:rsidRDefault="00B21E65" w:rsidP="00AF3F67">
            <w:pPr>
              <w:numPr>
                <w:ilvl w:val="0"/>
                <w:numId w:val="55"/>
              </w:numPr>
              <w:rPr>
                <w:rFonts w:ascii="Tahoma" w:hAnsi="Tahoma" w:cs="Tahoma"/>
                <w:sz w:val="16"/>
                <w:szCs w:val="16"/>
              </w:rPr>
            </w:pPr>
            <w:r w:rsidRPr="00CB538C">
              <w:rPr>
                <w:rFonts w:ascii="Tahoma" w:hAnsi="Tahoma" w:cs="Tahoma"/>
                <w:sz w:val="16"/>
                <w:szCs w:val="16"/>
              </w:rPr>
              <w:t xml:space="preserve">a solid with … </w:t>
            </w:r>
          </w:p>
          <w:p w:rsidR="00B21E65" w:rsidRPr="00CB538C" w:rsidRDefault="00B21E65" w:rsidP="00AF3F67">
            <w:pPr>
              <w:numPr>
                <w:ilvl w:val="0"/>
                <w:numId w:val="55"/>
              </w:numPr>
              <w:rPr>
                <w:rFonts w:ascii="Tahoma" w:hAnsi="Tahoma" w:cs="Tahoma"/>
                <w:sz w:val="16"/>
                <w:szCs w:val="16"/>
              </w:rPr>
            </w:pPr>
            <w:r w:rsidRPr="00CB538C">
              <w:rPr>
                <w:rFonts w:ascii="Tahoma" w:hAnsi="Tahoma" w:cs="Tahoma"/>
                <w:sz w:val="16"/>
                <w:szCs w:val="16"/>
              </w:rPr>
              <w:t>a 2-D shape with …</w:t>
            </w:r>
          </w:p>
          <w:p w:rsidR="00B21E65" w:rsidRPr="00CB538C" w:rsidRDefault="00B21E65" w:rsidP="00AF3F67">
            <w:pPr>
              <w:pStyle w:val="Pa12"/>
              <w:numPr>
                <w:ilvl w:val="0"/>
                <w:numId w:val="54"/>
              </w:numPr>
              <w:rPr>
                <w:rFonts w:ascii="Tahoma" w:hAnsi="Tahoma" w:cs="Tahoma"/>
                <w:color w:val="000000"/>
                <w:sz w:val="16"/>
                <w:szCs w:val="16"/>
              </w:rPr>
            </w:pPr>
            <w:r w:rsidRPr="00CB538C">
              <w:rPr>
                <w:rFonts w:ascii="Tahoma" w:hAnsi="Tahoma" w:cs="Tahoma"/>
                <w:color w:val="000000"/>
                <w:sz w:val="16"/>
                <w:szCs w:val="16"/>
              </w:rPr>
              <w:t xml:space="preserve">Can you describe a rectangle precisely in words so someone else can draw it? </w:t>
            </w:r>
          </w:p>
          <w:p w:rsidR="00B21E65" w:rsidRPr="00CB538C" w:rsidRDefault="00B21E65" w:rsidP="00AF3F67">
            <w:pPr>
              <w:pStyle w:val="Pa12"/>
              <w:numPr>
                <w:ilvl w:val="0"/>
                <w:numId w:val="54"/>
              </w:numPr>
              <w:rPr>
                <w:rFonts w:ascii="Tahoma" w:hAnsi="Tahoma" w:cs="Tahoma"/>
                <w:color w:val="000000"/>
                <w:sz w:val="16"/>
                <w:szCs w:val="16"/>
              </w:rPr>
            </w:pPr>
            <w:r w:rsidRPr="00CB538C">
              <w:rPr>
                <w:rFonts w:ascii="Tahoma" w:hAnsi="Tahoma" w:cs="Tahoma"/>
                <w:color w:val="000000"/>
                <w:sz w:val="16"/>
                <w:szCs w:val="16"/>
              </w:rPr>
              <w:t>What mathematical words are important when describing a rectangle?</w:t>
            </w:r>
          </w:p>
          <w:p w:rsidR="00B21E65" w:rsidRPr="00CB538C" w:rsidRDefault="00B21E65" w:rsidP="00AF3F67">
            <w:pPr>
              <w:pStyle w:val="Pa12"/>
              <w:numPr>
                <w:ilvl w:val="0"/>
                <w:numId w:val="54"/>
              </w:numPr>
              <w:rPr>
                <w:rFonts w:ascii="Tahoma" w:hAnsi="Tahoma" w:cs="Tahoma"/>
                <w:color w:val="000000"/>
                <w:sz w:val="16"/>
                <w:szCs w:val="16"/>
              </w:rPr>
            </w:pPr>
            <w:r w:rsidRPr="00CB538C">
              <w:rPr>
                <w:rFonts w:ascii="Tahoma" w:hAnsi="Tahoma" w:cs="Tahoma"/>
                <w:color w:val="000000"/>
                <w:sz w:val="16"/>
                <w:szCs w:val="16"/>
              </w:rPr>
              <w:t>What properties do you need to be sure a triangle is isosceles; equilateral; scalene?</w:t>
            </w:r>
          </w:p>
          <w:p w:rsidR="00B21E65" w:rsidRPr="00CB538C" w:rsidRDefault="00B21E65" w:rsidP="009625AB">
            <w:pPr>
              <w:pStyle w:val="Pa12"/>
              <w:rPr>
                <w:rFonts w:ascii="Tahoma" w:hAnsi="Tahoma" w:cs="Tahoma"/>
                <w:color w:val="000000"/>
                <w:sz w:val="16"/>
                <w:szCs w:val="16"/>
              </w:rPr>
            </w:pPr>
            <w:r w:rsidRPr="00CB538C">
              <w:rPr>
                <w:rFonts w:ascii="Tahoma" w:hAnsi="Tahoma" w:cs="Tahoma"/>
                <w:color w:val="000000"/>
                <w:sz w:val="16"/>
                <w:szCs w:val="16"/>
              </w:rPr>
              <w:t>Show a mix of rectangles including squares:</w:t>
            </w:r>
          </w:p>
          <w:p w:rsidR="00B21E65" w:rsidRPr="00CB538C" w:rsidRDefault="00B21E65" w:rsidP="00AF3F67">
            <w:pPr>
              <w:pStyle w:val="Pa13"/>
              <w:numPr>
                <w:ilvl w:val="0"/>
                <w:numId w:val="54"/>
              </w:numPr>
              <w:rPr>
                <w:rFonts w:ascii="Tahoma" w:hAnsi="Tahoma" w:cs="Tahoma"/>
                <w:color w:val="000000"/>
                <w:sz w:val="16"/>
                <w:szCs w:val="16"/>
              </w:rPr>
            </w:pPr>
            <w:r w:rsidRPr="00CB538C">
              <w:rPr>
                <w:rFonts w:ascii="Tahoma" w:hAnsi="Tahoma" w:cs="Tahoma"/>
                <w:color w:val="000000"/>
                <w:sz w:val="16"/>
                <w:szCs w:val="16"/>
              </w:rPr>
              <w:t>Can you tell me which of the shapes are square? Convince me.</w:t>
            </w:r>
          </w:p>
          <w:p w:rsidR="00B21E65" w:rsidRPr="00CB538C" w:rsidRDefault="00B21E65" w:rsidP="00AF3F67">
            <w:pPr>
              <w:pStyle w:val="ListParagraph"/>
              <w:numPr>
                <w:ilvl w:val="0"/>
                <w:numId w:val="54"/>
              </w:numPr>
              <w:spacing w:after="0"/>
              <w:rPr>
                <w:rFonts w:ascii="Tahoma" w:hAnsi="Tahoma" w:cs="Tahoma"/>
                <w:b/>
                <w:bCs/>
                <w:color w:val="000000"/>
                <w:sz w:val="16"/>
                <w:szCs w:val="16"/>
              </w:rPr>
            </w:pPr>
            <w:r w:rsidRPr="00CB538C">
              <w:rPr>
                <w:rFonts w:ascii="Tahoma" w:hAnsi="Tahoma" w:cs="Tahoma"/>
                <w:color w:val="000000"/>
                <w:sz w:val="16"/>
                <w:szCs w:val="16"/>
              </w:rPr>
              <w:t>Can you tell me which shapes are rectangles? Convince me.</w:t>
            </w:r>
          </w:p>
          <w:p w:rsidR="00B21E65" w:rsidRPr="00CB538C" w:rsidRDefault="00B21E65" w:rsidP="009625AB">
            <w:pPr>
              <w:pStyle w:val="Pa12"/>
              <w:rPr>
                <w:rFonts w:ascii="Tahoma" w:hAnsi="Tahoma" w:cs="Tahoma"/>
                <w:color w:val="000000"/>
                <w:sz w:val="16"/>
                <w:szCs w:val="16"/>
              </w:rPr>
            </w:pPr>
            <w:r w:rsidRPr="00CB538C">
              <w:rPr>
                <w:rFonts w:ascii="Tahoma" w:hAnsi="Tahoma" w:cs="Tahoma"/>
                <w:color w:val="000000"/>
                <w:sz w:val="16"/>
                <w:szCs w:val="16"/>
              </w:rPr>
              <w:t>When presented with a net:</w:t>
            </w:r>
          </w:p>
          <w:p w:rsidR="00B21E65" w:rsidRPr="00CB538C" w:rsidRDefault="00B21E65" w:rsidP="00AF3F67">
            <w:pPr>
              <w:pStyle w:val="Pa13"/>
              <w:numPr>
                <w:ilvl w:val="0"/>
                <w:numId w:val="54"/>
              </w:numPr>
              <w:rPr>
                <w:rFonts w:ascii="Tahoma" w:hAnsi="Tahoma" w:cs="Tahoma"/>
                <w:color w:val="000000"/>
                <w:sz w:val="16"/>
                <w:szCs w:val="16"/>
              </w:rPr>
            </w:pPr>
            <w:r w:rsidRPr="00CB538C">
              <w:rPr>
                <w:rFonts w:ascii="Tahoma" w:hAnsi="Tahoma" w:cs="Tahoma"/>
                <w:color w:val="000000"/>
                <w:sz w:val="16"/>
                <w:szCs w:val="16"/>
              </w:rPr>
              <w:t>Which edge will meet this edge?</w:t>
            </w:r>
          </w:p>
          <w:p w:rsidR="00B21E65" w:rsidRPr="00CB538C" w:rsidRDefault="00B21E65" w:rsidP="00AF3F67">
            <w:pPr>
              <w:pStyle w:val="Pa13"/>
              <w:numPr>
                <w:ilvl w:val="0"/>
                <w:numId w:val="54"/>
              </w:numPr>
              <w:rPr>
                <w:rFonts w:ascii="Tahoma" w:hAnsi="Tahoma" w:cs="Tahoma"/>
                <w:color w:val="000000"/>
                <w:sz w:val="16"/>
                <w:szCs w:val="16"/>
              </w:rPr>
            </w:pPr>
            <w:r w:rsidRPr="00CB538C">
              <w:rPr>
                <w:rFonts w:ascii="Tahoma" w:hAnsi="Tahoma" w:cs="Tahoma"/>
                <w:color w:val="000000"/>
                <w:sz w:val="16"/>
                <w:szCs w:val="16"/>
              </w:rPr>
              <w:t>Which vertices will meet this one?</w:t>
            </w:r>
          </w:p>
          <w:p w:rsidR="00B21E65" w:rsidRPr="00CB538C" w:rsidRDefault="00B21E65" w:rsidP="00AF3F67">
            <w:pPr>
              <w:pStyle w:val="Pa12"/>
              <w:numPr>
                <w:ilvl w:val="0"/>
                <w:numId w:val="54"/>
              </w:numPr>
              <w:rPr>
                <w:rFonts w:ascii="Tahoma" w:hAnsi="Tahoma" w:cs="Tahoma"/>
                <w:color w:val="000000"/>
                <w:sz w:val="16"/>
                <w:szCs w:val="16"/>
              </w:rPr>
            </w:pPr>
            <w:r w:rsidRPr="00CB538C">
              <w:rPr>
                <w:rFonts w:ascii="Tahoma" w:hAnsi="Tahoma" w:cs="Tahoma"/>
                <w:color w:val="000000"/>
                <w:sz w:val="16"/>
                <w:szCs w:val="16"/>
              </w:rPr>
              <w:t>What can you tell me about a 3-D shape from its 2-D net?</w:t>
            </w:r>
          </w:p>
          <w:p w:rsidR="00B21E65" w:rsidRPr="00CB538C" w:rsidRDefault="00B21E65" w:rsidP="009625AB">
            <w:pPr>
              <w:rPr>
                <w:rFonts w:ascii="Tahoma" w:hAnsi="Tahoma" w:cs="Tahoma"/>
                <w:sz w:val="16"/>
                <w:szCs w:val="16"/>
                <w:lang w:val="en-GB"/>
              </w:rPr>
            </w:pPr>
            <w:r w:rsidRPr="00CB538C">
              <w:rPr>
                <w:rFonts w:ascii="Tahoma" w:hAnsi="Tahoma" w:cs="Tahoma"/>
                <w:sz w:val="16"/>
                <w:szCs w:val="16"/>
                <w:lang w:val="en-GB"/>
              </w:rPr>
              <w:t>Constructions:</w:t>
            </w:r>
          </w:p>
          <w:p w:rsidR="00B21E65" w:rsidRPr="00CB538C" w:rsidRDefault="00B21E65" w:rsidP="00AF3F67">
            <w:pPr>
              <w:pStyle w:val="Pa3"/>
              <w:numPr>
                <w:ilvl w:val="0"/>
                <w:numId w:val="54"/>
              </w:numPr>
              <w:rPr>
                <w:rFonts w:ascii="Tahoma" w:hAnsi="Tahoma" w:cs="Tahoma"/>
                <w:color w:val="000000"/>
                <w:sz w:val="16"/>
                <w:szCs w:val="16"/>
              </w:rPr>
            </w:pPr>
            <w:r w:rsidRPr="00CB538C">
              <w:rPr>
                <w:rFonts w:ascii="Tahoma" w:hAnsi="Tahoma" w:cs="Tahoma"/>
                <w:color w:val="000000"/>
                <w:sz w:val="16"/>
                <w:szCs w:val="16"/>
              </w:rPr>
              <w:t>Why are 30º and 150º in the same position on a 180º protractor?</w:t>
            </w:r>
          </w:p>
          <w:p w:rsidR="00B21E65" w:rsidRPr="00CB538C" w:rsidRDefault="00B21E65" w:rsidP="00AF3F67">
            <w:pPr>
              <w:pStyle w:val="ListParagraph"/>
              <w:numPr>
                <w:ilvl w:val="0"/>
                <w:numId w:val="54"/>
              </w:numPr>
              <w:rPr>
                <w:rFonts w:ascii="Tahoma" w:hAnsi="Tahoma" w:cs="Tahoma"/>
                <w:sz w:val="16"/>
                <w:szCs w:val="16"/>
              </w:rPr>
            </w:pPr>
            <w:r w:rsidRPr="00CB538C">
              <w:rPr>
                <w:rFonts w:ascii="Tahoma" w:hAnsi="Tahoma" w:cs="Tahoma"/>
                <w:sz w:val="16"/>
                <w:szCs w:val="16"/>
              </w:rPr>
              <w:t>Show how you can construct a square / regular hexagon / regular octagon / regular dodecahedron / equilateral triangle with just a straight edge and compasses.</w:t>
            </w:r>
          </w:p>
          <w:p w:rsidR="00B21E65" w:rsidRPr="00CB538C" w:rsidRDefault="00B21E65" w:rsidP="00AF3F67">
            <w:pPr>
              <w:pStyle w:val="ListParagraph"/>
              <w:numPr>
                <w:ilvl w:val="0"/>
                <w:numId w:val="54"/>
              </w:numPr>
              <w:spacing w:after="0"/>
              <w:rPr>
                <w:rFonts w:ascii="Tahoma" w:hAnsi="Tahoma" w:cs="Tahoma"/>
                <w:sz w:val="16"/>
                <w:szCs w:val="16"/>
              </w:rPr>
            </w:pPr>
            <w:r w:rsidRPr="00CB538C">
              <w:rPr>
                <w:rFonts w:ascii="Tahoma" w:hAnsi="Tahoma" w:cs="Tahoma"/>
                <w:sz w:val="16"/>
                <w:szCs w:val="16"/>
              </w:rPr>
              <w:t>Alternatively – what regular polygons can you construct just using straight edge and compasses?</w:t>
            </w:r>
          </w:p>
          <w:p w:rsidR="00B21E65" w:rsidRPr="00CB538C" w:rsidRDefault="00B21E65" w:rsidP="009625AB">
            <w:pPr>
              <w:rPr>
                <w:rFonts w:ascii="Tahoma" w:hAnsi="Tahoma" w:cs="Tahoma"/>
                <w:sz w:val="16"/>
                <w:szCs w:val="16"/>
              </w:rPr>
            </w:pPr>
            <w:r w:rsidRPr="00CB538C">
              <w:rPr>
                <w:rFonts w:ascii="Tahoma" w:hAnsi="Tahoma" w:cs="Tahoma"/>
                <w:sz w:val="16"/>
                <w:szCs w:val="16"/>
              </w:rPr>
              <w:t>Show me:</w:t>
            </w:r>
          </w:p>
          <w:p w:rsidR="00B21E65" w:rsidRPr="00CB538C" w:rsidRDefault="00B21E65" w:rsidP="00AF3F67">
            <w:pPr>
              <w:numPr>
                <w:ilvl w:val="1"/>
                <w:numId w:val="56"/>
              </w:numPr>
              <w:ind w:left="794" w:hanging="425"/>
              <w:rPr>
                <w:rFonts w:ascii="Tahoma" w:hAnsi="Tahoma" w:cs="Tahoma"/>
                <w:sz w:val="16"/>
                <w:szCs w:val="16"/>
              </w:rPr>
            </w:pPr>
            <w:r w:rsidRPr="00CB538C">
              <w:rPr>
                <w:rFonts w:ascii="Tahoma" w:hAnsi="Tahoma" w:cs="Tahoma"/>
                <w:sz w:val="16"/>
                <w:szCs w:val="16"/>
              </w:rPr>
              <w:t>A construction you can do using a straight edge and a pair of compasses</w:t>
            </w:r>
          </w:p>
          <w:p w:rsidR="00B21E65" w:rsidRPr="00CB538C" w:rsidRDefault="00B21E65" w:rsidP="00AF3F67">
            <w:pPr>
              <w:numPr>
                <w:ilvl w:val="1"/>
                <w:numId w:val="56"/>
              </w:numPr>
              <w:ind w:left="794" w:hanging="425"/>
              <w:rPr>
                <w:rFonts w:ascii="Tahoma" w:hAnsi="Tahoma" w:cs="Tahoma"/>
                <w:sz w:val="16"/>
                <w:szCs w:val="16"/>
              </w:rPr>
            </w:pPr>
            <w:r w:rsidRPr="00CB538C">
              <w:rPr>
                <w:rFonts w:ascii="Tahoma" w:hAnsi="Tahoma" w:cs="Tahoma"/>
                <w:sz w:val="16"/>
                <w:szCs w:val="16"/>
              </w:rPr>
              <w:t>A construction where it is important to keep the same radius with the compasses.</w:t>
            </w:r>
          </w:p>
          <w:p w:rsidR="00B21E65" w:rsidRPr="00CB538C" w:rsidRDefault="00B21E65" w:rsidP="00AF3F67">
            <w:pPr>
              <w:numPr>
                <w:ilvl w:val="0"/>
                <w:numId w:val="54"/>
              </w:numPr>
              <w:rPr>
                <w:rFonts w:ascii="Tahoma" w:hAnsi="Tahoma" w:cs="Tahoma"/>
                <w:sz w:val="16"/>
                <w:szCs w:val="16"/>
              </w:rPr>
            </w:pPr>
            <w:r w:rsidRPr="00CB538C">
              <w:rPr>
                <w:rFonts w:ascii="Tahoma" w:hAnsi="Tahoma" w:cs="Tahoma"/>
                <w:sz w:val="16"/>
                <w:szCs w:val="16"/>
              </w:rPr>
              <w:t>A construction where it is important to keep the same compass arc. Explain why.</w:t>
            </w:r>
          </w:p>
          <w:p w:rsidR="00B21E65" w:rsidRPr="00CB538C" w:rsidRDefault="00B21E65" w:rsidP="00AF3F67">
            <w:pPr>
              <w:pStyle w:val="Pa3"/>
              <w:numPr>
                <w:ilvl w:val="0"/>
                <w:numId w:val="54"/>
              </w:numPr>
              <w:spacing w:after="100"/>
              <w:rPr>
                <w:rFonts w:ascii="Tahoma" w:hAnsi="Tahoma" w:cs="Tahoma"/>
                <w:color w:val="000000"/>
                <w:sz w:val="16"/>
                <w:szCs w:val="16"/>
              </w:rPr>
            </w:pPr>
            <w:r w:rsidRPr="00CB538C">
              <w:rPr>
                <w:rFonts w:ascii="Tahoma" w:hAnsi="Tahoma" w:cs="Tahoma"/>
                <w:color w:val="000000"/>
                <w:sz w:val="16"/>
                <w:szCs w:val="16"/>
              </w:rPr>
              <w:t>How do the properties of a rhombus help with simple constructions such as bisecting an angle?</w:t>
            </w:r>
          </w:p>
          <w:p w:rsidR="00B21E65" w:rsidRPr="00CB538C" w:rsidRDefault="00B21E65" w:rsidP="00AF3F67">
            <w:pPr>
              <w:pStyle w:val="ListParagraph"/>
              <w:numPr>
                <w:ilvl w:val="0"/>
                <w:numId w:val="54"/>
              </w:numPr>
              <w:rPr>
                <w:rFonts w:ascii="Tahoma" w:hAnsi="Tahoma" w:cs="Tahoma"/>
                <w:color w:val="FFFFFF" w:themeColor="background1"/>
                <w:sz w:val="16"/>
                <w:szCs w:val="16"/>
              </w:rPr>
            </w:pPr>
          </w:p>
        </w:tc>
        <w:tc>
          <w:tcPr>
            <w:tcW w:w="3268" w:type="dxa"/>
            <w:gridSpan w:val="3"/>
            <w:shd w:val="clear" w:color="auto" w:fill="FFFFFF" w:themeFill="background1"/>
            <w:tcMar>
              <w:top w:w="28" w:type="dxa"/>
              <w:left w:w="57" w:type="dxa"/>
              <w:bottom w:w="28" w:type="dxa"/>
              <w:right w:w="57" w:type="dxa"/>
            </w:tcMar>
          </w:tcPr>
          <w:p w:rsidR="00B21E65" w:rsidRPr="00CB538C" w:rsidRDefault="00457A86" w:rsidP="009625AB">
            <w:pPr>
              <w:rPr>
                <w:rFonts w:ascii="Tahoma" w:hAnsi="Tahoma" w:cs="Tahoma"/>
                <w:bCs/>
                <w:color w:val="000000"/>
                <w:sz w:val="16"/>
                <w:szCs w:val="16"/>
              </w:rPr>
            </w:pPr>
            <w:hyperlink r:id="rId39" w:history="1">
              <w:r w:rsidR="00B21E65" w:rsidRPr="00CB538C">
                <w:rPr>
                  <w:rStyle w:val="Hyperlink"/>
                  <w:rFonts w:ascii="Tahoma" w:hAnsi="Tahoma" w:cs="Tahoma"/>
                  <w:bCs/>
                  <w:color w:val="000000"/>
                  <w:sz w:val="16"/>
                  <w:szCs w:val="16"/>
                  <w:u w:val="none"/>
                </w:rPr>
                <w:t>NRICH</w:t>
              </w:r>
            </w:hyperlink>
          </w:p>
          <w:p w:rsidR="00B21E65" w:rsidRPr="00CB538C" w:rsidRDefault="00457A86" w:rsidP="00AF3F67">
            <w:pPr>
              <w:numPr>
                <w:ilvl w:val="0"/>
                <w:numId w:val="58"/>
              </w:numPr>
              <w:rPr>
                <w:rFonts w:ascii="Tahoma" w:hAnsi="Tahoma" w:cs="Tahoma"/>
                <w:sz w:val="16"/>
                <w:szCs w:val="16"/>
              </w:rPr>
            </w:pPr>
            <w:hyperlink r:id="rId40" w:history="1">
              <w:r w:rsidR="00B21E65" w:rsidRPr="00CB538C">
                <w:rPr>
                  <w:rStyle w:val="Hyperlink"/>
                  <w:rFonts w:ascii="Tahoma" w:hAnsi="Tahoma" w:cs="Tahoma"/>
                  <w:bCs/>
                  <w:sz w:val="16"/>
                  <w:szCs w:val="16"/>
                </w:rPr>
                <w:t>Nine Colours</w:t>
              </w:r>
            </w:hyperlink>
          </w:p>
          <w:p w:rsidR="00B21E65" w:rsidRPr="00CB538C" w:rsidRDefault="00457A86" w:rsidP="00AF3F67">
            <w:pPr>
              <w:numPr>
                <w:ilvl w:val="0"/>
                <w:numId w:val="58"/>
              </w:numPr>
              <w:rPr>
                <w:rFonts w:ascii="Tahoma" w:hAnsi="Tahoma" w:cs="Tahoma"/>
                <w:sz w:val="16"/>
                <w:szCs w:val="16"/>
              </w:rPr>
            </w:pPr>
            <w:hyperlink r:id="rId41" w:history="1">
              <w:r w:rsidR="00B21E65" w:rsidRPr="00CB538C">
                <w:rPr>
                  <w:rStyle w:val="Hyperlink"/>
                  <w:rFonts w:ascii="Tahoma" w:hAnsi="Tahoma" w:cs="Tahoma"/>
                  <w:sz w:val="16"/>
                  <w:szCs w:val="16"/>
                </w:rPr>
                <w:t>Tet-trouble</w:t>
              </w:r>
            </w:hyperlink>
          </w:p>
          <w:p w:rsidR="00B21E65" w:rsidRPr="00CB538C" w:rsidRDefault="00457A86" w:rsidP="00AF3F67">
            <w:pPr>
              <w:pStyle w:val="ListParagraph"/>
              <w:numPr>
                <w:ilvl w:val="0"/>
                <w:numId w:val="58"/>
              </w:numPr>
              <w:rPr>
                <w:rStyle w:val="Hyperlink"/>
                <w:rFonts w:ascii="Tahoma" w:hAnsi="Tahoma" w:cs="Tahoma"/>
                <w:bCs/>
                <w:sz w:val="16"/>
                <w:szCs w:val="16"/>
              </w:rPr>
            </w:pPr>
            <w:hyperlink r:id="rId42" w:history="1">
              <w:r w:rsidR="00B21E65" w:rsidRPr="00CB538C">
                <w:rPr>
                  <w:rStyle w:val="Hyperlink"/>
                  <w:rFonts w:ascii="Tahoma" w:hAnsi="Tahoma" w:cs="Tahoma"/>
                  <w:bCs/>
                  <w:sz w:val="16"/>
                  <w:szCs w:val="16"/>
                </w:rPr>
                <w:t>Triangles to Tetrahedra</w:t>
              </w:r>
            </w:hyperlink>
          </w:p>
          <w:p w:rsidR="00B21E65" w:rsidRPr="00CB538C" w:rsidRDefault="00B21E65" w:rsidP="009625AB">
            <w:pPr>
              <w:rPr>
                <w:rStyle w:val="Hyperlink"/>
                <w:rFonts w:ascii="Tahoma" w:hAnsi="Tahoma" w:cs="Tahoma"/>
                <w:bCs/>
                <w:sz w:val="16"/>
                <w:szCs w:val="16"/>
              </w:rPr>
            </w:pPr>
          </w:p>
          <w:p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Dan Meyer’s Three Act Maths:</w:t>
            </w:r>
          </w:p>
          <w:p w:rsidR="00B21E65" w:rsidRPr="00CB538C" w:rsidRDefault="00457A86" w:rsidP="00AF3F67">
            <w:pPr>
              <w:pStyle w:val="ListParagraph"/>
              <w:numPr>
                <w:ilvl w:val="0"/>
                <w:numId w:val="59"/>
              </w:numPr>
              <w:ind w:left="368" w:hanging="284"/>
              <w:rPr>
                <w:rFonts w:ascii="Tahoma" w:hAnsi="Tahoma" w:cs="Tahoma"/>
                <w:color w:val="000000" w:themeColor="text1"/>
                <w:sz w:val="16"/>
                <w:szCs w:val="16"/>
              </w:rPr>
            </w:pPr>
            <w:hyperlink r:id="rId43" w:history="1">
              <w:r w:rsidR="00B21E65" w:rsidRPr="00CB538C">
                <w:rPr>
                  <w:rStyle w:val="Hyperlink"/>
                  <w:rFonts w:ascii="Tahoma" w:hAnsi="Tahoma" w:cs="Tahoma"/>
                  <w:sz w:val="16"/>
                  <w:szCs w:val="16"/>
                </w:rPr>
                <w:t>Dan Meyer's - Scrambler</w:t>
              </w:r>
            </w:hyperlink>
          </w:p>
          <w:p w:rsidR="00B21E65" w:rsidRPr="00CB538C" w:rsidRDefault="00B21E65" w:rsidP="009625AB">
            <w:pPr>
              <w:rPr>
                <w:rFonts w:ascii="Tahoma" w:hAnsi="Tahoma" w:cs="Tahoma"/>
                <w:color w:val="000000"/>
                <w:sz w:val="16"/>
                <w:szCs w:val="16"/>
                <w:shd w:val="clear" w:color="auto" w:fill="FFFFFF"/>
              </w:rPr>
            </w:pPr>
            <w:r w:rsidRPr="00CB538C">
              <w:rPr>
                <w:rFonts w:ascii="Tahoma" w:hAnsi="Tahoma" w:cs="Tahoma"/>
                <w:color w:val="000000"/>
                <w:sz w:val="16"/>
                <w:szCs w:val="16"/>
                <w:shd w:val="clear" w:color="auto" w:fill="FFFFFF"/>
              </w:rPr>
              <w:t>Make a guess: what will the red scrambler's position be at the end of the ride?</w:t>
            </w: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sz w:val="16"/>
                <w:szCs w:val="16"/>
                <w:shd w:val="clear" w:color="auto" w:fill="FFFFFF"/>
              </w:rPr>
            </w:pPr>
          </w:p>
          <w:p w:rsidR="00B21E65" w:rsidRPr="00CB538C" w:rsidRDefault="00B21E65" w:rsidP="009625AB">
            <w:pPr>
              <w:rPr>
                <w:rFonts w:ascii="Tahoma" w:hAnsi="Tahoma" w:cs="Tahoma"/>
                <w:color w:val="000000" w:themeColor="text1"/>
                <w:sz w:val="16"/>
                <w:szCs w:val="16"/>
              </w:rPr>
            </w:pPr>
          </w:p>
          <w:p w:rsidR="00B21E65" w:rsidRPr="00CB538C" w:rsidRDefault="00B21E65" w:rsidP="009625AB">
            <w:pPr>
              <w:rPr>
                <w:rFonts w:ascii="Tahoma" w:hAnsi="Tahoma" w:cs="Tahoma"/>
                <w:color w:val="FFFFFF" w:themeColor="background1"/>
                <w:sz w:val="16"/>
                <w:szCs w:val="16"/>
              </w:rPr>
            </w:pPr>
          </w:p>
        </w:tc>
        <w:tc>
          <w:tcPr>
            <w:tcW w:w="6087" w:type="dxa"/>
            <w:shd w:val="clear" w:color="auto" w:fill="FFFFFF" w:themeFill="background1"/>
            <w:tcMar>
              <w:top w:w="28" w:type="dxa"/>
              <w:left w:w="57" w:type="dxa"/>
              <w:bottom w:w="28" w:type="dxa"/>
              <w:right w:w="57" w:type="dxa"/>
            </w:tcMar>
          </w:tcPr>
          <w:p w:rsidR="00B21E65" w:rsidRPr="00CB538C" w:rsidRDefault="00B21E65" w:rsidP="009625AB">
            <w:pPr>
              <w:rPr>
                <w:rFonts w:ascii="Tahoma" w:hAnsi="Tahoma" w:cs="Tahoma"/>
                <w:i/>
                <w:sz w:val="16"/>
                <w:szCs w:val="16"/>
              </w:rPr>
            </w:pPr>
            <w:r w:rsidRPr="00CB538C">
              <w:rPr>
                <w:rFonts w:ascii="Tahoma" w:hAnsi="Tahoma" w:cs="Tahoma"/>
                <w:i/>
                <w:sz w:val="16"/>
                <w:szCs w:val="16"/>
              </w:rPr>
              <w:t>Stick on the Maths</w:t>
            </w:r>
          </w:p>
          <w:p w:rsidR="00B21E65" w:rsidRPr="00CB538C" w:rsidRDefault="00B21E65" w:rsidP="00AF3F67">
            <w:pPr>
              <w:pStyle w:val="ListParagraph"/>
              <w:numPr>
                <w:ilvl w:val="0"/>
                <w:numId w:val="50"/>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B21E65" w:rsidRPr="00CB538C" w:rsidRDefault="00B21E65" w:rsidP="00AF3F67">
            <w:pPr>
              <w:pStyle w:val="ListParagraph"/>
              <w:numPr>
                <w:ilvl w:val="0"/>
                <w:numId w:val="50"/>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B21E65" w:rsidRPr="00CB538C" w:rsidRDefault="00B21E65" w:rsidP="00AF3F67">
            <w:pPr>
              <w:pStyle w:val="ListParagraph"/>
              <w:numPr>
                <w:ilvl w:val="0"/>
                <w:numId w:val="50"/>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B21E65" w:rsidRPr="00CB538C" w:rsidRDefault="00B21E65" w:rsidP="00AF3F67">
            <w:pPr>
              <w:pStyle w:val="ListParagraph"/>
              <w:numPr>
                <w:ilvl w:val="0"/>
                <w:numId w:val="50"/>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B21E65" w:rsidRPr="00CB538C" w:rsidRDefault="00457A86" w:rsidP="00AF3F67">
            <w:pPr>
              <w:numPr>
                <w:ilvl w:val="0"/>
                <w:numId w:val="50"/>
              </w:numPr>
              <w:shd w:val="clear" w:color="auto" w:fill="FFFFFF"/>
              <w:spacing w:after="75"/>
              <w:rPr>
                <w:rFonts w:ascii="Tahoma" w:hAnsi="Tahoma" w:cs="Tahoma"/>
                <w:color w:val="365F91" w:themeColor="accent1" w:themeShade="BF"/>
                <w:sz w:val="16"/>
                <w:szCs w:val="16"/>
                <w:u w:val="single"/>
              </w:rPr>
            </w:pPr>
            <w:hyperlink r:id="rId44" w:history="1">
              <w:r w:rsidR="00B21E65" w:rsidRPr="00CB538C">
                <w:rPr>
                  <w:rStyle w:val="Hyperlink"/>
                  <w:rFonts w:ascii="Tahoma" w:hAnsi="Tahoma" w:cs="Tahoma"/>
                  <w:bCs/>
                  <w:color w:val="365F91" w:themeColor="accent1" w:themeShade="BF"/>
                  <w:sz w:val="16"/>
                  <w:szCs w:val="16"/>
                </w:rPr>
                <w:t>SSM1: Names of shapes</w:t>
              </w:r>
            </w:hyperlink>
          </w:p>
          <w:p w:rsidR="00B21E65" w:rsidRPr="00CB538C" w:rsidRDefault="00457A86" w:rsidP="00AF3F67">
            <w:pPr>
              <w:numPr>
                <w:ilvl w:val="0"/>
                <w:numId w:val="50"/>
              </w:numPr>
              <w:shd w:val="clear" w:color="auto" w:fill="FFFFFF"/>
              <w:spacing w:after="75"/>
              <w:rPr>
                <w:rFonts w:ascii="Tahoma" w:hAnsi="Tahoma" w:cs="Tahoma"/>
                <w:color w:val="365F91" w:themeColor="accent1" w:themeShade="BF"/>
                <w:sz w:val="16"/>
                <w:szCs w:val="16"/>
                <w:u w:val="single"/>
              </w:rPr>
            </w:pPr>
            <w:hyperlink r:id="rId45" w:history="1">
              <w:r w:rsidR="00B21E65" w:rsidRPr="00CB538C">
                <w:rPr>
                  <w:rStyle w:val="Hyperlink"/>
                  <w:rFonts w:ascii="Tahoma" w:hAnsi="Tahoma" w:cs="Tahoma"/>
                  <w:bCs/>
                  <w:color w:val="365F91" w:themeColor="accent1" w:themeShade="BF"/>
                  <w:sz w:val="16"/>
                  <w:szCs w:val="16"/>
                </w:rPr>
                <w:t>SSM2: Properties of shapes</w:t>
              </w:r>
            </w:hyperlink>
          </w:p>
          <w:p w:rsidR="00B21E65" w:rsidRPr="00CB538C" w:rsidRDefault="00457A86" w:rsidP="00AF3F67">
            <w:pPr>
              <w:numPr>
                <w:ilvl w:val="0"/>
                <w:numId w:val="50"/>
              </w:numPr>
              <w:shd w:val="clear" w:color="auto" w:fill="FFFFFF"/>
              <w:spacing w:after="75"/>
              <w:rPr>
                <w:rFonts w:ascii="Tahoma" w:hAnsi="Tahoma" w:cs="Tahoma"/>
                <w:color w:val="365F91" w:themeColor="accent1" w:themeShade="BF"/>
                <w:sz w:val="16"/>
                <w:szCs w:val="16"/>
                <w:u w:val="single"/>
              </w:rPr>
            </w:pPr>
            <w:hyperlink r:id="rId46" w:history="1">
              <w:r w:rsidR="00B21E65" w:rsidRPr="00CB538C">
                <w:rPr>
                  <w:rStyle w:val="Hyperlink"/>
                  <w:rFonts w:ascii="Tahoma" w:hAnsi="Tahoma" w:cs="Tahoma"/>
                  <w:bCs/>
                  <w:color w:val="365F91" w:themeColor="accent1" w:themeShade="BF"/>
                  <w:sz w:val="16"/>
                  <w:szCs w:val="16"/>
                </w:rPr>
                <w:t>SSM1: Classifying shapes</w:t>
              </w:r>
            </w:hyperlink>
          </w:p>
          <w:p w:rsidR="00B21E65" w:rsidRPr="00CB538C" w:rsidRDefault="00457A86" w:rsidP="00AF3F67">
            <w:pPr>
              <w:numPr>
                <w:ilvl w:val="0"/>
                <w:numId w:val="50"/>
              </w:numPr>
              <w:shd w:val="clear" w:color="auto" w:fill="FFFFFF"/>
              <w:spacing w:after="75"/>
              <w:rPr>
                <w:rFonts w:ascii="Tahoma" w:hAnsi="Tahoma" w:cs="Tahoma"/>
                <w:color w:val="365F91" w:themeColor="accent1" w:themeShade="BF"/>
                <w:sz w:val="16"/>
                <w:szCs w:val="16"/>
                <w:u w:val="single"/>
              </w:rPr>
            </w:pPr>
            <w:hyperlink r:id="rId47" w:history="1">
              <w:r w:rsidR="00B21E65" w:rsidRPr="00CB538C">
                <w:rPr>
                  <w:rStyle w:val="Hyperlink"/>
                  <w:rFonts w:ascii="Tahoma" w:hAnsi="Tahoma" w:cs="Tahoma"/>
                  <w:bCs/>
                  <w:color w:val="365F91" w:themeColor="accent1" w:themeShade="BF"/>
                  <w:sz w:val="16"/>
                  <w:szCs w:val="16"/>
                </w:rPr>
                <w:t>SSM2: Nets of 3D shapes</w:t>
              </w:r>
            </w:hyperlink>
          </w:p>
          <w:p w:rsidR="00B21E65" w:rsidRPr="00CB538C" w:rsidRDefault="00457A86" w:rsidP="00AF3F67">
            <w:pPr>
              <w:numPr>
                <w:ilvl w:val="0"/>
                <w:numId w:val="50"/>
              </w:numPr>
              <w:shd w:val="clear" w:color="auto" w:fill="FFFFFF"/>
              <w:spacing w:after="75"/>
              <w:rPr>
                <w:rFonts w:ascii="Tahoma" w:hAnsi="Tahoma" w:cs="Tahoma"/>
                <w:color w:val="365F91" w:themeColor="accent1" w:themeShade="BF"/>
                <w:sz w:val="16"/>
                <w:szCs w:val="16"/>
                <w:u w:val="single"/>
              </w:rPr>
            </w:pPr>
            <w:hyperlink r:id="rId48" w:history="1">
              <w:r w:rsidR="00B21E65" w:rsidRPr="00CB538C">
                <w:rPr>
                  <w:rStyle w:val="Hyperlink"/>
                  <w:rFonts w:ascii="Tahoma" w:hAnsi="Tahoma" w:cs="Tahoma"/>
                  <w:bCs/>
                  <w:color w:val="365F91" w:themeColor="accent1" w:themeShade="BF"/>
                  <w:sz w:val="16"/>
                  <w:szCs w:val="16"/>
                </w:rPr>
                <w:t>SSM3: Orientation and reflection of shapes</w:t>
              </w:r>
            </w:hyperlink>
          </w:p>
          <w:p w:rsidR="00B21E65" w:rsidRPr="00CB538C" w:rsidRDefault="00457A86" w:rsidP="00AF3F67">
            <w:pPr>
              <w:numPr>
                <w:ilvl w:val="0"/>
                <w:numId w:val="50"/>
              </w:numPr>
              <w:shd w:val="clear" w:color="auto" w:fill="FFFFFF"/>
              <w:spacing w:after="75"/>
              <w:rPr>
                <w:rFonts w:ascii="Tahoma" w:hAnsi="Tahoma" w:cs="Tahoma"/>
                <w:color w:val="365F91" w:themeColor="accent1" w:themeShade="BF"/>
                <w:sz w:val="16"/>
                <w:szCs w:val="16"/>
                <w:u w:val="single"/>
              </w:rPr>
            </w:pPr>
            <w:hyperlink r:id="rId49" w:history="1">
              <w:r w:rsidR="00B21E65" w:rsidRPr="00CB538C">
                <w:rPr>
                  <w:rStyle w:val="Hyperlink"/>
                  <w:rFonts w:ascii="Tahoma" w:hAnsi="Tahoma" w:cs="Tahoma"/>
                  <w:bCs/>
                  <w:color w:val="365F91" w:themeColor="accent1" w:themeShade="BF"/>
                  <w:sz w:val="16"/>
                  <w:szCs w:val="16"/>
                </w:rPr>
                <w:t>SSM1: Properties of shapes</w:t>
              </w:r>
            </w:hyperlink>
          </w:p>
          <w:p w:rsidR="00B21E65" w:rsidRPr="00CB538C" w:rsidRDefault="00457A86" w:rsidP="00AF3F67">
            <w:pPr>
              <w:numPr>
                <w:ilvl w:val="0"/>
                <w:numId w:val="50"/>
              </w:numPr>
              <w:shd w:val="clear" w:color="auto" w:fill="FFFFFF"/>
              <w:spacing w:after="75"/>
              <w:rPr>
                <w:rFonts w:ascii="Tahoma" w:hAnsi="Tahoma" w:cs="Tahoma"/>
                <w:color w:val="365F91" w:themeColor="accent1" w:themeShade="BF"/>
                <w:sz w:val="16"/>
                <w:szCs w:val="16"/>
                <w:u w:val="single"/>
              </w:rPr>
            </w:pPr>
            <w:hyperlink r:id="rId50" w:history="1">
              <w:r w:rsidR="00B21E65" w:rsidRPr="00CB538C">
                <w:rPr>
                  <w:rStyle w:val="Hyperlink"/>
                  <w:rFonts w:ascii="Tahoma" w:hAnsi="Tahoma" w:cs="Tahoma"/>
                  <w:bCs/>
                  <w:color w:val="365F91" w:themeColor="accent1" w:themeShade="BF"/>
                  <w:sz w:val="16"/>
                  <w:szCs w:val="16"/>
                </w:rPr>
                <w:t>SSM2: Making models and drawing shapes</w:t>
              </w:r>
            </w:hyperlink>
          </w:p>
          <w:p w:rsidR="00B21E65" w:rsidRPr="00CB538C" w:rsidRDefault="00457A86" w:rsidP="00AF3F67">
            <w:pPr>
              <w:numPr>
                <w:ilvl w:val="0"/>
                <w:numId w:val="50"/>
              </w:numPr>
              <w:shd w:val="clear" w:color="auto" w:fill="FFFFFF"/>
              <w:spacing w:after="75"/>
              <w:rPr>
                <w:rFonts w:ascii="Tahoma" w:hAnsi="Tahoma" w:cs="Tahoma"/>
                <w:color w:val="365F91" w:themeColor="accent1" w:themeShade="BF"/>
                <w:sz w:val="16"/>
                <w:szCs w:val="16"/>
                <w:u w:val="single"/>
              </w:rPr>
            </w:pPr>
            <w:hyperlink r:id="rId51" w:history="1">
              <w:r w:rsidR="00B21E65" w:rsidRPr="00CB538C">
                <w:rPr>
                  <w:rStyle w:val="Hyperlink"/>
                  <w:rFonts w:ascii="Tahoma" w:hAnsi="Tahoma" w:cs="Tahoma"/>
                  <w:bCs/>
                  <w:color w:val="365F91" w:themeColor="accent1" w:themeShade="BF"/>
                  <w:sz w:val="16"/>
                  <w:szCs w:val="16"/>
                </w:rPr>
                <w:t>SSM4: Measuring and drawing angles</w:t>
              </w:r>
            </w:hyperlink>
          </w:p>
          <w:p w:rsidR="00B21E65" w:rsidRPr="00CB538C" w:rsidRDefault="00B21E65" w:rsidP="009625AB">
            <w:pPr>
              <w:rPr>
                <w:rFonts w:ascii="Tahoma" w:hAnsi="Tahoma" w:cs="Tahoma"/>
                <w:color w:val="FFFFFF" w:themeColor="background1"/>
                <w:sz w:val="16"/>
                <w:szCs w:val="16"/>
              </w:rPr>
            </w:pPr>
          </w:p>
          <w:p w:rsidR="00B21E65" w:rsidRPr="00CB538C" w:rsidRDefault="00B21E65" w:rsidP="009625AB">
            <w:pPr>
              <w:rPr>
                <w:rFonts w:ascii="Tahoma" w:hAnsi="Tahoma" w:cs="Tahoma"/>
                <w:sz w:val="16"/>
                <w:szCs w:val="16"/>
              </w:rPr>
            </w:pPr>
          </w:p>
          <w:p w:rsidR="00B21E65" w:rsidRPr="00CB538C" w:rsidRDefault="00B21E65" w:rsidP="009625AB">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rsidR="00B21E65" w:rsidRPr="00CB538C" w:rsidRDefault="00457A86" w:rsidP="00AF3F67">
            <w:pPr>
              <w:pStyle w:val="ListParagraph"/>
              <w:numPr>
                <w:ilvl w:val="0"/>
                <w:numId w:val="50"/>
              </w:numPr>
              <w:rPr>
                <w:rFonts w:ascii="Tahoma" w:hAnsi="Tahoma" w:cs="Tahoma"/>
                <w:sz w:val="16"/>
                <w:szCs w:val="16"/>
                <w:lang w:eastAsia="en-GB"/>
              </w:rPr>
            </w:pPr>
            <w:hyperlink r:id="rId52" w:history="1">
              <w:r w:rsidR="00B21E65" w:rsidRPr="00CB538C">
                <w:rPr>
                  <w:rFonts w:ascii="Tahoma" w:hAnsi="Tahoma" w:cs="Tahoma"/>
                  <w:color w:val="0000FF"/>
                  <w:sz w:val="16"/>
                  <w:szCs w:val="16"/>
                  <w:u w:val="single"/>
                  <w:lang w:eastAsia="en-GB"/>
                </w:rPr>
                <w:t>SS1 - Classifying shapes</w:t>
              </w:r>
            </w:hyperlink>
            <w:r w:rsidR="00B21E65" w:rsidRPr="00CB538C">
              <w:rPr>
                <w:rFonts w:ascii="Tahoma" w:hAnsi="Tahoma" w:cs="Tahoma"/>
                <w:sz w:val="16"/>
                <w:szCs w:val="16"/>
                <w:lang w:eastAsia="en-GB"/>
              </w:rPr>
              <w:t> </w:t>
            </w:r>
          </w:p>
          <w:p w:rsidR="00B21E65" w:rsidRPr="00CB538C" w:rsidRDefault="00457A86" w:rsidP="00AF3F67">
            <w:pPr>
              <w:pStyle w:val="ListParagraph"/>
              <w:numPr>
                <w:ilvl w:val="0"/>
                <w:numId w:val="50"/>
              </w:numPr>
              <w:rPr>
                <w:rFonts w:ascii="Tahoma" w:hAnsi="Tahoma" w:cs="Tahoma"/>
                <w:sz w:val="16"/>
                <w:szCs w:val="16"/>
                <w:lang w:eastAsia="en-GB"/>
              </w:rPr>
            </w:pPr>
            <w:hyperlink r:id="rId53" w:history="1">
              <w:r w:rsidR="00B21E65" w:rsidRPr="00CB538C">
                <w:rPr>
                  <w:rFonts w:ascii="Tahoma" w:hAnsi="Tahoma" w:cs="Tahoma"/>
                  <w:color w:val="0000FF"/>
                  <w:sz w:val="16"/>
                  <w:szCs w:val="16"/>
                  <w:u w:val="single"/>
                  <w:lang w:eastAsia="en-GB"/>
                </w:rPr>
                <w:t>SS6 - Representing 3D shapes</w:t>
              </w:r>
            </w:hyperlink>
            <w:r w:rsidR="00B21E65" w:rsidRPr="00CB538C">
              <w:rPr>
                <w:rFonts w:ascii="Tahoma" w:hAnsi="Tahoma" w:cs="Tahoma"/>
                <w:sz w:val="16"/>
                <w:szCs w:val="16"/>
                <w:lang w:eastAsia="en-GB"/>
              </w:rPr>
              <w:t> </w:t>
            </w:r>
          </w:p>
          <w:p w:rsidR="00B21E65" w:rsidRPr="00CB538C" w:rsidRDefault="00457A86" w:rsidP="00AF3F67">
            <w:pPr>
              <w:pStyle w:val="ListParagraph"/>
              <w:numPr>
                <w:ilvl w:val="0"/>
                <w:numId w:val="50"/>
              </w:numPr>
              <w:rPr>
                <w:rFonts w:ascii="Tahoma" w:hAnsi="Tahoma" w:cs="Tahoma"/>
                <w:sz w:val="16"/>
                <w:szCs w:val="16"/>
                <w:lang w:eastAsia="en-GB"/>
              </w:rPr>
            </w:pPr>
            <w:hyperlink r:id="rId54" w:history="1">
              <w:r w:rsidR="00B21E65" w:rsidRPr="00CB538C">
                <w:rPr>
                  <w:rStyle w:val="Hyperlink"/>
                  <w:rFonts w:ascii="Tahoma" w:hAnsi="Tahoma" w:cs="Tahoma"/>
                  <w:sz w:val="16"/>
                  <w:szCs w:val="16"/>
                  <w:lang w:eastAsia="en-GB"/>
                </w:rPr>
                <w:t>Link to standards unit software</w:t>
              </w:r>
            </w:hyperlink>
          </w:p>
          <w:p w:rsidR="00CB27B6" w:rsidRPr="00CB27B6" w:rsidRDefault="00CB27B6" w:rsidP="00CB27B6">
            <w:pPr>
              <w:rPr>
                <w:rFonts w:ascii="Tahoma" w:hAnsi="Tahoma" w:cs="Tahoma"/>
                <w:bCs/>
                <w:i/>
                <w:sz w:val="16"/>
                <w:szCs w:val="16"/>
              </w:rPr>
            </w:pPr>
            <w:r w:rsidRPr="00CB27B6">
              <w:rPr>
                <w:rFonts w:ascii="Tahoma" w:hAnsi="Tahoma" w:cs="Tahoma"/>
                <w:bCs/>
                <w:i/>
                <w:sz w:val="16"/>
                <w:szCs w:val="16"/>
              </w:rPr>
              <w:t>NRICH</w:t>
            </w:r>
            <w:r>
              <w:rPr>
                <w:rFonts w:ascii="Tahoma" w:hAnsi="Tahoma" w:cs="Tahoma"/>
                <w:bCs/>
                <w:i/>
                <w:sz w:val="16"/>
                <w:szCs w:val="16"/>
              </w:rPr>
              <w:t>:</w:t>
            </w:r>
          </w:p>
          <w:p w:rsidR="00B21E65" w:rsidRPr="00CB27B6" w:rsidRDefault="00457A86" w:rsidP="00AF3F67">
            <w:pPr>
              <w:numPr>
                <w:ilvl w:val="0"/>
                <w:numId w:val="50"/>
              </w:numPr>
              <w:rPr>
                <w:rFonts w:ascii="Tahoma" w:hAnsi="Tahoma" w:cs="Tahoma"/>
                <w:bCs/>
                <w:sz w:val="16"/>
                <w:szCs w:val="16"/>
              </w:rPr>
            </w:pPr>
            <w:hyperlink r:id="rId55" w:history="1">
              <w:r w:rsidR="00B21E65" w:rsidRPr="00CB538C">
                <w:rPr>
                  <w:rStyle w:val="Hyperlink"/>
                  <w:rFonts w:ascii="Tahoma" w:hAnsi="Tahoma" w:cs="Tahoma"/>
                  <w:bCs/>
                  <w:sz w:val="16"/>
                  <w:szCs w:val="16"/>
                </w:rPr>
                <w:t>Semi-regular Tessellations</w:t>
              </w:r>
            </w:hyperlink>
            <w:r w:rsidR="00B21E65" w:rsidRPr="00CB538C">
              <w:rPr>
                <w:rFonts w:ascii="Tahoma" w:hAnsi="Tahoma" w:cs="Tahoma"/>
                <w:bCs/>
                <w:color w:val="000000"/>
                <w:sz w:val="16"/>
                <w:szCs w:val="16"/>
              </w:rPr>
              <w:t xml:space="preserve"> </w:t>
            </w:r>
          </w:p>
          <w:p w:rsidR="00CB27B6" w:rsidRDefault="00CB27B6" w:rsidP="00CB27B6">
            <w:pPr>
              <w:rPr>
                <w:rFonts w:ascii="Tahoma" w:hAnsi="Tahoma" w:cs="Tahoma"/>
                <w:bCs/>
                <w:color w:val="000000"/>
                <w:sz w:val="16"/>
                <w:szCs w:val="16"/>
              </w:rPr>
            </w:pPr>
          </w:p>
          <w:p w:rsidR="00CB27B6" w:rsidRPr="00CB27B6" w:rsidRDefault="00CB27B6" w:rsidP="00CB27B6">
            <w:pPr>
              <w:rPr>
                <w:rFonts w:ascii="Tahoma" w:hAnsi="Tahoma" w:cs="Tahoma"/>
                <w:bCs/>
                <w:i/>
                <w:sz w:val="16"/>
                <w:szCs w:val="16"/>
              </w:rPr>
            </w:pPr>
            <w:r w:rsidRPr="00CB27B6">
              <w:rPr>
                <w:rFonts w:ascii="Tahoma" w:hAnsi="Tahoma" w:cs="Tahoma"/>
                <w:bCs/>
                <w:i/>
                <w:color w:val="000000"/>
                <w:sz w:val="16"/>
                <w:szCs w:val="16"/>
              </w:rPr>
              <w:t>Kangaroo Maths:</w:t>
            </w:r>
          </w:p>
          <w:p w:rsidR="00B21E65" w:rsidRPr="00CB538C" w:rsidRDefault="00457A86" w:rsidP="00AF3F67">
            <w:pPr>
              <w:numPr>
                <w:ilvl w:val="0"/>
                <w:numId w:val="50"/>
              </w:numPr>
              <w:rPr>
                <w:rFonts w:ascii="Tahoma" w:hAnsi="Tahoma" w:cs="Tahoma"/>
                <w:sz w:val="16"/>
                <w:szCs w:val="16"/>
              </w:rPr>
            </w:pPr>
            <w:hyperlink r:id="rId56" w:history="1">
              <w:r w:rsidR="00B21E65" w:rsidRPr="00CB538C">
                <w:rPr>
                  <w:rStyle w:val="Hyperlink"/>
                  <w:rFonts w:ascii="Tahoma" w:hAnsi="Tahoma" w:cs="Tahoma"/>
                  <w:sz w:val="16"/>
                  <w:szCs w:val="16"/>
                </w:rPr>
                <w:t>Circle vocabulary matching activity</w:t>
              </w:r>
            </w:hyperlink>
          </w:p>
          <w:p w:rsidR="00B21E65" w:rsidRPr="00CB538C" w:rsidRDefault="00B21E65" w:rsidP="009625AB">
            <w:pPr>
              <w:rPr>
                <w:rFonts w:ascii="Tahoma" w:hAnsi="Tahoma" w:cs="Tahoma"/>
                <w:color w:val="FFFFFF" w:themeColor="background1"/>
                <w:sz w:val="16"/>
                <w:szCs w:val="16"/>
              </w:rPr>
            </w:pPr>
          </w:p>
        </w:tc>
      </w:tr>
      <w:tr w:rsidR="00B21E65" w:rsidRPr="00CB538C" w:rsidTr="009625AB">
        <w:trPr>
          <w:cantSplit/>
          <w:trHeight w:val="36"/>
        </w:trPr>
        <w:tc>
          <w:tcPr>
            <w:tcW w:w="15877" w:type="dxa"/>
            <w:gridSpan w:val="7"/>
            <w:shd w:val="clear" w:color="auto" w:fill="B2A1C7" w:themeFill="accent4" w:themeFillTint="99"/>
            <w:tcMar>
              <w:top w:w="28" w:type="dxa"/>
              <w:left w:w="57" w:type="dxa"/>
              <w:bottom w:w="28" w:type="dxa"/>
              <w:right w:w="57" w:type="dxa"/>
            </w:tcMar>
          </w:tcPr>
          <w:p w:rsidR="00B21E65" w:rsidRPr="00CB538C" w:rsidRDefault="009262D3" w:rsidP="009262D3">
            <w:pPr>
              <w:rPr>
                <w:rFonts w:ascii="Tahoma" w:hAnsi="Tahoma" w:cs="Tahoma"/>
              </w:rPr>
            </w:pPr>
            <w:r w:rsidRPr="00CB538C">
              <w:rPr>
                <w:rFonts w:ascii="Tahoma" w:hAnsi="Tahoma" w:cs="Tahoma"/>
                <w:color w:val="FFFFFF" w:themeColor="background1"/>
                <w:sz w:val="20"/>
                <w:szCs w:val="20"/>
              </w:rPr>
              <w:t>TOPIC: 2-D and 3-D Shapes</w:t>
            </w:r>
          </w:p>
        </w:tc>
      </w:tr>
      <w:tr w:rsidR="00B21E65" w:rsidRPr="00CB538C" w:rsidTr="009625AB">
        <w:trPr>
          <w:cantSplit/>
          <w:trHeight w:val="36"/>
        </w:trPr>
        <w:tc>
          <w:tcPr>
            <w:tcW w:w="6522" w:type="dxa"/>
            <w:gridSpan w:val="3"/>
            <w:shd w:val="clear" w:color="auto" w:fill="B2A1C7" w:themeFill="accent4" w:themeFillTint="99"/>
            <w:tcMar>
              <w:top w:w="28" w:type="dxa"/>
              <w:left w:w="57" w:type="dxa"/>
              <w:bottom w:w="28" w:type="dxa"/>
              <w:right w:w="57" w:type="dxa"/>
            </w:tcMar>
          </w:tcPr>
          <w:p w:rsidR="00B21E65" w:rsidRPr="00CB538C" w:rsidRDefault="00B21E65"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268" w:type="dxa"/>
            <w:gridSpan w:val="3"/>
            <w:shd w:val="clear" w:color="auto" w:fill="B2A1C7" w:themeFill="accent4" w:themeFillTint="99"/>
            <w:tcMar>
              <w:top w:w="28" w:type="dxa"/>
              <w:left w:w="57" w:type="dxa"/>
              <w:bottom w:w="28" w:type="dxa"/>
              <w:right w:w="57" w:type="dxa"/>
            </w:tcMar>
          </w:tcPr>
          <w:p w:rsidR="00B21E65" w:rsidRPr="00CB538C" w:rsidRDefault="00B21E65"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B21E65" w:rsidRPr="00CB538C" w:rsidRDefault="00B21E65"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B21E65" w:rsidRPr="00CB538C" w:rsidTr="009625AB">
        <w:trPr>
          <w:cantSplit/>
          <w:trHeight w:val="36"/>
        </w:trPr>
        <w:tc>
          <w:tcPr>
            <w:tcW w:w="6522" w:type="dxa"/>
            <w:gridSpan w:val="3"/>
            <w:shd w:val="clear" w:color="auto" w:fill="auto"/>
            <w:tcMar>
              <w:top w:w="28" w:type="dxa"/>
              <w:left w:w="57" w:type="dxa"/>
              <w:bottom w:w="28" w:type="dxa"/>
              <w:right w:w="57" w:type="dxa"/>
            </w:tcMar>
          </w:tcPr>
          <w:p w:rsidR="00B21E65" w:rsidRPr="00CB538C" w:rsidRDefault="00B21E65" w:rsidP="00AF3F67">
            <w:pPr>
              <w:pStyle w:val="ListParagraph"/>
              <w:numPr>
                <w:ilvl w:val="0"/>
                <w:numId w:val="57"/>
              </w:numPr>
              <w:rPr>
                <w:rFonts w:ascii="Tahoma" w:hAnsi="Tahoma" w:cs="Tahoma"/>
                <w:sz w:val="16"/>
                <w:szCs w:val="16"/>
              </w:rPr>
            </w:pPr>
            <w:r w:rsidRPr="00CB538C">
              <w:rPr>
                <w:rFonts w:ascii="Tahoma" w:hAnsi="Tahoma" w:cs="Tahoma"/>
                <w:sz w:val="16"/>
                <w:szCs w:val="16"/>
              </w:rPr>
              <w:t>Find a shape with ‘x’ lines of symmetry and ‘y’ order of rotational symmetry</w:t>
            </w:r>
          </w:p>
          <w:p w:rsidR="00B21E65" w:rsidRPr="00CB538C" w:rsidRDefault="00B21E65" w:rsidP="00AF3F67">
            <w:pPr>
              <w:pStyle w:val="ListParagraph"/>
              <w:numPr>
                <w:ilvl w:val="0"/>
                <w:numId w:val="57"/>
              </w:numPr>
              <w:spacing w:after="0"/>
              <w:rPr>
                <w:rFonts w:ascii="Tahoma" w:hAnsi="Tahoma" w:cs="Tahoma"/>
                <w:color w:val="000000" w:themeColor="text1"/>
                <w:sz w:val="16"/>
                <w:szCs w:val="16"/>
              </w:rPr>
            </w:pPr>
            <w:r w:rsidRPr="00CB538C">
              <w:rPr>
                <w:rFonts w:ascii="Tahoma" w:hAnsi="Tahoma" w:cs="Tahoma"/>
                <w:sz w:val="16"/>
                <w:szCs w:val="16"/>
              </w:rPr>
              <w:t>Why are plugs in sinks circular?  What shape do babies learn to put in shape-sorters first?  Why?</w:t>
            </w:r>
          </w:p>
          <w:p w:rsidR="00B21E65" w:rsidRPr="00CB538C" w:rsidRDefault="00B21E65" w:rsidP="00AF3F67">
            <w:pPr>
              <w:pStyle w:val="Pa3"/>
              <w:numPr>
                <w:ilvl w:val="0"/>
                <w:numId w:val="57"/>
              </w:numPr>
              <w:rPr>
                <w:rFonts w:ascii="Tahoma" w:hAnsi="Tahoma" w:cs="Tahoma"/>
                <w:color w:val="000000"/>
                <w:sz w:val="16"/>
                <w:szCs w:val="16"/>
              </w:rPr>
            </w:pPr>
            <w:r w:rsidRPr="00CB538C">
              <w:rPr>
                <w:rFonts w:ascii="Tahoma" w:hAnsi="Tahoma" w:cs="Tahoma"/>
                <w:color w:val="000000"/>
                <w:sz w:val="16"/>
                <w:szCs w:val="16"/>
              </w:rPr>
              <w:t>Sketch a quadrilateral that has one line of symmetry, two lines, three lines, no lines, etc. Can you give me any others? What is the order of rotational symmetry of each of the quadrilaterals you sketched?</w:t>
            </w:r>
          </w:p>
          <w:p w:rsidR="00B21E65" w:rsidRPr="00CB538C" w:rsidRDefault="00B21E65" w:rsidP="00AF3F67">
            <w:pPr>
              <w:pStyle w:val="Pa3"/>
              <w:numPr>
                <w:ilvl w:val="0"/>
                <w:numId w:val="57"/>
              </w:numPr>
              <w:rPr>
                <w:rFonts w:ascii="Tahoma" w:hAnsi="Tahoma" w:cs="Tahoma"/>
                <w:color w:val="000000"/>
                <w:sz w:val="16"/>
                <w:szCs w:val="16"/>
              </w:rPr>
            </w:pPr>
            <w:r w:rsidRPr="00CB538C">
              <w:rPr>
                <w:rFonts w:ascii="Tahoma" w:hAnsi="Tahoma" w:cs="Tahoma"/>
                <w:color w:val="000000"/>
                <w:sz w:val="16"/>
                <w:szCs w:val="16"/>
              </w:rPr>
              <w:t>One of the lines of symmetry of a regular polygon goes through two vertices of the polygon. Convince me that the polygon must have an even number of sides</w:t>
            </w:r>
          </w:p>
          <w:p w:rsidR="00E0524E" w:rsidRPr="00E0524E" w:rsidRDefault="00E0524E" w:rsidP="00AF3F67">
            <w:pPr>
              <w:pStyle w:val="ListParagraph"/>
              <w:numPr>
                <w:ilvl w:val="0"/>
                <w:numId w:val="57"/>
              </w:numPr>
              <w:spacing w:after="0" w:line="240" w:lineRule="auto"/>
              <w:rPr>
                <w:rFonts w:ascii="Tahoma" w:hAnsi="Tahoma" w:cs="Tahoma"/>
                <w:sz w:val="16"/>
                <w:szCs w:val="16"/>
              </w:rPr>
            </w:pPr>
            <w:r w:rsidRPr="00E0524E">
              <w:rPr>
                <w:rFonts w:ascii="Tahoma" w:hAnsi="Tahoma" w:cs="Tahoma"/>
                <w:sz w:val="16"/>
                <w:szCs w:val="16"/>
              </w:rPr>
              <w:t>Does a rectangle have four lines of symmetry?</w:t>
            </w:r>
          </w:p>
          <w:p w:rsidR="00B21E65" w:rsidRPr="00CB538C" w:rsidRDefault="00B21E65" w:rsidP="009625AB">
            <w:pPr>
              <w:rPr>
                <w:rFonts w:ascii="Tahoma" w:hAnsi="Tahoma" w:cs="Tahoma"/>
                <w:lang w:val="en-GB"/>
              </w:rPr>
            </w:pPr>
          </w:p>
          <w:p w:rsidR="00B21E65" w:rsidRPr="00CB538C" w:rsidRDefault="00B21E65" w:rsidP="009625AB">
            <w:pPr>
              <w:pStyle w:val="Pa3"/>
              <w:rPr>
                <w:rFonts w:ascii="Tahoma" w:hAnsi="Tahoma" w:cs="Tahoma"/>
                <w:color w:val="000000"/>
                <w:sz w:val="16"/>
                <w:szCs w:val="16"/>
              </w:rPr>
            </w:pPr>
            <w:r w:rsidRPr="00CB538C">
              <w:rPr>
                <w:rFonts w:ascii="Tahoma" w:hAnsi="Tahoma" w:cs="Tahoma"/>
                <w:color w:val="000000"/>
                <w:sz w:val="16"/>
                <w:szCs w:val="16"/>
              </w:rPr>
              <w:t>Sketch a shape to help convince me that:</w:t>
            </w:r>
          </w:p>
          <w:p w:rsidR="00B21E65" w:rsidRPr="00CB538C" w:rsidRDefault="00B21E65" w:rsidP="00AF3F67">
            <w:pPr>
              <w:pStyle w:val="Pa11"/>
              <w:numPr>
                <w:ilvl w:val="0"/>
                <w:numId w:val="57"/>
              </w:numPr>
              <w:rPr>
                <w:rFonts w:ascii="Tahoma" w:hAnsi="Tahoma" w:cs="Tahoma"/>
                <w:color w:val="000000"/>
                <w:sz w:val="16"/>
                <w:szCs w:val="16"/>
              </w:rPr>
            </w:pPr>
            <w:r w:rsidRPr="00CB538C">
              <w:rPr>
                <w:rFonts w:ascii="Tahoma" w:hAnsi="Tahoma" w:cs="Tahoma"/>
                <w:color w:val="000000"/>
                <w:sz w:val="16"/>
                <w:szCs w:val="16"/>
              </w:rPr>
              <w:t>A trapezium might not be a parallelogram</w:t>
            </w:r>
          </w:p>
          <w:p w:rsidR="00B21E65" w:rsidRPr="00CB538C" w:rsidRDefault="00B21E65" w:rsidP="00AF3F67">
            <w:pPr>
              <w:pStyle w:val="Pa11"/>
              <w:numPr>
                <w:ilvl w:val="0"/>
                <w:numId w:val="57"/>
              </w:numPr>
              <w:rPr>
                <w:rFonts w:ascii="Tahoma" w:hAnsi="Tahoma" w:cs="Tahoma"/>
                <w:color w:val="000000"/>
                <w:sz w:val="16"/>
                <w:szCs w:val="16"/>
              </w:rPr>
            </w:pPr>
            <w:r w:rsidRPr="00CB538C">
              <w:rPr>
                <w:rFonts w:ascii="Tahoma" w:hAnsi="Tahoma" w:cs="Tahoma"/>
                <w:color w:val="000000"/>
                <w:sz w:val="16"/>
                <w:szCs w:val="16"/>
              </w:rPr>
              <w:t>A trapezium might not have a line of symmetry</w:t>
            </w:r>
          </w:p>
          <w:p w:rsidR="00B21E65" w:rsidRPr="00CB538C" w:rsidRDefault="00B21E65" w:rsidP="00AF3F67">
            <w:pPr>
              <w:pStyle w:val="ListParagraph"/>
              <w:numPr>
                <w:ilvl w:val="0"/>
                <w:numId w:val="57"/>
              </w:numPr>
              <w:rPr>
                <w:rFonts w:ascii="Tahoma" w:hAnsi="Tahoma" w:cs="Tahoma"/>
                <w:color w:val="000000"/>
                <w:sz w:val="16"/>
                <w:szCs w:val="16"/>
              </w:rPr>
            </w:pPr>
            <w:r w:rsidRPr="00CB538C">
              <w:rPr>
                <w:rFonts w:ascii="Tahoma" w:hAnsi="Tahoma" w:cs="Tahoma"/>
                <w:color w:val="000000"/>
                <w:sz w:val="16"/>
                <w:szCs w:val="16"/>
              </w:rPr>
              <w:t>Every parallelogram is also a trapezium.</w:t>
            </w:r>
          </w:p>
          <w:p w:rsidR="00B21E65" w:rsidRPr="00CB538C" w:rsidRDefault="00B21E65" w:rsidP="009625AB">
            <w:pPr>
              <w:rPr>
                <w:rFonts w:ascii="Tahoma" w:hAnsi="Tahoma" w:cs="Tahoma"/>
                <w:color w:val="000000"/>
                <w:sz w:val="16"/>
                <w:szCs w:val="16"/>
              </w:rPr>
            </w:pPr>
          </w:p>
          <w:p w:rsidR="00B21E65" w:rsidRPr="00CB538C" w:rsidRDefault="00B21E65" w:rsidP="009625AB">
            <w:pPr>
              <w:pStyle w:val="Default"/>
              <w:ind w:left="1980" w:hanging="1980"/>
              <w:rPr>
                <w:rFonts w:ascii="Tahoma" w:hAnsi="Tahoma" w:cs="Tahoma"/>
                <w:bCs/>
                <w:sz w:val="16"/>
                <w:szCs w:val="16"/>
              </w:rPr>
            </w:pPr>
            <w:r w:rsidRPr="00CB538C">
              <w:rPr>
                <w:rFonts w:ascii="Tahoma" w:hAnsi="Tahoma" w:cs="Tahoma"/>
                <w:bCs/>
                <w:sz w:val="16"/>
                <w:szCs w:val="16"/>
              </w:rPr>
              <w:t xml:space="preserve">Blooms Taxonomy - Symmetry in 2D shapes </w:t>
            </w:r>
          </w:p>
          <w:p w:rsidR="00B21E65" w:rsidRPr="00CB538C" w:rsidRDefault="00B21E65" w:rsidP="009625AB">
            <w:pPr>
              <w:pStyle w:val="Default"/>
              <w:ind w:left="1980" w:hanging="1980"/>
              <w:rPr>
                <w:rFonts w:ascii="Tahoma" w:hAnsi="Tahoma" w:cs="Tahoma"/>
                <w:sz w:val="16"/>
                <w:szCs w:val="16"/>
              </w:rPr>
            </w:pPr>
          </w:p>
          <w:p w:rsidR="00B21E65" w:rsidRPr="00CB538C" w:rsidRDefault="00B21E65" w:rsidP="009625AB">
            <w:pPr>
              <w:pStyle w:val="Default"/>
              <w:ind w:left="1980" w:hanging="1980"/>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bCs/>
                <w:iCs/>
                <w:sz w:val="16"/>
                <w:szCs w:val="16"/>
              </w:rPr>
              <w:t>How many lines of symmetry does a … have?</w:t>
            </w:r>
          </w:p>
          <w:p w:rsidR="00B21E65" w:rsidRPr="00CB538C" w:rsidRDefault="00B21E65" w:rsidP="009625A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What do you look for when trying to decide whether a shape has at least one line of symmetry? How do you go about finding lines of symmetry in a shape? What clues do you look for when deciding whether a shape has been formed by reflection or rotation? </w:t>
            </w:r>
          </w:p>
          <w:p w:rsidR="00B21E65" w:rsidRPr="00CB538C" w:rsidRDefault="00B21E65" w:rsidP="009625AB">
            <w:pPr>
              <w:pStyle w:val="Default"/>
              <w:ind w:left="1980" w:hanging="1980"/>
              <w:rPr>
                <w:rFonts w:ascii="Tahoma" w:hAnsi="Tahoma" w:cs="Tahoma"/>
                <w:sz w:val="16"/>
                <w:szCs w:val="16"/>
              </w:rPr>
            </w:pPr>
            <w:r w:rsidRPr="00CB538C">
              <w:rPr>
                <w:rFonts w:ascii="Tahoma" w:hAnsi="Tahoma" w:cs="Tahoma"/>
                <w:bCs/>
                <w:i/>
                <w:iCs/>
                <w:sz w:val="16"/>
                <w:szCs w:val="16"/>
              </w:rPr>
              <w:t xml:space="preserve">Applying: - </w:t>
            </w:r>
          </w:p>
          <w:p w:rsidR="00B21E65" w:rsidRPr="00CB538C" w:rsidRDefault="00B21E65"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Talk me through what you notice in these shapes. What is the order of rotational symmetry of each of the quadrilaterals you sketched? What is the order of rotational symmetry for each of these quadrilaterals? </w:t>
            </w:r>
          </w:p>
          <w:p w:rsidR="00B21E65" w:rsidRPr="00CB538C" w:rsidRDefault="00B21E65" w:rsidP="009625AB">
            <w:pPr>
              <w:pStyle w:val="Default"/>
              <w:ind w:left="1980" w:hanging="1980"/>
              <w:rPr>
                <w:rFonts w:ascii="Tahoma" w:hAnsi="Tahoma" w:cs="Tahoma"/>
                <w:sz w:val="16"/>
                <w:szCs w:val="16"/>
              </w:rPr>
            </w:pPr>
            <w:r w:rsidRPr="00CB538C">
              <w:rPr>
                <w:rFonts w:ascii="Tahoma" w:hAnsi="Tahoma" w:cs="Tahoma"/>
                <w:bCs/>
                <w:i/>
                <w:iCs/>
                <w:sz w:val="16"/>
                <w:szCs w:val="16"/>
              </w:rPr>
              <w:t xml:space="preserve">Evaluating: - </w:t>
            </w:r>
          </w:p>
          <w:p w:rsidR="00B21E65" w:rsidRPr="00CB538C" w:rsidRDefault="00B21E65" w:rsidP="009625AB">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Make up a reflection or a rotation that is easy to do. Make up a reflection or a rotation that is hard to do. What makes it hard? Sketch me a quadrilateral that has one line of symmetry; or two lines; three lines; no lines, etc. Can you give me any others? Sketch a quadrilateral that has just one line of symmetry; or two lines, three lines, four lines, no lines. </w:t>
            </w:r>
          </w:p>
          <w:p w:rsidR="00B21E65" w:rsidRPr="00CB538C" w:rsidRDefault="00B21E65" w:rsidP="009625AB">
            <w:pPr>
              <w:rPr>
                <w:rFonts w:ascii="Tahoma" w:hAnsi="Tahoma" w:cs="Tahoma"/>
                <w:color w:val="000000" w:themeColor="text1"/>
                <w:sz w:val="16"/>
                <w:szCs w:val="16"/>
              </w:rPr>
            </w:pPr>
          </w:p>
        </w:tc>
        <w:tc>
          <w:tcPr>
            <w:tcW w:w="3268" w:type="dxa"/>
            <w:gridSpan w:val="3"/>
            <w:shd w:val="clear" w:color="auto" w:fill="auto"/>
            <w:tcMar>
              <w:top w:w="28" w:type="dxa"/>
              <w:left w:w="57" w:type="dxa"/>
              <w:bottom w:w="28" w:type="dxa"/>
              <w:right w:w="57" w:type="dxa"/>
            </w:tcMar>
          </w:tcPr>
          <w:p w:rsidR="00B21E65" w:rsidRPr="00CB538C" w:rsidRDefault="00B21E65" w:rsidP="009625AB">
            <w:pPr>
              <w:rPr>
                <w:rFonts w:ascii="Tahoma" w:hAnsi="Tahoma" w:cs="Tahoma"/>
                <w:color w:val="000000" w:themeColor="text1"/>
                <w:sz w:val="16"/>
                <w:szCs w:val="16"/>
              </w:rPr>
            </w:pPr>
          </w:p>
          <w:p w:rsidR="00B21E65" w:rsidRPr="00CB538C" w:rsidRDefault="00B21E65" w:rsidP="009625AB">
            <w:pPr>
              <w:rPr>
                <w:rFonts w:ascii="Tahoma" w:hAnsi="Tahoma" w:cs="Tahoma"/>
                <w:color w:val="000000" w:themeColor="text1"/>
                <w:sz w:val="16"/>
                <w:szCs w:val="16"/>
              </w:rPr>
            </w:pPr>
          </w:p>
          <w:p w:rsidR="00B21E65" w:rsidRPr="00CB538C" w:rsidRDefault="00B21E65" w:rsidP="009625AB">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B21E65" w:rsidRPr="00CB538C" w:rsidRDefault="00B21E65" w:rsidP="009625AB">
            <w:pPr>
              <w:rPr>
                <w:rFonts w:ascii="Tahoma" w:hAnsi="Tahoma" w:cs="Tahoma"/>
                <w:sz w:val="16"/>
                <w:szCs w:val="16"/>
              </w:rPr>
            </w:pPr>
            <w:r w:rsidRPr="00CB538C">
              <w:rPr>
                <w:rFonts w:ascii="Tahoma" w:hAnsi="Tahoma" w:cs="Tahoma"/>
                <w:sz w:val="16"/>
                <w:szCs w:val="16"/>
              </w:rPr>
              <w:t>Autograph:</w:t>
            </w:r>
          </w:p>
          <w:p w:rsidR="00B21E65" w:rsidRPr="00CB538C" w:rsidRDefault="00457A86" w:rsidP="00AF3F67">
            <w:pPr>
              <w:numPr>
                <w:ilvl w:val="0"/>
                <w:numId w:val="50"/>
              </w:numPr>
              <w:shd w:val="clear" w:color="auto" w:fill="FFFFFF"/>
              <w:spacing w:after="75"/>
              <w:rPr>
                <w:rFonts w:ascii="Tahoma" w:hAnsi="Tahoma" w:cs="Tahoma"/>
                <w:color w:val="365F91" w:themeColor="accent1" w:themeShade="BF"/>
                <w:sz w:val="16"/>
                <w:szCs w:val="16"/>
                <w:u w:val="single"/>
              </w:rPr>
            </w:pPr>
            <w:hyperlink r:id="rId57" w:history="1">
              <w:r w:rsidR="00B21E65" w:rsidRPr="00CB538C">
                <w:rPr>
                  <w:rStyle w:val="Hyperlink"/>
                  <w:rFonts w:ascii="Tahoma" w:hAnsi="Tahoma" w:cs="Tahoma"/>
                  <w:bCs/>
                  <w:color w:val="365F91" w:themeColor="accent1" w:themeShade="BF"/>
                  <w:sz w:val="16"/>
                  <w:szCs w:val="16"/>
                </w:rPr>
                <w:t>Constructing a perpendicular bisector</w:t>
              </w:r>
            </w:hyperlink>
          </w:p>
          <w:p w:rsidR="00B21E65" w:rsidRPr="00CB538C" w:rsidRDefault="00457A86" w:rsidP="00AF3F67">
            <w:pPr>
              <w:numPr>
                <w:ilvl w:val="0"/>
                <w:numId w:val="50"/>
              </w:numPr>
              <w:shd w:val="clear" w:color="auto" w:fill="FFFFFF"/>
              <w:spacing w:after="75"/>
              <w:rPr>
                <w:rFonts w:ascii="Tahoma" w:hAnsi="Tahoma" w:cs="Tahoma"/>
                <w:color w:val="365F91" w:themeColor="accent1" w:themeShade="BF"/>
                <w:sz w:val="16"/>
                <w:szCs w:val="16"/>
                <w:u w:val="single"/>
              </w:rPr>
            </w:pPr>
            <w:hyperlink r:id="rId58" w:history="1">
              <w:r w:rsidR="00B21E65" w:rsidRPr="00CB538C">
                <w:rPr>
                  <w:rStyle w:val="Hyperlink"/>
                  <w:rFonts w:ascii="Tahoma" w:hAnsi="Tahoma" w:cs="Tahoma"/>
                  <w:bCs/>
                  <w:color w:val="365F91" w:themeColor="accent1" w:themeShade="BF"/>
                  <w:sz w:val="16"/>
                  <w:szCs w:val="16"/>
                </w:rPr>
                <w:t>Constructing an angle bisector</w:t>
              </w:r>
            </w:hyperlink>
          </w:p>
          <w:p w:rsidR="00B21E65" w:rsidRPr="00CB538C" w:rsidRDefault="00457A86" w:rsidP="00AF3F67">
            <w:pPr>
              <w:numPr>
                <w:ilvl w:val="0"/>
                <w:numId w:val="50"/>
              </w:numPr>
              <w:shd w:val="clear" w:color="auto" w:fill="FFFFFF"/>
              <w:spacing w:after="75"/>
              <w:rPr>
                <w:rFonts w:ascii="Tahoma" w:hAnsi="Tahoma" w:cs="Tahoma"/>
                <w:color w:val="365F91" w:themeColor="accent1" w:themeShade="BF"/>
                <w:sz w:val="16"/>
                <w:szCs w:val="16"/>
                <w:u w:val="single"/>
              </w:rPr>
            </w:pPr>
            <w:hyperlink r:id="rId59" w:history="1">
              <w:r w:rsidR="00B21E65" w:rsidRPr="00CB538C">
                <w:rPr>
                  <w:rStyle w:val="Hyperlink"/>
                  <w:rFonts w:ascii="Tahoma" w:hAnsi="Tahoma" w:cs="Tahoma"/>
                  <w:bCs/>
                  <w:color w:val="365F91" w:themeColor="accent1" w:themeShade="BF"/>
                  <w:sz w:val="16"/>
                  <w:szCs w:val="16"/>
                </w:rPr>
                <w:t>Constructing an equilateral triangle</w:t>
              </w:r>
            </w:hyperlink>
          </w:p>
          <w:p w:rsidR="00B21E65" w:rsidRPr="00CB538C" w:rsidRDefault="00457A86" w:rsidP="00AF3F67">
            <w:pPr>
              <w:numPr>
                <w:ilvl w:val="0"/>
                <w:numId w:val="50"/>
              </w:numPr>
              <w:shd w:val="clear" w:color="auto" w:fill="FFFFFF"/>
              <w:spacing w:after="75"/>
              <w:rPr>
                <w:rFonts w:ascii="Tahoma" w:hAnsi="Tahoma" w:cs="Tahoma"/>
                <w:color w:val="365F91" w:themeColor="accent1" w:themeShade="BF"/>
                <w:sz w:val="16"/>
                <w:szCs w:val="16"/>
                <w:u w:val="single"/>
              </w:rPr>
            </w:pPr>
            <w:hyperlink r:id="rId60" w:history="1">
              <w:r w:rsidR="00B21E65" w:rsidRPr="00CB538C">
                <w:rPr>
                  <w:rStyle w:val="Hyperlink"/>
                  <w:rFonts w:ascii="Tahoma" w:hAnsi="Tahoma" w:cs="Tahoma"/>
                  <w:bCs/>
                  <w:color w:val="365F91" w:themeColor="accent1" w:themeShade="BF"/>
                  <w:sz w:val="16"/>
                  <w:szCs w:val="16"/>
                </w:rPr>
                <w:t>Constructing a square</w:t>
              </w:r>
            </w:hyperlink>
          </w:p>
          <w:p w:rsidR="00B21E65" w:rsidRPr="00CB538C" w:rsidRDefault="00457A86" w:rsidP="00AF3F67">
            <w:pPr>
              <w:numPr>
                <w:ilvl w:val="0"/>
                <w:numId w:val="50"/>
              </w:numPr>
              <w:shd w:val="clear" w:color="auto" w:fill="FFFFFF"/>
              <w:spacing w:after="75"/>
              <w:rPr>
                <w:rFonts w:ascii="Tahoma" w:hAnsi="Tahoma" w:cs="Tahoma"/>
                <w:color w:val="365F91" w:themeColor="accent1" w:themeShade="BF"/>
                <w:sz w:val="16"/>
                <w:szCs w:val="16"/>
                <w:u w:val="single"/>
              </w:rPr>
            </w:pPr>
            <w:hyperlink r:id="rId61" w:history="1">
              <w:r w:rsidR="00B21E65" w:rsidRPr="00CB538C">
                <w:rPr>
                  <w:rStyle w:val="Hyperlink"/>
                  <w:rFonts w:ascii="Tahoma" w:hAnsi="Tahoma" w:cs="Tahoma"/>
                  <w:bCs/>
                  <w:color w:val="365F91" w:themeColor="accent1" w:themeShade="BF"/>
                  <w:sz w:val="16"/>
                  <w:szCs w:val="16"/>
                </w:rPr>
                <w:t>Constructing a regular hexagon</w:t>
              </w:r>
            </w:hyperlink>
          </w:p>
          <w:p w:rsidR="00B21E65" w:rsidRPr="00CB538C" w:rsidRDefault="00B21E65" w:rsidP="009625AB">
            <w:pPr>
              <w:rPr>
                <w:rFonts w:ascii="Tahoma" w:hAnsi="Tahoma" w:cs="Tahoma"/>
                <w:sz w:val="16"/>
                <w:szCs w:val="16"/>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2"/>
            <w:r w:rsidRPr="00F50C30">
              <w:rPr>
                <w:rFonts w:ascii="Tahoma" w:hAnsi="Tahoma" w:cs="Tahoma"/>
                <w:sz w:val="16"/>
                <w:szCs w:val="16"/>
              </w:rPr>
              <w:t>Teachers can refer to WJEC Mathematics exam papers (pre 2015) for sample questions on the content for the new GCSE Mathematics</w:t>
            </w:r>
            <w:commentRangeEnd w:id="2"/>
            <w:r w:rsidRPr="00F50C30">
              <w:rPr>
                <w:rStyle w:val="CommentReference"/>
                <w:rFonts w:ascii="Tahoma" w:eastAsia="Times New Roman" w:hAnsi="Tahoma" w:cs="Tahoma"/>
                <w:color w:val="auto"/>
                <w:lang w:val="en-US"/>
              </w:rPr>
              <w:commentReference w:id="2"/>
            </w:r>
          </w:p>
          <w:p w:rsidR="00B21E65" w:rsidRPr="00CB538C" w:rsidRDefault="00B21E65" w:rsidP="009625AB">
            <w:pPr>
              <w:rPr>
                <w:rFonts w:ascii="Tahoma" w:hAnsi="Tahoma" w:cs="Tahoma"/>
                <w:sz w:val="16"/>
                <w:szCs w:val="16"/>
              </w:rPr>
            </w:pPr>
          </w:p>
        </w:tc>
      </w:tr>
    </w:tbl>
    <w:p w:rsidR="00B21E65" w:rsidRPr="00CB538C" w:rsidRDefault="00B21E65">
      <w:pPr>
        <w:rPr>
          <w:rFonts w:ascii="Tahoma" w:hAnsi="Tahoma" w:cs="Tahoma"/>
        </w:rPr>
      </w:pPr>
    </w:p>
    <w:p w:rsidR="00B21E65" w:rsidRPr="00CB538C" w:rsidRDefault="00B21E65">
      <w:pPr>
        <w:rPr>
          <w:rFonts w:ascii="Tahoma" w:hAnsi="Tahoma" w:cs="Tahoma"/>
        </w:rPr>
      </w:pPr>
    </w:p>
    <w:p w:rsidR="00B21E65" w:rsidRPr="00CB538C" w:rsidRDefault="00B21E65">
      <w:pPr>
        <w:rPr>
          <w:rFonts w:ascii="Tahoma" w:hAnsi="Tahoma" w:cs="Tahoma"/>
        </w:rPr>
      </w:pPr>
    </w:p>
    <w:p w:rsidR="00B21E65" w:rsidRPr="00CB538C" w:rsidRDefault="00B21E65">
      <w:pPr>
        <w:rPr>
          <w:rFonts w:ascii="Tahoma" w:hAnsi="Tahoma" w:cs="Tahoma"/>
        </w:rPr>
      </w:pPr>
    </w:p>
    <w:p w:rsidR="00B21E65" w:rsidRPr="00CB538C" w:rsidRDefault="00B21E65">
      <w:pPr>
        <w:rPr>
          <w:rFonts w:ascii="Tahoma" w:hAnsi="Tahoma" w:cs="Tahoma"/>
        </w:rPr>
      </w:pPr>
    </w:p>
    <w:p w:rsidR="00B21E65" w:rsidRPr="00CB538C" w:rsidRDefault="00B21E65">
      <w:pPr>
        <w:rPr>
          <w:rFonts w:ascii="Tahoma" w:hAnsi="Tahoma" w:cs="Tahoma"/>
        </w:rPr>
      </w:pPr>
    </w:p>
    <w:p w:rsidR="00B21E65" w:rsidRPr="00CB538C" w:rsidRDefault="00B21E65">
      <w:pPr>
        <w:rPr>
          <w:rFonts w:ascii="Tahoma" w:hAnsi="Tahoma" w:cs="Tahoma"/>
        </w:rPr>
      </w:pPr>
    </w:p>
    <w:p w:rsidR="00B21E65" w:rsidRPr="00CB538C" w:rsidRDefault="00B21E65">
      <w:pPr>
        <w:rPr>
          <w:rFonts w:ascii="Tahoma" w:hAnsi="Tahoma" w:cs="Tahoma"/>
        </w:rPr>
      </w:pPr>
    </w:p>
    <w:p w:rsidR="00B21E65" w:rsidRPr="00CB538C" w:rsidRDefault="00B21E65">
      <w:pPr>
        <w:rPr>
          <w:rFonts w:ascii="Tahoma" w:hAnsi="Tahoma" w:cs="Tahoma"/>
        </w:rPr>
      </w:pPr>
    </w:p>
    <w:p w:rsidR="00B21E65" w:rsidRPr="00CB538C" w:rsidRDefault="00B21E65">
      <w:pPr>
        <w:rPr>
          <w:rFonts w:ascii="Tahoma" w:hAnsi="Tahoma" w:cs="Tahoma"/>
        </w:rPr>
      </w:pPr>
    </w:p>
    <w:p w:rsidR="00B21E65" w:rsidRPr="00CB538C" w:rsidRDefault="00B21E65">
      <w:pPr>
        <w:rPr>
          <w:rFonts w:ascii="Tahoma" w:hAnsi="Tahoma" w:cs="Tahoma"/>
        </w:rPr>
      </w:pPr>
    </w:p>
    <w:p w:rsidR="00B21E65" w:rsidRPr="00CB538C" w:rsidRDefault="00B21E65">
      <w:pPr>
        <w:rPr>
          <w:rFonts w:ascii="Tahoma" w:hAnsi="Tahoma" w:cs="Tahoma"/>
        </w:rPr>
      </w:pPr>
    </w:p>
    <w:p w:rsidR="00B21E65" w:rsidRPr="00CB538C" w:rsidRDefault="00B21E65">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1470A7" w:rsidRPr="00CB538C" w:rsidTr="001470A7">
        <w:tc>
          <w:tcPr>
            <w:tcW w:w="2127" w:type="dxa"/>
            <w:vMerge w:val="restart"/>
            <w:shd w:val="clear" w:color="auto" w:fill="auto"/>
            <w:vAlign w:val="bottom"/>
          </w:tcPr>
          <w:p w:rsidR="001470A7" w:rsidRPr="00CB538C" w:rsidRDefault="001470A7" w:rsidP="001470A7">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59616" behindDoc="0" locked="0" layoutInCell="1" allowOverlap="1" wp14:anchorId="4AD3074F" wp14:editId="1CCC473B">
                      <wp:simplePos x="0" y="0"/>
                      <wp:positionH relativeFrom="column">
                        <wp:posOffset>-81280</wp:posOffset>
                      </wp:positionH>
                      <wp:positionV relativeFrom="paragraph">
                        <wp:posOffset>-15240</wp:posOffset>
                      </wp:positionV>
                      <wp:extent cx="1356360" cy="807720"/>
                      <wp:effectExtent l="0" t="0" r="0" b="0"/>
                      <wp:wrapNone/>
                      <wp:docPr id="113" name="Text Box 113"/>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1470A7">
                                  <w:r>
                                    <w:rPr>
                                      <w:noProof/>
                                      <w:lang w:val="en-GB" w:eastAsia="en-GB"/>
                                    </w:rPr>
                                    <w:drawing>
                                      <wp:inline distT="0" distB="0" distL="0" distR="0" wp14:anchorId="30D8B15F" wp14:editId="041952DF">
                                        <wp:extent cx="1257300" cy="673552"/>
                                        <wp:effectExtent l="0" t="0" r="0" b="0"/>
                                        <wp:docPr id="115" name="Picture 11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3" o:spid="_x0000_s1033" type="#_x0000_t202" style="position:absolute;margin-left:-6.4pt;margin-top:-1.2pt;width:106.8pt;height:63.6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CL0&#10;Ac2CAgAAbQUAAA4AAAAAAAAAAAAAAAAALgIAAGRycy9lMm9Eb2MueG1sUEsBAi0AFAAGAAgAAAAh&#10;AIyiJxrgAAAACgEAAA8AAAAAAAAAAAAAAAAA3AQAAGRycy9kb3ducmV2LnhtbFBLBQYAAAAABAAE&#10;APMAAADpBQAAAAA=&#10;" filled="f" stroked="f" strokeweight=".5pt">
                      <v:textbox>
                        <w:txbxContent>
                          <w:p w:rsidR="00144D41" w:rsidRDefault="00144D41" w:rsidP="001470A7">
                            <w:r>
                              <w:rPr>
                                <w:noProof/>
                                <w:lang w:val="en-GB" w:eastAsia="en-GB"/>
                              </w:rPr>
                              <w:drawing>
                                <wp:inline distT="0" distB="0" distL="0" distR="0" wp14:anchorId="30D8B15F" wp14:editId="041952DF">
                                  <wp:extent cx="1257300" cy="673552"/>
                                  <wp:effectExtent l="0" t="0" r="0" b="0"/>
                                  <wp:docPr id="115" name="Picture 11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1470A7" w:rsidRPr="00CB538C" w:rsidRDefault="001470A7" w:rsidP="001470A7">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1470A7" w:rsidRPr="00CB538C" w:rsidRDefault="001470A7" w:rsidP="001470A7">
            <w:pPr>
              <w:jc w:val="center"/>
              <w:rPr>
                <w:rFonts w:ascii="Tahoma" w:hAnsi="Tahoma" w:cs="Tahoma"/>
                <w:sz w:val="32"/>
                <w:szCs w:val="32"/>
              </w:rPr>
            </w:pPr>
          </w:p>
        </w:tc>
        <w:tc>
          <w:tcPr>
            <w:tcW w:w="2126" w:type="dxa"/>
            <w:vMerge w:val="restart"/>
          </w:tcPr>
          <w:p w:rsidR="001470A7" w:rsidRPr="00CB538C" w:rsidRDefault="001470A7" w:rsidP="001470A7">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58592" behindDoc="0" locked="0" layoutInCell="1" allowOverlap="1" wp14:anchorId="63D55AA1" wp14:editId="0B02B52C">
                      <wp:simplePos x="0" y="0"/>
                      <wp:positionH relativeFrom="column">
                        <wp:posOffset>-76200</wp:posOffset>
                      </wp:positionH>
                      <wp:positionV relativeFrom="paragraph">
                        <wp:posOffset>-35417</wp:posOffset>
                      </wp:positionV>
                      <wp:extent cx="1419225" cy="866775"/>
                      <wp:effectExtent l="0" t="0" r="0" b="0"/>
                      <wp:wrapNone/>
                      <wp:docPr id="114" name="Text Box 114"/>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1470A7">
                                  <w:r>
                                    <w:rPr>
                                      <w:noProof/>
                                      <w:lang w:val="en-GB" w:eastAsia="en-GB"/>
                                    </w:rPr>
                                    <w:drawing>
                                      <wp:inline distT="0" distB="0" distL="0" distR="0" wp14:anchorId="05E38FC1" wp14:editId="060E8C00">
                                        <wp:extent cx="1257300" cy="673552"/>
                                        <wp:effectExtent l="0" t="0" r="0" b="0"/>
                                        <wp:docPr id="116" name="Picture 1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4" o:spid="_x0000_s1034" type="#_x0000_t202" style="position:absolute;margin-left:-6pt;margin-top:-2.8pt;width:111.75pt;height:68.2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j4adXYMCAABtBQAADgAAAAAAAAAAAAAAAAAuAgAAZHJzL2Uyb0RvYy54bWxQSwECLQAUAAYACAAA&#10;ACEAShV3meEAAAAKAQAADwAAAAAAAAAAAAAAAADdBAAAZHJzL2Rvd25yZXYueG1sUEsFBgAAAAAE&#10;AAQA8wAAAOsFAAAAAA==&#10;" filled="f" stroked="f" strokeweight=".5pt">
                      <v:textbox>
                        <w:txbxContent>
                          <w:p w:rsidR="00144D41" w:rsidRDefault="00144D41" w:rsidP="001470A7">
                            <w:r>
                              <w:rPr>
                                <w:noProof/>
                                <w:lang w:val="en-GB" w:eastAsia="en-GB"/>
                              </w:rPr>
                              <w:drawing>
                                <wp:inline distT="0" distB="0" distL="0" distR="0" wp14:anchorId="05E38FC1" wp14:editId="060E8C00">
                                  <wp:extent cx="1257300" cy="673552"/>
                                  <wp:effectExtent l="0" t="0" r="0" b="0"/>
                                  <wp:docPr id="116" name="Picture 1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1470A7" w:rsidRPr="00CB538C" w:rsidRDefault="001470A7" w:rsidP="001470A7">
            <w:pPr>
              <w:rPr>
                <w:rFonts w:ascii="Tahoma" w:hAnsi="Tahoma" w:cs="Tahoma"/>
              </w:rPr>
            </w:pPr>
          </w:p>
          <w:p w:rsidR="001470A7" w:rsidRPr="00CB538C" w:rsidRDefault="001470A7" w:rsidP="001470A7">
            <w:pPr>
              <w:rPr>
                <w:rFonts w:ascii="Tahoma" w:hAnsi="Tahoma" w:cs="Tahoma"/>
              </w:rPr>
            </w:pPr>
          </w:p>
          <w:p w:rsidR="001470A7" w:rsidRPr="00CB538C" w:rsidRDefault="001470A7" w:rsidP="001470A7">
            <w:pPr>
              <w:rPr>
                <w:rFonts w:ascii="Tahoma" w:hAnsi="Tahoma" w:cs="Tahoma"/>
              </w:rPr>
            </w:pPr>
          </w:p>
        </w:tc>
      </w:tr>
      <w:tr w:rsidR="001470A7" w:rsidRPr="00CB538C" w:rsidTr="001470A7">
        <w:tc>
          <w:tcPr>
            <w:tcW w:w="2127" w:type="dxa"/>
            <w:vMerge/>
            <w:shd w:val="clear" w:color="auto" w:fill="auto"/>
            <w:vAlign w:val="bottom"/>
          </w:tcPr>
          <w:p w:rsidR="001470A7" w:rsidRPr="00CB538C" w:rsidRDefault="001470A7" w:rsidP="001470A7">
            <w:pPr>
              <w:rPr>
                <w:rFonts w:ascii="Tahoma" w:hAnsi="Tahoma" w:cs="Tahoma"/>
                <w:color w:val="FFFFFF" w:themeColor="background1"/>
                <w:sz w:val="32"/>
                <w:szCs w:val="32"/>
              </w:rPr>
            </w:pPr>
          </w:p>
        </w:tc>
        <w:tc>
          <w:tcPr>
            <w:tcW w:w="11624" w:type="dxa"/>
            <w:shd w:val="clear" w:color="auto" w:fill="800080"/>
            <w:vAlign w:val="bottom"/>
          </w:tcPr>
          <w:p w:rsidR="001470A7" w:rsidRPr="00CB538C" w:rsidRDefault="001470A7" w:rsidP="001470A7">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1470A7" w:rsidRPr="00CB538C" w:rsidRDefault="001470A7" w:rsidP="001470A7">
            <w:pPr>
              <w:rPr>
                <w:rFonts w:ascii="Tahoma" w:hAnsi="Tahoma" w:cs="Tahoma"/>
              </w:rPr>
            </w:pPr>
          </w:p>
        </w:tc>
      </w:tr>
    </w:tbl>
    <w:p w:rsidR="001470A7" w:rsidRPr="00CB538C" w:rsidRDefault="001470A7" w:rsidP="001470A7">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1470A7" w:rsidRPr="00CB538C" w:rsidTr="001470A7">
        <w:trPr>
          <w:cantSplit/>
          <w:trHeight w:val="170"/>
        </w:trPr>
        <w:tc>
          <w:tcPr>
            <w:tcW w:w="12248" w:type="dxa"/>
            <w:gridSpan w:val="4"/>
            <w:tcBorders>
              <w:bottom w:val="single" w:sz="4" w:space="0" w:color="auto"/>
            </w:tcBorders>
            <w:shd w:val="clear" w:color="auto" w:fill="B2A1C7" w:themeFill="accent4" w:themeFillTint="99"/>
          </w:tcPr>
          <w:p w:rsidR="001470A7" w:rsidRPr="00CB538C" w:rsidRDefault="001470A7" w:rsidP="001470A7">
            <w:pPr>
              <w:rPr>
                <w:rFonts w:ascii="Tahoma" w:hAnsi="Tahoma" w:cs="Tahoma"/>
                <w:color w:val="FFFFFF" w:themeColor="background1"/>
                <w:sz w:val="20"/>
                <w:szCs w:val="20"/>
              </w:rPr>
            </w:pPr>
            <w:r w:rsidRPr="00CB538C">
              <w:rPr>
                <w:rFonts w:ascii="Tahoma" w:hAnsi="Tahoma" w:cs="Tahoma"/>
                <w:color w:val="FFFFFF" w:themeColor="background1"/>
                <w:sz w:val="20"/>
                <w:szCs w:val="20"/>
              </w:rPr>
              <w:t>TOPIC: Decimal Numbers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tcPr>
          <w:p w:rsidR="001470A7" w:rsidRPr="00CB538C" w:rsidRDefault="001470A7" w:rsidP="001470A7">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B16B4A">
              <w:rPr>
                <w:rFonts w:ascii="Tahoma" w:hAnsi="Tahoma" w:cs="Tahoma"/>
                <w:color w:val="FFFFFF" w:themeColor="background1"/>
                <w:sz w:val="20"/>
                <w:szCs w:val="20"/>
              </w:rPr>
              <w:t xml:space="preserve">11 </w:t>
            </w:r>
            <w:r w:rsidRPr="00CB538C">
              <w:rPr>
                <w:rFonts w:ascii="Tahoma" w:hAnsi="Tahoma" w:cs="Tahoma"/>
                <w:color w:val="FFFFFF" w:themeColor="background1"/>
                <w:sz w:val="20"/>
                <w:szCs w:val="20"/>
              </w:rPr>
              <w:t>hours</w:t>
            </w:r>
          </w:p>
        </w:tc>
      </w:tr>
      <w:tr w:rsidR="001470A7" w:rsidRPr="00CB538C" w:rsidTr="001470A7">
        <w:trPr>
          <w:cantSplit/>
          <w:trHeight w:val="39"/>
        </w:trPr>
        <w:tc>
          <w:tcPr>
            <w:tcW w:w="426" w:type="dxa"/>
            <w:vMerge w:val="restart"/>
            <w:tcBorders>
              <w:right w:val="nil"/>
            </w:tcBorders>
            <w:shd w:val="clear" w:color="auto" w:fill="E6E6E6"/>
            <w:textDirection w:val="btLr"/>
            <w:vAlign w:val="bottom"/>
          </w:tcPr>
          <w:p w:rsidR="001470A7" w:rsidRPr="00CB538C" w:rsidRDefault="001470A7" w:rsidP="001470A7">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rsidR="001470A7" w:rsidRPr="00CB538C" w:rsidRDefault="001470A7" w:rsidP="001470A7">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1470A7" w:rsidRPr="00CB538C" w:rsidRDefault="001470A7" w:rsidP="001470A7">
            <w:pPr>
              <w:jc w:val="right"/>
              <w:rPr>
                <w:rFonts w:ascii="Tahoma" w:hAnsi="Tahoma" w:cs="Tahoma"/>
                <w:i/>
                <w:sz w:val="16"/>
                <w:szCs w:val="16"/>
              </w:rPr>
            </w:pPr>
          </w:p>
        </w:tc>
      </w:tr>
      <w:tr w:rsidR="00C431A9" w:rsidRPr="00CB538C" w:rsidTr="007C51AE">
        <w:trPr>
          <w:cantSplit/>
          <w:trHeight w:val="706"/>
        </w:trPr>
        <w:tc>
          <w:tcPr>
            <w:tcW w:w="426" w:type="dxa"/>
            <w:vMerge/>
            <w:shd w:val="clear" w:color="auto" w:fill="E6E6E6"/>
          </w:tcPr>
          <w:p w:rsidR="00C431A9" w:rsidRPr="00CB538C" w:rsidRDefault="00C431A9" w:rsidP="001470A7">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C431A9" w:rsidRPr="00CB538C" w:rsidRDefault="00C431A9" w:rsidP="000563B6">
            <w:pPr>
              <w:rPr>
                <w:rFonts w:ascii="Tahoma" w:hAnsi="Tahoma" w:cs="Tahoma"/>
                <w:b/>
                <w:i/>
                <w:sz w:val="16"/>
                <w:szCs w:val="16"/>
              </w:rPr>
            </w:pPr>
            <w:r w:rsidRPr="00CB538C">
              <w:rPr>
                <w:rFonts w:ascii="Tahoma" w:hAnsi="Tahoma" w:cs="Tahoma"/>
                <w:b/>
                <w:i/>
                <w:sz w:val="16"/>
                <w:szCs w:val="16"/>
              </w:rPr>
              <w:t>Understanding number and place value</w:t>
            </w:r>
          </w:p>
          <w:p w:rsidR="00C431A9" w:rsidRPr="00CB538C" w:rsidRDefault="00C431A9" w:rsidP="000563B6">
            <w:pPr>
              <w:tabs>
                <w:tab w:val="left" w:pos="720"/>
              </w:tabs>
              <w:rPr>
                <w:rFonts w:ascii="Tahoma" w:hAnsi="Tahoma" w:cs="Tahoma"/>
                <w:sz w:val="16"/>
                <w:szCs w:val="16"/>
              </w:rPr>
            </w:pPr>
            <w:r w:rsidRPr="00CB538C">
              <w:rPr>
                <w:rFonts w:ascii="Tahoma" w:hAnsi="Tahoma" w:cs="Tahoma"/>
                <w:sz w:val="16"/>
                <w:szCs w:val="16"/>
              </w:rPr>
              <w:t xml:space="preserve">Understanding place value and decimal places. </w:t>
            </w:r>
          </w:p>
          <w:p w:rsidR="00C431A9" w:rsidRPr="00CB538C" w:rsidRDefault="00C431A9" w:rsidP="007C51AE">
            <w:pPr>
              <w:tabs>
                <w:tab w:val="left" w:pos="720"/>
              </w:tabs>
              <w:rPr>
                <w:rFonts w:ascii="Tahoma" w:hAnsi="Tahoma" w:cs="Tahoma"/>
                <w:b/>
                <w:i/>
                <w:sz w:val="16"/>
                <w:szCs w:val="16"/>
              </w:rPr>
            </w:pPr>
            <w:r w:rsidRPr="00CB538C">
              <w:rPr>
                <w:rFonts w:ascii="Tahoma" w:hAnsi="Tahoma" w:cs="Tahoma"/>
                <w:sz w:val="16"/>
                <w:szCs w:val="16"/>
              </w:rPr>
              <w:t xml:space="preserve">Rounding decimals to the nearest whole number or a given number of decimal places.  </w:t>
            </w:r>
          </w:p>
        </w:tc>
        <w:tc>
          <w:tcPr>
            <w:tcW w:w="7726" w:type="dxa"/>
            <w:gridSpan w:val="2"/>
            <w:tcBorders>
              <w:top w:val="single" w:sz="4" w:space="0" w:color="auto"/>
              <w:bottom w:val="single" w:sz="4" w:space="0" w:color="auto"/>
            </w:tcBorders>
            <w:shd w:val="clear" w:color="auto" w:fill="E6E6E6"/>
          </w:tcPr>
          <w:p w:rsidR="007C51AE" w:rsidRPr="00CB538C" w:rsidRDefault="007C51AE" w:rsidP="007C51AE">
            <w:pPr>
              <w:rPr>
                <w:rFonts w:ascii="Tahoma" w:hAnsi="Tahoma" w:cs="Tahoma"/>
                <w:b/>
                <w:i/>
                <w:sz w:val="16"/>
                <w:szCs w:val="16"/>
              </w:rPr>
            </w:pPr>
            <w:r w:rsidRPr="00CB538C">
              <w:rPr>
                <w:rFonts w:ascii="Tahoma" w:hAnsi="Tahoma" w:cs="Tahoma"/>
                <w:b/>
                <w:i/>
                <w:sz w:val="16"/>
                <w:szCs w:val="16"/>
              </w:rPr>
              <w:t>Understanding number relationships and methods of calculation</w:t>
            </w:r>
          </w:p>
          <w:p w:rsidR="007C51AE" w:rsidRPr="00CB538C" w:rsidRDefault="00C431A9" w:rsidP="007C51AE">
            <w:pPr>
              <w:rPr>
                <w:rFonts w:ascii="Tahoma" w:hAnsi="Tahoma" w:cs="Tahoma"/>
                <w:sz w:val="16"/>
                <w:szCs w:val="16"/>
              </w:rPr>
            </w:pPr>
            <w:r w:rsidRPr="00CB538C">
              <w:rPr>
                <w:rFonts w:ascii="Tahoma" w:hAnsi="Tahoma" w:cs="Tahoma"/>
                <w:sz w:val="16"/>
                <w:szCs w:val="16"/>
              </w:rPr>
              <w:t>Addition, subtraction, multiplicati</w:t>
            </w:r>
            <w:r w:rsidR="007C51AE" w:rsidRPr="00CB538C">
              <w:rPr>
                <w:rFonts w:ascii="Tahoma" w:hAnsi="Tahoma" w:cs="Tahoma"/>
                <w:sz w:val="16"/>
                <w:szCs w:val="16"/>
              </w:rPr>
              <w:t>on and division of</w:t>
            </w:r>
            <w:r w:rsidRPr="00CB538C">
              <w:rPr>
                <w:rFonts w:ascii="Tahoma" w:hAnsi="Tahoma" w:cs="Tahoma"/>
                <w:sz w:val="16"/>
                <w:szCs w:val="16"/>
              </w:rPr>
              <w:t xml:space="preserve"> decimals</w:t>
            </w:r>
            <w:r w:rsidR="007C51AE" w:rsidRPr="00CB538C">
              <w:rPr>
                <w:rFonts w:ascii="Tahoma" w:hAnsi="Tahoma" w:cs="Tahoma"/>
                <w:sz w:val="16"/>
                <w:szCs w:val="16"/>
              </w:rPr>
              <w:t>.</w:t>
            </w:r>
          </w:p>
          <w:p w:rsidR="00C431A9" w:rsidRPr="00CB538C" w:rsidRDefault="00C431A9" w:rsidP="000563B6">
            <w:pPr>
              <w:rPr>
                <w:rFonts w:ascii="Tahoma" w:hAnsi="Tahoma" w:cs="Tahoma"/>
                <w:sz w:val="16"/>
                <w:szCs w:val="16"/>
              </w:rPr>
            </w:pPr>
          </w:p>
        </w:tc>
      </w:tr>
      <w:tr w:rsidR="001470A7" w:rsidRPr="00CB538C" w:rsidTr="001470A7">
        <w:trPr>
          <w:cantSplit/>
          <w:trHeight w:val="40"/>
        </w:trPr>
        <w:tc>
          <w:tcPr>
            <w:tcW w:w="426" w:type="dxa"/>
            <w:vMerge/>
            <w:shd w:val="clear" w:color="auto" w:fill="E6E6E6"/>
          </w:tcPr>
          <w:p w:rsidR="001470A7" w:rsidRPr="00CB538C" w:rsidRDefault="001470A7" w:rsidP="001470A7">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1470A7" w:rsidRPr="00CB538C" w:rsidRDefault="001470A7" w:rsidP="001470A7">
            <w:pPr>
              <w:rPr>
                <w:rFonts w:ascii="Tahoma" w:hAnsi="Tahoma" w:cs="Tahoma"/>
                <w:sz w:val="16"/>
                <w:szCs w:val="16"/>
              </w:rPr>
            </w:pPr>
            <w:r w:rsidRPr="00CB538C">
              <w:rPr>
                <w:rFonts w:ascii="Tahoma" w:hAnsi="Tahoma" w:cs="Tahoma"/>
                <w:b/>
                <w:sz w:val="16"/>
                <w:szCs w:val="16"/>
              </w:rPr>
              <w:t>WJEC Specification  Additional Content for GCSE Mathematics:</w:t>
            </w:r>
          </w:p>
        </w:tc>
      </w:tr>
      <w:tr w:rsidR="001470A7" w:rsidRPr="00CB538C" w:rsidTr="001470A7">
        <w:trPr>
          <w:cantSplit/>
          <w:trHeight w:val="493"/>
        </w:trPr>
        <w:tc>
          <w:tcPr>
            <w:tcW w:w="426" w:type="dxa"/>
            <w:vMerge/>
            <w:tcBorders>
              <w:bottom w:val="single" w:sz="4" w:space="0" w:color="auto"/>
            </w:tcBorders>
            <w:shd w:val="clear" w:color="auto" w:fill="E6E6E6"/>
          </w:tcPr>
          <w:p w:rsidR="001470A7" w:rsidRPr="00CB538C" w:rsidRDefault="001470A7" w:rsidP="001470A7">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1470A7" w:rsidRPr="00CB538C" w:rsidRDefault="001470A7" w:rsidP="001470A7">
            <w:pPr>
              <w:rPr>
                <w:rFonts w:ascii="Tahoma" w:hAnsi="Tahoma" w:cs="Tahoma"/>
                <w:bCs/>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1470A7" w:rsidRPr="00CB538C" w:rsidRDefault="001470A7" w:rsidP="001470A7">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656"/>
        <w:gridCol w:w="567"/>
        <w:gridCol w:w="1567"/>
        <w:gridCol w:w="6087"/>
      </w:tblGrid>
      <w:tr w:rsidR="001470A7" w:rsidRPr="00CB538C" w:rsidTr="001470A7">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rsidR="001470A7" w:rsidRPr="00CB538C" w:rsidRDefault="001470A7"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rsidTr="004F213F">
        <w:trPr>
          <w:cantSplit/>
          <w:trHeight w:val="211"/>
        </w:trPr>
        <w:tc>
          <w:tcPr>
            <w:tcW w:w="8223" w:type="dxa"/>
            <w:gridSpan w:val="2"/>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7654" w:type="dxa"/>
            <w:gridSpan w:val="2"/>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1470A7" w:rsidRPr="00CB538C" w:rsidTr="004F213F">
        <w:trPr>
          <w:cantSplit/>
          <w:trHeight w:val="736"/>
        </w:trPr>
        <w:tc>
          <w:tcPr>
            <w:tcW w:w="8223" w:type="dxa"/>
            <w:gridSpan w:val="2"/>
            <w:tcBorders>
              <w:bottom w:val="single" w:sz="4" w:space="0" w:color="auto"/>
            </w:tcBorders>
            <w:shd w:val="clear" w:color="auto" w:fill="auto"/>
            <w:noWrap/>
            <w:tcMar>
              <w:top w:w="28" w:type="dxa"/>
              <w:left w:w="57" w:type="dxa"/>
              <w:bottom w:w="28" w:type="dxa"/>
              <w:right w:w="57" w:type="dxa"/>
            </w:tcMar>
          </w:tcPr>
          <w:p w:rsidR="001470A7" w:rsidRPr="00CB538C" w:rsidRDefault="00894449"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w:t>
            </w:r>
            <w:r w:rsidR="001470A7" w:rsidRPr="00CB538C">
              <w:rPr>
                <w:rFonts w:ascii="Tahoma" w:hAnsi="Tahoma" w:cs="Tahoma"/>
                <w:color w:val="000000" w:themeColor="text1"/>
                <w:sz w:val="16"/>
                <w:szCs w:val="16"/>
              </w:rPr>
              <w:t>se place value to write decimals in figures and words</w:t>
            </w:r>
            <w:r w:rsidR="000851B1" w:rsidRPr="00CB538C">
              <w:rPr>
                <w:rFonts w:ascii="Tahoma" w:hAnsi="Tahoma" w:cs="Tahoma"/>
                <w:color w:val="000000" w:themeColor="text1"/>
                <w:sz w:val="16"/>
                <w:szCs w:val="16"/>
              </w:rPr>
              <w:t xml:space="preserve"> and order decimals</w:t>
            </w:r>
          </w:p>
          <w:p w:rsidR="001470A7" w:rsidRPr="00CB538C" w:rsidRDefault="001470A7"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non-calculator methods to add and subtract decimals</w:t>
            </w:r>
            <w:r w:rsidR="00894449" w:rsidRPr="00CB538C">
              <w:rPr>
                <w:rFonts w:ascii="Tahoma" w:hAnsi="Tahoma" w:cs="Tahoma"/>
                <w:color w:val="000000" w:themeColor="text1"/>
                <w:sz w:val="16"/>
                <w:szCs w:val="16"/>
              </w:rPr>
              <w:t xml:space="preserve"> to different decimal places</w:t>
            </w:r>
          </w:p>
          <w:p w:rsidR="00894449" w:rsidRPr="00CB538C" w:rsidRDefault="007C51AE"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non-calculator methods for multiplication </w:t>
            </w:r>
            <w:r w:rsidR="00894449" w:rsidRPr="00CB538C">
              <w:rPr>
                <w:rFonts w:ascii="Tahoma" w:hAnsi="Tahoma" w:cs="Tahoma"/>
                <w:color w:val="000000" w:themeColor="text1"/>
                <w:sz w:val="16"/>
                <w:szCs w:val="16"/>
              </w:rPr>
              <w:t xml:space="preserve">and division </w:t>
            </w:r>
            <w:r w:rsidRPr="00CB538C">
              <w:rPr>
                <w:rFonts w:ascii="Tahoma" w:hAnsi="Tahoma" w:cs="Tahoma"/>
                <w:color w:val="000000" w:themeColor="text1"/>
                <w:sz w:val="16"/>
                <w:szCs w:val="16"/>
              </w:rPr>
              <w:t>of decimal numbers</w:t>
            </w:r>
            <w:r w:rsidR="00894449" w:rsidRPr="00CB538C">
              <w:rPr>
                <w:rFonts w:ascii="Tahoma" w:hAnsi="Tahoma" w:cs="Tahoma"/>
                <w:color w:val="000000" w:themeColor="text1"/>
                <w:sz w:val="16"/>
                <w:szCs w:val="16"/>
              </w:rPr>
              <w:t xml:space="preserve">  </w:t>
            </w:r>
            <w:r w:rsidR="000851B1" w:rsidRPr="00CB538C">
              <w:rPr>
                <w:rFonts w:ascii="Tahoma" w:hAnsi="Tahoma" w:cs="Tahoma"/>
                <w:color w:val="000000" w:themeColor="text1"/>
                <w:sz w:val="16"/>
                <w:szCs w:val="16"/>
              </w:rPr>
              <w:t xml:space="preserve">by 10, 100 or 1000 </w:t>
            </w:r>
          </w:p>
          <w:p w:rsidR="00894449" w:rsidRPr="00CB538C" w:rsidRDefault="00894449"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non-calculator methods to multiply a</w:t>
            </w:r>
            <w:r w:rsidR="000851B1" w:rsidRPr="00CB538C">
              <w:rPr>
                <w:rFonts w:ascii="Tahoma" w:hAnsi="Tahoma" w:cs="Tahoma"/>
                <w:color w:val="000000" w:themeColor="text1"/>
                <w:sz w:val="16"/>
                <w:szCs w:val="16"/>
              </w:rPr>
              <w:t xml:space="preserve"> decimal by a decimal</w:t>
            </w:r>
          </w:p>
          <w:p w:rsidR="003323A4" w:rsidRPr="00CB538C" w:rsidRDefault="00894449"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non-calculator methods to multiply a </w:t>
            </w:r>
            <w:r w:rsidR="003323A4" w:rsidRPr="00CB538C">
              <w:rPr>
                <w:rFonts w:ascii="Tahoma" w:hAnsi="Tahoma" w:cs="Tahoma"/>
                <w:color w:val="000000" w:themeColor="text1"/>
                <w:sz w:val="16"/>
                <w:szCs w:val="16"/>
              </w:rPr>
              <w:t>decimal by a whole number</w:t>
            </w:r>
          </w:p>
          <w:p w:rsidR="007C51AE" w:rsidRPr="00CB538C" w:rsidRDefault="007C51AE"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non-calculator methods for division of decimal numbers</w:t>
            </w:r>
            <w:r w:rsidR="00894449" w:rsidRPr="00CB538C">
              <w:rPr>
                <w:rFonts w:ascii="Tahoma" w:hAnsi="Tahoma" w:cs="Tahoma"/>
                <w:color w:val="000000" w:themeColor="text1"/>
                <w:sz w:val="16"/>
                <w:szCs w:val="16"/>
              </w:rPr>
              <w:t xml:space="preserve"> by a whole number</w:t>
            </w:r>
          </w:p>
          <w:p w:rsidR="003323A4" w:rsidRPr="00CB538C" w:rsidRDefault="00894449"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Solve problems involving decimals in the context of m</w:t>
            </w:r>
            <w:r w:rsidR="003323A4" w:rsidRPr="00CB538C">
              <w:rPr>
                <w:rFonts w:ascii="Tahoma" w:hAnsi="Tahoma" w:cs="Tahoma"/>
                <w:color w:val="000000" w:themeColor="text1"/>
                <w:sz w:val="16"/>
                <w:szCs w:val="16"/>
              </w:rPr>
              <w:t>oney</w:t>
            </w:r>
            <w:r w:rsidRPr="00CB538C">
              <w:rPr>
                <w:rFonts w:ascii="Tahoma" w:hAnsi="Tahoma" w:cs="Tahoma"/>
                <w:color w:val="000000" w:themeColor="text1"/>
                <w:sz w:val="16"/>
                <w:szCs w:val="16"/>
              </w:rPr>
              <w:t>, petrol prices</w:t>
            </w:r>
            <w:r w:rsidR="003323A4" w:rsidRPr="00CB538C">
              <w:rPr>
                <w:rFonts w:ascii="Tahoma" w:hAnsi="Tahoma" w:cs="Tahoma"/>
                <w:color w:val="000000" w:themeColor="text1"/>
                <w:sz w:val="16"/>
                <w:szCs w:val="16"/>
              </w:rPr>
              <w:t xml:space="preserve"> </w:t>
            </w:r>
            <w:r w:rsidRPr="00CB538C">
              <w:rPr>
                <w:rFonts w:ascii="Tahoma" w:hAnsi="Tahoma" w:cs="Tahoma"/>
                <w:color w:val="000000" w:themeColor="text1"/>
                <w:sz w:val="16"/>
                <w:szCs w:val="16"/>
              </w:rPr>
              <w:t>and measures</w:t>
            </w:r>
          </w:p>
          <w:p w:rsidR="005372A6" w:rsidRPr="00CB538C" w:rsidRDefault="005372A6"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Round decimal numbers to the nearest whole number or given amount of decimal places</w:t>
            </w:r>
          </w:p>
        </w:tc>
        <w:tc>
          <w:tcPr>
            <w:tcW w:w="7654" w:type="dxa"/>
            <w:gridSpan w:val="2"/>
            <w:tcBorders>
              <w:bottom w:val="single" w:sz="4" w:space="0" w:color="auto"/>
            </w:tcBorders>
            <w:shd w:val="clear" w:color="auto" w:fill="auto"/>
            <w:noWrap/>
            <w:tcMar>
              <w:top w:w="28" w:type="dxa"/>
              <w:left w:w="57" w:type="dxa"/>
              <w:bottom w:w="28" w:type="dxa"/>
              <w:right w:w="57" w:type="dxa"/>
            </w:tcMar>
          </w:tcPr>
          <w:p w:rsidR="001470A7" w:rsidRPr="00CB538C" w:rsidRDefault="004C1B0D"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Complete number puzzles involving the four operations and decimal numbers </w:t>
            </w:r>
          </w:p>
          <w:p w:rsidR="004F15A6" w:rsidRPr="00CB538C" w:rsidRDefault="004F15A6"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the four operations </w:t>
            </w:r>
            <w:r w:rsidR="006F30EC" w:rsidRPr="00CB538C">
              <w:rPr>
                <w:rFonts w:ascii="Tahoma" w:hAnsi="Tahoma" w:cs="Tahoma"/>
                <w:color w:val="000000" w:themeColor="text1"/>
                <w:sz w:val="16"/>
                <w:szCs w:val="16"/>
              </w:rPr>
              <w:t>with</w:t>
            </w:r>
            <w:r w:rsidRPr="00CB538C">
              <w:rPr>
                <w:rFonts w:ascii="Tahoma" w:hAnsi="Tahoma" w:cs="Tahoma"/>
                <w:color w:val="000000" w:themeColor="text1"/>
                <w:sz w:val="16"/>
                <w:szCs w:val="16"/>
              </w:rPr>
              <w:t xml:space="preserve"> decimals in purely mathematical contexts</w:t>
            </w:r>
          </w:p>
          <w:p w:rsidR="006F30EC" w:rsidRPr="00CB538C" w:rsidRDefault="006F30EC"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knowledge of decimals, place value and rounding to answer questions set in purely mathematical contexts</w:t>
            </w:r>
          </w:p>
        </w:tc>
      </w:tr>
      <w:tr w:rsidR="001470A7" w:rsidRPr="00CB538C" w:rsidTr="00402544">
        <w:trPr>
          <w:cantSplit/>
          <w:trHeight w:val="36"/>
        </w:trPr>
        <w:tc>
          <w:tcPr>
            <w:tcW w:w="7656" w:type="dxa"/>
            <w:shd w:val="clear" w:color="auto" w:fill="B2A1C7" w:themeFill="accent4" w:themeFillTint="99"/>
            <w:noWrap/>
            <w:tcMar>
              <w:top w:w="28" w:type="dxa"/>
              <w:left w:w="57" w:type="dxa"/>
              <w:bottom w:w="28" w:type="dxa"/>
              <w:right w:w="57" w:type="dxa"/>
            </w:tcMar>
          </w:tcPr>
          <w:p w:rsidR="001470A7" w:rsidRPr="00CB538C" w:rsidRDefault="001470A7" w:rsidP="001470A7">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2134" w:type="dxa"/>
            <w:gridSpan w:val="2"/>
            <w:shd w:val="clear" w:color="auto" w:fill="B2A1C7" w:themeFill="accent4" w:themeFillTint="99"/>
            <w:tcMar>
              <w:top w:w="28" w:type="dxa"/>
              <w:left w:w="57" w:type="dxa"/>
              <w:bottom w:w="28" w:type="dxa"/>
              <w:right w:w="57" w:type="dxa"/>
            </w:tcMar>
          </w:tcPr>
          <w:p w:rsidR="001470A7" w:rsidRPr="00CB538C" w:rsidRDefault="001470A7" w:rsidP="001470A7">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rsidR="001470A7" w:rsidRPr="00CB538C" w:rsidRDefault="001470A7"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1470A7" w:rsidRPr="00CB538C" w:rsidTr="00402544">
        <w:trPr>
          <w:cantSplit/>
          <w:trHeight w:val="567"/>
        </w:trPr>
        <w:tc>
          <w:tcPr>
            <w:tcW w:w="7656" w:type="dxa"/>
            <w:tcBorders>
              <w:bottom w:val="single" w:sz="4" w:space="0" w:color="auto"/>
            </w:tcBorders>
            <w:shd w:val="clear" w:color="auto" w:fill="auto"/>
            <w:noWrap/>
            <w:tcMar>
              <w:top w:w="28" w:type="dxa"/>
              <w:left w:w="57" w:type="dxa"/>
              <w:bottom w:w="28" w:type="dxa"/>
              <w:right w:w="57" w:type="dxa"/>
            </w:tcMar>
          </w:tcPr>
          <w:p w:rsidR="001470A7" w:rsidRPr="00CB538C" w:rsidRDefault="00912C69" w:rsidP="00AF3F67">
            <w:pPr>
              <w:pStyle w:val="ListParagraph"/>
              <w:numPr>
                <w:ilvl w:val="0"/>
                <w:numId w:val="36"/>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Non calculator methods for addition, subtraction, multiplication and division</w:t>
            </w:r>
          </w:p>
          <w:p w:rsidR="00912C69" w:rsidRPr="00CB538C" w:rsidRDefault="00912C69" w:rsidP="00AF3F67">
            <w:pPr>
              <w:pStyle w:val="ListParagraph"/>
              <w:numPr>
                <w:ilvl w:val="0"/>
                <w:numId w:val="36"/>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Place value chart</w:t>
            </w:r>
          </w:p>
          <w:p w:rsidR="005372A6" w:rsidRPr="00CB538C" w:rsidRDefault="005372A6" w:rsidP="00AF3F67">
            <w:pPr>
              <w:pStyle w:val="ListParagraph"/>
              <w:numPr>
                <w:ilvl w:val="0"/>
                <w:numId w:val="36"/>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Methods for rounding whole numbers</w:t>
            </w:r>
          </w:p>
        </w:tc>
        <w:tc>
          <w:tcPr>
            <w:tcW w:w="2134" w:type="dxa"/>
            <w:gridSpan w:val="2"/>
            <w:tcBorders>
              <w:bottom w:val="single" w:sz="4" w:space="0" w:color="auto"/>
            </w:tcBorders>
            <w:shd w:val="clear" w:color="auto" w:fill="auto"/>
            <w:tcMar>
              <w:top w:w="28" w:type="dxa"/>
              <w:left w:w="57" w:type="dxa"/>
              <w:bottom w:w="28" w:type="dxa"/>
              <w:right w:w="57" w:type="dxa"/>
            </w:tcMar>
          </w:tcPr>
          <w:p w:rsidR="001470A7" w:rsidRPr="00CB538C" w:rsidRDefault="00894449" w:rsidP="001470A7">
            <w:pPr>
              <w:rPr>
                <w:rFonts w:ascii="Tahoma" w:hAnsi="Tahoma" w:cs="Tahoma"/>
                <w:color w:val="000000" w:themeColor="text1"/>
                <w:sz w:val="16"/>
                <w:szCs w:val="16"/>
              </w:rPr>
            </w:pPr>
            <w:r w:rsidRPr="00CB538C">
              <w:rPr>
                <w:rFonts w:ascii="Tahoma" w:hAnsi="Tahoma" w:cs="Tahoma"/>
                <w:color w:val="000000" w:themeColor="text1"/>
                <w:sz w:val="16"/>
                <w:szCs w:val="16"/>
              </w:rPr>
              <w:t>Decimal</w:t>
            </w:r>
          </w:p>
          <w:p w:rsidR="00894449" w:rsidRPr="00CB538C" w:rsidRDefault="00894449" w:rsidP="001470A7">
            <w:pPr>
              <w:rPr>
                <w:rFonts w:ascii="Tahoma" w:hAnsi="Tahoma" w:cs="Tahoma"/>
                <w:color w:val="000000" w:themeColor="text1"/>
                <w:sz w:val="16"/>
                <w:szCs w:val="16"/>
              </w:rPr>
            </w:pPr>
            <w:r w:rsidRPr="00CB538C">
              <w:rPr>
                <w:rFonts w:ascii="Tahoma" w:hAnsi="Tahoma" w:cs="Tahoma"/>
                <w:color w:val="000000" w:themeColor="text1"/>
                <w:sz w:val="16"/>
                <w:szCs w:val="16"/>
              </w:rPr>
              <w:t>Whole number</w:t>
            </w:r>
          </w:p>
          <w:p w:rsidR="00894449" w:rsidRPr="00CB538C" w:rsidRDefault="00894449" w:rsidP="001470A7">
            <w:pPr>
              <w:rPr>
                <w:rFonts w:ascii="Tahoma" w:hAnsi="Tahoma" w:cs="Tahoma"/>
                <w:color w:val="000000" w:themeColor="text1"/>
                <w:sz w:val="16"/>
                <w:szCs w:val="16"/>
              </w:rPr>
            </w:pPr>
            <w:r w:rsidRPr="00CB538C">
              <w:rPr>
                <w:rFonts w:ascii="Tahoma" w:hAnsi="Tahoma" w:cs="Tahoma"/>
                <w:color w:val="000000" w:themeColor="text1"/>
                <w:sz w:val="16"/>
                <w:szCs w:val="16"/>
              </w:rPr>
              <w:t>Decimal point</w:t>
            </w:r>
          </w:p>
          <w:p w:rsidR="00894449" w:rsidRPr="00CB538C" w:rsidRDefault="00894449" w:rsidP="001470A7">
            <w:pPr>
              <w:rPr>
                <w:rFonts w:ascii="Tahoma" w:hAnsi="Tahoma" w:cs="Tahoma"/>
                <w:color w:val="000000" w:themeColor="text1"/>
                <w:sz w:val="16"/>
                <w:szCs w:val="16"/>
              </w:rPr>
            </w:pPr>
            <w:r w:rsidRPr="00CB538C">
              <w:rPr>
                <w:rFonts w:ascii="Tahoma" w:hAnsi="Tahoma" w:cs="Tahoma"/>
                <w:color w:val="000000" w:themeColor="text1"/>
                <w:sz w:val="16"/>
                <w:szCs w:val="16"/>
              </w:rPr>
              <w:t>Decimal places</w:t>
            </w:r>
          </w:p>
          <w:p w:rsidR="00894449" w:rsidRPr="00CB538C" w:rsidRDefault="00894449" w:rsidP="001470A7">
            <w:pPr>
              <w:rPr>
                <w:rFonts w:ascii="Tahoma" w:hAnsi="Tahoma" w:cs="Tahoma"/>
                <w:color w:val="000000" w:themeColor="text1"/>
                <w:sz w:val="16"/>
                <w:szCs w:val="16"/>
              </w:rPr>
            </w:pPr>
            <w:r w:rsidRPr="00CB538C">
              <w:rPr>
                <w:rFonts w:ascii="Tahoma" w:hAnsi="Tahoma" w:cs="Tahoma"/>
                <w:color w:val="000000" w:themeColor="text1"/>
                <w:sz w:val="16"/>
                <w:szCs w:val="16"/>
              </w:rPr>
              <w:t xml:space="preserve">Addition </w:t>
            </w:r>
          </w:p>
          <w:p w:rsidR="00894449" w:rsidRPr="00CB538C" w:rsidRDefault="00894449" w:rsidP="001470A7">
            <w:pPr>
              <w:rPr>
                <w:rFonts w:ascii="Tahoma" w:hAnsi="Tahoma" w:cs="Tahoma"/>
                <w:color w:val="000000" w:themeColor="text1"/>
                <w:sz w:val="16"/>
                <w:szCs w:val="16"/>
              </w:rPr>
            </w:pPr>
            <w:r w:rsidRPr="00CB538C">
              <w:rPr>
                <w:rFonts w:ascii="Tahoma" w:hAnsi="Tahoma" w:cs="Tahoma"/>
                <w:color w:val="000000" w:themeColor="text1"/>
                <w:sz w:val="16"/>
                <w:szCs w:val="16"/>
              </w:rPr>
              <w:t>Subtraction</w:t>
            </w:r>
          </w:p>
          <w:p w:rsidR="00894449" w:rsidRPr="00CB538C" w:rsidRDefault="00894449" w:rsidP="001470A7">
            <w:pPr>
              <w:rPr>
                <w:rFonts w:ascii="Tahoma" w:hAnsi="Tahoma" w:cs="Tahoma"/>
                <w:color w:val="000000" w:themeColor="text1"/>
                <w:sz w:val="16"/>
                <w:szCs w:val="16"/>
              </w:rPr>
            </w:pPr>
            <w:r w:rsidRPr="00CB538C">
              <w:rPr>
                <w:rFonts w:ascii="Tahoma" w:hAnsi="Tahoma" w:cs="Tahoma"/>
                <w:color w:val="000000" w:themeColor="text1"/>
                <w:sz w:val="16"/>
                <w:szCs w:val="16"/>
              </w:rPr>
              <w:t>Multiplication</w:t>
            </w:r>
          </w:p>
          <w:p w:rsidR="00894449" w:rsidRPr="00CB538C" w:rsidRDefault="00894449" w:rsidP="001470A7">
            <w:pPr>
              <w:rPr>
                <w:rFonts w:ascii="Tahoma" w:hAnsi="Tahoma" w:cs="Tahoma"/>
                <w:color w:val="000000" w:themeColor="text1"/>
                <w:sz w:val="16"/>
                <w:szCs w:val="16"/>
              </w:rPr>
            </w:pPr>
            <w:r w:rsidRPr="00CB538C">
              <w:rPr>
                <w:rFonts w:ascii="Tahoma" w:hAnsi="Tahoma" w:cs="Tahoma"/>
                <w:color w:val="000000" w:themeColor="text1"/>
                <w:sz w:val="16"/>
                <w:szCs w:val="16"/>
              </w:rPr>
              <w:t>Division</w:t>
            </w:r>
          </w:p>
          <w:p w:rsidR="008B0ED4" w:rsidRPr="00CB538C" w:rsidRDefault="008B0ED4" w:rsidP="001470A7">
            <w:pPr>
              <w:rPr>
                <w:rFonts w:ascii="Tahoma" w:hAnsi="Tahoma" w:cs="Tahoma"/>
                <w:color w:val="000000" w:themeColor="text1"/>
                <w:sz w:val="16"/>
                <w:szCs w:val="16"/>
              </w:rPr>
            </w:pPr>
            <w:r w:rsidRPr="00CB538C">
              <w:rPr>
                <w:rFonts w:ascii="Tahoma" w:hAnsi="Tahoma" w:cs="Tahoma"/>
                <w:color w:val="000000" w:themeColor="text1"/>
                <w:sz w:val="16"/>
                <w:szCs w:val="16"/>
              </w:rPr>
              <w:t xml:space="preserve">Round </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 xml:space="preserve">Plus </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Add</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Take away</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 xml:space="preserve">Subtract </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Minus</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Times</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 xml:space="preserve">Share </w:t>
            </w:r>
          </w:p>
          <w:p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 xml:space="preserve">Goes into </w:t>
            </w:r>
          </w:p>
          <w:p w:rsidR="001470A7" w:rsidRPr="00CB538C" w:rsidRDefault="001470A7" w:rsidP="001470A7">
            <w:pPr>
              <w:rPr>
                <w:rFonts w:ascii="Tahoma" w:hAnsi="Tahoma" w:cs="Tahoma"/>
                <w:color w:val="000000" w:themeColor="text1"/>
                <w:sz w:val="16"/>
                <w:szCs w:val="16"/>
              </w:rPr>
            </w:pPr>
          </w:p>
        </w:tc>
        <w:tc>
          <w:tcPr>
            <w:tcW w:w="6087" w:type="dxa"/>
            <w:tcBorders>
              <w:bottom w:val="single" w:sz="4" w:space="0" w:color="auto"/>
            </w:tcBorders>
            <w:shd w:val="clear" w:color="auto" w:fill="auto"/>
            <w:noWrap/>
            <w:tcMar>
              <w:top w:w="28" w:type="dxa"/>
              <w:left w:w="57" w:type="dxa"/>
              <w:bottom w:w="28" w:type="dxa"/>
              <w:right w:w="57" w:type="dxa"/>
            </w:tcMar>
          </w:tcPr>
          <w:p w:rsidR="009143E2" w:rsidRPr="00CB538C" w:rsidRDefault="009143E2" w:rsidP="00AF3F67">
            <w:pPr>
              <w:pStyle w:val="ListParagraph"/>
              <w:numPr>
                <w:ilvl w:val="0"/>
                <w:numId w:val="3"/>
              </w:numPr>
              <w:ind w:left="360" w:hanging="283"/>
              <w:rPr>
                <w:rFonts w:ascii="Tahoma" w:hAnsi="Tahoma" w:cs="Tahoma"/>
                <w:sz w:val="16"/>
                <w:szCs w:val="16"/>
              </w:rPr>
            </w:pPr>
            <w:r w:rsidRPr="00CB538C">
              <w:rPr>
                <w:rFonts w:ascii="Tahoma" w:hAnsi="Tahoma" w:cs="Tahoma"/>
                <w:sz w:val="16"/>
                <w:szCs w:val="16"/>
              </w:rPr>
              <w:t>Avoid x10 ‘add on a zero’ – explore the reason why this should be used with caution with the learners</w:t>
            </w:r>
          </w:p>
          <w:p w:rsidR="00894449" w:rsidRPr="00CB538C" w:rsidRDefault="00894449" w:rsidP="00AF3F67">
            <w:pPr>
              <w:pStyle w:val="ListParagraph"/>
              <w:numPr>
                <w:ilvl w:val="0"/>
                <w:numId w:val="3"/>
              </w:numPr>
              <w:spacing w:after="0"/>
              <w:ind w:left="360" w:hanging="283"/>
              <w:rPr>
                <w:rFonts w:ascii="Tahoma" w:hAnsi="Tahoma" w:cs="Tahoma"/>
                <w:sz w:val="16"/>
                <w:szCs w:val="16"/>
              </w:rPr>
            </w:pPr>
            <w:r w:rsidRPr="00CB538C">
              <w:rPr>
                <w:rFonts w:ascii="Tahoma" w:hAnsi="Tahoma" w:cs="Tahoma"/>
                <w:sz w:val="16"/>
                <w:szCs w:val="16"/>
              </w:rPr>
              <w:t>Avoid saying ‘move the decimal point’</w:t>
            </w:r>
            <w:r w:rsidR="00912C69" w:rsidRPr="00CB538C">
              <w:rPr>
                <w:rFonts w:ascii="Tahoma" w:hAnsi="Tahoma" w:cs="Tahoma"/>
                <w:sz w:val="16"/>
                <w:szCs w:val="16"/>
              </w:rPr>
              <w:t>. It is the digits of a number that shift along the place value chart</w:t>
            </w:r>
          </w:p>
          <w:p w:rsidR="00894449" w:rsidRPr="00CB538C" w:rsidRDefault="00894449" w:rsidP="00AF3F67">
            <w:pPr>
              <w:pStyle w:val="Pa11"/>
              <w:numPr>
                <w:ilvl w:val="0"/>
                <w:numId w:val="3"/>
              </w:numPr>
              <w:spacing w:after="100"/>
              <w:ind w:left="360" w:hanging="283"/>
              <w:rPr>
                <w:rFonts w:ascii="Tahoma" w:hAnsi="Tahoma" w:cs="Tahoma"/>
                <w:color w:val="000000"/>
                <w:sz w:val="16"/>
                <w:szCs w:val="16"/>
              </w:rPr>
            </w:pPr>
            <w:r w:rsidRPr="00CB538C">
              <w:rPr>
                <w:rFonts w:ascii="Tahoma" w:hAnsi="Tahoma" w:cs="Tahoma"/>
                <w:color w:val="000000"/>
                <w:sz w:val="16"/>
                <w:szCs w:val="16"/>
              </w:rPr>
              <w:t>T</w:t>
            </w:r>
            <w:r w:rsidR="00782450" w:rsidRPr="00CB538C">
              <w:rPr>
                <w:rFonts w:ascii="Tahoma" w:hAnsi="Tahoma" w:cs="Tahoma"/>
                <w:color w:val="000000"/>
                <w:sz w:val="16"/>
                <w:szCs w:val="16"/>
              </w:rPr>
              <w:t>he number 5.239 in words is ‘five point two three nine’ not ‘five point two hundred and thirty-nine'</w:t>
            </w:r>
          </w:p>
          <w:p w:rsidR="00363213" w:rsidRPr="00CB538C" w:rsidRDefault="00363213" w:rsidP="00363213">
            <w:pPr>
              <w:rPr>
                <w:rFonts w:ascii="Tahoma" w:hAnsi="Tahoma" w:cs="Tahoma"/>
                <w:lang w:val="en-GB"/>
              </w:rPr>
            </w:pPr>
          </w:p>
          <w:p w:rsidR="00C24D38" w:rsidRPr="00CB538C" w:rsidRDefault="00894449" w:rsidP="00894449">
            <w:pPr>
              <w:rPr>
                <w:rFonts w:ascii="Tahoma" w:hAnsi="Tahoma" w:cs="Tahoma"/>
                <w:sz w:val="16"/>
                <w:szCs w:val="16"/>
              </w:rPr>
            </w:pPr>
            <w:r w:rsidRPr="00CB538C">
              <w:rPr>
                <w:rFonts w:ascii="Tahoma" w:hAnsi="Tahoma" w:cs="Tahoma"/>
                <w:sz w:val="16"/>
                <w:szCs w:val="16"/>
              </w:rPr>
              <w:t>M</w:t>
            </w:r>
            <w:r w:rsidR="00C2382D" w:rsidRPr="00CB538C">
              <w:rPr>
                <w:rFonts w:ascii="Tahoma" w:hAnsi="Tahoma" w:cs="Tahoma"/>
                <w:sz w:val="16"/>
                <w:szCs w:val="16"/>
              </w:rPr>
              <w:t>isconceptions:</w:t>
            </w:r>
          </w:p>
          <w:p w:rsidR="00C24D38" w:rsidRPr="00CB538C" w:rsidRDefault="00C24D38" w:rsidP="00AF3F67">
            <w:pPr>
              <w:pStyle w:val="ListParagraph"/>
              <w:numPr>
                <w:ilvl w:val="0"/>
                <w:numId w:val="11"/>
              </w:numPr>
              <w:suppressAutoHyphens w:val="0"/>
              <w:spacing w:after="0"/>
              <w:ind w:left="360" w:hanging="283"/>
              <w:rPr>
                <w:rFonts w:ascii="Tahoma" w:hAnsi="Tahoma" w:cs="Tahoma"/>
                <w:sz w:val="16"/>
                <w:szCs w:val="16"/>
              </w:rPr>
            </w:pPr>
            <w:r w:rsidRPr="00CB538C">
              <w:rPr>
                <w:rFonts w:ascii="Tahoma" w:hAnsi="Tahoma" w:cs="Tahoma"/>
                <w:sz w:val="16"/>
                <w:szCs w:val="16"/>
              </w:rPr>
              <w:t xml:space="preserve">Confusing decimal and fraction notation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CB538C">
              <w:rPr>
                <w:rFonts w:ascii="Tahoma" w:eastAsiaTheme="minorEastAsia" w:hAnsi="Tahoma" w:cs="Tahoma"/>
                <w:sz w:val="16"/>
                <w:szCs w:val="16"/>
              </w:rPr>
              <w:t xml:space="preserve"> </w:t>
            </w:r>
            <w:r w:rsidRPr="00CB538C">
              <w:rPr>
                <w:rFonts w:ascii="Tahoma" w:hAnsi="Tahoma" w:cs="Tahoma"/>
                <w:sz w:val="16"/>
                <w:szCs w:val="16"/>
              </w:rPr>
              <w:t>is confused with 1.4 or 0.4)</w:t>
            </w:r>
          </w:p>
          <w:p w:rsidR="00C24D38" w:rsidRPr="00CB538C" w:rsidRDefault="00C24D38" w:rsidP="00AF3F67">
            <w:pPr>
              <w:pStyle w:val="ListParagraph"/>
              <w:numPr>
                <w:ilvl w:val="0"/>
                <w:numId w:val="11"/>
              </w:numPr>
              <w:suppressAutoHyphens w:val="0"/>
              <w:spacing w:after="0"/>
              <w:ind w:left="360" w:hanging="283"/>
              <w:rPr>
                <w:rFonts w:ascii="Tahoma" w:hAnsi="Tahoma" w:cs="Tahoma"/>
                <w:sz w:val="16"/>
                <w:szCs w:val="16"/>
              </w:rPr>
            </w:pPr>
            <w:r w:rsidRPr="00CB538C">
              <w:rPr>
                <w:rFonts w:ascii="Tahoma" w:hAnsi="Tahoma" w:cs="Tahoma"/>
                <w:sz w:val="16"/>
                <w:szCs w:val="16"/>
              </w:rPr>
              <w:t>Believing that the magnitude of a decimal depends on the number of digits it contains (e.g. 0.62 &gt; 0.8 because 62 &gt; 8, or 0.4 &lt; 0.32 because 0.4 is in tenths and 0.32 is in hundredths)</w:t>
            </w:r>
          </w:p>
          <w:p w:rsidR="00BF7E43" w:rsidRPr="00CB538C" w:rsidRDefault="00C24D38" w:rsidP="00AF3F67">
            <w:pPr>
              <w:pStyle w:val="ListParagraph"/>
              <w:numPr>
                <w:ilvl w:val="0"/>
                <w:numId w:val="11"/>
              </w:numPr>
              <w:suppressAutoHyphens w:val="0"/>
              <w:spacing w:after="0"/>
              <w:ind w:left="360" w:hanging="283"/>
              <w:rPr>
                <w:rFonts w:ascii="Tahoma" w:hAnsi="Tahoma" w:cs="Tahoma"/>
                <w:sz w:val="16"/>
                <w:szCs w:val="16"/>
              </w:rPr>
            </w:pPr>
            <w:r w:rsidRPr="00CB538C">
              <w:rPr>
                <w:rFonts w:ascii="Tahoma" w:hAnsi="Tahoma" w:cs="Tahoma"/>
                <w:sz w:val="16"/>
                <w:szCs w:val="16"/>
              </w:rPr>
              <w:t xml:space="preserve">Many learners associate fractions with part/whole areas and decimals with number lines. </w:t>
            </w:r>
            <w:r w:rsidR="00894449" w:rsidRPr="00CB538C">
              <w:rPr>
                <w:rFonts w:ascii="Tahoma" w:hAnsi="Tahoma" w:cs="Tahoma"/>
                <w:sz w:val="16"/>
                <w:szCs w:val="16"/>
              </w:rPr>
              <w:t>Aim</w:t>
            </w:r>
            <w:r w:rsidRPr="00CB538C">
              <w:rPr>
                <w:rFonts w:ascii="Tahoma" w:hAnsi="Tahoma" w:cs="Tahoma"/>
                <w:sz w:val="16"/>
                <w:szCs w:val="16"/>
              </w:rPr>
              <w:t xml:space="preserve"> to build a more connected understanding of these ideas.</w:t>
            </w:r>
          </w:p>
          <w:p w:rsidR="00C24D38" w:rsidRPr="00CB538C" w:rsidRDefault="00C24D38" w:rsidP="00894449">
            <w:pPr>
              <w:rPr>
                <w:rFonts w:ascii="Tahoma" w:hAnsi="Tahoma" w:cs="Tahoma"/>
                <w:sz w:val="16"/>
                <w:szCs w:val="16"/>
              </w:rPr>
            </w:pPr>
          </w:p>
        </w:tc>
      </w:tr>
    </w:tbl>
    <w:p w:rsidR="005372A6" w:rsidRPr="00CB538C" w:rsidRDefault="005372A6">
      <w:pPr>
        <w:rPr>
          <w:rFonts w:ascii="Tahoma" w:hAnsi="Tahoma" w:cs="Tahoma"/>
        </w:rPr>
      </w:pPr>
    </w:p>
    <w:p w:rsidR="005372A6" w:rsidRPr="00CB538C" w:rsidRDefault="005372A6">
      <w:pPr>
        <w:rPr>
          <w:rFonts w:ascii="Tahoma" w:hAnsi="Tahoma" w:cs="Tahoma"/>
        </w:rPr>
      </w:pPr>
    </w:p>
    <w:p w:rsidR="005372A6" w:rsidRPr="00CB538C" w:rsidRDefault="005372A6">
      <w:pPr>
        <w:rPr>
          <w:rFonts w:ascii="Tahoma" w:hAnsi="Tahoma" w:cs="Tahoma"/>
        </w:rPr>
      </w:pPr>
    </w:p>
    <w:p w:rsidR="00872C72" w:rsidRPr="00CB538C" w:rsidRDefault="00872C72">
      <w:pPr>
        <w:rPr>
          <w:rFonts w:ascii="Tahoma" w:hAnsi="Tahoma" w:cs="Tahoma"/>
        </w:rPr>
      </w:pPr>
    </w:p>
    <w:p w:rsidR="005372A6" w:rsidRPr="00CB538C" w:rsidRDefault="005372A6">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514"/>
        <w:gridCol w:w="2276"/>
        <w:gridCol w:w="6087"/>
      </w:tblGrid>
      <w:tr w:rsidR="001D50CE" w:rsidRPr="00CB538C" w:rsidTr="008A70F1">
        <w:trPr>
          <w:cantSplit/>
          <w:trHeight w:val="123"/>
        </w:trPr>
        <w:tc>
          <w:tcPr>
            <w:tcW w:w="15877" w:type="dxa"/>
            <w:gridSpan w:val="3"/>
            <w:shd w:val="clear" w:color="auto" w:fill="B2A1C7" w:themeFill="accent4" w:themeFillTint="99"/>
            <w:tcMar>
              <w:top w:w="28" w:type="dxa"/>
              <w:left w:w="57" w:type="dxa"/>
              <w:bottom w:w="28" w:type="dxa"/>
              <w:right w:w="57" w:type="dxa"/>
            </w:tcMar>
          </w:tcPr>
          <w:p w:rsidR="001D50CE" w:rsidRPr="00CB538C" w:rsidRDefault="002B4CD0" w:rsidP="001470A7">
            <w:pPr>
              <w:rPr>
                <w:rFonts w:ascii="Tahoma" w:hAnsi="Tahoma" w:cs="Tahoma"/>
                <w:color w:val="FFFFFF" w:themeColor="background1"/>
                <w:sz w:val="16"/>
                <w:szCs w:val="16"/>
              </w:rPr>
            </w:pPr>
            <w:r w:rsidRPr="00CB538C">
              <w:rPr>
                <w:rFonts w:ascii="Tahoma" w:hAnsi="Tahoma" w:cs="Tahoma"/>
                <w:color w:val="FFFFFF" w:themeColor="background1"/>
                <w:sz w:val="20"/>
                <w:szCs w:val="20"/>
              </w:rPr>
              <w:t>TOPIC: Decimal Numbers</w:t>
            </w:r>
          </w:p>
        </w:tc>
      </w:tr>
      <w:tr w:rsidR="001470A7" w:rsidRPr="00CB538C" w:rsidTr="00894449">
        <w:trPr>
          <w:cantSplit/>
          <w:trHeight w:val="123"/>
        </w:trPr>
        <w:tc>
          <w:tcPr>
            <w:tcW w:w="7514" w:type="dxa"/>
            <w:shd w:val="clear" w:color="auto" w:fill="B2A1C7" w:themeFill="accent4" w:themeFillTint="99"/>
            <w:tcMar>
              <w:top w:w="28" w:type="dxa"/>
              <w:left w:w="57" w:type="dxa"/>
              <w:bottom w:w="28" w:type="dxa"/>
              <w:right w:w="57" w:type="dxa"/>
            </w:tcMar>
          </w:tcPr>
          <w:p w:rsidR="001470A7" w:rsidRPr="00CB538C" w:rsidRDefault="001470A7"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2276" w:type="dxa"/>
            <w:shd w:val="clear" w:color="auto" w:fill="B2A1C7" w:themeFill="accent4" w:themeFillTint="99"/>
            <w:tcMar>
              <w:top w:w="28" w:type="dxa"/>
              <w:left w:w="57" w:type="dxa"/>
              <w:bottom w:w="28" w:type="dxa"/>
              <w:right w:w="57" w:type="dxa"/>
            </w:tcMar>
          </w:tcPr>
          <w:p w:rsidR="001470A7" w:rsidRPr="00CB538C" w:rsidRDefault="001470A7"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1470A7" w:rsidRPr="00CB538C" w:rsidRDefault="00E16838"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1D50CE" w:rsidRPr="00CB538C" w:rsidTr="001D50CE">
        <w:trPr>
          <w:cantSplit/>
          <w:trHeight w:val="123"/>
        </w:trPr>
        <w:tc>
          <w:tcPr>
            <w:tcW w:w="7514" w:type="dxa"/>
            <w:shd w:val="clear" w:color="auto" w:fill="auto"/>
            <w:tcMar>
              <w:top w:w="28" w:type="dxa"/>
              <w:left w:w="57" w:type="dxa"/>
              <w:bottom w:w="28" w:type="dxa"/>
              <w:right w:w="57" w:type="dxa"/>
            </w:tcMar>
          </w:tcPr>
          <w:p w:rsidR="001D50CE" w:rsidRPr="00CB538C" w:rsidRDefault="001D50CE" w:rsidP="001D50CE">
            <w:pPr>
              <w:pStyle w:val="Default"/>
              <w:ind w:left="1700" w:hanging="1700"/>
              <w:rPr>
                <w:rFonts w:ascii="Tahoma" w:hAnsi="Tahoma" w:cs="Tahoma"/>
                <w:sz w:val="16"/>
                <w:szCs w:val="16"/>
              </w:rPr>
            </w:pPr>
            <w:r w:rsidRPr="00CB538C">
              <w:rPr>
                <w:rFonts w:ascii="Tahoma" w:hAnsi="Tahoma" w:cs="Tahoma"/>
                <w:bCs/>
                <w:sz w:val="16"/>
                <w:szCs w:val="16"/>
              </w:rPr>
              <w:t xml:space="preserve">Blooms Taxonomy - Decimal arithmetic </w:t>
            </w:r>
          </w:p>
          <w:p w:rsidR="001D50CE" w:rsidRPr="00CB538C" w:rsidRDefault="001D50CE" w:rsidP="001D50CE">
            <w:pPr>
              <w:pStyle w:val="Default"/>
              <w:ind w:left="1700" w:hanging="1700"/>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If units are just before the decimal point, what is just after? </w:t>
            </w:r>
          </w:p>
          <w:p w:rsidR="001D50CE" w:rsidRPr="00CB538C" w:rsidRDefault="001D50CE" w:rsidP="001D50CE">
            <w:pPr>
              <w:pStyle w:val="Default"/>
              <w:ind w:left="1700" w:hanging="1700"/>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What is a 'decimal'? What is the purpose of the decimal point? </w:t>
            </w:r>
          </w:p>
          <w:p w:rsidR="001D50CE" w:rsidRPr="00CB538C" w:rsidRDefault="001D50CE" w:rsidP="001D50CE">
            <w:pPr>
              <w:pStyle w:val="Default"/>
              <w:ind w:left="1700" w:hanging="1700"/>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What do you have to add to 0.03 to make 0.7? </w:t>
            </w:r>
          </w:p>
          <w:p w:rsidR="001D50CE" w:rsidRPr="00CB538C" w:rsidRDefault="001D50CE" w:rsidP="001D50CE">
            <w:pPr>
              <w:pStyle w:val="Default"/>
              <w:ind w:left="1700" w:hanging="1700"/>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Explain why 0.3 x 0.07 is the same as 0.03 x 0.7 </w:t>
            </w:r>
          </w:p>
          <w:p w:rsidR="001D50CE" w:rsidRPr="00CB538C" w:rsidRDefault="001D50CE" w:rsidP="001D50CE">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Why is 0 so useful when it is worth nothing?  How would you explain to someone that 0.35 is greater than 0.035?  Multiplying makes numbers bigger. When is this statement true and when is it false? Division makes numbers smaller. When is this statement true and when is it false? How would you justify that dividing by is the same as multiplying by 2? </w:t>
            </w:r>
          </w:p>
          <w:p w:rsidR="001D50CE" w:rsidRPr="00CB538C" w:rsidRDefault="001D50CE" w:rsidP="001D50CE">
            <w:pPr>
              <w:pStyle w:val="Default"/>
              <w:ind w:left="567" w:hanging="567"/>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The answer to a question is 0.35. What might the question have been? </w:t>
            </w:r>
          </w:p>
          <w:p w:rsidR="001D50CE" w:rsidRPr="00CB538C" w:rsidRDefault="001D50CE" w:rsidP="001D50CE">
            <w:pPr>
              <w:pStyle w:val="Default"/>
              <w:ind w:left="567" w:hanging="567"/>
              <w:rPr>
                <w:rFonts w:ascii="Tahoma" w:hAnsi="Tahoma" w:cs="Tahoma"/>
                <w:sz w:val="16"/>
                <w:szCs w:val="16"/>
              </w:rPr>
            </w:pPr>
          </w:p>
          <w:p w:rsidR="001D50CE" w:rsidRPr="00CB538C" w:rsidRDefault="001D50CE" w:rsidP="001D50CE">
            <w:pPr>
              <w:pStyle w:val="Default"/>
              <w:ind w:left="567" w:hanging="567"/>
              <w:rPr>
                <w:rFonts w:ascii="Tahoma" w:hAnsi="Tahoma" w:cs="Tahoma"/>
                <w:sz w:val="16"/>
                <w:szCs w:val="16"/>
              </w:rPr>
            </w:pPr>
          </w:p>
          <w:p w:rsidR="001D50CE" w:rsidRPr="00CB538C" w:rsidRDefault="001D50CE" w:rsidP="001D50CE">
            <w:pPr>
              <w:pStyle w:val="Default"/>
              <w:ind w:left="1700" w:hanging="1700"/>
              <w:rPr>
                <w:rFonts w:ascii="Tahoma" w:hAnsi="Tahoma" w:cs="Tahoma"/>
                <w:sz w:val="16"/>
                <w:szCs w:val="16"/>
              </w:rPr>
            </w:pPr>
            <w:r w:rsidRPr="00CB538C">
              <w:rPr>
                <w:rFonts w:ascii="Tahoma" w:hAnsi="Tahoma" w:cs="Tahoma"/>
                <w:bCs/>
                <w:sz w:val="16"/>
                <w:szCs w:val="16"/>
              </w:rPr>
              <w:t xml:space="preserve">Blooms Taxonomy - Manipulating Decimals </w:t>
            </w:r>
          </w:p>
          <w:p w:rsidR="001D50CE" w:rsidRPr="00CB538C" w:rsidRDefault="001D50CE" w:rsidP="001D50CE">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If units are just before the decimal point, what are the two numbers after it? </w:t>
            </w:r>
          </w:p>
          <w:p w:rsidR="001D50CE" w:rsidRPr="00CB538C" w:rsidRDefault="001D50CE" w:rsidP="001D50CE">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How would you explain to someone how to multiply a decimal by 10 …? How to divide a decimal by 100? </w:t>
            </w:r>
          </w:p>
          <w:p w:rsidR="001D50CE" w:rsidRPr="00CB538C" w:rsidRDefault="001D50CE" w:rsidP="001D50CE">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This calculator display shows 0.001. Tell me what will happen when I multiply by 100. What will the display show? </w:t>
            </w:r>
          </w:p>
          <w:p w:rsidR="001D50CE" w:rsidRPr="00CB538C" w:rsidRDefault="001D50CE" w:rsidP="001D50CE">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I divide a number by 10, and then divide the result by 10. The answer is 0.3. What number did I start with? How do you know? </w:t>
            </w:r>
          </w:p>
          <w:p w:rsidR="001D50CE" w:rsidRPr="00CB538C" w:rsidRDefault="001D50CE" w:rsidP="001D50CE">
            <w:pPr>
              <w:pStyle w:val="Default"/>
              <w:ind w:left="1700" w:hanging="1700"/>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Why do 2.5 ÷ 10 and 25 ÷ 100 give the same answer? </w:t>
            </w:r>
          </w:p>
          <w:p w:rsidR="001D50CE" w:rsidRPr="00CB538C" w:rsidRDefault="001D50CE" w:rsidP="001D50CE">
            <w:pPr>
              <w:rPr>
                <w:rFonts w:ascii="Tahoma" w:hAnsi="Tahoma" w:cs="Tahoma"/>
                <w:color w:val="FFFFFF" w:themeColor="background1"/>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Create three decimal questions which all give the same answer.</w:t>
            </w:r>
          </w:p>
        </w:tc>
        <w:tc>
          <w:tcPr>
            <w:tcW w:w="2276" w:type="dxa"/>
            <w:shd w:val="clear" w:color="auto" w:fill="auto"/>
            <w:tcMar>
              <w:top w:w="28" w:type="dxa"/>
              <w:left w:w="57" w:type="dxa"/>
              <w:bottom w:w="28" w:type="dxa"/>
              <w:right w:w="57" w:type="dxa"/>
            </w:tcMar>
          </w:tcPr>
          <w:p w:rsidR="001D50CE" w:rsidRPr="00CB538C" w:rsidRDefault="00457A86" w:rsidP="001470A7">
            <w:pPr>
              <w:rPr>
                <w:rFonts w:ascii="Tahoma" w:hAnsi="Tahoma" w:cs="Tahoma"/>
                <w:color w:val="FFFFFF" w:themeColor="background1"/>
                <w:sz w:val="16"/>
                <w:szCs w:val="16"/>
              </w:rPr>
            </w:pPr>
            <w:hyperlink r:id="rId62" w:history="1">
              <w:r w:rsidR="001D50CE" w:rsidRPr="00CB538C">
                <w:rPr>
                  <w:rStyle w:val="Hyperlink"/>
                  <w:rFonts w:ascii="Tahoma" w:hAnsi="Tahoma" w:cs="Tahoma"/>
                  <w:sz w:val="16"/>
                  <w:szCs w:val="16"/>
                </w:rPr>
                <w:t>Cinema Problem</w:t>
              </w:r>
            </w:hyperlink>
          </w:p>
        </w:tc>
        <w:tc>
          <w:tcPr>
            <w:tcW w:w="6087" w:type="dxa"/>
            <w:shd w:val="clear" w:color="auto" w:fill="auto"/>
            <w:tcMar>
              <w:top w:w="28" w:type="dxa"/>
              <w:left w:w="57" w:type="dxa"/>
              <w:bottom w:w="28" w:type="dxa"/>
              <w:right w:w="57" w:type="dxa"/>
            </w:tcMar>
          </w:tcPr>
          <w:p w:rsidR="001D50CE" w:rsidRPr="00CB538C" w:rsidRDefault="001D50CE" w:rsidP="001D50CE">
            <w:pPr>
              <w:rPr>
                <w:rFonts w:ascii="Tahoma" w:hAnsi="Tahoma" w:cs="Tahoma"/>
                <w:sz w:val="16"/>
                <w:szCs w:val="16"/>
              </w:rPr>
            </w:pPr>
            <w:r w:rsidRPr="00CB538C">
              <w:rPr>
                <w:rFonts w:ascii="Tahoma" w:hAnsi="Tahoma" w:cs="Tahoma"/>
                <w:sz w:val="16"/>
                <w:szCs w:val="16"/>
              </w:rPr>
              <w:t>Place value chart</w:t>
            </w:r>
          </w:p>
          <w:p w:rsidR="001D50CE" w:rsidRPr="00CB538C" w:rsidRDefault="001D50CE" w:rsidP="001D50CE">
            <w:pPr>
              <w:pStyle w:val="ListParagraph"/>
              <w:spacing w:after="0" w:line="240" w:lineRule="auto"/>
              <w:ind w:left="238"/>
              <w:rPr>
                <w:rFonts w:ascii="Tahoma" w:hAnsi="Tahoma" w:cs="Tahoma"/>
                <w:sz w:val="16"/>
                <w:szCs w:val="16"/>
              </w:rPr>
            </w:pPr>
          </w:p>
          <w:p w:rsidR="001D50CE" w:rsidRPr="00CB538C" w:rsidRDefault="001D50CE" w:rsidP="001D50CE">
            <w:pPr>
              <w:rPr>
                <w:rFonts w:ascii="Tahoma" w:hAnsi="Tahoma" w:cs="Tahoma"/>
                <w:sz w:val="16"/>
                <w:szCs w:val="16"/>
              </w:rPr>
            </w:pPr>
            <w:r w:rsidRPr="00CB538C">
              <w:rPr>
                <w:rFonts w:ascii="Tahoma" w:hAnsi="Tahoma" w:cs="Tahoma"/>
                <w:sz w:val="16"/>
                <w:szCs w:val="16"/>
              </w:rPr>
              <w:t>Websites for number problems/games</w:t>
            </w:r>
          </w:p>
          <w:p w:rsidR="001D50CE" w:rsidRPr="00CB538C" w:rsidRDefault="001D50CE" w:rsidP="001D50CE">
            <w:pPr>
              <w:pStyle w:val="ListParagraph"/>
              <w:spacing w:after="0" w:line="240" w:lineRule="auto"/>
              <w:ind w:left="238"/>
              <w:rPr>
                <w:rFonts w:ascii="Tahoma" w:hAnsi="Tahoma" w:cs="Tahoma"/>
                <w:sz w:val="16"/>
                <w:szCs w:val="16"/>
              </w:rPr>
            </w:pPr>
          </w:p>
          <w:p w:rsidR="001D50CE" w:rsidRPr="00CB538C" w:rsidRDefault="001D50CE" w:rsidP="001D50CE">
            <w:pPr>
              <w:rPr>
                <w:rFonts w:ascii="Tahoma" w:hAnsi="Tahoma" w:cs="Tahoma"/>
                <w:i/>
                <w:sz w:val="16"/>
                <w:szCs w:val="16"/>
              </w:rPr>
            </w:pPr>
            <w:r w:rsidRPr="00CB538C">
              <w:rPr>
                <w:rFonts w:ascii="Tahoma" w:hAnsi="Tahoma" w:cs="Tahoma"/>
                <w:i/>
                <w:sz w:val="16"/>
                <w:szCs w:val="16"/>
              </w:rPr>
              <w:t>Stick on the Maths</w:t>
            </w:r>
          </w:p>
          <w:p w:rsidR="001D50CE" w:rsidRPr="00CB538C" w:rsidRDefault="001D50CE" w:rsidP="00AF3F67">
            <w:pPr>
              <w:pStyle w:val="ListParagraph"/>
              <w:numPr>
                <w:ilvl w:val="0"/>
                <w:numId w:val="39"/>
              </w:numPr>
              <w:suppressAutoHyphens w:val="0"/>
              <w:spacing w:after="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1D50CE" w:rsidRPr="00CB538C" w:rsidRDefault="001D50CE" w:rsidP="00AF3F67">
            <w:pPr>
              <w:pStyle w:val="ListParagraph"/>
              <w:numPr>
                <w:ilvl w:val="0"/>
                <w:numId w:val="39"/>
              </w:numPr>
              <w:suppressAutoHyphens w:val="0"/>
              <w:spacing w:after="0"/>
              <w:rPr>
                <w:rFonts w:ascii="Tahoma" w:hAnsi="Tahoma" w:cs="Tahoma"/>
                <w:sz w:val="16"/>
                <w:szCs w:val="16"/>
              </w:rPr>
            </w:pPr>
            <w:r w:rsidRPr="00CB538C">
              <w:rPr>
                <w:rFonts w:ascii="Tahoma" w:hAnsi="Tahoma" w:cs="Tahoma"/>
                <w:sz w:val="16"/>
                <w:szCs w:val="16"/>
              </w:rPr>
              <w:t xml:space="preserve">Solution cards can be hidden </w:t>
            </w:r>
          </w:p>
          <w:p w:rsidR="001D50CE" w:rsidRPr="00CB538C" w:rsidRDefault="001D50CE" w:rsidP="00AF3F67">
            <w:pPr>
              <w:pStyle w:val="ListParagraph"/>
              <w:numPr>
                <w:ilvl w:val="0"/>
                <w:numId w:val="39"/>
              </w:numPr>
              <w:suppressAutoHyphens w:val="0"/>
              <w:spacing w:after="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1D50CE" w:rsidRPr="00CB538C" w:rsidRDefault="001D50CE" w:rsidP="00AF3F67">
            <w:pPr>
              <w:pStyle w:val="ListParagraph"/>
              <w:numPr>
                <w:ilvl w:val="0"/>
                <w:numId w:val="39"/>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1D50CE" w:rsidRPr="00CB538C" w:rsidRDefault="00457A86" w:rsidP="00AF3F67">
            <w:pPr>
              <w:numPr>
                <w:ilvl w:val="0"/>
                <w:numId w:val="39"/>
              </w:numPr>
              <w:shd w:val="clear" w:color="auto" w:fill="FFFFFF"/>
              <w:spacing w:before="100" w:beforeAutospacing="1"/>
              <w:rPr>
                <w:rFonts w:ascii="Tahoma" w:hAnsi="Tahoma" w:cs="Tahoma"/>
                <w:color w:val="365F91" w:themeColor="accent1" w:themeShade="BF"/>
                <w:sz w:val="16"/>
                <w:szCs w:val="16"/>
                <w:u w:val="single"/>
              </w:rPr>
            </w:pPr>
            <w:hyperlink r:id="rId63" w:history="1">
              <w:r w:rsidR="001D50CE" w:rsidRPr="00CB538C">
                <w:rPr>
                  <w:rStyle w:val="Hyperlink"/>
                  <w:rFonts w:ascii="Tahoma" w:hAnsi="Tahoma" w:cs="Tahoma"/>
                  <w:bCs/>
                  <w:color w:val="365F91" w:themeColor="accent1" w:themeShade="BF"/>
                  <w:sz w:val="16"/>
                  <w:szCs w:val="16"/>
                </w:rPr>
                <w:t>NNS5: Decimal notation</w:t>
              </w:r>
            </w:hyperlink>
          </w:p>
          <w:p w:rsidR="001D50CE" w:rsidRPr="00CB538C" w:rsidRDefault="00457A86" w:rsidP="00AF3F67">
            <w:pPr>
              <w:numPr>
                <w:ilvl w:val="0"/>
                <w:numId w:val="39"/>
              </w:numPr>
              <w:shd w:val="clear" w:color="auto" w:fill="FFFFFF"/>
              <w:spacing w:before="100" w:beforeAutospacing="1"/>
              <w:rPr>
                <w:rFonts w:ascii="Tahoma" w:hAnsi="Tahoma" w:cs="Tahoma"/>
                <w:color w:val="365F91" w:themeColor="accent1" w:themeShade="BF"/>
                <w:sz w:val="16"/>
                <w:szCs w:val="16"/>
                <w:u w:val="single"/>
              </w:rPr>
            </w:pPr>
            <w:hyperlink r:id="rId64" w:history="1">
              <w:r w:rsidR="001D50CE" w:rsidRPr="00CB538C">
                <w:rPr>
                  <w:rStyle w:val="Hyperlink"/>
                  <w:rFonts w:ascii="Tahoma" w:hAnsi="Tahoma" w:cs="Tahoma"/>
                  <w:bCs/>
                  <w:color w:val="365F91" w:themeColor="accent1" w:themeShade="BF"/>
                  <w:sz w:val="16"/>
                  <w:szCs w:val="16"/>
                </w:rPr>
                <w:t>NNS5: Ordering decimals</w:t>
              </w:r>
            </w:hyperlink>
          </w:p>
          <w:p w:rsidR="001D50CE" w:rsidRPr="00CB538C" w:rsidRDefault="00457A86" w:rsidP="00AF3F67">
            <w:pPr>
              <w:numPr>
                <w:ilvl w:val="0"/>
                <w:numId w:val="39"/>
              </w:numPr>
              <w:shd w:val="clear" w:color="auto" w:fill="FFFFFF"/>
              <w:spacing w:before="100" w:beforeAutospacing="1"/>
              <w:rPr>
                <w:rFonts w:ascii="Tahoma" w:hAnsi="Tahoma" w:cs="Tahoma"/>
                <w:color w:val="365F91" w:themeColor="accent1" w:themeShade="BF"/>
                <w:sz w:val="16"/>
                <w:szCs w:val="16"/>
                <w:u w:val="single"/>
              </w:rPr>
            </w:pPr>
            <w:hyperlink r:id="rId65" w:history="1">
              <w:r w:rsidR="001D50CE" w:rsidRPr="00CB538C">
                <w:rPr>
                  <w:rStyle w:val="Hyperlink"/>
                  <w:rFonts w:ascii="Tahoma" w:hAnsi="Tahoma" w:cs="Tahoma"/>
                  <w:bCs/>
                  <w:color w:val="365F91" w:themeColor="accent1" w:themeShade="BF"/>
                  <w:sz w:val="16"/>
                  <w:szCs w:val="16"/>
                </w:rPr>
                <w:t>CALC3: Written methods</w:t>
              </w:r>
            </w:hyperlink>
          </w:p>
          <w:p w:rsidR="001D50CE" w:rsidRPr="00CB538C" w:rsidRDefault="00457A86" w:rsidP="00AF3F67">
            <w:pPr>
              <w:numPr>
                <w:ilvl w:val="0"/>
                <w:numId w:val="39"/>
              </w:numPr>
              <w:shd w:val="clear" w:color="auto" w:fill="FFFFFF"/>
              <w:spacing w:before="100" w:beforeAutospacing="1"/>
              <w:rPr>
                <w:rFonts w:ascii="Tahoma" w:hAnsi="Tahoma" w:cs="Tahoma"/>
                <w:color w:val="365F91" w:themeColor="accent1" w:themeShade="BF"/>
                <w:sz w:val="16"/>
                <w:szCs w:val="16"/>
                <w:u w:val="single"/>
              </w:rPr>
            </w:pPr>
            <w:hyperlink r:id="rId66" w:history="1">
              <w:r w:rsidR="001D50CE" w:rsidRPr="00CB538C">
                <w:rPr>
                  <w:rStyle w:val="Hyperlink"/>
                  <w:rFonts w:ascii="Tahoma" w:hAnsi="Tahoma" w:cs="Tahoma"/>
                  <w:bCs/>
                  <w:color w:val="365F91" w:themeColor="accent1" w:themeShade="BF"/>
                  <w:sz w:val="16"/>
                  <w:szCs w:val="16"/>
                </w:rPr>
                <w:t>CALC4: Multiplying a decimal</w:t>
              </w:r>
            </w:hyperlink>
          </w:p>
          <w:p w:rsidR="001D50CE" w:rsidRPr="00CB538C" w:rsidRDefault="00457A86" w:rsidP="00AF3F67">
            <w:pPr>
              <w:numPr>
                <w:ilvl w:val="0"/>
                <w:numId w:val="39"/>
              </w:numPr>
              <w:shd w:val="clear" w:color="auto" w:fill="FFFFFF"/>
              <w:spacing w:before="100" w:beforeAutospacing="1"/>
              <w:rPr>
                <w:rFonts w:ascii="Tahoma" w:hAnsi="Tahoma" w:cs="Tahoma"/>
                <w:color w:val="365F91" w:themeColor="accent1" w:themeShade="BF"/>
                <w:sz w:val="16"/>
                <w:szCs w:val="16"/>
                <w:u w:val="single"/>
              </w:rPr>
            </w:pPr>
            <w:hyperlink r:id="rId67" w:history="1">
              <w:r w:rsidR="001D50CE" w:rsidRPr="00CB538C">
                <w:rPr>
                  <w:rStyle w:val="Hyperlink"/>
                  <w:rFonts w:ascii="Tahoma" w:hAnsi="Tahoma" w:cs="Tahoma"/>
                  <w:bCs/>
                  <w:color w:val="365F91" w:themeColor="accent1" w:themeShade="BF"/>
                  <w:sz w:val="16"/>
                  <w:szCs w:val="16"/>
                </w:rPr>
                <w:t>CALC5: Solving problems</w:t>
              </w:r>
            </w:hyperlink>
          </w:p>
          <w:p w:rsidR="001D50CE" w:rsidRPr="00CB538C" w:rsidRDefault="00457A86" w:rsidP="00AF3F67">
            <w:pPr>
              <w:numPr>
                <w:ilvl w:val="0"/>
                <w:numId w:val="39"/>
              </w:numPr>
              <w:shd w:val="clear" w:color="auto" w:fill="FFFFFF"/>
              <w:spacing w:before="100" w:beforeAutospacing="1"/>
              <w:rPr>
                <w:rFonts w:ascii="Tahoma" w:hAnsi="Tahoma" w:cs="Tahoma"/>
                <w:color w:val="365F91" w:themeColor="accent1" w:themeShade="BF"/>
                <w:sz w:val="16"/>
                <w:szCs w:val="16"/>
                <w:u w:val="single"/>
              </w:rPr>
            </w:pPr>
            <w:hyperlink r:id="rId68" w:history="1">
              <w:r w:rsidR="001D50CE" w:rsidRPr="00CB538C">
                <w:rPr>
                  <w:rStyle w:val="Hyperlink"/>
                  <w:rFonts w:ascii="Tahoma" w:hAnsi="Tahoma" w:cs="Tahoma"/>
                  <w:bCs/>
                  <w:color w:val="365F91" w:themeColor="accent1" w:themeShade="BF"/>
                  <w:sz w:val="16"/>
                  <w:szCs w:val="16"/>
                </w:rPr>
                <w:t>NNS1: Place value</w:t>
              </w:r>
            </w:hyperlink>
          </w:p>
          <w:p w:rsidR="001D50CE" w:rsidRPr="00CB538C" w:rsidRDefault="00457A86" w:rsidP="00AF3F67">
            <w:pPr>
              <w:numPr>
                <w:ilvl w:val="0"/>
                <w:numId w:val="39"/>
              </w:numPr>
              <w:shd w:val="clear" w:color="auto" w:fill="FFFFFF"/>
              <w:spacing w:before="100" w:beforeAutospacing="1"/>
              <w:rPr>
                <w:rStyle w:val="Hyperlink"/>
                <w:rFonts w:ascii="Tahoma" w:hAnsi="Tahoma" w:cs="Tahoma"/>
                <w:color w:val="365F91" w:themeColor="accent1" w:themeShade="BF"/>
                <w:sz w:val="16"/>
                <w:szCs w:val="16"/>
              </w:rPr>
            </w:pPr>
            <w:hyperlink r:id="rId69" w:history="1">
              <w:r w:rsidR="001D50CE" w:rsidRPr="00CB538C">
                <w:rPr>
                  <w:rStyle w:val="Hyperlink"/>
                  <w:rFonts w:ascii="Tahoma" w:hAnsi="Tahoma" w:cs="Tahoma"/>
                  <w:bCs/>
                  <w:color w:val="365F91" w:themeColor="accent1" w:themeShade="BF"/>
                  <w:sz w:val="16"/>
                  <w:szCs w:val="16"/>
                </w:rPr>
                <w:t>CALC1: Known facts, place value and order of operations</w:t>
              </w:r>
            </w:hyperlink>
          </w:p>
          <w:p w:rsidR="001D50CE" w:rsidRPr="00CB538C" w:rsidRDefault="001D50CE" w:rsidP="001D50CE">
            <w:pPr>
              <w:shd w:val="clear" w:color="auto" w:fill="FFFFFF"/>
              <w:spacing w:before="100" w:beforeAutospacing="1"/>
              <w:ind w:left="720"/>
              <w:rPr>
                <w:rFonts w:ascii="Tahoma" w:hAnsi="Tahoma" w:cs="Tahoma"/>
                <w:color w:val="365F91" w:themeColor="accent1" w:themeShade="BF"/>
                <w:sz w:val="16"/>
                <w:szCs w:val="16"/>
                <w:u w:val="single"/>
              </w:rPr>
            </w:pPr>
          </w:p>
          <w:p w:rsidR="001D50CE" w:rsidRPr="00CB538C" w:rsidRDefault="001D50CE" w:rsidP="001D50CE">
            <w:pPr>
              <w:rPr>
                <w:rFonts w:ascii="Tahoma" w:hAnsi="Tahoma" w:cs="Tahoma"/>
                <w:i/>
                <w:color w:val="333333"/>
                <w:sz w:val="16"/>
                <w:szCs w:val="16"/>
                <w:shd w:val="clear" w:color="auto" w:fill="FFFFFF"/>
              </w:rPr>
            </w:pPr>
            <w:r w:rsidRPr="00CB538C">
              <w:rPr>
                <w:rFonts w:ascii="Tahoma" w:hAnsi="Tahoma" w:cs="Tahoma"/>
                <w:i/>
                <w:color w:val="333333"/>
                <w:sz w:val="16"/>
                <w:szCs w:val="16"/>
                <w:shd w:val="clear" w:color="auto" w:fill="FFFFFF"/>
              </w:rPr>
              <w:t>Maths to Infinity:</w:t>
            </w:r>
          </w:p>
          <w:p w:rsidR="001D50CE" w:rsidRPr="00CB538C" w:rsidRDefault="001D50CE" w:rsidP="001D50CE">
            <w:pPr>
              <w:rPr>
                <w:rFonts w:ascii="Tahoma" w:hAnsi="Tahoma" w:cs="Tahoma"/>
                <w:sz w:val="16"/>
                <w:szCs w:val="16"/>
              </w:rPr>
            </w:pPr>
            <w:r w:rsidRPr="00CB538C">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1D50CE" w:rsidRPr="00CB538C" w:rsidRDefault="00457A86" w:rsidP="00AF3F67">
            <w:pPr>
              <w:numPr>
                <w:ilvl w:val="0"/>
                <w:numId w:val="38"/>
              </w:numPr>
              <w:shd w:val="clear" w:color="auto" w:fill="FFFFFF"/>
              <w:rPr>
                <w:rFonts w:ascii="Tahoma" w:hAnsi="Tahoma" w:cs="Tahoma"/>
                <w:color w:val="365F91" w:themeColor="accent1" w:themeShade="BF"/>
                <w:sz w:val="16"/>
                <w:szCs w:val="16"/>
                <w:u w:val="single"/>
              </w:rPr>
            </w:pPr>
            <w:hyperlink r:id="rId70" w:history="1">
              <w:r w:rsidR="001D50CE" w:rsidRPr="00CB538C">
                <w:rPr>
                  <w:rStyle w:val="Hyperlink"/>
                  <w:rFonts w:ascii="Tahoma" w:hAnsi="Tahoma" w:cs="Tahoma"/>
                  <w:bCs/>
                  <w:color w:val="365F91" w:themeColor="accent1" w:themeShade="BF"/>
                  <w:sz w:val="16"/>
                  <w:szCs w:val="16"/>
                </w:rPr>
                <w:t>Complements</w:t>
              </w:r>
            </w:hyperlink>
          </w:p>
          <w:p w:rsidR="001D50CE" w:rsidRPr="00CB538C" w:rsidRDefault="00457A86" w:rsidP="00AF3F67">
            <w:pPr>
              <w:numPr>
                <w:ilvl w:val="0"/>
                <w:numId w:val="38"/>
              </w:numPr>
              <w:shd w:val="clear" w:color="auto" w:fill="FFFFFF"/>
              <w:spacing w:before="100" w:beforeAutospacing="1"/>
              <w:rPr>
                <w:rFonts w:ascii="Tahoma" w:hAnsi="Tahoma" w:cs="Tahoma"/>
                <w:color w:val="365F91" w:themeColor="accent1" w:themeShade="BF"/>
                <w:sz w:val="16"/>
                <w:szCs w:val="16"/>
                <w:u w:val="single"/>
              </w:rPr>
            </w:pPr>
            <w:hyperlink r:id="rId71" w:history="1">
              <w:r w:rsidR="001D50CE" w:rsidRPr="00CB538C">
                <w:rPr>
                  <w:rStyle w:val="Hyperlink"/>
                  <w:rFonts w:ascii="Tahoma" w:hAnsi="Tahoma" w:cs="Tahoma"/>
                  <w:bCs/>
                  <w:color w:val="365F91" w:themeColor="accent1" w:themeShade="BF"/>
                  <w:sz w:val="16"/>
                  <w:szCs w:val="16"/>
                </w:rPr>
                <w:t>Fractions, Decimals, Percentages, Ratio and Proportion</w:t>
              </w:r>
            </w:hyperlink>
          </w:p>
          <w:p w:rsidR="001D50CE" w:rsidRPr="00CB538C" w:rsidRDefault="00457A86" w:rsidP="00AF3F67">
            <w:pPr>
              <w:numPr>
                <w:ilvl w:val="0"/>
                <w:numId w:val="38"/>
              </w:numPr>
              <w:shd w:val="clear" w:color="auto" w:fill="FFFFFF"/>
              <w:spacing w:before="100" w:beforeAutospacing="1"/>
              <w:rPr>
                <w:rFonts w:ascii="Tahoma" w:hAnsi="Tahoma" w:cs="Tahoma"/>
                <w:color w:val="365F91" w:themeColor="accent1" w:themeShade="BF"/>
                <w:sz w:val="16"/>
                <w:szCs w:val="16"/>
                <w:u w:val="single"/>
              </w:rPr>
            </w:pPr>
            <w:hyperlink r:id="rId72" w:history="1">
              <w:r w:rsidR="001D50CE" w:rsidRPr="00CB538C">
                <w:rPr>
                  <w:rStyle w:val="Hyperlink"/>
                  <w:rFonts w:ascii="Tahoma" w:hAnsi="Tahoma" w:cs="Tahoma"/>
                  <w:bCs/>
                  <w:color w:val="365F91" w:themeColor="accent1" w:themeShade="BF"/>
                  <w:sz w:val="16"/>
                  <w:szCs w:val="16"/>
                </w:rPr>
                <w:t>Rounding</w:t>
              </w:r>
            </w:hyperlink>
          </w:p>
          <w:p w:rsidR="001D50CE" w:rsidRDefault="001D50CE" w:rsidP="001470A7">
            <w:pPr>
              <w:rPr>
                <w:rFonts w:ascii="Tahoma" w:hAnsi="Tahoma" w:cs="Tahoma"/>
                <w:color w:val="FFFFFF" w:themeColor="background1"/>
                <w:sz w:val="16"/>
                <w:szCs w:val="16"/>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3"/>
            <w:r w:rsidRPr="00F50C30">
              <w:rPr>
                <w:rFonts w:ascii="Tahoma" w:hAnsi="Tahoma" w:cs="Tahoma"/>
                <w:sz w:val="16"/>
                <w:szCs w:val="16"/>
              </w:rPr>
              <w:t>Teachers can refer to WJEC Mathematics exam papers (pre 2015) for sample questions on the content for the new GCSE Mathematics</w:t>
            </w:r>
            <w:commentRangeEnd w:id="3"/>
            <w:r w:rsidRPr="00F50C30">
              <w:rPr>
                <w:rStyle w:val="CommentReference"/>
                <w:rFonts w:ascii="Tahoma" w:eastAsia="Times New Roman" w:hAnsi="Tahoma" w:cs="Tahoma"/>
                <w:color w:val="auto"/>
                <w:lang w:val="en-US"/>
              </w:rPr>
              <w:commentReference w:id="3"/>
            </w:r>
          </w:p>
          <w:p w:rsidR="00F50C30" w:rsidRPr="00CB538C" w:rsidRDefault="00F50C30" w:rsidP="001470A7">
            <w:pPr>
              <w:rPr>
                <w:rFonts w:ascii="Tahoma" w:hAnsi="Tahoma" w:cs="Tahoma"/>
                <w:color w:val="FFFFFF" w:themeColor="background1"/>
                <w:sz w:val="16"/>
                <w:szCs w:val="16"/>
              </w:rPr>
            </w:pPr>
          </w:p>
        </w:tc>
      </w:tr>
    </w:tbl>
    <w:p w:rsidR="001D50CE" w:rsidRPr="00CB538C" w:rsidRDefault="001D50CE">
      <w:pPr>
        <w:rPr>
          <w:rFonts w:ascii="Tahoma" w:hAnsi="Tahoma" w:cs="Tahoma"/>
        </w:rPr>
      </w:pPr>
    </w:p>
    <w:p w:rsidR="001D50CE" w:rsidRPr="00CB538C" w:rsidRDefault="001D50CE">
      <w:pPr>
        <w:rPr>
          <w:rFonts w:ascii="Tahoma" w:hAnsi="Tahoma" w:cs="Tahoma"/>
        </w:rPr>
      </w:pPr>
    </w:p>
    <w:p w:rsidR="001D50CE" w:rsidRPr="00CB538C" w:rsidRDefault="001D50CE">
      <w:pPr>
        <w:rPr>
          <w:rFonts w:ascii="Tahoma" w:hAnsi="Tahoma" w:cs="Tahoma"/>
        </w:rPr>
      </w:pPr>
    </w:p>
    <w:p w:rsidR="001D50CE" w:rsidRPr="00CB538C" w:rsidRDefault="001D50CE">
      <w:pPr>
        <w:rPr>
          <w:rFonts w:ascii="Tahoma" w:hAnsi="Tahoma" w:cs="Tahoma"/>
        </w:rPr>
      </w:pPr>
    </w:p>
    <w:p w:rsidR="001D50CE" w:rsidRPr="00CB538C" w:rsidRDefault="001D50CE">
      <w:pPr>
        <w:rPr>
          <w:rFonts w:ascii="Tahoma" w:hAnsi="Tahoma" w:cs="Tahoma"/>
        </w:rPr>
      </w:pPr>
    </w:p>
    <w:p w:rsidR="001D50CE" w:rsidRPr="00CB538C" w:rsidRDefault="001D50CE">
      <w:pPr>
        <w:rPr>
          <w:rFonts w:ascii="Tahoma" w:hAnsi="Tahoma" w:cs="Tahoma"/>
        </w:rPr>
      </w:pPr>
    </w:p>
    <w:p w:rsidR="001D50CE" w:rsidRPr="00CB538C" w:rsidRDefault="001D50CE">
      <w:pPr>
        <w:rPr>
          <w:rFonts w:ascii="Tahoma" w:hAnsi="Tahoma" w:cs="Tahoma"/>
        </w:rPr>
      </w:pPr>
    </w:p>
    <w:p w:rsidR="001D50CE" w:rsidRPr="00CB538C" w:rsidRDefault="001D50CE">
      <w:pPr>
        <w:rPr>
          <w:rFonts w:ascii="Tahoma" w:hAnsi="Tahoma" w:cs="Tahoma"/>
        </w:rPr>
      </w:pPr>
    </w:p>
    <w:p w:rsidR="001D50CE" w:rsidRPr="00CB538C" w:rsidRDefault="001D50CE">
      <w:pPr>
        <w:rPr>
          <w:rFonts w:ascii="Tahoma" w:hAnsi="Tahoma" w:cs="Tahoma"/>
        </w:rPr>
      </w:pPr>
    </w:p>
    <w:p w:rsidR="001D50CE" w:rsidRPr="00CB538C" w:rsidRDefault="001D50CE">
      <w:pPr>
        <w:rPr>
          <w:rFonts w:ascii="Tahoma" w:hAnsi="Tahoma" w:cs="Tahoma"/>
        </w:rPr>
      </w:pPr>
    </w:p>
    <w:p w:rsidR="001D50CE" w:rsidRPr="00CB538C" w:rsidRDefault="001D50CE">
      <w:pPr>
        <w:rPr>
          <w:rFonts w:ascii="Tahoma" w:hAnsi="Tahoma" w:cs="Tahoma"/>
        </w:rPr>
      </w:pPr>
    </w:p>
    <w:p w:rsidR="001D50CE" w:rsidRPr="00CB538C" w:rsidRDefault="001D50CE">
      <w:pPr>
        <w:rPr>
          <w:rFonts w:ascii="Tahoma" w:hAnsi="Tahoma" w:cs="Tahoma"/>
        </w:rPr>
      </w:pPr>
    </w:p>
    <w:p w:rsidR="001D50CE" w:rsidRPr="00CB538C" w:rsidRDefault="001D50CE">
      <w:pPr>
        <w:rPr>
          <w:rFonts w:ascii="Tahoma" w:hAnsi="Tahoma" w:cs="Tahoma"/>
        </w:rPr>
      </w:pPr>
    </w:p>
    <w:p w:rsidR="001D50CE" w:rsidRPr="00CB538C" w:rsidRDefault="001D50CE">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514"/>
        <w:gridCol w:w="2276"/>
        <w:gridCol w:w="6087"/>
      </w:tblGrid>
      <w:tr w:rsidR="001D50CE" w:rsidRPr="00CB538C" w:rsidTr="008A70F1">
        <w:trPr>
          <w:cantSplit/>
          <w:trHeight w:val="36"/>
        </w:trPr>
        <w:tc>
          <w:tcPr>
            <w:tcW w:w="15877" w:type="dxa"/>
            <w:gridSpan w:val="3"/>
            <w:shd w:val="clear" w:color="auto" w:fill="B2A1C7" w:themeFill="accent4" w:themeFillTint="99"/>
            <w:tcMar>
              <w:top w:w="28" w:type="dxa"/>
              <w:left w:w="57" w:type="dxa"/>
              <w:bottom w:w="28" w:type="dxa"/>
              <w:right w:w="57" w:type="dxa"/>
            </w:tcMar>
          </w:tcPr>
          <w:p w:rsidR="001D50CE" w:rsidRPr="00CB538C" w:rsidRDefault="002B4CD0" w:rsidP="008A70F1">
            <w:pPr>
              <w:rPr>
                <w:rFonts w:ascii="Tahoma" w:hAnsi="Tahoma" w:cs="Tahoma"/>
                <w:color w:val="FFFFFF" w:themeColor="background1"/>
                <w:sz w:val="16"/>
                <w:szCs w:val="16"/>
              </w:rPr>
            </w:pPr>
            <w:r w:rsidRPr="00CB538C">
              <w:rPr>
                <w:rFonts w:ascii="Tahoma" w:hAnsi="Tahoma" w:cs="Tahoma"/>
                <w:color w:val="FFFFFF" w:themeColor="background1"/>
                <w:sz w:val="20"/>
                <w:szCs w:val="20"/>
              </w:rPr>
              <w:t>TOPIC: Decimal Numbers</w:t>
            </w:r>
          </w:p>
        </w:tc>
      </w:tr>
      <w:tr w:rsidR="001D50CE" w:rsidRPr="00CB538C" w:rsidTr="001D50CE">
        <w:trPr>
          <w:cantSplit/>
          <w:trHeight w:val="36"/>
        </w:trPr>
        <w:tc>
          <w:tcPr>
            <w:tcW w:w="7514" w:type="dxa"/>
            <w:shd w:val="clear" w:color="auto" w:fill="B2A1C7" w:themeFill="accent4" w:themeFillTint="99"/>
            <w:tcMar>
              <w:top w:w="28" w:type="dxa"/>
              <w:left w:w="57" w:type="dxa"/>
              <w:bottom w:w="28" w:type="dxa"/>
              <w:right w:w="57" w:type="dxa"/>
            </w:tcMar>
          </w:tcPr>
          <w:p w:rsidR="001D50CE" w:rsidRPr="00CB538C" w:rsidRDefault="001D50CE" w:rsidP="008A70F1">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r w:rsidR="0076222C" w:rsidRPr="00CB538C">
              <w:rPr>
                <w:rFonts w:ascii="Tahoma" w:hAnsi="Tahoma" w:cs="Tahoma"/>
                <w:color w:val="FFFFFF" w:themeColor="background1"/>
                <w:sz w:val="16"/>
                <w:szCs w:val="16"/>
              </w:rPr>
              <w:t xml:space="preserve"> </w:t>
            </w:r>
          </w:p>
        </w:tc>
        <w:tc>
          <w:tcPr>
            <w:tcW w:w="2276" w:type="dxa"/>
            <w:shd w:val="clear" w:color="auto" w:fill="B2A1C7" w:themeFill="accent4" w:themeFillTint="99"/>
            <w:tcMar>
              <w:top w:w="28" w:type="dxa"/>
              <w:left w:w="57" w:type="dxa"/>
              <w:bottom w:w="28" w:type="dxa"/>
              <w:right w:w="57" w:type="dxa"/>
            </w:tcMar>
          </w:tcPr>
          <w:p w:rsidR="001D50CE" w:rsidRPr="00CB538C" w:rsidRDefault="001D50CE" w:rsidP="008A70F1">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1D50CE" w:rsidRPr="00CB538C" w:rsidRDefault="001D50CE" w:rsidP="008A70F1">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1D50CE" w:rsidRPr="00CB538C" w:rsidTr="00894449">
        <w:trPr>
          <w:cantSplit/>
          <w:trHeight w:val="36"/>
        </w:trPr>
        <w:tc>
          <w:tcPr>
            <w:tcW w:w="7514" w:type="dxa"/>
            <w:shd w:val="clear" w:color="auto" w:fill="auto"/>
            <w:tcMar>
              <w:top w:w="28" w:type="dxa"/>
              <w:left w:w="57" w:type="dxa"/>
              <w:bottom w:w="28" w:type="dxa"/>
              <w:right w:w="57" w:type="dxa"/>
            </w:tcMar>
          </w:tcPr>
          <w:p w:rsidR="001D50CE" w:rsidRPr="00CB538C" w:rsidRDefault="001D50CE" w:rsidP="001D50CE">
            <w:pPr>
              <w:rPr>
                <w:rFonts w:ascii="Tahoma" w:hAnsi="Tahoma" w:cs="Tahoma"/>
                <w:color w:val="000000" w:themeColor="text1"/>
                <w:sz w:val="16"/>
                <w:szCs w:val="16"/>
              </w:rPr>
            </w:pPr>
            <w:r w:rsidRPr="00CB538C">
              <w:rPr>
                <w:rFonts w:ascii="Tahoma" w:hAnsi="Tahoma" w:cs="Tahoma"/>
                <w:color w:val="000000" w:themeColor="text1"/>
                <w:sz w:val="16"/>
                <w:szCs w:val="16"/>
              </w:rPr>
              <w:t>Ordering decimals and place value:</w:t>
            </w:r>
          </w:p>
          <w:p w:rsidR="001D50CE" w:rsidRPr="00CB538C" w:rsidRDefault="001D50CE" w:rsidP="00AF3F67">
            <w:pPr>
              <w:pStyle w:val="ListParagraph"/>
              <w:numPr>
                <w:ilvl w:val="0"/>
                <w:numId w:val="37"/>
              </w:numPr>
              <w:spacing w:after="0"/>
              <w:rPr>
                <w:rFonts w:ascii="Tahoma" w:hAnsi="Tahoma" w:cs="Tahoma"/>
                <w:sz w:val="16"/>
                <w:szCs w:val="16"/>
              </w:rPr>
            </w:pPr>
            <w:r w:rsidRPr="00CB538C">
              <w:rPr>
                <w:rFonts w:ascii="Tahoma" w:hAnsi="Tahoma" w:cs="Tahoma"/>
                <w:sz w:val="16"/>
                <w:szCs w:val="16"/>
              </w:rPr>
              <w:t>Find a number between 4.35 and 4.362.  And another, and another…</w:t>
            </w:r>
          </w:p>
          <w:p w:rsidR="001D50CE" w:rsidRPr="00CB538C" w:rsidRDefault="001D50CE" w:rsidP="00AF3F67">
            <w:pPr>
              <w:pStyle w:val="Pa12"/>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Using a 1–100 grid, 50% of the numbers are even. How would you check? Give me a question with the answer 20% (or other simple percentages and fractions).</w:t>
            </w:r>
          </w:p>
          <w:p w:rsidR="001D50CE" w:rsidRPr="00CB538C" w:rsidRDefault="001D50CE" w:rsidP="00AF3F67">
            <w:pPr>
              <w:pStyle w:val="Pa12"/>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What do you look for first when you are ordering numbers with decimals?</w:t>
            </w:r>
          </w:p>
          <w:p w:rsidR="001D50CE" w:rsidRPr="00CB538C" w:rsidRDefault="001D50CE" w:rsidP="00AF3F67">
            <w:pPr>
              <w:pStyle w:val="Pa12"/>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Which part of each number do you look at to help you?</w:t>
            </w:r>
          </w:p>
          <w:p w:rsidR="001D50CE" w:rsidRPr="00CB538C" w:rsidRDefault="001D50CE" w:rsidP="00AF3F67">
            <w:pPr>
              <w:pStyle w:val="Pa12"/>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Which numbers are the hardest to put in order? Why?</w:t>
            </w:r>
          </w:p>
          <w:p w:rsidR="001D50CE" w:rsidRPr="00CB538C" w:rsidRDefault="001D50CE" w:rsidP="00AF3F67">
            <w:pPr>
              <w:pStyle w:val="Pa12"/>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What do you do when numbers have the same digit in the same place?</w:t>
            </w:r>
          </w:p>
          <w:p w:rsidR="001D50CE" w:rsidRPr="00CB538C" w:rsidRDefault="001D50CE" w:rsidP="00AF3F67">
            <w:pPr>
              <w:pStyle w:val="Pa12"/>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Give me a number between 0.12 and 0.17. Which of the two numbers is it closer to? How do you know?</w:t>
            </w:r>
          </w:p>
          <w:p w:rsidR="001D50CE" w:rsidRPr="00CB538C" w:rsidRDefault="001D50CE" w:rsidP="00AF3F67">
            <w:pPr>
              <w:pStyle w:val="Pa12"/>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What would you estimate the answer to be? Is the accurate answer bigger or smaller than your estimate? Why?</w:t>
            </w:r>
          </w:p>
          <w:p w:rsidR="001D50CE" w:rsidRPr="00CB538C" w:rsidRDefault="001D50CE" w:rsidP="00AF3F67">
            <w:pPr>
              <w:pStyle w:val="Pa3"/>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How would you explain that 0.35 is greater than 0.035?</w:t>
            </w:r>
          </w:p>
          <w:p w:rsidR="001D50CE" w:rsidRPr="00CB538C" w:rsidRDefault="001D50CE" w:rsidP="00AF3F67">
            <w:pPr>
              <w:pStyle w:val="Pa3"/>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Explain whether the following is true or false:</w:t>
            </w:r>
          </w:p>
          <w:p w:rsidR="001D50CE" w:rsidRPr="00CB538C" w:rsidRDefault="001D50CE" w:rsidP="00AF3F67">
            <w:pPr>
              <w:pStyle w:val="ListParagraph"/>
              <w:numPr>
                <w:ilvl w:val="0"/>
                <w:numId w:val="37"/>
              </w:numPr>
              <w:spacing w:after="0"/>
              <w:rPr>
                <w:rFonts w:ascii="Tahoma" w:hAnsi="Tahoma" w:cs="Tahoma"/>
                <w:color w:val="000000"/>
                <w:sz w:val="16"/>
                <w:szCs w:val="16"/>
              </w:rPr>
            </w:pPr>
            <w:r w:rsidRPr="00CB538C">
              <w:rPr>
                <w:rFonts w:ascii="Tahoma" w:hAnsi="Tahoma" w:cs="Tahoma"/>
                <w:color w:val="000000"/>
                <w:sz w:val="16"/>
                <w:szCs w:val="16"/>
              </w:rPr>
              <w:t>10 is greater than 9, so 0.10 is greater than 0.9</w:t>
            </w:r>
          </w:p>
          <w:p w:rsidR="00822F65" w:rsidRPr="00CB538C" w:rsidRDefault="00822F65" w:rsidP="00822F65">
            <w:pPr>
              <w:pStyle w:val="ListParagraph"/>
              <w:spacing w:after="0"/>
              <w:rPr>
                <w:rFonts w:ascii="Tahoma" w:hAnsi="Tahoma" w:cs="Tahoma"/>
                <w:color w:val="000000"/>
                <w:sz w:val="16"/>
                <w:szCs w:val="16"/>
              </w:rPr>
            </w:pPr>
          </w:p>
          <w:p w:rsidR="001D50CE" w:rsidRPr="00CB538C" w:rsidRDefault="001D50CE" w:rsidP="001D50CE">
            <w:pPr>
              <w:rPr>
                <w:rFonts w:ascii="Tahoma" w:hAnsi="Tahoma" w:cs="Tahoma"/>
                <w:sz w:val="16"/>
                <w:szCs w:val="16"/>
              </w:rPr>
            </w:pPr>
            <w:r w:rsidRPr="00CB538C">
              <w:rPr>
                <w:rFonts w:ascii="Tahoma" w:hAnsi="Tahoma" w:cs="Tahoma"/>
                <w:sz w:val="16"/>
                <w:szCs w:val="16"/>
              </w:rPr>
              <w:t>Multiplying decimals:</w:t>
            </w:r>
          </w:p>
          <w:p w:rsidR="001D50CE" w:rsidRPr="00CB538C" w:rsidRDefault="001D50CE" w:rsidP="00AF3F67">
            <w:pPr>
              <w:pStyle w:val="Pa12"/>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How would you help someone to understand that, e.g. 0.4 × 7 = 2.8, 2.4 × 7 = 16.8?</w:t>
            </w:r>
          </w:p>
          <w:p w:rsidR="001D50CE" w:rsidRPr="00CB538C" w:rsidRDefault="001D50CE" w:rsidP="00AF3F67">
            <w:pPr>
              <w:pStyle w:val="Pa12"/>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Which of these calculations are easy to work out in your head, and why?</w:t>
            </w:r>
          </w:p>
          <w:p w:rsidR="001D50CE" w:rsidRPr="00CB538C" w:rsidRDefault="001D50CE" w:rsidP="00AF3F67">
            <w:pPr>
              <w:pStyle w:val="Pa13"/>
              <w:numPr>
                <w:ilvl w:val="0"/>
                <w:numId w:val="37"/>
              </w:numPr>
              <w:spacing w:line="240" w:lineRule="auto"/>
              <w:rPr>
                <w:rFonts w:ascii="Tahoma" w:hAnsi="Tahoma" w:cs="Tahoma"/>
                <w:sz w:val="16"/>
                <w:szCs w:val="16"/>
              </w:rPr>
            </w:pPr>
            <w:r w:rsidRPr="00CB538C">
              <w:rPr>
                <w:rFonts w:ascii="Tahoma" w:hAnsi="Tahoma" w:cs="Tahoma"/>
                <w:color w:val="000000"/>
                <w:sz w:val="16"/>
                <w:szCs w:val="16"/>
              </w:rPr>
              <w:t xml:space="preserve">0.5 0.5 x 5     0.5 x 8     </w:t>
            </w:r>
            <w:r w:rsidRPr="00CB538C">
              <w:rPr>
                <w:rFonts w:ascii="Tahoma" w:hAnsi="Tahoma" w:cs="Tahoma"/>
                <w:sz w:val="16"/>
                <w:szCs w:val="16"/>
              </w:rPr>
              <w:t>1.5 x 5     11.5 x 8</w:t>
            </w:r>
          </w:p>
          <w:p w:rsidR="001D50CE" w:rsidRPr="00CB538C" w:rsidRDefault="001D50CE" w:rsidP="00AF3F67">
            <w:pPr>
              <w:pStyle w:val="Pa13"/>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Talk me through your method</w:t>
            </w:r>
          </w:p>
          <w:p w:rsidR="00822F65" w:rsidRPr="00CB538C" w:rsidRDefault="00822F65" w:rsidP="00822F65">
            <w:pPr>
              <w:rPr>
                <w:rFonts w:ascii="Tahoma" w:hAnsi="Tahoma" w:cs="Tahoma"/>
                <w:lang w:val="en-GB"/>
              </w:rPr>
            </w:pPr>
          </w:p>
          <w:p w:rsidR="001D50CE" w:rsidRPr="00CB538C" w:rsidRDefault="001D50CE" w:rsidP="001D50CE">
            <w:pPr>
              <w:rPr>
                <w:rFonts w:ascii="Tahoma" w:hAnsi="Tahoma" w:cs="Tahoma"/>
                <w:sz w:val="16"/>
                <w:szCs w:val="16"/>
              </w:rPr>
            </w:pPr>
            <w:r w:rsidRPr="00CB538C">
              <w:rPr>
                <w:rFonts w:ascii="Tahoma" w:hAnsi="Tahoma" w:cs="Tahoma"/>
                <w:sz w:val="16"/>
                <w:szCs w:val="16"/>
              </w:rPr>
              <w:t xml:space="preserve">x and </w:t>
            </w:r>
            <m:oMath>
              <m:r>
                <w:rPr>
                  <w:rFonts w:ascii="Cambria Math" w:hAnsi="Cambria Math" w:cs="Tahoma"/>
                  <w:sz w:val="16"/>
                  <w:szCs w:val="16"/>
                </w:rPr>
                <m:t>÷</m:t>
              </m:r>
            </m:oMath>
            <w:r w:rsidRPr="00CB538C">
              <w:rPr>
                <w:rFonts w:ascii="Tahoma" w:hAnsi="Tahoma" w:cs="Tahoma"/>
                <w:sz w:val="16"/>
                <w:szCs w:val="16"/>
              </w:rPr>
              <w:t xml:space="preserve"> 10, 100, 1000:</w:t>
            </w:r>
          </w:p>
          <w:p w:rsidR="001D50CE" w:rsidRPr="00CB538C" w:rsidRDefault="001D50CE" w:rsidP="00AF3F67">
            <w:pPr>
              <w:pStyle w:val="Pa3"/>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Why do 25 ÷ 10 and 250 ÷ 100 give the same answer?</w:t>
            </w:r>
          </w:p>
          <w:p w:rsidR="001D50CE" w:rsidRPr="00CB538C" w:rsidRDefault="001D50CE" w:rsidP="00AF3F67">
            <w:pPr>
              <w:pStyle w:val="Pa3"/>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My calculator display shows 0.001. Tell me what will happen when I multiply by 100. What will the display show?</w:t>
            </w:r>
          </w:p>
          <w:p w:rsidR="001D50CE" w:rsidRPr="00CB538C" w:rsidRDefault="001D50CE" w:rsidP="00AF3F67">
            <w:pPr>
              <w:pStyle w:val="Pa3"/>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I divide a number by 10, and then again by 10. The answer is 0.3. What number did I start with? How do you know?</w:t>
            </w:r>
          </w:p>
          <w:p w:rsidR="001D50CE" w:rsidRPr="00CB538C" w:rsidRDefault="001D50CE" w:rsidP="00AF3F67">
            <w:pPr>
              <w:pStyle w:val="ListParagraph"/>
              <w:numPr>
                <w:ilvl w:val="0"/>
                <w:numId w:val="37"/>
              </w:numPr>
              <w:spacing w:after="0"/>
              <w:rPr>
                <w:rFonts w:ascii="Tahoma" w:hAnsi="Tahoma" w:cs="Tahoma"/>
                <w:color w:val="000000"/>
                <w:sz w:val="16"/>
                <w:szCs w:val="16"/>
              </w:rPr>
            </w:pPr>
            <w:r w:rsidRPr="00CB538C">
              <w:rPr>
                <w:rFonts w:ascii="Tahoma" w:hAnsi="Tahoma" w:cs="Tahoma"/>
                <w:color w:val="000000"/>
                <w:sz w:val="16"/>
                <w:szCs w:val="16"/>
              </w:rPr>
              <w:t>How would you explain how to multiply a decimal by 10, and how to divide a decimal by 100?</w:t>
            </w:r>
          </w:p>
          <w:p w:rsidR="00822F65" w:rsidRPr="00CB538C" w:rsidRDefault="00822F65" w:rsidP="00822F65">
            <w:pPr>
              <w:pStyle w:val="ListParagraph"/>
              <w:spacing w:after="0"/>
              <w:rPr>
                <w:rFonts w:ascii="Tahoma" w:hAnsi="Tahoma" w:cs="Tahoma"/>
                <w:color w:val="000000"/>
                <w:sz w:val="16"/>
                <w:szCs w:val="16"/>
              </w:rPr>
            </w:pPr>
          </w:p>
          <w:p w:rsidR="001D50CE" w:rsidRPr="00CB538C" w:rsidRDefault="001D50CE" w:rsidP="001D50CE">
            <w:pPr>
              <w:rPr>
                <w:rFonts w:ascii="Tahoma" w:hAnsi="Tahoma" w:cs="Tahoma"/>
                <w:color w:val="000000"/>
                <w:sz w:val="16"/>
                <w:szCs w:val="16"/>
              </w:rPr>
            </w:pPr>
            <w:r w:rsidRPr="00CB538C">
              <w:rPr>
                <w:rFonts w:ascii="Tahoma" w:hAnsi="Tahoma" w:cs="Tahoma"/>
                <w:color w:val="000000"/>
                <w:sz w:val="16"/>
                <w:szCs w:val="16"/>
              </w:rPr>
              <w:t>Rounding:</w:t>
            </w:r>
          </w:p>
          <w:p w:rsidR="001D50CE" w:rsidRPr="00CB538C" w:rsidRDefault="001D50CE" w:rsidP="00AF3F67">
            <w:pPr>
              <w:pStyle w:val="Pa3"/>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Explain whether the following are true or false:</w:t>
            </w:r>
          </w:p>
          <w:p w:rsidR="001D50CE" w:rsidRPr="00CB538C" w:rsidRDefault="001D50CE" w:rsidP="00AF3F67">
            <w:pPr>
              <w:pStyle w:val="Pa11"/>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2.399 rounds to 2.310 to two decimal places</w:t>
            </w:r>
          </w:p>
          <w:p w:rsidR="001D50CE" w:rsidRPr="00CB538C" w:rsidRDefault="001D50CE" w:rsidP="00AF3F67">
            <w:pPr>
              <w:pStyle w:val="Pa11"/>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3.5 is closer to 4 than it is to 3</w:t>
            </w:r>
          </w:p>
          <w:p w:rsidR="001D50CE" w:rsidRPr="00CB538C" w:rsidRDefault="001D50CE" w:rsidP="00AF3F67">
            <w:pPr>
              <w:pStyle w:val="Pa11"/>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8.4999 rounds to 8.5 to one decimal place</w:t>
            </w:r>
          </w:p>
          <w:p w:rsidR="001D50CE" w:rsidRPr="00CB538C" w:rsidRDefault="001D50CE" w:rsidP="00AF3F67">
            <w:pPr>
              <w:pStyle w:val="Pa3"/>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How do you go about rounding a number to one decimal place?</w:t>
            </w:r>
          </w:p>
          <w:p w:rsidR="001D50CE" w:rsidRPr="00CB538C" w:rsidRDefault="001D50CE" w:rsidP="00AF3F67">
            <w:pPr>
              <w:pStyle w:val="Pa3"/>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Why might it not be possible to identify the first three places in a long jump competition if measurements were taken in metres to one decimal place?</w:t>
            </w:r>
          </w:p>
          <w:p w:rsidR="001D50CE" w:rsidRPr="00CB538C" w:rsidRDefault="001D50CE" w:rsidP="00AF3F67">
            <w:pPr>
              <w:pStyle w:val="Pa3"/>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Show me a length that rounds 4.3m to one decimal place. Are there other lengths?</w:t>
            </w:r>
          </w:p>
          <w:p w:rsidR="001D50CE" w:rsidRPr="00CB538C" w:rsidRDefault="001D50CE" w:rsidP="00AF3F67">
            <w:pPr>
              <w:pStyle w:val="Pa3"/>
              <w:numPr>
                <w:ilvl w:val="0"/>
                <w:numId w:val="37"/>
              </w:numPr>
              <w:spacing w:line="240" w:lineRule="auto"/>
              <w:rPr>
                <w:rFonts w:ascii="Tahoma" w:hAnsi="Tahoma" w:cs="Tahoma"/>
                <w:color w:val="000000"/>
                <w:sz w:val="16"/>
                <w:szCs w:val="16"/>
              </w:rPr>
            </w:pPr>
            <w:r w:rsidRPr="00CB538C">
              <w:rPr>
                <w:rFonts w:ascii="Tahoma" w:hAnsi="Tahoma" w:cs="Tahoma"/>
                <w:color w:val="000000"/>
                <w:sz w:val="16"/>
                <w:szCs w:val="16"/>
              </w:rPr>
              <w:t>What is the same/different about these numbers: 72.344 and 72.346</w:t>
            </w:r>
          </w:p>
          <w:p w:rsidR="001D50CE" w:rsidRPr="00CB538C" w:rsidRDefault="001D50CE" w:rsidP="001D50CE">
            <w:pPr>
              <w:pStyle w:val="Default"/>
              <w:ind w:left="1700" w:hanging="1700"/>
              <w:rPr>
                <w:rFonts w:ascii="Tahoma" w:hAnsi="Tahoma" w:cs="Tahoma"/>
                <w:sz w:val="16"/>
                <w:szCs w:val="16"/>
              </w:rPr>
            </w:pPr>
            <w:r w:rsidRPr="00CB538C">
              <w:rPr>
                <w:rFonts w:ascii="Tahoma" w:hAnsi="Tahoma" w:cs="Tahoma"/>
                <w:sz w:val="16"/>
                <w:szCs w:val="16"/>
              </w:rPr>
              <w:t xml:space="preserve"> </w:t>
            </w:r>
          </w:p>
        </w:tc>
        <w:tc>
          <w:tcPr>
            <w:tcW w:w="2276" w:type="dxa"/>
            <w:shd w:val="clear" w:color="auto" w:fill="auto"/>
            <w:tcMar>
              <w:top w:w="28" w:type="dxa"/>
              <w:left w:w="57" w:type="dxa"/>
              <w:bottom w:w="28" w:type="dxa"/>
              <w:right w:w="57" w:type="dxa"/>
            </w:tcMar>
          </w:tcPr>
          <w:p w:rsidR="001D50CE" w:rsidRPr="00CB538C" w:rsidRDefault="001D50CE" w:rsidP="001470A7">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1D50CE" w:rsidRPr="00CB538C" w:rsidRDefault="001D50CE" w:rsidP="00DA2D6D">
            <w:pPr>
              <w:rPr>
                <w:rFonts w:ascii="Tahoma" w:hAnsi="Tahoma" w:cs="Tahoma"/>
                <w:sz w:val="16"/>
                <w:szCs w:val="16"/>
              </w:rPr>
            </w:pPr>
          </w:p>
          <w:p w:rsidR="001D50CE" w:rsidRPr="00CB538C" w:rsidRDefault="001D50CE" w:rsidP="001470A7">
            <w:pPr>
              <w:pStyle w:val="ListParagraph"/>
              <w:spacing w:after="0" w:line="240" w:lineRule="auto"/>
              <w:ind w:left="238"/>
              <w:rPr>
                <w:rFonts w:ascii="Tahoma" w:hAnsi="Tahoma" w:cs="Tahoma"/>
                <w:sz w:val="16"/>
                <w:szCs w:val="16"/>
              </w:rPr>
            </w:pPr>
          </w:p>
        </w:tc>
      </w:tr>
    </w:tbl>
    <w:p w:rsidR="00292D81" w:rsidRPr="00CB538C" w:rsidRDefault="00292D81" w:rsidP="001470A7">
      <w:pPr>
        <w:rPr>
          <w:rFonts w:ascii="Tahoma" w:hAnsi="Tahoma" w:cs="Tahoma"/>
        </w:rPr>
      </w:pPr>
    </w:p>
    <w:p w:rsidR="001D50CE" w:rsidRPr="00CB538C" w:rsidRDefault="001D50CE" w:rsidP="001470A7">
      <w:pPr>
        <w:rPr>
          <w:rFonts w:ascii="Tahoma" w:hAnsi="Tahoma" w:cs="Tahoma"/>
        </w:rPr>
      </w:pPr>
    </w:p>
    <w:p w:rsidR="001D50CE" w:rsidRPr="00CB538C" w:rsidRDefault="001D50CE" w:rsidP="001470A7">
      <w:pPr>
        <w:rPr>
          <w:rFonts w:ascii="Tahoma" w:hAnsi="Tahoma" w:cs="Tahoma"/>
        </w:rPr>
      </w:pPr>
    </w:p>
    <w:p w:rsidR="001D50CE" w:rsidRPr="00CB538C" w:rsidRDefault="001D50CE" w:rsidP="001470A7">
      <w:pPr>
        <w:rPr>
          <w:rFonts w:ascii="Tahoma" w:hAnsi="Tahoma" w:cs="Tahoma"/>
        </w:rPr>
      </w:pPr>
    </w:p>
    <w:p w:rsidR="001D50CE" w:rsidRPr="00CB538C" w:rsidRDefault="001D50CE" w:rsidP="001470A7">
      <w:pPr>
        <w:rPr>
          <w:rFonts w:ascii="Tahoma" w:hAnsi="Tahoma" w:cs="Tahoma"/>
        </w:rPr>
      </w:pPr>
    </w:p>
    <w:p w:rsidR="001D50CE" w:rsidRPr="00CB538C" w:rsidRDefault="001D50CE" w:rsidP="001470A7">
      <w:pPr>
        <w:rPr>
          <w:rFonts w:ascii="Tahoma" w:hAnsi="Tahoma" w:cs="Tahoma"/>
        </w:rPr>
      </w:pPr>
    </w:p>
    <w:p w:rsidR="001D50CE" w:rsidRPr="00CB538C" w:rsidRDefault="001D50CE" w:rsidP="001470A7">
      <w:pPr>
        <w:rPr>
          <w:rFonts w:ascii="Tahoma" w:hAnsi="Tahoma" w:cs="Tahoma"/>
        </w:rPr>
      </w:pPr>
    </w:p>
    <w:p w:rsidR="00996300" w:rsidRPr="00CB538C" w:rsidRDefault="00996300" w:rsidP="001470A7">
      <w:pPr>
        <w:rPr>
          <w:rFonts w:ascii="Tahoma" w:hAnsi="Tahoma" w:cs="Tahoma"/>
        </w:rPr>
      </w:pPr>
    </w:p>
    <w:p w:rsidR="00996300" w:rsidRPr="00CB538C" w:rsidRDefault="00996300" w:rsidP="001470A7">
      <w:pPr>
        <w:rPr>
          <w:rFonts w:ascii="Tahoma" w:hAnsi="Tahoma" w:cs="Tahoma"/>
        </w:rPr>
      </w:pPr>
    </w:p>
    <w:tbl>
      <w:tblPr>
        <w:tblStyle w:val="TableGrid"/>
        <w:tblW w:w="15877" w:type="dxa"/>
        <w:tblInd w:w="-885" w:type="dxa"/>
        <w:tblLayout w:type="fixed"/>
        <w:tblLook w:val="04A0" w:firstRow="1" w:lastRow="0" w:firstColumn="1" w:lastColumn="0" w:noHBand="0" w:noVBand="1"/>
      </w:tblPr>
      <w:tblGrid>
        <w:gridCol w:w="2127"/>
        <w:gridCol w:w="11624"/>
        <w:gridCol w:w="2126"/>
      </w:tblGrid>
      <w:tr w:rsidR="00996300" w:rsidRPr="00CB538C" w:rsidTr="009625AB">
        <w:tc>
          <w:tcPr>
            <w:tcW w:w="2127" w:type="dxa"/>
            <w:vMerge w:val="restart"/>
            <w:shd w:val="clear" w:color="auto" w:fill="auto"/>
            <w:vAlign w:val="bottom"/>
          </w:tcPr>
          <w:p w:rsidR="00996300" w:rsidRPr="00CB538C" w:rsidRDefault="00996300"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22080" behindDoc="0" locked="0" layoutInCell="1" allowOverlap="1" wp14:anchorId="01ED14EE" wp14:editId="7F48ADEC">
                      <wp:simplePos x="0" y="0"/>
                      <wp:positionH relativeFrom="column">
                        <wp:posOffset>-81280</wp:posOffset>
                      </wp:positionH>
                      <wp:positionV relativeFrom="paragraph">
                        <wp:posOffset>-15240</wp:posOffset>
                      </wp:positionV>
                      <wp:extent cx="1356360" cy="807720"/>
                      <wp:effectExtent l="0" t="0" r="0" b="0"/>
                      <wp:wrapNone/>
                      <wp:docPr id="70" name="Text Box 7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996300">
                                  <w:r>
                                    <w:rPr>
                                      <w:noProof/>
                                      <w:lang w:val="en-GB" w:eastAsia="en-GB"/>
                                    </w:rPr>
                                    <w:drawing>
                                      <wp:inline distT="0" distB="0" distL="0" distR="0" wp14:anchorId="1B357EC9" wp14:editId="6E4D945F">
                                        <wp:extent cx="1257300" cy="673552"/>
                                        <wp:effectExtent l="0" t="0" r="0" b="0"/>
                                        <wp:docPr id="74" name="Picture 7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0" o:spid="_x0000_s1035" type="#_x0000_t202" style="position:absolute;margin-left:-6.4pt;margin-top:-1.2pt;width:106.8pt;height:63.6pt;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" filled="f" stroked="f" strokeweight=".5pt">
                      <v:textbox>
                        <w:txbxContent>
                          <w:p w:rsidR="00144D41" w:rsidRDefault="00144D41" w:rsidP="00996300">
                            <w:r>
                              <w:rPr>
                                <w:noProof/>
                                <w:lang w:val="en-GB" w:eastAsia="en-GB"/>
                              </w:rPr>
                              <w:drawing>
                                <wp:inline distT="0" distB="0" distL="0" distR="0" wp14:anchorId="1B357EC9" wp14:editId="6E4D945F">
                                  <wp:extent cx="1257300" cy="673552"/>
                                  <wp:effectExtent l="0" t="0" r="0" b="0"/>
                                  <wp:docPr id="74" name="Picture 7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96300" w:rsidRPr="00CB538C" w:rsidRDefault="00996300"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996300" w:rsidRPr="00CB538C" w:rsidRDefault="00996300" w:rsidP="009625AB">
            <w:pPr>
              <w:jc w:val="center"/>
              <w:rPr>
                <w:rFonts w:ascii="Tahoma" w:hAnsi="Tahoma" w:cs="Tahoma"/>
                <w:sz w:val="32"/>
                <w:szCs w:val="32"/>
              </w:rPr>
            </w:pPr>
          </w:p>
        </w:tc>
        <w:tc>
          <w:tcPr>
            <w:tcW w:w="2126" w:type="dxa"/>
            <w:vMerge w:val="restart"/>
          </w:tcPr>
          <w:p w:rsidR="00996300" w:rsidRPr="00CB538C" w:rsidRDefault="00996300"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21056" behindDoc="0" locked="0" layoutInCell="1" allowOverlap="1" wp14:anchorId="2245312C" wp14:editId="537C27BF">
                      <wp:simplePos x="0" y="0"/>
                      <wp:positionH relativeFrom="column">
                        <wp:posOffset>-76200</wp:posOffset>
                      </wp:positionH>
                      <wp:positionV relativeFrom="paragraph">
                        <wp:posOffset>-35417</wp:posOffset>
                      </wp:positionV>
                      <wp:extent cx="1419225" cy="866775"/>
                      <wp:effectExtent l="0" t="0" r="0" b="0"/>
                      <wp:wrapNone/>
                      <wp:docPr id="73" name="Text Box 7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996300">
                                  <w:r>
                                    <w:rPr>
                                      <w:noProof/>
                                      <w:lang w:val="en-GB" w:eastAsia="en-GB"/>
                                    </w:rPr>
                                    <w:drawing>
                                      <wp:inline distT="0" distB="0" distL="0" distR="0" wp14:anchorId="0C1F12CD" wp14:editId="1F210BFB">
                                        <wp:extent cx="1257300" cy="673552"/>
                                        <wp:effectExtent l="0" t="0" r="0" b="0"/>
                                        <wp:docPr id="75" name="Picture 7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3" o:spid="_x0000_s1036" type="#_x0000_t202" style="position:absolute;margin-left:-6pt;margin-top:-2.8pt;width:111.75pt;height:68.25pt;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ybDL&#10;VIACAABsBQAADgAAAAAAAAAAAAAAAAAuAgAAZHJzL2Uyb0RvYy54bWxQSwECLQAUAAYACAAAACEA&#10;ShV3meEAAAAKAQAADwAAAAAAAAAAAAAAAADaBAAAZHJzL2Rvd25yZXYueG1sUEsFBgAAAAAEAAQA&#10;8wAAAOgFAAAAAA==&#10;" filled="f" stroked="f" strokeweight=".5pt">
                      <v:textbox>
                        <w:txbxContent>
                          <w:p w:rsidR="00144D41" w:rsidRDefault="00144D41" w:rsidP="00996300">
                            <w:r>
                              <w:rPr>
                                <w:noProof/>
                                <w:lang w:val="en-GB" w:eastAsia="en-GB"/>
                              </w:rPr>
                              <w:drawing>
                                <wp:inline distT="0" distB="0" distL="0" distR="0" wp14:anchorId="0C1F12CD" wp14:editId="1F210BFB">
                                  <wp:extent cx="1257300" cy="673552"/>
                                  <wp:effectExtent l="0" t="0" r="0" b="0"/>
                                  <wp:docPr id="75" name="Picture 7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96300" w:rsidRPr="00CB538C" w:rsidRDefault="00996300" w:rsidP="009625AB">
            <w:pPr>
              <w:rPr>
                <w:rFonts w:ascii="Tahoma" w:hAnsi="Tahoma" w:cs="Tahoma"/>
              </w:rPr>
            </w:pPr>
          </w:p>
          <w:p w:rsidR="00996300" w:rsidRPr="00CB538C" w:rsidRDefault="00996300" w:rsidP="009625AB">
            <w:pPr>
              <w:rPr>
                <w:rFonts w:ascii="Tahoma" w:hAnsi="Tahoma" w:cs="Tahoma"/>
              </w:rPr>
            </w:pPr>
          </w:p>
          <w:p w:rsidR="00996300" w:rsidRPr="00CB538C" w:rsidRDefault="00996300" w:rsidP="009625AB">
            <w:pPr>
              <w:rPr>
                <w:rFonts w:ascii="Tahoma" w:hAnsi="Tahoma" w:cs="Tahoma"/>
              </w:rPr>
            </w:pPr>
          </w:p>
        </w:tc>
      </w:tr>
      <w:tr w:rsidR="00996300" w:rsidRPr="00CB538C" w:rsidTr="009625AB">
        <w:tc>
          <w:tcPr>
            <w:tcW w:w="2127" w:type="dxa"/>
            <w:vMerge/>
            <w:shd w:val="clear" w:color="auto" w:fill="auto"/>
            <w:vAlign w:val="bottom"/>
          </w:tcPr>
          <w:p w:rsidR="00996300" w:rsidRPr="00CB538C" w:rsidRDefault="00996300" w:rsidP="009625AB">
            <w:pPr>
              <w:rPr>
                <w:rFonts w:ascii="Tahoma" w:hAnsi="Tahoma" w:cs="Tahoma"/>
                <w:color w:val="FFFFFF" w:themeColor="background1"/>
                <w:sz w:val="32"/>
                <w:szCs w:val="32"/>
              </w:rPr>
            </w:pPr>
          </w:p>
        </w:tc>
        <w:tc>
          <w:tcPr>
            <w:tcW w:w="11624" w:type="dxa"/>
            <w:shd w:val="clear" w:color="auto" w:fill="800080"/>
            <w:vAlign w:val="bottom"/>
          </w:tcPr>
          <w:p w:rsidR="00996300" w:rsidRPr="00CB538C" w:rsidRDefault="00996300" w:rsidP="009625AB">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996300" w:rsidRPr="00CB538C" w:rsidRDefault="00996300" w:rsidP="009625AB">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3828"/>
        <w:gridCol w:w="1275"/>
        <w:gridCol w:w="1276"/>
        <w:gridCol w:w="804"/>
        <w:gridCol w:w="472"/>
        <w:gridCol w:w="70"/>
        <w:gridCol w:w="3474"/>
        <w:gridCol w:w="623"/>
        <w:gridCol w:w="3629"/>
      </w:tblGrid>
      <w:tr w:rsidR="00996300" w:rsidRPr="00CB538C" w:rsidTr="00A86F38">
        <w:trPr>
          <w:cantSplit/>
          <w:trHeight w:val="170"/>
        </w:trPr>
        <w:tc>
          <w:tcPr>
            <w:tcW w:w="12248" w:type="dxa"/>
            <w:gridSpan w:val="9"/>
            <w:tcBorders>
              <w:bottom w:val="single" w:sz="4" w:space="0" w:color="auto"/>
            </w:tcBorders>
            <w:shd w:val="clear" w:color="auto" w:fill="B2A1C7" w:themeFill="accent4" w:themeFillTint="99"/>
          </w:tcPr>
          <w:p w:rsidR="00996300" w:rsidRPr="00CB538C" w:rsidRDefault="00996300" w:rsidP="009625AB">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Fractions  </w:t>
            </w:r>
            <w:r w:rsidR="00A937DD">
              <w:rPr>
                <w:rFonts w:ascii="Tahoma" w:hAnsi="Tahoma" w:cs="Tahoma"/>
                <w:color w:val="FFFFFF" w:themeColor="background1"/>
                <w:sz w:val="20"/>
                <w:szCs w:val="20"/>
              </w:rPr>
              <w:t>1</w:t>
            </w:r>
          </w:p>
        </w:tc>
        <w:tc>
          <w:tcPr>
            <w:tcW w:w="3629" w:type="dxa"/>
            <w:tcBorders>
              <w:bottom w:val="single" w:sz="4" w:space="0" w:color="auto"/>
            </w:tcBorders>
            <w:shd w:val="clear" w:color="auto" w:fill="B2A1C7" w:themeFill="accent4" w:themeFillTint="99"/>
            <w:tcMar>
              <w:top w:w="28" w:type="dxa"/>
              <w:left w:w="57" w:type="dxa"/>
              <w:bottom w:w="28" w:type="dxa"/>
              <w:right w:w="57" w:type="dxa"/>
            </w:tcMar>
          </w:tcPr>
          <w:p w:rsidR="00996300" w:rsidRPr="00CB538C" w:rsidRDefault="00996300"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F50C30">
              <w:rPr>
                <w:rFonts w:ascii="Tahoma" w:hAnsi="Tahoma" w:cs="Tahoma"/>
                <w:color w:val="FFFFFF" w:themeColor="background1"/>
                <w:sz w:val="20"/>
                <w:szCs w:val="20"/>
              </w:rPr>
              <w:t xml:space="preserve"> 7</w:t>
            </w:r>
            <w:r w:rsidRPr="00CB538C">
              <w:rPr>
                <w:rFonts w:ascii="Tahoma" w:hAnsi="Tahoma" w:cs="Tahoma"/>
                <w:color w:val="FFFFFF" w:themeColor="background1"/>
                <w:sz w:val="20"/>
                <w:szCs w:val="20"/>
              </w:rPr>
              <w:t xml:space="preserve"> hours</w:t>
            </w:r>
          </w:p>
        </w:tc>
      </w:tr>
      <w:tr w:rsidR="00996300" w:rsidRPr="00CB538C" w:rsidTr="00A86F38">
        <w:trPr>
          <w:cantSplit/>
          <w:trHeight w:val="39"/>
        </w:trPr>
        <w:tc>
          <w:tcPr>
            <w:tcW w:w="426" w:type="dxa"/>
            <w:vMerge w:val="restart"/>
            <w:tcBorders>
              <w:right w:val="nil"/>
            </w:tcBorders>
            <w:shd w:val="clear" w:color="auto" w:fill="E6E6E6"/>
            <w:textDirection w:val="btLr"/>
            <w:vAlign w:val="bottom"/>
          </w:tcPr>
          <w:p w:rsidR="00996300" w:rsidRPr="00CB538C" w:rsidRDefault="00996300" w:rsidP="009625AB">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996300" w:rsidRPr="00CB538C" w:rsidRDefault="00996300"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5"/>
            <w:tcBorders>
              <w:left w:val="nil"/>
              <w:bottom w:val="single" w:sz="4" w:space="0" w:color="auto"/>
            </w:tcBorders>
            <w:shd w:val="clear" w:color="auto" w:fill="E6E6E6"/>
          </w:tcPr>
          <w:p w:rsidR="00996300" w:rsidRPr="00CB538C" w:rsidRDefault="00996300" w:rsidP="009625AB">
            <w:pPr>
              <w:jc w:val="right"/>
              <w:rPr>
                <w:rFonts w:ascii="Tahoma" w:hAnsi="Tahoma" w:cs="Tahoma"/>
                <w:i/>
                <w:sz w:val="16"/>
                <w:szCs w:val="16"/>
              </w:rPr>
            </w:pPr>
          </w:p>
        </w:tc>
      </w:tr>
      <w:tr w:rsidR="00996300" w:rsidRPr="00CB538C" w:rsidTr="00A86F38">
        <w:trPr>
          <w:cantSplit/>
          <w:trHeight w:val="706"/>
        </w:trPr>
        <w:tc>
          <w:tcPr>
            <w:tcW w:w="426" w:type="dxa"/>
            <w:vMerge/>
            <w:shd w:val="clear" w:color="auto" w:fill="E6E6E6"/>
          </w:tcPr>
          <w:p w:rsidR="00996300" w:rsidRPr="00CB538C" w:rsidRDefault="00996300" w:rsidP="009625AB">
            <w:pPr>
              <w:rPr>
                <w:rFonts w:ascii="Tahoma" w:hAnsi="Tahoma" w:cs="Tahoma"/>
                <w:sz w:val="16"/>
                <w:szCs w:val="16"/>
              </w:rPr>
            </w:pPr>
          </w:p>
        </w:tc>
        <w:tc>
          <w:tcPr>
            <w:tcW w:w="7725"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996300" w:rsidRPr="00CB538C" w:rsidRDefault="00996300" w:rsidP="009625AB">
            <w:pPr>
              <w:rPr>
                <w:rFonts w:ascii="Tahoma" w:hAnsi="Tahoma" w:cs="Tahoma"/>
                <w:b/>
                <w:i/>
                <w:sz w:val="16"/>
                <w:szCs w:val="16"/>
              </w:rPr>
            </w:pPr>
            <w:r w:rsidRPr="00CB538C">
              <w:rPr>
                <w:rFonts w:ascii="Tahoma" w:hAnsi="Tahoma" w:cs="Tahoma"/>
                <w:b/>
                <w:i/>
                <w:sz w:val="16"/>
                <w:szCs w:val="16"/>
              </w:rPr>
              <w:t>Understanding number relationships and methods of calculation</w:t>
            </w:r>
          </w:p>
          <w:p w:rsidR="00996300" w:rsidRPr="00CB538C" w:rsidRDefault="00996300" w:rsidP="009625AB">
            <w:pPr>
              <w:rPr>
                <w:rFonts w:ascii="Tahoma" w:hAnsi="Tahoma" w:cs="Tahoma"/>
                <w:sz w:val="16"/>
                <w:szCs w:val="16"/>
              </w:rPr>
            </w:pPr>
            <w:r w:rsidRPr="00CB538C">
              <w:rPr>
                <w:rFonts w:ascii="Tahoma" w:hAnsi="Tahoma" w:cs="Tahoma"/>
                <w:sz w:val="16"/>
                <w:szCs w:val="16"/>
              </w:rPr>
              <w:t xml:space="preserve">Addition, subtraction, multiplication and division of whole numbers, decimals, fractions and negative numbers. </w:t>
            </w:r>
          </w:p>
        </w:tc>
        <w:tc>
          <w:tcPr>
            <w:tcW w:w="7726" w:type="dxa"/>
            <w:gridSpan w:val="3"/>
            <w:tcBorders>
              <w:top w:val="single" w:sz="4" w:space="0" w:color="auto"/>
              <w:bottom w:val="single" w:sz="4" w:space="0" w:color="auto"/>
            </w:tcBorders>
            <w:shd w:val="clear" w:color="auto" w:fill="E6E6E6"/>
          </w:tcPr>
          <w:p w:rsidR="00996300" w:rsidRPr="00CB538C" w:rsidRDefault="00996300" w:rsidP="009625AB">
            <w:pPr>
              <w:rPr>
                <w:rFonts w:ascii="Tahoma" w:hAnsi="Tahoma" w:cs="Tahoma"/>
                <w:sz w:val="16"/>
                <w:szCs w:val="16"/>
              </w:rPr>
            </w:pPr>
          </w:p>
        </w:tc>
      </w:tr>
      <w:tr w:rsidR="00996300" w:rsidRPr="00CB538C" w:rsidTr="00A86F38">
        <w:trPr>
          <w:cantSplit/>
          <w:trHeight w:val="40"/>
        </w:trPr>
        <w:tc>
          <w:tcPr>
            <w:tcW w:w="426" w:type="dxa"/>
            <w:vMerge/>
            <w:shd w:val="clear" w:color="auto" w:fill="E6E6E6"/>
          </w:tcPr>
          <w:p w:rsidR="00996300" w:rsidRPr="00CB538C" w:rsidRDefault="00996300" w:rsidP="009625AB">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996300" w:rsidRPr="00CB538C" w:rsidRDefault="00996300"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996300" w:rsidRPr="00CB538C" w:rsidTr="00A86F38">
        <w:trPr>
          <w:cantSplit/>
          <w:trHeight w:val="493"/>
        </w:trPr>
        <w:tc>
          <w:tcPr>
            <w:tcW w:w="426" w:type="dxa"/>
            <w:vMerge/>
            <w:tcBorders>
              <w:bottom w:val="single" w:sz="4" w:space="0" w:color="auto"/>
            </w:tcBorders>
            <w:shd w:val="clear" w:color="auto" w:fill="E6E6E6"/>
          </w:tcPr>
          <w:p w:rsidR="00996300" w:rsidRPr="00CB538C" w:rsidRDefault="00996300" w:rsidP="009625AB">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996300" w:rsidRPr="00CB538C" w:rsidRDefault="00996300" w:rsidP="009625AB">
            <w:pPr>
              <w:rPr>
                <w:rFonts w:ascii="Tahoma" w:hAnsi="Tahoma" w:cs="Tahoma"/>
                <w:bCs/>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r w:rsidR="00996300" w:rsidRPr="00CB538C" w:rsidTr="00A86F38">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996300" w:rsidRPr="00CB538C" w:rsidTr="00A86F38">
        <w:trPr>
          <w:cantSplit/>
          <w:trHeight w:val="163"/>
        </w:trPr>
        <w:tc>
          <w:tcPr>
            <w:tcW w:w="8081" w:type="dxa"/>
            <w:gridSpan w:val="6"/>
            <w:tcBorders>
              <w:bottom w:val="single" w:sz="4" w:space="0" w:color="auto"/>
            </w:tcBorders>
            <w:shd w:val="clear" w:color="auto" w:fill="auto"/>
            <w:noWrap/>
            <w:tcMar>
              <w:top w:w="28" w:type="dxa"/>
              <w:left w:w="57" w:type="dxa"/>
              <w:bottom w:w="28" w:type="dxa"/>
              <w:right w:w="57" w:type="dxa"/>
            </w:tcMar>
          </w:tcPr>
          <w:p w:rsidR="00996300" w:rsidRPr="00CB538C" w:rsidRDefault="00996300"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7796" w:type="dxa"/>
            <w:gridSpan w:val="4"/>
            <w:tcBorders>
              <w:bottom w:val="single" w:sz="4" w:space="0" w:color="auto"/>
            </w:tcBorders>
            <w:shd w:val="clear" w:color="auto" w:fill="auto"/>
            <w:noWrap/>
            <w:tcMar>
              <w:top w:w="28" w:type="dxa"/>
              <w:left w:w="57" w:type="dxa"/>
              <w:bottom w:w="28" w:type="dxa"/>
              <w:right w:w="57" w:type="dxa"/>
            </w:tcMar>
          </w:tcPr>
          <w:p w:rsidR="00996300" w:rsidRPr="00CB538C" w:rsidRDefault="00996300"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D34016" w:rsidRPr="00CB538C" w:rsidTr="00A86F38">
        <w:trPr>
          <w:cantSplit/>
          <w:trHeight w:val="920"/>
        </w:trPr>
        <w:tc>
          <w:tcPr>
            <w:tcW w:w="4254" w:type="dxa"/>
            <w:gridSpan w:val="2"/>
            <w:tcBorders>
              <w:bottom w:val="single" w:sz="4" w:space="0" w:color="auto"/>
            </w:tcBorders>
            <w:shd w:val="clear" w:color="auto" w:fill="auto"/>
            <w:noWrap/>
            <w:tcMar>
              <w:top w:w="28" w:type="dxa"/>
              <w:left w:w="57" w:type="dxa"/>
              <w:bottom w:w="28" w:type="dxa"/>
              <w:right w:w="57" w:type="dxa"/>
            </w:tcMar>
          </w:tcPr>
          <w:p w:rsidR="00D34016" w:rsidRPr="00CB538C" w:rsidRDefault="00D34016" w:rsidP="00AF3F67">
            <w:pPr>
              <w:pStyle w:val="ListParagraph"/>
              <w:numPr>
                <w:ilvl w:val="0"/>
                <w:numId w:val="5"/>
              </w:numPr>
              <w:spacing w:after="0" w:line="240" w:lineRule="auto"/>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Identify fractions diagrammatically and compare fractions</w:t>
            </w:r>
          </w:p>
          <w:p w:rsidR="00D34016" w:rsidRDefault="00D34016" w:rsidP="00AF3F67">
            <w:pPr>
              <w:pStyle w:val="ListParagraph"/>
              <w:numPr>
                <w:ilvl w:val="0"/>
                <w:numId w:val="5"/>
              </w:numPr>
              <w:spacing w:line="240" w:lineRule="auto"/>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Simplify fractions</w:t>
            </w:r>
          </w:p>
          <w:p w:rsidR="00A937DD" w:rsidRPr="00CB538C" w:rsidRDefault="00A937DD" w:rsidP="00AF3F67">
            <w:pPr>
              <w:pStyle w:val="ListParagraph"/>
              <w:numPr>
                <w:ilvl w:val="0"/>
                <w:numId w:val="5"/>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Investigate, compare and write equivalent fractions</w:t>
            </w:r>
          </w:p>
        </w:tc>
        <w:tc>
          <w:tcPr>
            <w:tcW w:w="3827" w:type="dxa"/>
            <w:gridSpan w:val="4"/>
            <w:tcBorders>
              <w:bottom w:val="single" w:sz="4" w:space="0" w:color="auto"/>
            </w:tcBorders>
            <w:shd w:val="clear" w:color="auto" w:fill="auto"/>
          </w:tcPr>
          <w:p w:rsidR="00D34016" w:rsidRPr="00CB538C" w:rsidRDefault="00D34016" w:rsidP="00AF3F67">
            <w:pPr>
              <w:pStyle w:val="ListParagraph"/>
              <w:numPr>
                <w:ilvl w:val="0"/>
                <w:numId w:val="5"/>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Convert between improper fractions and mixed numbers and vice versa</w:t>
            </w:r>
          </w:p>
          <w:p w:rsidR="00D34016" w:rsidRPr="00A937DD" w:rsidRDefault="00D34016" w:rsidP="00AF3F67">
            <w:pPr>
              <w:pStyle w:val="ListParagraph"/>
              <w:numPr>
                <w:ilvl w:val="0"/>
                <w:numId w:val="5"/>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Add and subtract fractions with the same denominator</w:t>
            </w:r>
          </w:p>
        </w:tc>
        <w:tc>
          <w:tcPr>
            <w:tcW w:w="7796" w:type="dxa"/>
            <w:gridSpan w:val="4"/>
            <w:tcBorders>
              <w:bottom w:val="single" w:sz="4" w:space="0" w:color="auto"/>
            </w:tcBorders>
            <w:shd w:val="clear" w:color="auto" w:fill="auto"/>
            <w:noWrap/>
            <w:tcMar>
              <w:top w:w="28" w:type="dxa"/>
              <w:left w:w="57" w:type="dxa"/>
              <w:bottom w:w="28" w:type="dxa"/>
              <w:right w:w="57" w:type="dxa"/>
            </w:tcMar>
          </w:tcPr>
          <w:p w:rsidR="00D34016" w:rsidRPr="00CB538C" w:rsidRDefault="00D34016" w:rsidP="00AF3F67">
            <w:pPr>
              <w:pStyle w:val="ListParagraph"/>
              <w:numPr>
                <w:ilvl w:val="0"/>
                <w:numId w:val="2"/>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Use fractions in a variety of number puzzles</w:t>
            </w:r>
          </w:p>
          <w:p w:rsidR="00D34016" w:rsidRPr="00CB538C" w:rsidRDefault="00D34016" w:rsidP="00AF3F67">
            <w:pPr>
              <w:pStyle w:val="ListParagraph"/>
              <w:numPr>
                <w:ilvl w:val="0"/>
                <w:numId w:val="2"/>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Manipulate fractions in purely mathematical contexts</w:t>
            </w:r>
          </w:p>
        </w:tc>
      </w:tr>
      <w:tr w:rsidR="00996300" w:rsidRPr="00CB538C" w:rsidTr="00A86F38">
        <w:trPr>
          <w:cantSplit/>
          <w:trHeight w:val="36"/>
        </w:trPr>
        <w:tc>
          <w:tcPr>
            <w:tcW w:w="4254" w:type="dxa"/>
            <w:gridSpan w:val="2"/>
            <w:shd w:val="clear" w:color="auto" w:fill="B2A1C7" w:themeFill="accent4" w:themeFillTint="99"/>
            <w:noWrap/>
            <w:tcMar>
              <w:top w:w="28" w:type="dxa"/>
              <w:left w:w="57" w:type="dxa"/>
              <w:bottom w:w="28" w:type="dxa"/>
              <w:right w:w="57" w:type="dxa"/>
            </w:tcMar>
          </w:tcPr>
          <w:p w:rsidR="00996300" w:rsidRPr="00CB538C" w:rsidRDefault="00996300"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827" w:type="dxa"/>
            <w:gridSpan w:val="4"/>
            <w:shd w:val="clear" w:color="auto" w:fill="B2A1C7" w:themeFill="accent4" w:themeFillTint="99"/>
            <w:tcMar>
              <w:top w:w="28" w:type="dxa"/>
              <w:left w:w="57" w:type="dxa"/>
              <w:bottom w:w="28" w:type="dxa"/>
              <w:right w:w="57" w:type="dxa"/>
            </w:tcMar>
          </w:tcPr>
          <w:p w:rsidR="00996300" w:rsidRPr="00CB538C" w:rsidRDefault="00996300"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7796" w:type="dxa"/>
            <w:gridSpan w:val="4"/>
            <w:shd w:val="clear" w:color="auto" w:fill="B2A1C7" w:themeFill="accent4" w:themeFillTint="99"/>
            <w:noWrap/>
            <w:tcMar>
              <w:top w:w="28" w:type="dxa"/>
              <w:left w:w="57" w:type="dxa"/>
              <w:bottom w:w="28" w:type="dxa"/>
              <w:right w:w="57" w:type="dxa"/>
            </w:tcMar>
          </w:tcPr>
          <w:p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4C5222" w:rsidRPr="00CB538C" w:rsidTr="00A86F38">
        <w:trPr>
          <w:cantSplit/>
          <w:trHeight w:val="1506"/>
        </w:trPr>
        <w:tc>
          <w:tcPr>
            <w:tcW w:w="4254" w:type="dxa"/>
            <w:gridSpan w:val="2"/>
            <w:tcBorders>
              <w:bottom w:val="single" w:sz="4" w:space="0" w:color="auto"/>
            </w:tcBorders>
            <w:shd w:val="clear" w:color="auto" w:fill="auto"/>
            <w:noWrap/>
            <w:tcMar>
              <w:top w:w="28" w:type="dxa"/>
              <w:left w:w="57" w:type="dxa"/>
              <w:bottom w:w="28" w:type="dxa"/>
              <w:right w:w="57" w:type="dxa"/>
            </w:tcMar>
          </w:tcPr>
          <w:p w:rsidR="004C5222" w:rsidRPr="00E8004F" w:rsidRDefault="00E8004F" w:rsidP="00AF3F67">
            <w:pPr>
              <w:pStyle w:val="ListParagraph"/>
              <w:numPr>
                <w:ilvl w:val="0"/>
                <w:numId w:val="81"/>
              </w:numPr>
              <w:ind w:left="369" w:hanging="284"/>
              <w:rPr>
                <w:rFonts w:ascii="Tahoma" w:hAnsi="Tahoma" w:cs="Tahoma"/>
                <w:color w:val="000000" w:themeColor="text1"/>
                <w:sz w:val="16"/>
                <w:szCs w:val="16"/>
              </w:rPr>
            </w:pPr>
            <w:r>
              <w:rPr>
                <w:rFonts w:ascii="Tahoma" w:hAnsi="Tahoma" w:cs="Tahoma"/>
                <w:color w:val="000000" w:themeColor="text1"/>
                <w:sz w:val="16"/>
                <w:szCs w:val="16"/>
              </w:rPr>
              <w:t>Multiplication and division facts</w:t>
            </w:r>
          </w:p>
        </w:tc>
        <w:tc>
          <w:tcPr>
            <w:tcW w:w="1275" w:type="dxa"/>
            <w:tcBorders>
              <w:bottom w:val="single" w:sz="4" w:space="0" w:color="auto"/>
            </w:tcBorders>
            <w:shd w:val="clear" w:color="auto" w:fill="auto"/>
            <w:tcMar>
              <w:top w:w="28" w:type="dxa"/>
              <w:left w:w="57" w:type="dxa"/>
              <w:bottom w:w="28" w:type="dxa"/>
              <w:right w:w="57" w:type="dxa"/>
            </w:tcMar>
          </w:tcPr>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Numerator</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Denominator</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Half</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Halve</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Quarter</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Fifth</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Third</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Sixth</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Seventh</w:t>
            </w:r>
          </w:p>
          <w:p w:rsidR="004C5222"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Eighth</w:t>
            </w:r>
          </w:p>
          <w:p w:rsidR="004C5222" w:rsidRPr="00CB538C" w:rsidRDefault="004C5222" w:rsidP="009625AB">
            <w:pPr>
              <w:rPr>
                <w:rFonts w:ascii="Tahoma" w:hAnsi="Tahoma" w:cs="Tahoma"/>
                <w:color w:val="000000" w:themeColor="text1"/>
                <w:sz w:val="16"/>
                <w:szCs w:val="16"/>
              </w:rPr>
            </w:pPr>
            <w:r>
              <w:rPr>
                <w:rFonts w:ascii="Tahoma" w:hAnsi="Tahoma" w:cs="Tahoma"/>
                <w:color w:val="000000" w:themeColor="text1"/>
                <w:sz w:val="16"/>
                <w:szCs w:val="16"/>
              </w:rPr>
              <w:t xml:space="preserve">Improper fraction </w:t>
            </w:r>
          </w:p>
        </w:tc>
        <w:tc>
          <w:tcPr>
            <w:tcW w:w="1276" w:type="dxa"/>
            <w:tcBorders>
              <w:bottom w:val="single" w:sz="4" w:space="0" w:color="auto"/>
            </w:tcBorders>
            <w:shd w:val="clear" w:color="auto" w:fill="auto"/>
          </w:tcPr>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Ninth </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Tenth </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Hundredth </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Percentage</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Decimal</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Divide</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Share</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Simplify</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Equivalent</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Fraction</w:t>
            </w:r>
          </w:p>
        </w:tc>
        <w:tc>
          <w:tcPr>
            <w:tcW w:w="1276" w:type="dxa"/>
            <w:gridSpan w:val="2"/>
            <w:tcBorders>
              <w:bottom w:val="single" w:sz="4" w:space="0" w:color="auto"/>
            </w:tcBorders>
            <w:shd w:val="clear" w:color="auto" w:fill="auto"/>
          </w:tcPr>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Top heavy</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Proper fraction</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Mixed number</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Factors </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Part </w:t>
            </w:r>
          </w:p>
          <w:p w:rsidR="004C5222" w:rsidRPr="00CB538C" w:rsidRDefault="004C5222" w:rsidP="009625AB">
            <w:pPr>
              <w:rPr>
                <w:rFonts w:ascii="Tahoma" w:hAnsi="Tahoma" w:cs="Tahoma"/>
                <w:color w:val="000000" w:themeColor="text1"/>
                <w:sz w:val="16"/>
                <w:szCs w:val="16"/>
              </w:rPr>
            </w:pPr>
            <w:r w:rsidRPr="00CB538C">
              <w:rPr>
                <w:rFonts w:ascii="Tahoma" w:hAnsi="Tahoma" w:cs="Tahoma"/>
                <w:color w:val="000000" w:themeColor="text1"/>
                <w:sz w:val="16"/>
                <w:szCs w:val="16"/>
              </w:rPr>
              <w:t>Whole</w:t>
            </w:r>
          </w:p>
          <w:p w:rsidR="004C5222" w:rsidRPr="00CB538C" w:rsidRDefault="004C5222" w:rsidP="00D473F7">
            <w:pPr>
              <w:rPr>
                <w:rFonts w:ascii="Tahoma" w:hAnsi="Tahoma" w:cs="Tahoma"/>
                <w:color w:val="000000" w:themeColor="text1"/>
                <w:sz w:val="16"/>
                <w:szCs w:val="16"/>
              </w:rPr>
            </w:pPr>
            <w:r w:rsidRPr="00CB538C">
              <w:rPr>
                <w:rFonts w:ascii="Tahoma" w:hAnsi="Tahoma" w:cs="Tahoma"/>
                <w:color w:val="000000" w:themeColor="text1"/>
                <w:sz w:val="16"/>
                <w:szCs w:val="16"/>
              </w:rPr>
              <w:t>Common denominator</w:t>
            </w:r>
          </w:p>
          <w:p w:rsidR="004C5222" w:rsidRPr="00CB538C" w:rsidRDefault="004C5222" w:rsidP="00D473F7">
            <w:pPr>
              <w:rPr>
                <w:rFonts w:ascii="Tahoma" w:hAnsi="Tahoma" w:cs="Tahoma"/>
                <w:color w:val="000000" w:themeColor="text1"/>
                <w:sz w:val="16"/>
                <w:szCs w:val="16"/>
              </w:rPr>
            </w:pPr>
            <w:r w:rsidRPr="00CB538C">
              <w:rPr>
                <w:rFonts w:ascii="Tahoma" w:hAnsi="Tahoma" w:cs="Tahoma"/>
                <w:color w:val="000000" w:themeColor="text1"/>
                <w:sz w:val="16"/>
                <w:szCs w:val="16"/>
              </w:rPr>
              <w:t>Lowest common denominator</w:t>
            </w:r>
          </w:p>
        </w:tc>
        <w:tc>
          <w:tcPr>
            <w:tcW w:w="7796" w:type="dxa"/>
            <w:gridSpan w:val="4"/>
            <w:tcBorders>
              <w:bottom w:val="single" w:sz="4" w:space="0" w:color="auto"/>
            </w:tcBorders>
            <w:shd w:val="clear" w:color="auto" w:fill="auto"/>
            <w:noWrap/>
            <w:tcMar>
              <w:top w:w="28" w:type="dxa"/>
              <w:left w:w="57" w:type="dxa"/>
              <w:bottom w:w="28" w:type="dxa"/>
              <w:right w:w="57" w:type="dxa"/>
            </w:tcMar>
          </w:tcPr>
          <w:p w:rsidR="004C5222" w:rsidRPr="00CB538C" w:rsidRDefault="004C5222" w:rsidP="00AF3F67">
            <w:pPr>
              <w:pStyle w:val="ListParagraph"/>
              <w:numPr>
                <w:ilvl w:val="0"/>
                <w:numId w:val="3"/>
              </w:numPr>
              <w:ind w:left="369" w:hanging="284"/>
              <w:rPr>
                <w:rFonts w:ascii="Tahoma" w:hAnsi="Tahoma" w:cs="Tahoma"/>
                <w:sz w:val="16"/>
                <w:szCs w:val="16"/>
              </w:rPr>
            </w:pPr>
            <w:r w:rsidRPr="00CB538C">
              <w:rPr>
                <w:rFonts w:ascii="Tahoma" w:hAnsi="Tahoma" w:cs="Tahoma"/>
                <w:sz w:val="16"/>
                <w:szCs w:val="16"/>
              </w:rPr>
              <w:t>Use of a scientific calculator to manipulate fractions using appropriate keys can be covered here as can using a standard calculator to enter fractions</w:t>
            </w:r>
          </w:p>
          <w:p w:rsidR="004C5222" w:rsidRPr="00CB538C" w:rsidRDefault="004C5222" w:rsidP="00AF3F67">
            <w:pPr>
              <w:pStyle w:val="ListParagraph"/>
              <w:numPr>
                <w:ilvl w:val="0"/>
                <w:numId w:val="3"/>
              </w:numPr>
              <w:spacing w:after="0"/>
              <w:ind w:left="369" w:hanging="284"/>
              <w:rPr>
                <w:rFonts w:ascii="Tahoma" w:hAnsi="Tahoma" w:cs="Tahoma"/>
                <w:sz w:val="16"/>
                <w:szCs w:val="16"/>
              </w:rPr>
            </w:pPr>
            <w:r w:rsidRPr="00CB538C">
              <w:rPr>
                <w:rFonts w:ascii="Tahoma" w:hAnsi="Tahoma" w:cs="Tahoma"/>
                <w:sz w:val="16"/>
                <w:szCs w:val="16"/>
              </w:rPr>
              <w:t>Interpret division as a multiplicative inverse</w:t>
            </w:r>
          </w:p>
          <w:p w:rsidR="004C5222" w:rsidRPr="00CB538C" w:rsidRDefault="004C5222" w:rsidP="009625AB">
            <w:pPr>
              <w:ind w:left="369" w:hanging="284"/>
              <w:rPr>
                <w:rFonts w:ascii="Tahoma" w:hAnsi="Tahoma" w:cs="Tahoma"/>
                <w:sz w:val="16"/>
                <w:szCs w:val="16"/>
              </w:rPr>
            </w:pPr>
          </w:p>
          <w:p w:rsidR="004C5222" w:rsidRPr="00CB538C" w:rsidRDefault="004C5222" w:rsidP="009625AB">
            <w:pPr>
              <w:ind w:left="369" w:hanging="284"/>
              <w:rPr>
                <w:rFonts w:ascii="Tahoma" w:hAnsi="Tahoma" w:cs="Tahoma"/>
                <w:sz w:val="16"/>
                <w:szCs w:val="16"/>
              </w:rPr>
            </w:pPr>
            <w:r w:rsidRPr="00CB538C">
              <w:rPr>
                <w:rFonts w:ascii="Tahoma" w:hAnsi="Tahoma" w:cs="Tahoma"/>
                <w:sz w:val="16"/>
                <w:szCs w:val="16"/>
              </w:rPr>
              <w:t>This topic is littered with misconceptions.</w:t>
            </w:r>
          </w:p>
          <w:p w:rsidR="004C5222" w:rsidRPr="00CB538C" w:rsidRDefault="004C5222" w:rsidP="00AF3F67">
            <w:pPr>
              <w:pStyle w:val="ListParagraph"/>
              <w:numPr>
                <w:ilvl w:val="0"/>
                <w:numId w:val="3"/>
              </w:numPr>
              <w:suppressAutoHyphens w:val="0"/>
              <w:spacing w:after="0" w:line="240" w:lineRule="auto"/>
              <w:ind w:left="369" w:hanging="284"/>
              <w:rPr>
                <w:rFonts w:ascii="Tahoma" w:hAnsi="Tahoma" w:cs="Tahoma"/>
                <w:sz w:val="16"/>
                <w:szCs w:val="16"/>
              </w:rPr>
            </w:pPr>
            <w:r w:rsidRPr="00CB538C">
              <w:rPr>
                <w:rFonts w:ascii="Tahoma" w:hAnsi="Tahoma" w:cs="Tahoma"/>
                <w:sz w:val="16"/>
                <w:szCs w:val="16"/>
              </w:rPr>
              <w:t xml:space="preserve">Confusing decimal and fraction notation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CB538C">
              <w:rPr>
                <w:rFonts w:ascii="Tahoma" w:eastAsiaTheme="minorEastAsia" w:hAnsi="Tahoma" w:cs="Tahoma"/>
                <w:sz w:val="16"/>
                <w:szCs w:val="16"/>
              </w:rPr>
              <w:t xml:space="preserve"> </w:t>
            </w:r>
            <w:r w:rsidRPr="00CB538C">
              <w:rPr>
                <w:rFonts w:ascii="Tahoma" w:hAnsi="Tahoma" w:cs="Tahoma"/>
                <w:sz w:val="16"/>
                <w:szCs w:val="16"/>
              </w:rPr>
              <w:t>is confused with 1.4 or 0.4)</w:t>
            </w:r>
          </w:p>
          <w:p w:rsidR="004C5222" w:rsidRPr="00CB538C" w:rsidRDefault="004C5222" w:rsidP="00AF3F67">
            <w:pPr>
              <w:pStyle w:val="ListParagraph"/>
              <w:numPr>
                <w:ilvl w:val="0"/>
                <w:numId w:val="3"/>
              </w:numPr>
              <w:suppressAutoHyphens w:val="0"/>
              <w:spacing w:after="0" w:line="240" w:lineRule="auto"/>
              <w:ind w:left="369" w:hanging="284"/>
              <w:rPr>
                <w:rFonts w:ascii="Tahoma" w:hAnsi="Tahoma" w:cs="Tahoma"/>
                <w:sz w:val="16"/>
                <w:szCs w:val="16"/>
              </w:rPr>
            </w:pPr>
            <w:r w:rsidRPr="00CB538C">
              <w:rPr>
                <w:rFonts w:ascii="Tahoma" w:hAnsi="Tahoma" w:cs="Tahoma"/>
                <w:sz w:val="16"/>
                <w:szCs w:val="16"/>
              </w:rPr>
              <w:t xml:space="preserve">Ignoring numerators when comparing fractions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CB538C">
              <w:rPr>
                <w:rFonts w:ascii="Tahoma" w:hAnsi="Tahoma" w:cs="Tahoma"/>
                <w:sz w:val="16"/>
                <w:szCs w:val="16"/>
              </w:rPr>
              <w:t xml:space="preserve"> &gt;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5</m:t>
                  </m:r>
                </m:den>
              </m:f>
            </m:oMath>
            <w:r w:rsidRPr="00CB538C">
              <w:rPr>
                <w:rFonts w:ascii="Tahoma" w:hAnsi="Tahoma" w:cs="Tahoma"/>
                <w:sz w:val="16"/>
                <w:szCs w:val="16"/>
              </w:rPr>
              <w:t xml:space="preserve"> because quarters are greater than fifths)</w:t>
            </w:r>
          </w:p>
          <w:p w:rsidR="004C5222" w:rsidRPr="00CB538C" w:rsidRDefault="004C5222" w:rsidP="00AF3F67">
            <w:pPr>
              <w:pStyle w:val="ListParagraph"/>
              <w:numPr>
                <w:ilvl w:val="0"/>
                <w:numId w:val="3"/>
              </w:numPr>
              <w:suppressAutoHyphens w:val="0"/>
              <w:spacing w:after="0" w:line="240" w:lineRule="auto"/>
              <w:ind w:left="369" w:hanging="284"/>
              <w:rPr>
                <w:rFonts w:ascii="Tahoma" w:hAnsi="Tahoma" w:cs="Tahoma"/>
                <w:sz w:val="16"/>
                <w:szCs w:val="16"/>
              </w:rPr>
            </w:pPr>
            <w:r w:rsidRPr="00CB538C">
              <w:rPr>
                <w:rFonts w:ascii="Tahoma" w:hAnsi="Tahoma" w:cs="Tahoma"/>
                <w:sz w:val="16"/>
                <w:szCs w:val="16"/>
              </w:rPr>
              <w:t>Many learners associate fractions with part/whole areas and decimals with number lines. Aim to build a more connected understanding of these ideas</w:t>
            </w:r>
          </w:p>
          <w:p w:rsidR="004C5222" w:rsidRPr="00CB538C" w:rsidRDefault="004C5222" w:rsidP="00AF3F67">
            <w:pPr>
              <w:pStyle w:val="ListParagraph"/>
              <w:numPr>
                <w:ilvl w:val="0"/>
                <w:numId w:val="3"/>
              </w:numPr>
              <w:suppressAutoHyphens w:val="0"/>
              <w:spacing w:after="0"/>
              <w:ind w:left="369" w:hanging="284"/>
              <w:rPr>
                <w:rFonts w:ascii="Tahoma" w:hAnsi="Tahoma" w:cs="Tahoma"/>
                <w:sz w:val="16"/>
                <w:szCs w:val="16"/>
              </w:rPr>
            </w:pPr>
            <w:r w:rsidRPr="00CB538C">
              <w:rPr>
                <w:rFonts w:ascii="Tahoma" w:hAnsi="Tahoma" w:cs="Tahoma"/>
                <w:sz w:val="16"/>
                <w:szCs w:val="16"/>
              </w:rPr>
              <w:t>Adding/subtracting denominators when adding/subtracting fractions</w:t>
            </w:r>
          </w:p>
          <w:p w:rsidR="004C5222" w:rsidRPr="00CB538C" w:rsidRDefault="004C5222" w:rsidP="00AF3F67">
            <w:pPr>
              <w:pStyle w:val="ListParagraph"/>
              <w:numPr>
                <w:ilvl w:val="0"/>
                <w:numId w:val="3"/>
              </w:numPr>
              <w:suppressAutoHyphens w:val="0"/>
              <w:spacing w:after="0"/>
              <w:ind w:left="369" w:hanging="284"/>
              <w:rPr>
                <w:rFonts w:ascii="Tahoma" w:hAnsi="Tahoma" w:cs="Tahoma"/>
                <w:sz w:val="16"/>
                <w:szCs w:val="16"/>
              </w:rPr>
            </w:pPr>
            <w:r w:rsidRPr="00CB538C">
              <w:rPr>
                <w:rFonts w:ascii="Tahoma" w:hAnsi="Tahoma" w:cs="Tahoma"/>
                <w:sz w:val="16"/>
                <w:szCs w:val="16"/>
              </w:rPr>
              <w:t>Attempting to add/subtract fractions without the same denominator</w:t>
            </w:r>
          </w:p>
          <w:p w:rsidR="004C5222" w:rsidRPr="00CB538C" w:rsidRDefault="004C5222" w:rsidP="009625AB">
            <w:pPr>
              <w:rPr>
                <w:rFonts w:ascii="Tahoma" w:hAnsi="Tahoma" w:cs="Tahoma"/>
                <w:sz w:val="16"/>
                <w:szCs w:val="16"/>
              </w:rPr>
            </w:pPr>
          </w:p>
        </w:tc>
      </w:tr>
      <w:tr w:rsidR="00996300" w:rsidRPr="00CB538C" w:rsidTr="00A86F38">
        <w:trPr>
          <w:cantSplit/>
          <w:trHeight w:val="123"/>
        </w:trPr>
        <w:tc>
          <w:tcPr>
            <w:tcW w:w="8081" w:type="dxa"/>
            <w:gridSpan w:val="6"/>
            <w:shd w:val="clear" w:color="auto" w:fill="B2A1C7" w:themeFill="accent4" w:themeFillTint="99"/>
            <w:tcMar>
              <w:top w:w="28" w:type="dxa"/>
              <w:left w:w="57" w:type="dxa"/>
              <w:bottom w:w="28" w:type="dxa"/>
              <w:right w:w="57" w:type="dxa"/>
            </w:tcMar>
          </w:tcPr>
          <w:p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544" w:type="dxa"/>
            <w:gridSpan w:val="2"/>
            <w:shd w:val="clear" w:color="auto" w:fill="B2A1C7" w:themeFill="accent4" w:themeFillTint="99"/>
            <w:tcMar>
              <w:top w:w="28" w:type="dxa"/>
              <w:left w:w="57" w:type="dxa"/>
              <w:bottom w:w="28" w:type="dxa"/>
              <w:right w:w="57" w:type="dxa"/>
            </w:tcMar>
          </w:tcPr>
          <w:p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252" w:type="dxa"/>
            <w:gridSpan w:val="2"/>
            <w:shd w:val="clear" w:color="auto" w:fill="B2A1C7" w:themeFill="accent4" w:themeFillTint="99"/>
            <w:tcMar>
              <w:top w:w="28" w:type="dxa"/>
              <w:left w:w="57" w:type="dxa"/>
              <w:bottom w:w="28" w:type="dxa"/>
              <w:right w:w="57" w:type="dxa"/>
            </w:tcMar>
          </w:tcPr>
          <w:p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D34016" w:rsidRPr="00CB538C" w:rsidTr="00A86F38">
        <w:trPr>
          <w:cantSplit/>
          <w:trHeight w:val="2807"/>
        </w:trPr>
        <w:tc>
          <w:tcPr>
            <w:tcW w:w="8081" w:type="dxa"/>
            <w:gridSpan w:val="6"/>
            <w:shd w:val="clear" w:color="auto" w:fill="auto"/>
            <w:tcMar>
              <w:top w:w="28" w:type="dxa"/>
              <w:left w:w="57" w:type="dxa"/>
              <w:bottom w:w="28" w:type="dxa"/>
              <w:right w:w="57" w:type="dxa"/>
            </w:tcMar>
          </w:tcPr>
          <w:p w:rsidR="00D34016" w:rsidRPr="00CB538C" w:rsidRDefault="00D34016" w:rsidP="00AF3F67">
            <w:pPr>
              <w:pStyle w:val="BodyText"/>
              <w:numPr>
                <w:ilvl w:val="0"/>
                <w:numId w:val="49"/>
              </w:numPr>
              <w:spacing w:after="0"/>
              <w:ind w:left="369" w:hanging="284"/>
              <w:rPr>
                <w:rFonts w:ascii="Tahoma" w:hAnsi="Tahoma" w:cs="Tahoma"/>
                <w:sz w:val="16"/>
                <w:szCs w:val="16"/>
              </w:rPr>
            </w:pPr>
            <w:r w:rsidRPr="00CB538C">
              <w:rPr>
                <w:rFonts w:ascii="Tahoma" w:hAnsi="Tahoma" w:cs="Tahoma"/>
                <w:sz w:val="16"/>
                <w:szCs w:val="16"/>
              </w:rPr>
              <w:t>How can we order fractions using coordinates?</w:t>
            </w:r>
          </w:p>
          <w:p w:rsidR="00D34016" w:rsidRPr="00CB538C" w:rsidRDefault="00D34016" w:rsidP="00AF3F67">
            <w:pPr>
              <w:pStyle w:val="Pa3"/>
              <w:numPr>
                <w:ilvl w:val="0"/>
                <w:numId w:val="49"/>
              </w:numPr>
              <w:ind w:left="369" w:hanging="284"/>
              <w:rPr>
                <w:rFonts w:ascii="Tahoma" w:hAnsi="Tahoma" w:cs="Tahoma"/>
                <w:color w:val="000000"/>
                <w:sz w:val="16"/>
                <w:szCs w:val="16"/>
              </w:rPr>
            </w:pPr>
            <w:r w:rsidRPr="00CB538C">
              <w:rPr>
                <w:rFonts w:ascii="Tahoma" w:hAnsi="Tahoma" w:cs="Tahoma"/>
                <w:color w:val="000000"/>
                <w:sz w:val="16"/>
                <w:szCs w:val="16"/>
              </w:rPr>
              <w:t>Give me two equivalent fractions. How do you know they are equivalent?</w:t>
            </w:r>
          </w:p>
          <w:p w:rsidR="00D34016" w:rsidRPr="00CB538C" w:rsidRDefault="00D34016" w:rsidP="00AF3F67">
            <w:pPr>
              <w:pStyle w:val="Pa3"/>
              <w:numPr>
                <w:ilvl w:val="0"/>
                <w:numId w:val="49"/>
              </w:numPr>
              <w:ind w:left="369" w:hanging="284"/>
              <w:rPr>
                <w:rFonts w:ascii="Tahoma" w:hAnsi="Tahoma" w:cs="Tahoma"/>
                <w:color w:val="000000"/>
                <w:sz w:val="16"/>
                <w:szCs w:val="16"/>
              </w:rPr>
            </w:pPr>
            <w:r w:rsidRPr="00CB538C">
              <w:rPr>
                <w:rFonts w:ascii="Tahoma" w:hAnsi="Tahoma" w:cs="Tahoma"/>
                <w:color w:val="000000"/>
                <w:sz w:val="16"/>
                <w:szCs w:val="16"/>
              </w:rPr>
              <w:t>Give me some fractions that are equivalent to … How did you do it?</w:t>
            </w:r>
          </w:p>
          <w:p w:rsidR="00D34016" w:rsidRPr="00CB538C" w:rsidRDefault="00D34016" w:rsidP="00AF3F67">
            <w:pPr>
              <w:pStyle w:val="BodyText"/>
              <w:numPr>
                <w:ilvl w:val="0"/>
                <w:numId w:val="49"/>
              </w:numPr>
              <w:spacing w:after="0"/>
              <w:ind w:left="369" w:hanging="284"/>
              <w:rPr>
                <w:rFonts w:ascii="Tahoma" w:hAnsi="Tahoma" w:cs="Tahoma"/>
                <w:sz w:val="16"/>
                <w:szCs w:val="16"/>
              </w:rPr>
            </w:pPr>
            <w:r w:rsidRPr="00CB538C">
              <w:rPr>
                <w:rFonts w:ascii="Tahoma" w:hAnsi="Tahoma" w:cs="Tahoma"/>
                <w:color w:val="000000"/>
                <w:sz w:val="16"/>
                <w:szCs w:val="16"/>
              </w:rPr>
              <w:t xml:space="preserve">Can you draw a diagram to convince me that </w:t>
            </w:r>
            <w:r w:rsidRPr="00CB538C">
              <w:rPr>
                <w:rStyle w:val="A9"/>
                <w:rFonts w:ascii="Tahoma" w:hAnsi="Tahoma" w:cs="Tahoma"/>
                <w:sz w:val="16"/>
                <w:szCs w:val="16"/>
              </w:rPr>
              <w:t>1</w:t>
            </w:r>
            <w:r w:rsidRPr="00CB538C">
              <w:rPr>
                <w:rFonts w:ascii="Tahoma" w:hAnsi="Tahoma" w:cs="Tahoma"/>
                <w:color w:val="000000"/>
                <w:sz w:val="16"/>
                <w:szCs w:val="16"/>
              </w:rPr>
              <w:t>⁄</w:t>
            </w:r>
            <w:r w:rsidRPr="00CB538C">
              <w:rPr>
                <w:rStyle w:val="A10"/>
                <w:rFonts w:ascii="Tahoma" w:hAnsi="Tahoma" w:cs="Tahoma"/>
                <w:sz w:val="16"/>
                <w:szCs w:val="16"/>
              </w:rPr>
              <w:t xml:space="preserve">4 </w:t>
            </w:r>
            <w:r w:rsidRPr="00CB538C">
              <w:rPr>
                <w:rFonts w:ascii="Tahoma" w:hAnsi="Tahoma" w:cs="Tahoma"/>
                <w:color w:val="000000"/>
                <w:sz w:val="16"/>
                <w:szCs w:val="16"/>
              </w:rPr>
              <w:t xml:space="preserve">is the same as </w:t>
            </w:r>
            <w:r w:rsidRPr="00CB538C">
              <w:rPr>
                <w:rStyle w:val="A9"/>
                <w:rFonts w:ascii="Tahoma" w:hAnsi="Tahoma" w:cs="Tahoma"/>
                <w:sz w:val="16"/>
                <w:szCs w:val="16"/>
              </w:rPr>
              <w:t>3</w:t>
            </w:r>
            <w:r w:rsidRPr="00CB538C">
              <w:rPr>
                <w:rFonts w:ascii="Tahoma" w:hAnsi="Tahoma" w:cs="Tahoma"/>
                <w:color w:val="000000"/>
                <w:sz w:val="16"/>
                <w:szCs w:val="16"/>
              </w:rPr>
              <w:t>⁄</w:t>
            </w:r>
            <w:r w:rsidRPr="00CB538C">
              <w:rPr>
                <w:rStyle w:val="A10"/>
                <w:rFonts w:ascii="Tahoma" w:hAnsi="Tahoma" w:cs="Tahoma"/>
                <w:sz w:val="16"/>
                <w:szCs w:val="16"/>
              </w:rPr>
              <w:t xml:space="preserve">12 </w:t>
            </w:r>
            <w:r w:rsidRPr="00CB538C">
              <w:rPr>
                <w:rFonts w:ascii="Tahoma" w:hAnsi="Tahoma" w:cs="Tahoma"/>
                <w:color w:val="000000"/>
                <w:sz w:val="16"/>
                <w:szCs w:val="16"/>
              </w:rPr>
              <w:t>? Can you show me on a number line?</w:t>
            </w:r>
          </w:p>
          <w:p w:rsidR="00D34016" w:rsidRPr="00CB538C" w:rsidRDefault="00D34016" w:rsidP="00AF3F67">
            <w:pPr>
              <w:pStyle w:val="ListParagraph"/>
              <w:numPr>
                <w:ilvl w:val="0"/>
                <w:numId w:val="48"/>
              </w:numPr>
              <w:spacing w:after="0"/>
              <w:ind w:left="369" w:hanging="284"/>
              <w:rPr>
                <w:rFonts w:ascii="Tahoma" w:hAnsi="Tahoma" w:cs="Tahoma"/>
                <w:color w:val="000000"/>
                <w:sz w:val="16"/>
                <w:szCs w:val="16"/>
              </w:rPr>
            </w:pPr>
            <w:r w:rsidRPr="00CB538C">
              <w:rPr>
                <w:rFonts w:ascii="Tahoma" w:hAnsi="Tahoma" w:cs="Tahoma"/>
                <w:color w:val="000000"/>
                <w:sz w:val="16"/>
                <w:szCs w:val="16"/>
              </w:rPr>
              <w:t>Approximately what fraction of, e.g. this shape is shaded? Would you say it is more or less than this fraction? How do you know?</w:t>
            </w:r>
          </w:p>
          <w:p w:rsidR="00D34016" w:rsidRPr="00CB538C" w:rsidRDefault="00D34016" w:rsidP="00AF3F67">
            <w:pPr>
              <w:pStyle w:val="Pa12"/>
              <w:numPr>
                <w:ilvl w:val="0"/>
                <w:numId w:val="48"/>
              </w:numPr>
              <w:ind w:left="369" w:hanging="284"/>
              <w:rPr>
                <w:rFonts w:ascii="Tahoma" w:hAnsi="Tahoma" w:cs="Tahoma"/>
                <w:color w:val="000000"/>
                <w:sz w:val="16"/>
                <w:szCs w:val="16"/>
              </w:rPr>
            </w:pPr>
            <w:r w:rsidRPr="00CB538C">
              <w:rPr>
                <w:rFonts w:ascii="Tahoma" w:hAnsi="Tahoma" w:cs="Tahoma"/>
                <w:color w:val="000000"/>
                <w:sz w:val="16"/>
                <w:szCs w:val="16"/>
              </w:rPr>
              <w:t>Using a 1–100 grid, 50% of the numbers are even. How would you check? Give me a question with the answer 20% (or other simple percentages and fractions).</w:t>
            </w:r>
          </w:p>
          <w:p w:rsidR="00D34016" w:rsidRPr="00CB538C" w:rsidRDefault="00D34016" w:rsidP="00AF3F67">
            <w:pPr>
              <w:pStyle w:val="Pa3"/>
              <w:numPr>
                <w:ilvl w:val="0"/>
                <w:numId w:val="48"/>
              </w:numPr>
              <w:ind w:left="369" w:hanging="284"/>
              <w:rPr>
                <w:rFonts w:ascii="Tahoma" w:hAnsi="Tahoma" w:cs="Tahoma"/>
                <w:color w:val="000000"/>
                <w:sz w:val="16"/>
                <w:szCs w:val="16"/>
              </w:rPr>
            </w:pPr>
            <w:r w:rsidRPr="00CB538C">
              <w:rPr>
                <w:rFonts w:ascii="Tahoma" w:hAnsi="Tahoma" w:cs="Tahoma"/>
                <w:color w:val="000000"/>
                <w:sz w:val="16"/>
                <w:szCs w:val="16"/>
              </w:rPr>
              <w:t>What clues do you look for when cancelling fractions to their simplest form?</w:t>
            </w:r>
          </w:p>
          <w:p w:rsidR="00D34016" w:rsidRPr="00CB538C" w:rsidRDefault="00D34016" w:rsidP="00AF3F67">
            <w:pPr>
              <w:pStyle w:val="ListParagraph"/>
              <w:numPr>
                <w:ilvl w:val="0"/>
                <w:numId w:val="48"/>
              </w:numPr>
              <w:spacing w:after="0"/>
              <w:ind w:left="369" w:hanging="284"/>
              <w:rPr>
                <w:rFonts w:ascii="Tahoma" w:hAnsi="Tahoma" w:cs="Tahoma"/>
                <w:color w:val="000000"/>
                <w:sz w:val="16"/>
                <w:szCs w:val="16"/>
              </w:rPr>
            </w:pPr>
            <w:r w:rsidRPr="00CB538C">
              <w:rPr>
                <w:rFonts w:ascii="Tahoma" w:hAnsi="Tahoma" w:cs="Tahoma"/>
                <w:color w:val="000000"/>
                <w:sz w:val="16"/>
                <w:szCs w:val="16"/>
              </w:rPr>
              <w:t>How do you know when you have the simplest form of a fraction?</w:t>
            </w:r>
          </w:p>
          <w:p w:rsidR="00D34016" w:rsidRPr="00CB538C" w:rsidRDefault="00D34016" w:rsidP="009625AB">
            <w:pPr>
              <w:rPr>
                <w:rFonts w:ascii="Tahoma" w:hAnsi="Tahoma" w:cs="Tahoma"/>
                <w:sz w:val="16"/>
                <w:szCs w:val="16"/>
              </w:rPr>
            </w:pPr>
            <w:r w:rsidRPr="00CB538C">
              <w:rPr>
                <w:rFonts w:ascii="Tahoma" w:hAnsi="Tahoma" w:cs="Tahoma"/>
                <w:sz w:val="16"/>
                <w:szCs w:val="16"/>
              </w:rPr>
              <w:t>Show me an example of:</w:t>
            </w:r>
          </w:p>
          <w:p w:rsidR="00D34016" w:rsidRPr="00CB538C" w:rsidRDefault="00D34016" w:rsidP="00AF3F67">
            <w:pPr>
              <w:numPr>
                <w:ilvl w:val="0"/>
                <w:numId w:val="48"/>
              </w:numPr>
              <w:rPr>
                <w:rFonts w:ascii="Tahoma" w:hAnsi="Tahoma" w:cs="Tahoma"/>
                <w:sz w:val="16"/>
                <w:szCs w:val="16"/>
              </w:rPr>
            </w:pPr>
            <w:r w:rsidRPr="00CB538C">
              <w:rPr>
                <w:rFonts w:ascii="Tahoma" w:hAnsi="Tahoma" w:cs="Tahoma"/>
                <w:sz w:val="16"/>
                <w:szCs w:val="16"/>
              </w:rPr>
              <w:t>Two fractions that add together to make a whole.</w:t>
            </w:r>
          </w:p>
          <w:p w:rsidR="00D34016" w:rsidRPr="00CB538C" w:rsidRDefault="00D34016" w:rsidP="00AF3F67">
            <w:pPr>
              <w:numPr>
                <w:ilvl w:val="0"/>
                <w:numId w:val="48"/>
              </w:numPr>
              <w:rPr>
                <w:rFonts w:ascii="Tahoma" w:hAnsi="Tahoma" w:cs="Tahoma"/>
                <w:color w:val="000000" w:themeColor="text1"/>
                <w:sz w:val="16"/>
                <w:szCs w:val="16"/>
              </w:rPr>
            </w:pPr>
            <w:r w:rsidRPr="00CB538C">
              <w:rPr>
                <w:rFonts w:ascii="Tahoma" w:hAnsi="Tahoma" w:cs="Tahoma"/>
                <w:sz w:val="16"/>
                <w:szCs w:val="16"/>
              </w:rPr>
              <w:t>A fraction that is bigger than 3</w:t>
            </w:r>
          </w:p>
        </w:tc>
        <w:tc>
          <w:tcPr>
            <w:tcW w:w="3544" w:type="dxa"/>
            <w:gridSpan w:val="2"/>
            <w:shd w:val="clear" w:color="auto" w:fill="auto"/>
            <w:tcMar>
              <w:top w:w="28" w:type="dxa"/>
              <w:left w:w="57" w:type="dxa"/>
              <w:bottom w:w="28" w:type="dxa"/>
              <w:right w:w="57" w:type="dxa"/>
            </w:tcMar>
          </w:tcPr>
          <w:p w:rsidR="00D34016" w:rsidRPr="00CB538C" w:rsidRDefault="00D34016" w:rsidP="009625AB">
            <w:pPr>
              <w:rPr>
                <w:rFonts w:ascii="Tahoma" w:hAnsi="Tahoma" w:cs="Tahoma"/>
                <w:color w:val="000000" w:themeColor="text1"/>
                <w:sz w:val="16"/>
                <w:szCs w:val="16"/>
              </w:rPr>
            </w:pPr>
          </w:p>
          <w:p w:rsidR="00D34016" w:rsidRPr="00CB538C" w:rsidRDefault="00D34016" w:rsidP="009625AB">
            <w:pPr>
              <w:rPr>
                <w:rFonts w:ascii="Tahoma" w:hAnsi="Tahoma" w:cs="Tahoma"/>
                <w:color w:val="000000" w:themeColor="text1"/>
                <w:sz w:val="16"/>
                <w:szCs w:val="16"/>
              </w:rPr>
            </w:pPr>
          </w:p>
          <w:p w:rsidR="00D34016" w:rsidRPr="00CB538C" w:rsidRDefault="00D34016" w:rsidP="009625AB">
            <w:pPr>
              <w:rPr>
                <w:rFonts w:ascii="Tahoma" w:hAnsi="Tahoma" w:cs="Tahoma"/>
                <w:color w:val="000000" w:themeColor="text1"/>
                <w:sz w:val="16"/>
                <w:szCs w:val="16"/>
              </w:rPr>
            </w:pPr>
          </w:p>
          <w:p w:rsidR="00D34016" w:rsidRPr="00CB538C" w:rsidRDefault="00D34016" w:rsidP="009625AB">
            <w:pPr>
              <w:rPr>
                <w:rFonts w:ascii="Tahoma" w:hAnsi="Tahoma" w:cs="Tahoma"/>
                <w:color w:val="000000" w:themeColor="text1"/>
                <w:sz w:val="16"/>
                <w:szCs w:val="16"/>
              </w:rPr>
            </w:pPr>
          </w:p>
          <w:p w:rsidR="00D34016" w:rsidRPr="00CB538C" w:rsidRDefault="00D34016" w:rsidP="009625AB">
            <w:pPr>
              <w:rPr>
                <w:rFonts w:ascii="Tahoma" w:hAnsi="Tahoma" w:cs="Tahoma"/>
                <w:color w:val="000000" w:themeColor="text1"/>
                <w:sz w:val="16"/>
                <w:szCs w:val="16"/>
              </w:rPr>
            </w:pPr>
          </w:p>
          <w:p w:rsidR="00D34016" w:rsidRPr="00CB538C" w:rsidRDefault="00D34016" w:rsidP="009625AB">
            <w:pPr>
              <w:rPr>
                <w:rFonts w:ascii="Tahoma" w:hAnsi="Tahoma" w:cs="Tahoma"/>
                <w:color w:val="000000" w:themeColor="text1"/>
                <w:sz w:val="16"/>
                <w:szCs w:val="16"/>
              </w:rPr>
            </w:pPr>
          </w:p>
          <w:p w:rsidR="00D34016" w:rsidRPr="00CB538C" w:rsidRDefault="00D34016" w:rsidP="009625AB">
            <w:pPr>
              <w:rPr>
                <w:rFonts w:ascii="Tahoma" w:hAnsi="Tahoma" w:cs="Tahoma"/>
                <w:color w:val="000000" w:themeColor="text1"/>
                <w:sz w:val="16"/>
                <w:szCs w:val="16"/>
              </w:rPr>
            </w:pPr>
          </w:p>
          <w:p w:rsidR="00D34016" w:rsidRPr="00CB538C" w:rsidRDefault="00D34016" w:rsidP="009625AB">
            <w:pPr>
              <w:rPr>
                <w:rFonts w:ascii="Tahoma" w:hAnsi="Tahoma" w:cs="Tahoma"/>
                <w:color w:val="000000" w:themeColor="text1"/>
                <w:sz w:val="16"/>
                <w:szCs w:val="16"/>
              </w:rPr>
            </w:pPr>
          </w:p>
          <w:p w:rsidR="00D34016" w:rsidRPr="00CB538C" w:rsidRDefault="00D34016" w:rsidP="009625AB">
            <w:pPr>
              <w:rPr>
                <w:rFonts w:ascii="Tahoma" w:hAnsi="Tahoma" w:cs="Tahoma"/>
                <w:color w:val="000000" w:themeColor="text1"/>
                <w:sz w:val="16"/>
                <w:szCs w:val="16"/>
              </w:rPr>
            </w:pPr>
            <w:r w:rsidRPr="00CB538C">
              <w:rPr>
                <w:rFonts w:ascii="Tahoma" w:hAnsi="Tahoma" w:cs="Tahoma"/>
                <w:color w:val="FFFFFF" w:themeColor="background1"/>
                <w:sz w:val="16"/>
                <w:szCs w:val="16"/>
              </w:rPr>
              <w:t>Probing /Reasoning Questions Continued</w:t>
            </w:r>
          </w:p>
          <w:p w:rsidR="00D34016" w:rsidRPr="00CB538C" w:rsidRDefault="00D34016" w:rsidP="009625AB">
            <w:pPr>
              <w:pStyle w:val="Default"/>
              <w:ind w:left="1700" w:hanging="1700"/>
              <w:rPr>
                <w:rFonts w:ascii="Tahoma" w:hAnsi="Tahoma" w:cs="Tahoma"/>
                <w:color w:val="000000" w:themeColor="text1"/>
                <w:sz w:val="16"/>
                <w:szCs w:val="16"/>
              </w:rPr>
            </w:pPr>
            <w:r w:rsidRPr="00CB538C">
              <w:rPr>
                <w:rFonts w:ascii="Tahoma" w:hAnsi="Tahoma" w:cs="Tahoma"/>
                <w:sz w:val="16"/>
                <w:szCs w:val="16"/>
              </w:rPr>
              <w:t xml:space="preserve"> </w:t>
            </w:r>
          </w:p>
        </w:tc>
        <w:tc>
          <w:tcPr>
            <w:tcW w:w="4252" w:type="dxa"/>
            <w:gridSpan w:val="2"/>
            <w:shd w:val="clear" w:color="auto" w:fill="auto"/>
            <w:tcMar>
              <w:top w:w="28" w:type="dxa"/>
              <w:left w:w="57" w:type="dxa"/>
              <w:bottom w:w="28" w:type="dxa"/>
              <w:right w:w="57" w:type="dxa"/>
            </w:tcMar>
          </w:tcPr>
          <w:p w:rsidR="00D34016" w:rsidRPr="00CB538C" w:rsidRDefault="00D34016" w:rsidP="009625AB">
            <w:pPr>
              <w:rPr>
                <w:rFonts w:ascii="Tahoma" w:hAnsi="Tahoma" w:cs="Tahoma"/>
                <w:sz w:val="16"/>
                <w:szCs w:val="16"/>
              </w:rPr>
            </w:pPr>
            <w:r w:rsidRPr="00CB538C">
              <w:rPr>
                <w:rFonts w:ascii="Tahoma" w:hAnsi="Tahoma" w:cs="Tahoma"/>
                <w:sz w:val="16"/>
                <w:szCs w:val="16"/>
              </w:rPr>
              <w:t>Place value chart</w:t>
            </w:r>
          </w:p>
          <w:p w:rsidR="00D34016" w:rsidRPr="00CB538C" w:rsidRDefault="00D34016" w:rsidP="00D34016">
            <w:pPr>
              <w:rPr>
                <w:rFonts w:ascii="Tahoma" w:hAnsi="Tahoma" w:cs="Tahoma"/>
                <w:sz w:val="16"/>
                <w:szCs w:val="16"/>
              </w:rPr>
            </w:pPr>
            <w:r w:rsidRPr="00CB538C">
              <w:rPr>
                <w:rFonts w:ascii="Tahoma" w:hAnsi="Tahoma" w:cs="Tahoma"/>
                <w:sz w:val="16"/>
                <w:szCs w:val="16"/>
              </w:rPr>
              <w:t>Websites for number problems/games</w:t>
            </w:r>
          </w:p>
          <w:p w:rsidR="00D34016" w:rsidRPr="00CB538C" w:rsidRDefault="00D34016" w:rsidP="009625AB">
            <w:pPr>
              <w:rPr>
                <w:rFonts w:ascii="Tahoma" w:hAnsi="Tahoma" w:cs="Tahoma"/>
                <w:i/>
                <w:sz w:val="16"/>
                <w:szCs w:val="16"/>
              </w:rPr>
            </w:pPr>
            <w:r w:rsidRPr="00CB538C">
              <w:rPr>
                <w:rFonts w:ascii="Tahoma" w:hAnsi="Tahoma" w:cs="Tahoma"/>
                <w:i/>
                <w:sz w:val="16"/>
                <w:szCs w:val="16"/>
              </w:rPr>
              <w:t>Stick on the Maths</w:t>
            </w:r>
          </w:p>
          <w:p w:rsidR="00D34016" w:rsidRPr="00CB538C" w:rsidRDefault="00D34016"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D34016" w:rsidRPr="00CB538C" w:rsidRDefault="00D34016"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D34016" w:rsidRPr="00CB538C" w:rsidRDefault="00D34016"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D34016" w:rsidRPr="00CB538C" w:rsidRDefault="00D34016"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D34016" w:rsidRPr="00CB538C"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73" w:history="1">
              <w:r w:rsidR="00D34016" w:rsidRPr="00CB538C">
                <w:rPr>
                  <w:rStyle w:val="Hyperlink"/>
                  <w:rFonts w:ascii="Tahoma" w:hAnsi="Tahoma" w:cs="Tahoma"/>
                  <w:bCs/>
                  <w:color w:val="365F91" w:themeColor="accent1" w:themeShade="BF"/>
                  <w:sz w:val="16"/>
                  <w:szCs w:val="16"/>
                </w:rPr>
                <w:t>NNS4: Fractions</w:t>
              </w:r>
            </w:hyperlink>
          </w:p>
          <w:p w:rsidR="00D34016" w:rsidRPr="00CB538C" w:rsidRDefault="00457A86" w:rsidP="00AF3F67">
            <w:pPr>
              <w:numPr>
                <w:ilvl w:val="0"/>
                <w:numId w:val="15"/>
              </w:numPr>
              <w:shd w:val="clear" w:color="auto" w:fill="FFFFFF"/>
              <w:spacing w:before="100" w:beforeAutospacing="1" w:after="75"/>
              <w:rPr>
                <w:rFonts w:ascii="Tahoma" w:hAnsi="Tahoma" w:cs="Tahoma"/>
                <w:sz w:val="16"/>
                <w:szCs w:val="16"/>
              </w:rPr>
            </w:pPr>
            <w:hyperlink r:id="rId74" w:history="1">
              <w:r w:rsidR="00D34016" w:rsidRPr="00CB538C">
                <w:rPr>
                  <w:rStyle w:val="Hyperlink"/>
                  <w:rFonts w:ascii="Tahoma" w:hAnsi="Tahoma" w:cs="Tahoma"/>
                  <w:bCs/>
                  <w:color w:val="365F91" w:themeColor="accent1" w:themeShade="BF"/>
                  <w:sz w:val="16"/>
                  <w:szCs w:val="16"/>
                </w:rPr>
                <w:t>NNS5: Simplifying fractions</w:t>
              </w:r>
            </w:hyperlink>
          </w:p>
        </w:tc>
      </w:tr>
    </w:tbl>
    <w:p w:rsidR="002B4CD0" w:rsidRDefault="002B4CD0"/>
    <w:tbl>
      <w:tblPr>
        <w:tblStyle w:val="TableGrid"/>
        <w:tblW w:w="15877" w:type="dxa"/>
        <w:tblInd w:w="-885" w:type="dxa"/>
        <w:tblLook w:val="04A0" w:firstRow="1" w:lastRow="0" w:firstColumn="1" w:lastColumn="0" w:noHBand="0" w:noVBand="1"/>
      </w:tblPr>
      <w:tblGrid>
        <w:gridCol w:w="2127"/>
        <w:gridCol w:w="11624"/>
        <w:gridCol w:w="2126"/>
      </w:tblGrid>
      <w:tr w:rsidR="001470A7" w:rsidRPr="00CB538C" w:rsidTr="001470A7">
        <w:tc>
          <w:tcPr>
            <w:tcW w:w="2127" w:type="dxa"/>
            <w:vMerge w:val="restart"/>
            <w:shd w:val="clear" w:color="auto" w:fill="auto"/>
            <w:vAlign w:val="bottom"/>
          </w:tcPr>
          <w:p w:rsidR="001470A7" w:rsidRPr="00CB538C" w:rsidRDefault="001470A7" w:rsidP="001470A7">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62688" behindDoc="0" locked="0" layoutInCell="1" allowOverlap="1" wp14:anchorId="5D0D9E28" wp14:editId="6E794137">
                      <wp:simplePos x="0" y="0"/>
                      <wp:positionH relativeFrom="column">
                        <wp:posOffset>-81280</wp:posOffset>
                      </wp:positionH>
                      <wp:positionV relativeFrom="paragraph">
                        <wp:posOffset>-15240</wp:posOffset>
                      </wp:positionV>
                      <wp:extent cx="1356360" cy="807720"/>
                      <wp:effectExtent l="0" t="0" r="0" b="0"/>
                      <wp:wrapNone/>
                      <wp:docPr id="117" name="Text Box 117"/>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1470A7">
                                  <w:r>
                                    <w:rPr>
                                      <w:noProof/>
                                      <w:lang w:val="en-GB" w:eastAsia="en-GB"/>
                                    </w:rPr>
                                    <w:drawing>
                                      <wp:inline distT="0" distB="0" distL="0" distR="0" wp14:anchorId="16E4FCF6" wp14:editId="69C93591">
                                        <wp:extent cx="1257300" cy="673552"/>
                                        <wp:effectExtent l="0" t="0" r="0" b="0"/>
                                        <wp:docPr id="119" name="Picture 11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7" o:spid="_x0000_s1037" type="#_x0000_t202" style="position:absolute;margin-left:-6.4pt;margin-top:-1.2pt;width:106.8pt;height:63.6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yHg4&#10;n4ECAABuBQAADgAAAAAAAAAAAAAAAAAuAgAAZHJzL2Uyb0RvYy54bWxQSwECLQAUAAYACAAAACEA&#10;jKInGuAAAAAKAQAADwAAAAAAAAAAAAAAAADbBAAAZHJzL2Rvd25yZXYueG1sUEsFBgAAAAAEAAQA&#10;8wAAAOgFAAAAAA==&#10;" filled="f" stroked="f" strokeweight=".5pt">
                      <v:textbox>
                        <w:txbxContent>
                          <w:p w:rsidR="00144D41" w:rsidRDefault="00144D41" w:rsidP="001470A7">
                            <w:r>
                              <w:rPr>
                                <w:noProof/>
                                <w:lang w:val="en-GB" w:eastAsia="en-GB"/>
                              </w:rPr>
                              <w:drawing>
                                <wp:inline distT="0" distB="0" distL="0" distR="0" wp14:anchorId="16E4FCF6" wp14:editId="69C93591">
                                  <wp:extent cx="1257300" cy="673552"/>
                                  <wp:effectExtent l="0" t="0" r="0" b="0"/>
                                  <wp:docPr id="119" name="Picture 11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1470A7" w:rsidRPr="00CB538C" w:rsidRDefault="001470A7" w:rsidP="001470A7">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1470A7" w:rsidRPr="00CB538C" w:rsidRDefault="001470A7" w:rsidP="001470A7">
            <w:pPr>
              <w:jc w:val="center"/>
              <w:rPr>
                <w:rFonts w:ascii="Tahoma" w:hAnsi="Tahoma" w:cs="Tahoma"/>
                <w:sz w:val="32"/>
                <w:szCs w:val="32"/>
              </w:rPr>
            </w:pPr>
          </w:p>
        </w:tc>
        <w:tc>
          <w:tcPr>
            <w:tcW w:w="2126" w:type="dxa"/>
            <w:vMerge w:val="restart"/>
          </w:tcPr>
          <w:p w:rsidR="001470A7" w:rsidRPr="00CB538C" w:rsidRDefault="001470A7" w:rsidP="001470A7">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61664" behindDoc="0" locked="0" layoutInCell="1" allowOverlap="1" wp14:anchorId="3CC7CF45" wp14:editId="5867604F">
                      <wp:simplePos x="0" y="0"/>
                      <wp:positionH relativeFrom="column">
                        <wp:posOffset>-76200</wp:posOffset>
                      </wp:positionH>
                      <wp:positionV relativeFrom="paragraph">
                        <wp:posOffset>-35417</wp:posOffset>
                      </wp:positionV>
                      <wp:extent cx="1419225" cy="866775"/>
                      <wp:effectExtent l="0" t="0" r="0" b="0"/>
                      <wp:wrapNone/>
                      <wp:docPr id="118" name="Text Box 118"/>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1470A7">
                                  <w:r>
                                    <w:rPr>
                                      <w:noProof/>
                                      <w:lang w:val="en-GB" w:eastAsia="en-GB"/>
                                    </w:rPr>
                                    <w:drawing>
                                      <wp:inline distT="0" distB="0" distL="0" distR="0" wp14:anchorId="4B44DCE2" wp14:editId="2BDAAEE2">
                                        <wp:extent cx="1257300" cy="673552"/>
                                        <wp:effectExtent l="0" t="0" r="0" b="0"/>
                                        <wp:docPr id="120" name="Picture 1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8" o:spid="_x0000_s1038" type="#_x0000_t202" style="position:absolute;margin-left:-6pt;margin-top:-2.8pt;width:111.75pt;height:68.2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Avf&#10;rc+BAgAAbgUAAA4AAAAAAAAAAAAAAAAALgIAAGRycy9lMm9Eb2MueG1sUEsBAi0AFAAGAAgAAAAh&#10;AEoVd5nhAAAACgEAAA8AAAAAAAAAAAAAAAAA2wQAAGRycy9kb3ducmV2LnhtbFBLBQYAAAAABAAE&#10;APMAAADpBQAAAAA=&#10;" filled="f" stroked="f" strokeweight=".5pt">
                      <v:textbox>
                        <w:txbxContent>
                          <w:p w:rsidR="00144D41" w:rsidRDefault="00144D41" w:rsidP="001470A7">
                            <w:r>
                              <w:rPr>
                                <w:noProof/>
                                <w:lang w:val="en-GB" w:eastAsia="en-GB"/>
                              </w:rPr>
                              <w:drawing>
                                <wp:inline distT="0" distB="0" distL="0" distR="0" wp14:anchorId="4B44DCE2" wp14:editId="2BDAAEE2">
                                  <wp:extent cx="1257300" cy="673552"/>
                                  <wp:effectExtent l="0" t="0" r="0" b="0"/>
                                  <wp:docPr id="120" name="Picture 1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1470A7" w:rsidRPr="00CB538C" w:rsidRDefault="001470A7" w:rsidP="001470A7">
            <w:pPr>
              <w:rPr>
                <w:rFonts w:ascii="Tahoma" w:hAnsi="Tahoma" w:cs="Tahoma"/>
              </w:rPr>
            </w:pPr>
          </w:p>
          <w:p w:rsidR="001470A7" w:rsidRPr="00CB538C" w:rsidRDefault="001470A7" w:rsidP="001470A7">
            <w:pPr>
              <w:rPr>
                <w:rFonts w:ascii="Tahoma" w:hAnsi="Tahoma" w:cs="Tahoma"/>
              </w:rPr>
            </w:pPr>
          </w:p>
          <w:p w:rsidR="001470A7" w:rsidRPr="00CB538C" w:rsidRDefault="001470A7" w:rsidP="001470A7">
            <w:pPr>
              <w:rPr>
                <w:rFonts w:ascii="Tahoma" w:hAnsi="Tahoma" w:cs="Tahoma"/>
              </w:rPr>
            </w:pPr>
          </w:p>
        </w:tc>
      </w:tr>
      <w:tr w:rsidR="001470A7" w:rsidRPr="00CB538C" w:rsidTr="001470A7">
        <w:tc>
          <w:tcPr>
            <w:tcW w:w="2127" w:type="dxa"/>
            <w:vMerge/>
            <w:shd w:val="clear" w:color="auto" w:fill="auto"/>
            <w:vAlign w:val="bottom"/>
          </w:tcPr>
          <w:p w:rsidR="001470A7" w:rsidRPr="00CB538C" w:rsidRDefault="001470A7" w:rsidP="001470A7">
            <w:pPr>
              <w:rPr>
                <w:rFonts w:ascii="Tahoma" w:hAnsi="Tahoma" w:cs="Tahoma"/>
                <w:color w:val="FFFFFF" w:themeColor="background1"/>
                <w:sz w:val="32"/>
                <w:szCs w:val="32"/>
              </w:rPr>
            </w:pPr>
          </w:p>
        </w:tc>
        <w:tc>
          <w:tcPr>
            <w:tcW w:w="11624" w:type="dxa"/>
            <w:shd w:val="clear" w:color="auto" w:fill="800080"/>
            <w:vAlign w:val="bottom"/>
          </w:tcPr>
          <w:p w:rsidR="001470A7" w:rsidRPr="00CB538C" w:rsidRDefault="001470A7" w:rsidP="001470A7">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1470A7" w:rsidRPr="00CB538C" w:rsidRDefault="001470A7" w:rsidP="001470A7">
            <w:pPr>
              <w:rPr>
                <w:rFonts w:ascii="Tahoma" w:hAnsi="Tahoma" w:cs="Tahoma"/>
              </w:rPr>
            </w:pPr>
          </w:p>
        </w:tc>
      </w:tr>
    </w:tbl>
    <w:p w:rsidR="001470A7" w:rsidRPr="00CB538C" w:rsidRDefault="001470A7" w:rsidP="001470A7">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1470A7" w:rsidRPr="00CB538C" w:rsidTr="001470A7">
        <w:trPr>
          <w:cantSplit/>
          <w:trHeight w:val="170"/>
        </w:trPr>
        <w:tc>
          <w:tcPr>
            <w:tcW w:w="12248" w:type="dxa"/>
            <w:gridSpan w:val="4"/>
            <w:tcBorders>
              <w:bottom w:val="single" w:sz="4" w:space="0" w:color="auto"/>
            </w:tcBorders>
            <w:shd w:val="clear" w:color="auto" w:fill="B2A1C7" w:themeFill="accent4" w:themeFillTint="99"/>
          </w:tcPr>
          <w:p w:rsidR="001470A7" w:rsidRPr="00CB538C" w:rsidRDefault="00320E66" w:rsidP="00320E66">
            <w:pPr>
              <w:rPr>
                <w:rFonts w:ascii="Tahoma" w:hAnsi="Tahoma" w:cs="Tahoma"/>
                <w:color w:val="FFFFFF" w:themeColor="background1"/>
                <w:sz w:val="20"/>
                <w:szCs w:val="20"/>
              </w:rPr>
            </w:pPr>
            <w:r w:rsidRPr="00CB538C">
              <w:rPr>
                <w:rFonts w:ascii="Tahoma" w:hAnsi="Tahoma" w:cs="Tahoma"/>
                <w:color w:val="FFFFFF" w:themeColor="background1"/>
                <w:sz w:val="20"/>
                <w:szCs w:val="20"/>
              </w:rPr>
              <w:t>TOPIC: Estimation and Using a Calculator</w:t>
            </w:r>
            <w:r w:rsidR="00C47C9C" w:rsidRPr="00CB538C">
              <w:rPr>
                <w:rFonts w:ascii="Tahoma" w:hAnsi="Tahoma" w:cs="Tahoma"/>
                <w:color w:val="FFFFFF" w:themeColor="background1"/>
                <w:sz w:val="20"/>
                <w:szCs w:val="20"/>
              </w:rPr>
              <w:t xml:space="preserve"> 1</w:t>
            </w:r>
          </w:p>
        </w:tc>
        <w:tc>
          <w:tcPr>
            <w:tcW w:w="3629" w:type="dxa"/>
            <w:tcBorders>
              <w:bottom w:val="single" w:sz="4" w:space="0" w:color="auto"/>
            </w:tcBorders>
            <w:shd w:val="clear" w:color="auto" w:fill="B2A1C7" w:themeFill="accent4" w:themeFillTint="99"/>
            <w:tcMar>
              <w:top w:w="28" w:type="dxa"/>
              <w:left w:w="57" w:type="dxa"/>
              <w:bottom w:w="28" w:type="dxa"/>
              <w:right w:w="57" w:type="dxa"/>
            </w:tcMar>
          </w:tcPr>
          <w:p w:rsidR="001470A7" w:rsidRPr="00CB538C" w:rsidRDefault="001470A7" w:rsidP="001470A7">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F50C30">
              <w:rPr>
                <w:rFonts w:ascii="Tahoma" w:hAnsi="Tahoma" w:cs="Tahoma"/>
                <w:color w:val="FFFFFF" w:themeColor="background1"/>
                <w:sz w:val="20"/>
                <w:szCs w:val="20"/>
              </w:rPr>
              <w:t xml:space="preserve"> 8</w:t>
            </w:r>
            <w:r w:rsidRPr="00CB538C">
              <w:rPr>
                <w:rFonts w:ascii="Tahoma" w:hAnsi="Tahoma" w:cs="Tahoma"/>
                <w:color w:val="FFFFFF" w:themeColor="background1"/>
                <w:sz w:val="20"/>
                <w:szCs w:val="20"/>
              </w:rPr>
              <w:t xml:space="preserve"> hours</w:t>
            </w:r>
          </w:p>
        </w:tc>
      </w:tr>
      <w:tr w:rsidR="001470A7" w:rsidRPr="00CB538C" w:rsidTr="001470A7">
        <w:trPr>
          <w:cantSplit/>
          <w:trHeight w:val="39"/>
        </w:trPr>
        <w:tc>
          <w:tcPr>
            <w:tcW w:w="426" w:type="dxa"/>
            <w:vMerge w:val="restart"/>
            <w:tcBorders>
              <w:right w:val="nil"/>
            </w:tcBorders>
            <w:shd w:val="clear" w:color="auto" w:fill="E6E6E6"/>
            <w:textDirection w:val="btLr"/>
            <w:vAlign w:val="bottom"/>
          </w:tcPr>
          <w:p w:rsidR="001470A7" w:rsidRPr="00CB538C" w:rsidRDefault="001470A7" w:rsidP="001470A7">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rsidR="001470A7" w:rsidRPr="00CB538C" w:rsidRDefault="001470A7" w:rsidP="001470A7">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1470A7" w:rsidRPr="00CB538C" w:rsidRDefault="001470A7" w:rsidP="001470A7">
            <w:pPr>
              <w:jc w:val="right"/>
              <w:rPr>
                <w:rFonts w:ascii="Tahoma" w:hAnsi="Tahoma" w:cs="Tahoma"/>
                <w:i/>
                <w:sz w:val="16"/>
                <w:szCs w:val="16"/>
              </w:rPr>
            </w:pPr>
          </w:p>
        </w:tc>
      </w:tr>
      <w:tr w:rsidR="00C431A9" w:rsidRPr="00CB538C" w:rsidTr="00320E66">
        <w:trPr>
          <w:cantSplit/>
          <w:trHeight w:val="708"/>
        </w:trPr>
        <w:tc>
          <w:tcPr>
            <w:tcW w:w="426" w:type="dxa"/>
            <w:vMerge/>
            <w:shd w:val="clear" w:color="auto" w:fill="E6E6E6"/>
          </w:tcPr>
          <w:p w:rsidR="00C431A9" w:rsidRPr="00CB538C" w:rsidRDefault="00C431A9" w:rsidP="001470A7">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C431A9" w:rsidRPr="00CB538C" w:rsidRDefault="00C431A9" w:rsidP="000563B6">
            <w:pPr>
              <w:rPr>
                <w:rFonts w:ascii="Tahoma" w:hAnsi="Tahoma" w:cs="Tahoma"/>
                <w:b/>
                <w:i/>
                <w:sz w:val="16"/>
                <w:szCs w:val="16"/>
              </w:rPr>
            </w:pPr>
            <w:r w:rsidRPr="00CB538C">
              <w:rPr>
                <w:rFonts w:ascii="Tahoma" w:hAnsi="Tahoma" w:cs="Tahoma"/>
                <w:b/>
                <w:i/>
                <w:sz w:val="16"/>
                <w:szCs w:val="16"/>
              </w:rPr>
              <w:t>Understanding number relations</w:t>
            </w:r>
            <w:r w:rsidR="004C1B0D" w:rsidRPr="00CB538C">
              <w:rPr>
                <w:rFonts w:ascii="Tahoma" w:hAnsi="Tahoma" w:cs="Tahoma"/>
                <w:b/>
                <w:i/>
                <w:sz w:val="16"/>
                <w:szCs w:val="16"/>
              </w:rPr>
              <w:t>hips and methods of calculation</w:t>
            </w:r>
          </w:p>
          <w:p w:rsidR="00320E66" w:rsidRPr="00CB538C" w:rsidRDefault="00320E66" w:rsidP="00320E66">
            <w:pPr>
              <w:rPr>
                <w:rFonts w:ascii="Tahoma" w:hAnsi="Tahoma" w:cs="Tahoma"/>
                <w:sz w:val="16"/>
                <w:szCs w:val="16"/>
              </w:rPr>
            </w:pPr>
            <w:r w:rsidRPr="00CB538C">
              <w:rPr>
                <w:rFonts w:ascii="Tahoma" w:hAnsi="Tahoma" w:cs="Tahoma"/>
                <w:sz w:val="16"/>
                <w:szCs w:val="16"/>
              </w:rPr>
              <w:t xml:space="preserve">Reading a calculator display correct to a specified number of decimal places. </w:t>
            </w:r>
          </w:p>
          <w:p w:rsidR="00320E66" w:rsidRPr="00CB538C" w:rsidRDefault="00320E66" w:rsidP="00320E66">
            <w:pPr>
              <w:rPr>
                <w:rFonts w:ascii="Tahoma" w:hAnsi="Tahoma" w:cs="Tahoma"/>
                <w:sz w:val="16"/>
                <w:szCs w:val="16"/>
              </w:rPr>
            </w:pPr>
            <w:r w:rsidRPr="00CB538C">
              <w:rPr>
                <w:rFonts w:ascii="Tahoma" w:hAnsi="Tahoma" w:cs="Tahoma"/>
                <w:sz w:val="16"/>
                <w:szCs w:val="16"/>
              </w:rPr>
              <w:t>Estimating and approximate solutions to numerical calculations.</w:t>
            </w:r>
          </w:p>
          <w:p w:rsidR="00075977" w:rsidRPr="00CB538C" w:rsidRDefault="00075977" w:rsidP="00075977">
            <w:pPr>
              <w:rPr>
                <w:rFonts w:ascii="Tahoma" w:hAnsi="Tahoma" w:cs="Tahoma"/>
                <w:sz w:val="16"/>
                <w:szCs w:val="16"/>
              </w:rPr>
            </w:pPr>
            <w:r w:rsidRPr="00CB538C">
              <w:rPr>
                <w:rFonts w:ascii="Tahoma" w:hAnsi="Tahoma" w:cs="Tahoma"/>
                <w:sz w:val="16"/>
                <w:szCs w:val="16"/>
              </w:rPr>
              <w:t>Using estimation in multiplication and division problems with whole numbers to obtain approximate</w:t>
            </w:r>
          </w:p>
          <w:p w:rsidR="00075977" w:rsidRPr="00CB538C" w:rsidRDefault="00075977" w:rsidP="00700E8C">
            <w:pPr>
              <w:rPr>
                <w:rFonts w:ascii="Tahoma" w:hAnsi="Tahoma" w:cs="Tahoma"/>
                <w:sz w:val="16"/>
                <w:szCs w:val="16"/>
              </w:rPr>
            </w:pPr>
            <w:r w:rsidRPr="00CB538C">
              <w:rPr>
                <w:rFonts w:ascii="Tahoma" w:hAnsi="Tahoma" w:cs="Tahoma"/>
                <w:sz w:val="16"/>
                <w:szCs w:val="16"/>
              </w:rPr>
              <w:t xml:space="preserve">answers, e.g. by first rounding the numbers involved to 1 significant figure. Candidates must show </w:t>
            </w:r>
          </w:p>
        </w:tc>
        <w:tc>
          <w:tcPr>
            <w:tcW w:w="7726" w:type="dxa"/>
            <w:gridSpan w:val="2"/>
            <w:tcBorders>
              <w:top w:val="single" w:sz="4" w:space="0" w:color="auto"/>
              <w:bottom w:val="single" w:sz="4" w:space="0" w:color="auto"/>
            </w:tcBorders>
            <w:shd w:val="clear" w:color="auto" w:fill="E6E6E6"/>
          </w:tcPr>
          <w:p w:rsidR="00700E8C" w:rsidRPr="00CB538C" w:rsidRDefault="00700E8C" w:rsidP="00075977">
            <w:pPr>
              <w:rPr>
                <w:rFonts w:ascii="Tahoma" w:hAnsi="Tahoma" w:cs="Tahoma"/>
                <w:sz w:val="16"/>
                <w:szCs w:val="16"/>
              </w:rPr>
            </w:pPr>
            <w:r w:rsidRPr="00CB538C">
              <w:rPr>
                <w:rFonts w:ascii="Tahoma" w:hAnsi="Tahoma" w:cs="Tahoma"/>
                <w:sz w:val="16"/>
                <w:szCs w:val="16"/>
              </w:rPr>
              <w:t>sufficient working in order to demonstrate how they have obtained their estimate.</w:t>
            </w:r>
          </w:p>
          <w:p w:rsidR="00075977" w:rsidRPr="00CB538C" w:rsidRDefault="00075977" w:rsidP="00075977">
            <w:pPr>
              <w:rPr>
                <w:rFonts w:ascii="Tahoma" w:hAnsi="Tahoma" w:cs="Tahoma"/>
                <w:b/>
                <w:i/>
                <w:sz w:val="16"/>
                <w:szCs w:val="16"/>
              </w:rPr>
            </w:pPr>
            <w:r w:rsidRPr="00CB538C">
              <w:rPr>
                <w:rFonts w:ascii="Tahoma" w:hAnsi="Tahoma" w:cs="Tahoma"/>
                <w:b/>
                <w:i/>
                <w:sz w:val="16"/>
                <w:szCs w:val="16"/>
              </w:rPr>
              <w:t>Solving numerical problems</w:t>
            </w:r>
          </w:p>
          <w:p w:rsidR="00075977" w:rsidRPr="00CB538C" w:rsidRDefault="00075977" w:rsidP="00075977">
            <w:pPr>
              <w:rPr>
                <w:rFonts w:ascii="Tahoma" w:hAnsi="Tahoma" w:cs="Tahoma"/>
                <w:sz w:val="16"/>
                <w:szCs w:val="16"/>
                <w:u w:val="single"/>
              </w:rPr>
            </w:pPr>
            <w:r w:rsidRPr="00CB538C">
              <w:rPr>
                <w:rFonts w:ascii="Tahoma" w:hAnsi="Tahoma" w:cs="Tahoma"/>
                <w:sz w:val="16"/>
                <w:szCs w:val="16"/>
              </w:rPr>
              <w:t>Giving solutions in the context of a problem, interpreting the display on a calculator.</w:t>
            </w:r>
          </w:p>
          <w:p w:rsidR="00075977" w:rsidRPr="00CB538C" w:rsidRDefault="00075977" w:rsidP="00075977">
            <w:pPr>
              <w:rPr>
                <w:rFonts w:ascii="Tahoma" w:hAnsi="Tahoma" w:cs="Tahoma"/>
                <w:sz w:val="16"/>
                <w:szCs w:val="16"/>
              </w:rPr>
            </w:pPr>
            <w:r w:rsidRPr="00CB538C">
              <w:rPr>
                <w:rFonts w:ascii="Tahoma" w:hAnsi="Tahoma" w:cs="Tahoma"/>
                <w:sz w:val="16"/>
                <w:szCs w:val="16"/>
              </w:rPr>
              <w:t>Interpreting the display on a calculator.</w:t>
            </w:r>
          </w:p>
          <w:p w:rsidR="00075977" w:rsidRPr="00CB538C" w:rsidRDefault="00075977" w:rsidP="00075977">
            <w:pPr>
              <w:rPr>
                <w:rFonts w:ascii="Tahoma" w:hAnsi="Tahoma" w:cs="Tahoma"/>
                <w:sz w:val="16"/>
                <w:szCs w:val="16"/>
              </w:rPr>
            </w:pPr>
            <w:r w:rsidRPr="00CB538C">
              <w:rPr>
                <w:rFonts w:ascii="Tahoma" w:hAnsi="Tahoma" w:cs="Tahoma"/>
                <w:sz w:val="16"/>
                <w:szCs w:val="16"/>
              </w:rPr>
              <w:t>Knowing whether to round up or down as appropriate.</w:t>
            </w:r>
          </w:p>
        </w:tc>
      </w:tr>
      <w:tr w:rsidR="001470A7" w:rsidRPr="00CB538C" w:rsidTr="001470A7">
        <w:trPr>
          <w:cantSplit/>
          <w:trHeight w:val="40"/>
        </w:trPr>
        <w:tc>
          <w:tcPr>
            <w:tcW w:w="426" w:type="dxa"/>
            <w:vMerge/>
            <w:shd w:val="clear" w:color="auto" w:fill="E6E6E6"/>
          </w:tcPr>
          <w:p w:rsidR="001470A7" w:rsidRPr="00CB538C" w:rsidRDefault="001470A7" w:rsidP="001470A7">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1470A7" w:rsidRPr="00CB538C" w:rsidRDefault="001470A7" w:rsidP="001470A7">
            <w:pPr>
              <w:rPr>
                <w:rFonts w:ascii="Tahoma" w:hAnsi="Tahoma" w:cs="Tahoma"/>
                <w:sz w:val="16"/>
                <w:szCs w:val="16"/>
              </w:rPr>
            </w:pPr>
            <w:r w:rsidRPr="00CB538C">
              <w:rPr>
                <w:rFonts w:ascii="Tahoma" w:hAnsi="Tahoma" w:cs="Tahoma"/>
                <w:b/>
                <w:sz w:val="16"/>
                <w:szCs w:val="16"/>
              </w:rPr>
              <w:t>WJEC Specification  Additional Content for GCSE Mathematics:</w:t>
            </w:r>
          </w:p>
        </w:tc>
      </w:tr>
      <w:tr w:rsidR="001470A7" w:rsidRPr="00CB538C" w:rsidTr="001470A7">
        <w:trPr>
          <w:cantSplit/>
          <w:trHeight w:val="493"/>
        </w:trPr>
        <w:tc>
          <w:tcPr>
            <w:tcW w:w="426" w:type="dxa"/>
            <w:vMerge/>
            <w:tcBorders>
              <w:bottom w:val="single" w:sz="4" w:space="0" w:color="auto"/>
            </w:tcBorders>
            <w:shd w:val="clear" w:color="auto" w:fill="E6E6E6"/>
          </w:tcPr>
          <w:p w:rsidR="001470A7" w:rsidRPr="00CB538C" w:rsidRDefault="001470A7" w:rsidP="001470A7">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1470A7" w:rsidRPr="00CB538C" w:rsidRDefault="001470A7" w:rsidP="001470A7">
            <w:pPr>
              <w:rPr>
                <w:rFonts w:ascii="Tahoma" w:hAnsi="Tahoma" w:cs="Tahoma"/>
                <w:bCs/>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1470A7" w:rsidRPr="00CB538C" w:rsidRDefault="001470A7" w:rsidP="001470A7">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947"/>
        <w:gridCol w:w="2126"/>
        <w:gridCol w:w="992"/>
        <w:gridCol w:w="5812"/>
      </w:tblGrid>
      <w:tr w:rsidR="001470A7" w:rsidRPr="00CB538C" w:rsidTr="001470A7">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rsidR="001470A7" w:rsidRPr="00CB538C" w:rsidRDefault="001470A7"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rsidTr="00764482">
        <w:trPr>
          <w:cantSplit/>
          <w:trHeight w:val="169"/>
        </w:trPr>
        <w:tc>
          <w:tcPr>
            <w:tcW w:w="10065" w:type="dxa"/>
            <w:gridSpan w:val="3"/>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5812" w:type="dxa"/>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rsidTr="00764482">
        <w:trPr>
          <w:cantSplit/>
          <w:trHeight w:val="736"/>
        </w:trPr>
        <w:tc>
          <w:tcPr>
            <w:tcW w:w="10065" w:type="dxa"/>
            <w:gridSpan w:val="3"/>
            <w:tcBorders>
              <w:bottom w:val="single" w:sz="4" w:space="0" w:color="auto"/>
            </w:tcBorders>
            <w:shd w:val="clear" w:color="auto" w:fill="auto"/>
            <w:noWrap/>
            <w:tcMar>
              <w:top w:w="28" w:type="dxa"/>
              <w:left w:w="57" w:type="dxa"/>
              <w:bottom w:w="28" w:type="dxa"/>
              <w:right w:w="57" w:type="dxa"/>
            </w:tcMar>
          </w:tcPr>
          <w:p w:rsidR="00680B70" w:rsidRPr="00CB538C" w:rsidRDefault="007C51AE"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a calcu</w:t>
            </w:r>
            <w:r w:rsidR="00764482" w:rsidRPr="00CB538C">
              <w:rPr>
                <w:rFonts w:ascii="Tahoma" w:hAnsi="Tahoma" w:cs="Tahoma"/>
                <w:color w:val="000000" w:themeColor="text1"/>
                <w:sz w:val="16"/>
                <w:szCs w:val="16"/>
              </w:rPr>
              <w:t>lator to carry out calculations. I</w:t>
            </w:r>
            <w:r w:rsidRPr="00CB538C">
              <w:rPr>
                <w:rFonts w:ascii="Tahoma" w:hAnsi="Tahoma" w:cs="Tahoma"/>
                <w:color w:val="000000" w:themeColor="text1"/>
                <w:sz w:val="16"/>
                <w:szCs w:val="16"/>
              </w:rPr>
              <w:t xml:space="preserve">nterpret answers </w:t>
            </w:r>
            <w:r w:rsidR="00764482" w:rsidRPr="00CB538C">
              <w:rPr>
                <w:rFonts w:ascii="Tahoma" w:hAnsi="Tahoma" w:cs="Tahoma"/>
                <w:color w:val="000000" w:themeColor="text1"/>
                <w:sz w:val="16"/>
                <w:szCs w:val="16"/>
              </w:rPr>
              <w:t xml:space="preserve">in the context of the problem and </w:t>
            </w:r>
            <w:r w:rsidR="007E4A94" w:rsidRPr="00CB538C">
              <w:rPr>
                <w:rFonts w:ascii="Tahoma" w:hAnsi="Tahoma" w:cs="Tahoma"/>
                <w:color w:val="000000" w:themeColor="text1"/>
                <w:sz w:val="16"/>
                <w:szCs w:val="16"/>
              </w:rPr>
              <w:t xml:space="preserve">round </w:t>
            </w:r>
            <w:r w:rsidR="001670C2" w:rsidRPr="00CB538C">
              <w:rPr>
                <w:rFonts w:ascii="Tahoma" w:hAnsi="Tahoma" w:cs="Tahoma"/>
                <w:color w:val="000000" w:themeColor="text1"/>
                <w:sz w:val="16"/>
                <w:szCs w:val="16"/>
              </w:rPr>
              <w:t xml:space="preserve">to an appropriate </w:t>
            </w:r>
            <w:r w:rsidR="00AB425E" w:rsidRPr="00CB538C">
              <w:rPr>
                <w:rFonts w:ascii="Tahoma" w:hAnsi="Tahoma" w:cs="Tahoma"/>
                <w:color w:val="000000" w:themeColor="text1"/>
                <w:sz w:val="16"/>
                <w:szCs w:val="16"/>
              </w:rPr>
              <w:t>number of decimal places</w:t>
            </w:r>
          </w:p>
          <w:p w:rsidR="007C51AE" w:rsidRPr="00CB538C" w:rsidRDefault="007C51AE"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Chec</w:t>
            </w:r>
            <w:r w:rsidR="00680B70" w:rsidRPr="00CB538C">
              <w:rPr>
                <w:rFonts w:ascii="Tahoma" w:hAnsi="Tahoma" w:cs="Tahoma"/>
                <w:color w:val="000000" w:themeColor="text1"/>
                <w:sz w:val="16"/>
                <w:szCs w:val="16"/>
              </w:rPr>
              <w:t xml:space="preserve">k answers to calculations using </w:t>
            </w:r>
            <w:r w:rsidRPr="00CB538C">
              <w:rPr>
                <w:rFonts w:ascii="Tahoma" w:hAnsi="Tahoma" w:cs="Tahoma"/>
                <w:color w:val="000000" w:themeColor="text1"/>
                <w:sz w:val="16"/>
                <w:szCs w:val="16"/>
              </w:rPr>
              <w:t>inverse operations</w:t>
            </w:r>
            <w:r w:rsidR="007E4A94" w:rsidRPr="00CB538C">
              <w:rPr>
                <w:rFonts w:ascii="Tahoma" w:hAnsi="Tahoma" w:cs="Tahoma"/>
                <w:color w:val="000000" w:themeColor="text1"/>
                <w:sz w:val="16"/>
                <w:szCs w:val="16"/>
              </w:rPr>
              <w:t xml:space="preserve"> with and without a calculator</w:t>
            </w:r>
          </w:p>
          <w:p w:rsidR="00D3047D" w:rsidRPr="00CB538C" w:rsidRDefault="00D3047D"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Write whole numbers to a given amount of significant figures</w:t>
            </w:r>
          </w:p>
          <w:p w:rsidR="00BF7E43" w:rsidRPr="00CB538C" w:rsidRDefault="00903360"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Explore the principle of estimation. </w:t>
            </w:r>
            <w:r w:rsidR="00764482" w:rsidRPr="00CB538C">
              <w:rPr>
                <w:rFonts w:ascii="Tahoma" w:hAnsi="Tahoma" w:cs="Tahoma"/>
                <w:color w:val="000000" w:themeColor="text1"/>
                <w:sz w:val="16"/>
                <w:szCs w:val="16"/>
              </w:rPr>
              <w:t>Round numbers to one</w:t>
            </w:r>
            <w:r w:rsidR="001F48D4" w:rsidRPr="00CB538C">
              <w:rPr>
                <w:rFonts w:ascii="Tahoma" w:hAnsi="Tahoma" w:cs="Tahoma"/>
                <w:color w:val="000000" w:themeColor="text1"/>
                <w:sz w:val="16"/>
                <w:szCs w:val="16"/>
              </w:rPr>
              <w:t xml:space="preserve"> significant figure to estimate the answers to multiplication and division problems</w:t>
            </w:r>
          </w:p>
          <w:p w:rsidR="000B012E" w:rsidRPr="00CB538C" w:rsidRDefault="000B012E"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Without working them out, check whether calculations are correct using significant figures and rounding</w:t>
            </w:r>
            <w:r w:rsidR="00033FCA" w:rsidRPr="00CB538C">
              <w:rPr>
                <w:rFonts w:ascii="Tahoma" w:hAnsi="Tahoma" w:cs="Tahoma"/>
                <w:color w:val="000000" w:themeColor="text1"/>
                <w:sz w:val="16"/>
                <w:szCs w:val="16"/>
              </w:rPr>
              <w:t xml:space="preserve">. Check </w:t>
            </w:r>
            <w:r w:rsidR="00B321D4" w:rsidRPr="00CB538C">
              <w:rPr>
                <w:rFonts w:ascii="Tahoma" w:hAnsi="Tahoma" w:cs="Tahoma"/>
                <w:color w:val="000000" w:themeColor="text1"/>
                <w:sz w:val="16"/>
                <w:szCs w:val="16"/>
              </w:rPr>
              <w:t>to see if answers are of the correct size</w:t>
            </w:r>
          </w:p>
        </w:tc>
        <w:tc>
          <w:tcPr>
            <w:tcW w:w="5812" w:type="dxa"/>
            <w:tcBorders>
              <w:bottom w:val="single" w:sz="4" w:space="0" w:color="auto"/>
            </w:tcBorders>
            <w:shd w:val="clear" w:color="auto" w:fill="auto"/>
            <w:noWrap/>
            <w:tcMar>
              <w:top w:w="28" w:type="dxa"/>
              <w:left w:w="57" w:type="dxa"/>
              <w:bottom w:w="28" w:type="dxa"/>
              <w:right w:w="57" w:type="dxa"/>
            </w:tcMar>
          </w:tcPr>
          <w:p w:rsidR="007C51AE" w:rsidRPr="00CB538C" w:rsidRDefault="001F48D4"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estimation and rounding tech</w:t>
            </w:r>
            <w:r w:rsidR="009E3DAB" w:rsidRPr="00CB538C">
              <w:rPr>
                <w:rFonts w:ascii="Tahoma" w:hAnsi="Tahoma" w:cs="Tahoma"/>
                <w:color w:val="000000" w:themeColor="text1"/>
                <w:sz w:val="16"/>
                <w:szCs w:val="16"/>
              </w:rPr>
              <w:t xml:space="preserve">niques to solve number puzzles </w:t>
            </w:r>
          </w:p>
          <w:p w:rsidR="00D3047D" w:rsidRPr="00CB538C" w:rsidRDefault="00D3047D"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estimation and rounding techniques in purely mathematical contexts</w:t>
            </w:r>
          </w:p>
          <w:p w:rsidR="00764482" w:rsidRPr="00CB538C" w:rsidRDefault="00764482"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significant figures in a purely mathematical context</w:t>
            </w:r>
          </w:p>
        </w:tc>
      </w:tr>
      <w:tr w:rsidR="007C51AE" w:rsidRPr="00CB538C" w:rsidTr="00402544">
        <w:trPr>
          <w:cantSplit/>
          <w:trHeight w:val="36"/>
        </w:trPr>
        <w:tc>
          <w:tcPr>
            <w:tcW w:w="6947" w:type="dxa"/>
            <w:shd w:val="clear" w:color="auto" w:fill="B2A1C7" w:themeFill="accent4" w:themeFillTint="99"/>
            <w:noWrap/>
            <w:tcMar>
              <w:top w:w="28" w:type="dxa"/>
              <w:left w:w="57" w:type="dxa"/>
              <w:bottom w:w="28" w:type="dxa"/>
              <w:right w:w="57" w:type="dxa"/>
            </w:tcMar>
          </w:tcPr>
          <w:p w:rsidR="007C51AE" w:rsidRPr="00CB538C" w:rsidRDefault="007C51AE" w:rsidP="001470A7">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2126" w:type="dxa"/>
            <w:shd w:val="clear" w:color="auto" w:fill="B2A1C7" w:themeFill="accent4" w:themeFillTint="99"/>
            <w:tcMar>
              <w:top w:w="28" w:type="dxa"/>
              <w:left w:w="57" w:type="dxa"/>
              <w:bottom w:w="28" w:type="dxa"/>
              <w:right w:w="57" w:type="dxa"/>
            </w:tcMar>
          </w:tcPr>
          <w:p w:rsidR="007C51AE" w:rsidRPr="00CB538C" w:rsidRDefault="007C51AE" w:rsidP="001470A7">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804" w:type="dxa"/>
            <w:gridSpan w:val="2"/>
            <w:shd w:val="clear" w:color="auto" w:fill="B2A1C7" w:themeFill="accent4" w:themeFillTint="99"/>
            <w:noWrap/>
            <w:tcMar>
              <w:top w:w="28" w:type="dxa"/>
              <w:left w:w="57" w:type="dxa"/>
              <w:bottom w:w="28" w:type="dxa"/>
              <w:right w:w="57" w:type="dxa"/>
            </w:tcMar>
          </w:tcPr>
          <w:p w:rsidR="007C51AE" w:rsidRPr="00CB538C" w:rsidRDefault="007C51AE"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7C51AE" w:rsidRPr="00CB538C" w:rsidTr="00402544">
        <w:trPr>
          <w:cantSplit/>
          <w:trHeight w:val="1517"/>
        </w:trPr>
        <w:tc>
          <w:tcPr>
            <w:tcW w:w="6947" w:type="dxa"/>
            <w:tcBorders>
              <w:bottom w:val="single" w:sz="4" w:space="0" w:color="auto"/>
            </w:tcBorders>
            <w:shd w:val="clear" w:color="auto" w:fill="auto"/>
            <w:noWrap/>
            <w:tcMar>
              <w:top w:w="28" w:type="dxa"/>
              <w:left w:w="57" w:type="dxa"/>
              <w:bottom w:w="28" w:type="dxa"/>
              <w:right w:w="57" w:type="dxa"/>
            </w:tcMar>
          </w:tcPr>
          <w:p w:rsidR="007C51AE" w:rsidRPr="00CB538C" w:rsidRDefault="007E4A94" w:rsidP="00AF3F67">
            <w:pPr>
              <w:pStyle w:val="ListParagraph"/>
              <w:numPr>
                <w:ilvl w:val="0"/>
                <w:numId w:val="4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The principles of rounding and how to round to a given number of decimal places</w:t>
            </w:r>
          </w:p>
          <w:p w:rsidR="007E4A94" w:rsidRPr="00CB538C" w:rsidRDefault="007E4A94" w:rsidP="00AF3F67">
            <w:pPr>
              <w:pStyle w:val="ListParagraph"/>
              <w:numPr>
                <w:ilvl w:val="0"/>
                <w:numId w:val="4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Multiplication and division techniques</w:t>
            </w:r>
          </w:p>
          <w:p w:rsidR="00033FCA" w:rsidRPr="00CB538C" w:rsidRDefault="00033FCA" w:rsidP="00AF3F67">
            <w:pPr>
              <w:pStyle w:val="ListParagraph"/>
              <w:numPr>
                <w:ilvl w:val="0"/>
                <w:numId w:val="4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Multiplication and division by 10, 100 and 1000</w:t>
            </w:r>
          </w:p>
          <w:p w:rsidR="00B321D4" w:rsidRPr="00CB538C" w:rsidRDefault="00B321D4" w:rsidP="00B321D4">
            <w:pPr>
              <w:rPr>
                <w:rFonts w:ascii="Tahoma" w:hAnsi="Tahoma" w:cs="Tahoma"/>
                <w:color w:val="000000" w:themeColor="text1"/>
                <w:sz w:val="16"/>
                <w:szCs w:val="16"/>
              </w:rPr>
            </w:pPr>
            <w:r w:rsidRPr="00CB538C">
              <w:rPr>
                <w:rFonts w:ascii="Tahoma" w:hAnsi="Tahoma" w:cs="Tahoma"/>
                <w:color w:val="000000" w:themeColor="text1"/>
                <w:sz w:val="16"/>
                <w:szCs w:val="16"/>
              </w:rPr>
              <w:t>Techniques which are useful when checking calculations:</w:t>
            </w:r>
          </w:p>
          <w:p w:rsidR="00B321D4" w:rsidRPr="00CB538C" w:rsidRDefault="00B321D4" w:rsidP="00AF3F67">
            <w:pPr>
              <w:pStyle w:val="ListParagraph"/>
              <w:numPr>
                <w:ilvl w:val="0"/>
                <w:numId w:val="4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Odd x odd = odd</w:t>
            </w:r>
          </w:p>
          <w:p w:rsidR="00B321D4" w:rsidRPr="00CB538C" w:rsidRDefault="00B321D4" w:rsidP="00AF3F67">
            <w:pPr>
              <w:pStyle w:val="ListParagraph"/>
              <w:numPr>
                <w:ilvl w:val="0"/>
                <w:numId w:val="4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Even x odd = even</w:t>
            </w:r>
          </w:p>
          <w:p w:rsidR="00B321D4" w:rsidRPr="00CB538C" w:rsidRDefault="00B321D4" w:rsidP="00AF3F67">
            <w:pPr>
              <w:pStyle w:val="ListParagraph"/>
              <w:numPr>
                <w:ilvl w:val="0"/>
                <w:numId w:val="4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Even x even = even</w:t>
            </w:r>
          </w:p>
          <w:p w:rsidR="00B321D4" w:rsidRPr="00CB538C" w:rsidRDefault="00B321D4" w:rsidP="00AF3F67">
            <w:pPr>
              <w:pStyle w:val="ListParagraph"/>
              <w:numPr>
                <w:ilvl w:val="0"/>
                <w:numId w:val="4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A number multiplied by 5 will end in 0 or 5</w:t>
            </w:r>
          </w:p>
          <w:p w:rsidR="00B321D4" w:rsidRPr="00CB538C" w:rsidRDefault="00B321D4" w:rsidP="00AF3F67">
            <w:pPr>
              <w:pStyle w:val="ListParagraph"/>
              <w:numPr>
                <w:ilvl w:val="0"/>
                <w:numId w:val="4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The last digit in a multiplication comes from multiplying the last digits of the numbers</w:t>
            </w:r>
          </w:p>
          <w:p w:rsidR="00B321D4" w:rsidRPr="00CB538C" w:rsidRDefault="00B321D4" w:rsidP="00AF3F67">
            <w:pPr>
              <w:pStyle w:val="ListParagraph"/>
              <w:numPr>
                <w:ilvl w:val="0"/>
                <w:numId w:val="4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Multiplying by a number between 0 and 1 makes the original number smaller</w:t>
            </w:r>
          </w:p>
          <w:p w:rsidR="00B321D4" w:rsidRPr="00CB538C" w:rsidRDefault="00B321D4" w:rsidP="00AF3F67">
            <w:pPr>
              <w:pStyle w:val="ListParagraph"/>
              <w:numPr>
                <w:ilvl w:val="0"/>
                <w:numId w:val="4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Dividing by a number greater than 1 makes the original number smaller</w:t>
            </w:r>
          </w:p>
          <w:p w:rsidR="00B321D4" w:rsidRPr="00CB538C" w:rsidRDefault="00B321D4" w:rsidP="00B321D4">
            <w:pPr>
              <w:pStyle w:val="ListParagraph"/>
              <w:ind w:left="369"/>
              <w:rPr>
                <w:rFonts w:ascii="Tahoma" w:hAnsi="Tahoma" w:cs="Tahoma"/>
                <w:color w:val="000000" w:themeColor="text1"/>
                <w:sz w:val="16"/>
                <w:szCs w:val="16"/>
              </w:rPr>
            </w:pPr>
          </w:p>
        </w:tc>
        <w:tc>
          <w:tcPr>
            <w:tcW w:w="2126" w:type="dxa"/>
            <w:tcBorders>
              <w:bottom w:val="single" w:sz="4" w:space="0" w:color="auto"/>
            </w:tcBorders>
            <w:shd w:val="clear" w:color="auto" w:fill="auto"/>
            <w:tcMar>
              <w:top w:w="28" w:type="dxa"/>
              <w:left w:w="57" w:type="dxa"/>
              <w:bottom w:w="28" w:type="dxa"/>
              <w:right w:w="57" w:type="dxa"/>
            </w:tcMar>
          </w:tcPr>
          <w:p w:rsidR="007C51AE" w:rsidRPr="00CB538C" w:rsidRDefault="001670C2" w:rsidP="001470A7">
            <w:pPr>
              <w:rPr>
                <w:rFonts w:ascii="Tahoma" w:hAnsi="Tahoma" w:cs="Tahoma"/>
                <w:color w:val="000000" w:themeColor="text1"/>
                <w:sz w:val="16"/>
                <w:szCs w:val="16"/>
              </w:rPr>
            </w:pPr>
            <w:r w:rsidRPr="00CB538C">
              <w:rPr>
                <w:rFonts w:ascii="Tahoma" w:hAnsi="Tahoma" w:cs="Tahoma"/>
                <w:color w:val="000000" w:themeColor="text1"/>
                <w:sz w:val="16"/>
                <w:szCs w:val="16"/>
              </w:rPr>
              <w:t xml:space="preserve">Calculator </w:t>
            </w:r>
          </w:p>
          <w:p w:rsidR="001670C2" w:rsidRPr="00CB538C" w:rsidRDefault="001670C2" w:rsidP="001470A7">
            <w:pPr>
              <w:rPr>
                <w:rFonts w:ascii="Tahoma" w:hAnsi="Tahoma" w:cs="Tahoma"/>
                <w:color w:val="000000" w:themeColor="text1"/>
                <w:sz w:val="16"/>
                <w:szCs w:val="16"/>
              </w:rPr>
            </w:pPr>
            <w:r w:rsidRPr="00CB538C">
              <w:rPr>
                <w:rFonts w:ascii="Tahoma" w:hAnsi="Tahoma" w:cs="Tahoma"/>
                <w:color w:val="000000" w:themeColor="text1"/>
                <w:sz w:val="16"/>
                <w:szCs w:val="16"/>
              </w:rPr>
              <w:t xml:space="preserve">Estimate </w:t>
            </w:r>
          </w:p>
          <w:p w:rsidR="001670C2" w:rsidRPr="00CB538C" w:rsidRDefault="001670C2" w:rsidP="001470A7">
            <w:pPr>
              <w:rPr>
                <w:rFonts w:ascii="Tahoma" w:hAnsi="Tahoma" w:cs="Tahoma"/>
                <w:color w:val="000000" w:themeColor="text1"/>
                <w:sz w:val="16"/>
                <w:szCs w:val="16"/>
              </w:rPr>
            </w:pPr>
            <w:r w:rsidRPr="00CB538C">
              <w:rPr>
                <w:rFonts w:ascii="Tahoma" w:hAnsi="Tahoma" w:cs="Tahoma"/>
                <w:color w:val="000000" w:themeColor="text1"/>
                <w:sz w:val="16"/>
                <w:szCs w:val="16"/>
              </w:rPr>
              <w:t xml:space="preserve">Approximate </w:t>
            </w:r>
          </w:p>
          <w:p w:rsidR="001670C2" w:rsidRPr="00CB538C" w:rsidRDefault="001670C2" w:rsidP="001470A7">
            <w:pPr>
              <w:rPr>
                <w:rFonts w:ascii="Tahoma" w:hAnsi="Tahoma" w:cs="Tahoma"/>
                <w:color w:val="000000" w:themeColor="text1"/>
                <w:sz w:val="16"/>
                <w:szCs w:val="16"/>
              </w:rPr>
            </w:pPr>
            <w:r w:rsidRPr="00CB538C">
              <w:rPr>
                <w:rFonts w:ascii="Tahoma" w:hAnsi="Tahoma" w:cs="Tahoma"/>
                <w:color w:val="000000" w:themeColor="text1"/>
                <w:sz w:val="16"/>
                <w:szCs w:val="16"/>
              </w:rPr>
              <w:t xml:space="preserve">Round </w:t>
            </w:r>
          </w:p>
          <w:p w:rsidR="001670C2" w:rsidRPr="00CB538C" w:rsidRDefault="001670C2" w:rsidP="001470A7">
            <w:pPr>
              <w:rPr>
                <w:rFonts w:ascii="Tahoma" w:hAnsi="Tahoma" w:cs="Tahoma"/>
                <w:color w:val="000000" w:themeColor="text1"/>
                <w:sz w:val="16"/>
                <w:szCs w:val="16"/>
              </w:rPr>
            </w:pPr>
            <w:r w:rsidRPr="00CB538C">
              <w:rPr>
                <w:rFonts w:ascii="Tahoma" w:hAnsi="Tahoma" w:cs="Tahoma"/>
                <w:color w:val="000000" w:themeColor="text1"/>
                <w:sz w:val="16"/>
                <w:szCs w:val="16"/>
              </w:rPr>
              <w:t>Significant figure</w:t>
            </w:r>
          </w:p>
          <w:p w:rsidR="001670C2" w:rsidRPr="00CB538C" w:rsidRDefault="001670C2" w:rsidP="001470A7">
            <w:pPr>
              <w:rPr>
                <w:rFonts w:ascii="Tahoma" w:hAnsi="Tahoma" w:cs="Tahoma"/>
                <w:color w:val="000000" w:themeColor="text1"/>
                <w:sz w:val="16"/>
                <w:szCs w:val="16"/>
              </w:rPr>
            </w:pPr>
            <w:r w:rsidRPr="00CB538C">
              <w:rPr>
                <w:rFonts w:ascii="Tahoma" w:hAnsi="Tahoma" w:cs="Tahoma"/>
                <w:color w:val="000000" w:themeColor="text1"/>
                <w:sz w:val="16"/>
                <w:szCs w:val="16"/>
              </w:rPr>
              <w:t xml:space="preserve">Multiply </w:t>
            </w:r>
          </w:p>
          <w:p w:rsidR="001670C2" w:rsidRPr="00CB538C" w:rsidRDefault="001670C2" w:rsidP="001470A7">
            <w:pPr>
              <w:rPr>
                <w:rFonts w:ascii="Tahoma" w:hAnsi="Tahoma" w:cs="Tahoma"/>
                <w:color w:val="000000" w:themeColor="text1"/>
                <w:sz w:val="16"/>
                <w:szCs w:val="16"/>
              </w:rPr>
            </w:pPr>
            <w:r w:rsidRPr="00CB538C">
              <w:rPr>
                <w:rFonts w:ascii="Tahoma" w:hAnsi="Tahoma" w:cs="Tahoma"/>
                <w:color w:val="000000" w:themeColor="text1"/>
                <w:sz w:val="16"/>
                <w:szCs w:val="16"/>
              </w:rPr>
              <w:t>Divide</w:t>
            </w:r>
          </w:p>
          <w:p w:rsidR="007C51AE" w:rsidRPr="00CB538C" w:rsidRDefault="001670C2" w:rsidP="001670C2">
            <w:pPr>
              <w:rPr>
                <w:rFonts w:ascii="Tahoma" w:hAnsi="Tahoma" w:cs="Tahoma"/>
                <w:color w:val="000000" w:themeColor="text1"/>
                <w:sz w:val="16"/>
                <w:szCs w:val="16"/>
              </w:rPr>
            </w:pPr>
            <w:r w:rsidRPr="00CB538C">
              <w:rPr>
                <w:rFonts w:ascii="Tahoma" w:hAnsi="Tahoma" w:cs="Tahoma"/>
                <w:color w:val="000000" w:themeColor="text1"/>
                <w:sz w:val="16"/>
                <w:szCs w:val="16"/>
              </w:rPr>
              <w:t>Decimal place</w:t>
            </w:r>
          </w:p>
        </w:tc>
        <w:tc>
          <w:tcPr>
            <w:tcW w:w="6804" w:type="dxa"/>
            <w:gridSpan w:val="2"/>
            <w:tcBorders>
              <w:bottom w:val="single" w:sz="4" w:space="0" w:color="auto"/>
            </w:tcBorders>
            <w:shd w:val="clear" w:color="auto" w:fill="auto"/>
            <w:noWrap/>
            <w:tcMar>
              <w:top w:w="28" w:type="dxa"/>
              <w:left w:w="57" w:type="dxa"/>
              <w:bottom w:w="28" w:type="dxa"/>
              <w:right w:w="57" w:type="dxa"/>
            </w:tcMar>
          </w:tcPr>
          <w:p w:rsidR="00AB425E" w:rsidRPr="00CB538C" w:rsidRDefault="007C51AE" w:rsidP="00AF3F67">
            <w:pPr>
              <w:pStyle w:val="ListParagraph"/>
              <w:numPr>
                <w:ilvl w:val="0"/>
                <w:numId w:val="40"/>
              </w:numPr>
              <w:rPr>
                <w:rFonts w:ascii="Tahoma" w:hAnsi="Tahoma" w:cs="Tahoma"/>
                <w:color w:val="000000"/>
                <w:sz w:val="16"/>
                <w:szCs w:val="16"/>
              </w:rPr>
            </w:pPr>
            <w:r w:rsidRPr="00CB538C">
              <w:rPr>
                <w:rFonts w:ascii="Tahoma" w:hAnsi="Tahoma" w:cs="Tahoma"/>
                <w:sz w:val="16"/>
                <w:szCs w:val="16"/>
              </w:rPr>
              <w:t xml:space="preserve">Known facts to derive others eg 4 x 5 = 20 so 0.4 x 5 = 2 and 200 </w:t>
            </w:r>
            <m:oMath>
              <m:r>
                <w:rPr>
                  <w:rFonts w:ascii="Cambria Math" w:hAnsi="Cambria Math" w:cs="Tahoma"/>
                  <w:sz w:val="16"/>
                  <w:szCs w:val="16"/>
                </w:rPr>
                <m:t>÷</m:t>
              </m:r>
            </m:oMath>
            <w:r w:rsidRPr="00CB538C">
              <w:rPr>
                <w:rFonts w:ascii="Tahoma" w:hAnsi="Tahoma" w:cs="Tahoma"/>
                <w:sz w:val="16"/>
                <w:szCs w:val="16"/>
              </w:rPr>
              <w:t xml:space="preserve"> 5 = 40</w:t>
            </w:r>
          </w:p>
          <w:p w:rsidR="00E0307A" w:rsidRPr="00CB538C" w:rsidRDefault="00E0307A" w:rsidP="00AF3F67">
            <w:pPr>
              <w:pStyle w:val="ListParagraph"/>
              <w:numPr>
                <w:ilvl w:val="0"/>
                <w:numId w:val="40"/>
              </w:numPr>
              <w:rPr>
                <w:rFonts w:ascii="Tahoma" w:hAnsi="Tahoma" w:cs="Tahoma"/>
                <w:color w:val="000000"/>
                <w:sz w:val="16"/>
                <w:szCs w:val="16"/>
              </w:rPr>
            </w:pPr>
            <w:r w:rsidRPr="00CB538C">
              <w:rPr>
                <w:rFonts w:ascii="Tahoma" w:hAnsi="Tahoma" w:cs="Tahoma"/>
                <w:color w:val="000000"/>
                <w:sz w:val="16"/>
                <w:szCs w:val="16"/>
              </w:rPr>
              <w:t>Interpret a calculator display of 4.5 a</w:t>
            </w:r>
            <w:r w:rsidR="007E4A94" w:rsidRPr="00CB538C">
              <w:rPr>
                <w:rFonts w:ascii="Tahoma" w:hAnsi="Tahoma" w:cs="Tahoma"/>
                <w:color w:val="000000"/>
                <w:sz w:val="16"/>
                <w:szCs w:val="16"/>
              </w:rPr>
              <w:t>s £4.50 in the context of money</w:t>
            </w:r>
          </w:p>
          <w:p w:rsidR="00BF7E43" w:rsidRPr="00CB538C" w:rsidRDefault="00E0307A" w:rsidP="00AF3F67">
            <w:pPr>
              <w:pStyle w:val="ListParagraph"/>
              <w:numPr>
                <w:ilvl w:val="0"/>
                <w:numId w:val="40"/>
              </w:numPr>
              <w:spacing w:after="0"/>
              <w:rPr>
                <w:rFonts w:ascii="Tahoma" w:hAnsi="Tahoma" w:cs="Tahoma"/>
                <w:sz w:val="16"/>
                <w:szCs w:val="16"/>
              </w:rPr>
            </w:pPr>
            <w:r w:rsidRPr="00CB538C">
              <w:rPr>
                <w:rFonts w:ascii="Tahoma" w:hAnsi="Tahoma" w:cs="Tahoma"/>
                <w:color w:val="000000"/>
                <w:sz w:val="16"/>
                <w:szCs w:val="16"/>
              </w:rPr>
              <w:t xml:space="preserve">Use a calculator and inverse operations to find missing numbers, including decimals </w:t>
            </w:r>
            <w:r w:rsidR="007E4A94" w:rsidRPr="00CB538C">
              <w:rPr>
                <w:rFonts w:ascii="Tahoma" w:hAnsi="Tahoma" w:cs="Tahoma"/>
                <w:color w:val="000000"/>
                <w:sz w:val="16"/>
                <w:szCs w:val="16"/>
              </w:rPr>
              <w:t xml:space="preserve">e.g. 230 x 6.7 = 1541 can be checked by doing 1541 </w:t>
            </w:r>
            <m:oMath>
              <m:r>
                <w:rPr>
                  <w:rFonts w:ascii="Cambria Math" w:hAnsi="Cambria Math" w:cs="Tahoma"/>
                  <w:color w:val="000000"/>
                  <w:sz w:val="16"/>
                  <w:szCs w:val="16"/>
                </w:rPr>
                <m:t>÷</m:t>
              </m:r>
            </m:oMath>
            <w:r w:rsidR="007E4A94" w:rsidRPr="00CB538C">
              <w:rPr>
                <w:rFonts w:ascii="Tahoma" w:hAnsi="Tahoma" w:cs="Tahoma"/>
                <w:color w:val="000000"/>
                <w:sz w:val="16"/>
                <w:szCs w:val="16"/>
              </w:rPr>
              <w:t xml:space="preserve"> 230 = …</w:t>
            </w:r>
          </w:p>
          <w:p w:rsidR="00380E73" w:rsidRPr="00CB538C" w:rsidRDefault="00380E73" w:rsidP="00AF3F67">
            <w:pPr>
              <w:pStyle w:val="ListParagraph"/>
              <w:numPr>
                <w:ilvl w:val="0"/>
                <w:numId w:val="40"/>
              </w:numPr>
              <w:rPr>
                <w:rFonts w:ascii="Tahoma" w:hAnsi="Tahoma" w:cs="Tahoma"/>
                <w:sz w:val="16"/>
                <w:szCs w:val="16"/>
              </w:rPr>
            </w:pPr>
            <w:r w:rsidRPr="00CB538C">
              <w:rPr>
                <w:rFonts w:ascii="Tahoma" w:hAnsi="Tahoma" w:cs="Tahoma"/>
                <w:sz w:val="16"/>
                <w:szCs w:val="16"/>
              </w:rPr>
              <w:t>Use of a scientific calculator to manipulate fractions using appropriate keys can be covered here as can using a standard calculator to enter fractions</w:t>
            </w:r>
          </w:p>
          <w:p w:rsidR="00380E73" w:rsidRPr="00CB538C" w:rsidRDefault="00380E73" w:rsidP="00380E73">
            <w:pPr>
              <w:pStyle w:val="ListParagraph"/>
              <w:spacing w:after="0"/>
              <w:rPr>
                <w:rFonts w:ascii="Tahoma" w:hAnsi="Tahoma" w:cs="Tahoma"/>
                <w:sz w:val="16"/>
                <w:szCs w:val="16"/>
              </w:rPr>
            </w:pPr>
          </w:p>
          <w:p w:rsidR="007E4A94" w:rsidRPr="00CB538C" w:rsidRDefault="007E4A94" w:rsidP="007E4A94">
            <w:pPr>
              <w:ind w:left="77"/>
              <w:rPr>
                <w:rFonts w:ascii="Tahoma" w:hAnsi="Tahoma" w:cs="Tahoma"/>
                <w:sz w:val="16"/>
                <w:szCs w:val="16"/>
              </w:rPr>
            </w:pPr>
          </w:p>
          <w:p w:rsidR="007E4A94" w:rsidRPr="00CB538C" w:rsidRDefault="007E4A94" w:rsidP="007E4A94">
            <w:pPr>
              <w:rPr>
                <w:rFonts w:ascii="Tahoma" w:hAnsi="Tahoma" w:cs="Tahoma"/>
                <w:sz w:val="16"/>
                <w:szCs w:val="16"/>
              </w:rPr>
            </w:pPr>
            <w:r w:rsidRPr="00CB538C">
              <w:rPr>
                <w:rFonts w:ascii="Tahoma" w:hAnsi="Tahoma" w:cs="Tahoma"/>
                <w:sz w:val="16"/>
                <w:szCs w:val="16"/>
              </w:rPr>
              <w:t>Misconceptions:</w:t>
            </w:r>
          </w:p>
          <w:p w:rsidR="00BF7E43" w:rsidRPr="00CB538C" w:rsidRDefault="007E4A94" w:rsidP="00AF3F67">
            <w:pPr>
              <w:pStyle w:val="ListParagraph"/>
              <w:numPr>
                <w:ilvl w:val="0"/>
                <w:numId w:val="40"/>
              </w:numPr>
              <w:rPr>
                <w:rFonts w:ascii="Tahoma" w:hAnsi="Tahoma" w:cs="Tahoma"/>
                <w:sz w:val="16"/>
                <w:szCs w:val="16"/>
              </w:rPr>
            </w:pPr>
            <w:r w:rsidRPr="00CB538C">
              <w:rPr>
                <w:rFonts w:ascii="Tahoma" w:hAnsi="Tahoma" w:cs="Tahoma"/>
                <w:sz w:val="16"/>
                <w:szCs w:val="16"/>
              </w:rPr>
              <w:t xml:space="preserve">In the context of money pupils often misinterpret 4.5 as £4.05 </w:t>
            </w:r>
          </w:p>
        </w:tc>
      </w:tr>
    </w:tbl>
    <w:p w:rsidR="00AB425E" w:rsidRPr="00CB538C" w:rsidRDefault="00AB425E">
      <w:pPr>
        <w:rPr>
          <w:rFonts w:ascii="Tahoma" w:hAnsi="Tahoma" w:cs="Tahoma"/>
        </w:rPr>
      </w:pPr>
    </w:p>
    <w:p w:rsidR="00AB425E" w:rsidRPr="00CB538C" w:rsidRDefault="00AB425E">
      <w:pPr>
        <w:rPr>
          <w:rFonts w:ascii="Tahoma" w:hAnsi="Tahoma" w:cs="Tahoma"/>
        </w:rPr>
      </w:pPr>
    </w:p>
    <w:p w:rsidR="00AB425E" w:rsidRPr="00CB538C" w:rsidRDefault="00AB425E">
      <w:pPr>
        <w:rPr>
          <w:rFonts w:ascii="Tahoma" w:hAnsi="Tahoma" w:cs="Tahoma"/>
        </w:rPr>
      </w:pPr>
    </w:p>
    <w:p w:rsidR="00AB425E" w:rsidRPr="00CB538C" w:rsidRDefault="00AB425E">
      <w:pPr>
        <w:rPr>
          <w:rFonts w:ascii="Tahoma" w:hAnsi="Tahoma" w:cs="Tahoma"/>
        </w:rPr>
      </w:pPr>
    </w:p>
    <w:p w:rsidR="00AB425E" w:rsidRPr="00CB538C" w:rsidRDefault="00AB425E">
      <w:pPr>
        <w:rPr>
          <w:rFonts w:ascii="Tahoma" w:hAnsi="Tahoma" w:cs="Tahoma"/>
        </w:rPr>
      </w:pPr>
    </w:p>
    <w:p w:rsidR="00F81C57" w:rsidRPr="00CB538C" w:rsidRDefault="00F81C57">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805"/>
        <w:gridCol w:w="2985"/>
        <w:gridCol w:w="6087"/>
      </w:tblGrid>
      <w:tr w:rsidR="00900046" w:rsidRPr="00CB538C" w:rsidTr="008A70F1">
        <w:trPr>
          <w:cantSplit/>
          <w:trHeight w:val="123"/>
        </w:trPr>
        <w:tc>
          <w:tcPr>
            <w:tcW w:w="15877" w:type="dxa"/>
            <w:gridSpan w:val="3"/>
            <w:shd w:val="clear" w:color="auto" w:fill="B2A1C7" w:themeFill="accent4" w:themeFillTint="99"/>
            <w:tcMar>
              <w:top w:w="28" w:type="dxa"/>
              <w:left w:w="57" w:type="dxa"/>
              <w:bottom w:w="28" w:type="dxa"/>
              <w:right w:w="57" w:type="dxa"/>
            </w:tcMar>
          </w:tcPr>
          <w:p w:rsidR="00900046" w:rsidRPr="00CB538C" w:rsidRDefault="005D4F6C" w:rsidP="001470A7">
            <w:pPr>
              <w:rPr>
                <w:rFonts w:ascii="Tahoma" w:hAnsi="Tahoma" w:cs="Tahoma"/>
                <w:color w:val="FFFFFF" w:themeColor="background1"/>
                <w:sz w:val="16"/>
                <w:szCs w:val="16"/>
              </w:rPr>
            </w:pPr>
            <w:r w:rsidRPr="00CB538C">
              <w:rPr>
                <w:rFonts w:ascii="Tahoma" w:hAnsi="Tahoma" w:cs="Tahoma"/>
                <w:color w:val="FFFFFF" w:themeColor="background1"/>
                <w:sz w:val="20"/>
                <w:szCs w:val="20"/>
              </w:rPr>
              <w:t>TOPIC: Estimation and Using a Calculator 1</w:t>
            </w:r>
          </w:p>
        </w:tc>
      </w:tr>
      <w:tr w:rsidR="007C51AE" w:rsidRPr="00CB538C" w:rsidTr="00041168">
        <w:trPr>
          <w:cantSplit/>
          <w:trHeight w:val="123"/>
        </w:trPr>
        <w:tc>
          <w:tcPr>
            <w:tcW w:w="6805" w:type="dxa"/>
            <w:shd w:val="clear" w:color="auto" w:fill="B2A1C7" w:themeFill="accent4" w:themeFillTint="99"/>
            <w:tcMar>
              <w:top w:w="28" w:type="dxa"/>
              <w:left w:w="57" w:type="dxa"/>
              <w:bottom w:w="28" w:type="dxa"/>
              <w:right w:w="57" w:type="dxa"/>
            </w:tcMar>
          </w:tcPr>
          <w:p w:rsidR="007C51AE" w:rsidRPr="00CB538C" w:rsidRDefault="007C51AE"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2985" w:type="dxa"/>
            <w:shd w:val="clear" w:color="auto" w:fill="B2A1C7" w:themeFill="accent4" w:themeFillTint="99"/>
            <w:tcMar>
              <w:top w:w="28" w:type="dxa"/>
              <w:left w:w="57" w:type="dxa"/>
              <w:bottom w:w="28" w:type="dxa"/>
              <w:right w:w="57" w:type="dxa"/>
            </w:tcMar>
          </w:tcPr>
          <w:p w:rsidR="007C51AE" w:rsidRPr="00CB538C" w:rsidRDefault="007C51AE"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7C51AE" w:rsidRPr="00CB538C" w:rsidRDefault="00E16838"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rsidTr="00041168">
        <w:trPr>
          <w:cantSplit/>
          <w:trHeight w:val="36"/>
        </w:trPr>
        <w:tc>
          <w:tcPr>
            <w:tcW w:w="6805" w:type="dxa"/>
            <w:shd w:val="clear" w:color="auto" w:fill="auto"/>
            <w:tcMar>
              <w:top w:w="28" w:type="dxa"/>
              <w:left w:w="57" w:type="dxa"/>
              <w:bottom w:w="28" w:type="dxa"/>
              <w:right w:w="57" w:type="dxa"/>
            </w:tcMar>
          </w:tcPr>
          <w:p w:rsidR="007C51AE" w:rsidRPr="00CB538C" w:rsidRDefault="00AB425E" w:rsidP="00041168">
            <w:pPr>
              <w:rPr>
                <w:rFonts w:ascii="Tahoma" w:hAnsi="Tahoma" w:cs="Tahoma"/>
                <w:i/>
                <w:color w:val="000000" w:themeColor="text1"/>
                <w:sz w:val="16"/>
                <w:szCs w:val="16"/>
              </w:rPr>
            </w:pPr>
            <w:r w:rsidRPr="00CB538C">
              <w:rPr>
                <w:rFonts w:ascii="Tahoma" w:hAnsi="Tahoma" w:cs="Tahoma"/>
                <w:i/>
                <w:color w:val="000000" w:themeColor="text1"/>
                <w:sz w:val="16"/>
                <w:szCs w:val="16"/>
              </w:rPr>
              <w:t>Calculator use:</w:t>
            </w:r>
          </w:p>
          <w:p w:rsidR="00C320DB" w:rsidRPr="00CB538C" w:rsidRDefault="00C320DB" w:rsidP="00AF3F67">
            <w:pPr>
              <w:pStyle w:val="Pa12"/>
              <w:numPr>
                <w:ilvl w:val="0"/>
                <w:numId w:val="41"/>
              </w:numPr>
              <w:rPr>
                <w:rFonts w:ascii="Tahoma" w:hAnsi="Tahoma" w:cs="Tahoma"/>
                <w:color w:val="000000"/>
                <w:sz w:val="16"/>
                <w:szCs w:val="16"/>
              </w:rPr>
            </w:pPr>
            <w:r w:rsidRPr="00CB538C">
              <w:rPr>
                <w:rFonts w:ascii="Tahoma" w:hAnsi="Tahoma" w:cs="Tahoma"/>
                <w:color w:val="000000"/>
                <w:sz w:val="16"/>
                <w:szCs w:val="16"/>
              </w:rPr>
              <w:t>What would 0.6 mean on a calculator display if the units were pounds, metres, hours, cars?</w:t>
            </w:r>
          </w:p>
          <w:p w:rsidR="00C320DB" w:rsidRPr="00CB538C" w:rsidRDefault="00C320DB" w:rsidP="00AF3F67">
            <w:pPr>
              <w:pStyle w:val="Pa12"/>
              <w:numPr>
                <w:ilvl w:val="0"/>
                <w:numId w:val="41"/>
              </w:numPr>
              <w:rPr>
                <w:rFonts w:ascii="Tahoma" w:hAnsi="Tahoma" w:cs="Tahoma"/>
                <w:color w:val="000000"/>
                <w:sz w:val="16"/>
                <w:szCs w:val="16"/>
              </w:rPr>
            </w:pPr>
            <w:r w:rsidRPr="00CB538C">
              <w:rPr>
                <w:rFonts w:ascii="Tahoma" w:hAnsi="Tahoma" w:cs="Tahoma"/>
                <w:color w:val="000000"/>
                <w:sz w:val="16"/>
                <w:szCs w:val="16"/>
              </w:rPr>
              <w:t>What is the important information in this problem?</w:t>
            </w:r>
          </w:p>
          <w:p w:rsidR="00C320DB" w:rsidRPr="00CB538C" w:rsidRDefault="00C320DB" w:rsidP="00AF3F67">
            <w:pPr>
              <w:pStyle w:val="Pa12"/>
              <w:numPr>
                <w:ilvl w:val="0"/>
                <w:numId w:val="41"/>
              </w:numPr>
              <w:rPr>
                <w:rFonts w:ascii="Tahoma" w:hAnsi="Tahoma" w:cs="Tahoma"/>
                <w:color w:val="000000"/>
                <w:sz w:val="16"/>
                <w:szCs w:val="16"/>
              </w:rPr>
            </w:pPr>
            <w:r w:rsidRPr="00CB538C">
              <w:rPr>
                <w:rFonts w:ascii="Tahoma" w:hAnsi="Tahoma" w:cs="Tahoma"/>
                <w:color w:val="000000"/>
                <w:sz w:val="16"/>
                <w:szCs w:val="16"/>
              </w:rPr>
              <w:t>Show me a problem where you would use a calculator to work out the answer. Show me a problem where you would not use a calculator. How do you decide?</w:t>
            </w:r>
          </w:p>
          <w:p w:rsidR="00C320DB" w:rsidRPr="00CB538C" w:rsidRDefault="00C320DB" w:rsidP="00AF3F67">
            <w:pPr>
              <w:pStyle w:val="Pa12"/>
              <w:numPr>
                <w:ilvl w:val="0"/>
                <w:numId w:val="41"/>
              </w:numPr>
              <w:rPr>
                <w:rFonts w:ascii="Tahoma" w:hAnsi="Tahoma" w:cs="Tahoma"/>
                <w:color w:val="000000"/>
                <w:sz w:val="16"/>
                <w:szCs w:val="16"/>
              </w:rPr>
            </w:pPr>
            <w:r w:rsidRPr="00CB538C">
              <w:rPr>
                <w:rFonts w:ascii="Tahoma" w:hAnsi="Tahoma" w:cs="Tahoma"/>
                <w:color w:val="000000"/>
                <w:sz w:val="16"/>
                <w:szCs w:val="16"/>
              </w:rPr>
              <w:t>Is it always quicker to use a calculator?</w:t>
            </w:r>
          </w:p>
          <w:p w:rsidR="00C320DB" w:rsidRPr="00CB538C" w:rsidRDefault="00C320DB" w:rsidP="00AF3F67">
            <w:pPr>
              <w:pStyle w:val="Pa12"/>
              <w:numPr>
                <w:ilvl w:val="0"/>
                <w:numId w:val="41"/>
              </w:numPr>
              <w:rPr>
                <w:rFonts w:ascii="Tahoma" w:hAnsi="Tahoma" w:cs="Tahoma"/>
                <w:color w:val="000000"/>
                <w:sz w:val="16"/>
                <w:szCs w:val="16"/>
              </w:rPr>
            </w:pPr>
            <w:r w:rsidRPr="00CB538C">
              <w:rPr>
                <w:rFonts w:ascii="Tahoma" w:hAnsi="Tahoma" w:cs="Tahoma"/>
                <w:color w:val="000000"/>
                <w:sz w:val="16"/>
                <w:szCs w:val="16"/>
              </w:rPr>
              <w:t xml:space="preserve">What key words </w:t>
            </w:r>
            <w:r w:rsidR="00041168" w:rsidRPr="00CB538C">
              <w:rPr>
                <w:rFonts w:ascii="Tahoma" w:hAnsi="Tahoma" w:cs="Tahoma"/>
                <w:color w:val="000000"/>
                <w:sz w:val="16"/>
                <w:szCs w:val="16"/>
              </w:rPr>
              <w:t xml:space="preserve">/symbols </w:t>
            </w:r>
            <w:r w:rsidRPr="00CB538C">
              <w:rPr>
                <w:rFonts w:ascii="Tahoma" w:hAnsi="Tahoma" w:cs="Tahoma"/>
                <w:color w:val="000000"/>
                <w:sz w:val="16"/>
                <w:szCs w:val="16"/>
              </w:rPr>
              <w:t>tell you that you need to add, subtract, multiply or divide?</w:t>
            </w:r>
          </w:p>
          <w:p w:rsidR="00C320DB" w:rsidRPr="00CB538C" w:rsidRDefault="00C320DB" w:rsidP="00AF3F67">
            <w:pPr>
              <w:pStyle w:val="Pa12"/>
              <w:numPr>
                <w:ilvl w:val="0"/>
                <w:numId w:val="41"/>
              </w:numPr>
              <w:rPr>
                <w:rFonts w:ascii="Tahoma" w:hAnsi="Tahoma" w:cs="Tahoma"/>
                <w:color w:val="000000"/>
                <w:sz w:val="16"/>
                <w:szCs w:val="16"/>
              </w:rPr>
            </w:pPr>
            <w:r w:rsidRPr="00CB538C">
              <w:rPr>
                <w:rFonts w:ascii="Tahoma" w:hAnsi="Tahoma" w:cs="Tahoma"/>
                <w:color w:val="000000"/>
                <w:sz w:val="16"/>
                <w:szCs w:val="16"/>
              </w:rPr>
              <w:t>How would you use a calculator to solve this problem?</w:t>
            </w:r>
          </w:p>
          <w:p w:rsidR="00C320DB" w:rsidRPr="00CB538C" w:rsidRDefault="00C320DB" w:rsidP="00AF3F67">
            <w:pPr>
              <w:pStyle w:val="Pa12"/>
              <w:numPr>
                <w:ilvl w:val="0"/>
                <w:numId w:val="41"/>
              </w:numPr>
              <w:rPr>
                <w:rFonts w:ascii="Tahoma" w:hAnsi="Tahoma" w:cs="Tahoma"/>
                <w:color w:val="000000"/>
                <w:sz w:val="16"/>
                <w:szCs w:val="16"/>
              </w:rPr>
            </w:pPr>
            <w:r w:rsidRPr="00CB538C">
              <w:rPr>
                <w:rFonts w:ascii="Tahoma" w:hAnsi="Tahoma" w:cs="Tahoma"/>
                <w:color w:val="000000"/>
                <w:sz w:val="16"/>
                <w:szCs w:val="16"/>
              </w:rPr>
              <w:t>Choose a number to put into a calculator. Add 472 (or multiply by 26, etc.). What single operation will get you back to your starting number?</w:t>
            </w:r>
          </w:p>
          <w:p w:rsidR="007C51AE" w:rsidRPr="00CB538C" w:rsidRDefault="00C320DB" w:rsidP="00AF3F67">
            <w:pPr>
              <w:pStyle w:val="ListParagraph"/>
              <w:numPr>
                <w:ilvl w:val="0"/>
                <w:numId w:val="41"/>
              </w:numPr>
              <w:rPr>
                <w:rFonts w:ascii="Tahoma" w:hAnsi="Tahoma" w:cs="Tahoma"/>
                <w:color w:val="000000" w:themeColor="text1"/>
                <w:sz w:val="16"/>
                <w:szCs w:val="16"/>
              </w:rPr>
            </w:pPr>
            <w:r w:rsidRPr="00CB538C">
              <w:rPr>
                <w:rFonts w:ascii="Tahoma" w:hAnsi="Tahoma" w:cs="Tahoma"/>
                <w:color w:val="000000"/>
                <w:sz w:val="16"/>
                <w:szCs w:val="16"/>
              </w:rPr>
              <w:t xml:space="preserve">Will this be the same for different starting numbers? How do you know? </w:t>
            </w:r>
          </w:p>
          <w:p w:rsidR="007C51AE" w:rsidRPr="00CB538C" w:rsidRDefault="007C51AE" w:rsidP="001470A7">
            <w:pPr>
              <w:rPr>
                <w:rFonts w:ascii="Tahoma" w:hAnsi="Tahoma" w:cs="Tahoma"/>
                <w:color w:val="000000" w:themeColor="text1"/>
                <w:sz w:val="16"/>
                <w:szCs w:val="16"/>
              </w:rPr>
            </w:pPr>
          </w:p>
          <w:p w:rsidR="007C51AE" w:rsidRPr="00CB538C" w:rsidRDefault="007C51AE" w:rsidP="001470A7">
            <w:pPr>
              <w:rPr>
                <w:rFonts w:ascii="Tahoma" w:hAnsi="Tahoma" w:cs="Tahoma"/>
                <w:color w:val="000000" w:themeColor="text1"/>
                <w:sz w:val="16"/>
                <w:szCs w:val="16"/>
              </w:rPr>
            </w:pPr>
          </w:p>
          <w:p w:rsidR="00154B52" w:rsidRPr="00CB538C" w:rsidRDefault="00154B52" w:rsidP="00041168">
            <w:pPr>
              <w:pStyle w:val="Default"/>
              <w:rPr>
                <w:rFonts w:ascii="Tahoma" w:hAnsi="Tahoma" w:cs="Tahoma"/>
                <w:bCs/>
                <w:i/>
                <w:sz w:val="16"/>
                <w:szCs w:val="16"/>
              </w:rPr>
            </w:pPr>
            <w:r w:rsidRPr="00CB538C">
              <w:rPr>
                <w:rFonts w:ascii="Tahoma" w:hAnsi="Tahoma" w:cs="Tahoma"/>
                <w:bCs/>
                <w:i/>
                <w:sz w:val="16"/>
                <w:szCs w:val="16"/>
              </w:rPr>
              <w:t>Blooms Ta</w:t>
            </w:r>
            <w:r w:rsidR="00041168" w:rsidRPr="00CB538C">
              <w:rPr>
                <w:rFonts w:ascii="Tahoma" w:hAnsi="Tahoma" w:cs="Tahoma"/>
                <w:bCs/>
                <w:i/>
                <w:sz w:val="16"/>
                <w:szCs w:val="16"/>
              </w:rPr>
              <w:t>xonomy - Estimating by Rounding:</w:t>
            </w:r>
          </w:p>
          <w:p w:rsidR="00041168" w:rsidRPr="00CB538C" w:rsidRDefault="00041168" w:rsidP="00041168">
            <w:pPr>
              <w:pStyle w:val="Default"/>
              <w:rPr>
                <w:rFonts w:ascii="Tahoma" w:hAnsi="Tahoma" w:cs="Tahoma"/>
                <w:sz w:val="16"/>
                <w:szCs w:val="16"/>
              </w:rPr>
            </w:pPr>
          </w:p>
          <w:p w:rsidR="00154B52" w:rsidRPr="00CB538C" w:rsidRDefault="00154B52" w:rsidP="00041168">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are the different types of rounding? How many significant figures do we round to when we are estimating an answer? </w:t>
            </w:r>
          </w:p>
          <w:p w:rsidR="00154B52" w:rsidRPr="00CB538C" w:rsidRDefault="00154B52" w:rsidP="00041168">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Why do we round to make estimates? </w:t>
            </w:r>
          </w:p>
          <w:p w:rsidR="00154B52" w:rsidRPr="00CB538C" w:rsidRDefault="00154B52" w:rsidP="00041168">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Talk me through how you would use rounding to estimate the answer to this calculation. </w:t>
            </w:r>
          </w:p>
          <w:p w:rsidR="00154B52" w:rsidRPr="00CB538C" w:rsidRDefault="00154B52" w:rsidP="00041168">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Explain what is wrong with this estimate: 1.6 x 0.9 = 2 </w:t>
            </w:r>
          </w:p>
          <w:p w:rsidR="00154B52" w:rsidRPr="00CB538C" w:rsidRDefault="00154B52" w:rsidP="00041168">
            <w:pPr>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What influenced your decision about how to round?</w:t>
            </w:r>
          </w:p>
          <w:p w:rsidR="00154B52" w:rsidRPr="00CB538C" w:rsidRDefault="00154B52" w:rsidP="00041168">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The answer to a rounding question is 20. What could the original, unrounded numbers have been? </w:t>
            </w:r>
          </w:p>
          <w:p w:rsidR="00154B52" w:rsidRPr="00CB538C" w:rsidRDefault="00154B52" w:rsidP="001470A7">
            <w:pPr>
              <w:rPr>
                <w:rFonts w:ascii="Tahoma" w:hAnsi="Tahoma" w:cs="Tahoma"/>
                <w:color w:val="000000" w:themeColor="text1"/>
                <w:sz w:val="16"/>
                <w:szCs w:val="16"/>
              </w:rPr>
            </w:pPr>
          </w:p>
          <w:p w:rsidR="00154B52" w:rsidRPr="00CB538C" w:rsidRDefault="00154B52" w:rsidP="001470A7">
            <w:pPr>
              <w:rPr>
                <w:rFonts w:ascii="Tahoma" w:hAnsi="Tahoma" w:cs="Tahoma"/>
                <w:color w:val="000000" w:themeColor="text1"/>
                <w:sz w:val="16"/>
                <w:szCs w:val="16"/>
              </w:rPr>
            </w:pPr>
          </w:p>
          <w:p w:rsidR="00154B52" w:rsidRPr="00CB538C" w:rsidRDefault="00154B52" w:rsidP="001470A7">
            <w:pPr>
              <w:rPr>
                <w:rFonts w:ascii="Tahoma" w:hAnsi="Tahoma" w:cs="Tahoma"/>
                <w:color w:val="000000" w:themeColor="text1"/>
                <w:sz w:val="16"/>
                <w:szCs w:val="16"/>
              </w:rPr>
            </w:pPr>
          </w:p>
          <w:p w:rsidR="005751CC" w:rsidRPr="00CB538C" w:rsidRDefault="005751CC" w:rsidP="00041168">
            <w:pPr>
              <w:pStyle w:val="Default"/>
              <w:rPr>
                <w:rFonts w:ascii="Tahoma" w:hAnsi="Tahoma" w:cs="Tahoma"/>
                <w:bCs/>
                <w:i/>
                <w:sz w:val="16"/>
                <w:szCs w:val="16"/>
              </w:rPr>
            </w:pPr>
            <w:r w:rsidRPr="00CB538C">
              <w:rPr>
                <w:rFonts w:ascii="Tahoma" w:hAnsi="Tahoma" w:cs="Tahoma"/>
                <w:bCs/>
                <w:i/>
                <w:sz w:val="16"/>
                <w:szCs w:val="16"/>
              </w:rPr>
              <w:t>Blooms Taxonomy - R</w:t>
            </w:r>
            <w:r w:rsidR="00041168" w:rsidRPr="00CB538C">
              <w:rPr>
                <w:rFonts w:ascii="Tahoma" w:hAnsi="Tahoma" w:cs="Tahoma"/>
                <w:bCs/>
                <w:i/>
                <w:sz w:val="16"/>
                <w:szCs w:val="16"/>
              </w:rPr>
              <w:t>ounding and Significant Figures:</w:t>
            </w:r>
          </w:p>
          <w:p w:rsidR="00041168" w:rsidRPr="00CB538C" w:rsidRDefault="00041168" w:rsidP="00041168">
            <w:pPr>
              <w:pStyle w:val="Default"/>
              <w:rPr>
                <w:rFonts w:ascii="Tahoma" w:hAnsi="Tahoma" w:cs="Tahoma"/>
                <w:sz w:val="16"/>
                <w:szCs w:val="16"/>
              </w:rPr>
            </w:pPr>
          </w:p>
          <w:p w:rsidR="005751CC" w:rsidRPr="00CB538C" w:rsidRDefault="005751CC" w:rsidP="00041168">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Which is the first significant figure in the number </w:t>
            </w:r>
            <w:r w:rsidR="00041168" w:rsidRPr="00CB538C">
              <w:rPr>
                <w:rFonts w:ascii="Tahoma" w:hAnsi="Tahoma" w:cs="Tahoma"/>
                <w:sz w:val="16"/>
                <w:szCs w:val="16"/>
              </w:rPr>
              <w:t>52346</w:t>
            </w:r>
            <w:r w:rsidRPr="00CB538C">
              <w:rPr>
                <w:rFonts w:ascii="Tahoma" w:hAnsi="Tahoma" w:cs="Tahoma"/>
                <w:sz w:val="16"/>
                <w:szCs w:val="16"/>
              </w:rPr>
              <w:t xml:space="preserve"> </w:t>
            </w:r>
          </w:p>
          <w:p w:rsidR="005751CC" w:rsidRPr="00CB538C" w:rsidRDefault="005751CC" w:rsidP="00041168">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How do you go about rounding a number to the nearest 100? What do you look for? Is 230 rounded to the nearest 10, 100 or 1000? How do you know? How do we know if figures are significant? How do we know which figures are significant? </w:t>
            </w:r>
          </w:p>
          <w:p w:rsidR="005751CC" w:rsidRPr="00CB538C" w:rsidRDefault="005751CC" w:rsidP="00041168">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Rounded to three sf (dp) which is the odd one out: </w:t>
            </w:r>
            <w:r w:rsidR="00CD24C6" w:rsidRPr="00CB538C">
              <w:rPr>
                <w:rFonts w:ascii="Tahoma" w:hAnsi="Tahoma" w:cs="Tahoma"/>
                <w:sz w:val="16"/>
                <w:szCs w:val="16"/>
              </w:rPr>
              <w:t xml:space="preserve">5528, 5523 or </w:t>
            </w:r>
            <w:r w:rsidRPr="00CB538C">
              <w:rPr>
                <w:rFonts w:ascii="Tahoma" w:hAnsi="Tahoma" w:cs="Tahoma"/>
                <w:sz w:val="16"/>
                <w:szCs w:val="16"/>
              </w:rPr>
              <w:t>5531?</w:t>
            </w:r>
          </w:p>
          <w:p w:rsidR="005751CC" w:rsidRPr="00CB538C" w:rsidRDefault="005751CC" w:rsidP="00041168">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Is 500 rounded to the nearest 10, 100 or 1000? How do you know? What is the largest/smallest number to one decimal place that would be rounded to 7? What is the largest/smallest number to two decimal places that would be rounded to 7? What is the largest/smallest number altogether that would be rounded to 7? </w:t>
            </w:r>
          </w:p>
          <w:p w:rsidR="005751CC" w:rsidRPr="00CB538C" w:rsidRDefault="005751CC" w:rsidP="00041168">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Why do we need significant figures for rounding? Why do we use significant figures for rounding? </w:t>
            </w:r>
          </w:p>
          <w:p w:rsidR="005751CC" w:rsidRPr="00CB538C" w:rsidRDefault="005751CC" w:rsidP="00041168">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Find a number that rounds to the same amount whether you round it to 3sf or 2dp. </w:t>
            </w:r>
          </w:p>
          <w:p w:rsidR="007C51AE" w:rsidRPr="00CB538C" w:rsidRDefault="007C51AE" w:rsidP="001470A7">
            <w:pPr>
              <w:rPr>
                <w:rFonts w:ascii="Tahoma" w:hAnsi="Tahoma" w:cs="Tahoma"/>
                <w:color w:val="000000" w:themeColor="text1"/>
                <w:sz w:val="16"/>
                <w:szCs w:val="16"/>
              </w:rPr>
            </w:pPr>
          </w:p>
          <w:p w:rsidR="007C51AE" w:rsidRPr="00CB538C" w:rsidRDefault="007C51AE" w:rsidP="001470A7">
            <w:pPr>
              <w:rPr>
                <w:rFonts w:ascii="Tahoma" w:hAnsi="Tahoma" w:cs="Tahoma"/>
                <w:color w:val="000000" w:themeColor="text1"/>
                <w:sz w:val="16"/>
                <w:szCs w:val="16"/>
              </w:rPr>
            </w:pPr>
          </w:p>
        </w:tc>
        <w:tc>
          <w:tcPr>
            <w:tcW w:w="2985" w:type="dxa"/>
            <w:shd w:val="clear" w:color="auto" w:fill="auto"/>
            <w:tcMar>
              <w:top w:w="28" w:type="dxa"/>
              <w:left w:w="57" w:type="dxa"/>
              <w:bottom w:w="28" w:type="dxa"/>
              <w:right w:w="57" w:type="dxa"/>
            </w:tcMar>
          </w:tcPr>
          <w:p w:rsidR="007C51AE" w:rsidRPr="00CB538C" w:rsidRDefault="007C51AE" w:rsidP="001470A7">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7C51AE" w:rsidRPr="00CB538C" w:rsidRDefault="007C51AE" w:rsidP="00900046">
            <w:pPr>
              <w:rPr>
                <w:rFonts w:ascii="Tahoma" w:hAnsi="Tahoma" w:cs="Tahoma"/>
                <w:i/>
                <w:sz w:val="16"/>
                <w:szCs w:val="16"/>
              </w:rPr>
            </w:pPr>
            <w:r w:rsidRPr="00CB538C">
              <w:rPr>
                <w:rFonts w:ascii="Tahoma" w:hAnsi="Tahoma" w:cs="Tahoma"/>
                <w:i/>
                <w:sz w:val="16"/>
                <w:szCs w:val="16"/>
              </w:rPr>
              <w:t>Place value chart</w:t>
            </w:r>
          </w:p>
          <w:p w:rsidR="00900046" w:rsidRPr="00CB538C" w:rsidRDefault="00900046" w:rsidP="00900046">
            <w:pPr>
              <w:rPr>
                <w:rFonts w:ascii="Tahoma" w:hAnsi="Tahoma" w:cs="Tahoma"/>
                <w:i/>
                <w:sz w:val="16"/>
                <w:szCs w:val="16"/>
              </w:rPr>
            </w:pPr>
          </w:p>
          <w:p w:rsidR="007C51AE" w:rsidRPr="00CB538C" w:rsidRDefault="007C51AE" w:rsidP="00900046">
            <w:pPr>
              <w:rPr>
                <w:rFonts w:ascii="Tahoma" w:hAnsi="Tahoma" w:cs="Tahoma"/>
                <w:i/>
                <w:sz w:val="16"/>
                <w:szCs w:val="16"/>
              </w:rPr>
            </w:pPr>
            <w:r w:rsidRPr="00CB538C">
              <w:rPr>
                <w:rFonts w:ascii="Tahoma" w:hAnsi="Tahoma" w:cs="Tahoma"/>
                <w:i/>
                <w:sz w:val="16"/>
                <w:szCs w:val="16"/>
              </w:rPr>
              <w:t>Websites for number problems/games</w:t>
            </w:r>
          </w:p>
          <w:p w:rsidR="00D70F0B" w:rsidRPr="00CB538C" w:rsidRDefault="00D70F0B" w:rsidP="001470A7">
            <w:pPr>
              <w:pStyle w:val="ListParagraph"/>
              <w:spacing w:after="0" w:line="240" w:lineRule="auto"/>
              <w:ind w:left="238"/>
              <w:rPr>
                <w:rFonts w:ascii="Tahoma" w:hAnsi="Tahoma" w:cs="Tahoma"/>
                <w:sz w:val="16"/>
                <w:szCs w:val="16"/>
              </w:rPr>
            </w:pPr>
          </w:p>
          <w:p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rsidR="00D70F0B" w:rsidRPr="00CB538C" w:rsidRDefault="00D70F0B" w:rsidP="00AF3F67">
            <w:pPr>
              <w:pStyle w:val="ListParagraph"/>
              <w:numPr>
                <w:ilvl w:val="0"/>
                <w:numId w:val="42"/>
              </w:numPr>
              <w:suppressAutoHyphens w:val="0"/>
              <w:spacing w:after="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D70F0B" w:rsidRPr="00CB538C" w:rsidRDefault="00D70F0B" w:rsidP="00AF3F67">
            <w:pPr>
              <w:pStyle w:val="ListParagraph"/>
              <w:numPr>
                <w:ilvl w:val="0"/>
                <w:numId w:val="42"/>
              </w:numPr>
              <w:suppressAutoHyphens w:val="0"/>
              <w:spacing w:after="0"/>
              <w:rPr>
                <w:rFonts w:ascii="Tahoma" w:hAnsi="Tahoma" w:cs="Tahoma"/>
                <w:sz w:val="16"/>
                <w:szCs w:val="16"/>
              </w:rPr>
            </w:pPr>
            <w:r w:rsidRPr="00CB538C">
              <w:rPr>
                <w:rFonts w:ascii="Tahoma" w:hAnsi="Tahoma" w:cs="Tahoma"/>
                <w:sz w:val="16"/>
                <w:szCs w:val="16"/>
              </w:rPr>
              <w:t xml:space="preserve">Solution cards can be hidden </w:t>
            </w:r>
          </w:p>
          <w:p w:rsidR="00D70F0B" w:rsidRPr="00CB538C" w:rsidRDefault="00D70F0B" w:rsidP="00AF3F67">
            <w:pPr>
              <w:pStyle w:val="ListParagraph"/>
              <w:numPr>
                <w:ilvl w:val="0"/>
                <w:numId w:val="42"/>
              </w:numPr>
              <w:suppressAutoHyphens w:val="0"/>
              <w:spacing w:after="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D70F0B" w:rsidRPr="00CB538C" w:rsidRDefault="00D70F0B" w:rsidP="00AF3F67">
            <w:pPr>
              <w:pStyle w:val="ListParagraph"/>
              <w:numPr>
                <w:ilvl w:val="0"/>
                <w:numId w:val="42"/>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BE78E4" w:rsidRPr="00CB538C" w:rsidRDefault="00457A86" w:rsidP="00AF3F67">
            <w:pPr>
              <w:numPr>
                <w:ilvl w:val="0"/>
                <w:numId w:val="42"/>
              </w:numPr>
              <w:shd w:val="clear" w:color="auto" w:fill="FFFFFF"/>
              <w:spacing w:before="100" w:beforeAutospacing="1"/>
              <w:rPr>
                <w:rFonts w:ascii="Tahoma" w:hAnsi="Tahoma" w:cs="Tahoma"/>
                <w:color w:val="365F91" w:themeColor="accent1" w:themeShade="BF"/>
                <w:sz w:val="16"/>
                <w:szCs w:val="16"/>
                <w:u w:val="single"/>
              </w:rPr>
            </w:pPr>
            <w:hyperlink r:id="rId75" w:history="1">
              <w:r w:rsidR="00BE78E4" w:rsidRPr="00CB538C">
                <w:rPr>
                  <w:rStyle w:val="Hyperlink"/>
                  <w:rFonts w:ascii="Tahoma" w:hAnsi="Tahoma" w:cs="Tahoma"/>
                  <w:bCs/>
                  <w:color w:val="365F91" w:themeColor="accent1" w:themeShade="BF"/>
                  <w:sz w:val="16"/>
                  <w:szCs w:val="16"/>
                </w:rPr>
                <w:t>CALC6: Checking results</w:t>
              </w:r>
            </w:hyperlink>
          </w:p>
          <w:p w:rsidR="00AD0001" w:rsidRPr="00CB538C" w:rsidRDefault="00457A86" w:rsidP="00AF3F67">
            <w:pPr>
              <w:numPr>
                <w:ilvl w:val="0"/>
                <w:numId w:val="42"/>
              </w:numPr>
              <w:shd w:val="clear" w:color="auto" w:fill="FFFFFF"/>
              <w:spacing w:before="100" w:beforeAutospacing="1"/>
              <w:rPr>
                <w:rStyle w:val="Hyperlink"/>
                <w:rFonts w:ascii="Tahoma" w:hAnsi="Tahoma" w:cs="Tahoma"/>
                <w:color w:val="365F91" w:themeColor="accent1" w:themeShade="BF"/>
                <w:sz w:val="16"/>
                <w:szCs w:val="16"/>
              </w:rPr>
            </w:pPr>
            <w:hyperlink r:id="rId76" w:history="1">
              <w:r w:rsidR="00AD0001" w:rsidRPr="00CB538C">
                <w:rPr>
                  <w:rStyle w:val="Hyperlink"/>
                  <w:rFonts w:ascii="Tahoma" w:hAnsi="Tahoma" w:cs="Tahoma"/>
                  <w:bCs/>
                  <w:color w:val="365F91" w:themeColor="accent1" w:themeShade="BF"/>
                  <w:sz w:val="16"/>
                  <w:szCs w:val="16"/>
                </w:rPr>
                <w:t>CALC6: Checking solutions</w:t>
              </w:r>
            </w:hyperlink>
          </w:p>
          <w:p w:rsidR="00900046" w:rsidRPr="00CB538C" w:rsidRDefault="00900046" w:rsidP="00900046">
            <w:pPr>
              <w:shd w:val="clear" w:color="auto" w:fill="FFFFFF"/>
              <w:spacing w:before="100" w:beforeAutospacing="1"/>
              <w:ind w:left="720"/>
              <w:rPr>
                <w:rStyle w:val="Hyperlink"/>
                <w:rFonts w:ascii="Tahoma" w:hAnsi="Tahoma" w:cs="Tahoma"/>
                <w:color w:val="365F91" w:themeColor="accent1" w:themeShade="BF"/>
                <w:sz w:val="16"/>
                <w:szCs w:val="16"/>
              </w:rPr>
            </w:pPr>
          </w:p>
          <w:p w:rsidR="00B056AF" w:rsidRPr="00CB538C" w:rsidRDefault="00B056AF" w:rsidP="00B056AF">
            <w:pPr>
              <w:rPr>
                <w:rFonts w:ascii="Tahoma" w:hAnsi="Tahoma" w:cs="Tahoma"/>
                <w:i/>
                <w:color w:val="333333"/>
                <w:sz w:val="16"/>
                <w:szCs w:val="16"/>
                <w:shd w:val="clear" w:color="auto" w:fill="FFFFFF"/>
              </w:rPr>
            </w:pPr>
            <w:r w:rsidRPr="00CB538C">
              <w:rPr>
                <w:rFonts w:ascii="Tahoma" w:hAnsi="Tahoma" w:cs="Tahoma"/>
                <w:i/>
                <w:color w:val="333333"/>
                <w:sz w:val="16"/>
                <w:szCs w:val="16"/>
                <w:shd w:val="clear" w:color="auto" w:fill="FFFFFF"/>
              </w:rPr>
              <w:t>Maths to Infinity:</w:t>
            </w:r>
          </w:p>
          <w:p w:rsidR="00B056AF" w:rsidRPr="00CB538C" w:rsidRDefault="00B056AF" w:rsidP="00B056AF">
            <w:pPr>
              <w:rPr>
                <w:rFonts w:ascii="Tahoma" w:hAnsi="Tahoma" w:cs="Tahoma"/>
                <w:sz w:val="16"/>
                <w:szCs w:val="16"/>
              </w:rPr>
            </w:pPr>
            <w:r w:rsidRPr="00CB538C">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8E2AB3" w:rsidRPr="00CB538C"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77" w:history="1">
              <w:r w:rsidR="008E2AB3" w:rsidRPr="00CB538C">
                <w:rPr>
                  <w:rStyle w:val="Hyperlink"/>
                  <w:rFonts w:ascii="Tahoma" w:hAnsi="Tahoma" w:cs="Tahoma"/>
                  <w:bCs/>
                  <w:color w:val="365F91" w:themeColor="accent1" w:themeShade="BF"/>
                  <w:sz w:val="16"/>
                  <w:szCs w:val="16"/>
                </w:rPr>
                <w:t>Rounding</w:t>
              </w:r>
            </w:hyperlink>
          </w:p>
          <w:p w:rsidR="00D70F0B" w:rsidRPr="00CB538C" w:rsidRDefault="00D70F0B" w:rsidP="00D92363">
            <w:pPr>
              <w:rPr>
                <w:rFonts w:ascii="Tahoma" w:hAnsi="Tahoma" w:cs="Tahoma"/>
                <w:sz w:val="16"/>
                <w:szCs w:val="16"/>
              </w:rPr>
            </w:pPr>
          </w:p>
          <w:p w:rsidR="00900046" w:rsidRPr="00CB538C" w:rsidRDefault="00900046" w:rsidP="00D92363">
            <w:pPr>
              <w:rPr>
                <w:rFonts w:ascii="Tahoma" w:hAnsi="Tahoma" w:cs="Tahoma"/>
                <w:sz w:val="16"/>
                <w:szCs w:val="16"/>
              </w:rPr>
            </w:pPr>
          </w:p>
          <w:p w:rsidR="00D92363" w:rsidRPr="00CB538C" w:rsidRDefault="00D92363" w:rsidP="00D92363">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rsidR="00D92363" w:rsidRPr="00CB538C" w:rsidRDefault="00D92363" w:rsidP="00AF3F67">
            <w:pPr>
              <w:pStyle w:val="ListParagraph"/>
              <w:numPr>
                <w:ilvl w:val="0"/>
                <w:numId w:val="15"/>
              </w:numPr>
              <w:rPr>
                <w:rFonts w:ascii="Tahoma" w:hAnsi="Tahoma" w:cs="Tahoma"/>
                <w:color w:val="000000" w:themeColor="text1"/>
                <w:sz w:val="16"/>
                <w:szCs w:val="16"/>
              </w:rPr>
            </w:pPr>
            <w:r w:rsidRPr="00CB538C">
              <w:rPr>
                <w:rFonts w:ascii="Tahoma" w:hAnsi="Tahoma" w:cs="Tahoma"/>
                <w:color w:val="000000" w:themeColor="text1"/>
                <w:sz w:val="16"/>
                <w:szCs w:val="16"/>
              </w:rPr>
              <w:t>Unit 19: Accuracy and errors</w:t>
            </w:r>
          </w:p>
          <w:p w:rsidR="00D92363" w:rsidRDefault="00903360" w:rsidP="00D92363">
            <w:pPr>
              <w:rPr>
                <w:rFonts w:ascii="Tahoma" w:hAnsi="Tahoma" w:cs="Tahoma"/>
                <w:sz w:val="16"/>
                <w:szCs w:val="16"/>
              </w:rPr>
            </w:pPr>
            <w:r>
              <w:rPr>
                <w:rFonts w:ascii="Tahoma" w:hAnsi="Tahoma" w:cs="Tahoma"/>
                <w:sz w:val="16"/>
                <w:szCs w:val="16"/>
              </w:rPr>
              <w:t>Explore the principle of estimation:</w:t>
            </w:r>
          </w:p>
          <w:p w:rsidR="00903360" w:rsidRPr="00903360" w:rsidRDefault="00457A86" w:rsidP="00AF3F67">
            <w:pPr>
              <w:pStyle w:val="ListParagraph"/>
              <w:numPr>
                <w:ilvl w:val="0"/>
                <w:numId w:val="15"/>
              </w:numPr>
              <w:rPr>
                <w:rFonts w:ascii="Tahoma" w:hAnsi="Tahoma" w:cs="Tahoma"/>
                <w:sz w:val="16"/>
                <w:szCs w:val="16"/>
              </w:rPr>
            </w:pPr>
            <w:hyperlink r:id="rId78" w:history="1">
              <w:r w:rsidR="00903360" w:rsidRPr="00903360">
                <w:rPr>
                  <w:rStyle w:val="Hyperlink"/>
                  <w:rFonts w:ascii="Tahoma" w:hAnsi="Tahoma" w:cs="Tahoma"/>
                  <w:sz w:val="16"/>
                  <w:szCs w:val="16"/>
                </w:rPr>
                <w:t>http://www.estimation180.com/</w:t>
              </w:r>
            </w:hyperlink>
            <w:r w:rsidR="00903360" w:rsidRPr="00903360">
              <w:rPr>
                <w:rFonts w:ascii="Tahoma" w:hAnsi="Tahoma" w:cs="Tahoma"/>
                <w:sz w:val="16"/>
                <w:szCs w:val="16"/>
              </w:rPr>
              <w:t xml:space="preserve"> </w:t>
            </w:r>
          </w:p>
          <w:p w:rsidR="00903360" w:rsidRDefault="00903360" w:rsidP="00D92363">
            <w:pPr>
              <w:rPr>
                <w:rFonts w:ascii="Tahoma" w:hAnsi="Tahoma" w:cs="Tahoma"/>
                <w:sz w:val="16"/>
                <w:szCs w:val="16"/>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4"/>
            <w:r w:rsidRPr="00F50C30">
              <w:rPr>
                <w:rFonts w:ascii="Tahoma" w:hAnsi="Tahoma" w:cs="Tahoma"/>
                <w:sz w:val="16"/>
                <w:szCs w:val="16"/>
              </w:rPr>
              <w:t>Teachers can refer to WJEC Mathematics exam papers (pre 2015) for sample questions on the content for the new GCSE Mathematics</w:t>
            </w:r>
            <w:commentRangeEnd w:id="4"/>
            <w:r w:rsidRPr="00F50C30">
              <w:rPr>
                <w:rStyle w:val="CommentReference"/>
                <w:rFonts w:ascii="Tahoma" w:eastAsia="Times New Roman" w:hAnsi="Tahoma" w:cs="Tahoma"/>
                <w:color w:val="auto"/>
                <w:lang w:val="en-US"/>
              </w:rPr>
              <w:commentReference w:id="4"/>
            </w:r>
          </w:p>
          <w:p w:rsidR="00F50C30" w:rsidRPr="00CB538C" w:rsidRDefault="00F50C30" w:rsidP="00D92363">
            <w:pPr>
              <w:rPr>
                <w:rFonts w:ascii="Tahoma" w:hAnsi="Tahoma" w:cs="Tahoma"/>
                <w:sz w:val="16"/>
                <w:szCs w:val="16"/>
              </w:rPr>
            </w:pPr>
          </w:p>
        </w:tc>
      </w:tr>
    </w:tbl>
    <w:p w:rsidR="00C76BDC" w:rsidRPr="00CB538C" w:rsidRDefault="00C76BDC" w:rsidP="001470A7">
      <w:pPr>
        <w:rPr>
          <w:rFonts w:ascii="Tahoma" w:hAnsi="Tahoma" w:cs="Tahoma"/>
        </w:rPr>
      </w:pPr>
    </w:p>
    <w:p w:rsidR="00996300" w:rsidRPr="00CB538C" w:rsidRDefault="00996300" w:rsidP="00996300">
      <w:pPr>
        <w:rPr>
          <w:rFonts w:ascii="Tahoma" w:hAnsi="Tahoma" w:cs="Tahoma"/>
        </w:rPr>
      </w:pPr>
    </w:p>
    <w:p w:rsidR="00996300" w:rsidRPr="00CB538C" w:rsidRDefault="00996300" w:rsidP="00996300">
      <w:pPr>
        <w:rPr>
          <w:rFonts w:ascii="Tahoma" w:hAnsi="Tahoma" w:cs="Tahoma"/>
        </w:rPr>
      </w:pPr>
    </w:p>
    <w:p w:rsidR="00996300" w:rsidRPr="00CB538C" w:rsidRDefault="00996300" w:rsidP="00996300">
      <w:pPr>
        <w:rPr>
          <w:rFonts w:ascii="Tahoma" w:hAnsi="Tahoma" w:cs="Tahoma"/>
        </w:rPr>
      </w:pPr>
    </w:p>
    <w:p w:rsidR="00996300" w:rsidRPr="00CB538C" w:rsidRDefault="00996300" w:rsidP="00996300">
      <w:pPr>
        <w:rPr>
          <w:rFonts w:ascii="Tahoma" w:hAnsi="Tahoma" w:cs="Tahoma"/>
        </w:rPr>
      </w:pPr>
    </w:p>
    <w:p w:rsidR="00996300" w:rsidRPr="00CB538C" w:rsidRDefault="00996300" w:rsidP="00996300">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996300" w:rsidRPr="00CB538C" w:rsidTr="009625AB">
        <w:tc>
          <w:tcPr>
            <w:tcW w:w="2127" w:type="dxa"/>
            <w:vMerge w:val="restart"/>
            <w:shd w:val="clear" w:color="auto" w:fill="auto"/>
            <w:vAlign w:val="bottom"/>
          </w:tcPr>
          <w:p w:rsidR="00996300" w:rsidRPr="00CB538C" w:rsidRDefault="00996300"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19008" behindDoc="0" locked="0" layoutInCell="1" allowOverlap="1" wp14:anchorId="10E6932A" wp14:editId="78A86B46">
                      <wp:simplePos x="0" y="0"/>
                      <wp:positionH relativeFrom="column">
                        <wp:posOffset>-81280</wp:posOffset>
                      </wp:positionH>
                      <wp:positionV relativeFrom="paragraph">
                        <wp:posOffset>-15240</wp:posOffset>
                      </wp:positionV>
                      <wp:extent cx="1356360" cy="807720"/>
                      <wp:effectExtent l="0" t="0" r="0" b="0"/>
                      <wp:wrapNone/>
                      <wp:docPr id="133" name="Text Box 133"/>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996300">
                                  <w:r>
                                    <w:rPr>
                                      <w:noProof/>
                                      <w:lang w:val="en-GB" w:eastAsia="en-GB"/>
                                    </w:rPr>
                                    <w:drawing>
                                      <wp:inline distT="0" distB="0" distL="0" distR="0" wp14:anchorId="4EAF74FC" wp14:editId="3C27D132">
                                        <wp:extent cx="1257300" cy="673552"/>
                                        <wp:effectExtent l="0" t="0" r="0" b="0"/>
                                        <wp:docPr id="135" name="Picture 13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3" o:spid="_x0000_s1039" type="#_x0000_t202" style="position:absolute;margin-left:-6.4pt;margin-top:-1.2pt;width:106.8pt;height:63.6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PJq&#10;3YECAABuBQAADgAAAAAAAAAAAAAAAAAuAgAAZHJzL2Uyb0RvYy54bWxQSwECLQAUAAYACAAAACEA&#10;jKInGuAAAAAKAQAADwAAAAAAAAAAAAAAAADbBAAAZHJzL2Rvd25yZXYueG1sUEsFBgAAAAAEAAQA&#10;8wAAAOgFAAAAAA==&#10;" filled="f" stroked="f" strokeweight=".5pt">
                      <v:textbox>
                        <w:txbxContent>
                          <w:p w:rsidR="00144D41" w:rsidRDefault="00144D41" w:rsidP="00996300">
                            <w:r>
                              <w:rPr>
                                <w:noProof/>
                                <w:lang w:val="en-GB" w:eastAsia="en-GB"/>
                              </w:rPr>
                              <w:drawing>
                                <wp:inline distT="0" distB="0" distL="0" distR="0" wp14:anchorId="4EAF74FC" wp14:editId="3C27D132">
                                  <wp:extent cx="1257300" cy="673552"/>
                                  <wp:effectExtent l="0" t="0" r="0" b="0"/>
                                  <wp:docPr id="135" name="Picture 13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96300" w:rsidRPr="00CB538C" w:rsidRDefault="00996300"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996300" w:rsidRPr="00CB538C" w:rsidRDefault="00996300" w:rsidP="009625AB">
            <w:pPr>
              <w:jc w:val="center"/>
              <w:rPr>
                <w:rFonts w:ascii="Tahoma" w:hAnsi="Tahoma" w:cs="Tahoma"/>
                <w:sz w:val="32"/>
                <w:szCs w:val="32"/>
              </w:rPr>
            </w:pPr>
          </w:p>
        </w:tc>
        <w:tc>
          <w:tcPr>
            <w:tcW w:w="2126" w:type="dxa"/>
            <w:vMerge w:val="restart"/>
          </w:tcPr>
          <w:p w:rsidR="00996300" w:rsidRPr="00CB538C" w:rsidRDefault="00996300"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17984" behindDoc="0" locked="0" layoutInCell="1" allowOverlap="1" wp14:anchorId="70286565" wp14:editId="58C6D564">
                      <wp:simplePos x="0" y="0"/>
                      <wp:positionH relativeFrom="column">
                        <wp:posOffset>-76200</wp:posOffset>
                      </wp:positionH>
                      <wp:positionV relativeFrom="paragraph">
                        <wp:posOffset>-35417</wp:posOffset>
                      </wp:positionV>
                      <wp:extent cx="1419225" cy="866775"/>
                      <wp:effectExtent l="0" t="0" r="0" b="0"/>
                      <wp:wrapNone/>
                      <wp:docPr id="134" name="Text Box 134"/>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996300">
                                  <w:r>
                                    <w:rPr>
                                      <w:noProof/>
                                      <w:lang w:val="en-GB" w:eastAsia="en-GB"/>
                                    </w:rPr>
                                    <w:drawing>
                                      <wp:inline distT="0" distB="0" distL="0" distR="0" wp14:anchorId="52887551" wp14:editId="58098861">
                                        <wp:extent cx="1257300" cy="673552"/>
                                        <wp:effectExtent l="0" t="0" r="0" b="0"/>
                                        <wp:docPr id="136" name="Picture 1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4" o:spid="_x0000_s1040" type="#_x0000_t202" style="position:absolute;margin-left:-6pt;margin-top:-2.8pt;width:111.75pt;height:68.25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BC&#10;QLKrggIAAG4FAAAOAAAAAAAAAAAAAAAAAC4CAABkcnMvZTJvRG9jLnhtbFBLAQItABQABgAIAAAA&#10;IQBKFXeZ4QAAAAoBAAAPAAAAAAAAAAAAAAAAANwEAABkcnMvZG93bnJldi54bWxQSwUGAAAAAAQA&#10;BADzAAAA6gUAAAAA&#10;" filled="f" stroked="f" strokeweight=".5pt">
                      <v:textbox>
                        <w:txbxContent>
                          <w:p w:rsidR="00144D41" w:rsidRDefault="00144D41" w:rsidP="00996300">
                            <w:r>
                              <w:rPr>
                                <w:noProof/>
                                <w:lang w:val="en-GB" w:eastAsia="en-GB"/>
                              </w:rPr>
                              <w:drawing>
                                <wp:inline distT="0" distB="0" distL="0" distR="0" wp14:anchorId="52887551" wp14:editId="58098861">
                                  <wp:extent cx="1257300" cy="673552"/>
                                  <wp:effectExtent l="0" t="0" r="0" b="0"/>
                                  <wp:docPr id="136" name="Picture 1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96300" w:rsidRPr="00CB538C" w:rsidRDefault="00996300" w:rsidP="009625AB">
            <w:pPr>
              <w:rPr>
                <w:rFonts w:ascii="Tahoma" w:hAnsi="Tahoma" w:cs="Tahoma"/>
              </w:rPr>
            </w:pPr>
          </w:p>
          <w:p w:rsidR="00996300" w:rsidRPr="00CB538C" w:rsidRDefault="00996300" w:rsidP="009625AB">
            <w:pPr>
              <w:rPr>
                <w:rFonts w:ascii="Tahoma" w:hAnsi="Tahoma" w:cs="Tahoma"/>
              </w:rPr>
            </w:pPr>
          </w:p>
          <w:p w:rsidR="00996300" w:rsidRPr="00CB538C" w:rsidRDefault="00996300" w:rsidP="009625AB">
            <w:pPr>
              <w:rPr>
                <w:rFonts w:ascii="Tahoma" w:hAnsi="Tahoma" w:cs="Tahoma"/>
              </w:rPr>
            </w:pPr>
          </w:p>
        </w:tc>
      </w:tr>
      <w:tr w:rsidR="00996300" w:rsidRPr="00CB538C" w:rsidTr="009625AB">
        <w:tc>
          <w:tcPr>
            <w:tcW w:w="2127" w:type="dxa"/>
            <w:vMerge/>
            <w:shd w:val="clear" w:color="auto" w:fill="auto"/>
            <w:vAlign w:val="bottom"/>
          </w:tcPr>
          <w:p w:rsidR="00996300" w:rsidRPr="00CB538C" w:rsidRDefault="00996300" w:rsidP="009625AB">
            <w:pPr>
              <w:rPr>
                <w:rFonts w:ascii="Tahoma" w:hAnsi="Tahoma" w:cs="Tahoma"/>
                <w:color w:val="FFFFFF" w:themeColor="background1"/>
                <w:sz w:val="32"/>
                <w:szCs w:val="32"/>
              </w:rPr>
            </w:pPr>
          </w:p>
        </w:tc>
        <w:tc>
          <w:tcPr>
            <w:tcW w:w="11624" w:type="dxa"/>
            <w:shd w:val="clear" w:color="auto" w:fill="800080"/>
            <w:vAlign w:val="bottom"/>
          </w:tcPr>
          <w:p w:rsidR="00996300" w:rsidRPr="00CB538C" w:rsidRDefault="00996300" w:rsidP="009625AB">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996300" w:rsidRPr="00CB538C" w:rsidRDefault="00996300" w:rsidP="009625AB">
            <w:pPr>
              <w:rPr>
                <w:rFonts w:ascii="Tahoma" w:hAnsi="Tahoma" w:cs="Tahoma"/>
              </w:rPr>
            </w:pPr>
          </w:p>
        </w:tc>
      </w:tr>
    </w:tbl>
    <w:p w:rsidR="00996300" w:rsidRPr="00CB538C" w:rsidRDefault="00996300" w:rsidP="0099630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996300" w:rsidRPr="00CB538C" w:rsidTr="009625AB">
        <w:trPr>
          <w:cantSplit/>
          <w:trHeight w:val="170"/>
        </w:trPr>
        <w:tc>
          <w:tcPr>
            <w:tcW w:w="12248" w:type="dxa"/>
            <w:gridSpan w:val="4"/>
            <w:tcBorders>
              <w:bottom w:val="single" w:sz="4" w:space="0" w:color="auto"/>
            </w:tcBorders>
            <w:shd w:val="clear" w:color="auto" w:fill="B2A1C7" w:themeFill="accent4" w:themeFillTint="99"/>
          </w:tcPr>
          <w:p w:rsidR="00996300" w:rsidRPr="00CB538C" w:rsidRDefault="00996300" w:rsidP="009625AB">
            <w:pPr>
              <w:rPr>
                <w:rFonts w:ascii="Tahoma" w:hAnsi="Tahoma" w:cs="Tahoma"/>
                <w:color w:val="FFFFFF" w:themeColor="background1"/>
                <w:sz w:val="20"/>
                <w:szCs w:val="20"/>
              </w:rPr>
            </w:pPr>
            <w:r w:rsidRPr="00CB538C">
              <w:rPr>
                <w:rFonts w:ascii="Tahoma" w:hAnsi="Tahoma" w:cs="Tahoma"/>
                <w:color w:val="FFFFFF" w:themeColor="background1"/>
                <w:sz w:val="20"/>
                <w:szCs w:val="20"/>
              </w:rPr>
              <w:t>TOPIC: Fracti</w:t>
            </w:r>
            <w:r w:rsidR="00380E73" w:rsidRPr="00CB538C">
              <w:rPr>
                <w:rFonts w:ascii="Tahoma" w:hAnsi="Tahoma" w:cs="Tahoma"/>
                <w:color w:val="FFFFFF" w:themeColor="background1"/>
                <w:sz w:val="20"/>
                <w:szCs w:val="20"/>
              </w:rPr>
              <w:t xml:space="preserve">ons, Decimals and Percentages </w:t>
            </w:r>
            <w:r w:rsidR="00B56DB5">
              <w:rPr>
                <w:rFonts w:ascii="Tahoma" w:hAnsi="Tahoma" w:cs="Tahoma"/>
                <w:color w:val="FFFFFF" w:themeColor="background1"/>
                <w:sz w:val="20"/>
                <w:szCs w:val="20"/>
              </w:rPr>
              <w:t xml:space="preserve">1 </w:t>
            </w:r>
            <w:r w:rsidRPr="00CB538C">
              <w:rPr>
                <w:rFonts w:ascii="Tahoma" w:hAnsi="Tahoma" w:cs="Tahoma"/>
                <w:color w:val="FFFFFF" w:themeColor="background1"/>
                <w:sz w:val="20"/>
                <w:szCs w:val="20"/>
              </w:rPr>
              <w:t>- Equivalence</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996300" w:rsidRPr="00CB538C" w:rsidRDefault="00996300"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F50C30">
              <w:rPr>
                <w:rFonts w:ascii="Tahoma" w:hAnsi="Tahoma" w:cs="Tahoma"/>
                <w:color w:val="FFFFFF" w:themeColor="background1"/>
                <w:sz w:val="20"/>
                <w:szCs w:val="20"/>
              </w:rPr>
              <w:t xml:space="preserve">9 </w:t>
            </w:r>
            <w:r w:rsidRPr="00CB538C">
              <w:rPr>
                <w:rFonts w:ascii="Tahoma" w:hAnsi="Tahoma" w:cs="Tahoma"/>
                <w:color w:val="FFFFFF" w:themeColor="background1"/>
                <w:sz w:val="20"/>
                <w:szCs w:val="20"/>
              </w:rPr>
              <w:t>hours</w:t>
            </w:r>
          </w:p>
        </w:tc>
      </w:tr>
      <w:tr w:rsidR="00996300" w:rsidRPr="00CB538C" w:rsidTr="009625AB">
        <w:trPr>
          <w:cantSplit/>
          <w:trHeight w:val="39"/>
        </w:trPr>
        <w:tc>
          <w:tcPr>
            <w:tcW w:w="426" w:type="dxa"/>
            <w:vMerge w:val="restart"/>
            <w:tcBorders>
              <w:right w:val="nil"/>
            </w:tcBorders>
            <w:shd w:val="clear" w:color="auto" w:fill="E6E6E6"/>
            <w:textDirection w:val="btLr"/>
            <w:vAlign w:val="bottom"/>
          </w:tcPr>
          <w:p w:rsidR="00996300" w:rsidRPr="00CB538C" w:rsidRDefault="00996300" w:rsidP="009625AB">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rsidR="00996300" w:rsidRPr="00CB538C" w:rsidRDefault="00996300"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996300" w:rsidRPr="00CB538C" w:rsidRDefault="00996300" w:rsidP="009625AB">
            <w:pPr>
              <w:jc w:val="right"/>
              <w:rPr>
                <w:rFonts w:ascii="Tahoma" w:hAnsi="Tahoma" w:cs="Tahoma"/>
                <w:i/>
                <w:sz w:val="16"/>
                <w:szCs w:val="16"/>
              </w:rPr>
            </w:pPr>
          </w:p>
        </w:tc>
      </w:tr>
      <w:tr w:rsidR="00996300" w:rsidRPr="00CB538C" w:rsidTr="009625AB">
        <w:trPr>
          <w:cantSplit/>
          <w:trHeight w:val="424"/>
        </w:trPr>
        <w:tc>
          <w:tcPr>
            <w:tcW w:w="426" w:type="dxa"/>
            <w:vMerge/>
            <w:shd w:val="clear" w:color="auto" w:fill="E6E6E6"/>
          </w:tcPr>
          <w:p w:rsidR="00996300" w:rsidRPr="00CB538C" w:rsidRDefault="00996300" w:rsidP="009625A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996300" w:rsidRPr="00CB538C" w:rsidRDefault="00996300" w:rsidP="009625AB">
            <w:pPr>
              <w:rPr>
                <w:rFonts w:ascii="Tahoma" w:hAnsi="Tahoma" w:cs="Tahoma"/>
                <w:b/>
                <w:i/>
                <w:sz w:val="16"/>
                <w:szCs w:val="16"/>
              </w:rPr>
            </w:pPr>
            <w:r w:rsidRPr="00CB538C">
              <w:rPr>
                <w:rFonts w:ascii="Tahoma" w:hAnsi="Tahoma" w:cs="Tahoma"/>
                <w:b/>
                <w:i/>
                <w:sz w:val="16"/>
                <w:szCs w:val="16"/>
              </w:rPr>
              <w:t>Understanding number and place value</w:t>
            </w:r>
          </w:p>
          <w:p w:rsidR="00996300" w:rsidRPr="00CB538C" w:rsidRDefault="00996300" w:rsidP="009625AB">
            <w:pPr>
              <w:rPr>
                <w:rFonts w:ascii="Tahoma" w:hAnsi="Tahoma" w:cs="Tahoma"/>
                <w:sz w:val="16"/>
                <w:szCs w:val="16"/>
              </w:rPr>
            </w:pPr>
            <w:r w:rsidRPr="00CB538C">
              <w:rPr>
                <w:rFonts w:ascii="Tahoma" w:hAnsi="Tahoma" w:cs="Tahoma"/>
                <w:sz w:val="16"/>
                <w:szCs w:val="16"/>
              </w:rPr>
              <w:t xml:space="preserve">Using the equivalences between decimals, fractions, </w:t>
            </w:r>
            <w:commentRangeStart w:id="5"/>
            <w:r w:rsidRPr="00CB538C">
              <w:rPr>
                <w:rFonts w:ascii="Tahoma" w:hAnsi="Tahoma" w:cs="Tahoma"/>
                <w:sz w:val="16"/>
                <w:szCs w:val="16"/>
              </w:rPr>
              <w:t xml:space="preserve">ratios </w:t>
            </w:r>
            <w:commentRangeEnd w:id="5"/>
            <w:r w:rsidRPr="00CB538C">
              <w:rPr>
                <w:rStyle w:val="CommentReference"/>
                <w:rFonts w:ascii="Tahoma" w:hAnsi="Tahoma" w:cs="Tahoma"/>
              </w:rPr>
              <w:commentReference w:id="5"/>
            </w:r>
            <w:r w:rsidRPr="00CB538C">
              <w:rPr>
                <w:rFonts w:ascii="Tahoma" w:hAnsi="Tahoma" w:cs="Tahoma"/>
                <w:sz w:val="16"/>
                <w:szCs w:val="16"/>
              </w:rPr>
              <w:t xml:space="preserve">and percentages.  </w:t>
            </w:r>
          </w:p>
          <w:p w:rsidR="00996300" w:rsidRPr="00CB538C" w:rsidRDefault="00996300" w:rsidP="009625AB">
            <w:pPr>
              <w:ind w:hanging="26"/>
              <w:rPr>
                <w:rFonts w:ascii="Tahoma" w:hAnsi="Tahoma" w:cs="Tahoma"/>
                <w:sz w:val="16"/>
                <w:szCs w:val="16"/>
              </w:rPr>
            </w:pPr>
            <w:r w:rsidRPr="00CB538C">
              <w:rPr>
                <w:rFonts w:ascii="Tahoma" w:hAnsi="Tahoma" w:cs="Tahoma"/>
                <w:sz w:val="16"/>
                <w:szCs w:val="16"/>
              </w:rPr>
              <w:t>Converting numbers from one form into another.</w:t>
            </w:r>
          </w:p>
          <w:p w:rsidR="00996300" w:rsidRPr="00CB538C" w:rsidRDefault="00996300" w:rsidP="009625AB">
            <w:pPr>
              <w:tabs>
                <w:tab w:val="right" w:pos="10440"/>
              </w:tabs>
              <w:rPr>
                <w:rFonts w:ascii="Tahoma" w:hAnsi="Tahoma" w:cs="Tahoma"/>
                <w:sz w:val="16"/>
                <w:szCs w:val="16"/>
              </w:rPr>
            </w:pPr>
            <w:r w:rsidRPr="00CB538C">
              <w:rPr>
                <w:rFonts w:ascii="Tahoma" w:hAnsi="Tahoma" w:cs="Tahoma"/>
                <w:sz w:val="16"/>
                <w:szCs w:val="16"/>
              </w:rPr>
              <w:t xml:space="preserve">Ordering and comparing whole numbers, decimals, fractions and percentages. </w:t>
            </w:r>
          </w:p>
        </w:tc>
        <w:tc>
          <w:tcPr>
            <w:tcW w:w="7726" w:type="dxa"/>
            <w:gridSpan w:val="2"/>
            <w:tcBorders>
              <w:top w:val="single" w:sz="4" w:space="0" w:color="auto"/>
              <w:bottom w:val="single" w:sz="4" w:space="0" w:color="auto"/>
            </w:tcBorders>
            <w:shd w:val="clear" w:color="auto" w:fill="E6E6E6"/>
          </w:tcPr>
          <w:p w:rsidR="00996300" w:rsidRPr="00CB538C" w:rsidRDefault="00996300" w:rsidP="009625AB">
            <w:pPr>
              <w:tabs>
                <w:tab w:val="left" w:pos="26"/>
              </w:tabs>
              <w:ind w:hanging="26"/>
              <w:rPr>
                <w:rFonts w:ascii="Tahoma" w:hAnsi="Tahoma" w:cs="Tahoma"/>
                <w:b/>
                <w:i/>
                <w:sz w:val="16"/>
                <w:szCs w:val="16"/>
              </w:rPr>
            </w:pPr>
            <w:r w:rsidRPr="00CB538C">
              <w:rPr>
                <w:rFonts w:ascii="Tahoma" w:hAnsi="Tahoma" w:cs="Tahoma"/>
                <w:b/>
                <w:i/>
                <w:sz w:val="16"/>
                <w:szCs w:val="16"/>
              </w:rPr>
              <w:t>Understanding number relationships and methods of calculation</w:t>
            </w:r>
          </w:p>
          <w:p w:rsidR="00996300" w:rsidRPr="00CB538C" w:rsidRDefault="00996300" w:rsidP="009625AB">
            <w:pPr>
              <w:rPr>
                <w:rFonts w:ascii="Tahoma" w:hAnsi="Tahoma" w:cs="Tahoma"/>
                <w:sz w:val="16"/>
                <w:szCs w:val="16"/>
              </w:rPr>
            </w:pPr>
            <w:r w:rsidRPr="00CB538C">
              <w:rPr>
                <w:rFonts w:ascii="Tahoma" w:hAnsi="Tahoma" w:cs="Tahoma"/>
                <w:sz w:val="16"/>
                <w:szCs w:val="16"/>
              </w:rPr>
              <w:t>Recognising that recurring decimals are exact fractions, and that some exact fractions are recurring decimals.</w:t>
            </w:r>
          </w:p>
        </w:tc>
      </w:tr>
      <w:tr w:rsidR="00996300" w:rsidRPr="00CB538C" w:rsidTr="009625AB">
        <w:trPr>
          <w:cantSplit/>
          <w:trHeight w:val="40"/>
        </w:trPr>
        <w:tc>
          <w:tcPr>
            <w:tcW w:w="426" w:type="dxa"/>
            <w:vMerge/>
            <w:shd w:val="clear" w:color="auto" w:fill="E6E6E6"/>
          </w:tcPr>
          <w:p w:rsidR="00996300" w:rsidRPr="00CB538C" w:rsidRDefault="00996300" w:rsidP="009625A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996300" w:rsidRPr="00CB538C" w:rsidRDefault="00996300"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996300" w:rsidRPr="00CB538C" w:rsidTr="009625AB">
        <w:trPr>
          <w:cantSplit/>
          <w:trHeight w:val="430"/>
        </w:trPr>
        <w:tc>
          <w:tcPr>
            <w:tcW w:w="426" w:type="dxa"/>
            <w:vMerge/>
            <w:tcBorders>
              <w:bottom w:val="single" w:sz="4" w:space="0" w:color="auto"/>
            </w:tcBorders>
            <w:shd w:val="clear" w:color="auto" w:fill="E6E6E6"/>
          </w:tcPr>
          <w:p w:rsidR="00996300" w:rsidRPr="00CB538C" w:rsidRDefault="00996300" w:rsidP="009625A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996300" w:rsidRPr="00CB538C" w:rsidRDefault="00996300" w:rsidP="009625AB">
            <w:pPr>
              <w:rPr>
                <w:rFonts w:ascii="Tahoma" w:hAnsi="Tahoma" w:cs="Tahoma"/>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996300" w:rsidRPr="00CB538C" w:rsidRDefault="00996300" w:rsidP="0099630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485"/>
        <w:gridCol w:w="1701"/>
        <w:gridCol w:w="7796"/>
      </w:tblGrid>
      <w:tr w:rsidR="00996300" w:rsidRPr="00CB538C" w:rsidTr="009625AB">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996300" w:rsidRPr="00CB538C" w:rsidTr="009625AB">
        <w:trPr>
          <w:cantSplit/>
          <w:trHeight w:val="128"/>
        </w:trPr>
        <w:tc>
          <w:tcPr>
            <w:tcW w:w="8081" w:type="dxa"/>
            <w:gridSpan w:val="3"/>
            <w:tcBorders>
              <w:bottom w:val="single" w:sz="4" w:space="0" w:color="auto"/>
            </w:tcBorders>
            <w:shd w:val="clear" w:color="auto" w:fill="auto"/>
            <w:noWrap/>
            <w:tcMar>
              <w:top w:w="28" w:type="dxa"/>
              <w:left w:w="57" w:type="dxa"/>
              <w:bottom w:w="28" w:type="dxa"/>
              <w:right w:w="57" w:type="dxa"/>
            </w:tcMar>
          </w:tcPr>
          <w:p w:rsidR="00996300" w:rsidRPr="00CB538C" w:rsidRDefault="00996300"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7796" w:type="dxa"/>
            <w:tcBorders>
              <w:bottom w:val="single" w:sz="4" w:space="0" w:color="auto"/>
            </w:tcBorders>
            <w:shd w:val="clear" w:color="auto" w:fill="auto"/>
            <w:noWrap/>
            <w:tcMar>
              <w:top w:w="28" w:type="dxa"/>
              <w:left w:w="57" w:type="dxa"/>
              <w:bottom w:w="28" w:type="dxa"/>
              <w:right w:w="57" w:type="dxa"/>
            </w:tcMar>
          </w:tcPr>
          <w:p w:rsidR="00996300" w:rsidRPr="00CB538C" w:rsidRDefault="00996300"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996300" w:rsidRPr="00CB538C" w:rsidTr="009625AB">
        <w:trPr>
          <w:cantSplit/>
          <w:trHeight w:val="128"/>
        </w:trPr>
        <w:tc>
          <w:tcPr>
            <w:tcW w:w="8081" w:type="dxa"/>
            <w:gridSpan w:val="3"/>
            <w:tcBorders>
              <w:bottom w:val="single" w:sz="4" w:space="0" w:color="auto"/>
            </w:tcBorders>
            <w:shd w:val="clear" w:color="auto" w:fill="auto"/>
            <w:noWrap/>
            <w:tcMar>
              <w:top w:w="28" w:type="dxa"/>
              <w:left w:w="57" w:type="dxa"/>
              <w:bottom w:w="28" w:type="dxa"/>
              <w:right w:w="57" w:type="dxa"/>
            </w:tcMar>
          </w:tcPr>
          <w:p w:rsidR="00996300" w:rsidRPr="00CB538C" w:rsidRDefault="00996300" w:rsidP="00AF3F67">
            <w:pPr>
              <w:pStyle w:val="ListParagraph"/>
              <w:numPr>
                <w:ilvl w:val="0"/>
                <w:numId w:val="1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Convert  a percentage to a fraction in simplest form</w:t>
            </w:r>
          </w:p>
          <w:p w:rsidR="00737473" w:rsidRPr="00CB538C" w:rsidRDefault="00996300" w:rsidP="00AF3F67">
            <w:pPr>
              <w:pStyle w:val="ListParagraph"/>
              <w:numPr>
                <w:ilvl w:val="0"/>
                <w:numId w:val="1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Convert a fraction to a percentage</w:t>
            </w:r>
          </w:p>
          <w:p w:rsidR="00737473" w:rsidRPr="00CB538C" w:rsidRDefault="00737473" w:rsidP="00AF3F67">
            <w:pPr>
              <w:pStyle w:val="ListParagraph"/>
              <w:numPr>
                <w:ilvl w:val="0"/>
                <w:numId w:val="1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Convert a percentage to a decimal and a decimal to a percentage</w:t>
            </w:r>
          </w:p>
          <w:p w:rsidR="00996300" w:rsidRPr="00CB538C" w:rsidRDefault="00996300" w:rsidP="00AF3F67">
            <w:pPr>
              <w:pStyle w:val="ListParagraph"/>
              <w:numPr>
                <w:ilvl w:val="0"/>
                <w:numId w:val="1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Convert a fraction to a decimal</w:t>
            </w:r>
          </w:p>
          <w:p w:rsidR="00996300" w:rsidRPr="00CB538C" w:rsidRDefault="00996300" w:rsidP="00AF3F67">
            <w:pPr>
              <w:pStyle w:val="ListParagraph"/>
              <w:numPr>
                <w:ilvl w:val="0"/>
                <w:numId w:val="1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Convert a decimal to a fraction</w:t>
            </w:r>
          </w:p>
          <w:p w:rsidR="00996300" w:rsidRPr="00CB538C" w:rsidRDefault="00996300" w:rsidP="00AF3F67">
            <w:pPr>
              <w:pStyle w:val="ListParagraph"/>
              <w:numPr>
                <w:ilvl w:val="0"/>
                <w:numId w:val="1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Use knowledge of equivalency to order and compare who</w:t>
            </w:r>
            <w:r w:rsidR="00737473" w:rsidRPr="00CB538C">
              <w:rPr>
                <w:rFonts w:ascii="Tahoma" w:hAnsi="Tahoma" w:cs="Tahoma"/>
                <w:color w:val="000000" w:themeColor="text1"/>
                <w:sz w:val="16"/>
                <w:szCs w:val="16"/>
              </w:rPr>
              <w:t xml:space="preserve">le numbers, decimals, fractions </w:t>
            </w:r>
            <w:r w:rsidRPr="00CB538C">
              <w:rPr>
                <w:rFonts w:ascii="Tahoma" w:hAnsi="Tahoma" w:cs="Tahoma"/>
                <w:color w:val="000000" w:themeColor="text1"/>
                <w:sz w:val="16"/>
                <w:szCs w:val="16"/>
              </w:rPr>
              <w:t>and percentages</w:t>
            </w:r>
          </w:p>
          <w:p w:rsidR="00996300" w:rsidRPr="00CB538C" w:rsidRDefault="00996300" w:rsidP="00AF3F67">
            <w:pPr>
              <w:pStyle w:val="ListParagraph"/>
              <w:numPr>
                <w:ilvl w:val="0"/>
                <w:numId w:val="1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Use non-calculator and calculator methods to investigate recurring decimals and exact fractions</w:t>
            </w:r>
          </w:p>
        </w:tc>
        <w:tc>
          <w:tcPr>
            <w:tcW w:w="7796" w:type="dxa"/>
            <w:tcBorders>
              <w:bottom w:val="single" w:sz="4" w:space="0" w:color="auto"/>
            </w:tcBorders>
            <w:shd w:val="clear" w:color="auto" w:fill="auto"/>
            <w:noWrap/>
            <w:tcMar>
              <w:top w:w="28" w:type="dxa"/>
              <w:left w:w="57" w:type="dxa"/>
              <w:bottom w:w="28" w:type="dxa"/>
              <w:right w:w="57" w:type="dxa"/>
            </w:tcMar>
          </w:tcPr>
          <w:p w:rsidR="00996300" w:rsidRPr="00CB538C" w:rsidRDefault="00996300" w:rsidP="00AF3F67">
            <w:pPr>
              <w:pStyle w:val="ListParagraph"/>
              <w:numPr>
                <w:ilvl w:val="0"/>
                <w:numId w:val="10"/>
              </w:numPr>
              <w:ind w:left="368" w:hanging="283"/>
              <w:rPr>
                <w:rFonts w:ascii="Tahoma" w:hAnsi="Tahoma" w:cs="Tahoma"/>
                <w:color w:val="000000" w:themeColor="text1"/>
                <w:sz w:val="16"/>
                <w:szCs w:val="16"/>
              </w:rPr>
            </w:pPr>
            <w:r w:rsidRPr="00CB538C">
              <w:rPr>
                <w:rFonts w:ascii="Tahoma" w:hAnsi="Tahoma" w:cs="Tahoma"/>
                <w:color w:val="000000" w:themeColor="text1"/>
                <w:sz w:val="16"/>
                <w:szCs w:val="16"/>
              </w:rPr>
              <w:t>Solve number problems in purely mathematical contexts involving equivalent fractions, decimals and percentages</w:t>
            </w:r>
          </w:p>
          <w:p w:rsidR="00380E73" w:rsidRPr="00CB538C" w:rsidRDefault="00380E73" w:rsidP="00AF3F67">
            <w:pPr>
              <w:pStyle w:val="ListParagraph"/>
              <w:numPr>
                <w:ilvl w:val="0"/>
                <w:numId w:val="10"/>
              </w:numPr>
              <w:ind w:left="368" w:hanging="283"/>
              <w:rPr>
                <w:rFonts w:ascii="Tahoma" w:hAnsi="Tahoma" w:cs="Tahoma"/>
                <w:color w:val="000000" w:themeColor="text1"/>
                <w:sz w:val="16"/>
                <w:szCs w:val="16"/>
              </w:rPr>
            </w:pPr>
            <w:r w:rsidRPr="00CB538C">
              <w:rPr>
                <w:rFonts w:ascii="Tahoma" w:hAnsi="Tahoma" w:cs="Tahoma"/>
                <w:color w:val="000000" w:themeColor="text1"/>
                <w:sz w:val="16"/>
                <w:szCs w:val="16"/>
              </w:rPr>
              <w:t>Solve number problems using the equivalence of fractions, decimals and percentages</w:t>
            </w:r>
          </w:p>
        </w:tc>
      </w:tr>
      <w:tr w:rsidR="00996300" w:rsidRPr="00CB538C" w:rsidTr="00380E73">
        <w:trPr>
          <w:cantSplit/>
          <w:trHeight w:val="36"/>
        </w:trPr>
        <w:tc>
          <w:tcPr>
            <w:tcW w:w="4895" w:type="dxa"/>
            <w:shd w:val="clear" w:color="auto" w:fill="B2A1C7" w:themeFill="accent4" w:themeFillTint="99"/>
            <w:noWrap/>
            <w:tcMar>
              <w:top w:w="28" w:type="dxa"/>
              <w:left w:w="57" w:type="dxa"/>
              <w:bottom w:w="28" w:type="dxa"/>
              <w:right w:w="57" w:type="dxa"/>
            </w:tcMar>
          </w:tcPr>
          <w:p w:rsidR="00996300" w:rsidRPr="00CB538C" w:rsidRDefault="00996300"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186" w:type="dxa"/>
            <w:gridSpan w:val="2"/>
            <w:shd w:val="clear" w:color="auto" w:fill="B2A1C7" w:themeFill="accent4" w:themeFillTint="99"/>
            <w:tcMar>
              <w:top w:w="28" w:type="dxa"/>
              <w:left w:w="57" w:type="dxa"/>
              <w:bottom w:w="28" w:type="dxa"/>
              <w:right w:w="57" w:type="dxa"/>
            </w:tcMar>
          </w:tcPr>
          <w:p w:rsidR="00996300" w:rsidRPr="00CB538C" w:rsidRDefault="00996300" w:rsidP="00380E73">
            <w:pPr>
              <w:jc w:val="cente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Mathematical Vocabulary</w:t>
            </w:r>
          </w:p>
        </w:tc>
        <w:tc>
          <w:tcPr>
            <w:tcW w:w="7796" w:type="dxa"/>
            <w:shd w:val="clear" w:color="auto" w:fill="B2A1C7" w:themeFill="accent4" w:themeFillTint="99"/>
            <w:noWrap/>
            <w:tcMar>
              <w:top w:w="28" w:type="dxa"/>
              <w:left w:w="57" w:type="dxa"/>
              <w:bottom w:w="28" w:type="dxa"/>
              <w:right w:w="57" w:type="dxa"/>
            </w:tcMar>
          </w:tcPr>
          <w:p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380E73" w:rsidRPr="00CB538C" w:rsidTr="00380E73">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rsidR="00380E73" w:rsidRPr="00CB538C" w:rsidRDefault="00380E73" w:rsidP="00AF3F67">
            <w:pPr>
              <w:pStyle w:val="ListParagraph"/>
              <w:numPr>
                <w:ilvl w:val="0"/>
                <w:numId w:val="6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Understand that percent means out of 100</w:t>
            </w:r>
          </w:p>
          <w:p w:rsidR="00380E73" w:rsidRPr="00CB538C" w:rsidRDefault="00380E73" w:rsidP="00AF3F67">
            <w:pPr>
              <w:pStyle w:val="ListParagraph"/>
              <w:numPr>
                <w:ilvl w:val="0"/>
                <w:numId w:val="6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Recognise percentages shown  diagrammatically</w:t>
            </w:r>
          </w:p>
          <w:p w:rsidR="00380E73" w:rsidRPr="00CB538C" w:rsidRDefault="00380E73" w:rsidP="00AF3F67">
            <w:pPr>
              <w:pStyle w:val="ListParagraph"/>
              <w:numPr>
                <w:ilvl w:val="0"/>
                <w:numId w:val="6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 xml:space="preserve">Prime numbers </w:t>
            </w:r>
          </w:p>
          <w:p w:rsidR="00380E73" w:rsidRPr="00CB538C" w:rsidRDefault="00380E73" w:rsidP="00AF3F67">
            <w:pPr>
              <w:pStyle w:val="ListParagraph"/>
              <w:numPr>
                <w:ilvl w:val="0"/>
                <w:numId w:val="6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Multiplication and division facts</w:t>
            </w:r>
          </w:p>
          <w:p w:rsidR="00380E73" w:rsidRPr="00CB538C" w:rsidRDefault="00380E73" w:rsidP="00AF3F67">
            <w:pPr>
              <w:pStyle w:val="ListParagraph"/>
              <w:numPr>
                <w:ilvl w:val="0"/>
                <w:numId w:val="6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 xml:space="preserve">Factors </w:t>
            </w:r>
          </w:p>
          <w:p w:rsidR="00380E73" w:rsidRPr="00CB538C" w:rsidRDefault="00380E73" w:rsidP="00380E73">
            <w:pPr>
              <w:ind w:left="85" w:hanging="85"/>
              <w:rPr>
                <w:rFonts w:ascii="Tahoma" w:hAnsi="Tahoma" w:cs="Tahoma"/>
                <w:color w:val="000000" w:themeColor="text1"/>
                <w:sz w:val="16"/>
                <w:szCs w:val="16"/>
              </w:rPr>
            </w:pPr>
          </w:p>
          <w:p w:rsidR="00380E73" w:rsidRPr="00CB538C" w:rsidRDefault="00380E73" w:rsidP="009625AB">
            <w:pPr>
              <w:rPr>
                <w:rFonts w:ascii="Tahoma" w:hAnsi="Tahoma" w:cs="Tahoma"/>
                <w:color w:val="000000" w:themeColor="text1"/>
                <w:sz w:val="16"/>
                <w:szCs w:val="16"/>
              </w:rPr>
            </w:pPr>
          </w:p>
        </w:tc>
        <w:tc>
          <w:tcPr>
            <w:tcW w:w="1485" w:type="dxa"/>
            <w:tcBorders>
              <w:bottom w:val="single" w:sz="4" w:space="0" w:color="auto"/>
            </w:tcBorders>
            <w:shd w:val="clear" w:color="auto" w:fill="auto"/>
            <w:tcMar>
              <w:top w:w="28" w:type="dxa"/>
              <w:left w:w="57" w:type="dxa"/>
              <w:bottom w:w="28" w:type="dxa"/>
              <w:right w:w="57" w:type="dxa"/>
            </w:tcMar>
          </w:tcPr>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Fraction</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Decimal</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Percentage</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Equivalent</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Convert</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Ratio</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Hundred</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Simplify</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Simplest form</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Equivalent fraction</w:t>
            </w:r>
          </w:p>
        </w:tc>
        <w:tc>
          <w:tcPr>
            <w:tcW w:w="1701" w:type="dxa"/>
            <w:tcBorders>
              <w:bottom w:val="single" w:sz="4" w:space="0" w:color="auto"/>
            </w:tcBorders>
            <w:shd w:val="clear" w:color="auto" w:fill="auto"/>
          </w:tcPr>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Divide</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Multiply</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Factors</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Infinite</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Finite</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Recurring</w:t>
            </w:r>
          </w:p>
          <w:p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Terminating</w:t>
            </w:r>
          </w:p>
          <w:p w:rsidR="00380E73" w:rsidRPr="00CB538C" w:rsidRDefault="00380E73" w:rsidP="009625AB">
            <w:pPr>
              <w:rPr>
                <w:rFonts w:ascii="Tahoma" w:hAnsi="Tahoma" w:cs="Tahoma"/>
                <w:color w:val="000000" w:themeColor="text1"/>
                <w:sz w:val="16"/>
                <w:szCs w:val="16"/>
              </w:rPr>
            </w:pPr>
          </w:p>
          <w:p w:rsidR="00380E73" w:rsidRPr="00CB538C" w:rsidRDefault="00380E73" w:rsidP="009625AB">
            <w:pPr>
              <w:rPr>
                <w:rFonts w:ascii="Tahoma" w:hAnsi="Tahoma" w:cs="Tahoma"/>
                <w:color w:val="000000" w:themeColor="text1"/>
                <w:sz w:val="16"/>
                <w:szCs w:val="16"/>
              </w:rPr>
            </w:pPr>
          </w:p>
        </w:tc>
        <w:tc>
          <w:tcPr>
            <w:tcW w:w="7796" w:type="dxa"/>
            <w:tcBorders>
              <w:bottom w:val="single" w:sz="4" w:space="0" w:color="auto"/>
            </w:tcBorders>
            <w:shd w:val="clear" w:color="auto" w:fill="auto"/>
            <w:noWrap/>
            <w:tcMar>
              <w:top w:w="28" w:type="dxa"/>
              <w:left w:w="57" w:type="dxa"/>
              <w:bottom w:w="28" w:type="dxa"/>
              <w:right w:w="57" w:type="dxa"/>
            </w:tcMar>
          </w:tcPr>
          <w:p w:rsidR="00380E73" w:rsidRPr="00CB538C" w:rsidRDefault="00380E73" w:rsidP="00AF3F67">
            <w:pPr>
              <w:pStyle w:val="ListParagraph"/>
              <w:numPr>
                <w:ilvl w:val="0"/>
                <w:numId w:val="11"/>
              </w:numPr>
              <w:ind w:left="360" w:hanging="283"/>
              <w:rPr>
                <w:rFonts w:ascii="Tahoma" w:hAnsi="Tahoma" w:cs="Tahoma"/>
                <w:sz w:val="16"/>
                <w:szCs w:val="16"/>
              </w:rPr>
            </w:pPr>
            <w:r w:rsidRPr="00CB538C">
              <w:rPr>
                <w:rFonts w:ascii="Tahoma" w:hAnsi="Tahoma" w:cs="Tahoma"/>
                <w:sz w:val="16"/>
                <w:szCs w:val="16"/>
              </w:rPr>
              <w:t>Learners will need to be familiar with non-calculator and calculator methods for this topic</w:t>
            </w:r>
          </w:p>
          <w:p w:rsidR="00380E73" w:rsidRPr="00CB538C" w:rsidRDefault="00380E73" w:rsidP="00AF3F67">
            <w:pPr>
              <w:pStyle w:val="ListParagraph"/>
              <w:numPr>
                <w:ilvl w:val="0"/>
                <w:numId w:val="11"/>
              </w:numPr>
              <w:ind w:left="360" w:hanging="283"/>
              <w:rPr>
                <w:rFonts w:ascii="Tahoma" w:hAnsi="Tahoma" w:cs="Tahoma"/>
                <w:sz w:val="16"/>
                <w:szCs w:val="16"/>
              </w:rPr>
            </w:pPr>
            <w:r w:rsidRPr="00CB538C">
              <w:rPr>
                <w:rFonts w:ascii="Tahoma" w:hAnsi="Tahoma" w:cs="Tahoma"/>
                <w:sz w:val="16"/>
                <w:szCs w:val="16"/>
              </w:rPr>
              <w:t>For teacher reference only: Distinguish between fractions with denominators that have only prime factors 2 or 5 (terminating decimals), and other fractions (recurring decimals)</w:t>
            </w:r>
          </w:p>
          <w:p w:rsidR="00380E73" w:rsidRPr="00CB538C" w:rsidRDefault="00380E73" w:rsidP="00380E73">
            <w:pPr>
              <w:ind w:left="360" w:hanging="283"/>
              <w:rPr>
                <w:rFonts w:ascii="Tahoma" w:hAnsi="Tahoma" w:cs="Tahoma"/>
                <w:sz w:val="16"/>
                <w:szCs w:val="16"/>
              </w:rPr>
            </w:pPr>
            <w:r w:rsidRPr="00CB538C">
              <w:rPr>
                <w:rFonts w:ascii="Tahoma" w:hAnsi="Tahoma" w:cs="Tahoma"/>
                <w:sz w:val="16"/>
                <w:szCs w:val="16"/>
              </w:rPr>
              <w:t>This topic is littered with misconceptions.</w:t>
            </w:r>
          </w:p>
          <w:p w:rsidR="00380E73" w:rsidRPr="00CB538C" w:rsidRDefault="00380E73" w:rsidP="00AF3F67">
            <w:pPr>
              <w:pStyle w:val="ListParagraph"/>
              <w:numPr>
                <w:ilvl w:val="0"/>
                <w:numId w:val="11"/>
              </w:numPr>
              <w:suppressAutoHyphens w:val="0"/>
              <w:spacing w:after="0"/>
              <w:ind w:left="360" w:hanging="283"/>
              <w:rPr>
                <w:rFonts w:ascii="Tahoma" w:hAnsi="Tahoma" w:cs="Tahoma"/>
                <w:sz w:val="16"/>
                <w:szCs w:val="16"/>
              </w:rPr>
            </w:pPr>
            <w:r w:rsidRPr="00CB538C">
              <w:rPr>
                <w:rFonts w:ascii="Tahoma" w:hAnsi="Tahoma" w:cs="Tahoma"/>
                <w:sz w:val="16"/>
                <w:szCs w:val="16"/>
              </w:rPr>
              <w:t xml:space="preserve">Confusing decimal and fraction notation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CB538C">
              <w:rPr>
                <w:rFonts w:ascii="Tahoma" w:eastAsiaTheme="minorEastAsia" w:hAnsi="Tahoma" w:cs="Tahoma"/>
                <w:sz w:val="16"/>
                <w:szCs w:val="16"/>
              </w:rPr>
              <w:t xml:space="preserve"> </w:t>
            </w:r>
            <w:r w:rsidRPr="00CB538C">
              <w:rPr>
                <w:rFonts w:ascii="Tahoma" w:hAnsi="Tahoma" w:cs="Tahoma"/>
                <w:sz w:val="16"/>
                <w:szCs w:val="16"/>
              </w:rPr>
              <w:t>is confused with 1.4 or 0.4)</w:t>
            </w:r>
          </w:p>
          <w:p w:rsidR="00380E73" w:rsidRPr="00CB538C" w:rsidRDefault="00380E73" w:rsidP="00AF3F67">
            <w:pPr>
              <w:pStyle w:val="ListParagraph"/>
              <w:numPr>
                <w:ilvl w:val="0"/>
                <w:numId w:val="11"/>
              </w:numPr>
              <w:suppressAutoHyphens w:val="0"/>
              <w:spacing w:after="0"/>
              <w:ind w:left="360" w:hanging="283"/>
              <w:rPr>
                <w:rFonts w:ascii="Tahoma" w:hAnsi="Tahoma" w:cs="Tahoma"/>
                <w:sz w:val="16"/>
                <w:szCs w:val="16"/>
              </w:rPr>
            </w:pPr>
            <w:r w:rsidRPr="00CB538C">
              <w:rPr>
                <w:rFonts w:ascii="Tahoma" w:hAnsi="Tahoma" w:cs="Tahoma"/>
                <w:sz w:val="16"/>
                <w:szCs w:val="16"/>
              </w:rPr>
              <w:t>Ignoring numerators when comparing fractions (e.g. 1 4 &gt; 3 5 because quarters are greater than fifths)</w:t>
            </w:r>
          </w:p>
          <w:p w:rsidR="00380E73" w:rsidRPr="00CB538C" w:rsidRDefault="00380E73" w:rsidP="00AF3F67">
            <w:pPr>
              <w:pStyle w:val="ListParagraph"/>
              <w:numPr>
                <w:ilvl w:val="0"/>
                <w:numId w:val="11"/>
              </w:numPr>
              <w:suppressAutoHyphens w:val="0"/>
              <w:spacing w:after="0"/>
              <w:ind w:left="360" w:hanging="283"/>
              <w:rPr>
                <w:rFonts w:ascii="Tahoma" w:hAnsi="Tahoma" w:cs="Tahoma"/>
                <w:sz w:val="16"/>
                <w:szCs w:val="16"/>
              </w:rPr>
            </w:pPr>
            <w:r w:rsidRPr="00CB538C">
              <w:rPr>
                <w:rFonts w:ascii="Tahoma" w:hAnsi="Tahoma" w:cs="Tahoma"/>
                <w:sz w:val="16"/>
                <w:szCs w:val="16"/>
              </w:rPr>
              <w:t>Believing that the magnitude of a decimal depends on the number of digits it contains (e.g. 0.62 &gt; 0.8 because 62 &gt; 8, or 0.4 &lt; 0.32 because 0.4 is in tenths and 0.32 is in hundredths)</w:t>
            </w:r>
          </w:p>
          <w:p w:rsidR="00380E73" w:rsidRPr="00CB538C" w:rsidRDefault="00380E73" w:rsidP="00AF3F67">
            <w:pPr>
              <w:pStyle w:val="ListParagraph"/>
              <w:numPr>
                <w:ilvl w:val="0"/>
                <w:numId w:val="11"/>
              </w:numPr>
              <w:suppressAutoHyphens w:val="0"/>
              <w:spacing w:after="0"/>
              <w:ind w:left="360" w:hanging="283"/>
              <w:rPr>
                <w:rFonts w:ascii="Tahoma" w:hAnsi="Tahoma" w:cs="Tahoma"/>
                <w:sz w:val="16"/>
                <w:szCs w:val="16"/>
              </w:rPr>
            </w:pPr>
            <w:r w:rsidRPr="00CB538C">
              <w:rPr>
                <w:rFonts w:ascii="Tahoma" w:hAnsi="Tahoma" w:cs="Tahoma"/>
                <w:sz w:val="16"/>
                <w:szCs w:val="16"/>
              </w:rPr>
              <w:t>Many learners associate fractions with part/whole areas and decimals with number lines. This unit aims to build a more connected understanding of these ideas</w:t>
            </w:r>
          </w:p>
        </w:tc>
      </w:tr>
    </w:tbl>
    <w:p w:rsidR="000E4C3D" w:rsidRPr="00CB538C" w:rsidRDefault="000E4C3D">
      <w:pPr>
        <w:rPr>
          <w:rFonts w:ascii="Tahoma" w:hAnsi="Tahoma" w:cs="Tahoma"/>
        </w:rPr>
      </w:pPr>
    </w:p>
    <w:p w:rsidR="000E4C3D" w:rsidRPr="00CB538C" w:rsidRDefault="000E4C3D">
      <w:pPr>
        <w:rPr>
          <w:rFonts w:ascii="Tahoma" w:hAnsi="Tahoma" w:cs="Tahoma"/>
        </w:rPr>
      </w:pPr>
    </w:p>
    <w:p w:rsidR="000E4C3D" w:rsidRPr="00CB538C" w:rsidRDefault="000E4C3D">
      <w:pPr>
        <w:rPr>
          <w:rFonts w:ascii="Tahoma" w:hAnsi="Tahoma" w:cs="Tahoma"/>
        </w:rPr>
      </w:pPr>
    </w:p>
    <w:p w:rsidR="000E4C3D" w:rsidRDefault="000E4C3D">
      <w:pPr>
        <w:rPr>
          <w:rFonts w:ascii="Tahoma" w:hAnsi="Tahoma" w:cs="Tahoma"/>
        </w:rPr>
      </w:pPr>
    </w:p>
    <w:p w:rsidR="005D4F6C" w:rsidRPr="00CB538C" w:rsidRDefault="005D4F6C">
      <w:pPr>
        <w:rPr>
          <w:rFonts w:ascii="Tahoma" w:hAnsi="Tahoma" w:cs="Tahoma"/>
        </w:rPr>
      </w:pPr>
    </w:p>
    <w:p w:rsidR="000E4C3D" w:rsidRPr="00CB538C" w:rsidRDefault="000E4C3D">
      <w:pPr>
        <w:rPr>
          <w:rFonts w:ascii="Tahoma" w:hAnsi="Tahoma" w:cs="Tahoma"/>
        </w:rPr>
      </w:pPr>
    </w:p>
    <w:p w:rsidR="000E4C3D" w:rsidRPr="00CB538C" w:rsidRDefault="000E4C3D">
      <w:pPr>
        <w:rPr>
          <w:rFonts w:ascii="Tahoma" w:hAnsi="Tahoma" w:cs="Tahoma"/>
        </w:rPr>
      </w:pPr>
    </w:p>
    <w:p w:rsidR="000E4C3D" w:rsidRPr="00CB538C" w:rsidRDefault="000E4C3D">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096"/>
        <w:gridCol w:w="3402"/>
        <w:gridCol w:w="6379"/>
      </w:tblGrid>
      <w:tr w:rsidR="000535C1" w:rsidRPr="00CB538C"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rsidR="000535C1" w:rsidRPr="00CB538C" w:rsidRDefault="005D4F6C" w:rsidP="009625AB">
            <w:pPr>
              <w:rPr>
                <w:rFonts w:ascii="Tahoma" w:hAnsi="Tahoma" w:cs="Tahoma"/>
                <w:color w:val="FFFFFF" w:themeColor="background1"/>
                <w:sz w:val="16"/>
                <w:szCs w:val="16"/>
              </w:rPr>
            </w:pPr>
            <w:r w:rsidRPr="00CB538C">
              <w:rPr>
                <w:rFonts w:ascii="Tahoma" w:hAnsi="Tahoma" w:cs="Tahoma"/>
                <w:color w:val="FFFFFF" w:themeColor="background1"/>
                <w:sz w:val="20"/>
                <w:szCs w:val="20"/>
              </w:rPr>
              <w:t>TOPIC: Fractions, Decimals and Percentages - Equivalence</w:t>
            </w:r>
          </w:p>
        </w:tc>
      </w:tr>
      <w:tr w:rsidR="00996300" w:rsidRPr="00CB538C" w:rsidTr="000E4C3D">
        <w:trPr>
          <w:cantSplit/>
          <w:trHeight w:val="123"/>
        </w:trPr>
        <w:tc>
          <w:tcPr>
            <w:tcW w:w="6096" w:type="dxa"/>
            <w:shd w:val="clear" w:color="auto" w:fill="B2A1C7" w:themeFill="accent4" w:themeFillTint="99"/>
            <w:tcMar>
              <w:top w:w="28" w:type="dxa"/>
              <w:left w:w="57" w:type="dxa"/>
              <w:bottom w:w="28" w:type="dxa"/>
              <w:right w:w="57" w:type="dxa"/>
            </w:tcMar>
          </w:tcPr>
          <w:p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402" w:type="dxa"/>
            <w:shd w:val="clear" w:color="auto" w:fill="B2A1C7" w:themeFill="accent4" w:themeFillTint="99"/>
            <w:tcMar>
              <w:top w:w="28" w:type="dxa"/>
              <w:left w:w="57" w:type="dxa"/>
              <w:bottom w:w="28" w:type="dxa"/>
              <w:right w:w="57" w:type="dxa"/>
            </w:tcMar>
          </w:tcPr>
          <w:p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379" w:type="dxa"/>
            <w:shd w:val="clear" w:color="auto" w:fill="B2A1C7" w:themeFill="accent4" w:themeFillTint="99"/>
            <w:tcMar>
              <w:top w:w="28" w:type="dxa"/>
              <w:left w:w="57" w:type="dxa"/>
              <w:bottom w:w="28" w:type="dxa"/>
              <w:right w:w="57" w:type="dxa"/>
            </w:tcMar>
          </w:tcPr>
          <w:p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996300" w:rsidRPr="00CB538C" w:rsidTr="000E4C3D">
        <w:trPr>
          <w:cantSplit/>
          <w:trHeight w:val="36"/>
        </w:trPr>
        <w:tc>
          <w:tcPr>
            <w:tcW w:w="6096" w:type="dxa"/>
            <w:shd w:val="clear" w:color="auto" w:fill="auto"/>
            <w:tcMar>
              <w:top w:w="28" w:type="dxa"/>
              <w:left w:w="57" w:type="dxa"/>
              <w:bottom w:w="28" w:type="dxa"/>
              <w:right w:w="57" w:type="dxa"/>
            </w:tcMar>
          </w:tcPr>
          <w:p w:rsidR="00996300" w:rsidRPr="00CB538C" w:rsidRDefault="00996300" w:rsidP="009625AB">
            <w:pPr>
              <w:rPr>
                <w:rFonts w:ascii="Tahoma" w:hAnsi="Tahoma" w:cs="Tahoma"/>
                <w:sz w:val="16"/>
                <w:szCs w:val="16"/>
              </w:rPr>
            </w:pPr>
          </w:p>
          <w:p w:rsidR="00996300" w:rsidRPr="00CB538C" w:rsidRDefault="00996300" w:rsidP="009625AB">
            <w:pPr>
              <w:rPr>
                <w:rFonts w:ascii="Tahoma" w:hAnsi="Tahoma" w:cs="Tahoma"/>
                <w:sz w:val="16"/>
                <w:szCs w:val="16"/>
              </w:rPr>
            </w:pPr>
            <w:r w:rsidRPr="00CB538C">
              <w:rPr>
                <w:rFonts w:ascii="Tahoma" w:hAnsi="Tahoma" w:cs="Tahoma"/>
                <w:sz w:val="16"/>
                <w:szCs w:val="16"/>
              </w:rPr>
              <w:t>If you know that 1/5 =</w:t>
            </w:r>
            <w:r w:rsidR="000E4C3D" w:rsidRPr="00CB538C">
              <w:rPr>
                <w:rFonts w:ascii="Tahoma" w:hAnsi="Tahoma" w:cs="Tahoma"/>
                <w:sz w:val="16"/>
                <w:szCs w:val="16"/>
              </w:rPr>
              <w:t xml:space="preserve"> 0.2, what else can you deduce?</w:t>
            </w:r>
          </w:p>
          <w:p w:rsidR="00996300" w:rsidRPr="00CB538C" w:rsidRDefault="00996300" w:rsidP="009625AB">
            <w:pPr>
              <w:rPr>
                <w:rFonts w:ascii="Tahoma" w:hAnsi="Tahoma" w:cs="Tahoma"/>
                <w:sz w:val="16"/>
                <w:szCs w:val="16"/>
              </w:rPr>
            </w:pPr>
            <w:r w:rsidRPr="00CB538C">
              <w:rPr>
                <w:rFonts w:ascii="Tahoma" w:hAnsi="Tahoma" w:cs="Tahoma"/>
                <w:sz w:val="16"/>
                <w:szCs w:val="16"/>
              </w:rPr>
              <w:t>If you know that 1/8 = 0.125, what else can you deduce?</w:t>
            </w:r>
          </w:p>
          <w:p w:rsidR="00996300" w:rsidRPr="00CB538C" w:rsidRDefault="00996300" w:rsidP="009625AB">
            <w:pPr>
              <w:pStyle w:val="Pa12"/>
              <w:spacing w:after="100"/>
              <w:rPr>
                <w:rFonts w:ascii="Tahoma" w:hAnsi="Tahoma" w:cs="Tahoma"/>
                <w:color w:val="000000"/>
                <w:sz w:val="16"/>
                <w:szCs w:val="16"/>
              </w:rPr>
            </w:pPr>
            <w:r w:rsidRPr="00CB538C">
              <w:rPr>
                <w:rFonts w:ascii="Tahoma" w:hAnsi="Tahoma" w:cs="Tahoma"/>
                <w:color w:val="000000"/>
                <w:sz w:val="16"/>
                <w:szCs w:val="16"/>
              </w:rPr>
              <w:t>What fractions/percentages can you easily work out in your head? Talk me through a couple of examples.</w:t>
            </w:r>
          </w:p>
          <w:p w:rsidR="00996300" w:rsidRPr="00CB538C" w:rsidRDefault="00996300" w:rsidP="009625AB">
            <w:pPr>
              <w:rPr>
                <w:rFonts w:ascii="Tahoma" w:hAnsi="Tahoma" w:cs="Tahoma"/>
                <w:sz w:val="16"/>
                <w:szCs w:val="16"/>
                <w:lang w:val="en-GB"/>
              </w:rPr>
            </w:pPr>
          </w:p>
          <w:p w:rsidR="00996300" w:rsidRPr="00CB538C" w:rsidRDefault="00996300" w:rsidP="009625AB">
            <w:pPr>
              <w:pStyle w:val="Pa3"/>
              <w:spacing w:after="100"/>
              <w:rPr>
                <w:rFonts w:ascii="Tahoma" w:hAnsi="Tahoma" w:cs="Tahoma"/>
                <w:color w:val="000000"/>
                <w:sz w:val="16"/>
                <w:szCs w:val="16"/>
              </w:rPr>
            </w:pPr>
            <w:r w:rsidRPr="00CB538C">
              <w:rPr>
                <w:rFonts w:ascii="Tahoma" w:hAnsi="Tahoma" w:cs="Tahoma"/>
                <w:color w:val="000000"/>
                <w:sz w:val="16"/>
                <w:szCs w:val="16"/>
              </w:rPr>
              <w:t>Explain how you could fill in the missing numbers so that each resulting set of fractions is in ascending order:</w:t>
            </w:r>
          </w:p>
          <w:p w:rsidR="00996300" w:rsidRPr="00CB538C" w:rsidRDefault="00457A86" w:rsidP="009625AB">
            <w:pPr>
              <w:rPr>
                <w:rFonts w:ascii="Tahoma" w:hAnsi="Tahoma" w:cs="Tahoma"/>
                <w:color w:val="000000" w:themeColor="text1"/>
                <w:sz w:val="16"/>
                <w:szCs w:val="16"/>
              </w:rPr>
            </w:pPr>
            <m:oMathPara>
              <m:oMath>
                <m:f>
                  <m:fPr>
                    <m:ctrlPr>
                      <w:rPr>
                        <w:rFonts w:ascii="Cambria Math" w:hAnsi="Cambria Math" w:cs="Tahoma"/>
                        <w:i/>
                        <w:color w:val="000000" w:themeColor="text1"/>
                        <w:sz w:val="16"/>
                        <w:szCs w:val="16"/>
                      </w:rPr>
                    </m:ctrlPr>
                  </m:fPr>
                  <m:num>
                    <m:r>
                      <w:rPr>
                        <w:rFonts w:ascii="Cambria Math" w:hAnsi="Cambria Math" w:cs="Tahoma"/>
                        <w:color w:val="000000" w:themeColor="text1"/>
                        <w:sz w:val="16"/>
                        <w:szCs w:val="16"/>
                      </w:rPr>
                      <m:t>*</m:t>
                    </m:r>
                  </m:num>
                  <m:den>
                    <m:r>
                      <w:rPr>
                        <w:rFonts w:ascii="Cambria Math" w:hAnsi="Cambria Math" w:cs="Tahoma"/>
                        <w:color w:val="000000" w:themeColor="text1"/>
                        <w:sz w:val="16"/>
                        <w:szCs w:val="16"/>
                      </w:rPr>
                      <m:t>3</m:t>
                    </m:r>
                  </m:den>
                </m:f>
                <m:r>
                  <w:rPr>
                    <w:rFonts w:ascii="Cambria Math" w:hAnsi="Cambria Math" w:cs="Tahoma"/>
                    <w:color w:val="000000" w:themeColor="text1"/>
                    <w:sz w:val="16"/>
                    <w:szCs w:val="16"/>
                  </w:rPr>
                  <m:t xml:space="preserve"> ,  </m:t>
                </m:r>
                <m:f>
                  <m:fPr>
                    <m:ctrlPr>
                      <w:rPr>
                        <w:rFonts w:ascii="Cambria Math" w:hAnsi="Cambria Math" w:cs="Tahoma"/>
                        <w:i/>
                        <w:color w:val="000000" w:themeColor="text1"/>
                        <w:sz w:val="16"/>
                        <w:szCs w:val="16"/>
                      </w:rPr>
                    </m:ctrlPr>
                  </m:fPr>
                  <m:num>
                    <m:r>
                      <w:rPr>
                        <w:rFonts w:ascii="Cambria Math" w:hAnsi="Cambria Math" w:cs="Tahoma"/>
                        <w:color w:val="000000" w:themeColor="text1"/>
                        <w:sz w:val="16"/>
                        <w:szCs w:val="16"/>
                      </w:rPr>
                      <m:t>*</m:t>
                    </m:r>
                  </m:num>
                  <m:den>
                    <m:r>
                      <w:rPr>
                        <w:rFonts w:ascii="Cambria Math" w:hAnsi="Cambria Math" w:cs="Tahoma"/>
                        <w:color w:val="000000" w:themeColor="text1"/>
                        <w:sz w:val="16"/>
                        <w:szCs w:val="16"/>
                      </w:rPr>
                      <m:t>2</m:t>
                    </m:r>
                  </m:den>
                </m:f>
                <m:r>
                  <w:rPr>
                    <w:rFonts w:ascii="Cambria Math" w:hAnsi="Cambria Math" w:cs="Tahoma"/>
                    <w:color w:val="000000" w:themeColor="text1"/>
                    <w:sz w:val="16"/>
                    <w:szCs w:val="16"/>
                  </w:rPr>
                  <m:t xml:space="preserve">  ,  </m:t>
                </m:r>
                <m:f>
                  <m:fPr>
                    <m:ctrlPr>
                      <w:rPr>
                        <w:rFonts w:ascii="Cambria Math" w:hAnsi="Cambria Math" w:cs="Tahoma"/>
                        <w:i/>
                        <w:color w:val="000000" w:themeColor="text1"/>
                        <w:sz w:val="16"/>
                        <w:szCs w:val="16"/>
                      </w:rPr>
                    </m:ctrlPr>
                  </m:fPr>
                  <m:num>
                    <m:r>
                      <w:rPr>
                        <w:rFonts w:ascii="Cambria Math" w:hAnsi="Cambria Math" w:cs="Tahoma"/>
                        <w:color w:val="000000" w:themeColor="text1"/>
                        <w:sz w:val="16"/>
                        <w:szCs w:val="16"/>
                      </w:rPr>
                      <m:t>*</m:t>
                    </m:r>
                  </m:num>
                  <m:den>
                    <m:r>
                      <w:rPr>
                        <w:rFonts w:ascii="Cambria Math" w:hAnsi="Cambria Math" w:cs="Tahoma"/>
                        <w:color w:val="000000" w:themeColor="text1"/>
                        <w:sz w:val="16"/>
                        <w:szCs w:val="16"/>
                      </w:rPr>
                      <m:t>4</m:t>
                    </m:r>
                  </m:den>
                </m:f>
              </m:oMath>
            </m:oMathPara>
          </w:p>
          <w:p w:rsidR="00996300" w:rsidRPr="00CB538C" w:rsidRDefault="00996300" w:rsidP="009625AB">
            <w:pPr>
              <w:rPr>
                <w:rFonts w:ascii="Tahoma" w:hAnsi="Tahoma" w:cs="Tahoma"/>
                <w:color w:val="000000" w:themeColor="text1"/>
                <w:sz w:val="16"/>
                <w:szCs w:val="16"/>
              </w:rPr>
            </w:pPr>
          </w:p>
          <w:p w:rsidR="00996300" w:rsidRPr="00CB538C" w:rsidRDefault="00996300" w:rsidP="009625AB">
            <w:pPr>
              <w:rPr>
                <w:rFonts w:ascii="Tahoma" w:hAnsi="Tahoma" w:cs="Tahoma"/>
                <w:color w:val="000000" w:themeColor="text1"/>
                <w:sz w:val="16"/>
                <w:szCs w:val="16"/>
              </w:rPr>
            </w:pPr>
          </w:p>
          <w:p w:rsidR="00996300" w:rsidRPr="00CB538C" w:rsidRDefault="00457A86" w:rsidP="009625AB">
            <w:pPr>
              <w:rPr>
                <w:rFonts w:ascii="Tahoma" w:hAnsi="Tahoma" w:cs="Tahoma"/>
                <w:color w:val="000000" w:themeColor="text1"/>
                <w:sz w:val="16"/>
                <w:szCs w:val="16"/>
              </w:rPr>
            </w:pPr>
            <m:oMathPara>
              <m:oMath>
                <m:f>
                  <m:fPr>
                    <m:ctrlPr>
                      <w:rPr>
                        <w:rFonts w:ascii="Cambria Math" w:hAnsi="Cambria Math" w:cs="Tahoma"/>
                        <w:i/>
                        <w:color w:val="000000" w:themeColor="text1"/>
                        <w:sz w:val="16"/>
                        <w:szCs w:val="16"/>
                      </w:rPr>
                    </m:ctrlPr>
                  </m:fPr>
                  <m:num>
                    <m:r>
                      <w:rPr>
                        <w:rFonts w:ascii="Cambria Math" w:hAnsi="Cambria Math" w:cs="Tahoma"/>
                        <w:color w:val="000000" w:themeColor="text1"/>
                        <w:sz w:val="16"/>
                        <w:szCs w:val="16"/>
                      </w:rPr>
                      <m:t>3</m:t>
                    </m:r>
                  </m:num>
                  <m:den>
                    <m:r>
                      <w:rPr>
                        <w:rFonts w:ascii="Cambria Math" w:hAnsi="Cambria Math" w:cs="Tahoma"/>
                        <w:color w:val="000000" w:themeColor="text1"/>
                        <w:sz w:val="16"/>
                        <w:szCs w:val="16"/>
                      </w:rPr>
                      <m:t>*</m:t>
                    </m:r>
                  </m:den>
                </m:f>
                <m:r>
                  <w:rPr>
                    <w:rFonts w:ascii="Cambria Math" w:hAnsi="Cambria Math" w:cs="Tahoma"/>
                    <w:color w:val="000000" w:themeColor="text1"/>
                    <w:sz w:val="16"/>
                    <w:szCs w:val="16"/>
                  </w:rPr>
                  <m:t xml:space="preserve"> ,  </m:t>
                </m:r>
                <m:f>
                  <m:fPr>
                    <m:ctrlPr>
                      <w:rPr>
                        <w:rFonts w:ascii="Cambria Math" w:hAnsi="Cambria Math" w:cs="Tahoma"/>
                        <w:i/>
                        <w:color w:val="000000" w:themeColor="text1"/>
                        <w:sz w:val="16"/>
                        <w:szCs w:val="16"/>
                      </w:rPr>
                    </m:ctrlPr>
                  </m:fPr>
                  <m:num>
                    <m:r>
                      <w:rPr>
                        <w:rFonts w:ascii="Cambria Math" w:hAnsi="Cambria Math" w:cs="Tahoma"/>
                        <w:color w:val="000000" w:themeColor="text1"/>
                        <w:sz w:val="16"/>
                        <w:szCs w:val="16"/>
                      </w:rPr>
                      <m:t>2</m:t>
                    </m:r>
                  </m:num>
                  <m:den>
                    <m:r>
                      <w:rPr>
                        <w:rFonts w:ascii="Cambria Math" w:hAnsi="Cambria Math" w:cs="Tahoma"/>
                        <w:color w:val="000000" w:themeColor="text1"/>
                        <w:sz w:val="16"/>
                        <w:szCs w:val="16"/>
                      </w:rPr>
                      <m:t>*</m:t>
                    </m:r>
                  </m:den>
                </m:f>
                <m:r>
                  <w:rPr>
                    <w:rFonts w:ascii="Cambria Math" w:hAnsi="Cambria Math" w:cs="Tahoma"/>
                    <w:color w:val="000000" w:themeColor="text1"/>
                    <w:sz w:val="16"/>
                    <w:szCs w:val="16"/>
                  </w:rPr>
                  <m:t xml:space="preserve">  ,  </m:t>
                </m:r>
                <m:f>
                  <m:fPr>
                    <m:ctrlPr>
                      <w:rPr>
                        <w:rFonts w:ascii="Cambria Math" w:hAnsi="Cambria Math" w:cs="Tahoma"/>
                        <w:i/>
                        <w:color w:val="000000" w:themeColor="text1"/>
                        <w:sz w:val="16"/>
                        <w:szCs w:val="16"/>
                      </w:rPr>
                    </m:ctrlPr>
                  </m:fPr>
                  <m:num>
                    <m:r>
                      <w:rPr>
                        <w:rFonts w:ascii="Cambria Math" w:hAnsi="Cambria Math" w:cs="Tahoma"/>
                        <w:color w:val="000000" w:themeColor="text1"/>
                        <w:sz w:val="16"/>
                        <w:szCs w:val="16"/>
                      </w:rPr>
                      <m:t>4</m:t>
                    </m:r>
                  </m:num>
                  <m:den>
                    <m:r>
                      <w:rPr>
                        <w:rFonts w:ascii="Cambria Math" w:hAnsi="Cambria Math" w:cs="Tahoma"/>
                        <w:color w:val="000000" w:themeColor="text1"/>
                        <w:sz w:val="16"/>
                        <w:szCs w:val="16"/>
                      </w:rPr>
                      <m:t>*</m:t>
                    </m:r>
                  </m:den>
                </m:f>
              </m:oMath>
            </m:oMathPara>
          </w:p>
          <w:p w:rsidR="00996300" w:rsidRPr="00CB538C" w:rsidRDefault="00996300" w:rsidP="009625AB">
            <w:pPr>
              <w:pStyle w:val="Pa3"/>
              <w:spacing w:after="100"/>
              <w:rPr>
                <w:rFonts w:ascii="Tahoma" w:hAnsi="Tahoma" w:cs="Tahoma"/>
                <w:color w:val="000000"/>
                <w:sz w:val="16"/>
                <w:szCs w:val="16"/>
              </w:rPr>
            </w:pPr>
            <w:r w:rsidRPr="00CB538C">
              <w:rPr>
                <w:rFonts w:ascii="Tahoma" w:hAnsi="Tahoma" w:cs="Tahoma"/>
                <w:color w:val="000000"/>
                <w:sz w:val="16"/>
                <w:szCs w:val="16"/>
              </w:rPr>
              <w:t>Now show how you could fill in the missing numbers in a different way, so that each set of fractions is in descending order.</w:t>
            </w:r>
          </w:p>
          <w:p w:rsidR="00996300" w:rsidRPr="00CB538C" w:rsidRDefault="00996300" w:rsidP="009625AB">
            <w:pPr>
              <w:rPr>
                <w:rFonts w:ascii="Tahoma" w:hAnsi="Tahoma" w:cs="Tahoma"/>
                <w:color w:val="000000" w:themeColor="text1"/>
                <w:sz w:val="16"/>
                <w:szCs w:val="16"/>
              </w:rPr>
            </w:pPr>
            <w:r w:rsidRPr="00CB538C">
              <w:rPr>
                <w:rFonts w:ascii="Tahoma" w:hAnsi="Tahoma" w:cs="Tahoma"/>
                <w:color w:val="000000"/>
                <w:sz w:val="16"/>
                <w:szCs w:val="16"/>
              </w:rPr>
              <w:t>What are the important steps when putting a set of fractions/decimals in order?</w:t>
            </w:r>
          </w:p>
          <w:p w:rsidR="00996300" w:rsidRPr="00CB538C" w:rsidRDefault="00996300" w:rsidP="009625AB">
            <w:pPr>
              <w:rPr>
                <w:rFonts w:ascii="Tahoma" w:hAnsi="Tahoma" w:cs="Tahoma"/>
                <w:sz w:val="16"/>
                <w:szCs w:val="16"/>
                <w:lang w:val="en-GB"/>
              </w:rPr>
            </w:pPr>
          </w:p>
          <w:p w:rsidR="00996300" w:rsidRPr="00CB538C" w:rsidRDefault="00996300" w:rsidP="009625AB">
            <w:pPr>
              <w:rPr>
                <w:rFonts w:ascii="Tahoma" w:hAnsi="Tahoma" w:cs="Tahoma"/>
                <w:color w:val="000000" w:themeColor="text1"/>
                <w:sz w:val="16"/>
                <w:szCs w:val="16"/>
              </w:rPr>
            </w:pPr>
          </w:p>
          <w:p w:rsidR="000E4C3D" w:rsidRPr="00CB538C" w:rsidRDefault="000E4C3D" w:rsidP="009625AB">
            <w:pPr>
              <w:rPr>
                <w:rFonts w:ascii="Tahoma" w:hAnsi="Tahoma" w:cs="Tahoma"/>
                <w:color w:val="000000" w:themeColor="text1"/>
                <w:sz w:val="16"/>
                <w:szCs w:val="16"/>
              </w:rPr>
            </w:pPr>
          </w:p>
          <w:p w:rsidR="00996300" w:rsidRPr="00CB538C" w:rsidRDefault="00996300" w:rsidP="009625AB">
            <w:pPr>
              <w:pStyle w:val="Default"/>
              <w:ind w:left="1700" w:hanging="1700"/>
              <w:rPr>
                <w:rFonts w:ascii="Tahoma" w:hAnsi="Tahoma" w:cs="Tahoma"/>
                <w:bCs/>
                <w:i/>
                <w:sz w:val="16"/>
                <w:szCs w:val="16"/>
              </w:rPr>
            </w:pPr>
            <w:r w:rsidRPr="00CB538C">
              <w:rPr>
                <w:rFonts w:ascii="Tahoma" w:hAnsi="Tahoma" w:cs="Tahoma"/>
                <w:bCs/>
                <w:i/>
                <w:sz w:val="16"/>
                <w:szCs w:val="16"/>
              </w:rPr>
              <w:t xml:space="preserve">Blooms Taxonomy - Fractions to decimals conversion </w:t>
            </w:r>
            <w:r w:rsidR="000E4C3D" w:rsidRPr="00CB538C">
              <w:rPr>
                <w:rFonts w:ascii="Tahoma" w:hAnsi="Tahoma" w:cs="Tahoma"/>
                <w:bCs/>
                <w:i/>
                <w:sz w:val="16"/>
                <w:szCs w:val="16"/>
              </w:rPr>
              <w:t>:</w:t>
            </w:r>
          </w:p>
          <w:p w:rsidR="000E4C3D" w:rsidRPr="00CB538C" w:rsidRDefault="000E4C3D" w:rsidP="009625AB">
            <w:pPr>
              <w:pStyle w:val="Default"/>
              <w:ind w:left="1700" w:hanging="1700"/>
              <w:rPr>
                <w:rFonts w:ascii="Tahoma" w:hAnsi="Tahoma" w:cs="Tahoma"/>
                <w:sz w:val="16"/>
                <w:szCs w:val="16"/>
              </w:rPr>
            </w:pPr>
          </w:p>
          <w:p w:rsidR="00996300" w:rsidRPr="00CB538C" w:rsidRDefault="00996300" w:rsidP="009625AB">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sets of equivalent percentages, fractions and decimals do you know? </w:t>
            </w:r>
          </w:p>
          <w:p w:rsidR="00996300" w:rsidRPr="00CB538C" w:rsidRDefault="00996300" w:rsidP="009625A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What denominators make it easy to change a fraction to a decimal? </w:t>
            </w:r>
          </w:p>
          <w:p w:rsidR="00996300" w:rsidRPr="00CB538C" w:rsidRDefault="00996300"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How would you find out which of these is closest to 0.3;  </w:t>
            </w:r>
            <m:oMath>
              <m:f>
                <m:fPr>
                  <m:ctrlPr>
                    <w:rPr>
                      <w:rFonts w:ascii="Cambria Math" w:hAnsi="Cambria Math" w:cs="Tahoma"/>
                      <w:i/>
                      <w:sz w:val="16"/>
                      <w:szCs w:val="16"/>
                    </w:rPr>
                  </m:ctrlPr>
                </m:fPr>
                <m:num>
                  <m:r>
                    <w:rPr>
                      <w:rFonts w:ascii="Cambria Math" w:hAnsi="Cambria Math" w:cs="Tahoma"/>
                      <w:sz w:val="16"/>
                      <w:szCs w:val="16"/>
                    </w:rPr>
                    <m:t>10</m:t>
                  </m:r>
                </m:num>
                <m:den>
                  <m:r>
                    <w:rPr>
                      <w:rFonts w:ascii="Cambria Math" w:hAnsi="Cambria Math" w:cs="Tahoma"/>
                      <w:sz w:val="16"/>
                      <w:szCs w:val="16"/>
                    </w:rPr>
                    <m:t>31</m:t>
                  </m:r>
                </m:den>
              </m:f>
            </m:oMath>
            <w:r w:rsidRPr="00CB538C">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20</m:t>
                  </m:r>
                </m:num>
                <m:den>
                  <m:r>
                    <w:rPr>
                      <w:rFonts w:ascii="Cambria Math" w:hAnsi="Cambria Math" w:cs="Tahoma"/>
                      <w:sz w:val="16"/>
                      <w:szCs w:val="16"/>
                    </w:rPr>
                    <m:t>61</m:t>
                  </m:r>
                </m:den>
              </m:f>
            </m:oMath>
            <w:r w:rsidRPr="00CB538C">
              <w:rPr>
                <w:rFonts w:ascii="Tahoma" w:eastAsiaTheme="minorEastAsia" w:hAnsi="Tahoma" w:cs="Tahoma"/>
                <w:sz w:val="16"/>
                <w:szCs w:val="16"/>
              </w:rPr>
              <w:t xml:space="preserve"> , </w:t>
            </w:r>
            <m:oMath>
              <m:f>
                <m:fPr>
                  <m:ctrlPr>
                    <w:rPr>
                      <w:rFonts w:ascii="Cambria Math" w:eastAsiaTheme="minorEastAsia" w:hAnsi="Cambria Math" w:cs="Tahoma"/>
                      <w:i/>
                      <w:sz w:val="16"/>
                      <w:szCs w:val="16"/>
                    </w:rPr>
                  </m:ctrlPr>
                </m:fPr>
                <m:num>
                  <m:r>
                    <w:rPr>
                      <w:rFonts w:ascii="Cambria Math" w:eastAsiaTheme="minorEastAsia" w:hAnsi="Cambria Math" w:cs="Tahoma"/>
                      <w:sz w:val="16"/>
                      <w:szCs w:val="16"/>
                    </w:rPr>
                    <m:t>30</m:t>
                  </m:r>
                </m:num>
                <m:den>
                  <m:r>
                    <w:rPr>
                      <w:rFonts w:ascii="Cambria Math" w:eastAsiaTheme="minorEastAsia" w:hAnsi="Cambria Math" w:cs="Tahoma"/>
                      <w:sz w:val="16"/>
                      <w:szCs w:val="16"/>
                    </w:rPr>
                    <m:t>91</m:t>
                  </m:r>
                </m:den>
              </m:f>
            </m:oMath>
            <w:r w:rsidRPr="00CB538C">
              <w:rPr>
                <w:rFonts w:ascii="Tahoma" w:eastAsiaTheme="minorEastAsia" w:hAnsi="Tahoma" w:cs="Tahoma"/>
                <w:sz w:val="16"/>
                <w:szCs w:val="16"/>
              </w:rPr>
              <w:t xml:space="preserve"> ?</w:t>
            </w:r>
          </w:p>
          <w:p w:rsidR="00996300" w:rsidRPr="00CB538C" w:rsidRDefault="00996300"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Explain how you can use equivalent sets of %, decimals and fractions that you know, to find other equivalent sets. </w:t>
            </w:r>
          </w:p>
          <w:p w:rsidR="00996300" w:rsidRPr="00CB538C" w:rsidRDefault="00996300" w:rsidP="009625AB">
            <w:pPr>
              <w:pStyle w:val="Default"/>
              <w:ind w:left="1700" w:hanging="1700"/>
              <w:rPr>
                <w:rFonts w:ascii="Tahoma" w:hAnsi="Tahoma" w:cs="Tahoma"/>
                <w:sz w:val="16"/>
                <w:szCs w:val="16"/>
              </w:rPr>
            </w:pPr>
            <w:r w:rsidRPr="00CB538C">
              <w:rPr>
                <w:rFonts w:ascii="Tahoma" w:hAnsi="Tahoma" w:cs="Tahoma"/>
                <w:sz w:val="16"/>
                <w:szCs w:val="16"/>
              </w:rPr>
              <w:t xml:space="preserve">How would you go about finding the decimal equivalents of any fraction? </w:t>
            </w:r>
          </w:p>
          <w:p w:rsidR="00996300" w:rsidRPr="00CB538C" w:rsidRDefault="00996300" w:rsidP="009625AB">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Give me a fraction between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3</m:t>
                  </m:r>
                </m:den>
              </m:f>
            </m:oMath>
            <w:r w:rsidRPr="00CB538C">
              <w:rPr>
                <w:rFonts w:ascii="Tahoma" w:hAnsi="Tahoma" w:cs="Tahoma"/>
                <w:sz w:val="16"/>
                <w:szCs w:val="16"/>
              </w:rPr>
              <w:t xml:space="preserve"> and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2</m:t>
                  </m:r>
                </m:den>
              </m:f>
            </m:oMath>
            <w:r w:rsidRPr="00CB538C">
              <w:rPr>
                <w:rFonts w:ascii="Tahoma" w:hAnsi="Tahoma" w:cs="Tahoma"/>
                <w:sz w:val="16"/>
                <w:szCs w:val="16"/>
              </w:rPr>
              <w:t xml:space="preserve">. How did you do it? Is it closer to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3</m:t>
                  </m:r>
                </m:den>
              </m:f>
            </m:oMath>
            <w:r w:rsidRPr="00CB538C">
              <w:rPr>
                <w:rFonts w:ascii="Tahoma" w:hAnsi="Tahoma" w:cs="Tahoma"/>
                <w:sz w:val="16"/>
                <w:szCs w:val="16"/>
              </w:rPr>
              <w:t xml:space="preserve"> or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2</m:t>
                  </m:r>
                </m:den>
              </m:f>
            </m:oMath>
            <w:r w:rsidRPr="00CB538C">
              <w:rPr>
                <w:rFonts w:ascii="Tahoma" w:hAnsi="Tahoma" w:cs="Tahoma"/>
                <w:sz w:val="16"/>
                <w:szCs w:val="16"/>
              </w:rPr>
              <w:t xml:space="preserve"> ? How do you know? </w:t>
            </w:r>
          </w:p>
          <w:p w:rsidR="00996300" w:rsidRPr="00CB538C" w:rsidRDefault="00996300" w:rsidP="009625AB">
            <w:pPr>
              <w:ind w:left="1701" w:hanging="1701"/>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Create three conversion questions at different levels of difficulty.</w:t>
            </w:r>
          </w:p>
          <w:p w:rsidR="00996300" w:rsidRPr="00CB538C" w:rsidRDefault="00996300" w:rsidP="009625AB">
            <w:pPr>
              <w:rPr>
                <w:rFonts w:ascii="Tahoma" w:hAnsi="Tahoma" w:cs="Tahoma"/>
                <w:color w:val="000000" w:themeColor="text1"/>
                <w:sz w:val="16"/>
                <w:szCs w:val="16"/>
              </w:rPr>
            </w:pPr>
          </w:p>
          <w:p w:rsidR="00996300" w:rsidRPr="00CB538C" w:rsidRDefault="00996300" w:rsidP="009625AB">
            <w:pPr>
              <w:rPr>
                <w:rFonts w:ascii="Tahoma" w:hAnsi="Tahoma" w:cs="Tahoma"/>
                <w:color w:val="000000" w:themeColor="text1"/>
                <w:sz w:val="16"/>
                <w:szCs w:val="16"/>
              </w:rPr>
            </w:pPr>
          </w:p>
          <w:p w:rsidR="00996300" w:rsidRPr="00CB538C" w:rsidRDefault="000E4C3D" w:rsidP="009625AB">
            <w:pPr>
              <w:rPr>
                <w:rFonts w:ascii="Tahoma" w:hAnsi="Tahoma" w:cs="Tahoma"/>
                <w:i/>
                <w:color w:val="000000" w:themeColor="text1"/>
                <w:sz w:val="16"/>
                <w:szCs w:val="16"/>
              </w:rPr>
            </w:pPr>
            <w:r w:rsidRPr="00CB538C">
              <w:rPr>
                <w:rFonts w:ascii="Tahoma" w:hAnsi="Tahoma" w:cs="Tahoma"/>
                <w:i/>
                <w:color w:val="000000" w:themeColor="text1"/>
                <w:sz w:val="16"/>
                <w:szCs w:val="16"/>
              </w:rPr>
              <w:t>Recurring decimals:</w:t>
            </w:r>
          </w:p>
          <w:p w:rsidR="000E4C3D" w:rsidRPr="00CB538C" w:rsidRDefault="000E4C3D" w:rsidP="000E4C3D">
            <w:pPr>
              <w:rPr>
                <w:rFonts w:ascii="Tahoma" w:hAnsi="Tahoma" w:cs="Tahoma"/>
                <w:sz w:val="16"/>
                <w:szCs w:val="16"/>
              </w:rPr>
            </w:pPr>
            <w:r w:rsidRPr="00CB538C">
              <w:rPr>
                <w:rFonts w:ascii="Tahoma" w:hAnsi="Tahoma" w:cs="Tahoma"/>
                <w:sz w:val="16"/>
                <w:szCs w:val="16"/>
              </w:rPr>
              <w:t>Which fractions recur? Is there a connection between the denominator and the numbers of digits in the recurring sequences?</w:t>
            </w:r>
          </w:p>
          <w:p w:rsidR="000E4C3D" w:rsidRPr="00CB538C" w:rsidRDefault="000E4C3D" w:rsidP="000E4C3D">
            <w:pPr>
              <w:rPr>
                <w:rFonts w:ascii="Tahoma" w:hAnsi="Tahoma" w:cs="Tahoma"/>
                <w:sz w:val="16"/>
                <w:szCs w:val="16"/>
              </w:rPr>
            </w:pPr>
            <w:r w:rsidRPr="00CB538C">
              <w:rPr>
                <w:rFonts w:ascii="Tahoma" w:hAnsi="Tahoma" w:cs="Tahoma"/>
                <w:sz w:val="16"/>
                <w:szCs w:val="16"/>
              </w:rPr>
              <w:t>Is there a connection between a fraction with a prime number denominator and recurring decimal equivalent?</w:t>
            </w:r>
          </w:p>
          <w:p w:rsidR="00996300" w:rsidRPr="00CB538C" w:rsidRDefault="00996300" w:rsidP="009625AB">
            <w:pPr>
              <w:rPr>
                <w:rFonts w:ascii="Tahoma" w:hAnsi="Tahoma" w:cs="Tahoma"/>
                <w:color w:val="000000" w:themeColor="text1"/>
                <w:sz w:val="16"/>
                <w:szCs w:val="16"/>
              </w:rPr>
            </w:pPr>
          </w:p>
          <w:p w:rsidR="00996300" w:rsidRPr="00CB538C" w:rsidRDefault="00996300" w:rsidP="009625AB">
            <w:pPr>
              <w:rPr>
                <w:rFonts w:ascii="Tahoma" w:hAnsi="Tahoma" w:cs="Tahoma"/>
                <w:color w:val="000000" w:themeColor="text1"/>
                <w:sz w:val="16"/>
                <w:szCs w:val="16"/>
              </w:rPr>
            </w:pPr>
          </w:p>
        </w:tc>
        <w:tc>
          <w:tcPr>
            <w:tcW w:w="3402" w:type="dxa"/>
            <w:shd w:val="clear" w:color="auto" w:fill="auto"/>
            <w:tcMar>
              <w:top w:w="28" w:type="dxa"/>
              <w:left w:w="57" w:type="dxa"/>
              <w:bottom w:w="28" w:type="dxa"/>
              <w:right w:w="57" w:type="dxa"/>
            </w:tcMar>
          </w:tcPr>
          <w:p w:rsidR="00996300" w:rsidRPr="00CB538C" w:rsidRDefault="00996300" w:rsidP="009625AB">
            <w:pPr>
              <w:rPr>
                <w:rFonts w:ascii="Tahoma" w:hAnsi="Tahoma" w:cs="Tahoma"/>
                <w:color w:val="000000" w:themeColor="text1"/>
                <w:sz w:val="16"/>
                <w:szCs w:val="16"/>
              </w:rPr>
            </w:pPr>
          </w:p>
        </w:tc>
        <w:tc>
          <w:tcPr>
            <w:tcW w:w="6379" w:type="dxa"/>
            <w:shd w:val="clear" w:color="auto" w:fill="auto"/>
            <w:tcMar>
              <w:top w:w="28" w:type="dxa"/>
              <w:left w:w="57" w:type="dxa"/>
              <w:bottom w:w="28" w:type="dxa"/>
              <w:right w:w="57" w:type="dxa"/>
            </w:tcMar>
          </w:tcPr>
          <w:p w:rsidR="00996300" w:rsidRPr="00F50C30" w:rsidRDefault="00996300" w:rsidP="00AF3F67">
            <w:pPr>
              <w:pStyle w:val="ListParagraph"/>
              <w:numPr>
                <w:ilvl w:val="0"/>
                <w:numId w:val="61"/>
              </w:numPr>
              <w:rPr>
                <w:rFonts w:ascii="Tahoma" w:hAnsi="Tahoma" w:cs="Tahoma"/>
                <w:sz w:val="16"/>
                <w:szCs w:val="16"/>
              </w:rPr>
            </w:pPr>
            <w:commentRangeStart w:id="6"/>
            <w:r w:rsidRPr="00F50C30">
              <w:rPr>
                <w:rFonts w:ascii="Tahoma" w:hAnsi="Tahoma" w:cs="Tahoma"/>
                <w:sz w:val="16"/>
                <w:szCs w:val="16"/>
              </w:rPr>
              <w:t>Teachers can refer to WJEC Mathematics exam papers (pre 2015) for sample questions on the content for the new GCSE Mathematics</w:t>
            </w:r>
            <w:commentRangeEnd w:id="6"/>
            <w:r w:rsidR="000E4C3D" w:rsidRPr="00F50C30">
              <w:rPr>
                <w:rStyle w:val="CommentReference"/>
                <w:rFonts w:ascii="Tahoma" w:eastAsia="Times New Roman" w:hAnsi="Tahoma" w:cs="Tahoma"/>
                <w:color w:val="auto"/>
                <w:lang w:val="en-US"/>
              </w:rPr>
              <w:commentReference w:id="6"/>
            </w:r>
          </w:p>
          <w:p w:rsidR="000E4C3D" w:rsidRPr="00CB538C" w:rsidRDefault="000E4C3D" w:rsidP="000E4C3D">
            <w:pPr>
              <w:rPr>
                <w:rFonts w:ascii="Tahoma" w:hAnsi="Tahoma" w:cs="Tahoma"/>
                <w:i/>
                <w:sz w:val="16"/>
                <w:szCs w:val="16"/>
              </w:rPr>
            </w:pPr>
            <w:r w:rsidRPr="00CB538C">
              <w:rPr>
                <w:rFonts w:ascii="Tahoma" w:hAnsi="Tahoma" w:cs="Tahoma"/>
                <w:i/>
                <w:sz w:val="16"/>
                <w:szCs w:val="16"/>
              </w:rPr>
              <w:t>NRICH:</w:t>
            </w:r>
          </w:p>
          <w:p w:rsidR="00996300" w:rsidRPr="00CB538C" w:rsidRDefault="00457A86" w:rsidP="00AF3F67">
            <w:pPr>
              <w:numPr>
                <w:ilvl w:val="0"/>
                <w:numId w:val="15"/>
              </w:numPr>
              <w:rPr>
                <w:rFonts w:ascii="Tahoma" w:hAnsi="Tahoma" w:cs="Tahoma"/>
                <w:bCs/>
                <w:sz w:val="16"/>
                <w:szCs w:val="16"/>
              </w:rPr>
            </w:pPr>
            <w:hyperlink r:id="rId79" w:history="1">
              <w:r w:rsidR="00996300" w:rsidRPr="00CB538C">
                <w:rPr>
                  <w:rStyle w:val="Hyperlink"/>
                  <w:rFonts w:ascii="Tahoma" w:hAnsi="Tahoma" w:cs="Tahoma"/>
                  <w:sz w:val="16"/>
                  <w:szCs w:val="16"/>
                </w:rPr>
                <w:t>Elevenses</w:t>
              </w:r>
            </w:hyperlink>
            <w:r w:rsidR="00996300" w:rsidRPr="00CB538C">
              <w:rPr>
                <w:rFonts w:ascii="Tahoma" w:hAnsi="Tahoma" w:cs="Tahoma"/>
                <w:sz w:val="16"/>
                <w:szCs w:val="16"/>
              </w:rPr>
              <w:t xml:space="preserve"> </w:t>
            </w:r>
          </w:p>
          <w:p w:rsidR="00996300" w:rsidRPr="00CB538C" w:rsidRDefault="00996300" w:rsidP="009625AB">
            <w:pPr>
              <w:rPr>
                <w:rFonts w:ascii="Tahoma" w:hAnsi="Tahoma" w:cs="Tahoma"/>
                <w:sz w:val="16"/>
                <w:szCs w:val="16"/>
              </w:rPr>
            </w:pPr>
          </w:p>
          <w:p w:rsidR="00996300" w:rsidRPr="00CB538C" w:rsidRDefault="00996300" w:rsidP="009625AB">
            <w:pPr>
              <w:rPr>
                <w:rFonts w:ascii="Tahoma" w:hAnsi="Tahoma" w:cs="Tahoma"/>
                <w:i/>
                <w:sz w:val="16"/>
                <w:szCs w:val="16"/>
              </w:rPr>
            </w:pPr>
            <w:r w:rsidRPr="00CB538C">
              <w:rPr>
                <w:rFonts w:ascii="Tahoma" w:hAnsi="Tahoma" w:cs="Tahoma"/>
                <w:i/>
                <w:sz w:val="16"/>
                <w:szCs w:val="16"/>
              </w:rPr>
              <w:t>Stick on the Maths</w:t>
            </w:r>
            <w:r w:rsidR="000E4C3D" w:rsidRPr="00CB538C">
              <w:rPr>
                <w:rFonts w:ascii="Tahoma" w:hAnsi="Tahoma" w:cs="Tahoma"/>
                <w:i/>
                <w:sz w:val="16"/>
                <w:szCs w:val="16"/>
              </w:rPr>
              <w:t>:</w:t>
            </w:r>
          </w:p>
          <w:p w:rsidR="00996300" w:rsidRPr="00CB538C" w:rsidRDefault="00996300"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996300" w:rsidRPr="00CB538C" w:rsidRDefault="00996300"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996300" w:rsidRPr="00CB538C" w:rsidRDefault="00996300"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996300" w:rsidRPr="00CB538C" w:rsidRDefault="00996300"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996300" w:rsidRPr="00CB538C" w:rsidRDefault="00457A86" w:rsidP="00AF3F67">
            <w:pPr>
              <w:numPr>
                <w:ilvl w:val="0"/>
                <w:numId w:val="15"/>
              </w:numPr>
              <w:shd w:val="clear" w:color="auto" w:fill="FFFFFF"/>
              <w:spacing w:after="75"/>
              <w:rPr>
                <w:rFonts w:ascii="Tahoma" w:hAnsi="Tahoma" w:cs="Tahoma"/>
                <w:color w:val="365F91" w:themeColor="accent1" w:themeShade="BF"/>
                <w:sz w:val="16"/>
                <w:szCs w:val="16"/>
                <w:u w:val="single"/>
              </w:rPr>
            </w:pPr>
            <w:hyperlink r:id="rId80" w:history="1">
              <w:r w:rsidR="00996300" w:rsidRPr="00CB538C">
                <w:rPr>
                  <w:rStyle w:val="Hyperlink"/>
                  <w:rFonts w:ascii="Tahoma" w:hAnsi="Tahoma" w:cs="Tahoma"/>
                  <w:bCs/>
                  <w:color w:val="365F91" w:themeColor="accent1" w:themeShade="BF"/>
                  <w:sz w:val="16"/>
                  <w:szCs w:val="16"/>
                </w:rPr>
                <w:t>NNS4: Proportions of a whole</w:t>
              </w:r>
            </w:hyperlink>
          </w:p>
          <w:p w:rsidR="00996300" w:rsidRPr="00CB538C" w:rsidRDefault="00457A86" w:rsidP="00AF3F67">
            <w:pPr>
              <w:numPr>
                <w:ilvl w:val="0"/>
                <w:numId w:val="15"/>
              </w:numPr>
              <w:shd w:val="clear" w:color="auto" w:fill="FFFFFF"/>
              <w:spacing w:after="75"/>
              <w:rPr>
                <w:rFonts w:ascii="Tahoma" w:hAnsi="Tahoma" w:cs="Tahoma"/>
                <w:color w:val="365F91" w:themeColor="accent1" w:themeShade="BF"/>
                <w:sz w:val="16"/>
                <w:szCs w:val="16"/>
                <w:u w:val="single"/>
              </w:rPr>
            </w:pPr>
            <w:hyperlink r:id="rId81" w:history="1">
              <w:r w:rsidR="00996300" w:rsidRPr="00CB538C">
                <w:rPr>
                  <w:rStyle w:val="Hyperlink"/>
                  <w:rFonts w:ascii="Tahoma" w:hAnsi="Tahoma" w:cs="Tahoma"/>
                  <w:bCs/>
                  <w:color w:val="365F91" w:themeColor="accent1" w:themeShade="BF"/>
                  <w:sz w:val="16"/>
                  <w:szCs w:val="16"/>
                </w:rPr>
                <w:t>NNS4: Equivalence between fractions</w:t>
              </w:r>
            </w:hyperlink>
          </w:p>
          <w:p w:rsidR="00996300" w:rsidRPr="00CB538C" w:rsidRDefault="00457A86" w:rsidP="00AF3F67">
            <w:pPr>
              <w:numPr>
                <w:ilvl w:val="0"/>
                <w:numId w:val="15"/>
              </w:numPr>
              <w:shd w:val="clear" w:color="auto" w:fill="FFFFFF"/>
              <w:spacing w:after="75"/>
              <w:rPr>
                <w:rStyle w:val="Hyperlink"/>
                <w:rFonts w:ascii="Tahoma" w:hAnsi="Tahoma" w:cs="Tahoma"/>
                <w:color w:val="365F91" w:themeColor="accent1" w:themeShade="BF"/>
                <w:sz w:val="16"/>
                <w:szCs w:val="16"/>
              </w:rPr>
            </w:pPr>
            <w:hyperlink r:id="rId82" w:history="1">
              <w:r w:rsidR="00996300" w:rsidRPr="00CB538C">
                <w:rPr>
                  <w:rStyle w:val="Hyperlink"/>
                  <w:rFonts w:ascii="Tahoma" w:hAnsi="Tahoma" w:cs="Tahoma"/>
                  <w:bCs/>
                  <w:color w:val="365F91" w:themeColor="accent1" w:themeShade="BF"/>
                  <w:sz w:val="16"/>
                  <w:szCs w:val="16"/>
                </w:rPr>
                <w:t>CALC3: Proportional reasoning</w:t>
              </w:r>
            </w:hyperlink>
          </w:p>
          <w:p w:rsidR="00996300" w:rsidRPr="00CB538C" w:rsidRDefault="00996300" w:rsidP="009625AB">
            <w:pPr>
              <w:shd w:val="clear" w:color="auto" w:fill="FFFFFF"/>
              <w:spacing w:before="100" w:beforeAutospacing="1" w:after="75"/>
              <w:ind w:left="720"/>
              <w:rPr>
                <w:rFonts w:ascii="Tahoma" w:hAnsi="Tahoma" w:cs="Tahoma"/>
                <w:color w:val="333333"/>
                <w:sz w:val="20"/>
                <w:szCs w:val="20"/>
              </w:rPr>
            </w:pPr>
          </w:p>
          <w:p w:rsidR="00996300" w:rsidRPr="00CB538C" w:rsidRDefault="00996300" w:rsidP="009625AB">
            <w:pPr>
              <w:rPr>
                <w:rFonts w:ascii="Tahoma" w:hAnsi="Tahoma" w:cs="Tahoma"/>
                <w:i/>
                <w:color w:val="333333"/>
                <w:sz w:val="16"/>
                <w:szCs w:val="16"/>
                <w:shd w:val="clear" w:color="auto" w:fill="FFFFFF"/>
              </w:rPr>
            </w:pPr>
            <w:r w:rsidRPr="00CB538C">
              <w:rPr>
                <w:rFonts w:ascii="Tahoma" w:hAnsi="Tahoma" w:cs="Tahoma"/>
                <w:i/>
                <w:color w:val="333333"/>
                <w:sz w:val="16"/>
                <w:szCs w:val="16"/>
                <w:shd w:val="clear" w:color="auto" w:fill="FFFFFF"/>
              </w:rPr>
              <w:t>Maths to Infinity:</w:t>
            </w:r>
          </w:p>
          <w:p w:rsidR="00996300" w:rsidRPr="00CB538C" w:rsidRDefault="00996300" w:rsidP="009625AB">
            <w:pPr>
              <w:rPr>
                <w:rFonts w:ascii="Tahoma" w:hAnsi="Tahoma" w:cs="Tahoma"/>
                <w:sz w:val="16"/>
                <w:szCs w:val="16"/>
              </w:rPr>
            </w:pPr>
            <w:r w:rsidRPr="00CB538C">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996300" w:rsidRPr="00CB538C" w:rsidRDefault="00457A86" w:rsidP="00AF3F67">
            <w:pPr>
              <w:numPr>
                <w:ilvl w:val="0"/>
                <w:numId w:val="15"/>
              </w:numPr>
              <w:shd w:val="clear" w:color="auto" w:fill="FFFFFF"/>
              <w:spacing w:before="100" w:beforeAutospacing="1" w:after="75"/>
              <w:rPr>
                <w:rStyle w:val="Hyperlink"/>
                <w:rFonts w:ascii="Tahoma" w:hAnsi="Tahoma" w:cs="Tahoma"/>
                <w:color w:val="365F91" w:themeColor="accent1" w:themeShade="BF"/>
                <w:sz w:val="16"/>
                <w:szCs w:val="16"/>
              </w:rPr>
            </w:pPr>
            <w:hyperlink r:id="rId83" w:history="1">
              <w:r w:rsidR="00996300" w:rsidRPr="00CB538C">
                <w:rPr>
                  <w:rStyle w:val="Hyperlink"/>
                  <w:rFonts w:ascii="Tahoma" w:hAnsi="Tahoma" w:cs="Tahoma"/>
                  <w:bCs/>
                  <w:color w:val="365F91" w:themeColor="accent1" w:themeShade="BF"/>
                  <w:sz w:val="16"/>
                  <w:szCs w:val="16"/>
                </w:rPr>
                <w:t>Fractions, Decimals, Percentages, Ratio and Proportion</w:t>
              </w:r>
            </w:hyperlink>
          </w:p>
          <w:p w:rsidR="00996300" w:rsidRPr="00CB538C" w:rsidRDefault="00996300" w:rsidP="000E4C3D">
            <w:pPr>
              <w:shd w:val="clear" w:color="auto" w:fill="FFFFFF"/>
              <w:spacing w:before="100" w:beforeAutospacing="1" w:after="75"/>
              <w:ind w:left="360"/>
              <w:rPr>
                <w:rStyle w:val="Hyperlink"/>
                <w:rFonts w:ascii="Tahoma" w:hAnsi="Tahoma" w:cs="Tahoma"/>
                <w:color w:val="333333"/>
                <w:sz w:val="20"/>
                <w:szCs w:val="20"/>
                <w:u w:val="none"/>
              </w:rPr>
            </w:pPr>
          </w:p>
          <w:p w:rsidR="000E4C3D" w:rsidRPr="00CB538C" w:rsidRDefault="00996300" w:rsidP="009625AB">
            <w:pPr>
              <w:rPr>
                <w:rFonts w:ascii="Tahoma" w:hAnsi="Tahoma" w:cs="Tahoma"/>
                <w:i/>
                <w:sz w:val="18"/>
                <w:szCs w:val="18"/>
                <w:shd w:val="clear" w:color="auto" w:fill="FFFFFF"/>
              </w:rPr>
            </w:pPr>
            <w:r w:rsidRPr="00CB538C">
              <w:rPr>
                <w:rFonts w:ascii="Tahoma" w:hAnsi="Tahoma" w:cs="Tahoma"/>
                <w:i/>
                <w:sz w:val="16"/>
                <w:szCs w:val="16"/>
                <w:shd w:val="clear" w:color="auto" w:fill="FFFFFF"/>
              </w:rPr>
              <w:t xml:space="preserve">Improving Learning in Mathematics Standards Units Lesson </w:t>
            </w:r>
            <w:r w:rsidRPr="00CB538C">
              <w:rPr>
                <w:rFonts w:ascii="Tahoma" w:hAnsi="Tahoma" w:cs="Tahoma"/>
                <w:i/>
                <w:sz w:val="18"/>
                <w:szCs w:val="18"/>
                <w:shd w:val="clear" w:color="auto" w:fill="FFFFFF"/>
              </w:rPr>
              <w:t xml:space="preserve"> </w:t>
            </w:r>
          </w:p>
          <w:p w:rsidR="00996300" w:rsidRPr="00DB79DF" w:rsidRDefault="00457A86" w:rsidP="00AF3F67">
            <w:pPr>
              <w:pStyle w:val="ListParagraph"/>
              <w:numPr>
                <w:ilvl w:val="0"/>
                <w:numId w:val="15"/>
              </w:numPr>
              <w:rPr>
                <w:rFonts w:ascii="Tahoma" w:hAnsi="Tahoma" w:cs="Tahoma"/>
                <w:i/>
                <w:sz w:val="16"/>
                <w:szCs w:val="16"/>
              </w:rPr>
            </w:pPr>
            <w:hyperlink r:id="rId84" w:history="1">
              <w:r w:rsidR="00996300" w:rsidRPr="00DB79DF">
                <w:rPr>
                  <w:rStyle w:val="Hyperlink"/>
                  <w:rFonts w:ascii="Tahoma" w:hAnsi="Tahoma" w:cs="Tahoma"/>
                  <w:sz w:val="16"/>
                  <w:szCs w:val="16"/>
                  <w:shd w:val="clear" w:color="auto" w:fill="FFFFFF"/>
                </w:rPr>
                <w:t>N1 - Ordering Fractions and Decimals</w:t>
              </w:r>
            </w:hyperlink>
          </w:p>
          <w:p w:rsidR="00996300" w:rsidRPr="00CB538C" w:rsidRDefault="00996300" w:rsidP="009625AB">
            <w:pPr>
              <w:shd w:val="clear" w:color="auto" w:fill="FFFFFF"/>
              <w:spacing w:before="100" w:beforeAutospacing="1" w:after="75"/>
              <w:rPr>
                <w:rFonts w:ascii="Tahoma" w:hAnsi="Tahoma" w:cs="Tahoma"/>
                <w:color w:val="333333"/>
                <w:sz w:val="20"/>
                <w:szCs w:val="20"/>
              </w:rPr>
            </w:pPr>
          </w:p>
          <w:p w:rsidR="00996300" w:rsidRPr="00CB538C" w:rsidRDefault="00996300" w:rsidP="009625AB">
            <w:pPr>
              <w:rPr>
                <w:rFonts w:ascii="Tahoma" w:hAnsi="Tahoma" w:cs="Tahoma"/>
                <w:sz w:val="16"/>
                <w:szCs w:val="16"/>
              </w:rPr>
            </w:pPr>
          </w:p>
          <w:p w:rsidR="00996300" w:rsidRPr="00CB538C" w:rsidRDefault="00996300" w:rsidP="009625AB">
            <w:pPr>
              <w:rPr>
                <w:rFonts w:ascii="Tahoma" w:hAnsi="Tahoma" w:cs="Tahoma"/>
                <w:sz w:val="16"/>
                <w:szCs w:val="16"/>
              </w:rPr>
            </w:pPr>
          </w:p>
        </w:tc>
      </w:tr>
    </w:tbl>
    <w:p w:rsidR="00674ECA" w:rsidRPr="00CB538C" w:rsidRDefault="00674ECA" w:rsidP="001470A7">
      <w:pPr>
        <w:rPr>
          <w:rFonts w:ascii="Tahoma" w:hAnsi="Tahoma" w:cs="Tahoma"/>
        </w:rPr>
      </w:pPr>
    </w:p>
    <w:p w:rsidR="00674ECA" w:rsidRPr="00CB538C" w:rsidRDefault="00674ECA" w:rsidP="001470A7">
      <w:pPr>
        <w:rPr>
          <w:rFonts w:ascii="Tahoma" w:hAnsi="Tahoma" w:cs="Tahoma"/>
        </w:rPr>
      </w:pPr>
    </w:p>
    <w:p w:rsidR="004407EC" w:rsidRPr="00CB538C" w:rsidRDefault="004407EC" w:rsidP="001470A7">
      <w:pPr>
        <w:rPr>
          <w:rFonts w:ascii="Tahoma" w:hAnsi="Tahoma" w:cs="Tahoma"/>
        </w:rPr>
      </w:pPr>
    </w:p>
    <w:p w:rsidR="004407EC" w:rsidRPr="00CB538C" w:rsidRDefault="004407EC" w:rsidP="001470A7">
      <w:pPr>
        <w:rPr>
          <w:rFonts w:ascii="Tahoma" w:hAnsi="Tahoma" w:cs="Tahoma"/>
        </w:rPr>
      </w:pPr>
    </w:p>
    <w:p w:rsidR="004407EC" w:rsidRPr="00CB538C" w:rsidRDefault="004407EC" w:rsidP="001470A7">
      <w:pPr>
        <w:rPr>
          <w:rFonts w:ascii="Tahoma" w:hAnsi="Tahoma" w:cs="Tahoma"/>
        </w:rPr>
      </w:pPr>
    </w:p>
    <w:p w:rsidR="004407EC" w:rsidRPr="00CB538C" w:rsidRDefault="004407EC" w:rsidP="001470A7">
      <w:pPr>
        <w:rPr>
          <w:rFonts w:ascii="Tahoma" w:hAnsi="Tahoma" w:cs="Tahoma"/>
        </w:rPr>
      </w:pPr>
    </w:p>
    <w:p w:rsidR="004407EC" w:rsidRPr="00CB538C" w:rsidRDefault="004407EC" w:rsidP="001470A7">
      <w:pPr>
        <w:rPr>
          <w:rFonts w:ascii="Tahoma" w:hAnsi="Tahoma" w:cs="Tahoma"/>
        </w:rPr>
      </w:pPr>
    </w:p>
    <w:p w:rsidR="00674ECA" w:rsidRPr="00CB538C" w:rsidRDefault="00674ECA" w:rsidP="001470A7">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674ECA" w:rsidRPr="00CB538C" w:rsidTr="009625AB">
        <w:tc>
          <w:tcPr>
            <w:tcW w:w="2127" w:type="dxa"/>
            <w:vMerge w:val="restart"/>
            <w:shd w:val="clear" w:color="auto" w:fill="auto"/>
            <w:vAlign w:val="bottom"/>
          </w:tcPr>
          <w:p w:rsidR="00674ECA" w:rsidRPr="00CB538C" w:rsidRDefault="00674ECA"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15936" behindDoc="0" locked="0" layoutInCell="1" allowOverlap="1" wp14:anchorId="5EF5475A" wp14:editId="02BF225D">
                      <wp:simplePos x="0" y="0"/>
                      <wp:positionH relativeFrom="column">
                        <wp:posOffset>-81280</wp:posOffset>
                      </wp:positionH>
                      <wp:positionV relativeFrom="paragraph">
                        <wp:posOffset>-15240</wp:posOffset>
                      </wp:positionV>
                      <wp:extent cx="1356360" cy="807720"/>
                      <wp:effectExtent l="0" t="0" r="0" b="0"/>
                      <wp:wrapNone/>
                      <wp:docPr id="121" name="Text Box 12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674ECA">
                                  <w:r>
                                    <w:rPr>
                                      <w:noProof/>
                                      <w:lang w:val="en-GB" w:eastAsia="en-GB"/>
                                    </w:rPr>
                                    <w:drawing>
                                      <wp:inline distT="0" distB="0" distL="0" distR="0" wp14:anchorId="784C1E4D" wp14:editId="1B335E88">
                                        <wp:extent cx="1257300" cy="673552"/>
                                        <wp:effectExtent l="0" t="0" r="0" b="0"/>
                                        <wp:docPr id="123" name="Picture 12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1" o:spid="_x0000_s1041" type="#_x0000_t202" style="position:absolute;margin-left:-6.4pt;margin-top:-1.2pt;width:106.8pt;height:63.6pt;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XqI+&#10;u4ECAABuBQAADgAAAAAAAAAAAAAAAAAuAgAAZHJzL2Uyb0RvYy54bWxQSwECLQAUAAYACAAAACEA&#10;jKInGuAAAAAKAQAADwAAAAAAAAAAAAAAAADbBAAAZHJzL2Rvd25yZXYueG1sUEsFBgAAAAAEAAQA&#10;8wAAAOgFAAAAAA==&#10;" filled="f" stroked="f" strokeweight=".5pt">
                      <v:textbox>
                        <w:txbxContent>
                          <w:p w:rsidR="00144D41" w:rsidRDefault="00144D41" w:rsidP="00674ECA">
                            <w:r>
                              <w:rPr>
                                <w:noProof/>
                                <w:lang w:val="en-GB" w:eastAsia="en-GB"/>
                              </w:rPr>
                              <w:drawing>
                                <wp:inline distT="0" distB="0" distL="0" distR="0" wp14:anchorId="784C1E4D" wp14:editId="1B335E88">
                                  <wp:extent cx="1257300" cy="673552"/>
                                  <wp:effectExtent l="0" t="0" r="0" b="0"/>
                                  <wp:docPr id="123" name="Picture 12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674ECA" w:rsidRPr="00CB538C" w:rsidRDefault="00674ECA"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674ECA" w:rsidRPr="00CB538C" w:rsidRDefault="00674ECA" w:rsidP="009625AB">
            <w:pPr>
              <w:jc w:val="center"/>
              <w:rPr>
                <w:rFonts w:ascii="Tahoma" w:hAnsi="Tahoma" w:cs="Tahoma"/>
                <w:sz w:val="32"/>
                <w:szCs w:val="32"/>
              </w:rPr>
            </w:pPr>
          </w:p>
        </w:tc>
        <w:tc>
          <w:tcPr>
            <w:tcW w:w="2126" w:type="dxa"/>
            <w:vMerge w:val="restart"/>
          </w:tcPr>
          <w:p w:rsidR="00674ECA" w:rsidRPr="00CB538C" w:rsidRDefault="00674ECA"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14912" behindDoc="0" locked="0" layoutInCell="1" allowOverlap="1" wp14:anchorId="7995F504" wp14:editId="08E5933E">
                      <wp:simplePos x="0" y="0"/>
                      <wp:positionH relativeFrom="column">
                        <wp:posOffset>-76200</wp:posOffset>
                      </wp:positionH>
                      <wp:positionV relativeFrom="paragraph">
                        <wp:posOffset>-35417</wp:posOffset>
                      </wp:positionV>
                      <wp:extent cx="1419225" cy="866775"/>
                      <wp:effectExtent l="0" t="0" r="0" b="0"/>
                      <wp:wrapNone/>
                      <wp:docPr id="122" name="Text Box 12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674ECA">
                                  <w:r>
                                    <w:rPr>
                                      <w:noProof/>
                                      <w:lang w:val="en-GB" w:eastAsia="en-GB"/>
                                    </w:rPr>
                                    <w:drawing>
                                      <wp:inline distT="0" distB="0" distL="0" distR="0" wp14:anchorId="0D5801AD" wp14:editId="04450725">
                                        <wp:extent cx="1257300" cy="673552"/>
                                        <wp:effectExtent l="0" t="0" r="0" b="0"/>
                                        <wp:docPr id="124" name="Picture 1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2" o:spid="_x0000_s1042" type="#_x0000_t202" style="position:absolute;margin-left:-6pt;margin-top:-2.8pt;width:111.75pt;height:68.25pt;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ub5KoYMCAABuBQAADgAAAAAAAAAAAAAAAAAuAgAAZHJzL2Uyb0RvYy54bWxQSwECLQAUAAYACAAA&#10;ACEAShV3meEAAAAKAQAADwAAAAAAAAAAAAAAAADdBAAAZHJzL2Rvd25yZXYueG1sUEsFBgAAAAAE&#10;AAQA8wAAAOsFAAAAAA==&#10;" filled="f" stroked="f" strokeweight=".5pt">
                      <v:textbox>
                        <w:txbxContent>
                          <w:p w:rsidR="00144D41" w:rsidRDefault="00144D41" w:rsidP="00674ECA">
                            <w:r>
                              <w:rPr>
                                <w:noProof/>
                                <w:lang w:val="en-GB" w:eastAsia="en-GB"/>
                              </w:rPr>
                              <w:drawing>
                                <wp:inline distT="0" distB="0" distL="0" distR="0" wp14:anchorId="0D5801AD" wp14:editId="04450725">
                                  <wp:extent cx="1257300" cy="673552"/>
                                  <wp:effectExtent l="0" t="0" r="0" b="0"/>
                                  <wp:docPr id="124" name="Picture 1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674ECA" w:rsidRPr="00CB538C" w:rsidRDefault="00674ECA" w:rsidP="009625AB">
            <w:pPr>
              <w:rPr>
                <w:rFonts w:ascii="Tahoma" w:hAnsi="Tahoma" w:cs="Tahoma"/>
              </w:rPr>
            </w:pPr>
          </w:p>
          <w:p w:rsidR="00674ECA" w:rsidRPr="00CB538C" w:rsidRDefault="00674ECA" w:rsidP="009625AB">
            <w:pPr>
              <w:rPr>
                <w:rFonts w:ascii="Tahoma" w:hAnsi="Tahoma" w:cs="Tahoma"/>
              </w:rPr>
            </w:pPr>
          </w:p>
          <w:p w:rsidR="00674ECA" w:rsidRPr="00CB538C" w:rsidRDefault="00674ECA" w:rsidP="009625AB">
            <w:pPr>
              <w:rPr>
                <w:rFonts w:ascii="Tahoma" w:hAnsi="Tahoma" w:cs="Tahoma"/>
              </w:rPr>
            </w:pPr>
          </w:p>
        </w:tc>
      </w:tr>
      <w:tr w:rsidR="00674ECA" w:rsidRPr="00CB538C" w:rsidTr="009625AB">
        <w:tc>
          <w:tcPr>
            <w:tcW w:w="2127" w:type="dxa"/>
            <w:vMerge/>
            <w:shd w:val="clear" w:color="auto" w:fill="auto"/>
            <w:vAlign w:val="bottom"/>
          </w:tcPr>
          <w:p w:rsidR="00674ECA" w:rsidRPr="00CB538C" w:rsidRDefault="00674ECA" w:rsidP="009625AB">
            <w:pPr>
              <w:rPr>
                <w:rFonts w:ascii="Tahoma" w:hAnsi="Tahoma" w:cs="Tahoma"/>
                <w:color w:val="FFFFFF" w:themeColor="background1"/>
                <w:sz w:val="32"/>
                <w:szCs w:val="32"/>
              </w:rPr>
            </w:pPr>
          </w:p>
        </w:tc>
        <w:tc>
          <w:tcPr>
            <w:tcW w:w="11624" w:type="dxa"/>
            <w:shd w:val="clear" w:color="auto" w:fill="800080"/>
            <w:vAlign w:val="bottom"/>
          </w:tcPr>
          <w:p w:rsidR="00674ECA" w:rsidRPr="00CB538C" w:rsidRDefault="00674ECA" w:rsidP="009625AB">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674ECA" w:rsidRPr="00CB538C" w:rsidRDefault="00674ECA" w:rsidP="009625AB">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2977"/>
        <w:gridCol w:w="1418"/>
        <w:gridCol w:w="1417"/>
        <w:gridCol w:w="1371"/>
        <w:gridCol w:w="188"/>
        <w:gridCol w:w="1701"/>
        <w:gridCol w:w="2750"/>
        <w:gridCol w:w="3629"/>
      </w:tblGrid>
      <w:tr w:rsidR="00674ECA" w:rsidRPr="00CB538C" w:rsidTr="009625AB">
        <w:trPr>
          <w:cantSplit/>
          <w:trHeight w:val="170"/>
        </w:trPr>
        <w:tc>
          <w:tcPr>
            <w:tcW w:w="12248" w:type="dxa"/>
            <w:gridSpan w:val="8"/>
            <w:tcBorders>
              <w:bottom w:val="single" w:sz="4" w:space="0" w:color="auto"/>
            </w:tcBorders>
            <w:shd w:val="clear" w:color="auto" w:fill="B2A1C7" w:themeFill="accent4" w:themeFillTint="99"/>
          </w:tcPr>
          <w:p w:rsidR="00674ECA" w:rsidRPr="00CB538C" w:rsidRDefault="00674ECA" w:rsidP="009625AB">
            <w:pPr>
              <w:rPr>
                <w:rFonts w:ascii="Tahoma" w:hAnsi="Tahoma" w:cs="Tahoma"/>
                <w:color w:val="FFFFFF" w:themeColor="background1"/>
                <w:sz w:val="20"/>
                <w:szCs w:val="20"/>
              </w:rPr>
            </w:pPr>
            <w:r w:rsidRPr="00CB538C">
              <w:rPr>
                <w:rFonts w:ascii="Tahoma" w:hAnsi="Tahoma" w:cs="Tahoma"/>
                <w:color w:val="FFFFFF" w:themeColor="background1"/>
                <w:sz w:val="20"/>
                <w:szCs w:val="20"/>
              </w:rPr>
              <w:t>TOPIC: Negative Numbers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tcPr>
          <w:p w:rsidR="00674ECA" w:rsidRPr="00CB538C" w:rsidRDefault="00674ECA"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8 </w:t>
            </w:r>
            <w:r w:rsidRPr="00CB538C">
              <w:rPr>
                <w:rFonts w:ascii="Tahoma" w:hAnsi="Tahoma" w:cs="Tahoma"/>
                <w:color w:val="FFFFFF" w:themeColor="background1"/>
                <w:sz w:val="20"/>
                <w:szCs w:val="20"/>
              </w:rPr>
              <w:t>hours</w:t>
            </w:r>
          </w:p>
        </w:tc>
      </w:tr>
      <w:tr w:rsidR="00674ECA" w:rsidRPr="00CB538C" w:rsidTr="009625AB">
        <w:trPr>
          <w:cantSplit/>
          <w:trHeight w:val="39"/>
        </w:trPr>
        <w:tc>
          <w:tcPr>
            <w:tcW w:w="426" w:type="dxa"/>
            <w:vMerge w:val="restart"/>
            <w:tcBorders>
              <w:right w:val="nil"/>
            </w:tcBorders>
            <w:shd w:val="clear" w:color="auto" w:fill="E6E6E6"/>
            <w:textDirection w:val="btLr"/>
            <w:vAlign w:val="bottom"/>
          </w:tcPr>
          <w:p w:rsidR="00674ECA" w:rsidRPr="00CB538C" w:rsidRDefault="00674ECA" w:rsidP="009625AB">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674ECA" w:rsidRPr="00CB538C" w:rsidRDefault="00674ECA"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rsidR="00674ECA" w:rsidRPr="00CB538C" w:rsidRDefault="00674ECA" w:rsidP="009625AB">
            <w:pPr>
              <w:jc w:val="right"/>
              <w:rPr>
                <w:rFonts w:ascii="Tahoma" w:hAnsi="Tahoma" w:cs="Tahoma"/>
                <w:i/>
                <w:sz w:val="16"/>
                <w:szCs w:val="16"/>
              </w:rPr>
            </w:pPr>
          </w:p>
        </w:tc>
      </w:tr>
      <w:tr w:rsidR="00674ECA" w:rsidRPr="00CB538C" w:rsidTr="009625AB">
        <w:trPr>
          <w:cantSplit/>
          <w:trHeight w:val="850"/>
        </w:trPr>
        <w:tc>
          <w:tcPr>
            <w:tcW w:w="426" w:type="dxa"/>
            <w:vMerge/>
            <w:shd w:val="clear" w:color="auto" w:fill="E6E6E6"/>
          </w:tcPr>
          <w:p w:rsidR="00674ECA" w:rsidRPr="00CB538C" w:rsidRDefault="00674ECA" w:rsidP="009625AB">
            <w:pPr>
              <w:rPr>
                <w:rFonts w:ascii="Tahoma" w:hAnsi="Tahoma" w:cs="Tahoma"/>
                <w:sz w:val="16"/>
                <w:szCs w:val="16"/>
              </w:rPr>
            </w:pPr>
          </w:p>
        </w:tc>
        <w:tc>
          <w:tcPr>
            <w:tcW w:w="7371" w:type="dxa"/>
            <w:gridSpan w:val="5"/>
            <w:tcBorders>
              <w:top w:val="single" w:sz="4" w:space="0" w:color="auto"/>
              <w:bottom w:val="single" w:sz="4" w:space="0" w:color="auto"/>
            </w:tcBorders>
            <w:shd w:val="clear" w:color="auto" w:fill="E6E6E6"/>
            <w:tcMar>
              <w:top w:w="28" w:type="dxa"/>
              <w:left w:w="57" w:type="dxa"/>
              <w:bottom w:w="28" w:type="dxa"/>
              <w:right w:w="57" w:type="dxa"/>
            </w:tcMar>
          </w:tcPr>
          <w:p w:rsidR="00674ECA" w:rsidRPr="00CB538C" w:rsidRDefault="00674ECA" w:rsidP="009625AB">
            <w:pPr>
              <w:rPr>
                <w:rFonts w:ascii="Tahoma" w:hAnsi="Tahoma" w:cs="Tahoma"/>
                <w:b/>
                <w:i/>
                <w:sz w:val="16"/>
                <w:szCs w:val="16"/>
              </w:rPr>
            </w:pPr>
            <w:r w:rsidRPr="00CB538C">
              <w:rPr>
                <w:rFonts w:ascii="Tahoma" w:hAnsi="Tahoma" w:cs="Tahoma"/>
                <w:b/>
                <w:i/>
                <w:sz w:val="16"/>
                <w:szCs w:val="16"/>
              </w:rPr>
              <w:t>Understanding number and place value</w:t>
            </w:r>
          </w:p>
          <w:p w:rsidR="00674ECA" w:rsidRPr="00CB538C" w:rsidRDefault="00674ECA" w:rsidP="009625AB">
            <w:pPr>
              <w:tabs>
                <w:tab w:val="left" w:pos="26"/>
              </w:tabs>
              <w:ind w:hanging="26"/>
              <w:rPr>
                <w:rFonts w:ascii="Tahoma" w:hAnsi="Tahoma" w:cs="Tahoma"/>
                <w:sz w:val="16"/>
                <w:szCs w:val="16"/>
              </w:rPr>
            </w:pPr>
            <w:r w:rsidRPr="00CB538C">
              <w:rPr>
                <w:rFonts w:ascii="Tahoma" w:hAnsi="Tahoma" w:cs="Tahoma"/>
                <w:sz w:val="16"/>
                <w:szCs w:val="16"/>
              </w:rPr>
              <w:t>Understanding and using directed numbers, including ordering directed numbers.</w:t>
            </w:r>
          </w:p>
          <w:p w:rsidR="00674ECA" w:rsidRPr="00CB538C" w:rsidRDefault="00674ECA" w:rsidP="009625AB">
            <w:pPr>
              <w:rPr>
                <w:rFonts w:ascii="Tahoma" w:hAnsi="Tahoma" w:cs="Tahoma"/>
                <w:b/>
                <w:i/>
                <w:sz w:val="16"/>
                <w:szCs w:val="16"/>
              </w:rPr>
            </w:pPr>
            <w:r w:rsidRPr="00CB538C">
              <w:rPr>
                <w:rFonts w:ascii="Tahoma" w:hAnsi="Tahoma" w:cs="Tahoma"/>
                <w:b/>
                <w:i/>
                <w:sz w:val="16"/>
                <w:szCs w:val="16"/>
              </w:rPr>
              <w:t>Understanding number relationships and methods of calculation</w:t>
            </w:r>
          </w:p>
          <w:p w:rsidR="00674ECA" w:rsidRPr="00CB538C" w:rsidRDefault="00674ECA" w:rsidP="009625AB">
            <w:pPr>
              <w:rPr>
                <w:rFonts w:ascii="Tahoma" w:hAnsi="Tahoma" w:cs="Tahoma"/>
                <w:sz w:val="16"/>
                <w:szCs w:val="16"/>
              </w:rPr>
            </w:pPr>
            <w:r w:rsidRPr="00CB538C">
              <w:rPr>
                <w:rFonts w:ascii="Tahoma" w:hAnsi="Tahoma" w:cs="Tahoma"/>
                <w:sz w:val="16"/>
                <w:szCs w:val="16"/>
              </w:rPr>
              <w:t xml:space="preserve">Addition, subtraction, multiplication and division of negative numbers. </w:t>
            </w:r>
          </w:p>
        </w:tc>
        <w:tc>
          <w:tcPr>
            <w:tcW w:w="8080" w:type="dxa"/>
            <w:gridSpan w:val="3"/>
            <w:tcBorders>
              <w:top w:val="single" w:sz="4" w:space="0" w:color="auto"/>
              <w:bottom w:val="single" w:sz="4" w:space="0" w:color="auto"/>
            </w:tcBorders>
            <w:shd w:val="clear" w:color="auto" w:fill="E6E6E6"/>
          </w:tcPr>
          <w:p w:rsidR="00674ECA" w:rsidRPr="00CB538C" w:rsidRDefault="00674ECA" w:rsidP="009625AB">
            <w:pPr>
              <w:rPr>
                <w:rFonts w:ascii="Tahoma" w:hAnsi="Tahoma" w:cs="Tahoma"/>
                <w:sz w:val="16"/>
                <w:szCs w:val="16"/>
              </w:rPr>
            </w:pPr>
          </w:p>
        </w:tc>
      </w:tr>
      <w:tr w:rsidR="00674ECA" w:rsidRPr="00CB538C" w:rsidTr="009625AB">
        <w:trPr>
          <w:cantSplit/>
          <w:trHeight w:val="40"/>
        </w:trPr>
        <w:tc>
          <w:tcPr>
            <w:tcW w:w="426" w:type="dxa"/>
            <w:vMerge/>
            <w:shd w:val="clear" w:color="auto" w:fill="E6E6E6"/>
          </w:tcPr>
          <w:p w:rsidR="00674ECA" w:rsidRPr="00CB538C" w:rsidRDefault="00674ECA" w:rsidP="009625AB">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674ECA" w:rsidRPr="00CB538C" w:rsidRDefault="00674ECA"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674ECA" w:rsidRPr="00CB538C" w:rsidTr="009625AB">
        <w:trPr>
          <w:cantSplit/>
          <w:trHeight w:val="493"/>
        </w:trPr>
        <w:tc>
          <w:tcPr>
            <w:tcW w:w="426" w:type="dxa"/>
            <w:vMerge/>
            <w:tcBorders>
              <w:bottom w:val="single" w:sz="4" w:space="0" w:color="auto"/>
            </w:tcBorders>
            <w:shd w:val="clear" w:color="auto" w:fill="E6E6E6"/>
          </w:tcPr>
          <w:p w:rsidR="00674ECA" w:rsidRPr="00CB538C" w:rsidRDefault="00674ECA" w:rsidP="009625AB">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674ECA" w:rsidRPr="00CB538C" w:rsidRDefault="00674ECA" w:rsidP="009625AB">
            <w:pPr>
              <w:rPr>
                <w:rFonts w:ascii="Tahoma" w:hAnsi="Tahoma" w:cs="Tahoma"/>
                <w:bCs/>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r w:rsidR="00674ECA" w:rsidRPr="00CB538C" w:rsidTr="009625AB">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674ECA" w:rsidRPr="00CB538C" w:rsidRDefault="00674ECA"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674ECA" w:rsidRPr="00CB538C" w:rsidTr="009625AB">
        <w:trPr>
          <w:cantSplit/>
          <w:trHeight w:val="173"/>
        </w:trPr>
        <w:tc>
          <w:tcPr>
            <w:tcW w:w="7797" w:type="dxa"/>
            <w:gridSpan w:val="6"/>
            <w:tcBorders>
              <w:bottom w:val="single" w:sz="4" w:space="0" w:color="auto"/>
            </w:tcBorders>
            <w:shd w:val="clear" w:color="auto" w:fill="auto"/>
            <w:noWrap/>
            <w:tcMar>
              <w:top w:w="28" w:type="dxa"/>
              <w:left w:w="57" w:type="dxa"/>
              <w:bottom w:w="28" w:type="dxa"/>
              <w:right w:w="57" w:type="dxa"/>
            </w:tcMar>
          </w:tcPr>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8080" w:type="dxa"/>
            <w:gridSpan w:val="3"/>
            <w:tcBorders>
              <w:bottom w:val="single" w:sz="4" w:space="0" w:color="auto"/>
            </w:tcBorders>
            <w:shd w:val="clear" w:color="auto" w:fill="auto"/>
            <w:noWrap/>
            <w:tcMar>
              <w:top w:w="28" w:type="dxa"/>
              <w:left w:w="57" w:type="dxa"/>
              <w:bottom w:w="28" w:type="dxa"/>
              <w:right w:w="57" w:type="dxa"/>
            </w:tcMar>
          </w:tcPr>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674ECA" w:rsidRPr="00CB538C" w:rsidTr="009625AB">
        <w:trPr>
          <w:cantSplit/>
          <w:trHeight w:val="736"/>
        </w:trPr>
        <w:tc>
          <w:tcPr>
            <w:tcW w:w="7797" w:type="dxa"/>
            <w:gridSpan w:val="6"/>
            <w:tcBorders>
              <w:bottom w:val="single" w:sz="4" w:space="0" w:color="auto"/>
            </w:tcBorders>
            <w:shd w:val="clear" w:color="auto" w:fill="auto"/>
            <w:noWrap/>
            <w:tcMar>
              <w:top w:w="28" w:type="dxa"/>
              <w:left w:w="57" w:type="dxa"/>
              <w:bottom w:w="28" w:type="dxa"/>
              <w:right w:w="57" w:type="dxa"/>
            </w:tcMar>
          </w:tcPr>
          <w:p w:rsidR="00674ECA" w:rsidRPr="00CB538C" w:rsidRDefault="00674ECA" w:rsidP="00AF3F67">
            <w:pPr>
              <w:pStyle w:val="ListParagraph"/>
              <w:numPr>
                <w:ilvl w:val="0"/>
                <w:numId w:val="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negative numbers in real life situations</w:t>
            </w:r>
          </w:p>
          <w:p w:rsidR="00674ECA" w:rsidRPr="00CB538C" w:rsidRDefault="00674ECA" w:rsidP="00AF3F67">
            <w:pPr>
              <w:pStyle w:val="ListParagraph"/>
              <w:numPr>
                <w:ilvl w:val="0"/>
                <w:numId w:val="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Order directed numbers</w:t>
            </w:r>
          </w:p>
          <w:p w:rsidR="00674ECA" w:rsidRPr="00CB538C" w:rsidRDefault="00674ECA" w:rsidP="00AF3F67">
            <w:pPr>
              <w:pStyle w:val="ListParagraph"/>
              <w:numPr>
                <w:ilvl w:val="0"/>
                <w:numId w:val="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Add and subtract negative numbers using a number line including where two signs meet</w:t>
            </w:r>
          </w:p>
          <w:p w:rsidR="00674ECA" w:rsidRPr="00CB538C" w:rsidRDefault="00674ECA" w:rsidP="00AF3F67">
            <w:pPr>
              <w:pStyle w:val="ListParagraph"/>
              <w:numPr>
                <w:ilvl w:val="0"/>
                <w:numId w:val="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Multiply negative numbers</w:t>
            </w:r>
          </w:p>
          <w:p w:rsidR="00674ECA" w:rsidRPr="00CB538C" w:rsidRDefault="00674ECA" w:rsidP="00AF3F67">
            <w:pPr>
              <w:pStyle w:val="ListParagraph"/>
              <w:numPr>
                <w:ilvl w:val="0"/>
                <w:numId w:val="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Divide with negative numbers</w:t>
            </w:r>
          </w:p>
          <w:p w:rsidR="00674ECA" w:rsidRPr="00CB538C" w:rsidRDefault="00674ECA" w:rsidP="00AF3F67">
            <w:pPr>
              <w:pStyle w:val="ListParagraph"/>
              <w:numPr>
                <w:ilvl w:val="0"/>
                <w:numId w:val="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Manipulate negative numbers in real life contexts to solve problems</w:t>
            </w:r>
          </w:p>
        </w:tc>
        <w:tc>
          <w:tcPr>
            <w:tcW w:w="8080" w:type="dxa"/>
            <w:gridSpan w:val="3"/>
            <w:tcBorders>
              <w:bottom w:val="single" w:sz="4" w:space="0" w:color="auto"/>
            </w:tcBorders>
            <w:shd w:val="clear" w:color="auto" w:fill="auto"/>
            <w:noWrap/>
            <w:tcMar>
              <w:top w:w="28" w:type="dxa"/>
              <w:left w:w="57" w:type="dxa"/>
              <w:bottom w:w="28" w:type="dxa"/>
              <w:right w:w="57" w:type="dxa"/>
            </w:tcMar>
          </w:tcPr>
          <w:p w:rsidR="00674ECA" w:rsidRPr="00CB538C" w:rsidRDefault="00674ECA"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negative numbers to solve number puzzles and magic squares </w:t>
            </w:r>
          </w:p>
          <w:p w:rsidR="00674ECA" w:rsidRPr="00CB538C" w:rsidRDefault="00674ECA"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negative numbers in purely mathematical contexts</w:t>
            </w:r>
          </w:p>
          <w:p w:rsidR="00674ECA" w:rsidRPr="00CB538C" w:rsidRDefault="00674ECA" w:rsidP="009625AB">
            <w:pPr>
              <w:pStyle w:val="ListParagraph"/>
              <w:ind w:left="369"/>
              <w:rPr>
                <w:rFonts w:ascii="Tahoma" w:hAnsi="Tahoma" w:cs="Tahoma"/>
                <w:color w:val="000000" w:themeColor="text1"/>
                <w:sz w:val="16"/>
                <w:szCs w:val="16"/>
              </w:rPr>
            </w:pPr>
          </w:p>
        </w:tc>
      </w:tr>
      <w:tr w:rsidR="00674ECA" w:rsidRPr="00CB538C" w:rsidTr="009625AB">
        <w:trPr>
          <w:cantSplit/>
          <w:trHeight w:val="36"/>
        </w:trPr>
        <w:tc>
          <w:tcPr>
            <w:tcW w:w="3403" w:type="dxa"/>
            <w:gridSpan w:val="2"/>
            <w:shd w:val="clear" w:color="auto" w:fill="B2A1C7" w:themeFill="accent4" w:themeFillTint="99"/>
            <w:noWrap/>
            <w:tcMar>
              <w:top w:w="28" w:type="dxa"/>
              <w:left w:w="57" w:type="dxa"/>
              <w:bottom w:w="28" w:type="dxa"/>
              <w:right w:w="57" w:type="dxa"/>
            </w:tcMar>
          </w:tcPr>
          <w:p w:rsidR="00674ECA" w:rsidRPr="00CB538C" w:rsidRDefault="00674ECA"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394" w:type="dxa"/>
            <w:gridSpan w:val="4"/>
            <w:shd w:val="clear" w:color="auto" w:fill="B2A1C7" w:themeFill="accent4" w:themeFillTint="99"/>
            <w:tcMar>
              <w:top w:w="28" w:type="dxa"/>
              <w:left w:w="57" w:type="dxa"/>
              <w:bottom w:w="28" w:type="dxa"/>
              <w:right w:w="57" w:type="dxa"/>
            </w:tcMar>
          </w:tcPr>
          <w:p w:rsidR="00674ECA" w:rsidRPr="00CB538C" w:rsidRDefault="00674ECA" w:rsidP="009625AB">
            <w:pPr>
              <w:jc w:val="cente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Mathematical Vocabulary</w:t>
            </w:r>
          </w:p>
        </w:tc>
        <w:tc>
          <w:tcPr>
            <w:tcW w:w="8080" w:type="dxa"/>
            <w:gridSpan w:val="3"/>
            <w:shd w:val="clear" w:color="auto" w:fill="B2A1C7" w:themeFill="accent4" w:themeFillTint="99"/>
            <w:noWrap/>
            <w:tcMar>
              <w:top w:w="28" w:type="dxa"/>
              <w:left w:w="57" w:type="dxa"/>
              <w:bottom w:w="28" w:type="dxa"/>
              <w:right w:w="57" w:type="dxa"/>
            </w:tcMar>
          </w:tcPr>
          <w:p w:rsidR="00674ECA" w:rsidRPr="00CB538C" w:rsidRDefault="00674ECA"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674ECA" w:rsidRPr="00CB538C" w:rsidTr="009625AB">
        <w:trPr>
          <w:cantSplit/>
          <w:trHeight w:val="1277"/>
        </w:trPr>
        <w:tc>
          <w:tcPr>
            <w:tcW w:w="3403" w:type="dxa"/>
            <w:gridSpan w:val="2"/>
            <w:tcBorders>
              <w:bottom w:val="single" w:sz="4" w:space="0" w:color="auto"/>
            </w:tcBorders>
            <w:shd w:val="clear" w:color="auto" w:fill="auto"/>
            <w:noWrap/>
            <w:tcMar>
              <w:top w:w="28" w:type="dxa"/>
              <w:left w:w="57" w:type="dxa"/>
              <w:bottom w:w="28" w:type="dxa"/>
              <w:right w:w="57" w:type="dxa"/>
            </w:tcMar>
          </w:tcPr>
          <w:p w:rsidR="00674ECA" w:rsidRPr="00CB538C" w:rsidRDefault="00674ECA"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How to use a number line to add and subtract </w:t>
            </w:r>
          </w:p>
          <w:p w:rsidR="00674ECA" w:rsidRPr="00CB538C" w:rsidRDefault="00674ECA"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Multiplication and division facts</w:t>
            </w:r>
          </w:p>
        </w:tc>
        <w:tc>
          <w:tcPr>
            <w:tcW w:w="1418" w:type="dxa"/>
            <w:tcBorders>
              <w:bottom w:val="single" w:sz="4" w:space="0" w:color="auto"/>
            </w:tcBorders>
            <w:shd w:val="clear" w:color="auto" w:fill="auto"/>
            <w:tcMar>
              <w:top w:w="28" w:type="dxa"/>
              <w:left w:w="57" w:type="dxa"/>
              <w:bottom w:w="28" w:type="dxa"/>
              <w:right w:w="57" w:type="dxa"/>
            </w:tcMar>
          </w:tcPr>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Integer </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Whole number</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Positive </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Negative</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Addition</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Subtraction</w:t>
            </w:r>
          </w:p>
        </w:tc>
        <w:tc>
          <w:tcPr>
            <w:tcW w:w="1417" w:type="dxa"/>
            <w:tcBorders>
              <w:bottom w:val="single" w:sz="4" w:space="0" w:color="auto"/>
            </w:tcBorders>
            <w:shd w:val="clear" w:color="auto" w:fill="auto"/>
          </w:tcPr>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Multiplication</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Division </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Product </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Difference</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Total</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Times</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Share </w:t>
            </w:r>
          </w:p>
          <w:p w:rsidR="00674ECA" w:rsidRPr="00CB538C" w:rsidRDefault="00674ECA" w:rsidP="009625AB">
            <w:pPr>
              <w:rPr>
                <w:rFonts w:ascii="Tahoma" w:hAnsi="Tahoma" w:cs="Tahoma"/>
                <w:color w:val="000000" w:themeColor="text1"/>
                <w:sz w:val="16"/>
                <w:szCs w:val="16"/>
              </w:rPr>
            </w:pPr>
          </w:p>
        </w:tc>
        <w:tc>
          <w:tcPr>
            <w:tcW w:w="1559" w:type="dxa"/>
            <w:gridSpan w:val="2"/>
            <w:tcBorders>
              <w:bottom w:val="single" w:sz="4" w:space="0" w:color="auto"/>
            </w:tcBorders>
            <w:shd w:val="clear" w:color="auto" w:fill="auto"/>
          </w:tcPr>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Number line</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Plus </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Add</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Take away</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Subtract </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Minus</w:t>
            </w:r>
          </w:p>
          <w:p w:rsidR="00674ECA" w:rsidRPr="00CB538C" w:rsidRDefault="00674ECA" w:rsidP="009625AB">
            <w:pPr>
              <w:rPr>
                <w:rFonts w:ascii="Tahoma" w:hAnsi="Tahoma" w:cs="Tahoma"/>
                <w:color w:val="000000" w:themeColor="text1"/>
                <w:sz w:val="16"/>
                <w:szCs w:val="16"/>
              </w:rPr>
            </w:pPr>
            <w:r w:rsidRPr="00CB538C">
              <w:rPr>
                <w:rFonts w:ascii="Tahoma" w:hAnsi="Tahoma" w:cs="Tahoma"/>
                <w:color w:val="000000" w:themeColor="text1"/>
                <w:sz w:val="16"/>
                <w:szCs w:val="16"/>
              </w:rPr>
              <w:t>Goes into</w:t>
            </w:r>
          </w:p>
        </w:tc>
        <w:tc>
          <w:tcPr>
            <w:tcW w:w="8080" w:type="dxa"/>
            <w:gridSpan w:val="3"/>
            <w:tcBorders>
              <w:bottom w:val="single" w:sz="4" w:space="0" w:color="auto"/>
            </w:tcBorders>
            <w:shd w:val="clear" w:color="auto" w:fill="auto"/>
            <w:noWrap/>
            <w:tcMar>
              <w:top w:w="28" w:type="dxa"/>
              <w:left w:w="57" w:type="dxa"/>
              <w:bottom w:w="28" w:type="dxa"/>
              <w:right w:w="57" w:type="dxa"/>
            </w:tcMar>
          </w:tcPr>
          <w:p w:rsidR="00674ECA" w:rsidRPr="00962675" w:rsidRDefault="00674ECA" w:rsidP="00AF3F67">
            <w:pPr>
              <w:pStyle w:val="ListParagraph"/>
              <w:numPr>
                <w:ilvl w:val="0"/>
                <w:numId w:val="3"/>
              </w:numPr>
              <w:ind w:left="360" w:hanging="283"/>
              <w:rPr>
                <w:rFonts w:ascii="Tahoma" w:hAnsi="Tahoma" w:cs="Tahoma"/>
                <w:sz w:val="16"/>
                <w:szCs w:val="16"/>
              </w:rPr>
            </w:pPr>
            <w:r w:rsidRPr="00962675">
              <w:rPr>
                <w:rFonts w:ascii="Tahoma" w:hAnsi="Tahoma" w:cs="Tahoma"/>
                <w:sz w:val="16"/>
                <w:szCs w:val="16"/>
              </w:rPr>
              <w:t>Adding and subtracting negative numbers  - establish the use of a number line</w:t>
            </w:r>
          </w:p>
          <w:p w:rsidR="00674ECA" w:rsidRPr="00962675" w:rsidRDefault="00674ECA" w:rsidP="00AF3F67">
            <w:pPr>
              <w:pStyle w:val="ListParagraph"/>
              <w:numPr>
                <w:ilvl w:val="0"/>
                <w:numId w:val="3"/>
              </w:numPr>
              <w:spacing w:after="0"/>
              <w:ind w:left="360" w:hanging="283"/>
              <w:rPr>
                <w:rFonts w:ascii="Tahoma" w:hAnsi="Tahoma" w:cs="Tahoma"/>
                <w:sz w:val="16"/>
                <w:szCs w:val="16"/>
              </w:rPr>
            </w:pPr>
            <w:r w:rsidRPr="00962675">
              <w:rPr>
                <w:rFonts w:ascii="Tahoma" w:hAnsi="Tahoma" w:cs="Tahoma"/>
                <w:sz w:val="16"/>
                <w:szCs w:val="16"/>
              </w:rPr>
              <w:t>Real life situations bank accounts, sea levels, games, sports, temperatures, elevators, the stock market, the economy, house prices and inflation</w:t>
            </w:r>
          </w:p>
          <w:p w:rsidR="00674ECA" w:rsidRPr="00962675" w:rsidRDefault="00674ECA" w:rsidP="009625AB">
            <w:pPr>
              <w:ind w:left="77"/>
              <w:rPr>
                <w:rFonts w:ascii="Tahoma" w:hAnsi="Tahoma" w:cs="Tahoma"/>
                <w:sz w:val="16"/>
                <w:szCs w:val="16"/>
              </w:rPr>
            </w:pPr>
            <w:r w:rsidRPr="00962675">
              <w:rPr>
                <w:rFonts w:ascii="Tahoma" w:hAnsi="Tahoma" w:cs="Tahoma"/>
                <w:sz w:val="16"/>
                <w:szCs w:val="16"/>
              </w:rPr>
              <w:t>Misconceptions:</w:t>
            </w:r>
          </w:p>
          <w:p w:rsidR="00674ECA" w:rsidRPr="00962675" w:rsidRDefault="00674ECA" w:rsidP="00AF3F67">
            <w:pPr>
              <w:pStyle w:val="ListParagraph"/>
              <w:numPr>
                <w:ilvl w:val="0"/>
                <w:numId w:val="3"/>
              </w:numPr>
              <w:spacing w:after="0"/>
              <w:ind w:left="360" w:hanging="283"/>
              <w:rPr>
                <w:rFonts w:ascii="Tahoma" w:hAnsi="Tahoma" w:cs="Tahoma"/>
                <w:sz w:val="16"/>
                <w:szCs w:val="16"/>
              </w:rPr>
            </w:pPr>
            <w:r w:rsidRPr="00962675">
              <w:rPr>
                <w:rFonts w:ascii="Tahoma" w:hAnsi="Tahoma" w:cs="Tahoma"/>
                <w:sz w:val="16"/>
                <w:szCs w:val="16"/>
              </w:rPr>
              <w:t>The use of rules often confuses learners. Aim for conceptual understanding</w:t>
            </w:r>
          </w:p>
        </w:tc>
      </w:tr>
      <w:tr w:rsidR="00674ECA" w:rsidRPr="00CB538C" w:rsidTr="009625AB">
        <w:trPr>
          <w:cantSplit/>
          <w:trHeight w:val="123"/>
        </w:trPr>
        <w:tc>
          <w:tcPr>
            <w:tcW w:w="6238" w:type="dxa"/>
            <w:gridSpan w:val="4"/>
            <w:shd w:val="clear" w:color="auto" w:fill="B2A1C7" w:themeFill="accent4" w:themeFillTint="99"/>
            <w:tcMar>
              <w:top w:w="28" w:type="dxa"/>
              <w:left w:w="57" w:type="dxa"/>
              <w:bottom w:w="28" w:type="dxa"/>
              <w:right w:w="57" w:type="dxa"/>
            </w:tcMar>
          </w:tcPr>
          <w:p w:rsidR="00674ECA" w:rsidRPr="00CB538C" w:rsidRDefault="00674ECA"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260" w:type="dxa"/>
            <w:gridSpan w:val="3"/>
            <w:shd w:val="clear" w:color="auto" w:fill="B2A1C7" w:themeFill="accent4" w:themeFillTint="99"/>
            <w:tcMar>
              <w:top w:w="28" w:type="dxa"/>
              <w:left w:w="57" w:type="dxa"/>
              <w:bottom w:w="28" w:type="dxa"/>
              <w:right w:w="57" w:type="dxa"/>
            </w:tcMar>
          </w:tcPr>
          <w:p w:rsidR="00674ECA" w:rsidRPr="00CB538C" w:rsidRDefault="00674ECA"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379" w:type="dxa"/>
            <w:gridSpan w:val="2"/>
            <w:shd w:val="clear" w:color="auto" w:fill="B2A1C7" w:themeFill="accent4" w:themeFillTint="99"/>
            <w:tcMar>
              <w:top w:w="28" w:type="dxa"/>
              <w:left w:w="57" w:type="dxa"/>
              <w:bottom w:w="28" w:type="dxa"/>
              <w:right w:w="57" w:type="dxa"/>
            </w:tcMar>
          </w:tcPr>
          <w:p w:rsidR="00674ECA" w:rsidRPr="00CB538C" w:rsidRDefault="00674ECA"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674ECA" w:rsidRPr="00CB538C" w:rsidTr="009625AB">
        <w:trPr>
          <w:cantSplit/>
          <w:trHeight w:val="3786"/>
        </w:trPr>
        <w:tc>
          <w:tcPr>
            <w:tcW w:w="6238" w:type="dxa"/>
            <w:gridSpan w:val="4"/>
            <w:shd w:val="clear" w:color="auto" w:fill="auto"/>
            <w:tcMar>
              <w:top w:w="28" w:type="dxa"/>
              <w:left w:w="57" w:type="dxa"/>
              <w:bottom w:w="28" w:type="dxa"/>
              <w:right w:w="57" w:type="dxa"/>
            </w:tcMar>
          </w:tcPr>
          <w:p w:rsidR="00674ECA" w:rsidRPr="00CB538C" w:rsidRDefault="00674ECA" w:rsidP="00AF3F67">
            <w:pPr>
              <w:pStyle w:val="Pa3"/>
              <w:numPr>
                <w:ilvl w:val="0"/>
                <w:numId w:val="4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‘Addition makes numbers bigger.’ When is this statement true and when is it false?</w:t>
            </w:r>
          </w:p>
          <w:p w:rsidR="00674ECA" w:rsidRPr="00CB538C" w:rsidRDefault="00674ECA" w:rsidP="00AF3F67">
            <w:pPr>
              <w:pStyle w:val="Pa3"/>
              <w:numPr>
                <w:ilvl w:val="0"/>
                <w:numId w:val="4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‘Subtraction makes numbers smaller.’ When is this statement true and when is it false?</w:t>
            </w:r>
          </w:p>
          <w:p w:rsidR="00674ECA" w:rsidRPr="00CB538C" w:rsidRDefault="00674ECA" w:rsidP="00AF3F67">
            <w:pPr>
              <w:pStyle w:val="Pa3"/>
              <w:numPr>
                <w:ilvl w:val="0"/>
                <w:numId w:val="4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The answer is –7. Can you make up some addition/subtraction calculations with the same answer?</w:t>
            </w:r>
          </w:p>
          <w:p w:rsidR="00674ECA" w:rsidRPr="00CB538C" w:rsidRDefault="00674ECA" w:rsidP="00AF3F67">
            <w:pPr>
              <w:pStyle w:val="Pa3"/>
              <w:numPr>
                <w:ilvl w:val="0"/>
                <w:numId w:val="4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The answer on your calculator is –144. What keys could you have pressed to get this answer?</w:t>
            </w:r>
          </w:p>
          <w:p w:rsidR="00674ECA" w:rsidRPr="00CB538C" w:rsidRDefault="00674ECA" w:rsidP="00AF3F67">
            <w:pPr>
              <w:pStyle w:val="Pa3"/>
              <w:numPr>
                <w:ilvl w:val="0"/>
                <w:numId w:val="4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How does a number line help when adding and subtracting positive and negative numbers?</w:t>
            </w:r>
          </w:p>
          <w:p w:rsidR="00674ECA" w:rsidRPr="00CB538C" w:rsidRDefault="00674ECA" w:rsidP="00AF3F67">
            <w:pPr>
              <w:pStyle w:val="ListParagraph"/>
              <w:numPr>
                <w:ilvl w:val="0"/>
                <w:numId w:val="45"/>
              </w:numPr>
              <w:spacing w:line="240" w:lineRule="auto"/>
              <w:ind w:left="369" w:hanging="284"/>
              <w:rPr>
                <w:rFonts w:ascii="Tahoma" w:hAnsi="Tahoma" w:cs="Tahoma"/>
                <w:color w:val="000000" w:themeColor="text1"/>
                <w:sz w:val="16"/>
                <w:szCs w:val="16"/>
              </w:rPr>
            </w:pPr>
            <w:r w:rsidRPr="00CB538C">
              <w:rPr>
                <w:rFonts w:ascii="Tahoma" w:hAnsi="Tahoma" w:cs="Tahoma"/>
                <w:color w:val="000000"/>
                <w:sz w:val="16"/>
                <w:szCs w:val="16"/>
              </w:rPr>
              <w:t>Talk me through how you found the answer to this question</w:t>
            </w:r>
          </w:p>
        </w:tc>
        <w:tc>
          <w:tcPr>
            <w:tcW w:w="3260" w:type="dxa"/>
            <w:gridSpan w:val="3"/>
            <w:shd w:val="clear" w:color="auto" w:fill="auto"/>
            <w:tcMar>
              <w:top w:w="28" w:type="dxa"/>
              <w:left w:w="57" w:type="dxa"/>
              <w:bottom w:w="28" w:type="dxa"/>
              <w:right w:w="57" w:type="dxa"/>
            </w:tcMar>
          </w:tcPr>
          <w:p w:rsidR="00674ECA" w:rsidRPr="00CB538C" w:rsidRDefault="00674ECA" w:rsidP="009625AB">
            <w:pPr>
              <w:rPr>
                <w:rFonts w:ascii="Tahoma" w:hAnsi="Tahoma" w:cs="Tahoma"/>
                <w:color w:val="000000" w:themeColor="text1"/>
                <w:sz w:val="16"/>
                <w:szCs w:val="16"/>
              </w:rPr>
            </w:pPr>
          </w:p>
        </w:tc>
        <w:tc>
          <w:tcPr>
            <w:tcW w:w="6379" w:type="dxa"/>
            <w:gridSpan w:val="2"/>
            <w:shd w:val="clear" w:color="auto" w:fill="auto"/>
            <w:tcMar>
              <w:top w:w="28" w:type="dxa"/>
              <w:left w:w="57" w:type="dxa"/>
              <w:bottom w:w="28" w:type="dxa"/>
              <w:right w:w="57" w:type="dxa"/>
            </w:tcMar>
          </w:tcPr>
          <w:p w:rsidR="00674ECA" w:rsidRPr="00CB538C" w:rsidRDefault="00674ECA" w:rsidP="009625AB">
            <w:pPr>
              <w:rPr>
                <w:rFonts w:ascii="Tahoma" w:hAnsi="Tahoma" w:cs="Tahoma"/>
                <w:i/>
                <w:sz w:val="16"/>
                <w:szCs w:val="16"/>
              </w:rPr>
            </w:pPr>
            <w:r w:rsidRPr="00CB538C">
              <w:rPr>
                <w:rFonts w:ascii="Tahoma" w:hAnsi="Tahoma" w:cs="Tahoma"/>
                <w:i/>
                <w:sz w:val="16"/>
                <w:szCs w:val="16"/>
              </w:rPr>
              <w:t>Number Line</w:t>
            </w:r>
          </w:p>
          <w:p w:rsidR="00674ECA" w:rsidRPr="00CB538C" w:rsidRDefault="00674ECA" w:rsidP="009625AB">
            <w:pPr>
              <w:rPr>
                <w:rFonts w:ascii="Tahoma" w:hAnsi="Tahoma" w:cs="Tahoma"/>
                <w:i/>
                <w:sz w:val="16"/>
                <w:szCs w:val="16"/>
              </w:rPr>
            </w:pPr>
            <w:r w:rsidRPr="00CB538C">
              <w:rPr>
                <w:rFonts w:ascii="Tahoma" w:hAnsi="Tahoma" w:cs="Tahoma"/>
                <w:i/>
                <w:sz w:val="16"/>
                <w:szCs w:val="16"/>
              </w:rPr>
              <w:t>Websites for number problems/games</w:t>
            </w:r>
          </w:p>
          <w:p w:rsidR="00674ECA" w:rsidRPr="00CB538C" w:rsidRDefault="00674ECA" w:rsidP="009625AB">
            <w:pPr>
              <w:rPr>
                <w:rFonts w:ascii="Tahoma" w:hAnsi="Tahoma" w:cs="Tahoma"/>
                <w:i/>
                <w:sz w:val="16"/>
                <w:szCs w:val="16"/>
              </w:rPr>
            </w:pPr>
            <w:r w:rsidRPr="00CB538C">
              <w:rPr>
                <w:rFonts w:ascii="Tahoma" w:hAnsi="Tahoma" w:cs="Tahoma"/>
                <w:i/>
                <w:sz w:val="16"/>
                <w:szCs w:val="16"/>
              </w:rPr>
              <w:t>Stick on the Maths</w:t>
            </w:r>
          </w:p>
          <w:p w:rsidR="00674ECA" w:rsidRPr="00CB538C" w:rsidRDefault="00674ECA"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674ECA" w:rsidRPr="00CB538C" w:rsidRDefault="00674ECA"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674ECA" w:rsidRPr="00CB538C" w:rsidRDefault="00674ECA"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674ECA" w:rsidRPr="00CB538C" w:rsidRDefault="00674ECA"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674ECA" w:rsidRPr="00CB538C" w:rsidRDefault="00457A86" w:rsidP="00AF3F67">
            <w:pPr>
              <w:numPr>
                <w:ilvl w:val="0"/>
                <w:numId w:val="15"/>
              </w:numPr>
              <w:shd w:val="clear" w:color="auto" w:fill="FFFFFF"/>
              <w:spacing w:after="75"/>
              <w:rPr>
                <w:rFonts w:ascii="Tahoma" w:hAnsi="Tahoma" w:cs="Tahoma"/>
                <w:color w:val="365F91" w:themeColor="accent1" w:themeShade="BF"/>
                <w:sz w:val="16"/>
                <w:szCs w:val="16"/>
                <w:u w:val="single"/>
              </w:rPr>
            </w:pPr>
            <w:hyperlink r:id="rId85" w:history="1">
              <w:r w:rsidR="00674ECA" w:rsidRPr="00CB538C">
                <w:rPr>
                  <w:rStyle w:val="Hyperlink"/>
                  <w:rFonts w:ascii="Tahoma" w:hAnsi="Tahoma" w:cs="Tahoma"/>
                  <w:bCs/>
                  <w:color w:val="365F91" w:themeColor="accent1" w:themeShade="BF"/>
                  <w:sz w:val="16"/>
                  <w:szCs w:val="16"/>
                </w:rPr>
                <w:t>NNS3: Negative numbers</w:t>
              </w:r>
            </w:hyperlink>
          </w:p>
          <w:p w:rsidR="00674ECA" w:rsidRPr="00CB538C" w:rsidRDefault="00457A86" w:rsidP="00AF3F67">
            <w:pPr>
              <w:numPr>
                <w:ilvl w:val="0"/>
                <w:numId w:val="15"/>
              </w:numPr>
              <w:shd w:val="clear" w:color="auto" w:fill="FFFFFF"/>
              <w:spacing w:after="75"/>
              <w:rPr>
                <w:rFonts w:ascii="Tahoma" w:hAnsi="Tahoma" w:cs="Tahoma"/>
                <w:color w:val="365F91" w:themeColor="accent1" w:themeShade="BF"/>
                <w:sz w:val="16"/>
                <w:szCs w:val="16"/>
                <w:u w:val="single"/>
              </w:rPr>
            </w:pPr>
            <w:hyperlink r:id="rId86" w:history="1">
              <w:r w:rsidR="00674ECA" w:rsidRPr="00CB538C">
                <w:rPr>
                  <w:rStyle w:val="Hyperlink"/>
                  <w:rFonts w:ascii="Tahoma" w:hAnsi="Tahoma" w:cs="Tahoma"/>
                  <w:bCs/>
                  <w:color w:val="365F91" w:themeColor="accent1" w:themeShade="BF"/>
                  <w:sz w:val="16"/>
                  <w:szCs w:val="16"/>
                </w:rPr>
                <w:t>NNS2: Decimals and negative numbers</w:t>
              </w:r>
            </w:hyperlink>
          </w:p>
          <w:p w:rsidR="00674ECA" w:rsidRPr="00CB538C" w:rsidRDefault="00457A86" w:rsidP="00AF3F67">
            <w:pPr>
              <w:numPr>
                <w:ilvl w:val="0"/>
                <w:numId w:val="15"/>
              </w:numPr>
              <w:shd w:val="clear" w:color="auto" w:fill="FFFFFF"/>
              <w:spacing w:after="75"/>
              <w:rPr>
                <w:rFonts w:ascii="Tahoma" w:hAnsi="Tahoma" w:cs="Tahoma"/>
                <w:color w:val="365F91" w:themeColor="accent1" w:themeShade="BF"/>
                <w:sz w:val="16"/>
                <w:szCs w:val="16"/>
                <w:u w:val="single"/>
              </w:rPr>
            </w:pPr>
            <w:hyperlink r:id="rId87" w:history="1">
              <w:r w:rsidR="00674ECA" w:rsidRPr="00CB538C">
                <w:rPr>
                  <w:rStyle w:val="Hyperlink"/>
                  <w:rFonts w:ascii="Tahoma" w:hAnsi="Tahoma" w:cs="Tahoma"/>
                  <w:bCs/>
                  <w:color w:val="365F91" w:themeColor="accent1" w:themeShade="BF"/>
                  <w:sz w:val="16"/>
                  <w:szCs w:val="16"/>
                </w:rPr>
                <w:t>CALC4: Negative numbers</w:t>
              </w:r>
            </w:hyperlink>
          </w:p>
          <w:p w:rsidR="00674ECA" w:rsidRPr="00CB538C" w:rsidRDefault="00674ECA" w:rsidP="009625AB">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rsidR="00674ECA" w:rsidRPr="00CB538C" w:rsidRDefault="00457A86" w:rsidP="00AF3F67">
            <w:pPr>
              <w:pStyle w:val="ListParagraph"/>
              <w:numPr>
                <w:ilvl w:val="0"/>
                <w:numId w:val="46"/>
              </w:numPr>
              <w:rPr>
                <w:rFonts w:ascii="Tahoma" w:hAnsi="Tahoma" w:cs="Tahoma"/>
                <w:sz w:val="16"/>
                <w:szCs w:val="16"/>
                <w:lang w:eastAsia="en-GB"/>
              </w:rPr>
            </w:pPr>
            <w:hyperlink r:id="rId88" w:history="1">
              <w:r w:rsidR="00674ECA" w:rsidRPr="00CB538C">
                <w:rPr>
                  <w:rFonts w:ascii="Tahoma" w:hAnsi="Tahoma" w:cs="Tahoma"/>
                  <w:color w:val="0000FF"/>
                  <w:sz w:val="16"/>
                  <w:szCs w:val="16"/>
                  <w:u w:val="single"/>
                  <w:lang w:eastAsia="en-GB"/>
                </w:rPr>
                <w:t>N8 - Using directed numbers in context</w:t>
              </w:r>
            </w:hyperlink>
            <w:r w:rsidR="00674ECA" w:rsidRPr="00CB538C">
              <w:rPr>
                <w:rFonts w:ascii="Tahoma" w:hAnsi="Tahoma" w:cs="Tahoma"/>
                <w:sz w:val="16"/>
                <w:szCs w:val="16"/>
                <w:lang w:eastAsia="en-GB"/>
              </w:rPr>
              <w:t> </w:t>
            </w:r>
          </w:p>
          <w:p w:rsidR="00674ECA" w:rsidRPr="00CB538C" w:rsidRDefault="00457A86" w:rsidP="00AF3F67">
            <w:pPr>
              <w:pStyle w:val="ListParagraph"/>
              <w:numPr>
                <w:ilvl w:val="0"/>
                <w:numId w:val="46"/>
              </w:numPr>
              <w:spacing w:after="0"/>
              <w:rPr>
                <w:rFonts w:ascii="Tahoma" w:hAnsi="Tahoma" w:cs="Tahoma"/>
                <w:sz w:val="16"/>
                <w:szCs w:val="16"/>
                <w:lang w:eastAsia="en-GB"/>
              </w:rPr>
            </w:pPr>
            <w:hyperlink r:id="rId89" w:history="1">
              <w:r w:rsidR="00674ECA" w:rsidRPr="00CB538C">
                <w:rPr>
                  <w:rFonts w:ascii="Tahoma" w:hAnsi="Tahoma" w:cs="Tahoma"/>
                  <w:color w:val="0000FF"/>
                  <w:sz w:val="16"/>
                  <w:szCs w:val="16"/>
                  <w:u w:val="single"/>
                  <w:lang w:eastAsia="en-GB"/>
                </w:rPr>
                <w:t>N9 - Evaluating directed number statements</w:t>
              </w:r>
            </w:hyperlink>
            <w:r w:rsidR="00674ECA" w:rsidRPr="00CB538C">
              <w:rPr>
                <w:rFonts w:ascii="Tahoma" w:hAnsi="Tahoma" w:cs="Tahoma"/>
                <w:sz w:val="16"/>
                <w:szCs w:val="16"/>
                <w:lang w:eastAsia="en-GB"/>
              </w:rPr>
              <w:t>  </w:t>
            </w:r>
          </w:p>
          <w:p w:rsidR="00674ECA" w:rsidRPr="00CB538C" w:rsidRDefault="00674ECA" w:rsidP="009625AB">
            <w:pPr>
              <w:rPr>
                <w:rFonts w:ascii="Tahoma" w:hAnsi="Tahoma" w:cs="Tahoma"/>
                <w:color w:val="00000A"/>
                <w:sz w:val="16"/>
                <w:szCs w:val="16"/>
                <w:lang w:eastAsia="en-GB"/>
              </w:rPr>
            </w:pPr>
            <w:r w:rsidRPr="00CB538C">
              <w:rPr>
                <w:rFonts w:ascii="Tahoma" w:hAnsi="Tahoma" w:cs="Tahoma"/>
                <w:i/>
                <w:color w:val="000000" w:themeColor="text1"/>
                <w:sz w:val="16"/>
                <w:szCs w:val="16"/>
              </w:rPr>
              <w:t>CAME: Thinking Maths</w:t>
            </w:r>
          </w:p>
          <w:p w:rsidR="00674ECA" w:rsidRPr="00CB538C" w:rsidRDefault="00674ECA" w:rsidP="00AF3F67">
            <w:pPr>
              <w:pStyle w:val="ListParagraph"/>
              <w:numPr>
                <w:ilvl w:val="0"/>
                <w:numId w:val="47"/>
              </w:numPr>
              <w:rPr>
                <w:rFonts w:ascii="Tahoma" w:hAnsi="Tahoma" w:cs="Tahoma"/>
                <w:sz w:val="16"/>
                <w:szCs w:val="16"/>
              </w:rPr>
            </w:pPr>
            <w:r w:rsidRPr="00CB538C">
              <w:rPr>
                <w:rFonts w:ascii="Tahoma" w:hAnsi="Tahoma" w:cs="Tahoma"/>
                <w:color w:val="000000" w:themeColor="text1"/>
                <w:sz w:val="16"/>
                <w:szCs w:val="16"/>
              </w:rPr>
              <w:t>Unit 3: Number lines galore</w:t>
            </w:r>
          </w:p>
        </w:tc>
      </w:tr>
    </w:tbl>
    <w:tbl>
      <w:tblPr>
        <w:tblStyle w:val="TableGrid"/>
        <w:tblW w:w="15877" w:type="dxa"/>
        <w:tblInd w:w="-885" w:type="dxa"/>
        <w:tblLook w:val="04A0" w:firstRow="1" w:lastRow="0" w:firstColumn="1" w:lastColumn="0" w:noHBand="0" w:noVBand="1"/>
      </w:tblPr>
      <w:tblGrid>
        <w:gridCol w:w="2127"/>
        <w:gridCol w:w="11624"/>
        <w:gridCol w:w="2126"/>
      </w:tblGrid>
      <w:tr w:rsidR="00007A12" w:rsidRPr="00CB538C" w:rsidTr="009625AB">
        <w:tc>
          <w:tcPr>
            <w:tcW w:w="2127" w:type="dxa"/>
            <w:vMerge w:val="restart"/>
            <w:shd w:val="clear" w:color="auto" w:fill="auto"/>
            <w:vAlign w:val="bottom"/>
          </w:tcPr>
          <w:p w:rsidR="00007A12" w:rsidRPr="00CB538C" w:rsidRDefault="00007A12"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28224" behindDoc="0" locked="0" layoutInCell="1" allowOverlap="1" wp14:anchorId="0A670B33" wp14:editId="2E256CBC">
                      <wp:simplePos x="0" y="0"/>
                      <wp:positionH relativeFrom="column">
                        <wp:posOffset>-81280</wp:posOffset>
                      </wp:positionH>
                      <wp:positionV relativeFrom="paragraph">
                        <wp:posOffset>-15240</wp:posOffset>
                      </wp:positionV>
                      <wp:extent cx="1356360" cy="80772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07A12">
                                  <w:r>
                                    <w:rPr>
                                      <w:noProof/>
                                      <w:lang w:val="en-GB" w:eastAsia="en-GB"/>
                                    </w:rPr>
                                    <w:drawing>
                                      <wp:inline distT="0" distB="0" distL="0" distR="0" wp14:anchorId="010E7FF2" wp14:editId="244F20C3">
                                        <wp:extent cx="1257300" cy="673552"/>
                                        <wp:effectExtent l="0" t="0" r="0" b="0"/>
                                        <wp:docPr id="52" name="Picture 5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0" o:spid="_x0000_s1043" type="#_x0000_t202" style="position:absolute;margin-left:-6.4pt;margin-top:-1.2pt;width:106.8pt;height:63.6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" filled="f" stroked="f" strokeweight=".5pt">
                      <v:textbox>
                        <w:txbxContent>
                          <w:p w:rsidR="00144D41" w:rsidRDefault="00144D41" w:rsidP="00007A12">
                            <w:r>
                              <w:rPr>
                                <w:noProof/>
                                <w:lang w:val="en-GB" w:eastAsia="en-GB"/>
                              </w:rPr>
                              <w:drawing>
                                <wp:inline distT="0" distB="0" distL="0" distR="0" wp14:anchorId="010E7FF2" wp14:editId="244F20C3">
                                  <wp:extent cx="1257300" cy="673552"/>
                                  <wp:effectExtent l="0" t="0" r="0" b="0"/>
                                  <wp:docPr id="52" name="Picture 5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07A12" w:rsidRPr="00CB538C" w:rsidRDefault="00007A12"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007A12" w:rsidRPr="00CB538C" w:rsidRDefault="00007A12" w:rsidP="009625AB">
            <w:pPr>
              <w:jc w:val="center"/>
              <w:rPr>
                <w:rFonts w:ascii="Tahoma" w:hAnsi="Tahoma" w:cs="Tahoma"/>
                <w:sz w:val="32"/>
                <w:szCs w:val="32"/>
              </w:rPr>
            </w:pPr>
          </w:p>
        </w:tc>
        <w:tc>
          <w:tcPr>
            <w:tcW w:w="2126" w:type="dxa"/>
            <w:vMerge w:val="restart"/>
          </w:tcPr>
          <w:p w:rsidR="00007A12" w:rsidRPr="00CB538C" w:rsidRDefault="00007A12"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27200" behindDoc="0" locked="0" layoutInCell="1" allowOverlap="1" wp14:anchorId="6CC92D87" wp14:editId="7CE48DF3">
                      <wp:simplePos x="0" y="0"/>
                      <wp:positionH relativeFrom="column">
                        <wp:posOffset>-76200</wp:posOffset>
                      </wp:positionH>
                      <wp:positionV relativeFrom="paragraph">
                        <wp:posOffset>-35417</wp:posOffset>
                      </wp:positionV>
                      <wp:extent cx="1419225" cy="866775"/>
                      <wp:effectExtent l="0" t="0" r="0" b="0"/>
                      <wp:wrapNone/>
                      <wp:docPr id="51" name="Text Box 51"/>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07A12">
                                  <w:r>
                                    <w:rPr>
                                      <w:noProof/>
                                      <w:lang w:val="en-GB" w:eastAsia="en-GB"/>
                                    </w:rPr>
                                    <w:drawing>
                                      <wp:inline distT="0" distB="0" distL="0" distR="0" wp14:anchorId="00694D9A" wp14:editId="62D2BCEF">
                                        <wp:extent cx="1257300" cy="673552"/>
                                        <wp:effectExtent l="0" t="0" r="0" b="0"/>
                                        <wp:docPr id="53" name="Picture 5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1" o:spid="_x0000_s1044" type="#_x0000_t202" style="position:absolute;margin-left:-6pt;margin-top:-2.8pt;width:111.75pt;height:68.25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kkoNa4MCAABsBQAADgAAAAAAAAAAAAAAAAAuAgAAZHJzL2Uyb0RvYy54bWxQSwECLQAUAAYACAAA&#10;ACEAShV3meEAAAAKAQAADwAAAAAAAAAAAAAAAADdBAAAZHJzL2Rvd25yZXYueG1sUEsFBgAAAAAE&#10;AAQA8wAAAOsFAAAAAA==&#10;" filled="f" stroked="f" strokeweight=".5pt">
                      <v:textbox>
                        <w:txbxContent>
                          <w:p w:rsidR="00144D41" w:rsidRDefault="00144D41" w:rsidP="00007A12">
                            <w:r>
                              <w:rPr>
                                <w:noProof/>
                                <w:lang w:val="en-GB" w:eastAsia="en-GB"/>
                              </w:rPr>
                              <w:drawing>
                                <wp:inline distT="0" distB="0" distL="0" distR="0" wp14:anchorId="00694D9A" wp14:editId="62D2BCEF">
                                  <wp:extent cx="1257300" cy="673552"/>
                                  <wp:effectExtent l="0" t="0" r="0" b="0"/>
                                  <wp:docPr id="53" name="Picture 5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07A12" w:rsidRPr="00CB538C" w:rsidRDefault="00007A12" w:rsidP="009625AB">
            <w:pPr>
              <w:rPr>
                <w:rFonts w:ascii="Tahoma" w:hAnsi="Tahoma" w:cs="Tahoma"/>
              </w:rPr>
            </w:pPr>
          </w:p>
          <w:p w:rsidR="00007A12" w:rsidRPr="00CB538C" w:rsidRDefault="00007A12" w:rsidP="009625AB">
            <w:pPr>
              <w:rPr>
                <w:rFonts w:ascii="Tahoma" w:hAnsi="Tahoma" w:cs="Tahoma"/>
              </w:rPr>
            </w:pPr>
          </w:p>
          <w:p w:rsidR="00007A12" w:rsidRPr="00CB538C" w:rsidRDefault="00007A12" w:rsidP="009625AB">
            <w:pPr>
              <w:rPr>
                <w:rFonts w:ascii="Tahoma" w:hAnsi="Tahoma" w:cs="Tahoma"/>
              </w:rPr>
            </w:pPr>
          </w:p>
        </w:tc>
      </w:tr>
      <w:tr w:rsidR="00007A12" w:rsidRPr="00CB538C" w:rsidTr="009625AB">
        <w:tc>
          <w:tcPr>
            <w:tcW w:w="2127" w:type="dxa"/>
            <w:vMerge/>
            <w:shd w:val="clear" w:color="auto" w:fill="auto"/>
            <w:vAlign w:val="bottom"/>
          </w:tcPr>
          <w:p w:rsidR="00007A12" w:rsidRPr="00CB538C" w:rsidRDefault="00007A12" w:rsidP="009625AB">
            <w:pPr>
              <w:rPr>
                <w:rFonts w:ascii="Tahoma" w:hAnsi="Tahoma" w:cs="Tahoma"/>
                <w:color w:val="FFFFFF" w:themeColor="background1"/>
                <w:sz w:val="32"/>
                <w:szCs w:val="32"/>
              </w:rPr>
            </w:pPr>
          </w:p>
        </w:tc>
        <w:tc>
          <w:tcPr>
            <w:tcW w:w="11624" w:type="dxa"/>
            <w:shd w:val="clear" w:color="auto" w:fill="800080"/>
            <w:vAlign w:val="bottom"/>
          </w:tcPr>
          <w:p w:rsidR="00007A12" w:rsidRPr="00CB538C" w:rsidRDefault="00007A12" w:rsidP="009625AB">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007A12" w:rsidRPr="00CB538C" w:rsidRDefault="00007A12" w:rsidP="009625AB">
            <w:pPr>
              <w:rPr>
                <w:rFonts w:ascii="Tahoma" w:hAnsi="Tahoma" w:cs="Tahoma"/>
              </w:rPr>
            </w:pPr>
          </w:p>
        </w:tc>
      </w:tr>
    </w:tbl>
    <w:p w:rsidR="00007A12" w:rsidRPr="00CB538C" w:rsidRDefault="00007A12" w:rsidP="00007A1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07A12" w:rsidRPr="00CB538C" w:rsidTr="009625AB">
        <w:trPr>
          <w:cantSplit/>
          <w:trHeight w:val="170"/>
        </w:trPr>
        <w:tc>
          <w:tcPr>
            <w:tcW w:w="12248" w:type="dxa"/>
            <w:gridSpan w:val="4"/>
            <w:tcBorders>
              <w:bottom w:val="single" w:sz="4" w:space="0" w:color="auto"/>
            </w:tcBorders>
            <w:shd w:val="clear" w:color="auto" w:fill="B2A1C7" w:themeFill="accent4" w:themeFillTint="99"/>
          </w:tcPr>
          <w:p w:rsidR="00007A12" w:rsidRPr="00CB538C" w:rsidRDefault="00007A12" w:rsidP="009625AB">
            <w:pPr>
              <w:rPr>
                <w:rFonts w:ascii="Tahoma" w:hAnsi="Tahoma" w:cs="Tahoma"/>
                <w:color w:val="FFFFFF" w:themeColor="background1"/>
                <w:sz w:val="20"/>
                <w:szCs w:val="20"/>
              </w:rPr>
            </w:pPr>
            <w:r w:rsidRPr="00CB538C">
              <w:rPr>
                <w:rFonts w:ascii="Tahoma" w:hAnsi="Tahoma" w:cs="Tahoma"/>
                <w:color w:val="FFFFFF" w:themeColor="background1"/>
                <w:sz w:val="20"/>
                <w:szCs w:val="20"/>
              </w:rPr>
              <w:t>TOPIC: Indices, Standard Form and Using a Calculator 2</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07A12" w:rsidRPr="00CB538C" w:rsidRDefault="00007A12"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10 </w:t>
            </w:r>
            <w:r w:rsidRPr="00CB538C">
              <w:rPr>
                <w:rFonts w:ascii="Tahoma" w:hAnsi="Tahoma" w:cs="Tahoma"/>
                <w:color w:val="FFFFFF" w:themeColor="background1"/>
                <w:sz w:val="20"/>
                <w:szCs w:val="20"/>
              </w:rPr>
              <w:t>hours</w:t>
            </w:r>
          </w:p>
        </w:tc>
      </w:tr>
      <w:tr w:rsidR="00007A12" w:rsidRPr="00CB538C" w:rsidTr="009625AB">
        <w:trPr>
          <w:cantSplit/>
          <w:trHeight w:val="39"/>
        </w:trPr>
        <w:tc>
          <w:tcPr>
            <w:tcW w:w="426" w:type="dxa"/>
            <w:vMerge w:val="restart"/>
            <w:tcBorders>
              <w:right w:val="nil"/>
            </w:tcBorders>
            <w:shd w:val="clear" w:color="auto" w:fill="E6E6E6"/>
            <w:textDirection w:val="btLr"/>
            <w:vAlign w:val="bottom"/>
          </w:tcPr>
          <w:p w:rsidR="00007A12" w:rsidRPr="00CB538C" w:rsidRDefault="00007A12" w:rsidP="009625AB">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rsidR="00007A12" w:rsidRPr="00CB538C" w:rsidRDefault="00007A12"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007A12" w:rsidRPr="00CB538C" w:rsidRDefault="00007A12" w:rsidP="009625AB">
            <w:pPr>
              <w:jc w:val="right"/>
              <w:rPr>
                <w:rFonts w:ascii="Tahoma" w:hAnsi="Tahoma" w:cs="Tahoma"/>
                <w:i/>
                <w:sz w:val="16"/>
                <w:szCs w:val="16"/>
              </w:rPr>
            </w:pPr>
          </w:p>
        </w:tc>
      </w:tr>
      <w:tr w:rsidR="00007A12" w:rsidRPr="00CB538C" w:rsidTr="009625AB">
        <w:trPr>
          <w:cantSplit/>
          <w:trHeight w:val="850"/>
        </w:trPr>
        <w:tc>
          <w:tcPr>
            <w:tcW w:w="426" w:type="dxa"/>
            <w:vMerge/>
            <w:shd w:val="clear" w:color="auto" w:fill="E6E6E6"/>
          </w:tcPr>
          <w:p w:rsidR="00007A12" w:rsidRPr="00CB538C" w:rsidRDefault="00007A12" w:rsidP="009625A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007A12" w:rsidRPr="00CB538C" w:rsidRDefault="00007A12" w:rsidP="009625AB">
            <w:pPr>
              <w:rPr>
                <w:rFonts w:ascii="Tahoma" w:hAnsi="Tahoma" w:cs="Tahoma"/>
                <w:b/>
                <w:i/>
                <w:sz w:val="16"/>
                <w:szCs w:val="16"/>
              </w:rPr>
            </w:pPr>
            <w:r w:rsidRPr="00CB538C">
              <w:rPr>
                <w:rFonts w:ascii="Tahoma" w:hAnsi="Tahoma" w:cs="Tahoma"/>
                <w:b/>
                <w:i/>
                <w:sz w:val="16"/>
                <w:szCs w:val="16"/>
              </w:rPr>
              <w:t>Understanding number relationships and methods of calculation</w:t>
            </w:r>
          </w:p>
          <w:p w:rsidR="00007A12" w:rsidRPr="00CB538C" w:rsidRDefault="00007A12" w:rsidP="009625AB">
            <w:pPr>
              <w:rPr>
                <w:rFonts w:ascii="Tahoma" w:hAnsi="Tahoma" w:cs="Tahoma"/>
                <w:sz w:val="16"/>
                <w:szCs w:val="16"/>
              </w:rPr>
            </w:pPr>
            <w:r w:rsidRPr="00CB538C">
              <w:rPr>
                <w:rFonts w:ascii="Tahoma" w:hAnsi="Tahoma" w:cs="Tahoma"/>
                <w:sz w:val="16"/>
                <w:szCs w:val="16"/>
              </w:rPr>
              <w:t>Using the terms square, square root and cube.</w:t>
            </w:r>
          </w:p>
          <w:p w:rsidR="00007A12" w:rsidRPr="00CB538C" w:rsidRDefault="00007A12" w:rsidP="009625AB">
            <w:pPr>
              <w:rPr>
                <w:rFonts w:ascii="Tahoma" w:hAnsi="Tahoma" w:cs="Tahoma"/>
                <w:sz w:val="16"/>
                <w:szCs w:val="16"/>
                <w:u w:val="single"/>
              </w:rPr>
            </w:pPr>
            <w:r w:rsidRPr="00CB538C">
              <w:rPr>
                <w:rFonts w:ascii="Tahoma" w:hAnsi="Tahoma" w:cs="Tahoma"/>
                <w:sz w:val="16"/>
                <w:szCs w:val="16"/>
              </w:rPr>
              <w:t xml:space="preserve">The use of index notation for positive integral indices. </w:t>
            </w:r>
          </w:p>
          <w:p w:rsidR="00007A12" w:rsidRDefault="00007A12" w:rsidP="009625AB">
            <w:pPr>
              <w:rPr>
                <w:rFonts w:ascii="Tahoma" w:hAnsi="Tahoma" w:cs="Tahoma"/>
                <w:sz w:val="16"/>
                <w:szCs w:val="16"/>
              </w:rPr>
            </w:pPr>
            <w:r w:rsidRPr="00CB538C">
              <w:rPr>
                <w:rFonts w:ascii="Tahoma" w:hAnsi="Tahoma" w:cs="Tahoma"/>
                <w:sz w:val="16"/>
                <w:szCs w:val="16"/>
              </w:rPr>
              <w:t xml:space="preserve">Interpreting numbers written in standard form in the context of a calculator display. </w:t>
            </w:r>
          </w:p>
          <w:p w:rsidR="000535C1" w:rsidRPr="00CB538C" w:rsidRDefault="000535C1" w:rsidP="000535C1">
            <w:pPr>
              <w:rPr>
                <w:rFonts w:ascii="Tahoma" w:hAnsi="Tahoma" w:cs="Tahoma"/>
                <w:sz w:val="16"/>
                <w:szCs w:val="16"/>
              </w:rPr>
            </w:pPr>
            <w:r w:rsidRPr="00CB538C">
              <w:rPr>
                <w:rFonts w:ascii="Tahoma" w:hAnsi="Tahoma" w:cs="Tahoma"/>
                <w:sz w:val="16"/>
                <w:szCs w:val="16"/>
              </w:rPr>
              <w:t>Understanding and using number operations and the relationships between them, including inverse operations and the hierarchy of operations.</w:t>
            </w:r>
          </w:p>
          <w:p w:rsidR="000535C1" w:rsidRPr="00CB538C" w:rsidRDefault="000535C1" w:rsidP="009625AB">
            <w:pPr>
              <w:rPr>
                <w:rFonts w:ascii="Tahoma" w:hAnsi="Tahoma" w:cs="Tahoma"/>
                <w:sz w:val="16"/>
                <w:szCs w:val="16"/>
              </w:rPr>
            </w:pPr>
          </w:p>
        </w:tc>
        <w:tc>
          <w:tcPr>
            <w:tcW w:w="7726" w:type="dxa"/>
            <w:gridSpan w:val="2"/>
            <w:tcBorders>
              <w:top w:val="single" w:sz="4" w:space="0" w:color="auto"/>
              <w:bottom w:val="single" w:sz="4" w:space="0" w:color="auto"/>
            </w:tcBorders>
            <w:shd w:val="clear" w:color="auto" w:fill="E6E6E6"/>
          </w:tcPr>
          <w:p w:rsidR="00007A12" w:rsidRPr="00070B45" w:rsidRDefault="00007A12" w:rsidP="009625AB">
            <w:pPr>
              <w:rPr>
                <w:rFonts w:ascii="Tahoma" w:hAnsi="Tahoma" w:cs="Tahoma"/>
                <w:b/>
                <w:i/>
                <w:sz w:val="16"/>
                <w:szCs w:val="16"/>
              </w:rPr>
            </w:pPr>
            <w:r w:rsidRPr="00070B45">
              <w:rPr>
                <w:rFonts w:ascii="Tahoma" w:hAnsi="Tahoma" w:cs="Tahoma"/>
                <w:b/>
                <w:i/>
                <w:sz w:val="16"/>
                <w:szCs w:val="16"/>
              </w:rPr>
              <w:t>Understanding number relationships and methods of calculation</w:t>
            </w:r>
          </w:p>
          <w:p w:rsidR="00007A12" w:rsidRPr="00070B45" w:rsidRDefault="00007A12" w:rsidP="009625AB">
            <w:pPr>
              <w:rPr>
                <w:rFonts w:ascii="Tahoma" w:hAnsi="Tahoma" w:cs="Tahoma"/>
                <w:sz w:val="16"/>
                <w:szCs w:val="16"/>
              </w:rPr>
            </w:pPr>
            <w:r w:rsidRPr="00070B45">
              <w:rPr>
                <w:rFonts w:ascii="Tahoma" w:hAnsi="Tahoma" w:cs="Tahoma"/>
                <w:sz w:val="16"/>
                <w:szCs w:val="16"/>
              </w:rPr>
              <w:t>Using the facilities of a calculator to plan a calculation and evaluate expressions.</w:t>
            </w:r>
          </w:p>
          <w:p w:rsidR="00007A12" w:rsidRPr="00070B45" w:rsidRDefault="00007A12" w:rsidP="009625AB">
            <w:pPr>
              <w:rPr>
                <w:rFonts w:ascii="Tahoma" w:hAnsi="Tahoma" w:cs="Tahoma"/>
                <w:sz w:val="16"/>
                <w:szCs w:val="16"/>
              </w:rPr>
            </w:pPr>
            <w:r w:rsidRPr="00070B45">
              <w:rPr>
                <w:rFonts w:ascii="Tahoma" w:hAnsi="Tahoma" w:cs="Tahoma"/>
                <w:sz w:val="16"/>
                <w:szCs w:val="16"/>
              </w:rPr>
              <w:t>Using addition, subtraction, multiplication, division, square and square root.</w:t>
            </w:r>
          </w:p>
          <w:p w:rsidR="00007A12" w:rsidRPr="00070B45" w:rsidRDefault="00007A12" w:rsidP="009625AB">
            <w:pPr>
              <w:rPr>
                <w:rFonts w:ascii="Tahoma" w:hAnsi="Tahoma" w:cs="Tahoma"/>
                <w:sz w:val="16"/>
                <w:szCs w:val="16"/>
              </w:rPr>
            </w:pPr>
            <w:r w:rsidRPr="00070B45">
              <w:rPr>
                <w:rFonts w:ascii="Tahoma" w:hAnsi="Tahoma" w:cs="Tahoma"/>
                <w:sz w:val="16"/>
                <w:szCs w:val="16"/>
              </w:rPr>
              <w:t>Knowing how a calculator orders its operations. (Candidates will not be expected to list the key depressions that they have made.)</w:t>
            </w:r>
          </w:p>
          <w:p w:rsidR="00007A12" w:rsidRPr="00CB538C" w:rsidRDefault="00007A12" w:rsidP="000535C1">
            <w:pPr>
              <w:rPr>
                <w:rFonts w:ascii="Tahoma" w:hAnsi="Tahoma" w:cs="Tahoma"/>
                <w:sz w:val="16"/>
                <w:szCs w:val="16"/>
              </w:rPr>
            </w:pPr>
            <w:r w:rsidRPr="00070B45">
              <w:rPr>
                <w:rFonts w:ascii="Tahoma" w:hAnsi="Tahoma" w:cs="Tahoma"/>
                <w:sz w:val="16"/>
                <w:szCs w:val="16"/>
              </w:rPr>
              <w:t>Using calculators effectively and efficiently.</w:t>
            </w:r>
          </w:p>
        </w:tc>
      </w:tr>
      <w:tr w:rsidR="00007A12" w:rsidRPr="00CB538C" w:rsidTr="009625AB">
        <w:trPr>
          <w:cantSplit/>
          <w:trHeight w:val="40"/>
        </w:trPr>
        <w:tc>
          <w:tcPr>
            <w:tcW w:w="426" w:type="dxa"/>
            <w:vMerge/>
            <w:shd w:val="clear" w:color="auto" w:fill="E6E6E6"/>
          </w:tcPr>
          <w:p w:rsidR="00007A12" w:rsidRPr="00CB538C" w:rsidRDefault="00007A12" w:rsidP="009625A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07A12" w:rsidRPr="00CB538C" w:rsidRDefault="00007A12"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07A12" w:rsidRPr="00CB538C" w:rsidTr="009625AB">
        <w:trPr>
          <w:cantSplit/>
          <w:trHeight w:val="552"/>
        </w:trPr>
        <w:tc>
          <w:tcPr>
            <w:tcW w:w="426" w:type="dxa"/>
            <w:vMerge/>
            <w:tcBorders>
              <w:bottom w:val="single" w:sz="4" w:space="0" w:color="auto"/>
            </w:tcBorders>
            <w:shd w:val="clear" w:color="auto" w:fill="E6E6E6"/>
          </w:tcPr>
          <w:p w:rsidR="00007A12" w:rsidRPr="00CB538C" w:rsidRDefault="00007A12" w:rsidP="009625A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07A12" w:rsidRPr="00CB538C" w:rsidRDefault="00007A12" w:rsidP="009625AB">
            <w:pPr>
              <w:rPr>
                <w:rFonts w:ascii="Tahoma" w:hAnsi="Tahoma" w:cs="Tahoma"/>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007A12" w:rsidRPr="00CB538C" w:rsidRDefault="00007A12" w:rsidP="00007A1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522"/>
        <w:gridCol w:w="1634"/>
        <w:gridCol w:w="1634"/>
        <w:gridCol w:w="2118"/>
        <w:gridCol w:w="3969"/>
      </w:tblGrid>
      <w:tr w:rsidR="000535C1" w:rsidRPr="00CB538C" w:rsidTr="009A35E1">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0535C1" w:rsidRPr="00CB538C" w:rsidRDefault="000535C1"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0535C1" w:rsidRPr="00CB538C" w:rsidTr="006A2DD6">
        <w:trPr>
          <w:cantSplit/>
          <w:trHeight w:val="128"/>
        </w:trPr>
        <w:tc>
          <w:tcPr>
            <w:tcW w:w="11908" w:type="dxa"/>
            <w:gridSpan w:val="4"/>
            <w:tcBorders>
              <w:bottom w:val="single" w:sz="4" w:space="0" w:color="auto"/>
            </w:tcBorders>
            <w:shd w:val="clear" w:color="auto" w:fill="FFFFFF" w:themeFill="background1"/>
            <w:noWrap/>
            <w:tcMar>
              <w:top w:w="28" w:type="dxa"/>
              <w:left w:w="57" w:type="dxa"/>
              <w:bottom w:w="28" w:type="dxa"/>
              <w:right w:w="57" w:type="dxa"/>
            </w:tcMar>
          </w:tcPr>
          <w:p w:rsidR="000535C1" w:rsidRPr="00CB538C" w:rsidRDefault="000535C1" w:rsidP="009A35E1">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3969" w:type="dxa"/>
            <w:shd w:val="clear" w:color="auto" w:fill="FFFFFF" w:themeFill="background1"/>
            <w:noWrap/>
            <w:tcMar>
              <w:top w:w="28" w:type="dxa"/>
              <w:left w:w="57" w:type="dxa"/>
              <w:bottom w:w="28" w:type="dxa"/>
              <w:right w:w="57" w:type="dxa"/>
            </w:tcMar>
          </w:tcPr>
          <w:p w:rsidR="000535C1" w:rsidRPr="00CB538C" w:rsidRDefault="000535C1" w:rsidP="009A35E1">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0535C1" w:rsidRPr="00CB538C" w:rsidTr="006A2DD6">
        <w:trPr>
          <w:cantSplit/>
          <w:trHeight w:val="128"/>
        </w:trPr>
        <w:tc>
          <w:tcPr>
            <w:tcW w:w="11908" w:type="dxa"/>
            <w:gridSpan w:val="4"/>
            <w:tcBorders>
              <w:bottom w:val="single" w:sz="4" w:space="0" w:color="auto"/>
            </w:tcBorders>
            <w:shd w:val="clear" w:color="auto" w:fill="auto"/>
            <w:noWrap/>
            <w:tcMar>
              <w:top w:w="28" w:type="dxa"/>
              <w:left w:w="57" w:type="dxa"/>
              <w:bottom w:w="28" w:type="dxa"/>
              <w:right w:w="57" w:type="dxa"/>
            </w:tcMar>
          </w:tcPr>
          <w:p w:rsidR="000535C1" w:rsidRPr="004560F7" w:rsidRDefault="000535C1" w:rsidP="00AF3F67">
            <w:pPr>
              <w:pStyle w:val="ListParagraph"/>
              <w:numPr>
                <w:ilvl w:val="0"/>
                <w:numId w:val="2"/>
              </w:numPr>
              <w:ind w:left="369" w:hanging="284"/>
              <w:rPr>
                <w:rFonts w:ascii="Tahoma" w:hAnsi="Tahoma" w:cs="Tahoma"/>
                <w:color w:val="000000" w:themeColor="text1"/>
                <w:sz w:val="16"/>
                <w:szCs w:val="16"/>
              </w:rPr>
            </w:pPr>
            <w:r w:rsidRPr="004560F7">
              <w:rPr>
                <w:rFonts w:ascii="Tahoma" w:hAnsi="Tahoma" w:cs="Tahoma"/>
                <w:color w:val="000000" w:themeColor="text1"/>
                <w:sz w:val="16"/>
                <w:szCs w:val="16"/>
              </w:rPr>
              <w:t xml:space="preserve">Investigate roots and powers using ICT/calculator </w:t>
            </w:r>
          </w:p>
          <w:p w:rsidR="000535C1" w:rsidRPr="004560F7" w:rsidRDefault="00587057"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I</w:t>
            </w:r>
            <w:r w:rsidR="000535C1" w:rsidRPr="004560F7">
              <w:rPr>
                <w:rFonts w:ascii="Tahoma" w:hAnsi="Tahoma" w:cs="Tahoma"/>
                <w:color w:val="000000" w:themeColor="text1"/>
                <w:sz w:val="16"/>
                <w:szCs w:val="16"/>
              </w:rPr>
              <w:t>dentify square numbers, cube numbers, square roots and cube roots with and without a calculator</w:t>
            </w:r>
          </w:p>
          <w:p w:rsidR="000535C1" w:rsidRPr="004560F7" w:rsidRDefault="000535C1" w:rsidP="00AF3F67">
            <w:pPr>
              <w:pStyle w:val="ListParagraph"/>
              <w:numPr>
                <w:ilvl w:val="0"/>
                <w:numId w:val="2"/>
              </w:numPr>
              <w:ind w:left="369" w:hanging="284"/>
              <w:rPr>
                <w:rFonts w:ascii="Tahoma" w:hAnsi="Tahoma" w:cs="Tahoma"/>
                <w:color w:val="000000" w:themeColor="text1"/>
                <w:sz w:val="16"/>
                <w:szCs w:val="16"/>
              </w:rPr>
            </w:pPr>
            <w:r w:rsidRPr="004560F7">
              <w:rPr>
                <w:rFonts w:ascii="Tahoma" w:hAnsi="Tahoma" w:cs="Tahoma"/>
                <w:color w:val="000000" w:themeColor="text1"/>
                <w:sz w:val="16"/>
                <w:szCs w:val="16"/>
              </w:rPr>
              <w:t>Estimate squares and square roots without a calculator</w:t>
            </w:r>
          </w:p>
          <w:p w:rsidR="000535C1" w:rsidRPr="00070B45" w:rsidRDefault="000535C1" w:rsidP="00AF3F67">
            <w:pPr>
              <w:pStyle w:val="ListParagraph"/>
              <w:numPr>
                <w:ilvl w:val="0"/>
                <w:numId w:val="2"/>
              </w:numPr>
              <w:ind w:left="369" w:hanging="284"/>
              <w:rPr>
                <w:rFonts w:ascii="Tahoma" w:hAnsi="Tahoma" w:cs="Tahoma"/>
                <w:color w:val="000000" w:themeColor="text1"/>
                <w:sz w:val="16"/>
                <w:szCs w:val="16"/>
              </w:rPr>
            </w:pPr>
            <w:r w:rsidRPr="004560F7">
              <w:rPr>
                <w:rFonts w:ascii="Tahoma" w:hAnsi="Tahoma" w:cs="Tahoma"/>
                <w:color w:val="000000" w:themeColor="text1"/>
                <w:sz w:val="16"/>
                <w:szCs w:val="16"/>
              </w:rPr>
              <w:t>Investigate and use rules of indices for multiplying and dividing with positive whole number powers</w:t>
            </w:r>
          </w:p>
          <w:p w:rsidR="000535C1" w:rsidRPr="004560F7" w:rsidRDefault="000535C1" w:rsidP="00AF3F67">
            <w:pPr>
              <w:pStyle w:val="ListParagraph"/>
              <w:numPr>
                <w:ilvl w:val="0"/>
                <w:numId w:val="2"/>
              </w:numPr>
              <w:ind w:left="369" w:hanging="284"/>
              <w:rPr>
                <w:rFonts w:ascii="Tahoma" w:hAnsi="Tahoma" w:cs="Tahoma"/>
                <w:color w:val="000000" w:themeColor="text1"/>
                <w:sz w:val="16"/>
                <w:szCs w:val="16"/>
              </w:rPr>
            </w:pPr>
            <w:r w:rsidRPr="004560F7">
              <w:rPr>
                <w:rFonts w:ascii="Tahoma" w:hAnsi="Tahoma" w:cs="Tahoma"/>
                <w:color w:val="000000" w:themeColor="text1"/>
                <w:sz w:val="16"/>
                <w:szCs w:val="16"/>
              </w:rPr>
              <w:t>Use the order of operations (BIDMAS) to obtain the answer to a calculation</w:t>
            </w:r>
          </w:p>
          <w:p w:rsidR="000535C1" w:rsidRDefault="000535C1" w:rsidP="00AF3F67">
            <w:pPr>
              <w:pStyle w:val="ListParagraph"/>
              <w:numPr>
                <w:ilvl w:val="0"/>
                <w:numId w:val="2"/>
              </w:numPr>
              <w:ind w:left="369" w:hanging="284"/>
              <w:rPr>
                <w:rFonts w:ascii="Tahoma" w:hAnsi="Tahoma" w:cs="Tahoma"/>
                <w:color w:val="000000" w:themeColor="text1"/>
                <w:sz w:val="16"/>
                <w:szCs w:val="16"/>
              </w:rPr>
            </w:pPr>
            <w:r w:rsidRPr="004560F7">
              <w:rPr>
                <w:rFonts w:ascii="Tahoma" w:hAnsi="Tahoma" w:cs="Tahoma"/>
                <w:color w:val="000000" w:themeColor="text1"/>
                <w:sz w:val="16"/>
                <w:szCs w:val="16"/>
              </w:rPr>
              <w:t>Understand the order in which a calculator does calculations</w:t>
            </w:r>
            <w:r w:rsidR="00070B45">
              <w:rPr>
                <w:rFonts w:ascii="Tahoma" w:hAnsi="Tahoma" w:cs="Tahoma"/>
                <w:color w:val="000000" w:themeColor="text1"/>
                <w:sz w:val="16"/>
                <w:szCs w:val="16"/>
              </w:rPr>
              <w:t xml:space="preserve"> and know how to change the order of operations by using brackets</w:t>
            </w:r>
          </w:p>
          <w:p w:rsidR="000535C1" w:rsidRDefault="000535C1" w:rsidP="00AF3F67">
            <w:pPr>
              <w:pStyle w:val="ListParagraph"/>
              <w:numPr>
                <w:ilvl w:val="0"/>
                <w:numId w:val="2"/>
              </w:numPr>
              <w:ind w:left="369" w:hanging="284"/>
              <w:rPr>
                <w:rFonts w:ascii="Tahoma" w:hAnsi="Tahoma" w:cs="Tahoma"/>
                <w:color w:val="000000" w:themeColor="text1"/>
                <w:sz w:val="16"/>
                <w:szCs w:val="16"/>
              </w:rPr>
            </w:pPr>
            <w:r w:rsidRPr="004560F7">
              <w:rPr>
                <w:rFonts w:ascii="Tahoma" w:hAnsi="Tahoma" w:cs="Tahoma"/>
                <w:color w:val="000000" w:themeColor="text1"/>
                <w:sz w:val="16"/>
                <w:szCs w:val="16"/>
              </w:rPr>
              <w:t xml:space="preserve">Use a calculator efficiently to </w:t>
            </w:r>
            <w:r w:rsidR="00070B45">
              <w:rPr>
                <w:rFonts w:ascii="Tahoma" w:hAnsi="Tahoma" w:cs="Tahoma"/>
                <w:color w:val="000000" w:themeColor="text1"/>
                <w:sz w:val="16"/>
                <w:szCs w:val="16"/>
              </w:rPr>
              <w:t xml:space="preserve">evaluate expressions </w:t>
            </w:r>
            <w:r w:rsidRPr="004560F7">
              <w:rPr>
                <w:rFonts w:ascii="Tahoma" w:hAnsi="Tahoma" w:cs="Tahoma"/>
                <w:color w:val="000000" w:themeColor="text1"/>
                <w:sz w:val="16"/>
                <w:szCs w:val="16"/>
              </w:rPr>
              <w:t>involving</w:t>
            </w:r>
            <w:r w:rsidR="00070B45">
              <w:rPr>
                <w:rFonts w:ascii="Tahoma" w:hAnsi="Tahoma" w:cs="Tahoma"/>
                <w:color w:val="000000" w:themeColor="text1"/>
                <w:sz w:val="16"/>
                <w:szCs w:val="16"/>
              </w:rPr>
              <w:t xml:space="preserve"> +, -, x , </w:t>
            </w:r>
            <m:oMath>
              <m:r>
                <w:rPr>
                  <w:rFonts w:ascii="Cambria Math" w:hAnsi="Cambria Math" w:cs="Tahoma"/>
                  <w:color w:val="000000" w:themeColor="text1"/>
                  <w:sz w:val="16"/>
                  <w:szCs w:val="16"/>
                </w:rPr>
                <m:t>÷</m:t>
              </m:r>
            </m:oMath>
            <w:r w:rsidR="00070B45">
              <w:rPr>
                <w:rFonts w:ascii="Tahoma" w:hAnsi="Tahoma" w:cs="Tahoma"/>
                <w:color w:val="000000" w:themeColor="text1"/>
                <w:sz w:val="16"/>
                <w:szCs w:val="16"/>
              </w:rPr>
              <w:t xml:space="preserve">, </w:t>
            </w:r>
            <w:r w:rsidR="00DE0525">
              <w:rPr>
                <w:rFonts w:ascii="Tahoma" w:hAnsi="Tahoma" w:cs="Tahoma"/>
                <w:color w:val="000000" w:themeColor="text1"/>
                <w:sz w:val="16"/>
                <w:szCs w:val="16"/>
              </w:rPr>
              <w:t>power</w:t>
            </w:r>
            <w:r w:rsidRPr="004560F7">
              <w:rPr>
                <w:rFonts w:ascii="Tahoma" w:hAnsi="Tahoma" w:cs="Tahoma"/>
                <w:color w:val="000000" w:themeColor="text1"/>
                <w:sz w:val="16"/>
                <w:szCs w:val="16"/>
              </w:rPr>
              <w:t>, root, equals sign</w:t>
            </w:r>
            <w:r w:rsidR="00070B45">
              <w:rPr>
                <w:rFonts w:ascii="Tahoma" w:hAnsi="Tahoma" w:cs="Tahoma"/>
                <w:color w:val="000000" w:themeColor="text1"/>
                <w:sz w:val="16"/>
                <w:szCs w:val="16"/>
              </w:rPr>
              <w:t>, fraction, memory</w:t>
            </w:r>
            <w:r w:rsidR="00DE0525">
              <w:rPr>
                <w:rFonts w:ascii="Tahoma" w:hAnsi="Tahoma" w:cs="Tahoma"/>
                <w:color w:val="000000" w:themeColor="text1"/>
                <w:sz w:val="16"/>
                <w:szCs w:val="16"/>
              </w:rPr>
              <w:t xml:space="preserve"> and bracket keys</w:t>
            </w:r>
            <w:r w:rsidR="00070B45">
              <w:rPr>
                <w:rFonts w:ascii="Tahoma" w:hAnsi="Tahoma" w:cs="Tahoma"/>
                <w:color w:val="000000" w:themeColor="text1"/>
                <w:sz w:val="16"/>
                <w:szCs w:val="16"/>
              </w:rPr>
              <w:t xml:space="preserve"> on a scientific calculator</w:t>
            </w:r>
          </w:p>
          <w:p w:rsidR="00070B45" w:rsidRPr="00070B45" w:rsidRDefault="00070B45" w:rsidP="00AF3F67">
            <w:pPr>
              <w:pStyle w:val="ListParagraph"/>
              <w:numPr>
                <w:ilvl w:val="0"/>
                <w:numId w:val="2"/>
              </w:numPr>
              <w:ind w:left="369" w:hanging="284"/>
              <w:rPr>
                <w:rFonts w:ascii="Tahoma" w:hAnsi="Tahoma" w:cs="Tahoma"/>
                <w:color w:val="000000" w:themeColor="text1"/>
                <w:sz w:val="16"/>
                <w:szCs w:val="16"/>
              </w:rPr>
            </w:pPr>
            <w:r w:rsidRPr="004560F7">
              <w:rPr>
                <w:rFonts w:ascii="Tahoma" w:hAnsi="Tahoma" w:cs="Tahoma"/>
                <w:color w:val="000000" w:themeColor="text1"/>
                <w:sz w:val="16"/>
                <w:szCs w:val="16"/>
              </w:rPr>
              <w:t>Use ICT and a calculator to investigate numbers written in standard form</w:t>
            </w:r>
            <w:r>
              <w:rPr>
                <w:rFonts w:ascii="Tahoma" w:hAnsi="Tahoma" w:cs="Tahoma"/>
                <w:color w:val="000000" w:themeColor="text1"/>
                <w:sz w:val="16"/>
                <w:szCs w:val="16"/>
              </w:rPr>
              <w:t xml:space="preserve"> and </w:t>
            </w:r>
            <w:r w:rsidRPr="00070B45">
              <w:rPr>
                <w:rFonts w:ascii="Tahoma" w:hAnsi="Tahoma" w:cs="Tahoma"/>
                <w:color w:val="000000" w:themeColor="text1"/>
                <w:sz w:val="16"/>
                <w:szCs w:val="16"/>
              </w:rPr>
              <w:t>interpret numbers written in standard form</w:t>
            </w:r>
          </w:p>
        </w:tc>
        <w:tc>
          <w:tcPr>
            <w:tcW w:w="3969" w:type="dxa"/>
            <w:tcBorders>
              <w:bottom w:val="single" w:sz="4" w:space="0" w:color="auto"/>
            </w:tcBorders>
            <w:shd w:val="clear" w:color="auto" w:fill="auto"/>
            <w:noWrap/>
            <w:tcMar>
              <w:top w:w="28" w:type="dxa"/>
              <w:left w:w="57" w:type="dxa"/>
              <w:bottom w:w="28" w:type="dxa"/>
              <w:right w:w="57" w:type="dxa"/>
            </w:tcMar>
          </w:tcPr>
          <w:p w:rsidR="000535C1" w:rsidRDefault="006A2DD6" w:rsidP="00AF3F67">
            <w:pPr>
              <w:pStyle w:val="ListParagraph"/>
              <w:numPr>
                <w:ilvl w:val="0"/>
                <w:numId w:val="2"/>
              </w:numPr>
              <w:spacing w:after="0" w:line="240" w:lineRule="auto"/>
              <w:ind w:left="368" w:hanging="283"/>
              <w:rPr>
                <w:rFonts w:ascii="Tahoma" w:hAnsi="Tahoma" w:cs="Tahoma"/>
                <w:color w:val="000000" w:themeColor="text1"/>
                <w:sz w:val="16"/>
                <w:szCs w:val="16"/>
              </w:rPr>
            </w:pPr>
            <w:r>
              <w:rPr>
                <w:rFonts w:ascii="Tahoma" w:hAnsi="Tahoma" w:cs="Tahoma"/>
                <w:color w:val="000000" w:themeColor="text1"/>
                <w:sz w:val="16"/>
                <w:szCs w:val="16"/>
              </w:rPr>
              <w:t>Solve number problems involving powers, roots and the order of operations</w:t>
            </w:r>
          </w:p>
          <w:p w:rsidR="006A2DD6" w:rsidRPr="00CB538C" w:rsidRDefault="006A2DD6" w:rsidP="00AF3F67">
            <w:pPr>
              <w:pStyle w:val="ListParagraph"/>
              <w:numPr>
                <w:ilvl w:val="0"/>
                <w:numId w:val="2"/>
              </w:numPr>
              <w:spacing w:after="0" w:line="240" w:lineRule="auto"/>
              <w:ind w:left="368" w:hanging="283"/>
              <w:rPr>
                <w:rFonts w:ascii="Tahoma" w:hAnsi="Tahoma" w:cs="Tahoma"/>
                <w:color w:val="000000" w:themeColor="text1"/>
                <w:sz w:val="16"/>
                <w:szCs w:val="16"/>
              </w:rPr>
            </w:pPr>
            <w:r>
              <w:rPr>
                <w:rFonts w:ascii="Tahoma" w:hAnsi="Tahoma" w:cs="Tahoma"/>
                <w:color w:val="000000" w:themeColor="text1"/>
                <w:sz w:val="16"/>
                <w:szCs w:val="16"/>
              </w:rPr>
              <w:t>Use a calculator to answer problems in a purely mathematical context</w:t>
            </w:r>
          </w:p>
          <w:p w:rsidR="000535C1" w:rsidRPr="00CB538C" w:rsidRDefault="000535C1" w:rsidP="009625AB">
            <w:pPr>
              <w:pStyle w:val="ListParagraph"/>
              <w:spacing w:after="0" w:line="240" w:lineRule="auto"/>
              <w:ind w:left="238"/>
              <w:rPr>
                <w:rFonts w:ascii="Tahoma" w:hAnsi="Tahoma" w:cs="Tahoma"/>
                <w:color w:val="000000" w:themeColor="text1"/>
                <w:sz w:val="16"/>
                <w:szCs w:val="16"/>
              </w:rPr>
            </w:pPr>
          </w:p>
        </w:tc>
      </w:tr>
      <w:tr w:rsidR="000535C1" w:rsidRPr="00CB538C" w:rsidTr="00973E73">
        <w:trPr>
          <w:cantSplit/>
          <w:trHeight w:val="36"/>
        </w:trPr>
        <w:tc>
          <w:tcPr>
            <w:tcW w:w="6522" w:type="dxa"/>
            <w:shd w:val="clear" w:color="auto" w:fill="B2A1C7" w:themeFill="accent4" w:themeFillTint="99"/>
            <w:noWrap/>
            <w:tcMar>
              <w:top w:w="28" w:type="dxa"/>
              <w:left w:w="57" w:type="dxa"/>
              <w:bottom w:w="28" w:type="dxa"/>
              <w:right w:w="57" w:type="dxa"/>
            </w:tcMar>
          </w:tcPr>
          <w:p w:rsidR="000535C1" w:rsidRPr="00CB538C" w:rsidRDefault="000535C1"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268" w:type="dxa"/>
            <w:gridSpan w:val="2"/>
            <w:shd w:val="clear" w:color="auto" w:fill="B2A1C7" w:themeFill="accent4" w:themeFillTint="99"/>
            <w:tcMar>
              <w:top w:w="28" w:type="dxa"/>
              <w:left w:w="57" w:type="dxa"/>
              <w:bottom w:w="28" w:type="dxa"/>
              <w:right w:w="57" w:type="dxa"/>
            </w:tcMar>
          </w:tcPr>
          <w:p w:rsidR="000535C1" w:rsidRPr="00CB538C" w:rsidRDefault="000535C1"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gridSpan w:val="2"/>
            <w:shd w:val="clear" w:color="auto" w:fill="B2A1C7" w:themeFill="accent4" w:themeFillTint="99"/>
            <w:noWrap/>
            <w:tcMar>
              <w:top w:w="28" w:type="dxa"/>
              <w:left w:w="57" w:type="dxa"/>
              <w:bottom w:w="28" w:type="dxa"/>
              <w:right w:w="57" w:type="dxa"/>
            </w:tcMar>
          </w:tcPr>
          <w:p w:rsidR="000535C1" w:rsidRPr="00CB538C" w:rsidRDefault="000535C1"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9328C2" w:rsidRPr="00CB538C" w:rsidTr="009A35E1">
        <w:trPr>
          <w:cantSplit/>
          <w:trHeight w:val="36"/>
        </w:trPr>
        <w:tc>
          <w:tcPr>
            <w:tcW w:w="6522" w:type="dxa"/>
            <w:tcBorders>
              <w:bottom w:val="single" w:sz="4" w:space="0" w:color="auto"/>
            </w:tcBorders>
            <w:shd w:val="clear" w:color="auto" w:fill="auto"/>
            <w:noWrap/>
            <w:tcMar>
              <w:top w:w="28" w:type="dxa"/>
              <w:left w:w="57" w:type="dxa"/>
              <w:bottom w:w="28" w:type="dxa"/>
              <w:right w:w="57" w:type="dxa"/>
            </w:tcMar>
          </w:tcPr>
          <w:p w:rsidR="009328C2" w:rsidRPr="009A53C0" w:rsidRDefault="009328C2" w:rsidP="00AF3F67">
            <w:pPr>
              <w:pStyle w:val="ListParagraph"/>
              <w:numPr>
                <w:ilvl w:val="0"/>
                <w:numId w:val="82"/>
              </w:numPr>
              <w:ind w:left="369" w:hanging="284"/>
              <w:rPr>
                <w:rFonts w:ascii="Tahoma" w:hAnsi="Tahoma" w:cs="Tahoma"/>
                <w:color w:val="000000" w:themeColor="text1"/>
                <w:sz w:val="16"/>
                <w:szCs w:val="16"/>
              </w:rPr>
            </w:pPr>
            <w:r w:rsidRPr="009A53C0">
              <w:rPr>
                <w:rFonts w:ascii="Tahoma" w:hAnsi="Tahoma" w:cs="Tahoma"/>
                <w:color w:val="000000" w:themeColor="text1"/>
                <w:sz w:val="16"/>
                <w:szCs w:val="16"/>
              </w:rPr>
              <w:t>Knowledge of decimal numbers</w:t>
            </w:r>
          </w:p>
          <w:p w:rsidR="009328C2" w:rsidRPr="009A53C0" w:rsidRDefault="009328C2" w:rsidP="00AF3F67">
            <w:pPr>
              <w:pStyle w:val="ListParagraph"/>
              <w:numPr>
                <w:ilvl w:val="0"/>
                <w:numId w:val="82"/>
              </w:numPr>
              <w:ind w:left="369" w:hanging="284"/>
              <w:rPr>
                <w:rFonts w:ascii="Tahoma" w:hAnsi="Tahoma" w:cs="Tahoma"/>
                <w:color w:val="000000" w:themeColor="text1"/>
                <w:sz w:val="16"/>
                <w:szCs w:val="16"/>
              </w:rPr>
            </w:pPr>
            <w:r w:rsidRPr="009A53C0">
              <w:rPr>
                <w:rFonts w:ascii="Tahoma" w:hAnsi="Tahoma" w:cs="Tahoma"/>
                <w:color w:val="000000" w:themeColor="text1"/>
                <w:sz w:val="16"/>
                <w:szCs w:val="16"/>
              </w:rPr>
              <w:t>Multiplication and division facts</w:t>
            </w:r>
          </w:p>
          <w:p w:rsidR="009328C2" w:rsidRPr="009A53C0" w:rsidRDefault="009328C2"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When using</w:t>
            </w:r>
            <w:r w:rsidRPr="00CB538C">
              <w:rPr>
                <w:rFonts w:ascii="Tahoma" w:hAnsi="Tahoma" w:cs="Tahoma"/>
                <w:color w:val="000000" w:themeColor="text1"/>
                <w:sz w:val="16"/>
                <w:szCs w:val="16"/>
              </w:rPr>
              <w:t xml:space="preserve"> a calcu</w:t>
            </w:r>
            <w:r>
              <w:rPr>
                <w:rFonts w:ascii="Tahoma" w:hAnsi="Tahoma" w:cs="Tahoma"/>
                <w:color w:val="000000" w:themeColor="text1"/>
                <w:sz w:val="16"/>
                <w:szCs w:val="16"/>
              </w:rPr>
              <w:t>lator to carry out calculations pupils should be able to i</w:t>
            </w:r>
            <w:r w:rsidRPr="00CB538C">
              <w:rPr>
                <w:rFonts w:ascii="Tahoma" w:hAnsi="Tahoma" w:cs="Tahoma"/>
                <w:color w:val="000000" w:themeColor="text1"/>
                <w:sz w:val="16"/>
                <w:szCs w:val="16"/>
              </w:rPr>
              <w:t>nterpret answers in the context of the problem and round to an appropriate number of decimal places</w:t>
            </w:r>
          </w:p>
          <w:p w:rsidR="009328C2" w:rsidRPr="00CB538C" w:rsidRDefault="009328C2" w:rsidP="00AF3F67">
            <w:pPr>
              <w:pStyle w:val="ListParagraph"/>
              <w:numPr>
                <w:ilvl w:val="0"/>
                <w:numId w:val="40"/>
              </w:numPr>
              <w:ind w:left="369" w:hanging="284"/>
              <w:rPr>
                <w:rFonts w:ascii="Tahoma" w:hAnsi="Tahoma" w:cs="Tahoma"/>
                <w:color w:val="000000"/>
                <w:sz w:val="16"/>
                <w:szCs w:val="16"/>
              </w:rPr>
            </w:pPr>
            <w:r w:rsidRPr="00CB538C">
              <w:rPr>
                <w:rFonts w:ascii="Tahoma" w:hAnsi="Tahoma" w:cs="Tahoma"/>
                <w:color w:val="000000"/>
                <w:sz w:val="16"/>
                <w:szCs w:val="16"/>
              </w:rPr>
              <w:t>Interpret a calculator display of 4.5 as £4.50 in the context of money</w:t>
            </w:r>
          </w:p>
          <w:p w:rsidR="009328C2" w:rsidRPr="00CB538C" w:rsidRDefault="009328C2" w:rsidP="00AF3F67">
            <w:pPr>
              <w:pStyle w:val="ListParagraph"/>
              <w:numPr>
                <w:ilvl w:val="0"/>
                <w:numId w:val="40"/>
              </w:numPr>
              <w:spacing w:after="0"/>
              <w:ind w:left="369" w:hanging="284"/>
              <w:rPr>
                <w:rFonts w:ascii="Tahoma" w:hAnsi="Tahoma" w:cs="Tahoma"/>
                <w:sz w:val="16"/>
                <w:szCs w:val="16"/>
              </w:rPr>
            </w:pPr>
            <w:r w:rsidRPr="00CB538C">
              <w:rPr>
                <w:rFonts w:ascii="Tahoma" w:hAnsi="Tahoma" w:cs="Tahoma"/>
                <w:color w:val="000000"/>
                <w:sz w:val="16"/>
                <w:szCs w:val="16"/>
              </w:rPr>
              <w:t xml:space="preserve">Use a calculator and inverse operations to find missing numbers, including decimals e.g. 230 x 6.7 = 1541 can be checked by doing 1541 </w:t>
            </w:r>
            <m:oMath>
              <m:r>
                <w:rPr>
                  <w:rFonts w:ascii="Cambria Math" w:hAnsi="Cambria Math" w:cs="Tahoma"/>
                  <w:color w:val="000000"/>
                  <w:sz w:val="16"/>
                  <w:szCs w:val="16"/>
                </w:rPr>
                <m:t>÷</m:t>
              </m:r>
            </m:oMath>
            <w:r w:rsidRPr="00CB538C">
              <w:rPr>
                <w:rFonts w:ascii="Tahoma" w:hAnsi="Tahoma" w:cs="Tahoma"/>
                <w:color w:val="000000"/>
                <w:sz w:val="16"/>
                <w:szCs w:val="16"/>
              </w:rPr>
              <w:t xml:space="preserve"> 230 = …</w:t>
            </w:r>
          </w:p>
          <w:p w:rsidR="009328C2" w:rsidRPr="00CB538C" w:rsidRDefault="009328C2" w:rsidP="00AF3F67">
            <w:pPr>
              <w:pStyle w:val="ListParagraph"/>
              <w:numPr>
                <w:ilvl w:val="0"/>
                <w:numId w:val="40"/>
              </w:numPr>
              <w:ind w:left="369" w:hanging="284"/>
              <w:rPr>
                <w:rFonts w:ascii="Tahoma" w:hAnsi="Tahoma" w:cs="Tahoma"/>
                <w:color w:val="000000" w:themeColor="text1"/>
                <w:sz w:val="16"/>
                <w:szCs w:val="16"/>
              </w:rPr>
            </w:pPr>
            <w:r w:rsidRPr="00973E73">
              <w:rPr>
                <w:rFonts w:ascii="Tahoma" w:hAnsi="Tahoma" w:cs="Tahoma"/>
                <w:sz w:val="16"/>
                <w:szCs w:val="16"/>
              </w:rPr>
              <w:t xml:space="preserve">Use of a scientific calculator to manipulate fractions using the appropriate keys </w:t>
            </w:r>
          </w:p>
        </w:tc>
        <w:tc>
          <w:tcPr>
            <w:tcW w:w="1634" w:type="dxa"/>
            <w:tcBorders>
              <w:bottom w:val="single" w:sz="4" w:space="0" w:color="auto"/>
            </w:tcBorders>
            <w:shd w:val="clear" w:color="auto" w:fill="auto"/>
            <w:tcMar>
              <w:top w:w="28" w:type="dxa"/>
              <w:left w:w="57" w:type="dxa"/>
              <w:bottom w:w="28" w:type="dxa"/>
              <w:right w:w="57" w:type="dxa"/>
            </w:tcMar>
          </w:tcPr>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Square number</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Square</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Cube number</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Cube</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Square root</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Cube root</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Root</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Power</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Index number</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Indices</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Standard form</w:t>
            </w:r>
          </w:p>
        </w:tc>
        <w:tc>
          <w:tcPr>
            <w:tcW w:w="1634" w:type="dxa"/>
            <w:tcBorders>
              <w:bottom w:val="single" w:sz="4" w:space="0" w:color="auto"/>
            </w:tcBorders>
            <w:shd w:val="clear" w:color="auto" w:fill="auto"/>
          </w:tcPr>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Operations</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Add</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Brackets</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Division</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Multiplication</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Subtract</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BIDMAS/BODMAS</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Fraction</w:t>
            </w:r>
          </w:p>
          <w:p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Memory</w:t>
            </w:r>
          </w:p>
          <w:p w:rsidR="009328C2" w:rsidRPr="00CB538C" w:rsidRDefault="009328C2" w:rsidP="009625AB">
            <w:pPr>
              <w:rPr>
                <w:rFonts w:ascii="Tahoma" w:hAnsi="Tahoma" w:cs="Tahoma"/>
                <w:color w:val="000000" w:themeColor="text1"/>
                <w:sz w:val="16"/>
                <w:szCs w:val="16"/>
              </w:rPr>
            </w:pPr>
            <w:r>
              <w:rPr>
                <w:rFonts w:ascii="Tahoma" w:hAnsi="Tahoma" w:cs="Tahoma"/>
                <w:color w:val="000000" w:themeColor="text1"/>
                <w:sz w:val="16"/>
                <w:szCs w:val="16"/>
              </w:rPr>
              <w:t xml:space="preserve">Expression </w:t>
            </w:r>
          </w:p>
          <w:p w:rsidR="009328C2" w:rsidRPr="00CB538C" w:rsidRDefault="009328C2" w:rsidP="009625AB">
            <w:pPr>
              <w:rPr>
                <w:rFonts w:ascii="Tahoma" w:hAnsi="Tahoma" w:cs="Tahoma"/>
                <w:color w:val="000000" w:themeColor="text1"/>
                <w:sz w:val="16"/>
                <w:szCs w:val="16"/>
              </w:rPr>
            </w:pPr>
          </w:p>
        </w:tc>
        <w:tc>
          <w:tcPr>
            <w:tcW w:w="6087" w:type="dxa"/>
            <w:gridSpan w:val="2"/>
            <w:tcBorders>
              <w:bottom w:val="single" w:sz="4" w:space="0" w:color="auto"/>
            </w:tcBorders>
            <w:shd w:val="clear" w:color="auto" w:fill="auto"/>
            <w:noWrap/>
            <w:tcMar>
              <w:top w:w="28" w:type="dxa"/>
              <w:left w:w="57" w:type="dxa"/>
              <w:bottom w:w="28" w:type="dxa"/>
              <w:right w:w="57" w:type="dxa"/>
            </w:tcMar>
          </w:tcPr>
          <w:p w:rsidR="009328C2" w:rsidRDefault="009328C2" w:rsidP="00AF3F67">
            <w:pPr>
              <w:pStyle w:val="ListParagraph"/>
              <w:numPr>
                <w:ilvl w:val="0"/>
                <w:numId w:val="83"/>
              </w:numPr>
              <w:ind w:left="360" w:hanging="283"/>
              <w:rPr>
                <w:rFonts w:ascii="Tahoma" w:hAnsi="Tahoma" w:cs="Tahoma"/>
                <w:sz w:val="16"/>
                <w:szCs w:val="16"/>
              </w:rPr>
            </w:pPr>
            <w:r>
              <w:rPr>
                <w:rFonts w:ascii="Tahoma" w:hAnsi="Tahoma" w:cs="Tahoma"/>
                <w:sz w:val="16"/>
                <w:szCs w:val="16"/>
              </w:rPr>
              <w:t>When simplifying expressions of the form m</w:t>
            </w:r>
            <w:r>
              <w:rPr>
                <w:rFonts w:ascii="Tahoma" w:hAnsi="Tahoma" w:cs="Tahoma"/>
                <w:sz w:val="16"/>
                <w:szCs w:val="16"/>
                <w:vertAlign w:val="superscript"/>
              </w:rPr>
              <w:t>x</w:t>
            </w:r>
            <w:r>
              <w:rPr>
                <w:rFonts w:ascii="Tahoma" w:hAnsi="Tahoma" w:cs="Tahoma"/>
                <w:sz w:val="16"/>
                <w:szCs w:val="16"/>
              </w:rPr>
              <w:t xml:space="preserve"> x m</w:t>
            </w:r>
            <w:r>
              <w:rPr>
                <w:rFonts w:ascii="Tahoma" w:hAnsi="Tahoma" w:cs="Tahoma"/>
                <w:sz w:val="16"/>
                <w:szCs w:val="16"/>
                <w:vertAlign w:val="superscript"/>
              </w:rPr>
              <w:t>y</w:t>
            </w:r>
            <w:r>
              <w:rPr>
                <w:rFonts w:ascii="Tahoma" w:hAnsi="Tahoma" w:cs="Tahoma"/>
                <w:sz w:val="16"/>
                <w:szCs w:val="16"/>
              </w:rPr>
              <w:t xml:space="preserve"> pupils often multiply the powers instead of add</w:t>
            </w:r>
          </w:p>
          <w:p w:rsidR="009328C2" w:rsidRDefault="009328C2" w:rsidP="00AF3F67">
            <w:pPr>
              <w:pStyle w:val="ListParagraph"/>
              <w:numPr>
                <w:ilvl w:val="0"/>
                <w:numId w:val="83"/>
              </w:numPr>
              <w:ind w:left="360" w:hanging="283"/>
              <w:rPr>
                <w:rFonts w:ascii="Tahoma" w:hAnsi="Tahoma" w:cs="Tahoma"/>
                <w:sz w:val="16"/>
                <w:szCs w:val="16"/>
              </w:rPr>
            </w:pPr>
            <w:r>
              <w:rPr>
                <w:rFonts w:ascii="Tahoma" w:hAnsi="Tahoma" w:cs="Tahoma"/>
                <w:sz w:val="16"/>
                <w:szCs w:val="16"/>
              </w:rPr>
              <w:t xml:space="preserve">Pupils will apply rules for indices incorrectly </w:t>
            </w:r>
            <w:r w:rsidR="002E6BD5">
              <w:rPr>
                <w:rFonts w:ascii="Tahoma" w:hAnsi="Tahoma" w:cs="Tahoma"/>
                <w:sz w:val="16"/>
                <w:szCs w:val="16"/>
              </w:rPr>
              <w:t>e.g.</w:t>
            </w:r>
            <w:r>
              <w:rPr>
                <w:rFonts w:ascii="Tahoma" w:hAnsi="Tahoma" w:cs="Tahoma"/>
                <w:sz w:val="16"/>
                <w:szCs w:val="16"/>
              </w:rPr>
              <w:t xml:space="preserve"> 2</w:t>
            </w:r>
            <w:r>
              <w:rPr>
                <w:rFonts w:ascii="Tahoma" w:hAnsi="Tahoma" w:cs="Tahoma"/>
                <w:sz w:val="16"/>
                <w:szCs w:val="16"/>
                <w:vertAlign w:val="superscript"/>
              </w:rPr>
              <w:t>3</w:t>
            </w:r>
            <w:r>
              <w:rPr>
                <w:rFonts w:ascii="Tahoma" w:hAnsi="Tahoma" w:cs="Tahoma"/>
                <w:sz w:val="16"/>
                <w:szCs w:val="16"/>
              </w:rPr>
              <w:t xml:space="preserve"> x 4</w:t>
            </w:r>
            <w:r w:rsidR="00D4194C">
              <w:rPr>
                <w:rFonts w:ascii="Tahoma" w:hAnsi="Tahoma" w:cs="Tahoma"/>
                <w:sz w:val="16"/>
                <w:szCs w:val="16"/>
                <w:vertAlign w:val="superscript"/>
              </w:rPr>
              <w:t>5</w:t>
            </w:r>
            <w:r w:rsidR="00D4194C">
              <w:rPr>
                <w:rFonts w:ascii="Tahoma" w:hAnsi="Tahoma" w:cs="Tahoma"/>
                <w:sz w:val="16"/>
                <w:szCs w:val="16"/>
              </w:rPr>
              <w:t xml:space="preserve"> = 8</w:t>
            </w:r>
            <w:r w:rsidR="00D4194C">
              <w:rPr>
                <w:rFonts w:ascii="Tahoma" w:hAnsi="Tahoma" w:cs="Tahoma"/>
                <w:sz w:val="16"/>
                <w:szCs w:val="16"/>
                <w:vertAlign w:val="superscript"/>
              </w:rPr>
              <w:t>8</w:t>
            </w:r>
            <w:r w:rsidR="00D4194C">
              <w:rPr>
                <w:rFonts w:ascii="Tahoma" w:hAnsi="Tahoma" w:cs="Tahoma"/>
                <w:sz w:val="16"/>
                <w:szCs w:val="16"/>
              </w:rPr>
              <w:t>. Emphasise that the same base is required</w:t>
            </w:r>
          </w:p>
          <w:p w:rsidR="002E6BD5" w:rsidRDefault="00587057" w:rsidP="00AF3F67">
            <w:pPr>
              <w:pStyle w:val="ListParagraph"/>
              <w:numPr>
                <w:ilvl w:val="0"/>
                <w:numId w:val="83"/>
              </w:numPr>
              <w:ind w:left="360" w:hanging="283"/>
              <w:rPr>
                <w:rFonts w:ascii="Tahoma" w:hAnsi="Tahoma" w:cs="Tahoma"/>
                <w:sz w:val="16"/>
                <w:szCs w:val="16"/>
              </w:rPr>
            </w:pPr>
            <w:r>
              <w:rPr>
                <w:rFonts w:ascii="Tahoma" w:hAnsi="Tahoma" w:cs="Tahoma"/>
                <w:sz w:val="16"/>
                <w:szCs w:val="16"/>
              </w:rPr>
              <w:t>Pupils will calculate 2</w:t>
            </w:r>
            <w:r>
              <w:rPr>
                <w:rFonts w:ascii="Tahoma" w:hAnsi="Tahoma" w:cs="Tahoma"/>
                <w:sz w:val="16"/>
                <w:szCs w:val="16"/>
                <w:vertAlign w:val="superscript"/>
              </w:rPr>
              <w:t>3</w:t>
            </w:r>
            <w:r>
              <w:rPr>
                <w:rFonts w:ascii="Tahoma" w:hAnsi="Tahoma" w:cs="Tahoma"/>
                <w:sz w:val="16"/>
                <w:szCs w:val="16"/>
              </w:rPr>
              <w:t xml:space="preserve"> as 6 by working out 2 + 2 + 2 instead of 2 x 2 x 2</w:t>
            </w:r>
          </w:p>
          <w:p w:rsidR="00630C6E" w:rsidRPr="009328C2" w:rsidRDefault="00630C6E" w:rsidP="00AF3F67">
            <w:pPr>
              <w:pStyle w:val="ListParagraph"/>
              <w:numPr>
                <w:ilvl w:val="0"/>
                <w:numId w:val="83"/>
              </w:numPr>
              <w:ind w:left="360" w:hanging="283"/>
              <w:rPr>
                <w:rFonts w:ascii="Tahoma" w:hAnsi="Tahoma" w:cs="Tahoma"/>
                <w:sz w:val="16"/>
                <w:szCs w:val="16"/>
              </w:rPr>
            </w:pPr>
            <w:r>
              <w:rPr>
                <w:rFonts w:ascii="Tahoma" w:hAnsi="Tahoma" w:cs="Tahoma"/>
                <w:sz w:val="16"/>
                <w:szCs w:val="16"/>
              </w:rPr>
              <w:t>Watch for 23000 being written as 2.3 x 10</w:t>
            </w:r>
            <w:r>
              <w:rPr>
                <w:rFonts w:ascii="Tahoma" w:hAnsi="Tahoma" w:cs="Tahoma"/>
                <w:sz w:val="16"/>
                <w:szCs w:val="16"/>
                <w:vertAlign w:val="superscript"/>
              </w:rPr>
              <w:t>3</w:t>
            </w:r>
            <w:r>
              <w:rPr>
                <w:rFonts w:ascii="Tahoma" w:hAnsi="Tahoma" w:cs="Tahoma"/>
                <w:sz w:val="16"/>
                <w:szCs w:val="16"/>
              </w:rPr>
              <w:t xml:space="preserve"> (pupils only counting the number of zeros)</w:t>
            </w:r>
          </w:p>
        </w:tc>
      </w:tr>
    </w:tbl>
    <w:p w:rsidR="00973E73" w:rsidRDefault="00973E73"/>
    <w:p w:rsidR="000A6206" w:rsidRDefault="000A6206"/>
    <w:p w:rsidR="000A6206" w:rsidRDefault="000A6206"/>
    <w:p w:rsidR="000A6206" w:rsidRDefault="000A6206"/>
    <w:p w:rsidR="000A6206" w:rsidRDefault="000A6206"/>
    <w:p w:rsidR="000A6206" w:rsidRDefault="000A6206"/>
    <w:p w:rsidR="000A6206" w:rsidRDefault="000A6206"/>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096"/>
        <w:gridCol w:w="3694"/>
        <w:gridCol w:w="6087"/>
      </w:tblGrid>
      <w:tr w:rsidR="000C787F" w:rsidRPr="00CB538C"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rsidR="000C787F" w:rsidRPr="00CB538C" w:rsidRDefault="006B44F1" w:rsidP="009625AB">
            <w:pPr>
              <w:rPr>
                <w:rFonts w:ascii="Tahoma" w:hAnsi="Tahoma" w:cs="Tahoma"/>
                <w:color w:val="FFFFFF" w:themeColor="background1"/>
                <w:sz w:val="16"/>
                <w:szCs w:val="16"/>
              </w:rPr>
            </w:pPr>
            <w:r w:rsidRPr="00CB538C">
              <w:rPr>
                <w:rFonts w:ascii="Tahoma" w:hAnsi="Tahoma" w:cs="Tahoma"/>
                <w:color w:val="FFFFFF" w:themeColor="background1"/>
                <w:sz w:val="20"/>
                <w:szCs w:val="20"/>
              </w:rPr>
              <w:t>TOPIC: Indices, Standard Form and Using a Calculator 2</w:t>
            </w:r>
          </w:p>
        </w:tc>
      </w:tr>
      <w:tr w:rsidR="000535C1" w:rsidRPr="00CB538C" w:rsidTr="000C787F">
        <w:trPr>
          <w:cantSplit/>
          <w:trHeight w:val="123"/>
        </w:trPr>
        <w:tc>
          <w:tcPr>
            <w:tcW w:w="6096" w:type="dxa"/>
            <w:shd w:val="clear" w:color="auto" w:fill="B2A1C7" w:themeFill="accent4" w:themeFillTint="99"/>
            <w:tcMar>
              <w:top w:w="28" w:type="dxa"/>
              <w:left w:w="57" w:type="dxa"/>
              <w:bottom w:w="28" w:type="dxa"/>
              <w:right w:w="57" w:type="dxa"/>
            </w:tcMar>
          </w:tcPr>
          <w:p w:rsidR="000535C1" w:rsidRPr="00CB538C" w:rsidRDefault="000535C1"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694" w:type="dxa"/>
            <w:shd w:val="clear" w:color="auto" w:fill="B2A1C7" w:themeFill="accent4" w:themeFillTint="99"/>
            <w:tcMar>
              <w:top w:w="28" w:type="dxa"/>
              <w:left w:w="57" w:type="dxa"/>
              <w:bottom w:w="28" w:type="dxa"/>
              <w:right w:w="57" w:type="dxa"/>
            </w:tcMar>
          </w:tcPr>
          <w:p w:rsidR="000535C1" w:rsidRPr="00CB538C" w:rsidRDefault="000535C1"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0535C1" w:rsidRPr="00CB538C" w:rsidRDefault="000535C1"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007A12" w:rsidRPr="00CB538C" w:rsidTr="000C787F">
        <w:trPr>
          <w:cantSplit/>
          <w:trHeight w:val="36"/>
        </w:trPr>
        <w:tc>
          <w:tcPr>
            <w:tcW w:w="6096" w:type="dxa"/>
            <w:shd w:val="clear" w:color="auto" w:fill="auto"/>
            <w:tcMar>
              <w:top w:w="28" w:type="dxa"/>
              <w:left w:w="57" w:type="dxa"/>
              <w:bottom w:w="28" w:type="dxa"/>
              <w:right w:w="57" w:type="dxa"/>
            </w:tcMar>
          </w:tcPr>
          <w:p w:rsidR="00007A12" w:rsidRPr="000C787F" w:rsidRDefault="00007A12" w:rsidP="00AF3F67">
            <w:pPr>
              <w:pStyle w:val="ListParagraph"/>
              <w:numPr>
                <w:ilvl w:val="0"/>
                <w:numId w:val="84"/>
              </w:numPr>
              <w:ind w:left="369" w:hanging="284"/>
              <w:rPr>
                <w:rFonts w:ascii="Tahoma" w:hAnsi="Tahoma" w:cs="Tahoma"/>
                <w:sz w:val="16"/>
                <w:szCs w:val="16"/>
              </w:rPr>
            </w:pPr>
            <w:r w:rsidRPr="00CB538C">
              <w:rPr>
                <w:rFonts w:ascii="Tahoma" w:hAnsi="Tahoma" w:cs="Tahoma"/>
              </w:rPr>
              <w:br w:type="page"/>
            </w:r>
            <w:r w:rsidRPr="000C787F">
              <w:rPr>
                <w:rFonts w:ascii="Tahoma" w:hAnsi="Tahoma" w:cs="Tahoma"/>
                <w:sz w:val="16"/>
                <w:szCs w:val="16"/>
              </w:rPr>
              <w:t>How can we prove the index laws for multiplication and division?</w:t>
            </w:r>
          </w:p>
          <w:p w:rsidR="00007A12" w:rsidRPr="000C787F" w:rsidRDefault="00007A12" w:rsidP="00AF3F67">
            <w:pPr>
              <w:pStyle w:val="ListParagraph"/>
              <w:numPr>
                <w:ilvl w:val="0"/>
                <w:numId w:val="84"/>
              </w:numPr>
              <w:ind w:left="369" w:hanging="284"/>
              <w:rPr>
                <w:rFonts w:ascii="Tahoma" w:hAnsi="Tahoma" w:cs="Tahoma"/>
                <w:sz w:val="16"/>
                <w:szCs w:val="16"/>
              </w:rPr>
            </w:pPr>
            <w:r w:rsidRPr="000C787F">
              <w:rPr>
                <w:rFonts w:ascii="Tahoma" w:hAnsi="Tahoma" w:cs="Tahoma"/>
                <w:sz w:val="16"/>
                <w:szCs w:val="16"/>
              </w:rPr>
              <w:t>Can every cube of a number be written as the difference of two squares?</w:t>
            </w:r>
          </w:p>
          <w:p w:rsidR="00007A12" w:rsidRPr="00CB538C" w:rsidRDefault="00007A12" w:rsidP="00AF3F67">
            <w:pPr>
              <w:pStyle w:val="Default"/>
              <w:numPr>
                <w:ilvl w:val="0"/>
                <w:numId w:val="84"/>
              </w:numPr>
              <w:ind w:left="369" w:hanging="284"/>
              <w:rPr>
                <w:rFonts w:ascii="Tahoma" w:hAnsi="Tahoma" w:cs="Tahoma"/>
                <w:sz w:val="16"/>
                <w:szCs w:val="16"/>
              </w:rPr>
            </w:pPr>
            <w:r w:rsidRPr="00CB538C">
              <w:rPr>
                <w:rFonts w:ascii="Tahoma" w:hAnsi="Tahoma" w:cs="Tahoma"/>
                <w:bCs/>
                <w:sz w:val="16"/>
                <w:szCs w:val="16"/>
              </w:rPr>
              <w:t xml:space="preserve">Blooms Taxonomy - Squares and Cubes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are the first 5 square/cube numbers?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Why are 1, 4, 9 and 16 called square numbers?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How would you find the 15th square number?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Which is the square number closest to 30?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The sum of two square numbers is 20 – what are they?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Create a cross number based on questions about square and cube numbers. </w:t>
            </w:r>
          </w:p>
          <w:p w:rsidR="00007A12" w:rsidRDefault="00007A12" w:rsidP="009625AB">
            <w:pPr>
              <w:rPr>
                <w:rFonts w:ascii="Tahoma" w:hAnsi="Tahoma" w:cs="Tahoma"/>
                <w:sz w:val="16"/>
                <w:szCs w:val="16"/>
              </w:rPr>
            </w:pPr>
          </w:p>
          <w:p w:rsidR="000C787F" w:rsidRPr="00CB538C" w:rsidRDefault="000C787F" w:rsidP="009625AB">
            <w:pPr>
              <w:rPr>
                <w:rFonts w:ascii="Tahoma" w:hAnsi="Tahoma" w:cs="Tahoma"/>
                <w:sz w:val="16"/>
                <w:szCs w:val="16"/>
              </w:rPr>
            </w:pPr>
          </w:p>
          <w:p w:rsidR="00007A12" w:rsidRPr="00CB538C" w:rsidRDefault="00007A12" w:rsidP="00AF3F67">
            <w:pPr>
              <w:pStyle w:val="Default"/>
              <w:numPr>
                <w:ilvl w:val="0"/>
                <w:numId w:val="85"/>
              </w:numPr>
              <w:ind w:left="369" w:hanging="284"/>
              <w:rPr>
                <w:rFonts w:ascii="Tahoma" w:hAnsi="Tahoma" w:cs="Tahoma"/>
                <w:sz w:val="16"/>
                <w:szCs w:val="16"/>
              </w:rPr>
            </w:pPr>
            <w:r w:rsidRPr="00CB538C">
              <w:rPr>
                <w:rFonts w:ascii="Tahoma" w:hAnsi="Tahoma" w:cs="Tahoma"/>
                <w:bCs/>
                <w:sz w:val="16"/>
                <w:szCs w:val="16"/>
              </w:rPr>
              <w:t xml:space="preserve">Blooms Taxonomy - Order of operations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rules do you follow?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What does BIDMAS mean how is it used?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The answer to 5 + 2 x 3 is 21. True or False? Why?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Why do we need BIDMAS/BODMAS?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What clues do you look for when you are reading a calculation and deciding the order of operations?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Create some questions where you would get the answer wrong if you didn’t use BIDMAS. </w:t>
            </w:r>
          </w:p>
          <w:p w:rsidR="000C787F" w:rsidRDefault="000C787F" w:rsidP="009625AB">
            <w:pPr>
              <w:rPr>
                <w:rFonts w:ascii="Tahoma" w:hAnsi="Tahoma" w:cs="Tahoma"/>
                <w:color w:val="000000" w:themeColor="text1"/>
                <w:sz w:val="16"/>
                <w:szCs w:val="16"/>
              </w:rPr>
            </w:pPr>
          </w:p>
          <w:p w:rsidR="000C787F" w:rsidRPr="00CB538C" w:rsidRDefault="000C787F" w:rsidP="009625AB">
            <w:pPr>
              <w:rPr>
                <w:rFonts w:ascii="Tahoma" w:hAnsi="Tahoma" w:cs="Tahoma"/>
                <w:color w:val="000000" w:themeColor="text1"/>
                <w:sz w:val="16"/>
                <w:szCs w:val="16"/>
              </w:rPr>
            </w:pPr>
          </w:p>
          <w:p w:rsidR="00007A12" w:rsidRPr="00CB538C" w:rsidRDefault="00007A12" w:rsidP="00AF3F67">
            <w:pPr>
              <w:pStyle w:val="Default"/>
              <w:numPr>
                <w:ilvl w:val="0"/>
                <w:numId w:val="85"/>
              </w:numPr>
              <w:ind w:left="369" w:hanging="284"/>
              <w:rPr>
                <w:rFonts w:ascii="Tahoma" w:hAnsi="Tahoma" w:cs="Tahoma"/>
                <w:sz w:val="16"/>
                <w:szCs w:val="16"/>
              </w:rPr>
            </w:pPr>
            <w:r w:rsidRPr="00CB538C">
              <w:rPr>
                <w:rFonts w:ascii="Tahoma" w:hAnsi="Tahoma" w:cs="Tahoma"/>
                <w:bCs/>
                <w:sz w:val="16"/>
                <w:szCs w:val="16"/>
              </w:rPr>
              <w:t xml:space="preserve">Blooms Taxonomy - Index Laws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What happens to the powers in a question like 3</w:t>
            </w:r>
            <w:r w:rsidRPr="00CB538C">
              <w:rPr>
                <w:rFonts w:ascii="Tahoma" w:hAnsi="Tahoma" w:cs="Tahoma"/>
                <w:sz w:val="16"/>
                <w:szCs w:val="16"/>
                <w:vertAlign w:val="superscript"/>
              </w:rPr>
              <w:t>2</w:t>
            </w:r>
            <w:r w:rsidRPr="00CB538C">
              <w:rPr>
                <w:rFonts w:ascii="Tahoma" w:hAnsi="Tahoma" w:cs="Tahoma"/>
                <w:sz w:val="16"/>
                <w:szCs w:val="16"/>
              </w:rPr>
              <w:t xml:space="preserve"> x 3</w:t>
            </w:r>
            <w:r w:rsidRPr="00CB538C">
              <w:rPr>
                <w:rFonts w:ascii="Tahoma" w:hAnsi="Tahoma" w:cs="Tahoma"/>
                <w:sz w:val="16"/>
                <w:szCs w:val="16"/>
                <w:vertAlign w:val="superscript"/>
              </w:rPr>
              <w:t>5</w:t>
            </w:r>
            <w:r w:rsidRPr="00CB538C">
              <w:rPr>
                <w:rFonts w:ascii="Tahoma" w:hAnsi="Tahoma" w:cs="Tahoma"/>
                <w:sz w:val="16"/>
                <w:szCs w:val="16"/>
              </w:rPr>
              <w:t xml:space="preserve">?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Can you explain to someone why 2</w:t>
            </w:r>
            <w:r w:rsidRPr="00CB538C">
              <w:rPr>
                <w:rFonts w:ascii="Tahoma" w:hAnsi="Tahoma" w:cs="Tahoma"/>
                <w:sz w:val="16"/>
                <w:szCs w:val="16"/>
                <w:vertAlign w:val="superscript"/>
              </w:rPr>
              <w:t>3</w:t>
            </w:r>
            <w:r w:rsidRPr="00CB538C">
              <w:rPr>
                <w:rFonts w:ascii="Tahoma" w:hAnsi="Tahoma" w:cs="Tahoma"/>
                <w:sz w:val="16"/>
                <w:szCs w:val="16"/>
              </w:rPr>
              <w:t xml:space="preserve"> does not give the same answer as 2 × 3 when 2</w:t>
            </w:r>
            <w:r w:rsidRPr="00CB538C">
              <w:rPr>
                <w:rFonts w:ascii="Tahoma" w:hAnsi="Tahoma" w:cs="Tahoma"/>
                <w:sz w:val="16"/>
                <w:szCs w:val="16"/>
                <w:vertAlign w:val="superscript"/>
              </w:rPr>
              <w:t>2</w:t>
            </w:r>
            <w:r w:rsidRPr="00CB538C">
              <w:rPr>
                <w:rFonts w:ascii="Tahoma" w:hAnsi="Tahoma" w:cs="Tahoma"/>
                <w:sz w:val="16"/>
                <w:szCs w:val="16"/>
              </w:rPr>
              <w:t xml:space="preserve"> is the same as 2 × 2? Why do we use index notation?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Which is larger: 2</w:t>
            </w:r>
            <w:r w:rsidRPr="00CB538C">
              <w:rPr>
                <w:rFonts w:ascii="Tahoma" w:hAnsi="Tahoma" w:cs="Tahoma"/>
                <w:sz w:val="16"/>
                <w:szCs w:val="16"/>
                <w:vertAlign w:val="superscript"/>
              </w:rPr>
              <w:t>5</w:t>
            </w:r>
            <w:r w:rsidRPr="00CB538C">
              <w:rPr>
                <w:rFonts w:ascii="Tahoma" w:hAnsi="Tahoma" w:cs="Tahoma"/>
                <w:sz w:val="16"/>
                <w:szCs w:val="16"/>
              </w:rPr>
              <w:t xml:space="preserve"> or 5</w:t>
            </w:r>
            <w:r w:rsidRPr="00CB538C">
              <w:rPr>
                <w:rFonts w:ascii="Tahoma" w:hAnsi="Tahoma" w:cs="Tahoma"/>
                <w:sz w:val="16"/>
                <w:szCs w:val="16"/>
                <w:vertAlign w:val="superscript"/>
              </w:rPr>
              <w:t>2</w:t>
            </w:r>
            <w:r w:rsidRPr="00CB538C">
              <w:rPr>
                <w:rFonts w:ascii="Tahoma" w:hAnsi="Tahoma" w:cs="Tahoma"/>
                <w:sz w:val="16"/>
                <w:szCs w:val="16"/>
              </w:rPr>
              <w:t xml:space="preserve">? </w:t>
            </w:r>
          </w:p>
          <w:p w:rsidR="00007A12" w:rsidRPr="00CB538C" w:rsidRDefault="00007A12" w:rsidP="009625AB">
            <w:pPr>
              <w:pStyle w:val="Default"/>
              <w:rPr>
                <w:rFonts w:ascii="Tahoma" w:hAnsi="Tahoma" w:cs="Tahoma"/>
                <w:sz w:val="16"/>
                <w:szCs w:val="16"/>
              </w:rPr>
            </w:pPr>
            <w:r w:rsidRPr="00CB538C">
              <w:rPr>
                <w:rFonts w:ascii="Tahoma" w:hAnsi="Tahoma" w:cs="Tahoma"/>
                <w:sz w:val="16"/>
                <w:szCs w:val="16"/>
              </w:rPr>
              <w:t>What is the answer to 5</w:t>
            </w:r>
            <w:r w:rsidRPr="00CB538C">
              <w:rPr>
                <w:rFonts w:ascii="Tahoma" w:hAnsi="Tahoma" w:cs="Tahoma"/>
                <w:sz w:val="16"/>
                <w:szCs w:val="16"/>
                <w:vertAlign w:val="superscript"/>
              </w:rPr>
              <w:t>2</w:t>
            </w:r>
            <w:r w:rsidRPr="00CB538C">
              <w:rPr>
                <w:rFonts w:ascii="Tahoma" w:hAnsi="Tahoma" w:cs="Tahoma"/>
                <w:sz w:val="16"/>
                <w:szCs w:val="16"/>
              </w:rPr>
              <w:t xml:space="preserve"> × 5</w:t>
            </w:r>
            <w:r w:rsidRPr="00CB538C">
              <w:rPr>
                <w:rFonts w:ascii="Tahoma" w:hAnsi="Tahoma" w:cs="Tahoma"/>
                <w:sz w:val="16"/>
                <w:szCs w:val="16"/>
                <w:vertAlign w:val="superscript"/>
              </w:rPr>
              <w:t>3</w:t>
            </w:r>
            <w:r w:rsidRPr="00CB538C">
              <w:rPr>
                <w:rFonts w:ascii="Tahoma" w:hAnsi="Tahoma" w:cs="Tahoma"/>
                <w:sz w:val="16"/>
                <w:szCs w:val="16"/>
              </w:rPr>
              <w:t xml:space="preserve"> = ? </w:t>
            </w:r>
          </w:p>
          <w:p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If 5</w:t>
            </w:r>
            <w:r w:rsidRPr="00CB538C">
              <w:rPr>
                <w:rFonts w:ascii="Tahoma" w:hAnsi="Tahoma" w:cs="Tahoma"/>
                <w:sz w:val="16"/>
                <w:szCs w:val="16"/>
                <w:vertAlign w:val="superscript"/>
              </w:rPr>
              <w:t>2</w:t>
            </w:r>
            <w:r w:rsidRPr="00CB538C">
              <w:rPr>
                <w:rFonts w:ascii="Tahoma" w:hAnsi="Tahoma" w:cs="Tahoma"/>
                <w:sz w:val="16"/>
                <w:szCs w:val="16"/>
              </w:rPr>
              <w:t xml:space="preserve"> can be thought of as a square of side 5 what could 5</w:t>
            </w:r>
            <w:r w:rsidRPr="00CB538C">
              <w:rPr>
                <w:rFonts w:ascii="Tahoma" w:hAnsi="Tahoma" w:cs="Tahoma"/>
                <w:sz w:val="16"/>
                <w:szCs w:val="16"/>
                <w:vertAlign w:val="superscript"/>
              </w:rPr>
              <w:t>3</w:t>
            </w:r>
            <w:r w:rsidRPr="00CB538C">
              <w:rPr>
                <w:rFonts w:ascii="Tahoma" w:hAnsi="Tahoma" w:cs="Tahoma"/>
                <w:sz w:val="16"/>
                <w:szCs w:val="16"/>
              </w:rPr>
              <w:t xml:space="preserve"> represent? Convince me that 3</w:t>
            </w:r>
            <w:r w:rsidRPr="00CB538C">
              <w:rPr>
                <w:rFonts w:ascii="Tahoma" w:hAnsi="Tahoma" w:cs="Tahoma"/>
                <w:sz w:val="16"/>
                <w:szCs w:val="16"/>
                <w:vertAlign w:val="superscript"/>
              </w:rPr>
              <w:t>7</w:t>
            </w:r>
            <w:r w:rsidRPr="00CB538C">
              <w:rPr>
                <w:rFonts w:ascii="Tahoma" w:hAnsi="Tahoma" w:cs="Tahoma"/>
                <w:sz w:val="16"/>
                <w:szCs w:val="16"/>
              </w:rPr>
              <w:t xml:space="preserve"> ÷ 3</w:t>
            </w:r>
            <w:r w:rsidRPr="00CB538C">
              <w:rPr>
                <w:rFonts w:ascii="Tahoma" w:hAnsi="Tahoma" w:cs="Tahoma"/>
                <w:sz w:val="16"/>
                <w:szCs w:val="16"/>
                <w:vertAlign w:val="superscript"/>
              </w:rPr>
              <w:t>2</w:t>
            </w:r>
            <w:r w:rsidRPr="00CB538C">
              <w:rPr>
                <w:rFonts w:ascii="Tahoma" w:hAnsi="Tahoma" w:cs="Tahoma"/>
                <w:sz w:val="16"/>
                <w:szCs w:val="16"/>
              </w:rPr>
              <w:t xml:space="preserve"> = 3</w:t>
            </w:r>
            <w:r w:rsidRPr="00CB538C">
              <w:rPr>
                <w:rFonts w:ascii="Tahoma" w:hAnsi="Tahoma" w:cs="Tahoma"/>
                <w:sz w:val="16"/>
                <w:szCs w:val="16"/>
                <w:vertAlign w:val="superscript"/>
              </w:rPr>
              <w:t>5</w:t>
            </w:r>
            <w:r w:rsidRPr="00CB538C">
              <w:rPr>
                <w:rFonts w:ascii="Tahoma" w:hAnsi="Tahoma" w:cs="Tahoma"/>
                <w:sz w:val="16"/>
                <w:szCs w:val="16"/>
              </w:rPr>
              <w:t>.</w:t>
            </w:r>
          </w:p>
          <w:p w:rsidR="00007A12" w:rsidRPr="00CB538C" w:rsidRDefault="00007A12" w:rsidP="009625AB">
            <w:pPr>
              <w:rPr>
                <w:rFonts w:ascii="Tahoma" w:hAnsi="Tahoma" w:cs="Tahoma"/>
                <w:sz w:val="16"/>
                <w:szCs w:val="16"/>
              </w:rPr>
            </w:pPr>
            <w:r w:rsidRPr="00CB538C">
              <w:rPr>
                <w:rFonts w:ascii="Tahoma" w:hAnsi="Tahoma" w:cs="Tahoma"/>
                <w:sz w:val="16"/>
                <w:szCs w:val="16"/>
              </w:rPr>
              <w:t>If 4</w:t>
            </w:r>
            <w:r w:rsidRPr="00CB538C">
              <w:rPr>
                <w:rFonts w:ascii="Tahoma" w:hAnsi="Tahoma" w:cs="Tahoma"/>
                <w:sz w:val="16"/>
                <w:szCs w:val="16"/>
                <w:vertAlign w:val="superscript"/>
              </w:rPr>
              <w:t>m</w:t>
            </w:r>
            <w:r w:rsidRPr="00CB538C">
              <w:rPr>
                <w:rFonts w:ascii="Tahoma" w:hAnsi="Tahoma" w:cs="Tahoma"/>
                <w:sz w:val="16"/>
                <w:szCs w:val="16"/>
              </w:rPr>
              <w:t xml:space="preserve"> × 4</w:t>
            </w:r>
            <w:r w:rsidRPr="00CB538C">
              <w:rPr>
                <w:rFonts w:ascii="Tahoma" w:hAnsi="Tahoma" w:cs="Tahoma"/>
                <w:sz w:val="16"/>
                <w:szCs w:val="16"/>
                <w:vertAlign w:val="superscript"/>
              </w:rPr>
              <w:t>n</w:t>
            </w:r>
            <w:r w:rsidRPr="00CB538C">
              <w:rPr>
                <w:rFonts w:ascii="Tahoma" w:hAnsi="Tahoma" w:cs="Tahoma"/>
                <w:sz w:val="16"/>
                <w:szCs w:val="16"/>
              </w:rPr>
              <w:t xml:space="preserve"> = 4</w:t>
            </w:r>
            <w:r w:rsidRPr="00CB538C">
              <w:rPr>
                <w:rFonts w:ascii="Tahoma" w:hAnsi="Tahoma" w:cs="Tahoma"/>
                <w:sz w:val="16"/>
                <w:szCs w:val="16"/>
                <w:vertAlign w:val="superscript"/>
              </w:rPr>
              <w:t>10</w:t>
            </w:r>
            <w:r w:rsidRPr="00CB538C">
              <w:rPr>
                <w:rFonts w:ascii="Tahoma" w:hAnsi="Tahoma" w:cs="Tahoma"/>
                <w:sz w:val="16"/>
                <w:szCs w:val="16"/>
              </w:rPr>
              <w:t xml:space="preserve"> and </w:t>
            </w:r>
            <m:oMath>
              <m:sSup>
                <m:sSupPr>
                  <m:ctrlPr>
                    <w:rPr>
                      <w:rFonts w:ascii="Cambria Math" w:eastAsiaTheme="minorHAnsi" w:hAnsi="Cambria Math" w:cs="Tahoma"/>
                      <w:i/>
                      <w:sz w:val="16"/>
                      <w:szCs w:val="16"/>
                      <w:lang w:val="en-GB"/>
                    </w:rPr>
                  </m:ctrlPr>
                </m:sSupPr>
                <m:e>
                  <m:f>
                    <m:fPr>
                      <m:ctrlPr>
                        <w:rPr>
                          <w:rFonts w:ascii="Cambria Math" w:eastAsiaTheme="minorHAnsi" w:hAnsi="Cambria Math" w:cs="Tahoma"/>
                          <w:i/>
                          <w:sz w:val="16"/>
                          <w:szCs w:val="16"/>
                          <w:lang w:val="en-GB"/>
                        </w:rPr>
                      </m:ctrlPr>
                    </m:fPr>
                    <m:num>
                      <m:r>
                        <w:rPr>
                          <w:rFonts w:ascii="Cambria Math" w:hAnsi="Cambria Math" w:cs="Tahoma"/>
                          <w:sz w:val="16"/>
                          <w:szCs w:val="16"/>
                        </w:rPr>
                        <m:t>4</m:t>
                      </m:r>
                    </m:num>
                    <m:den>
                      <m:sSup>
                        <m:sSupPr>
                          <m:ctrlPr>
                            <w:rPr>
                              <w:rFonts w:ascii="Cambria Math" w:eastAsiaTheme="minorHAnsi" w:hAnsi="Cambria Math" w:cs="Tahoma"/>
                              <w:i/>
                              <w:sz w:val="16"/>
                              <w:szCs w:val="16"/>
                              <w:lang w:val="en-GB"/>
                            </w:rPr>
                          </m:ctrlPr>
                        </m:sSupPr>
                        <m:e>
                          <m:r>
                            <w:rPr>
                              <w:rFonts w:ascii="Cambria Math" w:hAnsi="Cambria Math" w:cs="Tahoma"/>
                              <w:sz w:val="16"/>
                              <w:szCs w:val="16"/>
                            </w:rPr>
                            <m:t>4</m:t>
                          </m:r>
                        </m:e>
                        <m:sup>
                          <m:r>
                            <w:rPr>
                              <w:rFonts w:ascii="Cambria Math" w:hAnsi="Cambria Math" w:cs="Tahoma"/>
                              <w:sz w:val="16"/>
                              <w:szCs w:val="16"/>
                            </w:rPr>
                            <m:t>n</m:t>
                          </m:r>
                        </m:sup>
                      </m:sSup>
                    </m:den>
                  </m:f>
                </m:e>
                <m:sup>
                  <m:r>
                    <w:rPr>
                      <w:rFonts w:ascii="Cambria Math" w:hAnsi="Cambria Math" w:cs="Tahoma"/>
                      <w:sz w:val="16"/>
                      <w:szCs w:val="16"/>
                    </w:rPr>
                    <m:t>m</m:t>
                  </m:r>
                </m:sup>
              </m:sSup>
            </m:oMath>
            <w:r w:rsidRPr="00CB538C">
              <w:rPr>
                <w:rFonts w:ascii="Tahoma" w:hAnsi="Tahoma" w:cs="Tahoma"/>
                <w:sz w:val="16"/>
                <w:szCs w:val="16"/>
              </w:rPr>
              <w:t xml:space="preserve"> = 4</w:t>
            </w:r>
            <w:r w:rsidRPr="00CB538C">
              <w:rPr>
                <w:rFonts w:ascii="Tahoma" w:hAnsi="Tahoma" w:cs="Tahoma"/>
                <w:sz w:val="16"/>
                <w:szCs w:val="16"/>
                <w:vertAlign w:val="superscript"/>
              </w:rPr>
              <w:t>4</w:t>
            </w:r>
            <w:r w:rsidRPr="00CB538C">
              <w:rPr>
                <w:rFonts w:ascii="Tahoma" w:hAnsi="Tahoma" w:cs="Tahoma"/>
                <w:sz w:val="16"/>
                <w:szCs w:val="16"/>
              </w:rPr>
              <w:t xml:space="preserve"> what are the values of </w:t>
            </w:r>
            <w:r w:rsidRPr="00CB538C">
              <w:rPr>
                <w:rFonts w:ascii="Tahoma" w:hAnsi="Tahoma" w:cs="Tahoma"/>
                <w:i/>
                <w:iCs/>
                <w:sz w:val="16"/>
                <w:szCs w:val="16"/>
              </w:rPr>
              <w:t xml:space="preserve">m </w:t>
            </w:r>
            <w:r w:rsidRPr="00CB538C">
              <w:rPr>
                <w:rFonts w:ascii="Tahoma" w:hAnsi="Tahoma" w:cs="Tahoma"/>
                <w:sz w:val="16"/>
                <w:szCs w:val="16"/>
              </w:rPr>
              <w:t xml:space="preserve">and </w:t>
            </w:r>
            <w:r w:rsidRPr="00CB538C">
              <w:rPr>
                <w:rFonts w:ascii="Tahoma" w:hAnsi="Tahoma" w:cs="Tahoma"/>
                <w:i/>
                <w:iCs/>
                <w:sz w:val="16"/>
                <w:szCs w:val="16"/>
              </w:rPr>
              <w:t>n</w:t>
            </w:r>
            <w:r w:rsidRPr="00CB538C">
              <w:rPr>
                <w:rFonts w:ascii="Tahoma" w:hAnsi="Tahoma" w:cs="Tahoma"/>
                <w:sz w:val="16"/>
                <w:szCs w:val="16"/>
              </w:rPr>
              <w:t xml:space="preserve">? </w:t>
            </w:r>
          </w:p>
          <w:p w:rsidR="00007A12" w:rsidRPr="00CB538C" w:rsidRDefault="00007A12"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If 2 × 3</w:t>
            </w:r>
            <w:r w:rsidRPr="00CB538C">
              <w:rPr>
                <w:rFonts w:ascii="Tahoma" w:hAnsi="Tahoma" w:cs="Tahoma"/>
                <w:sz w:val="16"/>
                <w:szCs w:val="16"/>
                <w:vertAlign w:val="superscript"/>
              </w:rPr>
              <w:t>n</w:t>
            </w:r>
            <w:r w:rsidRPr="00CB538C">
              <w:rPr>
                <w:rFonts w:ascii="Tahoma" w:hAnsi="Tahoma" w:cs="Tahoma"/>
                <w:sz w:val="16"/>
                <w:szCs w:val="16"/>
              </w:rPr>
              <w:t xml:space="preserve"> = 162, what is the value of </w:t>
            </w:r>
            <w:r w:rsidRPr="00CB538C">
              <w:rPr>
                <w:rFonts w:ascii="Tahoma" w:hAnsi="Tahoma" w:cs="Tahoma"/>
                <w:i/>
                <w:iCs/>
                <w:sz w:val="16"/>
                <w:szCs w:val="16"/>
              </w:rPr>
              <w:t>n</w:t>
            </w:r>
            <w:r w:rsidRPr="00CB538C">
              <w:rPr>
                <w:rFonts w:ascii="Tahoma" w:hAnsi="Tahoma" w:cs="Tahoma"/>
                <w:sz w:val="16"/>
                <w:szCs w:val="16"/>
              </w:rPr>
              <w:t xml:space="preserve">? </w:t>
            </w:r>
          </w:p>
          <w:p w:rsidR="00007A12" w:rsidRDefault="00007A12" w:rsidP="009625AB">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The answer to a question is 2</w:t>
            </w:r>
            <w:r w:rsidRPr="00CB538C">
              <w:rPr>
                <w:rFonts w:ascii="Tahoma" w:hAnsi="Tahoma" w:cs="Tahoma"/>
                <w:sz w:val="16"/>
                <w:szCs w:val="16"/>
                <w:vertAlign w:val="superscript"/>
              </w:rPr>
              <w:t>6</w:t>
            </w:r>
            <w:r w:rsidRPr="00CB538C">
              <w:rPr>
                <w:rFonts w:ascii="Tahoma" w:hAnsi="Tahoma" w:cs="Tahoma"/>
                <w:sz w:val="16"/>
                <w:szCs w:val="16"/>
              </w:rPr>
              <w:t xml:space="preserve">, what might the question have been? </w:t>
            </w:r>
          </w:p>
          <w:p w:rsidR="000C787F" w:rsidRPr="00CB538C" w:rsidRDefault="000C787F" w:rsidP="009625AB">
            <w:pPr>
              <w:pStyle w:val="Default"/>
              <w:rPr>
                <w:rFonts w:ascii="Tahoma" w:hAnsi="Tahoma" w:cs="Tahoma"/>
                <w:sz w:val="16"/>
                <w:szCs w:val="16"/>
              </w:rPr>
            </w:pPr>
          </w:p>
          <w:p w:rsidR="00007A12" w:rsidRPr="00CB538C" w:rsidRDefault="00007A12" w:rsidP="009625AB">
            <w:pPr>
              <w:rPr>
                <w:rFonts w:ascii="Tahoma" w:hAnsi="Tahoma" w:cs="Tahoma"/>
                <w:color w:val="000000" w:themeColor="text1"/>
                <w:sz w:val="16"/>
                <w:szCs w:val="16"/>
              </w:rPr>
            </w:pPr>
          </w:p>
          <w:p w:rsidR="00007A12" w:rsidRPr="000C787F" w:rsidRDefault="00007A12" w:rsidP="00AF3F67">
            <w:pPr>
              <w:pStyle w:val="ListParagraph"/>
              <w:numPr>
                <w:ilvl w:val="0"/>
                <w:numId w:val="85"/>
              </w:numPr>
              <w:autoSpaceDE w:val="0"/>
              <w:autoSpaceDN w:val="0"/>
              <w:adjustRightInd w:val="0"/>
              <w:spacing w:after="0"/>
              <w:ind w:left="369" w:hanging="284"/>
              <w:rPr>
                <w:rFonts w:ascii="Tahoma" w:hAnsi="Tahoma" w:cs="Tahoma"/>
                <w:color w:val="000000"/>
                <w:sz w:val="16"/>
                <w:szCs w:val="16"/>
              </w:rPr>
            </w:pPr>
            <w:r w:rsidRPr="000C787F">
              <w:rPr>
                <w:rFonts w:ascii="Tahoma" w:hAnsi="Tahoma" w:cs="Tahoma"/>
                <w:bCs/>
                <w:sz w:val="16"/>
                <w:szCs w:val="16"/>
              </w:rPr>
              <w:t xml:space="preserve">Blooms Taxonomy - </w:t>
            </w:r>
            <w:r w:rsidRPr="000C787F">
              <w:rPr>
                <w:rFonts w:ascii="Tahoma" w:hAnsi="Tahoma" w:cs="Tahoma"/>
                <w:bCs/>
                <w:color w:val="000000"/>
                <w:sz w:val="16"/>
                <w:szCs w:val="16"/>
              </w:rPr>
              <w:t xml:space="preserve">Index Laws </w:t>
            </w:r>
          </w:p>
          <w:p w:rsidR="00007A12" w:rsidRPr="00CB538C" w:rsidRDefault="00007A12" w:rsidP="000C787F">
            <w:pPr>
              <w:autoSpaceDE w:val="0"/>
              <w:autoSpaceDN w:val="0"/>
              <w:adjustRightInd w:val="0"/>
              <w:ind w:left="1980" w:hanging="1980"/>
              <w:rPr>
                <w:rFonts w:ascii="Tahoma" w:hAnsi="Tahoma" w:cs="Tahoma"/>
                <w:color w:val="000000"/>
                <w:sz w:val="16"/>
                <w:szCs w:val="16"/>
              </w:rPr>
            </w:pPr>
            <w:r w:rsidRPr="00CB538C">
              <w:rPr>
                <w:rFonts w:ascii="Tahoma" w:hAnsi="Tahoma" w:cs="Tahoma"/>
                <w:bCs/>
                <w:i/>
                <w:iCs/>
                <w:color w:val="000000"/>
                <w:sz w:val="16"/>
                <w:szCs w:val="16"/>
              </w:rPr>
              <w:t xml:space="preserve">Remembering: </w:t>
            </w:r>
            <w:r w:rsidRPr="00CB538C">
              <w:rPr>
                <w:rFonts w:ascii="Tahoma" w:hAnsi="Tahoma" w:cs="Tahoma"/>
                <w:color w:val="000000"/>
                <w:sz w:val="16"/>
                <w:szCs w:val="16"/>
              </w:rPr>
              <w:t xml:space="preserve">What is another word for an index? </w:t>
            </w:r>
          </w:p>
          <w:p w:rsidR="00007A12" w:rsidRPr="00CB538C" w:rsidRDefault="00007A12"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Understanding: </w:t>
            </w:r>
            <w:r w:rsidRPr="00CB538C">
              <w:rPr>
                <w:rFonts w:ascii="Tahoma" w:hAnsi="Tahoma" w:cs="Tahoma"/>
                <w:color w:val="000000"/>
                <w:sz w:val="16"/>
                <w:szCs w:val="16"/>
              </w:rPr>
              <w:t xml:space="preserve">Can you explain to someone why 2 </w:t>
            </w:r>
            <w:r w:rsidRPr="00CB538C">
              <w:rPr>
                <w:rFonts w:ascii="Tahoma" w:hAnsi="Tahoma" w:cs="Tahoma"/>
                <w:color w:val="000000"/>
                <w:sz w:val="16"/>
                <w:szCs w:val="16"/>
                <w:vertAlign w:val="superscript"/>
              </w:rPr>
              <w:t>3</w:t>
            </w:r>
            <w:r w:rsidRPr="00CB538C">
              <w:rPr>
                <w:rFonts w:ascii="Tahoma" w:hAnsi="Tahoma" w:cs="Tahoma"/>
                <w:color w:val="000000"/>
                <w:sz w:val="16"/>
                <w:szCs w:val="16"/>
              </w:rPr>
              <w:t>does not give the same answer as 2 × 3 when 2</w:t>
            </w:r>
            <w:r w:rsidRPr="00CB538C">
              <w:rPr>
                <w:rFonts w:ascii="Tahoma" w:hAnsi="Tahoma" w:cs="Tahoma"/>
                <w:color w:val="000000"/>
                <w:sz w:val="16"/>
                <w:szCs w:val="16"/>
                <w:vertAlign w:val="superscript"/>
              </w:rPr>
              <w:t>2</w:t>
            </w:r>
            <w:r w:rsidRPr="00CB538C">
              <w:rPr>
                <w:rFonts w:ascii="Tahoma" w:hAnsi="Tahoma" w:cs="Tahoma"/>
                <w:color w:val="000000"/>
                <w:sz w:val="16"/>
                <w:szCs w:val="16"/>
              </w:rPr>
              <w:t xml:space="preserve"> is the same as 2 × 2? Why do we use index notation? </w:t>
            </w:r>
          </w:p>
          <w:p w:rsidR="00007A12" w:rsidRPr="00CB538C" w:rsidRDefault="00007A12" w:rsidP="009625AB">
            <w:pPr>
              <w:autoSpaceDE w:val="0"/>
              <w:autoSpaceDN w:val="0"/>
              <w:adjustRightInd w:val="0"/>
              <w:ind w:left="1980" w:hanging="1980"/>
              <w:rPr>
                <w:rFonts w:ascii="Tahoma" w:hAnsi="Tahoma" w:cs="Tahoma"/>
                <w:color w:val="000000"/>
                <w:sz w:val="16"/>
                <w:szCs w:val="16"/>
              </w:rPr>
            </w:pPr>
            <w:r w:rsidRPr="00CB538C">
              <w:rPr>
                <w:rFonts w:ascii="Tahoma" w:hAnsi="Tahoma" w:cs="Tahoma"/>
                <w:bCs/>
                <w:i/>
                <w:iCs/>
                <w:color w:val="000000"/>
                <w:sz w:val="16"/>
                <w:szCs w:val="16"/>
              </w:rPr>
              <w:t xml:space="preserve">Applying: </w:t>
            </w:r>
            <w:r w:rsidRPr="00CB538C">
              <w:rPr>
                <w:rFonts w:ascii="Tahoma" w:hAnsi="Tahoma" w:cs="Tahoma"/>
                <w:color w:val="000000"/>
                <w:sz w:val="16"/>
                <w:szCs w:val="16"/>
              </w:rPr>
              <w:t xml:space="preserve">What is the answer to a </w:t>
            </w:r>
            <w:r w:rsidRPr="00CB538C">
              <w:rPr>
                <w:rFonts w:ascii="Tahoma" w:hAnsi="Tahoma" w:cs="Tahoma"/>
                <w:color w:val="000000"/>
                <w:sz w:val="16"/>
                <w:szCs w:val="16"/>
                <w:vertAlign w:val="superscript"/>
              </w:rPr>
              <w:t xml:space="preserve">2 </w:t>
            </w:r>
            <w:r w:rsidRPr="00CB538C">
              <w:rPr>
                <w:rFonts w:ascii="Tahoma" w:hAnsi="Tahoma" w:cs="Tahoma"/>
                <w:color w:val="000000"/>
                <w:sz w:val="16"/>
                <w:szCs w:val="16"/>
              </w:rPr>
              <w:t xml:space="preserve">× a </w:t>
            </w:r>
            <w:r w:rsidRPr="00CB538C">
              <w:rPr>
                <w:rFonts w:ascii="Tahoma" w:hAnsi="Tahoma" w:cs="Tahoma"/>
                <w:color w:val="000000"/>
                <w:sz w:val="16"/>
                <w:szCs w:val="16"/>
                <w:vertAlign w:val="superscript"/>
              </w:rPr>
              <w:t>3</w:t>
            </w:r>
            <w:r w:rsidRPr="00CB538C">
              <w:rPr>
                <w:rFonts w:ascii="Tahoma" w:hAnsi="Tahoma" w:cs="Tahoma"/>
                <w:color w:val="000000"/>
                <w:sz w:val="16"/>
                <w:szCs w:val="16"/>
              </w:rPr>
              <w:t xml:space="preserve"> = ? </w:t>
            </w:r>
          </w:p>
          <w:p w:rsidR="00007A12" w:rsidRPr="00CB538C" w:rsidRDefault="00007A12" w:rsidP="009625AB">
            <w:pPr>
              <w:autoSpaceDE w:val="0"/>
              <w:autoSpaceDN w:val="0"/>
              <w:adjustRightInd w:val="0"/>
              <w:ind w:left="1980" w:hanging="1980"/>
              <w:rPr>
                <w:rFonts w:ascii="Tahoma" w:hAnsi="Tahoma" w:cs="Tahoma"/>
                <w:color w:val="000000"/>
                <w:sz w:val="16"/>
                <w:szCs w:val="16"/>
              </w:rPr>
            </w:pPr>
            <w:r w:rsidRPr="00CB538C">
              <w:rPr>
                <w:rFonts w:ascii="Tahoma" w:hAnsi="Tahoma" w:cs="Tahoma"/>
                <w:bCs/>
                <w:i/>
                <w:iCs/>
                <w:color w:val="000000"/>
                <w:sz w:val="16"/>
                <w:szCs w:val="16"/>
              </w:rPr>
              <w:t xml:space="preserve">Analysing: </w:t>
            </w:r>
            <w:r w:rsidRPr="00CB538C">
              <w:rPr>
                <w:rFonts w:ascii="Tahoma" w:hAnsi="Tahoma" w:cs="Tahoma"/>
                <w:color w:val="000000"/>
                <w:sz w:val="16"/>
                <w:szCs w:val="16"/>
              </w:rPr>
              <w:t xml:space="preserve">Convince me that g </w:t>
            </w:r>
            <w:r w:rsidRPr="00CB538C">
              <w:rPr>
                <w:rFonts w:ascii="Tahoma" w:hAnsi="Tahoma" w:cs="Tahoma"/>
                <w:color w:val="000000"/>
                <w:sz w:val="16"/>
                <w:szCs w:val="16"/>
                <w:vertAlign w:val="superscript"/>
              </w:rPr>
              <w:t>7</w:t>
            </w:r>
            <w:r w:rsidRPr="00CB538C">
              <w:rPr>
                <w:rFonts w:ascii="Tahoma" w:hAnsi="Tahoma" w:cs="Tahoma"/>
                <w:color w:val="000000"/>
                <w:sz w:val="16"/>
                <w:szCs w:val="16"/>
              </w:rPr>
              <w:t>÷ g</w:t>
            </w:r>
            <w:r w:rsidRPr="00CB538C">
              <w:rPr>
                <w:rFonts w:ascii="Tahoma" w:hAnsi="Tahoma" w:cs="Tahoma"/>
                <w:color w:val="000000"/>
                <w:sz w:val="16"/>
                <w:szCs w:val="16"/>
                <w:vertAlign w:val="superscript"/>
              </w:rPr>
              <w:t>2</w:t>
            </w:r>
            <w:r w:rsidRPr="00CB538C">
              <w:rPr>
                <w:rFonts w:ascii="Tahoma" w:hAnsi="Tahoma" w:cs="Tahoma"/>
                <w:color w:val="000000"/>
                <w:sz w:val="16"/>
                <w:szCs w:val="16"/>
              </w:rPr>
              <w:t xml:space="preserve"> = g</w:t>
            </w:r>
            <w:r w:rsidRPr="00CB538C">
              <w:rPr>
                <w:rFonts w:ascii="Tahoma" w:hAnsi="Tahoma" w:cs="Tahoma"/>
                <w:color w:val="000000"/>
                <w:sz w:val="16"/>
                <w:szCs w:val="16"/>
                <w:vertAlign w:val="superscript"/>
              </w:rPr>
              <w:t>5</w:t>
            </w:r>
            <w:r w:rsidRPr="00CB538C">
              <w:rPr>
                <w:rFonts w:ascii="Tahoma" w:hAnsi="Tahoma" w:cs="Tahoma"/>
                <w:color w:val="000000"/>
                <w:sz w:val="16"/>
                <w:szCs w:val="16"/>
              </w:rPr>
              <w:t xml:space="preserve">. </w:t>
            </w:r>
          </w:p>
          <w:p w:rsidR="00007A12" w:rsidRPr="00CB538C" w:rsidRDefault="00007A12"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Evaluating: </w:t>
            </w:r>
            <w:r w:rsidRPr="00CB538C">
              <w:rPr>
                <w:rFonts w:ascii="Tahoma" w:hAnsi="Tahoma" w:cs="Tahoma"/>
                <w:color w:val="000000"/>
                <w:sz w:val="16"/>
                <w:szCs w:val="16"/>
              </w:rPr>
              <w:t xml:space="preserve">If x </w:t>
            </w:r>
            <w:r w:rsidRPr="00CB538C">
              <w:rPr>
                <w:rFonts w:ascii="Tahoma" w:hAnsi="Tahoma" w:cs="Tahoma"/>
                <w:color w:val="000000"/>
                <w:sz w:val="16"/>
                <w:szCs w:val="16"/>
                <w:vertAlign w:val="superscript"/>
              </w:rPr>
              <w:t xml:space="preserve">2 </w:t>
            </w:r>
            <w:r w:rsidRPr="00CB538C">
              <w:rPr>
                <w:rFonts w:ascii="Tahoma" w:hAnsi="Tahoma" w:cs="Tahoma"/>
                <w:color w:val="000000"/>
                <w:sz w:val="16"/>
                <w:szCs w:val="16"/>
              </w:rPr>
              <w:t xml:space="preserve">can be thought of as a square of side x what could x </w:t>
            </w:r>
            <w:r w:rsidRPr="00CB538C">
              <w:rPr>
                <w:rFonts w:ascii="Tahoma" w:hAnsi="Tahoma" w:cs="Tahoma"/>
                <w:color w:val="000000"/>
                <w:sz w:val="16"/>
                <w:szCs w:val="16"/>
                <w:vertAlign w:val="superscript"/>
              </w:rPr>
              <w:t>3</w:t>
            </w:r>
            <w:r w:rsidRPr="00CB538C">
              <w:rPr>
                <w:rFonts w:ascii="Tahoma" w:hAnsi="Tahoma" w:cs="Tahoma"/>
                <w:color w:val="000000"/>
                <w:sz w:val="16"/>
                <w:szCs w:val="16"/>
              </w:rPr>
              <w:t xml:space="preserve"> represent? </w:t>
            </w:r>
          </w:p>
          <w:p w:rsidR="00007A12" w:rsidRPr="00CB538C" w:rsidRDefault="00007A12"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Creating: </w:t>
            </w:r>
            <w:r w:rsidRPr="00CB538C">
              <w:rPr>
                <w:rFonts w:ascii="Tahoma" w:hAnsi="Tahoma" w:cs="Tahoma"/>
                <w:color w:val="000000"/>
                <w:sz w:val="16"/>
                <w:szCs w:val="16"/>
              </w:rPr>
              <w:t xml:space="preserve">Give three different index questions that all give the same answer. </w:t>
            </w:r>
          </w:p>
          <w:p w:rsidR="00007A12" w:rsidRPr="00CB538C" w:rsidRDefault="00007A12" w:rsidP="009625AB">
            <w:pPr>
              <w:rPr>
                <w:rFonts w:ascii="Tahoma" w:hAnsi="Tahoma" w:cs="Tahoma"/>
                <w:color w:val="000000" w:themeColor="text1"/>
                <w:sz w:val="16"/>
                <w:szCs w:val="16"/>
              </w:rPr>
            </w:pPr>
          </w:p>
        </w:tc>
        <w:tc>
          <w:tcPr>
            <w:tcW w:w="3694" w:type="dxa"/>
            <w:shd w:val="clear" w:color="auto" w:fill="auto"/>
            <w:tcMar>
              <w:top w:w="28" w:type="dxa"/>
              <w:left w:w="57" w:type="dxa"/>
              <w:bottom w:w="28" w:type="dxa"/>
              <w:right w:w="57" w:type="dxa"/>
            </w:tcMar>
          </w:tcPr>
          <w:p w:rsidR="00007A12" w:rsidRPr="00CB538C" w:rsidRDefault="00007A12" w:rsidP="009625AB">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0C787F" w:rsidRDefault="000C787F" w:rsidP="009625AB">
            <w:pPr>
              <w:rPr>
                <w:rFonts w:ascii="Tahoma" w:hAnsi="Tahoma" w:cs="Tahoma"/>
              </w:rPr>
            </w:pPr>
            <w:r w:rsidRPr="00CB538C">
              <w:rPr>
                <w:rFonts w:ascii="Tahoma" w:hAnsi="Tahoma" w:cs="Tahoma"/>
                <w:sz w:val="16"/>
                <w:szCs w:val="16"/>
              </w:rPr>
              <w:t>Kangaroo Maths</w:t>
            </w:r>
          </w:p>
          <w:p w:rsidR="00007A12" w:rsidRPr="000C787F" w:rsidRDefault="00457A86" w:rsidP="00AF3F67">
            <w:pPr>
              <w:pStyle w:val="ListParagraph"/>
              <w:numPr>
                <w:ilvl w:val="0"/>
                <w:numId w:val="88"/>
              </w:numPr>
              <w:rPr>
                <w:rFonts w:ascii="Tahoma" w:hAnsi="Tahoma" w:cs="Tahoma"/>
                <w:sz w:val="16"/>
                <w:szCs w:val="16"/>
              </w:rPr>
            </w:pPr>
            <w:hyperlink r:id="rId90" w:history="1">
              <w:r w:rsidR="00007A12" w:rsidRPr="000C787F">
                <w:rPr>
                  <w:rStyle w:val="Hyperlink"/>
                  <w:rFonts w:ascii="Tahoma" w:hAnsi="Tahoma" w:cs="Tahoma"/>
                  <w:sz w:val="16"/>
                  <w:szCs w:val="16"/>
                </w:rPr>
                <w:t>Powers of ten cards</w:t>
              </w:r>
            </w:hyperlink>
            <w:r w:rsidR="00007A12" w:rsidRPr="000C787F">
              <w:rPr>
                <w:rFonts w:ascii="Tahoma" w:hAnsi="Tahoma" w:cs="Tahoma"/>
                <w:sz w:val="16"/>
                <w:szCs w:val="16"/>
              </w:rPr>
              <w:t xml:space="preserve">  </w:t>
            </w:r>
          </w:p>
          <w:p w:rsidR="00007A12" w:rsidRPr="00CB538C" w:rsidRDefault="00007A12" w:rsidP="009625AB">
            <w:pPr>
              <w:rPr>
                <w:rFonts w:ascii="Tahoma" w:hAnsi="Tahoma" w:cs="Tahoma"/>
                <w:sz w:val="16"/>
                <w:szCs w:val="16"/>
              </w:rPr>
            </w:pPr>
          </w:p>
          <w:p w:rsidR="00007A12" w:rsidRPr="00CB538C" w:rsidRDefault="00007A12" w:rsidP="009625AB">
            <w:pPr>
              <w:rPr>
                <w:rFonts w:ascii="Tahoma" w:hAnsi="Tahoma" w:cs="Tahoma"/>
                <w:i/>
                <w:sz w:val="16"/>
                <w:szCs w:val="16"/>
              </w:rPr>
            </w:pPr>
            <w:r w:rsidRPr="00CB538C">
              <w:rPr>
                <w:rFonts w:ascii="Tahoma" w:hAnsi="Tahoma" w:cs="Tahoma"/>
                <w:i/>
                <w:sz w:val="16"/>
                <w:szCs w:val="16"/>
              </w:rPr>
              <w:t>Stick on the Maths</w:t>
            </w:r>
          </w:p>
          <w:p w:rsidR="00007A12" w:rsidRPr="00CB538C" w:rsidRDefault="00007A12" w:rsidP="00AF3F67">
            <w:pPr>
              <w:pStyle w:val="ListParagraph"/>
              <w:numPr>
                <w:ilvl w:val="0"/>
                <w:numId w:val="87"/>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007A12" w:rsidRPr="00CB538C" w:rsidRDefault="00007A12" w:rsidP="00AF3F67">
            <w:pPr>
              <w:pStyle w:val="ListParagraph"/>
              <w:numPr>
                <w:ilvl w:val="0"/>
                <w:numId w:val="87"/>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007A12" w:rsidRPr="00CB538C" w:rsidRDefault="00007A12" w:rsidP="00AF3F67">
            <w:pPr>
              <w:pStyle w:val="ListParagraph"/>
              <w:numPr>
                <w:ilvl w:val="0"/>
                <w:numId w:val="87"/>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007A12" w:rsidRPr="00CB538C" w:rsidRDefault="00007A12" w:rsidP="00AF3F67">
            <w:pPr>
              <w:pStyle w:val="ListParagraph"/>
              <w:numPr>
                <w:ilvl w:val="0"/>
                <w:numId w:val="87"/>
              </w:numPr>
              <w:suppressAutoHyphens w:val="0"/>
              <w:rPr>
                <w:rFonts w:ascii="Tahoma" w:hAnsi="Tahoma" w:cs="Tahoma"/>
                <w:sz w:val="16"/>
                <w:szCs w:val="16"/>
              </w:rPr>
            </w:pPr>
            <w:r w:rsidRPr="00CB538C">
              <w:rPr>
                <w:rFonts w:ascii="Tahoma" w:hAnsi="Tahoma" w:cs="Tahoma"/>
                <w:sz w:val="16"/>
                <w:szCs w:val="16"/>
              </w:rPr>
              <w:t>Answers given contain common misconceptions</w:t>
            </w:r>
          </w:p>
          <w:p w:rsidR="00007A12" w:rsidRPr="00CB538C" w:rsidRDefault="00007A12" w:rsidP="009625AB">
            <w:pPr>
              <w:rPr>
                <w:rFonts w:ascii="Tahoma" w:hAnsi="Tahoma" w:cs="Tahoma"/>
                <w:i/>
                <w:color w:val="333333"/>
                <w:sz w:val="16"/>
                <w:szCs w:val="16"/>
                <w:shd w:val="clear" w:color="auto" w:fill="FFFFFF"/>
              </w:rPr>
            </w:pPr>
            <w:r w:rsidRPr="00CB538C">
              <w:rPr>
                <w:rFonts w:ascii="Tahoma" w:hAnsi="Tahoma" w:cs="Tahoma"/>
                <w:i/>
                <w:color w:val="333333"/>
                <w:sz w:val="16"/>
                <w:szCs w:val="16"/>
                <w:shd w:val="clear" w:color="auto" w:fill="FFFFFF"/>
              </w:rPr>
              <w:t>Maths to Infinity:</w:t>
            </w:r>
          </w:p>
          <w:p w:rsidR="00007A12" w:rsidRPr="00CB538C" w:rsidRDefault="00007A12" w:rsidP="009625AB">
            <w:pPr>
              <w:rPr>
                <w:rFonts w:ascii="Tahoma" w:hAnsi="Tahoma" w:cs="Tahoma"/>
                <w:sz w:val="16"/>
                <w:szCs w:val="16"/>
              </w:rPr>
            </w:pPr>
            <w:r w:rsidRPr="00CB538C">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007A12" w:rsidRPr="000C787F" w:rsidRDefault="00457A86" w:rsidP="00AF3F67">
            <w:pPr>
              <w:pStyle w:val="ListParagraph"/>
              <w:numPr>
                <w:ilvl w:val="0"/>
                <w:numId w:val="86"/>
              </w:numPr>
              <w:shd w:val="clear" w:color="auto" w:fill="FFFFFF"/>
              <w:spacing w:before="100" w:beforeAutospacing="1" w:after="75"/>
              <w:rPr>
                <w:rFonts w:ascii="Tahoma" w:hAnsi="Tahoma" w:cs="Tahoma"/>
                <w:color w:val="365F91" w:themeColor="accent1" w:themeShade="BF"/>
                <w:sz w:val="16"/>
                <w:szCs w:val="16"/>
                <w:u w:val="single"/>
              </w:rPr>
            </w:pPr>
            <w:hyperlink r:id="rId91" w:history="1">
              <w:r w:rsidR="00007A12" w:rsidRPr="000C787F">
                <w:rPr>
                  <w:rStyle w:val="Hyperlink"/>
                  <w:rFonts w:ascii="Tahoma" w:hAnsi="Tahoma" w:cs="Tahoma"/>
                  <w:bCs/>
                  <w:color w:val="365F91" w:themeColor="accent1" w:themeShade="BF"/>
                  <w:sz w:val="16"/>
                  <w:szCs w:val="16"/>
                </w:rPr>
                <w:t>Indices</w:t>
              </w:r>
            </w:hyperlink>
          </w:p>
          <w:p w:rsidR="00007A12" w:rsidRPr="000C787F" w:rsidRDefault="00457A86" w:rsidP="00AF3F67">
            <w:pPr>
              <w:pStyle w:val="ListParagraph"/>
              <w:numPr>
                <w:ilvl w:val="0"/>
                <w:numId w:val="86"/>
              </w:numPr>
              <w:shd w:val="clear" w:color="auto" w:fill="FFFFFF"/>
              <w:spacing w:before="100" w:beforeAutospacing="1" w:after="75"/>
              <w:rPr>
                <w:rStyle w:val="Hyperlink"/>
                <w:rFonts w:ascii="Tahoma" w:hAnsi="Tahoma" w:cs="Tahoma"/>
                <w:color w:val="365F91" w:themeColor="accent1" w:themeShade="BF"/>
                <w:sz w:val="16"/>
                <w:szCs w:val="16"/>
              </w:rPr>
            </w:pPr>
            <w:hyperlink r:id="rId92" w:history="1">
              <w:r w:rsidR="00007A12" w:rsidRPr="000C787F">
                <w:rPr>
                  <w:rStyle w:val="Hyperlink"/>
                  <w:rFonts w:ascii="Tahoma" w:hAnsi="Tahoma" w:cs="Tahoma"/>
                  <w:bCs/>
                  <w:color w:val="365F91" w:themeColor="accent1" w:themeShade="BF"/>
                  <w:sz w:val="16"/>
                  <w:szCs w:val="16"/>
                </w:rPr>
                <w:t>Standard Form</w:t>
              </w:r>
            </w:hyperlink>
          </w:p>
          <w:p w:rsidR="000C787F" w:rsidRDefault="000C787F" w:rsidP="000C787F">
            <w:pPr>
              <w:pStyle w:val="ListParagraph"/>
              <w:shd w:val="clear" w:color="auto" w:fill="FFFFFF"/>
              <w:spacing w:before="100" w:beforeAutospacing="1" w:after="75"/>
              <w:rPr>
                <w:rFonts w:ascii="Tahoma" w:hAnsi="Tahoma" w:cs="Tahoma"/>
                <w:color w:val="365F91" w:themeColor="accent1" w:themeShade="BF"/>
                <w:sz w:val="16"/>
                <w:szCs w:val="16"/>
                <w:u w:val="single"/>
              </w:rPr>
            </w:pPr>
          </w:p>
          <w:p w:rsidR="000C787F" w:rsidRPr="000C787F" w:rsidRDefault="000C787F" w:rsidP="000C787F">
            <w:pPr>
              <w:pStyle w:val="ListParagraph"/>
              <w:shd w:val="clear" w:color="auto" w:fill="FFFFFF"/>
              <w:spacing w:before="100" w:beforeAutospacing="1" w:after="75"/>
              <w:rPr>
                <w:rFonts w:ascii="Tahoma" w:hAnsi="Tahoma" w:cs="Tahoma"/>
                <w:color w:val="365F91" w:themeColor="accent1" w:themeShade="BF"/>
                <w:sz w:val="16"/>
                <w:szCs w:val="16"/>
                <w:u w:val="single"/>
              </w:rPr>
            </w:pPr>
          </w:p>
          <w:p w:rsidR="00007A12" w:rsidRPr="00CB538C" w:rsidRDefault="00007A12" w:rsidP="009625AB">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rsidR="00007A12" w:rsidRPr="00F50C30" w:rsidRDefault="00457A86" w:rsidP="00AF3F67">
            <w:pPr>
              <w:pStyle w:val="ListParagraph"/>
              <w:numPr>
                <w:ilvl w:val="0"/>
                <w:numId w:val="85"/>
              </w:numPr>
              <w:rPr>
                <w:rFonts w:ascii="Tahoma" w:hAnsi="Tahoma" w:cs="Tahoma"/>
                <w:sz w:val="16"/>
                <w:szCs w:val="16"/>
              </w:rPr>
            </w:pPr>
            <w:hyperlink r:id="rId93" w:history="1">
              <w:r w:rsidR="00007A12" w:rsidRPr="000C787F">
                <w:rPr>
                  <w:rFonts w:ascii="Tahoma" w:hAnsi="Tahoma" w:cs="Tahoma"/>
                  <w:color w:val="0000FF"/>
                  <w:sz w:val="16"/>
                  <w:szCs w:val="16"/>
                  <w:u w:val="single"/>
                  <w:lang w:eastAsia="en-GB"/>
                </w:rPr>
                <w:t>N4 - Estimating length, using standard form </w:t>
              </w:r>
            </w:hyperlink>
          </w:p>
          <w:p w:rsidR="00F50C30" w:rsidRDefault="00F50C30" w:rsidP="00F50C30">
            <w:pPr>
              <w:rPr>
                <w:rFonts w:ascii="Tahoma" w:hAnsi="Tahoma" w:cs="Tahoma"/>
                <w:sz w:val="16"/>
                <w:szCs w:val="16"/>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7"/>
            <w:r w:rsidRPr="00F50C30">
              <w:rPr>
                <w:rFonts w:ascii="Tahoma" w:hAnsi="Tahoma" w:cs="Tahoma"/>
                <w:sz w:val="16"/>
                <w:szCs w:val="16"/>
              </w:rPr>
              <w:t>Teachers can refer to WJEC Mathematics exam papers (pre 2015) for sample questions on the content for the new GCSE Mathematics</w:t>
            </w:r>
            <w:commentRangeEnd w:id="7"/>
            <w:r w:rsidRPr="00F50C30">
              <w:rPr>
                <w:rStyle w:val="CommentReference"/>
                <w:rFonts w:ascii="Tahoma" w:eastAsia="Times New Roman" w:hAnsi="Tahoma" w:cs="Tahoma"/>
                <w:color w:val="auto"/>
                <w:lang w:val="en-US"/>
              </w:rPr>
              <w:commentReference w:id="7"/>
            </w:r>
          </w:p>
          <w:p w:rsidR="00F50C30" w:rsidRPr="00F50C30" w:rsidRDefault="00F50C30" w:rsidP="00F50C30">
            <w:pPr>
              <w:rPr>
                <w:rFonts w:ascii="Tahoma" w:hAnsi="Tahoma" w:cs="Tahoma"/>
                <w:sz w:val="16"/>
                <w:szCs w:val="16"/>
              </w:rPr>
            </w:pPr>
          </w:p>
        </w:tc>
      </w:tr>
    </w:tbl>
    <w:p w:rsidR="00CB538C" w:rsidRDefault="00CB538C"/>
    <w:p w:rsidR="000C787F" w:rsidRDefault="000C787F"/>
    <w:p w:rsidR="000C787F" w:rsidRDefault="000C787F"/>
    <w:p w:rsidR="000C787F" w:rsidRDefault="000C787F"/>
    <w:p w:rsidR="000C787F" w:rsidRDefault="000C787F"/>
    <w:p w:rsidR="000C787F" w:rsidRDefault="000C787F"/>
    <w:tbl>
      <w:tblPr>
        <w:tblStyle w:val="TableGrid"/>
        <w:tblW w:w="15877" w:type="dxa"/>
        <w:tblInd w:w="-885" w:type="dxa"/>
        <w:tblLayout w:type="fixed"/>
        <w:tblLook w:val="04A0" w:firstRow="1" w:lastRow="0" w:firstColumn="1" w:lastColumn="0" w:noHBand="0" w:noVBand="1"/>
      </w:tblPr>
      <w:tblGrid>
        <w:gridCol w:w="2127"/>
        <w:gridCol w:w="11624"/>
        <w:gridCol w:w="2126"/>
      </w:tblGrid>
      <w:tr w:rsidR="00067D5F" w:rsidRPr="00CB538C" w:rsidTr="009625AB">
        <w:tc>
          <w:tcPr>
            <w:tcW w:w="2127" w:type="dxa"/>
            <w:vMerge w:val="restart"/>
            <w:shd w:val="clear" w:color="auto" w:fill="auto"/>
            <w:vAlign w:val="bottom"/>
          </w:tcPr>
          <w:p w:rsidR="00067D5F" w:rsidRPr="00CB538C" w:rsidRDefault="00067D5F"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09792" behindDoc="0" locked="0" layoutInCell="1" allowOverlap="1" wp14:anchorId="6A4E746F" wp14:editId="5ED5A807">
                      <wp:simplePos x="0" y="0"/>
                      <wp:positionH relativeFrom="column">
                        <wp:posOffset>-81280</wp:posOffset>
                      </wp:positionH>
                      <wp:positionV relativeFrom="paragraph">
                        <wp:posOffset>-15240</wp:posOffset>
                      </wp:positionV>
                      <wp:extent cx="1356360" cy="80772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67D5F">
                                  <w:r>
                                    <w:rPr>
                                      <w:noProof/>
                                      <w:lang w:val="en-GB" w:eastAsia="en-GB"/>
                                    </w:rPr>
                                    <w:drawing>
                                      <wp:inline distT="0" distB="0" distL="0" distR="0" wp14:anchorId="30E510C9" wp14:editId="5EC1B9CC">
                                        <wp:extent cx="1257300" cy="673552"/>
                                        <wp:effectExtent l="0" t="0" r="0" b="0"/>
                                        <wp:docPr id="28" name="Picture 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6" o:spid="_x0000_s1045" type="#_x0000_t202" style="position:absolute;margin-left:-6.4pt;margin-top:-1.2pt;width:106.8pt;height:63.6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Ba&#10;+rpmgwIAAGwFAAAOAAAAAAAAAAAAAAAAAC4CAABkcnMvZTJvRG9jLnhtbFBLAQItABQABgAIAAAA&#10;IQCMoica4AAAAAoBAAAPAAAAAAAAAAAAAAAAAN0EAABkcnMvZG93bnJldi54bWxQSwUGAAAAAAQA&#10;BADzAAAA6gUAAAAA&#10;" filled="f" stroked="f" strokeweight=".5pt">
                      <v:textbox>
                        <w:txbxContent>
                          <w:p w:rsidR="00144D41" w:rsidRDefault="00144D41" w:rsidP="00067D5F">
                            <w:r>
                              <w:rPr>
                                <w:noProof/>
                                <w:lang w:val="en-GB" w:eastAsia="en-GB"/>
                              </w:rPr>
                              <w:drawing>
                                <wp:inline distT="0" distB="0" distL="0" distR="0" wp14:anchorId="30E510C9" wp14:editId="5EC1B9CC">
                                  <wp:extent cx="1257300" cy="673552"/>
                                  <wp:effectExtent l="0" t="0" r="0" b="0"/>
                                  <wp:docPr id="28" name="Picture 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67D5F" w:rsidRPr="00CB538C" w:rsidRDefault="00067D5F"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067D5F" w:rsidRPr="00CB538C" w:rsidRDefault="00067D5F" w:rsidP="009625AB">
            <w:pPr>
              <w:jc w:val="center"/>
              <w:rPr>
                <w:rFonts w:ascii="Tahoma" w:hAnsi="Tahoma" w:cs="Tahoma"/>
                <w:sz w:val="32"/>
                <w:szCs w:val="32"/>
              </w:rPr>
            </w:pPr>
          </w:p>
        </w:tc>
        <w:tc>
          <w:tcPr>
            <w:tcW w:w="2126" w:type="dxa"/>
            <w:vMerge w:val="restart"/>
          </w:tcPr>
          <w:p w:rsidR="00067D5F" w:rsidRPr="00CB538C" w:rsidRDefault="00067D5F"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08768" behindDoc="0" locked="0" layoutInCell="1" allowOverlap="1" wp14:anchorId="459C0F5A" wp14:editId="0F05BE60">
                      <wp:simplePos x="0" y="0"/>
                      <wp:positionH relativeFrom="column">
                        <wp:posOffset>-76200</wp:posOffset>
                      </wp:positionH>
                      <wp:positionV relativeFrom="paragraph">
                        <wp:posOffset>-35417</wp:posOffset>
                      </wp:positionV>
                      <wp:extent cx="1419225" cy="86677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67D5F">
                                  <w:r>
                                    <w:rPr>
                                      <w:noProof/>
                                      <w:lang w:val="en-GB" w:eastAsia="en-GB"/>
                                    </w:rPr>
                                    <w:drawing>
                                      <wp:inline distT="0" distB="0" distL="0" distR="0" wp14:anchorId="5B4B0F24" wp14:editId="6990B523">
                                        <wp:extent cx="1257300" cy="673552"/>
                                        <wp:effectExtent l="0" t="0" r="0" b="0"/>
                                        <wp:docPr id="29" name="Picture 2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46" type="#_x0000_t202" style="position:absolute;margin-left:-6pt;margin-top:-2.8pt;width:111.75pt;height:68.2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dfdp&#10;XYACAABsBQAADgAAAAAAAAAAAAAAAAAuAgAAZHJzL2Uyb0RvYy54bWxQSwECLQAUAAYACAAAACEA&#10;ShV3meEAAAAKAQAADwAAAAAAAAAAAAAAAADaBAAAZHJzL2Rvd25yZXYueG1sUEsFBgAAAAAEAAQA&#10;8wAAAOgFAAAAAA==&#10;" filled="f" stroked="f" strokeweight=".5pt">
                      <v:textbox>
                        <w:txbxContent>
                          <w:p w:rsidR="00144D41" w:rsidRDefault="00144D41" w:rsidP="00067D5F">
                            <w:r>
                              <w:rPr>
                                <w:noProof/>
                                <w:lang w:val="en-GB" w:eastAsia="en-GB"/>
                              </w:rPr>
                              <w:drawing>
                                <wp:inline distT="0" distB="0" distL="0" distR="0" wp14:anchorId="5B4B0F24" wp14:editId="6990B523">
                                  <wp:extent cx="1257300" cy="673552"/>
                                  <wp:effectExtent l="0" t="0" r="0" b="0"/>
                                  <wp:docPr id="29" name="Picture 2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67D5F" w:rsidRPr="00CB538C" w:rsidRDefault="00067D5F" w:rsidP="009625AB">
            <w:pPr>
              <w:rPr>
                <w:rFonts w:ascii="Tahoma" w:hAnsi="Tahoma" w:cs="Tahoma"/>
              </w:rPr>
            </w:pPr>
          </w:p>
          <w:p w:rsidR="00067D5F" w:rsidRPr="00CB538C" w:rsidRDefault="00067D5F" w:rsidP="009625AB">
            <w:pPr>
              <w:rPr>
                <w:rFonts w:ascii="Tahoma" w:hAnsi="Tahoma" w:cs="Tahoma"/>
              </w:rPr>
            </w:pPr>
          </w:p>
          <w:p w:rsidR="00067D5F" w:rsidRPr="00CB538C" w:rsidRDefault="00067D5F" w:rsidP="009625AB">
            <w:pPr>
              <w:rPr>
                <w:rFonts w:ascii="Tahoma" w:hAnsi="Tahoma" w:cs="Tahoma"/>
              </w:rPr>
            </w:pPr>
          </w:p>
        </w:tc>
      </w:tr>
      <w:tr w:rsidR="00067D5F" w:rsidRPr="00CB538C" w:rsidTr="009625AB">
        <w:tc>
          <w:tcPr>
            <w:tcW w:w="2127" w:type="dxa"/>
            <w:vMerge/>
            <w:shd w:val="clear" w:color="auto" w:fill="auto"/>
            <w:vAlign w:val="bottom"/>
          </w:tcPr>
          <w:p w:rsidR="00067D5F" w:rsidRPr="00CB538C" w:rsidRDefault="00067D5F" w:rsidP="009625AB">
            <w:pPr>
              <w:rPr>
                <w:rFonts w:ascii="Tahoma" w:hAnsi="Tahoma" w:cs="Tahoma"/>
                <w:color w:val="FFFFFF" w:themeColor="background1"/>
                <w:sz w:val="32"/>
                <w:szCs w:val="32"/>
              </w:rPr>
            </w:pPr>
          </w:p>
        </w:tc>
        <w:tc>
          <w:tcPr>
            <w:tcW w:w="11624" w:type="dxa"/>
            <w:shd w:val="clear" w:color="auto" w:fill="800080"/>
            <w:vAlign w:val="bottom"/>
          </w:tcPr>
          <w:p w:rsidR="00067D5F" w:rsidRPr="00CB538C" w:rsidRDefault="00067D5F" w:rsidP="009625AB">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067D5F" w:rsidRPr="00CB538C" w:rsidRDefault="00067D5F" w:rsidP="009625AB">
            <w:pPr>
              <w:rPr>
                <w:rFonts w:ascii="Tahoma" w:hAnsi="Tahoma" w:cs="Tahoma"/>
              </w:rPr>
            </w:pPr>
          </w:p>
        </w:tc>
      </w:tr>
    </w:tbl>
    <w:p w:rsidR="00067D5F" w:rsidRPr="00CB538C" w:rsidRDefault="00067D5F" w:rsidP="00067D5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67D5F" w:rsidRPr="00CB538C" w:rsidTr="009625AB">
        <w:trPr>
          <w:cantSplit/>
          <w:trHeight w:val="170"/>
        </w:trPr>
        <w:tc>
          <w:tcPr>
            <w:tcW w:w="12248" w:type="dxa"/>
            <w:gridSpan w:val="4"/>
            <w:tcBorders>
              <w:bottom w:val="single" w:sz="4" w:space="0" w:color="auto"/>
            </w:tcBorders>
            <w:shd w:val="clear" w:color="auto" w:fill="B2A1C7" w:themeFill="accent4" w:themeFillTint="99"/>
          </w:tcPr>
          <w:p w:rsidR="00067D5F" w:rsidRPr="00CB538C" w:rsidRDefault="00067D5F" w:rsidP="0001678D">
            <w:pPr>
              <w:rPr>
                <w:rFonts w:ascii="Tahoma" w:hAnsi="Tahoma" w:cs="Tahoma"/>
                <w:color w:val="FFFFFF" w:themeColor="background1"/>
                <w:sz w:val="20"/>
                <w:szCs w:val="20"/>
              </w:rPr>
            </w:pPr>
            <w:r w:rsidRPr="00CB538C">
              <w:rPr>
                <w:rFonts w:ascii="Tahoma" w:hAnsi="Tahoma" w:cs="Tahoma"/>
                <w:color w:val="FFFFFF" w:themeColor="background1"/>
                <w:sz w:val="20"/>
                <w:szCs w:val="20"/>
              </w:rPr>
              <w:t>TOPIC: Basics of Algebra</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67D5F" w:rsidRPr="00CB538C" w:rsidRDefault="00067D5F"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9 </w:t>
            </w:r>
            <w:r w:rsidRPr="00CB538C">
              <w:rPr>
                <w:rFonts w:ascii="Tahoma" w:hAnsi="Tahoma" w:cs="Tahoma"/>
                <w:color w:val="FFFFFF" w:themeColor="background1"/>
                <w:sz w:val="20"/>
                <w:szCs w:val="20"/>
              </w:rPr>
              <w:t>hours</w:t>
            </w:r>
          </w:p>
        </w:tc>
      </w:tr>
      <w:tr w:rsidR="00067D5F" w:rsidRPr="00CB538C" w:rsidTr="009625AB">
        <w:trPr>
          <w:cantSplit/>
          <w:trHeight w:val="39"/>
        </w:trPr>
        <w:tc>
          <w:tcPr>
            <w:tcW w:w="426" w:type="dxa"/>
            <w:vMerge w:val="restart"/>
            <w:tcBorders>
              <w:right w:val="nil"/>
            </w:tcBorders>
            <w:shd w:val="clear" w:color="auto" w:fill="E6E6E6"/>
            <w:textDirection w:val="btLr"/>
            <w:vAlign w:val="center"/>
          </w:tcPr>
          <w:p w:rsidR="00067D5F" w:rsidRPr="00CB538C" w:rsidRDefault="00067D5F" w:rsidP="009625AB">
            <w:pPr>
              <w:ind w:left="113" w:right="113"/>
              <w:jc w:val="center"/>
              <w:rPr>
                <w:rFonts w:ascii="Tahoma" w:hAnsi="Tahoma" w:cs="Tahoma"/>
                <w:b/>
                <w:sz w:val="16"/>
                <w:szCs w:val="16"/>
              </w:rPr>
            </w:pPr>
            <w:r w:rsidRPr="00CB538C">
              <w:rPr>
                <w:rFonts w:ascii="Tahoma" w:hAnsi="Tahoma" w:cs="Tahoma"/>
                <w:b/>
                <w:sz w:val="16"/>
                <w:szCs w:val="16"/>
              </w:rPr>
              <w:t>ALGEBRA</w:t>
            </w:r>
          </w:p>
        </w:tc>
        <w:tc>
          <w:tcPr>
            <w:tcW w:w="7183" w:type="dxa"/>
            <w:tcBorders>
              <w:bottom w:val="single" w:sz="4" w:space="0" w:color="auto"/>
              <w:right w:val="nil"/>
            </w:tcBorders>
            <w:shd w:val="clear" w:color="auto" w:fill="E6E6E6"/>
            <w:tcMar>
              <w:top w:w="28" w:type="dxa"/>
              <w:left w:w="57" w:type="dxa"/>
              <w:bottom w:w="28" w:type="dxa"/>
              <w:right w:w="57" w:type="dxa"/>
            </w:tcMar>
          </w:tcPr>
          <w:p w:rsidR="00067D5F" w:rsidRPr="00CB538C" w:rsidRDefault="00067D5F"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067D5F" w:rsidRPr="00CB538C" w:rsidRDefault="00067D5F" w:rsidP="009625AB">
            <w:pPr>
              <w:jc w:val="right"/>
              <w:rPr>
                <w:rFonts w:ascii="Tahoma" w:hAnsi="Tahoma" w:cs="Tahoma"/>
                <w:i/>
                <w:sz w:val="16"/>
                <w:szCs w:val="16"/>
              </w:rPr>
            </w:pPr>
          </w:p>
        </w:tc>
      </w:tr>
      <w:tr w:rsidR="00067D5F" w:rsidRPr="00CB538C" w:rsidTr="009625AB">
        <w:trPr>
          <w:cantSplit/>
          <w:trHeight w:val="850"/>
        </w:trPr>
        <w:tc>
          <w:tcPr>
            <w:tcW w:w="426" w:type="dxa"/>
            <w:vMerge/>
            <w:shd w:val="clear" w:color="auto" w:fill="E6E6E6"/>
          </w:tcPr>
          <w:p w:rsidR="00067D5F" w:rsidRPr="00CB538C" w:rsidRDefault="00067D5F" w:rsidP="009625A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067D5F" w:rsidRPr="00CB538C" w:rsidRDefault="00067D5F" w:rsidP="009625AB">
            <w:pPr>
              <w:rPr>
                <w:rFonts w:ascii="Tahoma" w:hAnsi="Tahoma" w:cs="Tahoma"/>
                <w:b/>
                <w:i/>
                <w:sz w:val="16"/>
                <w:szCs w:val="16"/>
              </w:rPr>
            </w:pPr>
            <w:r w:rsidRPr="00CB538C">
              <w:rPr>
                <w:rFonts w:ascii="Tahoma" w:hAnsi="Tahoma" w:cs="Tahoma"/>
                <w:b/>
                <w:i/>
                <w:sz w:val="16"/>
                <w:szCs w:val="16"/>
              </w:rPr>
              <w:t>Understanding and using functional relationships</w:t>
            </w:r>
          </w:p>
          <w:p w:rsidR="00067D5F" w:rsidRPr="00CB538C" w:rsidRDefault="00067D5F" w:rsidP="009625AB">
            <w:pPr>
              <w:ind w:hanging="26"/>
              <w:rPr>
                <w:rFonts w:ascii="Tahoma" w:hAnsi="Tahoma" w:cs="Tahoma"/>
                <w:sz w:val="16"/>
                <w:szCs w:val="16"/>
              </w:rPr>
            </w:pPr>
            <w:r w:rsidRPr="00CB538C">
              <w:rPr>
                <w:rFonts w:ascii="Tahoma" w:hAnsi="Tahoma" w:cs="Tahoma"/>
                <w:sz w:val="16"/>
                <w:szCs w:val="16"/>
              </w:rPr>
              <w:t xml:space="preserve">Recognition, description and continuation of patterns in number.  </w:t>
            </w:r>
          </w:p>
          <w:p w:rsidR="00067D5F" w:rsidRPr="00CB538C" w:rsidRDefault="00067D5F" w:rsidP="009625AB">
            <w:pPr>
              <w:ind w:hanging="26"/>
              <w:rPr>
                <w:rFonts w:ascii="Tahoma" w:hAnsi="Tahoma" w:cs="Tahoma"/>
                <w:sz w:val="16"/>
                <w:szCs w:val="16"/>
              </w:rPr>
            </w:pPr>
            <w:r w:rsidRPr="00CB538C">
              <w:rPr>
                <w:rFonts w:ascii="Tahoma" w:hAnsi="Tahoma" w:cs="Tahoma"/>
                <w:sz w:val="16"/>
                <w:szCs w:val="16"/>
              </w:rPr>
              <w:t xml:space="preserve">Description, in words of the rule for the next term of a sequence.  </w:t>
            </w:r>
          </w:p>
          <w:p w:rsidR="00067D5F" w:rsidRPr="00CB538C" w:rsidRDefault="00067D5F" w:rsidP="009625AB">
            <w:pPr>
              <w:rPr>
                <w:rFonts w:ascii="Tahoma" w:hAnsi="Tahoma" w:cs="Tahoma"/>
                <w:b/>
                <w:i/>
                <w:sz w:val="16"/>
                <w:szCs w:val="16"/>
              </w:rPr>
            </w:pPr>
          </w:p>
        </w:tc>
        <w:tc>
          <w:tcPr>
            <w:tcW w:w="7726" w:type="dxa"/>
            <w:gridSpan w:val="2"/>
            <w:tcBorders>
              <w:top w:val="single" w:sz="4" w:space="0" w:color="auto"/>
              <w:bottom w:val="single" w:sz="4" w:space="0" w:color="auto"/>
            </w:tcBorders>
            <w:shd w:val="clear" w:color="auto" w:fill="E6E6E6"/>
          </w:tcPr>
          <w:p w:rsidR="00067D5F" w:rsidRPr="00CB538C" w:rsidRDefault="00067D5F" w:rsidP="009625AB">
            <w:pPr>
              <w:rPr>
                <w:rFonts w:ascii="Tahoma" w:hAnsi="Tahoma" w:cs="Tahoma"/>
                <w:b/>
                <w:i/>
                <w:sz w:val="16"/>
                <w:szCs w:val="16"/>
              </w:rPr>
            </w:pPr>
            <w:r w:rsidRPr="00CB538C">
              <w:rPr>
                <w:rFonts w:ascii="Tahoma" w:hAnsi="Tahoma" w:cs="Tahoma"/>
                <w:b/>
                <w:i/>
                <w:sz w:val="16"/>
                <w:szCs w:val="16"/>
              </w:rPr>
              <w:t>Understanding and using equations and formulae</w:t>
            </w:r>
          </w:p>
          <w:p w:rsidR="00067D5F" w:rsidRPr="00CB538C" w:rsidRDefault="00067D5F" w:rsidP="009625AB">
            <w:pPr>
              <w:rPr>
                <w:rFonts w:ascii="Tahoma" w:hAnsi="Tahoma" w:cs="Tahoma"/>
                <w:sz w:val="16"/>
                <w:szCs w:val="16"/>
              </w:rPr>
            </w:pPr>
            <w:r w:rsidRPr="00CB538C">
              <w:rPr>
                <w:rFonts w:ascii="Tahoma" w:hAnsi="Tahoma" w:cs="Tahoma"/>
                <w:sz w:val="16"/>
                <w:szCs w:val="16"/>
              </w:rPr>
              <w:t>Substitution of positive and negative whole numbers, fractions and decimals into simple formulae expressed in words or in symbols.</w:t>
            </w:r>
          </w:p>
          <w:p w:rsidR="00067D5F" w:rsidRPr="00CB538C" w:rsidRDefault="00067D5F" w:rsidP="009625AB">
            <w:pPr>
              <w:rPr>
                <w:rFonts w:ascii="Tahoma" w:hAnsi="Tahoma" w:cs="Tahoma"/>
                <w:sz w:val="16"/>
                <w:szCs w:val="16"/>
              </w:rPr>
            </w:pPr>
            <w:r w:rsidRPr="00CB538C">
              <w:rPr>
                <w:rFonts w:ascii="Tahoma" w:hAnsi="Tahoma" w:cs="Tahoma"/>
                <w:sz w:val="16"/>
                <w:szCs w:val="16"/>
              </w:rPr>
              <w:t>Understanding the basic conventions of algebra.</w:t>
            </w:r>
          </w:p>
          <w:p w:rsidR="00067D5F" w:rsidRPr="00CB538C" w:rsidRDefault="00067D5F" w:rsidP="009625AB">
            <w:pPr>
              <w:rPr>
                <w:rFonts w:ascii="Tahoma" w:hAnsi="Tahoma" w:cs="Tahoma"/>
                <w:sz w:val="16"/>
                <w:szCs w:val="16"/>
              </w:rPr>
            </w:pPr>
            <w:r w:rsidRPr="00CB538C">
              <w:rPr>
                <w:rFonts w:ascii="Tahoma" w:hAnsi="Tahoma" w:cs="Tahoma"/>
                <w:sz w:val="16"/>
                <w:szCs w:val="16"/>
              </w:rPr>
              <w:t>Collection of like terms.</w:t>
            </w:r>
          </w:p>
        </w:tc>
      </w:tr>
      <w:tr w:rsidR="00067D5F" w:rsidRPr="00CB538C" w:rsidTr="009625AB">
        <w:trPr>
          <w:cantSplit/>
          <w:trHeight w:val="40"/>
        </w:trPr>
        <w:tc>
          <w:tcPr>
            <w:tcW w:w="426" w:type="dxa"/>
            <w:vMerge/>
            <w:shd w:val="clear" w:color="auto" w:fill="E6E6E6"/>
          </w:tcPr>
          <w:p w:rsidR="00067D5F" w:rsidRPr="00CB538C" w:rsidRDefault="00067D5F" w:rsidP="009625A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67D5F" w:rsidRPr="00CB538C" w:rsidRDefault="00067D5F"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67D5F" w:rsidRPr="00CB538C" w:rsidTr="009625AB">
        <w:trPr>
          <w:cantSplit/>
          <w:trHeight w:val="532"/>
        </w:trPr>
        <w:tc>
          <w:tcPr>
            <w:tcW w:w="426" w:type="dxa"/>
            <w:vMerge/>
            <w:tcBorders>
              <w:bottom w:val="single" w:sz="4" w:space="0" w:color="auto"/>
            </w:tcBorders>
            <w:shd w:val="clear" w:color="auto" w:fill="E6E6E6"/>
          </w:tcPr>
          <w:p w:rsidR="00067D5F" w:rsidRPr="00CB538C" w:rsidRDefault="00067D5F" w:rsidP="009625A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67D5F" w:rsidRPr="00CB538C" w:rsidRDefault="00067D5F" w:rsidP="009625AB">
            <w:pPr>
              <w:rPr>
                <w:rFonts w:ascii="Tahoma" w:hAnsi="Tahoma" w:cs="Tahoma"/>
                <w:sz w:val="16"/>
                <w:szCs w:val="16"/>
              </w:rPr>
            </w:pPr>
            <w:r w:rsidRPr="00CB538C">
              <w:rPr>
                <w:rFonts w:ascii="Tahoma" w:hAnsi="Tahoma" w:cs="Tahoma"/>
                <w:b/>
                <w:i/>
                <w:sz w:val="16"/>
                <w:szCs w:val="16"/>
              </w:rPr>
              <w:t>Understanding and using functional relationships</w:t>
            </w:r>
            <w:r w:rsidRPr="00CB538C">
              <w:rPr>
                <w:rFonts w:ascii="Tahoma" w:hAnsi="Tahoma" w:cs="Tahoma"/>
                <w:sz w:val="16"/>
                <w:szCs w:val="16"/>
              </w:rPr>
              <w:t xml:space="preserve"> </w:t>
            </w:r>
          </w:p>
          <w:p w:rsidR="00067D5F" w:rsidRPr="00CB538C" w:rsidRDefault="00067D5F" w:rsidP="009625AB">
            <w:pPr>
              <w:rPr>
                <w:rFonts w:ascii="Tahoma" w:hAnsi="Tahoma" w:cs="Tahoma"/>
                <w:sz w:val="16"/>
                <w:szCs w:val="16"/>
              </w:rPr>
            </w:pPr>
            <w:r w:rsidRPr="00CB538C">
              <w:rPr>
                <w:rFonts w:ascii="Tahoma" w:hAnsi="Tahoma" w:cs="Tahoma"/>
                <w:sz w:val="16"/>
                <w:szCs w:val="16"/>
              </w:rPr>
              <w:t xml:space="preserve">Finding the </w:t>
            </w:r>
            <w:r w:rsidRPr="00CB538C">
              <w:rPr>
                <w:rFonts w:ascii="Tahoma" w:hAnsi="Tahoma" w:cs="Tahoma"/>
                <w:i/>
                <w:sz w:val="16"/>
                <w:szCs w:val="16"/>
              </w:rPr>
              <w:t>n</w:t>
            </w:r>
            <w:r w:rsidRPr="00CB538C">
              <w:rPr>
                <w:rFonts w:ascii="Tahoma" w:hAnsi="Tahoma" w:cs="Tahoma"/>
                <w:sz w:val="16"/>
                <w:szCs w:val="16"/>
              </w:rPr>
              <w:t>th term of a sequence where the rule is linear.</w:t>
            </w:r>
          </w:p>
          <w:p w:rsidR="00067D5F" w:rsidRPr="00CB538C" w:rsidRDefault="00067D5F" w:rsidP="009625AB">
            <w:pPr>
              <w:rPr>
                <w:rFonts w:ascii="Tahoma" w:hAnsi="Tahoma" w:cs="Tahoma"/>
                <w:sz w:val="16"/>
                <w:szCs w:val="16"/>
              </w:rPr>
            </w:pPr>
          </w:p>
          <w:p w:rsidR="00067D5F" w:rsidRPr="00CB538C" w:rsidRDefault="00067D5F" w:rsidP="009625AB">
            <w:pPr>
              <w:rPr>
                <w:rFonts w:ascii="Tahoma" w:hAnsi="Tahoma" w:cs="Tahoma"/>
                <w:sz w:val="16"/>
                <w:szCs w:val="16"/>
              </w:rPr>
            </w:pPr>
          </w:p>
          <w:p w:rsidR="00067D5F" w:rsidRPr="00CB538C" w:rsidRDefault="00067D5F" w:rsidP="009625AB">
            <w:pPr>
              <w:rPr>
                <w:rFonts w:ascii="Tahoma" w:hAnsi="Tahoma" w:cs="Tahoma"/>
                <w:sz w:val="16"/>
                <w:szCs w:val="16"/>
                <w:u w:val="single"/>
              </w:rPr>
            </w:pPr>
          </w:p>
        </w:tc>
      </w:tr>
    </w:tbl>
    <w:p w:rsidR="00067D5F" w:rsidRPr="00CB538C" w:rsidRDefault="00067D5F" w:rsidP="00067D5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797"/>
        <w:gridCol w:w="1993"/>
        <w:gridCol w:w="6087"/>
      </w:tblGrid>
      <w:tr w:rsidR="00067D5F" w:rsidRPr="00CB538C" w:rsidTr="009625AB">
        <w:trPr>
          <w:cantSplit/>
          <w:trHeight w:val="128"/>
        </w:trPr>
        <w:tc>
          <w:tcPr>
            <w:tcW w:w="15877" w:type="dxa"/>
            <w:gridSpan w:val="3"/>
            <w:tcBorders>
              <w:bottom w:val="single" w:sz="4" w:space="0" w:color="auto"/>
            </w:tcBorders>
            <w:shd w:val="clear" w:color="auto" w:fill="B2A1C7" w:themeFill="accent4" w:themeFillTint="99"/>
            <w:noWrap/>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067D5F" w:rsidRPr="00CB538C" w:rsidTr="00CB538C">
        <w:trPr>
          <w:cantSplit/>
          <w:trHeight w:val="128"/>
        </w:trPr>
        <w:tc>
          <w:tcPr>
            <w:tcW w:w="7797" w:type="dxa"/>
            <w:tcBorders>
              <w:bottom w:val="single" w:sz="4" w:space="0" w:color="auto"/>
            </w:tcBorders>
            <w:shd w:val="clear" w:color="auto" w:fill="auto"/>
            <w:noWrap/>
            <w:tcMar>
              <w:top w:w="28" w:type="dxa"/>
              <w:left w:w="57" w:type="dxa"/>
              <w:bottom w:w="28" w:type="dxa"/>
              <w:right w:w="57" w:type="dxa"/>
            </w:tcMar>
          </w:tcPr>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8080" w:type="dxa"/>
            <w:gridSpan w:val="2"/>
            <w:tcBorders>
              <w:bottom w:val="single" w:sz="4" w:space="0" w:color="auto"/>
            </w:tcBorders>
            <w:shd w:val="clear" w:color="auto" w:fill="auto"/>
            <w:noWrap/>
            <w:tcMar>
              <w:top w:w="28" w:type="dxa"/>
              <w:left w:w="57" w:type="dxa"/>
              <w:bottom w:w="28" w:type="dxa"/>
              <w:right w:w="57" w:type="dxa"/>
            </w:tcMar>
          </w:tcPr>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067D5F" w:rsidRPr="00CB538C" w:rsidTr="00CB538C">
        <w:trPr>
          <w:cantSplit/>
          <w:trHeight w:val="128"/>
        </w:trPr>
        <w:tc>
          <w:tcPr>
            <w:tcW w:w="7797" w:type="dxa"/>
            <w:tcBorders>
              <w:bottom w:val="single" w:sz="4" w:space="0" w:color="auto"/>
            </w:tcBorders>
            <w:shd w:val="clear" w:color="auto" w:fill="auto"/>
            <w:noWrap/>
            <w:tcMar>
              <w:top w:w="28" w:type="dxa"/>
              <w:left w:w="57" w:type="dxa"/>
              <w:bottom w:w="28" w:type="dxa"/>
              <w:right w:w="57" w:type="dxa"/>
            </w:tcMar>
          </w:tcPr>
          <w:p w:rsidR="00067D5F" w:rsidRPr="00CB538C" w:rsidRDefault="00067D5F" w:rsidP="00AF3F6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Recognise, descri</w:t>
            </w:r>
            <w:r w:rsidR="00674ECA" w:rsidRPr="00CB538C">
              <w:rPr>
                <w:rFonts w:ascii="Tahoma" w:hAnsi="Tahoma" w:cs="Tahoma"/>
                <w:color w:val="000000" w:themeColor="text1"/>
                <w:sz w:val="16"/>
                <w:szCs w:val="16"/>
              </w:rPr>
              <w:t>be and continue number patterns</w:t>
            </w:r>
          </w:p>
          <w:p w:rsidR="00067D5F" w:rsidRPr="00CB538C" w:rsidRDefault="00067D5F" w:rsidP="00AF3F6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Describe in words the rule for the next term of a sequence</w:t>
            </w:r>
            <w:r w:rsidR="00674ECA" w:rsidRPr="00CB538C">
              <w:rPr>
                <w:rFonts w:ascii="Tahoma" w:hAnsi="Tahoma" w:cs="Tahoma"/>
                <w:color w:val="000000" w:themeColor="text1"/>
                <w:sz w:val="16"/>
                <w:szCs w:val="16"/>
              </w:rPr>
              <w:t xml:space="preserve"> (term to term rule)</w:t>
            </w:r>
          </w:p>
          <w:p w:rsidR="00067D5F" w:rsidRPr="00CB538C" w:rsidRDefault="00067D5F" w:rsidP="00AF3F6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Substitute whole numbers into simple formulae expressed in words</w:t>
            </w:r>
          </w:p>
          <w:p w:rsidR="00067D5F" w:rsidRPr="00CB538C" w:rsidRDefault="00067D5F" w:rsidP="00AF3F6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Substitute positive and negative whole numbers into simple formulae expressed in symbols</w:t>
            </w:r>
          </w:p>
          <w:p w:rsidR="00067D5F" w:rsidRPr="00CB538C" w:rsidRDefault="00067D5F" w:rsidP="00AF3F6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Substitute fractions and decimals into simple formulae expressed in words or symbols</w:t>
            </w:r>
          </w:p>
          <w:p w:rsidR="00067D5F" w:rsidRPr="00CB538C" w:rsidRDefault="00067D5F" w:rsidP="00AF3F6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the conventions of algebra to manipulate algebraic terms/expressions </w:t>
            </w:r>
          </w:p>
          <w:p w:rsidR="00067D5F" w:rsidRPr="00CB538C" w:rsidRDefault="00067D5F" w:rsidP="00AF3F6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Collect like terms</w:t>
            </w:r>
          </w:p>
        </w:tc>
        <w:tc>
          <w:tcPr>
            <w:tcW w:w="8080" w:type="dxa"/>
            <w:gridSpan w:val="2"/>
            <w:tcBorders>
              <w:bottom w:val="single" w:sz="4" w:space="0" w:color="auto"/>
            </w:tcBorders>
            <w:shd w:val="clear" w:color="auto" w:fill="auto"/>
            <w:noWrap/>
            <w:tcMar>
              <w:top w:w="28" w:type="dxa"/>
              <w:left w:w="57" w:type="dxa"/>
              <w:bottom w:w="28" w:type="dxa"/>
              <w:right w:w="57" w:type="dxa"/>
            </w:tcMar>
          </w:tcPr>
          <w:p w:rsidR="00067D5F" w:rsidRPr="00CB538C" w:rsidRDefault="00067D5F" w:rsidP="00AF3F6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Find the nth term for linear sequences</w:t>
            </w:r>
            <w:r w:rsidR="00674ECA" w:rsidRPr="00CB538C">
              <w:rPr>
                <w:rFonts w:ascii="Tahoma" w:hAnsi="Tahoma" w:cs="Tahoma"/>
                <w:color w:val="000000" w:themeColor="text1"/>
                <w:sz w:val="16"/>
                <w:szCs w:val="16"/>
              </w:rPr>
              <w:t xml:space="preserve"> (position to term rule)</w:t>
            </w:r>
          </w:p>
          <w:p w:rsidR="00674ECA" w:rsidRPr="00CB538C" w:rsidRDefault="004407EC" w:rsidP="00AF3F6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s</w:t>
            </w:r>
            <w:r w:rsidR="00674ECA" w:rsidRPr="00CB538C">
              <w:rPr>
                <w:rFonts w:ascii="Tahoma" w:hAnsi="Tahoma" w:cs="Tahoma"/>
                <w:color w:val="000000" w:themeColor="text1"/>
                <w:sz w:val="16"/>
                <w:szCs w:val="16"/>
              </w:rPr>
              <w:t>ubstitution</w:t>
            </w:r>
            <w:r w:rsidRPr="00CB538C">
              <w:rPr>
                <w:rFonts w:ascii="Tahoma" w:hAnsi="Tahoma" w:cs="Tahoma"/>
                <w:color w:val="000000" w:themeColor="text1"/>
                <w:sz w:val="16"/>
                <w:szCs w:val="16"/>
              </w:rPr>
              <w:t>, simplifying and sequences</w:t>
            </w:r>
            <w:r w:rsidR="00674ECA" w:rsidRPr="00CB538C">
              <w:rPr>
                <w:rFonts w:ascii="Tahoma" w:hAnsi="Tahoma" w:cs="Tahoma"/>
                <w:color w:val="000000" w:themeColor="text1"/>
                <w:sz w:val="16"/>
                <w:szCs w:val="16"/>
              </w:rPr>
              <w:t xml:space="preserve"> in a purely mathematical context</w:t>
            </w:r>
          </w:p>
        </w:tc>
      </w:tr>
      <w:tr w:rsidR="00067D5F" w:rsidRPr="00CB538C" w:rsidTr="009625AB">
        <w:trPr>
          <w:cantSplit/>
          <w:trHeight w:val="36"/>
        </w:trPr>
        <w:tc>
          <w:tcPr>
            <w:tcW w:w="7797" w:type="dxa"/>
            <w:shd w:val="clear" w:color="auto" w:fill="B2A1C7" w:themeFill="accent4" w:themeFillTint="99"/>
            <w:noWrap/>
            <w:tcMar>
              <w:top w:w="28" w:type="dxa"/>
              <w:left w:w="57" w:type="dxa"/>
              <w:bottom w:w="28" w:type="dxa"/>
              <w:right w:w="57" w:type="dxa"/>
            </w:tcMar>
          </w:tcPr>
          <w:p w:rsidR="00067D5F" w:rsidRPr="00CB538C" w:rsidRDefault="00067D5F"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1993" w:type="dxa"/>
            <w:shd w:val="clear" w:color="auto" w:fill="B2A1C7" w:themeFill="accent4" w:themeFillTint="99"/>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067D5F" w:rsidRPr="00CB538C" w:rsidTr="009625AB">
        <w:trPr>
          <w:cantSplit/>
          <w:trHeight w:val="36"/>
        </w:trPr>
        <w:tc>
          <w:tcPr>
            <w:tcW w:w="7797" w:type="dxa"/>
            <w:tcBorders>
              <w:bottom w:val="single" w:sz="4" w:space="0" w:color="auto"/>
            </w:tcBorders>
            <w:shd w:val="clear" w:color="auto" w:fill="auto"/>
            <w:noWrap/>
            <w:tcMar>
              <w:top w:w="28" w:type="dxa"/>
              <w:left w:w="57" w:type="dxa"/>
              <w:bottom w:w="28" w:type="dxa"/>
              <w:right w:w="57" w:type="dxa"/>
            </w:tcMar>
          </w:tcPr>
          <w:p w:rsidR="0039471B" w:rsidRDefault="0039471B" w:rsidP="00AF3F67">
            <w:pPr>
              <w:pStyle w:val="ListParagraph"/>
              <w:numPr>
                <w:ilvl w:val="0"/>
                <w:numId w:val="62"/>
              </w:numPr>
              <w:ind w:left="369" w:hanging="284"/>
              <w:rPr>
                <w:rFonts w:ascii="Tahoma" w:hAnsi="Tahoma" w:cs="Tahoma"/>
                <w:color w:val="000000" w:themeColor="text1"/>
                <w:sz w:val="16"/>
                <w:szCs w:val="16"/>
              </w:rPr>
            </w:pPr>
            <w:r>
              <w:rPr>
                <w:rFonts w:ascii="Tahoma" w:hAnsi="Tahoma" w:cs="Tahoma"/>
                <w:color w:val="000000" w:themeColor="text1"/>
                <w:sz w:val="16"/>
                <w:szCs w:val="16"/>
              </w:rPr>
              <w:t>Understand that letters are used to represent numbers</w:t>
            </w:r>
          </w:p>
          <w:p w:rsidR="0039471B" w:rsidRDefault="0039471B" w:rsidP="00AF3F67">
            <w:pPr>
              <w:pStyle w:val="ListParagraph"/>
              <w:numPr>
                <w:ilvl w:val="0"/>
                <w:numId w:val="62"/>
              </w:numPr>
              <w:ind w:left="369" w:hanging="284"/>
              <w:rPr>
                <w:rFonts w:ascii="Tahoma" w:hAnsi="Tahoma" w:cs="Tahoma"/>
                <w:color w:val="000000" w:themeColor="text1"/>
                <w:sz w:val="16"/>
                <w:szCs w:val="16"/>
              </w:rPr>
            </w:pPr>
            <w:r>
              <w:rPr>
                <w:rFonts w:ascii="Tahoma" w:hAnsi="Tahoma" w:cs="Tahoma"/>
                <w:color w:val="000000" w:themeColor="text1"/>
                <w:sz w:val="16"/>
                <w:szCs w:val="16"/>
              </w:rPr>
              <w:t>The four rules of number</w:t>
            </w:r>
          </w:p>
          <w:p w:rsidR="00067D5F" w:rsidRPr="00007A12" w:rsidRDefault="00007A12" w:rsidP="00AF3F67">
            <w:pPr>
              <w:pStyle w:val="ListParagraph"/>
              <w:numPr>
                <w:ilvl w:val="0"/>
                <w:numId w:val="62"/>
              </w:numPr>
              <w:ind w:left="369" w:hanging="284"/>
              <w:rPr>
                <w:rFonts w:ascii="Tahoma" w:hAnsi="Tahoma" w:cs="Tahoma"/>
                <w:color w:val="000000" w:themeColor="text1"/>
                <w:sz w:val="16"/>
                <w:szCs w:val="16"/>
              </w:rPr>
            </w:pPr>
            <w:r w:rsidRPr="00007A12">
              <w:rPr>
                <w:rFonts w:ascii="Tahoma" w:hAnsi="Tahoma" w:cs="Tahoma"/>
                <w:color w:val="000000" w:themeColor="text1"/>
                <w:sz w:val="16"/>
                <w:szCs w:val="16"/>
              </w:rPr>
              <w:t>Multiplication facts</w:t>
            </w:r>
          </w:p>
          <w:p w:rsidR="00007A12" w:rsidRPr="00007A12" w:rsidRDefault="00007A12" w:rsidP="00AF3F67">
            <w:pPr>
              <w:pStyle w:val="ListParagraph"/>
              <w:numPr>
                <w:ilvl w:val="0"/>
                <w:numId w:val="62"/>
              </w:numPr>
              <w:ind w:left="369" w:hanging="284"/>
              <w:rPr>
                <w:rFonts w:ascii="Tahoma" w:hAnsi="Tahoma" w:cs="Tahoma"/>
                <w:color w:val="000000" w:themeColor="text1"/>
                <w:sz w:val="16"/>
                <w:szCs w:val="16"/>
              </w:rPr>
            </w:pPr>
            <w:r w:rsidRPr="00007A12">
              <w:rPr>
                <w:rFonts w:ascii="Tahoma" w:hAnsi="Tahoma" w:cs="Tahoma"/>
                <w:color w:val="000000" w:themeColor="text1"/>
                <w:sz w:val="16"/>
                <w:szCs w:val="16"/>
              </w:rPr>
              <w:t>Negative numbers – addition and subtraction along a number line</w:t>
            </w:r>
          </w:p>
          <w:p w:rsidR="00007A12" w:rsidRPr="00007A12" w:rsidRDefault="00007A12" w:rsidP="00AF3F67">
            <w:pPr>
              <w:pStyle w:val="ListParagraph"/>
              <w:numPr>
                <w:ilvl w:val="0"/>
                <w:numId w:val="62"/>
              </w:numPr>
              <w:ind w:left="369" w:hanging="284"/>
              <w:rPr>
                <w:rFonts w:ascii="Tahoma" w:hAnsi="Tahoma" w:cs="Tahoma"/>
                <w:color w:val="000000" w:themeColor="text1"/>
                <w:sz w:val="16"/>
                <w:szCs w:val="16"/>
              </w:rPr>
            </w:pPr>
            <w:r w:rsidRPr="00007A12">
              <w:rPr>
                <w:rFonts w:ascii="Tahoma" w:hAnsi="Tahoma" w:cs="Tahoma"/>
                <w:color w:val="000000" w:themeColor="text1"/>
                <w:sz w:val="16"/>
                <w:szCs w:val="16"/>
              </w:rPr>
              <w:t>Multiplication and division involving negative numbers</w:t>
            </w:r>
          </w:p>
          <w:p w:rsidR="00007A12" w:rsidRPr="00CB538C" w:rsidRDefault="00007A12" w:rsidP="009625AB">
            <w:pPr>
              <w:rPr>
                <w:rFonts w:ascii="Tahoma" w:hAnsi="Tahoma" w:cs="Tahoma"/>
                <w:color w:val="000000" w:themeColor="text1"/>
                <w:sz w:val="16"/>
                <w:szCs w:val="16"/>
              </w:rPr>
            </w:pPr>
          </w:p>
          <w:p w:rsidR="00067D5F" w:rsidRPr="00CB538C" w:rsidRDefault="00067D5F" w:rsidP="009625AB">
            <w:pPr>
              <w:rPr>
                <w:rFonts w:ascii="Tahoma" w:hAnsi="Tahoma" w:cs="Tahoma"/>
                <w:color w:val="000000" w:themeColor="text1"/>
                <w:sz w:val="16"/>
                <w:szCs w:val="16"/>
              </w:rPr>
            </w:pPr>
          </w:p>
          <w:p w:rsidR="00067D5F" w:rsidRPr="00CB538C" w:rsidRDefault="00067D5F" w:rsidP="009625AB">
            <w:pPr>
              <w:rPr>
                <w:rFonts w:ascii="Tahoma" w:hAnsi="Tahoma" w:cs="Tahoma"/>
                <w:color w:val="000000" w:themeColor="text1"/>
                <w:sz w:val="16"/>
                <w:szCs w:val="16"/>
              </w:rPr>
            </w:pPr>
          </w:p>
          <w:p w:rsidR="00067D5F" w:rsidRPr="00CB538C" w:rsidRDefault="00067D5F" w:rsidP="009625AB">
            <w:pPr>
              <w:rPr>
                <w:rFonts w:ascii="Tahoma" w:hAnsi="Tahoma" w:cs="Tahoma"/>
                <w:color w:val="000000" w:themeColor="text1"/>
                <w:sz w:val="16"/>
                <w:szCs w:val="16"/>
              </w:rPr>
            </w:pPr>
          </w:p>
        </w:tc>
        <w:tc>
          <w:tcPr>
            <w:tcW w:w="1993" w:type="dxa"/>
            <w:tcBorders>
              <w:bottom w:val="single" w:sz="4" w:space="0" w:color="auto"/>
            </w:tcBorders>
            <w:shd w:val="clear" w:color="auto" w:fill="auto"/>
            <w:tcMar>
              <w:top w:w="28" w:type="dxa"/>
              <w:left w:w="57" w:type="dxa"/>
              <w:bottom w:w="28" w:type="dxa"/>
              <w:right w:w="57" w:type="dxa"/>
            </w:tcMar>
          </w:tcPr>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Ascending, descending, term, rule, common difference, linear, sequence, pattern, nth term, term to term rule, position to term rule</w:t>
            </w:r>
            <w:r w:rsidR="00CB538C" w:rsidRPr="00CB538C">
              <w:rPr>
                <w:rFonts w:ascii="Tahoma" w:hAnsi="Tahoma" w:cs="Tahoma"/>
                <w:color w:val="000000" w:themeColor="text1"/>
                <w:sz w:val="16"/>
                <w:szCs w:val="16"/>
              </w:rPr>
              <w:t>, simplify, positive, negative, fraction, decimal, formula, algebra, unknown, variable</w:t>
            </w:r>
          </w:p>
          <w:p w:rsidR="00067D5F" w:rsidRPr="00CB538C" w:rsidRDefault="00626934" w:rsidP="009625AB">
            <w:pPr>
              <w:rPr>
                <w:rFonts w:ascii="Tahoma" w:hAnsi="Tahoma" w:cs="Tahoma"/>
                <w:color w:val="000000" w:themeColor="text1"/>
                <w:sz w:val="16"/>
                <w:szCs w:val="16"/>
              </w:rPr>
            </w:pPr>
            <w:r>
              <w:rPr>
                <w:rFonts w:ascii="Tahoma" w:hAnsi="Tahoma" w:cs="Tahoma"/>
                <w:color w:val="000000" w:themeColor="text1"/>
                <w:sz w:val="16"/>
                <w:szCs w:val="16"/>
              </w:rPr>
              <w:t>expression</w:t>
            </w:r>
          </w:p>
        </w:tc>
        <w:tc>
          <w:tcPr>
            <w:tcW w:w="6087" w:type="dxa"/>
            <w:tcBorders>
              <w:bottom w:val="single" w:sz="4" w:space="0" w:color="auto"/>
            </w:tcBorders>
            <w:shd w:val="clear" w:color="auto" w:fill="auto"/>
            <w:noWrap/>
            <w:tcMar>
              <w:top w:w="28" w:type="dxa"/>
              <w:left w:w="57" w:type="dxa"/>
              <w:bottom w:w="28" w:type="dxa"/>
              <w:right w:w="57" w:type="dxa"/>
            </w:tcMar>
          </w:tcPr>
          <w:p w:rsidR="00CB538C" w:rsidRPr="00CB538C" w:rsidRDefault="00CB538C" w:rsidP="00CB538C">
            <w:pPr>
              <w:rPr>
                <w:rFonts w:ascii="Tahoma" w:hAnsi="Tahoma" w:cs="Tahoma"/>
                <w:sz w:val="16"/>
                <w:szCs w:val="16"/>
              </w:rPr>
            </w:pPr>
            <w:r>
              <w:rPr>
                <w:rFonts w:ascii="Tahoma" w:hAnsi="Tahoma" w:cs="Tahoma"/>
                <w:sz w:val="16"/>
                <w:szCs w:val="16"/>
              </w:rPr>
              <w:t>Misconceptions:</w:t>
            </w:r>
          </w:p>
          <w:p w:rsidR="00067D5F" w:rsidRPr="00CB538C" w:rsidRDefault="00067D5F" w:rsidP="00AF3F67">
            <w:pPr>
              <w:pStyle w:val="ListParagraph"/>
              <w:numPr>
                <w:ilvl w:val="0"/>
                <w:numId w:val="18"/>
              </w:numPr>
              <w:ind w:left="360" w:hanging="283"/>
              <w:rPr>
                <w:rFonts w:ascii="Tahoma" w:hAnsi="Tahoma" w:cs="Tahoma"/>
                <w:sz w:val="16"/>
                <w:szCs w:val="16"/>
              </w:rPr>
            </w:pPr>
            <w:r w:rsidRPr="00CB538C">
              <w:rPr>
                <w:rFonts w:ascii="Tahoma" w:hAnsi="Tahoma" w:cs="Tahoma"/>
                <w:sz w:val="16"/>
                <w:szCs w:val="16"/>
              </w:rPr>
              <w:t>Adding different variable incorrectly e.g. x + y = xy</w:t>
            </w:r>
          </w:p>
          <w:p w:rsidR="00067D5F" w:rsidRPr="00CB538C" w:rsidRDefault="00067D5F" w:rsidP="00AF3F67">
            <w:pPr>
              <w:pStyle w:val="ListParagraph"/>
              <w:numPr>
                <w:ilvl w:val="0"/>
                <w:numId w:val="18"/>
              </w:numPr>
              <w:ind w:left="360" w:hanging="283"/>
              <w:rPr>
                <w:rFonts w:ascii="Tahoma" w:hAnsi="Tahoma" w:cs="Tahoma"/>
                <w:sz w:val="16"/>
                <w:szCs w:val="16"/>
              </w:rPr>
            </w:pPr>
            <w:r w:rsidRPr="00CB538C">
              <w:rPr>
                <w:rFonts w:ascii="Tahoma" w:hAnsi="Tahoma" w:cs="Tahoma"/>
                <w:sz w:val="16"/>
                <w:szCs w:val="16"/>
              </w:rPr>
              <w:t>Believing that a = 1, b = 2, c = 3 etc.</w:t>
            </w:r>
          </w:p>
          <w:p w:rsidR="00067D5F" w:rsidRPr="00CB538C" w:rsidRDefault="00067D5F" w:rsidP="00AF3F67">
            <w:pPr>
              <w:pStyle w:val="ListParagraph"/>
              <w:numPr>
                <w:ilvl w:val="0"/>
                <w:numId w:val="18"/>
              </w:numPr>
              <w:ind w:left="360" w:hanging="283"/>
              <w:rPr>
                <w:rFonts w:ascii="Tahoma" w:hAnsi="Tahoma" w:cs="Tahoma"/>
                <w:sz w:val="16"/>
                <w:szCs w:val="16"/>
              </w:rPr>
            </w:pPr>
            <w:r w:rsidRPr="00CB538C">
              <w:rPr>
                <w:rFonts w:ascii="Tahoma" w:hAnsi="Tahoma" w:cs="Tahoma"/>
                <w:sz w:val="16"/>
                <w:szCs w:val="16"/>
              </w:rPr>
              <w:t>Believing that variables cannot take on the same numerical value</w:t>
            </w:r>
            <w:r w:rsidR="00CB538C">
              <w:rPr>
                <w:rFonts w:ascii="Tahoma" w:hAnsi="Tahoma" w:cs="Tahoma"/>
                <w:sz w:val="16"/>
                <w:szCs w:val="16"/>
              </w:rPr>
              <w:t xml:space="preserve"> or can only take on one value</w:t>
            </w:r>
          </w:p>
          <w:p w:rsidR="00067D5F" w:rsidRPr="00CB538C" w:rsidRDefault="00067D5F" w:rsidP="00AF3F67">
            <w:pPr>
              <w:pStyle w:val="ListParagraph"/>
              <w:numPr>
                <w:ilvl w:val="0"/>
                <w:numId w:val="18"/>
              </w:numPr>
              <w:spacing w:after="0"/>
              <w:ind w:left="360" w:hanging="283"/>
              <w:rPr>
                <w:rFonts w:ascii="Tahoma" w:hAnsi="Tahoma" w:cs="Tahoma"/>
                <w:sz w:val="16"/>
                <w:szCs w:val="16"/>
              </w:rPr>
            </w:pPr>
            <w:r w:rsidRPr="00CB538C">
              <w:rPr>
                <w:rFonts w:ascii="Tahoma" w:hAnsi="Tahoma" w:cs="Tahoma"/>
                <w:sz w:val="16"/>
                <w:szCs w:val="16"/>
              </w:rPr>
              <w:t>Believing that the value of ab when a = 2 and b = 3 is 23</w:t>
            </w:r>
          </w:p>
          <w:p w:rsidR="00067D5F" w:rsidRPr="00CB538C" w:rsidRDefault="00067D5F" w:rsidP="00AF3F67">
            <w:pPr>
              <w:pStyle w:val="Pa3"/>
              <w:numPr>
                <w:ilvl w:val="0"/>
                <w:numId w:val="18"/>
              </w:numPr>
              <w:spacing w:after="100"/>
              <w:ind w:left="360" w:hanging="283"/>
              <w:rPr>
                <w:rFonts w:ascii="Tahoma" w:hAnsi="Tahoma" w:cs="Tahoma"/>
                <w:color w:val="000000"/>
                <w:sz w:val="16"/>
                <w:szCs w:val="16"/>
              </w:rPr>
            </w:pPr>
            <w:r w:rsidRPr="00CB538C">
              <w:rPr>
                <w:rFonts w:ascii="Tahoma" w:hAnsi="Tahoma" w:cs="Tahoma"/>
                <w:color w:val="000000"/>
                <w:sz w:val="16"/>
                <w:szCs w:val="16"/>
              </w:rPr>
              <w:t>Understand that letter symbols used in algebra stand for unknown numbers or variables and not labels, e.g. ‘5</w:t>
            </w:r>
            <w:r w:rsidRPr="00CB538C">
              <w:rPr>
                <w:rFonts w:ascii="Tahoma" w:hAnsi="Tahoma" w:cs="Tahoma"/>
                <w:i/>
                <w:iCs/>
                <w:color w:val="000000"/>
                <w:sz w:val="16"/>
                <w:szCs w:val="16"/>
              </w:rPr>
              <w:t>a</w:t>
            </w:r>
            <w:r w:rsidRPr="00CB538C">
              <w:rPr>
                <w:rFonts w:ascii="Tahoma" w:hAnsi="Tahoma" w:cs="Tahoma"/>
                <w:color w:val="000000"/>
                <w:sz w:val="16"/>
                <w:szCs w:val="16"/>
              </w:rPr>
              <w:t xml:space="preserve">’ </w:t>
            </w:r>
            <w:r w:rsidR="00CB538C">
              <w:rPr>
                <w:rFonts w:ascii="Tahoma" w:hAnsi="Tahoma" w:cs="Tahoma"/>
                <w:color w:val="000000"/>
                <w:sz w:val="16"/>
                <w:szCs w:val="16"/>
              </w:rPr>
              <w:t>does not  mean ‘5 apples’</w:t>
            </w:r>
          </w:p>
        </w:tc>
      </w:tr>
    </w:tbl>
    <w:p w:rsidR="00CB538C" w:rsidRPr="00CB538C" w:rsidRDefault="00CB538C">
      <w:pPr>
        <w:rPr>
          <w:rFonts w:ascii="Tahoma" w:hAnsi="Tahoma" w:cs="Tahoma"/>
        </w:rPr>
      </w:pPr>
    </w:p>
    <w:p w:rsidR="00CB538C" w:rsidRPr="00CB538C" w:rsidRDefault="00CB538C">
      <w:pPr>
        <w:rPr>
          <w:rFonts w:ascii="Tahoma" w:hAnsi="Tahoma" w:cs="Tahoma"/>
        </w:rPr>
      </w:pPr>
    </w:p>
    <w:p w:rsidR="00CB538C" w:rsidRPr="00CB538C" w:rsidRDefault="00CB538C">
      <w:pPr>
        <w:rPr>
          <w:rFonts w:ascii="Tahoma" w:hAnsi="Tahoma" w:cs="Tahoma"/>
        </w:rPr>
      </w:pPr>
    </w:p>
    <w:p w:rsidR="00CB538C" w:rsidRPr="00CB538C" w:rsidRDefault="00CB538C">
      <w:pPr>
        <w:rPr>
          <w:rFonts w:ascii="Tahoma" w:hAnsi="Tahoma" w:cs="Tahoma"/>
        </w:rPr>
      </w:pPr>
    </w:p>
    <w:p w:rsidR="00CB538C" w:rsidRPr="00CB538C" w:rsidRDefault="00CB538C">
      <w:pPr>
        <w:rPr>
          <w:rFonts w:ascii="Tahoma" w:hAnsi="Tahoma" w:cs="Tahoma"/>
        </w:rPr>
      </w:pPr>
    </w:p>
    <w:p w:rsidR="00CB538C" w:rsidRPr="00CB538C" w:rsidRDefault="00CB538C">
      <w:pPr>
        <w:rPr>
          <w:rFonts w:ascii="Tahoma" w:hAnsi="Tahoma" w:cs="Tahoma"/>
        </w:rPr>
      </w:pPr>
    </w:p>
    <w:p w:rsidR="00CB538C" w:rsidRPr="00CB538C" w:rsidRDefault="00CB538C">
      <w:pPr>
        <w:rPr>
          <w:rFonts w:ascii="Tahoma" w:hAnsi="Tahoma" w:cs="Tahoma"/>
        </w:rPr>
      </w:pPr>
    </w:p>
    <w:p w:rsidR="00CB538C" w:rsidRPr="00CB538C" w:rsidRDefault="00CB538C">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797"/>
        <w:gridCol w:w="3544"/>
        <w:gridCol w:w="4536"/>
      </w:tblGrid>
      <w:tr w:rsidR="0083713F" w:rsidRPr="00CB538C"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rsidR="0083713F" w:rsidRPr="00CB538C" w:rsidRDefault="0083713F" w:rsidP="0001678D">
            <w:pPr>
              <w:rPr>
                <w:rFonts w:ascii="Tahoma" w:hAnsi="Tahoma" w:cs="Tahoma"/>
                <w:color w:val="FFFFFF" w:themeColor="background1"/>
                <w:sz w:val="16"/>
                <w:szCs w:val="16"/>
              </w:rPr>
            </w:pPr>
            <w:r w:rsidRPr="00CB538C">
              <w:rPr>
                <w:rFonts w:ascii="Tahoma" w:hAnsi="Tahoma" w:cs="Tahoma"/>
                <w:color w:val="FFFFFF" w:themeColor="background1"/>
                <w:sz w:val="20"/>
                <w:szCs w:val="20"/>
              </w:rPr>
              <w:t>TOPIC: Basics of Algebra</w:t>
            </w:r>
          </w:p>
        </w:tc>
      </w:tr>
      <w:tr w:rsidR="00067D5F" w:rsidRPr="00CB538C" w:rsidTr="001D5B67">
        <w:trPr>
          <w:cantSplit/>
          <w:trHeight w:val="123"/>
        </w:trPr>
        <w:tc>
          <w:tcPr>
            <w:tcW w:w="7797" w:type="dxa"/>
            <w:shd w:val="clear" w:color="auto" w:fill="B2A1C7" w:themeFill="accent4" w:themeFillTint="99"/>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544" w:type="dxa"/>
            <w:shd w:val="clear" w:color="auto" w:fill="B2A1C7" w:themeFill="accent4" w:themeFillTint="99"/>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536" w:type="dxa"/>
            <w:shd w:val="clear" w:color="auto" w:fill="B2A1C7" w:themeFill="accent4" w:themeFillTint="99"/>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886CAE" w:rsidRPr="00CB538C" w:rsidTr="00886CAE">
        <w:trPr>
          <w:cantSplit/>
          <w:trHeight w:val="123"/>
        </w:trPr>
        <w:tc>
          <w:tcPr>
            <w:tcW w:w="7797" w:type="dxa"/>
            <w:shd w:val="clear" w:color="auto" w:fill="FFFFFF" w:themeFill="background1"/>
            <w:tcMar>
              <w:top w:w="28" w:type="dxa"/>
              <w:left w:w="57" w:type="dxa"/>
              <w:bottom w:w="28" w:type="dxa"/>
              <w:right w:w="57" w:type="dxa"/>
            </w:tcMar>
          </w:tcPr>
          <w:p w:rsidR="00886CAE" w:rsidRPr="009936CB" w:rsidRDefault="00886CAE" w:rsidP="00886CAE">
            <w:pPr>
              <w:pStyle w:val="Pa12"/>
              <w:rPr>
                <w:rFonts w:ascii="Tahoma" w:hAnsi="Tahoma" w:cs="Tahoma"/>
                <w:i/>
                <w:color w:val="000000"/>
                <w:sz w:val="16"/>
                <w:szCs w:val="16"/>
              </w:rPr>
            </w:pPr>
            <w:r w:rsidRPr="009936CB">
              <w:rPr>
                <w:rFonts w:ascii="Tahoma" w:hAnsi="Tahoma" w:cs="Tahoma"/>
                <w:i/>
                <w:color w:val="000000"/>
                <w:sz w:val="16"/>
                <w:szCs w:val="16"/>
              </w:rPr>
              <w:t>Sequences:</w:t>
            </w:r>
          </w:p>
          <w:p w:rsidR="00886CAE" w:rsidRPr="00CB538C" w:rsidRDefault="00886CAE" w:rsidP="00AF3F67">
            <w:pPr>
              <w:pStyle w:val="Pa12"/>
              <w:numPr>
                <w:ilvl w:val="0"/>
                <w:numId w:val="64"/>
              </w:numPr>
              <w:ind w:left="369" w:hanging="284"/>
              <w:rPr>
                <w:rFonts w:ascii="Tahoma" w:hAnsi="Tahoma" w:cs="Tahoma"/>
                <w:color w:val="000000"/>
                <w:sz w:val="16"/>
                <w:szCs w:val="16"/>
              </w:rPr>
            </w:pPr>
            <w:r w:rsidRPr="00CB538C">
              <w:rPr>
                <w:rFonts w:ascii="Tahoma" w:hAnsi="Tahoma" w:cs="Tahoma"/>
                <w:color w:val="000000"/>
                <w:sz w:val="16"/>
                <w:szCs w:val="16"/>
              </w:rPr>
              <w:t>What do you notice about this sequence of numbers?</w:t>
            </w:r>
          </w:p>
          <w:p w:rsidR="00886CAE" w:rsidRPr="00CB538C" w:rsidRDefault="00886CAE" w:rsidP="00AF3F67">
            <w:pPr>
              <w:pStyle w:val="Pa12"/>
              <w:numPr>
                <w:ilvl w:val="0"/>
                <w:numId w:val="64"/>
              </w:numPr>
              <w:ind w:left="369" w:hanging="284"/>
              <w:rPr>
                <w:rFonts w:ascii="Tahoma" w:hAnsi="Tahoma" w:cs="Tahoma"/>
                <w:color w:val="000000"/>
                <w:sz w:val="16"/>
                <w:szCs w:val="16"/>
              </w:rPr>
            </w:pPr>
            <w:r w:rsidRPr="00CB538C">
              <w:rPr>
                <w:rFonts w:ascii="Tahoma" w:hAnsi="Tahoma" w:cs="Tahoma"/>
                <w:color w:val="000000"/>
                <w:sz w:val="16"/>
                <w:szCs w:val="16"/>
              </w:rPr>
              <w:t>Can you describe a number sequence (without showing it to me) so that I could write down the first ten numbers?</w:t>
            </w:r>
          </w:p>
          <w:p w:rsidR="00886CAE" w:rsidRPr="001D5B67" w:rsidRDefault="00886CAE" w:rsidP="00AF3F67">
            <w:pPr>
              <w:pStyle w:val="ListParagraph"/>
              <w:numPr>
                <w:ilvl w:val="0"/>
                <w:numId w:val="64"/>
              </w:numPr>
              <w:ind w:left="369" w:hanging="284"/>
              <w:rPr>
                <w:rFonts w:ascii="Tahoma" w:hAnsi="Tahoma" w:cs="Tahoma"/>
                <w:sz w:val="16"/>
                <w:szCs w:val="16"/>
              </w:rPr>
            </w:pPr>
            <w:r w:rsidRPr="001D5B67">
              <w:rPr>
                <w:rFonts w:ascii="Tahoma" w:hAnsi="Tahoma" w:cs="Tahoma"/>
                <w:color w:val="000000"/>
                <w:sz w:val="16"/>
                <w:szCs w:val="16"/>
              </w:rPr>
              <w:t>How do you go about finding missing numbers in a sequence?</w:t>
            </w:r>
          </w:p>
          <w:p w:rsidR="00886CAE" w:rsidRPr="001D5B67" w:rsidRDefault="00886CAE" w:rsidP="00AF3F67">
            <w:pPr>
              <w:pStyle w:val="ListParagraph"/>
              <w:numPr>
                <w:ilvl w:val="0"/>
                <w:numId w:val="64"/>
              </w:numPr>
              <w:ind w:left="369" w:hanging="284"/>
              <w:rPr>
                <w:rFonts w:ascii="Tahoma" w:hAnsi="Tahoma" w:cs="Tahoma"/>
                <w:sz w:val="16"/>
                <w:szCs w:val="16"/>
              </w:rPr>
            </w:pPr>
            <w:r w:rsidRPr="001D5B67">
              <w:rPr>
                <w:rFonts w:ascii="Tahoma" w:hAnsi="Tahoma" w:cs="Tahoma"/>
                <w:sz w:val="16"/>
                <w:szCs w:val="16"/>
              </w:rPr>
              <w:t>Create a sequence of shapes / diagrams that have a feature that can be described by 4n + 1, 3x – 2, etc.</w:t>
            </w:r>
          </w:p>
          <w:p w:rsidR="00886CAE" w:rsidRDefault="00886CAE" w:rsidP="00AF3F67">
            <w:pPr>
              <w:pStyle w:val="ListParagraph"/>
              <w:numPr>
                <w:ilvl w:val="0"/>
                <w:numId w:val="64"/>
              </w:numPr>
              <w:spacing w:after="0"/>
              <w:ind w:left="369" w:hanging="284"/>
              <w:rPr>
                <w:rFonts w:ascii="Tahoma" w:hAnsi="Tahoma" w:cs="Tahoma"/>
                <w:sz w:val="16"/>
                <w:szCs w:val="16"/>
              </w:rPr>
            </w:pPr>
            <w:r w:rsidRPr="001D5B67">
              <w:rPr>
                <w:rFonts w:ascii="Tahoma" w:hAnsi="Tahoma" w:cs="Tahoma"/>
                <w:sz w:val="16"/>
                <w:szCs w:val="16"/>
              </w:rPr>
              <w:t>1, 2, 4.  What could the next 2 terms be?  Why?</w:t>
            </w:r>
          </w:p>
          <w:p w:rsidR="00886CAE" w:rsidRPr="00CB538C" w:rsidRDefault="00886CAE" w:rsidP="00AF3F67">
            <w:pPr>
              <w:pStyle w:val="Pa3"/>
              <w:numPr>
                <w:ilvl w:val="0"/>
                <w:numId w:val="64"/>
              </w:numPr>
              <w:ind w:left="369" w:hanging="284"/>
              <w:rPr>
                <w:rFonts w:ascii="Tahoma" w:hAnsi="Tahoma" w:cs="Tahoma"/>
                <w:color w:val="000000"/>
                <w:sz w:val="16"/>
                <w:szCs w:val="16"/>
              </w:rPr>
            </w:pPr>
            <w:r w:rsidRPr="00CB538C">
              <w:rPr>
                <w:rFonts w:ascii="Tahoma" w:hAnsi="Tahoma" w:cs="Tahoma"/>
                <w:color w:val="000000"/>
                <w:sz w:val="16"/>
                <w:szCs w:val="16"/>
              </w:rPr>
              <w:t>What is the same/different about these sequences:</w:t>
            </w:r>
          </w:p>
          <w:p w:rsidR="00886CAE" w:rsidRPr="00CB538C" w:rsidRDefault="00886CAE" w:rsidP="00AF3F67">
            <w:pPr>
              <w:pStyle w:val="Pa3"/>
              <w:numPr>
                <w:ilvl w:val="0"/>
                <w:numId w:val="64"/>
              </w:numPr>
              <w:ind w:left="369" w:hanging="284"/>
              <w:rPr>
                <w:rFonts w:ascii="Tahoma" w:hAnsi="Tahoma" w:cs="Tahoma"/>
                <w:color w:val="000000"/>
                <w:sz w:val="16"/>
                <w:szCs w:val="16"/>
              </w:rPr>
            </w:pPr>
            <w:r w:rsidRPr="00CB538C">
              <w:rPr>
                <w:rFonts w:ascii="Tahoma" w:hAnsi="Tahoma" w:cs="Tahoma"/>
                <w:color w:val="000000"/>
                <w:sz w:val="16"/>
                <w:szCs w:val="16"/>
              </w:rPr>
              <w:t>4.3, 4.6, 4.9, 5.2, …</w:t>
            </w:r>
          </w:p>
          <w:p w:rsidR="00886CAE" w:rsidRPr="00CB538C" w:rsidRDefault="00886CAE" w:rsidP="00AF3F67">
            <w:pPr>
              <w:pStyle w:val="Pa3"/>
              <w:numPr>
                <w:ilvl w:val="0"/>
                <w:numId w:val="64"/>
              </w:numPr>
              <w:ind w:left="369" w:hanging="284"/>
              <w:rPr>
                <w:rFonts w:ascii="Tahoma" w:hAnsi="Tahoma" w:cs="Tahoma"/>
                <w:color w:val="000000"/>
                <w:sz w:val="16"/>
                <w:szCs w:val="16"/>
              </w:rPr>
            </w:pPr>
            <w:r w:rsidRPr="00CB538C">
              <w:rPr>
                <w:rFonts w:ascii="Tahoma" w:hAnsi="Tahoma" w:cs="Tahoma"/>
                <w:color w:val="000000"/>
                <w:sz w:val="16"/>
                <w:szCs w:val="16"/>
              </w:rPr>
              <w:t xml:space="preserve">16.8, 17.1, 17.4, 17.7, … </w:t>
            </w:r>
          </w:p>
          <w:p w:rsidR="00886CAE" w:rsidRPr="00CB538C" w:rsidRDefault="00886CAE" w:rsidP="00AF3F67">
            <w:pPr>
              <w:pStyle w:val="Pa3"/>
              <w:numPr>
                <w:ilvl w:val="0"/>
                <w:numId w:val="64"/>
              </w:numPr>
              <w:ind w:left="369" w:hanging="284"/>
              <w:rPr>
                <w:rFonts w:ascii="Tahoma" w:hAnsi="Tahoma" w:cs="Tahoma"/>
                <w:color w:val="000000"/>
                <w:sz w:val="16"/>
                <w:szCs w:val="16"/>
              </w:rPr>
            </w:pPr>
            <w:r w:rsidRPr="00CB538C">
              <w:rPr>
                <w:rFonts w:ascii="Tahoma" w:hAnsi="Tahoma" w:cs="Tahoma"/>
                <w:color w:val="000000"/>
                <w:sz w:val="16"/>
                <w:szCs w:val="16"/>
              </w:rPr>
              <w:t>9.4, 9.1, 8.8, 8.5, …</w:t>
            </w:r>
          </w:p>
          <w:p w:rsidR="00886CAE" w:rsidRPr="009936CB" w:rsidRDefault="00886CAE" w:rsidP="00AF3F67">
            <w:pPr>
              <w:pStyle w:val="ListParagraph"/>
              <w:numPr>
                <w:ilvl w:val="0"/>
                <w:numId w:val="64"/>
              </w:numPr>
              <w:spacing w:after="0"/>
              <w:ind w:left="369" w:hanging="284"/>
              <w:rPr>
                <w:rFonts w:ascii="Tahoma" w:hAnsi="Tahoma" w:cs="Tahoma"/>
                <w:color w:val="000000"/>
                <w:sz w:val="16"/>
                <w:szCs w:val="16"/>
              </w:rPr>
            </w:pPr>
            <w:r w:rsidRPr="001D5B67">
              <w:rPr>
                <w:rFonts w:ascii="Tahoma" w:hAnsi="Tahoma" w:cs="Tahoma"/>
                <w:color w:val="000000"/>
                <w:sz w:val="16"/>
                <w:szCs w:val="16"/>
              </w:rPr>
              <w:t>I’ve got a number sequence in my head. How many questions would you need to ask me to be sure you know my number sequence? What are the questions?</w:t>
            </w:r>
          </w:p>
          <w:p w:rsidR="00886CAE" w:rsidRPr="001D5B67" w:rsidRDefault="00886CAE" w:rsidP="00886CAE">
            <w:pPr>
              <w:rPr>
                <w:rFonts w:ascii="Tahoma" w:hAnsi="Tahoma" w:cs="Tahoma"/>
                <w:sz w:val="16"/>
                <w:szCs w:val="16"/>
              </w:rPr>
            </w:pPr>
            <w:r w:rsidRPr="001D5B67">
              <w:rPr>
                <w:rFonts w:ascii="Tahoma" w:hAnsi="Tahoma" w:cs="Tahoma"/>
                <w:sz w:val="16"/>
                <w:szCs w:val="16"/>
              </w:rPr>
              <w:t>Show me:</w:t>
            </w:r>
          </w:p>
          <w:p w:rsidR="00886CAE" w:rsidRPr="00CB538C" w:rsidRDefault="00886CAE" w:rsidP="00AF3F67">
            <w:pPr>
              <w:numPr>
                <w:ilvl w:val="1"/>
                <w:numId w:val="65"/>
              </w:numPr>
              <w:rPr>
                <w:rFonts w:ascii="Tahoma" w:hAnsi="Tahoma" w:cs="Tahoma"/>
                <w:sz w:val="16"/>
                <w:szCs w:val="16"/>
              </w:rPr>
            </w:pPr>
            <w:r w:rsidRPr="00CB538C">
              <w:rPr>
                <w:rFonts w:ascii="Tahoma" w:hAnsi="Tahoma" w:cs="Tahoma"/>
                <w:sz w:val="16"/>
                <w:szCs w:val="16"/>
              </w:rPr>
              <w:t>a sequence that has the term-to-term rule of +4.</w:t>
            </w:r>
          </w:p>
          <w:p w:rsidR="00886CAE" w:rsidRPr="00CB538C" w:rsidRDefault="00886CAE" w:rsidP="00AF3F67">
            <w:pPr>
              <w:numPr>
                <w:ilvl w:val="1"/>
                <w:numId w:val="65"/>
              </w:numPr>
              <w:rPr>
                <w:rFonts w:ascii="Tahoma" w:hAnsi="Tahoma" w:cs="Tahoma"/>
                <w:sz w:val="16"/>
                <w:szCs w:val="16"/>
              </w:rPr>
            </w:pPr>
            <w:r w:rsidRPr="00CB538C">
              <w:rPr>
                <w:rFonts w:ascii="Tahoma" w:hAnsi="Tahoma" w:cs="Tahoma"/>
                <w:sz w:val="16"/>
                <w:szCs w:val="16"/>
              </w:rPr>
              <w:t>the sequence that has the position-to-term rule of +4.</w:t>
            </w:r>
          </w:p>
          <w:p w:rsidR="00886CAE" w:rsidRDefault="00886CAE" w:rsidP="00AF3F67">
            <w:pPr>
              <w:numPr>
                <w:ilvl w:val="1"/>
                <w:numId w:val="65"/>
              </w:numPr>
              <w:rPr>
                <w:rFonts w:ascii="Tahoma" w:hAnsi="Tahoma" w:cs="Tahoma"/>
                <w:sz w:val="16"/>
                <w:szCs w:val="16"/>
              </w:rPr>
            </w:pPr>
            <w:r w:rsidRPr="00CB538C">
              <w:rPr>
                <w:rFonts w:ascii="Tahoma" w:hAnsi="Tahoma" w:cs="Tahoma"/>
                <w:sz w:val="16"/>
                <w:szCs w:val="16"/>
              </w:rPr>
              <w:t>the sequence that has the nth term of i) n+4 ii) 2n+4</w:t>
            </w:r>
          </w:p>
          <w:p w:rsidR="00886CAE" w:rsidRDefault="00886CAE" w:rsidP="00886CAE">
            <w:pPr>
              <w:rPr>
                <w:rFonts w:ascii="Tahoma" w:hAnsi="Tahoma" w:cs="Tahoma"/>
                <w:sz w:val="16"/>
                <w:szCs w:val="16"/>
              </w:rPr>
            </w:pPr>
          </w:p>
          <w:p w:rsidR="00886CAE" w:rsidRPr="001D5B67" w:rsidRDefault="00886CAE" w:rsidP="00886CAE">
            <w:pPr>
              <w:rPr>
                <w:rFonts w:ascii="Tahoma" w:hAnsi="Tahoma" w:cs="Tahoma"/>
                <w:i/>
                <w:sz w:val="16"/>
                <w:szCs w:val="16"/>
              </w:rPr>
            </w:pPr>
            <w:r w:rsidRPr="001D5B67">
              <w:rPr>
                <w:rFonts w:ascii="Tahoma" w:hAnsi="Tahoma" w:cs="Tahoma"/>
                <w:i/>
                <w:sz w:val="16"/>
                <w:szCs w:val="16"/>
              </w:rPr>
              <w:t>Collecting like terms:</w:t>
            </w:r>
          </w:p>
          <w:p w:rsidR="00886CAE" w:rsidRPr="001D5B67" w:rsidRDefault="00886CAE" w:rsidP="00AF3F67">
            <w:pPr>
              <w:pStyle w:val="ListParagraph"/>
              <w:numPr>
                <w:ilvl w:val="0"/>
                <w:numId w:val="64"/>
              </w:numPr>
              <w:ind w:left="369" w:hanging="284"/>
              <w:rPr>
                <w:rFonts w:ascii="Tahoma" w:hAnsi="Tahoma" w:cs="Tahoma"/>
                <w:sz w:val="16"/>
                <w:szCs w:val="16"/>
              </w:rPr>
            </w:pPr>
            <w:r w:rsidRPr="001D5B67">
              <w:rPr>
                <w:rFonts w:ascii="Tahoma" w:hAnsi="Tahoma" w:cs="Tahoma"/>
                <w:sz w:val="16"/>
                <w:szCs w:val="16"/>
              </w:rPr>
              <w:t>Model incorrect solutions to substitution or collecting like terms:  What is wrong with this?</w:t>
            </w:r>
          </w:p>
          <w:p w:rsidR="00886CAE" w:rsidRPr="001D5B67" w:rsidRDefault="00886CAE" w:rsidP="00AF3F67">
            <w:pPr>
              <w:pStyle w:val="ListParagraph"/>
              <w:numPr>
                <w:ilvl w:val="0"/>
                <w:numId w:val="64"/>
              </w:numPr>
              <w:ind w:left="369" w:hanging="284"/>
              <w:rPr>
                <w:rFonts w:ascii="Tahoma" w:hAnsi="Tahoma" w:cs="Tahoma"/>
                <w:sz w:val="16"/>
                <w:szCs w:val="16"/>
              </w:rPr>
            </w:pPr>
            <w:r w:rsidRPr="001D5B67">
              <w:rPr>
                <w:rFonts w:ascii="Tahoma" w:hAnsi="Tahoma" w:cs="Tahoma"/>
                <w:sz w:val="16"/>
                <w:szCs w:val="16"/>
              </w:rPr>
              <w:t>The answer is 2x+5y.  What is the question?</w:t>
            </w:r>
          </w:p>
          <w:p w:rsidR="00886CAE" w:rsidRPr="001D5B67" w:rsidRDefault="00886CAE" w:rsidP="00AF3F67">
            <w:pPr>
              <w:pStyle w:val="ListParagraph"/>
              <w:numPr>
                <w:ilvl w:val="0"/>
                <w:numId w:val="64"/>
              </w:numPr>
              <w:ind w:left="369" w:hanging="284"/>
              <w:rPr>
                <w:rFonts w:ascii="Tahoma" w:hAnsi="Tahoma" w:cs="Tahoma"/>
                <w:sz w:val="16"/>
                <w:szCs w:val="16"/>
              </w:rPr>
            </w:pPr>
            <w:r w:rsidRPr="001D5B67">
              <w:rPr>
                <w:rFonts w:ascii="Tahoma" w:hAnsi="Tahoma" w:cs="Tahoma"/>
                <w:sz w:val="16"/>
                <w:szCs w:val="16"/>
              </w:rPr>
              <w:t>The answer is 4n-12.  What is the question?</w:t>
            </w:r>
          </w:p>
          <w:p w:rsidR="00886CAE" w:rsidRPr="001D5B67" w:rsidRDefault="00886CAE" w:rsidP="00AF3F67">
            <w:pPr>
              <w:pStyle w:val="ListParagraph"/>
              <w:numPr>
                <w:ilvl w:val="0"/>
                <w:numId w:val="64"/>
              </w:numPr>
              <w:ind w:left="369" w:hanging="284"/>
              <w:rPr>
                <w:rFonts w:ascii="Tahoma" w:hAnsi="Tahoma" w:cs="Tahoma"/>
                <w:sz w:val="16"/>
                <w:szCs w:val="16"/>
              </w:rPr>
            </w:pPr>
            <w:r w:rsidRPr="001D5B67">
              <w:rPr>
                <w:rFonts w:ascii="Tahoma" w:hAnsi="Tahoma" w:cs="Tahoma"/>
                <w:sz w:val="16"/>
                <w:szCs w:val="16"/>
              </w:rPr>
              <w:t>Find five expressions equivalent to 2y = 6x+4</w:t>
            </w:r>
          </w:p>
          <w:p w:rsidR="00886CAE" w:rsidRDefault="00886CAE" w:rsidP="00AF3F67">
            <w:pPr>
              <w:pStyle w:val="ListParagraph"/>
              <w:numPr>
                <w:ilvl w:val="0"/>
                <w:numId w:val="64"/>
              </w:numPr>
              <w:spacing w:after="0"/>
              <w:ind w:left="369" w:hanging="284"/>
              <w:rPr>
                <w:rFonts w:ascii="Tahoma" w:hAnsi="Tahoma" w:cs="Tahoma"/>
                <w:sz w:val="16"/>
                <w:szCs w:val="16"/>
              </w:rPr>
            </w:pPr>
            <w:r w:rsidRPr="001D5B67">
              <w:rPr>
                <w:rFonts w:ascii="Tahoma" w:hAnsi="Tahoma" w:cs="Tahoma"/>
                <w:sz w:val="16"/>
                <w:szCs w:val="16"/>
              </w:rPr>
              <w:t>Why are x, x</w:t>
            </w:r>
            <w:r w:rsidRPr="001D5B67">
              <w:rPr>
                <w:rFonts w:ascii="Tahoma" w:hAnsi="Tahoma" w:cs="Tahoma"/>
                <w:sz w:val="16"/>
                <w:szCs w:val="16"/>
                <w:vertAlign w:val="superscript"/>
              </w:rPr>
              <w:t>2</w:t>
            </w:r>
            <w:r w:rsidRPr="001D5B67">
              <w:rPr>
                <w:rFonts w:ascii="Tahoma" w:hAnsi="Tahoma" w:cs="Tahoma"/>
                <w:sz w:val="16"/>
                <w:szCs w:val="16"/>
              </w:rPr>
              <w:t>, x</w:t>
            </w:r>
            <w:r w:rsidRPr="001D5B67">
              <w:rPr>
                <w:rFonts w:ascii="Tahoma" w:hAnsi="Tahoma" w:cs="Tahoma"/>
                <w:sz w:val="16"/>
                <w:szCs w:val="16"/>
                <w:vertAlign w:val="superscript"/>
              </w:rPr>
              <w:t>3</w:t>
            </w:r>
            <w:r w:rsidRPr="001D5B67">
              <w:rPr>
                <w:rFonts w:ascii="Tahoma" w:hAnsi="Tahoma" w:cs="Tahoma"/>
                <w:sz w:val="16"/>
                <w:szCs w:val="16"/>
              </w:rPr>
              <w:t xml:space="preserve"> not like terms?  Consider m, m</w:t>
            </w:r>
            <w:r w:rsidRPr="001D5B67">
              <w:rPr>
                <w:rFonts w:ascii="Tahoma" w:hAnsi="Tahoma" w:cs="Tahoma"/>
                <w:sz w:val="16"/>
                <w:szCs w:val="16"/>
                <w:vertAlign w:val="superscript"/>
              </w:rPr>
              <w:t>2</w:t>
            </w:r>
            <w:r w:rsidRPr="001D5B67">
              <w:rPr>
                <w:rFonts w:ascii="Tahoma" w:hAnsi="Tahoma" w:cs="Tahoma"/>
                <w:sz w:val="16"/>
                <w:szCs w:val="16"/>
              </w:rPr>
              <w:t>, m</w:t>
            </w:r>
            <w:r w:rsidRPr="001D5B67">
              <w:rPr>
                <w:rFonts w:ascii="Tahoma" w:hAnsi="Tahoma" w:cs="Tahoma"/>
                <w:sz w:val="16"/>
                <w:szCs w:val="16"/>
                <w:vertAlign w:val="superscript"/>
              </w:rPr>
              <w:t>3</w:t>
            </w:r>
            <w:r>
              <w:rPr>
                <w:rFonts w:ascii="Tahoma" w:hAnsi="Tahoma" w:cs="Tahoma"/>
                <w:sz w:val="16"/>
                <w:szCs w:val="16"/>
              </w:rPr>
              <w:t>.</w:t>
            </w:r>
          </w:p>
          <w:p w:rsidR="00886CAE" w:rsidRPr="00886CAE" w:rsidRDefault="00886CAE" w:rsidP="00AF3F67">
            <w:pPr>
              <w:pStyle w:val="Pa3"/>
              <w:numPr>
                <w:ilvl w:val="0"/>
                <w:numId w:val="66"/>
              </w:numPr>
              <w:ind w:left="369" w:hanging="284"/>
              <w:rPr>
                <w:rFonts w:ascii="Tahoma" w:hAnsi="Tahoma" w:cs="Tahoma"/>
                <w:color w:val="000000"/>
                <w:sz w:val="16"/>
                <w:szCs w:val="16"/>
              </w:rPr>
            </w:pPr>
            <w:r w:rsidRPr="001D5B67">
              <w:rPr>
                <w:rFonts w:ascii="Tahoma" w:hAnsi="Tahoma" w:cs="Tahoma"/>
                <w:color w:val="000000"/>
                <w:sz w:val="16"/>
                <w:szCs w:val="16"/>
              </w:rPr>
              <w:t>Can you write an expression that would simplify to, e</w:t>
            </w:r>
            <w:r>
              <w:rPr>
                <w:rFonts w:ascii="Tahoma" w:hAnsi="Tahoma" w:cs="Tahoma"/>
                <w:color w:val="000000"/>
                <w:sz w:val="16"/>
                <w:szCs w:val="16"/>
              </w:rPr>
              <w:t xml:space="preserve">.g. </w:t>
            </w:r>
            <w:r w:rsidRPr="001D5B67">
              <w:rPr>
                <w:rFonts w:ascii="Tahoma" w:hAnsi="Tahoma" w:cs="Tahoma"/>
                <w:color w:val="000000"/>
                <w:sz w:val="16"/>
                <w:szCs w:val="16"/>
              </w:rPr>
              <w:t>6</w:t>
            </w:r>
            <w:r w:rsidRPr="001D5B67">
              <w:rPr>
                <w:rFonts w:ascii="Tahoma" w:hAnsi="Tahoma" w:cs="Tahoma"/>
                <w:i/>
                <w:iCs/>
                <w:color w:val="000000"/>
                <w:sz w:val="16"/>
                <w:szCs w:val="16"/>
              </w:rPr>
              <w:t xml:space="preserve">m </w:t>
            </w:r>
            <w:r w:rsidRPr="001D5B67">
              <w:rPr>
                <w:rFonts w:ascii="Tahoma" w:hAnsi="Tahoma" w:cs="Tahoma"/>
                <w:color w:val="000000"/>
                <w:sz w:val="16"/>
                <w:szCs w:val="16"/>
              </w:rPr>
              <w:t>– 3</w:t>
            </w:r>
            <w:r w:rsidRPr="001D5B67">
              <w:rPr>
                <w:rFonts w:ascii="Tahoma" w:hAnsi="Tahoma" w:cs="Tahoma"/>
                <w:i/>
                <w:iCs/>
                <w:color w:val="000000"/>
                <w:sz w:val="16"/>
                <w:szCs w:val="16"/>
              </w:rPr>
              <w:t>n</w:t>
            </w:r>
            <w:r>
              <w:rPr>
                <w:rFonts w:ascii="Tahoma" w:hAnsi="Tahoma" w:cs="Tahoma"/>
                <w:color w:val="000000"/>
                <w:sz w:val="16"/>
                <w:szCs w:val="16"/>
              </w:rPr>
              <w:t xml:space="preserve">?  </w:t>
            </w:r>
            <w:r w:rsidRPr="00886CAE">
              <w:rPr>
                <w:rFonts w:ascii="Tahoma" w:hAnsi="Tahoma" w:cs="Tahoma"/>
                <w:color w:val="000000"/>
                <w:sz w:val="16"/>
                <w:szCs w:val="16"/>
              </w:rPr>
              <w:t>Are there others?</w:t>
            </w:r>
          </w:p>
          <w:p w:rsidR="00886CAE" w:rsidRPr="00886CAE" w:rsidRDefault="00886CAE" w:rsidP="00AF3F67">
            <w:pPr>
              <w:pStyle w:val="Pa3"/>
              <w:numPr>
                <w:ilvl w:val="0"/>
                <w:numId w:val="66"/>
              </w:numPr>
              <w:ind w:left="369" w:hanging="284"/>
              <w:rPr>
                <w:rFonts w:ascii="Tahoma" w:hAnsi="Tahoma" w:cs="Tahoma"/>
                <w:color w:val="000000"/>
                <w:sz w:val="16"/>
                <w:szCs w:val="16"/>
              </w:rPr>
            </w:pPr>
            <w:r w:rsidRPr="001D5B67">
              <w:rPr>
                <w:rFonts w:ascii="Tahoma" w:hAnsi="Tahoma" w:cs="Tahoma"/>
                <w:color w:val="000000"/>
                <w:sz w:val="16"/>
                <w:szCs w:val="16"/>
              </w:rPr>
              <w:t>Can you give me an expressi</w:t>
            </w:r>
            <w:r>
              <w:rPr>
                <w:rFonts w:ascii="Tahoma" w:hAnsi="Tahoma" w:cs="Tahoma"/>
                <w:color w:val="000000"/>
                <w:sz w:val="16"/>
                <w:szCs w:val="16"/>
              </w:rPr>
              <w:t xml:space="preserve">on that is equivalent to, e.g. </w:t>
            </w:r>
            <w:r w:rsidRPr="001D5B67">
              <w:rPr>
                <w:rFonts w:ascii="Tahoma" w:hAnsi="Tahoma" w:cs="Tahoma"/>
                <w:color w:val="000000"/>
                <w:sz w:val="16"/>
                <w:szCs w:val="16"/>
              </w:rPr>
              <w:t>4</w:t>
            </w:r>
            <w:r w:rsidRPr="001D5B67">
              <w:rPr>
                <w:rFonts w:ascii="Tahoma" w:hAnsi="Tahoma" w:cs="Tahoma"/>
                <w:i/>
                <w:iCs/>
                <w:color w:val="000000"/>
                <w:sz w:val="16"/>
                <w:szCs w:val="16"/>
              </w:rPr>
              <w:t xml:space="preserve">p </w:t>
            </w:r>
            <w:r w:rsidRPr="001D5B67">
              <w:rPr>
                <w:rFonts w:ascii="Tahoma" w:hAnsi="Tahoma" w:cs="Tahoma"/>
                <w:color w:val="000000"/>
                <w:sz w:val="16"/>
                <w:szCs w:val="16"/>
              </w:rPr>
              <w:t>+ 3</w:t>
            </w:r>
            <w:r w:rsidRPr="001D5B67">
              <w:rPr>
                <w:rFonts w:ascii="Tahoma" w:hAnsi="Tahoma" w:cs="Tahoma"/>
                <w:i/>
                <w:iCs/>
                <w:color w:val="000000"/>
                <w:sz w:val="16"/>
                <w:szCs w:val="16"/>
              </w:rPr>
              <w:t xml:space="preserve">q </w:t>
            </w:r>
            <w:r w:rsidRPr="001D5B67">
              <w:rPr>
                <w:rFonts w:ascii="Tahoma" w:hAnsi="Tahoma" w:cs="Tahoma"/>
                <w:color w:val="000000"/>
                <w:sz w:val="16"/>
                <w:szCs w:val="16"/>
              </w:rPr>
              <w:t>– 2?</w:t>
            </w:r>
            <w:r>
              <w:rPr>
                <w:rFonts w:ascii="Tahoma" w:hAnsi="Tahoma" w:cs="Tahoma"/>
                <w:color w:val="000000"/>
                <w:sz w:val="16"/>
                <w:szCs w:val="16"/>
              </w:rPr>
              <w:t xml:space="preserve">   </w:t>
            </w:r>
            <w:r w:rsidRPr="00886CAE">
              <w:rPr>
                <w:rFonts w:ascii="Tahoma" w:hAnsi="Tahoma" w:cs="Tahoma"/>
                <w:color w:val="000000"/>
                <w:sz w:val="16"/>
                <w:szCs w:val="16"/>
              </w:rPr>
              <w:t>Are there others?</w:t>
            </w:r>
          </w:p>
          <w:p w:rsidR="00886CAE" w:rsidRDefault="00886CAE" w:rsidP="00AF3F67">
            <w:pPr>
              <w:pStyle w:val="Pa3"/>
              <w:numPr>
                <w:ilvl w:val="0"/>
                <w:numId w:val="66"/>
              </w:numPr>
              <w:ind w:left="369" w:hanging="284"/>
              <w:rPr>
                <w:rFonts w:ascii="Tahoma" w:hAnsi="Tahoma" w:cs="Tahoma"/>
                <w:color w:val="000000"/>
                <w:sz w:val="16"/>
                <w:szCs w:val="16"/>
              </w:rPr>
            </w:pPr>
            <w:r w:rsidRPr="001D5B67">
              <w:rPr>
                <w:rFonts w:ascii="Tahoma" w:hAnsi="Tahoma" w:cs="Tahoma"/>
                <w:color w:val="000000"/>
                <w:sz w:val="16"/>
                <w:szCs w:val="16"/>
              </w:rPr>
              <w:t>What do you look for when you have an expression to simplify? What are the important stages?</w:t>
            </w:r>
          </w:p>
          <w:p w:rsidR="00886CAE" w:rsidRDefault="00886CAE" w:rsidP="00886CAE">
            <w:pPr>
              <w:pStyle w:val="ListParagraph"/>
              <w:ind w:left="369"/>
              <w:rPr>
                <w:rFonts w:ascii="Tahoma" w:hAnsi="Tahoma" w:cs="Tahoma"/>
                <w:sz w:val="16"/>
                <w:szCs w:val="16"/>
              </w:rPr>
            </w:pPr>
          </w:p>
          <w:p w:rsidR="00886CAE" w:rsidRPr="001D5B67" w:rsidRDefault="00886CAE" w:rsidP="00886CAE">
            <w:pPr>
              <w:rPr>
                <w:rFonts w:ascii="Tahoma" w:hAnsi="Tahoma" w:cs="Tahoma"/>
                <w:i/>
                <w:sz w:val="16"/>
                <w:szCs w:val="16"/>
              </w:rPr>
            </w:pPr>
            <w:r w:rsidRPr="001D5B67">
              <w:rPr>
                <w:rFonts w:ascii="Tahoma" w:hAnsi="Tahoma" w:cs="Tahoma"/>
                <w:i/>
                <w:sz w:val="16"/>
                <w:szCs w:val="16"/>
              </w:rPr>
              <w:t>Substitution:</w:t>
            </w:r>
          </w:p>
          <w:p w:rsidR="00886CAE" w:rsidRPr="001D5B67" w:rsidRDefault="00886CAE" w:rsidP="00AF3F67">
            <w:pPr>
              <w:pStyle w:val="ListParagraph"/>
              <w:numPr>
                <w:ilvl w:val="0"/>
                <w:numId w:val="64"/>
              </w:numPr>
              <w:ind w:left="369" w:hanging="284"/>
              <w:rPr>
                <w:rFonts w:ascii="Tahoma" w:hAnsi="Tahoma" w:cs="Tahoma"/>
                <w:sz w:val="16"/>
                <w:szCs w:val="16"/>
              </w:rPr>
            </w:pPr>
            <w:r w:rsidRPr="001D5B67">
              <w:rPr>
                <w:rFonts w:ascii="Tahoma" w:hAnsi="Tahoma" w:cs="Tahoma"/>
                <w:sz w:val="16"/>
                <w:szCs w:val="16"/>
              </w:rPr>
              <w:t xml:space="preserve">Show me a formula involving a and b such that when you substitute a = 2 and b = 7 into the formula you get 18.  </w:t>
            </w:r>
          </w:p>
          <w:p w:rsidR="00886CAE" w:rsidRDefault="00886CAE" w:rsidP="00AF3F67">
            <w:pPr>
              <w:pStyle w:val="ListParagraph"/>
              <w:numPr>
                <w:ilvl w:val="0"/>
                <w:numId w:val="64"/>
              </w:numPr>
              <w:ind w:left="369" w:hanging="284"/>
              <w:rPr>
                <w:rFonts w:ascii="Tahoma" w:hAnsi="Tahoma" w:cs="Tahoma"/>
                <w:sz w:val="16"/>
                <w:szCs w:val="16"/>
              </w:rPr>
            </w:pPr>
            <w:r w:rsidRPr="001D5B67">
              <w:rPr>
                <w:rFonts w:ascii="Tahoma" w:hAnsi="Tahoma" w:cs="Tahoma"/>
                <w:sz w:val="16"/>
                <w:szCs w:val="16"/>
              </w:rPr>
              <w:t xml:space="preserve">Show me a formula involving a and b such that when you substitute a = -2 and b = 3 into the formula you get 18.  </w:t>
            </w:r>
          </w:p>
          <w:p w:rsidR="00886CAE" w:rsidRDefault="00886CAE" w:rsidP="00AF3F67">
            <w:pPr>
              <w:pStyle w:val="ListParagraph"/>
              <w:numPr>
                <w:ilvl w:val="0"/>
                <w:numId w:val="64"/>
              </w:numPr>
              <w:ind w:left="369" w:hanging="284"/>
              <w:rPr>
                <w:rFonts w:ascii="Tahoma" w:hAnsi="Tahoma" w:cs="Tahoma"/>
                <w:sz w:val="16"/>
                <w:szCs w:val="16"/>
              </w:rPr>
            </w:pPr>
            <w:r w:rsidRPr="001D5B67">
              <w:rPr>
                <w:rFonts w:ascii="Tahoma" w:hAnsi="Tahoma" w:cs="Tahoma"/>
                <w:color w:val="000000"/>
                <w:sz w:val="16"/>
                <w:szCs w:val="16"/>
              </w:rPr>
              <w:t xml:space="preserve">When you substitute </w:t>
            </w:r>
            <w:r w:rsidRPr="001D5B67">
              <w:rPr>
                <w:rFonts w:ascii="Tahoma" w:hAnsi="Tahoma" w:cs="Tahoma"/>
                <w:i/>
                <w:iCs/>
                <w:color w:val="000000"/>
                <w:sz w:val="16"/>
                <w:szCs w:val="16"/>
              </w:rPr>
              <w:t xml:space="preserve">a </w:t>
            </w:r>
            <w:r w:rsidRPr="001D5B67">
              <w:rPr>
                <w:rFonts w:ascii="Tahoma" w:hAnsi="Tahoma" w:cs="Tahoma"/>
                <w:color w:val="000000"/>
                <w:sz w:val="16"/>
                <w:szCs w:val="16"/>
              </w:rPr>
              <w:t xml:space="preserve">= 2 and </w:t>
            </w:r>
            <w:r w:rsidRPr="001D5B67">
              <w:rPr>
                <w:rFonts w:ascii="Tahoma" w:hAnsi="Tahoma" w:cs="Tahoma"/>
                <w:i/>
                <w:iCs/>
                <w:color w:val="000000"/>
                <w:sz w:val="16"/>
                <w:szCs w:val="16"/>
              </w:rPr>
              <w:t xml:space="preserve">b </w:t>
            </w:r>
            <w:r w:rsidRPr="001D5B67">
              <w:rPr>
                <w:rFonts w:ascii="Tahoma" w:hAnsi="Tahoma" w:cs="Tahoma"/>
                <w:color w:val="000000"/>
                <w:sz w:val="16"/>
                <w:szCs w:val="16"/>
              </w:rPr>
              <w:t xml:space="preserve">= 7 into the formula </w:t>
            </w:r>
            <w:r w:rsidRPr="001D5B67">
              <w:rPr>
                <w:rFonts w:ascii="Tahoma" w:hAnsi="Tahoma" w:cs="Tahoma"/>
                <w:i/>
                <w:iCs/>
                <w:color w:val="000000"/>
                <w:sz w:val="16"/>
                <w:szCs w:val="16"/>
              </w:rPr>
              <w:t xml:space="preserve">t </w:t>
            </w:r>
            <w:r w:rsidRPr="001D5B67">
              <w:rPr>
                <w:rFonts w:ascii="Tahoma" w:hAnsi="Tahoma" w:cs="Tahoma"/>
                <w:color w:val="000000"/>
                <w:sz w:val="16"/>
                <w:szCs w:val="16"/>
              </w:rPr>
              <w:t xml:space="preserve">= </w:t>
            </w:r>
            <w:r w:rsidRPr="001D5B67">
              <w:rPr>
                <w:rFonts w:ascii="Tahoma" w:hAnsi="Tahoma" w:cs="Tahoma"/>
                <w:i/>
                <w:iCs/>
                <w:color w:val="000000"/>
                <w:sz w:val="16"/>
                <w:szCs w:val="16"/>
              </w:rPr>
              <w:t xml:space="preserve">ab </w:t>
            </w:r>
            <w:r w:rsidRPr="001D5B67">
              <w:rPr>
                <w:rFonts w:ascii="Tahoma" w:hAnsi="Tahoma" w:cs="Tahoma"/>
                <w:color w:val="000000"/>
                <w:sz w:val="16"/>
                <w:szCs w:val="16"/>
              </w:rPr>
              <w:t>+ 2</w:t>
            </w:r>
            <w:r w:rsidRPr="001D5B67">
              <w:rPr>
                <w:rFonts w:ascii="Tahoma" w:hAnsi="Tahoma" w:cs="Tahoma"/>
                <w:i/>
                <w:iCs/>
                <w:color w:val="000000"/>
                <w:sz w:val="16"/>
                <w:szCs w:val="16"/>
              </w:rPr>
              <w:t xml:space="preserve">a </w:t>
            </w:r>
            <w:r w:rsidRPr="001D5B67">
              <w:rPr>
                <w:rFonts w:ascii="Tahoma" w:hAnsi="Tahoma" w:cs="Tahoma"/>
                <w:color w:val="000000"/>
                <w:sz w:val="16"/>
                <w:szCs w:val="16"/>
              </w:rPr>
              <w:t xml:space="preserve">you get 18. Can you make up some more formulae that also give </w:t>
            </w:r>
            <w:r w:rsidRPr="001D5B67">
              <w:rPr>
                <w:rFonts w:ascii="Tahoma" w:hAnsi="Tahoma" w:cs="Tahoma"/>
                <w:i/>
                <w:iCs/>
                <w:color w:val="000000"/>
                <w:sz w:val="16"/>
                <w:szCs w:val="16"/>
              </w:rPr>
              <w:t xml:space="preserve">t </w:t>
            </w:r>
            <w:r w:rsidRPr="001D5B67">
              <w:rPr>
                <w:rFonts w:ascii="Tahoma" w:hAnsi="Tahoma" w:cs="Tahoma"/>
                <w:color w:val="000000"/>
                <w:sz w:val="16"/>
                <w:szCs w:val="16"/>
              </w:rPr>
              <w:t xml:space="preserve">= 18 when </w:t>
            </w:r>
            <w:r w:rsidRPr="001D5B67">
              <w:rPr>
                <w:rFonts w:ascii="Tahoma" w:hAnsi="Tahoma" w:cs="Tahoma"/>
                <w:i/>
                <w:iCs/>
                <w:color w:val="000000"/>
                <w:sz w:val="16"/>
                <w:szCs w:val="16"/>
              </w:rPr>
              <w:t xml:space="preserve">a </w:t>
            </w:r>
            <w:r w:rsidRPr="001D5B67">
              <w:rPr>
                <w:rFonts w:ascii="Tahoma" w:hAnsi="Tahoma" w:cs="Tahoma"/>
                <w:color w:val="000000"/>
                <w:sz w:val="16"/>
                <w:szCs w:val="16"/>
              </w:rPr>
              <w:t xml:space="preserve">= 2 and </w:t>
            </w:r>
            <w:r w:rsidRPr="001D5B67">
              <w:rPr>
                <w:rFonts w:ascii="Tahoma" w:hAnsi="Tahoma" w:cs="Tahoma"/>
                <w:i/>
                <w:iCs/>
                <w:color w:val="000000"/>
                <w:sz w:val="16"/>
                <w:szCs w:val="16"/>
              </w:rPr>
              <w:t xml:space="preserve">b </w:t>
            </w:r>
            <w:r w:rsidRPr="001D5B67">
              <w:rPr>
                <w:rFonts w:ascii="Tahoma" w:hAnsi="Tahoma" w:cs="Tahoma"/>
                <w:color w:val="000000"/>
                <w:sz w:val="16"/>
                <w:szCs w:val="16"/>
              </w:rPr>
              <w:t>= 7 are substituted?</w:t>
            </w:r>
          </w:p>
          <w:p w:rsidR="00886CAE" w:rsidRPr="009936CB" w:rsidRDefault="00886CAE" w:rsidP="00886CAE">
            <w:pPr>
              <w:rPr>
                <w:rFonts w:ascii="Tahoma" w:hAnsi="Tahoma" w:cs="Tahoma"/>
                <w:i/>
                <w:sz w:val="16"/>
                <w:szCs w:val="16"/>
              </w:rPr>
            </w:pPr>
            <w:r w:rsidRPr="009936CB">
              <w:rPr>
                <w:rFonts w:ascii="Tahoma" w:hAnsi="Tahoma" w:cs="Tahoma"/>
                <w:i/>
                <w:sz w:val="16"/>
                <w:szCs w:val="16"/>
              </w:rPr>
              <w:t>Formulae:</w:t>
            </w:r>
          </w:p>
          <w:p w:rsidR="00886CAE" w:rsidRPr="009936CB" w:rsidRDefault="00886CAE" w:rsidP="00AF3F67">
            <w:pPr>
              <w:pStyle w:val="Pa12"/>
              <w:numPr>
                <w:ilvl w:val="0"/>
                <w:numId w:val="64"/>
              </w:numPr>
              <w:ind w:left="369" w:hanging="284"/>
              <w:rPr>
                <w:rFonts w:ascii="Tahoma" w:hAnsi="Tahoma" w:cs="Tahoma"/>
                <w:color w:val="000000"/>
                <w:sz w:val="16"/>
                <w:szCs w:val="16"/>
              </w:rPr>
            </w:pPr>
            <w:r w:rsidRPr="00CB538C">
              <w:rPr>
                <w:rFonts w:ascii="Tahoma" w:hAnsi="Tahoma" w:cs="Tahoma"/>
                <w:color w:val="000000"/>
                <w:sz w:val="16"/>
                <w:szCs w:val="16"/>
              </w:rPr>
              <w:t>How can you change ‘Cost of plumber’s bill = £40 per hour’ to include a £20 call-out fee?</w:t>
            </w:r>
          </w:p>
          <w:p w:rsidR="00886CAE" w:rsidRPr="00CB538C" w:rsidRDefault="00886CAE" w:rsidP="00AF3F67">
            <w:pPr>
              <w:pStyle w:val="Pa12"/>
              <w:numPr>
                <w:ilvl w:val="0"/>
                <w:numId w:val="64"/>
              </w:numPr>
              <w:ind w:left="369" w:hanging="284"/>
              <w:rPr>
                <w:rFonts w:ascii="Tahoma" w:hAnsi="Tahoma" w:cs="Tahoma"/>
                <w:color w:val="000000"/>
                <w:sz w:val="16"/>
                <w:szCs w:val="16"/>
              </w:rPr>
            </w:pPr>
            <w:r w:rsidRPr="00CB538C">
              <w:rPr>
                <w:rFonts w:ascii="Tahoma" w:hAnsi="Tahoma" w:cs="Tahoma"/>
                <w:color w:val="000000"/>
                <w:sz w:val="16"/>
                <w:szCs w:val="16"/>
              </w:rPr>
              <w:t>Why is it possible for more than one calculation to match with the same rule? Could there be others?</w:t>
            </w:r>
          </w:p>
          <w:p w:rsidR="00886CAE" w:rsidRPr="009936CB" w:rsidRDefault="00886CAE" w:rsidP="00AF3F67">
            <w:pPr>
              <w:pStyle w:val="ListParagraph"/>
              <w:numPr>
                <w:ilvl w:val="0"/>
                <w:numId w:val="64"/>
              </w:numPr>
              <w:ind w:left="369" w:hanging="284"/>
              <w:rPr>
                <w:rFonts w:ascii="Tahoma" w:hAnsi="Tahoma" w:cs="Tahoma"/>
                <w:color w:val="000000" w:themeColor="text1"/>
                <w:sz w:val="16"/>
                <w:szCs w:val="16"/>
              </w:rPr>
            </w:pPr>
            <w:r w:rsidRPr="001D5B67">
              <w:rPr>
                <w:rFonts w:ascii="Tahoma" w:hAnsi="Tahoma" w:cs="Tahoma"/>
                <w:color w:val="000000"/>
                <w:sz w:val="16"/>
                <w:szCs w:val="16"/>
              </w:rPr>
              <w:t>What’s the same and what’s different about the calculations for the same rule/formula?</w:t>
            </w:r>
          </w:p>
          <w:p w:rsidR="00886CAE" w:rsidRPr="00CB538C" w:rsidRDefault="00886CAE" w:rsidP="009625AB">
            <w:pPr>
              <w:rPr>
                <w:rFonts w:ascii="Tahoma" w:hAnsi="Tahoma" w:cs="Tahoma"/>
                <w:color w:val="FFFFFF" w:themeColor="background1"/>
                <w:sz w:val="16"/>
                <w:szCs w:val="16"/>
              </w:rPr>
            </w:pPr>
          </w:p>
        </w:tc>
        <w:tc>
          <w:tcPr>
            <w:tcW w:w="3544" w:type="dxa"/>
            <w:shd w:val="clear" w:color="auto" w:fill="FFFFFF" w:themeFill="background1"/>
            <w:tcMar>
              <w:top w:w="28" w:type="dxa"/>
              <w:left w:w="57" w:type="dxa"/>
              <w:bottom w:w="28" w:type="dxa"/>
              <w:right w:w="57" w:type="dxa"/>
            </w:tcMar>
          </w:tcPr>
          <w:p w:rsidR="00886CAE" w:rsidRPr="001D5B67" w:rsidRDefault="00886CAE" w:rsidP="009625AB">
            <w:pPr>
              <w:rPr>
                <w:rFonts w:ascii="Tahoma" w:hAnsi="Tahoma" w:cs="Tahoma"/>
                <w:color w:val="000000" w:themeColor="text1"/>
                <w:sz w:val="16"/>
                <w:szCs w:val="16"/>
              </w:rPr>
            </w:pPr>
            <w:r w:rsidRPr="001D5B67">
              <w:rPr>
                <w:rFonts w:ascii="Tahoma" w:hAnsi="Tahoma" w:cs="Tahoma"/>
                <w:color w:val="000000" w:themeColor="text1"/>
                <w:sz w:val="16"/>
                <w:szCs w:val="16"/>
              </w:rPr>
              <w:t>Dan Meyer’s Three Act Maths:</w:t>
            </w:r>
          </w:p>
          <w:p w:rsidR="00886CAE" w:rsidRPr="001D5B67" w:rsidRDefault="00457A86" w:rsidP="00AF3F67">
            <w:pPr>
              <w:pStyle w:val="ListParagraph"/>
              <w:numPr>
                <w:ilvl w:val="0"/>
                <w:numId w:val="63"/>
              </w:numPr>
              <w:rPr>
                <w:rFonts w:ascii="Tahoma" w:hAnsi="Tahoma" w:cs="Tahoma"/>
                <w:color w:val="000000" w:themeColor="text1"/>
                <w:sz w:val="16"/>
                <w:szCs w:val="16"/>
              </w:rPr>
            </w:pPr>
            <w:hyperlink r:id="rId94" w:history="1">
              <w:r w:rsidR="00886CAE" w:rsidRPr="001D5B67">
                <w:rPr>
                  <w:rStyle w:val="Hyperlink"/>
                  <w:rFonts w:ascii="Tahoma" w:hAnsi="Tahoma" w:cs="Tahoma"/>
                  <w:sz w:val="16"/>
                  <w:szCs w:val="16"/>
                </w:rPr>
                <w:t>Dan Meyer's - Toothpicks</w:t>
              </w:r>
            </w:hyperlink>
          </w:p>
          <w:p w:rsidR="00886CAE" w:rsidRPr="001D5B67" w:rsidRDefault="00886CAE" w:rsidP="009625AB">
            <w:pPr>
              <w:rPr>
                <w:rFonts w:ascii="Tahoma" w:hAnsi="Tahoma" w:cs="Tahoma"/>
                <w:color w:val="000000" w:themeColor="text1"/>
                <w:sz w:val="16"/>
                <w:szCs w:val="16"/>
              </w:rPr>
            </w:pPr>
            <w:r w:rsidRPr="001D5B67">
              <w:rPr>
                <w:rFonts w:ascii="Tahoma" w:hAnsi="Tahoma" w:cs="Tahoma"/>
                <w:color w:val="000000"/>
                <w:sz w:val="16"/>
                <w:szCs w:val="16"/>
                <w:shd w:val="clear" w:color="auto" w:fill="FFFFFF"/>
              </w:rPr>
              <w:t>How many levels will he be able to make with all those toothpicks?</w:t>
            </w:r>
          </w:p>
          <w:p w:rsidR="00886CAE" w:rsidRPr="001D5B67" w:rsidRDefault="00886CAE" w:rsidP="009625AB">
            <w:pPr>
              <w:rPr>
                <w:rFonts w:ascii="Tahoma" w:hAnsi="Tahoma" w:cs="Tahoma"/>
                <w:color w:val="000000" w:themeColor="text1"/>
                <w:sz w:val="16"/>
                <w:szCs w:val="16"/>
              </w:rPr>
            </w:pPr>
          </w:p>
          <w:p w:rsidR="00886CAE" w:rsidRPr="001D5B67" w:rsidRDefault="00886CAE" w:rsidP="009625AB">
            <w:pPr>
              <w:rPr>
                <w:rFonts w:ascii="Tahoma" w:hAnsi="Tahoma" w:cs="Tahoma"/>
                <w:color w:val="000000" w:themeColor="text1"/>
                <w:sz w:val="16"/>
                <w:szCs w:val="16"/>
              </w:rPr>
            </w:pPr>
          </w:p>
          <w:p w:rsidR="00886CAE" w:rsidRPr="001D5B67" w:rsidRDefault="00886CAE" w:rsidP="009625AB">
            <w:pPr>
              <w:rPr>
                <w:rFonts w:ascii="Tahoma" w:hAnsi="Tahoma" w:cs="Tahoma"/>
                <w:color w:val="000000" w:themeColor="text1"/>
                <w:sz w:val="16"/>
                <w:szCs w:val="16"/>
              </w:rPr>
            </w:pPr>
          </w:p>
          <w:p w:rsidR="00886CAE" w:rsidRPr="00886CAE" w:rsidRDefault="00886CAE" w:rsidP="00886CAE">
            <w:pPr>
              <w:rPr>
                <w:lang w:val="en-GB"/>
              </w:rPr>
            </w:pPr>
          </w:p>
          <w:p w:rsidR="00886CAE" w:rsidRPr="00CB538C" w:rsidRDefault="00886CAE" w:rsidP="009625AB">
            <w:pPr>
              <w:rPr>
                <w:rFonts w:ascii="Tahoma" w:hAnsi="Tahoma" w:cs="Tahoma"/>
                <w:color w:val="000000" w:themeColor="text1"/>
                <w:sz w:val="16"/>
                <w:szCs w:val="16"/>
              </w:rPr>
            </w:pPr>
          </w:p>
        </w:tc>
        <w:tc>
          <w:tcPr>
            <w:tcW w:w="4536" w:type="dxa"/>
            <w:shd w:val="clear" w:color="auto" w:fill="FFFFFF" w:themeFill="background1"/>
            <w:tcMar>
              <w:top w:w="28" w:type="dxa"/>
              <w:left w:w="57" w:type="dxa"/>
              <w:bottom w:w="28" w:type="dxa"/>
              <w:right w:w="57" w:type="dxa"/>
            </w:tcMar>
          </w:tcPr>
          <w:p w:rsidR="00886CAE" w:rsidRPr="00CB538C" w:rsidRDefault="00886CAE" w:rsidP="009625AB">
            <w:pPr>
              <w:rPr>
                <w:rFonts w:ascii="Tahoma" w:hAnsi="Tahoma" w:cs="Tahoma"/>
                <w:i/>
                <w:sz w:val="16"/>
                <w:szCs w:val="16"/>
              </w:rPr>
            </w:pPr>
            <w:r w:rsidRPr="00CB538C">
              <w:rPr>
                <w:rFonts w:ascii="Tahoma" w:hAnsi="Tahoma" w:cs="Tahoma"/>
                <w:i/>
                <w:sz w:val="16"/>
                <w:szCs w:val="16"/>
              </w:rPr>
              <w:t>Stick on the Maths</w:t>
            </w:r>
          </w:p>
          <w:p w:rsidR="00886CAE" w:rsidRPr="00CB538C" w:rsidRDefault="00886CAE"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886CAE" w:rsidRPr="001D5B67" w:rsidRDefault="00886CAE" w:rsidP="00AF3F67">
            <w:pPr>
              <w:pStyle w:val="ListParagraph"/>
              <w:numPr>
                <w:ilvl w:val="0"/>
                <w:numId w:val="15"/>
              </w:numPr>
              <w:suppressAutoHyphens w:val="0"/>
              <w:rPr>
                <w:rFonts w:ascii="Tahoma" w:hAnsi="Tahoma" w:cs="Tahoma"/>
                <w:sz w:val="16"/>
                <w:szCs w:val="16"/>
              </w:rPr>
            </w:pPr>
            <w:r w:rsidRPr="001D5B67">
              <w:rPr>
                <w:rFonts w:ascii="Tahoma" w:hAnsi="Tahoma" w:cs="Tahoma"/>
                <w:sz w:val="16"/>
                <w:szCs w:val="16"/>
              </w:rPr>
              <w:t xml:space="preserve">Solution cards can be hidden </w:t>
            </w:r>
          </w:p>
          <w:p w:rsidR="00886CAE" w:rsidRPr="001D5B67" w:rsidRDefault="00886CAE" w:rsidP="00AF3F67">
            <w:pPr>
              <w:pStyle w:val="ListParagraph"/>
              <w:numPr>
                <w:ilvl w:val="0"/>
                <w:numId w:val="15"/>
              </w:numPr>
              <w:suppressAutoHyphens w:val="0"/>
              <w:rPr>
                <w:rFonts w:ascii="Tahoma" w:hAnsi="Tahoma" w:cs="Tahoma"/>
                <w:sz w:val="16"/>
                <w:szCs w:val="16"/>
              </w:rPr>
            </w:pPr>
            <w:r w:rsidRPr="001D5B67">
              <w:rPr>
                <w:rFonts w:ascii="Tahoma" w:hAnsi="Tahoma" w:cs="Tahoma"/>
                <w:sz w:val="16"/>
                <w:szCs w:val="16"/>
              </w:rPr>
              <w:t>Learners can write their own answers on post it notes and place on the grid</w:t>
            </w:r>
          </w:p>
          <w:p w:rsidR="00886CAE" w:rsidRPr="001D5B67" w:rsidRDefault="00886CAE" w:rsidP="00AF3F67">
            <w:pPr>
              <w:pStyle w:val="ListParagraph"/>
              <w:numPr>
                <w:ilvl w:val="0"/>
                <w:numId w:val="15"/>
              </w:numPr>
              <w:suppressAutoHyphens w:val="0"/>
              <w:rPr>
                <w:rFonts w:ascii="Tahoma" w:hAnsi="Tahoma" w:cs="Tahoma"/>
                <w:sz w:val="16"/>
                <w:szCs w:val="16"/>
              </w:rPr>
            </w:pPr>
            <w:r w:rsidRPr="001D5B67">
              <w:rPr>
                <w:rFonts w:ascii="Tahoma" w:hAnsi="Tahoma" w:cs="Tahoma"/>
                <w:sz w:val="16"/>
                <w:szCs w:val="16"/>
              </w:rPr>
              <w:t>Answers given contain common misconceptions</w:t>
            </w:r>
          </w:p>
          <w:p w:rsidR="00886CAE" w:rsidRPr="001D5B67"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95" w:history="1">
              <w:r w:rsidR="00886CAE" w:rsidRPr="001D5B67">
                <w:rPr>
                  <w:rStyle w:val="Hyperlink"/>
                  <w:rFonts w:ascii="Tahoma" w:hAnsi="Tahoma" w:cs="Tahoma"/>
                  <w:bCs/>
                  <w:color w:val="365F91" w:themeColor="accent1" w:themeShade="BF"/>
                  <w:sz w:val="16"/>
                  <w:szCs w:val="16"/>
                </w:rPr>
                <w:t>ALG1: Odd and even</w:t>
              </w:r>
            </w:hyperlink>
          </w:p>
          <w:p w:rsidR="00886CAE" w:rsidRPr="001D5B67"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96" w:history="1">
              <w:r w:rsidR="00886CAE" w:rsidRPr="001D5B67">
                <w:rPr>
                  <w:rStyle w:val="Hyperlink"/>
                  <w:rFonts w:ascii="Tahoma" w:hAnsi="Tahoma" w:cs="Tahoma"/>
                  <w:bCs/>
                  <w:color w:val="365F91" w:themeColor="accent1" w:themeShade="BF"/>
                  <w:sz w:val="16"/>
                  <w:szCs w:val="16"/>
                </w:rPr>
                <w:t>ALG1: Sequences</w:t>
              </w:r>
            </w:hyperlink>
          </w:p>
          <w:p w:rsidR="00886CAE" w:rsidRPr="001D5B67"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97" w:history="1">
              <w:r w:rsidR="00886CAE" w:rsidRPr="001D5B67">
                <w:rPr>
                  <w:rStyle w:val="Hyperlink"/>
                  <w:rFonts w:ascii="Tahoma" w:hAnsi="Tahoma" w:cs="Tahoma"/>
                  <w:bCs/>
                  <w:color w:val="365F91" w:themeColor="accent1" w:themeShade="BF"/>
                  <w:sz w:val="16"/>
                  <w:szCs w:val="16"/>
                </w:rPr>
                <w:t>ALG3: Linear sequences</w:t>
              </w:r>
            </w:hyperlink>
          </w:p>
          <w:p w:rsidR="00886CAE" w:rsidRPr="001D5B67"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98" w:history="1">
              <w:r w:rsidR="00886CAE" w:rsidRPr="001D5B67">
                <w:rPr>
                  <w:rStyle w:val="Hyperlink"/>
                  <w:rFonts w:ascii="Tahoma" w:hAnsi="Tahoma" w:cs="Tahoma"/>
                  <w:bCs/>
                  <w:color w:val="365F91" w:themeColor="accent1" w:themeShade="BF"/>
                  <w:sz w:val="16"/>
                  <w:szCs w:val="16"/>
                </w:rPr>
                <w:t>ALG4: Formulae II</w:t>
              </w:r>
            </w:hyperlink>
          </w:p>
          <w:p w:rsidR="00886CAE" w:rsidRPr="001D5B67" w:rsidRDefault="00886CAE" w:rsidP="009625AB">
            <w:pPr>
              <w:shd w:val="clear" w:color="auto" w:fill="FFFFFF"/>
              <w:spacing w:before="100" w:beforeAutospacing="1" w:after="75"/>
              <w:rPr>
                <w:rFonts w:ascii="Tahoma" w:hAnsi="Tahoma" w:cs="Tahoma"/>
                <w:color w:val="333333"/>
                <w:sz w:val="16"/>
                <w:szCs w:val="16"/>
              </w:rPr>
            </w:pPr>
          </w:p>
          <w:p w:rsidR="00886CAE" w:rsidRPr="001D5B67" w:rsidRDefault="00886CAE" w:rsidP="009625AB">
            <w:pPr>
              <w:rPr>
                <w:rFonts w:ascii="Tahoma" w:hAnsi="Tahoma" w:cs="Tahoma"/>
                <w:i/>
                <w:sz w:val="16"/>
                <w:szCs w:val="16"/>
              </w:rPr>
            </w:pPr>
            <w:r w:rsidRPr="001D5B67">
              <w:rPr>
                <w:rFonts w:ascii="Tahoma" w:hAnsi="Tahoma" w:cs="Tahoma"/>
                <w:i/>
                <w:sz w:val="16"/>
                <w:szCs w:val="16"/>
              </w:rPr>
              <w:t>Grade Buster Recap:</w:t>
            </w:r>
          </w:p>
          <w:p w:rsidR="00886CAE" w:rsidRPr="001D5B67" w:rsidRDefault="00457A86" w:rsidP="00AF3F67">
            <w:pPr>
              <w:numPr>
                <w:ilvl w:val="0"/>
                <w:numId w:val="163"/>
              </w:numPr>
              <w:shd w:val="clear" w:color="auto" w:fill="FFFFFF"/>
              <w:spacing w:before="100" w:beforeAutospacing="1" w:after="75"/>
              <w:rPr>
                <w:rFonts w:ascii="Tahoma" w:hAnsi="Tahoma" w:cs="Tahoma"/>
                <w:color w:val="365F91" w:themeColor="accent1" w:themeShade="BF"/>
                <w:sz w:val="16"/>
                <w:szCs w:val="16"/>
                <w:u w:val="single"/>
              </w:rPr>
            </w:pPr>
            <w:hyperlink r:id="rId99" w:history="1">
              <w:r w:rsidR="00886CAE" w:rsidRPr="001D5B67">
                <w:rPr>
                  <w:rStyle w:val="Hyperlink"/>
                  <w:rFonts w:ascii="Tahoma" w:hAnsi="Tahoma" w:cs="Tahoma"/>
                  <w:bCs/>
                  <w:color w:val="365F91" w:themeColor="accent1" w:themeShade="BF"/>
                  <w:sz w:val="16"/>
                  <w:szCs w:val="16"/>
                </w:rPr>
                <w:t>Sequences</w:t>
              </w:r>
            </w:hyperlink>
          </w:p>
          <w:p w:rsidR="00886CAE" w:rsidRPr="001D5B67" w:rsidRDefault="00886CAE" w:rsidP="009625AB">
            <w:pPr>
              <w:rPr>
                <w:rFonts w:ascii="Tahoma" w:hAnsi="Tahoma" w:cs="Tahoma"/>
                <w:sz w:val="16"/>
                <w:szCs w:val="16"/>
              </w:rPr>
            </w:pPr>
          </w:p>
          <w:p w:rsidR="00886CAE" w:rsidRPr="001D5B67" w:rsidRDefault="00886CAE" w:rsidP="009625AB">
            <w:pPr>
              <w:rPr>
                <w:rFonts w:ascii="Tahoma" w:hAnsi="Tahoma" w:cs="Tahoma"/>
                <w:i/>
                <w:color w:val="333333"/>
                <w:sz w:val="16"/>
                <w:szCs w:val="16"/>
                <w:shd w:val="clear" w:color="auto" w:fill="FFFFFF"/>
              </w:rPr>
            </w:pPr>
            <w:r w:rsidRPr="001D5B67">
              <w:rPr>
                <w:rFonts w:ascii="Tahoma" w:hAnsi="Tahoma" w:cs="Tahoma"/>
                <w:i/>
                <w:color w:val="333333"/>
                <w:sz w:val="16"/>
                <w:szCs w:val="16"/>
                <w:shd w:val="clear" w:color="auto" w:fill="FFFFFF"/>
              </w:rPr>
              <w:t>Maths to Infinity:</w:t>
            </w:r>
          </w:p>
          <w:p w:rsidR="00886CAE" w:rsidRPr="001D5B67" w:rsidRDefault="00886CAE" w:rsidP="009625AB">
            <w:pPr>
              <w:rPr>
                <w:rFonts w:ascii="Tahoma" w:hAnsi="Tahoma" w:cs="Tahoma"/>
                <w:sz w:val="16"/>
                <w:szCs w:val="16"/>
              </w:rPr>
            </w:pPr>
            <w:r w:rsidRPr="001D5B67">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886CAE" w:rsidRPr="001D5B67" w:rsidRDefault="00886CAE" w:rsidP="009625AB">
            <w:pPr>
              <w:rPr>
                <w:rFonts w:ascii="Tahoma" w:hAnsi="Tahoma" w:cs="Tahoma"/>
                <w:sz w:val="16"/>
                <w:szCs w:val="16"/>
              </w:rPr>
            </w:pPr>
          </w:p>
          <w:p w:rsidR="00886CAE" w:rsidRPr="001D5B67" w:rsidRDefault="00457A86" w:rsidP="00AF3F67">
            <w:pPr>
              <w:numPr>
                <w:ilvl w:val="0"/>
                <w:numId w:val="164"/>
              </w:numPr>
              <w:shd w:val="clear" w:color="auto" w:fill="FFFFFF"/>
              <w:spacing w:before="100" w:beforeAutospacing="1" w:after="75"/>
              <w:rPr>
                <w:rStyle w:val="Hyperlink"/>
                <w:rFonts w:ascii="Tahoma" w:hAnsi="Tahoma" w:cs="Tahoma"/>
                <w:color w:val="365F91" w:themeColor="accent1" w:themeShade="BF"/>
                <w:sz w:val="16"/>
                <w:szCs w:val="16"/>
              </w:rPr>
            </w:pPr>
            <w:hyperlink r:id="rId100" w:history="1">
              <w:r w:rsidR="00886CAE" w:rsidRPr="001D5B67">
                <w:rPr>
                  <w:rStyle w:val="Hyperlink"/>
                  <w:rFonts w:ascii="Tahoma" w:hAnsi="Tahoma" w:cs="Tahoma"/>
                  <w:bCs/>
                  <w:color w:val="365F91" w:themeColor="accent1" w:themeShade="BF"/>
                  <w:sz w:val="16"/>
                  <w:szCs w:val="16"/>
                </w:rPr>
                <w:t>Sequences</w:t>
              </w:r>
            </w:hyperlink>
          </w:p>
          <w:p w:rsidR="00886CAE" w:rsidRPr="00CB538C" w:rsidRDefault="00886CAE" w:rsidP="009625AB">
            <w:pPr>
              <w:shd w:val="clear" w:color="auto" w:fill="FFFFFF"/>
              <w:spacing w:before="100" w:beforeAutospacing="1" w:after="75"/>
              <w:ind w:left="720"/>
              <w:rPr>
                <w:rFonts w:ascii="Tahoma" w:hAnsi="Tahoma" w:cs="Tahoma"/>
                <w:color w:val="333333"/>
                <w:sz w:val="20"/>
                <w:szCs w:val="20"/>
              </w:rPr>
            </w:pPr>
          </w:p>
          <w:p w:rsidR="00886CAE" w:rsidRPr="00CB538C" w:rsidRDefault="00886CAE" w:rsidP="009625AB">
            <w:pPr>
              <w:rPr>
                <w:rFonts w:ascii="Tahoma" w:hAnsi="Tahoma" w:cs="Tahoma"/>
                <w:sz w:val="16"/>
                <w:szCs w:val="16"/>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8"/>
            <w:r w:rsidRPr="00F50C30">
              <w:rPr>
                <w:rFonts w:ascii="Tahoma" w:hAnsi="Tahoma" w:cs="Tahoma"/>
                <w:sz w:val="16"/>
                <w:szCs w:val="16"/>
              </w:rPr>
              <w:t>Teachers can refer to WJEC Mathematics exam papers (pre 2015) for sample questions on the content for the new GCSE Mathematics</w:t>
            </w:r>
            <w:commentRangeEnd w:id="8"/>
            <w:r w:rsidRPr="00F50C30">
              <w:rPr>
                <w:rStyle w:val="CommentReference"/>
                <w:rFonts w:ascii="Tahoma" w:eastAsia="Times New Roman" w:hAnsi="Tahoma" w:cs="Tahoma"/>
                <w:color w:val="auto"/>
                <w:lang w:val="en-US"/>
              </w:rPr>
              <w:commentReference w:id="8"/>
            </w:r>
          </w:p>
          <w:p w:rsidR="00886CAE" w:rsidRPr="00CB538C" w:rsidRDefault="00886CAE" w:rsidP="009625AB">
            <w:pPr>
              <w:rPr>
                <w:rFonts w:ascii="Tahoma" w:hAnsi="Tahoma" w:cs="Tahoma"/>
                <w:sz w:val="16"/>
                <w:szCs w:val="16"/>
              </w:rPr>
            </w:pPr>
          </w:p>
        </w:tc>
      </w:tr>
    </w:tbl>
    <w:p w:rsidR="00886CAE" w:rsidRDefault="00886CAE"/>
    <w:p w:rsidR="00DE0A8B" w:rsidRDefault="00DE0A8B"/>
    <w:p w:rsidR="00DE0A8B" w:rsidRDefault="00DE0A8B"/>
    <w:p w:rsidR="00DE0A8B" w:rsidRDefault="00DE0A8B"/>
    <w:p w:rsidR="00DE0A8B" w:rsidRDefault="00DE0A8B"/>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8223"/>
        <w:gridCol w:w="3118"/>
        <w:gridCol w:w="4536"/>
      </w:tblGrid>
      <w:tr w:rsidR="00DE0A8B" w:rsidRPr="00CB538C" w:rsidTr="009625AB">
        <w:trPr>
          <w:cantSplit/>
          <w:trHeight w:val="260"/>
        </w:trPr>
        <w:tc>
          <w:tcPr>
            <w:tcW w:w="15877" w:type="dxa"/>
            <w:gridSpan w:val="3"/>
            <w:shd w:val="clear" w:color="auto" w:fill="B2A1C7" w:themeFill="accent4" w:themeFillTint="99"/>
            <w:tcMar>
              <w:top w:w="28" w:type="dxa"/>
              <w:left w:w="57" w:type="dxa"/>
              <w:bottom w:w="28" w:type="dxa"/>
              <w:right w:w="57" w:type="dxa"/>
            </w:tcMar>
          </w:tcPr>
          <w:p w:rsidR="00DE0A8B" w:rsidRPr="00CB538C" w:rsidRDefault="0083713F" w:rsidP="009625AB">
            <w:pPr>
              <w:rPr>
                <w:rFonts w:ascii="Tahoma" w:hAnsi="Tahoma" w:cs="Tahoma"/>
                <w:sz w:val="16"/>
                <w:szCs w:val="16"/>
              </w:rPr>
            </w:pPr>
            <w:r w:rsidRPr="00CB538C">
              <w:rPr>
                <w:rFonts w:ascii="Tahoma" w:hAnsi="Tahoma" w:cs="Tahoma"/>
                <w:color w:val="FFFFFF" w:themeColor="background1"/>
                <w:sz w:val="20"/>
                <w:szCs w:val="20"/>
              </w:rPr>
              <w:t>TOPIC: Algebra - Basics of Algebra</w:t>
            </w:r>
          </w:p>
        </w:tc>
      </w:tr>
      <w:tr w:rsidR="0083713F" w:rsidRPr="00CB538C" w:rsidTr="00DE0A8B">
        <w:trPr>
          <w:cantSplit/>
          <w:trHeight w:val="260"/>
        </w:trPr>
        <w:tc>
          <w:tcPr>
            <w:tcW w:w="8223" w:type="dxa"/>
            <w:shd w:val="clear" w:color="auto" w:fill="B2A1C7" w:themeFill="accent4" w:themeFillTint="99"/>
            <w:tcMar>
              <w:top w:w="28" w:type="dxa"/>
              <w:left w:w="57" w:type="dxa"/>
              <w:bottom w:w="28" w:type="dxa"/>
              <w:right w:w="57" w:type="dxa"/>
            </w:tcMar>
          </w:tcPr>
          <w:p w:rsidR="0083713F" w:rsidRPr="00CB538C" w:rsidRDefault="0083713F" w:rsidP="009A35E1">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118" w:type="dxa"/>
            <w:shd w:val="clear" w:color="auto" w:fill="B2A1C7" w:themeFill="accent4" w:themeFillTint="99"/>
            <w:tcMar>
              <w:top w:w="28" w:type="dxa"/>
              <w:left w:w="57" w:type="dxa"/>
              <w:bottom w:w="28" w:type="dxa"/>
              <w:right w:w="57" w:type="dxa"/>
            </w:tcMar>
          </w:tcPr>
          <w:p w:rsidR="0083713F" w:rsidRPr="00CB538C" w:rsidRDefault="0083713F" w:rsidP="009A35E1">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536" w:type="dxa"/>
            <w:shd w:val="clear" w:color="auto" w:fill="B2A1C7" w:themeFill="accent4" w:themeFillTint="99"/>
            <w:tcMar>
              <w:top w:w="28" w:type="dxa"/>
              <w:left w:w="57" w:type="dxa"/>
              <w:bottom w:w="28" w:type="dxa"/>
              <w:right w:w="57" w:type="dxa"/>
            </w:tcMar>
          </w:tcPr>
          <w:p w:rsidR="0083713F" w:rsidRPr="00CB538C" w:rsidRDefault="0083713F" w:rsidP="009A35E1">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83713F" w:rsidRPr="00CB538C" w:rsidTr="00DE0A8B">
        <w:trPr>
          <w:cantSplit/>
          <w:trHeight w:val="9977"/>
        </w:trPr>
        <w:tc>
          <w:tcPr>
            <w:tcW w:w="8223" w:type="dxa"/>
            <w:shd w:val="clear" w:color="auto" w:fill="auto"/>
            <w:tcMar>
              <w:top w:w="28" w:type="dxa"/>
              <w:left w:w="57" w:type="dxa"/>
              <w:bottom w:w="28" w:type="dxa"/>
              <w:right w:w="57" w:type="dxa"/>
            </w:tcMar>
          </w:tcPr>
          <w:p w:rsidR="0083713F" w:rsidRDefault="0083713F" w:rsidP="009625AB">
            <w:pPr>
              <w:pStyle w:val="Default"/>
              <w:ind w:left="1700" w:hanging="1700"/>
              <w:rPr>
                <w:rFonts w:ascii="Tahoma" w:hAnsi="Tahoma" w:cs="Tahoma"/>
                <w:bCs/>
                <w:i/>
                <w:sz w:val="16"/>
                <w:szCs w:val="16"/>
              </w:rPr>
            </w:pPr>
            <w:r w:rsidRPr="009936CB">
              <w:rPr>
                <w:rFonts w:ascii="Tahoma" w:hAnsi="Tahoma" w:cs="Tahoma"/>
                <w:bCs/>
                <w:i/>
                <w:sz w:val="16"/>
                <w:szCs w:val="16"/>
              </w:rPr>
              <w:t xml:space="preserve">Blooms Taxonomy - Like Terms </w:t>
            </w:r>
          </w:p>
          <w:p w:rsidR="0083713F" w:rsidRPr="009936CB" w:rsidRDefault="0083713F" w:rsidP="009625AB">
            <w:pPr>
              <w:pStyle w:val="Default"/>
              <w:ind w:left="1700" w:hanging="1700"/>
              <w:rPr>
                <w:rFonts w:ascii="Tahoma" w:hAnsi="Tahoma" w:cs="Tahoma"/>
                <w:i/>
                <w:sz w:val="16"/>
                <w:szCs w:val="16"/>
              </w:rPr>
            </w:pPr>
          </w:p>
          <w:p w:rsidR="0083713F" w:rsidRPr="00CB538C" w:rsidRDefault="0083713F"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are like terms? </w:t>
            </w:r>
          </w:p>
          <w:p w:rsidR="0083713F" w:rsidRPr="00CB538C" w:rsidRDefault="0083713F" w:rsidP="009625A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Which of the following are like terms ....  Match up the following into pairs of like terms... </w:t>
            </w:r>
          </w:p>
          <w:p w:rsidR="0083713F" w:rsidRPr="00CB538C" w:rsidRDefault="0083713F" w:rsidP="009625AB">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What do you look for when you have an expression to simplify? What are the important stages? </w:t>
            </w:r>
          </w:p>
          <w:p w:rsidR="0083713F" w:rsidRPr="00CB538C" w:rsidRDefault="0083713F"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2x-x=2. Why is this not always true? Why can we not say that 3a+5b=8ab? </w:t>
            </w:r>
          </w:p>
          <w:p w:rsidR="0083713F" w:rsidRPr="00CB538C" w:rsidRDefault="0083713F"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Can this be simplified: aba + baa – a </w:t>
            </w:r>
            <w:r w:rsidRPr="00CB538C">
              <w:rPr>
                <w:rFonts w:ascii="Tahoma" w:hAnsi="Tahoma" w:cs="Tahoma"/>
                <w:sz w:val="16"/>
                <w:szCs w:val="16"/>
                <w:vertAlign w:val="superscript"/>
              </w:rPr>
              <w:t>2</w:t>
            </w:r>
            <w:r w:rsidRPr="00CB538C">
              <w:rPr>
                <w:rFonts w:ascii="Tahoma" w:hAnsi="Tahoma" w:cs="Tahoma"/>
                <w:sz w:val="16"/>
                <w:szCs w:val="16"/>
              </w:rPr>
              <w:t xml:space="preserve">b – explain your answer. </w:t>
            </w:r>
          </w:p>
          <w:p w:rsidR="0083713F" w:rsidRDefault="0083713F" w:rsidP="009625AB">
            <w:pPr>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Can you write an expression that would simplify to, e.g. 6</w:t>
            </w:r>
            <w:r w:rsidRPr="00CB538C">
              <w:rPr>
                <w:rFonts w:ascii="Tahoma" w:hAnsi="Tahoma" w:cs="Tahoma"/>
                <w:i/>
                <w:iCs/>
                <w:sz w:val="16"/>
                <w:szCs w:val="16"/>
              </w:rPr>
              <w:t xml:space="preserve">m </w:t>
            </w:r>
            <w:r w:rsidRPr="00CB538C">
              <w:rPr>
                <w:rFonts w:ascii="Tahoma" w:hAnsi="Tahoma" w:cs="Tahoma"/>
                <w:sz w:val="16"/>
                <w:szCs w:val="16"/>
              </w:rPr>
              <w:t>− 3</w:t>
            </w:r>
            <w:r w:rsidRPr="00CB538C">
              <w:rPr>
                <w:rFonts w:ascii="Tahoma" w:hAnsi="Tahoma" w:cs="Tahoma"/>
                <w:i/>
                <w:iCs/>
                <w:sz w:val="16"/>
                <w:szCs w:val="16"/>
              </w:rPr>
              <w:t>n</w:t>
            </w:r>
            <w:r w:rsidRPr="00CB538C">
              <w:rPr>
                <w:rFonts w:ascii="Tahoma" w:hAnsi="Tahoma" w:cs="Tahoma"/>
                <w:sz w:val="16"/>
                <w:szCs w:val="16"/>
              </w:rPr>
              <w:t>? Are there others?</w:t>
            </w:r>
          </w:p>
          <w:p w:rsidR="0083713F" w:rsidRPr="00CB538C" w:rsidRDefault="0083713F" w:rsidP="009625AB">
            <w:pPr>
              <w:rPr>
                <w:rFonts w:ascii="Tahoma" w:hAnsi="Tahoma" w:cs="Tahoma"/>
                <w:sz w:val="16"/>
                <w:szCs w:val="16"/>
              </w:rPr>
            </w:pPr>
          </w:p>
          <w:p w:rsidR="0083713F" w:rsidRDefault="0083713F" w:rsidP="009625AB">
            <w:pPr>
              <w:autoSpaceDE w:val="0"/>
              <w:autoSpaceDN w:val="0"/>
              <w:adjustRightInd w:val="0"/>
              <w:ind w:left="1700" w:hanging="1700"/>
              <w:rPr>
                <w:rFonts w:ascii="Tahoma" w:hAnsi="Tahoma" w:cs="Tahoma"/>
                <w:bCs/>
                <w:i/>
                <w:color w:val="000000"/>
                <w:sz w:val="16"/>
                <w:szCs w:val="16"/>
              </w:rPr>
            </w:pPr>
            <w:r w:rsidRPr="009936CB">
              <w:rPr>
                <w:rFonts w:ascii="Tahoma" w:hAnsi="Tahoma" w:cs="Tahoma"/>
                <w:bCs/>
                <w:i/>
                <w:sz w:val="16"/>
                <w:szCs w:val="16"/>
              </w:rPr>
              <w:t xml:space="preserve">Blooms Taxonomy - </w:t>
            </w:r>
            <w:r w:rsidRPr="009936CB">
              <w:rPr>
                <w:rFonts w:ascii="Tahoma" w:hAnsi="Tahoma" w:cs="Tahoma"/>
                <w:bCs/>
                <w:i/>
                <w:color w:val="000000"/>
                <w:sz w:val="16"/>
                <w:szCs w:val="16"/>
              </w:rPr>
              <w:t xml:space="preserve">Substitution </w:t>
            </w:r>
          </w:p>
          <w:p w:rsidR="0083713F" w:rsidRPr="009936CB" w:rsidRDefault="0083713F" w:rsidP="009625AB">
            <w:pPr>
              <w:autoSpaceDE w:val="0"/>
              <w:autoSpaceDN w:val="0"/>
              <w:adjustRightInd w:val="0"/>
              <w:ind w:left="1700" w:hanging="1700"/>
              <w:rPr>
                <w:rFonts w:ascii="Tahoma" w:hAnsi="Tahoma" w:cs="Tahoma"/>
                <w:i/>
                <w:color w:val="000000"/>
                <w:sz w:val="16"/>
                <w:szCs w:val="16"/>
              </w:rPr>
            </w:pPr>
          </w:p>
          <w:p w:rsidR="0083713F" w:rsidRPr="00CB538C" w:rsidRDefault="0083713F" w:rsidP="009625AB">
            <w:pPr>
              <w:autoSpaceDE w:val="0"/>
              <w:autoSpaceDN w:val="0"/>
              <w:adjustRightInd w:val="0"/>
              <w:ind w:left="1700" w:hanging="1700"/>
              <w:rPr>
                <w:rFonts w:ascii="Tahoma" w:hAnsi="Tahoma" w:cs="Tahoma"/>
                <w:color w:val="000000"/>
                <w:sz w:val="16"/>
                <w:szCs w:val="16"/>
              </w:rPr>
            </w:pPr>
            <w:r w:rsidRPr="00CB538C">
              <w:rPr>
                <w:rFonts w:ascii="Tahoma" w:hAnsi="Tahoma" w:cs="Tahoma"/>
                <w:bCs/>
                <w:i/>
                <w:iCs/>
                <w:color w:val="000000"/>
                <w:sz w:val="16"/>
                <w:szCs w:val="16"/>
              </w:rPr>
              <w:t xml:space="preserve">Remembering: </w:t>
            </w:r>
            <w:r w:rsidRPr="00CB538C">
              <w:rPr>
                <w:rFonts w:ascii="Tahoma" w:hAnsi="Tahoma" w:cs="Tahoma"/>
                <w:color w:val="000000"/>
                <w:sz w:val="16"/>
                <w:szCs w:val="16"/>
              </w:rPr>
              <w:t xml:space="preserve">What does substituting a number mean? </w:t>
            </w:r>
          </w:p>
          <w:p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Understanding: </w:t>
            </w:r>
            <w:r w:rsidRPr="00CB538C">
              <w:rPr>
                <w:rFonts w:ascii="Tahoma" w:hAnsi="Tahoma" w:cs="Tahoma"/>
                <w:color w:val="000000"/>
                <w:sz w:val="16"/>
                <w:szCs w:val="16"/>
              </w:rPr>
              <w:t xml:space="preserve">What would you need to be told if you were asked to find the value of 2x </w:t>
            </w:r>
            <w:r w:rsidRPr="00CB538C">
              <w:rPr>
                <w:rFonts w:ascii="Tahoma" w:hAnsi="Tahoma" w:cs="Tahoma"/>
                <w:color w:val="000000"/>
                <w:sz w:val="16"/>
                <w:szCs w:val="16"/>
                <w:vertAlign w:val="superscript"/>
              </w:rPr>
              <w:t xml:space="preserve">2 </w:t>
            </w:r>
            <w:r w:rsidRPr="00CB538C">
              <w:rPr>
                <w:rFonts w:ascii="Tahoma" w:hAnsi="Tahoma" w:cs="Tahoma"/>
                <w:color w:val="000000"/>
                <w:sz w:val="16"/>
                <w:szCs w:val="16"/>
              </w:rPr>
              <w:t xml:space="preserve">? </w:t>
            </w:r>
          </w:p>
          <w:p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Applying: </w:t>
            </w:r>
            <w:r w:rsidRPr="00CB538C">
              <w:rPr>
                <w:rFonts w:ascii="Tahoma" w:hAnsi="Tahoma" w:cs="Tahoma"/>
                <w:color w:val="000000"/>
                <w:sz w:val="16"/>
                <w:szCs w:val="16"/>
              </w:rPr>
              <w:t xml:space="preserve">If x = </w:t>
            </w:r>
            <w:r w:rsidRPr="00CB538C">
              <w:rPr>
                <w:rFonts w:ascii="Cambria Math" w:hAnsi="Cambria Math" w:cs="Cambria Math"/>
                <w:color w:val="000000"/>
                <w:sz w:val="16"/>
                <w:szCs w:val="16"/>
              </w:rPr>
              <w:t>‐</w:t>
            </w:r>
            <w:r w:rsidRPr="00CB538C">
              <w:rPr>
                <w:rFonts w:ascii="Tahoma" w:hAnsi="Tahoma" w:cs="Tahoma"/>
                <w:color w:val="000000"/>
                <w:sz w:val="16"/>
                <w:szCs w:val="16"/>
              </w:rPr>
              <w:t>2 and y = 3 which of the following equals 0: 2x + y, 3x + 2y or y = x ?</w:t>
            </w:r>
          </w:p>
          <w:p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Analysing: </w:t>
            </w:r>
            <w:r w:rsidRPr="00CB538C">
              <w:rPr>
                <w:rFonts w:ascii="Tahoma" w:hAnsi="Tahoma" w:cs="Tahoma"/>
                <w:color w:val="000000"/>
                <w:sz w:val="16"/>
                <w:szCs w:val="16"/>
              </w:rPr>
              <w:t xml:space="preserve">If x = 3 and y = 4 which of these is bigger and by how much: 3x </w:t>
            </w:r>
            <w:r w:rsidRPr="00CB538C">
              <w:rPr>
                <w:rFonts w:ascii="Tahoma" w:hAnsi="Tahoma" w:cs="Tahoma"/>
                <w:color w:val="000000"/>
                <w:sz w:val="16"/>
                <w:szCs w:val="16"/>
                <w:vertAlign w:val="superscript"/>
              </w:rPr>
              <w:t>2</w:t>
            </w:r>
            <w:r w:rsidRPr="00CB538C">
              <w:rPr>
                <w:rFonts w:ascii="Tahoma" w:hAnsi="Tahoma" w:cs="Tahoma"/>
                <w:color w:val="000000"/>
                <w:sz w:val="16"/>
                <w:szCs w:val="16"/>
              </w:rPr>
              <w:t xml:space="preserve"> or y</w:t>
            </w:r>
            <w:r w:rsidRPr="00CB538C">
              <w:rPr>
                <w:rFonts w:ascii="Tahoma" w:hAnsi="Tahoma" w:cs="Tahoma"/>
                <w:color w:val="000000"/>
                <w:sz w:val="16"/>
                <w:szCs w:val="16"/>
                <w:vertAlign w:val="superscript"/>
              </w:rPr>
              <w:t xml:space="preserve"> 2</w:t>
            </w:r>
            <w:r w:rsidRPr="00CB538C">
              <w:rPr>
                <w:rFonts w:ascii="Tahoma" w:hAnsi="Tahoma" w:cs="Tahoma"/>
                <w:color w:val="000000"/>
                <w:sz w:val="16"/>
                <w:szCs w:val="16"/>
              </w:rPr>
              <w:t xml:space="preserve"> + 4x </w:t>
            </w:r>
          </w:p>
          <w:p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Evaluating: </w:t>
            </w:r>
            <w:r w:rsidRPr="00CB538C">
              <w:rPr>
                <w:rFonts w:ascii="Tahoma" w:hAnsi="Tahoma" w:cs="Tahoma"/>
                <w:i/>
                <w:iCs/>
                <w:color w:val="000000"/>
                <w:sz w:val="16"/>
                <w:szCs w:val="16"/>
              </w:rPr>
              <w:t xml:space="preserve">p </w:t>
            </w:r>
            <w:r w:rsidRPr="00CB538C">
              <w:rPr>
                <w:rFonts w:ascii="Tahoma" w:hAnsi="Tahoma" w:cs="Tahoma"/>
                <w:color w:val="000000"/>
                <w:sz w:val="16"/>
                <w:szCs w:val="16"/>
              </w:rPr>
              <w:t>= 4</w:t>
            </w:r>
            <w:r w:rsidRPr="00CB538C">
              <w:rPr>
                <w:rFonts w:ascii="Tahoma" w:hAnsi="Tahoma" w:cs="Tahoma"/>
                <w:i/>
                <w:iCs/>
                <w:color w:val="000000"/>
                <w:sz w:val="16"/>
                <w:szCs w:val="16"/>
              </w:rPr>
              <w:t>a</w:t>
            </w:r>
            <w:r w:rsidRPr="00CB538C">
              <w:rPr>
                <w:rFonts w:ascii="Tahoma" w:hAnsi="Tahoma" w:cs="Tahoma"/>
                <w:color w:val="000000"/>
                <w:sz w:val="16"/>
                <w:szCs w:val="16"/>
              </w:rPr>
              <w:t xml:space="preserve">² and </w:t>
            </w:r>
            <w:r w:rsidRPr="00CB538C">
              <w:rPr>
                <w:rFonts w:ascii="Tahoma" w:hAnsi="Tahoma" w:cs="Tahoma"/>
                <w:i/>
                <w:iCs/>
                <w:color w:val="000000"/>
                <w:sz w:val="16"/>
                <w:szCs w:val="16"/>
              </w:rPr>
              <w:t xml:space="preserve">p </w:t>
            </w:r>
            <w:r w:rsidRPr="00CB538C">
              <w:rPr>
                <w:rFonts w:ascii="Tahoma" w:hAnsi="Tahoma" w:cs="Tahoma"/>
                <w:color w:val="000000"/>
                <w:sz w:val="16"/>
                <w:szCs w:val="16"/>
              </w:rPr>
              <w:t>= (4</w:t>
            </w:r>
            <w:r w:rsidRPr="00CB538C">
              <w:rPr>
                <w:rFonts w:ascii="Tahoma" w:hAnsi="Tahoma" w:cs="Tahoma"/>
                <w:i/>
                <w:iCs/>
                <w:color w:val="000000"/>
                <w:sz w:val="16"/>
                <w:szCs w:val="16"/>
              </w:rPr>
              <w:t>a</w:t>
            </w:r>
            <w:r w:rsidRPr="00CB538C">
              <w:rPr>
                <w:rFonts w:ascii="Tahoma" w:hAnsi="Tahoma" w:cs="Tahoma"/>
                <w:color w:val="000000"/>
                <w:sz w:val="16"/>
                <w:szCs w:val="16"/>
              </w:rPr>
              <w:t xml:space="preserve">)² Do these two formulae give the same answer or different ones? When? Why? </w:t>
            </w:r>
          </w:p>
          <w:p w:rsidR="0083713F" w:rsidRDefault="0083713F"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Creating: </w:t>
            </w:r>
            <w:r w:rsidRPr="00CB538C">
              <w:rPr>
                <w:rFonts w:ascii="Tahoma" w:hAnsi="Tahoma" w:cs="Tahoma"/>
                <w:color w:val="000000"/>
                <w:sz w:val="16"/>
                <w:szCs w:val="16"/>
              </w:rPr>
              <w:t xml:space="preserve">When you substitute </w:t>
            </w:r>
            <w:r w:rsidRPr="00CB538C">
              <w:rPr>
                <w:rFonts w:ascii="Tahoma" w:hAnsi="Tahoma" w:cs="Tahoma"/>
                <w:i/>
                <w:iCs/>
                <w:color w:val="000000"/>
                <w:sz w:val="16"/>
                <w:szCs w:val="16"/>
              </w:rPr>
              <w:t xml:space="preserve">x </w:t>
            </w:r>
            <w:r w:rsidRPr="00CB538C">
              <w:rPr>
                <w:rFonts w:ascii="Tahoma" w:hAnsi="Tahoma" w:cs="Tahoma"/>
                <w:color w:val="000000"/>
                <w:sz w:val="16"/>
                <w:szCs w:val="16"/>
              </w:rPr>
              <w:t xml:space="preserve">= –1 into the formula </w:t>
            </w:r>
            <w:r w:rsidRPr="00CB538C">
              <w:rPr>
                <w:rFonts w:ascii="Tahoma" w:hAnsi="Tahoma" w:cs="Tahoma"/>
                <w:i/>
                <w:iCs/>
                <w:color w:val="000000"/>
                <w:sz w:val="16"/>
                <w:szCs w:val="16"/>
              </w:rPr>
              <w:t xml:space="preserve">y </w:t>
            </w:r>
            <w:r w:rsidRPr="00CB538C">
              <w:rPr>
                <w:rFonts w:ascii="Tahoma" w:hAnsi="Tahoma" w:cs="Tahoma"/>
                <w:color w:val="000000"/>
                <w:sz w:val="16"/>
                <w:szCs w:val="16"/>
              </w:rPr>
              <w:t>= 5</w:t>
            </w:r>
            <w:r w:rsidRPr="00CB538C">
              <w:rPr>
                <w:rFonts w:ascii="Tahoma" w:hAnsi="Tahoma" w:cs="Tahoma"/>
                <w:i/>
                <w:iCs/>
                <w:color w:val="000000"/>
                <w:sz w:val="16"/>
                <w:szCs w:val="16"/>
              </w:rPr>
              <w:t xml:space="preserve">x </w:t>
            </w:r>
            <w:r w:rsidRPr="00CB538C">
              <w:rPr>
                <w:rFonts w:ascii="Tahoma" w:hAnsi="Tahoma" w:cs="Tahoma"/>
                <w:color w:val="000000"/>
                <w:sz w:val="16"/>
                <w:szCs w:val="16"/>
              </w:rPr>
              <w:t xml:space="preserve">– 2 you get –7. Can you make up some more formulae that also give </w:t>
            </w:r>
            <w:r w:rsidRPr="00CB538C">
              <w:rPr>
                <w:rFonts w:ascii="Tahoma" w:hAnsi="Tahoma" w:cs="Tahoma"/>
                <w:i/>
                <w:iCs/>
                <w:color w:val="000000"/>
                <w:sz w:val="16"/>
                <w:szCs w:val="16"/>
              </w:rPr>
              <w:t xml:space="preserve">y </w:t>
            </w:r>
            <w:r w:rsidRPr="00CB538C">
              <w:rPr>
                <w:rFonts w:ascii="Tahoma" w:hAnsi="Tahoma" w:cs="Tahoma"/>
                <w:color w:val="000000"/>
                <w:sz w:val="16"/>
                <w:szCs w:val="16"/>
              </w:rPr>
              <w:t xml:space="preserve">= –7 when </w:t>
            </w:r>
            <w:r w:rsidRPr="00CB538C">
              <w:rPr>
                <w:rFonts w:ascii="Tahoma" w:hAnsi="Tahoma" w:cs="Tahoma"/>
                <w:i/>
                <w:iCs/>
                <w:color w:val="000000"/>
                <w:sz w:val="16"/>
                <w:szCs w:val="16"/>
              </w:rPr>
              <w:t xml:space="preserve">x </w:t>
            </w:r>
            <w:r w:rsidRPr="00CB538C">
              <w:rPr>
                <w:rFonts w:ascii="Tahoma" w:hAnsi="Tahoma" w:cs="Tahoma"/>
                <w:color w:val="000000"/>
                <w:sz w:val="16"/>
                <w:szCs w:val="16"/>
              </w:rPr>
              <w:t xml:space="preserve">= –1 is substituted? When you substitute </w:t>
            </w:r>
            <w:r w:rsidRPr="00CB538C">
              <w:rPr>
                <w:rFonts w:ascii="Tahoma" w:hAnsi="Tahoma" w:cs="Tahoma"/>
                <w:i/>
                <w:iCs/>
                <w:color w:val="000000"/>
                <w:sz w:val="16"/>
                <w:szCs w:val="16"/>
              </w:rPr>
              <w:t xml:space="preserve">a </w:t>
            </w:r>
            <w:r w:rsidRPr="00CB538C">
              <w:rPr>
                <w:rFonts w:ascii="Tahoma" w:hAnsi="Tahoma" w:cs="Tahoma"/>
                <w:color w:val="000000"/>
                <w:sz w:val="16"/>
                <w:szCs w:val="16"/>
              </w:rPr>
              <w:t xml:space="preserve">= 2 and </w:t>
            </w:r>
            <w:r w:rsidRPr="00CB538C">
              <w:rPr>
                <w:rFonts w:ascii="Tahoma" w:hAnsi="Tahoma" w:cs="Tahoma"/>
                <w:i/>
                <w:iCs/>
                <w:color w:val="000000"/>
                <w:sz w:val="16"/>
                <w:szCs w:val="16"/>
              </w:rPr>
              <w:t xml:space="preserve">b </w:t>
            </w:r>
            <w:r w:rsidRPr="00CB538C">
              <w:rPr>
                <w:rFonts w:ascii="Tahoma" w:hAnsi="Tahoma" w:cs="Tahoma"/>
                <w:color w:val="000000"/>
                <w:sz w:val="16"/>
                <w:szCs w:val="16"/>
              </w:rPr>
              <w:t xml:space="preserve">= 7 into </w:t>
            </w:r>
            <w:r w:rsidRPr="00CB538C">
              <w:rPr>
                <w:rFonts w:ascii="Tahoma" w:hAnsi="Tahoma" w:cs="Tahoma"/>
                <w:i/>
                <w:iCs/>
                <w:color w:val="000000"/>
                <w:sz w:val="16"/>
                <w:szCs w:val="16"/>
              </w:rPr>
              <w:t xml:space="preserve">t </w:t>
            </w:r>
            <w:r w:rsidRPr="00CB538C">
              <w:rPr>
                <w:rFonts w:ascii="Tahoma" w:hAnsi="Tahoma" w:cs="Tahoma"/>
                <w:color w:val="000000"/>
                <w:sz w:val="16"/>
                <w:szCs w:val="16"/>
              </w:rPr>
              <w:t xml:space="preserve">= </w:t>
            </w:r>
            <w:r w:rsidRPr="00CB538C">
              <w:rPr>
                <w:rFonts w:ascii="Tahoma" w:hAnsi="Tahoma" w:cs="Tahoma"/>
                <w:i/>
                <w:iCs/>
                <w:color w:val="000000"/>
                <w:sz w:val="16"/>
                <w:szCs w:val="16"/>
              </w:rPr>
              <w:t xml:space="preserve">ab </w:t>
            </w:r>
            <w:r w:rsidRPr="00CB538C">
              <w:rPr>
                <w:rFonts w:ascii="Tahoma" w:hAnsi="Tahoma" w:cs="Tahoma"/>
                <w:color w:val="000000"/>
                <w:sz w:val="16"/>
                <w:szCs w:val="16"/>
              </w:rPr>
              <w:t>+ 2</w:t>
            </w:r>
            <w:r w:rsidRPr="00CB538C">
              <w:rPr>
                <w:rFonts w:ascii="Tahoma" w:hAnsi="Tahoma" w:cs="Tahoma"/>
                <w:i/>
                <w:iCs/>
                <w:color w:val="000000"/>
                <w:sz w:val="16"/>
                <w:szCs w:val="16"/>
              </w:rPr>
              <w:t xml:space="preserve">a </w:t>
            </w:r>
            <w:r w:rsidRPr="00CB538C">
              <w:rPr>
                <w:rFonts w:ascii="Tahoma" w:hAnsi="Tahoma" w:cs="Tahoma"/>
                <w:color w:val="000000"/>
                <w:sz w:val="16"/>
                <w:szCs w:val="16"/>
              </w:rPr>
              <w:t xml:space="preserve">you get 18. Can you make up some more formulae that also give </w:t>
            </w:r>
            <w:r w:rsidRPr="00CB538C">
              <w:rPr>
                <w:rFonts w:ascii="Tahoma" w:hAnsi="Tahoma" w:cs="Tahoma"/>
                <w:i/>
                <w:iCs/>
                <w:color w:val="000000"/>
                <w:sz w:val="16"/>
                <w:szCs w:val="16"/>
              </w:rPr>
              <w:t xml:space="preserve">t </w:t>
            </w:r>
            <w:r w:rsidRPr="00CB538C">
              <w:rPr>
                <w:rFonts w:ascii="Tahoma" w:hAnsi="Tahoma" w:cs="Tahoma"/>
                <w:color w:val="000000"/>
                <w:sz w:val="16"/>
                <w:szCs w:val="16"/>
              </w:rPr>
              <w:t xml:space="preserve">= 18 when </w:t>
            </w:r>
            <w:r w:rsidRPr="00CB538C">
              <w:rPr>
                <w:rFonts w:ascii="Tahoma" w:hAnsi="Tahoma" w:cs="Tahoma"/>
                <w:i/>
                <w:iCs/>
                <w:color w:val="000000"/>
                <w:sz w:val="16"/>
                <w:szCs w:val="16"/>
              </w:rPr>
              <w:t xml:space="preserve">a </w:t>
            </w:r>
            <w:r w:rsidRPr="00CB538C">
              <w:rPr>
                <w:rFonts w:ascii="Tahoma" w:hAnsi="Tahoma" w:cs="Tahoma"/>
                <w:color w:val="000000"/>
                <w:sz w:val="16"/>
                <w:szCs w:val="16"/>
              </w:rPr>
              <w:t xml:space="preserve">= 2 and </w:t>
            </w:r>
            <w:r w:rsidRPr="00CB538C">
              <w:rPr>
                <w:rFonts w:ascii="Tahoma" w:hAnsi="Tahoma" w:cs="Tahoma"/>
                <w:i/>
                <w:iCs/>
                <w:color w:val="000000"/>
                <w:sz w:val="16"/>
                <w:szCs w:val="16"/>
              </w:rPr>
              <w:t xml:space="preserve">b </w:t>
            </w:r>
            <w:r w:rsidRPr="00CB538C">
              <w:rPr>
                <w:rFonts w:ascii="Tahoma" w:hAnsi="Tahoma" w:cs="Tahoma"/>
                <w:color w:val="000000"/>
                <w:sz w:val="16"/>
                <w:szCs w:val="16"/>
              </w:rPr>
              <w:t xml:space="preserve">= 7 are substituted? </w:t>
            </w:r>
          </w:p>
          <w:p w:rsidR="0083713F" w:rsidRPr="00CB538C" w:rsidRDefault="0083713F" w:rsidP="009625AB">
            <w:pPr>
              <w:autoSpaceDE w:val="0"/>
              <w:autoSpaceDN w:val="0"/>
              <w:adjustRightInd w:val="0"/>
              <w:rPr>
                <w:rFonts w:ascii="Tahoma" w:hAnsi="Tahoma" w:cs="Tahoma"/>
                <w:color w:val="000000" w:themeColor="text1"/>
                <w:sz w:val="16"/>
                <w:szCs w:val="16"/>
              </w:rPr>
            </w:pPr>
          </w:p>
          <w:p w:rsidR="0083713F" w:rsidRDefault="0083713F" w:rsidP="009625AB">
            <w:pPr>
              <w:autoSpaceDE w:val="0"/>
              <w:autoSpaceDN w:val="0"/>
              <w:adjustRightInd w:val="0"/>
              <w:rPr>
                <w:rFonts w:ascii="Tahoma" w:hAnsi="Tahoma" w:cs="Tahoma"/>
                <w:bCs/>
                <w:color w:val="000000"/>
                <w:sz w:val="16"/>
                <w:szCs w:val="16"/>
              </w:rPr>
            </w:pPr>
            <w:r w:rsidRPr="00CB538C">
              <w:rPr>
                <w:rFonts w:ascii="Tahoma" w:hAnsi="Tahoma" w:cs="Tahoma"/>
                <w:bCs/>
                <w:sz w:val="16"/>
                <w:szCs w:val="16"/>
              </w:rPr>
              <w:t xml:space="preserve">Blooms Taxonomy - </w:t>
            </w:r>
            <w:r w:rsidRPr="00CB538C">
              <w:rPr>
                <w:rFonts w:ascii="Tahoma" w:hAnsi="Tahoma" w:cs="Tahoma"/>
                <w:bCs/>
                <w:color w:val="000000"/>
                <w:sz w:val="16"/>
                <w:szCs w:val="16"/>
              </w:rPr>
              <w:t xml:space="preserve">Term to </w:t>
            </w:r>
            <w:r>
              <w:rPr>
                <w:rFonts w:ascii="Tahoma" w:hAnsi="Tahoma" w:cs="Tahoma"/>
                <w:bCs/>
                <w:color w:val="000000"/>
                <w:sz w:val="16"/>
                <w:szCs w:val="16"/>
              </w:rPr>
              <w:t>term and position to term d</w:t>
            </w:r>
            <w:r w:rsidRPr="00CB538C">
              <w:rPr>
                <w:rFonts w:ascii="Tahoma" w:hAnsi="Tahoma" w:cs="Tahoma"/>
                <w:bCs/>
                <w:color w:val="000000"/>
                <w:sz w:val="16"/>
                <w:szCs w:val="16"/>
              </w:rPr>
              <w:t xml:space="preserve">efinitions </w:t>
            </w:r>
          </w:p>
          <w:p w:rsidR="0083713F" w:rsidRPr="00CB538C" w:rsidRDefault="0083713F" w:rsidP="009625AB">
            <w:pPr>
              <w:autoSpaceDE w:val="0"/>
              <w:autoSpaceDN w:val="0"/>
              <w:adjustRightInd w:val="0"/>
              <w:rPr>
                <w:rFonts w:ascii="Tahoma" w:hAnsi="Tahoma" w:cs="Tahoma"/>
                <w:color w:val="000000"/>
                <w:sz w:val="16"/>
                <w:szCs w:val="16"/>
              </w:rPr>
            </w:pPr>
          </w:p>
          <w:p w:rsidR="0083713F" w:rsidRPr="00CB538C" w:rsidRDefault="0083713F" w:rsidP="009625AB">
            <w:pPr>
              <w:autoSpaceDE w:val="0"/>
              <w:autoSpaceDN w:val="0"/>
              <w:adjustRightInd w:val="0"/>
              <w:ind w:left="1980" w:hanging="1980"/>
              <w:rPr>
                <w:rFonts w:ascii="Tahoma" w:hAnsi="Tahoma" w:cs="Tahoma"/>
                <w:color w:val="000000"/>
                <w:sz w:val="16"/>
                <w:szCs w:val="16"/>
              </w:rPr>
            </w:pPr>
            <w:r w:rsidRPr="00CB538C">
              <w:rPr>
                <w:rFonts w:ascii="Tahoma" w:hAnsi="Tahoma" w:cs="Tahoma"/>
                <w:bCs/>
                <w:i/>
                <w:iCs/>
                <w:color w:val="000000"/>
                <w:sz w:val="16"/>
                <w:szCs w:val="16"/>
              </w:rPr>
              <w:t xml:space="preserve">Remembering: </w:t>
            </w:r>
            <w:r w:rsidRPr="00CB538C">
              <w:rPr>
                <w:rFonts w:ascii="Tahoma" w:hAnsi="Tahoma" w:cs="Tahoma"/>
                <w:color w:val="000000"/>
                <w:sz w:val="16"/>
                <w:szCs w:val="16"/>
              </w:rPr>
              <w:t xml:space="preserve">What is a sequence? </w:t>
            </w:r>
          </w:p>
          <w:p w:rsidR="0083713F" w:rsidRPr="00CB538C" w:rsidRDefault="0083713F" w:rsidP="009625AB">
            <w:pPr>
              <w:autoSpaceDE w:val="0"/>
              <w:autoSpaceDN w:val="0"/>
              <w:adjustRightInd w:val="0"/>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What do you notice when I subtract 10 from a number? Can you explain?</w:t>
            </w:r>
          </w:p>
          <w:p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i/>
                <w:sz w:val="16"/>
                <w:szCs w:val="16"/>
              </w:rPr>
              <w:t>Applying</w:t>
            </w:r>
            <w:r w:rsidRPr="00CB538C">
              <w:rPr>
                <w:rFonts w:ascii="Tahoma" w:hAnsi="Tahoma" w:cs="Tahoma"/>
                <w:sz w:val="16"/>
                <w:szCs w:val="16"/>
              </w:rPr>
              <w:t>: How would you go about finding the term-to-term rule for this information on a sequence?</w:t>
            </w:r>
          </w:p>
          <w:tbl>
            <w:tblPr>
              <w:tblW w:w="0" w:type="auto"/>
              <w:tblInd w:w="180"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062"/>
              <w:gridCol w:w="709"/>
              <w:gridCol w:w="709"/>
              <w:gridCol w:w="709"/>
            </w:tblGrid>
            <w:tr w:rsidR="0083713F" w:rsidRPr="00CB538C" w:rsidTr="009625AB">
              <w:trPr>
                <w:trHeight w:val="137"/>
              </w:trPr>
              <w:tc>
                <w:tcPr>
                  <w:tcW w:w="1062" w:type="dxa"/>
                  <w:tcBorders>
                    <w:top w:val="single" w:sz="8" w:space="0" w:color="000000"/>
                    <w:bottom w:val="single" w:sz="8" w:space="0" w:color="000000"/>
                    <w:right w:val="single" w:sz="8" w:space="0" w:color="000000"/>
                  </w:tcBorders>
                </w:tcPr>
                <w:p w:rsidR="0083713F" w:rsidRPr="00CB538C" w:rsidRDefault="0083713F" w:rsidP="009625AB">
                  <w:pPr>
                    <w:autoSpaceDE w:val="0"/>
                    <w:autoSpaceDN w:val="0"/>
                    <w:adjustRightInd w:val="0"/>
                    <w:jc w:val="center"/>
                    <w:rPr>
                      <w:rFonts w:ascii="Tahoma" w:hAnsi="Tahoma" w:cs="Tahoma"/>
                      <w:color w:val="000000"/>
                      <w:sz w:val="16"/>
                      <w:szCs w:val="16"/>
                    </w:rPr>
                  </w:pPr>
                  <w:r w:rsidRPr="00CB538C">
                    <w:rPr>
                      <w:rFonts w:ascii="Tahoma" w:hAnsi="Tahoma" w:cs="Tahoma"/>
                      <w:bCs/>
                      <w:color w:val="000000"/>
                      <w:sz w:val="16"/>
                      <w:szCs w:val="16"/>
                    </w:rPr>
                    <w:t>Position</w:t>
                  </w:r>
                </w:p>
              </w:tc>
              <w:tc>
                <w:tcPr>
                  <w:tcW w:w="709" w:type="dxa"/>
                  <w:tcBorders>
                    <w:top w:val="single" w:sz="8" w:space="0" w:color="000000"/>
                    <w:left w:val="single" w:sz="8" w:space="0" w:color="000000"/>
                    <w:bottom w:val="single" w:sz="8" w:space="0" w:color="000000"/>
                    <w:right w:val="single" w:sz="8" w:space="0" w:color="000000"/>
                  </w:tcBorders>
                </w:tcPr>
                <w:p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color w:val="000000"/>
                      <w:sz w:val="16"/>
                      <w:szCs w:val="16"/>
                    </w:rPr>
                    <w:t xml:space="preserve">3 </w:t>
                  </w:r>
                </w:p>
              </w:tc>
              <w:tc>
                <w:tcPr>
                  <w:tcW w:w="709" w:type="dxa"/>
                  <w:tcBorders>
                    <w:top w:val="single" w:sz="8" w:space="0" w:color="000000"/>
                    <w:left w:val="single" w:sz="8" w:space="0" w:color="000000"/>
                    <w:bottom w:val="single" w:sz="8" w:space="0" w:color="000000"/>
                    <w:right w:val="single" w:sz="8" w:space="0" w:color="000000"/>
                  </w:tcBorders>
                </w:tcPr>
                <w:p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color w:val="000000"/>
                      <w:sz w:val="16"/>
                      <w:szCs w:val="16"/>
                    </w:rPr>
                    <w:t xml:space="preserve">5 </w:t>
                  </w:r>
                </w:p>
              </w:tc>
              <w:tc>
                <w:tcPr>
                  <w:tcW w:w="709" w:type="dxa"/>
                  <w:tcBorders>
                    <w:top w:val="single" w:sz="8" w:space="0" w:color="000000"/>
                    <w:left w:val="single" w:sz="8" w:space="0" w:color="000000"/>
                    <w:bottom w:val="single" w:sz="8" w:space="0" w:color="000000"/>
                  </w:tcBorders>
                </w:tcPr>
                <w:p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color w:val="000000"/>
                      <w:sz w:val="16"/>
                      <w:szCs w:val="16"/>
                    </w:rPr>
                    <w:t xml:space="preserve">10 </w:t>
                  </w:r>
                </w:p>
              </w:tc>
            </w:tr>
            <w:tr w:rsidR="0083713F" w:rsidRPr="00CB538C" w:rsidTr="009625AB">
              <w:trPr>
                <w:trHeight w:val="137"/>
              </w:trPr>
              <w:tc>
                <w:tcPr>
                  <w:tcW w:w="1062" w:type="dxa"/>
                  <w:tcBorders>
                    <w:top w:val="single" w:sz="8" w:space="0" w:color="000000"/>
                    <w:bottom w:val="single" w:sz="8" w:space="0" w:color="000000"/>
                    <w:right w:val="single" w:sz="8" w:space="0" w:color="000000"/>
                  </w:tcBorders>
                </w:tcPr>
                <w:p w:rsidR="0083713F" w:rsidRPr="00CB538C" w:rsidRDefault="0083713F" w:rsidP="009625AB">
                  <w:pPr>
                    <w:autoSpaceDE w:val="0"/>
                    <w:autoSpaceDN w:val="0"/>
                    <w:adjustRightInd w:val="0"/>
                    <w:jc w:val="center"/>
                    <w:rPr>
                      <w:rFonts w:ascii="Tahoma" w:hAnsi="Tahoma" w:cs="Tahoma"/>
                      <w:color w:val="000000"/>
                      <w:sz w:val="16"/>
                      <w:szCs w:val="16"/>
                    </w:rPr>
                  </w:pPr>
                  <w:r w:rsidRPr="00CB538C">
                    <w:rPr>
                      <w:rFonts w:ascii="Tahoma" w:hAnsi="Tahoma" w:cs="Tahoma"/>
                      <w:bCs/>
                      <w:color w:val="000000"/>
                      <w:sz w:val="16"/>
                      <w:szCs w:val="16"/>
                    </w:rPr>
                    <w:t xml:space="preserve">Term </w:t>
                  </w:r>
                </w:p>
              </w:tc>
              <w:tc>
                <w:tcPr>
                  <w:tcW w:w="709" w:type="dxa"/>
                  <w:tcBorders>
                    <w:top w:val="single" w:sz="8" w:space="0" w:color="000000"/>
                    <w:left w:val="single" w:sz="8" w:space="0" w:color="000000"/>
                    <w:bottom w:val="single" w:sz="8" w:space="0" w:color="000000"/>
                    <w:right w:val="single" w:sz="8" w:space="0" w:color="000000"/>
                  </w:tcBorders>
                </w:tcPr>
                <w:p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color w:val="000000"/>
                      <w:sz w:val="16"/>
                      <w:szCs w:val="16"/>
                    </w:rPr>
                    <w:t>11</w:t>
                  </w:r>
                </w:p>
              </w:tc>
              <w:tc>
                <w:tcPr>
                  <w:tcW w:w="709" w:type="dxa"/>
                  <w:tcBorders>
                    <w:top w:val="single" w:sz="8" w:space="0" w:color="000000"/>
                    <w:left w:val="single" w:sz="8" w:space="0" w:color="000000"/>
                    <w:bottom w:val="single" w:sz="8" w:space="0" w:color="000000"/>
                    <w:right w:val="single" w:sz="8" w:space="0" w:color="000000"/>
                  </w:tcBorders>
                </w:tcPr>
                <w:p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color w:val="000000"/>
                      <w:sz w:val="16"/>
                      <w:szCs w:val="16"/>
                    </w:rPr>
                    <w:t>19</w:t>
                  </w:r>
                </w:p>
              </w:tc>
              <w:tc>
                <w:tcPr>
                  <w:tcW w:w="709" w:type="dxa"/>
                  <w:tcBorders>
                    <w:top w:val="single" w:sz="8" w:space="0" w:color="000000"/>
                    <w:left w:val="single" w:sz="8" w:space="0" w:color="000000"/>
                    <w:bottom w:val="single" w:sz="8" w:space="0" w:color="000000"/>
                  </w:tcBorders>
                </w:tcPr>
                <w:p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color w:val="000000"/>
                      <w:sz w:val="16"/>
                      <w:szCs w:val="16"/>
                    </w:rPr>
                    <w:t xml:space="preserve">39 </w:t>
                  </w:r>
                </w:p>
              </w:tc>
            </w:tr>
          </w:tbl>
          <w:p w:rsidR="0083713F" w:rsidRPr="00CB538C" w:rsidRDefault="0083713F"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If you were to start with 93 and count back in tens, what would be the smallest number you would reach on a 1–100 grid? Would 14 be one of the numbers you would say? Why not? </w:t>
            </w:r>
          </w:p>
          <w:p w:rsidR="0083713F" w:rsidRPr="00CB538C" w:rsidRDefault="0083713F" w:rsidP="009625AB">
            <w:pPr>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If you count in tens from 42, which digit changes? Why doesn't the ones digit change? I know a secret sequence. It has these numbers in it: 13, 15, 17, 19. What numbers come next in my sequence? What numbers come before? What clues did you use to work this out? Give me a number that is greater than 50 that is in my secret sequence. Tell me how you know this number is in my sequence. How could you check? Is 64 in the sequence? How do you know? Use similar questions for a range of sequences.  Find and explain the rules if the next number in the sequence 2, 3, 5, 8... is a) 12, b) 13. </w:t>
            </w:r>
          </w:p>
          <w:p w:rsidR="0083713F" w:rsidRPr="00CB538C" w:rsidRDefault="0083713F" w:rsidP="009625AB">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How could this sequence continue: 1, 2 ... What would be the rule in each case? </w:t>
            </w:r>
          </w:p>
          <w:p w:rsidR="0083713F" w:rsidRPr="00CB538C" w:rsidRDefault="0083713F" w:rsidP="009625AB">
            <w:pPr>
              <w:rPr>
                <w:rFonts w:ascii="Tahoma" w:hAnsi="Tahoma" w:cs="Tahoma"/>
                <w:lang w:val="en-GB"/>
              </w:rPr>
            </w:pPr>
          </w:p>
          <w:p w:rsidR="0083713F" w:rsidRDefault="0083713F" w:rsidP="009625AB">
            <w:pPr>
              <w:pStyle w:val="Default"/>
              <w:rPr>
                <w:rFonts w:ascii="Tahoma" w:hAnsi="Tahoma" w:cs="Tahoma"/>
                <w:bCs/>
                <w:sz w:val="16"/>
                <w:szCs w:val="16"/>
              </w:rPr>
            </w:pPr>
            <w:r w:rsidRPr="00CB538C">
              <w:rPr>
                <w:rFonts w:ascii="Tahoma" w:hAnsi="Tahoma" w:cs="Tahoma"/>
                <w:bCs/>
                <w:sz w:val="16"/>
                <w:szCs w:val="16"/>
              </w:rPr>
              <w:t>Bloom</w:t>
            </w:r>
            <w:r>
              <w:rPr>
                <w:rFonts w:ascii="Tahoma" w:hAnsi="Tahoma" w:cs="Tahoma"/>
                <w:bCs/>
                <w:sz w:val="16"/>
                <w:szCs w:val="16"/>
              </w:rPr>
              <w:t xml:space="preserve">s Taxonomy - The nth term of a </w:t>
            </w:r>
            <w:r w:rsidRPr="00CB538C">
              <w:rPr>
                <w:rFonts w:ascii="Tahoma" w:hAnsi="Tahoma" w:cs="Tahoma"/>
                <w:bCs/>
                <w:sz w:val="16"/>
                <w:szCs w:val="16"/>
              </w:rPr>
              <w:t xml:space="preserve">Sequence </w:t>
            </w:r>
          </w:p>
          <w:p w:rsidR="0083713F" w:rsidRPr="00CB538C" w:rsidRDefault="0083713F" w:rsidP="009625AB">
            <w:pPr>
              <w:pStyle w:val="Default"/>
              <w:rPr>
                <w:rFonts w:ascii="Tahoma" w:hAnsi="Tahoma" w:cs="Tahoma"/>
                <w:sz w:val="16"/>
                <w:szCs w:val="16"/>
              </w:rPr>
            </w:pPr>
          </w:p>
          <w:p w:rsidR="0083713F" w:rsidRPr="00CB538C" w:rsidRDefault="0083713F" w:rsidP="009625AB">
            <w:pPr>
              <w:pStyle w:val="Default"/>
              <w:ind w:left="1980" w:hanging="1980"/>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is an arithmetic sequence? </w:t>
            </w:r>
          </w:p>
          <w:p w:rsidR="0083713F" w:rsidRPr="00CB538C" w:rsidRDefault="0083713F" w:rsidP="009625AB">
            <w:pPr>
              <w:pStyle w:val="Default"/>
              <w:ind w:left="1980" w:hanging="1980"/>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What do we mean by an nth term?</w:t>
            </w:r>
          </w:p>
          <w:p w:rsidR="0083713F" w:rsidRPr="00CB538C" w:rsidRDefault="0083713F" w:rsidP="009625AB">
            <w:pPr>
              <w:pStyle w:val="Default"/>
              <w:rPr>
                <w:rFonts w:ascii="Tahoma" w:hAnsi="Tahoma" w:cs="Tahoma"/>
                <w:sz w:val="16"/>
                <w:szCs w:val="16"/>
              </w:rPr>
            </w:pPr>
            <w:r w:rsidRPr="00CB538C">
              <w:rPr>
                <w:rFonts w:ascii="Tahoma" w:hAnsi="Tahoma" w:cs="Tahoma"/>
                <w:bCs/>
                <w:iCs/>
                <w:sz w:val="16"/>
                <w:szCs w:val="16"/>
              </w:rPr>
              <w:t>Applying: How would you go about finding the position-to-term (nth term) rule for this information on a sequence:</w:t>
            </w:r>
          </w:p>
          <w:tbl>
            <w:tblPr>
              <w:tblW w:w="0" w:type="auto"/>
              <w:tblInd w:w="180"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346"/>
              <w:gridCol w:w="709"/>
              <w:gridCol w:w="708"/>
              <w:gridCol w:w="851"/>
            </w:tblGrid>
            <w:tr w:rsidR="0083713F" w:rsidRPr="00CB538C" w:rsidTr="009625AB">
              <w:trPr>
                <w:trHeight w:val="137"/>
              </w:trPr>
              <w:tc>
                <w:tcPr>
                  <w:tcW w:w="1346" w:type="dxa"/>
                  <w:tcBorders>
                    <w:top w:val="single" w:sz="8" w:space="0" w:color="000000"/>
                    <w:bottom w:val="single" w:sz="8" w:space="0" w:color="000000"/>
                    <w:right w:val="single" w:sz="8" w:space="0" w:color="000000"/>
                  </w:tcBorders>
                </w:tcPr>
                <w:p w:rsidR="0083713F" w:rsidRPr="00CB538C" w:rsidRDefault="0083713F" w:rsidP="009625AB">
                  <w:pPr>
                    <w:pStyle w:val="Default"/>
                    <w:jc w:val="center"/>
                    <w:rPr>
                      <w:rFonts w:ascii="Tahoma" w:hAnsi="Tahoma" w:cs="Tahoma"/>
                      <w:sz w:val="16"/>
                      <w:szCs w:val="16"/>
                    </w:rPr>
                  </w:pPr>
                  <w:r w:rsidRPr="00CB538C">
                    <w:rPr>
                      <w:rFonts w:ascii="Tahoma" w:hAnsi="Tahoma" w:cs="Tahoma"/>
                      <w:bCs/>
                      <w:sz w:val="16"/>
                      <w:szCs w:val="16"/>
                    </w:rPr>
                    <w:t>Position</w:t>
                  </w:r>
                </w:p>
              </w:tc>
              <w:tc>
                <w:tcPr>
                  <w:tcW w:w="709" w:type="dxa"/>
                  <w:tcBorders>
                    <w:top w:val="single" w:sz="8" w:space="0" w:color="000000"/>
                    <w:left w:val="single" w:sz="8" w:space="0" w:color="000000"/>
                    <w:bottom w:val="single" w:sz="8" w:space="0" w:color="000000"/>
                    <w:right w:val="single" w:sz="8" w:space="0" w:color="000000"/>
                  </w:tcBorders>
                </w:tcPr>
                <w:p w:rsidR="0083713F" w:rsidRPr="00CB538C" w:rsidRDefault="0083713F" w:rsidP="009625AB">
                  <w:pPr>
                    <w:pStyle w:val="Default"/>
                    <w:rPr>
                      <w:rFonts w:ascii="Tahoma" w:hAnsi="Tahoma" w:cs="Tahoma"/>
                      <w:sz w:val="16"/>
                      <w:szCs w:val="16"/>
                    </w:rPr>
                  </w:pPr>
                  <w:r w:rsidRPr="00CB538C">
                    <w:rPr>
                      <w:rFonts w:ascii="Tahoma" w:hAnsi="Tahoma" w:cs="Tahoma"/>
                      <w:sz w:val="16"/>
                      <w:szCs w:val="16"/>
                    </w:rPr>
                    <w:t xml:space="preserve">3 </w:t>
                  </w:r>
                </w:p>
              </w:tc>
              <w:tc>
                <w:tcPr>
                  <w:tcW w:w="708" w:type="dxa"/>
                  <w:tcBorders>
                    <w:top w:val="single" w:sz="8" w:space="0" w:color="000000"/>
                    <w:left w:val="single" w:sz="8" w:space="0" w:color="000000"/>
                    <w:bottom w:val="single" w:sz="8" w:space="0" w:color="000000"/>
                    <w:right w:val="single" w:sz="8" w:space="0" w:color="000000"/>
                  </w:tcBorders>
                </w:tcPr>
                <w:p w:rsidR="0083713F" w:rsidRPr="00CB538C" w:rsidRDefault="0083713F" w:rsidP="009625AB">
                  <w:pPr>
                    <w:pStyle w:val="Default"/>
                    <w:rPr>
                      <w:rFonts w:ascii="Tahoma" w:hAnsi="Tahoma" w:cs="Tahoma"/>
                      <w:sz w:val="16"/>
                      <w:szCs w:val="16"/>
                    </w:rPr>
                  </w:pPr>
                  <w:r w:rsidRPr="00CB538C">
                    <w:rPr>
                      <w:rFonts w:ascii="Tahoma" w:hAnsi="Tahoma" w:cs="Tahoma"/>
                      <w:sz w:val="16"/>
                      <w:szCs w:val="16"/>
                    </w:rPr>
                    <w:t xml:space="preserve">5 </w:t>
                  </w:r>
                </w:p>
              </w:tc>
              <w:tc>
                <w:tcPr>
                  <w:tcW w:w="851" w:type="dxa"/>
                  <w:tcBorders>
                    <w:top w:val="single" w:sz="8" w:space="0" w:color="000000"/>
                    <w:left w:val="single" w:sz="8" w:space="0" w:color="000000"/>
                    <w:bottom w:val="single" w:sz="8" w:space="0" w:color="000000"/>
                  </w:tcBorders>
                </w:tcPr>
                <w:p w:rsidR="0083713F" w:rsidRPr="00CB538C" w:rsidRDefault="0083713F" w:rsidP="009625AB">
                  <w:pPr>
                    <w:pStyle w:val="Default"/>
                    <w:rPr>
                      <w:rFonts w:ascii="Tahoma" w:hAnsi="Tahoma" w:cs="Tahoma"/>
                      <w:sz w:val="16"/>
                      <w:szCs w:val="16"/>
                    </w:rPr>
                  </w:pPr>
                  <w:r w:rsidRPr="00CB538C">
                    <w:rPr>
                      <w:rFonts w:ascii="Tahoma" w:hAnsi="Tahoma" w:cs="Tahoma"/>
                      <w:sz w:val="16"/>
                      <w:szCs w:val="16"/>
                    </w:rPr>
                    <w:t xml:space="preserve">10 </w:t>
                  </w:r>
                </w:p>
              </w:tc>
            </w:tr>
            <w:tr w:rsidR="0083713F" w:rsidRPr="00CB538C" w:rsidTr="009625AB">
              <w:trPr>
                <w:trHeight w:val="137"/>
              </w:trPr>
              <w:tc>
                <w:tcPr>
                  <w:tcW w:w="1346" w:type="dxa"/>
                  <w:tcBorders>
                    <w:top w:val="single" w:sz="8" w:space="0" w:color="000000"/>
                    <w:bottom w:val="single" w:sz="8" w:space="0" w:color="000000"/>
                    <w:right w:val="single" w:sz="8" w:space="0" w:color="000000"/>
                  </w:tcBorders>
                </w:tcPr>
                <w:p w:rsidR="0083713F" w:rsidRPr="00CB538C" w:rsidRDefault="0083713F" w:rsidP="009625AB">
                  <w:pPr>
                    <w:pStyle w:val="Default"/>
                    <w:jc w:val="center"/>
                    <w:rPr>
                      <w:rFonts w:ascii="Tahoma" w:hAnsi="Tahoma" w:cs="Tahoma"/>
                      <w:sz w:val="16"/>
                      <w:szCs w:val="16"/>
                    </w:rPr>
                  </w:pPr>
                  <w:r w:rsidRPr="00CB538C">
                    <w:rPr>
                      <w:rFonts w:ascii="Tahoma" w:hAnsi="Tahoma" w:cs="Tahoma"/>
                      <w:bCs/>
                      <w:sz w:val="16"/>
                      <w:szCs w:val="16"/>
                    </w:rPr>
                    <w:t xml:space="preserve">Term </w:t>
                  </w:r>
                </w:p>
              </w:tc>
              <w:tc>
                <w:tcPr>
                  <w:tcW w:w="709" w:type="dxa"/>
                  <w:tcBorders>
                    <w:top w:val="single" w:sz="8" w:space="0" w:color="000000"/>
                    <w:left w:val="single" w:sz="8" w:space="0" w:color="000000"/>
                    <w:bottom w:val="single" w:sz="8" w:space="0" w:color="000000"/>
                    <w:right w:val="single" w:sz="8" w:space="0" w:color="000000"/>
                  </w:tcBorders>
                </w:tcPr>
                <w:p w:rsidR="0083713F" w:rsidRPr="00CB538C" w:rsidRDefault="0083713F" w:rsidP="009625AB">
                  <w:pPr>
                    <w:pStyle w:val="Default"/>
                    <w:rPr>
                      <w:rFonts w:ascii="Tahoma" w:hAnsi="Tahoma" w:cs="Tahoma"/>
                      <w:sz w:val="16"/>
                      <w:szCs w:val="16"/>
                    </w:rPr>
                  </w:pPr>
                  <w:r w:rsidRPr="00CB538C">
                    <w:rPr>
                      <w:rFonts w:ascii="Tahoma" w:hAnsi="Tahoma" w:cs="Tahoma"/>
                      <w:sz w:val="16"/>
                      <w:szCs w:val="16"/>
                    </w:rPr>
                    <w:t>11</w:t>
                  </w:r>
                </w:p>
              </w:tc>
              <w:tc>
                <w:tcPr>
                  <w:tcW w:w="708" w:type="dxa"/>
                  <w:tcBorders>
                    <w:top w:val="single" w:sz="8" w:space="0" w:color="000000"/>
                    <w:left w:val="single" w:sz="8" w:space="0" w:color="000000"/>
                    <w:bottom w:val="single" w:sz="8" w:space="0" w:color="000000"/>
                    <w:right w:val="single" w:sz="8" w:space="0" w:color="000000"/>
                  </w:tcBorders>
                </w:tcPr>
                <w:p w:rsidR="0083713F" w:rsidRPr="00CB538C" w:rsidRDefault="0083713F" w:rsidP="009625AB">
                  <w:pPr>
                    <w:pStyle w:val="Default"/>
                    <w:rPr>
                      <w:rFonts w:ascii="Tahoma" w:hAnsi="Tahoma" w:cs="Tahoma"/>
                      <w:sz w:val="16"/>
                      <w:szCs w:val="16"/>
                    </w:rPr>
                  </w:pPr>
                  <w:r w:rsidRPr="00CB538C">
                    <w:rPr>
                      <w:rFonts w:ascii="Tahoma" w:hAnsi="Tahoma" w:cs="Tahoma"/>
                      <w:sz w:val="16"/>
                      <w:szCs w:val="16"/>
                    </w:rPr>
                    <w:t>19</w:t>
                  </w:r>
                </w:p>
              </w:tc>
              <w:tc>
                <w:tcPr>
                  <w:tcW w:w="851" w:type="dxa"/>
                  <w:tcBorders>
                    <w:top w:val="single" w:sz="8" w:space="0" w:color="000000"/>
                    <w:left w:val="single" w:sz="8" w:space="0" w:color="000000"/>
                    <w:bottom w:val="single" w:sz="8" w:space="0" w:color="000000"/>
                  </w:tcBorders>
                </w:tcPr>
                <w:p w:rsidR="0083713F" w:rsidRPr="00CB538C" w:rsidRDefault="0083713F" w:rsidP="009625AB">
                  <w:pPr>
                    <w:pStyle w:val="Default"/>
                    <w:rPr>
                      <w:rFonts w:ascii="Tahoma" w:hAnsi="Tahoma" w:cs="Tahoma"/>
                      <w:sz w:val="16"/>
                      <w:szCs w:val="16"/>
                    </w:rPr>
                  </w:pPr>
                  <w:r w:rsidRPr="00CB538C">
                    <w:rPr>
                      <w:rFonts w:ascii="Tahoma" w:hAnsi="Tahoma" w:cs="Tahoma"/>
                      <w:sz w:val="16"/>
                      <w:szCs w:val="16"/>
                    </w:rPr>
                    <w:t xml:space="preserve">39 </w:t>
                  </w:r>
                </w:p>
              </w:tc>
            </w:tr>
          </w:tbl>
          <w:p w:rsidR="0083713F" w:rsidRPr="00CB538C" w:rsidRDefault="0083713F"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What do you look for in your sequence to help you find the </w:t>
            </w:r>
            <w:r w:rsidRPr="00CB538C">
              <w:rPr>
                <w:rFonts w:ascii="Tahoma" w:hAnsi="Tahoma" w:cs="Tahoma"/>
                <w:i/>
                <w:iCs/>
                <w:sz w:val="16"/>
                <w:szCs w:val="16"/>
              </w:rPr>
              <w:t>n</w:t>
            </w:r>
            <w:r w:rsidRPr="00CB538C">
              <w:rPr>
                <w:rFonts w:ascii="Tahoma" w:hAnsi="Tahoma" w:cs="Tahoma"/>
                <w:sz w:val="16"/>
                <w:szCs w:val="16"/>
              </w:rPr>
              <w:t xml:space="preserve">th term? </w:t>
            </w:r>
          </w:p>
          <w:p w:rsidR="0083713F" w:rsidRPr="00CB538C" w:rsidRDefault="0083713F" w:rsidP="009625AB">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The term</w:t>
            </w:r>
            <w:r w:rsidRPr="00CB538C">
              <w:rPr>
                <w:rFonts w:ascii="Cambria Math" w:hAnsi="Cambria Math" w:cs="Cambria Math"/>
                <w:sz w:val="16"/>
                <w:szCs w:val="16"/>
              </w:rPr>
              <w:t>‐</w:t>
            </w:r>
            <w:r w:rsidRPr="00CB538C">
              <w:rPr>
                <w:rFonts w:ascii="Tahoma" w:hAnsi="Tahoma" w:cs="Tahoma"/>
                <w:sz w:val="16"/>
                <w:szCs w:val="16"/>
              </w:rPr>
              <w:t>to</w:t>
            </w:r>
            <w:r w:rsidRPr="00CB538C">
              <w:rPr>
                <w:rFonts w:ascii="Cambria Math" w:hAnsi="Cambria Math" w:cs="Cambria Math"/>
                <w:sz w:val="16"/>
                <w:szCs w:val="16"/>
              </w:rPr>
              <w:t>‐</w:t>
            </w:r>
            <w:r w:rsidRPr="00CB538C">
              <w:rPr>
                <w:rFonts w:ascii="Tahoma" w:hAnsi="Tahoma" w:cs="Tahoma"/>
                <w:sz w:val="16"/>
                <w:szCs w:val="16"/>
              </w:rPr>
              <w:t>term rule for a sequence is 'previous term + 2'. What does that tell you about the position</w:t>
            </w:r>
            <w:r w:rsidRPr="00CB538C">
              <w:rPr>
                <w:rFonts w:ascii="Cambria Math" w:hAnsi="Cambria Math" w:cs="Cambria Math"/>
                <w:sz w:val="16"/>
                <w:szCs w:val="16"/>
              </w:rPr>
              <w:t>‐</w:t>
            </w:r>
            <w:r w:rsidRPr="00CB538C">
              <w:rPr>
                <w:rFonts w:ascii="Tahoma" w:hAnsi="Tahoma" w:cs="Tahoma"/>
                <w:sz w:val="16"/>
                <w:szCs w:val="16"/>
              </w:rPr>
              <w:t>to</w:t>
            </w:r>
            <w:r w:rsidRPr="00CB538C">
              <w:rPr>
                <w:rFonts w:ascii="Cambria Math" w:hAnsi="Cambria Math" w:cs="Cambria Math"/>
                <w:sz w:val="16"/>
                <w:szCs w:val="16"/>
              </w:rPr>
              <w:t>‐</w:t>
            </w:r>
            <w:r w:rsidRPr="00CB538C">
              <w:rPr>
                <w:rFonts w:ascii="Tahoma" w:hAnsi="Tahoma" w:cs="Tahoma"/>
                <w:sz w:val="16"/>
                <w:szCs w:val="16"/>
              </w:rPr>
              <w:t xml:space="preserve">term rule? Do you have enough information to find the rule for the </w:t>
            </w:r>
            <w:r w:rsidRPr="00CB538C">
              <w:rPr>
                <w:rFonts w:ascii="Tahoma" w:hAnsi="Tahoma" w:cs="Tahoma"/>
                <w:i/>
                <w:iCs/>
                <w:sz w:val="16"/>
                <w:szCs w:val="16"/>
              </w:rPr>
              <w:t>n</w:t>
            </w:r>
            <w:r w:rsidRPr="00CB538C">
              <w:rPr>
                <w:rFonts w:ascii="Tahoma" w:hAnsi="Tahoma" w:cs="Tahoma"/>
                <w:sz w:val="16"/>
                <w:szCs w:val="16"/>
              </w:rPr>
              <w:t xml:space="preserve">th term? Why? How do you formulate the nth term for a given sequence. </w:t>
            </w:r>
          </w:p>
          <w:p w:rsidR="0083713F" w:rsidRPr="00DE0A8B" w:rsidRDefault="0083713F" w:rsidP="00DE0A8B">
            <w:pPr>
              <w:pStyle w:val="Default"/>
              <w:ind w:left="1980" w:hanging="1980"/>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Create three different sequences where the 5</w:t>
            </w:r>
            <w:r w:rsidRPr="00CB538C">
              <w:rPr>
                <w:rFonts w:ascii="Tahoma" w:hAnsi="Tahoma" w:cs="Tahoma"/>
                <w:sz w:val="16"/>
                <w:szCs w:val="16"/>
                <w:vertAlign w:val="superscript"/>
              </w:rPr>
              <w:t>th</w:t>
            </w:r>
            <w:r>
              <w:rPr>
                <w:rFonts w:ascii="Tahoma" w:hAnsi="Tahoma" w:cs="Tahoma"/>
                <w:sz w:val="16"/>
                <w:szCs w:val="16"/>
              </w:rPr>
              <w:t xml:space="preserve"> term is 13. </w:t>
            </w:r>
          </w:p>
        </w:tc>
        <w:tc>
          <w:tcPr>
            <w:tcW w:w="3118" w:type="dxa"/>
            <w:shd w:val="clear" w:color="auto" w:fill="auto"/>
            <w:tcMar>
              <w:top w:w="28" w:type="dxa"/>
              <w:left w:w="57" w:type="dxa"/>
              <w:bottom w:w="28" w:type="dxa"/>
              <w:right w:w="57" w:type="dxa"/>
            </w:tcMar>
          </w:tcPr>
          <w:p w:rsidR="0083713F" w:rsidRPr="00CB538C" w:rsidRDefault="0083713F" w:rsidP="009625AB">
            <w:pPr>
              <w:rPr>
                <w:rFonts w:ascii="Tahoma" w:hAnsi="Tahoma" w:cs="Tahoma"/>
                <w:color w:val="000000" w:themeColor="text1"/>
                <w:sz w:val="16"/>
                <w:szCs w:val="16"/>
              </w:rPr>
            </w:pPr>
          </w:p>
        </w:tc>
        <w:tc>
          <w:tcPr>
            <w:tcW w:w="4536" w:type="dxa"/>
            <w:shd w:val="clear" w:color="auto" w:fill="auto"/>
            <w:tcMar>
              <w:top w:w="28" w:type="dxa"/>
              <w:left w:w="57" w:type="dxa"/>
              <w:bottom w:w="28" w:type="dxa"/>
              <w:right w:w="57" w:type="dxa"/>
            </w:tcMar>
          </w:tcPr>
          <w:p w:rsidR="0083713F" w:rsidRPr="00CB538C" w:rsidRDefault="0083713F" w:rsidP="009625AB">
            <w:pPr>
              <w:rPr>
                <w:rFonts w:ascii="Tahoma" w:hAnsi="Tahoma" w:cs="Tahoma"/>
                <w:sz w:val="16"/>
                <w:szCs w:val="16"/>
              </w:rPr>
            </w:pPr>
          </w:p>
        </w:tc>
      </w:tr>
    </w:tbl>
    <w:p w:rsidR="00067D5F" w:rsidRDefault="00067D5F" w:rsidP="001470A7">
      <w:pPr>
        <w:rPr>
          <w:rFonts w:ascii="Tahoma" w:hAnsi="Tahoma" w:cs="Tahoma"/>
        </w:rPr>
      </w:pPr>
    </w:p>
    <w:p w:rsidR="0083713F" w:rsidRPr="00CB538C" w:rsidRDefault="0083713F" w:rsidP="001470A7">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67D5F" w:rsidRPr="00CB538C" w:rsidTr="009625AB">
        <w:tc>
          <w:tcPr>
            <w:tcW w:w="2127" w:type="dxa"/>
            <w:vMerge w:val="restart"/>
            <w:shd w:val="clear" w:color="auto" w:fill="auto"/>
            <w:vAlign w:val="bottom"/>
          </w:tcPr>
          <w:p w:rsidR="00067D5F" w:rsidRPr="00CB538C" w:rsidRDefault="00067D5F"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12864" behindDoc="0" locked="0" layoutInCell="1" allowOverlap="1" wp14:anchorId="6A6511B5" wp14:editId="42654CBB">
                      <wp:simplePos x="0" y="0"/>
                      <wp:positionH relativeFrom="column">
                        <wp:posOffset>-81280</wp:posOffset>
                      </wp:positionH>
                      <wp:positionV relativeFrom="paragraph">
                        <wp:posOffset>-15240</wp:posOffset>
                      </wp:positionV>
                      <wp:extent cx="1356360" cy="80772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67D5F">
                                  <w:r>
                                    <w:rPr>
                                      <w:noProof/>
                                      <w:lang w:val="en-GB" w:eastAsia="en-GB"/>
                                    </w:rPr>
                                    <w:drawing>
                                      <wp:inline distT="0" distB="0" distL="0" distR="0" wp14:anchorId="2782C5E9" wp14:editId="5EEF496B">
                                        <wp:extent cx="1257300" cy="673552"/>
                                        <wp:effectExtent l="0" t="0" r="0" b="0"/>
                                        <wp:docPr id="64" name="Picture 6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2" o:spid="_x0000_s1047" type="#_x0000_t202" style="position:absolute;margin-left:-6.4pt;margin-top:-1.2pt;width:106.8pt;height:63.6pt;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S/iu&#10;p4ECAABsBQAADgAAAAAAAAAAAAAAAAAuAgAAZHJzL2Uyb0RvYy54bWxQSwECLQAUAAYACAAAACEA&#10;jKInGuAAAAAKAQAADwAAAAAAAAAAAAAAAADbBAAAZHJzL2Rvd25yZXYueG1sUEsFBgAAAAAEAAQA&#10;8wAAAOgFAAAAAA==&#10;" filled="f" stroked="f" strokeweight=".5pt">
                      <v:textbox>
                        <w:txbxContent>
                          <w:p w:rsidR="00144D41" w:rsidRDefault="00144D41" w:rsidP="00067D5F">
                            <w:r>
                              <w:rPr>
                                <w:noProof/>
                                <w:lang w:val="en-GB" w:eastAsia="en-GB"/>
                              </w:rPr>
                              <w:drawing>
                                <wp:inline distT="0" distB="0" distL="0" distR="0" wp14:anchorId="2782C5E9" wp14:editId="5EEF496B">
                                  <wp:extent cx="1257300" cy="673552"/>
                                  <wp:effectExtent l="0" t="0" r="0" b="0"/>
                                  <wp:docPr id="64" name="Picture 6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67D5F" w:rsidRPr="00CB538C" w:rsidRDefault="00067D5F"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067D5F" w:rsidRPr="00CB538C" w:rsidRDefault="00067D5F" w:rsidP="009625AB">
            <w:pPr>
              <w:jc w:val="center"/>
              <w:rPr>
                <w:rFonts w:ascii="Tahoma" w:hAnsi="Tahoma" w:cs="Tahoma"/>
                <w:sz w:val="32"/>
                <w:szCs w:val="32"/>
              </w:rPr>
            </w:pPr>
          </w:p>
        </w:tc>
        <w:tc>
          <w:tcPr>
            <w:tcW w:w="2126" w:type="dxa"/>
            <w:vMerge w:val="restart"/>
          </w:tcPr>
          <w:p w:rsidR="00067D5F" w:rsidRPr="00CB538C" w:rsidRDefault="00067D5F"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11840" behindDoc="0" locked="0" layoutInCell="1" allowOverlap="1" wp14:anchorId="433D8510" wp14:editId="2A269C91">
                      <wp:simplePos x="0" y="0"/>
                      <wp:positionH relativeFrom="column">
                        <wp:posOffset>-76200</wp:posOffset>
                      </wp:positionH>
                      <wp:positionV relativeFrom="paragraph">
                        <wp:posOffset>-35417</wp:posOffset>
                      </wp:positionV>
                      <wp:extent cx="1419225" cy="866775"/>
                      <wp:effectExtent l="0" t="0" r="0" b="0"/>
                      <wp:wrapNone/>
                      <wp:docPr id="63" name="Text Box 6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67D5F">
                                  <w:r>
                                    <w:rPr>
                                      <w:noProof/>
                                      <w:lang w:val="en-GB" w:eastAsia="en-GB"/>
                                    </w:rPr>
                                    <w:drawing>
                                      <wp:inline distT="0" distB="0" distL="0" distR="0" wp14:anchorId="5DD85660" wp14:editId="4F768A99">
                                        <wp:extent cx="1257300" cy="673552"/>
                                        <wp:effectExtent l="0" t="0" r="0" b="0"/>
                                        <wp:docPr id="65" name="Picture 6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3" o:spid="_x0000_s1048" type="#_x0000_t202" style="position:absolute;margin-left:-6pt;margin-top:-2.8pt;width:111.75pt;height:68.25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AG&#10;eJtqggIAAGwFAAAOAAAAAAAAAAAAAAAAAC4CAABkcnMvZTJvRG9jLnhtbFBLAQItABQABgAIAAAA&#10;IQBKFXeZ4QAAAAoBAAAPAAAAAAAAAAAAAAAAANwEAABkcnMvZG93bnJldi54bWxQSwUGAAAAAAQA&#10;BADzAAAA6gUAAAAA&#10;" filled="f" stroked="f" strokeweight=".5pt">
                      <v:textbox>
                        <w:txbxContent>
                          <w:p w:rsidR="00144D41" w:rsidRDefault="00144D41" w:rsidP="00067D5F">
                            <w:r>
                              <w:rPr>
                                <w:noProof/>
                                <w:lang w:val="en-GB" w:eastAsia="en-GB"/>
                              </w:rPr>
                              <w:drawing>
                                <wp:inline distT="0" distB="0" distL="0" distR="0" wp14:anchorId="5DD85660" wp14:editId="4F768A99">
                                  <wp:extent cx="1257300" cy="673552"/>
                                  <wp:effectExtent l="0" t="0" r="0" b="0"/>
                                  <wp:docPr id="65" name="Picture 6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67D5F" w:rsidRPr="00CB538C" w:rsidRDefault="00067D5F" w:rsidP="009625AB">
            <w:pPr>
              <w:rPr>
                <w:rFonts w:ascii="Tahoma" w:hAnsi="Tahoma" w:cs="Tahoma"/>
              </w:rPr>
            </w:pPr>
          </w:p>
          <w:p w:rsidR="00067D5F" w:rsidRPr="00CB538C" w:rsidRDefault="00067D5F" w:rsidP="009625AB">
            <w:pPr>
              <w:rPr>
                <w:rFonts w:ascii="Tahoma" w:hAnsi="Tahoma" w:cs="Tahoma"/>
              </w:rPr>
            </w:pPr>
          </w:p>
          <w:p w:rsidR="00067D5F" w:rsidRPr="00CB538C" w:rsidRDefault="00067D5F" w:rsidP="009625AB">
            <w:pPr>
              <w:rPr>
                <w:rFonts w:ascii="Tahoma" w:hAnsi="Tahoma" w:cs="Tahoma"/>
              </w:rPr>
            </w:pPr>
          </w:p>
        </w:tc>
      </w:tr>
      <w:tr w:rsidR="00067D5F" w:rsidRPr="00CB538C" w:rsidTr="009625AB">
        <w:tc>
          <w:tcPr>
            <w:tcW w:w="2127" w:type="dxa"/>
            <w:vMerge/>
            <w:shd w:val="clear" w:color="auto" w:fill="auto"/>
            <w:vAlign w:val="bottom"/>
          </w:tcPr>
          <w:p w:rsidR="00067D5F" w:rsidRPr="00CB538C" w:rsidRDefault="00067D5F" w:rsidP="009625AB">
            <w:pPr>
              <w:rPr>
                <w:rFonts w:ascii="Tahoma" w:hAnsi="Tahoma" w:cs="Tahoma"/>
                <w:color w:val="FFFFFF" w:themeColor="background1"/>
                <w:sz w:val="32"/>
                <w:szCs w:val="32"/>
              </w:rPr>
            </w:pPr>
          </w:p>
        </w:tc>
        <w:tc>
          <w:tcPr>
            <w:tcW w:w="11624" w:type="dxa"/>
            <w:shd w:val="clear" w:color="auto" w:fill="800080"/>
            <w:vAlign w:val="bottom"/>
          </w:tcPr>
          <w:p w:rsidR="00067D5F" w:rsidRPr="00CB538C" w:rsidRDefault="00067D5F" w:rsidP="009625AB">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067D5F" w:rsidRPr="00CB538C" w:rsidRDefault="00067D5F" w:rsidP="009625AB">
            <w:pPr>
              <w:rPr>
                <w:rFonts w:ascii="Tahoma" w:hAnsi="Tahoma" w:cs="Tahoma"/>
              </w:rPr>
            </w:pPr>
          </w:p>
        </w:tc>
      </w:tr>
    </w:tbl>
    <w:p w:rsidR="00067D5F" w:rsidRPr="00CB538C" w:rsidRDefault="00067D5F" w:rsidP="00067D5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5103"/>
        <w:gridCol w:w="2080"/>
        <w:gridCol w:w="542"/>
        <w:gridCol w:w="2198"/>
        <w:gridCol w:w="1899"/>
        <w:gridCol w:w="3629"/>
      </w:tblGrid>
      <w:tr w:rsidR="00067D5F" w:rsidRPr="00CB538C" w:rsidTr="009625AB">
        <w:trPr>
          <w:cantSplit/>
          <w:trHeight w:val="170"/>
        </w:trPr>
        <w:tc>
          <w:tcPr>
            <w:tcW w:w="12248" w:type="dxa"/>
            <w:gridSpan w:val="6"/>
            <w:tcBorders>
              <w:bottom w:val="single" w:sz="4" w:space="0" w:color="auto"/>
            </w:tcBorders>
            <w:shd w:val="clear" w:color="auto" w:fill="B2A1C7" w:themeFill="accent4" w:themeFillTint="99"/>
          </w:tcPr>
          <w:p w:rsidR="00067D5F" w:rsidRPr="00CB538C" w:rsidRDefault="00067D5F" w:rsidP="004504C7">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4504C7">
              <w:rPr>
                <w:rFonts w:ascii="Tahoma" w:hAnsi="Tahoma" w:cs="Tahoma"/>
                <w:color w:val="FFFFFF" w:themeColor="background1"/>
                <w:sz w:val="20"/>
                <w:szCs w:val="20"/>
              </w:rPr>
              <w:t xml:space="preserve">Using Coordinates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67D5F" w:rsidRPr="00CB538C" w:rsidRDefault="00067D5F"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7 </w:t>
            </w:r>
            <w:r w:rsidRPr="00CB538C">
              <w:rPr>
                <w:rFonts w:ascii="Tahoma" w:hAnsi="Tahoma" w:cs="Tahoma"/>
                <w:color w:val="FFFFFF" w:themeColor="background1"/>
                <w:sz w:val="20"/>
                <w:szCs w:val="20"/>
              </w:rPr>
              <w:t>hours</w:t>
            </w:r>
          </w:p>
        </w:tc>
      </w:tr>
      <w:tr w:rsidR="00067D5F" w:rsidRPr="00CB538C" w:rsidTr="009625AB">
        <w:trPr>
          <w:cantSplit/>
          <w:trHeight w:val="39"/>
        </w:trPr>
        <w:tc>
          <w:tcPr>
            <w:tcW w:w="426" w:type="dxa"/>
            <w:vMerge w:val="restart"/>
            <w:tcBorders>
              <w:right w:val="nil"/>
            </w:tcBorders>
            <w:shd w:val="clear" w:color="auto" w:fill="E6E6E6"/>
            <w:textDirection w:val="btLr"/>
            <w:vAlign w:val="center"/>
          </w:tcPr>
          <w:p w:rsidR="00067D5F" w:rsidRPr="00CB538C" w:rsidRDefault="004504C7" w:rsidP="004504C7">
            <w:pPr>
              <w:ind w:left="113" w:right="113"/>
              <w:jc w:val="center"/>
              <w:rPr>
                <w:rFonts w:ascii="Tahoma" w:hAnsi="Tahoma" w:cs="Tahoma"/>
                <w:b/>
                <w:sz w:val="16"/>
                <w:szCs w:val="16"/>
              </w:rPr>
            </w:pPr>
            <w:r w:rsidRPr="004504C7">
              <w:rPr>
                <w:rFonts w:ascii="Tahoma" w:hAnsi="Tahoma" w:cs="Tahoma"/>
                <w:b/>
                <w:sz w:val="16"/>
                <w:szCs w:val="16"/>
              </w:rPr>
              <w:t xml:space="preserve">ALGEBRA, </w:t>
            </w:r>
            <w:r w:rsidR="00067D5F" w:rsidRPr="004504C7">
              <w:rPr>
                <w:rFonts w:ascii="Tahoma" w:hAnsi="Tahoma" w:cs="Tahoma"/>
                <w:b/>
                <w:sz w:val="16"/>
                <w:szCs w:val="16"/>
              </w:rPr>
              <w:t>GEOMETRY AND MEASURE</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rsidR="00067D5F" w:rsidRPr="00CB538C" w:rsidRDefault="00067D5F"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rsidR="00067D5F" w:rsidRPr="00CB538C" w:rsidRDefault="00067D5F" w:rsidP="009625AB">
            <w:pPr>
              <w:jc w:val="right"/>
              <w:rPr>
                <w:rFonts w:ascii="Tahoma" w:hAnsi="Tahoma" w:cs="Tahoma"/>
                <w:i/>
                <w:sz w:val="16"/>
                <w:szCs w:val="16"/>
              </w:rPr>
            </w:pPr>
          </w:p>
        </w:tc>
      </w:tr>
      <w:tr w:rsidR="00067D5F" w:rsidRPr="00CB538C" w:rsidTr="009625AB">
        <w:trPr>
          <w:cantSplit/>
          <w:trHeight w:val="850"/>
        </w:trPr>
        <w:tc>
          <w:tcPr>
            <w:tcW w:w="426" w:type="dxa"/>
            <w:vMerge/>
            <w:shd w:val="clear" w:color="auto" w:fill="E6E6E6"/>
          </w:tcPr>
          <w:p w:rsidR="00067D5F" w:rsidRPr="00CB538C" w:rsidRDefault="00067D5F" w:rsidP="009625AB">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067D5F" w:rsidRPr="00CB538C" w:rsidRDefault="00067D5F" w:rsidP="009625AB">
            <w:pPr>
              <w:rPr>
                <w:rFonts w:ascii="Tahoma" w:hAnsi="Tahoma" w:cs="Tahoma"/>
                <w:b/>
                <w:i/>
                <w:sz w:val="16"/>
                <w:szCs w:val="16"/>
              </w:rPr>
            </w:pPr>
            <w:r w:rsidRPr="00CB538C">
              <w:rPr>
                <w:rFonts w:ascii="Tahoma" w:hAnsi="Tahoma" w:cs="Tahoma"/>
                <w:b/>
                <w:i/>
                <w:sz w:val="16"/>
                <w:szCs w:val="16"/>
              </w:rPr>
              <w:t>Understanding and using functional relationships</w:t>
            </w:r>
          </w:p>
          <w:p w:rsidR="00067D5F" w:rsidRPr="00CB538C" w:rsidRDefault="00067D5F" w:rsidP="009625AB">
            <w:pPr>
              <w:rPr>
                <w:rFonts w:ascii="Tahoma" w:hAnsi="Tahoma" w:cs="Tahoma"/>
                <w:sz w:val="16"/>
                <w:szCs w:val="16"/>
              </w:rPr>
            </w:pPr>
            <w:r w:rsidRPr="00CB538C">
              <w:rPr>
                <w:rFonts w:ascii="Tahoma" w:hAnsi="Tahoma" w:cs="Tahoma"/>
                <w:sz w:val="16"/>
                <w:szCs w:val="16"/>
              </w:rPr>
              <w:t>Using coordinates in 4 quadrants.</w:t>
            </w:r>
          </w:p>
          <w:p w:rsidR="00067D5F" w:rsidRPr="00CB538C" w:rsidRDefault="00067D5F" w:rsidP="009625AB">
            <w:pPr>
              <w:rPr>
                <w:rFonts w:ascii="Tahoma" w:hAnsi="Tahoma" w:cs="Tahoma"/>
                <w:i/>
                <w:sz w:val="16"/>
                <w:szCs w:val="16"/>
              </w:rPr>
            </w:pPr>
            <w:r w:rsidRPr="00CB538C">
              <w:rPr>
                <w:rFonts w:ascii="Tahoma" w:hAnsi="Tahoma" w:cs="Tahoma"/>
                <w:sz w:val="16"/>
                <w:szCs w:val="16"/>
              </w:rPr>
              <w:t xml:space="preserve">Drawing and interpretation </w:t>
            </w:r>
            <w:r w:rsidRPr="00CB538C">
              <w:rPr>
                <w:rFonts w:ascii="Tahoma" w:hAnsi="Tahoma" w:cs="Tahoma"/>
                <w:bCs/>
                <w:sz w:val="16"/>
                <w:szCs w:val="16"/>
              </w:rPr>
              <w:t>of</w:t>
            </w:r>
            <w:r w:rsidRPr="00CB538C">
              <w:rPr>
                <w:rFonts w:ascii="Tahoma" w:hAnsi="Tahoma" w:cs="Tahoma"/>
                <w:sz w:val="16"/>
                <w:szCs w:val="16"/>
              </w:rPr>
              <w:t xml:space="preserve"> the graphs of x</w:t>
            </w:r>
            <w:r w:rsidRPr="00CB538C">
              <w:rPr>
                <w:rFonts w:ascii="Tahoma" w:hAnsi="Tahoma" w:cs="Tahoma"/>
                <w:i/>
                <w:sz w:val="16"/>
                <w:szCs w:val="16"/>
              </w:rPr>
              <w:t xml:space="preserve"> = a, y = b, y = ax + b.</w:t>
            </w:r>
          </w:p>
          <w:p w:rsidR="00067D5F" w:rsidRPr="00CB538C" w:rsidRDefault="00067D5F" w:rsidP="009625AB">
            <w:pPr>
              <w:rPr>
                <w:rFonts w:ascii="Tahoma" w:hAnsi="Tahoma" w:cs="Tahoma"/>
                <w:bCs/>
                <w:sz w:val="16"/>
                <w:szCs w:val="16"/>
                <w:u w:val="single"/>
              </w:rPr>
            </w:pPr>
          </w:p>
        </w:tc>
        <w:tc>
          <w:tcPr>
            <w:tcW w:w="7726" w:type="dxa"/>
            <w:gridSpan w:val="3"/>
            <w:tcBorders>
              <w:top w:val="single" w:sz="4" w:space="0" w:color="auto"/>
              <w:bottom w:val="single" w:sz="4" w:space="0" w:color="auto"/>
            </w:tcBorders>
            <w:shd w:val="clear" w:color="auto" w:fill="E6E6E6"/>
          </w:tcPr>
          <w:p w:rsidR="00067D5F" w:rsidRPr="00CB538C" w:rsidRDefault="00067D5F" w:rsidP="009625AB">
            <w:pPr>
              <w:ind w:hanging="26"/>
              <w:rPr>
                <w:rFonts w:ascii="Tahoma" w:hAnsi="Tahoma" w:cs="Tahoma"/>
                <w:sz w:val="16"/>
                <w:szCs w:val="16"/>
              </w:rPr>
            </w:pPr>
          </w:p>
        </w:tc>
      </w:tr>
      <w:tr w:rsidR="00067D5F" w:rsidRPr="00CB538C" w:rsidTr="009625AB">
        <w:trPr>
          <w:cantSplit/>
          <w:trHeight w:val="40"/>
        </w:trPr>
        <w:tc>
          <w:tcPr>
            <w:tcW w:w="426" w:type="dxa"/>
            <w:vMerge/>
            <w:shd w:val="clear" w:color="auto" w:fill="E6E6E6"/>
          </w:tcPr>
          <w:p w:rsidR="00067D5F" w:rsidRPr="00CB538C" w:rsidRDefault="00067D5F" w:rsidP="009625AB">
            <w:pPr>
              <w:rPr>
                <w:rFonts w:ascii="Tahoma" w:hAnsi="Tahoma" w:cs="Tahoma"/>
                <w:b/>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067D5F" w:rsidRPr="00CB538C" w:rsidRDefault="00067D5F"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67D5F" w:rsidRPr="00CB538C" w:rsidTr="009625AB">
        <w:trPr>
          <w:cantSplit/>
          <w:trHeight w:val="850"/>
        </w:trPr>
        <w:tc>
          <w:tcPr>
            <w:tcW w:w="426" w:type="dxa"/>
            <w:vMerge/>
            <w:tcBorders>
              <w:bottom w:val="single" w:sz="4" w:space="0" w:color="auto"/>
            </w:tcBorders>
            <w:shd w:val="clear" w:color="auto" w:fill="E6E6E6"/>
          </w:tcPr>
          <w:p w:rsidR="00067D5F" w:rsidRPr="00CB538C" w:rsidRDefault="00067D5F" w:rsidP="009625AB">
            <w:pPr>
              <w:rPr>
                <w:rFonts w:ascii="Tahoma" w:hAnsi="Tahoma" w:cs="Tahoma"/>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067D5F" w:rsidRPr="00CB538C" w:rsidRDefault="00067D5F" w:rsidP="009625AB">
            <w:pPr>
              <w:rPr>
                <w:rFonts w:ascii="Tahoma" w:hAnsi="Tahoma" w:cs="Tahoma"/>
                <w:b/>
                <w:i/>
                <w:sz w:val="16"/>
                <w:szCs w:val="16"/>
              </w:rPr>
            </w:pPr>
            <w:r w:rsidRPr="00CB538C">
              <w:rPr>
                <w:rFonts w:ascii="Tahoma" w:hAnsi="Tahoma" w:cs="Tahoma"/>
                <w:b/>
                <w:i/>
                <w:sz w:val="16"/>
                <w:szCs w:val="16"/>
              </w:rPr>
              <w:t>Understanding and using properties of position, movement and transformation</w:t>
            </w:r>
          </w:p>
          <w:p w:rsidR="00067D5F" w:rsidRPr="004504C7" w:rsidRDefault="00067D5F" w:rsidP="004504C7">
            <w:pPr>
              <w:ind w:hanging="26"/>
              <w:rPr>
                <w:rFonts w:ascii="Tahoma" w:hAnsi="Tahoma" w:cs="Tahoma"/>
                <w:sz w:val="16"/>
                <w:szCs w:val="16"/>
              </w:rPr>
            </w:pPr>
            <w:r w:rsidRPr="00CB538C">
              <w:rPr>
                <w:rFonts w:ascii="Tahoma" w:hAnsi="Tahoma" w:cs="Tahoma"/>
                <w:sz w:val="16"/>
                <w:szCs w:val="16"/>
              </w:rPr>
              <w:t xml:space="preserve">Finding the coordinates of points identified by geometrical information, for example, finding the coordinates of the mid-point of the line segment </w:t>
            </w:r>
            <w:r w:rsidRPr="00CB538C">
              <w:rPr>
                <w:rFonts w:ascii="Tahoma" w:hAnsi="Tahoma" w:cs="Tahoma"/>
                <w:i/>
                <w:sz w:val="16"/>
                <w:szCs w:val="16"/>
              </w:rPr>
              <w:t>AB</w:t>
            </w:r>
            <w:r w:rsidRPr="00CB538C">
              <w:rPr>
                <w:rFonts w:ascii="Tahoma" w:hAnsi="Tahoma" w:cs="Tahoma"/>
                <w:sz w:val="16"/>
                <w:szCs w:val="16"/>
              </w:rPr>
              <w:t xml:space="preserve">, given points </w:t>
            </w:r>
            <w:r w:rsidRPr="00CB538C">
              <w:rPr>
                <w:rFonts w:ascii="Tahoma" w:hAnsi="Tahoma" w:cs="Tahoma"/>
                <w:i/>
                <w:sz w:val="16"/>
                <w:szCs w:val="16"/>
              </w:rPr>
              <w:t>A</w:t>
            </w:r>
            <w:r w:rsidRPr="00CB538C">
              <w:rPr>
                <w:rFonts w:ascii="Tahoma" w:hAnsi="Tahoma" w:cs="Tahoma"/>
                <w:sz w:val="16"/>
                <w:szCs w:val="16"/>
              </w:rPr>
              <w:t xml:space="preserve"> and </w:t>
            </w:r>
            <w:r w:rsidRPr="00CB538C">
              <w:rPr>
                <w:rFonts w:ascii="Tahoma" w:hAnsi="Tahoma" w:cs="Tahoma"/>
                <w:i/>
                <w:sz w:val="16"/>
                <w:szCs w:val="16"/>
              </w:rPr>
              <w:t>B</w:t>
            </w:r>
            <w:r w:rsidRPr="00CB538C">
              <w:rPr>
                <w:rFonts w:ascii="Tahoma" w:hAnsi="Tahoma" w:cs="Tahoma"/>
                <w:sz w:val="16"/>
                <w:szCs w:val="16"/>
              </w:rPr>
              <w:t>; finding the coordinates of the fourth vertex of a parallelogram, given the coordinat</w:t>
            </w:r>
            <w:r w:rsidR="004504C7">
              <w:rPr>
                <w:rFonts w:ascii="Tahoma" w:hAnsi="Tahoma" w:cs="Tahoma"/>
                <w:sz w:val="16"/>
                <w:szCs w:val="16"/>
              </w:rPr>
              <w:t>es of the other three vertices.</w:t>
            </w:r>
          </w:p>
        </w:tc>
      </w:tr>
      <w:tr w:rsidR="00067D5F" w:rsidRPr="00CB538C" w:rsidTr="009625AB">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067D5F" w:rsidRPr="00CB538C" w:rsidTr="00EC5AF2">
        <w:trPr>
          <w:cantSplit/>
          <w:trHeight w:val="128"/>
        </w:trPr>
        <w:tc>
          <w:tcPr>
            <w:tcW w:w="10349" w:type="dxa"/>
            <w:gridSpan w:val="5"/>
            <w:tcBorders>
              <w:bottom w:val="single" w:sz="4" w:space="0" w:color="auto"/>
            </w:tcBorders>
            <w:shd w:val="clear" w:color="auto" w:fill="auto"/>
            <w:noWrap/>
            <w:tcMar>
              <w:top w:w="28" w:type="dxa"/>
              <w:left w:w="57" w:type="dxa"/>
              <w:bottom w:w="28" w:type="dxa"/>
              <w:right w:w="57" w:type="dxa"/>
            </w:tcMar>
          </w:tcPr>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5528" w:type="dxa"/>
            <w:gridSpan w:val="2"/>
            <w:tcBorders>
              <w:bottom w:val="single" w:sz="4" w:space="0" w:color="auto"/>
            </w:tcBorders>
            <w:shd w:val="clear" w:color="auto" w:fill="auto"/>
            <w:noWrap/>
            <w:tcMar>
              <w:top w:w="28" w:type="dxa"/>
              <w:left w:w="57" w:type="dxa"/>
              <w:bottom w:w="28" w:type="dxa"/>
              <w:right w:w="57" w:type="dxa"/>
            </w:tcMar>
          </w:tcPr>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9625AB" w:rsidRPr="00CB538C" w:rsidTr="00EC5AF2">
        <w:trPr>
          <w:cantSplit/>
          <w:trHeight w:val="592"/>
        </w:trPr>
        <w:tc>
          <w:tcPr>
            <w:tcW w:w="5529" w:type="dxa"/>
            <w:gridSpan w:val="2"/>
            <w:tcBorders>
              <w:bottom w:val="single" w:sz="4" w:space="0" w:color="auto"/>
            </w:tcBorders>
            <w:shd w:val="clear" w:color="auto" w:fill="auto"/>
            <w:noWrap/>
            <w:tcMar>
              <w:top w:w="28" w:type="dxa"/>
              <w:left w:w="57" w:type="dxa"/>
              <w:bottom w:w="28" w:type="dxa"/>
              <w:right w:w="57" w:type="dxa"/>
            </w:tcMar>
          </w:tcPr>
          <w:p w:rsidR="009625AB" w:rsidRDefault="009625AB" w:rsidP="00AF3F67">
            <w:pPr>
              <w:pStyle w:val="ListParagraph"/>
              <w:numPr>
                <w:ilvl w:val="0"/>
                <w:numId w:val="67"/>
              </w:numPr>
              <w:ind w:left="227" w:hanging="227"/>
              <w:rPr>
                <w:rFonts w:ascii="Tahoma" w:hAnsi="Tahoma" w:cs="Tahoma"/>
                <w:color w:val="000000" w:themeColor="text1"/>
                <w:sz w:val="16"/>
                <w:szCs w:val="16"/>
              </w:rPr>
            </w:pPr>
            <w:r>
              <w:rPr>
                <w:rFonts w:ascii="Tahoma" w:hAnsi="Tahoma" w:cs="Tahoma"/>
                <w:color w:val="000000" w:themeColor="text1"/>
                <w:sz w:val="16"/>
                <w:szCs w:val="16"/>
              </w:rPr>
              <w:t>Read and plot coordinates in four quadrants</w:t>
            </w:r>
          </w:p>
          <w:p w:rsidR="009625AB" w:rsidRPr="009625AB" w:rsidRDefault="009625AB" w:rsidP="00AF3F67">
            <w:pPr>
              <w:pStyle w:val="ListParagraph"/>
              <w:numPr>
                <w:ilvl w:val="0"/>
                <w:numId w:val="67"/>
              </w:numPr>
              <w:ind w:left="227" w:hanging="227"/>
              <w:rPr>
                <w:rFonts w:ascii="Tahoma" w:hAnsi="Tahoma" w:cs="Tahoma"/>
                <w:color w:val="000000" w:themeColor="text1"/>
                <w:sz w:val="16"/>
                <w:szCs w:val="16"/>
              </w:rPr>
            </w:pPr>
            <w:r w:rsidRPr="009625AB">
              <w:rPr>
                <w:rFonts w:ascii="Tahoma" w:hAnsi="Tahoma" w:cs="Tahoma"/>
                <w:color w:val="000000" w:themeColor="text1"/>
                <w:sz w:val="16"/>
                <w:szCs w:val="16"/>
              </w:rPr>
              <w:t xml:space="preserve">Investigate the position of </w:t>
            </w:r>
            <w:r w:rsidRPr="009625AB">
              <w:rPr>
                <w:rFonts w:ascii="Tahoma" w:hAnsi="Tahoma" w:cs="Tahoma"/>
                <w:sz w:val="16"/>
                <w:szCs w:val="16"/>
              </w:rPr>
              <w:t>the graphs of the form x</w:t>
            </w:r>
            <w:r w:rsidRPr="009625AB">
              <w:rPr>
                <w:rFonts w:ascii="Tahoma" w:hAnsi="Tahoma" w:cs="Tahoma"/>
                <w:i/>
                <w:sz w:val="16"/>
                <w:szCs w:val="16"/>
              </w:rPr>
              <w:t xml:space="preserve"> = a, y = b, y = ax + b </w:t>
            </w:r>
            <w:r w:rsidRPr="009625AB">
              <w:rPr>
                <w:rFonts w:ascii="Tahoma" w:hAnsi="Tahoma" w:cs="Tahoma"/>
                <w:sz w:val="16"/>
                <w:szCs w:val="16"/>
              </w:rPr>
              <w:t>using ICT</w:t>
            </w:r>
          </w:p>
        </w:tc>
        <w:tc>
          <w:tcPr>
            <w:tcW w:w="4820" w:type="dxa"/>
            <w:gridSpan w:val="3"/>
            <w:tcBorders>
              <w:bottom w:val="single" w:sz="4" w:space="0" w:color="auto"/>
            </w:tcBorders>
            <w:shd w:val="clear" w:color="auto" w:fill="auto"/>
          </w:tcPr>
          <w:p w:rsidR="009625AB" w:rsidRPr="009625AB" w:rsidRDefault="009625AB" w:rsidP="00AF3F67">
            <w:pPr>
              <w:pStyle w:val="ListParagraph"/>
              <w:numPr>
                <w:ilvl w:val="0"/>
                <w:numId w:val="67"/>
              </w:numPr>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Draw graphs of </w:t>
            </w:r>
            <w:r w:rsidRPr="009625AB">
              <w:rPr>
                <w:rFonts w:ascii="Tahoma" w:hAnsi="Tahoma" w:cs="Tahoma"/>
                <w:sz w:val="16"/>
                <w:szCs w:val="16"/>
              </w:rPr>
              <w:t>the form x</w:t>
            </w:r>
            <w:r w:rsidRPr="009625AB">
              <w:rPr>
                <w:rFonts w:ascii="Tahoma" w:hAnsi="Tahoma" w:cs="Tahoma"/>
                <w:i/>
                <w:sz w:val="16"/>
                <w:szCs w:val="16"/>
              </w:rPr>
              <w:t xml:space="preserve"> = a, y = b, y = ax + b </w:t>
            </w:r>
            <w:r w:rsidRPr="009625AB">
              <w:rPr>
                <w:rFonts w:ascii="Tahoma" w:hAnsi="Tahoma" w:cs="Tahoma"/>
                <w:sz w:val="16"/>
                <w:szCs w:val="16"/>
              </w:rPr>
              <w:t>using ICT</w:t>
            </w:r>
          </w:p>
          <w:p w:rsidR="009625AB" w:rsidRPr="00977F6A" w:rsidRDefault="009625AB" w:rsidP="00AF3F67">
            <w:pPr>
              <w:pStyle w:val="ListParagraph"/>
              <w:numPr>
                <w:ilvl w:val="0"/>
                <w:numId w:val="67"/>
              </w:numPr>
              <w:ind w:left="227" w:hanging="227"/>
              <w:rPr>
                <w:rFonts w:ascii="Tahoma" w:hAnsi="Tahoma" w:cs="Tahoma"/>
                <w:color w:val="000000" w:themeColor="text1"/>
                <w:sz w:val="16"/>
                <w:szCs w:val="16"/>
              </w:rPr>
            </w:pPr>
            <w:r>
              <w:rPr>
                <w:rFonts w:ascii="Tahoma" w:hAnsi="Tahoma" w:cs="Tahoma"/>
                <w:sz w:val="16"/>
                <w:szCs w:val="16"/>
              </w:rPr>
              <w:t>Use coordinates to solve problems in real life contexts</w:t>
            </w:r>
          </w:p>
        </w:tc>
        <w:tc>
          <w:tcPr>
            <w:tcW w:w="5528" w:type="dxa"/>
            <w:gridSpan w:val="2"/>
            <w:tcBorders>
              <w:bottom w:val="single" w:sz="4" w:space="0" w:color="auto"/>
            </w:tcBorders>
            <w:shd w:val="clear" w:color="auto" w:fill="auto"/>
            <w:noWrap/>
            <w:tcMar>
              <w:top w:w="28" w:type="dxa"/>
              <w:left w:w="57" w:type="dxa"/>
              <w:bottom w:w="28" w:type="dxa"/>
              <w:right w:w="57" w:type="dxa"/>
            </w:tcMar>
          </w:tcPr>
          <w:p w:rsidR="009625AB" w:rsidRDefault="009625AB" w:rsidP="00AF3F67">
            <w:pPr>
              <w:pStyle w:val="ListParagraph"/>
              <w:numPr>
                <w:ilvl w:val="0"/>
                <w:numId w:val="67"/>
              </w:numPr>
              <w:ind w:left="368" w:hanging="283"/>
              <w:rPr>
                <w:rFonts w:ascii="Tahoma" w:hAnsi="Tahoma" w:cs="Tahoma"/>
                <w:color w:val="000000" w:themeColor="text1"/>
                <w:sz w:val="16"/>
                <w:szCs w:val="16"/>
              </w:rPr>
            </w:pPr>
            <w:r>
              <w:rPr>
                <w:rFonts w:ascii="Tahoma" w:hAnsi="Tahoma" w:cs="Tahoma"/>
                <w:color w:val="000000" w:themeColor="text1"/>
                <w:sz w:val="16"/>
                <w:szCs w:val="16"/>
              </w:rPr>
              <w:t>Use coordinates to find the midpoint of a line segment</w:t>
            </w:r>
          </w:p>
          <w:p w:rsidR="009625AB" w:rsidRDefault="009625AB" w:rsidP="00AF3F67">
            <w:pPr>
              <w:pStyle w:val="ListParagraph"/>
              <w:numPr>
                <w:ilvl w:val="0"/>
                <w:numId w:val="67"/>
              </w:numPr>
              <w:ind w:left="368" w:hanging="283"/>
              <w:rPr>
                <w:rFonts w:ascii="Tahoma" w:hAnsi="Tahoma" w:cs="Tahoma"/>
                <w:color w:val="000000" w:themeColor="text1"/>
                <w:sz w:val="16"/>
                <w:szCs w:val="16"/>
              </w:rPr>
            </w:pPr>
            <w:r>
              <w:rPr>
                <w:rFonts w:ascii="Tahoma" w:hAnsi="Tahoma" w:cs="Tahoma"/>
                <w:color w:val="000000" w:themeColor="text1"/>
                <w:sz w:val="16"/>
                <w:szCs w:val="16"/>
              </w:rPr>
              <w:t>Use coordinates to solve abstract problems</w:t>
            </w:r>
          </w:p>
          <w:p w:rsidR="009625AB" w:rsidRPr="00CB538C" w:rsidRDefault="009625AB" w:rsidP="00AF3F67">
            <w:pPr>
              <w:pStyle w:val="ListParagraph"/>
              <w:numPr>
                <w:ilvl w:val="0"/>
                <w:numId w:val="67"/>
              </w:numPr>
              <w:ind w:left="368" w:hanging="283"/>
              <w:rPr>
                <w:rFonts w:ascii="Tahoma" w:hAnsi="Tahoma" w:cs="Tahoma"/>
                <w:color w:val="000000" w:themeColor="text1"/>
                <w:sz w:val="16"/>
                <w:szCs w:val="16"/>
              </w:rPr>
            </w:pPr>
            <w:r w:rsidRPr="009625AB">
              <w:rPr>
                <w:rFonts w:ascii="Tahoma" w:hAnsi="Tahoma" w:cs="Tahoma"/>
                <w:color w:val="000000" w:themeColor="text1"/>
                <w:sz w:val="16"/>
                <w:szCs w:val="16"/>
              </w:rPr>
              <w:t>Use coordinates to find the missing vertex of a quadrilateral</w:t>
            </w:r>
          </w:p>
        </w:tc>
      </w:tr>
      <w:tr w:rsidR="00067D5F" w:rsidRPr="00CB538C" w:rsidTr="00977F6A">
        <w:trPr>
          <w:cantSplit/>
          <w:trHeight w:val="36"/>
        </w:trPr>
        <w:tc>
          <w:tcPr>
            <w:tcW w:w="5529" w:type="dxa"/>
            <w:gridSpan w:val="2"/>
            <w:shd w:val="clear" w:color="auto" w:fill="B2A1C7" w:themeFill="accent4" w:themeFillTint="99"/>
            <w:noWrap/>
            <w:tcMar>
              <w:top w:w="28" w:type="dxa"/>
              <w:left w:w="57" w:type="dxa"/>
              <w:bottom w:w="28" w:type="dxa"/>
              <w:right w:w="57" w:type="dxa"/>
            </w:tcMar>
          </w:tcPr>
          <w:p w:rsidR="00067D5F" w:rsidRPr="00CB538C" w:rsidRDefault="00067D5F"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820" w:type="dxa"/>
            <w:gridSpan w:val="3"/>
            <w:shd w:val="clear" w:color="auto" w:fill="B2A1C7" w:themeFill="accent4" w:themeFillTint="99"/>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5528" w:type="dxa"/>
            <w:gridSpan w:val="2"/>
            <w:shd w:val="clear" w:color="auto" w:fill="B2A1C7" w:themeFill="accent4" w:themeFillTint="99"/>
            <w:noWrap/>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067D5F" w:rsidRPr="00CB538C" w:rsidTr="00977F6A">
        <w:trPr>
          <w:cantSplit/>
          <w:trHeight w:val="36"/>
        </w:trPr>
        <w:tc>
          <w:tcPr>
            <w:tcW w:w="5529" w:type="dxa"/>
            <w:gridSpan w:val="2"/>
            <w:tcBorders>
              <w:bottom w:val="single" w:sz="4" w:space="0" w:color="auto"/>
            </w:tcBorders>
            <w:shd w:val="clear" w:color="auto" w:fill="auto"/>
            <w:noWrap/>
            <w:tcMar>
              <w:top w:w="28" w:type="dxa"/>
              <w:left w:w="57" w:type="dxa"/>
              <w:bottom w:w="28" w:type="dxa"/>
              <w:right w:w="57" w:type="dxa"/>
            </w:tcMar>
          </w:tcPr>
          <w:p w:rsidR="00067D5F" w:rsidRPr="00EC5AF2" w:rsidRDefault="00EC5AF2" w:rsidP="00AF3F67">
            <w:pPr>
              <w:pStyle w:val="ListParagraph"/>
              <w:numPr>
                <w:ilvl w:val="0"/>
                <w:numId w:val="70"/>
              </w:numPr>
              <w:ind w:left="227" w:hanging="227"/>
              <w:rPr>
                <w:rFonts w:ascii="Tahoma" w:hAnsi="Tahoma" w:cs="Tahoma"/>
                <w:color w:val="000000" w:themeColor="text1"/>
                <w:sz w:val="16"/>
                <w:szCs w:val="16"/>
              </w:rPr>
            </w:pPr>
            <w:r>
              <w:rPr>
                <w:rFonts w:ascii="Tahoma" w:hAnsi="Tahoma" w:cs="Tahoma"/>
                <w:color w:val="000000" w:themeColor="text1"/>
                <w:sz w:val="16"/>
                <w:szCs w:val="16"/>
              </w:rPr>
              <w:t>Number lines/scales using negative numbers</w:t>
            </w:r>
          </w:p>
          <w:p w:rsidR="00067D5F" w:rsidRPr="00CB538C" w:rsidRDefault="00067D5F" w:rsidP="009625AB">
            <w:pPr>
              <w:rPr>
                <w:rFonts w:ascii="Tahoma" w:hAnsi="Tahoma" w:cs="Tahoma"/>
                <w:color w:val="000000" w:themeColor="text1"/>
                <w:sz w:val="16"/>
                <w:szCs w:val="16"/>
              </w:rPr>
            </w:pPr>
          </w:p>
          <w:p w:rsidR="00067D5F" w:rsidRPr="00CB538C" w:rsidRDefault="00067D5F" w:rsidP="009625AB">
            <w:pPr>
              <w:rPr>
                <w:rFonts w:ascii="Tahoma" w:hAnsi="Tahoma" w:cs="Tahoma"/>
                <w:color w:val="000000" w:themeColor="text1"/>
                <w:sz w:val="16"/>
                <w:szCs w:val="16"/>
              </w:rPr>
            </w:pPr>
          </w:p>
          <w:p w:rsidR="00067D5F" w:rsidRPr="00CB538C" w:rsidRDefault="00067D5F" w:rsidP="009625AB">
            <w:pPr>
              <w:rPr>
                <w:rFonts w:ascii="Tahoma" w:hAnsi="Tahoma" w:cs="Tahoma"/>
                <w:color w:val="000000" w:themeColor="text1"/>
                <w:sz w:val="16"/>
                <w:szCs w:val="16"/>
              </w:rPr>
            </w:pPr>
          </w:p>
        </w:tc>
        <w:tc>
          <w:tcPr>
            <w:tcW w:w="4820" w:type="dxa"/>
            <w:gridSpan w:val="3"/>
            <w:tcBorders>
              <w:bottom w:val="single" w:sz="4" w:space="0" w:color="auto"/>
            </w:tcBorders>
            <w:shd w:val="clear" w:color="auto" w:fill="auto"/>
            <w:tcMar>
              <w:top w:w="28" w:type="dxa"/>
              <w:left w:w="57" w:type="dxa"/>
              <w:bottom w:w="28" w:type="dxa"/>
              <w:right w:w="57" w:type="dxa"/>
            </w:tcMar>
          </w:tcPr>
          <w:p w:rsidR="00067D5F" w:rsidRPr="00CB538C" w:rsidRDefault="00EC5AF2" w:rsidP="009625AB">
            <w:pPr>
              <w:rPr>
                <w:rFonts w:ascii="Tahoma" w:hAnsi="Tahoma" w:cs="Tahoma"/>
                <w:color w:val="000000" w:themeColor="text1"/>
                <w:sz w:val="16"/>
                <w:szCs w:val="16"/>
              </w:rPr>
            </w:pPr>
            <w:r>
              <w:rPr>
                <w:rFonts w:ascii="Tahoma" w:hAnsi="Tahoma" w:cs="Tahoma"/>
                <w:color w:val="000000" w:themeColor="text1"/>
                <w:sz w:val="16"/>
                <w:szCs w:val="16"/>
              </w:rPr>
              <w:t>Origin, x axis, y axis, axes, coordinate, x, y, vertical, horizontal, coordinate, grid, scale, quadrilateral, rhombus, parallelogram, trapezium, kite, square, rectangle, midpoint, linear, straight line, parallel, perpendicular, line segment, midpoint, vertex, vertices</w:t>
            </w:r>
            <w:r w:rsidR="00FA08CB">
              <w:rPr>
                <w:rFonts w:ascii="Tahoma" w:hAnsi="Tahoma" w:cs="Tahoma"/>
                <w:color w:val="000000" w:themeColor="text1"/>
                <w:sz w:val="16"/>
                <w:szCs w:val="16"/>
              </w:rPr>
              <w:t>, gradient, intercept</w:t>
            </w:r>
          </w:p>
        </w:tc>
        <w:tc>
          <w:tcPr>
            <w:tcW w:w="5528" w:type="dxa"/>
            <w:gridSpan w:val="2"/>
            <w:tcBorders>
              <w:bottom w:val="single" w:sz="4" w:space="0" w:color="auto"/>
            </w:tcBorders>
            <w:shd w:val="clear" w:color="auto" w:fill="auto"/>
            <w:noWrap/>
            <w:tcMar>
              <w:top w:w="28" w:type="dxa"/>
              <w:left w:w="57" w:type="dxa"/>
              <w:bottom w:w="28" w:type="dxa"/>
              <w:right w:w="57" w:type="dxa"/>
            </w:tcMar>
          </w:tcPr>
          <w:p w:rsidR="00067D5F" w:rsidRPr="00977F6A" w:rsidRDefault="00977F6A" w:rsidP="00AF3F67">
            <w:pPr>
              <w:pStyle w:val="ListParagraph"/>
              <w:numPr>
                <w:ilvl w:val="0"/>
                <w:numId w:val="67"/>
              </w:numPr>
              <w:ind w:left="368" w:hanging="283"/>
              <w:rPr>
                <w:rFonts w:ascii="Tahoma" w:hAnsi="Tahoma" w:cs="Tahoma"/>
                <w:sz w:val="16"/>
                <w:szCs w:val="16"/>
              </w:rPr>
            </w:pPr>
            <w:r w:rsidRPr="00977F6A">
              <w:rPr>
                <w:rFonts w:ascii="Tahoma" w:hAnsi="Tahoma" w:cs="Tahoma"/>
                <w:sz w:val="16"/>
                <w:szCs w:val="16"/>
              </w:rPr>
              <w:t>Pupils frequently omit brackets when writing coordinates</w:t>
            </w:r>
          </w:p>
          <w:p w:rsidR="00977F6A" w:rsidRDefault="00977F6A" w:rsidP="00AF3F67">
            <w:pPr>
              <w:pStyle w:val="ListParagraph"/>
              <w:numPr>
                <w:ilvl w:val="0"/>
                <w:numId w:val="67"/>
              </w:numPr>
              <w:ind w:left="368" w:hanging="283"/>
              <w:rPr>
                <w:rFonts w:ascii="Tahoma" w:hAnsi="Tahoma" w:cs="Tahoma"/>
                <w:sz w:val="16"/>
                <w:szCs w:val="16"/>
              </w:rPr>
            </w:pPr>
            <w:r w:rsidRPr="00977F6A">
              <w:rPr>
                <w:rFonts w:ascii="Tahoma" w:hAnsi="Tahoma" w:cs="Tahoma"/>
                <w:sz w:val="16"/>
                <w:szCs w:val="16"/>
              </w:rPr>
              <w:t>Reversal of a and y coordinates</w:t>
            </w:r>
          </w:p>
          <w:p w:rsidR="00977F6A" w:rsidRDefault="00977F6A" w:rsidP="00AF3F67">
            <w:pPr>
              <w:pStyle w:val="ListParagraph"/>
              <w:numPr>
                <w:ilvl w:val="0"/>
                <w:numId w:val="67"/>
              </w:numPr>
              <w:ind w:left="368" w:hanging="283"/>
              <w:rPr>
                <w:rFonts w:ascii="Tahoma" w:hAnsi="Tahoma" w:cs="Tahoma"/>
                <w:sz w:val="16"/>
                <w:szCs w:val="16"/>
              </w:rPr>
            </w:pPr>
            <w:r>
              <w:rPr>
                <w:rFonts w:ascii="Tahoma" w:hAnsi="Tahoma" w:cs="Tahoma"/>
                <w:sz w:val="16"/>
                <w:szCs w:val="16"/>
              </w:rPr>
              <w:t>Drawing non-uniform  scales on axes</w:t>
            </w:r>
          </w:p>
          <w:p w:rsidR="00977F6A" w:rsidRDefault="00977F6A" w:rsidP="00AF3F67">
            <w:pPr>
              <w:pStyle w:val="ListParagraph"/>
              <w:numPr>
                <w:ilvl w:val="0"/>
                <w:numId w:val="67"/>
              </w:numPr>
              <w:ind w:left="368" w:hanging="283"/>
              <w:rPr>
                <w:rFonts w:ascii="Tahoma" w:hAnsi="Tahoma" w:cs="Tahoma"/>
                <w:sz w:val="16"/>
                <w:szCs w:val="16"/>
              </w:rPr>
            </w:pPr>
            <w:r>
              <w:rPr>
                <w:rFonts w:ascii="Tahoma" w:hAnsi="Tahoma" w:cs="Tahoma"/>
                <w:sz w:val="16"/>
                <w:szCs w:val="16"/>
              </w:rPr>
              <w:t>Labelling of axes is often forgotten</w:t>
            </w:r>
          </w:p>
          <w:p w:rsidR="00977F6A" w:rsidRDefault="00977F6A" w:rsidP="00AF3F67">
            <w:pPr>
              <w:pStyle w:val="ListParagraph"/>
              <w:numPr>
                <w:ilvl w:val="0"/>
                <w:numId w:val="67"/>
              </w:numPr>
              <w:ind w:left="368" w:hanging="283"/>
              <w:rPr>
                <w:rFonts w:ascii="Tahoma" w:hAnsi="Tahoma" w:cs="Tahoma"/>
                <w:sz w:val="16"/>
                <w:szCs w:val="16"/>
              </w:rPr>
            </w:pPr>
            <w:r>
              <w:rPr>
                <w:rFonts w:ascii="Tahoma" w:hAnsi="Tahoma" w:cs="Tahoma"/>
                <w:sz w:val="16"/>
                <w:szCs w:val="16"/>
              </w:rPr>
              <w:t>Ignoring zero as a value on an axis</w:t>
            </w:r>
          </w:p>
          <w:p w:rsidR="00067D5F" w:rsidRDefault="00977F6A" w:rsidP="00AF3F67">
            <w:pPr>
              <w:pStyle w:val="ListParagraph"/>
              <w:numPr>
                <w:ilvl w:val="0"/>
                <w:numId w:val="67"/>
              </w:numPr>
              <w:spacing w:after="0"/>
              <w:ind w:left="368" w:hanging="283"/>
              <w:rPr>
                <w:rFonts w:ascii="Tahoma" w:hAnsi="Tahoma" w:cs="Tahoma"/>
                <w:sz w:val="16"/>
                <w:szCs w:val="16"/>
              </w:rPr>
            </w:pPr>
            <w:r w:rsidRPr="00977F6A">
              <w:rPr>
                <w:rFonts w:ascii="Tahoma" w:hAnsi="Tahoma" w:cs="Tahoma"/>
                <w:sz w:val="16"/>
                <w:szCs w:val="16"/>
              </w:rPr>
              <w:t>Confusion between the location of (0, 3) and (3, 0) etc.</w:t>
            </w:r>
          </w:p>
          <w:p w:rsidR="00074C92" w:rsidRPr="00CB538C" w:rsidRDefault="00074C92" w:rsidP="00AF3F67">
            <w:pPr>
              <w:pStyle w:val="ListParagraph"/>
              <w:numPr>
                <w:ilvl w:val="0"/>
                <w:numId w:val="67"/>
              </w:numPr>
              <w:spacing w:after="0"/>
              <w:ind w:left="368" w:hanging="283"/>
              <w:rPr>
                <w:rFonts w:ascii="Tahoma" w:hAnsi="Tahoma" w:cs="Tahoma"/>
                <w:sz w:val="16"/>
                <w:szCs w:val="16"/>
              </w:rPr>
            </w:pPr>
            <w:r>
              <w:rPr>
                <w:rFonts w:ascii="Tahoma" w:hAnsi="Tahoma" w:cs="Tahoma"/>
                <w:sz w:val="16"/>
                <w:szCs w:val="16"/>
              </w:rPr>
              <w:t>Emphasise you only need three points to draw a straight line</w:t>
            </w:r>
          </w:p>
        </w:tc>
      </w:tr>
      <w:tr w:rsidR="00067D5F" w:rsidRPr="00CB538C" w:rsidTr="00977F6A">
        <w:trPr>
          <w:cantSplit/>
          <w:trHeight w:val="123"/>
        </w:trPr>
        <w:tc>
          <w:tcPr>
            <w:tcW w:w="5529" w:type="dxa"/>
            <w:gridSpan w:val="2"/>
            <w:shd w:val="clear" w:color="auto" w:fill="B2A1C7" w:themeFill="accent4" w:themeFillTint="99"/>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820" w:type="dxa"/>
            <w:gridSpan w:val="3"/>
            <w:shd w:val="clear" w:color="auto" w:fill="B2A1C7" w:themeFill="accent4" w:themeFillTint="99"/>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5528" w:type="dxa"/>
            <w:gridSpan w:val="2"/>
            <w:shd w:val="clear" w:color="auto" w:fill="B2A1C7" w:themeFill="accent4" w:themeFillTint="99"/>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067D5F" w:rsidRPr="00CB538C" w:rsidTr="00977F6A">
        <w:trPr>
          <w:cantSplit/>
          <w:trHeight w:val="36"/>
        </w:trPr>
        <w:tc>
          <w:tcPr>
            <w:tcW w:w="5529" w:type="dxa"/>
            <w:gridSpan w:val="2"/>
            <w:shd w:val="clear" w:color="auto" w:fill="auto"/>
            <w:tcMar>
              <w:top w:w="28" w:type="dxa"/>
              <w:left w:w="57" w:type="dxa"/>
              <w:bottom w:w="28" w:type="dxa"/>
              <w:right w:w="57" w:type="dxa"/>
            </w:tcMar>
          </w:tcPr>
          <w:p w:rsidR="00067D5F" w:rsidRPr="00977F6A" w:rsidRDefault="00067D5F" w:rsidP="00AF3F67">
            <w:pPr>
              <w:pStyle w:val="Pa12"/>
              <w:numPr>
                <w:ilvl w:val="0"/>
                <w:numId w:val="68"/>
              </w:numPr>
              <w:ind w:left="227" w:hanging="227"/>
              <w:rPr>
                <w:rFonts w:ascii="Tahoma" w:hAnsi="Tahoma" w:cs="Tahoma"/>
                <w:color w:val="000000"/>
                <w:sz w:val="16"/>
                <w:szCs w:val="16"/>
              </w:rPr>
            </w:pPr>
            <w:r w:rsidRPr="00977F6A">
              <w:rPr>
                <w:rFonts w:ascii="Tahoma" w:hAnsi="Tahoma" w:cs="Tahoma"/>
                <w:color w:val="000000"/>
                <w:sz w:val="16"/>
                <w:szCs w:val="16"/>
              </w:rPr>
              <w:t>What are the important conventions when describing a point using coordinates?</w:t>
            </w:r>
          </w:p>
          <w:p w:rsidR="00067D5F" w:rsidRPr="00977F6A" w:rsidRDefault="00067D5F" w:rsidP="00AF3F67">
            <w:pPr>
              <w:pStyle w:val="Pa12"/>
              <w:numPr>
                <w:ilvl w:val="0"/>
                <w:numId w:val="68"/>
              </w:numPr>
              <w:ind w:left="227" w:hanging="227"/>
              <w:rPr>
                <w:rFonts w:ascii="Tahoma" w:hAnsi="Tahoma" w:cs="Tahoma"/>
                <w:color w:val="000000"/>
                <w:sz w:val="16"/>
                <w:szCs w:val="16"/>
              </w:rPr>
            </w:pPr>
            <w:r w:rsidRPr="00977F6A">
              <w:rPr>
                <w:rFonts w:ascii="Tahoma" w:hAnsi="Tahoma" w:cs="Tahoma"/>
                <w:color w:val="000000"/>
                <w:sz w:val="16"/>
                <w:szCs w:val="16"/>
              </w:rPr>
              <w:t>I’m thinking of a point that I want you to plot. I can only answer ‘yes’ and ‘no’. Ask me some questions so you can plot the point.</w:t>
            </w:r>
          </w:p>
          <w:p w:rsidR="00067D5F" w:rsidRPr="00977F6A" w:rsidRDefault="00067D5F" w:rsidP="00AF3F67">
            <w:pPr>
              <w:pStyle w:val="Pa12"/>
              <w:numPr>
                <w:ilvl w:val="0"/>
                <w:numId w:val="68"/>
              </w:numPr>
              <w:ind w:left="227" w:hanging="227"/>
              <w:rPr>
                <w:rFonts w:ascii="Tahoma" w:hAnsi="Tahoma" w:cs="Tahoma"/>
                <w:color w:val="000000"/>
                <w:sz w:val="16"/>
                <w:szCs w:val="16"/>
              </w:rPr>
            </w:pPr>
            <w:r w:rsidRPr="00977F6A">
              <w:rPr>
                <w:rFonts w:ascii="Tahoma" w:hAnsi="Tahoma" w:cs="Tahoma"/>
                <w:color w:val="000000"/>
                <w:sz w:val="16"/>
                <w:szCs w:val="16"/>
              </w:rPr>
              <w:t>How do you use the scale on the axes to help you to read the coordinates of a point that has been plotted?</w:t>
            </w:r>
          </w:p>
          <w:p w:rsidR="00067D5F" w:rsidRPr="00977F6A" w:rsidRDefault="00067D5F" w:rsidP="00AF3F67">
            <w:pPr>
              <w:pStyle w:val="Pa12"/>
              <w:numPr>
                <w:ilvl w:val="0"/>
                <w:numId w:val="68"/>
              </w:numPr>
              <w:ind w:left="227" w:hanging="227"/>
              <w:rPr>
                <w:rFonts w:ascii="Tahoma" w:hAnsi="Tahoma" w:cs="Tahoma"/>
                <w:color w:val="000000"/>
                <w:sz w:val="16"/>
                <w:szCs w:val="16"/>
              </w:rPr>
            </w:pPr>
            <w:r w:rsidRPr="00977F6A">
              <w:rPr>
                <w:rFonts w:ascii="Tahoma" w:hAnsi="Tahoma" w:cs="Tahoma"/>
                <w:color w:val="000000"/>
                <w:sz w:val="16"/>
                <w:szCs w:val="16"/>
              </w:rPr>
              <w:t>How do you use the scale on the axes to help you to plot a point accurately?</w:t>
            </w:r>
          </w:p>
          <w:p w:rsidR="00067D5F" w:rsidRPr="00977F6A" w:rsidRDefault="00067D5F" w:rsidP="00AF3F67">
            <w:pPr>
              <w:pStyle w:val="ListParagraph"/>
              <w:numPr>
                <w:ilvl w:val="0"/>
                <w:numId w:val="68"/>
              </w:numPr>
              <w:spacing w:after="0"/>
              <w:ind w:left="227" w:hanging="227"/>
              <w:rPr>
                <w:rFonts w:ascii="Tahoma" w:hAnsi="Tahoma" w:cs="Tahoma"/>
                <w:color w:val="000000" w:themeColor="text1"/>
                <w:sz w:val="16"/>
                <w:szCs w:val="16"/>
              </w:rPr>
            </w:pPr>
            <w:r w:rsidRPr="00977F6A">
              <w:rPr>
                <w:rFonts w:ascii="Tahoma" w:hAnsi="Tahoma" w:cs="Tahoma"/>
                <w:color w:val="000000"/>
                <w:sz w:val="16"/>
                <w:szCs w:val="16"/>
              </w:rPr>
              <w:t xml:space="preserve">If these three points are vertices of a rectangle, how will you find the coordinates of the fourth vertex? </w:t>
            </w:r>
          </w:p>
          <w:p w:rsidR="00067D5F" w:rsidRPr="00977F6A" w:rsidRDefault="00067D5F" w:rsidP="00AF3F67">
            <w:pPr>
              <w:pStyle w:val="ListParagraph"/>
              <w:numPr>
                <w:ilvl w:val="0"/>
                <w:numId w:val="68"/>
              </w:numPr>
              <w:spacing w:after="0"/>
              <w:ind w:left="227" w:hanging="227"/>
              <w:rPr>
                <w:rFonts w:ascii="Tahoma" w:hAnsi="Tahoma" w:cs="Tahoma"/>
                <w:sz w:val="16"/>
                <w:szCs w:val="16"/>
              </w:rPr>
            </w:pPr>
            <w:r w:rsidRPr="00977F6A">
              <w:rPr>
                <w:rFonts w:ascii="Tahoma" w:hAnsi="Tahoma" w:cs="Tahoma"/>
                <w:color w:val="000000"/>
                <w:sz w:val="16"/>
                <w:szCs w:val="16"/>
              </w:rPr>
              <w:t>How would you plot a rectangle that has no horizontal sides on a square grid? How would you convince me that the shape is a rectangle?</w:t>
            </w:r>
          </w:p>
          <w:p w:rsidR="00977F6A" w:rsidRPr="00C4351F" w:rsidRDefault="00067D5F" w:rsidP="00AF3F67">
            <w:pPr>
              <w:pStyle w:val="ListParagraph"/>
              <w:numPr>
                <w:ilvl w:val="0"/>
                <w:numId w:val="68"/>
              </w:numPr>
              <w:spacing w:after="0"/>
              <w:ind w:left="227" w:hanging="227"/>
              <w:rPr>
                <w:rFonts w:ascii="Tahoma" w:hAnsi="Tahoma" w:cs="Tahoma"/>
                <w:sz w:val="16"/>
                <w:szCs w:val="16"/>
              </w:rPr>
            </w:pPr>
            <w:r w:rsidRPr="00C4351F">
              <w:rPr>
                <w:rFonts w:ascii="Tahoma" w:hAnsi="Tahoma" w:cs="Tahoma"/>
                <w:sz w:val="16"/>
                <w:szCs w:val="16"/>
              </w:rPr>
              <w:t xml:space="preserve">Give </w:t>
            </w:r>
            <w:r w:rsidR="00C4351F">
              <w:rPr>
                <w:rFonts w:ascii="Tahoma" w:hAnsi="Tahoma" w:cs="Tahoma"/>
                <w:sz w:val="16"/>
                <w:szCs w:val="16"/>
              </w:rPr>
              <w:t xml:space="preserve">out a </w:t>
            </w:r>
            <w:r w:rsidRPr="00C4351F">
              <w:rPr>
                <w:rFonts w:ascii="Tahoma" w:hAnsi="Tahoma" w:cs="Tahoma"/>
                <w:sz w:val="16"/>
                <w:szCs w:val="16"/>
              </w:rPr>
              <w:t>set of equations and set of graphs to match</w:t>
            </w:r>
            <w:r w:rsidR="00977F6A" w:rsidRPr="00C4351F">
              <w:rPr>
                <w:rFonts w:ascii="Tahoma" w:hAnsi="Tahoma" w:cs="Tahoma"/>
                <w:sz w:val="16"/>
                <w:szCs w:val="16"/>
              </w:rPr>
              <w:t>.  How did you work it out?</w:t>
            </w:r>
          </w:p>
          <w:p w:rsidR="00067D5F" w:rsidRPr="00CB538C" w:rsidRDefault="00067D5F" w:rsidP="00AF3F67">
            <w:pPr>
              <w:pStyle w:val="ListParagraph"/>
              <w:numPr>
                <w:ilvl w:val="0"/>
                <w:numId w:val="68"/>
              </w:numPr>
              <w:ind w:left="227" w:hanging="227"/>
              <w:rPr>
                <w:rFonts w:ascii="Tahoma" w:hAnsi="Tahoma" w:cs="Tahoma"/>
                <w:color w:val="000000" w:themeColor="text1"/>
                <w:sz w:val="16"/>
                <w:szCs w:val="16"/>
              </w:rPr>
            </w:pPr>
            <w:r w:rsidRPr="00977F6A">
              <w:rPr>
                <w:rFonts w:ascii="Tahoma" w:hAnsi="Tahoma" w:cs="Tahoma"/>
                <w:sz w:val="16"/>
                <w:szCs w:val="16"/>
              </w:rPr>
              <w:t xml:space="preserve">Show me the equations of parallel lines </w:t>
            </w:r>
          </w:p>
        </w:tc>
        <w:tc>
          <w:tcPr>
            <w:tcW w:w="4820" w:type="dxa"/>
            <w:gridSpan w:val="3"/>
            <w:shd w:val="clear" w:color="auto" w:fill="auto"/>
            <w:tcMar>
              <w:top w:w="28" w:type="dxa"/>
              <w:left w:w="57" w:type="dxa"/>
              <w:bottom w:w="28" w:type="dxa"/>
              <w:right w:w="57" w:type="dxa"/>
            </w:tcMar>
          </w:tcPr>
          <w:p w:rsidR="00067D5F" w:rsidRPr="00C4179F" w:rsidRDefault="00067D5F" w:rsidP="009625AB">
            <w:pPr>
              <w:rPr>
                <w:rFonts w:ascii="Tahoma" w:hAnsi="Tahoma" w:cs="Tahoma"/>
                <w:i/>
                <w:color w:val="000000"/>
                <w:sz w:val="16"/>
                <w:szCs w:val="16"/>
              </w:rPr>
            </w:pPr>
            <w:r w:rsidRPr="00C4179F">
              <w:rPr>
                <w:rFonts w:ascii="Tahoma" w:hAnsi="Tahoma" w:cs="Tahoma"/>
                <w:i/>
                <w:color w:val="000000"/>
                <w:sz w:val="16"/>
                <w:szCs w:val="16"/>
              </w:rPr>
              <w:t>Dan Meyer’s Three Act Maths Lessons:</w:t>
            </w:r>
          </w:p>
          <w:p w:rsidR="00D7370C" w:rsidRPr="00977F6A" w:rsidRDefault="00D7370C" w:rsidP="009625AB">
            <w:pPr>
              <w:rPr>
                <w:rFonts w:ascii="Tahoma" w:hAnsi="Tahoma" w:cs="Tahoma"/>
                <w:color w:val="000000"/>
                <w:sz w:val="16"/>
                <w:szCs w:val="16"/>
              </w:rPr>
            </w:pPr>
          </w:p>
          <w:p w:rsidR="00067D5F" w:rsidRPr="00D7370C" w:rsidRDefault="00457A86" w:rsidP="00AF3F67">
            <w:pPr>
              <w:pStyle w:val="ListParagraph"/>
              <w:numPr>
                <w:ilvl w:val="0"/>
                <w:numId w:val="71"/>
              </w:numPr>
              <w:spacing w:after="0"/>
              <w:ind w:left="227" w:hanging="227"/>
              <w:rPr>
                <w:rFonts w:ascii="Tahoma" w:hAnsi="Tahoma" w:cs="Tahoma"/>
                <w:color w:val="000000"/>
                <w:sz w:val="16"/>
                <w:szCs w:val="16"/>
              </w:rPr>
            </w:pPr>
            <w:hyperlink r:id="rId101" w:history="1">
              <w:r w:rsidR="00067D5F" w:rsidRPr="00D7370C">
                <w:rPr>
                  <w:rStyle w:val="Hyperlink"/>
                  <w:rFonts w:ascii="Tahoma" w:hAnsi="Tahoma" w:cs="Tahoma"/>
                  <w:sz w:val="16"/>
                  <w:szCs w:val="16"/>
                </w:rPr>
                <w:t>Dan Meyer's - Ditch Diggers</w:t>
              </w:r>
            </w:hyperlink>
          </w:p>
          <w:p w:rsidR="00067D5F" w:rsidRPr="00977F6A" w:rsidRDefault="00067D5F" w:rsidP="009625AB">
            <w:pPr>
              <w:rPr>
                <w:rFonts w:ascii="Tahoma" w:hAnsi="Tahoma" w:cs="Tahoma"/>
                <w:color w:val="000000"/>
                <w:sz w:val="16"/>
                <w:szCs w:val="16"/>
              </w:rPr>
            </w:pPr>
            <w:r w:rsidRPr="00977F6A">
              <w:rPr>
                <w:rFonts w:ascii="Tahoma" w:hAnsi="Tahoma" w:cs="Tahoma"/>
                <w:color w:val="000000"/>
                <w:sz w:val="16"/>
                <w:szCs w:val="16"/>
                <w:shd w:val="clear" w:color="auto" w:fill="FFFFFF"/>
              </w:rPr>
              <w:t>Guess whether or not the two ditch diggers will meet.</w:t>
            </w:r>
          </w:p>
          <w:p w:rsidR="00067D5F" w:rsidRPr="00977F6A" w:rsidRDefault="00067D5F" w:rsidP="009625AB">
            <w:pPr>
              <w:rPr>
                <w:rFonts w:ascii="Tahoma" w:hAnsi="Tahoma" w:cs="Tahoma"/>
                <w:color w:val="000000" w:themeColor="text1"/>
                <w:sz w:val="16"/>
                <w:szCs w:val="16"/>
              </w:rPr>
            </w:pPr>
          </w:p>
          <w:p w:rsidR="00067D5F" w:rsidRPr="00D7370C" w:rsidRDefault="00457A86" w:rsidP="00AF3F67">
            <w:pPr>
              <w:pStyle w:val="ListParagraph"/>
              <w:numPr>
                <w:ilvl w:val="0"/>
                <w:numId w:val="71"/>
              </w:numPr>
              <w:spacing w:after="0"/>
              <w:ind w:left="227" w:hanging="227"/>
              <w:rPr>
                <w:rFonts w:ascii="Tahoma" w:hAnsi="Tahoma" w:cs="Tahoma"/>
                <w:color w:val="000000"/>
                <w:sz w:val="16"/>
                <w:szCs w:val="16"/>
              </w:rPr>
            </w:pPr>
            <w:hyperlink r:id="rId102" w:history="1">
              <w:r w:rsidR="00067D5F" w:rsidRPr="00D7370C">
                <w:rPr>
                  <w:rStyle w:val="Hyperlink"/>
                  <w:rFonts w:ascii="Tahoma" w:hAnsi="Tahoma" w:cs="Tahoma"/>
                  <w:sz w:val="16"/>
                  <w:szCs w:val="16"/>
                </w:rPr>
                <w:t>Dan Meyer's - Best Midpoint</w:t>
              </w:r>
            </w:hyperlink>
          </w:p>
          <w:p w:rsidR="00067D5F" w:rsidRPr="00977F6A" w:rsidRDefault="00067D5F" w:rsidP="009625AB">
            <w:pPr>
              <w:rPr>
                <w:rFonts w:ascii="Tahoma" w:hAnsi="Tahoma" w:cs="Tahoma"/>
                <w:color w:val="000000"/>
                <w:sz w:val="16"/>
                <w:szCs w:val="16"/>
              </w:rPr>
            </w:pPr>
            <w:r w:rsidRPr="00977F6A">
              <w:rPr>
                <w:rFonts w:ascii="Tahoma" w:hAnsi="Tahoma" w:cs="Tahoma"/>
                <w:color w:val="000000"/>
                <w:sz w:val="16"/>
                <w:szCs w:val="16"/>
                <w:shd w:val="clear" w:color="auto" w:fill="FFFFFF"/>
              </w:rPr>
              <w:t>Who do you think did the best job drawing the midpoint?</w:t>
            </w:r>
          </w:p>
          <w:p w:rsidR="00067D5F" w:rsidRPr="00977F6A" w:rsidRDefault="00067D5F" w:rsidP="009625AB">
            <w:pPr>
              <w:rPr>
                <w:rFonts w:ascii="Tahoma" w:hAnsi="Tahoma" w:cs="Tahoma"/>
                <w:color w:val="000000" w:themeColor="text1"/>
                <w:sz w:val="16"/>
                <w:szCs w:val="16"/>
              </w:rPr>
            </w:pPr>
          </w:p>
          <w:p w:rsidR="00067D5F" w:rsidRPr="00D7370C" w:rsidRDefault="00457A86" w:rsidP="00AF3F67">
            <w:pPr>
              <w:pStyle w:val="ListParagraph"/>
              <w:numPr>
                <w:ilvl w:val="0"/>
                <w:numId w:val="71"/>
              </w:numPr>
              <w:spacing w:after="0"/>
              <w:ind w:left="227" w:hanging="227"/>
              <w:rPr>
                <w:rFonts w:ascii="Tahoma" w:hAnsi="Tahoma" w:cs="Tahoma"/>
                <w:color w:val="000000" w:themeColor="text1"/>
                <w:sz w:val="16"/>
                <w:szCs w:val="16"/>
              </w:rPr>
            </w:pPr>
            <w:hyperlink r:id="rId103" w:history="1">
              <w:r w:rsidR="00067D5F" w:rsidRPr="00D7370C">
                <w:rPr>
                  <w:rStyle w:val="Hyperlink"/>
                  <w:rFonts w:ascii="Tahoma" w:hAnsi="Tahoma" w:cs="Tahoma"/>
                  <w:sz w:val="16"/>
                  <w:szCs w:val="16"/>
                </w:rPr>
                <w:t>Dan Meyer's - Best Square</w:t>
              </w:r>
            </w:hyperlink>
          </w:p>
          <w:p w:rsidR="00067D5F" w:rsidRPr="00977F6A" w:rsidRDefault="00067D5F" w:rsidP="009625AB">
            <w:pPr>
              <w:rPr>
                <w:rFonts w:ascii="Tahoma" w:hAnsi="Tahoma" w:cs="Tahoma"/>
                <w:color w:val="000000"/>
                <w:sz w:val="16"/>
                <w:szCs w:val="16"/>
                <w:shd w:val="clear" w:color="auto" w:fill="FFFFFF"/>
              </w:rPr>
            </w:pPr>
            <w:r w:rsidRPr="00977F6A">
              <w:rPr>
                <w:rFonts w:ascii="Tahoma" w:hAnsi="Tahoma" w:cs="Tahoma"/>
                <w:color w:val="000000"/>
                <w:sz w:val="16"/>
                <w:szCs w:val="16"/>
                <w:shd w:val="clear" w:color="auto" w:fill="FFFFFF"/>
              </w:rPr>
              <w:t>Who do you think did the best job drawing a square?</w:t>
            </w:r>
          </w:p>
          <w:p w:rsidR="00067D5F" w:rsidRPr="00977F6A" w:rsidRDefault="00067D5F" w:rsidP="009625AB">
            <w:pPr>
              <w:rPr>
                <w:rFonts w:ascii="Tahoma" w:hAnsi="Tahoma" w:cs="Tahoma"/>
                <w:color w:val="000000"/>
                <w:sz w:val="16"/>
                <w:szCs w:val="16"/>
                <w:shd w:val="clear" w:color="auto" w:fill="FFFFFF"/>
              </w:rPr>
            </w:pPr>
          </w:p>
          <w:p w:rsidR="00067D5F" w:rsidRPr="00D7370C" w:rsidRDefault="00457A86" w:rsidP="00AF3F67">
            <w:pPr>
              <w:pStyle w:val="ListParagraph"/>
              <w:numPr>
                <w:ilvl w:val="0"/>
                <w:numId w:val="71"/>
              </w:numPr>
              <w:spacing w:after="0"/>
              <w:ind w:left="227" w:hanging="227"/>
              <w:rPr>
                <w:rFonts w:ascii="Tahoma" w:hAnsi="Tahoma" w:cs="Tahoma"/>
                <w:color w:val="000000" w:themeColor="text1"/>
                <w:sz w:val="16"/>
                <w:szCs w:val="16"/>
              </w:rPr>
            </w:pPr>
            <w:hyperlink r:id="rId104" w:history="1">
              <w:r w:rsidR="00067D5F" w:rsidRPr="00D7370C">
                <w:rPr>
                  <w:rStyle w:val="Hyperlink"/>
                  <w:rFonts w:ascii="Tahoma" w:hAnsi="Tahoma" w:cs="Tahoma"/>
                  <w:sz w:val="16"/>
                  <w:szCs w:val="16"/>
                </w:rPr>
                <w:t>Dan Meyer's - Best Triangle</w:t>
              </w:r>
            </w:hyperlink>
          </w:p>
          <w:p w:rsidR="00067D5F" w:rsidRPr="00977F6A" w:rsidRDefault="00067D5F" w:rsidP="009625AB">
            <w:pPr>
              <w:rPr>
                <w:rFonts w:ascii="Tahoma" w:hAnsi="Tahoma" w:cs="Tahoma"/>
                <w:color w:val="000000" w:themeColor="text1"/>
                <w:sz w:val="16"/>
                <w:szCs w:val="16"/>
              </w:rPr>
            </w:pPr>
            <w:r w:rsidRPr="00977F6A">
              <w:rPr>
                <w:rFonts w:ascii="Tahoma" w:hAnsi="Tahoma" w:cs="Tahoma"/>
                <w:color w:val="000000"/>
                <w:sz w:val="16"/>
                <w:szCs w:val="16"/>
                <w:shd w:val="clear" w:color="auto" w:fill="FFFFFF"/>
              </w:rPr>
              <w:t>Who do you think did the best job drawing an equilateral triangle?</w:t>
            </w:r>
          </w:p>
          <w:p w:rsidR="00067D5F" w:rsidRPr="00CB538C" w:rsidRDefault="00067D5F" w:rsidP="009625AB">
            <w:pPr>
              <w:rPr>
                <w:rFonts w:ascii="Tahoma" w:hAnsi="Tahoma" w:cs="Tahoma"/>
                <w:color w:val="000000" w:themeColor="text1"/>
                <w:sz w:val="16"/>
                <w:szCs w:val="16"/>
              </w:rPr>
            </w:pPr>
          </w:p>
          <w:p w:rsidR="00067D5F" w:rsidRPr="00CB538C" w:rsidRDefault="00067D5F" w:rsidP="009625AB">
            <w:pPr>
              <w:rPr>
                <w:rFonts w:ascii="Tahoma" w:hAnsi="Tahoma" w:cs="Tahoma"/>
                <w:color w:val="000000" w:themeColor="text1"/>
                <w:sz w:val="16"/>
                <w:szCs w:val="16"/>
              </w:rPr>
            </w:pPr>
          </w:p>
        </w:tc>
        <w:tc>
          <w:tcPr>
            <w:tcW w:w="5528" w:type="dxa"/>
            <w:gridSpan w:val="2"/>
            <w:shd w:val="clear" w:color="auto" w:fill="auto"/>
            <w:tcMar>
              <w:top w:w="28" w:type="dxa"/>
              <w:left w:w="57" w:type="dxa"/>
              <w:bottom w:w="28" w:type="dxa"/>
              <w:right w:w="57" w:type="dxa"/>
            </w:tcMar>
          </w:tcPr>
          <w:p w:rsidR="00067D5F" w:rsidRPr="00977F6A" w:rsidRDefault="00067D5F" w:rsidP="009625AB">
            <w:pPr>
              <w:rPr>
                <w:rFonts w:ascii="Tahoma" w:hAnsi="Tahoma" w:cs="Tahoma"/>
                <w:i/>
                <w:sz w:val="16"/>
                <w:szCs w:val="16"/>
              </w:rPr>
            </w:pPr>
            <w:r w:rsidRPr="00977F6A">
              <w:rPr>
                <w:rFonts w:ascii="Tahoma" w:hAnsi="Tahoma" w:cs="Tahoma"/>
                <w:i/>
                <w:sz w:val="16"/>
                <w:szCs w:val="16"/>
              </w:rPr>
              <w:t>Stick on the Maths</w:t>
            </w:r>
          </w:p>
          <w:p w:rsidR="00067D5F" w:rsidRPr="00977F6A" w:rsidRDefault="00067D5F" w:rsidP="00AF3F67">
            <w:pPr>
              <w:pStyle w:val="ListParagraph"/>
              <w:numPr>
                <w:ilvl w:val="0"/>
                <w:numId w:val="69"/>
              </w:numPr>
              <w:suppressAutoHyphens w:val="0"/>
              <w:rPr>
                <w:rFonts w:ascii="Tahoma" w:hAnsi="Tahoma" w:cs="Tahoma"/>
                <w:sz w:val="16"/>
                <w:szCs w:val="16"/>
              </w:rPr>
            </w:pPr>
            <w:r w:rsidRPr="00977F6A">
              <w:rPr>
                <w:rFonts w:ascii="Tahoma" w:hAnsi="Tahoma" w:cs="Tahoma"/>
                <w:sz w:val="16"/>
                <w:szCs w:val="16"/>
              </w:rPr>
              <w:t>Card activities that can be used electronically with a whiteboard or kinaesthetically using a paper version</w:t>
            </w:r>
          </w:p>
          <w:p w:rsidR="00067D5F" w:rsidRPr="00977F6A" w:rsidRDefault="00067D5F" w:rsidP="00AF3F67">
            <w:pPr>
              <w:pStyle w:val="ListParagraph"/>
              <w:numPr>
                <w:ilvl w:val="0"/>
                <w:numId w:val="69"/>
              </w:numPr>
              <w:suppressAutoHyphens w:val="0"/>
              <w:rPr>
                <w:rFonts w:ascii="Tahoma" w:hAnsi="Tahoma" w:cs="Tahoma"/>
                <w:sz w:val="16"/>
                <w:szCs w:val="16"/>
              </w:rPr>
            </w:pPr>
            <w:r w:rsidRPr="00977F6A">
              <w:rPr>
                <w:rFonts w:ascii="Tahoma" w:hAnsi="Tahoma" w:cs="Tahoma"/>
                <w:sz w:val="16"/>
                <w:szCs w:val="16"/>
              </w:rPr>
              <w:t xml:space="preserve">Solution cards can be hidden </w:t>
            </w:r>
          </w:p>
          <w:p w:rsidR="00067D5F" w:rsidRPr="00977F6A" w:rsidRDefault="00067D5F" w:rsidP="00AF3F67">
            <w:pPr>
              <w:pStyle w:val="ListParagraph"/>
              <w:numPr>
                <w:ilvl w:val="0"/>
                <w:numId w:val="69"/>
              </w:numPr>
              <w:suppressAutoHyphens w:val="0"/>
              <w:rPr>
                <w:rFonts w:ascii="Tahoma" w:hAnsi="Tahoma" w:cs="Tahoma"/>
                <w:sz w:val="16"/>
                <w:szCs w:val="16"/>
              </w:rPr>
            </w:pPr>
            <w:r w:rsidRPr="00977F6A">
              <w:rPr>
                <w:rFonts w:ascii="Tahoma" w:hAnsi="Tahoma" w:cs="Tahoma"/>
                <w:sz w:val="16"/>
                <w:szCs w:val="16"/>
              </w:rPr>
              <w:t>Learners can write their own answers on post it notes and place on the grid</w:t>
            </w:r>
          </w:p>
          <w:p w:rsidR="00067D5F" w:rsidRPr="00977F6A" w:rsidRDefault="00067D5F" w:rsidP="00AF3F67">
            <w:pPr>
              <w:pStyle w:val="ListParagraph"/>
              <w:numPr>
                <w:ilvl w:val="0"/>
                <w:numId w:val="69"/>
              </w:numPr>
              <w:suppressAutoHyphens w:val="0"/>
              <w:spacing w:after="0"/>
              <w:rPr>
                <w:rFonts w:ascii="Tahoma" w:hAnsi="Tahoma" w:cs="Tahoma"/>
                <w:sz w:val="16"/>
                <w:szCs w:val="16"/>
              </w:rPr>
            </w:pPr>
            <w:r w:rsidRPr="00977F6A">
              <w:rPr>
                <w:rFonts w:ascii="Tahoma" w:hAnsi="Tahoma" w:cs="Tahoma"/>
                <w:sz w:val="16"/>
                <w:szCs w:val="16"/>
              </w:rPr>
              <w:t>Answers given contain common misconceptions</w:t>
            </w:r>
          </w:p>
          <w:p w:rsidR="00067D5F" w:rsidRPr="0024480C" w:rsidRDefault="00457A86" w:rsidP="00AF3F67">
            <w:pPr>
              <w:numPr>
                <w:ilvl w:val="0"/>
                <w:numId w:val="69"/>
              </w:numPr>
              <w:shd w:val="clear" w:color="auto" w:fill="FFFFFF"/>
              <w:spacing w:before="100" w:beforeAutospacing="1"/>
              <w:rPr>
                <w:rFonts w:ascii="Tahoma" w:hAnsi="Tahoma" w:cs="Tahoma"/>
                <w:color w:val="365F91" w:themeColor="accent1" w:themeShade="BF"/>
                <w:sz w:val="16"/>
                <w:szCs w:val="16"/>
                <w:u w:val="single"/>
              </w:rPr>
            </w:pPr>
            <w:hyperlink r:id="rId105" w:history="1">
              <w:r w:rsidR="00067D5F" w:rsidRPr="0024480C">
                <w:rPr>
                  <w:rStyle w:val="Hyperlink"/>
                  <w:rFonts w:ascii="Tahoma" w:hAnsi="Tahoma" w:cs="Tahoma"/>
                  <w:bCs/>
                  <w:color w:val="365F91" w:themeColor="accent1" w:themeShade="BF"/>
                  <w:sz w:val="16"/>
                  <w:szCs w:val="16"/>
                </w:rPr>
                <w:t>ALG2: Coordinates in the first quadrant</w:t>
              </w:r>
            </w:hyperlink>
          </w:p>
          <w:p w:rsidR="00067D5F" w:rsidRPr="0024480C" w:rsidRDefault="00457A86" w:rsidP="00AF3F67">
            <w:pPr>
              <w:numPr>
                <w:ilvl w:val="0"/>
                <w:numId w:val="69"/>
              </w:numPr>
              <w:shd w:val="clear" w:color="auto" w:fill="FFFFFF"/>
              <w:spacing w:before="100" w:beforeAutospacing="1"/>
              <w:rPr>
                <w:rFonts w:ascii="Tahoma" w:hAnsi="Tahoma" w:cs="Tahoma"/>
                <w:color w:val="365F91" w:themeColor="accent1" w:themeShade="BF"/>
                <w:sz w:val="16"/>
                <w:szCs w:val="16"/>
                <w:u w:val="single"/>
              </w:rPr>
            </w:pPr>
            <w:hyperlink r:id="rId106" w:history="1">
              <w:r w:rsidR="00067D5F" w:rsidRPr="0024480C">
                <w:rPr>
                  <w:rStyle w:val="Hyperlink"/>
                  <w:rFonts w:ascii="Tahoma" w:hAnsi="Tahoma" w:cs="Tahoma"/>
                  <w:bCs/>
                  <w:color w:val="365F91" w:themeColor="accent1" w:themeShade="BF"/>
                  <w:sz w:val="16"/>
                  <w:szCs w:val="16"/>
                </w:rPr>
                <w:t>SSM2: Making models and drawing shapes</w:t>
              </w:r>
            </w:hyperlink>
          </w:p>
          <w:p w:rsidR="00067D5F" w:rsidRPr="0024480C" w:rsidRDefault="00457A86" w:rsidP="00AF3F67">
            <w:pPr>
              <w:numPr>
                <w:ilvl w:val="0"/>
                <w:numId w:val="69"/>
              </w:numPr>
              <w:shd w:val="clear" w:color="auto" w:fill="FFFFFF"/>
              <w:spacing w:before="100" w:beforeAutospacing="1"/>
              <w:rPr>
                <w:rFonts w:ascii="Tahoma" w:hAnsi="Tahoma" w:cs="Tahoma"/>
                <w:color w:val="365F91" w:themeColor="accent1" w:themeShade="BF"/>
                <w:sz w:val="16"/>
                <w:szCs w:val="16"/>
                <w:u w:val="single"/>
              </w:rPr>
            </w:pPr>
            <w:hyperlink r:id="rId107" w:history="1">
              <w:r w:rsidR="00067D5F" w:rsidRPr="0024480C">
                <w:rPr>
                  <w:rStyle w:val="Hyperlink"/>
                  <w:rFonts w:ascii="Tahoma" w:hAnsi="Tahoma" w:cs="Tahoma"/>
                  <w:bCs/>
                  <w:color w:val="365F91" w:themeColor="accent1" w:themeShade="BF"/>
                  <w:sz w:val="16"/>
                  <w:szCs w:val="16"/>
                </w:rPr>
                <w:t>ALG2: Coordinates in four quadrants</w:t>
              </w:r>
            </w:hyperlink>
          </w:p>
          <w:p w:rsidR="00067D5F" w:rsidRPr="00977F6A" w:rsidRDefault="00067D5F" w:rsidP="009625AB">
            <w:pPr>
              <w:rPr>
                <w:rFonts w:ascii="Tahoma" w:hAnsi="Tahoma" w:cs="Tahoma"/>
                <w:sz w:val="16"/>
                <w:szCs w:val="16"/>
              </w:rPr>
            </w:pPr>
            <w:r w:rsidRPr="00977F6A">
              <w:rPr>
                <w:rFonts w:ascii="Tahoma" w:hAnsi="Tahoma" w:cs="Tahoma"/>
                <w:sz w:val="16"/>
                <w:szCs w:val="16"/>
              </w:rPr>
              <w:t>Autograph:</w:t>
            </w:r>
          </w:p>
          <w:p w:rsidR="00067D5F" w:rsidRPr="00C4351F" w:rsidRDefault="00457A86" w:rsidP="00AF3F67">
            <w:pPr>
              <w:pStyle w:val="ListParagraph"/>
              <w:numPr>
                <w:ilvl w:val="0"/>
                <w:numId w:val="69"/>
              </w:numPr>
              <w:rPr>
                <w:rStyle w:val="Hyperlink"/>
                <w:rFonts w:ascii="Tahoma" w:hAnsi="Tahoma" w:cs="Tahoma"/>
                <w:color w:val="00000A"/>
                <w:sz w:val="16"/>
                <w:szCs w:val="16"/>
                <w:u w:val="none"/>
              </w:rPr>
            </w:pPr>
            <w:hyperlink r:id="rId108" w:history="1">
              <w:r w:rsidR="00067D5F" w:rsidRPr="00977F6A">
                <w:rPr>
                  <w:rStyle w:val="Hyperlink"/>
                  <w:rFonts w:ascii="Tahoma" w:hAnsi="Tahoma" w:cs="Tahoma"/>
                  <w:sz w:val="16"/>
                  <w:szCs w:val="16"/>
                </w:rPr>
                <w:t>http://www.mrbartonmaths.com/autographact10.htm</w:t>
              </w:r>
            </w:hyperlink>
          </w:p>
          <w:p w:rsidR="00067D5F" w:rsidRDefault="00457A86" w:rsidP="00AF3F67">
            <w:pPr>
              <w:pStyle w:val="ListParagraph"/>
              <w:numPr>
                <w:ilvl w:val="0"/>
                <w:numId w:val="69"/>
              </w:numPr>
              <w:rPr>
                <w:rFonts w:ascii="Tahoma" w:hAnsi="Tahoma" w:cs="Tahoma"/>
                <w:sz w:val="16"/>
                <w:szCs w:val="16"/>
              </w:rPr>
            </w:pPr>
            <w:hyperlink r:id="rId109" w:history="1">
              <w:r w:rsidR="00C4351F" w:rsidRPr="00C4351F">
                <w:rPr>
                  <w:rStyle w:val="Hyperlink"/>
                  <w:rFonts w:ascii="Tahoma" w:hAnsi="Tahoma" w:cs="Tahoma"/>
                  <w:sz w:val="16"/>
                  <w:szCs w:val="16"/>
                </w:rPr>
                <w:t>Using equations of straight lines, can you create a square</w:t>
              </w:r>
            </w:hyperlink>
            <w:r w:rsidR="00C4351F" w:rsidRPr="00C4351F">
              <w:rPr>
                <w:rFonts w:ascii="Tahoma" w:hAnsi="Tahoma" w:cs="Tahoma"/>
                <w:sz w:val="16"/>
                <w:szCs w:val="16"/>
              </w:rPr>
              <w:t>?  Explain what happens when two lines are perpendicular?</w:t>
            </w:r>
          </w:p>
          <w:p w:rsidR="00962675" w:rsidRPr="00C4351F" w:rsidRDefault="00962675" w:rsidP="00962675">
            <w:pPr>
              <w:pStyle w:val="ListParagraph"/>
              <w:rPr>
                <w:rFonts w:ascii="Tahoma" w:hAnsi="Tahoma" w:cs="Tahoma"/>
                <w:sz w:val="16"/>
                <w:szCs w:val="16"/>
              </w:rPr>
            </w:pPr>
          </w:p>
          <w:p w:rsidR="00067D5F" w:rsidRPr="00CB538C" w:rsidRDefault="00067D5F" w:rsidP="009625AB">
            <w:pPr>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6F4A1B" w:rsidRPr="00CB538C" w:rsidTr="009625AB">
        <w:tc>
          <w:tcPr>
            <w:tcW w:w="2127" w:type="dxa"/>
            <w:vMerge w:val="restart"/>
            <w:shd w:val="clear" w:color="auto" w:fill="auto"/>
            <w:vAlign w:val="bottom"/>
          </w:tcPr>
          <w:p w:rsidR="006F4A1B" w:rsidRPr="00CB538C" w:rsidRDefault="006F4A1B"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00576" behindDoc="0" locked="0" layoutInCell="1" allowOverlap="1" wp14:anchorId="12FA836B" wp14:editId="2F904BC8">
                      <wp:simplePos x="0" y="0"/>
                      <wp:positionH relativeFrom="column">
                        <wp:posOffset>-81280</wp:posOffset>
                      </wp:positionH>
                      <wp:positionV relativeFrom="paragraph">
                        <wp:posOffset>-15240</wp:posOffset>
                      </wp:positionV>
                      <wp:extent cx="1356360" cy="80772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6F4A1B">
                                  <w:r>
                                    <w:rPr>
                                      <w:noProof/>
                                      <w:lang w:val="en-GB" w:eastAsia="en-GB"/>
                                    </w:rPr>
                                    <w:drawing>
                                      <wp:inline distT="0" distB="0" distL="0" distR="0" wp14:anchorId="7A17B46E" wp14:editId="7A71D3DF">
                                        <wp:extent cx="1257300" cy="673552"/>
                                        <wp:effectExtent l="0" t="0" r="0" b="0"/>
                                        <wp:docPr id="32" name="Picture 3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49" type="#_x0000_t202" style="position:absolute;margin-left:-6.4pt;margin-top:-1.2pt;width:106.8pt;height:63.6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" filled="f" stroked="f" strokeweight=".5pt">
                      <v:textbox>
                        <w:txbxContent>
                          <w:p w:rsidR="00144D41" w:rsidRDefault="00144D41" w:rsidP="006F4A1B">
                            <w:r>
                              <w:rPr>
                                <w:noProof/>
                                <w:lang w:val="en-GB" w:eastAsia="en-GB"/>
                              </w:rPr>
                              <w:drawing>
                                <wp:inline distT="0" distB="0" distL="0" distR="0" wp14:anchorId="7A17B46E" wp14:editId="7A71D3DF">
                                  <wp:extent cx="1257300" cy="673552"/>
                                  <wp:effectExtent l="0" t="0" r="0" b="0"/>
                                  <wp:docPr id="32" name="Picture 3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6F4A1B" w:rsidRPr="00CB538C" w:rsidRDefault="006F4A1B"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6F4A1B" w:rsidRPr="00CB538C" w:rsidRDefault="006F4A1B" w:rsidP="009625AB">
            <w:pPr>
              <w:jc w:val="center"/>
              <w:rPr>
                <w:rFonts w:ascii="Tahoma" w:hAnsi="Tahoma" w:cs="Tahoma"/>
                <w:sz w:val="32"/>
                <w:szCs w:val="32"/>
              </w:rPr>
            </w:pPr>
          </w:p>
        </w:tc>
        <w:tc>
          <w:tcPr>
            <w:tcW w:w="2126" w:type="dxa"/>
            <w:vMerge w:val="restart"/>
          </w:tcPr>
          <w:p w:rsidR="006F4A1B" w:rsidRPr="00CB538C" w:rsidRDefault="006F4A1B"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99552" behindDoc="0" locked="0" layoutInCell="1" allowOverlap="1" wp14:anchorId="4DB7FC11" wp14:editId="264DEBCC">
                      <wp:simplePos x="0" y="0"/>
                      <wp:positionH relativeFrom="column">
                        <wp:posOffset>-76200</wp:posOffset>
                      </wp:positionH>
                      <wp:positionV relativeFrom="paragraph">
                        <wp:posOffset>-35417</wp:posOffset>
                      </wp:positionV>
                      <wp:extent cx="1419225" cy="86677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6F4A1B">
                                  <w:r>
                                    <w:rPr>
                                      <w:noProof/>
                                      <w:lang w:val="en-GB" w:eastAsia="en-GB"/>
                                    </w:rPr>
                                    <w:drawing>
                                      <wp:inline distT="0" distB="0" distL="0" distR="0" wp14:anchorId="3D8B5501" wp14:editId="2548D883">
                                        <wp:extent cx="1257300" cy="673552"/>
                                        <wp:effectExtent l="0" t="0" r="0" b="0"/>
                                        <wp:docPr id="33" name="Picture 3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50" type="#_x0000_t202" style="position:absolute;margin-left:-6pt;margin-top:-2.8pt;width:111.75pt;height:68.2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ktxMm4MCAABsBQAADgAAAAAAAAAAAAAAAAAuAgAAZHJzL2Uyb0RvYy54bWxQSwECLQAUAAYACAAA&#10;ACEAShV3meEAAAAKAQAADwAAAAAAAAAAAAAAAADdBAAAZHJzL2Rvd25yZXYueG1sUEsFBgAAAAAE&#10;AAQA8wAAAOsFAAAAAA==&#10;" filled="f" stroked="f" strokeweight=".5pt">
                      <v:textbox>
                        <w:txbxContent>
                          <w:p w:rsidR="00144D41" w:rsidRDefault="00144D41" w:rsidP="006F4A1B">
                            <w:r>
                              <w:rPr>
                                <w:noProof/>
                                <w:lang w:val="en-GB" w:eastAsia="en-GB"/>
                              </w:rPr>
                              <w:drawing>
                                <wp:inline distT="0" distB="0" distL="0" distR="0" wp14:anchorId="3D8B5501" wp14:editId="2548D883">
                                  <wp:extent cx="1257300" cy="673552"/>
                                  <wp:effectExtent l="0" t="0" r="0" b="0"/>
                                  <wp:docPr id="33" name="Picture 3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6F4A1B" w:rsidRPr="00CB538C" w:rsidRDefault="006F4A1B" w:rsidP="009625AB">
            <w:pPr>
              <w:rPr>
                <w:rFonts w:ascii="Tahoma" w:hAnsi="Tahoma" w:cs="Tahoma"/>
              </w:rPr>
            </w:pPr>
          </w:p>
          <w:p w:rsidR="006F4A1B" w:rsidRPr="00CB538C" w:rsidRDefault="006F4A1B" w:rsidP="009625AB">
            <w:pPr>
              <w:rPr>
                <w:rFonts w:ascii="Tahoma" w:hAnsi="Tahoma" w:cs="Tahoma"/>
              </w:rPr>
            </w:pPr>
          </w:p>
          <w:p w:rsidR="006F4A1B" w:rsidRPr="00CB538C" w:rsidRDefault="006F4A1B" w:rsidP="009625AB">
            <w:pPr>
              <w:rPr>
                <w:rFonts w:ascii="Tahoma" w:hAnsi="Tahoma" w:cs="Tahoma"/>
              </w:rPr>
            </w:pPr>
          </w:p>
        </w:tc>
      </w:tr>
      <w:tr w:rsidR="006F4A1B" w:rsidRPr="00CB538C" w:rsidTr="009625AB">
        <w:tc>
          <w:tcPr>
            <w:tcW w:w="2127" w:type="dxa"/>
            <w:vMerge/>
            <w:shd w:val="clear" w:color="auto" w:fill="auto"/>
            <w:vAlign w:val="bottom"/>
          </w:tcPr>
          <w:p w:rsidR="006F4A1B" w:rsidRPr="00CB538C" w:rsidRDefault="006F4A1B" w:rsidP="009625AB">
            <w:pPr>
              <w:rPr>
                <w:rFonts w:ascii="Tahoma" w:hAnsi="Tahoma" w:cs="Tahoma"/>
                <w:color w:val="FFFFFF" w:themeColor="background1"/>
                <w:sz w:val="32"/>
                <w:szCs w:val="32"/>
              </w:rPr>
            </w:pPr>
          </w:p>
        </w:tc>
        <w:tc>
          <w:tcPr>
            <w:tcW w:w="11624" w:type="dxa"/>
            <w:shd w:val="clear" w:color="auto" w:fill="800080"/>
            <w:vAlign w:val="bottom"/>
          </w:tcPr>
          <w:p w:rsidR="006F4A1B" w:rsidRPr="00CB538C" w:rsidRDefault="006F4A1B" w:rsidP="009625AB">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6F4A1B" w:rsidRPr="00CB538C" w:rsidRDefault="006F4A1B" w:rsidP="009625AB">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6237"/>
        <w:gridCol w:w="567"/>
        <w:gridCol w:w="379"/>
        <w:gridCol w:w="542"/>
        <w:gridCol w:w="2765"/>
        <w:gridCol w:w="425"/>
        <w:gridCol w:w="907"/>
        <w:gridCol w:w="3629"/>
      </w:tblGrid>
      <w:tr w:rsidR="006F4A1B" w:rsidRPr="00CB538C" w:rsidTr="009625AB">
        <w:trPr>
          <w:cantSplit/>
          <w:trHeight w:val="170"/>
        </w:trPr>
        <w:tc>
          <w:tcPr>
            <w:tcW w:w="12248" w:type="dxa"/>
            <w:gridSpan w:val="8"/>
            <w:tcBorders>
              <w:bottom w:val="single" w:sz="4" w:space="0" w:color="auto"/>
            </w:tcBorders>
            <w:shd w:val="clear" w:color="auto" w:fill="B2A1C7" w:themeFill="accent4" w:themeFillTint="99"/>
          </w:tcPr>
          <w:p w:rsidR="006F4A1B" w:rsidRPr="00CB538C" w:rsidRDefault="006F4A1B" w:rsidP="009625AB">
            <w:pPr>
              <w:rPr>
                <w:rFonts w:ascii="Tahoma" w:hAnsi="Tahoma" w:cs="Tahoma"/>
                <w:color w:val="FFFFFF" w:themeColor="background1"/>
                <w:sz w:val="20"/>
                <w:szCs w:val="20"/>
              </w:rPr>
            </w:pPr>
            <w:r w:rsidRPr="00CB538C">
              <w:rPr>
                <w:rFonts w:ascii="Tahoma" w:hAnsi="Tahoma" w:cs="Tahoma"/>
                <w:color w:val="FFFFFF" w:themeColor="background1"/>
                <w:sz w:val="20"/>
                <w:szCs w:val="20"/>
              </w:rPr>
              <w:t>TOPIC: Length, Area and Volume</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6F4A1B" w:rsidRPr="00CB538C" w:rsidRDefault="006F4A1B"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17 </w:t>
            </w:r>
            <w:r w:rsidRPr="00CB538C">
              <w:rPr>
                <w:rFonts w:ascii="Tahoma" w:hAnsi="Tahoma" w:cs="Tahoma"/>
                <w:color w:val="FFFFFF" w:themeColor="background1"/>
                <w:sz w:val="20"/>
                <w:szCs w:val="20"/>
              </w:rPr>
              <w:t>hours</w:t>
            </w:r>
          </w:p>
        </w:tc>
      </w:tr>
      <w:tr w:rsidR="006F4A1B" w:rsidRPr="00CB538C" w:rsidTr="009625AB">
        <w:trPr>
          <w:cantSplit/>
          <w:trHeight w:val="39"/>
        </w:trPr>
        <w:tc>
          <w:tcPr>
            <w:tcW w:w="426" w:type="dxa"/>
            <w:vMerge w:val="restart"/>
            <w:tcBorders>
              <w:right w:val="nil"/>
            </w:tcBorders>
            <w:shd w:val="clear" w:color="auto" w:fill="E6E6E6"/>
            <w:textDirection w:val="btLr"/>
            <w:vAlign w:val="center"/>
          </w:tcPr>
          <w:p w:rsidR="006F4A1B" w:rsidRPr="00CB538C" w:rsidRDefault="006F4A1B" w:rsidP="009625AB">
            <w:pPr>
              <w:ind w:left="113" w:right="113"/>
              <w:jc w:val="center"/>
              <w:rPr>
                <w:rFonts w:ascii="Tahoma" w:hAnsi="Tahoma" w:cs="Tahoma"/>
                <w:b/>
                <w:sz w:val="16"/>
                <w:szCs w:val="16"/>
              </w:rPr>
            </w:pPr>
            <w:r w:rsidRPr="00CB538C">
              <w:rPr>
                <w:rFonts w:ascii="Tahoma" w:hAnsi="Tahoma" w:cs="Tahoma"/>
                <w:b/>
                <w:sz w:val="16"/>
                <w:szCs w:val="16"/>
              </w:rPr>
              <w:t>GEOMETRY AND MEASURE</w:t>
            </w:r>
          </w:p>
        </w:tc>
        <w:tc>
          <w:tcPr>
            <w:tcW w:w="7183" w:type="dxa"/>
            <w:gridSpan w:val="3"/>
            <w:tcBorders>
              <w:bottom w:val="single" w:sz="4" w:space="0" w:color="auto"/>
              <w:right w:val="nil"/>
            </w:tcBorders>
            <w:shd w:val="clear" w:color="auto" w:fill="E6E6E6"/>
            <w:tcMar>
              <w:top w:w="28" w:type="dxa"/>
              <w:left w:w="57" w:type="dxa"/>
              <w:bottom w:w="28" w:type="dxa"/>
              <w:right w:w="57" w:type="dxa"/>
            </w:tcMar>
          </w:tcPr>
          <w:p w:rsidR="006F4A1B" w:rsidRPr="00CB538C" w:rsidRDefault="006F4A1B"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5"/>
            <w:tcBorders>
              <w:left w:val="nil"/>
              <w:bottom w:val="single" w:sz="4" w:space="0" w:color="auto"/>
            </w:tcBorders>
            <w:shd w:val="clear" w:color="auto" w:fill="E6E6E6"/>
          </w:tcPr>
          <w:p w:rsidR="006F4A1B" w:rsidRPr="00CB538C" w:rsidRDefault="006F4A1B" w:rsidP="009625AB">
            <w:pPr>
              <w:jc w:val="right"/>
              <w:rPr>
                <w:rFonts w:ascii="Tahoma" w:hAnsi="Tahoma" w:cs="Tahoma"/>
                <w:i/>
                <w:sz w:val="16"/>
                <w:szCs w:val="16"/>
              </w:rPr>
            </w:pPr>
          </w:p>
        </w:tc>
      </w:tr>
      <w:tr w:rsidR="006F4A1B" w:rsidRPr="00CB538C" w:rsidTr="009625AB">
        <w:trPr>
          <w:cantSplit/>
          <w:trHeight w:val="850"/>
        </w:trPr>
        <w:tc>
          <w:tcPr>
            <w:tcW w:w="426" w:type="dxa"/>
            <w:vMerge/>
            <w:shd w:val="clear" w:color="auto" w:fill="E6E6E6"/>
          </w:tcPr>
          <w:p w:rsidR="006F4A1B" w:rsidRPr="00CB538C" w:rsidRDefault="006F4A1B" w:rsidP="009625AB">
            <w:pPr>
              <w:rPr>
                <w:rFonts w:ascii="Tahoma" w:hAnsi="Tahoma" w:cs="Tahoma"/>
                <w:sz w:val="16"/>
                <w:szCs w:val="16"/>
              </w:rPr>
            </w:pPr>
          </w:p>
        </w:tc>
        <w:tc>
          <w:tcPr>
            <w:tcW w:w="7725"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6F4A1B" w:rsidRPr="00CB538C" w:rsidRDefault="006F4A1B" w:rsidP="009625AB">
            <w:pPr>
              <w:rPr>
                <w:rFonts w:ascii="Tahoma" w:hAnsi="Tahoma" w:cs="Tahoma"/>
                <w:b/>
                <w:i/>
                <w:sz w:val="16"/>
                <w:szCs w:val="16"/>
              </w:rPr>
            </w:pPr>
            <w:r w:rsidRPr="00CB538C">
              <w:rPr>
                <w:rFonts w:ascii="Tahoma" w:hAnsi="Tahoma" w:cs="Tahoma"/>
                <w:b/>
                <w:i/>
                <w:sz w:val="16"/>
                <w:szCs w:val="16"/>
              </w:rPr>
              <w:t>Understanding and using measures</w:t>
            </w:r>
          </w:p>
          <w:p w:rsidR="006F4A1B" w:rsidRPr="00CB538C" w:rsidRDefault="006F4A1B" w:rsidP="009625AB">
            <w:pPr>
              <w:rPr>
                <w:rFonts w:ascii="Tahoma" w:hAnsi="Tahoma" w:cs="Tahoma"/>
                <w:sz w:val="16"/>
                <w:szCs w:val="16"/>
              </w:rPr>
            </w:pPr>
            <w:r w:rsidRPr="00CB538C">
              <w:rPr>
                <w:rFonts w:ascii="Tahoma" w:hAnsi="Tahoma" w:cs="Tahoma"/>
                <w:sz w:val="16"/>
                <w:szCs w:val="16"/>
              </w:rPr>
              <w:t>Estimation of the area of an irregular shape drawn on a square grid.</w:t>
            </w:r>
          </w:p>
          <w:p w:rsidR="006F4A1B" w:rsidRPr="00CB538C" w:rsidRDefault="006F4A1B" w:rsidP="009625AB">
            <w:pPr>
              <w:rPr>
                <w:rFonts w:ascii="Tahoma" w:hAnsi="Tahoma" w:cs="Tahoma"/>
                <w:sz w:val="16"/>
                <w:szCs w:val="16"/>
              </w:rPr>
            </w:pPr>
            <w:r w:rsidRPr="00CB538C">
              <w:rPr>
                <w:rFonts w:ascii="Tahoma" w:hAnsi="Tahoma" w:cs="Tahoma"/>
                <w:sz w:val="16"/>
                <w:szCs w:val="16"/>
              </w:rPr>
              <w:t xml:space="preserve">Calculating: </w:t>
            </w:r>
          </w:p>
          <w:p w:rsidR="006F4A1B" w:rsidRPr="00CB538C" w:rsidRDefault="006F4A1B" w:rsidP="009625AB">
            <w:pPr>
              <w:rPr>
                <w:rFonts w:ascii="Tahoma" w:hAnsi="Tahoma" w:cs="Tahoma"/>
                <w:sz w:val="16"/>
                <w:szCs w:val="16"/>
              </w:rPr>
            </w:pPr>
            <w:r w:rsidRPr="00CB538C">
              <w:rPr>
                <w:rFonts w:ascii="Tahoma" w:hAnsi="Tahoma" w:cs="Tahoma"/>
                <w:sz w:val="16"/>
                <w:szCs w:val="16"/>
              </w:rPr>
              <w:t>- perimeter and area of a square, rectangle, triangle, parallelogram, trapezium, circle, semicircle</w:t>
            </w:r>
          </w:p>
        </w:tc>
        <w:tc>
          <w:tcPr>
            <w:tcW w:w="7726" w:type="dxa"/>
            <w:gridSpan w:val="4"/>
            <w:tcBorders>
              <w:top w:val="single" w:sz="4" w:space="0" w:color="auto"/>
              <w:bottom w:val="single" w:sz="4" w:space="0" w:color="auto"/>
            </w:tcBorders>
            <w:shd w:val="clear" w:color="auto" w:fill="E6E6E6"/>
          </w:tcPr>
          <w:p w:rsidR="006F4A1B" w:rsidRPr="00CB538C" w:rsidRDefault="006F4A1B" w:rsidP="009625AB">
            <w:pPr>
              <w:pStyle w:val="ListParagraph"/>
              <w:numPr>
                <w:ilvl w:val="0"/>
                <w:numId w:val="1"/>
              </w:numPr>
              <w:suppressAutoHyphens w:val="0"/>
              <w:spacing w:after="0" w:line="240" w:lineRule="auto"/>
              <w:ind w:left="0"/>
              <w:rPr>
                <w:rFonts w:ascii="Tahoma" w:hAnsi="Tahoma" w:cs="Tahoma"/>
                <w:sz w:val="16"/>
                <w:szCs w:val="16"/>
              </w:rPr>
            </w:pPr>
            <w:r w:rsidRPr="00CB538C">
              <w:rPr>
                <w:rFonts w:ascii="Tahoma" w:hAnsi="Tahoma" w:cs="Tahoma"/>
                <w:sz w:val="16"/>
                <w:szCs w:val="16"/>
              </w:rPr>
              <w:t xml:space="preserve">and composite shapes. </w:t>
            </w:r>
          </w:p>
          <w:p w:rsidR="006F4A1B" w:rsidRPr="00CB538C" w:rsidRDefault="006F4A1B" w:rsidP="009625AB">
            <w:pPr>
              <w:rPr>
                <w:rFonts w:ascii="Tahoma" w:hAnsi="Tahoma" w:cs="Tahoma"/>
                <w:sz w:val="16"/>
                <w:szCs w:val="16"/>
                <w:u w:val="single"/>
              </w:rPr>
            </w:pPr>
            <w:r w:rsidRPr="00CB538C">
              <w:rPr>
                <w:rFonts w:ascii="Tahoma" w:hAnsi="Tahoma" w:cs="Tahoma"/>
                <w:sz w:val="16"/>
                <w:szCs w:val="16"/>
              </w:rPr>
              <w:t>- surface area, cross-sectional area and volume of cubes and cuboids</w:t>
            </w:r>
          </w:p>
        </w:tc>
      </w:tr>
      <w:tr w:rsidR="006F4A1B" w:rsidRPr="00CB538C" w:rsidTr="009625AB">
        <w:trPr>
          <w:cantSplit/>
          <w:trHeight w:val="40"/>
        </w:trPr>
        <w:tc>
          <w:tcPr>
            <w:tcW w:w="426" w:type="dxa"/>
            <w:vMerge/>
            <w:shd w:val="clear" w:color="auto" w:fill="E6E6E6"/>
          </w:tcPr>
          <w:p w:rsidR="006F4A1B" w:rsidRPr="00CB538C" w:rsidRDefault="006F4A1B" w:rsidP="009625AB">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6F4A1B" w:rsidRPr="00CB538C" w:rsidRDefault="006F4A1B"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6F4A1B" w:rsidRPr="00CB538C" w:rsidTr="00EB7377">
        <w:trPr>
          <w:cantSplit/>
          <w:trHeight w:val="229"/>
        </w:trPr>
        <w:tc>
          <w:tcPr>
            <w:tcW w:w="426" w:type="dxa"/>
            <w:vMerge/>
            <w:tcBorders>
              <w:bottom w:val="single" w:sz="4" w:space="0" w:color="auto"/>
            </w:tcBorders>
            <w:shd w:val="clear" w:color="auto" w:fill="E6E6E6"/>
          </w:tcPr>
          <w:p w:rsidR="006F4A1B" w:rsidRPr="00CB538C" w:rsidRDefault="006F4A1B" w:rsidP="009625AB">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6F4A1B" w:rsidRPr="00CB538C" w:rsidRDefault="006F4A1B" w:rsidP="009625AB">
            <w:pPr>
              <w:rPr>
                <w:rFonts w:ascii="Tahoma" w:hAnsi="Tahoma" w:cs="Tahoma"/>
                <w:sz w:val="16"/>
                <w:szCs w:val="16"/>
              </w:rPr>
            </w:pPr>
          </w:p>
        </w:tc>
      </w:tr>
      <w:tr w:rsidR="006F4A1B" w:rsidRPr="00CB538C" w:rsidTr="009625AB">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6F4A1B" w:rsidRPr="00CB538C" w:rsidTr="00EB7377">
        <w:trPr>
          <w:cantSplit/>
          <w:trHeight w:val="128"/>
        </w:trPr>
        <w:tc>
          <w:tcPr>
            <w:tcW w:w="11341" w:type="dxa"/>
            <w:gridSpan w:val="7"/>
            <w:tcBorders>
              <w:bottom w:val="single" w:sz="4" w:space="0" w:color="auto"/>
            </w:tcBorders>
            <w:shd w:val="clear" w:color="auto" w:fill="auto"/>
            <w:noWrap/>
            <w:tcMar>
              <w:top w:w="28" w:type="dxa"/>
              <w:left w:w="57" w:type="dxa"/>
              <w:bottom w:w="28" w:type="dxa"/>
              <w:right w:w="57" w:type="dxa"/>
            </w:tcMar>
          </w:tcPr>
          <w:p w:rsidR="006F4A1B" w:rsidRPr="00CB538C" w:rsidRDefault="006F4A1B"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4536" w:type="dxa"/>
            <w:gridSpan w:val="2"/>
            <w:tcBorders>
              <w:bottom w:val="single" w:sz="4" w:space="0" w:color="auto"/>
            </w:tcBorders>
            <w:shd w:val="clear" w:color="auto" w:fill="auto"/>
            <w:noWrap/>
            <w:tcMar>
              <w:top w:w="28" w:type="dxa"/>
              <w:left w:w="57" w:type="dxa"/>
              <w:bottom w:w="28" w:type="dxa"/>
              <w:right w:w="57" w:type="dxa"/>
            </w:tcMar>
          </w:tcPr>
          <w:p w:rsidR="006F4A1B" w:rsidRPr="00CB538C" w:rsidRDefault="006F4A1B"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EB7377" w:rsidRPr="00CB538C" w:rsidTr="008F3E39">
        <w:trPr>
          <w:cantSplit/>
          <w:trHeight w:val="2435"/>
        </w:trPr>
        <w:tc>
          <w:tcPr>
            <w:tcW w:w="6663" w:type="dxa"/>
            <w:gridSpan w:val="2"/>
            <w:tcBorders>
              <w:bottom w:val="single" w:sz="4" w:space="0" w:color="auto"/>
            </w:tcBorders>
            <w:shd w:val="clear" w:color="auto" w:fill="auto"/>
            <w:noWrap/>
            <w:tcMar>
              <w:top w:w="28" w:type="dxa"/>
              <w:left w:w="57" w:type="dxa"/>
              <w:bottom w:w="28" w:type="dxa"/>
              <w:right w:w="57" w:type="dxa"/>
            </w:tcMar>
          </w:tcPr>
          <w:p w:rsidR="00EB7377" w:rsidRPr="00CB538C" w:rsidRDefault="00EB7377" w:rsidP="00AF3F67">
            <w:pPr>
              <w:pStyle w:val="ListParagraph"/>
              <w:numPr>
                <w:ilvl w:val="0"/>
                <w:numId w:val="11"/>
              </w:numPr>
              <w:ind w:left="369" w:hanging="284"/>
              <w:rPr>
                <w:rFonts w:ascii="Tahoma" w:hAnsi="Tahoma" w:cs="Tahoma"/>
                <w:color w:val="000000" w:themeColor="text1"/>
                <w:sz w:val="16"/>
                <w:szCs w:val="16"/>
              </w:rPr>
            </w:pPr>
            <w:r>
              <w:rPr>
                <w:rFonts w:ascii="Tahoma" w:hAnsi="Tahoma" w:cs="Tahoma"/>
                <w:color w:val="000000" w:themeColor="text1"/>
                <w:sz w:val="16"/>
                <w:szCs w:val="16"/>
              </w:rPr>
              <w:t>Find</w:t>
            </w:r>
            <w:r w:rsidRPr="00CB538C">
              <w:rPr>
                <w:rFonts w:ascii="Tahoma" w:hAnsi="Tahoma" w:cs="Tahoma"/>
                <w:color w:val="000000" w:themeColor="text1"/>
                <w:sz w:val="16"/>
                <w:szCs w:val="16"/>
              </w:rPr>
              <w:t xml:space="preserve"> the perimeter of a </w:t>
            </w:r>
            <w:r w:rsidRPr="00CB538C">
              <w:rPr>
                <w:rFonts w:ascii="Tahoma" w:hAnsi="Tahoma" w:cs="Tahoma"/>
                <w:sz w:val="16"/>
                <w:szCs w:val="16"/>
              </w:rPr>
              <w:t>square, rec</w:t>
            </w:r>
            <w:r>
              <w:rPr>
                <w:rFonts w:ascii="Tahoma" w:hAnsi="Tahoma" w:cs="Tahoma"/>
                <w:sz w:val="16"/>
                <w:szCs w:val="16"/>
              </w:rPr>
              <w:t xml:space="preserve">tangle, triangle, parallelogram, </w:t>
            </w:r>
            <w:r w:rsidRPr="00CB538C">
              <w:rPr>
                <w:rFonts w:ascii="Tahoma" w:hAnsi="Tahoma" w:cs="Tahoma"/>
                <w:sz w:val="16"/>
                <w:szCs w:val="16"/>
              </w:rPr>
              <w:t>trapezium</w:t>
            </w:r>
            <w:r>
              <w:rPr>
                <w:rFonts w:ascii="Tahoma" w:hAnsi="Tahoma" w:cs="Tahoma"/>
                <w:sz w:val="16"/>
                <w:szCs w:val="16"/>
              </w:rPr>
              <w:t xml:space="preserve"> and irregular shapes</w:t>
            </w:r>
          </w:p>
          <w:p w:rsidR="00EB7377" w:rsidRPr="00CB538C" w:rsidRDefault="00EB7377"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Estimate the area of irregular shapes drawn on a square grid by counting squares</w:t>
            </w:r>
          </w:p>
          <w:p w:rsidR="00EB7377" w:rsidRPr="00CB538C" w:rsidRDefault="00EB7377"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Calculate the area of a </w:t>
            </w:r>
            <w:r w:rsidRPr="00CB538C">
              <w:rPr>
                <w:rFonts w:ascii="Tahoma" w:hAnsi="Tahoma" w:cs="Tahoma"/>
                <w:sz w:val="16"/>
                <w:szCs w:val="16"/>
              </w:rPr>
              <w:t>square, rectangle and parallelogram using a  formula</w:t>
            </w:r>
          </w:p>
          <w:p w:rsidR="00EB7377" w:rsidRPr="00CB538C" w:rsidRDefault="00EB7377" w:rsidP="00AF3F67">
            <w:pPr>
              <w:pStyle w:val="ListParagraph"/>
              <w:numPr>
                <w:ilvl w:val="0"/>
                <w:numId w:val="11"/>
              </w:numPr>
              <w:ind w:left="369" w:hanging="284"/>
              <w:rPr>
                <w:rFonts w:ascii="Tahoma" w:hAnsi="Tahoma" w:cs="Tahoma"/>
                <w:color w:val="000000" w:themeColor="text1"/>
                <w:sz w:val="16"/>
                <w:szCs w:val="16"/>
              </w:rPr>
            </w:pPr>
            <w:r>
              <w:rPr>
                <w:rFonts w:ascii="Tahoma" w:hAnsi="Tahoma" w:cs="Tahoma"/>
                <w:color w:val="000000" w:themeColor="text1"/>
                <w:sz w:val="16"/>
                <w:szCs w:val="16"/>
              </w:rPr>
              <w:t>Investigate ways to calculate</w:t>
            </w:r>
            <w:r w:rsidRPr="00CB538C">
              <w:rPr>
                <w:rFonts w:ascii="Tahoma" w:hAnsi="Tahoma" w:cs="Tahoma"/>
                <w:color w:val="000000" w:themeColor="text1"/>
                <w:sz w:val="16"/>
                <w:szCs w:val="16"/>
              </w:rPr>
              <w:t xml:space="preserve"> the area of a</w:t>
            </w:r>
            <w:r w:rsidRPr="00CB538C">
              <w:rPr>
                <w:rFonts w:ascii="Tahoma" w:hAnsi="Tahoma" w:cs="Tahoma"/>
                <w:sz w:val="16"/>
                <w:szCs w:val="16"/>
              </w:rPr>
              <w:t xml:space="preserve"> triangle </w:t>
            </w:r>
          </w:p>
          <w:p w:rsidR="00EB7377" w:rsidRPr="00CB538C" w:rsidRDefault="00EB7377" w:rsidP="00AF3F67">
            <w:pPr>
              <w:pStyle w:val="ListParagraph"/>
              <w:numPr>
                <w:ilvl w:val="0"/>
                <w:numId w:val="11"/>
              </w:numPr>
              <w:ind w:left="369" w:hanging="284"/>
              <w:rPr>
                <w:rFonts w:ascii="Tahoma" w:hAnsi="Tahoma" w:cs="Tahoma"/>
                <w:color w:val="000000" w:themeColor="text1"/>
                <w:sz w:val="16"/>
                <w:szCs w:val="16"/>
              </w:rPr>
            </w:pPr>
            <w:r>
              <w:rPr>
                <w:rFonts w:ascii="Tahoma" w:hAnsi="Tahoma" w:cs="Tahoma"/>
                <w:sz w:val="16"/>
                <w:szCs w:val="16"/>
              </w:rPr>
              <w:t>Investigate ways to find</w:t>
            </w:r>
            <w:r w:rsidRPr="00CB538C">
              <w:rPr>
                <w:rFonts w:ascii="Tahoma" w:hAnsi="Tahoma" w:cs="Tahoma"/>
                <w:sz w:val="16"/>
                <w:szCs w:val="16"/>
              </w:rPr>
              <w:t xml:space="preserve"> the area of a trapezium</w:t>
            </w:r>
          </w:p>
          <w:p w:rsidR="00EB7377" w:rsidRPr="00CB538C" w:rsidRDefault="00EB7377"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sz w:val="16"/>
                <w:szCs w:val="16"/>
              </w:rPr>
              <w:t>Calculate the area and perimeter of composite shapes (including where there are unknown sides)</w:t>
            </w:r>
          </w:p>
          <w:p w:rsidR="00EB7377" w:rsidRDefault="00EB7377" w:rsidP="00AF3F67">
            <w:pPr>
              <w:pStyle w:val="ListParagraph"/>
              <w:numPr>
                <w:ilvl w:val="0"/>
                <w:numId w:val="11"/>
              </w:numPr>
              <w:ind w:left="369" w:hanging="284"/>
              <w:rPr>
                <w:rFonts w:ascii="Tahoma" w:hAnsi="Tahoma" w:cs="Tahoma"/>
                <w:color w:val="000000" w:themeColor="text1"/>
                <w:sz w:val="16"/>
                <w:szCs w:val="16"/>
              </w:rPr>
            </w:pPr>
            <w:r>
              <w:rPr>
                <w:rFonts w:ascii="Tahoma" w:hAnsi="Tahoma" w:cs="Tahoma"/>
                <w:color w:val="000000" w:themeColor="text1"/>
                <w:sz w:val="16"/>
                <w:szCs w:val="16"/>
              </w:rPr>
              <w:t>Investigate pi</w:t>
            </w:r>
          </w:p>
          <w:p w:rsidR="003900E1" w:rsidRPr="003900E1" w:rsidRDefault="003900E1"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sz w:val="16"/>
                <w:szCs w:val="16"/>
              </w:rPr>
              <w:t>Calculate the area of a circle</w:t>
            </w:r>
          </w:p>
        </w:tc>
        <w:tc>
          <w:tcPr>
            <w:tcW w:w="4678" w:type="dxa"/>
            <w:gridSpan w:val="5"/>
            <w:tcBorders>
              <w:bottom w:val="single" w:sz="4" w:space="0" w:color="auto"/>
            </w:tcBorders>
            <w:shd w:val="clear" w:color="auto" w:fill="auto"/>
          </w:tcPr>
          <w:p w:rsidR="00EB7377" w:rsidRPr="00CB538C" w:rsidRDefault="00EB7377"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sz w:val="16"/>
                <w:szCs w:val="16"/>
              </w:rPr>
              <w:t xml:space="preserve">Calculate the circumference of a circle </w:t>
            </w:r>
          </w:p>
          <w:p w:rsidR="00EB7377" w:rsidRPr="004C37C4" w:rsidRDefault="00EB7377" w:rsidP="00AF3F67">
            <w:pPr>
              <w:pStyle w:val="ListParagraph"/>
              <w:numPr>
                <w:ilvl w:val="0"/>
                <w:numId w:val="11"/>
              </w:numPr>
              <w:spacing w:after="0"/>
              <w:ind w:left="369" w:hanging="284"/>
              <w:rPr>
                <w:rFonts w:ascii="Tahoma" w:hAnsi="Tahoma" w:cs="Tahoma"/>
                <w:color w:val="000000" w:themeColor="text1"/>
                <w:sz w:val="16"/>
                <w:szCs w:val="16"/>
              </w:rPr>
            </w:pPr>
            <w:r w:rsidRPr="00CB538C">
              <w:rPr>
                <w:rFonts w:ascii="Tahoma" w:hAnsi="Tahoma" w:cs="Tahoma"/>
                <w:sz w:val="16"/>
                <w:szCs w:val="16"/>
              </w:rPr>
              <w:t>Calculate the perimeter and area of semicircles</w:t>
            </w:r>
          </w:p>
          <w:p w:rsidR="00EB7377" w:rsidRPr="004C37C4" w:rsidRDefault="003900E1" w:rsidP="00AF3F67">
            <w:pPr>
              <w:pStyle w:val="Pa3"/>
              <w:numPr>
                <w:ilvl w:val="0"/>
                <w:numId w:val="11"/>
              </w:numPr>
              <w:ind w:left="369" w:hanging="284"/>
              <w:rPr>
                <w:rFonts w:ascii="Tahoma" w:hAnsi="Tahoma" w:cs="Tahoma"/>
                <w:color w:val="000000"/>
                <w:sz w:val="16"/>
                <w:szCs w:val="16"/>
              </w:rPr>
            </w:pPr>
            <w:r>
              <w:rPr>
                <w:rFonts w:ascii="Tahoma" w:hAnsi="Tahoma" w:cs="Tahoma"/>
                <w:color w:val="000000"/>
                <w:sz w:val="16"/>
                <w:szCs w:val="16"/>
              </w:rPr>
              <w:t>C</w:t>
            </w:r>
            <w:r w:rsidR="00EB7377">
              <w:rPr>
                <w:rFonts w:ascii="Tahoma" w:hAnsi="Tahoma" w:cs="Tahoma"/>
                <w:color w:val="000000"/>
                <w:sz w:val="16"/>
                <w:szCs w:val="16"/>
              </w:rPr>
              <w:t>alculate</w:t>
            </w:r>
            <w:r w:rsidR="00EB7377" w:rsidRPr="004C37C4">
              <w:rPr>
                <w:rFonts w:ascii="Tahoma" w:hAnsi="Tahoma" w:cs="Tahoma"/>
                <w:color w:val="000000"/>
                <w:sz w:val="16"/>
                <w:szCs w:val="16"/>
              </w:rPr>
              <w:t xml:space="preserve"> </w:t>
            </w:r>
            <w:r>
              <w:rPr>
                <w:rFonts w:ascii="Tahoma" w:hAnsi="Tahoma" w:cs="Tahoma"/>
                <w:color w:val="000000"/>
                <w:sz w:val="16"/>
                <w:szCs w:val="16"/>
              </w:rPr>
              <w:t>unknown</w:t>
            </w:r>
            <w:r w:rsidR="00EB7377" w:rsidRPr="004C37C4">
              <w:rPr>
                <w:rFonts w:ascii="Tahoma" w:hAnsi="Tahoma" w:cs="Tahoma"/>
                <w:color w:val="000000"/>
                <w:sz w:val="16"/>
                <w:szCs w:val="16"/>
              </w:rPr>
              <w:t xml:space="preserve"> dimensions for</w:t>
            </w:r>
            <w:r w:rsidR="00EB7377">
              <w:rPr>
                <w:rFonts w:ascii="Tahoma" w:hAnsi="Tahoma" w:cs="Tahoma"/>
                <w:color w:val="000000"/>
                <w:sz w:val="16"/>
                <w:szCs w:val="16"/>
              </w:rPr>
              <w:t xml:space="preserve"> 2-D shapes</w:t>
            </w:r>
            <w:r w:rsidR="00EB7377" w:rsidRPr="004C37C4">
              <w:rPr>
                <w:rFonts w:ascii="Tahoma" w:hAnsi="Tahoma" w:cs="Tahoma"/>
                <w:color w:val="000000"/>
                <w:sz w:val="16"/>
                <w:szCs w:val="16"/>
              </w:rPr>
              <w:t xml:space="preserve"> when the area</w:t>
            </w:r>
            <w:r>
              <w:rPr>
                <w:rFonts w:ascii="Tahoma" w:hAnsi="Tahoma" w:cs="Tahoma"/>
                <w:color w:val="000000"/>
                <w:sz w:val="16"/>
                <w:szCs w:val="16"/>
              </w:rPr>
              <w:t xml:space="preserve"> </w:t>
            </w:r>
            <w:r w:rsidR="00EB7377">
              <w:rPr>
                <w:rFonts w:ascii="Tahoma" w:hAnsi="Tahoma" w:cs="Tahoma"/>
                <w:color w:val="000000"/>
                <w:sz w:val="16"/>
                <w:szCs w:val="16"/>
              </w:rPr>
              <w:t>(and other dimensions)are</w:t>
            </w:r>
            <w:r w:rsidR="00EB7377" w:rsidRPr="004C37C4">
              <w:rPr>
                <w:rFonts w:ascii="Tahoma" w:hAnsi="Tahoma" w:cs="Tahoma"/>
                <w:color w:val="000000"/>
                <w:sz w:val="16"/>
                <w:szCs w:val="16"/>
              </w:rPr>
              <w:t xml:space="preserve"> known.</w:t>
            </w:r>
          </w:p>
          <w:p w:rsidR="00EB7377" w:rsidRPr="00CB538C" w:rsidRDefault="00EB7377"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sz w:val="16"/>
                <w:szCs w:val="16"/>
              </w:rPr>
              <w:t>Calculate the surface area of cubes and cuboids</w:t>
            </w:r>
          </w:p>
          <w:p w:rsidR="00EB7377" w:rsidRPr="004C37C4" w:rsidRDefault="00EB7377"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sz w:val="16"/>
                <w:szCs w:val="16"/>
              </w:rPr>
              <w:t>Calculate the volume of cubes and cuboids</w:t>
            </w:r>
          </w:p>
          <w:p w:rsidR="00EB7377" w:rsidRPr="003900E1" w:rsidRDefault="00EB7377" w:rsidP="00AF3F67">
            <w:pPr>
              <w:pStyle w:val="ListParagraph"/>
              <w:numPr>
                <w:ilvl w:val="0"/>
                <w:numId w:val="11"/>
              </w:numPr>
              <w:ind w:left="369" w:hanging="284"/>
              <w:rPr>
                <w:rFonts w:ascii="Tahoma" w:hAnsi="Tahoma" w:cs="Tahoma"/>
                <w:color w:val="000000" w:themeColor="text1"/>
                <w:sz w:val="16"/>
                <w:szCs w:val="16"/>
              </w:rPr>
            </w:pPr>
            <w:r>
              <w:rPr>
                <w:rFonts w:ascii="Tahoma" w:hAnsi="Tahoma" w:cs="Tahoma"/>
                <w:sz w:val="16"/>
                <w:szCs w:val="16"/>
              </w:rPr>
              <w:t>Find cubes/cuboids with given volumes and surface area</w:t>
            </w:r>
          </w:p>
          <w:p w:rsidR="003900E1" w:rsidRPr="004C37C4" w:rsidRDefault="003900E1" w:rsidP="00AF3F67">
            <w:pPr>
              <w:pStyle w:val="ListParagraph"/>
              <w:numPr>
                <w:ilvl w:val="0"/>
                <w:numId w:val="11"/>
              </w:numPr>
              <w:ind w:left="369" w:hanging="284"/>
              <w:rPr>
                <w:rFonts w:ascii="Tahoma" w:hAnsi="Tahoma" w:cs="Tahoma"/>
                <w:color w:val="000000" w:themeColor="text1"/>
                <w:sz w:val="16"/>
                <w:szCs w:val="16"/>
              </w:rPr>
            </w:pPr>
            <w:r>
              <w:rPr>
                <w:rFonts w:ascii="Tahoma" w:hAnsi="Tahoma" w:cs="Tahoma"/>
                <w:sz w:val="16"/>
                <w:szCs w:val="16"/>
              </w:rPr>
              <w:t>Calculate the missing dimensions when the volume is known</w:t>
            </w:r>
          </w:p>
          <w:p w:rsidR="00EB7377" w:rsidRPr="004C37C4" w:rsidRDefault="00EB7377" w:rsidP="00AF3F67">
            <w:pPr>
              <w:pStyle w:val="ListParagraph"/>
              <w:numPr>
                <w:ilvl w:val="0"/>
                <w:numId w:val="11"/>
              </w:numPr>
              <w:ind w:left="369" w:hanging="284"/>
              <w:rPr>
                <w:rFonts w:ascii="Tahoma" w:hAnsi="Tahoma" w:cs="Tahoma"/>
                <w:color w:val="000000" w:themeColor="text1"/>
                <w:sz w:val="16"/>
                <w:szCs w:val="16"/>
              </w:rPr>
            </w:pPr>
            <w:r>
              <w:rPr>
                <w:rFonts w:ascii="Tahoma" w:hAnsi="Tahoma" w:cs="Tahoma"/>
                <w:sz w:val="16"/>
                <w:szCs w:val="16"/>
              </w:rPr>
              <w:t xml:space="preserve">Solve real life </w:t>
            </w:r>
            <w:r w:rsidR="00FA1644">
              <w:rPr>
                <w:rFonts w:ascii="Tahoma" w:hAnsi="Tahoma" w:cs="Tahoma"/>
                <w:sz w:val="16"/>
                <w:szCs w:val="16"/>
              </w:rPr>
              <w:t xml:space="preserve">practical </w:t>
            </w:r>
            <w:r>
              <w:rPr>
                <w:rFonts w:ascii="Tahoma" w:hAnsi="Tahoma" w:cs="Tahoma"/>
                <w:sz w:val="16"/>
                <w:szCs w:val="16"/>
              </w:rPr>
              <w:t>problems involving areas, perimeters, surface area and volume</w:t>
            </w:r>
          </w:p>
        </w:tc>
        <w:tc>
          <w:tcPr>
            <w:tcW w:w="4536" w:type="dxa"/>
            <w:gridSpan w:val="2"/>
            <w:tcBorders>
              <w:bottom w:val="single" w:sz="4" w:space="0" w:color="auto"/>
            </w:tcBorders>
            <w:shd w:val="clear" w:color="auto" w:fill="auto"/>
            <w:noWrap/>
            <w:tcMar>
              <w:top w:w="28" w:type="dxa"/>
              <w:left w:w="57" w:type="dxa"/>
              <w:bottom w:w="28" w:type="dxa"/>
              <w:right w:w="57" w:type="dxa"/>
            </w:tcMar>
          </w:tcPr>
          <w:p w:rsidR="00EB7377" w:rsidRPr="00EB7377" w:rsidRDefault="00EB7377" w:rsidP="00AF3F67">
            <w:pPr>
              <w:pStyle w:val="ListParagraph"/>
              <w:numPr>
                <w:ilvl w:val="0"/>
                <w:numId w:val="11"/>
              </w:numPr>
              <w:ind w:left="368" w:hanging="283"/>
              <w:rPr>
                <w:rFonts w:ascii="Tahoma" w:hAnsi="Tahoma" w:cs="Tahoma"/>
                <w:color w:val="000000" w:themeColor="text1"/>
                <w:sz w:val="16"/>
                <w:szCs w:val="16"/>
              </w:rPr>
            </w:pPr>
            <w:r w:rsidRPr="00EB7377">
              <w:rPr>
                <w:rFonts w:ascii="Tahoma" w:hAnsi="Tahoma" w:cs="Tahoma"/>
                <w:color w:val="000000" w:themeColor="text1"/>
                <w:sz w:val="16"/>
                <w:szCs w:val="16"/>
              </w:rPr>
              <w:t>Calculate perimeter, area, surface area and volume in purely mathematical contexts</w:t>
            </w:r>
          </w:p>
        </w:tc>
      </w:tr>
      <w:tr w:rsidR="006F4A1B" w:rsidRPr="00CB538C" w:rsidTr="008F3E39">
        <w:trPr>
          <w:cantSplit/>
          <w:trHeight w:val="36"/>
        </w:trPr>
        <w:tc>
          <w:tcPr>
            <w:tcW w:w="6663" w:type="dxa"/>
            <w:gridSpan w:val="2"/>
            <w:shd w:val="clear" w:color="auto" w:fill="B2A1C7" w:themeFill="accent4" w:themeFillTint="99"/>
            <w:noWrap/>
            <w:tcMar>
              <w:top w:w="28" w:type="dxa"/>
              <w:left w:w="57" w:type="dxa"/>
              <w:bottom w:w="28" w:type="dxa"/>
              <w:right w:w="57" w:type="dxa"/>
            </w:tcMar>
          </w:tcPr>
          <w:p w:rsidR="006F4A1B" w:rsidRPr="00CB538C" w:rsidRDefault="006F4A1B"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678" w:type="dxa"/>
            <w:gridSpan w:val="5"/>
            <w:shd w:val="clear" w:color="auto" w:fill="B2A1C7" w:themeFill="accent4" w:themeFillTint="99"/>
            <w:tcMar>
              <w:top w:w="28" w:type="dxa"/>
              <w:left w:w="57" w:type="dxa"/>
              <w:bottom w:w="28" w:type="dxa"/>
              <w:right w:w="57" w:type="dxa"/>
            </w:tcMar>
          </w:tcPr>
          <w:p w:rsidR="006F4A1B" w:rsidRPr="00CB538C" w:rsidRDefault="006F4A1B"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4536" w:type="dxa"/>
            <w:gridSpan w:val="2"/>
            <w:shd w:val="clear" w:color="auto" w:fill="B2A1C7" w:themeFill="accent4" w:themeFillTint="99"/>
            <w:noWrap/>
            <w:tcMar>
              <w:top w:w="28" w:type="dxa"/>
              <w:left w:w="57" w:type="dxa"/>
              <w:bottom w:w="28" w:type="dxa"/>
              <w:right w:w="57" w:type="dxa"/>
            </w:tcMar>
          </w:tcPr>
          <w:p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6F4A1B" w:rsidRPr="00CB538C" w:rsidTr="008F3E39">
        <w:trPr>
          <w:cantSplit/>
          <w:trHeight w:val="36"/>
        </w:trPr>
        <w:tc>
          <w:tcPr>
            <w:tcW w:w="6663" w:type="dxa"/>
            <w:gridSpan w:val="2"/>
            <w:tcBorders>
              <w:bottom w:val="single" w:sz="4" w:space="0" w:color="auto"/>
            </w:tcBorders>
            <w:shd w:val="clear" w:color="auto" w:fill="auto"/>
            <w:noWrap/>
            <w:tcMar>
              <w:top w:w="28" w:type="dxa"/>
              <w:left w:w="57" w:type="dxa"/>
              <w:bottom w:w="28" w:type="dxa"/>
              <w:right w:w="57" w:type="dxa"/>
            </w:tcMar>
          </w:tcPr>
          <w:p w:rsidR="00FA1644" w:rsidRPr="00FA1644" w:rsidRDefault="00FA1644" w:rsidP="00AF3F67">
            <w:pPr>
              <w:pStyle w:val="ListParagraph"/>
              <w:numPr>
                <w:ilvl w:val="0"/>
                <w:numId w:val="74"/>
              </w:numPr>
              <w:ind w:left="369" w:hanging="284"/>
              <w:rPr>
                <w:rFonts w:ascii="Tahoma" w:hAnsi="Tahoma" w:cs="Tahoma"/>
                <w:color w:val="000000" w:themeColor="text1"/>
                <w:sz w:val="16"/>
                <w:szCs w:val="16"/>
              </w:rPr>
            </w:pPr>
            <w:r>
              <w:rPr>
                <w:rFonts w:ascii="Tahoma" w:hAnsi="Tahoma" w:cs="Tahoma"/>
                <w:color w:val="000000" w:themeColor="text1"/>
                <w:sz w:val="16"/>
                <w:szCs w:val="16"/>
              </w:rPr>
              <w:t>Area is measured in square units and volume is measured in cube units</w:t>
            </w:r>
          </w:p>
          <w:p w:rsidR="006F4A1B" w:rsidRPr="00FA1644" w:rsidRDefault="00FA1644" w:rsidP="00AF3F67">
            <w:pPr>
              <w:pStyle w:val="ListParagraph"/>
              <w:numPr>
                <w:ilvl w:val="0"/>
                <w:numId w:val="73"/>
              </w:numPr>
              <w:ind w:left="369" w:hanging="284"/>
              <w:rPr>
                <w:rFonts w:ascii="Tahoma" w:hAnsi="Tahoma" w:cs="Tahoma"/>
                <w:color w:val="000000" w:themeColor="text1"/>
                <w:sz w:val="16"/>
                <w:szCs w:val="16"/>
              </w:rPr>
            </w:pPr>
            <w:r>
              <w:rPr>
                <w:rFonts w:ascii="Tahoma" w:hAnsi="Tahoma" w:cs="Tahoma"/>
                <w:color w:val="000000" w:themeColor="text1"/>
                <w:sz w:val="16"/>
                <w:szCs w:val="16"/>
              </w:rPr>
              <w:t>Multiplication and division methods</w:t>
            </w:r>
          </w:p>
          <w:p w:rsidR="006F4A1B" w:rsidRPr="00CB538C" w:rsidRDefault="006F4A1B" w:rsidP="009625AB">
            <w:pPr>
              <w:rPr>
                <w:rFonts w:ascii="Tahoma" w:hAnsi="Tahoma" w:cs="Tahoma"/>
                <w:color w:val="000000" w:themeColor="text1"/>
                <w:sz w:val="16"/>
                <w:szCs w:val="16"/>
              </w:rPr>
            </w:pPr>
          </w:p>
          <w:p w:rsidR="006F4A1B" w:rsidRPr="00CB538C" w:rsidRDefault="006F4A1B" w:rsidP="009625AB">
            <w:pPr>
              <w:rPr>
                <w:rFonts w:ascii="Tahoma" w:hAnsi="Tahoma" w:cs="Tahoma"/>
                <w:color w:val="000000" w:themeColor="text1"/>
                <w:sz w:val="16"/>
                <w:szCs w:val="16"/>
              </w:rPr>
            </w:pPr>
          </w:p>
          <w:p w:rsidR="006F4A1B" w:rsidRPr="00CB538C" w:rsidRDefault="006F4A1B" w:rsidP="009625AB">
            <w:pPr>
              <w:rPr>
                <w:rFonts w:ascii="Tahoma" w:hAnsi="Tahoma" w:cs="Tahoma"/>
                <w:color w:val="000000" w:themeColor="text1"/>
                <w:sz w:val="16"/>
                <w:szCs w:val="16"/>
              </w:rPr>
            </w:pPr>
          </w:p>
        </w:tc>
        <w:tc>
          <w:tcPr>
            <w:tcW w:w="4678" w:type="dxa"/>
            <w:gridSpan w:val="5"/>
            <w:tcBorders>
              <w:bottom w:val="single" w:sz="4" w:space="0" w:color="auto"/>
            </w:tcBorders>
            <w:shd w:val="clear" w:color="auto" w:fill="auto"/>
            <w:tcMar>
              <w:top w:w="28" w:type="dxa"/>
              <w:left w:w="57" w:type="dxa"/>
              <w:bottom w:w="28" w:type="dxa"/>
              <w:right w:w="57" w:type="dxa"/>
            </w:tcMar>
          </w:tcPr>
          <w:p w:rsidR="006F4A1B" w:rsidRPr="00CB538C" w:rsidRDefault="00EB7377" w:rsidP="009625AB">
            <w:pPr>
              <w:rPr>
                <w:rFonts w:ascii="Tahoma" w:hAnsi="Tahoma" w:cs="Tahoma"/>
                <w:color w:val="000000" w:themeColor="text1"/>
                <w:sz w:val="16"/>
                <w:szCs w:val="16"/>
              </w:rPr>
            </w:pPr>
            <w:r>
              <w:rPr>
                <w:rFonts w:ascii="Tahoma" w:hAnsi="Tahoma" w:cs="Tahoma"/>
                <w:color w:val="000000" w:themeColor="text1"/>
                <w:sz w:val="16"/>
                <w:szCs w:val="16"/>
              </w:rPr>
              <w:t>Perimeter, area, volume, units, centimetres, metres, kilometres, millimetres</w:t>
            </w:r>
            <w:r w:rsidR="00B94771">
              <w:rPr>
                <w:rFonts w:ascii="Tahoma" w:hAnsi="Tahoma" w:cs="Tahoma"/>
                <w:color w:val="000000" w:themeColor="text1"/>
                <w:sz w:val="16"/>
                <w:szCs w:val="16"/>
              </w:rPr>
              <w:t>, square units, cube units, estimate</w:t>
            </w:r>
            <w:r w:rsidR="003900E1">
              <w:rPr>
                <w:rFonts w:ascii="Tahoma" w:hAnsi="Tahoma" w:cs="Tahoma"/>
                <w:color w:val="000000" w:themeColor="text1"/>
                <w:sz w:val="16"/>
                <w:szCs w:val="16"/>
              </w:rPr>
              <w:t xml:space="preserve">, </w:t>
            </w:r>
            <w:r w:rsidR="00377DBA">
              <w:rPr>
                <w:rFonts w:ascii="Tahoma" w:hAnsi="Tahoma" w:cs="Tahoma"/>
                <w:color w:val="000000" w:themeColor="text1"/>
                <w:sz w:val="16"/>
                <w:szCs w:val="16"/>
              </w:rPr>
              <w:t>s</w:t>
            </w:r>
            <w:r w:rsidR="003900E1">
              <w:rPr>
                <w:rFonts w:ascii="Tahoma" w:hAnsi="Tahoma" w:cs="Tahoma"/>
                <w:color w:val="000000" w:themeColor="text1"/>
                <w:sz w:val="16"/>
                <w:szCs w:val="16"/>
              </w:rPr>
              <w:t>urface area</w:t>
            </w:r>
            <w:r w:rsidR="00377DBA">
              <w:rPr>
                <w:rFonts w:ascii="Tahoma" w:hAnsi="Tahoma" w:cs="Tahoma"/>
                <w:color w:val="000000" w:themeColor="text1"/>
                <w:sz w:val="16"/>
                <w:szCs w:val="16"/>
              </w:rPr>
              <w:t xml:space="preserve">, cube, cuboid, 2-D, 3-D, </w:t>
            </w:r>
            <w:r w:rsidR="000F226D">
              <w:rPr>
                <w:rFonts w:ascii="Tahoma" w:hAnsi="Tahoma" w:cs="Tahoma"/>
                <w:color w:val="000000" w:themeColor="text1"/>
                <w:sz w:val="16"/>
                <w:szCs w:val="16"/>
              </w:rPr>
              <w:t>length, distance, shape, square, rectangle, triangle, parallelogram, trapezium, irregular, formula, circle, semi-circle, circumference, pi, dimensions, height, slant height</w:t>
            </w:r>
            <w:r w:rsidR="008F3E39">
              <w:rPr>
                <w:rFonts w:ascii="Tahoma" w:hAnsi="Tahoma" w:cs="Tahoma"/>
                <w:color w:val="000000" w:themeColor="text1"/>
                <w:sz w:val="16"/>
                <w:szCs w:val="16"/>
              </w:rPr>
              <w:t>, width, base, parallel, sides, perpendicular height, diameter, radius, irregular</w:t>
            </w:r>
          </w:p>
        </w:tc>
        <w:tc>
          <w:tcPr>
            <w:tcW w:w="4536" w:type="dxa"/>
            <w:gridSpan w:val="2"/>
            <w:tcBorders>
              <w:bottom w:val="single" w:sz="4" w:space="0" w:color="auto"/>
            </w:tcBorders>
            <w:shd w:val="clear" w:color="auto" w:fill="auto"/>
            <w:noWrap/>
            <w:tcMar>
              <w:top w:w="28" w:type="dxa"/>
              <w:left w:w="57" w:type="dxa"/>
              <w:bottom w:w="28" w:type="dxa"/>
              <w:right w:w="57" w:type="dxa"/>
            </w:tcMar>
          </w:tcPr>
          <w:p w:rsidR="006F4A1B" w:rsidRPr="00CB538C" w:rsidRDefault="006F4A1B" w:rsidP="009625AB">
            <w:pPr>
              <w:rPr>
                <w:rFonts w:ascii="Tahoma" w:hAnsi="Tahoma" w:cs="Tahoma"/>
                <w:sz w:val="16"/>
                <w:szCs w:val="16"/>
              </w:rPr>
            </w:pPr>
            <w:r w:rsidRPr="00CB538C">
              <w:rPr>
                <w:rFonts w:ascii="Tahoma" w:hAnsi="Tahoma" w:cs="Tahoma"/>
                <w:sz w:val="16"/>
                <w:szCs w:val="16"/>
              </w:rPr>
              <w:t>Misconceptions:</w:t>
            </w:r>
          </w:p>
          <w:p w:rsidR="006F4A1B" w:rsidRPr="00EB7377" w:rsidRDefault="006F4A1B" w:rsidP="00AF3F67">
            <w:pPr>
              <w:pStyle w:val="ListParagraph"/>
              <w:numPr>
                <w:ilvl w:val="0"/>
                <w:numId w:val="72"/>
              </w:numPr>
              <w:ind w:left="652" w:hanging="292"/>
              <w:rPr>
                <w:rFonts w:ascii="Tahoma" w:hAnsi="Tahoma" w:cs="Tahoma"/>
                <w:sz w:val="16"/>
                <w:szCs w:val="16"/>
              </w:rPr>
            </w:pPr>
            <w:r w:rsidRPr="00EB7377">
              <w:rPr>
                <w:rFonts w:ascii="Tahoma" w:hAnsi="Tahoma" w:cs="Tahoma"/>
                <w:sz w:val="16"/>
                <w:szCs w:val="16"/>
              </w:rPr>
              <w:t>The larger the area the larger the perimeter</w:t>
            </w:r>
          </w:p>
          <w:p w:rsidR="004C37C4" w:rsidRPr="00EB7377" w:rsidRDefault="004C37C4" w:rsidP="00AF3F67">
            <w:pPr>
              <w:pStyle w:val="ListParagraph"/>
              <w:numPr>
                <w:ilvl w:val="0"/>
                <w:numId w:val="72"/>
              </w:numPr>
              <w:ind w:left="652" w:hanging="292"/>
              <w:rPr>
                <w:rFonts w:ascii="Tahoma" w:hAnsi="Tahoma" w:cs="Tahoma"/>
                <w:sz w:val="16"/>
                <w:szCs w:val="16"/>
              </w:rPr>
            </w:pPr>
            <w:r w:rsidRPr="00EB7377">
              <w:rPr>
                <w:rFonts w:ascii="Tahoma" w:hAnsi="Tahoma" w:cs="Tahoma"/>
                <w:sz w:val="16"/>
                <w:szCs w:val="16"/>
              </w:rPr>
              <w:t>Pupils mix up units for length, area and volume</w:t>
            </w:r>
          </w:p>
          <w:p w:rsidR="006F4A1B" w:rsidRPr="009303C5" w:rsidRDefault="004C37C4" w:rsidP="00AF3F67">
            <w:pPr>
              <w:pStyle w:val="ListParagraph"/>
              <w:numPr>
                <w:ilvl w:val="0"/>
                <w:numId w:val="72"/>
              </w:numPr>
              <w:ind w:left="652" w:hanging="292"/>
              <w:rPr>
                <w:rFonts w:ascii="Tahoma" w:hAnsi="Tahoma" w:cs="Tahoma"/>
                <w:sz w:val="16"/>
                <w:szCs w:val="16"/>
              </w:rPr>
            </w:pPr>
            <w:r w:rsidRPr="00EB7377">
              <w:rPr>
                <w:rFonts w:ascii="Tahoma" w:hAnsi="Tahoma" w:cs="Tahoma"/>
                <w:sz w:val="16"/>
                <w:szCs w:val="16"/>
              </w:rPr>
              <w:t>Pupils believe area is always cm</w:t>
            </w:r>
            <w:r w:rsidRPr="00EB7377">
              <w:rPr>
                <w:rFonts w:ascii="Tahoma" w:hAnsi="Tahoma" w:cs="Tahoma"/>
                <w:sz w:val="16"/>
                <w:szCs w:val="16"/>
                <w:vertAlign w:val="superscript"/>
              </w:rPr>
              <w:t>2</w:t>
            </w:r>
            <w:r w:rsidR="00EB7377">
              <w:rPr>
                <w:rFonts w:ascii="Tahoma" w:hAnsi="Tahoma" w:cs="Tahoma"/>
                <w:sz w:val="16"/>
                <w:szCs w:val="16"/>
                <w:vertAlign w:val="superscript"/>
              </w:rPr>
              <w:t xml:space="preserve"> </w:t>
            </w:r>
            <w:r w:rsidR="00EB7377">
              <w:rPr>
                <w:rFonts w:ascii="Tahoma" w:hAnsi="Tahoma" w:cs="Tahoma"/>
                <w:sz w:val="16"/>
                <w:szCs w:val="16"/>
              </w:rPr>
              <w:t>and volume is always cm</w:t>
            </w:r>
            <w:r w:rsidR="00EB7377">
              <w:rPr>
                <w:rFonts w:ascii="Tahoma" w:hAnsi="Tahoma" w:cs="Tahoma"/>
                <w:sz w:val="16"/>
                <w:szCs w:val="16"/>
                <w:vertAlign w:val="superscript"/>
              </w:rPr>
              <w:t>3</w:t>
            </w:r>
          </w:p>
          <w:p w:rsidR="009303C5" w:rsidRPr="00EB7377" w:rsidRDefault="009303C5" w:rsidP="00AF3F67">
            <w:pPr>
              <w:pStyle w:val="ListParagraph"/>
              <w:numPr>
                <w:ilvl w:val="0"/>
                <w:numId w:val="72"/>
              </w:numPr>
              <w:ind w:left="652" w:hanging="292"/>
              <w:rPr>
                <w:rFonts w:ascii="Tahoma" w:hAnsi="Tahoma" w:cs="Tahoma"/>
                <w:sz w:val="16"/>
                <w:szCs w:val="16"/>
              </w:rPr>
            </w:pPr>
            <w:r>
              <w:rPr>
                <w:rFonts w:ascii="Tahoma" w:hAnsi="Tahoma" w:cs="Tahoma"/>
                <w:sz w:val="16"/>
                <w:szCs w:val="16"/>
              </w:rPr>
              <w:t>Using radius instead of diameter and vice versa</w:t>
            </w:r>
          </w:p>
        </w:tc>
      </w:tr>
      <w:tr w:rsidR="006F4A1B" w:rsidRPr="00CB538C" w:rsidTr="008F3E39">
        <w:trPr>
          <w:cantSplit/>
          <w:trHeight w:val="123"/>
        </w:trPr>
        <w:tc>
          <w:tcPr>
            <w:tcW w:w="6663" w:type="dxa"/>
            <w:gridSpan w:val="2"/>
            <w:shd w:val="clear" w:color="auto" w:fill="B2A1C7" w:themeFill="accent4" w:themeFillTint="99"/>
            <w:tcMar>
              <w:top w:w="28" w:type="dxa"/>
              <w:left w:w="57" w:type="dxa"/>
              <w:bottom w:w="28" w:type="dxa"/>
              <w:right w:w="57" w:type="dxa"/>
            </w:tcMar>
          </w:tcPr>
          <w:p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678" w:type="dxa"/>
            <w:gridSpan w:val="5"/>
            <w:shd w:val="clear" w:color="auto" w:fill="B2A1C7" w:themeFill="accent4" w:themeFillTint="99"/>
            <w:tcMar>
              <w:top w:w="28" w:type="dxa"/>
              <w:left w:w="57" w:type="dxa"/>
              <w:bottom w:w="28" w:type="dxa"/>
              <w:right w:w="57" w:type="dxa"/>
            </w:tcMar>
          </w:tcPr>
          <w:p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536" w:type="dxa"/>
            <w:gridSpan w:val="2"/>
            <w:shd w:val="clear" w:color="auto" w:fill="B2A1C7" w:themeFill="accent4" w:themeFillTint="99"/>
            <w:tcMar>
              <w:top w:w="28" w:type="dxa"/>
              <w:left w:w="57" w:type="dxa"/>
              <w:bottom w:w="28" w:type="dxa"/>
              <w:right w:w="57" w:type="dxa"/>
            </w:tcMar>
          </w:tcPr>
          <w:p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435B7F" w:rsidRPr="00CB538C" w:rsidTr="008F3E39">
        <w:trPr>
          <w:cantSplit/>
          <w:trHeight w:val="123"/>
        </w:trPr>
        <w:tc>
          <w:tcPr>
            <w:tcW w:w="6663" w:type="dxa"/>
            <w:gridSpan w:val="2"/>
            <w:shd w:val="clear" w:color="auto" w:fill="FFFFFF" w:themeFill="background1"/>
            <w:tcMar>
              <w:top w:w="28" w:type="dxa"/>
              <w:left w:w="57" w:type="dxa"/>
              <w:bottom w:w="28" w:type="dxa"/>
              <w:right w:w="57" w:type="dxa"/>
            </w:tcMar>
          </w:tcPr>
          <w:p w:rsidR="007E5BCF" w:rsidRDefault="007E5BCF" w:rsidP="007E5BCF">
            <w:pPr>
              <w:pStyle w:val="Pa12"/>
              <w:rPr>
                <w:rFonts w:ascii="Tahoma" w:hAnsi="Tahoma" w:cs="Tahoma"/>
                <w:color w:val="000000"/>
                <w:sz w:val="16"/>
                <w:szCs w:val="16"/>
              </w:rPr>
            </w:pPr>
            <w:r w:rsidRPr="007E5BCF">
              <w:rPr>
                <w:rFonts w:ascii="Tahoma" w:hAnsi="Tahoma" w:cs="Tahoma"/>
                <w:i/>
                <w:color w:val="000000"/>
                <w:sz w:val="16"/>
                <w:szCs w:val="16"/>
              </w:rPr>
              <w:t>Perimeter</w:t>
            </w:r>
            <w:r>
              <w:rPr>
                <w:rFonts w:ascii="Tahoma" w:hAnsi="Tahoma" w:cs="Tahoma"/>
                <w:color w:val="000000"/>
                <w:sz w:val="16"/>
                <w:szCs w:val="16"/>
              </w:rPr>
              <w:t xml:space="preserve">: </w:t>
            </w:r>
          </w:p>
          <w:p w:rsidR="007E5BCF" w:rsidRPr="00CB538C" w:rsidRDefault="007E5BCF" w:rsidP="007E5BCF">
            <w:pPr>
              <w:pStyle w:val="Pa12"/>
              <w:rPr>
                <w:rFonts w:ascii="Tahoma" w:hAnsi="Tahoma" w:cs="Tahoma"/>
                <w:color w:val="000000"/>
                <w:sz w:val="16"/>
                <w:szCs w:val="16"/>
              </w:rPr>
            </w:pPr>
            <w:r w:rsidRPr="00CB538C">
              <w:rPr>
                <w:rFonts w:ascii="Tahoma" w:hAnsi="Tahoma" w:cs="Tahoma"/>
                <w:color w:val="000000"/>
                <w:sz w:val="16"/>
                <w:szCs w:val="16"/>
              </w:rPr>
              <w:t>How do you go about finding the perimeter of a shape?</w:t>
            </w:r>
          </w:p>
          <w:p w:rsidR="007E5BCF" w:rsidRDefault="007E5BCF" w:rsidP="007E5BCF">
            <w:pPr>
              <w:pStyle w:val="Pa12"/>
              <w:rPr>
                <w:rFonts w:ascii="Tahoma" w:hAnsi="Tahoma" w:cs="Tahoma"/>
                <w:color w:val="000000"/>
                <w:sz w:val="16"/>
                <w:szCs w:val="16"/>
              </w:rPr>
            </w:pPr>
            <w:r w:rsidRPr="00CB538C">
              <w:rPr>
                <w:rFonts w:ascii="Tahoma" w:hAnsi="Tahoma" w:cs="Tahoma"/>
                <w:color w:val="000000"/>
                <w:sz w:val="16"/>
                <w:szCs w:val="16"/>
              </w:rPr>
              <w:t>How are the perimeter of a shape and the area of a shape different? How do you remember which is which?</w:t>
            </w:r>
          </w:p>
          <w:p w:rsidR="00AB63C7" w:rsidRPr="00AB63C7" w:rsidRDefault="00AB63C7" w:rsidP="00AB63C7">
            <w:pPr>
              <w:rPr>
                <w:highlight w:val="magenta"/>
                <w:lang w:val="en-GB"/>
              </w:rPr>
            </w:pPr>
          </w:p>
          <w:p w:rsidR="007E5BCF" w:rsidRPr="007E5BCF" w:rsidRDefault="007E5BCF" w:rsidP="007E5BCF">
            <w:pPr>
              <w:pStyle w:val="Default"/>
              <w:ind w:left="1980" w:hanging="1980"/>
              <w:rPr>
                <w:rFonts w:ascii="Tahoma" w:hAnsi="Tahoma" w:cs="Tahoma"/>
                <w:i/>
                <w:sz w:val="16"/>
                <w:szCs w:val="16"/>
              </w:rPr>
            </w:pPr>
            <w:r w:rsidRPr="007E5BCF">
              <w:rPr>
                <w:rFonts w:ascii="Tahoma" w:hAnsi="Tahoma" w:cs="Tahoma"/>
                <w:bCs/>
                <w:i/>
                <w:sz w:val="16"/>
                <w:szCs w:val="16"/>
              </w:rPr>
              <w:t xml:space="preserve">Blooms Taxonomy - Problems involving perimeter and area </w:t>
            </w:r>
          </w:p>
          <w:p w:rsidR="007E5BCF" w:rsidRPr="00CB538C" w:rsidRDefault="007E5BCF" w:rsidP="007E5BCF">
            <w:pPr>
              <w:pStyle w:val="Default"/>
              <w:rPr>
                <w:rFonts w:ascii="Tahoma" w:hAnsi="Tahoma" w:cs="Tahoma"/>
                <w:sz w:val="16"/>
                <w:szCs w:val="16"/>
              </w:rPr>
            </w:pPr>
            <w:r w:rsidRPr="00CB538C">
              <w:rPr>
                <w:rFonts w:ascii="Tahoma" w:hAnsi="Tahoma" w:cs="Tahoma"/>
                <w:bCs/>
                <w:i/>
                <w:iCs/>
                <w:sz w:val="16"/>
                <w:szCs w:val="16"/>
              </w:rPr>
              <w:t>Remembering: -</w:t>
            </w:r>
            <w:r>
              <w:rPr>
                <w:rFonts w:ascii="Tahoma" w:hAnsi="Tahoma" w:cs="Tahoma"/>
                <w:bCs/>
                <w:i/>
                <w:iCs/>
                <w:sz w:val="16"/>
                <w:szCs w:val="16"/>
              </w:rPr>
              <w:t xml:space="preserve"> What is the formula for area of a triangle?</w:t>
            </w:r>
          </w:p>
          <w:p w:rsidR="007E5BCF" w:rsidRPr="00CB538C" w:rsidRDefault="007E5BCF" w:rsidP="007E5BCF">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Why is it a good idea to split this shape into rectangles to find the area? </w:t>
            </w:r>
          </w:p>
          <w:p w:rsidR="007E5BCF" w:rsidRPr="00CB538C" w:rsidRDefault="007E5BCF" w:rsidP="007E5BCF">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How do you go about calculating the dimensions of the rectangles in the compound shape? </w:t>
            </w:r>
          </w:p>
          <w:p w:rsidR="00435B7F" w:rsidRPr="007E5BCF" w:rsidRDefault="007E5BCF" w:rsidP="007E5BCF">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Form a compound shape by pushing together two rectangles. Compare the areas and perimeters of the rectangles with those of the compound shape. What has changed and why? What happens if you join the rectangl</w:t>
            </w:r>
            <w:r>
              <w:rPr>
                <w:rFonts w:ascii="Tahoma" w:hAnsi="Tahoma" w:cs="Tahoma"/>
                <w:sz w:val="16"/>
                <w:szCs w:val="16"/>
              </w:rPr>
              <w:t xml:space="preserve">es in a different way? Why? </w:t>
            </w:r>
          </w:p>
        </w:tc>
        <w:tc>
          <w:tcPr>
            <w:tcW w:w="4678" w:type="dxa"/>
            <w:gridSpan w:val="5"/>
            <w:shd w:val="clear" w:color="auto" w:fill="FFFFFF" w:themeFill="background1"/>
            <w:tcMar>
              <w:top w:w="28" w:type="dxa"/>
              <w:left w:w="57" w:type="dxa"/>
              <w:bottom w:w="28" w:type="dxa"/>
              <w:right w:w="57" w:type="dxa"/>
            </w:tcMar>
          </w:tcPr>
          <w:p w:rsidR="00CE4974" w:rsidRDefault="00CE4974" w:rsidP="00CE4974">
            <w:pPr>
              <w:rPr>
                <w:rStyle w:val="Hyperlink"/>
                <w:rFonts w:ascii="Tahoma" w:hAnsi="Tahoma" w:cs="Tahoma"/>
                <w:i/>
                <w:color w:val="auto"/>
                <w:sz w:val="16"/>
                <w:szCs w:val="16"/>
                <w:u w:val="none"/>
              </w:rPr>
            </w:pPr>
          </w:p>
          <w:p w:rsidR="00CE4974" w:rsidRDefault="00CE4974" w:rsidP="00CE4974">
            <w:pPr>
              <w:rPr>
                <w:rStyle w:val="Hyperlink"/>
                <w:rFonts w:ascii="Tahoma" w:hAnsi="Tahoma" w:cs="Tahoma"/>
                <w:i/>
                <w:color w:val="auto"/>
                <w:sz w:val="16"/>
                <w:szCs w:val="16"/>
                <w:u w:val="none"/>
              </w:rPr>
            </w:pPr>
            <w:r w:rsidRPr="00435B7F">
              <w:rPr>
                <w:rStyle w:val="Hyperlink"/>
                <w:rFonts w:ascii="Tahoma" w:hAnsi="Tahoma" w:cs="Tahoma"/>
                <w:i/>
                <w:color w:val="auto"/>
                <w:sz w:val="16"/>
                <w:szCs w:val="16"/>
                <w:u w:val="none"/>
              </w:rPr>
              <w:t>Dan Meyer’s Three Act Maths Lessons:</w:t>
            </w:r>
          </w:p>
          <w:p w:rsidR="00CE4974" w:rsidRPr="00435B7F" w:rsidRDefault="00CE4974" w:rsidP="00CE4974">
            <w:pPr>
              <w:rPr>
                <w:rStyle w:val="Hyperlink"/>
                <w:rFonts w:ascii="Tahoma" w:hAnsi="Tahoma" w:cs="Tahoma"/>
                <w:i/>
                <w:color w:val="auto"/>
                <w:sz w:val="16"/>
                <w:szCs w:val="16"/>
                <w:u w:val="none"/>
              </w:rPr>
            </w:pPr>
          </w:p>
          <w:p w:rsidR="00CE4974" w:rsidRPr="00435B7F" w:rsidRDefault="00457A86" w:rsidP="00AF3F67">
            <w:pPr>
              <w:pStyle w:val="ListParagraph"/>
              <w:numPr>
                <w:ilvl w:val="0"/>
                <w:numId w:val="80"/>
              </w:numPr>
              <w:spacing w:after="0"/>
              <w:ind w:left="369" w:hanging="284"/>
              <w:rPr>
                <w:rFonts w:ascii="Tahoma" w:hAnsi="Tahoma" w:cs="Tahoma"/>
                <w:color w:val="000000" w:themeColor="text1"/>
                <w:sz w:val="16"/>
                <w:szCs w:val="16"/>
              </w:rPr>
            </w:pPr>
            <w:hyperlink r:id="rId110" w:history="1">
              <w:r w:rsidR="00CE4974" w:rsidRPr="00435B7F">
                <w:rPr>
                  <w:rStyle w:val="Hyperlink"/>
                  <w:rFonts w:ascii="Tahoma" w:hAnsi="Tahoma" w:cs="Tahoma"/>
                  <w:sz w:val="16"/>
                  <w:szCs w:val="16"/>
                </w:rPr>
                <w:t>Dan Meyer's Three Act Maths - Dandy Candies</w:t>
              </w:r>
            </w:hyperlink>
          </w:p>
          <w:p w:rsidR="00CE4974" w:rsidRPr="00435B7F" w:rsidRDefault="00CE4974" w:rsidP="00CE4974">
            <w:pPr>
              <w:rPr>
                <w:rFonts w:ascii="Tahoma" w:hAnsi="Tahoma" w:cs="Tahoma"/>
                <w:color w:val="000000"/>
                <w:sz w:val="16"/>
                <w:szCs w:val="16"/>
                <w:shd w:val="clear" w:color="auto" w:fill="FFFFFF"/>
              </w:rPr>
            </w:pPr>
            <w:r w:rsidRPr="00435B7F">
              <w:rPr>
                <w:rFonts w:ascii="Tahoma" w:hAnsi="Tahoma" w:cs="Tahoma"/>
                <w:color w:val="000000"/>
                <w:sz w:val="16"/>
                <w:szCs w:val="16"/>
                <w:shd w:val="clear" w:color="auto" w:fill="FFFFFF"/>
              </w:rPr>
              <w:t>What is the cheapest way to package up these candies?</w:t>
            </w:r>
          </w:p>
          <w:p w:rsidR="00CE4974" w:rsidRPr="00435B7F" w:rsidRDefault="00457A86" w:rsidP="00AF3F67">
            <w:pPr>
              <w:pStyle w:val="ListParagraph"/>
              <w:numPr>
                <w:ilvl w:val="0"/>
                <w:numId w:val="79"/>
              </w:numPr>
              <w:spacing w:after="0"/>
              <w:ind w:left="369" w:hanging="284"/>
              <w:rPr>
                <w:rFonts w:ascii="Tahoma" w:hAnsi="Tahoma" w:cs="Tahoma"/>
                <w:color w:val="000000" w:themeColor="text1"/>
                <w:sz w:val="16"/>
                <w:szCs w:val="16"/>
              </w:rPr>
            </w:pPr>
            <w:hyperlink r:id="rId111" w:history="1">
              <w:r w:rsidR="00CE4974" w:rsidRPr="00435B7F">
                <w:rPr>
                  <w:rStyle w:val="Hyperlink"/>
                  <w:rFonts w:ascii="Tahoma" w:hAnsi="Tahoma" w:cs="Tahoma"/>
                  <w:sz w:val="16"/>
                  <w:szCs w:val="16"/>
                </w:rPr>
                <w:t>Dan Meyer's - Pixel Pattern</w:t>
              </w:r>
            </w:hyperlink>
          </w:p>
          <w:p w:rsidR="00CE4974" w:rsidRPr="00435B7F" w:rsidRDefault="00CE4974" w:rsidP="00CE4974">
            <w:pPr>
              <w:rPr>
                <w:rFonts w:ascii="Tahoma" w:hAnsi="Tahoma" w:cs="Tahoma"/>
                <w:color w:val="000000"/>
                <w:sz w:val="16"/>
                <w:szCs w:val="16"/>
                <w:shd w:val="clear" w:color="auto" w:fill="FFFFFF"/>
              </w:rPr>
            </w:pPr>
            <w:r w:rsidRPr="00435B7F">
              <w:rPr>
                <w:rFonts w:ascii="Tahoma" w:hAnsi="Tahoma" w:cs="Tahoma"/>
                <w:color w:val="000000"/>
                <w:sz w:val="16"/>
                <w:szCs w:val="16"/>
                <w:shd w:val="clear" w:color="auto" w:fill="FFFFFF"/>
              </w:rPr>
              <w:t>When will the pixel pattern break through the box? After how many seconds? Where?</w:t>
            </w:r>
          </w:p>
          <w:p w:rsidR="00CE4974" w:rsidRPr="00435B7F" w:rsidRDefault="00457A86" w:rsidP="00AF3F67">
            <w:pPr>
              <w:pStyle w:val="ListParagraph"/>
              <w:numPr>
                <w:ilvl w:val="0"/>
                <w:numId w:val="78"/>
              </w:numPr>
              <w:spacing w:after="0"/>
              <w:ind w:left="369" w:hanging="284"/>
              <w:rPr>
                <w:rFonts w:ascii="Tahoma" w:hAnsi="Tahoma" w:cs="Tahoma"/>
                <w:color w:val="000000" w:themeColor="text1"/>
                <w:sz w:val="16"/>
                <w:szCs w:val="16"/>
              </w:rPr>
            </w:pPr>
            <w:hyperlink r:id="rId112" w:history="1">
              <w:r w:rsidR="00CE4974" w:rsidRPr="00435B7F">
                <w:rPr>
                  <w:rStyle w:val="Hyperlink"/>
                  <w:rFonts w:ascii="Tahoma" w:hAnsi="Tahoma" w:cs="Tahoma"/>
                  <w:sz w:val="16"/>
                  <w:szCs w:val="16"/>
                </w:rPr>
                <w:t>Dan Meyer's - Penny Circle</w:t>
              </w:r>
            </w:hyperlink>
          </w:p>
          <w:p w:rsidR="00CE4974" w:rsidRPr="00435B7F" w:rsidRDefault="00CE4974" w:rsidP="00CE4974">
            <w:pPr>
              <w:rPr>
                <w:rFonts w:ascii="Tahoma" w:hAnsi="Tahoma" w:cs="Tahoma"/>
                <w:color w:val="000000"/>
                <w:sz w:val="16"/>
                <w:szCs w:val="16"/>
                <w:shd w:val="clear" w:color="auto" w:fill="FFFFFF"/>
              </w:rPr>
            </w:pPr>
            <w:r w:rsidRPr="00435B7F">
              <w:rPr>
                <w:rFonts w:ascii="Tahoma" w:hAnsi="Tahoma" w:cs="Tahoma"/>
                <w:color w:val="000000"/>
                <w:sz w:val="16"/>
                <w:szCs w:val="16"/>
                <w:shd w:val="clear" w:color="auto" w:fill="FFFFFF"/>
              </w:rPr>
              <w:t>How many pennies will the big circle will hold?</w:t>
            </w:r>
          </w:p>
          <w:p w:rsidR="00CE4974" w:rsidRPr="00435B7F" w:rsidRDefault="00457A86" w:rsidP="00AF3F67">
            <w:pPr>
              <w:pStyle w:val="ListParagraph"/>
              <w:numPr>
                <w:ilvl w:val="0"/>
                <w:numId w:val="77"/>
              </w:numPr>
              <w:spacing w:after="0"/>
              <w:ind w:left="369" w:hanging="284"/>
              <w:rPr>
                <w:rFonts w:ascii="Tahoma" w:hAnsi="Tahoma" w:cs="Tahoma"/>
                <w:color w:val="000000" w:themeColor="text1"/>
                <w:sz w:val="16"/>
                <w:szCs w:val="16"/>
              </w:rPr>
            </w:pPr>
            <w:hyperlink r:id="rId113" w:history="1">
              <w:r w:rsidR="00CE4974" w:rsidRPr="00435B7F">
                <w:rPr>
                  <w:rStyle w:val="Hyperlink"/>
                  <w:rFonts w:ascii="Tahoma" w:hAnsi="Tahoma" w:cs="Tahoma"/>
                  <w:sz w:val="16"/>
                  <w:szCs w:val="16"/>
                </w:rPr>
                <w:t>Dan Meyer's - Leaking Tap</w:t>
              </w:r>
            </w:hyperlink>
          </w:p>
          <w:p w:rsidR="00435B7F" w:rsidRPr="00CB538C" w:rsidRDefault="00CE4974" w:rsidP="00CE4974">
            <w:pPr>
              <w:rPr>
                <w:rFonts w:ascii="Tahoma" w:hAnsi="Tahoma" w:cs="Tahoma"/>
                <w:color w:val="FFFFFF" w:themeColor="background1"/>
                <w:sz w:val="16"/>
                <w:szCs w:val="16"/>
              </w:rPr>
            </w:pPr>
            <w:r w:rsidRPr="00435B7F">
              <w:rPr>
                <w:rFonts w:ascii="Tahoma" w:hAnsi="Tahoma" w:cs="Tahoma"/>
                <w:color w:val="000000"/>
                <w:sz w:val="16"/>
                <w:szCs w:val="16"/>
                <w:shd w:val="clear" w:color="auto" w:fill="FFFFFF"/>
              </w:rPr>
              <w:t>How long will it take the sink to fill up?</w:t>
            </w:r>
          </w:p>
        </w:tc>
        <w:tc>
          <w:tcPr>
            <w:tcW w:w="4536" w:type="dxa"/>
            <w:gridSpan w:val="2"/>
            <w:shd w:val="clear" w:color="auto" w:fill="FFFFFF" w:themeFill="background1"/>
            <w:tcMar>
              <w:top w:w="28" w:type="dxa"/>
              <w:left w:w="57" w:type="dxa"/>
              <w:bottom w:w="28" w:type="dxa"/>
              <w:right w:w="57" w:type="dxa"/>
            </w:tcMar>
          </w:tcPr>
          <w:p w:rsidR="00435B7F" w:rsidRPr="00CB538C" w:rsidRDefault="00435B7F" w:rsidP="00435B7F">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rsidR="00435B7F" w:rsidRPr="00435B7F" w:rsidRDefault="00457A86" w:rsidP="00AF3F67">
            <w:pPr>
              <w:pStyle w:val="ListParagraph"/>
              <w:numPr>
                <w:ilvl w:val="0"/>
                <w:numId w:val="75"/>
              </w:numPr>
              <w:rPr>
                <w:rFonts w:ascii="Tahoma" w:hAnsi="Tahoma" w:cs="Tahoma"/>
                <w:sz w:val="16"/>
                <w:szCs w:val="16"/>
                <w:lang w:eastAsia="en-GB"/>
              </w:rPr>
            </w:pPr>
            <w:hyperlink r:id="rId114" w:history="1">
              <w:r w:rsidR="00435B7F" w:rsidRPr="00435B7F">
                <w:rPr>
                  <w:rFonts w:ascii="Tahoma" w:hAnsi="Tahoma" w:cs="Tahoma"/>
                  <w:color w:val="0000FF"/>
                  <w:sz w:val="16"/>
                  <w:szCs w:val="16"/>
                  <w:u w:val="single"/>
                  <w:lang w:eastAsia="en-GB"/>
                </w:rPr>
                <w:t>N5 - Understanding the laws of arithmetic</w:t>
              </w:r>
            </w:hyperlink>
            <w:r w:rsidR="00435B7F" w:rsidRPr="00435B7F">
              <w:rPr>
                <w:rFonts w:ascii="Tahoma" w:hAnsi="Tahoma" w:cs="Tahoma"/>
                <w:sz w:val="16"/>
                <w:szCs w:val="16"/>
                <w:lang w:eastAsia="en-GB"/>
              </w:rPr>
              <w:t> </w:t>
            </w:r>
          </w:p>
          <w:p w:rsidR="00435B7F" w:rsidRPr="00435B7F" w:rsidRDefault="00457A86" w:rsidP="00AF3F67">
            <w:pPr>
              <w:pStyle w:val="ListParagraph"/>
              <w:numPr>
                <w:ilvl w:val="0"/>
                <w:numId w:val="75"/>
              </w:numPr>
              <w:rPr>
                <w:rFonts w:ascii="Tahoma" w:hAnsi="Tahoma" w:cs="Tahoma"/>
                <w:sz w:val="16"/>
                <w:szCs w:val="16"/>
                <w:lang w:eastAsia="en-GB"/>
              </w:rPr>
            </w:pPr>
            <w:hyperlink r:id="rId115" w:history="1">
              <w:r w:rsidR="00435B7F" w:rsidRPr="00435B7F">
                <w:rPr>
                  <w:rFonts w:ascii="Tahoma" w:hAnsi="Tahoma" w:cs="Tahoma"/>
                  <w:color w:val="0000FF"/>
                  <w:sz w:val="16"/>
                  <w:szCs w:val="16"/>
                  <w:u w:val="single"/>
                  <w:lang w:eastAsia="en-GB"/>
                </w:rPr>
                <w:t>SS2 - Understanding perimeter and area</w:t>
              </w:r>
            </w:hyperlink>
            <w:r w:rsidR="00435B7F" w:rsidRPr="00435B7F">
              <w:rPr>
                <w:rFonts w:ascii="Tahoma" w:hAnsi="Tahoma" w:cs="Tahoma"/>
                <w:sz w:val="16"/>
                <w:szCs w:val="16"/>
                <w:lang w:eastAsia="en-GB"/>
              </w:rPr>
              <w:t> </w:t>
            </w:r>
          </w:p>
          <w:p w:rsidR="00435B7F" w:rsidRPr="00435B7F" w:rsidRDefault="00457A86" w:rsidP="00AF3F67">
            <w:pPr>
              <w:pStyle w:val="ListParagraph"/>
              <w:numPr>
                <w:ilvl w:val="0"/>
                <w:numId w:val="75"/>
              </w:numPr>
              <w:rPr>
                <w:rFonts w:ascii="Tahoma" w:hAnsi="Tahoma" w:cs="Tahoma"/>
                <w:sz w:val="16"/>
                <w:szCs w:val="16"/>
                <w:lang w:eastAsia="en-GB"/>
              </w:rPr>
            </w:pPr>
            <w:hyperlink r:id="rId116" w:history="1">
              <w:r w:rsidR="00435B7F" w:rsidRPr="00435B7F">
                <w:rPr>
                  <w:rFonts w:ascii="Tahoma" w:hAnsi="Tahoma" w:cs="Tahoma"/>
                  <w:color w:val="0000FF"/>
                  <w:sz w:val="16"/>
                  <w:szCs w:val="16"/>
                  <w:u w:val="single"/>
                  <w:lang w:eastAsia="en-GB"/>
                </w:rPr>
                <w:t>SS3 - Dissecting a square</w:t>
              </w:r>
            </w:hyperlink>
            <w:r w:rsidR="00435B7F" w:rsidRPr="00435B7F">
              <w:rPr>
                <w:rFonts w:ascii="Tahoma" w:hAnsi="Tahoma" w:cs="Tahoma"/>
                <w:sz w:val="16"/>
                <w:szCs w:val="16"/>
                <w:lang w:eastAsia="en-GB"/>
              </w:rPr>
              <w:t> </w:t>
            </w:r>
          </w:p>
          <w:p w:rsidR="00435B7F" w:rsidRPr="00435B7F" w:rsidRDefault="00457A86" w:rsidP="00AF3F67">
            <w:pPr>
              <w:pStyle w:val="ListParagraph"/>
              <w:numPr>
                <w:ilvl w:val="0"/>
                <w:numId w:val="75"/>
              </w:numPr>
              <w:rPr>
                <w:rFonts w:ascii="Tahoma" w:hAnsi="Tahoma" w:cs="Tahoma"/>
                <w:sz w:val="16"/>
                <w:szCs w:val="16"/>
                <w:lang w:eastAsia="en-GB"/>
              </w:rPr>
            </w:pPr>
            <w:hyperlink r:id="rId117" w:history="1">
              <w:r w:rsidR="00435B7F" w:rsidRPr="00435B7F">
                <w:rPr>
                  <w:rFonts w:ascii="Tahoma" w:hAnsi="Tahoma" w:cs="Tahoma"/>
                  <w:color w:val="0000FF"/>
                  <w:sz w:val="16"/>
                  <w:szCs w:val="16"/>
                  <w:u w:val="single"/>
                  <w:lang w:eastAsia="en-GB"/>
                </w:rPr>
                <w:t>SS4 - Evaluating statements about length and area</w:t>
              </w:r>
            </w:hyperlink>
            <w:r w:rsidR="00435B7F" w:rsidRPr="00435B7F">
              <w:rPr>
                <w:rFonts w:ascii="Tahoma" w:hAnsi="Tahoma" w:cs="Tahoma"/>
                <w:sz w:val="16"/>
                <w:szCs w:val="16"/>
                <w:lang w:eastAsia="en-GB"/>
              </w:rPr>
              <w:t> </w:t>
            </w:r>
          </w:p>
          <w:p w:rsidR="00435B7F" w:rsidRPr="00435B7F" w:rsidRDefault="00435B7F" w:rsidP="00435B7F">
            <w:pPr>
              <w:rPr>
                <w:rFonts w:ascii="Tahoma" w:hAnsi="Tahoma" w:cs="Tahoma"/>
                <w:i/>
                <w:color w:val="333333"/>
                <w:sz w:val="16"/>
                <w:szCs w:val="16"/>
                <w:shd w:val="clear" w:color="auto" w:fill="FFFFFF"/>
              </w:rPr>
            </w:pPr>
            <w:r w:rsidRPr="00435B7F">
              <w:rPr>
                <w:rFonts w:ascii="Tahoma" w:hAnsi="Tahoma" w:cs="Tahoma"/>
                <w:i/>
                <w:color w:val="333333"/>
                <w:sz w:val="16"/>
                <w:szCs w:val="16"/>
                <w:shd w:val="clear" w:color="auto" w:fill="FFFFFF"/>
              </w:rPr>
              <w:t>Maths to Infinity:</w:t>
            </w:r>
          </w:p>
          <w:p w:rsidR="00435B7F" w:rsidRDefault="00435B7F" w:rsidP="00435B7F">
            <w:pPr>
              <w:rPr>
                <w:rFonts w:ascii="Tahoma" w:hAnsi="Tahoma" w:cs="Tahoma"/>
                <w:color w:val="333333"/>
                <w:sz w:val="16"/>
                <w:szCs w:val="16"/>
                <w:shd w:val="clear" w:color="auto" w:fill="FFFFFF"/>
              </w:rPr>
            </w:pPr>
            <w:r w:rsidRPr="00435B7F">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435B7F" w:rsidRPr="00435B7F" w:rsidRDefault="00457A86" w:rsidP="00AF3F67">
            <w:pPr>
              <w:pStyle w:val="ListParagraph"/>
              <w:numPr>
                <w:ilvl w:val="0"/>
                <w:numId w:val="15"/>
              </w:numPr>
              <w:spacing w:before="240" w:after="240"/>
              <w:rPr>
                <w:rFonts w:ascii="Tahoma" w:hAnsi="Tahoma" w:cs="Tahoma"/>
                <w:color w:val="365F91" w:themeColor="accent1" w:themeShade="BF"/>
                <w:sz w:val="16"/>
                <w:szCs w:val="16"/>
                <w:u w:val="single"/>
              </w:rPr>
            </w:pPr>
            <w:hyperlink r:id="rId118" w:history="1">
              <w:r w:rsidR="00435B7F" w:rsidRPr="00435B7F">
                <w:rPr>
                  <w:rStyle w:val="Hyperlink"/>
                  <w:rFonts w:ascii="Tahoma" w:hAnsi="Tahoma" w:cs="Tahoma"/>
                  <w:bCs/>
                  <w:color w:val="365F91" w:themeColor="accent1" w:themeShade="BF"/>
                  <w:sz w:val="16"/>
                  <w:szCs w:val="16"/>
                </w:rPr>
                <w:t>Area and Volume</w:t>
              </w:r>
            </w:hyperlink>
          </w:p>
          <w:p w:rsidR="00435B7F" w:rsidRPr="00CB538C" w:rsidRDefault="00435B7F" w:rsidP="009625AB">
            <w:pPr>
              <w:rPr>
                <w:rFonts w:ascii="Tahoma" w:hAnsi="Tahoma" w:cs="Tahoma"/>
                <w:color w:val="FFFFFF" w:themeColor="background1"/>
                <w:sz w:val="16"/>
                <w:szCs w:val="16"/>
              </w:rPr>
            </w:pPr>
          </w:p>
        </w:tc>
      </w:tr>
      <w:tr w:rsidR="00CE4974" w:rsidRPr="00CB538C" w:rsidTr="00CE4974">
        <w:trPr>
          <w:cantSplit/>
          <w:trHeight w:val="36"/>
        </w:trPr>
        <w:tc>
          <w:tcPr>
            <w:tcW w:w="15877" w:type="dxa"/>
            <w:gridSpan w:val="9"/>
            <w:shd w:val="clear" w:color="auto" w:fill="B2A1C7" w:themeFill="accent4" w:themeFillTint="99"/>
            <w:tcMar>
              <w:top w:w="28" w:type="dxa"/>
              <w:left w:w="57" w:type="dxa"/>
              <w:bottom w:w="28" w:type="dxa"/>
              <w:right w:w="57" w:type="dxa"/>
            </w:tcMar>
          </w:tcPr>
          <w:p w:rsidR="00CE4974" w:rsidRPr="00CB538C" w:rsidRDefault="0024480C" w:rsidP="009625AB">
            <w:pPr>
              <w:rPr>
                <w:rFonts w:ascii="Tahoma" w:hAnsi="Tahoma" w:cs="Tahoma"/>
                <w:i/>
                <w:sz w:val="16"/>
                <w:szCs w:val="16"/>
              </w:rPr>
            </w:pPr>
            <w:r w:rsidRPr="00CB538C">
              <w:rPr>
                <w:rFonts w:ascii="Tahoma" w:hAnsi="Tahoma" w:cs="Tahoma"/>
                <w:color w:val="FFFFFF" w:themeColor="background1"/>
                <w:sz w:val="20"/>
                <w:szCs w:val="20"/>
              </w:rPr>
              <w:t>TOPIC: Length, Area and Volume</w:t>
            </w:r>
          </w:p>
        </w:tc>
      </w:tr>
      <w:tr w:rsidR="0024480C" w:rsidRPr="00CB538C" w:rsidTr="00CE4974">
        <w:trPr>
          <w:cantSplit/>
          <w:trHeight w:val="36"/>
        </w:trPr>
        <w:tc>
          <w:tcPr>
            <w:tcW w:w="7230" w:type="dxa"/>
            <w:gridSpan w:val="3"/>
            <w:shd w:val="clear" w:color="auto" w:fill="B2A1C7" w:themeFill="accent4" w:themeFillTint="99"/>
            <w:tcMar>
              <w:top w:w="28" w:type="dxa"/>
              <w:left w:w="57" w:type="dxa"/>
              <w:bottom w:w="28" w:type="dxa"/>
              <w:right w:w="57" w:type="dxa"/>
            </w:tcMar>
          </w:tcPr>
          <w:p w:rsidR="0024480C" w:rsidRPr="00CB538C" w:rsidRDefault="0024480C" w:rsidP="009A35E1">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686" w:type="dxa"/>
            <w:gridSpan w:val="3"/>
            <w:shd w:val="clear" w:color="auto" w:fill="B2A1C7" w:themeFill="accent4" w:themeFillTint="99"/>
            <w:tcMar>
              <w:top w:w="28" w:type="dxa"/>
              <w:left w:w="57" w:type="dxa"/>
              <w:bottom w:w="28" w:type="dxa"/>
              <w:right w:w="57" w:type="dxa"/>
            </w:tcMar>
          </w:tcPr>
          <w:p w:rsidR="0024480C" w:rsidRPr="00CB538C" w:rsidRDefault="0024480C" w:rsidP="009A35E1">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961" w:type="dxa"/>
            <w:gridSpan w:val="3"/>
            <w:shd w:val="clear" w:color="auto" w:fill="B2A1C7" w:themeFill="accent4" w:themeFillTint="99"/>
            <w:tcMar>
              <w:top w:w="28" w:type="dxa"/>
              <w:left w:w="57" w:type="dxa"/>
              <w:bottom w:w="28" w:type="dxa"/>
              <w:right w:w="57" w:type="dxa"/>
            </w:tcMar>
          </w:tcPr>
          <w:p w:rsidR="0024480C" w:rsidRPr="00CB538C" w:rsidRDefault="0024480C" w:rsidP="009A35E1">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24480C" w:rsidRPr="00CB538C" w:rsidTr="00AB63C7">
        <w:trPr>
          <w:cantSplit/>
          <w:trHeight w:val="36"/>
        </w:trPr>
        <w:tc>
          <w:tcPr>
            <w:tcW w:w="7230" w:type="dxa"/>
            <w:gridSpan w:val="3"/>
            <w:shd w:val="clear" w:color="auto" w:fill="auto"/>
            <w:tcMar>
              <w:top w:w="28" w:type="dxa"/>
              <w:left w:w="57" w:type="dxa"/>
              <w:bottom w:w="28" w:type="dxa"/>
              <w:right w:w="57" w:type="dxa"/>
            </w:tcMar>
          </w:tcPr>
          <w:p w:rsidR="0024480C" w:rsidRPr="007E5BCF" w:rsidRDefault="0024480C" w:rsidP="00AB63C7">
            <w:pPr>
              <w:rPr>
                <w:rFonts w:ascii="Tahoma" w:hAnsi="Tahoma" w:cs="Tahoma"/>
                <w:i/>
                <w:sz w:val="16"/>
                <w:szCs w:val="16"/>
              </w:rPr>
            </w:pPr>
            <w:r w:rsidRPr="007E5BCF">
              <w:rPr>
                <w:rFonts w:ascii="Tahoma" w:hAnsi="Tahoma" w:cs="Tahoma"/>
                <w:i/>
                <w:sz w:val="16"/>
                <w:szCs w:val="16"/>
              </w:rPr>
              <w:t>Area:</w:t>
            </w:r>
          </w:p>
          <w:p w:rsidR="0024480C" w:rsidRPr="00CB538C" w:rsidRDefault="0024480C" w:rsidP="00AF3F67">
            <w:pPr>
              <w:pStyle w:val="Pa12"/>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Would you expect the area of a paperback book cover to be: 200cm², 600cm², or 6000cm²? Explain why.</w:t>
            </w:r>
          </w:p>
          <w:p w:rsidR="0024480C" w:rsidRPr="00CB538C" w:rsidRDefault="0024480C" w:rsidP="00AF3F67">
            <w:pPr>
              <w:pStyle w:val="Pa12"/>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 xml:space="preserve">Would you expect the area of a </w:t>
            </w:r>
            <w:r>
              <w:rPr>
                <w:rFonts w:ascii="Tahoma" w:hAnsi="Tahoma" w:cs="Tahoma"/>
                <w:color w:val="000000"/>
                <w:sz w:val="16"/>
                <w:szCs w:val="16"/>
              </w:rPr>
              <w:t>playing</w:t>
            </w:r>
            <w:r w:rsidRPr="00CB538C">
              <w:rPr>
                <w:rFonts w:ascii="Tahoma" w:hAnsi="Tahoma" w:cs="Tahoma"/>
                <w:color w:val="000000"/>
                <w:sz w:val="16"/>
                <w:szCs w:val="16"/>
              </w:rPr>
              <w:t xml:space="preserve"> card to be: 5 cm², 50cm² or 100cm²? Explain why.</w:t>
            </w:r>
          </w:p>
          <w:p w:rsidR="0024480C" w:rsidRPr="007E5BCF" w:rsidRDefault="0024480C" w:rsidP="00AF3F67">
            <w:pPr>
              <w:pStyle w:val="ListParagraph"/>
              <w:numPr>
                <w:ilvl w:val="0"/>
                <w:numId w:val="15"/>
              </w:numPr>
              <w:spacing w:line="240" w:lineRule="auto"/>
              <w:ind w:left="369" w:hanging="284"/>
              <w:rPr>
                <w:rFonts w:ascii="Tahoma" w:hAnsi="Tahoma" w:cs="Tahoma"/>
                <w:color w:val="000000"/>
                <w:sz w:val="16"/>
                <w:szCs w:val="16"/>
              </w:rPr>
            </w:pPr>
            <w:r w:rsidRPr="007E5BCF">
              <w:rPr>
                <w:rFonts w:ascii="Tahoma" w:hAnsi="Tahoma" w:cs="Tahoma"/>
                <w:color w:val="000000"/>
                <w:sz w:val="16"/>
                <w:szCs w:val="16"/>
              </w:rPr>
              <w:t>Suggest 2-D shapes/objects where the area could be measured in cm².</w:t>
            </w:r>
          </w:p>
          <w:p w:rsidR="0024480C" w:rsidRPr="007E5BCF" w:rsidRDefault="0024480C" w:rsidP="00AF3F67">
            <w:pPr>
              <w:pStyle w:val="ListParagraph"/>
              <w:numPr>
                <w:ilvl w:val="0"/>
                <w:numId w:val="15"/>
              </w:numPr>
              <w:spacing w:line="240" w:lineRule="auto"/>
              <w:ind w:left="369" w:hanging="284"/>
              <w:rPr>
                <w:rFonts w:ascii="Tahoma" w:hAnsi="Tahoma" w:cs="Tahoma"/>
                <w:sz w:val="16"/>
                <w:szCs w:val="16"/>
              </w:rPr>
            </w:pPr>
            <w:r w:rsidRPr="007E5BCF">
              <w:rPr>
                <w:rFonts w:ascii="Tahoma" w:hAnsi="Tahoma" w:cs="Tahoma"/>
                <w:color w:val="000000"/>
                <w:sz w:val="16"/>
                <w:szCs w:val="16"/>
              </w:rPr>
              <w:t>Given squared dotty paper, what squares can you draw, where the vertices have to be on the dots? Are there squares of certain areas that are impossible to draw in this way?</w:t>
            </w:r>
          </w:p>
          <w:p w:rsidR="0024480C" w:rsidRPr="007E5BCF" w:rsidRDefault="0024480C" w:rsidP="00AF3F67">
            <w:pPr>
              <w:pStyle w:val="ListParagraph"/>
              <w:numPr>
                <w:ilvl w:val="0"/>
                <w:numId w:val="15"/>
              </w:numPr>
              <w:spacing w:line="240" w:lineRule="auto"/>
              <w:ind w:left="369" w:hanging="284"/>
              <w:rPr>
                <w:rFonts w:ascii="Tahoma" w:hAnsi="Tahoma" w:cs="Tahoma"/>
                <w:sz w:val="16"/>
                <w:szCs w:val="16"/>
              </w:rPr>
            </w:pPr>
            <w:r w:rsidRPr="007E5BCF">
              <w:rPr>
                <w:rFonts w:ascii="Tahoma" w:hAnsi="Tahoma" w:cs="Tahoma"/>
                <w:sz w:val="16"/>
                <w:szCs w:val="16"/>
              </w:rPr>
              <w:t>How do you know which is the base and height?</w:t>
            </w:r>
          </w:p>
          <w:p w:rsidR="0024480C" w:rsidRPr="007E5BCF" w:rsidRDefault="0024480C" w:rsidP="00AF3F67">
            <w:pPr>
              <w:pStyle w:val="ListParagraph"/>
              <w:numPr>
                <w:ilvl w:val="0"/>
                <w:numId w:val="15"/>
              </w:numPr>
              <w:spacing w:line="240" w:lineRule="auto"/>
              <w:ind w:left="369" w:hanging="284"/>
              <w:rPr>
                <w:rFonts w:ascii="Tahoma" w:hAnsi="Tahoma" w:cs="Tahoma"/>
                <w:sz w:val="16"/>
                <w:szCs w:val="16"/>
              </w:rPr>
            </w:pPr>
            <w:r w:rsidRPr="007E5BCF">
              <w:rPr>
                <w:rFonts w:ascii="Tahoma" w:hAnsi="Tahoma" w:cs="Tahoma"/>
                <w:sz w:val="16"/>
                <w:szCs w:val="16"/>
              </w:rPr>
              <w:t>Find six triangles with an area of 12cm</w:t>
            </w:r>
            <w:r w:rsidRPr="007E5BCF">
              <w:rPr>
                <w:rFonts w:ascii="Tahoma" w:hAnsi="Tahoma" w:cs="Tahoma"/>
                <w:sz w:val="16"/>
                <w:szCs w:val="16"/>
                <w:vertAlign w:val="superscript"/>
              </w:rPr>
              <w:t>2</w:t>
            </w:r>
          </w:p>
          <w:p w:rsidR="0024480C" w:rsidRPr="007E5BCF" w:rsidRDefault="0024480C" w:rsidP="00AF3F67">
            <w:pPr>
              <w:pStyle w:val="ListParagraph"/>
              <w:numPr>
                <w:ilvl w:val="0"/>
                <w:numId w:val="15"/>
              </w:numPr>
              <w:spacing w:after="0" w:line="240" w:lineRule="auto"/>
              <w:ind w:left="369" w:hanging="284"/>
              <w:rPr>
                <w:rFonts w:ascii="Tahoma" w:hAnsi="Tahoma" w:cs="Tahoma"/>
                <w:sz w:val="16"/>
                <w:szCs w:val="16"/>
              </w:rPr>
            </w:pPr>
            <w:r w:rsidRPr="007E5BCF">
              <w:rPr>
                <w:rFonts w:ascii="Tahoma" w:hAnsi="Tahoma" w:cs="Tahoma"/>
                <w:sz w:val="16"/>
                <w:szCs w:val="16"/>
              </w:rPr>
              <w:t>Find six parallelograms with an area of 48cm</w:t>
            </w:r>
            <w:r w:rsidRPr="007E5BCF">
              <w:rPr>
                <w:rFonts w:ascii="Tahoma" w:hAnsi="Tahoma" w:cs="Tahoma"/>
                <w:sz w:val="16"/>
                <w:szCs w:val="16"/>
                <w:vertAlign w:val="superscript"/>
              </w:rPr>
              <w:t>2</w:t>
            </w:r>
          </w:p>
          <w:p w:rsidR="0024480C" w:rsidRPr="00CB538C" w:rsidRDefault="0024480C" w:rsidP="00AF3F67">
            <w:pPr>
              <w:pStyle w:val="Pa3"/>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Why do you have to multiply the base by the perpendicular height to find the area of a parallelogram?</w:t>
            </w:r>
          </w:p>
          <w:p w:rsidR="0024480C" w:rsidRPr="00CB538C" w:rsidRDefault="0024480C" w:rsidP="00AF3F67">
            <w:pPr>
              <w:pStyle w:val="Pa3"/>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The area of a triangle is 12cm</w:t>
            </w:r>
            <w:r w:rsidRPr="00CB538C">
              <w:rPr>
                <w:rStyle w:val="A13"/>
                <w:rFonts w:ascii="Tahoma" w:hAnsi="Tahoma" w:cs="Tahoma"/>
                <w:sz w:val="16"/>
                <w:szCs w:val="16"/>
              </w:rPr>
              <w:t>2</w:t>
            </w:r>
            <w:r w:rsidRPr="00CB538C">
              <w:rPr>
                <w:rFonts w:ascii="Tahoma" w:hAnsi="Tahoma" w:cs="Tahoma"/>
                <w:color w:val="000000"/>
                <w:sz w:val="16"/>
                <w:szCs w:val="16"/>
              </w:rPr>
              <w:t>. What are the possible lengths of base and height?</w:t>
            </w:r>
          </w:p>
          <w:p w:rsidR="0024480C" w:rsidRPr="00CB538C" w:rsidRDefault="0024480C" w:rsidP="00AF3F67">
            <w:pPr>
              <w:pStyle w:val="Pa3"/>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Right-angled triangles have half the area of the rectangle with the same base and height. What about non-right-angled triangles?</w:t>
            </w:r>
          </w:p>
          <w:p w:rsidR="0024480C" w:rsidRPr="00CB538C" w:rsidRDefault="0024480C" w:rsidP="00AF3F67">
            <w:pPr>
              <w:pStyle w:val="Pa3"/>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What other formulae for the area of 2-D shapes do you know? Is there a formula for the area of every 2-D shape?</w:t>
            </w:r>
          </w:p>
          <w:p w:rsidR="0024480C" w:rsidRPr="007E5BCF" w:rsidRDefault="0024480C" w:rsidP="00AF3F67">
            <w:pPr>
              <w:pStyle w:val="ListParagraph"/>
              <w:numPr>
                <w:ilvl w:val="0"/>
                <w:numId w:val="15"/>
              </w:numPr>
              <w:spacing w:after="0" w:line="240" w:lineRule="auto"/>
              <w:ind w:left="369" w:hanging="284"/>
              <w:rPr>
                <w:rFonts w:ascii="Tahoma" w:hAnsi="Tahoma" w:cs="Tahoma"/>
                <w:sz w:val="16"/>
                <w:szCs w:val="16"/>
              </w:rPr>
            </w:pPr>
            <w:r w:rsidRPr="007E5BCF">
              <w:rPr>
                <w:rFonts w:ascii="Tahoma" w:hAnsi="Tahoma" w:cs="Tahoma"/>
                <w:sz w:val="16"/>
                <w:szCs w:val="16"/>
              </w:rPr>
              <w:t>Find 2 shapes with an area of ___ but with different perimeters.  Extend to volume and surface area.</w:t>
            </w:r>
          </w:p>
          <w:p w:rsidR="0024480C" w:rsidRPr="007E5BCF" w:rsidRDefault="0024480C" w:rsidP="00AF3F67">
            <w:pPr>
              <w:pStyle w:val="Pa3"/>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Is the following statement always, sometimes or never true?</w:t>
            </w:r>
            <w:r>
              <w:rPr>
                <w:rFonts w:ascii="Tahoma" w:hAnsi="Tahoma" w:cs="Tahoma"/>
                <w:color w:val="000000"/>
                <w:sz w:val="16"/>
                <w:szCs w:val="16"/>
              </w:rPr>
              <w:t xml:space="preserve"> </w:t>
            </w:r>
            <w:r w:rsidRPr="007E5BCF">
              <w:rPr>
                <w:rFonts w:ascii="Tahoma" w:hAnsi="Tahoma" w:cs="Tahoma"/>
                <w:i/>
                <w:iCs/>
                <w:color w:val="000000"/>
                <w:sz w:val="16"/>
                <w:szCs w:val="16"/>
              </w:rPr>
              <w:t>If one rectangle has a larger perimeter than another one, then it will also have a larger area.</w:t>
            </w:r>
          </w:p>
          <w:p w:rsidR="0024480C" w:rsidRPr="00CE4974" w:rsidRDefault="0024480C" w:rsidP="00AF3F67">
            <w:pPr>
              <w:pStyle w:val="ListParagraph"/>
              <w:numPr>
                <w:ilvl w:val="0"/>
                <w:numId w:val="15"/>
              </w:numPr>
              <w:spacing w:after="0" w:line="240" w:lineRule="auto"/>
              <w:ind w:left="369" w:hanging="284"/>
              <w:rPr>
                <w:rFonts w:ascii="Tahoma" w:hAnsi="Tahoma" w:cs="Tahoma"/>
                <w:i/>
                <w:sz w:val="16"/>
                <w:szCs w:val="16"/>
              </w:rPr>
            </w:pPr>
            <w:r w:rsidRPr="007E5BCF">
              <w:rPr>
                <w:rFonts w:ascii="Tahoma" w:hAnsi="Tahoma" w:cs="Tahoma"/>
                <w:sz w:val="16"/>
                <w:szCs w:val="16"/>
              </w:rPr>
              <w:t>What unit would you choose to measure ______?  Why?</w:t>
            </w:r>
          </w:p>
          <w:p w:rsidR="0024480C" w:rsidRPr="007E5BCF" w:rsidRDefault="0024480C" w:rsidP="00AB63C7">
            <w:pPr>
              <w:rPr>
                <w:rFonts w:ascii="Tahoma" w:hAnsi="Tahoma" w:cs="Tahoma"/>
                <w:i/>
                <w:sz w:val="16"/>
                <w:szCs w:val="16"/>
              </w:rPr>
            </w:pPr>
            <w:r w:rsidRPr="007E5BCF">
              <w:rPr>
                <w:rFonts w:ascii="Tahoma" w:hAnsi="Tahoma" w:cs="Tahoma"/>
                <w:i/>
                <w:sz w:val="16"/>
                <w:szCs w:val="16"/>
              </w:rPr>
              <w:t>Circles:</w:t>
            </w:r>
          </w:p>
          <w:p w:rsidR="0024480C" w:rsidRPr="00AB63C7" w:rsidRDefault="0024480C" w:rsidP="00AF3F67">
            <w:pPr>
              <w:pStyle w:val="ListParagraph"/>
              <w:numPr>
                <w:ilvl w:val="0"/>
                <w:numId w:val="15"/>
              </w:numPr>
              <w:spacing w:after="0" w:line="240" w:lineRule="auto"/>
              <w:ind w:left="369" w:hanging="284"/>
              <w:rPr>
                <w:rFonts w:ascii="Tahoma" w:hAnsi="Tahoma" w:cs="Tahoma"/>
                <w:sz w:val="16"/>
                <w:szCs w:val="16"/>
              </w:rPr>
            </w:pPr>
            <w:r w:rsidRPr="00AB63C7">
              <w:rPr>
                <w:rFonts w:ascii="Tahoma" w:hAnsi="Tahoma" w:cs="Tahoma"/>
                <w:sz w:val="16"/>
                <w:szCs w:val="16"/>
              </w:rPr>
              <w:t>What is pi? How many decimal places of pi do you know?</w:t>
            </w:r>
            <w:r>
              <w:rPr>
                <w:rFonts w:ascii="Tahoma" w:hAnsi="Tahoma" w:cs="Tahoma"/>
                <w:sz w:val="16"/>
                <w:szCs w:val="16"/>
              </w:rPr>
              <w:t xml:space="preserve"> </w:t>
            </w:r>
            <w:r w:rsidRPr="00AB63C7">
              <w:rPr>
                <w:rFonts w:ascii="Tahoma" w:hAnsi="Tahoma" w:cs="Tahoma"/>
                <w:sz w:val="16"/>
                <w:szCs w:val="16"/>
              </w:rPr>
              <w:t>How many decimal places of pi do you need?</w:t>
            </w:r>
          </w:p>
          <w:p w:rsidR="0024480C" w:rsidRDefault="0024480C" w:rsidP="00AF3F67">
            <w:pPr>
              <w:pStyle w:val="Pa3"/>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How would you go about finding the area of a circle if you know the circumference?</w:t>
            </w:r>
          </w:p>
          <w:p w:rsidR="0024480C" w:rsidRPr="00CB538C" w:rsidRDefault="0024480C" w:rsidP="00AF3F67">
            <w:pPr>
              <w:pStyle w:val="Pa3"/>
              <w:numPr>
                <w:ilvl w:val="0"/>
                <w:numId w:val="15"/>
              </w:numPr>
              <w:spacing w:line="240" w:lineRule="auto"/>
              <w:ind w:left="369" w:hanging="284"/>
              <w:rPr>
                <w:rFonts w:ascii="Tahoma" w:hAnsi="Tahoma" w:cs="Tahoma"/>
                <w:sz w:val="16"/>
                <w:szCs w:val="16"/>
              </w:rPr>
            </w:pPr>
            <w:r w:rsidRPr="00CB538C">
              <w:rPr>
                <w:rFonts w:ascii="Tahoma" w:hAnsi="Tahoma" w:cs="Tahoma"/>
                <w:sz w:val="16"/>
                <w:szCs w:val="16"/>
              </w:rPr>
              <w:t>Model incorrect solutions to problems – what is wrong with this?</w:t>
            </w:r>
          </w:p>
          <w:p w:rsidR="0024480C" w:rsidRPr="007E5BCF" w:rsidRDefault="0024480C" w:rsidP="00AF3F67">
            <w:pPr>
              <w:pStyle w:val="ListParagraph"/>
              <w:numPr>
                <w:ilvl w:val="0"/>
                <w:numId w:val="15"/>
              </w:numPr>
              <w:spacing w:line="240" w:lineRule="auto"/>
              <w:ind w:left="369" w:hanging="284"/>
              <w:rPr>
                <w:rFonts w:ascii="Tahoma" w:hAnsi="Tahoma" w:cs="Tahoma"/>
                <w:sz w:val="16"/>
                <w:szCs w:val="16"/>
              </w:rPr>
            </w:pPr>
            <w:r w:rsidRPr="007E5BCF">
              <w:rPr>
                <w:rFonts w:ascii="Tahoma" w:hAnsi="Tahoma" w:cs="Tahoma"/>
                <w:sz w:val="16"/>
                <w:szCs w:val="16"/>
              </w:rPr>
              <w:t>How can we construct a regular hexagon / square / equilateral triangle inside a circle?</w:t>
            </w:r>
          </w:p>
          <w:p w:rsidR="0024480C" w:rsidRPr="00CE4974" w:rsidRDefault="0024480C" w:rsidP="00AF3F67">
            <w:pPr>
              <w:pStyle w:val="ListParagraph"/>
              <w:numPr>
                <w:ilvl w:val="0"/>
                <w:numId w:val="15"/>
              </w:numPr>
              <w:spacing w:after="0" w:line="240" w:lineRule="auto"/>
              <w:ind w:left="369" w:hanging="284"/>
              <w:rPr>
                <w:rFonts w:ascii="Tahoma" w:hAnsi="Tahoma" w:cs="Tahoma"/>
                <w:sz w:val="16"/>
                <w:szCs w:val="16"/>
              </w:rPr>
            </w:pPr>
            <w:r w:rsidRPr="007E5BCF">
              <w:rPr>
                <w:rFonts w:ascii="Tahoma" w:hAnsi="Tahoma" w:cs="Tahoma"/>
                <w:sz w:val="16"/>
                <w:szCs w:val="16"/>
              </w:rPr>
              <w:t xml:space="preserve">‘Cherry pie is delicious, Apple pies are too’.  What does this mean?  [C = </w:t>
            </w:r>
            <w:r w:rsidRPr="00CB538C">
              <w:sym w:font="Symbol" w:char="F070"/>
            </w:r>
            <w:r w:rsidRPr="007E5BCF">
              <w:rPr>
                <w:rFonts w:ascii="Tahoma" w:hAnsi="Tahoma" w:cs="Tahoma"/>
                <w:sz w:val="16"/>
                <w:szCs w:val="16"/>
              </w:rPr>
              <w:t xml:space="preserve">d, A = </w:t>
            </w:r>
            <w:r w:rsidRPr="00CB538C">
              <w:sym w:font="Symbol" w:char="F070"/>
            </w:r>
            <w:r w:rsidRPr="007E5BCF">
              <w:rPr>
                <w:rFonts w:ascii="Tahoma" w:hAnsi="Tahoma" w:cs="Tahoma"/>
                <w:sz w:val="16"/>
                <w:szCs w:val="16"/>
              </w:rPr>
              <w:t>r</w:t>
            </w:r>
            <w:r w:rsidRPr="007E5BCF">
              <w:rPr>
                <w:rFonts w:ascii="Tahoma" w:hAnsi="Tahoma" w:cs="Tahoma"/>
                <w:sz w:val="16"/>
                <w:szCs w:val="16"/>
                <w:vertAlign w:val="superscript"/>
              </w:rPr>
              <w:t>2</w:t>
            </w:r>
            <w:r w:rsidRPr="007E5BCF">
              <w:rPr>
                <w:rFonts w:ascii="Tahoma" w:hAnsi="Tahoma" w:cs="Tahoma"/>
                <w:sz w:val="16"/>
                <w:szCs w:val="16"/>
              </w:rPr>
              <w:t>]</w:t>
            </w:r>
          </w:p>
          <w:p w:rsidR="0024480C" w:rsidRPr="007E5BCF" w:rsidRDefault="0024480C" w:rsidP="00AB63C7">
            <w:pPr>
              <w:rPr>
                <w:rFonts w:ascii="Tahoma" w:hAnsi="Tahoma" w:cs="Tahoma"/>
                <w:i/>
                <w:sz w:val="16"/>
                <w:szCs w:val="16"/>
              </w:rPr>
            </w:pPr>
            <w:r w:rsidRPr="007E5BCF">
              <w:rPr>
                <w:rFonts w:ascii="Tahoma" w:hAnsi="Tahoma" w:cs="Tahoma"/>
                <w:i/>
                <w:sz w:val="16"/>
                <w:szCs w:val="16"/>
              </w:rPr>
              <w:t>Volume and surface area:</w:t>
            </w:r>
          </w:p>
          <w:p w:rsidR="0024480C" w:rsidRPr="007E5BCF" w:rsidRDefault="0024480C" w:rsidP="00AF3F67">
            <w:pPr>
              <w:pStyle w:val="ListParagraph"/>
              <w:numPr>
                <w:ilvl w:val="0"/>
                <w:numId w:val="15"/>
              </w:numPr>
              <w:spacing w:line="240" w:lineRule="auto"/>
              <w:ind w:left="369" w:hanging="284"/>
              <w:rPr>
                <w:rFonts w:ascii="Tahoma" w:hAnsi="Tahoma" w:cs="Tahoma"/>
                <w:sz w:val="16"/>
                <w:szCs w:val="16"/>
              </w:rPr>
            </w:pPr>
            <w:r w:rsidRPr="007E5BCF">
              <w:rPr>
                <w:rFonts w:ascii="Tahoma" w:hAnsi="Tahoma" w:cs="Tahoma"/>
                <w:sz w:val="16"/>
                <w:szCs w:val="16"/>
              </w:rPr>
              <w:t>Draw a solid with an volume of 12cm³ and another… and another</w:t>
            </w:r>
          </w:p>
          <w:p w:rsidR="0024480C" w:rsidRPr="007E5BCF" w:rsidRDefault="0024480C" w:rsidP="00AF3F67">
            <w:pPr>
              <w:pStyle w:val="ListParagraph"/>
              <w:numPr>
                <w:ilvl w:val="0"/>
                <w:numId w:val="15"/>
              </w:numPr>
              <w:spacing w:after="0" w:line="240" w:lineRule="auto"/>
              <w:ind w:left="369" w:hanging="284"/>
              <w:rPr>
                <w:rFonts w:ascii="Tahoma" w:hAnsi="Tahoma" w:cs="Tahoma"/>
                <w:sz w:val="16"/>
                <w:szCs w:val="16"/>
              </w:rPr>
            </w:pPr>
            <w:r w:rsidRPr="007E5BCF">
              <w:rPr>
                <w:rFonts w:ascii="Tahoma" w:hAnsi="Tahoma" w:cs="Tahoma"/>
                <w:sz w:val="16"/>
                <w:szCs w:val="16"/>
              </w:rPr>
              <w:t>Find a cuboid with a surface area of 24cm³ and another… and another</w:t>
            </w:r>
          </w:p>
          <w:p w:rsidR="0024480C" w:rsidRPr="007E5BCF" w:rsidRDefault="0024480C" w:rsidP="00AF3F67">
            <w:pPr>
              <w:pStyle w:val="Pa3"/>
              <w:numPr>
                <w:ilvl w:val="0"/>
                <w:numId w:val="15"/>
              </w:numPr>
              <w:spacing w:line="240" w:lineRule="auto"/>
              <w:ind w:left="369" w:hanging="284"/>
              <w:rPr>
                <w:rFonts w:ascii="Tahoma" w:hAnsi="Tahoma" w:cs="Tahoma"/>
                <w:color w:val="000000"/>
                <w:sz w:val="16"/>
                <w:szCs w:val="16"/>
              </w:rPr>
            </w:pPr>
            <w:r w:rsidRPr="007E5BCF">
              <w:rPr>
                <w:rFonts w:ascii="Tahoma" w:hAnsi="Tahoma" w:cs="Tahoma"/>
                <w:color w:val="000000"/>
                <w:sz w:val="16"/>
                <w:szCs w:val="16"/>
              </w:rPr>
              <w:t>How do you go about finding the volume of a cuboid? How do you go about finding the surface area of a cuboid?</w:t>
            </w:r>
          </w:p>
          <w:p w:rsidR="0024480C" w:rsidRPr="007E5BCF" w:rsidRDefault="0024480C" w:rsidP="00AF3F67">
            <w:pPr>
              <w:pStyle w:val="ListParagraph"/>
              <w:numPr>
                <w:ilvl w:val="0"/>
                <w:numId w:val="15"/>
              </w:numPr>
              <w:spacing w:line="240" w:lineRule="auto"/>
              <w:ind w:left="369" w:hanging="284"/>
              <w:rPr>
                <w:rFonts w:ascii="Tahoma" w:hAnsi="Tahoma" w:cs="Tahoma"/>
                <w:color w:val="000000"/>
                <w:sz w:val="16"/>
                <w:szCs w:val="16"/>
              </w:rPr>
            </w:pPr>
            <w:r w:rsidRPr="007E5BCF">
              <w:rPr>
                <w:rFonts w:ascii="Tahoma" w:hAnsi="Tahoma" w:cs="Tahoma"/>
                <w:color w:val="000000"/>
                <w:sz w:val="16"/>
                <w:szCs w:val="16"/>
              </w:rPr>
              <w:t>‘You can build a solid cuboid using a given number of identical interlocking cubes.’ Is this statement always, sometimes or never true? If it is sometimes true, when is it true and when is it false? For</w:t>
            </w:r>
            <w:r w:rsidRPr="007E5BCF">
              <w:rPr>
                <w:rFonts w:ascii="Tahoma" w:hAnsi="Tahoma" w:cs="Tahoma"/>
                <w:color w:val="000000"/>
              </w:rPr>
              <w:t xml:space="preserve"> </w:t>
            </w:r>
            <w:r w:rsidRPr="007E5BCF">
              <w:rPr>
                <w:rFonts w:ascii="Tahoma" w:hAnsi="Tahoma" w:cs="Tahoma"/>
                <w:color w:val="000000"/>
                <w:sz w:val="16"/>
                <w:szCs w:val="16"/>
              </w:rPr>
              <w:t>what numbers can you only make one cuboid? For what numbers can you make several different cuboids?</w:t>
            </w:r>
          </w:p>
          <w:p w:rsidR="0024480C" w:rsidRPr="007E5BCF" w:rsidRDefault="0024480C" w:rsidP="00AF3F67">
            <w:pPr>
              <w:pStyle w:val="ListParagraph"/>
              <w:numPr>
                <w:ilvl w:val="0"/>
                <w:numId w:val="15"/>
              </w:numPr>
              <w:spacing w:line="240" w:lineRule="auto"/>
              <w:ind w:left="369" w:hanging="284"/>
              <w:rPr>
                <w:rFonts w:ascii="Tahoma" w:hAnsi="Tahoma" w:cs="Tahoma"/>
                <w:sz w:val="16"/>
                <w:szCs w:val="16"/>
              </w:rPr>
            </w:pPr>
            <w:r w:rsidRPr="007E5BCF">
              <w:rPr>
                <w:rFonts w:ascii="Tahoma" w:hAnsi="Tahoma" w:cs="Tahoma"/>
                <w:sz w:val="16"/>
                <w:szCs w:val="16"/>
              </w:rPr>
              <w:t>What unit would you choose to measure ______?  Why?</w:t>
            </w:r>
            <w:r w:rsidRPr="007E5BCF">
              <w:rPr>
                <w:rFonts w:ascii="Tahoma" w:hAnsi="Tahoma" w:cs="Tahoma"/>
                <w:sz w:val="16"/>
                <w:szCs w:val="16"/>
              </w:rPr>
              <w:br/>
              <w:t>What is the same/different about a cuboid with dimensions 3, 4, 2 and a cuboid with dimensions 1, 3 , 8 ?</w:t>
            </w:r>
          </w:p>
          <w:p w:rsidR="0024480C" w:rsidRPr="007E5BCF" w:rsidRDefault="0024480C" w:rsidP="00AF3F67">
            <w:pPr>
              <w:pStyle w:val="ListParagraph"/>
              <w:numPr>
                <w:ilvl w:val="0"/>
                <w:numId w:val="15"/>
              </w:numPr>
              <w:spacing w:line="240" w:lineRule="auto"/>
              <w:ind w:left="369" w:hanging="284"/>
              <w:rPr>
                <w:rFonts w:ascii="Tahoma" w:hAnsi="Tahoma" w:cs="Tahoma"/>
                <w:sz w:val="16"/>
                <w:szCs w:val="16"/>
              </w:rPr>
            </w:pPr>
            <w:r w:rsidRPr="007E5BCF">
              <w:rPr>
                <w:rFonts w:ascii="Tahoma" w:hAnsi="Tahoma" w:cs="Tahoma"/>
                <w:sz w:val="16"/>
                <w:szCs w:val="16"/>
              </w:rPr>
              <w:t>True/Never/Sometimes:</w:t>
            </w:r>
            <w:r>
              <w:rPr>
                <w:rFonts w:ascii="Tahoma" w:hAnsi="Tahoma" w:cs="Tahoma"/>
                <w:sz w:val="16"/>
                <w:szCs w:val="16"/>
              </w:rPr>
              <w:t xml:space="preserve"> </w:t>
            </w:r>
            <w:r w:rsidRPr="007E5BCF">
              <w:rPr>
                <w:rFonts w:ascii="Tahoma" w:hAnsi="Tahoma" w:cs="Tahoma"/>
                <w:sz w:val="16"/>
                <w:szCs w:val="16"/>
              </w:rPr>
              <w:t>Cuboids with the same volume have the same surface area</w:t>
            </w:r>
          </w:p>
          <w:p w:rsidR="0024480C" w:rsidRPr="00CE4974" w:rsidRDefault="0024480C" w:rsidP="00AF3F67">
            <w:pPr>
              <w:pStyle w:val="ListParagraph"/>
              <w:numPr>
                <w:ilvl w:val="0"/>
                <w:numId w:val="15"/>
              </w:numPr>
              <w:spacing w:after="0" w:line="240" w:lineRule="auto"/>
              <w:ind w:left="369" w:hanging="284"/>
              <w:rPr>
                <w:rFonts w:ascii="Tahoma" w:hAnsi="Tahoma" w:cs="Tahoma"/>
                <w:sz w:val="16"/>
                <w:szCs w:val="16"/>
              </w:rPr>
            </w:pPr>
            <w:r w:rsidRPr="007E5BCF">
              <w:rPr>
                <w:rFonts w:ascii="Tahoma" w:hAnsi="Tahoma" w:cs="Tahoma"/>
                <w:sz w:val="16"/>
                <w:szCs w:val="16"/>
              </w:rPr>
              <w:t>Draw a solid with an volume of 12cm³ and another… and another</w:t>
            </w:r>
          </w:p>
          <w:p w:rsidR="0024480C" w:rsidRPr="00CE4974" w:rsidRDefault="0024480C" w:rsidP="00CE4974">
            <w:pPr>
              <w:pStyle w:val="Default"/>
              <w:ind w:left="1980" w:hanging="1980"/>
              <w:rPr>
                <w:rFonts w:ascii="Tahoma" w:hAnsi="Tahoma" w:cs="Tahoma"/>
                <w:bCs/>
                <w:i/>
                <w:sz w:val="16"/>
                <w:szCs w:val="16"/>
              </w:rPr>
            </w:pPr>
            <w:r w:rsidRPr="00AB63C7">
              <w:rPr>
                <w:rFonts w:ascii="Tahoma" w:hAnsi="Tahoma" w:cs="Tahoma"/>
                <w:bCs/>
                <w:i/>
                <w:sz w:val="16"/>
                <w:szCs w:val="16"/>
              </w:rPr>
              <w:t xml:space="preserve">Blooms Taxonomy - Areas of Triangles, parallelograms and trapeziums </w:t>
            </w:r>
          </w:p>
          <w:p w:rsidR="0024480C" w:rsidRPr="00CB538C" w:rsidRDefault="0024480C" w:rsidP="00AB63C7">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What other formulae for the area of two</w:t>
            </w:r>
            <w:r w:rsidRPr="00CB538C">
              <w:rPr>
                <w:rFonts w:ascii="Cambria Math" w:hAnsi="Cambria Math" w:cs="Cambria Math"/>
                <w:sz w:val="16"/>
                <w:szCs w:val="16"/>
              </w:rPr>
              <w:t>‐</w:t>
            </w:r>
            <w:r w:rsidRPr="00CB538C">
              <w:rPr>
                <w:rFonts w:ascii="Tahoma" w:hAnsi="Tahoma" w:cs="Tahoma"/>
                <w:sz w:val="16"/>
                <w:szCs w:val="16"/>
              </w:rPr>
              <w:t xml:space="preserve">dimensional shapes do you know? </w:t>
            </w:r>
          </w:p>
          <w:p w:rsidR="0024480C" w:rsidRPr="00CB538C" w:rsidRDefault="0024480C" w:rsidP="00AB63C7">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Why do you have to multiply the base by the perpendicular height to find the area of a parallelogram? </w:t>
            </w:r>
          </w:p>
          <w:p w:rsidR="0024480C" w:rsidRPr="00CB538C" w:rsidRDefault="0024480C" w:rsidP="00AB63C7">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Right</w:t>
            </w:r>
            <w:r w:rsidRPr="00CB538C">
              <w:rPr>
                <w:rFonts w:ascii="Cambria Math" w:hAnsi="Cambria Math" w:cs="Cambria Math"/>
                <w:sz w:val="16"/>
                <w:szCs w:val="16"/>
              </w:rPr>
              <w:t>‐</w:t>
            </w:r>
            <w:r w:rsidRPr="00CB538C">
              <w:rPr>
                <w:rFonts w:ascii="Tahoma" w:hAnsi="Tahoma" w:cs="Tahoma"/>
                <w:sz w:val="16"/>
                <w:szCs w:val="16"/>
              </w:rPr>
              <w:t>angled triangles have half the area of the surrounding rectangle with the same base and height. What about non</w:t>
            </w:r>
            <w:r w:rsidRPr="00CB538C">
              <w:rPr>
                <w:rFonts w:ascii="Cambria Math" w:hAnsi="Cambria Math" w:cs="Cambria Math"/>
                <w:sz w:val="16"/>
                <w:szCs w:val="16"/>
              </w:rPr>
              <w:t>‐</w:t>
            </w:r>
            <w:r>
              <w:rPr>
                <w:rFonts w:ascii="Tahoma" w:hAnsi="Tahoma" w:cs="Tahoma"/>
                <w:sz w:val="16"/>
                <w:szCs w:val="16"/>
              </w:rPr>
              <w:t xml:space="preserve">right angled triangles? </w:t>
            </w:r>
          </w:p>
          <w:p w:rsidR="0024480C" w:rsidRPr="00CB538C" w:rsidRDefault="0024480C" w:rsidP="00AB63C7">
            <w:pPr>
              <w:pStyle w:val="Default"/>
              <w:ind w:left="1980" w:hanging="1980"/>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Is there a formula for every two</w:t>
            </w:r>
            <w:r w:rsidRPr="00CB538C">
              <w:rPr>
                <w:rFonts w:ascii="Cambria Math" w:hAnsi="Cambria Math" w:cs="Cambria Math"/>
                <w:sz w:val="16"/>
                <w:szCs w:val="16"/>
              </w:rPr>
              <w:t>‐</w:t>
            </w:r>
            <w:r w:rsidRPr="00CB538C">
              <w:rPr>
                <w:rFonts w:ascii="Tahoma" w:hAnsi="Tahoma" w:cs="Tahoma"/>
                <w:sz w:val="16"/>
                <w:szCs w:val="16"/>
              </w:rPr>
              <w:t xml:space="preserve">dimensional shape? </w:t>
            </w:r>
          </w:p>
          <w:p w:rsidR="0024480C" w:rsidRDefault="0024480C" w:rsidP="00AB63C7">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The area of a triangle is 12 cm². What are some possible lengths of the base and height?</w:t>
            </w:r>
          </w:p>
          <w:p w:rsidR="0024480C" w:rsidRPr="00CB538C" w:rsidRDefault="0024480C" w:rsidP="007E5BCF">
            <w:pPr>
              <w:rPr>
                <w:rFonts w:ascii="Tahoma" w:hAnsi="Tahoma" w:cs="Tahoma"/>
                <w:color w:val="000000" w:themeColor="text1"/>
                <w:sz w:val="16"/>
                <w:szCs w:val="16"/>
              </w:rPr>
            </w:pPr>
          </w:p>
        </w:tc>
        <w:tc>
          <w:tcPr>
            <w:tcW w:w="3686" w:type="dxa"/>
            <w:gridSpan w:val="3"/>
            <w:shd w:val="clear" w:color="auto" w:fill="auto"/>
            <w:tcMar>
              <w:top w:w="28" w:type="dxa"/>
              <w:left w:w="57" w:type="dxa"/>
              <w:bottom w:w="28" w:type="dxa"/>
              <w:right w:w="57" w:type="dxa"/>
            </w:tcMar>
          </w:tcPr>
          <w:p w:rsidR="0024480C" w:rsidRPr="00CB538C" w:rsidRDefault="0024480C" w:rsidP="009625AB">
            <w:pPr>
              <w:rPr>
                <w:rFonts w:ascii="Tahoma" w:hAnsi="Tahoma" w:cs="Tahoma"/>
                <w:color w:val="000000" w:themeColor="text1"/>
                <w:sz w:val="16"/>
                <w:szCs w:val="16"/>
              </w:rPr>
            </w:pPr>
          </w:p>
        </w:tc>
        <w:tc>
          <w:tcPr>
            <w:tcW w:w="4961" w:type="dxa"/>
            <w:gridSpan w:val="3"/>
            <w:shd w:val="clear" w:color="auto" w:fill="auto"/>
            <w:tcMar>
              <w:top w:w="28" w:type="dxa"/>
              <w:left w:w="57" w:type="dxa"/>
              <w:bottom w:w="28" w:type="dxa"/>
              <w:right w:w="57" w:type="dxa"/>
            </w:tcMar>
          </w:tcPr>
          <w:p w:rsidR="0024480C" w:rsidRPr="00CB538C" w:rsidRDefault="0024480C" w:rsidP="009625AB">
            <w:pPr>
              <w:rPr>
                <w:rFonts w:ascii="Tahoma" w:hAnsi="Tahoma" w:cs="Tahoma"/>
                <w:i/>
                <w:sz w:val="16"/>
                <w:szCs w:val="16"/>
              </w:rPr>
            </w:pPr>
            <w:r w:rsidRPr="00CB538C">
              <w:rPr>
                <w:rFonts w:ascii="Tahoma" w:hAnsi="Tahoma" w:cs="Tahoma"/>
                <w:i/>
                <w:sz w:val="16"/>
                <w:szCs w:val="16"/>
              </w:rPr>
              <w:t>Stick on the Maths</w:t>
            </w:r>
          </w:p>
          <w:p w:rsidR="0024480C" w:rsidRPr="00CB538C" w:rsidRDefault="0024480C"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24480C" w:rsidRPr="00CB538C" w:rsidRDefault="0024480C"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24480C" w:rsidRPr="00CB538C" w:rsidRDefault="0024480C"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24480C" w:rsidRPr="00CB538C" w:rsidRDefault="0024480C"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24480C" w:rsidRPr="00435B7F" w:rsidRDefault="00457A86" w:rsidP="00AF3F67">
            <w:pPr>
              <w:numPr>
                <w:ilvl w:val="0"/>
                <w:numId w:val="15"/>
              </w:numPr>
              <w:shd w:val="clear" w:color="auto" w:fill="FFFFFF"/>
              <w:rPr>
                <w:rFonts w:ascii="Tahoma" w:hAnsi="Tahoma" w:cs="Tahoma"/>
                <w:color w:val="365F91" w:themeColor="accent1" w:themeShade="BF"/>
                <w:sz w:val="16"/>
                <w:szCs w:val="16"/>
                <w:u w:val="single"/>
              </w:rPr>
            </w:pPr>
            <w:hyperlink r:id="rId119" w:history="1">
              <w:r w:rsidR="0024480C" w:rsidRPr="00435B7F">
                <w:rPr>
                  <w:rStyle w:val="Hyperlink"/>
                  <w:rFonts w:ascii="Tahoma" w:hAnsi="Tahoma" w:cs="Tahoma"/>
                  <w:bCs/>
                  <w:color w:val="365F91" w:themeColor="accent1" w:themeShade="BF"/>
                  <w:sz w:val="16"/>
                  <w:szCs w:val="16"/>
                </w:rPr>
                <w:t>SSM6: Area and perimeter</w:t>
              </w:r>
            </w:hyperlink>
          </w:p>
          <w:p w:rsidR="0024480C" w:rsidRPr="00435B7F" w:rsidRDefault="00457A86" w:rsidP="00AF3F67">
            <w:pPr>
              <w:numPr>
                <w:ilvl w:val="0"/>
                <w:numId w:val="15"/>
              </w:numPr>
              <w:shd w:val="clear" w:color="auto" w:fill="FFFFFF"/>
              <w:rPr>
                <w:rFonts w:ascii="Tahoma" w:hAnsi="Tahoma" w:cs="Tahoma"/>
                <w:color w:val="365F91" w:themeColor="accent1" w:themeShade="BF"/>
                <w:sz w:val="16"/>
                <w:szCs w:val="16"/>
                <w:u w:val="single"/>
              </w:rPr>
            </w:pPr>
            <w:hyperlink r:id="rId120" w:history="1">
              <w:r w:rsidR="0024480C" w:rsidRPr="00435B7F">
                <w:rPr>
                  <w:rStyle w:val="Hyperlink"/>
                  <w:rFonts w:ascii="Tahoma" w:hAnsi="Tahoma" w:cs="Tahoma"/>
                  <w:bCs/>
                  <w:color w:val="365F91" w:themeColor="accent1" w:themeShade="BF"/>
                  <w:sz w:val="16"/>
                  <w:szCs w:val="16"/>
                </w:rPr>
                <w:t>SSM7: Area and perimeter</w:t>
              </w:r>
            </w:hyperlink>
          </w:p>
          <w:p w:rsidR="0024480C" w:rsidRPr="00435B7F" w:rsidRDefault="00457A86" w:rsidP="00AF3F67">
            <w:pPr>
              <w:numPr>
                <w:ilvl w:val="0"/>
                <w:numId w:val="15"/>
              </w:numPr>
              <w:shd w:val="clear" w:color="auto" w:fill="FFFFFF"/>
              <w:rPr>
                <w:rFonts w:ascii="Tahoma" w:hAnsi="Tahoma" w:cs="Tahoma"/>
                <w:color w:val="365F91" w:themeColor="accent1" w:themeShade="BF"/>
                <w:sz w:val="16"/>
                <w:szCs w:val="16"/>
                <w:u w:val="single"/>
              </w:rPr>
            </w:pPr>
            <w:hyperlink r:id="rId121" w:history="1">
              <w:r w:rsidR="0024480C" w:rsidRPr="00435B7F">
                <w:rPr>
                  <w:rStyle w:val="Hyperlink"/>
                  <w:rFonts w:ascii="Tahoma" w:hAnsi="Tahoma" w:cs="Tahoma"/>
                  <w:bCs/>
                  <w:color w:val="365F91" w:themeColor="accent1" w:themeShade="BF"/>
                  <w:sz w:val="16"/>
                  <w:szCs w:val="16"/>
                </w:rPr>
                <w:t>SSM9: Area and volume</w:t>
              </w:r>
            </w:hyperlink>
          </w:p>
          <w:p w:rsidR="0024480C" w:rsidRPr="00435B7F" w:rsidRDefault="0024480C" w:rsidP="00435B7F">
            <w:pPr>
              <w:shd w:val="clear" w:color="auto" w:fill="FFFFFF"/>
              <w:spacing w:before="100" w:beforeAutospacing="1"/>
              <w:rPr>
                <w:rFonts w:ascii="Tahoma" w:hAnsi="Tahoma" w:cs="Tahoma"/>
                <w:color w:val="333333"/>
                <w:sz w:val="16"/>
                <w:szCs w:val="16"/>
              </w:rPr>
            </w:pPr>
            <w:r w:rsidRPr="00435B7F">
              <w:rPr>
                <w:rFonts w:ascii="Tahoma" w:hAnsi="Tahoma" w:cs="Tahoma"/>
                <w:color w:val="333333"/>
                <w:sz w:val="16"/>
                <w:szCs w:val="16"/>
              </w:rPr>
              <w:t>Grade Buster Recap:</w:t>
            </w:r>
          </w:p>
          <w:p w:rsidR="0024480C" w:rsidRPr="00435B7F" w:rsidRDefault="00457A86" w:rsidP="00AF3F67">
            <w:pPr>
              <w:numPr>
                <w:ilvl w:val="0"/>
                <w:numId w:val="15"/>
              </w:numPr>
              <w:shd w:val="clear" w:color="auto" w:fill="FFFFFF"/>
              <w:spacing w:after="75"/>
              <w:rPr>
                <w:rFonts w:ascii="Tahoma" w:hAnsi="Tahoma" w:cs="Tahoma"/>
                <w:b/>
                <w:color w:val="365F91" w:themeColor="accent1" w:themeShade="BF"/>
                <w:sz w:val="16"/>
                <w:szCs w:val="16"/>
                <w:u w:val="single"/>
              </w:rPr>
            </w:pPr>
            <w:hyperlink r:id="rId122" w:history="1">
              <w:r w:rsidR="0024480C" w:rsidRPr="00435B7F">
                <w:rPr>
                  <w:rStyle w:val="Hyperlink"/>
                  <w:rFonts w:ascii="Tahoma" w:hAnsi="Tahoma" w:cs="Tahoma"/>
                  <w:b/>
                  <w:bCs/>
                  <w:color w:val="365F91" w:themeColor="accent1" w:themeShade="BF"/>
                  <w:sz w:val="16"/>
                  <w:szCs w:val="16"/>
                </w:rPr>
                <w:t>Circles</w:t>
              </w:r>
            </w:hyperlink>
          </w:p>
          <w:p w:rsidR="0024480C" w:rsidRPr="00CB538C" w:rsidRDefault="0024480C" w:rsidP="009625AB">
            <w:pPr>
              <w:rPr>
                <w:rFonts w:ascii="Tahoma" w:hAnsi="Tahoma" w:cs="Tahoma"/>
                <w:sz w:val="16"/>
                <w:szCs w:val="16"/>
              </w:rPr>
            </w:pPr>
          </w:p>
          <w:p w:rsidR="0024480C" w:rsidRPr="00CB538C" w:rsidRDefault="0024480C" w:rsidP="009625AB">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rsidR="0024480C" w:rsidRPr="00435B7F" w:rsidRDefault="0024480C" w:rsidP="00AF3F67">
            <w:pPr>
              <w:pStyle w:val="ListParagraph"/>
              <w:numPr>
                <w:ilvl w:val="0"/>
                <w:numId w:val="76"/>
              </w:numPr>
              <w:rPr>
                <w:rFonts w:ascii="Tahoma" w:hAnsi="Tahoma" w:cs="Tahoma"/>
                <w:sz w:val="16"/>
                <w:szCs w:val="16"/>
              </w:rPr>
            </w:pPr>
            <w:r w:rsidRPr="00435B7F">
              <w:rPr>
                <w:rFonts w:ascii="Tahoma" w:hAnsi="Tahoma" w:cs="Tahoma"/>
                <w:sz w:val="16"/>
                <w:szCs w:val="16"/>
              </w:rPr>
              <w:t>Unit 1: Algebra: Roofs – isometric trapezia</w:t>
            </w:r>
          </w:p>
          <w:p w:rsidR="0024480C" w:rsidRPr="00435B7F" w:rsidRDefault="0024480C" w:rsidP="00AF3F67">
            <w:pPr>
              <w:pStyle w:val="ListParagraph"/>
              <w:numPr>
                <w:ilvl w:val="0"/>
                <w:numId w:val="76"/>
              </w:numPr>
              <w:rPr>
                <w:rFonts w:ascii="Tahoma" w:hAnsi="Tahoma" w:cs="Tahoma"/>
                <w:color w:val="000000" w:themeColor="text1"/>
                <w:sz w:val="16"/>
                <w:szCs w:val="16"/>
              </w:rPr>
            </w:pPr>
            <w:r w:rsidRPr="00435B7F">
              <w:rPr>
                <w:rFonts w:ascii="Tahoma" w:hAnsi="Tahoma" w:cs="Tahoma"/>
                <w:color w:val="000000" w:themeColor="text1"/>
                <w:sz w:val="16"/>
                <w:szCs w:val="16"/>
              </w:rPr>
              <w:t>Unit 1a: Algebra: Exploring area on a grid</w:t>
            </w:r>
          </w:p>
          <w:p w:rsidR="0024480C" w:rsidRPr="00435B7F" w:rsidRDefault="0024480C" w:rsidP="00AF3F67">
            <w:pPr>
              <w:pStyle w:val="ListParagraph"/>
              <w:numPr>
                <w:ilvl w:val="0"/>
                <w:numId w:val="76"/>
              </w:numPr>
              <w:rPr>
                <w:rFonts w:ascii="Tahoma" w:hAnsi="Tahoma" w:cs="Tahoma"/>
                <w:color w:val="000000" w:themeColor="text1"/>
                <w:sz w:val="16"/>
                <w:szCs w:val="16"/>
              </w:rPr>
            </w:pPr>
            <w:r w:rsidRPr="00435B7F">
              <w:rPr>
                <w:rFonts w:ascii="Tahoma" w:hAnsi="Tahoma" w:cs="Tahoma"/>
                <w:color w:val="000000" w:themeColor="text1"/>
                <w:sz w:val="16"/>
                <w:szCs w:val="16"/>
              </w:rPr>
              <w:t>Unit 9: Framed tiles</w:t>
            </w:r>
          </w:p>
          <w:p w:rsidR="0024480C" w:rsidRPr="00435B7F" w:rsidRDefault="0024480C" w:rsidP="00AF3F67">
            <w:pPr>
              <w:pStyle w:val="ListParagraph"/>
              <w:numPr>
                <w:ilvl w:val="0"/>
                <w:numId w:val="76"/>
              </w:numPr>
              <w:rPr>
                <w:rFonts w:ascii="Tahoma" w:hAnsi="Tahoma" w:cs="Tahoma"/>
                <w:color w:val="000000" w:themeColor="text1"/>
                <w:sz w:val="16"/>
                <w:szCs w:val="16"/>
              </w:rPr>
            </w:pPr>
            <w:r w:rsidRPr="00435B7F">
              <w:rPr>
                <w:rFonts w:ascii="Tahoma" w:hAnsi="Tahoma" w:cs="Tahoma"/>
                <w:color w:val="000000" w:themeColor="text1"/>
                <w:sz w:val="16"/>
                <w:szCs w:val="16"/>
              </w:rPr>
              <w:t>Unit 14: Tents</w:t>
            </w:r>
          </w:p>
          <w:p w:rsidR="0024480C" w:rsidRPr="00435B7F" w:rsidRDefault="0024480C" w:rsidP="00435B7F">
            <w:pPr>
              <w:pStyle w:val="ListParagraph"/>
              <w:rPr>
                <w:rFonts w:ascii="Tahoma" w:hAnsi="Tahoma" w:cs="Tahoma"/>
                <w:color w:val="000000" w:themeColor="text1"/>
                <w:sz w:val="16"/>
                <w:szCs w:val="16"/>
              </w:rPr>
            </w:pPr>
            <w:r w:rsidRPr="00435B7F">
              <w:rPr>
                <w:rFonts w:ascii="Tahoma" w:hAnsi="Tahoma" w:cs="Tahoma"/>
                <w:color w:val="000000" w:themeColor="text1"/>
                <w:sz w:val="16"/>
                <w:szCs w:val="16"/>
              </w:rPr>
              <w:t>The pi ratio</w:t>
            </w:r>
          </w:p>
          <w:p w:rsidR="0024480C" w:rsidRPr="00435B7F" w:rsidRDefault="0024480C" w:rsidP="00AF3F67">
            <w:pPr>
              <w:pStyle w:val="ListParagraph"/>
              <w:numPr>
                <w:ilvl w:val="0"/>
                <w:numId w:val="76"/>
              </w:numPr>
              <w:rPr>
                <w:rFonts w:ascii="Tahoma" w:hAnsi="Tahoma" w:cs="Tahoma"/>
                <w:sz w:val="16"/>
                <w:szCs w:val="16"/>
              </w:rPr>
            </w:pPr>
            <w:r w:rsidRPr="00435B7F">
              <w:rPr>
                <w:rFonts w:ascii="Tahoma" w:hAnsi="Tahoma" w:cs="Tahoma"/>
                <w:sz w:val="16"/>
                <w:szCs w:val="16"/>
              </w:rPr>
              <w:t>Unit 15: Circle functions</w:t>
            </w:r>
          </w:p>
          <w:p w:rsidR="0024480C" w:rsidRPr="00435B7F" w:rsidRDefault="0024480C" w:rsidP="00435B7F">
            <w:pPr>
              <w:pStyle w:val="ListParagraph"/>
              <w:rPr>
                <w:rFonts w:ascii="Tahoma" w:hAnsi="Tahoma" w:cs="Tahoma"/>
                <w:color w:val="000000" w:themeColor="text1"/>
                <w:sz w:val="16"/>
                <w:szCs w:val="16"/>
              </w:rPr>
            </w:pPr>
            <w:r w:rsidRPr="00435B7F">
              <w:rPr>
                <w:rFonts w:ascii="Tahoma" w:hAnsi="Tahoma" w:cs="Tahoma"/>
                <w:color w:val="000000" w:themeColor="text1"/>
                <w:sz w:val="16"/>
                <w:szCs w:val="16"/>
              </w:rPr>
              <w:t>Area and circumference</w:t>
            </w:r>
          </w:p>
          <w:p w:rsidR="0024480C" w:rsidRDefault="0024480C" w:rsidP="007E5BCF">
            <w:pPr>
              <w:rPr>
                <w:rFonts w:ascii="Tahoma" w:hAnsi="Tahoma" w:cs="Tahoma"/>
                <w:sz w:val="16"/>
                <w:szCs w:val="16"/>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9"/>
            <w:r w:rsidRPr="00F50C30">
              <w:rPr>
                <w:rFonts w:ascii="Tahoma" w:hAnsi="Tahoma" w:cs="Tahoma"/>
                <w:sz w:val="16"/>
                <w:szCs w:val="16"/>
              </w:rPr>
              <w:t>Teachers can refer to WJEC Mathematics exam papers (pre 2015) for sample questions on the content for the new GCSE Mathematics</w:t>
            </w:r>
            <w:commentRangeEnd w:id="9"/>
            <w:r w:rsidRPr="00F50C30">
              <w:rPr>
                <w:rStyle w:val="CommentReference"/>
                <w:rFonts w:ascii="Tahoma" w:eastAsia="Times New Roman" w:hAnsi="Tahoma" w:cs="Tahoma"/>
                <w:color w:val="auto"/>
                <w:lang w:val="en-US"/>
              </w:rPr>
              <w:commentReference w:id="9"/>
            </w:r>
          </w:p>
          <w:p w:rsidR="0024480C" w:rsidRPr="00CB538C" w:rsidRDefault="0024480C" w:rsidP="007E5BCF">
            <w:pPr>
              <w:rPr>
                <w:rFonts w:ascii="Tahoma" w:hAnsi="Tahoma" w:cs="Tahoma"/>
                <w:sz w:val="16"/>
                <w:szCs w:val="16"/>
              </w:rPr>
            </w:pPr>
          </w:p>
        </w:tc>
      </w:tr>
    </w:tbl>
    <w:p w:rsidR="006F4A1B" w:rsidRPr="00CB538C" w:rsidRDefault="006F4A1B" w:rsidP="006F4A1B">
      <w:pPr>
        <w:rPr>
          <w:rFonts w:ascii="Tahoma" w:hAnsi="Tahoma" w:cs="Tahoma"/>
        </w:rPr>
      </w:pPr>
    </w:p>
    <w:p w:rsidR="00996300" w:rsidRPr="00CB538C" w:rsidRDefault="00996300" w:rsidP="006F4A1B">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C13CF" w:rsidRPr="00CB538C" w:rsidTr="0057119C">
        <w:tc>
          <w:tcPr>
            <w:tcW w:w="2127" w:type="dxa"/>
            <w:vMerge w:val="restart"/>
            <w:shd w:val="clear" w:color="auto" w:fill="auto"/>
            <w:vAlign w:val="bottom"/>
          </w:tcPr>
          <w:p w:rsidR="000C13CF" w:rsidRPr="00CB538C" w:rsidRDefault="000C13CF"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73600" behindDoc="0" locked="0" layoutInCell="1" allowOverlap="1" wp14:anchorId="655011BB" wp14:editId="4BC5311D">
                      <wp:simplePos x="0" y="0"/>
                      <wp:positionH relativeFrom="column">
                        <wp:posOffset>-81280</wp:posOffset>
                      </wp:positionH>
                      <wp:positionV relativeFrom="paragraph">
                        <wp:posOffset>-15240</wp:posOffset>
                      </wp:positionV>
                      <wp:extent cx="1356360" cy="80772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76A75257" wp14:editId="0C0EC726">
                                        <wp:extent cx="1257300" cy="673552"/>
                                        <wp:effectExtent l="0" t="0" r="0" b="0"/>
                                        <wp:docPr id="20" name="Picture 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51" type="#_x0000_t202" style="position:absolute;margin-left:-6.4pt;margin-top:-1.2pt;width:106.8pt;height:63.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XCZh&#10;zYECAABsBQAADgAAAAAAAAAAAAAAAAAuAgAAZHJzL2Uyb0RvYy54bWxQSwECLQAUAAYACAAAACEA&#10;jKInGuAAAAAKAQAADwAAAAAAAAAAAAAAAADbBAAAZHJzL2Rvd25yZXYueG1sUEsFBgAAAAAEAAQA&#10;8wAAAOgFAAAAAA==&#10;" filled="f" stroked="f" strokeweight=".5pt">
                      <v:textbox>
                        <w:txbxContent>
                          <w:p w:rsidR="00144D41" w:rsidRDefault="00144D41" w:rsidP="000C13CF">
                            <w:r>
                              <w:rPr>
                                <w:noProof/>
                                <w:lang w:val="en-GB" w:eastAsia="en-GB"/>
                              </w:rPr>
                              <w:drawing>
                                <wp:inline distT="0" distB="0" distL="0" distR="0" wp14:anchorId="76A75257" wp14:editId="0C0EC726">
                                  <wp:extent cx="1257300" cy="673552"/>
                                  <wp:effectExtent l="0" t="0" r="0" b="0"/>
                                  <wp:docPr id="20" name="Picture 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CB538C" w:rsidRDefault="000C13CF"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0C13CF" w:rsidRPr="00CB538C" w:rsidRDefault="000C13CF" w:rsidP="0057119C">
            <w:pPr>
              <w:jc w:val="center"/>
              <w:rPr>
                <w:rFonts w:ascii="Tahoma" w:hAnsi="Tahoma" w:cs="Tahoma"/>
                <w:sz w:val="32"/>
                <w:szCs w:val="32"/>
              </w:rPr>
            </w:pPr>
          </w:p>
        </w:tc>
        <w:tc>
          <w:tcPr>
            <w:tcW w:w="2126" w:type="dxa"/>
            <w:vMerge w:val="restart"/>
          </w:tcPr>
          <w:p w:rsidR="000C13CF" w:rsidRPr="00CB538C" w:rsidRDefault="000C13CF"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72576" behindDoc="0" locked="0" layoutInCell="1" allowOverlap="1" wp14:anchorId="66F9FAE0" wp14:editId="1F1A5F4F">
                      <wp:simplePos x="0" y="0"/>
                      <wp:positionH relativeFrom="column">
                        <wp:posOffset>-76200</wp:posOffset>
                      </wp:positionH>
                      <wp:positionV relativeFrom="paragraph">
                        <wp:posOffset>-35417</wp:posOffset>
                      </wp:positionV>
                      <wp:extent cx="1419225" cy="86677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422D2460" wp14:editId="58D95655">
                                        <wp:extent cx="1257300" cy="673552"/>
                                        <wp:effectExtent l="0" t="0" r="0" b="0"/>
                                        <wp:docPr id="21" name="Picture 2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52" type="#_x0000_t202" style="position:absolute;margin-left:-6pt;margin-top:-2.8pt;width:111.75pt;height:68.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BGm&#10;VACBAgAAbAUAAA4AAAAAAAAAAAAAAAAALgIAAGRycy9lMm9Eb2MueG1sUEsBAi0AFAAGAAgAAAAh&#10;AEoVd5nhAAAACgEAAA8AAAAAAAAAAAAAAAAA2wQAAGRycy9kb3ducmV2LnhtbFBLBQYAAAAABAAE&#10;APMAAADpBQAAAAA=&#10;" filled="f" stroked="f" strokeweight=".5pt">
                      <v:textbox>
                        <w:txbxContent>
                          <w:p w:rsidR="00144D41" w:rsidRDefault="00144D41" w:rsidP="000C13CF">
                            <w:r>
                              <w:rPr>
                                <w:noProof/>
                                <w:lang w:val="en-GB" w:eastAsia="en-GB"/>
                              </w:rPr>
                              <w:drawing>
                                <wp:inline distT="0" distB="0" distL="0" distR="0" wp14:anchorId="422D2460" wp14:editId="58D95655">
                                  <wp:extent cx="1257300" cy="673552"/>
                                  <wp:effectExtent l="0" t="0" r="0" b="0"/>
                                  <wp:docPr id="21" name="Picture 2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tc>
      </w:tr>
      <w:tr w:rsidR="000C13CF" w:rsidRPr="00CB538C" w:rsidTr="0057119C">
        <w:tc>
          <w:tcPr>
            <w:tcW w:w="2127" w:type="dxa"/>
            <w:vMerge/>
            <w:shd w:val="clear" w:color="auto" w:fill="auto"/>
            <w:vAlign w:val="bottom"/>
          </w:tcPr>
          <w:p w:rsidR="000C13CF" w:rsidRPr="00CB538C"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CB538C" w:rsidRDefault="00627DD5" w:rsidP="0057119C">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0C13CF" w:rsidRPr="00CB538C" w:rsidRDefault="000C13CF" w:rsidP="0057119C">
            <w:pPr>
              <w:rPr>
                <w:rFonts w:ascii="Tahoma" w:hAnsi="Tahoma" w:cs="Tahoma"/>
              </w:rPr>
            </w:pPr>
          </w:p>
        </w:tc>
      </w:tr>
    </w:tbl>
    <w:p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C13CF" w:rsidRPr="00CB538C" w:rsidTr="0057119C">
        <w:trPr>
          <w:cantSplit/>
          <w:trHeight w:val="170"/>
        </w:trPr>
        <w:tc>
          <w:tcPr>
            <w:tcW w:w="12248" w:type="dxa"/>
            <w:gridSpan w:val="4"/>
            <w:tcBorders>
              <w:bottom w:val="single" w:sz="4" w:space="0" w:color="auto"/>
            </w:tcBorders>
            <w:shd w:val="clear" w:color="auto" w:fill="B2A1C7" w:themeFill="accent4" w:themeFillTint="99"/>
          </w:tcPr>
          <w:p w:rsidR="000C13CF" w:rsidRPr="00CB538C" w:rsidRDefault="000C13CF" w:rsidP="00A23882">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195667" w:rsidRPr="00CB538C">
              <w:rPr>
                <w:rFonts w:ascii="Tahoma" w:hAnsi="Tahoma" w:cs="Tahoma"/>
                <w:color w:val="FFFFFF" w:themeColor="background1"/>
                <w:sz w:val="20"/>
                <w:szCs w:val="20"/>
              </w:rPr>
              <w:t>Fractions, Decimals and Percentages</w:t>
            </w:r>
            <w:r w:rsidR="00B56DB5">
              <w:rPr>
                <w:rFonts w:ascii="Tahoma" w:hAnsi="Tahoma" w:cs="Tahoma"/>
                <w:color w:val="FFFFFF" w:themeColor="background1"/>
                <w:sz w:val="20"/>
                <w:szCs w:val="20"/>
              </w:rPr>
              <w:t xml:space="preserve"> 2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CB538C" w:rsidRDefault="000C13CF" w:rsidP="0057119C">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9 </w:t>
            </w:r>
            <w:r w:rsidRPr="00CB538C">
              <w:rPr>
                <w:rFonts w:ascii="Tahoma" w:hAnsi="Tahoma" w:cs="Tahoma"/>
                <w:color w:val="FFFFFF" w:themeColor="background1"/>
                <w:sz w:val="20"/>
                <w:szCs w:val="20"/>
              </w:rPr>
              <w:t>hours</w:t>
            </w:r>
          </w:p>
        </w:tc>
      </w:tr>
      <w:tr w:rsidR="000C13CF" w:rsidRPr="00CB538C" w:rsidTr="0057119C">
        <w:trPr>
          <w:cantSplit/>
          <w:trHeight w:val="39"/>
        </w:trPr>
        <w:tc>
          <w:tcPr>
            <w:tcW w:w="426" w:type="dxa"/>
            <w:vMerge w:val="restart"/>
            <w:tcBorders>
              <w:right w:val="nil"/>
            </w:tcBorders>
            <w:shd w:val="clear" w:color="auto" w:fill="E6E6E6"/>
            <w:textDirection w:val="btLr"/>
            <w:vAlign w:val="bottom"/>
          </w:tcPr>
          <w:p w:rsidR="000C13CF" w:rsidRPr="00CB538C" w:rsidRDefault="000C13CF" w:rsidP="0057119C">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rsidR="000C13CF" w:rsidRPr="00CB538C" w:rsidRDefault="000C13CF"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0C13CF" w:rsidRPr="00CB538C" w:rsidRDefault="000C13CF" w:rsidP="0057119C">
            <w:pPr>
              <w:jc w:val="right"/>
              <w:rPr>
                <w:rFonts w:ascii="Tahoma" w:hAnsi="Tahoma" w:cs="Tahoma"/>
                <w:i/>
                <w:sz w:val="16"/>
                <w:szCs w:val="16"/>
              </w:rPr>
            </w:pPr>
          </w:p>
        </w:tc>
      </w:tr>
      <w:tr w:rsidR="00F51E4B" w:rsidRPr="00CB538C" w:rsidTr="0070166E">
        <w:trPr>
          <w:cantSplit/>
          <w:trHeight w:val="424"/>
        </w:trPr>
        <w:tc>
          <w:tcPr>
            <w:tcW w:w="426" w:type="dxa"/>
            <w:vMerge/>
            <w:shd w:val="clear" w:color="auto" w:fill="E6E6E6"/>
          </w:tcPr>
          <w:p w:rsidR="00F51E4B" w:rsidRPr="00CB538C" w:rsidRDefault="00F51E4B" w:rsidP="0057119C">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F51E4B" w:rsidRPr="00D91CA5" w:rsidRDefault="00FC632C" w:rsidP="00FC632C">
            <w:pPr>
              <w:tabs>
                <w:tab w:val="left" w:pos="26"/>
              </w:tabs>
              <w:ind w:hanging="26"/>
              <w:rPr>
                <w:rFonts w:ascii="Tahoma" w:hAnsi="Tahoma" w:cs="Tahoma"/>
                <w:b/>
                <w:i/>
                <w:sz w:val="16"/>
                <w:szCs w:val="16"/>
              </w:rPr>
            </w:pPr>
            <w:r w:rsidRPr="00D91CA5">
              <w:rPr>
                <w:rFonts w:ascii="Tahoma" w:hAnsi="Tahoma" w:cs="Tahoma"/>
                <w:b/>
                <w:i/>
                <w:sz w:val="16"/>
                <w:szCs w:val="16"/>
              </w:rPr>
              <w:t>Understanding number relationships and methods of calculation</w:t>
            </w:r>
          </w:p>
          <w:p w:rsidR="00A23882" w:rsidRPr="00D91CA5" w:rsidRDefault="00A23882" w:rsidP="00A23882">
            <w:pPr>
              <w:rPr>
                <w:rFonts w:ascii="Tahoma" w:hAnsi="Tahoma" w:cs="Tahoma"/>
                <w:b/>
                <w:sz w:val="16"/>
                <w:szCs w:val="16"/>
              </w:rPr>
            </w:pPr>
            <w:r w:rsidRPr="00D91CA5">
              <w:rPr>
                <w:rFonts w:ascii="Tahoma" w:hAnsi="Tahoma" w:cs="Tahoma"/>
                <w:sz w:val="16"/>
                <w:szCs w:val="16"/>
              </w:rPr>
              <w:t>Finding a fraction or percentage of a quantity.</w:t>
            </w:r>
          </w:p>
        </w:tc>
        <w:tc>
          <w:tcPr>
            <w:tcW w:w="7726" w:type="dxa"/>
            <w:gridSpan w:val="2"/>
            <w:tcBorders>
              <w:top w:val="single" w:sz="4" w:space="0" w:color="auto"/>
              <w:bottom w:val="single" w:sz="4" w:space="0" w:color="auto"/>
            </w:tcBorders>
            <w:shd w:val="clear" w:color="auto" w:fill="E6E6E6"/>
          </w:tcPr>
          <w:p w:rsidR="0070166E" w:rsidRPr="00D91CA5" w:rsidRDefault="0070166E" w:rsidP="00A23882">
            <w:pPr>
              <w:rPr>
                <w:rFonts w:ascii="Tahoma" w:hAnsi="Tahoma" w:cs="Tahoma"/>
                <w:sz w:val="16"/>
                <w:szCs w:val="16"/>
              </w:rPr>
            </w:pPr>
            <w:r w:rsidRPr="00D91CA5">
              <w:rPr>
                <w:rFonts w:ascii="Tahoma" w:hAnsi="Tahoma" w:cs="Tahoma"/>
                <w:sz w:val="16"/>
                <w:szCs w:val="16"/>
              </w:rPr>
              <w:t>Expressing one number as a fraction or percentage of another.</w:t>
            </w:r>
          </w:p>
          <w:p w:rsidR="00F51E4B" w:rsidRPr="00D91CA5" w:rsidRDefault="00A23882" w:rsidP="0070166E">
            <w:pPr>
              <w:rPr>
                <w:rFonts w:ascii="Tahoma" w:hAnsi="Tahoma" w:cs="Tahoma"/>
                <w:sz w:val="16"/>
                <w:szCs w:val="16"/>
              </w:rPr>
            </w:pPr>
            <w:r w:rsidRPr="00D91CA5">
              <w:rPr>
                <w:rFonts w:ascii="Tahoma" w:hAnsi="Tahoma" w:cs="Tahoma"/>
                <w:sz w:val="16"/>
                <w:szCs w:val="16"/>
              </w:rPr>
              <w:t>Calculating fractional and percentage changes (increase and decrease).</w:t>
            </w:r>
          </w:p>
        </w:tc>
      </w:tr>
      <w:tr w:rsidR="000C13CF" w:rsidRPr="00CB538C" w:rsidTr="0057119C">
        <w:trPr>
          <w:cantSplit/>
          <w:trHeight w:val="40"/>
        </w:trPr>
        <w:tc>
          <w:tcPr>
            <w:tcW w:w="426" w:type="dxa"/>
            <w:vMerge/>
            <w:shd w:val="clear" w:color="auto" w:fill="E6E6E6"/>
          </w:tcPr>
          <w:p w:rsidR="000C13CF" w:rsidRPr="00CB538C" w:rsidRDefault="000C13CF" w:rsidP="0057119C">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CB538C" w:rsidRDefault="000C13CF"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C13CF" w:rsidRPr="00CB538C" w:rsidTr="006F4621">
        <w:trPr>
          <w:cantSplit/>
          <w:trHeight w:val="430"/>
        </w:trPr>
        <w:tc>
          <w:tcPr>
            <w:tcW w:w="426" w:type="dxa"/>
            <w:vMerge/>
            <w:tcBorders>
              <w:bottom w:val="single" w:sz="4" w:space="0" w:color="auto"/>
            </w:tcBorders>
            <w:shd w:val="clear" w:color="auto" w:fill="E6E6E6"/>
          </w:tcPr>
          <w:p w:rsidR="000C13CF" w:rsidRPr="00CB538C" w:rsidRDefault="000C13CF" w:rsidP="0057119C">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CB538C" w:rsidRDefault="006F4621" w:rsidP="0057119C">
            <w:pPr>
              <w:rPr>
                <w:rFonts w:ascii="Tahoma" w:hAnsi="Tahoma" w:cs="Tahoma"/>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0C13CF" w:rsidRPr="00CB538C" w:rsidRDefault="000C13CF" w:rsidP="000C13CF">
      <w:pPr>
        <w:rPr>
          <w:rFonts w:ascii="Tahoma" w:hAnsi="Tahoma" w:cs="Tahoma"/>
          <w:sz w:val="16"/>
          <w:szCs w:val="16"/>
        </w:rPr>
      </w:pPr>
    </w:p>
    <w:tbl>
      <w:tblPr>
        <w:tblW w:w="15736"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372"/>
        <w:gridCol w:w="2268"/>
        <w:gridCol w:w="9"/>
        <w:gridCol w:w="6087"/>
      </w:tblGrid>
      <w:tr w:rsidR="007C51AE" w:rsidRPr="00CB538C" w:rsidTr="009C3796">
        <w:trPr>
          <w:cantSplit/>
          <w:trHeight w:val="128"/>
        </w:trPr>
        <w:tc>
          <w:tcPr>
            <w:tcW w:w="15736" w:type="dxa"/>
            <w:gridSpan w:val="4"/>
            <w:tcBorders>
              <w:bottom w:val="single" w:sz="4" w:space="0" w:color="auto"/>
            </w:tcBorders>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rsidTr="00F90D2D">
        <w:trPr>
          <w:cantSplit/>
          <w:trHeight w:val="128"/>
        </w:trPr>
        <w:tc>
          <w:tcPr>
            <w:tcW w:w="9640" w:type="dxa"/>
            <w:gridSpan w:val="2"/>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6096" w:type="dxa"/>
            <w:gridSpan w:val="2"/>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rsidTr="00F90D2D">
        <w:trPr>
          <w:cantSplit/>
          <w:trHeight w:val="128"/>
        </w:trPr>
        <w:tc>
          <w:tcPr>
            <w:tcW w:w="9640" w:type="dxa"/>
            <w:gridSpan w:val="2"/>
            <w:tcBorders>
              <w:bottom w:val="single" w:sz="4" w:space="0" w:color="auto"/>
            </w:tcBorders>
            <w:shd w:val="clear" w:color="auto" w:fill="auto"/>
            <w:noWrap/>
            <w:tcMar>
              <w:top w:w="28" w:type="dxa"/>
              <w:left w:w="57" w:type="dxa"/>
              <w:bottom w:w="28" w:type="dxa"/>
              <w:right w:w="57" w:type="dxa"/>
            </w:tcMar>
          </w:tcPr>
          <w:p w:rsidR="00F3588B" w:rsidRDefault="00491CCF" w:rsidP="00AF3F67">
            <w:pPr>
              <w:pStyle w:val="ListParagraph"/>
              <w:numPr>
                <w:ilvl w:val="0"/>
                <w:numId w:val="10"/>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Express one number as a </w:t>
            </w:r>
            <w:r w:rsidR="00F3588B" w:rsidRPr="00CB538C">
              <w:rPr>
                <w:rFonts w:ascii="Tahoma" w:hAnsi="Tahoma" w:cs="Tahoma"/>
                <w:color w:val="000000" w:themeColor="text1"/>
                <w:sz w:val="16"/>
                <w:szCs w:val="16"/>
              </w:rPr>
              <w:t>fraction of another in simplest terms</w:t>
            </w:r>
            <w:r w:rsidR="00F90D2D">
              <w:rPr>
                <w:rFonts w:ascii="Tahoma" w:hAnsi="Tahoma" w:cs="Tahoma"/>
                <w:color w:val="000000" w:themeColor="text1"/>
                <w:sz w:val="16"/>
                <w:szCs w:val="16"/>
              </w:rPr>
              <w:t xml:space="preserve"> (with/without a calculator)</w:t>
            </w:r>
          </w:p>
          <w:p w:rsidR="00F3588B" w:rsidRPr="00CB538C" w:rsidRDefault="00F3588B" w:rsidP="00AF3F67">
            <w:pPr>
              <w:pStyle w:val="ListParagraph"/>
              <w:numPr>
                <w:ilvl w:val="0"/>
                <w:numId w:val="10"/>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Express one number as a percentage of another</w:t>
            </w:r>
            <w:r w:rsidR="00F90D2D">
              <w:rPr>
                <w:rFonts w:ascii="Tahoma" w:hAnsi="Tahoma" w:cs="Tahoma"/>
                <w:color w:val="000000" w:themeColor="text1"/>
                <w:sz w:val="16"/>
                <w:szCs w:val="16"/>
              </w:rPr>
              <w:t xml:space="preserve"> (with/without a calculator)</w:t>
            </w:r>
          </w:p>
          <w:p w:rsidR="0070166E" w:rsidRPr="00CB538C" w:rsidRDefault="0070166E" w:rsidP="00AF3F67">
            <w:pPr>
              <w:pStyle w:val="ListParagraph"/>
              <w:numPr>
                <w:ilvl w:val="0"/>
                <w:numId w:val="10"/>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Find a fraction of a quantity  </w:t>
            </w:r>
            <w:r w:rsidR="00F90D2D">
              <w:rPr>
                <w:rFonts w:ascii="Tahoma" w:hAnsi="Tahoma" w:cs="Tahoma"/>
                <w:color w:val="000000" w:themeColor="text1"/>
                <w:sz w:val="16"/>
                <w:szCs w:val="16"/>
              </w:rPr>
              <w:t>(with/without a calculator)</w:t>
            </w:r>
          </w:p>
          <w:p w:rsidR="0070166E" w:rsidRDefault="0070166E" w:rsidP="00AF3F67">
            <w:pPr>
              <w:pStyle w:val="ListParagraph"/>
              <w:numPr>
                <w:ilvl w:val="0"/>
                <w:numId w:val="10"/>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Find a percentage of a quantity</w:t>
            </w:r>
            <w:r w:rsidR="00D91CA5">
              <w:rPr>
                <w:rFonts w:ascii="Tahoma" w:hAnsi="Tahoma" w:cs="Tahoma"/>
                <w:color w:val="000000" w:themeColor="text1"/>
                <w:sz w:val="16"/>
                <w:szCs w:val="16"/>
              </w:rPr>
              <w:t xml:space="preserve"> without a calculator</w:t>
            </w:r>
          </w:p>
          <w:p w:rsidR="00D91CA5" w:rsidRPr="00CB538C" w:rsidRDefault="00D91CA5" w:rsidP="00AF3F67">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Find the percentage of an amount using a calculator</w:t>
            </w:r>
          </w:p>
          <w:p w:rsidR="0070166E" w:rsidRPr="00CB538C" w:rsidRDefault="0070166E" w:rsidP="00AF3F67">
            <w:pPr>
              <w:pStyle w:val="ListParagraph"/>
              <w:numPr>
                <w:ilvl w:val="0"/>
                <w:numId w:val="10"/>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Calculate fractional increase and fractional decrease within context</w:t>
            </w:r>
            <w:r w:rsidR="00F90D2D">
              <w:rPr>
                <w:rFonts w:ascii="Tahoma" w:hAnsi="Tahoma" w:cs="Tahoma"/>
                <w:color w:val="000000" w:themeColor="text1"/>
                <w:sz w:val="16"/>
                <w:szCs w:val="16"/>
              </w:rPr>
              <w:t xml:space="preserve"> (with/without a calculator)</w:t>
            </w:r>
          </w:p>
          <w:p w:rsidR="00E20AE9" w:rsidRDefault="0070166E" w:rsidP="00AF3F67">
            <w:pPr>
              <w:pStyle w:val="ListParagraph"/>
              <w:numPr>
                <w:ilvl w:val="0"/>
                <w:numId w:val="10"/>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Calculate percentage increase and percentage decrease within context</w:t>
            </w:r>
            <w:r w:rsidR="00F90D2D">
              <w:rPr>
                <w:rFonts w:ascii="Tahoma" w:hAnsi="Tahoma" w:cs="Tahoma"/>
                <w:color w:val="000000" w:themeColor="text1"/>
                <w:sz w:val="16"/>
                <w:szCs w:val="16"/>
              </w:rPr>
              <w:t xml:space="preserve"> (with/without a calculator)</w:t>
            </w:r>
          </w:p>
          <w:p w:rsidR="00F90D2D" w:rsidRPr="00CB538C" w:rsidRDefault="00F90D2D" w:rsidP="00AF3F67">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Solve real life problems involving percentage and fraction calculations</w:t>
            </w:r>
          </w:p>
        </w:tc>
        <w:tc>
          <w:tcPr>
            <w:tcW w:w="6096" w:type="dxa"/>
            <w:gridSpan w:val="2"/>
            <w:tcBorders>
              <w:bottom w:val="single" w:sz="4" w:space="0" w:color="auto"/>
            </w:tcBorders>
            <w:shd w:val="clear" w:color="auto" w:fill="auto"/>
            <w:noWrap/>
            <w:tcMar>
              <w:top w:w="28" w:type="dxa"/>
              <w:left w:w="57" w:type="dxa"/>
              <w:bottom w:w="28" w:type="dxa"/>
              <w:right w:w="57" w:type="dxa"/>
            </w:tcMar>
          </w:tcPr>
          <w:p w:rsidR="00E20AE9" w:rsidRPr="00CB538C" w:rsidRDefault="00EE1BF3" w:rsidP="00AF3F67">
            <w:pPr>
              <w:pStyle w:val="ListParagraph"/>
              <w:numPr>
                <w:ilvl w:val="0"/>
                <w:numId w:val="10"/>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 xml:space="preserve">Solve number problems in purely mathematical contexts involving fractions and percentages </w:t>
            </w:r>
          </w:p>
        </w:tc>
      </w:tr>
      <w:tr w:rsidR="007C51AE" w:rsidRPr="00CB538C" w:rsidTr="00B56DB5">
        <w:trPr>
          <w:cantSplit/>
          <w:trHeight w:val="36"/>
        </w:trPr>
        <w:tc>
          <w:tcPr>
            <w:tcW w:w="7372" w:type="dxa"/>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2277" w:type="dxa"/>
            <w:gridSpan w:val="2"/>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7C51AE" w:rsidRPr="00CB538C" w:rsidTr="00B56DB5">
        <w:trPr>
          <w:cantSplit/>
          <w:trHeight w:val="36"/>
        </w:trPr>
        <w:tc>
          <w:tcPr>
            <w:tcW w:w="7372" w:type="dxa"/>
            <w:tcBorders>
              <w:bottom w:val="single" w:sz="4" w:space="0" w:color="auto"/>
            </w:tcBorders>
            <w:shd w:val="clear" w:color="auto" w:fill="auto"/>
            <w:noWrap/>
            <w:tcMar>
              <w:top w:w="28" w:type="dxa"/>
              <w:left w:w="57" w:type="dxa"/>
              <w:bottom w:w="28" w:type="dxa"/>
              <w:right w:w="57" w:type="dxa"/>
            </w:tcMar>
          </w:tcPr>
          <w:p w:rsidR="007C51AE" w:rsidRPr="005D5987" w:rsidRDefault="005D5987" w:rsidP="00AF3F67">
            <w:pPr>
              <w:pStyle w:val="ListParagraph"/>
              <w:numPr>
                <w:ilvl w:val="0"/>
                <w:numId w:val="89"/>
              </w:numPr>
              <w:tabs>
                <w:tab w:val="clear" w:pos="720"/>
                <w:tab w:val="num" w:pos="369"/>
              </w:tabs>
              <w:ind w:hanging="635"/>
              <w:rPr>
                <w:rFonts w:ascii="Tahoma" w:hAnsi="Tahoma" w:cs="Tahoma"/>
                <w:color w:val="000000" w:themeColor="text1"/>
                <w:sz w:val="16"/>
                <w:szCs w:val="16"/>
              </w:rPr>
            </w:pPr>
            <w:r>
              <w:rPr>
                <w:rFonts w:ascii="Tahoma" w:hAnsi="Tahoma" w:cs="Tahoma"/>
                <w:color w:val="000000" w:themeColor="text1"/>
                <w:sz w:val="16"/>
                <w:szCs w:val="16"/>
              </w:rPr>
              <w:t>E</w:t>
            </w:r>
            <w:r w:rsidR="008A3627" w:rsidRPr="005D5987">
              <w:rPr>
                <w:rFonts w:ascii="Tahoma" w:hAnsi="Tahoma" w:cs="Tahoma"/>
                <w:color w:val="000000" w:themeColor="text1"/>
                <w:sz w:val="16"/>
                <w:szCs w:val="16"/>
              </w:rPr>
              <w:t>quivalent fractions</w:t>
            </w:r>
          </w:p>
          <w:p w:rsidR="008A3627" w:rsidRPr="00F90D2D" w:rsidRDefault="008A3627" w:rsidP="00AF3F67">
            <w:pPr>
              <w:pStyle w:val="ListParagraph"/>
              <w:numPr>
                <w:ilvl w:val="0"/>
                <w:numId w:val="89"/>
              </w:numPr>
              <w:tabs>
                <w:tab w:val="clear" w:pos="720"/>
                <w:tab w:val="num" w:pos="369"/>
              </w:tabs>
              <w:ind w:hanging="635"/>
              <w:rPr>
                <w:rFonts w:ascii="Tahoma" w:hAnsi="Tahoma" w:cs="Tahoma"/>
                <w:color w:val="000000" w:themeColor="text1"/>
                <w:sz w:val="16"/>
                <w:szCs w:val="16"/>
              </w:rPr>
            </w:pPr>
            <w:r w:rsidRPr="00F90D2D">
              <w:rPr>
                <w:rFonts w:ascii="Tahoma" w:hAnsi="Tahoma" w:cs="Tahoma"/>
                <w:color w:val="000000" w:themeColor="text1"/>
                <w:sz w:val="16"/>
                <w:szCs w:val="16"/>
              </w:rPr>
              <w:t>Simplifying fractions</w:t>
            </w:r>
          </w:p>
          <w:p w:rsidR="008A3627" w:rsidRPr="00F90D2D" w:rsidRDefault="008A3627" w:rsidP="00AF3F67">
            <w:pPr>
              <w:pStyle w:val="ListParagraph"/>
              <w:numPr>
                <w:ilvl w:val="0"/>
                <w:numId w:val="89"/>
              </w:numPr>
              <w:tabs>
                <w:tab w:val="clear" w:pos="720"/>
                <w:tab w:val="num" w:pos="369"/>
              </w:tabs>
              <w:ind w:hanging="635"/>
              <w:rPr>
                <w:rFonts w:ascii="Tahoma" w:hAnsi="Tahoma" w:cs="Tahoma"/>
                <w:color w:val="000000" w:themeColor="text1"/>
                <w:sz w:val="16"/>
                <w:szCs w:val="16"/>
              </w:rPr>
            </w:pPr>
            <w:r w:rsidRPr="00F90D2D">
              <w:rPr>
                <w:rFonts w:ascii="Tahoma" w:hAnsi="Tahoma" w:cs="Tahoma"/>
                <w:color w:val="000000" w:themeColor="text1"/>
                <w:sz w:val="16"/>
                <w:szCs w:val="16"/>
              </w:rPr>
              <w:t>Convert fractions to percentages</w:t>
            </w:r>
          </w:p>
          <w:p w:rsidR="008A3627" w:rsidRDefault="008A3627" w:rsidP="00AF3F67">
            <w:pPr>
              <w:pStyle w:val="ListParagraph"/>
              <w:numPr>
                <w:ilvl w:val="0"/>
                <w:numId w:val="89"/>
              </w:numPr>
              <w:tabs>
                <w:tab w:val="clear" w:pos="720"/>
                <w:tab w:val="num" w:pos="369"/>
              </w:tabs>
              <w:ind w:hanging="635"/>
              <w:rPr>
                <w:rFonts w:ascii="Tahoma" w:hAnsi="Tahoma" w:cs="Tahoma"/>
                <w:color w:val="000000" w:themeColor="text1"/>
                <w:sz w:val="16"/>
                <w:szCs w:val="16"/>
              </w:rPr>
            </w:pPr>
            <w:r w:rsidRPr="00F90D2D">
              <w:rPr>
                <w:rFonts w:ascii="Tahoma" w:hAnsi="Tahoma" w:cs="Tahoma"/>
                <w:color w:val="000000" w:themeColor="text1"/>
                <w:sz w:val="16"/>
                <w:szCs w:val="16"/>
              </w:rPr>
              <w:t>Multiplication  and division facts</w:t>
            </w:r>
          </w:p>
          <w:p w:rsidR="00F90D2D" w:rsidRDefault="00F90D2D" w:rsidP="00AF3F67">
            <w:pPr>
              <w:pStyle w:val="ListParagraph"/>
              <w:numPr>
                <w:ilvl w:val="0"/>
                <w:numId w:val="89"/>
              </w:numPr>
              <w:tabs>
                <w:tab w:val="clear" w:pos="720"/>
                <w:tab w:val="num" w:pos="369"/>
              </w:tabs>
              <w:ind w:hanging="635"/>
              <w:rPr>
                <w:rFonts w:ascii="Tahoma" w:hAnsi="Tahoma" w:cs="Tahoma"/>
                <w:color w:val="000000" w:themeColor="text1"/>
                <w:sz w:val="16"/>
                <w:szCs w:val="16"/>
              </w:rPr>
            </w:pPr>
            <w:r>
              <w:rPr>
                <w:rFonts w:ascii="Tahoma" w:hAnsi="Tahoma" w:cs="Tahoma"/>
                <w:color w:val="000000" w:themeColor="text1"/>
                <w:sz w:val="16"/>
                <w:szCs w:val="16"/>
              </w:rPr>
              <w:t>Rounding decimals</w:t>
            </w:r>
            <w:r w:rsidR="00D91CA5">
              <w:rPr>
                <w:rFonts w:ascii="Tahoma" w:hAnsi="Tahoma" w:cs="Tahoma"/>
                <w:color w:val="000000" w:themeColor="text1"/>
                <w:sz w:val="16"/>
                <w:szCs w:val="16"/>
              </w:rPr>
              <w:t xml:space="preserve"> appropriately in the context of a problem</w:t>
            </w:r>
          </w:p>
          <w:p w:rsidR="00D91CA5" w:rsidRPr="00D91CA5" w:rsidRDefault="00D91CA5" w:rsidP="00AF3F67">
            <w:pPr>
              <w:pStyle w:val="ListParagraph"/>
              <w:numPr>
                <w:ilvl w:val="0"/>
                <w:numId w:val="89"/>
              </w:numPr>
              <w:tabs>
                <w:tab w:val="clear" w:pos="720"/>
                <w:tab w:val="num" w:pos="369"/>
              </w:tabs>
              <w:spacing w:line="240" w:lineRule="auto"/>
              <w:ind w:left="369" w:hanging="284"/>
              <w:rPr>
                <w:rFonts w:ascii="Tahoma" w:hAnsi="Tahoma" w:cs="Tahoma"/>
                <w:sz w:val="16"/>
                <w:szCs w:val="16"/>
              </w:rPr>
            </w:pPr>
            <w:r>
              <w:rPr>
                <w:rFonts w:ascii="Tahoma" w:hAnsi="Tahoma" w:cs="Tahoma"/>
                <w:color w:val="000000" w:themeColor="text1"/>
                <w:sz w:val="16"/>
                <w:szCs w:val="16"/>
              </w:rPr>
              <w:t>Pupils should know how to u</w:t>
            </w:r>
            <w:r>
              <w:rPr>
                <w:rFonts w:ascii="Tahoma" w:hAnsi="Tahoma" w:cs="Tahoma"/>
                <w:sz w:val="16"/>
                <w:szCs w:val="16"/>
              </w:rPr>
              <w:t>se the</w:t>
            </w:r>
            <w:r w:rsidRPr="00D91CA5">
              <w:rPr>
                <w:rFonts w:ascii="Tahoma" w:hAnsi="Tahoma" w:cs="Tahoma"/>
                <w:sz w:val="16"/>
                <w:szCs w:val="16"/>
              </w:rPr>
              <w:t xml:space="preserve"> </w:t>
            </w:r>
            <w:r>
              <w:rPr>
                <w:rFonts w:ascii="Tahoma" w:hAnsi="Tahoma" w:cs="Tahoma"/>
                <w:sz w:val="16"/>
                <w:szCs w:val="16"/>
              </w:rPr>
              <w:t xml:space="preserve">fraction button on a calculator </w:t>
            </w:r>
            <w:r w:rsidRPr="00D91CA5">
              <w:rPr>
                <w:rFonts w:ascii="Tahoma" w:hAnsi="Tahoma" w:cs="Tahoma"/>
                <w:sz w:val="16"/>
                <w:szCs w:val="16"/>
              </w:rPr>
              <w:t>and other ways of entering fractions</w:t>
            </w:r>
          </w:p>
          <w:p w:rsidR="00D91CA5" w:rsidRPr="00F90D2D" w:rsidRDefault="00D91CA5" w:rsidP="00D91CA5">
            <w:pPr>
              <w:pStyle w:val="ListParagraph"/>
              <w:rPr>
                <w:rFonts w:ascii="Tahoma" w:hAnsi="Tahoma" w:cs="Tahoma"/>
                <w:color w:val="000000" w:themeColor="text1"/>
                <w:sz w:val="16"/>
                <w:szCs w:val="16"/>
              </w:rPr>
            </w:pPr>
          </w:p>
          <w:p w:rsidR="008A3627" w:rsidRDefault="008A3627" w:rsidP="00630CC1">
            <w:pPr>
              <w:ind w:firstLine="227"/>
              <w:rPr>
                <w:rFonts w:ascii="Tahoma" w:hAnsi="Tahoma" w:cs="Tahoma"/>
                <w:color w:val="000000" w:themeColor="text1"/>
                <w:sz w:val="16"/>
                <w:szCs w:val="16"/>
              </w:rPr>
            </w:pPr>
          </w:p>
          <w:p w:rsidR="008A3627" w:rsidRDefault="008A3627" w:rsidP="00F90D2D">
            <w:pPr>
              <w:rPr>
                <w:rFonts w:ascii="Tahoma" w:hAnsi="Tahoma" w:cs="Tahoma"/>
                <w:color w:val="000000" w:themeColor="text1"/>
                <w:sz w:val="16"/>
                <w:szCs w:val="16"/>
              </w:rPr>
            </w:pPr>
          </w:p>
          <w:p w:rsidR="008A3627" w:rsidRPr="00CB538C" w:rsidRDefault="008A3627" w:rsidP="00630CC1">
            <w:pPr>
              <w:ind w:firstLine="227"/>
              <w:rPr>
                <w:rFonts w:ascii="Tahoma" w:hAnsi="Tahoma" w:cs="Tahoma"/>
                <w:color w:val="000000" w:themeColor="text1"/>
                <w:sz w:val="16"/>
                <w:szCs w:val="16"/>
              </w:rPr>
            </w:pPr>
          </w:p>
          <w:p w:rsidR="007C51AE" w:rsidRPr="00CB538C" w:rsidRDefault="007C51AE" w:rsidP="00F90D2D">
            <w:pPr>
              <w:ind w:firstLine="227"/>
              <w:rPr>
                <w:rFonts w:ascii="Tahoma" w:hAnsi="Tahoma" w:cs="Tahoma"/>
                <w:color w:val="000000" w:themeColor="text1"/>
                <w:sz w:val="16"/>
                <w:szCs w:val="16"/>
              </w:rPr>
            </w:pPr>
          </w:p>
        </w:tc>
        <w:tc>
          <w:tcPr>
            <w:tcW w:w="2277" w:type="dxa"/>
            <w:gridSpan w:val="2"/>
            <w:tcBorders>
              <w:bottom w:val="single" w:sz="4" w:space="0" w:color="auto"/>
            </w:tcBorders>
            <w:shd w:val="clear" w:color="auto" w:fill="auto"/>
            <w:tcMar>
              <w:top w:w="28" w:type="dxa"/>
              <w:left w:w="57" w:type="dxa"/>
              <w:bottom w:w="28" w:type="dxa"/>
              <w:right w:w="57" w:type="dxa"/>
            </w:tcMar>
          </w:tcPr>
          <w:p w:rsidR="007C51AE" w:rsidRDefault="00D91CA5" w:rsidP="000563B6">
            <w:pPr>
              <w:rPr>
                <w:rFonts w:ascii="Tahoma" w:hAnsi="Tahoma" w:cs="Tahoma"/>
                <w:color w:val="000000" w:themeColor="text1"/>
                <w:sz w:val="16"/>
                <w:szCs w:val="16"/>
              </w:rPr>
            </w:pPr>
            <w:r>
              <w:rPr>
                <w:rFonts w:ascii="Tahoma" w:hAnsi="Tahoma" w:cs="Tahoma"/>
                <w:color w:val="000000" w:themeColor="text1"/>
                <w:sz w:val="16"/>
                <w:szCs w:val="16"/>
              </w:rPr>
              <w:t>Fraction</w:t>
            </w:r>
          </w:p>
          <w:p w:rsidR="00D91CA5" w:rsidRDefault="00D91CA5" w:rsidP="000563B6">
            <w:pPr>
              <w:rPr>
                <w:rFonts w:ascii="Tahoma" w:hAnsi="Tahoma" w:cs="Tahoma"/>
                <w:color w:val="000000" w:themeColor="text1"/>
                <w:sz w:val="16"/>
                <w:szCs w:val="16"/>
              </w:rPr>
            </w:pPr>
            <w:r>
              <w:rPr>
                <w:rFonts w:ascii="Tahoma" w:hAnsi="Tahoma" w:cs="Tahoma"/>
                <w:color w:val="000000" w:themeColor="text1"/>
                <w:sz w:val="16"/>
                <w:szCs w:val="16"/>
              </w:rPr>
              <w:t>Percentage</w:t>
            </w:r>
          </w:p>
          <w:p w:rsidR="00D91CA5" w:rsidRDefault="00D91CA5" w:rsidP="000563B6">
            <w:pPr>
              <w:rPr>
                <w:rFonts w:ascii="Tahoma" w:hAnsi="Tahoma" w:cs="Tahoma"/>
                <w:color w:val="000000" w:themeColor="text1"/>
                <w:sz w:val="16"/>
                <w:szCs w:val="16"/>
              </w:rPr>
            </w:pPr>
            <w:r>
              <w:rPr>
                <w:rFonts w:ascii="Tahoma" w:hAnsi="Tahoma" w:cs="Tahoma"/>
                <w:color w:val="000000" w:themeColor="text1"/>
                <w:sz w:val="16"/>
                <w:szCs w:val="16"/>
              </w:rPr>
              <w:t>Increase</w:t>
            </w:r>
          </w:p>
          <w:p w:rsidR="00D91CA5" w:rsidRDefault="00D91CA5" w:rsidP="000563B6">
            <w:pPr>
              <w:rPr>
                <w:rFonts w:ascii="Tahoma" w:hAnsi="Tahoma" w:cs="Tahoma"/>
                <w:color w:val="000000" w:themeColor="text1"/>
                <w:sz w:val="16"/>
                <w:szCs w:val="16"/>
              </w:rPr>
            </w:pPr>
            <w:r>
              <w:rPr>
                <w:rFonts w:ascii="Tahoma" w:hAnsi="Tahoma" w:cs="Tahoma"/>
                <w:color w:val="000000" w:themeColor="text1"/>
                <w:sz w:val="16"/>
                <w:szCs w:val="16"/>
              </w:rPr>
              <w:t>Decrease</w:t>
            </w:r>
          </w:p>
          <w:p w:rsidR="00D91CA5" w:rsidRDefault="00D91CA5" w:rsidP="000563B6">
            <w:pPr>
              <w:rPr>
                <w:rFonts w:ascii="Tahoma" w:hAnsi="Tahoma" w:cs="Tahoma"/>
                <w:color w:val="000000" w:themeColor="text1"/>
                <w:sz w:val="16"/>
                <w:szCs w:val="16"/>
              </w:rPr>
            </w:pPr>
            <w:r>
              <w:rPr>
                <w:rFonts w:ascii="Tahoma" w:hAnsi="Tahoma" w:cs="Tahoma"/>
                <w:color w:val="000000" w:themeColor="text1"/>
                <w:sz w:val="16"/>
                <w:szCs w:val="16"/>
              </w:rPr>
              <w:t>Quantity</w:t>
            </w:r>
          </w:p>
          <w:p w:rsidR="00D91CA5" w:rsidRDefault="00D91CA5" w:rsidP="000563B6">
            <w:pPr>
              <w:rPr>
                <w:rFonts w:ascii="Tahoma" w:hAnsi="Tahoma" w:cs="Tahoma"/>
                <w:color w:val="000000" w:themeColor="text1"/>
                <w:sz w:val="16"/>
                <w:szCs w:val="16"/>
              </w:rPr>
            </w:pPr>
            <w:r>
              <w:rPr>
                <w:rFonts w:ascii="Tahoma" w:hAnsi="Tahoma" w:cs="Tahoma"/>
                <w:color w:val="000000" w:themeColor="text1"/>
                <w:sz w:val="16"/>
                <w:szCs w:val="16"/>
              </w:rPr>
              <w:t>Simplest form</w:t>
            </w:r>
          </w:p>
          <w:p w:rsidR="00D91CA5" w:rsidRDefault="00D91CA5" w:rsidP="000563B6">
            <w:pPr>
              <w:rPr>
                <w:rFonts w:ascii="Tahoma" w:hAnsi="Tahoma" w:cs="Tahoma"/>
                <w:color w:val="000000" w:themeColor="text1"/>
                <w:sz w:val="16"/>
                <w:szCs w:val="16"/>
              </w:rPr>
            </w:pPr>
            <w:r>
              <w:rPr>
                <w:rFonts w:ascii="Tahoma" w:hAnsi="Tahoma" w:cs="Tahoma"/>
                <w:color w:val="000000" w:themeColor="text1"/>
                <w:sz w:val="16"/>
                <w:szCs w:val="16"/>
              </w:rPr>
              <w:t>Half</w:t>
            </w:r>
          </w:p>
          <w:p w:rsidR="00D91CA5" w:rsidRDefault="00D91CA5" w:rsidP="000563B6">
            <w:pPr>
              <w:rPr>
                <w:rFonts w:ascii="Tahoma" w:hAnsi="Tahoma" w:cs="Tahoma"/>
                <w:color w:val="000000" w:themeColor="text1"/>
                <w:sz w:val="16"/>
                <w:szCs w:val="16"/>
              </w:rPr>
            </w:pPr>
            <w:r>
              <w:rPr>
                <w:rFonts w:ascii="Tahoma" w:hAnsi="Tahoma" w:cs="Tahoma"/>
                <w:color w:val="000000" w:themeColor="text1"/>
                <w:sz w:val="16"/>
                <w:szCs w:val="16"/>
              </w:rPr>
              <w:t>Quarter</w:t>
            </w:r>
          </w:p>
          <w:p w:rsidR="00D91CA5" w:rsidRPr="00CB538C" w:rsidRDefault="00D91CA5"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tc>
        <w:tc>
          <w:tcPr>
            <w:tcW w:w="6087" w:type="dxa"/>
            <w:tcBorders>
              <w:bottom w:val="single" w:sz="4" w:space="0" w:color="auto"/>
            </w:tcBorders>
            <w:shd w:val="clear" w:color="auto" w:fill="auto"/>
            <w:noWrap/>
            <w:tcMar>
              <w:top w:w="28" w:type="dxa"/>
              <w:left w:w="57" w:type="dxa"/>
              <w:bottom w:w="28" w:type="dxa"/>
              <w:right w:w="57" w:type="dxa"/>
            </w:tcMar>
          </w:tcPr>
          <w:p w:rsidR="00D91CA5" w:rsidRPr="00D91CA5" w:rsidRDefault="00D76DD8" w:rsidP="00AF3F67">
            <w:pPr>
              <w:pStyle w:val="ListParagraph"/>
              <w:numPr>
                <w:ilvl w:val="0"/>
                <w:numId w:val="10"/>
              </w:numPr>
              <w:spacing w:line="240" w:lineRule="auto"/>
              <w:ind w:left="359" w:hanging="283"/>
              <w:rPr>
                <w:rFonts w:ascii="Tahoma" w:hAnsi="Tahoma" w:cs="Tahoma"/>
                <w:color w:val="000000"/>
                <w:sz w:val="16"/>
                <w:szCs w:val="16"/>
              </w:rPr>
            </w:pPr>
            <w:r w:rsidRPr="00D91CA5">
              <w:rPr>
                <w:rFonts w:ascii="Tahoma" w:hAnsi="Tahoma" w:cs="Tahoma"/>
                <w:sz w:val="16"/>
                <w:szCs w:val="16"/>
              </w:rPr>
              <w:t xml:space="preserve">Learners will need to be familiar with </w:t>
            </w:r>
            <w:r w:rsidR="00A23882" w:rsidRPr="00D91CA5">
              <w:rPr>
                <w:rFonts w:ascii="Tahoma" w:hAnsi="Tahoma" w:cs="Tahoma"/>
                <w:sz w:val="16"/>
                <w:szCs w:val="16"/>
              </w:rPr>
              <w:t>non-calculator</w:t>
            </w:r>
            <w:r w:rsidRPr="00D91CA5">
              <w:rPr>
                <w:rFonts w:ascii="Tahoma" w:hAnsi="Tahoma" w:cs="Tahoma"/>
                <w:sz w:val="16"/>
                <w:szCs w:val="16"/>
              </w:rPr>
              <w:t xml:space="preserve"> and calculator methods for this topic</w:t>
            </w:r>
          </w:p>
          <w:p w:rsidR="00D17975" w:rsidRPr="00D91CA5" w:rsidRDefault="008A3627" w:rsidP="00AF3F67">
            <w:pPr>
              <w:pStyle w:val="ListParagraph"/>
              <w:numPr>
                <w:ilvl w:val="0"/>
                <w:numId w:val="10"/>
              </w:numPr>
              <w:spacing w:after="0" w:line="240" w:lineRule="auto"/>
              <w:ind w:left="359" w:hanging="283"/>
              <w:rPr>
                <w:rFonts w:ascii="Tahoma" w:hAnsi="Tahoma" w:cs="Tahoma"/>
                <w:sz w:val="16"/>
                <w:szCs w:val="16"/>
              </w:rPr>
            </w:pPr>
            <w:r w:rsidRPr="00D91CA5">
              <w:rPr>
                <w:rFonts w:ascii="Tahoma" w:hAnsi="Tahoma" w:cs="Tahoma"/>
                <w:color w:val="000000"/>
                <w:sz w:val="16"/>
                <w:szCs w:val="16"/>
              </w:rPr>
              <w:t xml:space="preserve">Express a smaller number as a fraction of a larger one e.g. What fraction of: </w:t>
            </w:r>
            <w:r w:rsidRPr="00D91CA5">
              <w:rPr>
                <w:rFonts w:ascii="Tahoma" w:hAnsi="Tahoma" w:cs="Tahoma"/>
                <w:color w:val="000000" w:themeColor="text1"/>
                <w:sz w:val="16"/>
                <w:szCs w:val="16"/>
              </w:rPr>
              <w:t>1m is 35 cm?</w:t>
            </w:r>
          </w:p>
          <w:p w:rsidR="00D91CA5" w:rsidRDefault="00F90D2D" w:rsidP="00AF3F67">
            <w:pPr>
              <w:pStyle w:val="Pa3"/>
              <w:numPr>
                <w:ilvl w:val="0"/>
                <w:numId w:val="90"/>
              </w:numPr>
              <w:spacing w:line="240" w:lineRule="auto"/>
              <w:ind w:left="359" w:hanging="283"/>
              <w:rPr>
                <w:rFonts w:ascii="Tahoma" w:hAnsi="Tahoma" w:cs="Tahoma"/>
                <w:color w:val="000000"/>
                <w:sz w:val="16"/>
                <w:szCs w:val="16"/>
              </w:rPr>
            </w:pPr>
            <w:r w:rsidRPr="00CB538C">
              <w:rPr>
                <w:rFonts w:ascii="Tahoma" w:hAnsi="Tahoma" w:cs="Tahoma"/>
                <w:color w:val="000000"/>
                <w:sz w:val="16"/>
                <w:szCs w:val="16"/>
              </w:rPr>
              <w:t>Use men</w:t>
            </w:r>
            <w:r w:rsidR="00D91CA5">
              <w:rPr>
                <w:rFonts w:ascii="Tahoma" w:hAnsi="Tahoma" w:cs="Tahoma"/>
                <w:color w:val="000000"/>
                <w:sz w:val="16"/>
                <w:szCs w:val="16"/>
              </w:rPr>
              <w:t>tal strategies in simple cases:</w:t>
            </w:r>
          </w:p>
          <w:p w:rsidR="00F90D2D" w:rsidRPr="00CB538C" w:rsidRDefault="00D91CA5" w:rsidP="00AF3F67">
            <w:pPr>
              <w:pStyle w:val="Pa3"/>
              <w:numPr>
                <w:ilvl w:val="0"/>
                <w:numId w:val="90"/>
              </w:numPr>
              <w:spacing w:line="240" w:lineRule="auto"/>
              <w:ind w:left="359" w:hanging="283"/>
              <w:rPr>
                <w:rFonts w:ascii="Tahoma" w:hAnsi="Tahoma" w:cs="Tahoma"/>
                <w:color w:val="000000"/>
                <w:sz w:val="16"/>
                <w:szCs w:val="16"/>
              </w:rPr>
            </w:pPr>
            <w:r>
              <w:rPr>
                <w:rFonts w:ascii="Tahoma" w:hAnsi="Tahoma" w:cs="Tahoma"/>
                <w:color w:val="000000"/>
                <w:sz w:val="16"/>
                <w:szCs w:val="16"/>
              </w:rPr>
              <w:t xml:space="preserve">e.g. </w:t>
            </w:r>
            <m:oMath>
              <m:f>
                <m:fPr>
                  <m:ctrlPr>
                    <w:rPr>
                      <w:rStyle w:val="A10"/>
                      <w:rFonts w:ascii="Cambria Math" w:hAnsi="Cambria Math" w:cs="Tahoma"/>
                      <w:i/>
                      <w:sz w:val="16"/>
                      <w:szCs w:val="16"/>
                    </w:rPr>
                  </m:ctrlPr>
                </m:fPr>
                <m:num>
                  <m:r>
                    <w:rPr>
                      <w:rStyle w:val="A10"/>
                      <w:rFonts w:ascii="Cambria Math" w:hAnsi="Cambria Math" w:cs="Tahoma"/>
                      <w:sz w:val="16"/>
                      <w:szCs w:val="16"/>
                    </w:rPr>
                    <m:t>1</m:t>
                  </m:r>
                </m:num>
                <m:den>
                  <m:r>
                    <w:rPr>
                      <w:rStyle w:val="A10"/>
                      <w:rFonts w:ascii="Cambria Math" w:hAnsi="Cambria Math" w:cs="Tahoma"/>
                      <w:sz w:val="16"/>
                      <w:szCs w:val="16"/>
                    </w:rPr>
                    <m:t>8</m:t>
                  </m:r>
                </m:den>
              </m:f>
            </m:oMath>
            <w:r w:rsidR="00F90D2D" w:rsidRPr="00CB538C">
              <w:rPr>
                <w:rStyle w:val="A10"/>
                <w:rFonts w:ascii="Tahoma" w:hAnsi="Tahoma" w:cs="Tahoma"/>
                <w:sz w:val="16"/>
                <w:szCs w:val="16"/>
              </w:rPr>
              <w:t xml:space="preserve"> </w:t>
            </w:r>
            <w:r w:rsidR="00F90D2D" w:rsidRPr="00CB538C">
              <w:rPr>
                <w:rFonts w:ascii="Tahoma" w:hAnsi="Tahoma" w:cs="Tahoma"/>
                <w:color w:val="000000"/>
                <w:sz w:val="16"/>
                <w:szCs w:val="16"/>
              </w:rPr>
              <w:t xml:space="preserve">of 20; find </w:t>
            </w:r>
            <w:r w:rsidR="00F90D2D" w:rsidRPr="00CB538C">
              <w:rPr>
                <w:rStyle w:val="A9"/>
                <w:rFonts w:ascii="Tahoma" w:hAnsi="Tahoma" w:cs="Tahoma"/>
                <w:sz w:val="16"/>
                <w:szCs w:val="16"/>
              </w:rPr>
              <w:t>1</w:t>
            </w:r>
            <w:r w:rsidR="00F90D2D" w:rsidRPr="00CB538C">
              <w:rPr>
                <w:rFonts w:ascii="Tahoma" w:hAnsi="Tahoma" w:cs="Tahoma"/>
                <w:color w:val="000000"/>
                <w:sz w:val="16"/>
                <w:szCs w:val="16"/>
              </w:rPr>
              <w:t>⁄</w:t>
            </w:r>
            <w:r w:rsidR="00F90D2D" w:rsidRPr="00CB538C">
              <w:rPr>
                <w:rStyle w:val="A10"/>
                <w:rFonts w:ascii="Tahoma" w:hAnsi="Tahoma" w:cs="Tahoma"/>
                <w:sz w:val="16"/>
                <w:szCs w:val="16"/>
              </w:rPr>
              <w:t xml:space="preserve">4 </w:t>
            </w:r>
            <w:r w:rsidR="00F90D2D" w:rsidRPr="00CB538C">
              <w:rPr>
                <w:rFonts w:ascii="Tahoma" w:hAnsi="Tahoma" w:cs="Tahoma"/>
                <w:color w:val="000000"/>
                <w:sz w:val="16"/>
                <w:szCs w:val="16"/>
              </w:rPr>
              <w:t>and halve the answer</w:t>
            </w:r>
          </w:p>
          <w:p w:rsidR="00F90D2D" w:rsidRPr="00CB538C" w:rsidRDefault="00F90D2D" w:rsidP="00AF3F67">
            <w:pPr>
              <w:pStyle w:val="Pa11"/>
              <w:numPr>
                <w:ilvl w:val="0"/>
                <w:numId w:val="90"/>
              </w:numPr>
              <w:spacing w:line="240" w:lineRule="auto"/>
              <w:ind w:left="359" w:hanging="283"/>
              <w:rPr>
                <w:rFonts w:ascii="Tahoma" w:hAnsi="Tahoma" w:cs="Tahoma"/>
                <w:color w:val="000000"/>
                <w:sz w:val="16"/>
                <w:szCs w:val="16"/>
              </w:rPr>
            </w:pPr>
            <w:r w:rsidRPr="00CB538C">
              <w:rPr>
                <w:rFonts w:ascii="Tahoma" w:hAnsi="Tahoma" w:cs="Tahoma"/>
                <w:color w:val="000000"/>
                <w:sz w:val="16"/>
                <w:szCs w:val="16"/>
              </w:rPr>
              <w:t>75% of 24; find 50% then 25% and add the results</w:t>
            </w:r>
          </w:p>
          <w:p w:rsidR="00F90D2D" w:rsidRPr="00CB538C" w:rsidRDefault="00F90D2D" w:rsidP="00AF3F67">
            <w:pPr>
              <w:pStyle w:val="Pa11"/>
              <w:numPr>
                <w:ilvl w:val="0"/>
                <w:numId w:val="90"/>
              </w:numPr>
              <w:spacing w:line="240" w:lineRule="auto"/>
              <w:ind w:left="359" w:hanging="283"/>
              <w:rPr>
                <w:rFonts w:ascii="Tahoma" w:hAnsi="Tahoma" w:cs="Tahoma"/>
                <w:color w:val="000000"/>
                <w:sz w:val="16"/>
                <w:szCs w:val="16"/>
              </w:rPr>
            </w:pPr>
            <w:r w:rsidRPr="00CB538C">
              <w:rPr>
                <w:rFonts w:ascii="Tahoma" w:hAnsi="Tahoma" w:cs="Tahoma"/>
                <w:color w:val="000000"/>
                <w:sz w:val="16"/>
                <w:szCs w:val="16"/>
              </w:rPr>
              <w:t>15% of 40; find 10% then 5% and add the results</w:t>
            </w:r>
          </w:p>
          <w:p w:rsidR="00D17975" w:rsidRPr="00CB538C" w:rsidRDefault="00F90D2D" w:rsidP="00AF3F67">
            <w:pPr>
              <w:pStyle w:val="ListParagraph"/>
              <w:numPr>
                <w:ilvl w:val="0"/>
                <w:numId w:val="90"/>
              </w:numPr>
              <w:spacing w:after="0" w:line="240" w:lineRule="auto"/>
              <w:ind w:left="359" w:hanging="283"/>
              <w:rPr>
                <w:rFonts w:ascii="Tahoma" w:hAnsi="Tahoma" w:cs="Tahoma"/>
                <w:sz w:val="16"/>
                <w:szCs w:val="16"/>
              </w:rPr>
            </w:pPr>
            <w:r w:rsidRPr="00B56DB5">
              <w:rPr>
                <w:rFonts w:ascii="Tahoma" w:hAnsi="Tahoma" w:cs="Tahoma"/>
                <w:color w:val="000000"/>
                <w:sz w:val="16"/>
                <w:szCs w:val="16"/>
              </w:rPr>
              <w:t xml:space="preserve">40% of 400kg; find 10% then multiply by 4. </w:t>
            </w:r>
          </w:p>
        </w:tc>
      </w:tr>
    </w:tbl>
    <w:p w:rsidR="00B56DB5" w:rsidRDefault="00B56DB5"/>
    <w:p w:rsidR="00B56DB5" w:rsidRDefault="00B56DB5"/>
    <w:p w:rsidR="00B56DB5" w:rsidRDefault="00B56DB5"/>
    <w:p w:rsidR="00B56DB5" w:rsidRDefault="00B56DB5"/>
    <w:p w:rsidR="00B56DB5" w:rsidRDefault="00B56DB5"/>
    <w:p w:rsidR="00B56DB5" w:rsidRDefault="00B56DB5"/>
    <w:p w:rsidR="00B56DB5" w:rsidRDefault="00B56DB5"/>
    <w:p w:rsidR="00B56DB5" w:rsidRDefault="00B56DB5"/>
    <w:p w:rsidR="00B56DB5" w:rsidRDefault="00B56DB5"/>
    <w:tbl>
      <w:tblPr>
        <w:tblW w:w="15736"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372"/>
        <w:gridCol w:w="2693"/>
        <w:gridCol w:w="5671"/>
      </w:tblGrid>
      <w:tr w:rsidR="00B56DB5" w:rsidRPr="00CB538C" w:rsidTr="009A35E1">
        <w:trPr>
          <w:cantSplit/>
          <w:trHeight w:val="123"/>
        </w:trPr>
        <w:tc>
          <w:tcPr>
            <w:tcW w:w="15736" w:type="dxa"/>
            <w:gridSpan w:val="3"/>
            <w:shd w:val="clear" w:color="auto" w:fill="B2A1C7" w:themeFill="accent4" w:themeFillTint="99"/>
            <w:tcMar>
              <w:top w:w="28" w:type="dxa"/>
              <w:left w:w="57" w:type="dxa"/>
              <w:bottom w:w="28" w:type="dxa"/>
              <w:right w:w="57" w:type="dxa"/>
            </w:tcMar>
          </w:tcPr>
          <w:p w:rsidR="00B56DB5" w:rsidRPr="00CB538C" w:rsidRDefault="00B56DB5" w:rsidP="000563B6">
            <w:pPr>
              <w:rPr>
                <w:rFonts w:ascii="Tahoma" w:hAnsi="Tahoma" w:cs="Tahoma"/>
                <w:color w:val="FFFFFF" w:themeColor="background1"/>
                <w:sz w:val="16"/>
                <w:szCs w:val="16"/>
              </w:rPr>
            </w:pPr>
            <w:r w:rsidRPr="00CB538C">
              <w:rPr>
                <w:rFonts w:ascii="Tahoma" w:hAnsi="Tahoma" w:cs="Tahoma"/>
                <w:color w:val="FFFFFF" w:themeColor="background1"/>
                <w:sz w:val="20"/>
                <w:szCs w:val="20"/>
              </w:rPr>
              <w:t>TOPIC: Fractions, Decimals and Percentages</w:t>
            </w:r>
            <w:r>
              <w:rPr>
                <w:rFonts w:ascii="Tahoma" w:hAnsi="Tahoma" w:cs="Tahoma"/>
                <w:color w:val="FFFFFF" w:themeColor="background1"/>
                <w:sz w:val="20"/>
                <w:szCs w:val="20"/>
              </w:rPr>
              <w:t xml:space="preserve"> 2</w:t>
            </w:r>
          </w:p>
        </w:tc>
      </w:tr>
      <w:tr w:rsidR="007C51AE" w:rsidRPr="00CB538C" w:rsidTr="000C571C">
        <w:trPr>
          <w:cantSplit/>
          <w:trHeight w:val="123"/>
        </w:trPr>
        <w:tc>
          <w:tcPr>
            <w:tcW w:w="7372" w:type="dxa"/>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2693" w:type="dxa"/>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5671" w:type="dxa"/>
            <w:shd w:val="clear" w:color="auto" w:fill="B2A1C7" w:themeFill="accent4" w:themeFillTint="99"/>
            <w:tcMar>
              <w:top w:w="28" w:type="dxa"/>
              <w:left w:w="57" w:type="dxa"/>
              <w:bottom w:w="28" w:type="dxa"/>
              <w:right w:w="57" w:type="dxa"/>
            </w:tcMar>
          </w:tcPr>
          <w:p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rsidTr="000C571C">
        <w:trPr>
          <w:cantSplit/>
          <w:trHeight w:val="36"/>
        </w:trPr>
        <w:tc>
          <w:tcPr>
            <w:tcW w:w="7372" w:type="dxa"/>
            <w:shd w:val="clear" w:color="auto" w:fill="auto"/>
            <w:tcMar>
              <w:top w:w="28" w:type="dxa"/>
              <w:left w:w="57" w:type="dxa"/>
              <w:bottom w:w="28" w:type="dxa"/>
              <w:right w:w="57" w:type="dxa"/>
            </w:tcMar>
          </w:tcPr>
          <w:p w:rsidR="00EF4EBB" w:rsidRPr="000C571C" w:rsidRDefault="00EF4EBB" w:rsidP="00AF3F67">
            <w:pPr>
              <w:pStyle w:val="ListParagraph"/>
              <w:numPr>
                <w:ilvl w:val="0"/>
                <w:numId w:val="91"/>
              </w:numPr>
              <w:ind w:left="369" w:hanging="284"/>
              <w:rPr>
                <w:rFonts w:ascii="Tahoma" w:hAnsi="Tahoma" w:cs="Tahoma"/>
                <w:sz w:val="16"/>
                <w:szCs w:val="16"/>
              </w:rPr>
            </w:pPr>
            <w:r w:rsidRPr="000C571C">
              <w:rPr>
                <w:rFonts w:ascii="Tahoma" w:hAnsi="Tahoma" w:cs="Tahoma"/>
                <w:sz w:val="16"/>
                <w:szCs w:val="16"/>
              </w:rPr>
              <w:t>Show me an amount and a percentage increase that gives the answer £33</w:t>
            </w:r>
          </w:p>
          <w:p w:rsidR="00DC0125" w:rsidRPr="000C571C" w:rsidRDefault="00DC0125" w:rsidP="00AF3F67">
            <w:pPr>
              <w:pStyle w:val="ListParagraph"/>
              <w:numPr>
                <w:ilvl w:val="0"/>
                <w:numId w:val="91"/>
              </w:numPr>
              <w:ind w:left="369" w:hanging="284"/>
              <w:rPr>
                <w:rFonts w:ascii="Tahoma" w:hAnsi="Tahoma" w:cs="Tahoma"/>
                <w:sz w:val="16"/>
                <w:szCs w:val="16"/>
              </w:rPr>
            </w:pPr>
            <w:r w:rsidRPr="000C571C">
              <w:rPr>
                <w:rFonts w:ascii="Tahoma" w:hAnsi="Tahoma" w:cs="Tahoma"/>
                <w:sz w:val="16"/>
                <w:szCs w:val="16"/>
              </w:rPr>
              <w:t>What is the same/different about:</w:t>
            </w:r>
          </w:p>
          <w:p w:rsidR="00DC0125" w:rsidRPr="00CB538C" w:rsidRDefault="000C571C" w:rsidP="00AF3F67">
            <w:pPr>
              <w:numPr>
                <w:ilvl w:val="0"/>
                <w:numId w:val="91"/>
              </w:numPr>
              <w:ind w:left="510" w:hanging="141"/>
              <w:rPr>
                <w:rFonts w:ascii="Tahoma" w:hAnsi="Tahoma" w:cs="Tahoma"/>
                <w:sz w:val="16"/>
                <w:szCs w:val="16"/>
              </w:rPr>
            </w:pPr>
            <w:r>
              <w:rPr>
                <w:rFonts w:ascii="Tahoma" w:hAnsi="Tahoma" w:cs="Tahoma"/>
                <w:sz w:val="16"/>
                <w:szCs w:val="16"/>
              </w:rPr>
              <w:t>17/100 × 37 = 629/100    gives and answer of</w:t>
            </w:r>
            <w:r w:rsidR="00DC0125" w:rsidRPr="00CB538C">
              <w:rPr>
                <w:rFonts w:ascii="Tahoma" w:hAnsi="Tahoma" w:cs="Tahoma"/>
                <w:sz w:val="16"/>
                <w:szCs w:val="16"/>
              </w:rPr>
              <w:t xml:space="preserve"> 6.29</w:t>
            </w:r>
          </w:p>
          <w:p w:rsidR="00DC0125" w:rsidRPr="00CB538C" w:rsidRDefault="00DC0125" w:rsidP="00AF3F67">
            <w:pPr>
              <w:numPr>
                <w:ilvl w:val="0"/>
                <w:numId w:val="91"/>
              </w:numPr>
              <w:ind w:left="510" w:hanging="141"/>
              <w:rPr>
                <w:rFonts w:ascii="Tahoma" w:hAnsi="Tahoma" w:cs="Tahoma"/>
                <w:sz w:val="16"/>
                <w:szCs w:val="16"/>
              </w:rPr>
            </w:pPr>
            <w:r w:rsidRPr="00CB538C">
              <w:rPr>
                <w:rFonts w:ascii="Tahoma" w:hAnsi="Tahoma" w:cs="Tahoma"/>
                <w:sz w:val="16"/>
                <w:szCs w:val="16"/>
              </w:rPr>
              <w:t>0.17 × 37 = 6.29</w:t>
            </w:r>
          </w:p>
          <w:p w:rsidR="00DC0125" w:rsidRDefault="00DC0125" w:rsidP="00AF3F67">
            <w:pPr>
              <w:numPr>
                <w:ilvl w:val="0"/>
                <w:numId w:val="91"/>
              </w:numPr>
              <w:ind w:left="510" w:hanging="141"/>
              <w:rPr>
                <w:rFonts w:ascii="Tahoma" w:hAnsi="Tahoma" w:cs="Tahoma"/>
                <w:sz w:val="16"/>
                <w:szCs w:val="16"/>
              </w:rPr>
            </w:pPr>
            <w:r w:rsidRPr="00CB538C">
              <w:rPr>
                <w:rFonts w:ascii="Tahoma" w:hAnsi="Tahoma" w:cs="Tahoma"/>
                <w:sz w:val="16"/>
                <w:szCs w:val="16"/>
              </w:rPr>
              <w:t>1% of 37 =</w:t>
            </w:r>
            <w:r w:rsidR="000C571C">
              <w:rPr>
                <w:rFonts w:ascii="Tahoma" w:hAnsi="Tahoma" w:cs="Tahoma"/>
                <w:sz w:val="16"/>
                <w:szCs w:val="16"/>
              </w:rPr>
              <w:t xml:space="preserve"> 0.37 so 17% of 37 = 0.37 × 17  gives an answer of</w:t>
            </w:r>
            <w:r w:rsidRPr="00CB538C">
              <w:rPr>
                <w:rFonts w:ascii="Tahoma" w:hAnsi="Tahoma" w:cs="Tahoma"/>
                <w:sz w:val="16"/>
                <w:szCs w:val="16"/>
              </w:rPr>
              <w:t xml:space="preserve"> 6.29</w:t>
            </w:r>
          </w:p>
          <w:p w:rsidR="000C571C" w:rsidRPr="00CB538C" w:rsidRDefault="000C571C" w:rsidP="000C571C">
            <w:pPr>
              <w:ind w:left="369" w:hanging="284"/>
              <w:rPr>
                <w:rFonts w:ascii="Tahoma" w:hAnsi="Tahoma" w:cs="Tahoma"/>
                <w:sz w:val="16"/>
                <w:szCs w:val="16"/>
              </w:rPr>
            </w:pPr>
          </w:p>
          <w:p w:rsidR="00A01900" w:rsidRPr="000C571C" w:rsidRDefault="00A01900" w:rsidP="00AF3F67">
            <w:pPr>
              <w:pStyle w:val="ListParagraph"/>
              <w:numPr>
                <w:ilvl w:val="0"/>
                <w:numId w:val="91"/>
              </w:numPr>
              <w:ind w:left="369" w:hanging="284"/>
              <w:rPr>
                <w:rFonts w:ascii="Tahoma" w:hAnsi="Tahoma" w:cs="Tahoma"/>
                <w:sz w:val="16"/>
                <w:szCs w:val="16"/>
              </w:rPr>
            </w:pPr>
            <w:r w:rsidRPr="000C571C">
              <w:rPr>
                <w:rFonts w:ascii="Tahoma" w:hAnsi="Tahoma" w:cs="Tahoma"/>
                <w:sz w:val="16"/>
                <w:szCs w:val="16"/>
              </w:rPr>
              <w:t>True/Never/Sometimes: Increasing an amount by 20% then decreasing the answer by 20% takes you back to where you started</w:t>
            </w:r>
          </w:p>
          <w:p w:rsidR="00A01900" w:rsidRPr="000C571C" w:rsidRDefault="00A01900" w:rsidP="00AF3F67">
            <w:pPr>
              <w:pStyle w:val="ListParagraph"/>
              <w:numPr>
                <w:ilvl w:val="0"/>
                <w:numId w:val="91"/>
              </w:numPr>
              <w:spacing w:after="0" w:line="240" w:lineRule="auto"/>
              <w:ind w:left="369" w:hanging="284"/>
              <w:rPr>
                <w:rFonts w:ascii="Tahoma" w:hAnsi="Tahoma" w:cs="Tahoma"/>
                <w:sz w:val="16"/>
                <w:szCs w:val="16"/>
              </w:rPr>
            </w:pPr>
            <w:r w:rsidRPr="000C571C">
              <w:rPr>
                <w:rFonts w:ascii="Tahoma" w:hAnsi="Tahoma" w:cs="Tahoma"/>
                <w:sz w:val="16"/>
                <w:szCs w:val="16"/>
              </w:rPr>
              <w:t>Convince me that decreasing an amount by 20% then decreasing the answer by 20% leaves you with 64% of the amount you started with</w:t>
            </w:r>
          </w:p>
          <w:p w:rsidR="00D707DC" w:rsidRPr="00CB538C" w:rsidRDefault="00D707DC" w:rsidP="00AF3F67">
            <w:pPr>
              <w:pStyle w:val="Pa12"/>
              <w:numPr>
                <w:ilvl w:val="0"/>
                <w:numId w:val="91"/>
              </w:numPr>
              <w:ind w:left="369" w:hanging="284"/>
              <w:rPr>
                <w:rFonts w:ascii="Tahoma" w:hAnsi="Tahoma" w:cs="Tahoma"/>
                <w:color w:val="000000"/>
                <w:sz w:val="16"/>
                <w:szCs w:val="16"/>
              </w:rPr>
            </w:pPr>
            <w:r w:rsidRPr="00CB538C">
              <w:rPr>
                <w:rFonts w:ascii="Tahoma" w:hAnsi="Tahoma" w:cs="Tahoma"/>
                <w:color w:val="000000"/>
                <w:sz w:val="16"/>
                <w:szCs w:val="16"/>
              </w:rPr>
              <w:t>Talk me through how you know that, e.g. 90 is ¾ of 120.</w:t>
            </w:r>
          </w:p>
          <w:p w:rsidR="00D707DC" w:rsidRPr="00CB538C" w:rsidRDefault="00D707DC" w:rsidP="00AF3F67">
            <w:pPr>
              <w:pStyle w:val="Pa12"/>
              <w:numPr>
                <w:ilvl w:val="0"/>
                <w:numId w:val="91"/>
              </w:numPr>
              <w:ind w:left="369" w:hanging="284"/>
              <w:rPr>
                <w:rFonts w:ascii="Tahoma" w:hAnsi="Tahoma" w:cs="Tahoma"/>
                <w:color w:val="000000"/>
                <w:sz w:val="16"/>
                <w:szCs w:val="16"/>
              </w:rPr>
            </w:pPr>
            <w:r w:rsidRPr="00CB538C">
              <w:rPr>
                <w:rFonts w:ascii="Tahoma" w:hAnsi="Tahoma" w:cs="Tahoma"/>
                <w:color w:val="000000"/>
                <w:sz w:val="16"/>
                <w:szCs w:val="16"/>
              </w:rPr>
              <w:t>When calculating percentages of quantities, what percentage do you usually start from? How do you use this percentage to work out others?</w:t>
            </w:r>
          </w:p>
          <w:p w:rsidR="000C571C" w:rsidRDefault="00D707DC" w:rsidP="00AF3F67">
            <w:pPr>
              <w:pStyle w:val="ListParagraph"/>
              <w:numPr>
                <w:ilvl w:val="0"/>
                <w:numId w:val="91"/>
              </w:numPr>
              <w:ind w:left="369" w:hanging="284"/>
              <w:rPr>
                <w:rFonts w:ascii="Tahoma" w:hAnsi="Tahoma" w:cs="Tahoma"/>
                <w:color w:val="000000"/>
                <w:sz w:val="16"/>
                <w:szCs w:val="16"/>
              </w:rPr>
            </w:pPr>
            <w:r w:rsidRPr="000C571C">
              <w:rPr>
                <w:rFonts w:ascii="Tahoma" w:hAnsi="Tahoma" w:cs="Tahoma"/>
                <w:color w:val="000000"/>
                <w:sz w:val="16"/>
                <w:szCs w:val="16"/>
              </w:rPr>
              <w:t>‘To calculate 10% of a quantity, you divide it by 10. So to find 20%, you must divide by 20’. What is wrong with this statement?</w:t>
            </w:r>
          </w:p>
          <w:p w:rsidR="000C571C" w:rsidRDefault="00D707DC" w:rsidP="00AF3F67">
            <w:pPr>
              <w:pStyle w:val="ListParagraph"/>
              <w:numPr>
                <w:ilvl w:val="0"/>
                <w:numId w:val="91"/>
              </w:numPr>
              <w:ind w:left="369" w:hanging="284"/>
              <w:rPr>
                <w:rFonts w:ascii="Tahoma" w:hAnsi="Tahoma" w:cs="Tahoma"/>
                <w:color w:val="000000"/>
                <w:sz w:val="16"/>
                <w:szCs w:val="16"/>
              </w:rPr>
            </w:pPr>
            <w:r w:rsidRPr="000C571C">
              <w:rPr>
                <w:rFonts w:ascii="Tahoma" w:hAnsi="Tahoma" w:cs="Tahoma"/>
                <w:color w:val="000000"/>
                <w:sz w:val="16"/>
                <w:szCs w:val="16"/>
              </w:rPr>
              <w:t>Using a 1–100 grid, 50% of the numbers are even. How would you check? Give me a question with the answer 20% (or other simple percentages and fractions).</w:t>
            </w:r>
          </w:p>
          <w:p w:rsidR="007111E1" w:rsidRPr="000C571C" w:rsidRDefault="007111E1" w:rsidP="00AF3F67">
            <w:pPr>
              <w:pStyle w:val="ListParagraph"/>
              <w:numPr>
                <w:ilvl w:val="0"/>
                <w:numId w:val="91"/>
              </w:numPr>
              <w:spacing w:after="0"/>
              <w:ind w:left="369" w:hanging="284"/>
              <w:rPr>
                <w:rFonts w:ascii="Tahoma" w:hAnsi="Tahoma" w:cs="Tahoma"/>
                <w:color w:val="000000"/>
                <w:sz w:val="16"/>
                <w:szCs w:val="16"/>
              </w:rPr>
            </w:pPr>
            <w:r w:rsidRPr="000C571C">
              <w:rPr>
                <w:rFonts w:ascii="Tahoma" w:hAnsi="Tahoma" w:cs="Tahoma"/>
                <w:color w:val="000000"/>
                <w:sz w:val="16"/>
                <w:szCs w:val="16"/>
              </w:rPr>
              <w:t>Is a 50% increase followed by a 50% increase the same as doubling? Explain your answer.</w:t>
            </w:r>
          </w:p>
          <w:p w:rsidR="007111E1" w:rsidRPr="00CB538C" w:rsidRDefault="007111E1" w:rsidP="00AF3F67">
            <w:pPr>
              <w:pStyle w:val="Pa3"/>
              <w:numPr>
                <w:ilvl w:val="0"/>
                <w:numId w:val="91"/>
              </w:numPr>
              <w:ind w:left="369" w:hanging="284"/>
              <w:rPr>
                <w:rFonts w:ascii="Tahoma" w:hAnsi="Tahoma" w:cs="Tahoma"/>
                <w:color w:val="000000"/>
                <w:sz w:val="16"/>
                <w:szCs w:val="16"/>
              </w:rPr>
            </w:pPr>
            <w:r w:rsidRPr="00CB538C">
              <w:rPr>
                <w:rFonts w:ascii="Tahoma" w:hAnsi="Tahoma" w:cs="Tahoma"/>
                <w:color w:val="000000"/>
                <w:sz w:val="16"/>
                <w:szCs w:val="16"/>
              </w:rPr>
              <w:t>Which is better? A 70% discount or a 50% discount and a further 20% special offer discount?</w:t>
            </w:r>
          </w:p>
          <w:p w:rsidR="007111E1" w:rsidRPr="00CB538C" w:rsidRDefault="007111E1" w:rsidP="00AF3F67">
            <w:pPr>
              <w:pStyle w:val="Pa3"/>
              <w:numPr>
                <w:ilvl w:val="0"/>
                <w:numId w:val="91"/>
              </w:numPr>
              <w:ind w:left="369" w:hanging="284"/>
              <w:rPr>
                <w:rFonts w:ascii="Tahoma" w:hAnsi="Tahoma" w:cs="Tahoma"/>
                <w:color w:val="000000"/>
                <w:sz w:val="16"/>
                <w:szCs w:val="16"/>
              </w:rPr>
            </w:pPr>
            <w:r w:rsidRPr="00CB538C">
              <w:rPr>
                <w:rFonts w:ascii="Tahoma" w:hAnsi="Tahoma" w:cs="Tahoma"/>
                <w:color w:val="000000"/>
                <w:sz w:val="16"/>
                <w:szCs w:val="16"/>
              </w:rPr>
              <w:t>A shop is offering a 10% discount. Is it better to have this before or after VAT is added at 15%?</w:t>
            </w:r>
          </w:p>
          <w:p w:rsidR="007C51AE" w:rsidRPr="000C571C" w:rsidRDefault="007111E1" w:rsidP="00AF3F67">
            <w:pPr>
              <w:pStyle w:val="ListParagraph"/>
              <w:numPr>
                <w:ilvl w:val="0"/>
                <w:numId w:val="91"/>
              </w:numPr>
              <w:ind w:left="369" w:hanging="284"/>
              <w:rPr>
                <w:rFonts w:ascii="Tahoma" w:hAnsi="Tahoma" w:cs="Tahoma"/>
                <w:color w:val="000000"/>
                <w:sz w:val="16"/>
                <w:szCs w:val="16"/>
              </w:rPr>
            </w:pPr>
            <w:r w:rsidRPr="000C571C">
              <w:rPr>
                <w:rFonts w:ascii="Tahoma" w:hAnsi="Tahoma" w:cs="Tahoma"/>
                <w:color w:val="000000"/>
                <w:sz w:val="16"/>
                <w:szCs w:val="16"/>
              </w:rPr>
              <w:t>Which is the better deal? Buy one get one half-price or three for the price of two?</w:t>
            </w:r>
          </w:p>
          <w:p w:rsidR="000C571C" w:rsidRPr="00CB538C" w:rsidRDefault="000C571C" w:rsidP="007111E1">
            <w:pPr>
              <w:rPr>
                <w:rFonts w:ascii="Tahoma" w:hAnsi="Tahoma" w:cs="Tahoma"/>
                <w:color w:val="000000" w:themeColor="text1"/>
                <w:sz w:val="16"/>
                <w:szCs w:val="16"/>
              </w:rPr>
            </w:pPr>
          </w:p>
          <w:p w:rsidR="007A1AEB" w:rsidRDefault="007A1AEB" w:rsidP="007A1AEB">
            <w:pPr>
              <w:pStyle w:val="Default"/>
              <w:ind w:left="1700" w:hanging="1700"/>
              <w:rPr>
                <w:rFonts w:ascii="Tahoma" w:hAnsi="Tahoma" w:cs="Tahoma"/>
                <w:bCs/>
                <w:sz w:val="16"/>
                <w:szCs w:val="16"/>
              </w:rPr>
            </w:pPr>
            <w:r w:rsidRPr="00CB538C">
              <w:rPr>
                <w:rFonts w:ascii="Tahoma" w:hAnsi="Tahoma" w:cs="Tahoma"/>
                <w:bCs/>
                <w:sz w:val="16"/>
                <w:szCs w:val="16"/>
              </w:rPr>
              <w:t xml:space="preserve">Blooms Taxonomy - Working out a percentage </w:t>
            </w:r>
          </w:p>
          <w:p w:rsidR="002D4FB2" w:rsidRPr="00CB538C" w:rsidRDefault="002D4FB2" w:rsidP="007A1AEB">
            <w:pPr>
              <w:pStyle w:val="Default"/>
              <w:ind w:left="1700" w:hanging="1700"/>
              <w:rPr>
                <w:rFonts w:ascii="Tahoma" w:hAnsi="Tahoma" w:cs="Tahoma"/>
                <w:sz w:val="16"/>
                <w:szCs w:val="16"/>
              </w:rPr>
            </w:pPr>
          </w:p>
          <w:p w:rsidR="007A1AEB" w:rsidRPr="00CB538C" w:rsidRDefault="007A1AEB" w:rsidP="007A1AEB">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When calculating percentages of quantities, what percentage do you usually start from? </w:t>
            </w:r>
          </w:p>
          <w:p w:rsidR="007A1AEB" w:rsidRPr="00CB538C" w:rsidRDefault="007A1AEB" w:rsidP="007A1AE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How do you use the starting percentage to work out others? </w:t>
            </w:r>
          </w:p>
          <w:p w:rsidR="007A1AEB" w:rsidRPr="00CB538C" w:rsidRDefault="007A1AEB" w:rsidP="007A1AEB">
            <w:pPr>
              <w:pStyle w:val="Default"/>
              <w:ind w:left="1700" w:hanging="1700"/>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Calculate 20% of £260. </w:t>
            </w:r>
          </w:p>
          <w:p w:rsidR="007A1AEB" w:rsidRPr="00CB538C" w:rsidRDefault="007A1AEB" w:rsidP="007A1AE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To calculate 10% of a quantity, you divide it by 10. So to find 20%, you must divide by 20. What is wrong with this statement? </w:t>
            </w:r>
          </w:p>
          <w:p w:rsidR="007A1AEB" w:rsidRPr="00CB538C" w:rsidRDefault="007A1AEB" w:rsidP="007A1AEB">
            <w:pPr>
              <w:pStyle w:val="Default"/>
              <w:ind w:left="1700" w:hanging="1700"/>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Which is bigger 12% of 88 or 88% of 12? </w:t>
            </w:r>
          </w:p>
          <w:p w:rsidR="007A1AEB" w:rsidRDefault="007A1AEB" w:rsidP="007A1AEB">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What percentages can you easily work out in your head? Talk me through a couple of examples. Give me a question with the answer 20. </w:t>
            </w:r>
          </w:p>
          <w:p w:rsidR="000C571C" w:rsidRDefault="000C571C" w:rsidP="007A1AEB">
            <w:pPr>
              <w:pStyle w:val="Default"/>
              <w:rPr>
                <w:rFonts w:ascii="Tahoma" w:hAnsi="Tahoma" w:cs="Tahoma"/>
                <w:sz w:val="16"/>
                <w:szCs w:val="16"/>
              </w:rPr>
            </w:pPr>
          </w:p>
          <w:p w:rsidR="002D4FB2" w:rsidRDefault="002D4FB2" w:rsidP="007A1AEB">
            <w:pPr>
              <w:pStyle w:val="Default"/>
              <w:rPr>
                <w:rFonts w:ascii="Tahoma" w:hAnsi="Tahoma" w:cs="Tahoma"/>
                <w:sz w:val="16"/>
                <w:szCs w:val="16"/>
              </w:rPr>
            </w:pPr>
          </w:p>
          <w:p w:rsidR="002D4FB2" w:rsidRPr="00CB538C" w:rsidRDefault="002D4FB2" w:rsidP="007A1AEB">
            <w:pPr>
              <w:pStyle w:val="Default"/>
              <w:rPr>
                <w:rFonts w:ascii="Tahoma" w:hAnsi="Tahoma" w:cs="Tahoma"/>
                <w:sz w:val="16"/>
                <w:szCs w:val="16"/>
              </w:rPr>
            </w:pPr>
          </w:p>
          <w:p w:rsidR="00635534" w:rsidRDefault="00635534" w:rsidP="00635534">
            <w:pPr>
              <w:pStyle w:val="Default"/>
              <w:ind w:left="1700" w:hanging="1700"/>
              <w:rPr>
                <w:rFonts w:ascii="Tahoma" w:hAnsi="Tahoma" w:cs="Tahoma"/>
                <w:bCs/>
                <w:sz w:val="16"/>
                <w:szCs w:val="16"/>
              </w:rPr>
            </w:pPr>
            <w:r w:rsidRPr="00CB538C">
              <w:rPr>
                <w:rFonts w:ascii="Tahoma" w:hAnsi="Tahoma" w:cs="Tahoma"/>
                <w:bCs/>
                <w:sz w:val="16"/>
                <w:szCs w:val="16"/>
              </w:rPr>
              <w:t xml:space="preserve">Blooms Taxonomy - Increasing or decreasing by a percentage </w:t>
            </w:r>
          </w:p>
          <w:p w:rsidR="002D4FB2" w:rsidRPr="00CB538C" w:rsidRDefault="002D4FB2" w:rsidP="00635534">
            <w:pPr>
              <w:pStyle w:val="Default"/>
              <w:ind w:left="1700" w:hanging="1700"/>
              <w:rPr>
                <w:rFonts w:ascii="Tahoma" w:hAnsi="Tahoma" w:cs="Tahoma"/>
                <w:sz w:val="16"/>
                <w:szCs w:val="16"/>
              </w:rPr>
            </w:pPr>
          </w:p>
          <w:p w:rsidR="00635534" w:rsidRPr="00CB538C" w:rsidRDefault="00635534" w:rsidP="00635534">
            <w:pPr>
              <w:pStyle w:val="Default"/>
              <w:ind w:left="1700" w:hanging="1700"/>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 is the initial amount before any changes take place? </w:t>
            </w:r>
          </w:p>
          <w:p w:rsidR="00635534" w:rsidRPr="00CB538C" w:rsidRDefault="00635534" w:rsidP="00635534">
            <w:pPr>
              <w:pStyle w:val="Default"/>
              <w:ind w:left="1700" w:hanging="1700"/>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If an amount is decreased by 20%, what % will you have left? </w:t>
            </w:r>
          </w:p>
          <w:p w:rsidR="00635534" w:rsidRPr="00CB538C" w:rsidRDefault="00635534" w:rsidP="00635534">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How would you increase or decrease a price of £12 by, for example, 15%. </w:t>
            </w:r>
          </w:p>
          <w:p w:rsidR="00635534" w:rsidRPr="00CB538C" w:rsidRDefault="00635534" w:rsidP="00635534">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An amount is decreased by 10% and the result increased by 10%. What is the resulting % increase/decrease from the original? Explain why if we increase 300 by 25% we add the same amount as we take off if we decrease the answer by 20%. </w:t>
            </w:r>
          </w:p>
          <w:p w:rsidR="00635534" w:rsidRPr="00CB538C" w:rsidRDefault="00635534" w:rsidP="00635534">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Are there any other ways that you can increase or decrease an amount by a given %? How would you find the multiplier for different percentage increases/decreases? </w:t>
            </w:r>
          </w:p>
          <w:p w:rsidR="00635534" w:rsidRPr="00CB538C" w:rsidRDefault="00635534" w:rsidP="00635534">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The answer to a percentage increase question is £10. Make up an easy question. Make up a difficult question. </w:t>
            </w:r>
          </w:p>
          <w:p w:rsidR="00635534" w:rsidRPr="00CB538C" w:rsidRDefault="00635534" w:rsidP="007A1AEB">
            <w:pPr>
              <w:pStyle w:val="Default"/>
              <w:rPr>
                <w:rFonts w:ascii="Tahoma" w:hAnsi="Tahoma" w:cs="Tahoma"/>
                <w:sz w:val="16"/>
                <w:szCs w:val="16"/>
              </w:rPr>
            </w:pPr>
          </w:p>
          <w:p w:rsidR="007C51AE" w:rsidRPr="00CB538C" w:rsidRDefault="007C51AE" w:rsidP="000563B6">
            <w:pPr>
              <w:rPr>
                <w:rFonts w:ascii="Tahoma" w:hAnsi="Tahoma" w:cs="Tahoma"/>
                <w:color w:val="000000" w:themeColor="text1"/>
                <w:sz w:val="16"/>
                <w:szCs w:val="16"/>
              </w:rPr>
            </w:pPr>
          </w:p>
        </w:tc>
        <w:tc>
          <w:tcPr>
            <w:tcW w:w="2693" w:type="dxa"/>
            <w:shd w:val="clear" w:color="auto" w:fill="auto"/>
            <w:tcMar>
              <w:top w:w="28" w:type="dxa"/>
              <w:left w:w="57" w:type="dxa"/>
              <w:bottom w:w="28" w:type="dxa"/>
              <w:right w:w="57" w:type="dxa"/>
            </w:tcMar>
          </w:tcPr>
          <w:p w:rsidR="00375174" w:rsidRDefault="00375174" w:rsidP="000563B6">
            <w:pPr>
              <w:rPr>
                <w:rFonts w:ascii="Tahoma" w:hAnsi="Tahoma" w:cs="Tahoma"/>
                <w:color w:val="000000" w:themeColor="text1"/>
                <w:sz w:val="16"/>
                <w:szCs w:val="16"/>
              </w:rPr>
            </w:pPr>
            <w:r w:rsidRPr="000C571C">
              <w:rPr>
                <w:rFonts w:ascii="Tahoma" w:hAnsi="Tahoma" w:cs="Tahoma"/>
                <w:color w:val="000000" w:themeColor="text1"/>
                <w:sz w:val="16"/>
                <w:szCs w:val="16"/>
              </w:rPr>
              <w:t>Dan Meyer’s three Act Maths:</w:t>
            </w:r>
          </w:p>
          <w:p w:rsidR="000C571C" w:rsidRPr="000C571C" w:rsidRDefault="000C571C" w:rsidP="000563B6">
            <w:pPr>
              <w:rPr>
                <w:rFonts w:ascii="Tahoma" w:hAnsi="Tahoma" w:cs="Tahoma"/>
                <w:color w:val="000000" w:themeColor="text1"/>
                <w:sz w:val="16"/>
                <w:szCs w:val="16"/>
              </w:rPr>
            </w:pPr>
          </w:p>
          <w:p w:rsidR="007C51AE" w:rsidRPr="000C571C" w:rsidRDefault="00457A86" w:rsidP="000563B6">
            <w:pPr>
              <w:rPr>
                <w:rFonts w:ascii="Tahoma" w:hAnsi="Tahoma" w:cs="Tahoma"/>
                <w:color w:val="000000" w:themeColor="text1"/>
                <w:sz w:val="16"/>
                <w:szCs w:val="16"/>
              </w:rPr>
            </w:pPr>
            <w:hyperlink r:id="rId123" w:history="1">
              <w:r w:rsidR="00375174" w:rsidRPr="000C571C">
                <w:rPr>
                  <w:rStyle w:val="Hyperlink"/>
                  <w:rFonts w:ascii="Tahoma" w:hAnsi="Tahoma" w:cs="Tahoma"/>
                  <w:sz w:val="16"/>
                  <w:szCs w:val="16"/>
                </w:rPr>
                <w:t>Dan Meyer's - Double Sunglasses</w:t>
              </w:r>
            </w:hyperlink>
          </w:p>
          <w:p w:rsidR="00375174" w:rsidRDefault="00375174" w:rsidP="000563B6">
            <w:pPr>
              <w:rPr>
                <w:rFonts w:ascii="Tahoma" w:hAnsi="Tahoma" w:cs="Tahoma"/>
                <w:color w:val="000000"/>
                <w:sz w:val="16"/>
                <w:szCs w:val="16"/>
                <w:shd w:val="clear" w:color="auto" w:fill="FFFFFF"/>
              </w:rPr>
            </w:pPr>
            <w:r w:rsidRPr="000C571C">
              <w:rPr>
                <w:rFonts w:ascii="Tahoma" w:hAnsi="Tahoma" w:cs="Tahoma"/>
                <w:color w:val="000000"/>
                <w:sz w:val="16"/>
                <w:szCs w:val="16"/>
                <w:shd w:val="clear" w:color="auto" w:fill="FFFFFF"/>
              </w:rPr>
              <w:t>What will be the percentage tint with both sunglasses?</w:t>
            </w:r>
          </w:p>
          <w:p w:rsidR="000C571C" w:rsidRPr="000C571C" w:rsidRDefault="000C571C" w:rsidP="000563B6">
            <w:pPr>
              <w:rPr>
                <w:rFonts w:ascii="Tahoma" w:hAnsi="Tahoma" w:cs="Tahoma"/>
                <w:color w:val="000000" w:themeColor="text1"/>
                <w:sz w:val="16"/>
                <w:szCs w:val="16"/>
              </w:rPr>
            </w:pPr>
          </w:p>
          <w:p w:rsidR="00D3647A" w:rsidRPr="000C571C" w:rsidRDefault="00457A86" w:rsidP="00D3647A">
            <w:pPr>
              <w:rPr>
                <w:rFonts w:ascii="Tahoma" w:hAnsi="Tahoma" w:cs="Tahoma"/>
                <w:color w:val="000000" w:themeColor="text1"/>
                <w:sz w:val="16"/>
                <w:szCs w:val="16"/>
              </w:rPr>
            </w:pPr>
            <w:hyperlink r:id="rId124" w:history="1">
              <w:r w:rsidR="00D3647A" w:rsidRPr="000C571C">
                <w:rPr>
                  <w:rStyle w:val="Hyperlink"/>
                  <w:rFonts w:ascii="Tahoma" w:hAnsi="Tahoma" w:cs="Tahoma"/>
                  <w:sz w:val="16"/>
                  <w:szCs w:val="16"/>
                </w:rPr>
                <w:t>Dan Meyer's - Shrinking Dollar</w:t>
              </w:r>
            </w:hyperlink>
          </w:p>
          <w:p w:rsidR="00D3647A" w:rsidRPr="000C571C" w:rsidRDefault="00D3647A" w:rsidP="00D3647A">
            <w:pPr>
              <w:rPr>
                <w:rFonts w:ascii="Tahoma" w:hAnsi="Tahoma" w:cs="Tahoma"/>
                <w:color w:val="000000" w:themeColor="text1"/>
                <w:sz w:val="16"/>
                <w:szCs w:val="16"/>
              </w:rPr>
            </w:pPr>
            <w:r w:rsidRPr="000C571C">
              <w:rPr>
                <w:rFonts w:ascii="Tahoma" w:hAnsi="Tahoma" w:cs="Tahoma"/>
                <w:color w:val="000000"/>
                <w:sz w:val="16"/>
                <w:szCs w:val="16"/>
                <w:shd w:val="clear" w:color="auto" w:fill="FFFFFF"/>
              </w:rPr>
              <w:t>What will the dollar bill look like after getting reduced that many times?</w:t>
            </w:r>
          </w:p>
          <w:p w:rsidR="00375174" w:rsidRPr="000C571C" w:rsidRDefault="00375174" w:rsidP="000563B6">
            <w:pPr>
              <w:rPr>
                <w:rFonts w:ascii="Tahoma" w:hAnsi="Tahoma" w:cs="Tahoma"/>
                <w:b/>
                <w:color w:val="000000" w:themeColor="text1"/>
                <w:sz w:val="16"/>
                <w:szCs w:val="16"/>
              </w:rPr>
            </w:pPr>
          </w:p>
        </w:tc>
        <w:tc>
          <w:tcPr>
            <w:tcW w:w="5671" w:type="dxa"/>
            <w:shd w:val="clear" w:color="auto" w:fill="auto"/>
            <w:tcMar>
              <w:top w:w="28" w:type="dxa"/>
              <w:left w:w="57" w:type="dxa"/>
              <w:bottom w:w="28" w:type="dxa"/>
              <w:right w:w="57" w:type="dxa"/>
            </w:tcMar>
          </w:tcPr>
          <w:p w:rsidR="00D70F0B" w:rsidRPr="000C571C" w:rsidRDefault="00D70F0B" w:rsidP="00D70F0B">
            <w:pPr>
              <w:rPr>
                <w:rFonts w:ascii="Tahoma" w:hAnsi="Tahoma" w:cs="Tahoma"/>
                <w:i/>
                <w:sz w:val="16"/>
                <w:szCs w:val="16"/>
              </w:rPr>
            </w:pPr>
            <w:r w:rsidRPr="000C571C">
              <w:rPr>
                <w:rFonts w:ascii="Tahoma" w:hAnsi="Tahoma" w:cs="Tahoma"/>
                <w:i/>
                <w:sz w:val="16"/>
                <w:szCs w:val="16"/>
              </w:rPr>
              <w:t>Stick on the Maths</w:t>
            </w:r>
          </w:p>
          <w:p w:rsidR="00D70F0B" w:rsidRPr="000C571C" w:rsidRDefault="00D70F0B" w:rsidP="00AF3F67">
            <w:pPr>
              <w:pStyle w:val="ListParagraph"/>
              <w:numPr>
                <w:ilvl w:val="0"/>
                <w:numId w:val="15"/>
              </w:numPr>
              <w:suppressAutoHyphens w:val="0"/>
              <w:rPr>
                <w:rFonts w:ascii="Tahoma" w:hAnsi="Tahoma" w:cs="Tahoma"/>
                <w:sz w:val="16"/>
                <w:szCs w:val="16"/>
              </w:rPr>
            </w:pPr>
            <w:r w:rsidRPr="000C571C">
              <w:rPr>
                <w:rFonts w:ascii="Tahoma" w:hAnsi="Tahoma" w:cs="Tahoma"/>
                <w:sz w:val="16"/>
                <w:szCs w:val="16"/>
              </w:rPr>
              <w:t>Card activities that can be used electronically with a whiteboard or kinaesthetically using a paper version</w:t>
            </w:r>
          </w:p>
          <w:p w:rsidR="00D70F0B" w:rsidRPr="000C571C" w:rsidRDefault="00D70F0B" w:rsidP="00AF3F67">
            <w:pPr>
              <w:pStyle w:val="ListParagraph"/>
              <w:numPr>
                <w:ilvl w:val="0"/>
                <w:numId w:val="15"/>
              </w:numPr>
              <w:suppressAutoHyphens w:val="0"/>
              <w:rPr>
                <w:rFonts w:ascii="Tahoma" w:hAnsi="Tahoma" w:cs="Tahoma"/>
                <w:sz w:val="16"/>
                <w:szCs w:val="16"/>
              </w:rPr>
            </w:pPr>
            <w:r w:rsidRPr="000C571C">
              <w:rPr>
                <w:rFonts w:ascii="Tahoma" w:hAnsi="Tahoma" w:cs="Tahoma"/>
                <w:sz w:val="16"/>
                <w:szCs w:val="16"/>
              </w:rPr>
              <w:t xml:space="preserve">Solution cards can be hidden </w:t>
            </w:r>
          </w:p>
          <w:p w:rsidR="00D70F0B" w:rsidRPr="000C571C" w:rsidRDefault="00D70F0B" w:rsidP="00AF3F67">
            <w:pPr>
              <w:pStyle w:val="ListParagraph"/>
              <w:numPr>
                <w:ilvl w:val="0"/>
                <w:numId w:val="15"/>
              </w:numPr>
              <w:suppressAutoHyphens w:val="0"/>
              <w:rPr>
                <w:rFonts w:ascii="Tahoma" w:hAnsi="Tahoma" w:cs="Tahoma"/>
                <w:sz w:val="16"/>
                <w:szCs w:val="16"/>
              </w:rPr>
            </w:pPr>
            <w:r w:rsidRPr="000C571C">
              <w:rPr>
                <w:rFonts w:ascii="Tahoma" w:hAnsi="Tahoma" w:cs="Tahoma"/>
                <w:sz w:val="16"/>
                <w:szCs w:val="16"/>
              </w:rPr>
              <w:t>Learners can write their own answers on post it notes and place on the grid</w:t>
            </w:r>
          </w:p>
          <w:p w:rsidR="00D70F0B" w:rsidRPr="000C571C" w:rsidRDefault="00D70F0B" w:rsidP="00AF3F67">
            <w:pPr>
              <w:pStyle w:val="ListParagraph"/>
              <w:numPr>
                <w:ilvl w:val="0"/>
                <w:numId w:val="15"/>
              </w:numPr>
              <w:suppressAutoHyphens w:val="0"/>
              <w:spacing w:after="0"/>
              <w:rPr>
                <w:rFonts w:ascii="Tahoma" w:hAnsi="Tahoma" w:cs="Tahoma"/>
                <w:sz w:val="16"/>
                <w:szCs w:val="16"/>
              </w:rPr>
            </w:pPr>
            <w:r w:rsidRPr="000C571C">
              <w:rPr>
                <w:rFonts w:ascii="Tahoma" w:hAnsi="Tahoma" w:cs="Tahoma"/>
                <w:sz w:val="16"/>
                <w:szCs w:val="16"/>
              </w:rPr>
              <w:t>Answers given contain common misconceptions</w:t>
            </w:r>
          </w:p>
          <w:p w:rsidR="00A47B55" w:rsidRPr="000C571C" w:rsidRDefault="00457A86" w:rsidP="00AF3F67">
            <w:pPr>
              <w:numPr>
                <w:ilvl w:val="0"/>
                <w:numId w:val="15"/>
              </w:numPr>
              <w:shd w:val="clear" w:color="auto" w:fill="FFFFFF"/>
              <w:spacing w:after="75"/>
              <w:rPr>
                <w:rStyle w:val="Hyperlink"/>
                <w:rFonts w:ascii="Tahoma" w:hAnsi="Tahoma" w:cs="Tahoma"/>
                <w:color w:val="365F91" w:themeColor="accent1" w:themeShade="BF"/>
                <w:sz w:val="16"/>
                <w:szCs w:val="16"/>
              </w:rPr>
            </w:pPr>
            <w:hyperlink r:id="rId125" w:history="1">
              <w:r w:rsidR="00A47B55" w:rsidRPr="000C571C">
                <w:rPr>
                  <w:rStyle w:val="Hyperlink"/>
                  <w:rFonts w:ascii="Tahoma" w:hAnsi="Tahoma" w:cs="Tahoma"/>
                  <w:bCs/>
                  <w:color w:val="365F91" w:themeColor="accent1" w:themeShade="BF"/>
                  <w:sz w:val="16"/>
                  <w:szCs w:val="16"/>
                </w:rPr>
                <w:t>CALC2: Use of a calculator</w:t>
              </w:r>
            </w:hyperlink>
          </w:p>
          <w:p w:rsidR="000C571C" w:rsidRPr="000C571C" w:rsidRDefault="000C571C" w:rsidP="000C571C">
            <w:pPr>
              <w:shd w:val="clear" w:color="auto" w:fill="FFFFFF"/>
              <w:spacing w:after="75"/>
              <w:ind w:left="720"/>
              <w:rPr>
                <w:rFonts w:ascii="Tahoma" w:hAnsi="Tahoma" w:cs="Tahoma"/>
                <w:color w:val="365F91" w:themeColor="accent1" w:themeShade="BF"/>
                <w:sz w:val="16"/>
                <w:szCs w:val="16"/>
                <w:u w:val="single"/>
              </w:rPr>
            </w:pPr>
          </w:p>
          <w:p w:rsidR="00B056AF" w:rsidRPr="000C571C" w:rsidRDefault="00B056AF" w:rsidP="00B056AF">
            <w:pPr>
              <w:rPr>
                <w:rFonts w:ascii="Tahoma" w:hAnsi="Tahoma" w:cs="Tahoma"/>
                <w:i/>
                <w:color w:val="333333"/>
                <w:sz w:val="16"/>
                <w:szCs w:val="16"/>
                <w:shd w:val="clear" w:color="auto" w:fill="FFFFFF"/>
              </w:rPr>
            </w:pPr>
            <w:r w:rsidRPr="000C571C">
              <w:rPr>
                <w:rFonts w:ascii="Tahoma" w:hAnsi="Tahoma" w:cs="Tahoma"/>
                <w:i/>
                <w:color w:val="333333"/>
                <w:sz w:val="16"/>
                <w:szCs w:val="16"/>
                <w:shd w:val="clear" w:color="auto" w:fill="FFFFFF"/>
              </w:rPr>
              <w:t>Maths to Infinity:</w:t>
            </w:r>
          </w:p>
          <w:p w:rsidR="00B056AF" w:rsidRPr="000C571C" w:rsidRDefault="00B056AF" w:rsidP="00B056AF">
            <w:pPr>
              <w:rPr>
                <w:rFonts w:ascii="Tahoma" w:hAnsi="Tahoma" w:cs="Tahoma"/>
                <w:sz w:val="16"/>
                <w:szCs w:val="16"/>
              </w:rPr>
            </w:pPr>
            <w:r w:rsidRPr="000C571C">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49511E" w:rsidRPr="006D269E" w:rsidRDefault="00457A86"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126" w:history="1">
              <w:r w:rsidR="0049511E" w:rsidRPr="006D269E">
                <w:rPr>
                  <w:rStyle w:val="Hyperlink"/>
                  <w:rFonts w:ascii="Tahoma" w:hAnsi="Tahoma" w:cs="Tahoma"/>
                  <w:bCs/>
                  <w:color w:val="0070C0"/>
                  <w:sz w:val="16"/>
                  <w:szCs w:val="16"/>
                </w:rPr>
                <w:t>Fractions, Decimals, Percentages, Ratio and Proportion</w:t>
              </w:r>
            </w:hyperlink>
          </w:p>
          <w:p w:rsidR="007C51AE" w:rsidRDefault="007C51AE" w:rsidP="0049511E">
            <w:pPr>
              <w:rPr>
                <w:rFonts w:ascii="Tahoma" w:hAnsi="Tahoma" w:cs="Tahoma"/>
                <w:sz w:val="16"/>
                <w:szCs w:val="16"/>
              </w:rPr>
            </w:pPr>
          </w:p>
          <w:p w:rsidR="00F50C30" w:rsidRDefault="00F50C30" w:rsidP="0049511E">
            <w:pPr>
              <w:rPr>
                <w:rFonts w:ascii="Tahoma" w:hAnsi="Tahoma" w:cs="Tahoma"/>
                <w:sz w:val="16"/>
                <w:szCs w:val="16"/>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10"/>
            <w:r w:rsidRPr="00F50C30">
              <w:rPr>
                <w:rFonts w:ascii="Tahoma" w:hAnsi="Tahoma" w:cs="Tahoma"/>
                <w:sz w:val="16"/>
                <w:szCs w:val="16"/>
              </w:rPr>
              <w:t>Teachers can refer to WJEC Mathematics exam papers (pre 2015) for sample questions on the content for the new GCSE Mathematics</w:t>
            </w:r>
            <w:commentRangeEnd w:id="10"/>
            <w:r w:rsidRPr="00F50C30">
              <w:rPr>
                <w:rStyle w:val="CommentReference"/>
                <w:rFonts w:ascii="Tahoma" w:eastAsia="Times New Roman" w:hAnsi="Tahoma" w:cs="Tahoma"/>
                <w:color w:val="auto"/>
                <w:lang w:val="en-US"/>
              </w:rPr>
              <w:commentReference w:id="10"/>
            </w:r>
          </w:p>
          <w:p w:rsidR="00F50C30" w:rsidRPr="000C571C" w:rsidRDefault="00F50C30" w:rsidP="0049511E">
            <w:pPr>
              <w:rPr>
                <w:rFonts w:ascii="Tahoma" w:hAnsi="Tahoma" w:cs="Tahoma"/>
                <w:sz w:val="16"/>
                <w:szCs w:val="16"/>
              </w:rPr>
            </w:pPr>
          </w:p>
        </w:tc>
      </w:tr>
    </w:tbl>
    <w:p w:rsidR="000C571C" w:rsidRDefault="000C571C"/>
    <w:tbl>
      <w:tblPr>
        <w:tblStyle w:val="TableGrid"/>
        <w:tblW w:w="15877" w:type="dxa"/>
        <w:tblInd w:w="-885" w:type="dxa"/>
        <w:tblLook w:val="04A0" w:firstRow="1" w:lastRow="0" w:firstColumn="1" w:lastColumn="0" w:noHBand="0" w:noVBand="1"/>
      </w:tblPr>
      <w:tblGrid>
        <w:gridCol w:w="2127"/>
        <w:gridCol w:w="11624"/>
        <w:gridCol w:w="2126"/>
      </w:tblGrid>
      <w:tr w:rsidR="006F4A1B" w:rsidRPr="00CB538C" w:rsidTr="009625AB">
        <w:tc>
          <w:tcPr>
            <w:tcW w:w="2127" w:type="dxa"/>
            <w:vMerge w:val="restart"/>
            <w:shd w:val="clear" w:color="auto" w:fill="auto"/>
            <w:vAlign w:val="bottom"/>
          </w:tcPr>
          <w:p w:rsidR="006F4A1B" w:rsidRPr="00CB538C" w:rsidRDefault="006F4A1B"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97504" behindDoc="0" locked="0" layoutInCell="1" allowOverlap="1" wp14:anchorId="1562CF7F" wp14:editId="0ABEF090">
                      <wp:simplePos x="0" y="0"/>
                      <wp:positionH relativeFrom="column">
                        <wp:posOffset>-81280</wp:posOffset>
                      </wp:positionH>
                      <wp:positionV relativeFrom="paragraph">
                        <wp:posOffset>-15240</wp:posOffset>
                      </wp:positionV>
                      <wp:extent cx="1356360" cy="80772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6F4A1B">
                                  <w:r>
                                    <w:rPr>
                                      <w:noProof/>
                                      <w:lang w:val="en-GB" w:eastAsia="en-GB"/>
                                    </w:rPr>
                                    <w:drawing>
                                      <wp:inline distT="0" distB="0" distL="0" distR="0" wp14:anchorId="5002A170" wp14:editId="0FF83436">
                                        <wp:extent cx="1257300" cy="673552"/>
                                        <wp:effectExtent l="0" t="0" r="0" b="0"/>
                                        <wp:docPr id="16" name="Picture 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53" type="#_x0000_t202" style="position:absolute;margin-left:-6.4pt;margin-top:-1.2pt;width:106.8pt;height:63.6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LAN&#10;8ISCAgAAbAUAAA4AAAAAAAAAAAAAAAAALgIAAGRycy9lMm9Eb2MueG1sUEsBAi0AFAAGAAgAAAAh&#10;AIyiJxrgAAAACgEAAA8AAAAAAAAAAAAAAAAA3AQAAGRycy9kb3ducmV2LnhtbFBLBQYAAAAABAAE&#10;APMAAADpBQAAAAA=&#10;" filled="f" stroked="f" strokeweight=".5pt">
                      <v:textbox>
                        <w:txbxContent>
                          <w:p w:rsidR="00144D41" w:rsidRDefault="00144D41" w:rsidP="006F4A1B">
                            <w:r>
                              <w:rPr>
                                <w:noProof/>
                                <w:lang w:val="en-GB" w:eastAsia="en-GB"/>
                              </w:rPr>
                              <w:drawing>
                                <wp:inline distT="0" distB="0" distL="0" distR="0" wp14:anchorId="5002A170" wp14:editId="0FF83436">
                                  <wp:extent cx="1257300" cy="673552"/>
                                  <wp:effectExtent l="0" t="0" r="0" b="0"/>
                                  <wp:docPr id="16" name="Picture 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6F4A1B" w:rsidRPr="00CB538C" w:rsidRDefault="006F4A1B"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6F4A1B" w:rsidRPr="00CB538C" w:rsidRDefault="006F4A1B" w:rsidP="009625AB">
            <w:pPr>
              <w:jc w:val="center"/>
              <w:rPr>
                <w:rFonts w:ascii="Tahoma" w:hAnsi="Tahoma" w:cs="Tahoma"/>
                <w:sz w:val="32"/>
                <w:szCs w:val="32"/>
              </w:rPr>
            </w:pPr>
          </w:p>
        </w:tc>
        <w:tc>
          <w:tcPr>
            <w:tcW w:w="2126" w:type="dxa"/>
            <w:vMerge w:val="restart"/>
          </w:tcPr>
          <w:p w:rsidR="006F4A1B" w:rsidRPr="00CB538C" w:rsidRDefault="006F4A1B"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96480" behindDoc="0" locked="0" layoutInCell="1" allowOverlap="1" wp14:anchorId="5A1F8B58" wp14:editId="0731904E">
                      <wp:simplePos x="0" y="0"/>
                      <wp:positionH relativeFrom="column">
                        <wp:posOffset>-76200</wp:posOffset>
                      </wp:positionH>
                      <wp:positionV relativeFrom="paragraph">
                        <wp:posOffset>-35417</wp:posOffset>
                      </wp:positionV>
                      <wp:extent cx="1419225" cy="86677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6F4A1B">
                                  <w:r>
                                    <w:rPr>
                                      <w:noProof/>
                                      <w:lang w:val="en-GB" w:eastAsia="en-GB"/>
                                    </w:rPr>
                                    <w:drawing>
                                      <wp:inline distT="0" distB="0" distL="0" distR="0" wp14:anchorId="5D32C933" wp14:editId="005D8EC2">
                                        <wp:extent cx="1257300" cy="673552"/>
                                        <wp:effectExtent l="0" t="0" r="0" b="0"/>
                                        <wp:docPr id="17" name="Picture 1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54" type="#_x0000_t202" style="position:absolute;margin-left:-6pt;margin-top:-2.8pt;width:111.75pt;height:68.25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PsTR&#10;toACAABsBQAADgAAAAAAAAAAAAAAAAAuAgAAZHJzL2Uyb0RvYy54bWxQSwECLQAUAAYACAAAACEA&#10;ShV3meEAAAAKAQAADwAAAAAAAAAAAAAAAADaBAAAZHJzL2Rvd25yZXYueG1sUEsFBgAAAAAEAAQA&#10;8wAAAOgFAAAAAA==&#10;" filled="f" stroked="f" strokeweight=".5pt">
                      <v:textbox>
                        <w:txbxContent>
                          <w:p w:rsidR="00144D41" w:rsidRDefault="00144D41" w:rsidP="006F4A1B">
                            <w:r>
                              <w:rPr>
                                <w:noProof/>
                                <w:lang w:val="en-GB" w:eastAsia="en-GB"/>
                              </w:rPr>
                              <w:drawing>
                                <wp:inline distT="0" distB="0" distL="0" distR="0" wp14:anchorId="5D32C933" wp14:editId="005D8EC2">
                                  <wp:extent cx="1257300" cy="673552"/>
                                  <wp:effectExtent l="0" t="0" r="0" b="0"/>
                                  <wp:docPr id="17" name="Picture 1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6F4A1B" w:rsidRPr="00CB538C" w:rsidRDefault="006F4A1B" w:rsidP="009625AB">
            <w:pPr>
              <w:rPr>
                <w:rFonts w:ascii="Tahoma" w:hAnsi="Tahoma" w:cs="Tahoma"/>
              </w:rPr>
            </w:pPr>
          </w:p>
          <w:p w:rsidR="006F4A1B" w:rsidRPr="00CB538C" w:rsidRDefault="006F4A1B" w:rsidP="009625AB">
            <w:pPr>
              <w:rPr>
                <w:rFonts w:ascii="Tahoma" w:hAnsi="Tahoma" w:cs="Tahoma"/>
              </w:rPr>
            </w:pPr>
          </w:p>
          <w:p w:rsidR="006F4A1B" w:rsidRPr="00CB538C" w:rsidRDefault="006F4A1B" w:rsidP="009625AB">
            <w:pPr>
              <w:rPr>
                <w:rFonts w:ascii="Tahoma" w:hAnsi="Tahoma" w:cs="Tahoma"/>
              </w:rPr>
            </w:pPr>
          </w:p>
        </w:tc>
      </w:tr>
      <w:tr w:rsidR="006F4A1B" w:rsidRPr="00CB538C" w:rsidTr="009625AB">
        <w:tc>
          <w:tcPr>
            <w:tcW w:w="2127" w:type="dxa"/>
            <w:vMerge/>
            <w:shd w:val="clear" w:color="auto" w:fill="auto"/>
            <w:vAlign w:val="bottom"/>
          </w:tcPr>
          <w:p w:rsidR="006F4A1B" w:rsidRPr="00CB538C" w:rsidRDefault="006F4A1B" w:rsidP="009625AB">
            <w:pPr>
              <w:rPr>
                <w:rFonts w:ascii="Tahoma" w:hAnsi="Tahoma" w:cs="Tahoma"/>
                <w:color w:val="FFFFFF" w:themeColor="background1"/>
                <w:sz w:val="32"/>
                <w:szCs w:val="32"/>
              </w:rPr>
            </w:pPr>
          </w:p>
        </w:tc>
        <w:tc>
          <w:tcPr>
            <w:tcW w:w="11624" w:type="dxa"/>
            <w:shd w:val="clear" w:color="auto" w:fill="800080"/>
            <w:vAlign w:val="bottom"/>
          </w:tcPr>
          <w:p w:rsidR="006F4A1B" w:rsidRPr="00CB538C" w:rsidRDefault="006F4A1B" w:rsidP="009625AB">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6F4A1B" w:rsidRPr="00CB538C" w:rsidRDefault="006F4A1B" w:rsidP="009625AB">
            <w:pPr>
              <w:rPr>
                <w:rFonts w:ascii="Tahoma" w:hAnsi="Tahoma" w:cs="Tahoma"/>
              </w:rPr>
            </w:pPr>
          </w:p>
        </w:tc>
      </w:tr>
    </w:tbl>
    <w:p w:rsidR="0031142F" w:rsidRDefault="0031142F"/>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6F4A1B" w:rsidRPr="00CB538C" w:rsidTr="009625AB">
        <w:trPr>
          <w:cantSplit/>
          <w:trHeight w:val="170"/>
        </w:trPr>
        <w:tc>
          <w:tcPr>
            <w:tcW w:w="12248" w:type="dxa"/>
            <w:gridSpan w:val="4"/>
            <w:tcBorders>
              <w:bottom w:val="single" w:sz="4" w:space="0" w:color="auto"/>
            </w:tcBorders>
            <w:shd w:val="clear" w:color="auto" w:fill="B2A1C7" w:themeFill="accent4" w:themeFillTint="99"/>
          </w:tcPr>
          <w:p w:rsidR="006F4A1B" w:rsidRPr="00CB538C" w:rsidRDefault="006F4A1B" w:rsidP="009625AB">
            <w:pPr>
              <w:rPr>
                <w:rFonts w:ascii="Tahoma" w:hAnsi="Tahoma" w:cs="Tahoma"/>
                <w:color w:val="FFFFFF" w:themeColor="background1"/>
                <w:sz w:val="20"/>
                <w:szCs w:val="20"/>
              </w:rPr>
            </w:pPr>
            <w:r w:rsidRPr="00CB538C">
              <w:rPr>
                <w:rFonts w:ascii="Tahoma" w:hAnsi="Tahoma" w:cs="Tahoma"/>
                <w:color w:val="FFFFFF" w:themeColor="background1"/>
                <w:sz w:val="20"/>
                <w:szCs w:val="20"/>
              </w:rPr>
              <w:t>TOPIC: Graphs and Charts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6F4A1B" w:rsidRPr="00CB538C" w:rsidRDefault="006F4A1B"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5C5490">
              <w:rPr>
                <w:rFonts w:ascii="Tahoma" w:hAnsi="Tahoma" w:cs="Tahoma"/>
                <w:color w:val="FFFFFF" w:themeColor="background1"/>
                <w:sz w:val="20"/>
                <w:szCs w:val="20"/>
              </w:rPr>
              <w:t xml:space="preserve"> 13</w:t>
            </w:r>
            <w:r w:rsidRPr="00CB538C">
              <w:rPr>
                <w:rFonts w:ascii="Tahoma" w:hAnsi="Tahoma" w:cs="Tahoma"/>
                <w:color w:val="FFFFFF" w:themeColor="background1"/>
                <w:sz w:val="20"/>
                <w:szCs w:val="20"/>
              </w:rPr>
              <w:t xml:space="preserve"> hours</w:t>
            </w:r>
          </w:p>
        </w:tc>
      </w:tr>
      <w:tr w:rsidR="006F4A1B" w:rsidRPr="00CB538C" w:rsidTr="009625AB">
        <w:trPr>
          <w:cantSplit/>
          <w:trHeight w:val="39"/>
        </w:trPr>
        <w:tc>
          <w:tcPr>
            <w:tcW w:w="426" w:type="dxa"/>
            <w:vMerge w:val="restart"/>
            <w:tcBorders>
              <w:right w:val="nil"/>
            </w:tcBorders>
            <w:shd w:val="clear" w:color="auto" w:fill="E6E6E6"/>
            <w:textDirection w:val="btLr"/>
            <w:vAlign w:val="bottom"/>
          </w:tcPr>
          <w:p w:rsidR="006F4A1B" w:rsidRPr="00CB538C" w:rsidRDefault="006F4A1B" w:rsidP="009625AB">
            <w:pPr>
              <w:ind w:left="113" w:right="113"/>
              <w:jc w:val="center"/>
              <w:rPr>
                <w:rFonts w:ascii="Tahoma" w:hAnsi="Tahoma" w:cs="Tahoma"/>
                <w:b/>
                <w:sz w:val="26"/>
                <w:szCs w:val="26"/>
              </w:rPr>
            </w:pPr>
            <w:r w:rsidRPr="00CB538C">
              <w:rPr>
                <w:rFonts w:ascii="Tahoma" w:hAnsi="Tahoma" w:cs="Tahoma"/>
                <w:b/>
                <w:sz w:val="26"/>
                <w:szCs w:val="26"/>
              </w:rPr>
              <w:t>STATISTICS</w:t>
            </w:r>
          </w:p>
        </w:tc>
        <w:tc>
          <w:tcPr>
            <w:tcW w:w="7183" w:type="dxa"/>
            <w:tcBorders>
              <w:bottom w:val="single" w:sz="4" w:space="0" w:color="auto"/>
              <w:right w:val="nil"/>
            </w:tcBorders>
            <w:shd w:val="clear" w:color="auto" w:fill="E6E6E6"/>
            <w:tcMar>
              <w:top w:w="28" w:type="dxa"/>
              <w:left w:w="57" w:type="dxa"/>
              <w:bottom w:w="28" w:type="dxa"/>
              <w:right w:w="57" w:type="dxa"/>
            </w:tcMar>
          </w:tcPr>
          <w:p w:rsidR="006F4A1B" w:rsidRPr="00CB538C" w:rsidRDefault="006F4A1B"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6F4A1B" w:rsidRPr="00CB538C" w:rsidRDefault="006F4A1B" w:rsidP="009625AB">
            <w:pPr>
              <w:jc w:val="right"/>
              <w:rPr>
                <w:rFonts w:ascii="Tahoma" w:hAnsi="Tahoma" w:cs="Tahoma"/>
                <w:i/>
                <w:sz w:val="16"/>
                <w:szCs w:val="16"/>
              </w:rPr>
            </w:pPr>
          </w:p>
        </w:tc>
      </w:tr>
      <w:tr w:rsidR="006F4A1B" w:rsidRPr="00CB538C" w:rsidTr="009625AB">
        <w:trPr>
          <w:cantSplit/>
          <w:trHeight w:val="850"/>
        </w:trPr>
        <w:tc>
          <w:tcPr>
            <w:tcW w:w="426" w:type="dxa"/>
            <w:vMerge/>
            <w:shd w:val="clear" w:color="auto" w:fill="E6E6E6"/>
          </w:tcPr>
          <w:p w:rsidR="006F4A1B" w:rsidRPr="00CB538C" w:rsidRDefault="006F4A1B" w:rsidP="009625A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6F4A1B" w:rsidRDefault="006F4A1B" w:rsidP="009625AB">
            <w:pPr>
              <w:rPr>
                <w:rFonts w:ascii="Tahoma" w:hAnsi="Tahoma" w:cs="Tahoma"/>
                <w:sz w:val="16"/>
                <w:szCs w:val="16"/>
              </w:rPr>
            </w:pPr>
            <w:r w:rsidRPr="00CB538C">
              <w:rPr>
                <w:rFonts w:ascii="Tahoma" w:hAnsi="Tahoma" w:cs="Tahoma"/>
                <w:sz w:val="16"/>
                <w:szCs w:val="16"/>
              </w:rPr>
              <w:t>Understanding and using the statistical problem solving process: specifying the problem/planning; collecting, processing and representing data; interpreting and discussing results.</w:t>
            </w:r>
          </w:p>
          <w:p w:rsidR="00B87255" w:rsidRPr="00CB538C" w:rsidRDefault="00B87255" w:rsidP="00B87255">
            <w:pPr>
              <w:rPr>
                <w:rFonts w:ascii="Tahoma" w:hAnsi="Tahoma" w:cs="Tahoma"/>
                <w:b/>
                <w:i/>
                <w:sz w:val="16"/>
                <w:szCs w:val="16"/>
              </w:rPr>
            </w:pPr>
            <w:r w:rsidRPr="00CB538C">
              <w:rPr>
                <w:rFonts w:ascii="Tahoma" w:hAnsi="Tahoma" w:cs="Tahoma"/>
                <w:b/>
                <w:i/>
                <w:sz w:val="16"/>
                <w:szCs w:val="16"/>
              </w:rPr>
              <w:t>Specifying the problem and planning</w:t>
            </w:r>
          </w:p>
          <w:p w:rsidR="00B87255" w:rsidRPr="00CB538C" w:rsidRDefault="00B87255" w:rsidP="00B87255">
            <w:pPr>
              <w:rPr>
                <w:rFonts w:ascii="Tahoma" w:hAnsi="Tahoma" w:cs="Tahoma"/>
                <w:sz w:val="16"/>
                <w:szCs w:val="16"/>
              </w:rPr>
            </w:pPr>
            <w:r w:rsidRPr="00CB538C">
              <w:rPr>
                <w:rFonts w:ascii="Tahoma" w:hAnsi="Tahoma" w:cs="Tahoma"/>
                <w:sz w:val="16"/>
                <w:szCs w:val="16"/>
              </w:rPr>
              <w:t>Specifying and testing hypotheses, taking account of the limitations of the data available.</w:t>
            </w:r>
          </w:p>
          <w:p w:rsidR="00B87255" w:rsidRPr="00CB538C" w:rsidRDefault="00B87255" w:rsidP="00B87255">
            <w:pPr>
              <w:rPr>
                <w:rFonts w:ascii="Tahoma" w:hAnsi="Tahoma" w:cs="Tahoma"/>
                <w:b/>
                <w:i/>
                <w:sz w:val="16"/>
                <w:szCs w:val="16"/>
              </w:rPr>
            </w:pPr>
            <w:r w:rsidRPr="00CB538C">
              <w:rPr>
                <w:rFonts w:ascii="Tahoma" w:hAnsi="Tahoma" w:cs="Tahoma"/>
                <w:sz w:val="16"/>
                <w:szCs w:val="16"/>
              </w:rPr>
              <w:t>Designing and criticising questions for a questionnaire, including notions of fairness and bias.</w:t>
            </w:r>
          </w:p>
          <w:p w:rsidR="006F4A1B" w:rsidRPr="00CB538C" w:rsidRDefault="006F4A1B" w:rsidP="009625AB">
            <w:pPr>
              <w:rPr>
                <w:rFonts w:ascii="Tahoma" w:hAnsi="Tahoma" w:cs="Tahoma"/>
                <w:b/>
                <w:i/>
                <w:sz w:val="16"/>
                <w:szCs w:val="16"/>
              </w:rPr>
            </w:pPr>
            <w:r w:rsidRPr="00CB538C">
              <w:rPr>
                <w:rFonts w:ascii="Tahoma" w:hAnsi="Tahoma" w:cs="Tahoma"/>
                <w:b/>
                <w:i/>
                <w:sz w:val="16"/>
                <w:szCs w:val="16"/>
              </w:rPr>
              <w:t>Processing, representing and interpreting data</w:t>
            </w:r>
          </w:p>
          <w:p w:rsidR="006F4A1B" w:rsidRPr="00CB538C" w:rsidRDefault="006F4A1B" w:rsidP="00B87255">
            <w:pPr>
              <w:rPr>
                <w:rFonts w:ascii="Tahoma" w:hAnsi="Tahoma" w:cs="Tahoma"/>
                <w:sz w:val="16"/>
                <w:szCs w:val="16"/>
              </w:rPr>
            </w:pPr>
            <w:r w:rsidRPr="00CB538C">
              <w:rPr>
                <w:rFonts w:ascii="Tahoma" w:hAnsi="Tahoma" w:cs="Tahoma"/>
                <w:sz w:val="16"/>
                <w:szCs w:val="16"/>
              </w:rPr>
              <w:t xml:space="preserve">Sorting, classification and tabulation of qualitative (categorical) data, discrete or continuous quantitative data.  </w:t>
            </w:r>
          </w:p>
        </w:tc>
        <w:tc>
          <w:tcPr>
            <w:tcW w:w="7726" w:type="dxa"/>
            <w:gridSpan w:val="2"/>
            <w:tcBorders>
              <w:top w:val="single" w:sz="4" w:space="0" w:color="auto"/>
              <w:bottom w:val="single" w:sz="4" w:space="0" w:color="auto"/>
            </w:tcBorders>
            <w:shd w:val="clear" w:color="auto" w:fill="E6E6E6"/>
          </w:tcPr>
          <w:p w:rsidR="00B87255" w:rsidRPr="00CB538C" w:rsidRDefault="00B87255" w:rsidP="00B87255">
            <w:pPr>
              <w:rPr>
                <w:rFonts w:ascii="Tahoma" w:hAnsi="Tahoma" w:cs="Tahoma"/>
                <w:sz w:val="16"/>
                <w:szCs w:val="16"/>
              </w:rPr>
            </w:pPr>
            <w:r w:rsidRPr="00CB538C">
              <w:rPr>
                <w:rFonts w:ascii="Tahoma" w:hAnsi="Tahoma" w:cs="Tahoma"/>
                <w:sz w:val="16"/>
                <w:szCs w:val="16"/>
              </w:rPr>
              <w:t xml:space="preserve">Grouping of discrete or continuous data into class intervals of equal or unequal widths. </w:t>
            </w:r>
          </w:p>
          <w:p w:rsidR="00B87255" w:rsidRPr="00CB538C" w:rsidRDefault="00B87255" w:rsidP="00B87255">
            <w:pPr>
              <w:rPr>
                <w:rFonts w:ascii="Tahoma" w:hAnsi="Tahoma" w:cs="Tahoma"/>
                <w:sz w:val="16"/>
                <w:szCs w:val="16"/>
              </w:rPr>
            </w:pPr>
            <w:r w:rsidRPr="00CB538C">
              <w:rPr>
                <w:rFonts w:ascii="Tahoma" w:hAnsi="Tahoma" w:cs="Tahoma"/>
                <w:sz w:val="16"/>
                <w:szCs w:val="16"/>
              </w:rPr>
              <w:t>Understanding and using tallying methods.</w:t>
            </w:r>
          </w:p>
          <w:p w:rsidR="00B87255" w:rsidRDefault="00B87255" w:rsidP="00B87255">
            <w:pPr>
              <w:rPr>
                <w:rFonts w:ascii="Tahoma" w:hAnsi="Tahoma" w:cs="Tahoma"/>
                <w:sz w:val="16"/>
                <w:szCs w:val="16"/>
              </w:rPr>
            </w:pPr>
            <w:r w:rsidRPr="00CB538C">
              <w:rPr>
                <w:rFonts w:ascii="Tahoma" w:hAnsi="Tahoma" w:cs="Tahoma"/>
                <w:sz w:val="16"/>
                <w:szCs w:val="16"/>
              </w:rPr>
              <w:t xml:space="preserve">Constructing and interpreting pictograms, bar charts and pie charts for qualitative data.  </w:t>
            </w:r>
          </w:p>
          <w:p w:rsidR="006F4A1B" w:rsidRPr="00CB538C" w:rsidRDefault="006F4A1B" w:rsidP="009625AB">
            <w:pPr>
              <w:rPr>
                <w:rFonts w:ascii="Tahoma" w:hAnsi="Tahoma" w:cs="Tahoma"/>
                <w:sz w:val="16"/>
                <w:szCs w:val="16"/>
              </w:rPr>
            </w:pPr>
            <w:r w:rsidRPr="00CB538C">
              <w:rPr>
                <w:rFonts w:ascii="Tahoma" w:hAnsi="Tahoma" w:cs="Tahoma"/>
                <w:sz w:val="16"/>
                <w:szCs w:val="16"/>
              </w:rPr>
              <w:t xml:space="preserve">Constructing and interpreting vertical line diagrams for discrete data. </w:t>
            </w:r>
          </w:p>
          <w:p w:rsidR="006F4A1B" w:rsidRPr="00CB538C" w:rsidRDefault="006F4A1B" w:rsidP="009625AB">
            <w:pPr>
              <w:rPr>
                <w:rFonts w:ascii="Tahoma" w:hAnsi="Tahoma" w:cs="Tahoma"/>
                <w:sz w:val="16"/>
                <w:szCs w:val="16"/>
              </w:rPr>
            </w:pPr>
            <w:r w:rsidRPr="00CB538C">
              <w:rPr>
                <w:rFonts w:ascii="Tahoma" w:hAnsi="Tahoma" w:cs="Tahoma"/>
                <w:sz w:val="16"/>
                <w:szCs w:val="16"/>
              </w:rPr>
              <w:t>Constructing line graphs for the values of a variable at different points in time; understanding that intermediate values in a line graph may or may not have meaning.</w:t>
            </w:r>
          </w:p>
          <w:p w:rsidR="006F4A1B" w:rsidRPr="00CB538C" w:rsidRDefault="006F4A1B" w:rsidP="009625AB">
            <w:pPr>
              <w:rPr>
                <w:rFonts w:ascii="Tahoma" w:hAnsi="Tahoma" w:cs="Tahoma"/>
                <w:sz w:val="16"/>
                <w:szCs w:val="16"/>
              </w:rPr>
            </w:pPr>
            <w:r w:rsidRPr="00CB538C">
              <w:rPr>
                <w:rFonts w:ascii="Tahoma" w:hAnsi="Tahoma" w:cs="Tahoma"/>
                <w:sz w:val="16"/>
                <w:szCs w:val="16"/>
              </w:rPr>
              <w:t xml:space="preserve">Constructing and interpreting grouped frequency diagrams and frequency polygons. </w:t>
            </w:r>
          </w:p>
          <w:p w:rsidR="006F4A1B" w:rsidRPr="00CB538C" w:rsidRDefault="006F4A1B" w:rsidP="00B87255">
            <w:pPr>
              <w:rPr>
                <w:rFonts w:ascii="Tahoma" w:hAnsi="Tahoma" w:cs="Tahoma"/>
                <w:sz w:val="16"/>
                <w:szCs w:val="16"/>
              </w:rPr>
            </w:pPr>
            <w:r w:rsidRPr="00CB538C">
              <w:rPr>
                <w:rFonts w:ascii="Tahoma" w:hAnsi="Tahoma" w:cs="Tahoma"/>
                <w:sz w:val="16"/>
                <w:szCs w:val="16"/>
              </w:rPr>
              <w:t xml:space="preserve">Temperature charts. </w:t>
            </w:r>
          </w:p>
        </w:tc>
      </w:tr>
      <w:tr w:rsidR="006F4A1B" w:rsidRPr="00CB538C" w:rsidTr="009625AB">
        <w:trPr>
          <w:cantSplit/>
          <w:trHeight w:val="40"/>
        </w:trPr>
        <w:tc>
          <w:tcPr>
            <w:tcW w:w="426" w:type="dxa"/>
            <w:vMerge/>
            <w:shd w:val="clear" w:color="auto" w:fill="E6E6E6"/>
          </w:tcPr>
          <w:p w:rsidR="006F4A1B" w:rsidRPr="00CB538C" w:rsidRDefault="006F4A1B" w:rsidP="009625A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6F4A1B" w:rsidRPr="00CB538C" w:rsidRDefault="006F4A1B"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6F4A1B" w:rsidRPr="00CB538C" w:rsidTr="009625AB">
        <w:trPr>
          <w:cantSplit/>
          <w:trHeight w:val="253"/>
        </w:trPr>
        <w:tc>
          <w:tcPr>
            <w:tcW w:w="426" w:type="dxa"/>
            <w:vMerge/>
            <w:tcBorders>
              <w:bottom w:val="single" w:sz="4" w:space="0" w:color="auto"/>
            </w:tcBorders>
            <w:shd w:val="clear" w:color="auto" w:fill="E6E6E6"/>
          </w:tcPr>
          <w:p w:rsidR="006F4A1B" w:rsidRPr="00CB538C" w:rsidRDefault="006F4A1B" w:rsidP="009625A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6F4A1B" w:rsidRPr="00CB538C" w:rsidRDefault="006F4A1B" w:rsidP="009625AB">
            <w:pPr>
              <w:rPr>
                <w:rFonts w:ascii="Tahoma" w:hAnsi="Tahoma" w:cs="Tahoma"/>
                <w:sz w:val="16"/>
                <w:szCs w:val="16"/>
              </w:rPr>
            </w:pPr>
            <w:r w:rsidRPr="00CB538C">
              <w:rPr>
                <w:rFonts w:ascii="Tahoma" w:hAnsi="Tahoma" w:cs="Tahoma"/>
                <w:sz w:val="16"/>
                <w:szCs w:val="16"/>
              </w:rPr>
              <w:t>-</w:t>
            </w:r>
          </w:p>
        </w:tc>
      </w:tr>
    </w:tbl>
    <w:p w:rsidR="00055E22" w:rsidRDefault="00055E22"/>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11483"/>
        <w:gridCol w:w="4394"/>
      </w:tblGrid>
      <w:tr w:rsidR="006F4A1B" w:rsidRPr="00CB538C" w:rsidTr="009625AB">
        <w:trPr>
          <w:cantSplit/>
          <w:trHeight w:val="128"/>
        </w:trPr>
        <w:tc>
          <w:tcPr>
            <w:tcW w:w="15877"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6F4A1B" w:rsidRPr="00CB538C" w:rsidTr="009625AB">
        <w:trPr>
          <w:cantSplit/>
          <w:trHeight w:val="128"/>
        </w:trPr>
        <w:tc>
          <w:tcPr>
            <w:tcW w:w="11483" w:type="dxa"/>
            <w:tcBorders>
              <w:bottom w:val="single" w:sz="4" w:space="0" w:color="auto"/>
            </w:tcBorders>
            <w:shd w:val="clear" w:color="auto" w:fill="auto"/>
            <w:noWrap/>
            <w:tcMar>
              <w:top w:w="28" w:type="dxa"/>
              <w:left w:w="57" w:type="dxa"/>
              <w:bottom w:w="28" w:type="dxa"/>
              <w:right w:w="57" w:type="dxa"/>
            </w:tcMar>
          </w:tcPr>
          <w:p w:rsidR="006F4A1B" w:rsidRPr="00CB538C" w:rsidRDefault="006F4A1B"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4394" w:type="dxa"/>
            <w:tcBorders>
              <w:bottom w:val="single" w:sz="4" w:space="0" w:color="auto"/>
            </w:tcBorders>
            <w:shd w:val="clear" w:color="auto" w:fill="auto"/>
            <w:noWrap/>
            <w:tcMar>
              <w:top w:w="28" w:type="dxa"/>
              <w:left w:w="57" w:type="dxa"/>
              <w:bottom w:w="28" w:type="dxa"/>
              <w:right w:w="57" w:type="dxa"/>
            </w:tcMar>
          </w:tcPr>
          <w:p w:rsidR="006F4A1B" w:rsidRPr="00CB538C" w:rsidRDefault="006F4A1B"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6F4A1B" w:rsidRPr="00CB538C" w:rsidTr="009625AB">
        <w:trPr>
          <w:cantSplit/>
          <w:trHeight w:val="2465"/>
        </w:trPr>
        <w:tc>
          <w:tcPr>
            <w:tcW w:w="11483" w:type="dxa"/>
            <w:tcBorders>
              <w:bottom w:val="single" w:sz="4" w:space="0" w:color="auto"/>
            </w:tcBorders>
            <w:shd w:val="clear" w:color="auto" w:fill="auto"/>
            <w:noWrap/>
            <w:tcMar>
              <w:top w:w="28" w:type="dxa"/>
              <w:left w:w="57" w:type="dxa"/>
              <w:bottom w:w="28" w:type="dxa"/>
              <w:right w:w="57" w:type="dxa"/>
            </w:tcMar>
          </w:tcPr>
          <w:p w:rsidR="00351E2B" w:rsidRDefault="00351E2B" w:rsidP="00AF3F67">
            <w:pPr>
              <w:pStyle w:val="ListParagraph"/>
              <w:numPr>
                <w:ilvl w:val="0"/>
                <w:numId w:val="8"/>
              </w:numPr>
              <w:ind w:left="369" w:hanging="284"/>
              <w:rPr>
                <w:rFonts w:ascii="Tahoma" w:hAnsi="Tahoma" w:cs="Tahoma"/>
                <w:color w:val="000000" w:themeColor="text1"/>
                <w:sz w:val="16"/>
                <w:szCs w:val="16"/>
              </w:rPr>
            </w:pPr>
            <w:r>
              <w:rPr>
                <w:rFonts w:ascii="Tahoma" w:hAnsi="Tahoma" w:cs="Tahoma"/>
                <w:color w:val="000000" w:themeColor="text1"/>
                <w:sz w:val="16"/>
                <w:szCs w:val="16"/>
              </w:rPr>
              <w:t>Criticise and design questions for a questionnaire which are fair and unbiased</w:t>
            </w:r>
          </w:p>
          <w:p w:rsidR="006F4A1B" w:rsidRDefault="006F4A1B" w:rsidP="00AF3F67">
            <w:pPr>
              <w:pStyle w:val="ListParagraph"/>
              <w:numPr>
                <w:ilvl w:val="0"/>
                <w:numId w:val="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Categorise discrete and continuous data sets and know the difference between them. Use tallying methods to record discrete data in a frequency table.</w:t>
            </w:r>
          </w:p>
          <w:p w:rsidR="00351E2B" w:rsidRDefault="00351E2B" w:rsidP="00AF3F67">
            <w:pPr>
              <w:pStyle w:val="ListParagraph"/>
              <w:numPr>
                <w:ilvl w:val="0"/>
                <w:numId w:val="8"/>
              </w:numPr>
              <w:ind w:left="369" w:hanging="284"/>
              <w:rPr>
                <w:rFonts w:ascii="Tahoma" w:hAnsi="Tahoma" w:cs="Tahoma"/>
                <w:color w:val="000000" w:themeColor="text1"/>
                <w:sz w:val="16"/>
                <w:szCs w:val="16"/>
              </w:rPr>
            </w:pPr>
            <w:r>
              <w:rPr>
                <w:rFonts w:ascii="Tahoma" w:hAnsi="Tahoma" w:cs="Tahoma"/>
                <w:color w:val="000000" w:themeColor="text1"/>
                <w:sz w:val="16"/>
                <w:szCs w:val="16"/>
              </w:rPr>
              <w:t>Select and i</w:t>
            </w:r>
            <w:r w:rsidRPr="00351E2B">
              <w:rPr>
                <w:rFonts w:ascii="Tahoma" w:hAnsi="Tahoma" w:cs="Tahoma"/>
                <w:color w:val="000000" w:themeColor="text1"/>
                <w:sz w:val="16"/>
                <w:szCs w:val="16"/>
              </w:rPr>
              <w:t>nvestigate a simple hypothesis</w:t>
            </w:r>
            <w:r>
              <w:rPr>
                <w:rFonts w:ascii="Tahoma" w:hAnsi="Tahoma" w:cs="Tahoma"/>
                <w:color w:val="000000" w:themeColor="text1"/>
                <w:sz w:val="16"/>
                <w:szCs w:val="16"/>
              </w:rPr>
              <w:t xml:space="preserve"> by designing a questionnaire to conduct a survey</w:t>
            </w:r>
          </w:p>
          <w:p w:rsidR="009A35E1" w:rsidRPr="009A35E1" w:rsidRDefault="009A35E1" w:rsidP="00AF3F67">
            <w:pPr>
              <w:pStyle w:val="ListParagraph"/>
              <w:numPr>
                <w:ilvl w:val="0"/>
                <w:numId w:val="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Conduct a survey to collect, sort and classify qualitative (categorical) </w:t>
            </w:r>
            <w:r>
              <w:rPr>
                <w:rFonts w:ascii="Tahoma" w:hAnsi="Tahoma" w:cs="Tahoma"/>
                <w:color w:val="000000" w:themeColor="text1"/>
                <w:sz w:val="16"/>
                <w:szCs w:val="16"/>
              </w:rPr>
              <w:t xml:space="preserve">discrete </w:t>
            </w:r>
            <w:r w:rsidRPr="00CB538C">
              <w:rPr>
                <w:rFonts w:ascii="Tahoma" w:hAnsi="Tahoma" w:cs="Tahoma"/>
                <w:color w:val="000000" w:themeColor="text1"/>
                <w:sz w:val="16"/>
                <w:szCs w:val="16"/>
              </w:rPr>
              <w:t xml:space="preserve">data. </w:t>
            </w:r>
            <w:r w:rsidRPr="009A35E1">
              <w:rPr>
                <w:rFonts w:ascii="Tahoma" w:hAnsi="Tahoma" w:cs="Tahoma"/>
                <w:color w:val="000000" w:themeColor="text1"/>
                <w:sz w:val="16"/>
                <w:szCs w:val="16"/>
              </w:rPr>
              <w:t>Select, construct and interpret appropriate diagrams e.g. pictograms and bar charts of the findings.</w:t>
            </w:r>
            <w:r w:rsidR="004D53BE">
              <w:rPr>
                <w:rFonts w:ascii="Tahoma" w:hAnsi="Tahoma" w:cs="Tahoma"/>
                <w:color w:val="000000" w:themeColor="text1"/>
                <w:sz w:val="16"/>
                <w:szCs w:val="16"/>
              </w:rPr>
              <w:t xml:space="preserve"> </w:t>
            </w:r>
            <w:r w:rsidR="004D53BE" w:rsidRPr="00CB538C">
              <w:rPr>
                <w:rFonts w:ascii="Tahoma" w:hAnsi="Tahoma" w:cs="Tahoma"/>
                <w:color w:val="000000"/>
                <w:sz w:val="16"/>
                <w:szCs w:val="16"/>
              </w:rPr>
              <w:t>For pictograms use one symbol to represent several units</w:t>
            </w:r>
            <w:r w:rsidR="00D10894">
              <w:rPr>
                <w:rFonts w:ascii="Tahoma" w:hAnsi="Tahoma" w:cs="Tahoma"/>
                <w:color w:val="000000"/>
                <w:sz w:val="16"/>
                <w:szCs w:val="16"/>
              </w:rPr>
              <w:t>.</w:t>
            </w:r>
          </w:p>
          <w:p w:rsidR="006F4A1B" w:rsidRPr="00CB538C" w:rsidRDefault="006F4A1B" w:rsidP="00AF3F67">
            <w:pPr>
              <w:pStyle w:val="ListParagraph"/>
              <w:numPr>
                <w:ilvl w:val="0"/>
                <w:numId w:val="8"/>
              </w:numPr>
              <w:ind w:left="369" w:hanging="284"/>
              <w:rPr>
                <w:rFonts w:ascii="Tahoma" w:hAnsi="Tahoma" w:cs="Tahoma"/>
                <w:color w:val="000000" w:themeColor="text1"/>
                <w:sz w:val="16"/>
                <w:szCs w:val="16"/>
              </w:rPr>
            </w:pPr>
            <w:r w:rsidRPr="00CB538C">
              <w:rPr>
                <w:rFonts w:ascii="Tahoma" w:hAnsi="Tahoma" w:cs="Tahoma"/>
                <w:sz w:val="16"/>
                <w:szCs w:val="16"/>
              </w:rPr>
              <w:t xml:space="preserve">Construct and interpret vertical line diagrams </w:t>
            </w:r>
            <w:r w:rsidR="009A35E1">
              <w:rPr>
                <w:rFonts w:ascii="Tahoma" w:hAnsi="Tahoma" w:cs="Tahoma"/>
                <w:sz w:val="16"/>
                <w:szCs w:val="16"/>
              </w:rPr>
              <w:t xml:space="preserve">and bar charts </w:t>
            </w:r>
            <w:r w:rsidRPr="00CB538C">
              <w:rPr>
                <w:rFonts w:ascii="Tahoma" w:hAnsi="Tahoma" w:cs="Tahoma"/>
                <w:sz w:val="16"/>
                <w:szCs w:val="16"/>
              </w:rPr>
              <w:t>for discrete data</w:t>
            </w:r>
            <w:r w:rsidR="0002157F">
              <w:rPr>
                <w:rFonts w:ascii="Tahoma" w:hAnsi="Tahoma" w:cs="Tahoma"/>
                <w:sz w:val="16"/>
                <w:szCs w:val="16"/>
              </w:rPr>
              <w:t xml:space="preserve"> e.g. dual bar charts</w:t>
            </w:r>
            <w:r w:rsidRPr="00CB538C">
              <w:rPr>
                <w:rFonts w:ascii="Tahoma" w:hAnsi="Tahoma" w:cs="Tahoma"/>
                <w:sz w:val="16"/>
                <w:szCs w:val="16"/>
              </w:rPr>
              <w:t xml:space="preserve"> </w:t>
            </w:r>
          </w:p>
          <w:p w:rsidR="009A35E1" w:rsidRPr="008F2738" w:rsidRDefault="006F4A1B" w:rsidP="00AF3F67">
            <w:pPr>
              <w:pStyle w:val="ListParagraph"/>
              <w:numPr>
                <w:ilvl w:val="0"/>
                <w:numId w:val="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Interpret </w:t>
            </w:r>
            <w:r w:rsidR="00D10894">
              <w:rPr>
                <w:rFonts w:ascii="Tahoma" w:hAnsi="Tahoma" w:cs="Tahoma"/>
                <w:color w:val="000000" w:themeColor="text1"/>
                <w:sz w:val="16"/>
                <w:szCs w:val="16"/>
              </w:rPr>
              <w:t xml:space="preserve">pie and </w:t>
            </w:r>
            <w:r w:rsidR="009A35E1">
              <w:rPr>
                <w:rFonts w:ascii="Tahoma" w:hAnsi="Tahoma" w:cs="Tahoma"/>
                <w:color w:val="000000" w:themeColor="text1"/>
                <w:sz w:val="16"/>
                <w:szCs w:val="16"/>
              </w:rPr>
              <w:t xml:space="preserve">line </w:t>
            </w:r>
            <w:r w:rsidRPr="00CB538C">
              <w:rPr>
                <w:rFonts w:ascii="Tahoma" w:hAnsi="Tahoma" w:cs="Tahoma"/>
                <w:color w:val="000000" w:themeColor="text1"/>
                <w:sz w:val="16"/>
                <w:szCs w:val="16"/>
              </w:rPr>
              <w:t>charts used in real life</w:t>
            </w:r>
            <w:r w:rsidR="008F2738">
              <w:rPr>
                <w:rFonts w:ascii="Tahoma" w:hAnsi="Tahoma" w:cs="Tahoma"/>
                <w:color w:val="000000" w:themeColor="text1"/>
                <w:sz w:val="16"/>
                <w:szCs w:val="16"/>
              </w:rPr>
              <w:t xml:space="preserve"> </w:t>
            </w:r>
            <w:r w:rsidR="00690335">
              <w:rPr>
                <w:rFonts w:ascii="Tahoma" w:hAnsi="Tahoma" w:cs="Tahoma"/>
                <w:color w:val="000000" w:themeColor="text1"/>
                <w:sz w:val="16"/>
                <w:szCs w:val="16"/>
              </w:rPr>
              <w:t xml:space="preserve">to make comparisons </w:t>
            </w:r>
            <w:r w:rsidR="00F9041A">
              <w:rPr>
                <w:rFonts w:ascii="Tahoma" w:hAnsi="Tahoma" w:cs="Tahoma"/>
                <w:color w:val="000000" w:themeColor="text1"/>
                <w:sz w:val="16"/>
                <w:szCs w:val="16"/>
              </w:rPr>
              <w:t xml:space="preserve">e.g. </w:t>
            </w:r>
            <w:r w:rsidR="00F9041A">
              <w:rPr>
                <w:rFonts w:ascii="Tahoma" w:hAnsi="Tahoma" w:cs="Tahoma"/>
                <w:sz w:val="16"/>
                <w:szCs w:val="16"/>
              </w:rPr>
              <w:t>Interpret</w:t>
            </w:r>
            <w:r w:rsidR="008F2738">
              <w:rPr>
                <w:rFonts w:ascii="Tahoma" w:hAnsi="Tahoma" w:cs="Tahoma"/>
                <w:sz w:val="16"/>
                <w:szCs w:val="16"/>
              </w:rPr>
              <w:t xml:space="preserve"> </w:t>
            </w:r>
            <w:r w:rsidRPr="00CB538C">
              <w:rPr>
                <w:rFonts w:ascii="Tahoma" w:hAnsi="Tahoma" w:cs="Tahoma"/>
                <w:sz w:val="16"/>
                <w:szCs w:val="16"/>
              </w:rPr>
              <w:t xml:space="preserve">two line graphs to compare the values of a variable at different points in time (e.g. temperature); understanding that intermediate values in a line graph may or may not have meaning. </w:t>
            </w:r>
          </w:p>
          <w:p w:rsidR="008F2738" w:rsidRPr="008F2738" w:rsidRDefault="008F2738" w:rsidP="00AF3F67">
            <w:pPr>
              <w:pStyle w:val="ListParagraph"/>
              <w:numPr>
                <w:ilvl w:val="0"/>
                <w:numId w:val="8"/>
              </w:numPr>
              <w:ind w:left="369" w:hanging="284"/>
              <w:rPr>
                <w:rFonts w:ascii="Tahoma" w:hAnsi="Tahoma" w:cs="Tahoma"/>
                <w:color w:val="000000" w:themeColor="text1"/>
                <w:sz w:val="16"/>
                <w:szCs w:val="16"/>
              </w:rPr>
            </w:pPr>
            <w:r>
              <w:rPr>
                <w:rFonts w:ascii="Tahoma" w:hAnsi="Tahoma" w:cs="Tahoma"/>
                <w:sz w:val="16"/>
                <w:szCs w:val="16"/>
              </w:rPr>
              <w:t>Construct</w:t>
            </w:r>
            <w:r w:rsidR="00D10894">
              <w:rPr>
                <w:rFonts w:ascii="Tahoma" w:hAnsi="Tahoma" w:cs="Tahoma"/>
                <w:sz w:val="16"/>
                <w:szCs w:val="16"/>
              </w:rPr>
              <w:t xml:space="preserve"> pie charts.</w:t>
            </w:r>
          </w:p>
          <w:p w:rsidR="006F4A1B" w:rsidRPr="00CB538C" w:rsidRDefault="006F4A1B" w:rsidP="00AF3F67">
            <w:pPr>
              <w:pStyle w:val="ListParagraph"/>
              <w:numPr>
                <w:ilvl w:val="0"/>
                <w:numId w:val="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Group discrete data into class inter</w:t>
            </w:r>
            <w:r w:rsidR="0002157F">
              <w:rPr>
                <w:rFonts w:ascii="Tahoma" w:hAnsi="Tahoma" w:cs="Tahoma"/>
                <w:color w:val="000000" w:themeColor="text1"/>
                <w:sz w:val="16"/>
                <w:szCs w:val="16"/>
              </w:rPr>
              <w:t>vals of equal or unequal widths and draw an appropriate bar chart.</w:t>
            </w:r>
          </w:p>
          <w:p w:rsidR="006F4A1B" w:rsidRPr="00CB538C" w:rsidRDefault="006F4A1B" w:rsidP="00AF3F67">
            <w:pPr>
              <w:pStyle w:val="ListParagraph"/>
              <w:numPr>
                <w:ilvl w:val="0"/>
                <w:numId w:val="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Group continuous data into class intervals of equal or unequal widths using inequality notation.</w:t>
            </w:r>
          </w:p>
          <w:p w:rsidR="006F4A1B" w:rsidRDefault="006F4A1B" w:rsidP="00AF3F67">
            <w:pPr>
              <w:pStyle w:val="ListParagraph"/>
              <w:numPr>
                <w:ilvl w:val="0"/>
                <w:numId w:val="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Construct and interpret frequency polygons.</w:t>
            </w:r>
          </w:p>
          <w:p w:rsidR="0002157F" w:rsidRDefault="0002157F" w:rsidP="00AF3F67">
            <w:pPr>
              <w:pStyle w:val="ListParagraph"/>
              <w:numPr>
                <w:ilvl w:val="0"/>
                <w:numId w:val="8"/>
              </w:numPr>
              <w:ind w:left="369" w:hanging="284"/>
              <w:rPr>
                <w:rFonts w:ascii="Tahoma" w:hAnsi="Tahoma" w:cs="Tahoma"/>
                <w:color w:val="000000" w:themeColor="text1"/>
                <w:sz w:val="16"/>
                <w:szCs w:val="16"/>
              </w:rPr>
            </w:pPr>
            <w:r>
              <w:rPr>
                <w:rFonts w:ascii="Tahoma" w:hAnsi="Tahoma" w:cs="Tahoma"/>
                <w:color w:val="000000" w:themeColor="text1"/>
                <w:sz w:val="16"/>
                <w:szCs w:val="16"/>
              </w:rPr>
              <w:t>Construct and interpret grouped frequency diagrams</w:t>
            </w:r>
          </w:p>
          <w:p w:rsidR="004D53BE" w:rsidRPr="004D53BE" w:rsidRDefault="004D53BE" w:rsidP="00AF3F67">
            <w:pPr>
              <w:pStyle w:val="ListParagraph"/>
              <w:numPr>
                <w:ilvl w:val="0"/>
                <w:numId w:val="8"/>
              </w:numPr>
              <w:ind w:left="369" w:hanging="284"/>
              <w:rPr>
                <w:rFonts w:ascii="Tahoma" w:hAnsi="Tahoma" w:cs="Tahoma"/>
                <w:color w:val="000000" w:themeColor="text1"/>
                <w:sz w:val="16"/>
                <w:szCs w:val="16"/>
              </w:rPr>
            </w:pPr>
            <w:r w:rsidRPr="004D53BE">
              <w:rPr>
                <w:rFonts w:ascii="Tahoma" w:hAnsi="Tahoma" w:cs="Tahoma"/>
                <w:color w:val="000000"/>
                <w:sz w:val="16"/>
                <w:szCs w:val="16"/>
              </w:rPr>
              <w:t>Work with real life scenarios and select appropriate diagrams</w:t>
            </w:r>
            <w:r>
              <w:rPr>
                <w:rFonts w:ascii="Tahoma" w:hAnsi="Tahoma" w:cs="Tahoma"/>
                <w:color w:val="000000"/>
                <w:sz w:val="16"/>
                <w:szCs w:val="16"/>
              </w:rPr>
              <w:t xml:space="preserve"> to represent particular data and justify reasons for choice</w:t>
            </w:r>
          </w:p>
        </w:tc>
        <w:tc>
          <w:tcPr>
            <w:tcW w:w="4394" w:type="dxa"/>
            <w:tcBorders>
              <w:bottom w:val="single" w:sz="4" w:space="0" w:color="auto"/>
            </w:tcBorders>
            <w:shd w:val="clear" w:color="auto" w:fill="auto"/>
            <w:noWrap/>
            <w:tcMar>
              <w:top w:w="28" w:type="dxa"/>
              <w:left w:w="57" w:type="dxa"/>
              <w:bottom w:w="28" w:type="dxa"/>
              <w:right w:w="57" w:type="dxa"/>
            </w:tcMar>
          </w:tcPr>
          <w:p w:rsidR="006F4A1B" w:rsidRDefault="006F4A1B" w:rsidP="00AF3F67">
            <w:pPr>
              <w:pStyle w:val="ListParagraph"/>
              <w:numPr>
                <w:ilvl w:val="0"/>
                <w:numId w:val="8"/>
              </w:numPr>
              <w:rPr>
                <w:rFonts w:ascii="Tahoma" w:hAnsi="Tahoma" w:cs="Tahoma"/>
                <w:color w:val="000000" w:themeColor="text1"/>
                <w:sz w:val="16"/>
                <w:szCs w:val="16"/>
              </w:rPr>
            </w:pPr>
            <w:r w:rsidRPr="00CB538C">
              <w:rPr>
                <w:rFonts w:ascii="Tahoma" w:hAnsi="Tahoma" w:cs="Tahoma"/>
                <w:color w:val="000000" w:themeColor="text1"/>
                <w:sz w:val="16"/>
                <w:szCs w:val="16"/>
              </w:rPr>
              <w:t>No additional objectives</w:t>
            </w:r>
          </w:p>
          <w:p w:rsidR="0090325C" w:rsidRPr="00CB538C" w:rsidRDefault="0090325C" w:rsidP="00AF3F67">
            <w:pPr>
              <w:pStyle w:val="ListParagraph"/>
              <w:numPr>
                <w:ilvl w:val="0"/>
                <w:numId w:val="8"/>
              </w:numPr>
              <w:rPr>
                <w:rFonts w:ascii="Tahoma" w:hAnsi="Tahoma" w:cs="Tahoma"/>
                <w:color w:val="000000" w:themeColor="text1"/>
                <w:sz w:val="16"/>
                <w:szCs w:val="16"/>
              </w:rPr>
            </w:pPr>
            <w:r>
              <w:rPr>
                <w:rFonts w:ascii="Tahoma" w:hAnsi="Tahoma" w:cs="Tahoma"/>
                <w:color w:val="000000" w:themeColor="text1"/>
                <w:sz w:val="16"/>
                <w:szCs w:val="16"/>
              </w:rPr>
              <w:t>Use graphs and charts in a purely mathematical context</w:t>
            </w:r>
          </w:p>
        </w:tc>
      </w:tr>
    </w:tbl>
    <w:p w:rsidR="000A7869" w:rsidRDefault="000A7869"/>
    <w:p w:rsidR="000A7869" w:rsidRDefault="000A7869"/>
    <w:p w:rsidR="000A7869" w:rsidRDefault="000A7869"/>
    <w:p w:rsidR="000A7869" w:rsidRDefault="000A7869"/>
    <w:p w:rsidR="000A7869" w:rsidRDefault="000A7869"/>
    <w:p w:rsidR="000A7869" w:rsidRDefault="000A7869"/>
    <w:p w:rsidR="000A7869" w:rsidRDefault="000A7869"/>
    <w:p w:rsidR="000A7869" w:rsidRDefault="000A7869"/>
    <w:p w:rsidR="00CA1CFB" w:rsidRDefault="00CA1CFB"/>
    <w:p w:rsidR="000A7869" w:rsidRDefault="000A7869"/>
    <w:p w:rsidR="000A7869" w:rsidRDefault="000A7869"/>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380"/>
        <w:gridCol w:w="3410"/>
        <w:gridCol w:w="6087"/>
      </w:tblGrid>
      <w:tr w:rsidR="000A7869" w:rsidRPr="00CB538C" w:rsidTr="007E62FD">
        <w:trPr>
          <w:cantSplit/>
          <w:trHeight w:val="36"/>
        </w:trPr>
        <w:tc>
          <w:tcPr>
            <w:tcW w:w="15877" w:type="dxa"/>
            <w:gridSpan w:val="3"/>
            <w:shd w:val="clear" w:color="auto" w:fill="B2A1C7" w:themeFill="accent4" w:themeFillTint="99"/>
            <w:noWrap/>
            <w:tcMar>
              <w:top w:w="28" w:type="dxa"/>
              <w:left w:w="57" w:type="dxa"/>
              <w:bottom w:w="28" w:type="dxa"/>
              <w:right w:w="57" w:type="dxa"/>
            </w:tcMar>
          </w:tcPr>
          <w:p w:rsidR="000A7869" w:rsidRPr="00CB538C" w:rsidRDefault="000A7869" w:rsidP="009625AB">
            <w:pPr>
              <w:rPr>
                <w:rFonts w:ascii="Tahoma" w:hAnsi="Tahoma" w:cs="Tahoma"/>
                <w:color w:val="FFFFFF" w:themeColor="background1"/>
                <w:sz w:val="16"/>
                <w:szCs w:val="16"/>
              </w:rPr>
            </w:pPr>
            <w:r w:rsidRPr="00CB538C">
              <w:rPr>
                <w:rFonts w:ascii="Tahoma" w:hAnsi="Tahoma" w:cs="Tahoma"/>
                <w:color w:val="FFFFFF" w:themeColor="background1"/>
                <w:sz w:val="20"/>
                <w:szCs w:val="20"/>
              </w:rPr>
              <w:t>TOPIC: Graphs and Charts</w:t>
            </w:r>
          </w:p>
        </w:tc>
      </w:tr>
      <w:tr w:rsidR="006F4A1B" w:rsidRPr="00CB538C" w:rsidTr="000A7869">
        <w:trPr>
          <w:cantSplit/>
          <w:trHeight w:val="36"/>
        </w:trPr>
        <w:tc>
          <w:tcPr>
            <w:tcW w:w="6380" w:type="dxa"/>
            <w:shd w:val="clear" w:color="auto" w:fill="B2A1C7" w:themeFill="accent4" w:themeFillTint="99"/>
            <w:noWrap/>
            <w:tcMar>
              <w:top w:w="28" w:type="dxa"/>
              <w:left w:w="57" w:type="dxa"/>
              <w:bottom w:w="28" w:type="dxa"/>
              <w:right w:w="57" w:type="dxa"/>
            </w:tcMar>
          </w:tcPr>
          <w:p w:rsidR="006F4A1B" w:rsidRPr="00CB538C" w:rsidRDefault="006F4A1B"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410" w:type="dxa"/>
            <w:shd w:val="clear" w:color="auto" w:fill="B2A1C7" w:themeFill="accent4" w:themeFillTint="99"/>
            <w:tcMar>
              <w:top w:w="28" w:type="dxa"/>
              <w:left w:w="57" w:type="dxa"/>
              <w:bottom w:w="28" w:type="dxa"/>
              <w:right w:w="57" w:type="dxa"/>
            </w:tcMar>
          </w:tcPr>
          <w:p w:rsidR="006F4A1B" w:rsidRPr="00CB538C" w:rsidRDefault="006F4A1B"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6F4A1B" w:rsidRPr="00CB538C" w:rsidTr="000A7869">
        <w:trPr>
          <w:cantSplit/>
          <w:trHeight w:val="1790"/>
        </w:trPr>
        <w:tc>
          <w:tcPr>
            <w:tcW w:w="6380" w:type="dxa"/>
            <w:tcBorders>
              <w:bottom w:val="single" w:sz="4" w:space="0" w:color="auto"/>
            </w:tcBorders>
            <w:shd w:val="clear" w:color="auto" w:fill="auto"/>
            <w:noWrap/>
            <w:tcMar>
              <w:top w:w="28" w:type="dxa"/>
              <w:left w:w="57" w:type="dxa"/>
              <w:bottom w:w="28" w:type="dxa"/>
              <w:right w:w="57" w:type="dxa"/>
            </w:tcMar>
          </w:tcPr>
          <w:p w:rsidR="00771A6B" w:rsidRDefault="00771A6B" w:rsidP="00AF3F67">
            <w:pPr>
              <w:pStyle w:val="ListParagraph"/>
              <w:numPr>
                <w:ilvl w:val="0"/>
                <w:numId w:val="92"/>
              </w:numPr>
              <w:ind w:left="290" w:hanging="205"/>
              <w:rPr>
                <w:rFonts w:ascii="Tahoma" w:hAnsi="Tahoma" w:cs="Tahoma"/>
                <w:color w:val="000000" w:themeColor="text1"/>
                <w:sz w:val="16"/>
                <w:szCs w:val="16"/>
              </w:rPr>
            </w:pPr>
            <w:r>
              <w:rPr>
                <w:rFonts w:ascii="Tahoma" w:hAnsi="Tahoma" w:cs="Tahoma"/>
                <w:color w:val="000000" w:themeColor="text1"/>
                <w:sz w:val="16"/>
                <w:szCs w:val="16"/>
              </w:rPr>
              <w:t>Discrete data v continuous data.</w:t>
            </w:r>
          </w:p>
          <w:p w:rsidR="00055E22" w:rsidRPr="00771A6B" w:rsidRDefault="00055E22" w:rsidP="00AF3F67">
            <w:pPr>
              <w:pStyle w:val="ListParagraph"/>
              <w:numPr>
                <w:ilvl w:val="0"/>
                <w:numId w:val="92"/>
              </w:numPr>
              <w:ind w:left="290" w:hanging="205"/>
              <w:rPr>
                <w:rFonts w:ascii="Tahoma" w:hAnsi="Tahoma" w:cs="Tahoma"/>
                <w:color w:val="000000" w:themeColor="text1"/>
                <w:sz w:val="16"/>
                <w:szCs w:val="16"/>
              </w:rPr>
            </w:pPr>
            <w:r w:rsidRPr="00771A6B">
              <w:rPr>
                <w:rFonts w:ascii="Tahoma" w:hAnsi="Tahoma" w:cs="Tahoma"/>
                <w:color w:val="000000" w:themeColor="text1"/>
                <w:sz w:val="16"/>
                <w:szCs w:val="16"/>
              </w:rPr>
              <w:t>Use of a uniform scale</w:t>
            </w:r>
            <w:r w:rsidR="00771A6B" w:rsidRPr="00771A6B">
              <w:rPr>
                <w:rFonts w:ascii="Tahoma" w:hAnsi="Tahoma" w:cs="Tahoma"/>
                <w:color w:val="000000" w:themeColor="text1"/>
                <w:sz w:val="16"/>
                <w:szCs w:val="16"/>
              </w:rPr>
              <w:t xml:space="preserve">. </w:t>
            </w:r>
            <w:r w:rsidR="00771A6B" w:rsidRPr="00771A6B">
              <w:rPr>
                <w:rFonts w:ascii="Tahoma" w:hAnsi="Tahoma" w:cs="Tahoma"/>
                <w:color w:val="000000"/>
                <w:sz w:val="16"/>
                <w:szCs w:val="16"/>
              </w:rPr>
              <w:t>Decide on an appropriate scale for a graph, e.g. labelled divisions, representing 2, 5, 10, 100.</w:t>
            </w:r>
          </w:p>
          <w:p w:rsidR="00055E22" w:rsidRPr="004D53BE" w:rsidRDefault="00055E22" w:rsidP="00AF3F67">
            <w:pPr>
              <w:pStyle w:val="ListParagraph"/>
              <w:numPr>
                <w:ilvl w:val="0"/>
                <w:numId w:val="92"/>
              </w:numPr>
              <w:ind w:left="290" w:hanging="205"/>
              <w:rPr>
                <w:rFonts w:ascii="Tahoma" w:hAnsi="Tahoma" w:cs="Tahoma"/>
                <w:color w:val="000000"/>
                <w:sz w:val="16"/>
                <w:szCs w:val="16"/>
              </w:rPr>
            </w:pPr>
            <w:r w:rsidRPr="004D53BE">
              <w:rPr>
                <w:rFonts w:ascii="Tahoma" w:hAnsi="Tahoma" w:cs="Tahoma"/>
                <w:color w:val="000000" w:themeColor="text1"/>
                <w:sz w:val="16"/>
                <w:szCs w:val="16"/>
              </w:rPr>
              <w:t xml:space="preserve">Reading scales - </w:t>
            </w:r>
            <w:r w:rsidRPr="004D53BE">
              <w:rPr>
                <w:rFonts w:ascii="Tahoma" w:hAnsi="Tahoma" w:cs="Tahoma"/>
                <w:color w:val="000000"/>
                <w:sz w:val="16"/>
                <w:szCs w:val="16"/>
              </w:rPr>
              <w:t>Interpret the scale on bar charts and line graphs, reading between the labelled divisions, e.g. reading 17 on a scale labelled in fives.</w:t>
            </w:r>
          </w:p>
          <w:p w:rsidR="006F4A1B" w:rsidRPr="00771A6B" w:rsidRDefault="00055E22" w:rsidP="00AF3F67">
            <w:pPr>
              <w:pStyle w:val="ListParagraph"/>
              <w:numPr>
                <w:ilvl w:val="0"/>
                <w:numId w:val="92"/>
              </w:numPr>
              <w:ind w:left="290" w:hanging="205"/>
              <w:rPr>
                <w:rFonts w:ascii="Tahoma" w:hAnsi="Tahoma" w:cs="Tahoma"/>
                <w:color w:val="000000" w:themeColor="text1"/>
                <w:sz w:val="16"/>
                <w:szCs w:val="16"/>
              </w:rPr>
            </w:pPr>
            <w:r w:rsidRPr="00771A6B">
              <w:rPr>
                <w:rFonts w:ascii="Tahoma" w:hAnsi="Tahoma" w:cs="Tahoma"/>
                <w:color w:val="000000"/>
                <w:sz w:val="16"/>
                <w:szCs w:val="16"/>
              </w:rPr>
              <w:t>Inequality notation</w:t>
            </w:r>
          </w:p>
          <w:p w:rsidR="006F4A1B" w:rsidRPr="00CB538C" w:rsidRDefault="006F4A1B" w:rsidP="009625AB">
            <w:pPr>
              <w:rPr>
                <w:rFonts w:ascii="Tahoma" w:hAnsi="Tahoma" w:cs="Tahoma"/>
                <w:color w:val="000000" w:themeColor="text1"/>
                <w:sz w:val="16"/>
                <w:szCs w:val="16"/>
              </w:rPr>
            </w:pPr>
          </w:p>
          <w:p w:rsidR="006F4A1B" w:rsidRPr="00CB538C" w:rsidRDefault="006F4A1B" w:rsidP="009625AB">
            <w:pPr>
              <w:rPr>
                <w:rFonts w:ascii="Tahoma" w:hAnsi="Tahoma" w:cs="Tahoma"/>
                <w:color w:val="000000" w:themeColor="text1"/>
                <w:sz w:val="16"/>
                <w:szCs w:val="16"/>
              </w:rPr>
            </w:pPr>
          </w:p>
        </w:tc>
        <w:tc>
          <w:tcPr>
            <w:tcW w:w="3410" w:type="dxa"/>
            <w:tcBorders>
              <w:bottom w:val="single" w:sz="4" w:space="0" w:color="auto"/>
            </w:tcBorders>
            <w:shd w:val="clear" w:color="auto" w:fill="auto"/>
            <w:tcMar>
              <w:top w:w="28" w:type="dxa"/>
              <w:left w:w="57" w:type="dxa"/>
              <w:bottom w:w="28" w:type="dxa"/>
              <w:right w:w="57" w:type="dxa"/>
            </w:tcMar>
          </w:tcPr>
          <w:p w:rsidR="006F4A1B" w:rsidRPr="00CB538C" w:rsidRDefault="006F4A1B" w:rsidP="00771A6B">
            <w:pPr>
              <w:rPr>
                <w:rFonts w:ascii="Tahoma" w:hAnsi="Tahoma" w:cs="Tahoma"/>
                <w:color w:val="000000" w:themeColor="text1"/>
                <w:sz w:val="16"/>
                <w:szCs w:val="16"/>
              </w:rPr>
            </w:pPr>
            <w:r w:rsidRPr="00CB538C">
              <w:rPr>
                <w:rFonts w:ascii="Tahoma" w:hAnsi="Tahoma" w:cs="Tahoma"/>
                <w:color w:val="000000" w:themeColor="text1"/>
                <w:sz w:val="16"/>
                <w:szCs w:val="16"/>
              </w:rPr>
              <w:t>Discrete data, continuous data, survey</w:t>
            </w:r>
            <w:r w:rsidR="00055E22">
              <w:rPr>
                <w:rFonts w:ascii="Tahoma" w:hAnsi="Tahoma" w:cs="Tahoma"/>
                <w:color w:val="000000" w:themeColor="text1"/>
                <w:sz w:val="16"/>
                <w:szCs w:val="16"/>
              </w:rPr>
              <w:t xml:space="preserve">, inequality, greater than, less than, greater than or equal to, less than or equal to, scale, axis, axes, </w:t>
            </w:r>
            <w:r w:rsidR="00395A9F">
              <w:rPr>
                <w:rFonts w:ascii="Tahoma" w:hAnsi="Tahoma" w:cs="Tahoma"/>
                <w:color w:val="000000" w:themeColor="text1"/>
                <w:sz w:val="16"/>
                <w:szCs w:val="16"/>
              </w:rPr>
              <w:t xml:space="preserve">labels, titles, uniform, midpoints, pie chart, angle, degrees, protractor, sector, </w:t>
            </w:r>
            <w:r w:rsidR="005D7814">
              <w:rPr>
                <w:rFonts w:ascii="Tahoma" w:hAnsi="Tahoma" w:cs="Tahoma"/>
                <w:color w:val="000000" w:themeColor="text1"/>
                <w:sz w:val="16"/>
                <w:szCs w:val="16"/>
              </w:rPr>
              <w:t>bar chart, line chart, vertical line graph, pictogram, grouped frequency diagram, frequency polygon, tally, frequency table</w:t>
            </w:r>
            <w:r w:rsidR="00B87255">
              <w:rPr>
                <w:rFonts w:ascii="Tahoma" w:hAnsi="Tahoma" w:cs="Tahoma"/>
                <w:color w:val="000000" w:themeColor="text1"/>
                <w:sz w:val="16"/>
                <w:szCs w:val="16"/>
              </w:rPr>
              <w:t>, questionnaire, bias, fairness</w:t>
            </w:r>
          </w:p>
        </w:tc>
        <w:tc>
          <w:tcPr>
            <w:tcW w:w="6087" w:type="dxa"/>
            <w:tcBorders>
              <w:bottom w:val="single" w:sz="4" w:space="0" w:color="auto"/>
            </w:tcBorders>
            <w:shd w:val="clear" w:color="auto" w:fill="auto"/>
            <w:noWrap/>
            <w:tcMar>
              <w:top w:w="28" w:type="dxa"/>
              <w:left w:w="57" w:type="dxa"/>
              <w:bottom w:w="28" w:type="dxa"/>
              <w:right w:w="57" w:type="dxa"/>
            </w:tcMar>
          </w:tcPr>
          <w:p w:rsidR="006F4A1B" w:rsidRPr="00CB538C" w:rsidRDefault="006F4A1B" w:rsidP="00AF3F67">
            <w:pPr>
              <w:pStyle w:val="ListParagraph"/>
              <w:numPr>
                <w:ilvl w:val="0"/>
                <w:numId w:val="9"/>
              </w:numPr>
              <w:ind w:left="360" w:hanging="283"/>
              <w:rPr>
                <w:rFonts w:ascii="Tahoma" w:hAnsi="Tahoma" w:cs="Tahoma"/>
                <w:sz w:val="16"/>
                <w:szCs w:val="16"/>
              </w:rPr>
            </w:pPr>
            <w:r w:rsidRPr="00CB538C">
              <w:rPr>
                <w:rFonts w:ascii="Tahoma" w:hAnsi="Tahoma" w:cs="Tahoma"/>
                <w:sz w:val="16"/>
                <w:szCs w:val="16"/>
              </w:rPr>
              <w:t>Leave space between bars when drawing a bar chart for discrete data</w:t>
            </w:r>
          </w:p>
          <w:p w:rsidR="006F4A1B" w:rsidRPr="00CB538C" w:rsidRDefault="006F4A1B" w:rsidP="00AF3F67">
            <w:pPr>
              <w:pStyle w:val="ListParagraph"/>
              <w:numPr>
                <w:ilvl w:val="0"/>
                <w:numId w:val="9"/>
              </w:numPr>
              <w:ind w:left="360" w:hanging="283"/>
              <w:rPr>
                <w:rFonts w:ascii="Tahoma" w:hAnsi="Tahoma" w:cs="Tahoma"/>
                <w:sz w:val="16"/>
                <w:szCs w:val="16"/>
              </w:rPr>
            </w:pPr>
            <w:r w:rsidRPr="00CB538C">
              <w:rPr>
                <w:rFonts w:ascii="Tahoma" w:hAnsi="Tahoma" w:cs="Tahoma"/>
                <w:sz w:val="16"/>
                <w:szCs w:val="16"/>
              </w:rPr>
              <w:t>Notation for grouping discrete data into class intervals of equal class width 0-9, 10-19, 20-29 …</w:t>
            </w:r>
          </w:p>
          <w:p w:rsidR="006F4A1B" w:rsidRPr="00CB538C" w:rsidRDefault="006F4A1B" w:rsidP="00AF3F67">
            <w:pPr>
              <w:pStyle w:val="ListParagraph"/>
              <w:numPr>
                <w:ilvl w:val="0"/>
                <w:numId w:val="9"/>
              </w:numPr>
              <w:ind w:left="360" w:hanging="283"/>
              <w:rPr>
                <w:rFonts w:ascii="Tahoma" w:hAnsi="Tahoma" w:cs="Tahoma"/>
                <w:sz w:val="16"/>
                <w:szCs w:val="16"/>
              </w:rPr>
            </w:pPr>
            <w:r w:rsidRPr="00CB538C">
              <w:rPr>
                <w:rFonts w:ascii="Tahoma" w:hAnsi="Tahoma" w:cs="Tahoma"/>
                <w:sz w:val="16"/>
                <w:szCs w:val="16"/>
              </w:rPr>
              <w:t>Notation for grouping continuous data into class intervals of equal class width 0≤h&lt;10, 10≤h&lt;20 …</w:t>
            </w:r>
          </w:p>
          <w:p w:rsidR="006F4A1B" w:rsidRPr="00CB538C" w:rsidRDefault="006F4A1B" w:rsidP="00AF3F67">
            <w:pPr>
              <w:pStyle w:val="ListParagraph"/>
              <w:numPr>
                <w:ilvl w:val="0"/>
                <w:numId w:val="9"/>
              </w:numPr>
              <w:ind w:left="360" w:hanging="283"/>
              <w:rPr>
                <w:rFonts w:ascii="Tahoma" w:hAnsi="Tahoma" w:cs="Tahoma"/>
                <w:sz w:val="16"/>
                <w:szCs w:val="16"/>
              </w:rPr>
            </w:pPr>
            <w:r w:rsidRPr="00CB538C">
              <w:rPr>
                <w:rFonts w:ascii="Tahoma" w:hAnsi="Tahoma" w:cs="Tahoma"/>
                <w:sz w:val="16"/>
                <w:szCs w:val="16"/>
              </w:rPr>
              <w:t>Use real life graphs from the media</w:t>
            </w:r>
          </w:p>
          <w:p w:rsidR="006F4A1B" w:rsidRDefault="006F4A1B" w:rsidP="00AF3F67">
            <w:pPr>
              <w:pStyle w:val="ListParagraph"/>
              <w:numPr>
                <w:ilvl w:val="0"/>
                <w:numId w:val="9"/>
              </w:numPr>
              <w:ind w:left="360" w:hanging="283"/>
              <w:rPr>
                <w:rFonts w:ascii="Tahoma" w:hAnsi="Tahoma" w:cs="Tahoma"/>
                <w:sz w:val="16"/>
                <w:szCs w:val="16"/>
              </w:rPr>
            </w:pPr>
            <w:r w:rsidRPr="00CB538C">
              <w:rPr>
                <w:rFonts w:ascii="Tahoma" w:hAnsi="Tahoma" w:cs="Tahoma"/>
                <w:sz w:val="16"/>
                <w:szCs w:val="16"/>
              </w:rPr>
              <w:t xml:space="preserve">Learners often confuse frequency polygons and grouped frequency diagrams and incorrectly </w:t>
            </w:r>
            <w:r w:rsidRPr="004D53BE">
              <w:rPr>
                <w:rFonts w:ascii="Tahoma" w:hAnsi="Tahoma" w:cs="Tahoma"/>
                <w:sz w:val="16"/>
                <w:szCs w:val="16"/>
              </w:rPr>
              <w:t>label the axes. Avoid teaching lea</w:t>
            </w:r>
            <w:r w:rsidR="004D53BE" w:rsidRPr="004D53BE">
              <w:rPr>
                <w:rFonts w:ascii="Tahoma" w:hAnsi="Tahoma" w:cs="Tahoma"/>
                <w:sz w:val="16"/>
                <w:szCs w:val="16"/>
              </w:rPr>
              <w:t>rners to draw both on one sheet.</w:t>
            </w:r>
          </w:p>
          <w:p w:rsidR="004D53BE" w:rsidRDefault="004D53BE" w:rsidP="00AF3F67">
            <w:pPr>
              <w:pStyle w:val="ListParagraph"/>
              <w:numPr>
                <w:ilvl w:val="0"/>
                <w:numId w:val="9"/>
              </w:numPr>
              <w:ind w:left="360" w:hanging="283"/>
              <w:rPr>
                <w:rFonts w:ascii="Tahoma" w:hAnsi="Tahoma" w:cs="Tahoma"/>
                <w:sz w:val="16"/>
                <w:szCs w:val="16"/>
              </w:rPr>
            </w:pPr>
            <w:r>
              <w:rPr>
                <w:rFonts w:ascii="Tahoma" w:hAnsi="Tahoma" w:cs="Tahoma"/>
                <w:sz w:val="16"/>
                <w:szCs w:val="16"/>
              </w:rPr>
              <w:t>Ensure learners know</w:t>
            </w:r>
            <w:r w:rsidR="00055E22">
              <w:rPr>
                <w:rFonts w:ascii="Tahoma" w:hAnsi="Tahoma" w:cs="Tahoma"/>
                <w:sz w:val="16"/>
                <w:szCs w:val="16"/>
              </w:rPr>
              <w:t xml:space="preserve"> how to label</w:t>
            </w:r>
            <w:r>
              <w:rPr>
                <w:rFonts w:ascii="Tahoma" w:hAnsi="Tahoma" w:cs="Tahoma"/>
                <w:sz w:val="16"/>
                <w:szCs w:val="16"/>
              </w:rPr>
              <w:t xml:space="preserve"> axes differently:</w:t>
            </w:r>
          </w:p>
          <w:p w:rsidR="004D53BE" w:rsidRDefault="004D53BE" w:rsidP="004D53BE">
            <w:pPr>
              <w:pStyle w:val="ListParagraph"/>
              <w:ind w:left="360"/>
              <w:rPr>
                <w:rFonts w:ascii="Tahoma" w:hAnsi="Tahoma" w:cs="Tahoma"/>
                <w:sz w:val="16"/>
                <w:szCs w:val="16"/>
              </w:rPr>
            </w:pPr>
            <w:r>
              <w:rPr>
                <w:rFonts w:ascii="Tahoma" w:hAnsi="Tahoma" w:cs="Tahoma"/>
                <w:sz w:val="16"/>
                <w:szCs w:val="16"/>
              </w:rPr>
              <w:t>D</w:t>
            </w:r>
            <w:r w:rsidR="00055E22">
              <w:rPr>
                <w:rFonts w:ascii="Tahoma" w:hAnsi="Tahoma" w:cs="Tahoma"/>
                <w:sz w:val="16"/>
                <w:szCs w:val="16"/>
              </w:rPr>
              <w:t xml:space="preserve">iscrete </w:t>
            </w:r>
            <w:r>
              <w:rPr>
                <w:rFonts w:ascii="Tahoma" w:hAnsi="Tahoma" w:cs="Tahoma"/>
                <w:sz w:val="16"/>
                <w:szCs w:val="16"/>
              </w:rPr>
              <w:t xml:space="preserve">(under bars, with spaces) </w:t>
            </w:r>
          </w:p>
          <w:p w:rsidR="00055E22" w:rsidRDefault="004D53BE" w:rsidP="004D53BE">
            <w:pPr>
              <w:pStyle w:val="ListParagraph"/>
              <w:ind w:left="360"/>
              <w:rPr>
                <w:rFonts w:ascii="Tahoma" w:hAnsi="Tahoma" w:cs="Tahoma"/>
                <w:sz w:val="16"/>
                <w:szCs w:val="16"/>
              </w:rPr>
            </w:pPr>
            <w:r>
              <w:rPr>
                <w:rFonts w:ascii="Tahoma" w:hAnsi="Tahoma" w:cs="Tahoma"/>
                <w:sz w:val="16"/>
                <w:szCs w:val="16"/>
              </w:rPr>
              <w:t>C</w:t>
            </w:r>
            <w:r w:rsidR="00055E22">
              <w:rPr>
                <w:rFonts w:ascii="Tahoma" w:hAnsi="Tahoma" w:cs="Tahoma"/>
                <w:sz w:val="16"/>
                <w:szCs w:val="16"/>
              </w:rPr>
              <w:t xml:space="preserve">ontinuous </w:t>
            </w:r>
            <w:r>
              <w:rPr>
                <w:rFonts w:ascii="Tahoma" w:hAnsi="Tahoma" w:cs="Tahoma"/>
                <w:sz w:val="16"/>
                <w:szCs w:val="16"/>
              </w:rPr>
              <w:t>(on the boundaries, no spaces)</w:t>
            </w:r>
          </w:p>
          <w:p w:rsidR="00395A9F" w:rsidRDefault="00395A9F" w:rsidP="00AF3F67">
            <w:pPr>
              <w:pStyle w:val="ListParagraph"/>
              <w:numPr>
                <w:ilvl w:val="0"/>
                <w:numId w:val="9"/>
              </w:numPr>
              <w:ind w:left="360" w:hanging="283"/>
              <w:rPr>
                <w:rFonts w:ascii="Tahoma" w:hAnsi="Tahoma" w:cs="Tahoma"/>
                <w:sz w:val="16"/>
                <w:szCs w:val="16"/>
              </w:rPr>
            </w:pPr>
            <w:r>
              <w:rPr>
                <w:rFonts w:ascii="Tahoma" w:hAnsi="Tahoma" w:cs="Tahoma"/>
                <w:sz w:val="16"/>
                <w:szCs w:val="16"/>
              </w:rPr>
              <w:t>SALT – scale, axes, labels, title</w:t>
            </w:r>
          </w:p>
          <w:p w:rsidR="004D53BE" w:rsidRDefault="004D53BE" w:rsidP="00AF3F67">
            <w:pPr>
              <w:pStyle w:val="ListParagraph"/>
              <w:numPr>
                <w:ilvl w:val="0"/>
                <w:numId w:val="9"/>
              </w:numPr>
              <w:ind w:left="360" w:hanging="283"/>
              <w:rPr>
                <w:rFonts w:ascii="Tahoma" w:hAnsi="Tahoma" w:cs="Tahoma"/>
                <w:color w:val="000000"/>
                <w:sz w:val="16"/>
                <w:szCs w:val="16"/>
              </w:rPr>
            </w:pPr>
            <w:r w:rsidRPr="004D53BE">
              <w:rPr>
                <w:rFonts w:ascii="Tahoma" w:hAnsi="Tahoma" w:cs="Tahoma"/>
                <w:sz w:val="16"/>
                <w:szCs w:val="16"/>
              </w:rPr>
              <w:t>Encourage learners to compare throughout this unit - i</w:t>
            </w:r>
            <w:r w:rsidR="0002157F" w:rsidRPr="004D53BE">
              <w:rPr>
                <w:rFonts w:ascii="Tahoma" w:hAnsi="Tahoma" w:cs="Tahoma"/>
                <w:color w:val="000000"/>
                <w:sz w:val="16"/>
                <w:szCs w:val="16"/>
              </w:rPr>
              <w:t>nterpret the total amount of data represented, compare data sets and respond to questions, e.g. how does our data about favourite television programmes compare with the</w:t>
            </w:r>
            <w:r w:rsidRPr="004D53BE">
              <w:rPr>
                <w:rFonts w:ascii="Tahoma" w:hAnsi="Tahoma" w:cs="Tahoma"/>
                <w:color w:val="000000"/>
                <w:sz w:val="16"/>
                <w:szCs w:val="16"/>
              </w:rPr>
              <w:t xml:space="preserve"> data from Year 9 pupils?</w:t>
            </w:r>
          </w:p>
          <w:p w:rsidR="0002157F" w:rsidRPr="004D53BE" w:rsidRDefault="0002157F" w:rsidP="00AF3F67">
            <w:pPr>
              <w:pStyle w:val="ListParagraph"/>
              <w:numPr>
                <w:ilvl w:val="0"/>
                <w:numId w:val="9"/>
              </w:numPr>
              <w:ind w:left="360" w:hanging="283"/>
              <w:rPr>
                <w:rFonts w:ascii="Tahoma" w:hAnsi="Tahoma" w:cs="Tahoma"/>
                <w:color w:val="000000"/>
                <w:sz w:val="16"/>
                <w:szCs w:val="16"/>
              </w:rPr>
            </w:pPr>
            <w:r w:rsidRPr="004D53BE">
              <w:rPr>
                <w:rFonts w:ascii="Tahoma" w:hAnsi="Tahoma" w:cs="Tahoma"/>
                <w:color w:val="000000"/>
                <w:sz w:val="16"/>
                <w:szCs w:val="16"/>
              </w:rPr>
              <w:t>Interpret and compare pie charts where it is/is not necessary to measure angles.</w:t>
            </w:r>
          </w:p>
          <w:p w:rsidR="006F4A1B" w:rsidRPr="00724CC5" w:rsidRDefault="0002157F" w:rsidP="00AF3F67">
            <w:pPr>
              <w:pStyle w:val="ListParagraph"/>
              <w:numPr>
                <w:ilvl w:val="0"/>
                <w:numId w:val="9"/>
              </w:numPr>
              <w:ind w:left="360" w:hanging="283"/>
              <w:rPr>
                <w:rFonts w:ascii="Tahoma" w:hAnsi="Tahoma" w:cs="Tahoma"/>
                <w:sz w:val="16"/>
                <w:szCs w:val="16"/>
              </w:rPr>
            </w:pPr>
            <w:r w:rsidRPr="00771A6B">
              <w:rPr>
                <w:rFonts w:ascii="Tahoma" w:hAnsi="Tahoma" w:cs="Tahoma"/>
                <w:color w:val="000000"/>
                <w:sz w:val="16"/>
                <w:szCs w:val="16"/>
              </w:rPr>
              <w:t>Recognise when information is presented in a misleading way, e.g. compare two pie charts representing data sets of different sizes.</w:t>
            </w:r>
          </w:p>
          <w:p w:rsidR="00724CC5" w:rsidRPr="00CB538C" w:rsidRDefault="00724CC5" w:rsidP="00AF3F67">
            <w:pPr>
              <w:pStyle w:val="ListParagraph"/>
              <w:numPr>
                <w:ilvl w:val="0"/>
                <w:numId w:val="9"/>
              </w:numPr>
              <w:spacing w:after="0"/>
              <w:ind w:left="360" w:hanging="283"/>
              <w:rPr>
                <w:rFonts w:ascii="Tahoma" w:hAnsi="Tahoma" w:cs="Tahoma"/>
                <w:sz w:val="16"/>
                <w:szCs w:val="16"/>
              </w:rPr>
            </w:pPr>
            <w:r>
              <w:rPr>
                <w:rFonts w:ascii="Tahoma" w:hAnsi="Tahoma" w:cs="Tahoma"/>
                <w:color w:val="000000"/>
                <w:sz w:val="16"/>
                <w:szCs w:val="16"/>
              </w:rPr>
              <w:t>Line charts – if data represented by the x axis is discrete then values between plotted points will have no value. However if values on the horizontal scale are continuous values then the values between the plotted points can be read but they are only estimates.</w:t>
            </w:r>
          </w:p>
        </w:tc>
      </w:tr>
      <w:tr w:rsidR="006F4A1B" w:rsidRPr="00CB538C" w:rsidTr="000A7869">
        <w:trPr>
          <w:cantSplit/>
          <w:trHeight w:val="123"/>
        </w:trPr>
        <w:tc>
          <w:tcPr>
            <w:tcW w:w="6380" w:type="dxa"/>
            <w:shd w:val="clear" w:color="auto" w:fill="B2A1C7" w:themeFill="accent4" w:themeFillTint="99"/>
            <w:tcMar>
              <w:top w:w="28" w:type="dxa"/>
              <w:left w:w="57" w:type="dxa"/>
              <w:bottom w:w="28" w:type="dxa"/>
              <w:right w:w="57" w:type="dxa"/>
            </w:tcMar>
          </w:tcPr>
          <w:p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410" w:type="dxa"/>
            <w:shd w:val="clear" w:color="auto" w:fill="B2A1C7" w:themeFill="accent4" w:themeFillTint="99"/>
            <w:tcMar>
              <w:top w:w="28" w:type="dxa"/>
              <w:left w:w="57" w:type="dxa"/>
              <w:bottom w:w="28" w:type="dxa"/>
              <w:right w:w="57" w:type="dxa"/>
            </w:tcMar>
          </w:tcPr>
          <w:p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0A7869" w:rsidRPr="00CB538C" w:rsidTr="000A7869">
        <w:trPr>
          <w:cantSplit/>
          <w:trHeight w:val="123"/>
        </w:trPr>
        <w:tc>
          <w:tcPr>
            <w:tcW w:w="6380" w:type="dxa"/>
            <w:shd w:val="clear" w:color="auto" w:fill="FFFFFF" w:themeFill="background1"/>
            <w:tcMar>
              <w:top w:w="28" w:type="dxa"/>
              <w:left w:w="57" w:type="dxa"/>
              <w:bottom w:w="28" w:type="dxa"/>
              <w:right w:w="57" w:type="dxa"/>
            </w:tcMar>
          </w:tcPr>
          <w:p w:rsidR="000A7869" w:rsidRPr="00CB538C" w:rsidRDefault="000A7869" w:rsidP="00AF3F67">
            <w:pPr>
              <w:pStyle w:val="Pa3"/>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What was important in the design of your data collection sheet?</w:t>
            </w:r>
          </w:p>
          <w:p w:rsidR="000A7869" w:rsidRPr="00CB538C" w:rsidRDefault="000A7869" w:rsidP="00AF3F67">
            <w:pPr>
              <w:pStyle w:val="Pa3"/>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What changes did you make after trialling the data collection sheet and why?</w:t>
            </w:r>
          </w:p>
          <w:p w:rsidR="000A7869" w:rsidRPr="00CB538C" w:rsidRDefault="000A7869" w:rsidP="00AF3F67">
            <w:pPr>
              <w:pStyle w:val="Pa3"/>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Why did you choose that size of sample?</w:t>
            </w:r>
          </w:p>
          <w:p w:rsidR="000A7869" w:rsidRPr="00CB538C" w:rsidRDefault="000A7869" w:rsidP="00AF3F67">
            <w:pPr>
              <w:pStyle w:val="Pa3"/>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What decisions have you made about the degree of accuracy in the data you are collecting?</w:t>
            </w:r>
          </w:p>
          <w:p w:rsidR="000A7869" w:rsidRPr="00724CC5" w:rsidRDefault="000A7869" w:rsidP="00AF3F67">
            <w:pPr>
              <w:pStyle w:val="Pa3"/>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 xml:space="preserve">How will you make sense of the data you have collected? What options do </w:t>
            </w:r>
            <w:r>
              <w:rPr>
                <w:rFonts w:ascii="Tahoma" w:hAnsi="Tahoma" w:cs="Tahoma"/>
                <w:color w:val="000000"/>
                <w:sz w:val="16"/>
                <w:szCs w:val="16"/>
              </w:rPr>
              <w:t>you have in organising the data</w:t>
            </w:r>
            <w:r w:rsidRPr="00CB538C">
              <w:rPr>
                <w:rFonts w:ascii="Tahoma" w:hAnsi="Tahoma" w:cs="Tahoma"/>
                <w:color w:val="000000"/>
                <w:sz w:val="16"/>
                <w:szCs w:val="16"/>
              </w:rPr>
              <w:t xml:space="preserve">? </w:t>
            </w:r>
          </w:p>
          <w:p w:rsidR="000A7869" w:rsidRPr="000A7869" w:rsidRDefault="000A7869" w:rsidP="00AF3F67">
            <w:pPr>
              <w:pStyle w:val="ListParagraph"/>
              <w:numPr>
                <w:ilvl w:val="0"/>
                <w:numId w:val="93"/>
              </w:numPr>
              <w:spacing w:after="0"/>
              <w:ind w:left="369" w:hanging="284"/>
              <w:rPr>
                <w:rFonts w:ascii="Tahoma" w:hAnsi="Tahoma" w:cs="Tahoma"/>
                <w:sz w:val="16"/>
                <w:szCs w:val="16"/>
              </w:rPr>
            </w:pPr>
            <w:r w:rsidRPr="000A7869">
              <w:rPr>
                <w:rFonts w:ascii="Tahoma" w:hAnsi="Tahoma" w:cs="Tahoma"/>
                <w:sz w:val="16"/>
                <w:szCs w:val="16"/>
              </w:rPr>
              <w:t>Give examples of discrete / continuous / primary / secondary data</w:t>
            </w:r>
          </w:p>
          <w:p w:rsidR="000A7869" w:rsidRPr="00724CC5" w:rsidRDefault="000A7869" w:rsidP="00AF3F67">
            <w:pPr>
              <w:pStyle w:val="ListParagraph"/>
              <w:numPr>
                <w:ilvl w:val="0"/>
                <w:numId w:val="93"/>
              </w:numPr>
              <w:spacing w:after="0"/>
              <w:ind w:left="369" w:hanging="284"/>
              <w:rPr>
                <w:rFonts w:ascii="Tahoma" w:hAnsi="Tahoma" w:cs="Tahoma"/>
                <w:sz w:val="16"/>
                <w:szCs w:val="16"/>
              </w:rPr>
            </w:pPr>
            <w:r w:rsidRPr="000A7869">
              <w:rPr>
                <w:rFonts w:ascii="Tahoma" w:hAnsi="Tahoma" w:cs="Tahoma"/>
                <w:sz w:val="16"/>
                <w:szCs w:val="16"/>
              </w:rPr>
              <w:t>What do these words mean: hypothesis, discrete, continuous, sample?</w:t>
            </w:r>
          </w:p>
          <w:p w:rsidR="000A7869" w:rsidRPr="00CB538C" w:rsidRDefault="000A7869" w:rsidP="00AF3F67">
            <w:pPr>
              <w:pStyle w:val="Pa12"/>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Why did you choose this group size for organising the data? What would happen if you chose a different group size?</w:t>
            </w:r>
          </w:p>
          <w:p w:rsidR="000A7869" w:rsidRPr="00CB538C" w:rsidRDefault="000A7869" w:rsidP="00AF3F67">
            <w:pPr>
              <w:pStyle w:val="Pa12"/>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How do you know these are equal class intervals?</w:t>
            </w:r>
          </w:p>
          <w:p w:rsidR="000A7869" w:rsidRDefault="000A7869" w:rsidP="00AF3F67">
            <w:pPr>
              <w:pStyle w:val="ListParagraph"/>
              <w:numPr>
                <w:ilvl w:val="0"/>
                <w:numId w:val="93"/>
              </w:numPr>
              <w:spacing w:after="0"/>
              <w:ind w:left="369" w:hanging="284"/>
              <w:rPr>
                <w:rFonts w:ascii="Tahoma" w:hAnsi="Tahoma" w:cs="Tahoma"/>
                <w:color w:val="000000"/>
                <w:sz w:val="16"/>
                <w:szCs w:val="16"/>
              </w:rPr>
            </w:pPr>
            <w:r w:rsidRPr="000A7869">
              <w:rPr>
                <w:rFonts w:ascii="Tahoma" w:hAnsi="Tahoma" w:cs="Tahoma"/>
                <w:color w:val="000000"/>
                <w:sz w:val="16"/>
                <w:szCs w:val="16"/>
              </w:rPr>
              <w:t>Why is it important to use equal class intervals?</w:t>
            </w:r>
          </w:p>
          <w:p w:rsidR="000A7869" w:rsidRPr="00724CC5" w:rsidRDefault="000A7869" w:rsidP="00AF3F67">
            <w:pPr>
              <w:pStyle w:val="ListParagraph"/>
              <w:numPr>
                <w:ilvl w:val="0"/>
                <w:numId w:val="93"/>
              </w:numPr>
              <w:spacing w:after="0"/>
              <w:ind w:left="369" w:hanging="284"/>
              <w:rPr>
                <w:rFonts w:ascii="Tahoma" w:hAnsi="Tahoma" w:cs="Tahoma"/>
                <w:color w:val="000000" w:themeColor="text1"/>
                <w:sz w:val="16"/>
                <w:szCs w:val="16"/>
              </w:rPr>
            </w:pPr>
            <w:r w:rsidRPr="000A7869">
              <w:rPr>
                <w:rFonts w:ascii="Tahoma" w:hAnsi="Tahoma" w:cs="Tahoma"/>
                <w:color w:val="000000"/>
                <w:sz w:val="16"/>
                <w:szCs w:val="16"/>
              </w:rPr>
              <w:t>How did you go about choosing your class intervals? Would different class intervals make a difference to the findings? How?</w:t>
            </w:r>
          </w:p>
          <w:p w:rsidR="000A7869" w:rsidRPr="00CB538C" w:rsidRDefault="000A7869" w:rsidP="00AF3F67">
            <w:pPr>
              <w:pStyle w:val="Pa12"/>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For a given graph/table/chart, make up three questions that can be answered using the information represented.</w:t>
            </w:r>
          </w:p>
          <w:p w:rsidR="000A7869" w:rsidRPr="00CB538C" w:rsidRDefault="000A7869" w:rsidP="00AF3F67">
            <w:pPr>
              <w:pStyle w:val="Pa12"/>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What makes the information easy or difficult to represent?</w:t>
            </w:r>
          </w:p>
          <w:p w:rsidR="000A7869" w:rsidRPr="000A7869" w:rsidRDefault="000A7869" w:rsidP="00AF3F67">
            <w:pPr>
              <w:pStyle w:val="ListParagraph"/>
              <w:numPr>
                <w:ilvl w:val="0"/>
                <w:numId w:val="93"/>
              </w:numPr>
              <w:spacing w:after="0"/>
              <w:ind w:left="369" w:hanging="284"/>
              <w:rPr>
                <w:rFonts w:ascii="Tahoma" w:hAnsi="Tahoma" w:cs="Tahoma"/>
                <w:sz w:val="16"/>
                <w:szCs w:val="16"/>
              </w:rPr>
            </w:pPr>
            <w:r w:rsidRPr="000A7869">
              <w:rPr>
                <w:rFonts w:ascii="Tahoma" w:hAnsi="Tahoma" w:cs="Tahoma"/>
                <w:color w:val="000000"/>
                <w:sz w:val="16"/>
                <w:szCs w:val="16"/>
              </w:rPr>
              <w:t>How do you decide on the scale to use on the vertical axis? How would a different scale change the graph?</w:t>
            </w:r>
          </w:p>
          <w:p w:rsidR="000A7869" w:rsidRPr="00CB538C" w:rsidRDefault="000A7869" w:rsidP="009625AB">
            <w:pPr>
              <w:rPr>
                <w:rFonts w:ascii="Tahoma" w:hAnsi="Tahoma" w:cs="Tahoma"/>
                <w:color w:val="FFFFFF" w:themeColor="background1"/>
                <w:sz w:val="16"/>
                <w:szCs w:val="16"/>
              </w:rPr>
            </w:pPr>
          </w:p>
        </w:tc>
        <w:tc>
          <w:tcPr>
            <w:tcW w:w="3410" w:type="dxa"/>
            <w:shd w:val="clear" w:color="auto" w:fill="FFFFFF" w:themeFill="background1"/>
            <w:tcMar>
              <w:top w:w="28" w:type="dxa"/>
              <w:left w:w="57" w:type="dxa"/>
              <w:bottom w:w="28" w:type="dxa"/>
              <w:right w:w="57" w:type="dxa"/>
            </w:tcMar>
          </w:tcPr>
          <w:p w:rsidR="000A7869" w:rsidRPr="0094638A" w:rsidRDefault="000A7869" w:rsidP="00AF3F67">
            <w:pPr>
              <w:pStyle w:val="ListParagraph"/>
              <w:numPr>
                <w:ilvl w:val="0"/>
                <w:numId w:val="93"/>
              </w:numPr>
              <w:ind w:left="368" w:hanging="283"/>
              <w:rPr>
                <w:rFonts w:ascii="Tahoma" w:hAnsi="Tahoma" w:cs="Tahoma"/>
                <w:color w:val="000000" w:themeColor="text1"/>
                <w:sz w:val="16"/>
                <w:szCs w:val="16"/>
              </w:rPr>
            </w:pPr>
            <w:r w:rsidRPr="0094638A">
              <w:rPr>
                <w:rFonts w:ascii="Tahoma" w:hAnsi="Tahoma" w:cs="Tahoma"/>
                <w:color w:val="000000" w:themeColor="text1"/>
                <w:sz w:val="16"/>
                <w:szCs w:val="16"/>
              </w:rPr>
              <w:t xml:space="preserve">ERW Travel Resources </w:t>
            </w:r>
          </w:p>
          <w:p w:rsidR="000A7869" w:rsidRDefault="000A7869" w:rsidP="009625AB">
            <w:pPr>
              <w:rPr>
                <w:rFonts w:ascii="Tahoma" w:hAnsi="Tahoma" w:cs="Tahoma"/>
                <w:color w:val="FFFFFF" w:themeColor="background1"/>
                <w:sz w:val="16"/>
                <w:szCs w:val="16"/>
              </w:rPr>
            </w:pPr>
          </w:p>
          <w:p w:rsidR="000825AA" w:rsidRDefault="000825AA" w:rsidP="009625AB">
            <w:pPr>
              <w:rPr>
                <w:rFonts w:ascii="Tahoma" w:hAnsi="Tahoma" w:cs="Tahoma"/>
                <w:color w:val="FFFFFF" w:themeColor="background1"/>
                <w:sz w:val="16"/>
                <w:szCs w:val="16"/>
              </w:rPr>
            </w:pPr>
          </w:p>
          <w:p w:rsidR="000825AA" w:rsidRPr="00CB538C" w:rsidRDefault="000825AA" w:rsidP="000825AA">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rsidR="000825AA" w:rsidRPr="00CB538C" w:rsidRDefault="000825AA" w:rsidP="00AF3F67">
            <w:pPr>
              <w:pStyle w:val="ListParagraph"/>
              <w:numPr>
                <w:ilvl w:val="0"/>
                <w:numId w:val="51"/>
              </w:numPr>
              <w:rPr>
                <w:rFonts w:ascii="Tahoma" w:hAnsi="Tahoma" w:cs="Tahoma"/>
                <w:color w:val="000000" w:themeColor="text1"/>
                <w:sz w:val="16"/>
                <w:szCs w:val="16"/>
              </w:rPr>
            </w:pPr>
            <w:r w:rsidRPr="00CB538C">
              <w:rPr>
                <w:rFonts w:ascii="Tahoma" w:hAnsi="Tahoma" w:cs="Tahoma"/>
                <w:color w:val="000000" w:themeColor="text1"/>
                <w:sz w:val="16"/>
                <w:szCs w:val="16"/>
              </w:rPr>
              <w:t>Unit 5: Sam and the newspaper</w:t>
            </w:r>
          </w:p>
          <w:p w:rsidR="000825AA" w:rsidRPr="00CB538C" w:rsidRDefault="000825AA" w:rsidP="00AF3F67">
            <w:pPr>
              <w:pStyle w:val="ListParagraph"/>
              <w:numPr>
                <w:ilvl w:val="0"/>
                <w:numId w:val="51"/>
              </w:numPr>
              <w:rPr>
                <w:rFonts w:ascii="Tahoma" w:hAnsi="Tahoma" w:cs="Tahoma"/>
                <w:color w:val="000000" w:themeColor="text1"/>
                <w:sz w:val="16"/>
                <w:szCs w:val="16"/>
              </w:rPr>
            </w:pPr>
            <w:r w:rsidRPr="00CB538C">
              <w:rPr>
                <w:rFonts w:ascii="Tahoma" w:hAnsi="Tahoma" w:cs="Tahoma"/>
                <w:color w:val="000000" w:themeColor="text1"/>
                <w:sz w:val="16"/>
                <w:szCs w:val="16"/>
              </w:rPr>
              <w:t>Unit 10: Rectangle functions</w:t>
            </w:r>
          </w:p>
          <w:p w:rsidR="000825AA" w:rsidRPr="00CB538C" w:rsidRDefault="000825AA" w:rsidP="000825AA">
            <w:pPr>
              <w:pStyle w:val="ListParagraph"/>
              <w:spacing w:after="0"/>
              <w:rPr>
                <w:rFonts w:ascii="Tahoma" w:hAnsi="Tahoma" w:cs="Tahoma"/>
                <w:sz w:val="16"/>
                <w:szCs w:val="16"/>
              </w:rPr>
            </w:pPr>
            <w:r w:rsidRPr="00CB538C">
              <w:rPr>
                <w:rFonts w:ascii="Tahoma" w:hAnsi="Tahoma" w:cs="Tahoma"/>
                <w:sz w:val="16"/>
                <w:szCs w:val="16"/>
              </w:rPr>
              <w:t>Continuous data</w:t>
            </w:r>
          </w:p>
          <w:p w:rsidR="000825AA" w:rsidRPr="000825AA" w:rsidRDefault="000825AA" w:rsidP="00AF3F67">
            <w:pPr>
              <w:pStyle w:val="ListParagraph"/>
              <w:numPr>
                <w:ilvl w:val="0"/>
                <w:numId w:val="51"/>
              </w:numPr>
              <w:shd w:val="clear" w:color="auto" w:fill="FFFFFF"/>
              <w:spacing w:after="75"/>
              <w:rPr>
                <w:rStyle w:val="Hyperlink"/>
                <w:rFonts w:ascii="Tahoma" w:hAnsi="Tahoma" w:cs="Tahoma"/>
                <w:color w:val="auto"/>
                <w:sz w:val="16"/>
                <w:szCs w:val="16"/>
                <w:u w:val="none"/>
              </w:rPr>
            </w:pPr>
            <w:r w:rsidRPr="004D5071">
              <w:rPr>
                <w:rFonts w:ascii="Tahoma" w:hAnsi="Tahoma" w:cs="Tahoma"/>
                <w:sz w:val="16"/>
                <w:szCs w:val="16"/>
              </w:rPr>
              <w:t>Unit 30: How do I handle the data?</w:t>
            </w:r>
          </w:p>
          <w:p w:rsidR="000825AA" w:rsidRPr="00CB538C" w:rsidRDefault="000825AA" w:rsidP="009625AB">
            <w:pPr>
              <w:rPr>
                <w:rFonts w:ascii="Tahoma" w:hAnsi="Tahoma" w:cs="Tahoma"/>
                <w:color w:val="FFFFFF" w:themeColor="background1"/>
                <w:sz w:val="16"/>
                <w:szCs w:val="16"/>
              </w:rPr>
            </w:pPr>
          </w:p>
        </w:tc>
        <w:tc>
          <w:tcPr>
            <w:tcW w:w="6087" w:type="dxa"/>
            <w:shd w:val="clear" w:color="auto" w:fill="FFFFFF" w:themeFill="background1"/>
            <w:tcMar>
              <w:top w:w="28" w:type="dxa"/>
              <w:left w:w="57" w:type="dxa"/>
              <w:bottom w:w="28" w:type="dxa"/>
              <w:right w:w="57" w:type="dxa"/>
            </w:tcMar>
          </w:tcPr>
          <w:p w:rsidR="004D5071" w:rsidRPr="005C5490" w:rsidRDefault="00457A86" w:rsidP="00AF3F67">
            <w:pPr>
              <w:numPr>
                <w:ilvl w:val="0"/>
                <w:numId w:val="15"/>
              </w:numPr>
              <w:rPr>
                <w:rStyle w:val="Hyperlink"/>
                <w:rFonts w:ascii="Tahoma" w:hAnsi="Tahoma" w:cs="Tahoma"/>
                <w:color w:val="auto"/>
                <w:sz w:val="16"/>
                <w:szCs w:val="16"/>
                <w:u w:val="none"/>
              </w:rPr>
            </w:pPr>
            <w:hyperlink r:id="rId127" w:history="1">
              <w:r w:rsidR="004D5071" w:rsidRPr="00CB538C">
                <w:rPr>
                  <w:rStyle w:val="Hyperlink"/>
                  <w:rFonts w:ascii="Tahoma" w:hAnsi="Tahoma" w:cs="Tahoma"/>
                  <w:sz w:val="16"/>
                  <w:szCs w:val="16"/>
                </w:rPr>
                <w:t>Exploring hypotheses</w:t>
              </w:r>
            </w:hyperlink>
          </w:p>
          <w:p w:rsidR="005C5490" w:rsidRPr="004D5071" w:rsidRDefault="005C5490" w:rsidP="005C5490">
            <w:pPr>
              <w:ind w:left="720"/>
              <w:rPr>
                <w:rFonts w:ascii="Tahoma" w:hAnsi="Tahoma" w:cs="Tahoma"/>
                <w:sz w:val="16"/>
                <w:szCs w:val="16"/>
              </w:rPr>
            </w:pPr>
          </w:p>
          <w:p w:rsidR="004D5071" w:rsidRPr="00CB538C" w:rsidRDefault="004D5071" w:rsidP="004D5071">
            <w:pPr>
              <w:rPr>
                <w:rFonts w:ascii="Tahoma" w:hAnsi="Tahoma" w:cs="Tahoma"/>
                <w:i/>
                <w:sz w:val="16"/>
                <w:szCs w:val="16"/>
              </w:rPr>
            </w:pPr>
            <w:r w:rsidRPr="00CB538C">
              <w:rPr>
                <w:rFonts w:ascii="Tahoma" w:hAnsi="Tahoma" w:cs="Tahoma"/>
                <w:i/>
                <w:sz w:val="16"/>
                <w:szCs w:val="16"/>
              </w:rPr>
              <w:t>Stick on the Maths</w:t>
            </w:r>
          </w:p>
          <w:p w:rsidR="004D5071" w:rsidRPr="00CB538C" w:rsidRDefault="004D5071"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4D5071" w:rsidRPr="00CB538C" w:rsidRDefault="004D5071"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4D5071" w:rsidRPr="00CB538C" w:rsidRDefault="004D5071"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4D5071" w:rsidRPr="00CB538C" w:rsidRDefault="004D5071"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4D5071" w:rsidRPr="004D5071" w:rsidRDefault="00457A86"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128" w:history="1">
              <w:r w:rsidR="004D5071" w:rsidRPr="004D5071">
                <w:rPr>
                  <w:rStyle w:val="Hyperlink"/>
                  <w:rFonts w:ascii="Tahoma" w:hAnsi="Tahoma" w:cs="Tahoma"/>
                  <w:bCs/>
                  <w:color w:val="0070C0"/>
                  <w:sz w:val="16"/>
                  <w:szCs w:val="16"/>
                </w:rPr>
                <w:t>HD3: Collecting data</w:t>
              </w:r>
            </w:hyperlink>
          </w:p>
          <w:p w:rsidR="004D5071" w:rsidRPr="004D5071" w:rsidRDefault="00457A86"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129" w:history="1">
              <w:r w:rsidR="004D5071" w:rsidRPr="004D5071">
                <w:rPr>
                  <w:rStyle w:val="Hyperlink"/>
                  <w:rFonts w:ascii="Tahoma" w:hAnsi="Tahoma" w:cs="Tahoma"/>
                  <w:bCs/>
                  <w:color w:val="0070C0"/>
                  <w:sz w:val="16"/>
                  <w:szCs w:val="16"/>
                </w:rPr>
                <w:t>HD1: Gathering information</w:t>
              </w:r>
            </w:hyperlink>
          </w:p>
          <w:p w:rsidR="004D5071" w:rsidRPr="004D5071" w:rsidRDefault="00457A86" w:rsidP="00AF3F67">
            <w:pPr>
              <w:numPr>
                <w:ilvl w:val="0"/>
                <w:numId w:val="15"/>
              </w:numPr>
              <w:shd w:val="clear" w:color="auto" w:fill="FFFFFF"/>
              <w:spacing w:before="100" w:beforeAutospacing="1" w:after="75"/>
              <w:rPr>
                <w:rFonts w:ascii="Tahoma" w:hAnsi="Tahoma" w:cs="Tahoma"/>
                <w:i/>
                <w:color w:val="333333"/>
                <w:sz w:val="16"/>
                <w:szCs w:val="16"/>
                <w:shd w:val="clear" w:color="auto" w:fill="FFFFFF"/>
              </w:rPr>
            </w:pPr>
            <w:hyperlink r:id="rId130" w:history="1">
              <w:r w:rsidR="004D5071" w:rsidRPr="004D5071">
                <w:rPr>
                  <w:rStyle w:val="Hyperlink"/>
                  <w:rFonts w:ascii="Tahoma" w:hAnsi="Tahoma" w:cs="Tahoma"/>
                  <w:bCs/>
                  <w:color w:val="0070C0"/>
                  <w:sz w:val="16"/>
                  <w:szCs w:val="16"/>
                </w:rPr>
                <w:t>HD1: Collecting data</w:t>
              </w:r>
            </w:hyperlink>
          </w:p>
          <w:p w:rsidR="000A7869" w:rsidRPr="00CB538C" w:rsidRDefault="000A7869" w:rsidP="000A7869">
            <w:pPr>
              <w:rPr>
                <w:rFonts w:ascii="Tahoma" w:hAnsi="Tahoma" w:cs="Tahoma"/>
                <w:i/>
                <w:color w:val="333333"/>
                <w:sz w:val="16"/>
                <w:szCs w:val="16"/>
                <w:shd w:val="clear" w:color="auto" w:fill="FFFFFF"/>
              </w:rPr>
            </w:pPr>
            <w:r w:rsidRPr="00CB538C">
              <w:rPr>
                <w:rFonts w:ascii="Tahoma" w:hAnsi="Tahoma" w:cs="Tahoma"/>
                <w:i/>
                <w:color w:val="333333"/>
                <w:sz w:val="16"/>
                <w:szCs w:val="16"/>
                <w:shd w:val="clear" w:color="auto" w:fill="FFFFFF"/>
              </w:rPr>
              <w:t>Maths to Infinity:</w:t>
            </w:r>
          </w:p>
          <w:p w:rsidR="000A7869" w:rsidRPr="000A7869" w:rsidRDefault="000A7869" w:rsidP="000A7869">
            <w:pPr>
              <w:rPr>
                <w:rFonts w:ascii="Tahoma" w:hAnsi="Tahoma" w:cs="Tahoma"/>
                <w:sz w:val="16"/>
                <w:szCs w:val="16"/>
              </w:rPr>
            </w:pPr>
            <w:r w:rsidRPr="00CB538C">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0A7869" w:rsidRPr="004D5071" w:rsidRDefault="00457A86" w:rsidP="00AF3F67">
            <w:pPr>
              <w:pStyle w:val="ListParagraph"/>
              <w:numPr>
                <w:ilvl w:val="0"/>
                <w:numId w:val="131"/>
              </w:numPr>
              <w:shd w:val="clear" w:color="auto" w:fill="FFFFFF"/>
              <w:spacing w:after="75"/>
              <w:rPr>
                <w:rFonts w:ascii="Tahoma" w:hAnsi="Tahoma" w:cs="Tahoma"/>
                <w:color w:val="365F91" w:themeColor="accent1" w:themeShade="BF"/>
                <w:sz w:val="16"/>
                <w:szCs w:val="16"/>
                <w:u w:val="single"/>
              </w:rPr>
            </w:pPr>
            <w:hyperlink r:id="rId131" w:history="1">
              <w:r w:rsidR="000A7869" w:rsidRPr="004D5071">
                <w:rPr>
                  <w:rStyle w:val="Hyperlink"/>
                  <w:rFonts w:ascii="Tahoma" w:hAnsi="Tahoma" w:cs="Tahoma"/>
                  <w:bCs/>
                  <w:color w:val="365F91" w:themeColor="accent1" w:themeShade="BF"/>
                  <w:sz w:val="16"/>
                  <w:szCs w:val="16"/>
                </w:rPr>
                <w:t>Averages, Charts and Tables</w:t>
              </w:r>
            </w:hyperlink>
          </w:p>
          <w:p w:rsidR="007B4C3A" w:rsidRDefault="007B4C3A" w:rsidP="00F50C30">
            <w:pPr>
              <w:ind w:left="360"/>
              <w:rPr>
                <w:rFonts w:ascii="Tahoma" w:hAnsi="Tahoma" w:cs="Tahoma"/>
                <w:sz w:val="16"/>
                <w:szCs w:val="16"/>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11"/>
            <w:r w:rsidRPr="00F50C30">
              <w:rPr>
                <w:rFonts w:ascii="Tahoma" w:hAnsi="Tahoma" w:cs="Tahoma"/>
                <w:sz w:val="16"/>
                <w:szCs w:val="16"/>
              </w:rPr>
              <w:t>Teachers can refer to WJEC Mathematics exam papers (pre 2015) for sample questions on the content for the new GCSE Mathematics</w:t>
            </w:r>
            <w:commentRangeEnd w:id="11"/>
            <w:r w:rsidRPr="00F50C30">
              <w:rPr>
                <w:rStyle w:val="CommentReference"/>
                <w:rFonts w:ascii="Tahoma" w:eastAsia="Times New Roman" w:hAnsi="Tahoma" w:cs="Tahoma"/>
                <w:color w:val="auto"/>
                <w:lang w:val="en-US"/>
              </w:rPr>
              <w:commentReference w:id="11"/>
            </w:r>
          </w:p>
          <w:p w:rsidR="00F50C30" w:rsidRPr="00F50C30" w:rsidRDefault="00F50C30" w:rsidP="00F50C30">
            <w:pPr>
              <w:ind w:left="360"/>
              <w:rPr>
                <w:rFonts w:ascii="Tahoma" w:hAnsi="Tahoma" w:cs="Tahoma"/>
                <w:sz w:val="16"/>
                <w:szCs w:val="16"/>
              </w:rPr>
            </w:pPr>
          </w:p>
        </w:tc>
      </w:tr>
    </w:tbl>
    <w:p w:rsidR="000A7869" w:rsidRDefault="000A7869"/>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380"/>
        <w:gridCol w:w="3410"/>
        <w:gridCol w:w="6087"/>
      </w:tblGrid>
      <w:tr w:rsidR="000A7869" w:rsidRPr="00CB538C" w:rsidTr="007E62FD">
        <w:trPr>
          <w:cantSplit/>
          <w:trHeight w:val="36"/>
        </w:trPr>
        <w:tc>
          <w:tcPr>
            <w:tcW w:w="15877" w:type="dxa"/>
            <w:gridSpan w:val="3"/>
            <w:shd w:val="clear" w:color="auto" w:fill="B2A1C7" w:themeFill="accent4" w:themeFillTint="99"/>
            <w:tcMar>
              <w:top w:w="28" w:type="dxa"/>
              <w:left w:w="57" w:type="dxa"/>
              <w:bottom w:w="28" w:type="dxa"/>
              <w:right w:w="57" w:type="dxa"/>
            </w:tcMar>
          </w:tcPr>
          <w:p w:rsidR="000A7869" w:rsidRPr="00CB538C" w:rsidRDefault="000A7869" w:rsidP="009625AB">
            <w:pPr>
              <w:rPr>
                <w:rFonts w:ascii="Tahoma" w:hAnsi="Tahoma" w:cs="Tahoma"/>
                <w:i/>
                <w:sz w:val="16"/>
                <w:szCs w:val="16"/>
              </w:rPr>
            </w:pPr>
            <w:r w:rsidRPr="00CB538C">
              <w:rPr>
                <w:rFonts w:ascii="Tahoma" w:hAnsi="Tahoma" w:cs="Tahoma"/>
                <w:color w:val="FFFFFF" w:themeColor="background1"/>
                <w:sz w:val="20"/>
                <w:szCs w:val="20"/>
              </w:rPr>
              <w:t>TOPIC: Graphs and Charts</w:t>
            </w:r>
          </w:p>
        </w:tc>
      </w:tr>
      <w:tr w:rsidR="000825AA" w:rsidRPr="00CB538C" w:rsidTr="000A7869">
        <w:trPr>
          <w:cantSplit/>
          <w:trHeight w:val="36"/>
        </w:trPr>
        <w:tc>
          <w:tcPr>
            <w:tcW w:w="6380" w:type="dxa"/>
            <w:shd w:val="clear" w:color="auto" w:fill="B2A1C7" w:themeFill="accent4" w:themeFillTint="99"/>
            <w:tcMar>
              <w:top w:w="28" w:type="dxa"/>
              <w:left w:w="57" w:type="dxa"/>
              <w:bottom w:w="28" w:type="dxa"/>
              <w:right w:w="57" w:type="dxa"/>
            </w:tcMar>
          </w:tcPr>
          <w:p w:rsidR="000825AA" w:rsidRPr="00CB538C" w:rsidRDefault="000825AA" w:rsidP="00ED0B72">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410" w:type="dxa"/>
            <w:shd w:val="clear" w:color="auto" w:fill="B2A1C7" w:themeFill="accent4" w:themeFillTint="99"/>
            <w:tcMar>
              <w:top w:w="28" w:type="dxa"/>
              <w:left w:w="57" w:type="dxa"/>
              <w:bottom w:w="28" w:type="dxa"/>
              <w:right w:w="57" w:type="dxa"/>
            </w:tcMar>
          </w:tcPr>
          <w:p w:rsidR="000825AA" w:rsidRPr="00CB538C" w:rsidRDefault="000825AA" w:rsidP="00ED0B72">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0825AA" w:rsidRPr="00CB538C" w:rsidRDefault="000825AA" w:rsidP="00ED0B72">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0A7869" w:rsidRPr="00CB538C" w:rsidTr="000A7869">
        <w:trPr>
          <w:cantSplit/>
          <w:trHeight w:val="36"/>
        </w:trPr>
        <w:tc>
          <w:tcPr>
            <w:tcW w:w="6380" w:type="dxa"/>
            <w:shd w:val="clear" w:color="auto" w:fill="auto"/>
            <w:tcMar>
              <w:top w:w="28" w:type="dxa"/>
              <w:left w:w="57" w:type="dxa"/>
              <w:bottom w:w="28" w:type="dxa"/>
              <w:right w:w="57" w:type="dxa"/>
            </w:tcMar>
          </w:tcPr>
          <w:p w:rsidR="00782860" w:rsidRPr="00782860" w:rsidRDefault="00782860" w:rsidP="00AF3F67">
            <w:pPr>
              <w:pStyle w:val="ListParagraph"/>
              <w:numPr>
                <w:ilvl w:val="0"/>
                <w:numId w:val="131"/>
              </w:numPr>
              <w:ind w:left="369" w:hanging="284"/>
              <w:rPr>
                <w:rFonts w:ascii="Tahoma" w:hAnsi="Tahoma" w:cs="Tahoma"/>
                <w:sz w:val="16"/>
                <w:szCs w:val="16"/>
              </w:rPr>
            </w:pPr>
            <w:r w:rsidRPr="00782860">
              <w:rPr>
                <w:rFonts w:ascii="Tahoma" w:hAnsi="Tahoma" w:cs="Tahoma"/>
                <w:sz w:val="16"/>
                <w:szCs w:val="16"/>
              </w:rPr>
              <w:t>Give an example of a survey for which your class would make a fair sample</w:t>
            </w:r>
          </w:p>
          <w:p w:rsidR="00782860" w:rsidRPr="00782860" w:rsidRDefault="00782860" w:rsidP="00AF3F67">
            <w:pPr>
              <w:pStyle w:val="ListParagraph"/>
              <w:numPr>
                <w:ilvl w:val="0"/>
                <w:numId w:val="131"/>
              </w:numPr>
              <w:ind w:left="369" w:hanging="284"/>
              <w:rPr>
                <w:rFonts w:ascii="Tahoma" w:hAnsi="Tahoma" w:cs="Tahoma"/>
                <w:sz w:val="16"/>
                <w:szCs w:val="16"/>
              </w:rPr>
            </w:pPr>
            <w:r w:rsidRPr="00782860">
              <w:rPr>
                <w:rFonts w:ascii="Tahoma" w:hAnsi="Tahoma" w:cs="Tahoma"/>
                <w:sz w:val="16"/>
                <w:szCs w:val="16"/>
              </w:rPr>
              <w:t>Give an example of a survey for which your class would make a biased sample</w:t>
            </w:r>
          </w:p>
          <w:p w:rsidR="000A7869" w:rsidRDefault="000A7869" w:rsidP="000A7869">
            <w:pPr>
              <w:pStyle w:val="ListParagraph"/>
              <w:spacing w:after="0"/>
              <w:ind w:left="369"/>
              <w:rPr>
                <w:rFonts w:ascii="Tahoma" w:hAnsi="Tahoma" w:cs="Tahoma"/>
                <w:sz w:val="16"/>
                <w:szCs w:val="16"/>
              </w:rPr>
            </w:pPr>
          </w:p>
          <w:p w:rsidR="00782860" w:rsidRPr="00782860" w:rsidRDefault="00782860" w:rsidP="00782860">
            <w:pPr>
              <w:rPr>
                <w:rFonts w:ascii="Tahoma" w:hAnsi="Tahoma" w:cs="Tahoma"/>
                <w:sz w:val="16"/>
                <w:szCs w:val="16"/>
              </w:rPr>
            </w:pPr>
          </w:p>
          <w:p w:rsidR="000A7869" w:rsidRPr="000A7869" w:rsidRDefault="000A7869" w:rsidP="00AF3F67">
            <w:pPr>
              <w:pStyle w:val="ListParagraph"/>
              <w:numPr>
                <w:ilvl w:val="0"/>
                <w:numId w:val="93"/>
              </w:numPr>
              <w:spacing w:after="0"/>
              <w:ind w:left="369" w:hanging="284"/>
              <w:rPr>
                <w:rFonts w:ascii="Tahoma" w:hAnsi="Tahoma" w:cs="Tahoma"/>
                <w:sz w:val="16"/>
                <w:szCs w:val="16"/>
              </w:rPr>
            </w:pPr>
            <w:r w:rsidRPr="000A7869">
              <w:rPr>
                <w:rFonts w:ascii="Tahoma" w:hAnsi="Tahoma" w:cs="Tahoma"/>
                <w:sz w:val="16"/>
                <w:szCs w:val="16"/>
              </w:rPr>
              <w:t>What is an appropriate graph / chart for this?  Why?</w:t>
            </w:r>
          </w:p>
          <w:p w:rsidR="000A7869" w:rsidRPr="000A7869" w:rsidRDefault="000A7869" w:rsidP="00AF3F67">
            <w:pPr>
              <w:pStyle w:val="ListParagraph"/>
              <w:numPr>
                <w:ilvl w:val="0"/>
                <w:numId w:val="93"/>
              </w:numPr>
              <w:spacing w:after="0"/>
              <w:ind w:left="369" w:hanging="284"/>
              <w:rPr>
                <w:rFonts w:ascii="Tahoma" w:hAnsi="Tahoma" w:cs="Tahoma"/>
                <w:sz w:val="16"/>
                <w:szCs w:val="16"/>
              </w:rPr>
            </w:pPr>
            <w:r w:rsidRPr="000A7869">
              <w:rPr>
                <w:rFonts w:ascii="Tahoma" w:hAnsi="Tahoma" w:cs="Tahoma"/>
                <w:sz w:val="16"/>
                <w:szCs w:val="16"/>
              </w:rPr>
              <w:t>What do the scales mean?</w:t>
            </w:r>
          </w:p>
          <w:p w:rsidR="000A7869" w:rsidRDefault="000A7869" w:rsidP="00AF3F67">
            <w:pPr>
              <w:pStyle w:val="ListParagraph"/>
              <w:numPr>
                <w:ilvl w:val="0"/>
                <w:numId w:val="93"/>
              </w:numPr>
              <w:spacing w:after="0"/>
              <w:ind w:left="369" w:hanging="284"/>
              <w:rPr>
                <w:rFonts w:ascii="Tahoma" w:hAnsi="Tahoma" w:cs="Tahoma"/>
                <w:sz w:val="16"/>
                <w:szCs w:val="16"/>
              </w:rPr>
            </w:pPr>
            <w:r w:rsidRPr="000A7869">
              <w:rPr>
                <w:rFonts w:ascii="Tahoma" w:hAnsi="Tahoma" w:cs="Tahoma"/>
                <w:sz w:val="16"/>
                <w:szCs w:val="16"/>
              </w:rPr>
              <w:t xml:space="preserve">Is it more efficient to use ICT here? </w:t>
            </w:r>
            <w:r w:rsidRPr="000A7869">
              <w:rPr>
                <w:rFonts w:ascii="Tahoma" w:hAnsi="Tahoma" w:cs="Tahoma"/>
                <w:sz w:val="16"/>
                <w:szCs w:val="16"/>
              </w:rPr>
              <w:br/>
              <w:t>What does the graph tell you?</w:t>
            </w:r>
          </w:p>
          <w:p w:rsidR="000A7869" w:rsidRDefault="000A7869" w:rsidP="000A7869">
            <w:pPr>
              <w:pStyle w:val="ListParagraph"/>
              <w:spacing w:after="0"/>
              <w:ind w:left="369"/>
              <w:rPr>
                <w:rFonts w:ascii="Tahoma" w:hAnsi="Tahoma" w:cs="Tahoma"/>
                <w:sz w:val="16"/>
                <w:szCs w:val="16"/>
              </w:rPr>
            </w:pPr>
          </w:p>
          <w:p w:rsidR="000A7869" w:rsidRDefault="000A7869" w:rsidP="000A7869">
            <w:pPr>
              <w:pStyle w:val="ListParagraph"/>
              <w:spacing w:after="0"/>
              <w:ind w:left="369"/>
              <w:rPr>
                <w:rFonts w:ascii="Tahoma" w:hAnsi="Tahoma" w:cs="Tahoma"/>
                <w:sz w:val="16"/>
                <w:szCs w:val="16"/>
              </w:rPr>
            </w:pPr>
          </w:p>
          <w:p w:rsidR="000A7869" w:rsidRPr="000A7869" w:rsidRDefault="000A7869" w:rsidP="000A7869">
            <w:pPr>
              <w:pStyle w:val="ListParagraph"/>
              <w:spacing w:after="0"/>
              <w:ind w:left="369"/>
              <w:rPr>
                <w:rFonts w:ascii="Tahoma" w:hAnsi="Tahoma" w:cs="Tahoma"/>
                <w:sz w:val="16"/>
                <w:szCs w:val="16"/>
              </w:rPr>
            </w:pPr>
          </w:p>
          <w:p w:rsidR="000A7869" w:rsidRPr="000A7869" w:rsidRDefault="000A7869" w:rsidP="00AF3F67">
            <w:pPr>
              <w:pStyle w:val="ListParagraph"/>
              <w:numPr>
                <w:ilvl w:val="0"/>
                <w:numId w:val="93"/>
              </w:numPr>
              <w:spacing w:after="0"/>
              <w:ind w:left="369" w:hanging="284"/>
              <w:rPr>
                <w:rFonts w:ascii="Tahoma" w:hAnsi="Tahoma" w:cs="Tahoma"/>
                <w:sz w:val="16"/>
                <w:szCs w:val="16"/>
              </w:rPr>
            </w:pPr>
            <w:r w:rsidRPr="000A7869">
              <w:rPr>
                <w:rFonts w:ascii="Tahoma" w:hAnsi="Tahoma" w:cs="Tahoma"/>
                <w:sz w:val="16"/>
                <w:szCs w:val="16"/>
              </w:rPr>
              <w:t>Does this piece of data fit the trend?  If not, can you think of a reason why it doesn’t?</w:t>
            </w:r>
          </w:p>
          <w:p w:rsidR="000A7869" w:rsidRPr="00CB538C" w:rsidRDefault="000A7869" w:rsidP="00AF3F67">
            <w:pPr>
              <w:pStyle w:val="Pa3"/>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Do the intermediate values have any meaning on these graphs? How do you know?</w:t>
            </w:r>
          </w:p>
          <w:p w:rsidR="000A7869" w:rsidRPr="00CB538C" w:rsidRDefault="000A7869" w:rsidP="00AF3F67">
            <w:pPr>
              <w:pStyle w:val="Pa11"/>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 xml:space="preserve">Show graphs where there is no meaning e.g. a line graph showing the trend in midday temperatures over a week. </w:t>
            </w:r>
          </w:p>
          <w:p w:rsidR="000A7869" w:rsidRPr="000A7869" w:rsidRDefault="000A7869" w:rsidP="00AF3F67">
            <w:pPr>
              <w:pStyle w:val="ListParagraph"/>
              <w:numPr>
                <w:ilvl w:val="0"/>
                <w:numId w:val="93"/>
              </w:numPr>
              <w:spacing w:after="0"/>
              <w:ind w:left="369" w:hanging="284"/>
              <w:rPr>
                <w:rFonts w:ascii="Tahoma" w:hAnsi="Tahoma" w:cs="Tahoma"/>
                <w:color w:val="000000" w:themeColor="text1"/>
                <w:sz w:val="16"/>
                <w:szCs w:val="16"/>
              </w:rPr>
            </w:pPr>
            <w:r w:rsidRPr="000A7869">
              <w:rPr>
                <w:rFonts w:ascii="Tahoma" w:hAnsi="Tahoma" w:cs="Tahoma"/>
                <w:color w:val="000000"/>
                <w:sz w:val="16"/>
                <w:szCs w:val="16"/>
              </w:rPr>
              <w:t>Also show examples where interpolation makes sense – e.g. the temperature in a classroom, measured every 30 minutes for six hours.</w:t>
            </w:r>
          </w:p>
          <w:p w:rsidR="000A7869" w:rsidRPr="00CB538C" w:rsidRDefault="000A7869" w:rsidP="009625AB">
            <w:pPr>
              <w:rPr>
                <w:rFonts w:ascii="Tahoma" w:hAnsi="Tahoma" w:cs="Tahoma"/>
                <w:color w:val="000000" w:themeColor="text1"/>
                <w:sz w:val="16"/>
                <w:szCs w:val="16"/>
              </w:rPr>
            </w:pPr>
          </w:p>
          <w:p w:rsidR="000A7869" w:rsidRPr="00CB538C" w:rsidRDefault="000A7869" w:rsidP="009625AB">
            <w:pPr>
              <w:rPr>
                <w:rFonts w:ascii="Tahoma" w:hAnsi="Tahoma" w:cs="Tahoma"/>
                <w:color w:val="000000" w:themeColor="text1"/>
                <w:sz w:val="16"/>
                <w:szCs w:val="16"/>
              </w:rPr>
            </w:pPr>
          </w:p>
          <w:p w:rsidR="000A7869" w:rsidRPr="00CB538C" w:rsidRDefault="000A7869" w:rsidP="000825AA">
            <w:pPr>
              <w:shd w:val="clear" w:color="auto" w:fill="FFFFFF"/>
              <w:spacing w:before="100" w:beforeAutospacing="1" w:after="75"/>
              <w:ind w:left="720"/>
              <w:rPr>
                <w:rFonts w:ascii="Tahoma" w:hAnsi="Tahoma" w:cs="Tahoma"/>
                <w:color w:val="000000" w:themeColor="text1"/>
                <w:sz w:val="16"/>
                <w:szCs w:val="16"/>
              </w:rPr>
            </w:pPr>
          </w:p>
        </w:tc>
        <w:tc>
          <w:tcPr>
            <w:tcW w:w="3410" w:type="dxa"/>
            <w:shd w:val="clear" w:color="auto" w:fill="auto"/>
            <w:tcMar>
              <w:top w:w="28" w:type="dxa"/>
              <w:left w:w="57" w:type="dxa"/>
              <w:bottom w:w="28" w:type="dxa"/>
              <w:right w:w="57" w:type="dxa"/>
            </w:tcMar>
          </w:tcPr>
          <w:p w:rsidR="000A7869" w:rsidRPr="00CB538C" w:rsidRDefault="000A7869" w:rsidP="009625AB">
            <w:pPr>
              <w:rPr>
                <w:rFonts w:ascii="Tahoma" w:hAnsi="Tahoma" w:cs="Tahoma"/>
                <w:color w:val="000000" w:themeColor="text1"/>
                <w:sz w:val="16"/>
                <w:szCs w:val="16"/>
              </w:rPr>
            </w:pPr>
          </w:p>
          <w:p w:rsidR="000A7869" w:rsidRPr="00CB538C" w:rsidRDefault="000A7869" w:rsidP="000A7869">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4D5071" w:rsidRPr="000A7869" w:rsidRDefault="00457A86" w:rsidP="004D5071">
            <w:pPr>
              <w:rPr>
                <w:rFonts w:ascii="Tahoma" w:hAnsi="Tahoma" w:cs="Tahoma"/>
                <w:bCs/>
                <w:i/>
                <w:color w:val="000000"/>
                <w:sz w:val="16"/>
                <w:szCs w:val="16"/>
              </w:rPr>
            </w:pPr>
            <w:hyperlink r:id="rId132" w:history="1">
              <w:r w:rsidR="004D5071" w:rsidRPr="000A7869">
                <w:rPr>
                  <w:rStyle w:val="Hyperlink"/>
                  <w:rFonts w:ascii="Tahoma" w:hAnsi="Tahoma" w:cs="Tahoma"/>
                  <w:bCs/>
                  <w:i/>
                  <w:color w:val="000000"/>
                  <w:sz w:val="16"/>
                  <w:szCs w:val="16"/>
                  <w:u w:val="none"/>
                </w:rPr>
                <w:t>NRICH</w:t>
              </w:r>
            </w:hyperlink>
          </w:p>
          <w:p w:rsidR="004D5071" w:rsidRPr="00CB538C" w:rsidRDefault="00457A86" w:rsidP="00AF3F67">
            <w:pPr>
              <w:numPr>
                <w:ilvl w:val="0"/>
                <w:numId w:val="15"/>
              </w:numPr>
              <w:rPr>
                <w:rFonts w:ascii="Tahoma" w:hAnsi="Tahoma" w:cs="Tahoma"/>
                <w:sz w:val="16"/>
                <w:szCs w:val="16"/>
              </w:rPr>
            </w:pPr>
            <w:hyperlink r:id="rId133" w:history="1">
              <w:r w:rsidR="004D5071" w:rsidRPr="00CB538C">
                <w:rPr>
                  <w:rStyle w:val="Hyperlink"/>
                  <w:rFonts w:ascii="Tahoma" w:hAnsi="Tahoma" w:cs="Tahoma"/>
                  <w:bCs/>
                  <w:sz w:val="16"/>
                  <w:szCs w:val="16"/>
                </w:rPr>
                <w:t>Top Coach</w:t>
              </w:r>
            </w:hyperlink>
          </w:p>
          <w:p w:rsidR="004D5071" w:rsidRPr="007B4C3A" w:rsidRDefault="004D5071" w:rsidP="004D5071">
            <w:pPr>
              <w:rPr>
                <w:rFonts w:ascii="Tahoma" w:hAnsi="Tahoma" w:cs="Tahoma"/>
                <w:color w:val="FFFFFF" w:themeColor="background1"/>
                <w:sz w:val="16"/>
                <w:szCs w:val="16"/>
              </w:rPr>
            </w:pPr>
          </w:p>
          <w:p w:rsidR="004D5071" w:rsidRPr="007B4C3A" w:rsidRDefault="004D5071" w:rsidP="004D5071">
            <w:pPr>
              <w:rPr>
                <w:rFonts w:ascii="Tahoma" w:hAnsi="Tahoma" w:cs="Tahoma"/>
                <w:i/>
                <w:sz w:val="16"/>
                <w:szCs w:val="16"/>
              </w:rPr>
            </w:pPr>
            <w:r w:rsidRPr="007B4C3A">
              <w:rPr>
                <w:rFonts w:ascii="Tahoma" w:hAnsi="Tahoma" w:cs="Tahoma"/>
                <w:i/>
                <w:sz w:val="16"/>
                <w:szCs w:val="16"/>
              </w:rPr>
              <w:t xml:space="preserve">The Guardian Data Blog: </w:t>
            </w:r>
            <w:r w:rsidRPr="007B4C3A">
              <w:rPr>
                <w:rFonts w:ascii="Tahoma" w:hAnsi="Tahoma" w:cs="Tahoma"/>
                <w:color w:val="2B2B2B"/>
                <w:sz w:val="16"/>
                <w:szCs w:val="16"/>
                <w:shd w:val="clear" w:color="auto" w:fill="FFFFFF"/>
              </w:rPr>
              <w:t>relevant , reliable and engaging data to use in the classroom</w:t>
            </w:r>
            <w:r w:rsidRPr="007B4C3A">
              <w:rPr>
                <w:rStyle w:val="apple-converted-space"/>
                <w:rFonts w:ascii="Tahoma" w:hAnsi="Tahoma" w:cs="Tahoma"/>
                <w:color w:val="2B2B2B"/>
                <w:sz w:val="16"/>
                <w:szCs w:val="16"/>
                <w:shd w:val="clear" w:color="auto" w:fill="FFFFFF"/>
              </w:rPr>
              <w:t> </w:t>
            </w:r>
          </w:p>
          <w:p w:rsidR="004D5071" w:rsidRDefault="00457A86" w:rsidP="00AF3F67">
            <w:pPr>
              <w:pStyle w:val="ListParagraph"/>
              <w:numPr>
                <w:ilvl w:val="0"/>
                <w:numId w:val="15"/>
              </w:numPr>
              <w:rPr>
                <w:rFonts w:ascii="Tahoma" w:hAnsi="Tahoma" w:cs="Tahoma"/>
                <w:color w:val="365F91" w:themeColor="accent1" w:themeShade="BF"/>
                <w:sz w:val="16"/>
                <w:szCs w:val="16"/>
              </w:rPr>
            </w:pPr>
            <w:hyperlink r:id="rId134" w:history="1">
              <w:r w:rsidR="004D5071" w:rsidRPr="007B4C3A">
                <w:rPr>
                  <w:rStyle w:val="Hyperlink"/>
                  <w:rFonts w:ascii="Tahoma" w:hAnsi="Tahoma" w:cs="Tahoma"/>
                  <w:sz w:val="16"/>
                  <w:szCs w:val="16"/>
                  <w14:textFill>
                    <w14:solidFill>
                      <w14:srgbClr w14:val="0000FF">
                        <w14:lumMod w14:val="75000"/>
                      </w14:srgbClr>
                    </w14:solidFill>
                  </w14:textFill>
                </w:rPr>
                <w:t>http://www.theguardian.com/data</w:t>
              </w:r>
            </w:hyperlink>
          </w:p>
          <w:p w:rsidR="000A7869" w:rsidRPr="00CB538C" w:rsidRDefault="000A7869" w:rsidP="009625AB">
            <w:pPr>
              <w:rPr>
                <w:rFonts w:ascii="Tahoma" w:hAnsi="Tahoma" w:cs="Tahoma"/>
                <w:i/>
                <w:sz w:val="16"/>
                <w:szCs w:val="16"/>
              </w:rPr>
            </w:pPr>
            <w:r w:rsidRPr="00CB538C">
              <w:rPr>
                <w:rFonts w:ascii="Tahoma" w:hAnsi="Tahoma" w:cs="Tahoma"/>
                <w:i/>
                <w:sz w:val="16"/>
                <w:szCs w:val="16"/>
              </w:rPr>
              <w:t>Stick on the Maths</w:t>
            </w:r>
          </w:p>
          <w:p w:rsidR="000A7869" w:rsidRPr="00CB538C" w:rsidRDefault="000A7869"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0A7869" w:rsidRPr="00CB538C" w:rsidRDefault="000A7869"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0A7869" w:rsidRPr="00CB538C" w:rsidRDefault="000A7869"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0A7869" w:rsidRPr="00CB538C" w:rsidRDefault="000A7869"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0A7869" w:rsidRPr="00CB538C" w:rsidRDefault="00457A86" w:rsidP="00AF3F67">
            <w:pPr>
              <w:numPr>
                <w:ilvl w:val="0"/>
                <w:numId w:val="15"/>
              </w:numPr>
              <w:shd w:val="clear" w:color="auto" w:fill="FFFFFF"/>
              <w:rPr>
                <w:rFonts w:ascii="Tahoma" w:hAnsi="Tahoma" w:cs="Tahoma"/>
                <w:color w:val="365F91" w:themeColor="accent1" w:themeShade="BF"/>
                <w:sz w:val="16"/>
                <w:szCs w:val="16"/>
                <w:u w:val="single"/>
              </w:rPr>
            </w:pPr>
            <w:hyperlink r:id="rId135" w:history="1">
              <w:r w:rsidR="000A7869" w:rsidRPr="00CB538C">
                <w:rPr>
                  <w:rStyle w:val="Hyperlink"/>
                  <w:rFonts w:ascii="Tahoma" w:hAnsi="Tahoma" w:cs="Tahoma"/>
                  <w:bCs/>
                  <w:color w:val="365F91" w:themeColor="accent1" w:themeShade="BF"/>
                  <w:sz w:val="16"/>
                  <w:szCs w:val="16"/>
                </w:rPr>
                <w:t>HD5: Communicating findings</w:t>
              </w:r>
            </w:hyperlink>
          </w:p>
          <w:p w:rsidR="000A7869" w:rsidRPr="00CB538C" w:rsidRDefault="00457A86" w:rsidP="00AF3F67">
            <w:pPr>
              <w:numPr>
                <w:ilvl w:val="0"/>
                <w:numId w:val="15"/>
              </w:numPr>
              <w:shd w:val="clear" w:color="auto" w:fill="FFFFFF"/>
              <w:spacing w:after="75"/>
              <w:rPr>
                <w:rFonts w:ascii="Tahoma" w:hAnsi="Tahoma" w:cs="Tahoma"/>
                <w:color w:val="365F91" w:themeColor="accent1" w:themeShade="BF"/>
                <w:sz w:val="16"/>
                <w:szCs w:val="16"/>
                <w:u w:val="single"/>
              </w:rPr>
            </w:pPr>
            <w:hyperlink r:id="rId136" w:history="1">
              <w:r w:rsidR="000A7869" w:rsidRPr="00CB538C">
                <w:rPr>
                  <w:rStyle w:val="Hyperlink"/>
                  <w:rFonts w:ascii="Tahoma" w:hAnsi="Tahoma" w:cs="Tahoma"/>
                  <w:bCs/>
                  <w:color w:val="365F91" w:themeColor="accent1" w:themeShade="BF"/>
                  <w:sz w:val="16"/>
                  <w:szCs w:val="16"/>
                </w:rPr>
                <w:t>HD2: Bar charts and pictograms</w:t>
              </w:r>
            </w:hyperlink>
          </w:p>
          <w:p w:rsidR="000A7869" w:rsidRPr="00CB538C" w:rsidRDefault="00457A86" w:rsidP="00AF3F67">
            <w:pPr>
              <w:numPr>
                <w:ilvl w:val="0"/>
                <w:numId w:val="15"/>
              </w:numPr>
              <w:shd w:val="clear" w:color="auto" w:fill="FFFFFF"/>
              <w:spacing w:after="75"/>
              <w:rPr>
                <w:rFonts w:ascii="Tahoma" w:hAnsi="Tahoma" w:cs="Tahoma"/>
                <w:color w:val="365F91" w:themeColor="accent1" w:themeShade="BF"/>
                <w:sz w:val="16"/>
                <w:szCs w:val="16"/>
                <w:u w:val="single"/>
              </w:rPr>
            </w:pPr>
            <w:hyperlink r:id="rId137" w:history="1">
              <w:r w:rsidR="000A7869" w:rsidRPr="00CB538C">
                <w:rPr>
                  <w:rStyle w:val="Hyperlink"/>
                  <w:rFonts w:ascii="Tahoma" w:hAnsi="Tahoma" w:cs="Tahoma"/>
                  <w:bCs/>
                  <w:color w:val="365F91" w:themeColor="accent1" w:themeShade="BF"/>
                  <w:sz w:val="16"/>
                  <w:szCs w:val="16"/>
                </w:rPr>
                <w:t>HD4: Interpreting information</w:t>
              </w:r>
            </w:hyperlink>
          </w:p>
          <w:p w:rsidR="000A7869" w:rsidRPr="00CB538C" w:rsidRDefault="00457A86" w:rsidP="00AF3F67">
            <w:pPr>
              <w:numPr>
                <w:ilvl w:val="0"/>
                <w:numId w:val="15"/>
              </w:numPr>
              <w:shd w:val="clear" w:color="auto" w:fill="FFFFFF"/>
              <w:spacing w:after="75"/>
              <w:rPr>
                <w:rFonts w:ascii="Tahoma" w:hAnsi="Tahoma" w:cs="Tahoma"/>
                <w:color w:val="365F91" w:themeColor="accent1" w:themeShade="BF"/>
                <w:sz w:val="16"/>
                <w:szCs w:val="16"/>
                <w:u w:val="single"/>
              </w:rPr>
            </w:pPr>
            <w:hyperlink r:id="rId138" w:history="1">
              <w:r w:rsidR="000A7869" w:rsidRPr="00CB538C">
                <w:rPr>
                  <w:rStyle w:val="Hyperlink"/>
                  <w:rFonts w:ascii="Tahoma" w:hAnsi="Tahoma" w:cs="Tahoma"/>
                  <w:bCs/>
                  <w:color w:val="365F91" w:themeColor="accent1" w:themeShade="BF"/>
                  <w:sz w:val="16"/>
                  <w:szCs w:val="16"/>
                </w:rPr>
                <w:t>HD1: Discrete data</w:t>
              </w:r>
            </w:hyperlink>
          </w:p>
          <w:p w:rsidR="000A7869" w:rsidRPr="00CB538C" w:rsidRDefault="00457A86" w:rsidP="00AF3F67">
            <w:pPr>
              <w:numPr>
                <w:ilvl w:val="0"/>
                <w:numId w:val="15"/>
              </w:numPr>
              <w:shd w:val="clear" w:color="auto" w:fill="FFFFFF"/>
              <w:spacing w:after="75"/>
              <w:rPr>
                <w:rFonts w:ascii="Tahoma" w:hAnsi="Tahoma" w:cs="Tahoma"/>
                <w:color w:val="365F91" w:themeColor="accent1" w:themeShade="BF"/>
                <w:sz w:val="16"/>
                <w:szCs w:val="16"/>
                <w:u w:val="single"/>
              </w:rPr>
            </w:pPr>
            <w:hyperlink r:id="rId139" w:history="1">
              <w:r w:rsidR="000A7869" w:rsidRPr="00CB538C">
                <w:rPr>
                  <w:rStyle w:val="Hyperlink"/>
                  <w:rFonts w:ascii="Tahoma" w:hAnsi="Tahoma" w:cs="Tahoma"/>
                  <w:bCs/>
                  <w:color w:val="365F91" w:themeColor="accent1" w:themeShade="BF"/>
                  <w:sz w:val="16"/>
                  <w:szCs w:val="16"/>
                </w:rPr>
                <w:t>HD2: Grouping data</w:t>
              </w:r>
            </w:hyperlink>
          </w:p>
          <w:p w:rsidR="000A7869" w:rsidRPr="00CB538C" w:rsidRDefault="00457A86" w:rsidP="00AF3F67">
            <w:pPr>
              <w:numPr>
                <w:ilvl w:val="0"/>
                <w:numId w:val="15"/>
              </w:numPr>
              <w:shd w:val="clear" w:color="auto" w:fill="FFFFFF"/>
              <w:spacing w:after="75"/>
              <w:rPr>
                <w:rFonts w:ascii="Tahoma" w:hAnsi="Tahoma" w:cs="Tahoma"/>
                <w:color w:val="365F91" w:themeColor="accent1" w:themeShade="BF"/>
                <w:sz w:val="16"/>
                <w:szCs w:val="16"/>
                <w:u w:val="single"/>
              </w:rPr>
            </w:pPr>
            <w:hyperlink r:id="rId140" w:history="1">
              <w:r w:rsidR="000A7869" w:rsidRPr="00CB538C">
                <w:rPr>
                  <w:rStyle w:val="Hyperlink"/>
                  <w:rFonts w:ascii="Tahoma" w:hAnsi="Tahoma" w:cs="Tahoma"/>
                  <w:bCs/>
                  <w:color w:val="365F91" w:themeColor="accent1" w:themeShade="BF"/>
                  <w:sz w:val="16"/>
                  <w:szCs w:val="16"/>
                </w:rPr>
                <w:t>HD4: Frequency diagrams and line graphs</w:t>
              </w:r>
            </w:hyperlink>
          </w:p>
          <w:p w:rsidR="000A7869" w:rsidRPr="00CB538C" w:rsidRDefault="00457A86" w:rsidP="00AF3F67">
            <w:pPr>
              <w:numPr>
                <w:ilvl w:val="0"/>
                <w:numId w:val="15"/>
              </w:numPr>
              <w:shd w:val="clear" w:color="auto" w:fill="FFFFFF"/>
              <w:spacing w:after="75"/>
              <w:rPr>
                <w:rFonts w:ascii="Tahoma" w:hAnsi="Tahoma" w:cs="Tahoma"/>
                <w:color w:val="365F91" w:themeColor="accent1" w:themeShade="BF"/>
                <w:sz w:val="16"/>
                <w:szCs w:val="16"/>
                <w:u w:val="single"/>
              </w:rPr>
            </w:pPr>
            <w:hyperlink r:id="rId141" w:history="1">
              <w:r w:rsidR="000A7869" w:rsidRPr="00CB538C">
                <w:rPr>
                  <w:rStyle w:val="Hyperlink"/>
                  <w:rFonts w:ascii="Tahoma" w:hAnsi="Tahoma" w:cs="Tahoma"/>
                  <w:bCs/>
                  <w:color w:val="365F91" w:themeColor="accent1" w:themeShade="BF"/>
                  <w:sz w:val="16"/>
                  <w:szCs w:val="16"/>
                </w:rPr>
                <w:t>HD1: Collecting data</w:t>
              </w:r>
            </w:hyperlink>
          </w:p>
          <w:p w:rsidR="000A7869" w:rsidRPr="00CB538C" w:rsidRDefault="00457A86" w:rsidP="00AF3F67">
            <w:pPr>
              <w:numPr>
                <w:ilvl w:val="0"/>
                <w:numId w:val="15"/>
              </w:numPr>
              <w:shd w:val="clear" w:color="auto" w:fill="FFFFFF"/>
              <w:spacing w:after="75"/>
              <w:rPr>
                <w:rFonts w:ascii="Tahoma" w:hAnsi="Tahoma" w:cs="Tahoma"/>
                <w:color w:val="365F91" w:themeColor="accent1" w:themeShade="BF"/>
                <w:sz w:val="16"/>
                <w:szCs w:val="16"/>
                <w:u w:val="single"/>
              </w:rPr>
            </w:pPr>
            <w:hyperlink r:id="rId142" w:history="1">
              <w:r w:rsidR="000A7869" w:rsidRPr="00CB538C">
                <w:rPr>
                  <w:rStyle w:val="Hyperlink"/>
                  <w:rFonts w:ascii="Tahoma" w:hAnsi="Tahoma" w:cs="Tahoma"/>
                  <w:bCs/>
                  <w:color w:val="365F91" w:themeColor="accent1" w:themeShade="BF"/>
                  <w:sz w:val="16"/>
                  <w:szCs w:val="16"/>
                </w:rPr>
                <w:t>HD6: Graphs and diagrams</w:t>
              </w:r>
            </w:hyperlink>
          </w:p>
          <w:p w:rsidR="000A7869" w:rsidRPr="00CB538C" w:rsidRDefault="00457A86" w:rsidP="00AF3F67">
            <w:pPr>
              <w:numPr>
                <w:ilvl w:val="0"/>
                <w:numId w:val="15"/>
              </w:numPr>
              <w:shd w:val="clear" w:color="auto" w:fill="FFFFFF"/>
              <w:spacing w:after="75"/>
              <w:rPr>
                <w:rFonts w:ascii="Tahoma" w:hAnsi="Tahoma" w:cs="Tahoma"/>
                <w:color w:val="365F91" w:themeColor="accent1" w:themeShade="BF"/>
                <w:sz w:val="16"/>
                <w:szCs w:val="16"/>
                <w:u w:val="single"/>
              </w:rPr>
            </w:pPr>
            <w:hyperlink r:id="rId143" w:history="1">
              <w:r w:rsidR="000A7869" w:rsidRPr="00CB538C">
                <w:rPr>
                  <w:rStyle w:val="Hyperlink"/>
                  <w:rFonts w:ascii="Tahoma" w:hAnsi="Tahoma" w:cs="Tahoma"/>
                  <w:bCs/>
                  <w:color w:val="365F91" w:themeColor="accent1" w:themeShade="BF"/>
                  <w:sz w:val="16"/>
                  <w:szCs w:val="16"/>
                </w:rPr>
                <w:t>HD7: Line graphs</w:t>
              </w:r>
            </w:hyperlink>
          </w:p>
          <w:p w:rsidR="000A7869" w:rsidRPr="00CB538C" w:rsidRDefault="00457A86" w:rsidP="00AF3F67">
            <w:pPr>
              <w:numPr>
                <w:ilvl w:val="0"/>
                <w:numId w:val="15"/>
              </w:numPr>
              <w:shd w:val="clear" w:color="auto" w:fill="FFFFFF"/>
              <w:spacing w:after="75"/>
              <w:rPr>
                <w:rFonts w:ascii="Tahoma" w:hAnsi="Tahoma" w:cs="Tahoma"/>
                <w:color w:val="365F91" w:themeColor="accent1" w:themeShade="BF"/>
                <w:sz w:val="16"/>
                <w:szCs w:val="16"/>
                <w:u w:val="single"/>
              </w:rPr>
            </w:pPr>
            <w:hyperlink r:id="rId144" w:history="1">
              <w:r w:rsidR="000A7869" w:rsidRPr="00CB538C">
                <w:rPr>
                  <w:rStyle w:val="Hyperlink"/>
                  <w:rFonts w:ascii="Tahoma" w:hAnsi="Tahoma" w:cs="Tahoma"/>
                  <w:bCs/>
                  <w:color w:val="365F91" w:themeColor="accent1" w:themeShade="BF"/>
                  <w:sz w:val="16"/>
                  <w:szCs w:val="16"/>
                </w:rPr>
                <w:t>ALG5: Real-life graphs</w:t>
              </w:r>
            </w:hyperlink>
          </w:p>
          <w:p w:rsidR="000A7869" w:rsidRPr="004D5071" w:rsidRDefault="00457A86" w:rsidP="00AF3F67">
            <w:pPr>
              <w:numPr>
                <w:ilvl w:val="0"/>
                <w:numId w:val="15"/>
              </w:numPr>
              <w:shd w:val="clear" w:color="auto" w:fill="FFFFFF"/>
              <w:spacing w:after="75"/>
              <w:rPr>
                <w:rStyle w:val="Hyperlink"/>
                <w:rFonts w:ascii="Tahoma" w:hAnsi="Tahoma" w:cs="Tahoma"/>
                <w:color w:val="auto"/>
                <w:sz w:val="16"/>
                <w:szCs w:val="16"/>
                <w:u w:val="none"/>
              </w:rPr>
            </w:pPr>
            <w:hyperlink r:id="rId145" w:history="1">
              <w:r w:rsidR="000A7869" w:rsidRPr="000A7869">
                <w:rPr>
                  <w:rStyle w:val="Hyperlink"/>
                  <w:rFonts w:ascii="Tahoma" w:hAnsi="Tahoma" w:cs="Tahoma"/>
                  <w:bCs/>
                  <w:color w:val="365F91" w:themeColor="accent1" w:themeShade="BF"/>
                  <w:sz w:val="16"/>
                  <w:szCs w:val="16"/>
                </w:rPr>
                <w:t>HD1: Designing a survey</w:t>
              </w:r>
            </w:hyperlink>
          </w:p>
          <w:p w:rsidR="000B4A99" w:rsidRDefault="00457A86" w:rsidP="000B4A99">
            <w:pPr>
              <w:pStyle w:val="NormalWeb"/>
              <w:spacing w:before="0" w:beforeAutospacing="0" w:after="0" w:afterAutospacing="0"/>
              <w:textAlignment w:val="baseline"/>
              <w:rPr>
                <w:rFonts w:ascii="Tahoma" w:hAnsi="Tahoma" w:cs="Tahoma"/>
                <w:color w:val="2B2B2B"/>
                <w:sz w:val="16"/>
                <w:szCs w:val="16"/>
              </w:rPr>
            </w:pPr>
            <w:hyperlink r:id="rId146" w:tgtFrame="_blank" w:history="1">
              <w:r w:rsidR="000B4A99" w:rsidRPr="002F17CB">
                <w:rPr>
                  <w:rStyle w:val="Hyperlink"/>
                  <w:rFonts w:ascii="Tahoma" w:hAnsi="Tahoma" w:cs="Tahoma"/>
                  <w:color w:val="24890D"/>
                  <w:sz w:val="16"/>
                  <w:szCs w:val="16"/>
                  <w:bdr w:val="none" w:sz="0" w:space="0" w:color="auto" w:frame="1"/>
                </w:rPr>
                <w:t>plotly</w:t>
              </w:r>
            </w:hyperlink>
          </w:p>
          <w:p w:rsidR="000B4A99" w:rsidRPr="002F17CB" w:rsidRDefault="000B4A99" w:rsidP="00AF3F67">
            <w:pPr>
              <w:pStyle w:val="NormalWeb"/>
              <w:numPr>
                <w:ilvl w:val="0"/>
                <w:numId w:val="98"/>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A tool to encourage data analysis and visualisation. An alternative to Excel for statistical diagram needs.</w:t>
            </w:r>
          </w:p>
          <w:p w:rsidR="000B4A99" w:rsidRPr="002F17CB" w:rsidRDefault="000B4A99" w:rsidP="000B4A99">
            <w:pPr>
              <w:pStyle w:val="NormalWeb"/>
              <w:spacing w:before="0" w:beforeAutospacing="0" w:after="0" w:afterAutospacing="0"/>
              <w:ind w:left="720"/>
              <w:textAlignment w:val="baseline"/>
              <w:rPr>
                <w:rFonts w:ascii="Tahoma" w:hAnsi="Tahoma" w:cs="Tahoma"/>
                <w:color w:val="2B2B2B"/>
                <w:sz w:val="16"/>
                <w:szCs w:val="16"/>
              </w:rPr>
            </w:pPr>
          </w:p>
          <w:p w:rsidR="000B4A99" w:rsidRDefault="00457A86" w:rsidP="000B4A99">
            <w:pPr>
              <w:pStyle w:val="NormalWeb"/>
              <w:spacing w:before="0" w:beforeAutospacing="0" w:after="0" w:afterAutospacing="0"/>
              <w:textAlignment w:val="baseline"/>
              <w:rPr>
                <w:rFonts w:ascii="Tahoma" w:hAnsi="Tahoma" w:cs="Tahoma"/>
                <w:color w:val="2B2B2B"/>
                <w:sz w:val="16"/>
                <w:szCs w:val="16"/>
              </w:rPr>
            </w:pPr>
            <w:hyperlink r:id="rId147" w:tgtFrame="_blank" w:history="1">
              <w:r w:rsidR="000B4A99" w:rsidRPr="002F17CB">
                <w:rPr>
                  <w:rStyle w:val="Hyperlink"/>
                  <w:rFonts w:ascii="Tahoma" w:hAnsi="Tahoma" w:cs="Tahoma"/>
                  <w:color w:val="24890D"/>
                  <w:sz w:val="16"/>
                  <w:szCs w:val="16"/>
                  <w:bdr w:val="none" w:sz="0" w:space="0" w:color="auto" w:frame="1"/>
                </w:rPr>
                <w:t>google data viewer</w:t>
              </w:r>
            </w:hyperlink>
          </w:p>
          <w:p w:rsidR="000B4A99" w:rsidRPr="002F17CB" w:rsidRDefault="000B4A99" w:rsidP="00AF3F67">
            <w:pPr>
              <w:pStyle w:val="NormalWeb"/>
              <w:numPr>
                <w:ilvl w:val="0"/>
                <w:numId w:val="98"/>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Google offers lots of data sets and lots of different ways of displaying them, including scatter diagrams and bar charts. Ideal for making statistics lessons more relevant and engaging.</w:t>
            </w:r>
          </w:p>
          <w:p w:rsidR="000B4A99" w:rsidRPr="002F17CB" w:rsidRDefault="000B4A99" w:rsidP="000B4A99">
            <w:pPr>
              <w:pStyle w:val="NormalWeb"/>
              <w:spacing w:before="0" w:beforeAutospacing="0" w:after="0" w:afterAutospacing="0"/>
              <w:textAlignment w:val="baseline"/>
              <w:rPr>
                <w:rFonts w:ascii="Tahoma" w:hAnsi="Tahoma" w:cs="Tahoma"/>
                <w:color w:val="2B2B2B"/>
                <w:sz w:val="16"/>
                <w:szCs w:val="16"/>
              </w:rPr>
            </w:pPr>
          </w:p>
          <w:p w:rsidR="000B4A99" w:rsidRDefault="00457A86" w:rsidP="000B4A99">
            <w:pPr>
              <w:pStyle w:val="NormalWeb"/>
              <w:spacing w:before="0" w:beforeAutospacing="0" w:after="0" w:afterAutospacing="0"/>
              <w:textAlignment w:val="baseline"/>
              <w:rPr>
                <w:rFonts w:ascii="Tahoma" w:hAnsi="Tahoma" w:cs="Tahoma"/>
                <w:color w:val="2B2B2B"/>
                <w:sz w:val="16"/>
                <w:szCs w:val="16"/>
              </w:rPr>
            </w:pPr>
            <w:hyperlink r:id="rId148" w:tgtFrame="_blank" w:history="1">
              <w:r w:rsidR="000B4A99" w:rsidRPr="002F17CB">
                <w:rPr>
                  <w:rStyle w:val="Hyperlink"/>
                  <w:rFonts w:ascii="Tahoma" w:hAnsi="Tahoma" w:cs="Tahoma"/>
                  <w:color w:val="24890D"/>
                  <w:sz w:val="16"/>
                  <w:szCs w:val="16"/>
                  <w:bdr w:val="none" w:sz="0" w:space="0" w:color="auto" w:frame="1"/>
                </w:rPr>
                <w:t>nation master</w:t>
              </w:r>
            </w:hyperlink>
          </w:p>
          <w:p w:rsidR="000B4A99" w:rsidRPr="002F17CB" w:rsidRDefault="000B4A99" w:rsidP="00AF3F67">
            <w:pPr>
              <w:pStyle w:val="NormalWeb"/>
              <w:numPr>
                <w:ilvl w:val="0"/>
                <w:numId w:val="98"/>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 xml:space="preserve">With Nationmaster you can very quickly and clearly make comparisons between countries using thousands of interesting, up to date statistics. It can then dig out both positive and negative correlations and direct you to related statistics. </w:t>
            </w:r>
          </w:p>
          <w:p w:rsidR="000B4A99" w:rsidRPr="002F17CB" w:rsidRDefault="000B4A99" w:rsidP="000B4A99">
            <w:pPr>
              <w:pStyle w:val="NormalWeb"/>
              <w:spacing w:before="0" w:beforeAutospacing="0" w:after="0" w:afterAutospacing="0"/>
              <w:textAlignment w:val="baseline"/>
              <w:rPr>
                <w:rFonts w:ascii="Tahoma" w:hAnsi="Tahoma" w:cs="Tahoma"/>
                <w:color w:val="2B2B2B"/>
                <w:sz w:val="16"/>
                <w:szCs w:val="16"/>
              </w:rPr>
            </w:pPr>
          </w:p>
          <w:p w:rsidR="000B4A99" w:rsidRDefault="00457A86" w:rsidP="000B4A99">
            <w:pPr>
              <w:pStyle w:val="NormalWeb"/>
              <w:spacing w:before="0" w:beforeAutospacing="0" w:after="0" w:afterAutospacing="0"/>
              <w:textAlignment w:val="baseline"/>
              <w:rPr>
                <w:rFonts w:ascii="Tahoma" w:hAnsi="Tahoma" w:cs="Tahoma"/>
                <w:color w:val="2B2B2B"/>
                <w:sz w:val="16"/>
                <w:szCs w:val="16"/>
              </w:rPr>
            </w:pPr>
            <w:hyperlink r:id="rId149" w:tgtFrame="_blank" w:history="1">
              <w:r w:rsidR="000B4A99" w:rsidRPr="002F17CB">
                <w:rPr>
                  <w:rStyle w:val="Hyperlink"/>
                  <w:rFonts w:ascii="Tahoma" w:hAnsi="Tahoma" w:cs="Tahoma"/>
                  <w:color w:val="24890D"/>
                  <w:sz w:val="16"/>
                  <w:szCs w:val="16"/>
                  <w:bdr w:val="none" w:sz="0" w:space="0" w:color="auto" w:frame="1"/>
                </w:rPr>
                <w:t>google ngram viewer</w:t>
              </w:r>
            </w:hyperlink>
          </w:p>
          <w:p w:rsidR="000B4A99" w:rsidRPr="002F17CB" w:rsidRDefault="000B4A99" w:rsidP="00AF3F67">
            <w:pPr>
              <w:pStyle w:val="NormalWeb"/>
              <w:numPr>
                <w:ilvl w:val="0"/>
                <w:numId w:val="98"/>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Google collated data on every word in every one of the books that they have on Google Books and allowed you to display statistics on them. To get you started, try comparing the use of “garlic” and “onion” over time…</w:t>
            </w:r>
          </w:p>
          <w:p w:rsidR="000B4A99" w:rsidRDefault="000B4A99" w:rsidP="000B4A99">
            <w:pPr>
              <w:rPr>
                <w:rFonts w:ascii="Tahoma" w:hAnsi="Tahoma" w:cs="Tahoma"/>
                <w:sz w:val="16"/>
                <w:szCs w:val="16"/>
              </w:rPr>
            </w:pPr>
          </w:p>
          <w:p w:rsidR="000B4A99" w:rsidRPr="002F17CB" w:rsidRDefault="00457A86" w:rsidP="000B4A99">
            <w:pPr>
              <w:rPr>
                <w:rFonts w:ascii="Tahoma" w:hAnsi="Tahoma" w:cs="Tahoma"/>
                <w:sz w:val="16"/>
                <w:szCs w:val="16"/>
              </w:rPr>
            </w:pPr>
            <w:hyperlink r:id="rId150" w:tgtFrame="_blank" w:history="1">
              <w:r w:rsidR="000B4A99" w:rsidRPr="002F17CB">
                <w:rPr>
                  <w:rStyle w:val="Hyperlink"/>
                  <w:rFonts w:ascii="Tahoma" w:hAnsi="Tahoma" w:cs="Tahoma"/>
                  <w:color w:val="24890D"/>
                  <w:sz w:val="16"/>
                  <w:szCs w:val="16"/>
                  <w:bdr w:val="none" w:sz="0" w:space="0" w:color="auto" w:frame="1"/>
                  <w:shd w:val="clear" w:color="auto" w:fill="FFFFFF"/>
                </w:rPr>
                <w:t>gapminder world </w:t>
              </w:r>
            </w:hyperlink>
          </w:p>
          <w:p w:rsidR="000B4A99" w:rsidRPr="002F17CB" w:rsidRDefault="000B4A99" w:rsidP="00AF3F67">
            <w:pPr>
              <w:pStyle w:val="ListParagraph"/>
              <w:numPr>
                <w:ilvl w:val="0"/>
                <w:numId w:val="98"/>
              </w:numPr>
              <w:suppressAutoHyphens w:val="0"/>
              <w:spacing w:after="0" w:line="240" w:lineRule="auto"/>
              <w:rPr>
                <w:rFonts w:ascii="Tahoma" w:hAnsi="Tahoma" w:cs="Tahoma"/>
                <w:sz w:val="16"/>
                <w:szCs w:val="16"/>
              </w:rPr>
            </w:pPr>
            <w:r w:rsidRPr="002F17CB">
              <w:rPr>
                <w:rFonts w:ascii="Tahoma" w:hAnsi="Tahoma" w:cs="Tahoma"/>
                <w:sz w:val="16"/>
                <w:szCs w:val="16"/>
              </w:rPr>
              <w:t>a collection of data and’ live’ charts comparing nations against a backdrop of</w:t>
            </w:r>
            <w:r w:rsidRPr="002F17CB">
              <w:rPr>
                <w:rStyle w:val="Strong"/>
                <w:rFonts w:ascii="Tahoma" w:hAnsi="Tahoma" w:cs="Tahoma"/>
                <w:color w:val="231F20"/>
                <w:sz w:val="16"/>
                <w:szCs w:val="16"/>
                <w:bdr w:val="none" w:sz="0" w:space="0" w:color="auto" w:frame="1"/>
                <w:shd w:val="clear" w:color="auto" w:fill="FFFFFF"/>
              </w:rPr>
              <w:t xml:space="preserve"> sustainable global development </w:t>
            </w:r>
          </w:p>
          <w:p w:rsidR="000B4A99" w:rsidRPr="00CB538C" w:rsidRDefault="000B4A99" w:rsidP="000B4A99">
            <w:pPr>
              <w:shd w:val="clear" w:color="auto" w:fill="FFFFFF"/>
              <w:spacing w:after="75"/>
              <w:rPr>
                <w:rFonts w:ascii="Tahoma" w:hAnsi="Tahoma" w:cs="Tahoma"/>
                <w:sz w:val="16"/>
                <w:szCs w:val="16"/>
              </w:rPr>
            </w:pPr>
          </w:p>
        </w:tc>
      </w:tr>
    </w:tbl>
    <w:p w:rsidR="002964ED" w:rsidRPr="00CB538C" w:rsidRDefault="002964ED">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C13CF" w:rsidRPr="00CB538C" w:rsidTr="0057119C">
        <w:tc>
          <w:tcPr>
            <w:tcW w:w="2127" w:type="dxa"/>
            <w:vMerge w:val="restart"/>
            <w:shd w:val="clear" w:color="auto" w:fill="auto"/>
            <w:vAlign w:val="bottom"/>
          </w:tcPr>
          <w:p w:rsidR="000C13CF" w:rsidRPr="00CB538C" w:rsidRDefault="000C13CF"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76672" behindDoc="0" locked="0" layoutInCell="1" allowOverlap="1" wp14:anchorId="63E907C3" wp14:editId="7DDBC0F7">
                      <wp:simplePos x="0" y="0"/>
                      <wp:positionH relativeFrom="column">
                        <wp:posOffset>-81280</wp:posOffset>
                      </wp:positionH>
                      <wp:positionV relativeFrom="paragraph">
                        <wp:posOffset>-15240</wp:posOffset>
                      </wp:positionV>
                      <wp:extent cx="1356360" cy="80772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511E019B" wp14:editId="07307353">
                                        <wp:extent cx="1257300" cy="673552"/>
                                        <wp:effectExtent l="0" t="0" r="0" b="0"/>
                                        <wp:docPr id="24" name="Picture 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2" o:spid="_x0000_s1055" type="#_x0000_t202" style="position:absolute;margin-left:-6.4pt;margin-top:-1.2pt;width:106.8pt;height:63.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DRc&#10;f1yCAgAAbAUAAA4AAAAAAAAAAAAAAAAALgIAAGRycy9lMm9Eb2MueG1sUEsBAi0AFAAGAAgAAAAh&#10;AIyiJxrgAAAACgEAAA8AAAAAAAAAAAAAAAAA3AQAAGRycy9kb3ducmV2LnhtbFBLBQYAAAAABAAE&#10;APMAAADpBQAAAAA=&#10;" filled="f" stroked="f" strokeweight=".5pt">
                      <v:textbox>
                        <w:txbxContent>
                          <w:p w:rsidR="00144D41" w:rsidRDefault="00144D41" w:rsidP="000C13CF">
                            <w:r>
                              <w:rPr>
                                <w:noProof/>
                                <w:lang w:val="en-GB" w:eastAsia="en-GB"/>
                              </w:rPr>
                              <w:drawing>
                                <wp:inline distT="0" distB="0" distL="0" distR="0" wp14:anchorId="511E019B" wp14:editId="07307353">
                                  <wp:extent cx="1257300" cy="673552"/>
                                  <wp:effectExtent l="0" t="0" r="0" b="0"/>
                                  <wp:docPr id="24" name="Picture 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CB538C" w:rsidRDefault="000C13CF"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0C13CF" w:rsidRPr="00CB538C" w:rsidRDefault="000C13CF" w:rsidP="0057119C">
            <w:pPr>
              <w:jc w:val="center"/>
              <w:rPr>
                <w:rFonts w:ascii="Tahoma" w:hAnsi="Tahoma" w:cs="Tahoma"/>
                <w:sz w:val="32"/>
                <w:szCs w:val="32"/>
              </w:rPr>
            </w:pPr>
          </w:p>
        </w:tc>
        <w:tc>
          <w:tcPr>
            <w:tcW w:w="2126" w:type="dxa"/>
            <w:vMerge w:val="restart"/>
          </w:tcPr>
          <w:p w:rsidR="000C13CF" w:rsidRPr="00CB538C" w:rsidRDefault="000C13CF"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75648" behindDoc="0" locked="0" layoutInCell="1" allowOverlap="1" wp14:anchorId="7286D0F8" wp14:editId="390BA312">
                      <wp:simplePos x="0" y="0"/>
                      <wp:positionH relativeFrom="column">
                        <wp:posOffset>-76200</wp:posOffset>
                      </wp:positionH>
                      <wp:positionV relativeFrom="paragraph">
                        <wp:posOffset>-35417</wp:posOffset>
                      </wp:positionV>
                      <wp:extent cx="1419225" cy="86677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2491807F" wp14:editId="7CFB4D71">
                                        <wp:extent cx="1257300" cy="673552"/>
                                        <wp:effectExtent l="0" t="0" r="0" b="0"/>
                                        <wp:docPr id="25" name="Picture 2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56" type="#_x0000_t202" style="position:absolute;margin-left:-6pt;margin-top:-2.8pt;width:111.75pt;height:68.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ZBED&#10;PIACAABsBQAADgAAAAAAAAAAAAAAAAAuAgAAZHJzL2Uyb0RvYy54bWxQSwECLQAUAAYACAAAACEA&#10;ShV3meEAAAAKAQAADwAAAAAAAAAAAAAAAADaBAAAZHJzL2Rvd25yZXYueG1sUEsFBgAAAAAEAAQA&#10;8wAAAOgFAAAAAA==&#10;" filled="f" stroked="f" strokeweight=".5pt">
                      <v:textbox>
                        <w:txbxContent>
                          <w:p w:rsidR="00144D41" w:rsidRDefault="00144D41" w:rsidP="000C13CF">
                            <w:r>
                              <w:rPr>
                                <w:noProof/>
                                <w:lang w:val="en-GB" w:eastAsia="en-GB"/>
                              </w:rPr>
                              <w:drawing>
                                <wp:inline distT="0" distB="0" distL="0" distR="0" wp14:anchorId="2491807F" wp14:editId="7CFB4D71">
                                  <wp:extent cx="1257300" cy="673552"/>
                                  <wp:effectExtent l="0" t="0" r="0" b="0"/>
                                  <wp:docPr id="25" name="Picture 2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tc>
      </w:tr>
      <w:tr w:rsidR="000C13CF" w:rsidRPr="00CB538C" w:rsidTr="0057119C">
        <w:tc>
          <w:tcPr>
            <w:tcW w:w="2127" w:type="dxa"/>
            <w:vMerge/>
            <w:shd w:val="clear" w:color="auto" w:fill="auto"/>
            <w:vAlign w:val="bottom"/>
          </w:tcPr>
          <w:p w:rsidR="000C13CF" w:rsidRPr="00CB538C"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CB538C" w:rsidRDefault="00627DD5" w:rsidP="0057119C">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0C13CF" w:rsidRPr="00CB538C" w:rsidRDefault="000C13CF" w:rsidP="0057119C">
            <w:pPr>
              <w:rPr>
                <w:rFonts w:ascii="Tahoma" w:hAnsi="Tahoma" w:cs="Tahoma"/>
              </w:rPr>
            </w:pPr>
          </w:p>
        </w:tc>
      </w:tr>
    </w:tbl>
    <w:p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C13CF" w:rsidRPr="00CB538C" w:rsidTr="0057119C">
        <w:trPr>
          <w:cantSplit/>
          <w:trHeight w:val="170"/>
        </w:trPr>
        <w:tc>
          <w:tcPr>
            <w:tcW w:w="12248" w:type="dxa"/>
            <w:gridSpan w:val="4"/>
            <w:tcBorders>
              <w:bottom w:val="single" w:sz="4" w:space="0" w:color="auto"/>
            </w:tcBorders>
            <w:shd w:val="clear" w:color="auto" w:fill="B2A1C7" w:themeFill="accent4" w:themeFillTint="99"/>
          </w:tcPr>
          <w:p w:rsidR="000C13CF" w:rsidRPr="00CB538C" w:rsidRDefault="000C13CF" w:rsidP="000E61B3">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0E61B3" w:rsidRPr="00CB538C">
              <w:rPr>
                <w:rFonts w:ascii="Tahoma" w:hAnsi="Tahoma" w:cs="Tahoma"/>
                <w:color w:val="FFFFFF" w:themeColor="background1"/>
                <w:sz w:val="20"/>
                <w:szCs w:val="20"/>
              </w:rPr>
              <w:t xml:space="preserve">Angles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CB538C" w:rsidRDefault="000C13CF" w:rsidP="0057119C">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9 </w:t>
            </w:r>
            <w:r w:rsidRPr="00CB538C">
              <w:rPr>
                <w:rFonts w:ascii="Tahoma" w:hAnsi="Tahoma" w:cs="Tahoma"/>
                <w:color w:val="FFFFFF" w:themeColor="background1"/>
                <w:sz w:val="20"/>
                <w:szCs w:val="20"/>
              </w:rPr>
              <w:t>hours</w:t>
            </w:r>
          </w:p>
        </w:tc>
      </w:tr>
      <w:tr w:rsidR="000C13CF" w:rsidRPr="00CB538C" w:rsidTr="00F51E4B">
        <w:trPr>
          <w:cantSplit/>
          <w:trHeight w:val="39"/>
        </w:trPr>
        <w:tc>
          <w:tcPr>
            <w:tcW w:w="426" w:type="dxa"/>
            <w:vMerge w:val="restart"/>
            <w:tcBorders>
              <w:right w:val="nil"/>
            </w:tcBorders>
            <w:shd w:val="clear" w:color="auto" w:fill="E6E6E6"/>
            <w:textDirection w:val="btLr"/>
            <w:vAlign w:val="center"/>
          </w:tcPr>
          <w:p w:rsidR="000C13CF" w:rsidRPr="00CB538C" w:rsidRDefault="002202AB" w:rsidP="00F51E4B">
            <w:pPr>
              <w:ind w:left="113" w:right="113"/>
              <w:jc w:val="center"/>
              <w:rPr>
                <w:rFonts w:ascii="Tahoma" w:hAnsi="Tahoma" w:cs="Tahoma"/>
                <w:b/>
                <w:sz w:val="26"/>
                <w:szCs w:val="26"/>
              </w:rPr>
            </w:pPr>
            <w:r w:rsidRPr="00CB538C">
              <w:rPr>
                <w:rFonts w:ascii="Tahoma" w:hAnsi="Tahoma" w:cs="Tahoma"/>
                <w:b/>
                <w:sz w:val="16"/>
                <w:szCs w:val="16"/>
              </w:rPr>
              <w:t>GEOMETRY AND</w:t>
            </w:r>
            <w:r w:rsidRPr="00CB538C">
              <w:rPr>
                <w:rFonts w:ascii="Tahoma" w:hAnsi="Tahoma" w:cs="Tahoma"/>
                <w:b/>
                <w:sz w:val="26"/>
                <w:szCs w:val="26"/>
              </w:rPr>
              <w:t xml:space="preserve"> </w:t>
            </w:r>
            <w:r w:rsidRPr="00CB538C">
              <w:rPr>
                <w:rFonts w:ascii="Tahoma" w:hAnsi="Tahoma" w:cs="Tahoma"/>
                <w:b/>
                <w:sz w:val="16"/>
                <w:szCs w:val="16"/>
              </w:rPr>
              <w:t>MEASURE</w:t>
            </w:r>
          </w:p>
        </w:tc>
        <w:tc>
          <w:tcPr>
            <w:tcW w:w="7183" w:type="dxa"/>
            <w:tcBorders>
              <w:bottom w:val="single" w:sz="4" w:space="0" w:color="auto"/>
              <w:right w:val="nil"/>
            </w:tcBorders>
            <w:shd w:val="clear" w:color="auto" w:fill="E6E6E6"/>
            <w:tcMar>
              <w:top w:w="28" w:type="dxa"/>
              <w:left w:w="57" w:type="dxa"/>
              <w:bottom w:w="28" w:type="dxa"/>
              <w:right w:w="57" w:type="dxa"/>
            </w:tcMar>
          </w:tcPr>
          <w:p w:rsidR="000C13CF" w:rsidRPr="00CB538C" w:rsidRDefault="000C13CF"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0C13CF" w:rsidRPr="00CB538C" w:rsidRDefault="000C13CF" w:rsidP="0057119C">
            <w:pPr>
              <w:jc w:val="right"/>
              <w:rPr>
                <w:rFonts w:ascii="Tahoma" w:hAnsi="Tahoma" w:cs="Tahoma"/>
                <w:i/>
                <w:sz w:val="16"/>
                <w:szCs w:val="16"/>
              </w:rPr>
            </w:pPr>
          </w:p>
        </w:tc>
      </w:tr>
      <w:tr w:rsidR="00F51E4B" w:rsidRPr="00CB538C" w:rsidTr="00053FE9">
        <w:trPr>
          <w:cantSplit/>
          <w:trHeight w:val="850"/>
        </w:trPr>
        <w:tc>
          <w:tcPr>
            <w:tcW w:w="426" w:type="dxa"/>
            <w:vMerge/>
            <w:shd w:val="clear" w:color="auto" w:fill="E6E6E6"/>
          </w:tcPr>
          <w:p w:rsidR="00F51E4B" w:rsidRPr="00CB538C" w:rsidRDefault="00F51E4B" w:rsidP="0057119C">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F51E4B" w:rsidRPr="00CB538C" w:rsidRDefault="00F51E4B" w:rsidP="002202AB">
            <w:pPr>
              <w:rPr>
                <w:rFonts w:ascii="Tahoma" w:hAnsi="Tahoma" w:cs="Tahoma"/>
                <w:sz w:val="16"/>
                <w:szCs w:val="16"/>
              </w:rPr>
            </w:pPr>
            <w:r w:rsidRPr="00CB538C">
              <w:rPr>
                <w:rFonts w:ascii="Tahoma" w:hAnsi="Tahoma" w:cs="Tahoma"/>
                <w:b/>
                <w:i/>
                <w:sz w:val="16"/>
                <w:szCs w:val="16"/>
              </w:rPr>
              <w:t>Understanding and using properties of shape</w:t>
            </w:r>
            <w:r w:rsidRPr="00CB538C">
              <w:rPr>
                <w:rFonts w:ascii="Tahoma" w:hAnsi="Tahoma" w:cs="Tahoma"/>
                <w:sz w:val="16"/>
                <w:szCs w:val="16"/>
              </w:rPr>
              <w:t xml:space="preserve"> </w:t>
            </w:r>
          </w:p>
          <w:p w:rsidR="00F51E4B" w:rsidRPr="00CB538C" w:rsidRDefault="00F51E4B" w:rsidP="002202AB">
            <w:pPr>
              <w:rPr>
                <w:rFonts w:ascii="Tahoma" w:hAnsi="Tahoma" w:cs="Tahoma"/>
                <w:sz w:val="16"/>
                <w:szCs w:val="16"/>
              </w:rPr>
            </w:pPr>
            <w:r w:rsidRPr="00CB538C">
              <w:rPr>
                <w:rFonts w:ascii="Tahoma" w:hAnsi="Tahoma" w:cs="Tahoma"/>
                <w:sz w:val="16"/>
                <w:szCs w:val="16"/>
              </w:rPr>
              <w:t xml:space="preserve">Angles at a point.  Angles at a point on a straight line.  </w:t>
            </w:r>
          </w:p>
          <w:p w:rsidR="00F51E4B" w:rsidRPr="00CB538C" w:rsidRDefault="00F51E4B" w:rsidP="002202AB">
            <w:pPr>
              <w:rPr>
                <w:rFonts w:ascii="Tahoma" w:hAnsi="Tahoma" w:cs="Tahoma"/>
                <w:sz w:val="16"/>
                <w:szCs w:val="16"/>
              </w:rPr>
            </w:pPr>
            <w:r w:rsidRPr="00CB538C">
              <w:rPr>
                <w:rFonts w:ascii="Tahoma" w:hAnsi="Tahoma" w:cs="Tahoma"/>
                <w:sz w:val="16"/>
                <w:szCs w:val="16"/>
              </w:rPr>
              <w:t xml:space="preserve">Opposite angles at a vertex. </w:t>
            </w:r>
          </w:p>
          <w:p w:rsidR="00281054" w:rsidRPr="00CB538C" w:rsidRDefault="000B1E9C" w:rsidP="000B1E9C">
            <w:pPr>
              <w:rPr>
                <w:rFonts w:ascii="Tahoma" w:hAnsi="Tahoma" w:cs="Tahoma"/>
                <w:sz w:val="16"/>
                <w:szCs w:val="16"/>
              </w:rPr>
            </w:pPr>
            <w:r w:rsidRPr="00CB538C">
              <w:rPr>
                <w:rFonts w:ascii="Tahoma" w:hAnsi="Tahoma" w:cs="Tahoma"/>
                <w:sz w:val="16"/>
                <w:szCs w:val="16"/>
              </w:rPr>
              <w:t xml:space="preserve">Parallel lines.  </w:t>
            </w:r>
          </w:p>
        </w:tc>
        <w:tc>
          <w:tcPr>
            <w:tcW w:w="7726" w:type="dxa"/>
            <w:gridSpan w:val="2"/>
            <w:tcBorders>
              <w:top w:val="single" w:sz="4" w:space="0" w:color="auto"/>
              <w:bottom w:val="single" w:sz="4" w:space="0" w:color="auto"/>
            </w:tcBorders>
            <w:shd w:val="clear" w:color="auto" w:fill="E6E6E6"/>
          </w:tcPr>
          <w:p w:rsidR="00D7108C" w:rsidRPr="00CB538C" w:rsidRDefault="00D7108C" w:rsidP="000B1E9C">
            <w:pPr>
              <w:rPr>
                <w:rFonts w:ascii="Tahoma" w:hAnsi="Tahoma" w:cs="Tahoma"/>
                <w:sz w:val="16"/>
                <w:szCs w:val="16"/>
              </w:rPr>
            </w:pPr>
            <w:r w:rsidRPr="00CB538C">
              <w:rPr>
                <w:rFonts w:ascii="Tahoma" w:hAnsi="Tahoma" w:cs="Tahoma"/>
                <w:sz w:val="16"/>
                <w:szCs w:val="16"/>
              </w:rPr>
              <w:t>Corresponding and alternate angles.</w:t>
            </w:r>
          </w:p>
          <w:p w:rsidR="000B1E9C" w:rsidRPr="00CB538C" w:rsidRDefault="000B1E9C" w:rsidP="000B1E9C">
            <w:pPr>
              <w:rPr>
                <w:rFonts w:ascii="Tahoma" w:hAnsi="Tahoma" w:cs="Tahoma"/>
                <w:sz w:val="16"/>
                <w:szCs w:val="16"/>
              </w:rPr>
            </w:pPr>
            <w:r w:rsidRPr="00CB538C">
              <w:rPr>
                <w:rFonts w:ascii="Tahoma" w:hAnsi="Tahoma" w:cs="Tahoma"/>
                <w:sz w:val="16"/>
                <w:szCs w:val="16"/>
              </w:rPr>
              <w:t>Angle properties of triangles.</w:t>
            </w:r>
          </w:p>
          <w:p w:rsidR="000B1E9C" w:rsidRPr="00CB538C" w:rsidRDefault="000B1E9C" w:rsidP="000B1E9C">
            <w:pPr>
              <w:rPr>
                <w:rFonts w:ascii="Tahoma" w:hAnsi="Tahoma" w:cs="Tahoma"/>
                <w:sz w:val="16"/>
                <w:szCs w:val="16"/>
              </w:rPr>
            </w:pPr>
            <w:r w:rsidRPr="00CB538C">
              <w:rPr>
                <w:rFonts w:ascii="Tahoma" w:hAnsi="Tahoma" w:cs="Tahoma"/>
                <w:sz w:val="16"/>
                <w:szCs w:val="16"/>
              </w:rPr>
              <w:t>Using the fact that the angle sum of a triangle is 180</w:t>
            </w:r>
            <w:r w:rsidRPr="00CB538C">
              <w:rPr>
                <w:rFonts w:ascii="Tahoma" w:hAnsi="Tahoma" w:cs="Tahoma"/>
                <w:sz w:val="16"/>
                <w:szCs w:val="16"/>
              </w:rPr>
              <w:sym w:font="Symbol" w:char="F0B0"/>
            </w:r>
            <w:r w:rsidRPr="00CB538C">
              <w:rPr>
                <w:rFonts w:ascii="Tahoma" w:hAnsi="Tahoma" w:cs="Tahoma"/>
                <w:sz w:val="16"/>
                <w:szCs w:val="16"/>
              </w:rPr>
              <w:t>.</w:t>
            </w:r>
          </w:p>
          <w:p w:rsidR="00F51E4B" w:rsidRPr="00CB538C" w:rsidRDefault="00F51E4B" w:rsidP="00281054">
            <w:pPr>
              <w:rPr>
                <w:rFonts w:ascii="Tahoma" w:hAnsi="Tahoma" w:cs="Tahoma"/>
                <w:sz w:val="16"/>
                <w:szCs w:val="16"/>
              </w:rPr>
            </w:pPr>
          </w:p>
        </w:tc>
      </w:tr>
      <w:tr w:rsidR="000C13CF" w:rsidRPr="00CB538C" w:rsidTr="0057119C">
        <w:trPr>
          <w:cantSplit/>
          <w:trHeight w:val="40"/>
        </w:trPr>
        <w:tc>
          <w:tcPr>
            <w:tcW w:w="426" w:type="dxa"/>
            <w:vMerge/>
            <w:shd w:val="clear" w:color="auto" w:fill="E6E6E6"/>
          </w:tcPr>
          <w:p w:rsidR="000C13CF" w:rsidRPr="00CB538C" w:rsidRDefault="000C13CF" w:rsidP="0057119C">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CB538C" w:rsidRDefault="000C13CF"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C13CF" w:rsidRPr="00CB538C" w:rsidTr="000E61B3">
        <w:trPr>
          <w:cantSplit/>
          <w:trHeight w:val="658"/>
        </w:trPr>
        <w:tc>
          <w:tcPr>
            <w:tcW w:w="426" w:type="dxa"/>
            <w:vMerge/>
            <w:tcBorders>
              <w:bottom w:val="single" w:sz="4" w:space="0" w:color="auto"/>
            </w:tcBorders>
            <w:shd w:val="clear" w:color="auto" w:fill="E6E6E6"/>
          </w:tcPr>
          <w:p w:rsidR="000C13CF" w:rsidRPr="00CB538C" w:rsidRDefault="000C13CF" w:rsidP="0057119C">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4E0099" w:rsidRPr="00CB538C" w:rsidRDefault="004E0099" w:rsidP="004E0099">
            <w:pPr>
              <w:ind w:hanging="26"/>
              <w:rPr>
                <w:rFonts w:ascii="Tahoma" w:hAnsi="Tahoma" w:cs="Tahoma"/>
                <w:bCs/>
                <w:sz w:val="16"/>
                <w:szCs w:val="16"/>
              </w:rPr>
            </w:pPr>
            <w:r w:rsidRPr="00CB538C">
              <w:rPr>
                <w:rFonts w:ascii="Tahoma" w:hAnsi="Tahoma" w:cs="Tahoma"/>
                <w:b/>
                <w:i/>
                <w:sz w:val="16"/>
                <w:szCs w:val="16"/>
              </w:rPr>
              <w:t>Understanding and using properties of shape</w:t>
            </w:r>
          </w:p>
          <w:p w:rsidR="004E0099" w:rsidRPr="00CB538C" w:rsidRDefault="004E0099" w:rsidP="004E0099">
            <w:pPr>
              <w:ind w:hanging="26"/>
              <w:rPr>
                <w:rFonts w:ascii="Tahoma" w:hAnsi="Tahoma" w:cs="Tahoma"/>
                <w:sz w:val="16"/>
                <w:szCs w:val="16"/>
              </w:rPr>
            </w:pPr>
            <w:r w:rsidRPr="00CB538C">
              <w:rPr>
                <w:rFonts w:ascii="Tahoma" w:hAnsi="Tahoma" w:cs="Tahoma"/>
                <w:bCs/>
                <w:sz w:val="16"/>
                <w:szCs w:val="16"/>
              </w:rPr>
              <w:t>U</w:t>
            </w:r>
            <w:r w:rsidRPr="00CB538C">
              <w:rPr>
                <w:rFonts w:ascii="Tahoma" w:hAnsi="Tahoma" w:cs="Tahoma"/>
                <w:sz w:val="16"/>
                <w:szCs w:val="16"/>
              </w:rPr>
              <w:t>sing the fact that the exterior angle of a triangle is equal to the sum of the interior angles at the other two vertices.</w:t>
            </w:r>
          </w:p>
          <w:p w:rsidR="004E0099" w:rsidRPr="00CB538C" w:rsidRDefault="004E0099" w:rsidP="004E0099">
            <w:pPr>
              <w:ind w:hanging="26"/>
              <w:rPr>
                <w:rFonts w:ascii="Tahoma" w:hAnsi="Tahoma" w:cs="Tahoma"/>
                <w:sz w:val="16"/>
                <w:szCs w:val="16"/>
              </w:rPr>
            </w:pPr>
            <w:r w:rsidRPr="00CB538C">
              <w:rPr>
                <w:rFonts w:ascii="Tahoma" w:hAnsi="Tahoma" w:cs="Tahoma"/>
                <w:sz w:val="16"/>
                <w:szCs w:val="16"/>
              </w:rPr>
              <w:t>Using angle properties of equilateral, isosceles and right-angled triangles</w:t>
            </w:r>
            <w:r w:rsidR="004A53A6" w:rsidRPr="00CB538C">
              <w:rPr>
                <w:rFonts w:ascii="Tahoma" w:hAnsi="Tahoma" w:cs="Tahoma"/>
                <w:sz w:val="16"/>
                <w:szCs w:val="16"/>
              </w:rPr>
              <w:t xml:space="preserve">; </w:t>
            </w:r>
            <w:r w:rsidRPr="00CB538C">
              <w:rPr>
                <w:rFonts w:ascii="Tahoma" w:hAnsi="Tahoma" w:cs="Tahoma"/>
                <w:sz w:val="16"/>
                <w:szCs w:val="16"/>
              </w:rPr>
              <w:t>explain why the angle sum of any quadrilateral is 360</w:t>
            </w:r>
            <w:r w:rsidRPr="00CB538C">
              <w:rPr>
                <w:rFonts w:ascii="Tahoma" w:hAnsi="Tahoma" w:cs="Tahoma"/>
                <w:sz w:val="16"/>
                <w:szCs w:val="16"/>
              </w:rPr>
              <w:sym w:font="Symbol" w:char="F0B0"/>
            </w:r>
            <w:r w:rsidRPr="00CB538C">
              <w:rPr>
                <w:rFonts w:ascii="Tahoma" w:hAnsi="Tahoma" w:cs="Tahoma"/>
                <w:sz w:val="16"/>
                <w:szCs w:val="16"/>
              </w:rPr>
              <w:t>.</w:t>
            </w:r>
          </w:p>
          <w:p w:rsidR="000C13CF" w:rsidRPr="00CB538C" w:rsidRDefault="000C13CF" w:rsidP="000A5AA2">
            <w:pPr>
              <w:rPr>
                <w:rFonts w:ascii="Tahoma" w:hAnsi="Tahoma" w:cs="Tahoma"/>
                <w:sz w:val="16"/>
                <w:szCs w:val="16"/>
              </w:rPr>
            </w:pPr>
          </w:p>
        </w:tc>
      </w:tr>
    </w:tbl>
    <w:p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2447"/>
        <w:gridCol w:w="1164"/>
        <w:gridCol w:w="1284"/>
        <w:gridCol w:w="6087"/>
      </w:tblGrid>
      <w:tr w:rsidR="007C51AE" w:rsidRPr="00CB538C" w:rsidTr="000563B6">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rsidTr="000E3D0B">
        <w:trPr>
          <w:cantSplit/>
          <w:trHeight w:val="128"/>
        </w:trPr>
        <w:tc>
          <w:tcPr>
            <w:tcW w:w="8506" w:type="dxa"/>
            <w:gridSpan w:val="3"/>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7371" w:type="dxa"/>
            <w:gridSpan w:val="2"/>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rsidTr="000E3D0B">
        <w:trPr>
          <w:cantSplit/>
          <w:trHeight w:val="1351"/>
        </w:trPr>
        <w:tc>
          <w:tcPr>
            <w:tcW w:w="8506" w:type="dxa"/>
            <w:gridSpan w:val="3"/>
            <w:tcBorders>
              <w:bottom w:val="single" w:sz="4" w:space="0" w:color="auto"/>
            </w:tcBorders>
            <w:shd w:val="clear" w:color="auto" w:fill="auto"/>
            <w:noWrap/>
            <w:tcMar>
              <w:top w:w="28" w:type="dxa"/>
              <w:left w:w="57" w:type="dxa"/>
              <w:bottom w:w="28" w:type="dxa"/>
              <w:right w:w="57" w:type="dxa"/>
            </w:tcMar>
          </w:tcPr>
          <w:p w:rsidR="007C51AE" w:rsidRPr="00CB538C" w:rsidRDefault="00FC7E2E"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angle facts to determine angles at a point and angles on a straight line</w:t>
            </w:r>
          </w:p>
          <w:p w:rsidR="00552223" w:rsidRPr="00CB538C" w:rsidRDefault="003F5C1E"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Know the angle properties of triangles and c</w:t>
            </w:r>
            <w:r w:rsidR="00552223" w:rsidRPr="00CB538C">
              <w:rPr>
                <w:rFonts w:ascii="Tahoma" w:hAnsi="Tahoma" w:cs="Tahoma"/>
                <w:color w:val="000000" w:themeColor="text1"/>
                <w:sz w:val="16"/>
                <w:szCs w:val="16"/>
              </w:rPr>
              <w:t xml:space="preserve">alculate </w:t>
            </w:r>
            <w:r w:rsidR="000A16BA" w:rsidRPr="00CB538C">
              <w:rPr>
                <w:rFonts w:ascii="Tahoma" w:hAnsi="Tahoma" w:cs="Tahoma"/>
                <w:color w:val="000000" w:themeColor="text1"/>
                <w:sz w:val="16"/>
                <w:szCs w:val="16"/>
              </w:rPr>
              <w:t xml:space="preserve">missing </w:t>
            </w:r>
            <w:r w:rsidR="00552223" w:rsidRPr="00CB538C">
              <w:rPr>
                <w:rFonts w:ascii="Tahoma" w:hAnsi="Tahoma" w:cs="Tahoma"/>
                <w:color w:val="000000" w:themeColor="text1"/>
                <w:sz w:val="16"/>
                <w:szCs w:val="16"/>
              </w:rPr>
              <w:t>angles</w:t>
            </w:r>
            <w:r w:rsidR="000A16BA" w:rsidRPr="00CB538C">
              <w:rPr>
                <w:rFonts w:ascii="Tahoma" w:hAnsi="Tahoma" w:cs="Tahoma"/>
                <w:color w:val="000000" w:themeColor="text1"/>
                <w:sz w:val="16"/>
                <w:szCs w:val="16"/>
              </w:rPr>
              <w:t xml:space="preserve"> in</w:t>
            </w:r>
            <w:r w:rsidR="00552223" w:rsidRPr="00CB538C">
              <w:rPr>
                <w:rFonts w:ascii="Tahoma" w:hAnsi="Tahoma" w:cs="Tahoma"/>
                <w:color w:val="000000" w:themeColor="text1"/>
                <w:sz w:val="16"/>
                <w:szCs w:val="16"/>
              </w:rPr>
              <w:t xml:space="preserve"> a triangle (scalene only)</w:t>
            </w:r>
          </w:p>
          <w:p w:rsidR="00FC7E2E" w:rsidRPr="00CB538C" w:rsidRDefault="00FC7E2E"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Calculate missing angles at a vertex using the angle fact for vertically opposite angles </w:t>
            </w:r>
          </w:p>
          <w:p w:rsidR="00FC7E2E" w:rsidRPr="00CB538C" w:rsidRDefault="00FC7E2E"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corresponding and alternate angle facts to calculate missing angles in diagrams involving parallel lines</w:t>
            </w:r>
          </w:p>
          <w:p w:rsidR="00FC7E2E" w:rsidRPr="00CB538C" w:rsidRDefault="00FC7E2E"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allied angle fact for parallel lines to calculate missing angles in diagrams involving parallel lines</w:t>
            </w:r>
          </w:p>
          <w:p w:rsidR="007C51AE" w:rsidRPr="00CB538C" w:rsidRDefault="00FC7E2E"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parallel line angle facts to calculate missing angles in quadrilaterals (trapezia, parallelograms and rhombi) </w:t>
            </w:r>
          </w:p>
        </w:tc>
        <w:tc>
          <w:tcPr>
            <w:tcW w:w="7371" w:type="dxa"/>
            <w:gridSpan w:val="2"/>
            <w:tcBorders>
              <w:bottom w:val="single" w:sz="4" w:space="0" w:color="auto"/>
            </w:tcBorders>
            <w:shd w:val="clear" w:color="auto" w:fill="auto"/>
            <w:noWrap/>
            <w:tcMar>
              <w:top w:w="28" w:type="dxa"/>
              <w:left w:w="57" w:type="dxa"/>
              <w:bottom w:w="28" w:type="dxa"/>
              <w:right w:w="57" w:type="dxa"/>
            </w:tcMar>
          </w:tcPr>
          <w:p w:rsidR="000E3D0B" w:rsidRPr="00CB538C" w:rsidRDefault="000E3D0B" w:rsidP="00AF3F67">
            <w:pPr>
              <w:pStyle w:val="ListParagraph"/>
              <w:numPr>
                <w:ilvl w:val="0"/>
                <w:numId w:val="11"/>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Use the fact that the exterior angle of a triangle is equal to the sum of the interior angles at the other two vertices</w:t>
            </w:r>
          </w:p>
          <w:p w:rsidR="000E3D0B" w:rsidRPr="00CB538C" w:rsidRDefault="000E3D0B" w:rsidP="00AF3F67">
            <w:pPr>
              <w:pStyle w:val="ListParagraph"/>
              <w:numPr>
                <w:ilvl w:val="0"/>
                <w:numId w:val="11"/>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Use angle properties for right-angle, isosceles and equilateral triangles</w:t>
            </w:r>
            <w:r w:rsidR="009B5530">
              <w:rPr>
                <w:rFonts w:ascii="Tahoma" w:hAnsi="Tahoma" w:cs="Tahoma"/>
                <w:color w:val="000000" w:themeColor="text1"/>
                <w:sz w:val="16"/>
                <w:szCs w:val="16"/>
              </w:rPr>
              <w:t xml:space="preserve"> to calculate missing angles</w:t>
            </w:r>
          </w:p>
          <w:p w:rsidR="007C51AE" w:rsidRPr="00CB538C" w:rsidRDefault="000E3D0B" w:rsidP="00AF3F67">
            <w:pPr>
              <w:pStyle w:val="ListParagraph"/>
              <w:numPr>
                <w:ilvl w:val="0"/>
                <w:numId w:val="11"/>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Explain and use the a</w:t>
            </w:r>
            <w:r w:rsidR="00367C1C" w:rsidRPr="00CB538C">
              <w:rPr>
                <w:rFonts w:ascii="Tahoma" w:hAnsi="Tahoma" w:cs="Tahoma"/>
                <w:color w:val="000000" w:themeColor="text1"/>
                <w:sz w:val="16"/>
                <w:szCs w:val="16"/>
              </w:rPr>
              <w:t xml:space="preserve">ngle </w:t>
            </w:r>
            <w:r w:rsidRPr="00CB538C">
              <w:rPr>
                <w:rFonts w:ascii="Tahoma" w:hAnsi="Tahoma" w:cs="Tahoma"/>
                <w:color w:val="000000" w:themeColor="text1"/>
                <w:sz w:val="16"/>
                <w:szCs w:val="16"/>
              </w:rPr>
              <w:t>fact</w:t>
            </w:r>
            <w:r w:rsidR="00367C1C" w:rsidRPr="00CB538C">
              <w:rPr>
                <w:rFonts w:ascii="Tahoma" w:hAnsi="Tahoma" w:cs="Tahoma"/>
                <w:color w:val="000000" w:themeColor="text1"/>
                <w:sz w:val="16"/>
                <w:szCs w:val="16"/>
              </w:rPr>
              <w:t xml:space="preserve"> for</w:t>
            </w:r>
            <w:r w:rsidRPr="00CB538C">
              <w:rPr>
                <w:rFonts w:ascii="Tahoma" w:hAnsi="Tahoma" w:cs="Tahoma"/>
                <w:color w:val="000000" w:themeColor="text1"/>
                <w:sz w:val="16"/>
                <w:szCs w:val="16"/>
              </w:rPr>
              <w:t xml:space="preserve"> the interior angle sum of a quadrilateral</w:t>
            </w:r>
          </w:p>
          <w:p w:rsidR="000E3D0B" w:rsidRPr="00CB538C" w:rsidRDefault="000E3D0B" w:rsidP="000E3D0B">
            <w:pPr>
              <w:rPr>
                <w:rFonts w:ascii="Tahoma" w:hAnsi="Tahoma" w:cs="Tahoma"/>
                <w:color w:val="000000" w:themeColor="text1"/>
                <w:sz w:val="16"/>
                <w:szCs w:val="16"/>
              </w:rPr>
            </w:pPr>
          </w:p>
        </w:tc>
      </w:tr>
      <w:tr w:rsidR="007C51AE" w:rsidRPr="00CB538C" w:rsidTr="000563B6">
        <w:trPr>
          <w:cantSplit/>
          <w:trHeight w:val="36"/>
        </w:trPr>
        <w:tc>
          <w:tcPr>
            <w:tcW w:w="4895" w:type="dxa"/>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895" w:type="dxa"/>
            <w:gridSpan w:val="3"/>
            <w:shd w:val="clear" w:color="auto" w:fill="B2A1C7" w:themeFill="accent4" w:themeFillTint="99"/>
            <w:tcMar>
              <w:top w:w="28" w:type="dxa"/>
              <w:left w:w="57" w:type="dxa"/>
              <w:bottom w:w="28" w:type="dxa"/>
              <w:right w:w="57" w:type="dxa"/>
            </w:tcMar>
          </w:tcPr>
          <w:p w:rsidR="007C51AE" w:rsidRPr="00CB538C" w:rsidRDefault="007C51AE" w:rsidP="00362BF1">
            <w:pPr>
              <w:jc w:val="cente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Mathematical Vocabulary</w:t>
            </w:r>
          </w:p>
        </w:tc>
        <w:tc>
          <w:tcPr>
            <w:tcW w:w="6087" w:type="dxa"/>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B65AD6" w:rsidRPr="00CB538C" w:rsidTr="007E62FD">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rsidR="00B65AD6" w:rsidRPr="00362BF1" w:rsidRDefault="00362BF1" w:rsidP="00AF3F67">
            <w:pPr>
              <w:pStyle w:val="ListParagraph"/>
              <w:numPr>
                <w:ilvl w:val="0"/>
                <w:numId w:val="94"/>
              </w:numPr>
              <w:ind w:left="369" w:hanging="284"/>
              <w:rPr>
                <w:rFonts w:ascii="Tahoma" w:hAnsi="Tahoma" w:cs="Tahoma"/>
                <w:color w:val="000000" w:themeColor="text1"/>
                <w:sz w:val="16"/>
                <w:szCs w:val="16"/>
              </w:rPr>
            </w:pPr>
            <w:r w:rsidRPr="00362BF1">
              <w:rPr>
                <w:rFonts w:ascii="Tahoma" w:hAnsi="Tahoma" w:cs="Tahoma"/>
                <w:color w:val="000000" w:themeColor="text1"/>
                <w:sz w:val="16"/>
                <w:szCs w:val="16"/>
              </w:rPr>
              <w:t>Types of angles</w:t>
            </w:r>
          </w:p>
          <w:p w:rsidR="00362BF1" w:rsidRPr="00362BF1" w:rsidRDefault="00362BF1" w:rsidP="00AF3F67">
            <w:pPr>
              <w:pStyle w:val="ListParagraph"/>
              <w:numPr>
                <w:ilvl w:val="0"/>
                <w:numId w:val="94"/>
              </w:numPr>
              <w:ind w:left="369" w:hanging="284"/>
              <w:rPr>
                <w:rFonts w:ascii="Tahoma" w:hAnsi="Tahoma" w:cs="Tahoma"/>
                <w:color w:val="000000" w:themeColor="text1"/>
                <w:sz w:val="16"/>
                <w:szCs w:val="16"/>
              </w:rPr>
            </w:pPr>
            <w:r w:rsidRPr="00362BF1">
              <w:rPr>
                <w:rFonts w:ascii="Tahoma" w:hAnsi="Tahoma" w:cs="Tahoma"/>
                <w:color w:val="000000" w:themeColor="text1"/>
                <w:sz w:val="16"/>
                <w:szCs w:val="16"/>
              </w:rPr>
              <w:t>Names of 2-D shapes</w:t>
            </w:r>
          </w:p>
          <w:p w:rsidR="00362BF1" w:rsidRDefault="00362BF1" w:rsidP="00AF3F67">
            <w:pPr>
              <w:pStyle w:val="ListParagraph"/>
              <w:numPr>
                <w:ilvl w:val="0"/>
                <w:numId w:val="94"/>
              </w:numPr>
              <w:ind w:left="369" w:hanging="284"/>
              <w:rPr>
                <w:rFonts w:ascii="Tahoma" w:hAnsi="Tahoma" w:cs="Tahoma"/>
                <w:color w:val="000000" w:themeColor="text1"/>
                <w:sz w:val="16"/>
                <w:szCs w:val="16"/>
              </w:rPr>
            </w:pPr>
            <w:r w:rsidRPr="00362BF1">
              <w:rPr>
                <w:rFonts w:ascii="Tahoma" w:hAnsi="Tahoma" w:cs="Tahoma"/>
                <w:color w:val="000000" w:themeColor="text1"/>
                <w:sz w:val="16"/>
                <w:szCs w:val="16"/>
              </w:rPr>
              <w:t>Parallel lines</w:t>
            </w:r>
          </w:p>
          <w:p w:rsidR="00420DC5" w:rsidRDefault="00420DC5" w:rsidP="00AF3F67">
            <w:pPr>
              <w:pStyle w:val="ListParagraph"/>
              <w:numPr>
                <w:ilvl w:val="0"/>
                <w:numId w:val="94"/>
              </w:numPr>
              <w:ind w:left="369" w:hanging="284"/>
              <w:rPr>
                <w:rFonts w:ascii="Tahoma" w:hAnsi="Tahoma" w:cs="Tahoma"/>
                <w:color w:val="000000" w:themeColor="text1"/>
                <w:sz w:val="16"/>
                <w:szCs w:val="16"/>
              </w:rPr>
            </w:pPr>
            <w:r>
              <w:rPr>
                <w:rFonts w:ascii="Tahoma" w:hAnsi="Tahoma" w:cs="Tahoma"/>
                <w:color w:val="000000" w:themeColor="text1"/>
                <w:sz w:val="16"/>
                <w:szCs w:val="16"/>
              </w:rPr>
              <w:t>Addition and subtraction methods</w:t>
            </w:r>
          </w:p>
          <w:p w:rsidR="00420DC5" w:rsidRPr="00362BF1" w:rsidRDefault="00420DC5" w:rsidP="009B5530">
            <w:pPr>
              <w:pStyle w:val="ListParagraph"/>
              <w:ind w:left="369"/>
              <w:rPr>
                <w:rFonts w:ascii="Tahoma" w:hAnsi="Tahoma" w:cs="Tahoma"/>
                <w:color w:val="000000" w:themeColor="text1"/>
                <w:sz w:val="16"/>
                <w:szCs w:val="16"/>
              </w:rPr>
            </w:pPr>
          </w:p>
          <w:p w:rsidR="00B65AD6" w:rsidRPr="00CB538C" w:rsidRDefault="00B65AD6" w:rsidP="000563B6">
            <w:pPr>
              <w:rPr>
                <w:rFonts w:ascii="Tahoma" w:hAnsi="Tahoma" w:cs="Tahoma"/>
                <w:color w:val="000000" w:themeColor="text1"/>
                <w:sz w:val="16"/>
                <w:szCs w:val="16"/>
              </w:rPr>
            </w:pPr>
          </w:p>
          <w:p w:rsidR="00B65AD6" w:rsidRPr="00CB538C" w:rsidRDefault="00B65AD6" w:rsidP="000563B6">
            <w:pPr>
              <w:rPr>
                <w:rFonts w:ascii="Tahoma" w:hAnsi="Tahoma" w:cs="Tahoma"/>
                <w:color w:val="000000" w:themeColor="text1"/>
                <w:sz w:val="16"/>
                <w:szCs w:val="16"/>
              </w:rPr>
            </w:pPr>
          </w:p>
          <w:p w:rsidR="00B65AD6" w:rsidRPr="00CB538C" w:rsidRDefault="00B65AD6" w:rsidP="000563B6">
            <w:pPr>
              <w:rPr>
                <w:rFonts w:ascii="Tahoma" w:hAnsi="Tahoma" w:cs="Tahoma"/>
                <w:color w:val="000000" w:themeColor="text1"/>
                <w:sz w:val="16"/>
                <w:szCs w:val="16"/>
              </w:rPr>
            </w:pPr>
          </w:p>
        </w:tc>
        <w:tc>
          <w:tcPr>
            <w:tcW w:w="2447" w:type="dxa"/>
            <w:tcBorders>
              <w:bottom w:val="single" w:sz="4" w:space="0" w:color="auto"/>
            </w:tcBorders>
            <w:shd w:val="clear" w:color="auto" w:fill="auto"/>
            <w:tcMar>
              <w:top w:w="28" w:type="dxa"/>
              <w:left w:w="57" w:type="dxa"/>
              <w:bottom w:w="28" w:type="dxa"/>
              <w:right w:w="57" w:type="dxa"/>
            </w:tcMar>
          </w:tcPr>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Straight line</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Point</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Angle</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Triangle</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Parallel</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Vertex</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Vertices</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Line</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Corresponding</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Alternate</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Sum</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Degrees</w:t>
            </w:r>
          </w:p>
        </w:tc>
        <w:tc>
          <w:tcPr>
            <w:tcW w:w="2448" w:type="dxa"/>
            <w:gridSpan w:val="2"/>
            <w:tcBorders>
              <w:bottom w:val="single" w:sz="4" w:space="0" w:color="auto"/>
            </w:tcBorders>
            <w:shd w:val="clear" w:color="auto" w:fill="auto"/>
          </w:tcPr>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Opposite</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Interior</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Exterior</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Quadrilateral</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Equilateral</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Isosceles</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Scalene</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 xml:space="preserve">Rhombus </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Parallelogram</w:t>
            </w:r>
          </w:p>
          <w:p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Kite</w:t>
            </w:r>
          </w:p>
          <w:p w:rsidR="00B65AD6" w:rsidRPr="00CB538C" w:rsidRDefault="00B65AD6" w:rsidP="009B5530">
            <w:pPr>
              <w:rPr>
                <w:rFonts w:ascii="Tahoma" w:hAnsi="Tahoma" w:cs="Tahoma"/>
                <w:color w:val="000000" w:themeColor="text1"/>
                <w:sz w:val="16"/>
                <w:szCs w:val="16"/>
              </w:rPr>
            </w:pPr>
            <w:r w:rsidRPr="00CB538C">
              <w:rPr>
                <w:rFonts w:ascii="Tahoma" w:hAnsi="Tahoma" w:cs="Tahoma"/>
                <w:color w:val="000000" w:themeColor="text1"/>
                <w:sz w:val="16"/>
                <w:szCs w:val="16"/>
              </w:rPr>
              <w:t>Trapezium</w:t>
            </w:r>
          </w:p>
        </w:tc>
        <w:tc>
          <w:tcPr>
            <w:tcW w:w="6087" w:type="dxa"/>
            <w:tcBorders>
              <w:bottom w:val="single" w:sz="4" w:space="0" w:color="auto"/>
            </w:tcBorders>
            <w:shd w:val="clear" w:color="auto" w:fill="auto"/>
            <w:noWrap/>
            <w:tcMar>
              <w:top w:w="28" w:type="dxa"/>
              <w:left w:w="57" w:type="dxa"/>
              <w:bottom w:w="28" w:type="dxa"/>
              <w:right w:w="57" w:type="dxa"/>
            </w:tcMar>
          </w:tcPr>
          <w:p w:rsidR="00B65AD6" w:rsidRDefault="00B65AD6" w:rsidP="00AF3F67">
            <w:pPr>
              <w:pStyle w:val="ListParagraph"/>
              <w:numPr>
                <w:ilvl w:val="0"/>
                <w:numId w:val="12"/>
              </w:numPr>
              <w:ind w:left="360" w:hanging="283"/>
              <w:rPr>
                <w:rFonts w:ascii="Tahoma" w:hAnsi="Tahoma" w:cs="Tahoma"/>
                <w:sz w:val="16"/>
                <w:szCs w:val="16"/>
              </w:rPr>
            </w:pPr>
            <w:r w:rsidRPr="00362BF1">
              <w:rPr>
                <w:rFonts w:ascii="Tahoma" w:hAnsi="Tahoma" w:cs="Tahoma"/>
                <w:sz w:val="16"/>
                <w:szCs w:val="16"/>
              </w:rPr>
              <w:t>Combine angle facts</w:t>
            </w:r>
          </w:p>
          <w:p w:rsidR="00420DC5" w:rsidRPr="00420DC5" w:rsidRDefault="00420DC5" w:rsidP="00AF3F67">
            <w:pPr>
              <w:pStyle w:val="ListParagraph"/>
              <w:numPr>
                <w:ilvl w:val="0"/>
                <w:numId w:val="12"/>
              </w:numPr>
              <w:ind w:left="360" w:hanging="283"/>
              <w:rPr>
                <w:rFonts w:ascii="Tahoma" w:hAnsi="Tahoma" w:cs="Tahoma"/>
                <w:sz w:val="16"/>
                <w:szCs w:val="16"/>
              </w:rPr>
            </w:pPr>
            <w:r>
              <w:rPr>
                <w:rFonts w:ascii="Tahoma" w:hAnsi="Tahoma" w:cs="Tahoma"/>
                <w:sz w:val="16"/>
                <w:szCs w:val="16"/>
              </w:rPr>
              <w:t>Pupils confuse angles facts and key numbers such as 180</w:t>
            </w:r>
            <w:r>
              <w:rPr>
                <w:rFonts w:cs="Calibri"/>
                <w:sz w:val="16"/>
                <w:szCs w:val="16"/>
              </w:rPr>
              <w:t>⁰</w:t>
            </w:r>
            <w:r>
              <w:rPr>
                <w:rFonts w:ascii="Tahoma" w:hAnsi="Tahoma" w:cs="Tahoma"/>
                <w:sz w:val="16"/>
                <w:szCs w:val="16"/>
              </w:rPr>
              <w:t xml:space="preserve"> and 360</w:t>
            </w:r>
            <w:r>
              <w:rPr>
                <w:rFonts w:cs="Calibri"/>
                <w:sz w:val="16"/>
                <w:szCs w:val="16"/>
              </w:rPr>
              <w:t>⁰</w:t>
            </w:r>
          </w:p>
          <w:p w:rsidR="00B65AD6" w:rsidRPr="00CB538C" w:rsidRDefault="00B65AD6" w:rsidP="00D17975">
            <w:pPr>
              <w:rPr>
                <w:rFonts w:ascii="Tahoma" w:hAnsi="Tahoma" w:cs="Tahoma"/>
                <w:sz w:val="16"/>
                <w:szCs w:val="16"/>
              </w:rPr>
            </w:pPr>
          </w:p>
          <w:p w:rsidR="00B65AD6" w:rsidRPr="00CB538C" w:rsidRDefault="00B65AD6" w:rsidP="00D17975">
            <w:pPr>
              <w:rPr>
                <w:rFonts w:ascii="Tahoma" w:hAnsi="Tahoma" w:cs="Tahoma"/>
                <w:sz w:val="16"/>
                <w:szCs w:val="16"/>
              </w:rPr>
            </w:pPr>
          </w:p>
          <w:p w:rsidR="00B65AD6" w:rsidRPr="00CB538C" w:rsidRDefault="00B65AD6" w:rsidP="00D17975">
            <w:pPr>
              <w:rPr>
                <w:rFonts w:ascii="Tahoma" w:hAnsi="Tahoma" w:cs="Tahoma"/>
                <w:sz w:val="16"/>
                <w:szCs w:val="16"/>
              </w:rPr>
            </w:pPr>
          </w:p>
          <w:p w:rsidR="00B65AD6" w:rsidRPr="00CB538C" w:rsidRDefault="00B65AD6" w:rsidP="00D17975">
            <w:pPr>
              <w:rPr>
                <w:rFonts w:ascii="Tahoma" w:hAnsi="Tahoma" w:cs="Tahoma"/>
                <w:sz w:val="16"/>
                <w:szCs w:val="16"/>
              </w:rPr>
            </w:pPr>
          </w:p>
          <w:p w:rsidR="00B65AD6" w:rsidRPr="00CB538C" w:rsidRDefault="00B65AD6" w:rsidP="00D17975">
            <w:pPr>
              <w:rPr>
                <w:rFonts w:ascii="Tahoma" w:hAnsi="Tahoma" w:cs="Tahoma"/>
                <w:sz w:val="16"/>
                <w:szCs w:val="16"/>
              </w:rPr>
            </w:pPr>
          </w:p>
          <w:p w:rsidR="00B65AD6" w:rsidRPr="00CB538C" w:rsidRDefault="00B65AD6" w:rsidP="00D17975">
            <w:pPr>
              <w:rPr>
                <w:rFonts w:ascii="Tahoma" w:hAnsi="Tahoma" w:cs="Tahoma"/>
                <w:sz w:val="16"/>
                <w:szCs w:val="16"/>
              </w:rPr>
            </w:pPr>
          </w:p>
          <w:p w:rsidR="00B65AD6" w:rsidRPr="00CB538C" w:rsidRDefault="00B65AD6" w:rsidP="00D17975">
            <w:pPr>
              <w:rPr>
                <w:rFonts w:ascii="Tahoma" w:hAnsi="Tahoma" w:cs="Tahoma"/>
                <w:sz w:val="16"/>
                <w:szCs w:val="16"/>
              </w:rPr>
            </w:pPr>
          </w:p>
          <w:p w:rsidR="00B65AD6" w:rsidRPr="00CB538C" w:rsidRDefault="00B65AD6" w:rsidP="00D17975">
            <w:pPr>
              <w:rPr>
                <w:rFonts w:ascii="Tahoma" w:hAnsi="Tahoma" w:cs="Tahoma"/>
                <w:sz w:val="16"/>
                <w:szCs w:val="16"/>
              </w:rPr>
            </w:pPr>
          </w:p>
          <w:p w:rsidR="00B65AD6" w:rsidRPr="00CB538C" w:rsidRDefault="00B65AD6" w:rsidP="00D17975">
            <w:pPr>
              <w:rPr>
                <w:rFonts w:ascii="Tahoma" w:hAnsi="Tahoma" w:cs="Tahoma"/>
                <w:sz w:val="16"/>
                <w:szCs w:val="16"/>
              </w:rPr>
            </w:pPr>
          </w:p>
          <w:p w:rsidR="00B65AD6" w:rsidRPr="00CB538C" w:rsidRDefault="00B65AD6" w:rsidP="00D17975">
            <w:pPr>
              <w:rPr>
                <w:rFonts w:ascii="Tahoma" w:hAnsi="Tahoma" w:cs="Tahoma"/>
                <w:sz w:val="16"/>
                <w:szCs w:val="16"/>
              </w:rPr>
            </w:pPr>
            <w:r w:rsidRPr="00CB538C">
              <w:rPr>
                <w:rFonts w:ascii="Tahoma" w:hAnsi="Tahoma" w:cs="Tahoma"/>
                <w:sz w:val="16"/>
                <w:szCs w:val="16"/>
              </w:rPr>
              <w:t xml:space="preserve"> </w:t>
            </w:r>
          </w:p>
        </w:tc>
      </w:tr>
    </w:tbl>
    <w:p w:rsidR="00362BF1" w:rsidRDefault="00362BF1"/>
    <w:p w:rsidR="00362BF1" w:rsidRDefault="00362BF1"/>
    <w:p w:rsidR="00362BF1" w:rsidRDefault="00362BF1"/>
    <w:p w:rsidR="00362BF1" w:rsidRDefault="00362BF1"/>
    <w:p w:rsidR="00362BF1" w:rsidRDefault="00362BF1"/>
    <w:p w:rsidR="00362BF1" w:rsidRDefault="00362BF1"/>
    <w:p w:rsidR="00362BF1" w:rsidRDefault="00362BF1"/>
    <w:p w:rsidR="00362BF1" w:rsidRDefault="00362BF1"/>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4895"/>
        <w:gridCol w:w="6087"/>
      </w:tblGrid>
      <w:tr w:rsidR="009B5530" w:rsidRPr="00CB538C" w:rsidTr="007E62FD">
        <w:trPr>
          <w:cantSplit/>
          <w:trHeight w:val="123"/>
        </w:trPr>
        <w:tc>
          <w:tcPr>
            <w:tcW w:w="15877" w:type="dxa"/>
            <w:gridSpan w:val="3"/>
            <w:shd w:val="clear" w:color="auto" w:fill="B2A1C7" w:themeFill="accent4" w:themeFillTint="99"/>
            <w:tcMar>
              <w:top w:w="28" w:type="dxa"/>
              <w:left w:w="57" w:type="dxa"/>
              <w:bottom w:w="28" w:type="dxa"/>
              <w:right w:w="57" w:type="dxa"/>
            </w:tcMar>
          </w:tcPr>
          <w:p w:rsidR="009B5530" w:rsidRPr="00CB538C" w:rsidRDefault="009B5530" w:rsidP="007E62FD">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Angles </w:t>
            </w:r>
          </w:p>
        </w:tc>
      </w:tr>
      <w:tr w:rsidR="009B5530" w:rsidRPr="00CB538C" w:rsidTr="000563B6">
        <w:trPr>
          <w:cantSplit/>
          <w:trHeight w:val="123"/>
        </w:trPr>
        <w:tc>
          <w:tcPr>
            <w:tcW w:w="4895" w:type="dxa"/>
            <w:shd w:val="clear" w:color="auto" w:fill="B2A1C7" w:themeFill="accent4" w:themeFillTint="99"/>
            <w:tcMar>
              <w:top w:w="28" w:type="dxa"/>
              <w:left w:w="57" w:type="dxa"/>
              <w:bottom w:w="28" w:type="dxa"/>
              <w:right w:w="57" w:type="dxa"/>
            </w:tcMar>
          </w:tcPr>
          <w:p w:rsidR="009B5530" w:rsidRPr="00CB538C" w:rsidRDefault="009B5530"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895" w:type="dxa"/>
            <w:shd w:val="clear" w:color="auto" w:fill="B2A1C7" w:themeFill="accent4" w:themeFillTint="99"/>
            <w:tcMar>
              <w:top w:w="28" w:type="dxa"/>
              <w:left w:w="57" w:type="dxa"/>
              <w:bottom w:w="28" w:type="dxa"/>
              <w:right w:w="57" w:type="dxa"/>
            </w:tcMar>
          </w:tcPr>
          <w:p w:rsidR="009B5530" w:rsidRPr="00CB538C" w:rsidRDefault="009B5530"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9B5530" w:rsidRPr="00CB538C" w:rsidRDefault="009B5530"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9B5530" w:rsidRPr="00CB538C" w:rsidTr="007C51AE">
        <w:trPr>
          <w:cantSplit/>
          <w:trHeight w:val="665"/>
        </w:trPr>
        <w:tc>
          <w:tcPr>
            <w:tcW w:w="4895" w:type="dxa"/>
            <w:shd w:val="clear" w:color="auto" w:fill="auto"/>
            <w:tcMar>
              <w:top w:w="28" w:type="dxa"/>
              <w:left w:w="57" w:type="dxa"/>
              <w:bottom w:w="28" w:type="dxa"/>
              <w:right w:w="57" w:type="dxa"/>
            </w:tcMar>
          </w:tcPr>
          <w:p w:rsidR="009B5530" w:rsidRPr="002D7D9D" w:rsidRDefault="009B5530" w:rsidP="00AF3F67">
            <w:pPr>
              <w:pStyle w:val="ListParagraph"/>
              <w:numPr>
                <w:ilvl w:val="0"/>
                <w:numId w:val="95"/>
              </w:numPr>
              <w:spacing w:after="0" w:line="240" w:lineRule="auto"/>
              <w:ind w:left="369" w:hanging="284"/>
              <w:rPr>
                <w:rFonts w:ascii="Tahoma" w:hAnsi="Tahoma" w:cs="Tahoma"/>
                <w:sz w:val="16"/>
                <w:szCs w:val="16"/>
              </w:rPr>
            </w:pPr>
            <w:r w:rsidRPr="002D7D9D">
              <w:rPr>
                <w:rFonts w:ascii="Tahoma" w:hAnsi="Tahoma" w:cs="Tahoma"/>
                <w:sz w:val="16"/>
                <w:szCs w:val="16"/>
              </w:rPr>
              <w:t>Why are these called alternate angles?</w:t>
            </w:r>
          </w:p>
          <w:p w:rsidR="009B5530" w:rsidRPr="00CB538C" w:rsidRDefault="009B5530" w:rsidP="002D7D9D">
            <w:pPr>
              <w:ind w:left="369" w:hanging="284"/>
              <w:rPr>
                <w:rFonts w:ascii="Tahoma" w:hAnsi="Tahoma" w:cs="Tahoma"/>
                <w:sz w:val="16"/>
                <w:szCs w:val="16"/>
              </w:rPr>
            </w:pPr>
          </w:p>
          <w:p w:rsidR="009B5530" w:rsidRPr="002D7D9D" w:rsidRDefault="009B5530" w:rsidP="00AF3F67">
            <w:pPr>
              <w:pStyle w:val="ListParagraph"/>
              <w:numPr>
                <w:ilvl w:val="0"/>
                <w:numId w:val="95"/>
              </w:numPr>
              <w:spacing w:after="0" w:line="240" w:lineRule="auto"/>
              <w:ind w:left="369" w:hanging="284"/>
              <w:rPr>
                <w:rFonts w:ascii="Tahoma" w:hAnsi="Tahoma" w:cs="Tahoma"/>
                <w:sz w:val="16"/>
                <w:szCs w:val="16"/>
              </w:rPr>
            </w:pPr>
            <w:r w:rsidRPr="002D7D9D">
              <w:rPr>
                <w:rFonts w:ascii="Tahoma" w:hAnsi="Tahoma" w:cs="Tahoma"/>
                <w:sz w:val="16"/>
                <w:szCs w:val="16"/>
              </w:rPr>
              <w:t>Why are these called corresponding angles?</w:t>
            </w:r>
          </w:p>
          <w:p w:rsidR="009B5530" w:rsidRPr="00CB538C" w:rsidRDefault="009B5530" w:rsidP="002D7D9D">
            <w:pPr>
              <w:ind w:left="369" w:hanging="284"/>
              <w:rPr>
                <w:rFonts w:ascii="Tahoma" w:hAnsi="Tahoma" w:cs="Tahoma"/>
                <w:sz w:val="16"/>
                <w:szCs w:val="16"/>
              </w:rPr>
            </w:pPr>
          </w:p>
          <w:p w:rsidR="009B5530" w:rsidRPr="002D7D9D" w:rsidRDefault="009B5530" w:rsidP="00AF3F67">
            <w:pPr>
              <w:pStyle w:val="ListParagraph"/>
              <w:numPr>
                <w:ilvl w:val="0"/>
                <w:numId w:val="95"/>
              </w:numPr>
              <w:spacing w:after="0" w:line="240" w:lineRule="auto"/>
              <w:ind w:left="369" w:hanging="284"/>
              <w:rPr>
                <w:rFonts w:ascii="Tahoma" w:hAnsi="Tahoma" w:cs="Tahoma"/>
                <w:sz w:val="16"/>
                <w:szCs w:val="16"/>
              </w:rPr>
            </w:pPr>
            <w:r w:rsidRPr="002D7D9D">
              <w:rPr>
                <w:rFonts w:ascii="Tahoma" w:hAnsi="Tahoma" w:cs="Tahoma"/>
                <w:sz w:val="16"/>
                <w:szCs w:val="16"/>
              </w:rPr>
              <w:t>How do you know this is true?</w:t>
            </w:r>
          </w:p>
          <w:p w:rsidR="009B5530" w:rsidRPr="00CB538C" w:rsidRDefault="009B5530" w:rsidP="002D7D9D">
            <w:pPr>
              <w:ind w:left="369" w:hanging="284"/>
              <w:rPr>
                <w:rFonts w:ascii="Tahoma" w:hAnsi="Tahoma" w:cs="Tahoma"/>
                <w:sz w:val="16"/>
                <w:szCs w:val="16"/>
              </w:rPr>
            </w:pPr>
          </w:p>
          <w:p w:rsidR="009B5530" w:rsidRPr="002D7D9D" w:rsidRDefault="009B5530" w:rsidP="00AF3F67">
            <w:pPr>
              <w:pStyle w:val="ListParagraph"/>
              <w:numPr>
                <w:ilvl w:val="0"/>
                <w:numId w:val="95"/>
              </w:numPr>
              <w:spacing w:after="0" w:line="240" w:lineRule="auto"/>
              <w:ind w:left="369" w:hanging="284"/>
              <w:rPr>
                <w:rFonts w:ascii="Tahoma" w:hAnsi="Tahoma" w:cs="Tahoma"/>
                <w:sz w:val="16"/>
                <w:szCs w:val="16"/>
              </w:rPr>
            </w:pPr>
            <w:r w:rsidRPr="002D7D9D">
              <w:rPr>
                <w:rFonts w:ascii="Tahoma" w:hAnsi="Tahoma" w:cs="Tahoma"/>
                <w:sz w:val="16"/>
                <w:szCs w:val="16"/>
              </w:rPr>
              <w:t xml:space="preserve">Can you cut a triangle into 4 quadrilaterals and a triangle? </w:t>
            </w:r>
          </w:p>
          <w:p w:rsidR="009B5530" w:rsidRPr="00CB538C" w:rsidRDefault="009B5530" w:rsidP="002D7D9D">
            <w:pPr>
              <w:ind w:left="369" w:hanging="284"/>
              <w:rPr>
                <w:rFonts w:ascii="Tahoma" w:hAnsi="Tahoma" w:cs="Tahoma"/>
                <w:sz w:val="16"/>
                <w:szCs w:val="16"/>
              </w:rPr>
            </w:pPr>
          </w:p>
          <w:p w:rsidR="009B5530" w:rsidRPr="002D7D9D" w:rsidRDefault="009B5530" w:rsidP="00AF3F67">
            <w:pPr>
              <w:pStyle w:val="ListParagraph"/>
              <w:numPr>
                <w:ilvl w:val="0"/>
                <w:numId w:val="95"/>
              </w:numPr>
              <w:spacing w:after="0" w:line="240" w:lineRule="auto"/>
              <w:ind w:left="369" w:hanging="284"/>
              <w:rPr>
                <w:rFonts w:ascii="Tahoma" w:hAnsi="Tahoma" w:cs="Tahoma"/>
                <w:color w:val="000000" w:themeColor="text1"/>
                <w:sz w:val="16"/>
                <w:szCs w:val="16"/>
              </w:rPr>
            </w:pPr>
            <w:r w:rsidRPr="002D7D9D">
              <w:rPr>
                <w:rFonts w:ascii="Tahoma" w:hAnsi="Tahoma" w:cs="Tahoma"/>
                <w:sz w:val="16"/>
                <w:szCs w:val="16"/>
              </w:rPr>
              <w:t>Can you cut a triangle into quadrilaterals only, without putting new corners on the sides of the triangle?</w:t>
            </w:r>
          </w:p>
          <w:p w:rsidR="009B5530" w:rsidRPr="00CB538C" w:rsidRDefault="009B5530" w:rsidP="002D7D9D">
            <w:pPr>
              <w:rPr>
                <w:rFonts w:ascii="Tahoma" w:hAnsi="Tahoma" w:cs="Tahoma"/>
                <w:color w:val="000000" w:themeColor="text1"/>
                <w:sz w:val="16"/>
                <w:szCs w:val="16"/>
              </w:rPr>
            </w:pPr>
          </w:p>
          <w:p w:rsidR="009B5530" w:rsidRPr="00CB538C" w:rsidRDefault="009B5530" w:rsidP="00AF3F67">
            <w:pPr>
              <w:pStyle w:val="Pa3"/>
              <w:numPr>
                <w:ilvl w:val="0"/>
                <w:numId w:val="9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Is it possible to draw a triangle with:</w:t>
            </w:r>
          </w:p>
          <w:p w:rsidR="009B5530" w:rsidRPr="00CB538C" w:rsidRDefault="009B5530" w:rsidP="00AF3F67">
            <w:pPr>
              <w:pStyle w:val="Pa3"/>
              <w:numPr>
                <w:ilvl w:val="0"/>
                <w:numId w:val="95"/>
              </w:numPr>
              <w:spacing w:line="240" w:lineRule="auto"/>
              <w:rPr>
                <w:rFonts w:ascii="Tahoma" w:hAnsi="Tahoma" w:cs="Tahoma"/>
                <w:color w:val="000000"/>
                <w:sz w:val="16"/>
                <w:szCs w:val="16"/>
              </w:rPr>
            </w:pPr>
            <w:r w:rsidRPr="00CB538C">
              <w:rPr>
                <w:rFonts w:ascii="Tahoma" w:hAnsi="Tahoma" w:cs="Tahoma"/>
                <w:color w:val="000000"/>
                <w:sz w:val="16"/>
                <w:szCs w:val="16"/>
              </w:rPr>
              <w:t>one acute angle</w:t>
            </w:r>
          </w:p>
          <w:p w:rsidR="009B5530" w:rsidRPr="00CB538C" w:rsidRDefault="009B5530" w:rsidP="00AF3F67">
            <w:pPr>
              <w:pStyle w:val="Pa3"/>
              <w:numPr>
                <w:ilvl w:val="0"/>
                <w:numId w:val="95"/>
              </w:numPr>
              <w:spacing w:line="240" w:lineRule="auto"/>
              <w:rPr>
                <w:rFonts w:ascii="Tahoma" w:hAnsi="Tahoma" w:cs="Tahoma"/>
                <w:color w:val="000000"/>
                <w:sz w:val="16"/>
                <w:szCs w:val="16"/>
              </w:rPr>
            </w:pPr>
            <w:r w:rsidRPr="00CB538C">
              <w:rPr>
                <w:rFonts w:ascii="Tahoma" w:hAnsi="Tahoma" w:cs="Tahoma"/>
                <w:color w:val="000000"/>
                <w:sz w:val="16"/>
                <w:szCs w:val="16"/>
              </w:rPr>
              <w:t>two acute angles</w:t>
            </w:r>
          </w:p>
          <w:p w:rsidR="009B5530" w:rsidRPr="00CB538C" w:rsidRDefault="009B5530" w:rsidP="00AF3F67">
            <w:pPr>
              <w:pStyle w:val="Pa3"/>
              <w:numPr>
                <w:ilvl w:val="0"/>
                <w:numId w:val="95"/>
              </w:numPr>
              <w:spacing w:line="240" w:lineRule="auto"/>
              <w:rPr>
                <w:rFonts w:ascii="Tahoma" w:hAnsi="Tahoma" w:cs="Tahoma"/>
                <w:color w:val="000000"/>
                <w:sz w:val="16"/>
                <w:szCs w:val="16"/>
              </w:rPr>
            </w:pPr>
            <w:r w:rsidRPr="00CB538C">
              <w:rPr>
                <w:rFonts w:ascii="Tahoma" w:hAnsi="Tahoma" w:cs="Tahoma"/>
                <w:color w:val="000000"/>
                <w:sz w:val="16"/>
                <w:szCs w:val="16"/>
              </w:rPr>
              <w:t>one obtuse angle</w:t>
            </w:r>
          </w:p>
          <w:p w:rsidR="009B5530" w:rsidRDefault="009B5530" w:rsidP="00AF3F67">
            <w:pPr>
              <w:pStyle w:val="Pa3"/>
              <w:numPr>
                <w:ilvl w:val="0"/>
                <w:numId w:val="95"/>
              </w:numPr>
              <w:spacing w:line="240" w:lineRule="auto"/>
              <w:rPr>
                <w:rFonts w:ascii="Tahoma" w:hAnsi="Tahoma" w:cs="Tahoma"/>
                <w:color w:val="000000"/>
                <w:sz w:val="16"/>
                <w:szCs w:val="16"/>
              </w:rPr>
            </w:pPr>
            <w:r w:rsidRPr="00CB538C">
              <w:rPr>
                <w:rFonts w:ascii="Tahoma" w:hAnsi="Tahoma" w:cs="Tahoma"/>
                <w:color w:val="000000"/>
                <w:sz w:val="16"/>
                <w:szCs w:val="16"/>
              </w:rPr>
              <w:t>two obtuse angles?</w:t>
            </w:r>
          </w:p>
          <w:p w:rsidR="002D7D9D" w:rsidRPr="002D7D9D" w:rsidRDefault="002D7D9D" w:rsidP="002D7D9D">
            <w:pPr>
              <w:rPr>
                <w:lang w:val="en-GB"/>
              </w:rPr>
            </w:pPr>
          </w:p>
          <w:p w:rsidR="009B5530" w:rsidRDefault="009B5530" w:rsidP="00AF3F67">
            <w:pPr>
              <w:pStyle w:val="Pa3"/>
              <w:numPr>
                <w:ilvl w:val="0"/>
                <w:numId w:val="9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Give an example of the three angles if it is possible. Explain why if it is impossible.</w:t>
            </w:r>
          </w:p>
          <w:p w:rsidR="002D7D9D" w:rsidRPr="002D7D9D" w:rsidRDefault="002D7D9D" w:rsidP="002D7D9D">
            <w:pPr>
              <w:rPr>
                <w:lang w:val="en-GB"/>
              </w:rPr>
            </w:pPr>
          </w:p>
          <w:p w:rsidR="009B5530" w:rsidRDefault="009B5530" w:rsidP="00AF3F67">
            <w:pPr>
              <w:pStyle w:val="Pa3"/>
              <w:numPr>
                <w:ilvl w:val="0"/>
                <w:numId w:val="9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Explain why a triangle cannot have two parallel sides.</w:t>
            </w:r>
          </w:p>
          <w:p w:rsidR="002D7D9D" w:rsidRPr="002D7D9D" w:rsidRDefault="002D7D9D" w:rsidP="002D7D9D">
            <w:pPr>
              <w:rPr>
                <w:lang w:val="en-GB"/>
              </w:rPr>
            </w:pPr>
          </w:p>
          <w:p w:rsidR="009B5530" w:rsidRPr="002D7D9D" w:rsidRDefault="009B5530" w:rsidP="00AF3F67">
            <w:pPr>
              <w:pStyle w:val="ListParagraph"/>
              <w:numPr>
                <w:ilvl w:val="0"/>
                <w:numId w:val="95"/>
              </w:numPr>
              <w:spacing w:after="0" w:line="240" w:lineRule="auto"/>
              <w:ind w:left="369" w:hanging="284"/>
              <w:rPr>
                <w:rFonts w:ascii="Tahoma" w:hAnsi="Tahoma" w:cs="Tahoma"/>
                <w:color w:val="000000" w:themeColor="text1"/>
                <w:sz w:val="16"/>
                <w:szCs w:val="16"/>
              </w:rPr>
            </w:pPr>
            <w:r w:rsidRPr="002D7D9D">
              <w:rPr>
                <w:rFonts w:ascii="Tahoma" w:hAnsi="Tahoma" w:cs="Tahoma"/>
                <w:color w:val="000000"/>
                <w:sz w:val="16"/>
                <w:szCs w:val="16"/>
              </w:rPr>
              <w:t>An isosceles triangle has one angle of 30º. Is this enough information to know the other two angles? Why?</w:t>
            </w:r>
          </w:p>
          <w:p w:rsidR="009B5530" w:rsidRPr="00CB538C" w:rsidRDefault="009B5530" w:rsidP="002D7D9D">
            <w:pPr>
              <w:ind w:left="369" w:hanging="284"/>
              <w:rPr>
                <w:rFonts w:ascii="Tahoma" w:hAnsi="Tahoma" w:cs="Tahoma"/>
                <w:color w:val="000000" w:themeColor="text1"/>
                <w:sz w:val="16"/>
                <w:szCs w:val="16"/>
              </w:rPr>
            </w:pPr>
          </w:p>
          <w:p w:rsidR="009B5530" w:rsidRDefault="009B5530" w:rsidP="00AF3F67">
            <w:pPr>
              <w:pStyle w:val="Pa3"/>
              <w:numPr>
                <w:ilvl w:val="0"/>
                <w:numId w:val="9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What clues do you look for when finding a missing angle for a geometrical diagram?</w:t>
            </w:r>
          </w:p>
          <w:p w:rsidR="002D7D9D" w:rsidRPr="002D7D9D" w:rsidRDefault="002D7D9D" w:rsidP="002D7D9D">
            <w:pPr>
              <w:rPr>
                <w:lang w:val="en-GB"/>
              </w:rPr>
            </w:pPr>
          </w:p>
          <w:p w:rsidR="009B5530" w:rsidRDefault="009B5530" w:rsidP="00AF3F67">
            <w:pPr>
              <w:pStyle w:val="Pa3"/>
              <w:numPr>
                <w:ilvl w:val="0"/>
                <w:numId w:val="9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What’s the minimum information you would need to be able to find all the angles in this diagram?</w:t>
            </w:r>
          </w:p>
          <w:p w:rsidR="002D7D9D" w:rsidRPr="002D7D9D" w:rsidRDefault="002D7D9D" w:rsidP="002D7D9D">
            <w:pPr>
              <w:rPr>
                <w:lang w:val="en-GB"/>
              </w:rPr>
            </w:pPr>
          </w:p>
          <w:p w:rsidR="009B5530" w:rsidRPr="002D7D9D" w:rsidRDefault="009B5530" w:rsidP="00AF3F67">
            <w:pPr>
              <w:pStyle w:val="ListParagraph"/>
              <w:numPr>
                <w:ilvl w:val="0"/>
                <w:numId w:val="95"/>
              </w:numPr>
              <w:spacing w:after="0" w:line="240" w:lineRule="auto"/>
              <w:ind w:left="369" w:hanging="284"/>
              <w:rPr>
                <w:rFonts w:ascii="Tahoma" w:hAnsi="Tahoma" w:cs="Tahoma"/>
                <w:color w:val="000000" w:themeColor="text1"/>
                <w:sz w:val="16"/>
                <w:szCs w:val="16"/>
              </w:rPr>
            </w:pPr>
            <w:r w:rsidRPr="002D7D9D">
              <w:rPr>
                <w:rFonts w:ascii="Tahoma" w:hAnsi="Tahoma" w:cs="Tahoma"/>
                <w:color w:val="000000"/>
                <w:sz w:val="16"/>
                <w:szCs w:val="16"/>
              </w:rPr>
              <w:t>What clues do you look for when solving a geometrical problem? How do you decide where to start? Is it possible to solve the problem in a different way?</w:t>
            </w:r>
          </w:p>
          <w:p w:rsidR="009B5530" w:rsidRPr="00CB538C" w:rsidRDefault="009B5530" w:rsidP="000563B6">
            <w:pPr>
              <w:rPr>
                <w:rFonts w:ascii="Tahoma" w:hAnsi="Tahoma" w:cs="Tahoma"/>
                <w:color w:val="000000" w:themeColor="text1"/>
                <w:sz w:val="16"/>
                <w:szCs w:val="16"/>
              </w:rPr>
            </w:pPr>
          </w:p>
          <w:p w:rsidR="009B5530" w:rsidRPr="00CB538C" w:rsidRDefault="009B5530" w:rsidP="000563B6">
            <w:pPr>
              <w:rPr>
                <w:rFonts w:ascii="Tahoma" w:hAnsi="Tahoma" w:cs="Tahoma"/>
                <w:color w:val="000000" w:themeColor="text1"/>
                <w:sz w:val="16"/>
                <w:szCs w:val="16"/>
              </w:rPr>
            </w:pPr>
          </w:p>
          <w:p w:rsidR="009B5530" w:rsidRPr="00CB538C" w:rsidRDefault="009B5530" w:rsidP="000563B6">
            <w:pPr>
              <w:rPr>
                <w:rFonts w:ascii="Tahoma" w:hAnsi="Tahoma" w:cs="Tahoma"/>
                <w:color w:val="000000" w:themeColor="text1"/>
                <w:sz w:val="16"/>
                <w:szCs w:val="16"/>
              </w:rPr>
            </w:pPr>
          </w:p>
        </w:tc>
        <w:tc>
          <w:tcPr>
            <w:tcW w:w="4895" w:type="dxa"/>
            <w:shd w:val="clear" w:color="auto" w:fill="auto"/>
            <w:tcMar>
              <w:top w:w="28" w:type="dxa"/>
              <w:left w:w="57" w:type="dxa"/>
              <w:bottom w:w="28" w:type="dxa"/>
              <w:right w:w="57" w:type="dxa"/>
            </w:tcMar>
          </w:tcPr>
          <w:p w:rsidR="009B5530" w:rsidRPr="00CB538C" w:rsidRDefault="009B5530" w:rsidP="000563B6">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2D7D9D" w:rsidRPr="002D7D9D" w:rsidRDefault="002D7D9D" w:rsidP="002D7D9D">
            <w:pPr>
              <w:rPr>
                <w:rFonts w:ascii="Tahoma" w:hAnsi="Tahoma" w:cs="Tahoma"/>
                <w:i/>
                <w:sz w:val="16"/>
                <w:szCs w:val="16"/>
              </w:rPr>
            </w:pPr>
            <w:r>
              <w:rPr>
                <w:rFonts w:ascii="Tahoma" w:hAnsi="Tahoma" w:cs="Tahoma"/>
                <w:i/>
                <w:sz w:val="16"/>
                <w:szCs w:val="16"/>
              </w:rPr>
              <w:t>Kangaroo Maths</w:t>
            </w:r>
          </w:p>
          <w:p w:rsidR="009B5530" w:rsidRPr="00CB538C" w:rsidRDefault="00457A86" w:rsidP="00AF3F67">
            <w:pPr>
              <w:numPr>
                <w:ilvl w:val="0"/>
                <w:numId w:val="15"/>
              </w:numPr>
              <w:rPr>
                <w:rFonts w:ascii="Tahoma" w:hAnsi="Tahoma" w:cs="Tahoma"/>
                <w:sz w:val="16"/>
                <w:szCs w:val="16"/>
              </w:rPr>
            </w:pPr>
            <w:hyperlink r:id="rId151" w:history="1">
              <w:r w:rsidR="009B5530" w:rsidRPr="00CB538C">
                <w:rPr>
                  <w:rStyle w:val="Hyperlink"/>
                  <w:rFonts w:ascii="Tahoma" w:hAnsi="Tahoma" w:cs="Tahoma"/>
                  <w:sz w:val="16"/>
                  <w:szCs w:val="16"/>
                </w:rPr>
                <w:t>Shape work</w:t>
              </w:r>
            </w:hyperlink>
            <w:r w:rsidR="002D7D9D">
              <w:rPr>
                <w:rFonts w:ascii="Tahoma" w:hAnsi="Tahoma" w:cs="Tahoma"/>
                <w:sz w:val="16"/>
                <w:szCs w:val="16"/>
              </w:rPr>
              <w:t xml:space="preserve"> </w:t>
            </w:r>
          </w:p>
          <w:p w:rsidR="009B5530" w:rsidRPr="00CB538C" w:rsidRDefault="009B5530" w:rsidP="0050710B">
            <w:pPr>
              <w:ind w:left="164"/>
              <w:rPr>
                <w:rFonts w:ascii="Tahoma" w:hAnsi="Tahoma" w:cs="Tahoma"/>
                <w:sz w:val="16"/>
                <w:szCs w:val="16"/>
              </w:rPr>
            </w:pPr>
          </w:p>
          <w:p w:rsidR="009B5530" w:rsidRPr="00CB538C" w:rsidRDefault="009B5530" w:rsidP="00D70F0B">
            <w:pPr>
              <w:rPr>
                <w:rFonts w:ascii="Tahoma" w:hAnsi="Tahoma" w:cs="Tahoma"/>
                <w:sz w:val="16"/>
                <w:szCs w:val="16"/>
              </w:rPr>
            </w:pPr>
          </w:p>
          <w:p w:rsidR="009B5530" w:rsidRPr="00CB538C" w:rsidRDefault="009B5530" w:rsidP="00D70F0B">
            <w:pPr>
              <w:rPr>
                <w:rFonts w:ascii="Tahoma" w:hAnsi="Tahoma" w:cs="Tahoma"/>
                <w:i/>
                <w:sz w:val="16"/>
                <w:szCs w:val="16"/>
              </w:rPr>
            </w:pPr>
            <w:r w:rsidRPr="00CB538C">
              <w:rPr>
                <w:rFonts w:ascii="Tahoma" w:hAnsi="Tahoma" w:cs="Tahoma"/>
                <w:i/>
                <w:sz w:val="16"/>
                <w:szCs w:val="16"/>
              </w:rPr>
              <w:t>Stick on the Maths</w:t>
            </w:r>
          </w:p>
          <w:p w:rsidR="009B5530" w:rsidRPr="00CB538C" w:rsidRDefault="009B5530"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9B5530" w:rsidRPr="00CB538C" w:rsidRDefault="009B5530"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9B5530" w:rsidRPr="00CB538C" w:rsidRDefault="009B5530"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9B5530" w:rsidRPr="002D7D9D" w:rsidRDefault="009B5530"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w:t>
            </w:r>
            <w:r w:rsidRPr="002D7D9D">
              <w:rPr>
                <w:rFonts w:ascii="Tahoma" w:hAnsi="Tahoma" w:cs="Tahoma"/>
                <w:sz w:val="16"/>
                <w:szCs w:val="16"/>
              </w:rPr>
              <w:t>ers given contain common misconceptions</w:t>
            </w:r>
          </w:p>
          <w:p w:rsidR="009B5530" w:rsidRPr="002D7D9D"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152" w:history="1">
              <w:r w:rsidR="009B5530" w:rsidRPr="002D7D9D">
                <w:rPr>
                  <w:rStyle w:val="Hyperlink"/>
                  <w:rFonts w:ascii="Tahoma" w:hAnsi="Tahoma" w:cs="Tahoma"/>
                  <w:bCs/>
                  <w:color w:val="365F91" w:themeColor="accent1" w:themeShade="BF"/>
                  <w:sz w:val="16"/>
                  <w:szCs w:val="16"/>
                </w:rPr>
                <w:t>SSM1: Properties of shapes</w:t>
              </w:r>
            </w:hyperlink>
          </w:p>
          <w:p w:rsidR="009B5530" w:rsidRPr="002D7D9D"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153" w:history="1">
              <w:r w:rsidR="009B5530" w:rsidRPr="002D7D9D">
                <w:rPr>
                  <w:rStyle w:val="Hyperlink"/>
                  <w:rFonts w:ascii="Tahoma" w:hAnsi="Tahoma" w:cs="Tahoma"/>
                  <w:bCs/>
                  <w:color w:val="365F91" w:themeColor="accent1" w:themeShade="BF"/>
                  <w:sz w:val="16"/>
                  <w:szCs w:val="16"/>
                </w:rPr>
                <w:t>SSM2: Angles</w:t>
              </w:r>
            </w:hyperlink>
          </w:p>
          <w:p w:rsidR="009B5530" w:rsidRPr="002D7D9D" w:rsidRDefault="009B5530" w:rsidP="00D70F0B">
            <w:pPr>
              <w:rPr>
                <w:rFonts w:ascii="Tahoma" w:hAnsi="Tahoma" w:cs="Tahoma"/>
                <w:sz w:val="16"/>
                <w:szCs w:val="16"/>
              </w:rPr>
            </w:pPr>
          </w:p>
          <w:p w:rsidR="009B5530" w:rsidRPr="002D7D9D" w:rsidRDefault="009B5530" w:rsidP="00B310D6">
            <w:pPr>
              <w:rPr>
                <w:rFonts w:ascii="Tahoma" w:hAnsi="Tahoma" w:cs="Tahoma"/>
                <w:i/>
                <w:color w:val="333333"/>
                <w:sz w:val="16"/>
                <w:szCs w:val="16"/>
                <w:shd w:val="clear" w:color="auto" w:fill="FFFFFF"/>
              </w:rPr>
            </w:pPr>
            <w:r w:rsidRPr="002D7D9D">
              <w:rPr>
                <w:rFonts w:ascii="Tahoma" w:hAnsi="Tahoma" w:cs="Tahoma"/>
                <w:i/>
                <w:color w:val="333333"/>
                <w:sz w:val="16"/>
                <w:szCs w:val="16"/>
                <w:shd w:val="clear" w:color="auto" w:fill="FFFFFF"/>
              </w:rPr>
              <w:t>Maths to Infinity:</w:t>
            </w:r>
          </w:p>
          <w:p w:rsidR="009B5530" w:rsidRPr="002D7D9D" w:rsidRDefault="009B5530" w:rsidP="00B310D6">
            <w:pPr>
              <w:rPr>
                <w:rFonts w:ascii="Tahoma" w:hAnsi="Tahoma" w:cs="Tahoma"/>
                <w:sz w:val="16"/>
                <w:szCs w:val="16"/>
              </w:rPr>
            </w:pPr>
            <w:r w:rsidRPr="002D7D9D">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9B5530" w:rsidRPr="002D7D9D" w:rsidRDefault="00457A86" w:rsidP="00AF3F67">
            <w:pPr>
              <w:pStyle w:val="ListParagraph"/>
              <w:numPr>
                <w:ilvl w:val="0"/>
                <w:numId w:val="96"/>
              </w:numPr>
              <w:shd w:val="clear" w:color="auto" w:fill="FFFFFF"/>
              <w:spacing w:before="100" w:beforeAutospacing="1" w:after="75"/>
              <w:ind w:left="785" w:hanging="425"/>
              <w:rPr>
                <w:rFonts w:ascii="Tahoma" w:hAnsi="Tahoma" w:cs="Tahoma"/>
                <w:color w:val="365F91" w:themeColor="accent1" w:themeShade="BF"/>
                <w:sz w:val="16"/>
                <w:szCs w:val="16"/>
                <w:u w:val="single"/>
              </w:rPr>
            </w:pPr>
            <w:hyperlink r:id="rId154" w:history="1">
              <w:r w:rsidR="009B5530" w:rsidRPr="002D7D9D">
                <w:rPr>
                  <w:rStyle w:val="Hyperlink"/>
                  <w:rFonts w:ascii="Tahoma" w:hAnsi="Tahoma" w:cs="Tahoma"/>
                  <w:bCs/>
                  <w:color w:val="365F91" w:themeColor="accent1" w:themeShade="BF"/>
                  <w:sz w:val="16"/>
                  <w:szCs w:val="16"/>
                </w:rPr>
                <w:t>Lines and Angles</w:t>
              </w:r>
            </w:hyperlink>
          </w:p>
          <w:p w:rsidR="009B5530" w:rsidRPr="002D7D9D" w:rsidRDefault="009B5530" w:rsidP="006763E0">
            <w:pPr>
              <w:shd w:val="clear" w:color="auto" w:fill="FFFFFF"/>
              <w:spacing w:before="100" w:beforeAutospacing="1" w:after="75"/>
              <w:rPr>
                <w:rFonts w:ascii="Tahoma" w:hAnsi="Tahoma" w:cs="Tahoma"/>
                <w:color w:val="333333"/>
                <w:sz w:val="16"/>
                <w:szCs w:val="16"/>
              </w:rPr>
            </w:pPr>
            <w:r w:rsidRPr="005C5490">
              <w:rPr>
                <w:rFonts w:ascii="Tahoma" w:hAnsi="Tahoma" w:cs="Tahoma"/>
                <w:i/>
                <w:color w:val="333333"/>
                <w:sz w:val="16"/>
                <w:szCs w:val="16"/>
              </w:rPr>
              <w:t>Autograph</w:t>
            </w:r>
            <w:r w:rsidRPr="002D7D9D">
              <w:rPr>
                <w:rFonts w:ascii="Tahoma" w:hAnsi="Tahoma" w:cs="Tahoma"/>
                <w:color w:val="333333"/>
                <w:sz w:val="16"/>
                <w:szCs w:val="16"/>
              </w:rPr>
              <w:t>:</w:t>
            </w:r>
          </w:p>
          <w:p w:rsidR="009B5530" w:rsidRPr="002D7D9D" w:rsidRDefault="00457A86" w:rsidP="00AF3F67">
            <w:pPr>
              <w:numPr>
                <w:ilvl w:val="0"/>
                <w:numId w:val="97"/>
              </w:numPr>
              <w:shd w:val="clear" w:color="auto" w:fill="FFFFFF"/>
              <w:spacing w:before="100" w:beforeAutospacing="1" w:after="75"/>
              <w:rPr>
                <w:rFonts w:ascii="Tahoma" w:hAnsi="Tahoma" w:cs="Tahoma"/>
                <w:color w:val="365F91" w:themeColor="accent1" w:themeShade="BF"/>
                <w:sz w:val="16"/>
                <w:szCs w:val="16"/>
                <w:u w:val="single"/>
              </w:rPr>
            </w:pPr>
            <w:hyperlink r:id="rId155" w:history="1">
              <w:r w:rsidR="009B5530" w:rsidRPr="002D7D9D">
                <w:rPr>
                  <w:rStyle w:val="Hyperlink"/>
                  <w:rFonts w:ascii="Tahoma" w:hAnsi="Tahoma" w:cs="Tahoma"/>
                  <w:bCs/>
                  <w:color w:val="365F91" w:themeColor="accent1" w:themeShade="BF"/>
                  <w:sz w:val="16"/>
                  <w:szCs w:val="16"/>
                </w:rPr>
                <w:t>Angles on a straight line</w:t>
              </w:r>
            </w:hyperlink>
          </w:p>
          <w:p w:rsidR="009B5530" w:rsidRPr="002D7D9D" w:rsidRDefault="00457A86" w:rsidP="00AF3F67">
            <w:pPr>
              <w:numPr>
                <w:ilvl w:val="0"/>
                <w:numId w:val="97"/>
              </w:numPr>
              <w:shd w:val="clear" w:color="auto" w:fill="FFFFFF"/>
              <w:spacing w:before="100" w:beforeAutospacing="1" w:after="75"/>
              <w:rPr>
                <w:rFonts w:ascii="Tahoma" w:hAnsi="Tahoma" w:cs="Tahoma"/>
                <w:color w:val="365F91" w:themeColor="accent1" w:themeShade="BF"/>
                <w:sz w:val="16"/>
                <w:szCs w:val="16"/>
                <w:u w:val="single"/>
              </w:rPr>
            </w:pPr>
            <w:hyperlink r:id="rId156" w:history="1">
              <w:r w:rsidR="009B5530" w:rsidRPr="002D7D9D">
                <w:rPr>
                  <w:rStyle w:val="Hyperlink"/>
                  <w:rFonts w:ascii="Tahoma" w:hAnsi="Tahoma" w:cs="Tahoma"/>
                  <w:bCs/>
                  <w:color w:val="365F91" w:themeColor="accent1" w:themeShade="BF"/>
                  <w:sz w:val="16"/>
                  <w:szCs w:val="16"/>
                </w:rPr>
                <w:t>Alternate angles</w:t>
              </w:r>
            </w:hyperlink>
          </w:p>
          <w:p w:rsidR="009B5530" w:rsidRPr="002D7D9D" w:rsidRDefault="00457A86" w:rsidP="00AF3F67">
            <w:pPr>
              <w:numPr>
                <w:ilvl w:val="0"/>
                <w:numId w:val="97"/>
              </w:numPr>
              <w:shd w:val="clear" w:color="auto" w:fill="FFFFFF"/>
              <w:spacing w:before="100" w:beforeAutospacing="1" w:after="75"/>
              <w:rPr>
                <w:rFonts w:ascii="Tahoma" w:hAnsi="Tahoma" w:cs="Tahoma"/>
                <w:color w:val="365F91" w:themeColor="accent1" w:themeShade="BF"/>
                <w:sz w:val="16"/>
                <w:szCs w:val="16"/>
                <w:u w:val="single"/>
              </w:rPr>
            </w:pPr>
            <w:hyperlink r:id="rId157" w:history="1">
              <w:r w:rsidR="009B5530" w:rsidRPr="002D7D9D">
                <w:rPr>
                  <w:rStyle w:val="Hyperlink"/>
                  <w:rFonts w:ascii="Tahoma" w:hAnsi="Tahoma" w:cs="Tahoma"/>
                  <w:bCs/>
                  <w:color w:val="365F91" w:themeColor="accent1" w:themeShade="BF"/>
                  <w:sz w:val="16"/>
                  <w:szCs w:val="16"/>
                </w:rPr>
                <w:t>Corresponding angles</w:t>
              </w:r>
            </w:hyperlink>
          </w:p>
          <w:p w:rsidR="009B5530" w:rsidRPr="002D7D9D" w:rsidRDefault="00457A86" w:rsidP="00AF3F67">
            <w:pPr>
              <w:numPr>
                <w:ilvl w:val="0"/>
                <w:numId w:val="97"/>
              </w:numPr>
              <w:shd w:val="clear" w:color="auto" w:fill="FFFFFF"/>
              <w:spacing w:before="100" w:beforeAutospacing="1" w:after="75"/>
              <w:rPr>
                <w:rFonts w:ascii="Tahoma" w:hAnsi="Tahoma" w:cs="Tahoma"/>
                <w:color w:val="365F91" w:themeColor="accent1" w:themeShade="BF"/>
                <w:sz w:val="16"/>
                <w:szCs w:val="16"/>
                <w:u w:val="single"/>
              </w:rPr>
            </w:pPr>
            <w:hyperlink r:id="rId158" w:history="1">
              <w:r w:rsidR="009B5530" w:rsidRPr="002D7D9D">
                <w:rPr>
                  <w:rStyle w:val="Hyperlink"/>
                  <w:rFonts w:ascii="Tahoma" w:hAnsi="Tahoma" w:cs="Tahoma"/>
                  <w:color w:val="365F91" w:themeColor="accent1" w:themeShade="BF"/>
                  <w:sz w:val="16"/>
                  <w:szCs w:val="16"/>
                </w:rPr>
                <w:t>Angles and Bearings</w:t>
              </w:r>
            </w:hyperlink>
          </w:p>
          <w:p w:rsidR="009B5530" w:rsidRDefault="009B5530" w:rsidP="00F50C30">
            <w:pPr>
              <w:shd w:val="clear" w:color="auto" w:fill="FFFFFF"/>
              <w:spacing w:before="100" w:beforeAutospacing="1" w:after="75"/>
              <w:rPr>
                <w:rFonts w:ascii="Tahoma" w:hAnsi="Tahoma" w:cs="Tahoma"/>
                <w:color w:val="333333"/>
                <w:sz w:val="20"/>
                <w:szCs w:val="20"/>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12"/>
            <w:r w:rsidRPr="00F50C30">
              <w:rPr>
                <w:rFonts w:ascii="Tahoma" w:hAnsi="Tahoma" w:cs="Tahoma"/>
                <w:sz w:val="16"/>
                <w:szCs w:val="16"/>
              </w:rPr>
              <w:t>Teachers can refer to WJEC Mathematics exam papers (pre 2015) for sample questions on the content for the new GCSE Mathematics</w:t>
            </w:r>
            <w:commentRangeEnd w:id="12"/>
            <w:r w:rsidRPr="00F50C30">
              <w:rPr>
                <w:rStyle w:val="CommentReference"/>
                <w:rFonts w:ascii="Tahoma" w:eastAsia="Times New Roman" w:hAnsi="Tahoma" w:cs="Tahoma"/>
                <w:color w:val="auto"/>
                <w:lang w:val="en-US"/>
              </w:rPr>
              <w:commentReference w:id="12"/>
            </w:r>
          </w:p>
          <w:p w:rsidR="00F50C30" w:rsidRPr="00CB538C" w:rsidRDefault="00F50C30" w:rsidP="00F50C30">
            <w:pPr>
              <w:shd w:val="clear" w:color="auto" w:fill="FFFFFF"/>
              <w:spacing w:before="100" w:beforeAutospacing="1" w:after="75"/>
              <w:rPr>
                <w:rFonts w:ascii="Tahoma" w:hAnsi="Tahoma" w:cs="Tahoma"/>
                <w:color w:val="333333"/>
                <w:sz w:val="20"/>
                <w:szCs w:val="20"/>
              </w:rPr>
            </w:pPr>
          </w:p>
          <w:p w:rsidR="009B5530" w:rsidRPr="00CB538C" w:rsidRDefault="009B5530" w:rsidP="006763E0">
            <w:pPr>
              <w:shd w:val="clear" w:color="auto" w:fill="FFFFFF"/>
              <w:spacing w:before="100" w:beforeAutospacing="1" w:after="75"/>
              <w:rPr>
                <w:rFonts w:ascii="Tahoma" w:hAnsi="Tahoma" w:cs="Tahoma"/>
                <w:color w:val="333333"/>
                <w:sz w:val="20"/>
                <w:szCs w:val="20"/>
              </w:rPr>
            </w:pPr>
          </w:p>
          <w:p w:rsidR="009B5530" w:rsidRPr="00CB538C" w:rsidRDefault="009B5530" w:rsidP="00D70F0B">
            <w:pPr>
              <w:rPr>
                <w:rFonts w:ascii="Tahoma" w:hAnsi="Tahoma" w:cs="Tahoma"/>
                <w:sz w:val="16"/>
                <w:szCs w:val="16"/>
              </w:rPr>
            </w:pPr>
          </w:p>
        </w:tc>
      </w:tr>
    </w:tbl>
    <w:p w:rsidR="000C13CF" w:rsidRPr="00CB538C" w:rsidRDefault="000C13CF" w:rsidP="000C13CF">
      <w:pPr>
        <w:rPr>
          <w:rFonts w:ascii="Tahoma" w:hAnsi="Tahoma" w:cs="Tahoma"/>
        </w:rPr>
      </w:pPr>
    </w:p>
    <w:p w:rsidR="00874918" w:rsidRDefault="00874918" w:rsidP="000C13CF">
      <w:pPr>
        <w:rPr>
          <w:rFonts w:ascii="Tahoma" w:hAnsi="Tahoma" w:cs="Tahoma"/>
        </w:rPr>
      </w:pPr>
    </w:p>
    <w:p w:rsidR="000B7675" w:rsidRDefault="000B7675" w:rsidP="000C13CF">
      <w:pPr>
        <w:rPr>
          <w:rFonts w:ascii="Tahoma" w:hAnsi="Tahoma" w:cs="Tahoma"/>
        </w:rPr>
      </w:pPr>
    </w:p>
    <w:p w:rsidR="000B7675" w:rsidRDefault="000B7675" w:rsidP="000C13CF">
      <w:pPr>
        <w:rPr>
          <w:rFonts w:ascii="Tahoma" w:hAnsi="Tahoma" w:cs="Tahoma"/>
        </w:rPr>
      </w:pPr>
    </w:p>
    <w:p w:rsidR="000B7675" w:rsidRDefault="000B7675" w:rsidP="000C13CF">
      <w:pPr>
        <w:rPr>
          <w:rFonts w:ascii="Tahoma" w:hAnsi="Tahoma" w:cs="Tahoma"/>
        </w:rPr>
      </w:pPr>
    </w:p>
    <w:p w:rsidR="000B7675" w:rsidRDefault="000B7675" w:rsidP="000C13CF">
      <w:pPr>
        <w:rPr>
          <w:rFonts w:ascii="Tahoma" w:hAnsi="Tahoma" w:cs="Tahoma"/>
        </w:rPr>
      </w:pPr>
    </w:p>
    <w:p w:rsidR="000B7675" w:rsidRDefault="000B7675" w:rsidP="000C13CF">
      <w:pPr>
        <w:rPr>
          <w:rFonts w:ascii="Tahoma" w:hAnsi="Tahoma" w:cs="Tahoma"/>
        </w:rPr>
      </w:pPr>
    </w:p>
    <w:p w:rsidR="000B7675" w:rsidRDefault="000B7675" w:rsidP="000C13CF">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B63A6D" w:rsidRPr="00CB538C" w:rsidTr="007E62FD">
        <w:tc>
          <w:tcPr>
            <w:tcW w:w="2127" w:type="dxa"/>
            <w:vMerge w:val="restart"/>
            <w:shd w:val="clear" w:color="auto" w:fill="auto"/>
            <w:vAlign w:val="bottom"/>
          </w:tcPr>
          <w:p w:rsidR="00B63A6D" w:rsidRPr="00CB538C" w:rsidRDefault="00B63A6D" w:rsidP="007E62FD">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31296" behindDoc="0" locked="0" layoutInCell="1" allowOverlap="1" wp14:anchorId="753208BB" wp14:editId="1B85E718">
                      <wp:simplePos x="0" y="0"/>
                      <wp:positionH relativeFrom="column">
                        <wp:posOffset>-81280</wp:posOffset>
                      </wp:positionH>
                      <wp:positionV relativeFrom="paragraph">
                        <wp:posOffset>-15240</wp:posOffset>
                      </wp:positionV>
                      <wp:extent cx="1356360" cy="807720"/>
                      <wp:effectExtent l="0" t="0" r="0" b="0"/>
                      <wp:wrapNone/>
                      <wp:docPr id="137" name="Text Box 137"/>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B63A6D">
                                  <w:r>
                                    <w:rPr>
                                      <w:noProof/>
                                      <w:lang w:val="en-GB" w:eastAsia="en-GB"/>
                                    </w:rPr>
                                    <w:drawing>
                                      <wp:inline distT="0" distB="0" distL="0" distR="0" wp14:anchorId="6C28143C" wp14:editId="589D437F">
                                        <wp:extent cx="1257300" cy="673552"/>
                                        <wp:effectExtent l="0" t="0" r="0" b="0"/>
                                        <wp:docPr id="139" name="Picture 13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7" o:spid="_x0000_s1057" type="#_x0000_t202" style="position:absolute;margin-left:-6.4pt;margin-top:-1.2pt;width:106.8pt;height:63.6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Bu7&#10;W3iCAgAAbgUAAA4AAAAAAAAAAAAAAAAALgIAAGRycy9lMm9Eb2MueG1sUEsBAi0AFAAGAAgAAAAh&#10;AIyiJxrgAAAACgEAAA8AAAAAAAAAAAAAAAAA3AQAAGRycy9kb3ducmV2LnhtbFBLBQYAAAAABAAE&#10;APMAAADpBQAAAAA=&#10;" filled="f" stroked="f" strokeweight=".5pt">
                      <v:textbox>
                        <w:txbxContent>
                          <w:p w:rsidR="00144D41" w:rsidRDefault="00144D41" w:rsidP="00B63A6D">
                            <w:r>
                              <w:rPr>
                                <w:noProof/>
                                <w:lang w:val="en-GB" w:eastAsia="en-GB"/>
                              </w:rPr>
                              <w:drawing>
                                <wp:inline distT="0" distB="0" distL="0" distR="0" wp14:anchorId="6C28143C" wp14:editId="589D437F">
                                  <wp:extent cx="1257300" cy="673552"/>
                                  <wp:effectExtent l="0" t="0" r="0" b="0"/>
                                  <wp:docPr id="139" name="Picture 13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B63A6D" w:rsidRPr="00CB538C" w:rsidRDefault="00B63A6D" w:rsidP="007E62FD">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B63A6D" w:rsidRPr="00CB538C" w:rsidRDefault="00B63A6D" w:rsidP="007E62FD">
            <w:pPr>
              <w:jc w:val="center"/>
              <w:rPr>
                <w:rFonts w:ascii="Tahoma" w:hAnsi="Tahoma" w:cs="Tahoma"/>
                <w:sz w:val="32"/>
                <w:szCs w:val="32"/>
              </w:rPr>
            </w:pPr>
          </w:p>
        </w:tc>
        <w:tc>
          <w:tcPr>
            <w:tcW w:w="2126" w:type="dxa"/>
            <w:vMerge w:val="restart"/>
          </w:tcPr>
          <w:p w:rsidR="00B63A6D" w:rsidRPr="00CB538C" w:rsidRDefault="00B63A6D" w:rsidP="007E62FD">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30272" behindDoc="0" locked="0" layoutInCell="1" allowOverlap="1" wp14:anchorId="7AFF529D" wp14:editId="30115B81">
                      <wp:simplePos x="0" y="0"/>
                      <wp:positionH relativeFrom="column">
                        <wp:posOffset>-76200</wp:posOffset>
                      </wp:positionH>
                      <wp:positionV relativeFrom="paragraph">
                        <wp:posOffset>-35417</wp:posOffset>
                      </wp:positionV>
                      <wp:extent cx="1419225" cy="866775"/>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B63A6D">
                                  <w:r>
                                    <w:rPr>
                                      <w:noProof/>
                                      <w:lang w:val="en-GB" w:eastAsia="en-GB"/>
                                    </w:rPr>
                                    <w:drawing>
                                      <wp:inline distT="0" distB="0" distL="0" distR="0" wp14:anchorId="030C338D" wp14:editId="06225449">
                                        <wp:extent cx="1257300" cy="673552"/>
                                        <wp:effectExtent l="0" t="0" r="0" b="0"/>
                                        <wp:docPr id="140" name="Picture 1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8" o:spid="_x0000_s1058" type="#_x0000_t202" style="position:absolute;margin-left:-6pt;margin-top:-2.8pt;width:111.75pt;height:68.25pt;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DY&#10;HM4oggIAAG4FAAAOAAAAAAAAAAAAAAAAAC4CAABkcnMvZTJvRG9jLnhtbFBLAQItABQABgAIAAAA&#10;IQBKFXeZ4QAAAAoBAAAPAAAAAAAAAAAAAAAAANwEAABkcnMvZG93bnJldi54bWxQSwUGAAAAAAQA&#10;BADzAAAA6gUAAAAA&#10;" filled="f" stroked="f" strokeweight=".5pt">
                      <v:textbox>
                        <w:txbxContent>
                          <w:p w:rsidR="00144D41" w:rsidRDefault="00144D41" w:rsidP="00B63A6D">
                            <w:r>
                              <w:rPr>
                                <w:noProof/>
                                <w:lang w:val="en-GB" w:eastAsia="en-GB"/>
                              </w:rPr>
                              <w:drawing>
                                <wp:inline distT="0" distB="0" distL="0" distR="0" wp14:anchorId="030C338D" wp14:editId="06225449">
                                  <wp:extent cx="1257300" cy="673552"/>
                                  <wp:effectExtent l="0" t="0" r="0" b="0"/>
                                  <wp:docPr id="140" name="Picture 1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B63A6D" w:rsidRPr="00CB538C" w:rsidRDefault="00B63A6D" w:rsidP="007E62FD">
            <w:pPr>
              <w:rPr>
                <w:rFonts w:ascii="Tahoma" w:hAnsi="Tahoma" w:cs="Tahoma"/>
              </w:rPr>
            </w:pPr>
          </w:p>
          <w:p w:rsidR="00B63A6D" w:rsidRPr="00CB538C" w:rsidRDefault="00B63A6D" w:rsidP="007E62FD">
            <w:pPr>
              <w:rPr>
                <w:rFonts w:ascii="Tahoma" w:hAnsi="Tahoma" w:cs="Tahoma"/>
              </w:rPr>
            </w:pPr>
          </w:p>
          <w:p w:rsidR="00B63A6D" w:rsidRPr="00CB538C" w:rsidRDefault="00B63A6D" w:rsidP="007E62FD">
            <w:pPr>
              <w:rPr>
                <w:rFonts w:ascii="Tahoma" w:hAnsi="Tahoma" w:cs="Tahoma"/>
              </w:rPr>
            </w:pPr>
          </w:p>
        </w:tc>
      </w:tr>
      <w:tr w:rsidR="00B63A6D" w:rsidRPr="00CB538C" w:rsidTr="007E62FD">
        <w:tc>
          <w:tcPr>
            <w:tcW w:w="2127" w:type="dxa"/>
            <w:vMerge/>
            <w:shd w:val="clear" w:color="auto" w:fill="auto"/>
            <w:vAlign w:val="bottom"/>
          </w:tcPr>
          <w:p w:rsidR="00B63A6D" w:rsidRPr="00CB538C" w:rsidRDefault="00B63A6D" w:rsidP="007E62FD">
            <w:pPr>
              <w:rPr>
                <w:rFonts w:ascii="Tahoma" w:hAnsi="Tahoma" w:cs="Tahoma"/>
                <w:color w:val="FFFFFF" w:themeColor="background1"/>
                <w:sz w:val="32"/>
                <w:szCs w:val="32"/>
              </w:rPr>
            </w:pPr>
          </w:p>
        </w:tc>
        <w:tc>
          <w:tcPr>
            <w:tcW w:w="11624" w:type="dxa"/>
            <w:shd w:val="clear" w:color="auto" w:fill="800080"/>
            <w:vAlign w:val="bottom"/>
          </w:tcPr>
          <w:p w:rsidR="00B63A6D" w:rsidRPr="00CB538C" w:rsidRDefault="00B63A6D" w:rsidP="007E62FD">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B63A6D" w:rsidRPr="00CB538C" w:rsidRDefault="00B63A6D" w:rsidP="007E62FD">
            <w:pPr>
              <w:rPr>
                <w:rFonts w:ascii="Tahoma" w:hAnsi="Tahoma" w:cs="Tahoma"/>
              </w:rPr>
            </w:pPr>
          </w:p>
        </w:tc>
      </w:tr>
    </w:tbl>
    <w:p w:rsidR="00B63A6D" w:rsidRPr="00CB538C" w:rsidRDefault="00B63A6D" w:rsidP="00B63A6D">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897"/>
        <w:gridCol w:w="3742"/>
        <w:gridCol w:w="3629"/>
      </w:tblGrid>
      <w:tr w:rsidR="00B63A6D" w:rsidRPr="00CB538C" w:rsidTr="007E62FD">
        <w:trPr>
          <w:cantSplit/>
          <w:trHeight w:val="170"/>
        </w:trPr>
        <w:tc>
          <w:tcPr>
            <w:tcW w:w="12248" w:type="dxa"/>
            <w:gridSpan w:val="4"/>
            <w:tcBorders>
              <w:bottom w:val="single" w:sz="4" w:space="0" w:color="auto"/>
            </w:tcBorders>
            <w:shd w:val="clear" w:color="auto" w:fill="B2A1C7" w:themeFill="accent4" w:themeFillTint="99"/>
          </w:tcPr>
          <w:p w:rsidR="00B63A6D" w:rsidRPr="00CB538C" w:rsidRDefault="00B63A6D" w:rsidP="007E62FD">
            <w:pPr>
              <w:rPr>
                <w:rFonts w:ascii="Tahoma" w:hAnsi="Tahoma" w:cs="Tahoma"/>
                <w:color w:val="FFFFFF" w:themeColor="background1"/>
                <w:sz w:val="20"/>
                <w:szCs w:val="20"/>
              </w:rPr>
            </w:pPr>
            <w:r w:rsidRPr="00CB538C">
              <w:rPr>
                <w:rFonts w:ascii="Tahoma" w:hAnsi="Tahoma" w:cs="Tahoma"/>
                <w:color w:val="FFFFFF" w:themeColor="background1"/>
                <w:sz w:val="20"/>
                <w:szCs w:val="20"/>
              </w:rPr>
              <w:t>TOPIC: Units of Measure</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B63A6D" w:rsidRPr="00CB538C" w:rsidRDefault="00B63A6D" w:rsidP="007E62FD">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11 </w:t>
            </w:r>
            <w:r w:rsidRPr="00CB538C">
              <w:rPr>
                <w:rFonts w:ascii="Tahoma" w:hAnsi="Tahoma" w:cs="Tahoma"/>
                <w:color w:val="FFFFFF" w:themeColor="background1"/>
                <w:sz w:val="20"/>
                <w:szCs w:val="20"/>
              </w:rPr>
              <w:t>hours</w:t>
            </w:r>
          </w:p>
        </w:tc>
      </w:tr>
      <w:tr w:rsidR="00B63A6D" w:rsidRPr="00CB538C" w:rsidTr="007E62FD">
        <w:trPr>
          <w:cantSplit/>
          <w:trHeight w:val="39"/>
        </w:trPr>
        <w:tc>
          <w:tcPr>
            <w:tcW w:w="426" w:type="dxa"/>
            <w:vMerge w:val="restart"/>
            <w:tcBorders>
              <w:right w:val="nil"/>
            </w:tcBorders>
            <w:shd w:val="clear" w:color="auto" w:fill="E6E6E6"/>
            <w:textDirection w:val="btLr"/>
            <w:vAlign w:val="center"/>
          </w:tcPr>
          <w:p w:rsidR="00B63A6D" w:rsidRPr="00CB538C" w:rsidRDefault="00B63A6D" w:rsidP="007E62FD">
            <w:pPr>
              <w:ind w:left="113" w:right="113"/>
              <w:jc w:val="center"/>
              <w:rPr>
                <w:rFonts w:ascii="Tahoma" w:hAnsi="Tahoma" w:cs="Tahoma"/>
                <w:b/>
                <w:sz w:val="26"/>
                <w:szCs w:val="26"/>
              </w:rPr>
            </w:pPr>
            <w:r w:rsidRPr="00CB538C">
              <w:rPr>
                <w:rFonts w:ascii="Tahoma" w:hAnsi="Tahoma" w:cs="Tahoma"/>
                <w:b/>
                <w:sz w:val="16"/>
                <w:szCs w:val="16"/>
              </w:rPr>
              <w:t>GEOMETRY AND</w:t>
            </w:r>
            <w:r w:rsidRPr="00CB538C">
              <w:rPr>
                <w:rFonts w:ascii="Tahoma" w:hAnsi="Tahoma" w:cs="Tahoma"/>
                <w:b/>
                <w:sz w:val="26"/>
                <w:szCs w:val="26"/>
              </w:rPr>
              <w:t xml:space="preserve"> </w:t>
            </w:r>
            <w:r w:rsidRPr="00CB538C">
              <w:rPr>
                <w:rFonts w:ascii="Tahoma" w:hAnsi="Tahoma" w:cs="Tahoma"/>
                <w:b/>
                <w:sz w:val="16"/>
                <w:szCs w:val="16"/>
              </w:rPr>
              <w:t>MEASURE</w:t>
            </w:r>
          </w:p>
        </w:tc>
        <w:tc>
          <w:tcPr>
            <w:tcW w:w="7183" w:type="dxa"/>
            <w:tcBorders>
              <w:bottom w:val="single" w:sz="4" w:space="0" w:color="auto"/>
              <w:right w:val="nil"/>
            </w:tcBorders>
            <w:shd w:val="clear" w:color="auto" w:fill="E6E6E6"/>
            <w:tcMar>
              <w:top w:w="28" w:type="dxa"/>
              <w:left w:w="57" w:type="dxa"/>
              <w:bottom w:w="28" w:type="dxa"/>
              <w:right w:w="57" w:type="dxa"/>
            </w:tcMar>
          </w:tcPr>
          <w:p w:rsidR="00B63A6D" w:rsidRPr="00CB538C" w:rsidRDefault="00B63A6D" w:rsidP="007E62FD">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B63A6D" w:rsidRPr="00CB538C" w:rsidRDefault="00B63A6D" w:rsidP="007E62FD">
            <w:pPr>
              <w:jc w:val="right"/>
              <w:rPr>
                <w:rFonts w:ascii="Tahoma" w:hAnsi="Tahoma" w:cs="Tahoma"/>
                <w:i/>
                <w:sz w:val="16"/>
                <w:szCs w:val="16"/>
              </w:rPr>
            </w:pPr>
          </w:p>
        </w:tc>
      </w:tr>
      <w:tr w:rsidR="00B63A6D" w:rsidRPr="00CB538C" w:rsidTr="007E62FD">
        <w:trPr>
          <w:cantSplit/>
          <w:trHeight w:val="991"/>
        </w:trPr>
        <w:tc>
          <w:tcPr>
            <w:tcW w:w="426" w:type="dxa"/>
            <w:vMerge/>
            <w:shd w:val="clear" w:color="auto" w:fill="E6E6E6"/>
          </w:tcPr>
          <w:p w:rsidR="00B63A6D" w:rsidRPr="00CB538C" w:rsidRDefault="00B63A6D" w:rsidP="007E62FD">
            <w:pPr>
              <w:rPr>
                <w:rFonts w:ascii="Tahoma" w:hAnsi="Tahoma" w:cs="Tahoma"/>
                <w:sz w:val="16"/>
                <w:szCs w:val="16"/>
              </w:rPr>
            </w:pPr>
          </w:p>
        </w:tc>
        <w:tc>
          <w:tcPr>
            <w:tcW w:w="8080"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B63A6D" w:rsidRPr="00CB538C" w:rsidRDefault="00B63A6D" w:rsidP="007E62FD">
            <w:pPr>
              <w:rPr>
                <w:rFonts w:ascii="Tahoma" w:hAnsi="Tahoma" w:cs="Tahoma"/>
                <w:sz w:val="16"/>
                <w:szCs w:val="16"/>
              </w:rPr>
            </w:pPr>
            <w:r w:rsidRPr="00CB538C">
              <w:rPr>
                <w:rFonts w:ascii="Tahoma" w:hAnsi="Tahoma" w:cs="Tahoma"/>
                <w:b/>
                <w:i/>
                <w:sz w:val="16"/>
                <w:szCs w:val="16"/>
              </w:rPr>
              <w:t>Understanding and using measures</w:t>
            </w:r>
          </w:p>
          <w:p w:rsidR="00B63A6D" w:rsidRPr="00CB538C" w:rsidRDefault="00B63A6D" w:rsidP="007E62FD">
            <w:pPr>
              <w:rPr>
                <w:rFonts w:ascii="Tahoma" w:hAnsi="Tahoma" w:cs="Tahoma"/>
                <w:sz w:val="16"/>
                <w:szCs w:val="16"/>
              </w:rPr>
            </w:pPr>
            <w:r w:rsidRPr="00CB538C">
              <w:rPr>
                <w:rFonts w:ascii="Tahoma" w:hAnsi="Tahoma" w:cs="Tahoma"/>
                <w:sz w:val="16"/>
                <w:szCs w:val="16"/>
              </w:rPr>
              <w:t>Reading and interpreting scales, including decimal scales.</w:t>
            </w:r>
          </w:p>
          <w:p w:rsidR="00B63A6D" w:rsidRPr="00CB538C" w:rsidRDefault="00B63A6D" w:rsidP="007E62FD">
            <w:pPr>
              <w:rPr>
                <w:rFonts w:ascii="Tahoma" w:hAnsi="Tahoma" w:cs="Tahoma"/>
                <w:sz w:val="16"/>
                <w:szCs w:val="16"/>
              </w:rPr>
            </w:pPr>
            <w:r w:rsidRPr="00CB538C">
              <w:rPr>
                <w:rFonts w:ascii="Tahoma" w:hAnsi="Tahoma" w:cs="Tahoma"/>
                <w:sz w:val="16"/>
                <w:szCs w:val="16"/>
              </w:rPr>
              <w:t xml:space="preserve">Standard metric units of length, mass and capacity. </w:t>
            </w:r>
          </w:p>
          <w:p w:rsidR="00B63A6D" w:rsidRPr="00CB538C" w:rsidRDefault="00B63A6D" w:rsidP="007E62FD">
            <w:pPr>
              <w:rPr>
                <w:rFonts w:ascii="Tahoma" w:hAnsi="Tahoma" w:cs="Tahoma"/>
                <w:sz w:val="16"/>
                <w:szCs w:val="16"/>
              </w:rPr>
            </w:pPr>
            <w:r w:rsidRPr="00CB538C">
              <w:rPr>
                <w:rFonts w:ascii="Tahoma" w:hAnsi="Tahoma" w:cs="Tahoma"/>
                <w:sz w:val="16"/>
                <w:szCs w:val="16"/>
              </w:rPr>
              <w:t>Knowledge and use of the relationship between metric units of length, mass, capacity, area and volume.</w:t>
            </w:r>
          </w:p>
          <w:p w:rsidR="00B63A6D" w:rsidRPr="00CB538C" w:rsidRDefault="00B63A6D" w:rsidP="007E62FD">
            <w:pPr>
              <w:rPr>
                <w:rFonts w:ascii="Tahoma" w:hAnsi="Tahoma" w:cs="Tahoma"/>
                <w:sz w:val="16"/>
                <w:szCs w:val="16"/>
              </w:rPr>
            </w:pPr>
            <w:r w:rsidRPr="00CB538C">
              <w:rPr>
                <w:rFonts w:ascii="Tahoma" w:hAnsi="Tahoma" w:cs="Tahoma"/>
                <w:sz w:val="16"/>
                <w:szCs w:val="16"/>
              </w:rPr>
              <w:t xml:space="preserve">Making sensible estimates of measurements in everyday situations, recognising the appropriateness of units in </w:t>
            </w:r>
          </w:p>
        </w:tc>
        <w:tc>
          <w:tcPr>
            <w:tcW w:w="7371" w:type="dxa"/>
            <w:gridSpan w:val="2"/>
            <w:tcBorders>
              <w:top w:val="single" w:sz="4" w:space="0" w:color="auto"/>
              <w:bottom w:val="single" w:sz="4" w:space="0" w:color="auto"/>
            </w:tcBorders>
            <w:shd w:val="clear" w:color="auto" w:fill="E6E6E6"/>
          </w:tcPr>
          <w:p w:rsidR="00B63A6D" w:rsidRPr="00CB538C" w:rsidRDefault="00B63A6D" w:rsidP="007E62FD">
            <w:pPr>
              <w:rPr>
                <w:rFonts w:ascii="Tahoma" w:hAnsi="Tahoma" w:cs="Tahoma"/>
                <w:sz w:val="16"/>
                <w:szCs w:val="16"/>
              </w:rPr>
            </w:pPr>
            <w:r w:rsidRPr="00CB538C">
              <w:rPr>
                <w:rFonts w:ascii="Tahoma" w:hAnsi="Tahoma" w:cs="Tahoma"/>
                <w:sz w:val="16"/>
                <w:szCs w:val="16"/>
              </w:rPr>
              <w:t>different contexts.</w:t>
            </w:r>
          </w:p>
          <w:p w:rsidR="00B63A6D" w:rsidRPr="00CB538C" w:rsidRDefault="00B63A6D" w:rsidP="007E62FD">
            <w:pPr>
              <w:rPr>
                <w:rFonts w:ascii="Tahoma" w:hAnsi="Tahoma" w:cs="Tahoma"/>
                <w:sz w:val="16"/>
                <w:szCs w:val="16"/>
              </w:rPr>
            </w:pPr>
            <w:r w:rsidRPr="00CB538C">
              <w:rPr>
                <w:rFonts w:ascii="Tahoma" w:hAnsi="Tahoma" w:cs="Tahoma"/>
                <w:sz w:val="16"/>
                <w:szCs w:val="16"/>
              </w:rPr>
              <w:t>Conversion between the following metric and Imperial units: km - miles; cm, m - inches, feet;  kg - lb;  litres - pints, gallons.</w:t>
            </w:r>
          </w:p>
          <w:p w:rsidR="00B63A6D" w:rsidRPr="00CB538C" w:rsidRDefault="00B63A6D" w:rsidP="007E62FD">
            <w:pPr>
              <w:rPr>
                <w:rFonts w:ascii="Tahoma" w:hAnsi="Tahoma" w:cs="Tahoma"/>
                <w:sz w:val="16"/>
                <w:szCs w:val="16"/>
              </w:rPr>
            </w:pPr>
            <w:r w:rsidRPr="00CB538C">
              <w:rPr>
                <w:rFonts w:ascii="Tahoma" w:hAnsi="Tahoma" w:cs="Tahoma"/>
                <w:sz w:val="16"/>
                <w:szCs w:val="16"/>
              </w:rPr>
              <w:t xml:space="preserve">Candidates will be expected to know the following approximate equivalences: 8km </w:t>
            </w:r>
            <w:r w:rsidRPr="00CB538C">
              <w:rPr>
                <w:rFonts w:ascii="Tahoma" w:hAnsi="Tahoma" w:cs="Tahoma"/>
                <w:sz w:val="16"/>
                <w:szCs w:val="16"/>
              </w:rPr>
              <w:sym w:font="Symbol" w:char="F0BB"/>
            </w:r>
            <w:r w:rsidRPr="00CB538C">
              <w:rPr>
                <w:rFonts w:ascii="Tahoma" w:hAnsi="Tahoma" w:cs="Tahoma"/>
                <w:sz w:val="16"/>
                <w:szCs w:val="16"/>
              </w:rPr>
              <w:t xml:space="preserve"> 5 miles, 1kg </w:t>
            </w:r>
            <w:r w:rsidRPr="00CB538C">
              <w:rPr>
                <w:rFonts w:ascii="Tahoma" w:hAnsi="Tahoma" w:cs="Tahoma"/>
                <w:sz w:val="16"/>
                <w:szCs w:val="16"/>
              </w:rPr>
              <w:sym w:font="Symbol" w:char="F0BB"/>
            </w:r>
            <w:r w:rsidRPr="00CB538C">
              <w:rPr>
                <w:rFonts w:ascii="Tahoma" w:hAnsi="Tahoma" w:cs="Tahoma"/>
                <w:sz w:val="16"/>
                <w:szCs w:val="16"/>
              </w:rPr>
              <w:t xml:space="preserve"> 2.2 lb, 1 litre </w:t>
            </w:r>
            <w:r w:rsidRPr="00CB538C">
              <w:rPr>
                <w:rFonts w:ascii="Tahoma" w:hAnsi="Tahoma" w:cs="Tahoma"/>
                <w:sz w:val="16"/>
                <w:szCs w:val="16"/>
              </w:rPr>
              <w:sym w:font="Symbol" w:char="F0BB"/>
            </w:r>
            <w:r w:rsidRPr="00CB538C">
              <w:rPr>
                <w:rFonts w:ascii="Tahoma" w:hAnsi="Tahoma" w:cs="Tahoma"/>
                <w:sz w:val="16"/>
                <w:szCs w:val="16"/>
              </w:rPr>
              <w:t xml:space="preserve"> 1</w:t>
            </w:r>
            <w:r w:rsidRPr="00CB538C">
              <w:rPr>
                <w:rFonts w:ascii="Tahoma" w:hAnsi="Tahoma" w:cs="Tahoma"/>
                <w:sz w:val="16"/>
                <w:szCs w:val="16"/>
              </w:rPr>
              <w:sym w:font="Symbol" w:char="F0D7"/>
            </w:r>
            <w:r w:rsidRPr="00CB538C">
              <w:rPr>
                <w:rFonts w:ascii="Tahoma" w:hAnsi="Tahoma" w:cs="Tahoma"/>
                <w:sz w:val="16"/>
                <w:szCs w:val="16"/>
              </w:rPr>
              <w:t>75 pints</w:t>
            </w:r>
          </w:p>
        </w:tc>
      </w:tr>
      <w:tr w:rsidR="00B63A6D" w:rsidRPr="00CB538C" w:rsidTr="007E62FD">
        <w:trPr>
          <w:cantSplit/>
          <w:trHeight w:val="40"/>
        </w:trPr>
        <w:tc>
          <w:tcPr>
            <w:tcW w:w="426" w:type="dxa"/>
            <w:vMerge/>
            <w:shd w:val="clear" w:color="auto" w:fill="E6E6E6"/>
          </w:tcPr>
          <w:p w:rsidR="00B63A6D" w:rsidRPr="00CB538C" w:rsidRDefault="00B63A6D" w:rsidP="007E62FD">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B63A6D" w:rsidRPr="00CB538C" w:rsidRDefault="00B63A6D" w:rsidP="007E62FD">
            <w:pPr>
              <w:rPr>
                <w:rFonts w:ascii="Tahoma" w:hAnsi="Tahoma" w:cs="Tahoma"/>
                <w:sz w:val="16"/>
                <w:szCs w:val="16"/>
              </w:rPr>
            </w:pPr>
            <w:r w:rsidRPr="00CB538C">
              <w:rPr>
                <w:rFonts w:ascii="Tahoma" w:hAnsi="Tahoma" w:cs="Tahoma"/>
                <w:b/>
                <w:sz w:val="16"/>
                <w:szCs w:val="16"/>
              </w:rPr>
              <w:t>WJEC Specification  Additional Content for GCSE Mathematics:</w:t>
            </w:r>
          </w:p>
        </w:tc>
      </w:tr>
      <w:tr w:rsidR="00B63A6D" w:rsidRPr="00CB538C" w:rsidTr="007E62FD">
        <w:trPr>
          <w:cantSplit/>
          <w:trHeight w:val="219"/>
        </w:trPr>
        <w:tc>
          <w:tcPr>
            <w:tcW w:w="426" w:type="dxa"/>
            <w:vMerge/>
            <w:tcBorders>
              <w:bottom w:val="single" w:sz="4" w:space="0" w:color="auto"/>
            </w:tcBorders>
            <w:shd w:val="clear" w:color="auto" w:fill="E6E6E6"/>
          </w:tcPr>
          <w:p w:rsidR="00B63A6D" w:rsidRPr="00CB538C" w:rsidRDefault="00B63A6D" w:rsidP="007E62FD">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B63A6D" w:rsidRPr="00CB538C" w:rsidRDefault="00B63A6D" w:rsidP="007E62FD">
            <w:pPr>
              <w:ind w:hanging="26"/>
              <w:rPr>
                <w:rFonts w:ascii="Tahoma" w:hAnsi="Tahoma" w:cs="Tahoma"/>
                <w:sz w:val="16"/>
                <w:szCs w:val="16"/>
              </w:rPr>
            </w:pPr>
          </w:p>
          <w:p w:rsidR="00B63A6D" w:rsidRPr="00CB538C" w:rsidRDefault="00B63A6D" w:rsidP="007E62FD">
            <w:pPr>
              <w:rPr>
                <w:rFonts w:ascii="Tahoma" w:hAnsi="Tahoma" w:cs="Tahoma"/>
                <w:sz w:val="16"/>
                <w:szCs w:val="16"/>
              </w:rPr>
            </w:pPr>
          </w:p>
        </w:tc>
      </w:tr>
    </w:tbl>
    <w:p w:rsidR="00B63A6D" w:rsidRPr="00CB538C" w:rsidRDefault="00B63A6D" w:rsidP="00B63A6D">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631"/>
        <w:gridCol w:w="1632"/>
        <w:gridCol w:w="1624"/>
        <w:gridCol w:w="8"/>
        <w:gridCol w:w="6087"/>
      </w:tblGrid>
      <w:tr w:rsidR="00B63A6D" w:rsidRPr="00CB538C" w:rsidTr="007E62FD">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B63A6D" w:rsidRPr="00CB538C" w:rsidRDefault="00B63A6D" w:rsidP="007E62FD">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B63A6D" w:rsidRPr="00CB538C" w:rsidTr="007E62FD">
        <w:trPr>
          <w:cantSplit/>
          <w:trHeight w:val="128"/>
        </w:trPr>
        <w:tc>
          <w:tcPr>
            <w:tcW w:w="9782" w:type="dxa"/>
            <w:gridSpan w:val="4"/>
            <w:tcBorders>
              <w:bottom w:val="single" w:sz="4" w:space="0" w:color="auto"/>
            </w:tcBorders>
            <w:shd w:val="clear" w:color="auto" w:fill="auto"/>
            <w:noWrap/>
            <w:tcMar>
              <w:top w:w="28" w:type="dxa"/>
              <w:left w:w="57" w:type="dxa"/>
              <w:bottom w:w="28" w:type="dxa"/>
              <w:right w:w="57" w:type="dxa"/>
            </w:tcMar>
          </w:tcPr>
          <w:p w:rsidR="00B63A6D" w:rsidRPr="00CB538C" w:rsidRDefault="00B63A6D" w:rsidP="007E62FD">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B63A6D" w:rsidRPr="00CB538C" w:rsidRDefault="00B63A6D" w:rsidP="007E62FD">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B63A6D" w:rsidRPr="00CB538C" w:rsidTr="007E62FD">
        <w:trPr>
          <w:cantSplit/>
          <w:trHeight w:val="128"/>
        </w:trPr>
        <w:tc>
          <w:tcPr>
            <w:tcW w:w="9782" w:type="dxa"/>
            <w:gridSpan w:val="4"/>
            <w:tcBorders>
              <w:bottom w:val="single" w:sz="4" w:space="0" w:color="auto"/>
            </w:tcBorders>
            <w:shd w:val="clear" w:color="auto" w:fill="auto"/>
            <w:noWrap/>
            <w:tcMar>
              <w:top w:w="28" w:type="dxa"/>
              <w:left w:w="57" w:type="dxa"/>
              <w:bottom w:w="28" w:type="dxa"/>
              <w:right w:w="57" w:type="dxa"/>
            </w:tcMar>
          </w:tcPr>
          <w:p w:rsidR="00B63A6D" w:rsidRPr="00CB538C" w:rsidRDefault="00B63A6D"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Categorise standard units for length, mass and capacity. Separate metric and Imperial measures.</w:t>
            </w:r>
          </w:p>
          <w:p w:rsidR="00B63A6D" w:rsidRPr="00CB538C" w:rsidRDefault="00B63A6D"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Read scales (including decimal scales) using a variety of measuring instruments.</w:t>
            </w:r>
          </w:p>
          <w:p w:rsidR="00B63A6D" w:rsidRPr="00CB538C" w:rsidRDefault="00B63A6D"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Solve problems involving the interpretation of scales including those with un</w:t>
            </w:r>
            <w:r w:rsidR="00E47A6D">
              <w:rPr>
                <w:rFonts w:ascii="Tahoma" w:hAnsi="Tahoma" w:cs="Tahoma"/>
                <w:color w:val="000000" w:themeColor="text1"/>
                <w:sz w:val="16"/>
                <w:szCs w:val="16"/>
              </w:rPr>
              <w:t>-</w:t>
            </w:r>
            <w:r w:rsidRPr="00CB538C">
              <w:rPr>
                <w:rFonts w:ascii="Tahoma" w:hAnsi="Tahoma" w:cs="Tahoma"/>
                <w:color w:val="000000" w:themeColor="text1"/>
                <w:sz w:val="16"/>
                <w:szCs w:val="16"/>
              </w:rPr>
              <w:t>labelled divisions.</w:t>
            </w:r>
          </w:p>
          <w:p w:rsidR="00B63A6D" w:rsidRPr="00E47A6D" w:rsidRDefault="00B63A6D" w:rsidP="00AF3F67">
            <w:pPr>
              <w:pStyle w:val="ListParagraph"/>
              <w:numPr>
                <w:ilvl w:val="0"/>
                <w:numId w:val="11"/>
              </w:numPr>
              <w:ind w:left="369" w:hanging="284"/>
              <w:rPr>
                <w:rFonts w:ascii="Tahoma" w:hAnsi="Tahoma" w:cs="Tahoma"/>
                <w:color w:val="000000" w:themeColor="text1"/>
                <w:sz w:val="16"/>
                <w:szCs w:val="16"/>
              </w:rPr>
            </w:pPr>
            <w:r w:rsidRPr="00E47A6D">
              <w:rPr>
                <w:rFonts w:ascii="Tahoma" w:hAnsi="Tahoma" w:cs="Tahoma"/>
                <w:color w:val="000000" w:themeColor="text1"/>
                <w:sz w:val="16"/>
                <w:szCs w:val="16"/>
              </w:rPr>
              <w:t>Identify appropriate metric units according to context</w:t>
            </w:r>
            <w:r w:rsidR="00E47A6D" w:rsidRPr="00E47A6D">
              <w:rPr>
                <w:rFonts w:ascii="Tahoma" w:hAnsi="Tahoma" w:cs="Tahoma"/>
                <w:color w:val="000000" w:themeColor="text1"/>
                <w:sz w:val="16"/>
                <w:szCs w:val="16"/>
              </w:rPr>
              <w:t xml:space="preserve"> and</w:t>
            </w:r>
            <w:r w:rsidR="00E47A6D">
              <w:rPr>
                <w:rFonts w:ascii="Tahoma" w:hAnsi="Tahoma" w:cs="Tahoma"/>
                <w:color w:val="000000" w:themeColor="text1"/>
                <w:sz w:val="16"/>
                <w:szCs w:val="16"/>
              </w:rPr>
              <w:t xml:space="preserve"> m</w:t>
            </w:r>
            <w:r w:rsidRPr="00E47A6D">
              <w:rPr>
                <w:rFonts w:ascii="Tahoma" w:hAnsi="Tahoma" w:cs="Tahoma"/>
                <w:color w:val="000000" w:themeColor="text1"/>
                <w:sz w:val="16"/>
                <w:szCs w:val="16"/>
              </w:rPr>
              <w:t>ake sensible estimates of measurements in everyday situations.</w:t>
            </w:r>
          </w:p>
          <w:p w:rsidR="00B63A6D" w:rsidRPr="00CB538C" w:rsidRDefault="00B63A6D"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State conversion facts for metric units used to measure length, mass and capacity.</w:t>
            </w:r>
          </w:p>
          <w:p w:rsidR="00B63A6D" w:rsidRDefault="00B63A6D"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Convert from ‘smaller’ to ‘bigger’ metric units used to measure length, mass and capacity.</w:t>
            </w:r>
          </w:p>
          <w:p w:rsidR="00E47A6D" w:rsidRPr="00CB538C" w:rsidRDefault="00E47A6D"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Convert from ‘bigger’ to ‘smaller’ metric units used to measure length, mass and capacity.</w:t>
            </w:r>
          </w:p>
          <w:p w:rsidR="00B63A6D" w:rsidRPr="00CB538C" w:rsidRDefault="00B63A6D" w:rsidP="00AF3F67">
            <w:pPr>
              <w:pStyle w:val="ListParagraph"/>
              <w:numPr>
                <w:ilvl w:val="0"/>
                <w:numId w:val="11"/>
              </w:numPr>
              <w:ind w:left="369" w:hanging="284"/>
              <w:rPr>
                <w:rFonts w:ascii="Tahoma" w:hAnsi="Tahoma" w:cs="Tahoma"/>
                <w:sz w:val="16"/>
                <w:szCs w:val="16"/>
              </w:rPr>
            </w:pPr>
            <w:r w:rsidRPr="00CB538C">
              <w:rPr>
                <w:rFonts w:ascii="Tahoma" w:hAnsi="Tahoma" w:cs="Tahoma"/>
                <w:color w:val="000000" w:themeColor="text1"/>
                <w:sz w:val="16"/>
                <w:szCs w:val="16"/>
              </w:rPr>
              <w:t>Solve problems converting between metric units used to measure area and volume.</w:t>
            </w:r>
          </w:p>
          <w:p w:rsidR="00B63A6D" w:rsidRDefault="00B63A6D" w:rsidP="00AF3F67">
            <w:pPr>
              <w:pStyle w:val="ListParagraph"/>
              <w:numPr>
                <w:ilvl w:val="0"/>
                <w:numId w:val="11"/>
              </w:numPr>
              <w:ind w:left="369" w:hanging="284"/>
              <w:rPr>
                <w:rFonts w:ascii="Tahoma" w:hAnsi="Tahoma" w:cs="Tahoma"/>
                <w:sz w:val="16"/>
                <w:szCs w:val="16"/>
              </w:rPr>
            </w:pPr>
            <w:r w:rsidRPr="00CB538C">
              <w:rPr>
                <w:rFonts w:ascii="Tahoma" w:hAnsi="Tahoma" w:cs="Tahoma"/>
                <w:color w:val="000000" w:themeColor="text1"/>
                <w:sz w:val="16"/>
                <w:szCs w:val="16"/>
              </w:rPr>
              <w:t>Convert between metric and Imperial units (</w:t>
            </w:r>
            <w:r w:rsidRPr="00CB538C">
              <w:rPr>
                <w:rFonts w:ascii="Tahoma" w:hAnsi="Tahoma" w:cs="Tahoma"/>
                <w:sz w:val="16"/>
                <w:szCs w:val="16"/>
              </w:rPr>
              <w:t>km - miles; cm, m - inches, feet; kg - lb; litres - pints, gallons).</w:t>
            </w:r>
          </w:p>
          <w:p w:rsidR="00B63A6D" w:rsidRPr="00CB538C" w:rsidRDefault="00F5289F" w:rsidP="00AF3F67">
            <w:pPr>
              <w:pStyle w:val="ListParagraph"/>
              <w:numPr>
                <w:ilvl w:val="0"/>
                <w:numId w:val="11"/>
              </w:numPr>
              <w:ind w:left="369" w:hanging="284"/>
              <w:rPr>
                <w:rFonts w:ascii="Tahoma" w:hAnsi="Tahoma" w:cs="Tahoma"/>
                <w:sz w:val="16"/>
                <w:szCs w:val="16"/>
              </w:rPr>
            </w:pPr>
            <w:r>
              <w:rPr>
                <w:rFonts w:ascii="Tahoma" w:hAnsi="Tahoma" w:cs="Tahoma"/>
                <w:color w:val="000000" w:themeColor="text1"/>
                <w:sz w:val="16"/>
                <w:szCs w:val="16"/>
              </w:rPr>
              <w:t>Use units of measure to solve contextualised problems</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B63A6D" w:rsidRDefault="00F5289F" w:rsidP="00AF3F67">
            <w:pPr>
              <w:pStyle w:val="ListParagraph"/>
              <w:numPr>
                <w:ilvl w:val="0"/>
                <w:numId w:val="11"/>
              </w:numPr>
              <w:rPr>
                <w:rFonts w:ascii="Tahoma" w:hAnsi="Tahoma" w:cs="Tahoma"/>
                <w:color w:val="000000" w:themeColor="text1"/>
                <w:sz w:val="16"/>
                <w:szCs w:val="16"/>
              </w:rPr>
            </w:pPr>
            <w:r>
              <w:rPr>
                <w:rFonts w:ascii="Tahoma" w:hAnsi="Tahoma" w:cs="Tahoma"/>
                <w:color w:val="000000" w:themeColor="text1"/>
                <w:sz w:val="16"/>
                <w:szCs w:val="16"/>
              </w:rPr>
              <w:t>Work with units of measure in purely mathematical contexts</w:t>
            </w:r>
          </w:p>
          <w:p w:rsidR="00F5289F" w:rsidRPr="00CB538C" w:rsidRDefault="00F5289F" w:rsidP="00F5289F">
            <w:pPr>
              <w:pStyle w:val="ListParagraph"/>
              <w:rPr>
                <w:rFonts w:ascii="Tahoma" w:hAnsi="Tahoma" w:cs="Tahoma"/>
                <w:color w:val="000000" w:themeColor="text1"/>
                <w:sz w:val="16"/>
                <w:szCs w:val="16"/>
              </w:rPr>
            </w:pPr>
          </w:p>
        </w:tc>
      </w:tr>
      <w:tr w:rsidR="00B63A6D" w:rsidRPr="00CB538C" w:rsidTr="007E62FD">
        <w:trPr>
          <w:cantSplit/>
          <w:trHeight w:val="36"/>
        </w:trPr>
        <w:tc>
          <w:tcPr>
            <w:tcW w:w="4895" w:type="dxa"/>
            <w:shd w:val="clear" w:color="auto" w:fill="B2A1C7" w:themeFill="accent4" w:themeFillTint="99"/>
            <w:noWrap/>
            <w:tcMar>
              <w:top w:w="28" w:type="dxa"/>
              <w:left w:w="57" w:type="dxa"/>
              <w:bottom w:w="28" w:type="dxa"/>
              <w:right w:w="57" w:type="dxa"/>
            </w:tcMar>
          </w:tcPr>
          <w:p w:rsidR="00B63A6D" w:rsidRPr="00CB538C" w:rsidRDefault="00B63A6D" w:rsidP="007E62FD">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895" w:type="dxa"/>
            <w:gridSpan w:val="4"/>
            <w:shd w:val="clear" w:color="auto" w:fill="B2A1C7" w:themeFill="accent4" w:themeFillTint="99"/>
            <w:tcMar>
              <w:top w:w="28" w:type="dxa"/>
              <w:left w:w="57" w:type="dxa"/>
              <w:bottom w:w="28" w:type="dxa"/>
              <w:right w:w="57" w:type="dxa"/>
            </w:tcMar>
          </w:tcPr>
          <w:p w:rsidR="00B63A6D" w:rsidRPr="00CB538C" w:rsidRDefault="00B63A6D" w:rsidP="007E62FD">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rsidR="00B63A6D" w:rsidRPr="00CB538C" w:rsidRDefault="00B63A6D" w:rsidP="007E62FD">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F5289F" w:rsidRPr="00CB538C" w:rsidTr="00F440F8">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rsidR="00F5289F" w:rsidRPr="00F5289F" w:rsidRDefault="00F5289F" w:rsidP="007E62FD">
            <w:pPr>
              <w:rPr>
                <w:rFonts w:ascii="Tahoma" w:hAnsi="Tahoma" w:cs="Tahoma"/>
                <w:color w:val="000000" w:themeColor="text1"/>
                <w:sz w:val="16"/>
                <w:szCs w:val="16"/>
              </w:rPr>
            </w:pPr>
          </w:p>
          <w:p w:rsidR="00F5289F" w:rsidRDefault="00F5289F" w:rsidP="00AF3F67">
            <w:pPr>
              <w:pStyle w:val="ListParagraph"/>
              <w:numPr>
                <w:ilvl w:val="0"/>
                <w:numId w:val="100"/>
              </w:numPr>
              <w:ind w:left="369" w:hanging="284"/>
              <w:rPr>
                <w:rFonts w:ascii="Tahoma" w:hAnsi="Tahoma" w:cs="Tahoma"/>
                <w:color w:val="000000" w:themeColor="text1"/>
                <w:sz w:val="16"/>
                <w:szCs w:val="16"/>
              </w:rPr>
            </w:pPr>
            <w:r w:rsidRPr="00F5289F">
              <w:rPr>
                <w:rFonts w:ascii="Tahoma" w:hAnsi="Tahoma" w:cs="Tahoma"/>
                <w:color w:val="000000" w:themeColor="text1"/>
                <w:sz w:val="16"/>
                <w:szCs w:val="16"/>
              </w:rPr>
              <w:t xml:space="preserve">Non calculator methods for x and </w:t>
            </w:r>
            <m:oMath>
              <m:r>
                <w:rPr>
                  <w:rFonts w:ascii="Cambria Math" w:hAnsi="Cambria Math" w:cs="Tahoma"/>
                  <w:color w:val="000000" w:themeColor="text1"/>
                  <w:sz w:val="16"/>
                  <w:szCs w:val="16"/>
                </w:rPr>
                <m:t>÷</m:t>
              </m:r>
            </m:oMath>
            <w:r w:rsidRPr="00F5289F">
              <w:rPr>
                <w:rFonts w:ascii="Tahoma" w:hAnsi="Tahoma" w:cs="Tahoma"/>
                <w:color w:val="000000" w:themeColor="text1"/>
                <w:sz w:val="16"/>
                <w:szCs w:val="16"/>
              </w:rPr>
              <w:t xml:space="preserve"> by 10, 100, 1000</w:t>
            </w:r>
          </w:p>
          <w:p w:rsidR="00F5289F" w:rsidRPr="00F5289F" w:rsidRDefault="00F5289F" w:rsidP="00AF3F67">
            <w:pPr>
              <w:pStyle w:val="ListParagraph"/>
              <w:numPr>
                <w:ilvl w:val="0"/>
                <w:numId w:val="100"/>
              </w:numPr>
              <w:ind w:left="369" w:hanging="284"/>
              <w:rPr>
                <w:rFonts w:ascii="Tahoma" w:hAnsi="Tahoma" w:cs="Tahoma"/>
                <w:color w:val="000000" w:themeColor="text1"/>
                <w:sz w:val="16"/>
                <w:szCs w:val="16"/>
              </w:rPr>
            </w:pPr>
            <w:r>
              <w:rPr>
                <w:rFonts w:ascii="Tahoma" w:hAnsi="Tahoma" w:cs="Tahoma"/>
                <w:color w:val="000000" w:themeColor="text1"/>
                <w:sz w:val="16"/>
                <w:szCs w:val="16"/>
              </w:rPr>
              <w:t>Counting on in multiples</w:t>
            </w:r>
          </w:p>
          <w:p w:rsidR="00F5289F" w:rsidRPr="00CB538C" w:rsidRDefault="00F5289F" w:rsidP="007E62FD">
            <w:pPr>
              <w:rPr>
                <w:rFonts w:ascii="Tahoma" w:hAnsi="Tahoma" w:cs="Tahoma"/>
                <w:color w:val="000000" w:themeColor="text1"/>
                <w:sz w:val="16"/>
                <w:szCs w:val="16"/>
              </w:rPr>
            </w:pPr>
          </w:p>
          <w:p w:rsidR="00F5289F" w:rsidRPr="00CB538C" w:rsidRDefault="00F5289F" w:rsidP="007E62FD">
            <w:pPr>
              <w:rPr>
                <w:rFonts w:ascii="Tahoma" w:hAnsi="Tahoma" w:cs="Tahoma"/>
                <w:color w:val="000000" w:themeColor="text1"/>
                <w:sz w:val="16"/>
                <w:szCs w:val="16"/>
              </w:rPr>
            </w:pPr>
          </w:p>
          <w:p w:rsidR="00F5289F" w:rsidRPr="00CB538C" w:rsidRDefault="00F5289F" w:rsidP="007E62FD">
            <w:pPr>
              <w:rPr>
                <w:rFonts w:ascii="Tahoma" w:hAnsi="Tahoma" w:cs="Tahoma"/>
                <w:color w:val="000000" w:themeColor="text1"/>
                <w:sz w:val="16"/>
                <w:szCs w:val="16"/>
              </w:rPr>
            </w:pPr>
          </w:p>
        </w:tc>
        <w:tc>
          <w:tcPr>
            <w:tcW w:w="1631" w:type="dxa"/>
            <w:tcBorders>
              <w:bottom w:val="single" w:sz="4" w:space="0" w:color="auto"/>
            </w:tcBorders>
            <w:shd w:val="clear" w:color="auto" w:fill="auto"/>
            <w:tcMar>
              <w:top w:w="28" w:type="dxa"/>
              <w:left w:w="57" w:type="dxa"/>
              <w:bottom w:w="28" w:type="dxa"/>
              <w:right w:w="57" w:type="dxa"/>
            </w:tcMar>
          </w:tcPr>
          <w:p w:rsidR="00F5289F" w:rsidRDefault="00F5289F" w:rsidP="007E62FD">
            <w:pPr>
              <w:rPr>
                <w:rFonts w:ascii="Tahoma" w:hAnsi="Tahoma" w:cs="Tahoma"/>
                <w:color w:val="000000" w:themeColor="text1"/>
                <w:sz w:val="16"/>
                <w:szCs w:val="16"/>
              </w:rPr>
            </w:pPr>
            <w:r w:rsidRPr="00E47A6D">
              <w:rPr>
                <w:rFonts w:ascii="Tahoma" w:hAnsi="Tahoma" w:cs="Tahoma"/>
                <w:color w:val="000000" w:themeColor="text1"/>
                <w:sz w:val="16"/>
                <w:szCs w:val="16"/>
                <w:lang w:val="en-GB"/>
              </w:rPr>
              <w:t>Millimetre</w:t>
            </w:r>
            <w:r>
              <w:rPr>
                <w:rFonts w:ascii="Tahoma" w:hAnsi="Tahoma" w:cs="Tahoma"/>
                <w:color w:val="000000" w:themeColor="text1"/>
                <w:sz w:val="16"/>
                <w:szCs w:val="16"/>
              </w:rPr>
              <w:t xml:space="preserve"> </w:t>
            </w:r>
          </w:p>
          <w:p w:rsidR="00F5289F" w:rsidRDefault="00F5289F" w:rsidP="007E62FD">
            <w:pPr>
              <w:rPr>
                <w:rFonts w:ascii="Tahoma" w:hAnsi="Tahoma" w:cs="Tahoma"/>
                <w:color w:val="000000" w:themeColor="text1"/>
                <w:sz w:val="16"/>
                <w:szCs w:val="16"/>
              </w:rPr>
            </w:pPr>
            <w:r w:rsidRPr="00E47A6D">
              <w:rPr>
                <w:rFonts w:ascii="Tahoma" w:hAnsi="Tahoma" w:cs="Tahoma"/>
                <w:color w:val="000000" w:themeColor="text1"/>
                <w:sz w:val="16"/>
                <w:szCs w:val="16"/>
                <w:lang w:val="en-GB"/>
              </w:rPr>
              <w:t>Centimetre</w:t>
            </w:r>
            <w:r>
              <w:rPr>
                <w:rFonts w:ascii="Tahoma" w:hAnsi="Tahoma" w:cs="Tahoma"/>
                <w:color w:val="000000" w:themeColor="text1"/>
                <w:sz w:val="16"/>
                <w:szCs w:val="16"/>
              </w:rPr>
              <w:t xml:space="preserve"> </w:t>
            </w:r>
          </w:p>
          <w:p w:rsidR="00F5289F" w:rsidRDefault="00F5289F" w:rsidP="007E62FD">
            <w:pPr>
              <w:rPr>
                <w:rFonts w:ascii="Tahoma" w:hAnsi="Tahoma" w:cs="Tahoma"/>
                <w:color w:val="000000" w:themeColor="text1"/>
                <w:sz w:val="16"/>
                <w:szCs w:val="16"/>
              </w:rPr>
            </w:pPr>
            <w:r w:rsidRPr="00E47A6D">
              <w:rPr>
                <w:rFonts w:ascii="Tahoma" w:hAnsi="Tahoma" w:cs="Tahoma"/>
                <w:color w:val="000000" w:themeColor="text1"/>
                <w:sz w:val="16"/>
                <w:szCs w:val="16"/>
                <w:lang w:val="en-GB"/>
              </w:rPr>
              <w:t>Metre</w:t>
            </w:r>
            <w:r>
              <w:rPr>
                <w:rFonts w:ascii="Tahoma" w:hAnsi="Tahoma" w:cs="Tahoma"/>
                <w:color w:val="000000" w:themeColor="text1"/>
                <w:sz w:val="16"/>
                <w:szCs w:val="16"/>
              </w:rPr>
              <w:t xml:space="preserve"> </w:t>
            </w:r>
          </w:p>
          <w:p w:rsidR="00F5289F" w:rsidRDefault="00F5289F" w:rsidP="007E62FD">
            <w:pPr>
              <w:rPr>
                <w:rFonts w:ascii="Tahoma" w:hAnsi="Tahoma" w:cs="Tahoma"/>
                <w:color w:val="000000" w:themeColor="text1"/>
                <w:sz w:val="16"/>
                <w:szCs w:val="16"/>
                <w:lang w:val="en-GB"/>
              </w:rPr>
            </w:pPr>
            <w:r w:rsidRPr="00E47A6D">
              <w:rPr>
                <w:rFonts w:ascii="Tahoma" w:hAnsi="Tahoma" w:cs="Tahoma"/>
                <w:color w:val="000000" w:themeColor="text1"/>
                <w:sz w:val="16"/>
                <w:szCs w:val="16"/>
                <w:lang w:val="en-GB"/>
              </w:rPr>
              <w:t>Ki</w:t>
            </w:r>
            <w:r>
              <w:rPr>
                <w:rFonts w:ascii="Tahoma" w:hAnsi="Tahoma" w:cs="Tahoma"/>
                <w:color w:val="000000" w:themeColor="text1"/>
                <w:sz w:val="16"/>
                <w:szCs w:val="16"/>
                <w:lang w:val="en-GB"/>
              </w:rPr>
              <w:t>lometre</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 xml:space="preserve">Milligram </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Gram</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Kilogram</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 xml:space="preserve">Millilitre </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Litre</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Tonne</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Metric</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 xml:space="preserve">Imperial </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Inch</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Foot</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Yard</w:t>
            </w:r>
          </w:p>
        </w:tc>
        <w:tc>
          <w:tcPr>
            <w:tcW w:w="1632" w:type="dxa"/>
            <w:tcBorders>
              <w:bottom w:val="single" w:sz="4" w:space="0" w:color="auto"/>
            </w:tcBorders>
            <w:shd w:val="clear" w:color="auto" w:fill="auto"/>
          </w:tcPr>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Mile</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Pound</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Ounce</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Stone</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Pint</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Gallon</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Scale</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Units</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 xml:space="preserve">Time </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Mass</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Weight</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Length</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Distance</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Area</w:t>
            </w:r>
          </w:p>
          <w:p w:rsidR="00F5289F" w:rsidRDefault="00F5289F" w:rsidP="007E62FD">
            <w:pPr>
              <w:rPr>
                <w:rFonts w:ascii="Tahoma" w:hAnsi="Tahoma" w:cs="Tahoma"/>
                <w:color w:val="000000" w:themeColor="text1"/>
                <w:sz w:val="16"/>
                <w:szCs w:val="16"/>
                <w:lang w:val="en-GB"/>
              </w:rPr>
            </w:pPr>
            <w:r>
              <w:rPr>
                <w:rFonts w:ascii="Tahoma" w:hAnsi="Tahoma" w:cs="Tahoma"/>
                <w:color w:val="000000" w:themeColor="text1"/>
                <w:sz w:val="16"/>
                <w:szCs w:val="16"/>
                <w:lang w:val="en-GB"/>
              </w:rPr>
              <w:t>Volume</w:t>
            </w:r>
          </w:p>
        </w:tc>
        <w:tc>
          <w:tcPr>
            <w:tcW w:w="1632" w:type="dxa"/>
            <w:gridSpan w:val="2"/>
            <w:tcBorders>
              <w:bottom w:val="single" w:sz="4" w:space="0" w:color="auto"/>
            </w:tcBorders>
            <w:shd w:val="clear" w:color="auto" w:fill="auto"/>
          </w:tcPr>
          <w:p w:rsidR="00F5289F" w:rsidRDefault="00F5289F" w:rsidP="007E62FD">
            <w:pPr>
              <w:rPr>
                <w:rFonts w:ascii="Tahoma" w:hAnsi="Tahoma" w:cs="Tahoma"/>
                <w:color w:val="000000" w:themeColor="text1"/>
                <w:sz w:val="16"/>
                <w:szCs w:val="16"/>
              </w:rPr>
            </w:pPr>
            <w:r>
              <w:rPr>
                <w:rFonts w:ascii="Tahoma" w:hAnsi="Tahoma" w:cs="Tahoma"/>
                <w:color w:val="000000" w:themeColor="text1"/>
                <w:sz w:val="16"/>
                <w:szCs w:val="16"/>
                <w:lang w:val="en-GB"/>
              </w:rPr>
              <w:t>cm</w:t>
            </w:r>
            <w:r>
              <w:rPr>
                <w:rFonts w:ascii="Tahoma" w:hAnsi="Tahoma" w:cs="Tahoma"/>
                <w:color w:val="000000" w:themeColor="text1"/>
                <w:sz w:val="16"/>
                <w:szCs w:val="16"/>
                <w:vertAlign w:val="superscript"/>
                <w:lang w:val="en-GB"/>
              </w:rPr>
              <w:t>3</w:t>
            </w:r>
            <w:r>
              <w:rPr>
                <w:rFonts w:ascii="Tahoma" w:hAnsi="Tahoma" w:cs="Tahoma"/>
                <w:color w:val="000000" w:themeColor="text1"/>
                <w:sz w:val="16"/>
                <w:szCs w:val="16"/>
                <w:lang w:val="en-GB"/>
              </w:rPr>
              <w:t xml:space="preserve"> </w:t>
            </w:r>
            <w:r>
              <w:rPr>
                <w:rFonts w:ascii="Tahoma" w:hAnsi="Tahoma" w:cs="Tahoma"/>
                <w:color w:val="000000" w:themeColor="text1"/>
                <w:sz w:val="16"/>
                <w:szCs w:val="16"/>
              </w:rPr>
              <w:t xml:space="preserve"> </w:t>
            </w:r>
          </w:p>
          <w:p w:rsidR="00F5289F" w:rsidRDefault="00F5289F" w:rsidP="007E62FD">
            <w:pPr>
              <w:rPr>
                <w:rFonts w:ascii="Tahoma" w:hAnsi="Tahoma" w:cs="Tahoma"/>
                <w:color w:val="000000" w:themeColor="text1"/>
                <w:sz w:val="16"/>
                <w:szCs w:val="16"/>
              </w:rPr>
            </w:pPr>
            <w:r>
              <w:rPr>
                <w:rFonts w:ascii="Tahoma" w:hAnsi="Tahoma" w:cs="Tahoma"/>
                <w:color w:val="000000" w:themeColor="text1"/>
                <w:sz w:val="16"/>
                <w:szCs w:val="16"/>
              </w:rPr>
              <w:t>m</w:t>
            </w:r>
            <w:r>
              <w:rPr>
                <w:rFonts w:ascii="Tahoma" w:hAnsi="Tahoma" w:cs="Tahoma"/>
                <w:color w:val="000000" w:themeColor="text1"/>
                <w:sz w:val="16"/>
                <w:szCs w:val="16"/>
                <w:vertAlign w:val="superscript"/>
              </w:rPr>
              <w:t>3</w:t>
            </w:r>
          </w:p>
          <w:p w:rsidR="00F5289F" w:rsidRDefault="00F5289F" w:rsidP="007E62FD">
            <w:pPr>
              <w:rPr>
                <w:rFonts w:ascii="Tahoma" w:hAnsi="Tahoma" w:cs="Tahoma"/>
                <w:color w:val="000000" w:themeColor="text1"/>
                <w:sz w:val="16"/>
                <w:szCs w:val="16"/>
                <w:vertAlign w:val="superscript"/>
              </w:rPr>
            </w:pPr>
            <w:r>
              <w:rPr>
                <w:rFonts w:ascii="Tahoma" w:hAnsi="Tahoma" w:cs="Tahoma"/>
                <w:color w:val="000000" w:themeColor="text1"/>
                <w:sz w:val="16"/>
                <w:szCs w:val="16"/>
              </w:rPr>
              <w:t>mm</w:t>
            </w:r>
            <w:r>
              <w:rPr>
                <w:rFonts w:ascii="Tahoma" w:hAnsi="Tahoma" w:cs="Tahoma"/>
                <w:color w:val="000000" w:themeColor="text1"/>
                <w:sz w:val="16"/>
                <w:szCs w:val="16"/>
                <w:vertAlign w:val="superscript"/>
              </w:rPr>
              <w:t>3</w:t>
            </w:r>
          </w:p>
          <w:p w:rsidR="00F5289F" w:rsidRDefault="00F5289F" w:rsidP="007E62FD">
            <w:pPr>
              <w:rPr>
                <w:rFonts w:ascii="Tahoma" w:hAnsi="Tahoma" w:cs="Tahoma"/>
                <w:color w:val="000000" w:themeColor="text1"/>
                <w:sz w:val="16"/>
                <w:szCs w:val="16"/>
              </w:rPr>
            </w:pPr>
            <w:r>
              <w:rPr>
                <w:rFonts w:ascii="Tahoma" w:hAnsi="Tahoma" w:cs="Tahoma"/>
                <w:color w:val="000000" w:themeColor="text1"/>
                <w:sz w:val="16"/>
                <w:szCs w:val="16"/>
              </w:rPr>
              <w:t>cm</w:t>
            </w:r>
            <w:r>
              <w:rPr>
                <w:rFonts w:ascii="Tahoma" w:hAnsi="Tahoma" w:cs="Tahoma"/>
                <w:color w:val="000000" w:themeColor="text1"/>
                <w:sz w:val="16"/>
                <w:szCs w:val="16"/>
                <w:vertAlign w:val="superscript"/>
              </w:rPr>
              <w:t>3</w:t>
            </w:r>
          </w:p>
          <w:p w:rsidR="00F5289F" w:rsidRDefault="00F5289F" w:rsidP="007E62FD">
            <w:pPr>
              <w:rPr>
                <w:rFonts w:ascii="Tahoma" w:hAnsi="Tahoma" w:cs="Tahoma"/>
                <w:color w:val="000000" w:themeColor="text1"/>
                <w:sz w:val="16"/>
                <w:szCs w:val="16"/>
                <w:vertAlign w:val="superscript"/>
              </w:rPr>
            </w:pPr>
            <w:r>
              <w:rPr>
                <w:rFonts w:ascii="Tahoma" w:hAnsi="Tahoma" w:cs="Tahoma"/>
                <w:color w:val="000000" w:themeColor="text1"/>
                <w:sz w:val="16"/>
                <w:szCs w:val="16"/>
              </w:rPr>
              <w:t>m</w:t>
            </w:r>
            <w:r>
              <w:rPr>
                <w:rFonts w:ascii="Tahoma" w:hAnsi="Tahoma" w:cs="Tahoma"/>
                <w:color w:val="000000" w:themeColor="text1"/>
                <w:sz w:val="16"/>
                <w:szCs w:val="16"/>
                <w:vertAlign w:val="superscript"/>
              </w:rPr>
              <w:t>3</w:t>
            </w:r>
          </w:p>
          <w:p w:rsidR="00F5289F" w:rsidRDefault="00F5289F" w:rsidP="007E62FD">
            <w:pPr>
              <w:rPr>
                <w:rFonts w:ascii="Tahoma" w:hAnsi="Tahoma" w:cs="Tahoma"/>
                <w:color w:val="000000" w:themeColor="text1"/>
                <w:sz w:val="16"/>
                <w:szCs w:val="16"/>
                <w:vertAlign w:val="superscript"/>
              </w:rPr>
            </w:pPr>
            <w:r>
              <w:rPr>
                <w:rFonts w:ascii="Tahoma" w:hAnsi="Tahoma" w:cs="Tahoma"/>
                <w:color w:val="000000" w:themeColor="text1"/>
                <w:sz w:val="16"/>
                <w:szCs w:val="16"/>
              </w:rPr>
              <w:t>mm</w:t>
            </w:r>
            <w:r>
              <w:rPr>
                <w:rFonts w:ascii="Tahoma" w:hAnsi="Tahoma" w:cs="Tahoma"/>
                <w:color w:val="000000" w:themeColor="text1"/>
                <w:sz w:val="16"/>
                <w:szCs w:val="16"/>
                <w:vertAlign w:val="superscript"/>
              </w:rPr>
              <w:t>3</w:t>
            </w:r>
          </w:p>
          <w:p w:rsidR="00F5289F" w:rsidRDefault="00F5289F" w:rsidP="007E62FD">
            <w:pPr>
              <w:rPr>
                <w:rFonts w:ascii="Tahoma" w:hAnsi="Tahoma" w:cs="Tahoma"/>
                <w:color w:val="000000" w:themeColor="text1"/>
                <w:sz w:val="16"/>
                <w:szCs w:val="16"/>
              </w:rPr>
            </w:pPr>
            <w:r>
              <w:rPr>
                <w:rFonts w:ascii="Tahoma" w:hAnsi="Tahoma" w:cs="Tahoma"/>
                <w:color w:val="000000" w:themeColor="text1"/>
                <w:sz w:val="16"/>
                <w:szCs w:val="16"/>
              </w:rPr>
              <w:t>Square units</w:t>
            </w:r>
          </w:p>
          <w:p w:rsidR="00F5289F" w:rsidRDefault="00F5289F" w:rsidP="007E62FD">
            <w:pPr>
              <w:rPr>
                <w:rFonts w:ascii="Tahoma" w:hAnsi="Tahoma" w:cs="Tahoma"/>
                <w:color w:val="000000" w:themeColor="text1"/>
                <w:sz w:val="16"/>
                <w:szCs w:val="16"/>
              </w:rPr>
            </w:pPr>
            <w:r>
              <w:rPr>
                <w:rFonts w:ascii="Tahoma" w:hAnsi="Tahoma" w:cs="Tahoma"/>
                <w:color w:val="000000" w:themeColor="text1"/>
                <w:sz w:val="16"/>
                <w:szCs w:val="16"/>
              </w:rPr>
              <w:t>Cube units</w:t>
            </w:r>
          </w:p>
          <w:p w:rsidR="00F5289F" w:rsidRDefault="00F5289F" w:rsidP="007E62FD">
            <w:pPr>
              <w:rPr>
                <w:rFonts w:ascii="Tahoma" w:hAnsi="Tahoma" w:cs="Tahoma"/>
                <w:color w:val="000000" w:themeColor="text1"/>
                <w:sz w:val="16"/>
                <w:szCs w:val="16"/>
              </w:rPr>
            </w:pPr>
            <w:r>
              <w:rPr>
                <w:rFonts w:ascii="Tahoma" w:hAnsi="Tahoma" w:cs="Tahoma"/>
                <w:color w:val="000000" w:themeColor="text1"/>
                <w:sz w:val="16"/>
                <w:szCs w:val="16"/>
              </w:rPr>
              <w:t xml:space="preserve">Conversion fact </w:t>
            </w:r>
          </w:p>
          <w:p w:rsidR="00F5289F" w:rsidRDefault="00F5289F" w:rsidP="007E62FD">
            <w:pPr>
              <w:rPr>
                <w:rFonts w:ascii="Tahoma" w:hAnsi="Tahoma" w:cs="Tahoma"/>
                <w:color w:val="000000" w:themeColor="text1"/>
                <w:sz w:val="16"/>
                <w:szCs w:val="16"/>
              </w:rPr>
            </w:pPr>
            <w:r>
              <w:rPr>
                <w:rFonts w:ascii="Tahoma" w:hAnsi="Tahoma" w:cs="Tahoma"/>
                <w:color w:val="000000" w:themeColor="text1"/>
                <w:sz w:val="16"/>
                <w:szCs w:val="16"/>
              </w:rPr>
              <w:t>Instrument</w:t>
            </w:r>
          </w:p>
          <w:p w:rsidR="00F5289F" w:rsidRDefault="00F5289F" w:rsidP="007E62FD">
            <w:pPr>
              <w:rPr>
                <w:rFonts w:ascii="Tahoma" w:hAnsi="Tahoma" w:cs="Tahoma"/>
                <w:color w:val="000000" w:themeColor="text1"/>
                <w:sz w:val="16"/>
                <w:szCs w:val="16"/>
              </w:rPr>
            </w:pPr>
            <w:r>
              <w:rPr>
                <w:rFonts w:ascii="Tahoma" w:hAnsi="Tahoma" w:cs="Tahoma"/>
                <w:color w:val="000000" w:themeColor="text1"/>
                <w:sz w:val="16"/>
                <w:szCs w:val="16"/>
              </w:rPr>
              <w:t xml:space="preserve">Estimate </w:t>
            </w:r>
          </w:p>
          <w:p w:rsidR="00F5289F" w:rsidRDefault="00F5289F" w:rsidP="007E62FD">
            <w:pPr>
              <w:rPr>
                <w:rFonts w:ascii="Tahoma" w:hAnsi="Tahoma" w:cs="Tahoma"/>
                <w:color w:val="000000" w:themeColor="text1"/>
                <w:sz w:val="16"/>
                <w:szCs w:val="16"/>
              </w:rPr>
            </w:pPr>
          </w:p>
          <w:p w:rsidR="00F5289F" w:rsidRDefault="00F5289F" w:rsidP="007E62FD">
            <w:pPr>
              <w:rPr>
                <w:rFonts w:ascii="Tahoma" w:hAnsi="Tahoma" w:cs="Tahoma"/>
                <w:color w:val="000000" w:themeColor="text1"/>
                <w:sz w:val="16"/>
                <w:szCs w:val="16"/>
              </w:rPr>
            </w:pPr>
          </w:p>
          <w:p w:rsidR="00F5289F" w:rsidRPr="00F5289F" w:rsidRDefault="00F5289F" w:rsidP="007E62FD">
            <w:pPr>
              <w:rPr>
                <w:rFonts w:ascii="Tahoma" w:hAnsi="Tahoma" w:cs="Tahoma"/>
                <w:color w:val="000000" w:themeColor="text1"/>
                <w:sz w:val="16"/>
                <w:szCs w:val="16"/>
              </w:rPr>
            </w:pPr>
          </w:p>
          <w:p w:rsidR="00F5289F" w:rsidRPr="00CB538C" w:rsidRDefault="00F5289F" w:rsidP="007E62FD">
            <w:pPr>
              <w:rPr>
                <w:rFonts w:ascii="Tahoma" w:hAnsi="Tahoma" w:cs="Tahoma"/>
                <w:color w:val="000000" w:themeColor="text1"/>
                <w:sz w:val="16"/>
                <w:szCs w:val="16"/>
              </w:rPr>
            </w:pPr>
          </w:p>
        </w:tc>
        <w:tc>
          <w:tcPr>
            <w:tcW w:w="6087" w:type="dxa"/>
            <w:tcBorders>
              <w:bottom w:val="single" w:sz="4" w:space="0" w:color="auto"/>
            </w:tcBorders>
            <w:shd w:val="clear" w:color="auto" w:fill="auto"/>
            <w:noWrap/>
            <w:tcMar>
              <w:top w:w="28" w:type="dxa"/>
              <w:left w:w="57" w:type="dxa"/>
              <w:bottom w:w="28" w:type="dxa"/>
              <w:right w:w="57" w:type="dxa"/>
            </w:tcMar>
          </w:tcPr>
          <w:p w:rsidR="00F5289F" w:rsidRPr="00CB538C" w:rsidRDefault="00F5289F" w:rsidP="00AF3F67">
            <w:pPr>
              <w:pStyle w:val="ListParagraph"/>
              <w:numPr>
                <w:ilvl w:val="0"/>
                <w:numId w:val="12"/>
              </w:numPr>
              <w:spacing w:after="0" w:line="240" w:lineRule="auto"/>
              <w:ind w:left="360" w:hanging="283"/>
              <w:rPr>
                <w:rFonts w:ascii="Tahoma" w:hAnsi="Tahoma" w:cs="Tahoma"/>
                <w:sz w:val="16"/>
                <w:szCs w:val="16"/>
              </w:rPr>
            </w:pPr>
            <w:r w:rsidRPr="00CB538C">
              <w:rPr>
                <w:rFonts w:ascii="Tahoma" w:hAnsi="Tahoma" w:cs="Tahoma"/>
                <w:sz w:val="16"/>
                <w:szCs w:val="16"/>
              </w:rPr>
              <w:t>Opportunities for practical work</w:t>
            </w:r>
          </w:p>
          <w:p w:rsidR="00F5289F" w:rsidRPr="00E47A6D" w:rsidRDefault="00F5289F" w:rsidP="00AF3F67">
            <w:pPr>
              <w:pStyle w:val="Pa12"/>
              <w:numPr>
                <w:ilvl w:val="0"/>
                <w:numId w:val="12"/>
              </w:numPr>
              <w:spacing w:line="240" w:lineRule="auto"/>
              <w:ind w:left="360" w:hanging="283"/>
              <w:rPr>
                <w:rFonts w:ascii="Tahoma" w:hAnsi="Tahoma" w:cs="Tahoma"/>
                <w:color w:val="000000"/>
                <w:sz w:val="16"/>
                <w:szCs w:val="16"/>
              </w:rPr>
            </w:pPr>
            <w:r w:rsidRPr="00E47A6D">
              <w:rPr>
                <w:rFonts w:ascii="Tahoma" w:hAnsi="Tahoma" w:cs="Tahoma"/>
                <w:color w:val="000000"/>
                <w:sz w:val="16"/>
                <w:szCs w:val="16"/>
              </w:rPr>
              <w:t>Know metric conversions: mm/cm; cm/m; m/km; mg/g; g/kg; ml/l.</w:t>
            </w:r>
          </w:p>
          <w:p w:rsidR="00F5289F" w:rsidRPr="00E47A6D" w:rsidRDefault="00F5289F" w:rsidP="00AF3F67">
            <w:pPr>
              <w:pStyle w:val="ListParagraph"/>
              <w:numPr>
                <w:ilvl w:val="0"/>
                <w:numId w:val="12"/>
              </w:numPr>
              <w:spacing w:after="0" w:line="240" w:lineRule="auto"/>
              <w:ind w:left="360" w:hanging="283"/>
              <w:rPr>
                <w:rFonts w:ascii="Tahoma" w:hAnsi="Tahoma" w:cs="Tahoma"/>
                <w:sz w:val="16"/>
                <w:szCs w:val="16"/>
              </w:rPr>
            </w:pPr>
            <w:r w:rsidRPr="00CB538C">
              <w:rPr>
                <w:rFonts w:ascii="Tahoma" w:hAnsi="Tahoma" w:cs="Tahoma"/>
                <w:sz w:val="16"/>
                <w:szCs w:val="16"/>
              </w:rPr>
              <w:t xml:space="preserve">Candidates will be expected to know the following approximate equivalences: </w:t>
            </w:r>
            <w:r w:rsidRPr="00E47A6D">
              <w:rPr>
                <w:rFonts w:ascii="Tahoma" w:hAnsi="Tahoma" w:cs="Tahoma"/>
                <w:sz w:val="16"/>
                <w:szCs w:val="16"/>
              </w:rPr>
              <w:t xml:space="preserve">8km </w:t>
            </w:r>
            <w:r w:rsidRPr="00E47A6D">
              <w:rPr>
                <w:rFonts w:ascii="Tahoma" w:hAnsi="Tahoma" w:cs="Tahoma"/>
                <w:sz w:val="16"/>
                <w:szCs w:val="16"/>
              </w:rPr>
              <w:sym w:font="Symbol" w:char="F0BB"/>
            </w:r>
            <w:r w:rsidRPr="00E47A6D">
              <w:rPr>
                <w:rFonts w:ascii="Tahoma" w:hAnsi="Tahoma" w:cs="Tahoma"/>
                <w:sz w:val="16"/>
                <w:szCs w:val="16"/>
              </w:rPr>
              <w:t xml:space="preserve"> 5 miles, 1kg </w:t>
            </w:r>
            <w:r w:rsidRPr="00E47A6D">
              <w:rPr>
                <w:rFonts w:ascii="Tahoma" w:hAnsi="Tahoma" w:cs="Tahoma"/>
                <w:sz w:val="16"/>
                <w:szCs w:val="16"/>
              </w:rPr>
              <w:sym w:font="Symbol" w:char="F0BB"/>
            </w:r>
            <w:r w:rsidRPr="00E47A6D">
              <w:rPr>
                <w:rFonts w:ascii="Tahoma" w:hAnsi="Tahoma" w:cs="Tahoma"/>
                <w:sz w:val="16"/>
                <w:szCs w:val="16"/>
              </w:rPr>
              <w:t xml:space="preserve"> 2.2 lb, 1 litre </w:t>
            </w:r>
            <w:r w:rsidRPr="00E47A6D">
              <w:rPr>
                <w:rFonts w:ascii="Tahoma" w:hAnsi="Tahoma" w:cs="Tahoma"/>
                <w:sz w:val="16"/>
                <w:szCs w:val="16"/>
              </w:rPr>
              <w:sym w:font="Symbol" w:char="F0BB"/>
            </w:r>
            <w:r w:rsidRPr="00E47A6D">
              <w:rPr>
                <w:rFonts w:ascii="Tahoma" w:hAnsi="Tahoma" w:cs="Tahoma"/>
                <w:sz w:val="16"/>
                <w:szCs w:val="16"/>
              </w:rPr>
              <w:t xml:space="preserve"> 1</w:t>
            </w:r>
            <w:r w:rsidRPr="00E47A6D">
              <w:rPr>
                <w:rFonts w:ascii="Tahoma" w:hAnsi="Tahoma" w:cs="Tahoma"/>
                <w:sz w:val="16"/>
                <w:szCs w:val="16"/>
              </w:rPr>
              <w:sym w:font="Symbol" w:char="F0D7"/>
            </w:r>
            <w:r w:rsidRPr="00E47A6D">
              <w:rPr>
                <w:rFonts w:ascii="Tahoma" w:hAnsi="Tahoma" w:cs="Tahoma"/>
                <w:sz w:val="16"/>
                <w:szCs w:val="16"/>
              </w:rPr>
              <w:t>75 pints</w:t>
            </w:r>
          </w:p>
          <w:p w:rsidR="00F5289F" w:rsidRPr="00E47A6D" w:rsidRDefault="00F5289F" w:rsidP="00AF3F67">
            <w:pPr>
              <w:pStyle w:val="Pa12"/>
              <w:numPr>
                <w:ilvl w:val="0"/>
                <w:numId w:val="12"/>
              </w:numPr>
              <w:spacing w:line="240" w:lineRule="auto"/>
              <w:ind w:left="360" w:hanging="283"/>
              <w:rPr>
                <w:rFonts w:ascii="Tahoma" w:hAnsi="Tahoma" w:cs="Tahoma"/>
                <w:color w:val="000000"/>
                <w:sz w:val="16"/>
                <w:szCs w:val="16"/>
              </w:rPr>
            </w:pPr>
            <w:r w:rsidRPr="00E47A6D">
              <w:rPr>
                <w:rFonts w:ascii="Tahoma" w:hAnsi="Tahoma" w:cs="Tahoma"/>
                <w:color w:val="000000"/>
                <w:sz w:val="16"/>
                <w:szCs w:val="16"/>
              </w:rPr>
              <w:t>Read and interpret scales on a range of measuring instruments, including:</w:t>
            </w:r>
          </w:p>
          <w:p w:rsidR="00F5289F" w:rsidRPr="00E47A6D" w:rsidRDefault="00F5289F" w:rsidP="00AF3F67">
            <w:pPr>
              <w:pStyle w:val="Pa13"/>
              <w:numPr>
                <w:ilvl w:val="0"/>
                <w:numId w:val="99"/>
              </w:numPr>
              <w:spacing w:line="240" w:lineRule="auto"/>
              <w:rPr>
                <w:rFonts w:ascii="Tahoma" w:hAnsi="Tahoma" w:cs="Tahoma"/>
                <w:b/>
                <w:bCs/>
                <w:color w:val="000000"/>
                <w:sz w:val="16"/>
                <w:szCs w:val="16"/>
              </w:rPr>
            </w:pPr>
            <w:r>
              <w:rPr>
                <w:rFonts w:ascii="Tahoma" w:hAnsi="Tahoma" w:cs="Tahoma"/>
                <w:color w:val="000000"/>
                <w:sz w:val="16"/>
                <w:szCs w:val="16"/>
              </w:rPr>
              <w:t>V</w:t>
            </w:r>
            <w:r w:rsidRPr="00E47A6D">
              <w:rPr>
                <w:rFonts w:ascii="Tahoma" w:hAnsi="Tahoma" w:cs="Tahoma"/>
                <w:color w:val="000000"/>
                <w:sz w:val="16"/>
                <w:szCs w:val="16"/>
              </w:rPr>
              <w:t>ertical scales, e.g. thermometer, tape measure,</w:t>
            </w:r>
            <w:r w:rsidRPr="00E47A6D">
              <w:rPr>
                <w:rStyle w:val="A8"/>
                <w:rFonts w:ascii="Tahoma" w:hAnsi="Tahoma" w:cs="Tahoma"/>
                <w:sz w:val="16"/>
                <w:szCs w:val="16"/>
              </w:rPr>
              <w:t xml:space="preserve"> </w:t>
            </w:r>
            <w:r w:rsidRPr="00E47A6D">
              <w:rPr>
                <w:rFonts w:ascii="Tahoma" w:hAnsi="Tahoma" w:cs="Tahoma"/>
                <w:color w:val="000000"/>
                <w:sz w:val="16"/>
                <w:szCs w:val="16"/>
              </w:rPr>
              <w:t>ruler</w:t>
            </w:r>
          </w:p>
          <w:p w:rsidR="00F5289F" w:rsidRPr="00E47A6D" w:rsidRDefault="00F5289F" w:rsidP="00AF3F67">
            <w:pPr>
              <w:pStyle w:val="ListParagraph"/>
              <w:numPr>
                <w:ilvl w:val="0"/>
                <w:numId w:val="99"/>
              </w:numPr>
              <w:spacing w:after="0" w:line="240" w:lineRule="auto"/>
              <w:rPr>
                <w:rFonts w:ascii="Tahoma" w:hAnsi="Tahoma" w:cs="Tahoma"/>
                <w:sz w:val="16"/>
                <w:szCs w:val="16"/>
              </w:rPr>
            </w:pPr>
            <w:r w:rsidRPr="00E47A6D">
              <w:rPr>
                <w:rFonts w:ascii="Tahoma" w:hAnsi="Tahoma" w:cs="Tahoma"/>
                <w:color w:val="000000"/>
                <w:sz w:val="16"/>
                <w:szCs w:val="16"/>
              </w:rPr>
              <w:t>Scales around a circle or semicircle, e.g. for measuring time, mass, angle</w:t>
            </w:r>
            <w:r w:rsidRPr="00E47A6D">
              <w:rPr>
                <w:rFonts w:ascii="Tahoma" w:hAnsi="Tahoma" w:cs="Tahoma"/>
                <w:color w:val="000000"/>
                <w:sz w:val="20"/>
                <w:szCs w:val="20"/>
              </w:rPr>
              <w:t>.</w:t>
            </w:r>
          </w:p>
          <w:p w:rsidR="00F5289F" w:rsidRPr="00CB538C" w:rsidRDefault="00F5289F" w:rsidP="007E62FD">
            <w:pPr>
              <w:rPr>
                <w:rFonts w:ascii="Tahoma" w:hAnsi="Tahoma" w:cs="Tahoma"/>
                <w:sz w:val="16"/>
                <w:szCs w:val="16"/>
              </w:rPr>
            </w:pPr>
          </w:p>
          <w:p w:rsidR="00F5289F" w:rsidRPr="00CB538C" w:rsidRDefault="00F5289F" w:rsidP="007E62FD">
            <w:pPr>
              <w:rPr>
                <w:rFonts w:ascii="Tahoma" w:hAnsi="Tahoma" w:cs="Tahoma"/>
                <w:sz w:val="16"/>
                <w:szCs w:val="16"/>
              </w:rPr>
            </w:pPr>
          </w:p>
          <w:p w:rsidR="00F5289F" w:rsidRPr="00CB538C" w:rsidRDefault="00F5289F" w:rsidP="007E62FD">
            <w:pPr>
              <w:rPr>
                <w:rFonts w:ascii="Tahoma" w:hAnsi="Tahoma" w:cs="Tahoma"/>
                <w:sz w:val="16"/>
                <w:szCs w:val="16"/>
              </w:rPr>
            </w:pPr>
          </w:p>
          <w:p w:rsidR="00F5289F" w:rsidRPr="00CB538C" w:rsidRDefault="00F5289F" w:rsidP="007E62FD">
            <w:pPr>
              <w:rPr>
                <w:rFonts w:ascii="Tahoma" w:hAnsi="Tahoma" w:cs="Tahoma"/>
                <w:sz w:val="16"/>
                <w:szCs w:val="16"/>
              </w:rPr>
            </w:pPr>
          </w:p>
          <w:p w:rsidR="00F5289F" w:rsidRPr="00CB538C" w:rsidRDefault="00F5289F" w:rsidP="007E62FD">
            <w:pPr>
              <w:rPr>
                <w:rFonts w:ascii="Tahoma" w:hAnsi="Tahoma" w:cs="Tahoma"/>
                <w:sz w:val="16"/>
                <w:szCs w:val="16"/>
              </w:rPr>
            </w:pPr>
          </w:p>
          <w:p w:rsidR="00F5289F" w:rsidRPr="00CB538C" w:rsidRDefault="00F5289F" w:rsidP="007E62FD">
            <w:pPr>
              <w:rPr>
                <w:rFonts w:ascii="Tahoma" w:hAnsi="Tahoma" w:cs="Tahoma"/>
                <w:sz w:val="16"/>
                <w:szCs w:val="16"/>
              </w:rPr>
            </w:pPr>
          </w:p>
        </w:tc>
      </w:tr>
    </w:tbl>
    <w:p w:rsidR="00F5289F" w:rsidRDefault="00F5289F"/>
    <w:p w:rsidR="00F5289F" w:rsidRDefault="00F5289F"/>
    <w:p w:rsidR="00F5289F" w:rsidRDefault="00F5289F"/>
    <w:p w:rsidR="00F5289F" w:rsidRDefault="00F5289F"/>
    <w:p w:rsidR="00F5289F" w:rsidRDefault="00F5289F"/>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4895"/>
        <w:gridCol w:w="6087"/>
      </w:tblGrid>
      <w:tr w:rsidR="00B63A6D" w:rsidRPr="00CB538C" w:rsidTr="007E62FD">
        <w:trPr>
          <w:cantSplit/>
          <w:trHeight w:val="123"/>
        </w:trPr>
        <w:tc>
          <w:tcPr>
            <w:tcW w:w="15877" w:type="dxa"/>
            <w:gridSpan w:val="3"/>
            <w:shd w:val="clear" w:color="auto" w:fill="B2A1C7" w:themeFill="accent4" w:themeFillTint="99"/>
            <w:tcMar>
              <w:top w:w="28" w:type="dxa"/>
              <w:left w:w="57" w:type="dxa"/>
              <w:bottom w:w="28" w:type="dxa"/>
              <w:right w:w="57" w:type="dxa"/>
            </w:tcMar>
          </w:tcPr>
          <w:p w:rsidR="00B63A6D" w:rsidRPr="00CB538C" w:rsidRDefault="00F5289F" w:rsidP="007E62FD">
            <w:pPr>
              <w:rPr>
                <w:rFonts w:ascii="Tahoma" w:hAnsi="Tahoma" w:cs="Tahoma"/>
                <w:color w:val="FFFFFF" w:themeColor="background1"/>
                <w:sz w:val="16"/>
                <w:szCs w:val="16"/>
              </w:rPr>
            </w:pPr>
            <w:r w:rsidRPr="00CB538C">
              <w:rPr>
                <w:rFonts w:ascii="Tahoma" w:hAnsi="Tahoma" w:cs="Tahoma"/>
                <w:color w:val="FFFFFF" w:themeColor="background1"/>
                <w:sz w:val="20"/>
                <w:szCs w:val="20"/>
              </w:rPr>
              <w:t>TOPIC: Units of Measure</w:t>
            </w:r>
          </w:p>
        </w:tc>
      </w:tr>
      <w:tr w:rsidR="00B63A6D" w:rsidRPr="00CB538C" w:rsidTr="007E62FD">
        <w:trPr>
          <w:cantSplit/>
          <w:trHeight w:val="123"/>
        </w:trPr>
        <w:tc>
          <w:tcPr>
            <w:tcW w:w="4895" w:type="dxa"/>
            <w:shd w:val="clear" w:color="auto" w:fill="B2A1C7" w:themeFill="accent4" w:themeFillTint="99"/>
            <w:tcMar>
              <w:top w:w="28" w:type="dxa"/>
              <w:left w:w="57" w:type="dxa"/>
              <w:bottom w:w="28" w:type="dxa"/>
              <w:right w:w="57" w:type="dxa"/>
            </w:tcMar>
          </w:tcPr>
          <w:p w:rsidR="00B63A6D" w:rsidRPr="00CB538C" w:rsidRDefault="00B63A6D" w:rsidP="007E62FD">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895" w:type="dxa"/>
            <w:shd w:val="clear" w:color="auto" w:fill="B2A1C7" w:themeFill="accent4" w:themeFillTint="99"/>
            <w:tcMar>
              <w:top w:w="28" w:type="dxa"/>
              <w:left w:w="57" w:type="dxa"/>
              <w:bottom w:w="28" w:type="dxa"/>
              <w:right w:w="57" w:type="dxa"/>
            </w:tcMar>
          </w:tcPr>
          <w:p w:rsidR="00B63A6D" w:rsidRPr="00CB538C" w:rsidRDefault="00B63A6D" w:rsidP="007E62FD">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B63A6D" w:rsidRPr="00CB538C" w:rsidRDefault="00B63A6D" w:rsidP="007E62FD">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B63A6D" w:rsidRPr="00CB538C" w:rsidTr="007E62FD">
        <w:trPr>
          <w:cantSplit/>
          <w:trHeight w:val="665"/>
        </w:trPr>
        <w:tc>
          <w:tcPr>
            <w:tcW w:w="4895" w:type="dxa"/>
            <w:shd w:val="clear" w:color="auto" w:fill="auto"/>
            <w:tcMar>
              <w:top w:w="28" w:type="dxa"/>
              <w:left w:w="57" w:type="dxa"/>
              <w:bottom w:w="28" w:type="dxa"/>
              <w:right w:w="57" w:type="dxa"/>
            </w:tcMar>
          </w:tcPr>
          <w:p w:rsidR="00B63A6D" w:rsidRPr="00F5289F" w:rsidRDefault="00B63A6D" w:rsidP="00AF3F67">
            <w:pPr>
              <w:pStyle w:val="ListParagraph"/>
              <w:numPr>
                <w:ilvl w:val="0"/>
                <w:numId w:val="101"/>
              </w:numPr>
              <w:spacing w:line="240" w:lineRule="auto"/>
              <w:ind w:left="369" w:hanging="284"/>
              <w:rPr>
                <w:rFonts w:ascii="Tahoma" w:hAnsi="Tahoma" w:cs="Tahoma"/>
                <w:color w:val="000000" w:themeColor="text1"/>
                <w:sz w:val="16"/>
                <w:szCs w:val="16"/>
              </w:rPr>
            </w:pPr>
            <w:r w:rsidRPr="00F5289F">
              <w:rPr>
                <w:rFonts w:ascii="Tahoma" w:hAnsi="Tahoma" w:cs="Tahoma"/>
                <w:sz w:val="16"/>
                <w:szCs w:val="16"/>
              </w:rPr>
              <w:t>How many cm</w:t>
            </w:r>
            <w:r w:rsidRPr="00F5289F">
              <w:rPr>
                <w:rFonts w:ascii="Tahoma" w:hAnsi="Tahoma" w:cs="Tahoma"/>
                <w:sz w:val="16"/>
                <w:szCs w:val="16"/>
                <w:vertAlign w:val="superscript"/>
              </w:rPr>
              <w:t>3</w:t>
            </w:r>
            <w:r w:rsidRPr="00F5289F">
              <w:rPr>
                <w:rFonts w:ascii="Tahoma" w:hAnsi="Tahoma" w:cs="Tahoma"/>
                <w:sz w:val="16"/>
                <w:szCs w:val="16"/>
              </w:rPr>
              <w:t xml:space="preserve"> make up one cubic metre?</w:t>
            </w:r>
          </w:p>
          <w:p w:rsidR="00B63A6D" w:rsidRPr="00F5289F" w:rsidRDefault="00B63A6D" w:rsidP="00AF3F67">
            <w:pPr>
              <w:pStyle w:val="ListParagraph"/>
              <w:numPr>
                <w:ilvl w:val="0"/>
                <w:numId w:val="101"/>
              </w:numPr>
              <w:spacing w:after="0" w:line="240" w:lineRule="auto"/>
              <w:ind w:left="369" w:hanging="284"/>
              <w:rPr>
                <w:rFonts w:ascii="Tahoma" w:hAnsi="Tahoma" w:cs="Tahoma"/>
                <w:sz w:val="16"/>
                <w:szCs w:val="16"/>
              </w:rPr>
            </w:pPr>
            <w:r w:rsidRPr="00F5289F">
              <w:rPr>
                <w:rFonts w:ascii="Tahoma" w:hAnsi="Tahoma" w:cs="Tahoma"/>
                <w:sz w:val="16"/>
                <w:szCs w:val="16"/>
              </w:rPr>
              <w:t>What unit would you use to measure______?</w:t>
            </w:r>
          </w:p>
          <w:p w:rsidR="00B63A6D" w:rsidRPr="00F5289F" w:rsidRDefault="00B63A6D" w:rsidP="00AF3F67">
            <w:pPr>
              <w:pStyle w:val="Pa12"/>
              <w:numPr>
                <w:ilvl w:val="0"/>
                <w:numId w:val="101"/>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 xml:space="preserve">How do the names of units like millimetres, centimetres, metres, </w:t>
            </w:r>
            <w:r w:rsidR="00F5289F" w:rsidRPr="00F5289F">
              <w:rPr>
                <w:rFonts w:ascii="Tahoma" w:hAnsi="Tahoma" w:cs="Tahoma"/>
                <w:color w:val="000000"/>
                <w:sz w:val="16"/>
                <w:szCs w:val="16"/>
              </w:rPr>
              <w:t>and kilometres</w:t>
            </w:r>
            <w:r w:rsidRPr="00F5289F">
              <w:rPr>
                <w:rFonts w:ascii="Tahoma" w:hAnsi="Tahoma" w:cs="Tahoma"/>
                <w:color w:val="000000"/>
                <w:sz w:val="16"/>
                <w:szCs w:val="16"/>
              </w:rPr>
              <w:t xml:space="preserve"> help you to convert from one unit to another?</w:t>
            </w:r>
          </w:p>
          <w:p w:rsidR="00B63A6D" w:rsidRPr="00F5289F" w:rsidRDefault="00B63A6D" w:rsidP="00AF3F67">
            <w:pPr>
              <w:pStyle w:val="ListParagraph"/>
              <w:numPr>
                <w:ilvl w:val="0"/>
                <w:numId w:val="101"/>
              </w:numPr>
              <w:spacing w:after="0" w:line="240" w:lineRule="auto"/>
              <w:ind w:left="369" w:hanging="284"/>
              <w:rPr>
                <w:rFonts w:ascii="Tahoma" w:hAnsi="Tahoma" w:cs="Tahoma"/>
                <w:color w:val="000000" w:themeColor="text1"/>
                <w:sz w:val="16"/>
                <w:szCs w:val="16"/>
              </w:rPr>
            </w:pPr>
            <w:r w:rsidRPr="00F5289F">
              <w:rPr>
                <w:rFonts w:ascii="Tahoma" w:hAnsi="Tahoma" w:cs="Tahoma"/>
                <w:color w:val="000000"/>
                <w:sz w:val="16"/>
                <w:szCs w:val="16"/>
              </w:rPr>
              <w:t>How do you go about finding the perimeter of a rectangle when one side is measured in centimetres and the other in millimetres?</w:t>
            </w:r>
          </w:p>
          <w:p w:rsidR="00B63A6D" w:rsidRPr="00F5289F" w:rsidRDefault="00B63A6D" w:rsidP="00AF3F67">
            <w:pPr>
              <w:pStyle w:val="Pa12"/>
              <w:numPr>
                <w:ilvl w:val="0"/>
                <w:numId w:val="101"/>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What is the first thing you look for when you are reading a scale on measuring equipment?</w:t>
            </w:r>
          </w:p>
          <w:p w:rsidR="00B63A6D" w:rsidRPr="00F5289F" w:rsidRDefault="00B63A6D" w:rsidP="00AF3F67">
            <w:pPr>
              <w:pStyle w:val="Pa12"/>
              <w:numPr>
                <w:ilvl w:val="0"/>
                <w:numId w:val="101"/>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How do you decide what each division on the scale represents?</w:t>
            </w:r>
          </w:p>
          <w:p w:rsidR="00B63A6D" w:rsidRPr="00F5289F" w:rsidRDefault="00B63A6D" w:rsidP="00AF3F67">
            <w:pPr>
              <w:pStyle w:val="ListParagraph"/>
              <w:numPr>
                <w:ilvl w:val="0"/>
                <w:numId w:val="101"/>
              </w:numPr>
              <w:spacing w:after="0" w:line="240" w:lineRule="auto"/>
              <w:ind w:left="369" w:hanging="284"/>
              <w:rPr>
                <w:rFonts w:ascii="Tahoma" w:hAnsi="Tahoma" w:cs="Tahoma"/>
                <w:color w:val="000000" w:themeColor="text1"/>
                <w:sz w:val="16"/>
                <w:szCs w:val="16"/>
              </w:rPr>
            </w:pPr>
            <w:r w:rsidRPr="00F5289F">
              <w:rPr>
                <w:rFonts w:ascii="Tahoma" w:hAnsi="Tahoma" w:cs="Tahoma"/>
                <w:color w:val="000000"/>
                <w:sz w:val="16"/>
                <w:szCs w:val="16"/>
              </w:rPr>
              <w:t>How would you measure 3.6cm if the zero end of your ruler was broken?</w:t>
            </w:r>
          </w:p>
          <w:p w:rsidR="00B63A6D" w:rsidRPr="00F5289F" w:rsidRDefault="00B63A6D" w:rsidP="00AF3F67">
            <w:pPr>
              <w:pStyle w:val="Pa3"/>
              <w:numPr>
                <w:ilvl w:val="0"/>
                <w:numId w:val="101"/>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Which is longer: 200cm or 20 000mm? Explain how you worked it out.</w:t>
            </w:r>
          </w:p>
          <w:p w:rsidR="00B63A6D" w:rsidRPr="00F5289F" w:rsidRDefault="00B63A6D" w:rsidP="00AF3F67">
            <w:pPr>
              <w:pStyle w:val="Pa3"/>
              <w:numPr>
                <w:ilvl w:val="0"/>
                <w:numId w:val="101"/>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Give me another length that is the same as 3m.</w:t>
            </w:r>
          </w:p>
          <w:p w:rsidR="00F5289F" w:rsidRDefault="00B63A6D" w:rsidP="00AF3F67">
            <w:pPr>
              <w:pStyle w:val="ListParagraph"/>
              <w:numPr>
                <w:ilvl w:val="0"/>
                <w:numId w:val="101"/>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What clues do you look for when deciding which metric unit is bigger?</w:t>
            </w:r>
          </w:p>
          <w:p w:rsidR="00B63A6D" w:rsidRPr="00F5289F" w:rsidRDefault="00B63A6D" w:rsidP="00AF3F67">
            <w:pPr>
              <w:pStyle w:val="ListParagraph"/>
              <w:numPr>
                <w:ilvl w:val="0"/>
                <w:numId w:val="101"/>
              </w:numPr>
              <w:spacing w:after="0" w:line="240" w:lineRule="auto"/>
              <w:ind w:left="369" w:hanging="284"/>
              <w:rPr>
                <w:rFonts w:ascii="Tahoma" w:hAnsi="Tahoma" w:cs="Tahoma"/>
                <w:color w:val="000000"/>
                <w:sz w:val="16"/>
                <w:szCs w:val="16"/>
              </w:rPr>
            </w:pPr>
            <w:r w:rsidRPr="00F5289F">
              <w:rPr>
                <w:rFonts w:ascii="Tahoma" w:hAnsi="Tahoma" w:cs="Tahoma"/>
                <w:color w:val="000000"/>
                <w:sz w:val="16"/>
                <w:szCs w:val="16"/>
              </w:rPr>
              <w:t xml:space="preserve">5 miles is about the same as 8km. </w:t>
            </w:r>
          </w:p>
          <w:p w:rsidR="00B63A6D" w:rsidRPr="00F5289F" w:rsidRDefault="00B63A6D" w:rsidP="00AF3F67">
            <w:pPr>
              <w:pStyle w:val="Pa12"/>
              <w:numPr>
                <w:ilvl w:val="0"/>
                <w:numId w:val="101"/>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Can you make up some conversion questions that you could answer mentally?</w:t>
            </w:r>
          </w:p>
          <w:p w:rsidR="00B63A6D" w:rsidRPr="00F5289F" w:rsidRDefault="00B63A6D" w:rsidP="00AF3F67">
            <w:pPr>
              <w:pStyle w:val="Pa12"/>
              <w:numPr>
                <w:ilvl w:val="0"/>
                <w:numId w:val="101"/>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Can you ma</w:t>
            </w:r>
            <w:r w:rsidR="00F5289F">
              <w:rPr>
                <w:rFonts w:ascii="Tahoma" w:hAnsi="Tahoma" w:cs="Tahoma"/>
                <w:color w:val="000000"/>
                <w:sz w:val="16"/>
                <w:szCs w:val="16"/>
              </w:rPr>
              <w:t>ke up some conversion questions</w:t>
            </w:r>
            <w:r w:rsidRPr="00F5289F">
              <w:rPr>
                <w:rStyle w:val="A9"/>
                <w:rFonts w:ascii="Tahoma" w:hAnsi="Tahoma" w:cs="Tahoma"/>
                <w:sz w:val="16"/>
                <w:szCs w:val="16"/>
              </w:rPr>
              <w:t xml:space="preserve"> </w:t>
            </w:r>
            <w:r w:rsidRPr="00F5289F">
              <w:rPr>
                <w:rFonts w:ascii="Tahoma" w:hAnsi="Tahoma" w:cs="Tahoma"/>
                <w:color w:val="000000"/>
                <w:sz w:val="16"/>
                <w:szCs w:val="16"/>
              </w:rPr>
              <w:t xml:space="preserve">for which you would have to use a more formal method? </w:t>
            </w:r>
          </w:p>
          <w:p w:rsidR="00B63A6D" w:rsidRPr="00F5289F" w:rsidRDefault="00B63A6D" w:rsidP="00AF3F67">
            <w:pPr>
              <w:pStyle w:val="ListParagraph"/>
              <w:numPr>
                <w:ilvl w:val="0"/>
                <w:numId w:val="101"/>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How would you work out the answers to these questions?</w:t>
            </w:r>
          </w:p>
          <w:p w:rsidR="00B63A6D" w:rsidRPr="00CB538C" w:rsidRDefault="00B63A6D" w:rsidP="007E62FD">
            <w:pPr>
              <w:ind w:firstLine="85"/>
              <w:rPr>
                <w:rFonts w:ascii="Tahoma" w:hAnsi="Tahoma" w:cs="Tahoma"/>
                <w:color w:val="000000" w:themeColor="text1"/>
                <w:sz w:val="16"/>
                <w:szCs w:val="16"/>
              </w:rPr>
            </w:pPr>
          </w:p>
          <w:p w:rsidR="00B63A6D" w:rsidRDefault="00B63A6D" w:rsidP="007E62FD">
            <w:pPr>
              <w:pStyle w:val="Default"/>
              <w:ind w:left="1980" w:hanging="1980"/>
              <w:rPr>
                <w:rFonts w:ascii="Tahoma" w:hAnsi="Tahoma" w:cs="Tahoma"/>
                <w:bCs/>
                <w:sz w:val="16"/>
                <w:szCs w:val="16"/>
              </w:rPr>
            </w:pPr>
            <w:r w:rsidRPr="00CB538C">
              <w:rPr>
                <w:rFonts w:ascii="Tahoma" w:hAnsi="Tahoma" w:cs="Tahoma"/>
                <w:bCs/>
                <w:sz w:val="16"/>
                <w:szCs w:val="16"/>
              </w:rPr>
              <w:t xml:space="preserve">Blooms Taxonomy - Converting units of measure </w:t>
            </w:r>
          </w:p>
          <w:p w:rsidR="00F5289F" w:rsidRPr="00CB538C" w:rsidRDefault="00F5289F" w:rsidP="007E62FD">
            <w:pPr>
              <w:pStyle w:val="Default"/>
              <w:ind w:left="1980" w:hanging="1980"/>
              <w:rPr>
                <w:rFonts w:ascii="Tahoma" w:hAnsi="Tahoma" w:cs="Tahoma"/>
                <w:sz w:val="16"/>
                <w:szCs w:val="16"/>
              </w:rPr>
            </w:pPr>
          </w:p>
          <w:p w:rsidR="00B63A6D" w:rsidRPr="00CB538C" w:rsidRDefault="00B63A6D" w:rsidP="00F5289F">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rough metric equivalents of imperial measurements do you know? </w:t>
            </w:r>
          </w:p>
          <w:p w:rsidR="00B63A6D" w:rsidRPr="00CB538C" w:rsidRDefault="00B63A6D" w:rsidP="007E62FD">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What clues do you look for when deciding which metric unit is bigger? Explain how you convert metres to centimetres. How do you change grams into kilograms, millilitres into litres, kilometres into metres, etc.? How would you change metres into feet, kilometres into miles, etc.? When reading scales how do you decide what each division on the scale represents? </w:t>
            </w:r>
          </w:p>
          <w:p w:rsidR="00B63A6D" w:rsidRPr="00CB538C" w:rsidRDefault="00B63A6D" w:rsidP="007E62FD">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Estimate the answer to your problem. Which is better value for money, £4 for a gallon of petrol or 80p for a litre? Explain what information you need to explore this problem? Could you do it in a different way? How? </w:t>
            </w:r>
          </w:p>
          <w:p w:rsidR="00B63A6D" w:rsidRPr="00CB538C" w:rsidRDefault="00B63A6D" w:rsidP="007E62FD">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Which is bigger, 200 cm or 20 000 mm? Explain how you worked it out. </w:t>
            </w:r>
          </w:p>
          <w:p w:rsidR="00B63A6D" w:rsidRPr="00CB538C" w:rsidRDefault="00B63A6D" w:rsidP="00F5289F">
            <w:pPr>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Can you make up a practical problem that requires use of square metres?</w:t>
            </w:r>
          </w:p>
          <w:p w:rsidR="00B63A6D" w:rsidRPr="00CB538C" w:rsidRDefault="00B63A6D" w:rsidP="007E62FD">
            <w:pPr>
              <w:ind w:firstLine="85"/>
              <w:rPr>
                <w:rFonts w:ascii="Tahoma" w:hAnsi="Tahoma" w:cs="Tahoma"/>
                <w:color w:val="000000" w:themeColor="text1"/>
                <w:sz w:val="16"/>
                <w:szCs w:val="16"/>
              </w:rPr>
            </w:pPr>
          </w:p>
          <w:p w:rsidR="00B63A6D" w:rsidRPr="00CB538C" w:rsidRDefault="00B63A6D" w:rsidP="007E62FD">
            <w:pPr>
              <w:rPr>
                <w:rFonts w:ascii="Tahoma" w:hAnsi="Tahoma" w:cs="Tahoma"/>
                <w:color w:val="000000" w:themeColor="text1"/>
                <w:sz w:val="16"/>
                <w:szCs w:val="16"/>
              </w:rPr>
            </w:pPr>
          </w:p>
        </w:tc>
        <w:tc>
          <w:tcPr>
            <w:tcW w:w="4895" w:type="dxa"/>
            <w:shd w:val="clear" w:color="auto" w:fill="auto"/>
            <w:tcMar>
              <w:top w:w="28" w:type="dxa"/>
              <w:left w:w="57" w:type="dxa"/>
              <w:bottom w:w="28" w:type="dxa"/>
              <w:right w:w="57" w:type="dxa"/>
            </w:tcMar>
          </w:tcPr>
          <w:p w:rsidR="00B63A6D" w:rsidRDefault="00B63A6D" w:rsidP="007E62FD">
            <w:pPr>
              <w:rPr>
                <w:rFonts w:ascii="Tahoma" w:hAnsi="Tahoma" w:cs="Tahoma"/>
                <w:color w:val="000000" w:themeColor="text1"/>
                <w:sz w:val="16"/>
                <w:szCs w:val="16"/>
              </w:rPr>
            </w:pPr>
          </w:p>
          <w:p w:rsidR="0094638A" w:rsidRPr="00F5289F" w:rsidRDefault="0094638A" w:rsidP="007E62FD">
            <w:pPr>
              <w:rPr>
                <w:rFonts w:ascii="Tahoma" w:hAnsi="Tahoma" w:cs="Tahoma"/>
                <w:color w:val="000000" w:themeColor="text1"/>
                <w:sz w:val="16"/>
                <w:szCs w:val="16"/>
              </w:rPr>
            </w:pPr>
          </w:p>
          <w:p w:rsidR="00B63A6D" w:rsidRDefault="00B63A6D" w:rsidP="00F5289F">
            <w:pPr>
              <w:rPr>
                <w:rFonts w:ascii="Tahoma" w:hAnsi="Tahoma" w:cs="Tahoma"/>
                <w:color w:val="000000" w:themeColor="text1"/>
                <w:sz w:val="16"/>
                <w:szCs w:val="16"/>
              </w:rPr>
            </w:pPr>
            <w:r w:rsidRPr="00F5289F">
              <w:rPr>
                <w:rFonts w:ascii="Tahoma" w:hAnsi="Tahoma" w:cs="Tahoma"/>
                <w:color w:val="000000" w:themeColor="text1"/>
                <w:sz w:val="16"/>
                <w:szCs w:val="16"/>
              </w:rPr>
              <w:t>Dan Meyer’s Three Act Maths Lessons:</w:t>
            </w:r>
          </w:p>
          <w:p w:rsidR="00F5289F" w:rsidRPr="00F5289F" w:rsidRDefault="00F5289F" w:rsidP="00F5289F">
            <w:pPr>
              <w:rPr>
                <w:rFonts w:ascii="Tahoma" w:hAnsi="Tahoma" w:cs="Tahoma"/>
                <w:color w:val="000000" w:themeColor="text1"/>
                <w:sz w:val="16"/>
                <w:szCs w:val="16"/>
              </w:rPr>
            </w:pPr>
          </w:p>
          <w:p w:rsidR="00B63A6D" w:rsidRPr="00F5289F" w:rsidRDefault="00457A86" w:rsidP="00AF3F67">
            <w:pPr>
              <w:pStyle w:val="ListParagraph"/>
              <w:numPr>
                <w:ilvl w:val="0"/>
                <w:numId w:val="102"/>
              </w:numPr>
              <w:rPr>
                <w:rFonts w:ascii="Tahoma" w:hAnsi="Tahoma" w:cs="Tahoma"/>
                <w:color w:val="000000" w:themeColor="text1"/>
                <w:sz w:val="16"/>
                <w:szCs w:val="16"/>
              </w:rPr>
            </w:pPr>
            <w:hyperlink r:id="rId159" w:history="1">
              <w:r w:rsidR="00B63A6D" w:rsidRPr="00F5289F">
                <w:rPr>
                  <w:rStyle w:val="Hyperlink"/>
                  <w:rFonts w:ascii="Tahoma" w:hAnsi="Tahoma" w:cs="Tahoma"/>
                  <w:sz w:val="16"/>
                  <w:szCs w:val="16"/>
                </w:rPr>
                <w:t>Dan Meyer's - Super Bear</w:t>
              </w:r>
            </w:hyperlink>
          </w:p>
          <w:p w:rsidR="00B63A6D" w:rsidRDefault="00B63A6D" w:rsidP="00F5289F">
            <w:pPr>
              <w:pStyle w:val="ListParagraph"/>
              <w:rPr>
                <w:rFonts w:ascii="Tahoma" w:hAnsi="Tahoma" w:cs="Tahoma"/>
                <w:color w:val="000000"/>
                <w:sz w:val="16"/>
                <w:szCs w:val="16"/>
                <w:shd w:val="clear" w:color="auto" w:fill="FFFFFF"/>
              </w:rPr>
            </w:pPr>
            <w:r w:rsidRPr="00F5289F">
              <w:rPr>
                <w:rFonts w:ascii="Tahoma" w:hAnsi="Tahoma" w:cs="Tahoma"/>
                <w:color w:val="000000"/>
                <w:sz w:val="16"/>
                <w:szCs w:val="16"/>
                <w:shd w:val="clear" w:color="auto" w:fill="FFFFFF"/>
              </w:rPr>
              <w:t>How many regular bears equal the super bear?</w:t>
            </w:r>
          </w:p>
          <w:p w:rsidR="00F5289F" w:rsidRDefault="00F5289F" w:rsidP="00F5289F">
            <w:pPr>
              <w:pStyle w:val="ListParagraph"/>
              <w:rPr>
                <w:rFonts w:ascii="Tahoma" w:hAnsi="Tahoma" w:cs="Tahoma"/>
                <w:color w:val="000000"/>
                <w:sz w:val="16"/>
                <w:szCs w:val="16"/>
                <w:shd w:val="clear" w:color="auto" w:fill="FFFFFF"/>
              </w:rPr>
            </w:pPr>
          </w:p>
          <w:p w:rsidR="0094638A" w:rsidRPr="00F5289F" w:rsidRDefault="0094638A" w:rsidP="00F5289F">
            <w:pPr>
              <w:pStyle w:val="ListParagraph"/>
              <w:rPr>
                <w:rFonts w:ascii="Tahoma" w:hAnsi="Tahoma" w:cs="Tahoma"/>
                <w:color w:val="000000"/>
                <w:sz w:val="16"/>
                <w:szCs w:val="16"/>
                <w:shd w:val="clear" w:color="auto" w:fill="FFFFFF"/>
              </w:rPr>
            </w:pPr>
          </w:p>
          <w:p w:rsidR="00B63A6D" w:rsidRPr="00F5289F" w:rsidRDefault="00457A86" w:rsidP="00AF3F67">
            <w:pPr>
              <w:pStyle w:val="ListParagraph"/>
              <w:numPr>
                <w:ilvl w:val="0"/>
                <w:numId w:val="102"/>
              </w:numPr>
              <w:rPr>
                <w:rFonts w:ascii="Tahoma" w:hAnsi="Tahoma" w:cs="Tahoma"/>
                <w:color w:val="000000" w:themeColor="text1"/>
                <w:sz w:val="16"/>
                <w:szCs w:val="16"/>
              </w:rPr>
            </w:pPr>
            <w:hyperlink r:id="rId160" w:history="1">
              <w:r w:rsidR="00B63A6D" w:rsidRPr="00F5289F">
                <w:rPr>
                  <w:rStyle w:val="Hyperlink"/>
                  <w:rFonts w:ascii="Tahoma" w:hAnsi="Tahoma" w:cs="Tahoma"/>
                  <w:sz w:val="16"/>
                  <w:szCs w:val="16"/>
                </w:rPr>
                <w:t>Dan Meyer's - Sugar Packets</w:t>
              </w:r>
            </w:hyperlink>
          </w:p>
          <w:p w:rsidR="00B63A6D" w:rsidRPr="00F5289F" w:rsidRDefault="00B63A6D" w:rsidP="00F5289F">
            <w:pPr>
              <w:pStyle w:val="ListParagraph"/>
              <w:rPr>
                <w:rFonts w:ascii="Tahoma" w:hAnsi="Tahoma" w:cs="Tahoma"/>
                <w:color w:val="000000" w:themeColor="text1"/>
                <w:sz w:val="16"/>
                <w:szCs w:val="16"/>
              </w:rPr>
            </w:pPr>
            <w:r w:rsidRPr="00F5289F">
              <w:rPr>
                <w:rFonts w:ascii="Tahoma" w:hAnsi="Tahoma" w:cs="Tahoma"/>
                <w:color w:val="000000"/>
                <w:sz w:val="16"/>
                <w:szCs w:val="16"/>
                <w:shd w:val="clear" w:color="auto" w:fill="FFFFFF"/>
              </w:rPr>
              <w:t>How many sugar packets are in a bottle of soda?</w:t>
            </w:r>
          </w:p>
          <w:p w:rsidR="00B63A6D" w:rsidRPr="00CB538C" w:rsidRDefault="00B63A6D" w:rsidP="007E62FD">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B63A6D" w:rsidRPr="00F5289F" w:rsidRDefault="00B63A6D" w:rsidP="007E62FD">
            <w:pPr>
              <w:rPr>
                <w:rFonts w:ascii="Tahoma" w:hAnsi="Tahoma" w:cs="Tahoma"/>
                <w:i/>
                <w:sz w:val="16"/>
                <w:szCs w:val="16"/>
              </w:rPr>
            </w:pPr>
            <w:r w:rsidRPr="00CB538C">
              <w:rPr>
                <w:rFonts w:ascii="Tahoma" w:hAnsi="Tahoma" w:cs="Tahoma"/>
                <w:i/>
                <w:sz w:val="16"/>
                <w:szCs w:val="16"/>
              </w:rPr>
              <w:t xml:space="preserve">Stick on </w:t>
            </w:r>
            <w:r w:rsidRPr="00F5289F">
              <w:rPr>
                <w:rFonts w:ascii="Tahoma" w:hAnsi="Tahoma" w:cs="Tahoma"/>
                <w:i/>
                <w:sz w:val="16"/>
                <w:szCs w:val="16"/>
              </w:rPr>
              <w:t>the Maths</w:t>
            </w:r>
          </w:p>
          <w:p w:rsidR="00B63A6D" w:rsidRPr="00F5289F" w:rsidRDefault="00B63A6D" w:rsidP="00AF3F67">
            <w:pPr>
              <w:pStyle w:val="ListParagraph"/>
              <w:numPr>
                <w:ilvl w:val="0"/>
                <w:numId w:val="15"/>
              </w:numPr>
              <w:suppressAutoHyphens w:val="0"/>
              <w:rPr>
                <w:rFonts w:ascii="Tahoma" w:hAnsi="Tahoma" w:cs="Tahoma"/>
                <w:sz w:val="16"/>
                <w:szCs w:val="16"/>
              </w:rPr>
            </w:pPr>
            <w:r w:rsidRPr="00F5289F">
              <w:rPr>
                <w:rFonts w:ascii="Tahoma" w:hAnsi="Tahoma" w:cs="Tahoma"/>
                <w:sz w:val="16"/>
                <w:szCs w:val="16"/>
              </w:rPr>
              <w:t>Card activities that can be used electronically with a whiteboard or kinaesthetically using a paper version</w:t>
            </w:r>
          </w:p>
          <w:p w:rsidR="00B63A6D" w:rsidRPr="00F5289F" w:rsidRDefault="00B63A6D" w:rsidP="00AF3F67">
            <w:pPr>
              <w:pStyle w:val="ListParagraph"/>
              <w:numPr>
                <w:ilvl w:val="0"/>
                <w:numId w:val="15"/>
              </w:numPr>
              <w:suppressAutoHyphens w:val="0"/>
              <w:rPr>
                <w:rFonts w:ascii="Tahoma" w:hAnsi="Tahoma" w:cs="Tahoma"/>
                <w:sz w:val="16"/>
                <w:szCs w:val="16"/>
              </w:rPr>
            </w:pPr>
            <w:r w:rsidRPr="00F5289F">
              <w:rPr>
                <w:rFonts w:ascii="Tahoma" w:hAnsi="Tahoma" w:cs="Tahoma"/>
                <w:sz w:val="16"/>
                <w:szCs w:val="16"/>
              </w:rPr>
              <w:t xml:space="preserve">Solution cards can be hidden </w:t>
            </w:r>
          </w:p>
          <w:p w:rsidR="00B63A6D" w:rsidRPr="00F5289F" w:rsidRDefault="00B63A6D" w:rsidP="00AF3F67">
            <w:pPr>
              <w:pStyle w:val="ListParagraph"/>
              <w:numPr>
                <w:ilvl w:val="0"/>
                <w:numId w:val="15"/>
              </w:numPr>
              <w:suppressAutoHyphens w:val="0"/>
              <w:rPr>
                <w:rFonts w:ascii="Tahoma" w:hAnsi="Tahoma" w:cs="Tahoma"/>
                <w:sz w:val="16"/>
                <w:szCs w:val="16"/>
              </w:rPr>
            </w:pPr>
            <w:r w:rsidRPr="00F5289F">
              <w:rPr>
                <w:rFonts w:ascii="Tahoma" w:hAnsi="Tahoma" w:cs="Tahoma"/>
                <w:sz w:val="16"/>
                <w:szCs w:val="16"/>
              </w:rPr>
              <w:t>Learners can write their own answers on post it notes and place on the grid</w:t>
            </w:r>
          </w:p>
          <w:p w:rsidR="00B63A6D" w:rsidRPr="00F5289F" w:rsidRDefault="00B63A6D" w:rsidP="00AF3F67">
            <w:pPr>
              <w:pStyle w:val="ListParagraph"/>
              <w:numPr>
                <w:ilvl w:val="0"/>
                <w:numId w:val="15"/>
              </w:numPr>
              <w:suppressAutoHyphens w:val="0"/>
              <w:rPr>
                <w:rFonts w:ascii="Tahoma" w:hAnsi="Tahoma" w:cs="Tahoma"/>
                <w:sz w:val="16"/>
                <w:szCs w:val="16"/>
              </w:rPr>
            </w:pPr>
            <w:r w:rsidRPr="00F5289F">
              <w:rPr>
                <w:rFonts w:ascii="Tahoma" w:hAnsi="Tahoma" w:cs="Tahoma"/>
                <w:sz w:val="16"/>
                <w:szCs w:val="16"/>
              </w:rPr>
              <w:t>Answers given contain common misconceptions</w:t>
            </w:r>
          </w:p>
          <w:p w:rsidR="00B63A6D" w:rsidRPr="00F5289F"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161" w:history="1">
              <w:r w:rsidR="00B63A6D" w:rsidRPr="00F5289F">
                <w:rPr>
                  <w:rStyle w:val="Hyperlink"/>
                  <w:rFonts w:ascii="Tahoma" w:hAnsi="Tahoma" w:cs="Tahoma"/>
                  <w:bCs/>
                  <w:color w:val="365F91" w:themeColor="accent1" w:themeShade="BF"/>
                  <w:sz w:val="16"/>
                  <w:szCs w:val="16"/>
                </w:rPr>
                <w:t>SSM5: Measures I</w:t>
              </w:r>
            </w:hyperlink>
          </w:p>
          <w:p w:rsidR="00B63A6D" w:rsidRPr="00F5289F"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162" w:history="1">
              <w:r w:rsidR="00B63A6D" w:rsidRPr="00F5289F">
                <w:rPr>
                  <w:rStyle w:val="Hyperlink"/>
                  <w:rFonts w:ascii="Tahoma" w:hAnsi="Tahoma" w:cs="Tahoma"/>
                  <w:bCs/>
                  <w:color w:val="365F91" w:themeColor="accent1" w:themeShade="BF"/>
                  <w:sz w:val="16"/>
                  <w:szCs w:val="16"/>
                </w:rPr>
                <w:t>SSM5: Measures</w:t>
              </w:r>
            </w:hyperlink>
          </w:p>
          <w:p w:rsidR="00B63A6D" w:rsidRPr="00F5289F"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163" w:history="1">
              <w:r w:rsidR="00B63A6D" w:rsidRPr="00F5289F">
                <w:rPr>
                  <w:rStyle w:val="Hyperlink"/>
                  <w:rFonts w:ascii="Tahoma" w:hAnsi="Tahoma" w:cs="Tahoma"/>
                  <w:bCs/>
                  <w:color w:val="365F91" w:themeColor="accent1" w:themeShade="BF"/>
                  <w:sz w:val="16"/>
                  <w:szCs w:val="16"/>
                </w:rPr>
                <w:t>SSM4: Choosing units and instruments</w:t>
              </w:r>
            </w:hyperlink>
          </w:p>
          <w:p w:rsidR="00B63A6D" w:rsidRPr="00F5289F"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164" w:history="1">
              <w:r w:rsidR="00B63A6D" w:rsidRPr="00F5289F">
                <w:rPr>
                  <w:rStyle w:val="Hyperlink"/>
                  <w:rFonts w:ascii="Tahoma" w:hAnsi="Tahoma" w:cs="Tahoma"/>
                  <w:bCs/>
                  <w:color w:val="365F91" w:themeColor="accent1" w:themeShade="BF"/>
                  <w:sz w:val="16"/>
                  <w:szCs w:val="16"/>
                </w:rPr>
                <w:t>SSM5: Interpreting measurements</w:t>
              </w:r>
            </w:hyperlink>
          </w:p>
          <w:p w:rsidR="00B63A6D" w:rsidRPr="00F5289F"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165" w:history="1">
              <w:r w:rsidR="00B63A6D" w:rsidRPr="00F5289F">
                <w:rPr>
                  <w:rStyle w:val="Hyperlink"/>
                  <w:rFonts w:ascii="Tahoma" w:hAnsi="Tahoma" w:cs="Tahoma"/>
                  <w:bCs/>
                  <w:color w:val="365F91" w:themeColor="accent1" w:themeShade="BF"/>
                  <w:sz w:val="16"/>
                  <w:szCs w:val="16"/>
                </w:rPr>
                <w:t>SSM5: Interpreting scales</w:t>
              </w:r>
            </w:hyperlink>
          </w:p>
          <w:p w:rsidR="00B63A6D" w:rsidRPr="00F5289F"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166" w:history="1">
              <w:r w:rsidR="00B63A6D" w:rsidRPr="00F5289F">
                <w:rPr>
                  <w:rStyle w:val="Hyperlink"/>
                  <w:rFonts w:ascii="Tahoma" w:hAnsi="Tahoma" w:cs="Tahoma"/>
                  <w:bCs/>
                  <w:color w:val="365F91" w:themeColor="accent1" w:themeShade="BF"/>
                  <w:sz w:val="16"/>
                  <w:szCs w:val="16"/>
                </w:rPr>
                <w:t>SSM6: Units</w:t>
              </w:r>
            </w:hyperlink>
          </w:p>
          <w:p w:rsidR="00B63A6D" w:rsidRPr="00CB538C" w:rsidRDefault="00B63A6D" w:rsidP="00F5289F">
            <w:pPr>
              <w:pStyle w:val="ListParagraph"/>
              <w:suppressAutoHyphens w:val="0"/>
              <w:rPr>
                <w:rFonts w:ascii="Tahoma" w:hAnsi="Tahoma" w:cs="Tahoma"/>
                <w:sz w:val="16"/>
                <w:szCs w:val="16"/>
              </w:rPr>
            </w:pPr>
          </w:p>
          <w:p w:rsidR="00B63A6D" w:rsidRDefault="00B63A6D" w:rsidP="007E62FD">
            <w:pPr>
              <w:pStyle w:val="ListParagraph"/>
              <w:spacing w:after="0" w:line="240" w:lineRule="auto"/>
              <w:ind w:left="238"/>
              <w:rPr>
                <w:rFonts w:ascii="Tahoma" w:hAnsi="Tahoma" w:cs="Tahoma"/>
                <w:sz w:val="16"/>
                <w:szCs w:val="16"/>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13"/>
            <w:r w:rsidRPr="00F50C30">
              <w:rPr>
                <w:rFonts w:ascii="Tahoma" w:hAnsi="Tahoma" w:cs="Tahoma"/>
                <w:sz w:val="16"/>
                <w:szCs w:val="16"/>
              </w:rPr>
              <w:t>Teachers can refer to WJEC Mathematics exam papers (pre 2015) for sample questions on the content for the new GCSE Mathematics</w:t>
            </w:r>
            <w:commentRangeEnd w:id="13"/>
            <w:r w:rsidRPr="00F50C30">
              <w:rPr>
                <w:rStyle w:val="CommentReference"/>
                <w:rFonts w:ascii="Tahoma" w:eastAsia="Times New Roman" w:hAnsi="Tahoma" w:cs="Tahoma"/>
                <w:color w:val="auto"/>
                <w:lang w:val="en-US"/>
              </w:rPr>
              <w:commentReference w:id="13"/>
            </w:r>
          </w:p>
          <w:p w:rsidR="00F50C30" w:rsidRPr="00CB538C" w:rsidRDefault="00F50C30" w:rsidP="007E62FD">
            <w:pPr>
              <w:pStyle w:val="ListParagraph"/>
              <w:spacing w:after="0" w:line="240" w:lineRule="auto"/>
              <w:ind w:left="238"/>
              <w:rPr>
                <w:rFonts w:ascii="Tahoma" w:hAnsi="Tahoma" w:cs="Tahoma"/>
                <w:sz w:val="16"/>
                <w:szCs w:val="16"/>
              </w:rPr>
            </w:pPr>
          </w:p>
        </w:tc>
      </w:tr>
    </w:tbl>
    <w:p w:rsidR="00B63A6D" w:rsidRDefault="00B63A6D" w:rsidP="000C13CF">
      <w:pPr>
        <w:rPr>
          <w:rFonts w:ascii="Tahoma" w:hAnsi="Tahoma" w:cs="Tahoma"/>
        </w:rPr>
      </w:pPr>
    </w:p>
    <w:p w:rsidR="00B63A6D" w:rsidRDefault="00B63A6D" w:rsidP="000C13CF">
      <w:pPr>
        <w:rPr>
          <w:rFonts w:ascii="Tahoma" w:hAnsi="Tahoma" w:cs="Tahoma"/>
        </w:rPr>
      </w:pPr>
    </w:p>
    <w:p w:rsidR="00976E6E" w:rsidRDefault="00976E6E" w:rsidP="000C13CF">
      <w:pPr>
        <w:rPr>
          <w:rFonts w:ascii="Tahoma" w:hAnsi="Tahoma" w:cs="Tahoma"/>
        </w:rPr>
      </w:pPr>
    </w:p>
    <w:p w:rsidR="00976E6E" w:rsidRDefault="00976E6E" w:rsidP="000C13CF">
      <w:pPr>
        <w:rPr>
          <w:rFonts w:ascii="Tahoma" w:hAnsi="Tahoma" w:cs="Tahoma"/>
        </w:rPr>
      </w:pPr>
    </w:p>
    <w:p w:rsidR="00B63A6D" w:rsidRPr="00CB538C" w:rsidRDefault="00B63A6D" w:rsidP="000C13CF">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686BB9" w:rsidRPr="00CB538C" w:rsidTr="009625AB">
        <w:tc>
          <w:tcPr>
            <w:tcW w:w="2127" w:type="dxa"/>
            <w:vMerge w:val="restart"/>
            <w:shd w:val="clear" w:color="auto" w:fill="auto"/>
            <w:vAlign w:val="bottom"/>
          </w:tcPr>
          <w:p w:rsidR="00686BB9" w:rsidRPr="00CB538C" w:rsidRDefault="00686BB9"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25152" behindDoc="0" locked="0" layoutInCell="1" allowOverlap="1" wp14:anchorId="778C4CD7" wp14:editId="5C6CCD30">
                      <wp:simplePos x="0" y="0"/>
                      <wp:positionH relativeFrom="column">
                        <wp:posOffset>-81280</wp:posOffset>
                      </wp:positionH>
                      <wp:positionV relativeFrom="paragraph">
                        <wp:posOffset>-15240</wp:posOffset>
                      </wp:positionV>
                      <wp:extent cx="1356360" cy="80772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686BB9">
                                  <w:r>
                                    <w:rPr>
                                      <w:noProof/>
                                      <w:lang w:val="en-GB" w:eastAsia="en-GB"/>
                                    </w:rPr>
                                    <w:drawing>
                                      <wp:inline distT="0" distB="0" distL="0" distR="0" wp14:anchorId="4C8C77FF" wp14:editId="43E45777">
                                        <wp:extent cx="1257300" cy="673552"/>
                                        <wp:effectExtent l="0" t="0" r="0" b="0"/>
                                        <wp:docPr id="60" name="Picture 6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8" o:spid="_x0000_s1059" type="#_x0000_t202" style="position:absolute;margin-left:-6.4pt;margin-top:-1.2pt;width:106.8pt;height:63.6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ECK&#10;JXiCAgAAbAUAAA4AAAAAAAAAAAAAAAAALgIAAGRycy9lMm9Eb2MueG1sUEsBAi0AFAAGAAgAAAAh&#10;AIyiJxrgAAAACgEAAA8AAAAAAAAAAAAAAAAA3AQAAGRycy9kb3ducmV2LnhtbFBLBQYAAAAABAAE&#10;APMAAADpBQAAAAA=&#10;" filled="f" stroked="f" strokeweight=".5pt">
                      <v:textbox>
                        <w:txbxContent>
                          <w:p w:rsidR="00144D41" w:rsidRDefault="00144D41" w:rsidP="00686BB9">
                            <w:r>
                              <w:rPr>
                                <w:noProof/>
                                <w:lang w:val="en-GB" w:eastAsia="en-GB"/>
                              </w:rPr>
                              <w:drawing>
                                <wp:inline distT="0" distB="0" distL="0" distR="0" wp14:anchorId="4C8C77FF" wp14:editId="43E45777">
                                  <wp:extent cx="1257300" cy="673552"/>
                                  <wp:effectExtent l="0" t="0" r="0" b="0"/>
                                  <wp:docPr id="60" name="Picture 6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686BB9" w:rsidRPr="00CB538C" w:rsidRDefault="00686BB9"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686BB9" w:rsidRPr="00CB538C" w:rsidRDefault="00686BB9" w:rsidP="009625AB">
            <w:pPr>
              <w:jc w:val="center"/>
              <w:rPr>
                <w:rFonts w:ascii="Tahoma" w:hAnsi="Tahoma" w:cs="Tahoma"/>
                <w:sz w:val="32"/>
                <w:szCs w:val="32"/>
              </w:rPr>
            </w:pPr>
          </w:p>
        </w:tc>
        <w:tc>
          <w:tcPr>
            <w:tcW w:w="2126" w:type="dxa"/>
            <w:vMerge w:val="restart"/>
          </w:tcPr>
          <w:p w:rsidR="00686BB9" w:rsidRPr="00CB538C" w:rsidRDefault="00686BB9"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24128" behindDoc="0" locked="0" layoutInCell="1" allowOverlap="1" wp14:anchorId="550898A8" wp14:editId="45D5464A">
                      <wp:simplePos x="0" y="0"/>
                      <wp:positionH relativeFrom="column">
                        <wp:posOffset>-76200</wp:posOffset>
                      </wp:positionH>
                      <wp:positionV relativeFrom="paragraph">
                        <wp:posOffset>-35417</wp:posOffset>
                      </wp:positionV>
                      <wp:extent cx="1419225" cy="866775"/>
                      <wp:effectExtent l="0" t="0" r="0" b="0"/>
                      <wp:wrapNone/>
                      <wp:docPr id="59" name="Text Box 59"/>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686BB9">
                                  <w:r>
                                    <w:rPr>
                                      <w:noProof/>
                                      <w:lang w:val="en-GB" w:eastAsia="en-GB"/>
                                    </w:rPr>
                                    <w:drawing>
                                      <wp:inline distT="0" distB="0" distL="0" distR="0" wp14:anchorId="01DA256E" wp14:editId="28DA9E57">
                                        <wp:extent cx="1257300" cy="673552"/>
                                        <wp:effectExtent l="0" t="0" r="0" b="0"/>
                                        <wp:docPr id="61" name="Picture 6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9" o:spid="_x0000_s1060" type="#_x0000_t202" style="position:absolute;margin-left:-6pt;margin-top:-2.8pt;width:111.75pt;height:68.25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Bz&#10;z8xWggIAAGwFAAAOAAAAAAAAAAAAAAAAAC4CAABkcnMvZTJvRG9jLnhtbFBLAQItABQABgAIAAAA&#10;IQBKFXeZ4QAAAAoBAAAPAAAAAAAAAAAAAAAAANwEAABkcnMvZG93bnJldi54bWxQSwUGAAAAAAQA&#10;BADzAAAA6gUAAAAA&#10;" filled="f" stroked="f" strokeweight=".5pt">
                      <v:textbox>
                        <w:txbxContent>
                          <w:p w:rsidR="00144D41" w:rsidRDefault="00144D41" w:rsidP="00686BB9">
                            <w:r>
                              <w:rPr>
                                <w:noProof/>
                                <w:lang w:val="en-GB" w:eastAsia="en-GB"/>
                              </w:rPr>
                              <w:drawing>
                                <wp:inline distT="0" distB="0" distL="0" distR="0" wp14:anchorId="01DA256E" wp14:editId="28DA9E57">
                                  <wp:extent cx="1257300" cy="673552"/>
                                  <wp:effectExtent l="0" t="0" r="0" b="0"/>
                                  <wp:docPr id="61" name="Picture 6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686BB9" w:rsidRPr="00CB538C" w:rsidRDefault="00686BB9" w:rsidP="009625AB">
            <w:pPr>
              <w:rPr>
                <w:rFonts w:ascii="Tahoma" w:hAnsi="Tahoma" w:cs="Tahoma"/>
              </w:rPr>
            </w:pPr>
          </w:p>
          <w:p w:rsidR="00686BB9" w:rsidRPr="00CB538C" w:rsidRDefault="00686BB9" w:rsidP="009625AB">
            <w:pPr>
              <w:rPr>
                <w:rFonts w:ascii="Tahoma" w:hAnsi="Tahoma" w:cs="Tahoma"/>
              </w:rPr>
            </w:pPr>
          </w:p>
          <w:p w:rsidR="00686BB9" w:rsidRPr="00CB538C" w:rsidRDefault="00686BB9" w:rsidP="009625AB">
            <w:pPr>
              <w:rPr>
                <w:rFonts w:ascii="Tahoma" w:hAnsi="Tahoma" w:cs="Tahoma"/>
              </w:rPr>
            </w:pPr>
          </w:p>
        </w:tc>
      </w:tr>
      <w:tr w:rsidR="00686BB9" w:rsidRPr="00CB538C" w:rsidTr="009625AB">
        <w:tc>
          <w:tcPr>
            <w:tcW w:w="2127" w:type="dxa"/>
            <w:vMerge/>
            <w:shd w:val="clear" w:color="auto" w:fill="auto"/>
            <w:vAlign w:val="bottom"/>
          </w:tcPr>
          <w:p w:rsidR="00686BB9" w:rsidRPr="00CB538C" w:rsidRDefault="00686BB9" w:rsidP="009625AB">
            <w:pPr>
              <w:rPr>
                <w:rFonts w:ascii="Tahoma" w:hAnsi="Tahoma" w:cs="Tahoma"/>
                <w:color w:val="FFFFFF" w:themeColor="background1"/>
                <w:sz w:val="32"/>
                <w:szCs w:val="32"/>
              </w:rPr>
            </w:pPr>
          </w:p>
        </w:tc>
        <w:tc>
          <w:tcPr>
            <w:tcW w:w="11624" w:type="dxa"/>
            <w:shd w:val="clear" w:color="auto" w:fill="800080"/>
            <w:vAlign w:val="bottom"/>
          </w:tcPr>
          <w:p w:rsidR="00686BB9" w:rsidRPr="00CB538C" w:rsidRDefault="00686BB9" w:rsidP="009625AB">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686BB9" w:rsidRPr="00CB538C" w:rsidRDefault="00686BB9" w:rsidP="009625AB">
            <w:pPr>
              <w:rPr>
                <w:rFonts w:ascii="Tahoma" w:hAnsi="Tahoma" w:cs="Tahoma"/>
              </w:rPr>
            </w:pPr>
          </w:p>
        </w:tc>
      </w:tr>
    </w:tbl>
    <w:p w:rsidR="00686BB9" w:rsidRPr="00CB538C" w:rsidRDefault="00686BB9" w:rsidP="00686BB9">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686BB9" w:rsidRPr="00CB538C" w:rsidTr="009625AB">
        <w:trPr>
          <w:cantSplit/>
          <w:trHeight w:val="170"/>
        </w:trPr>
        <w:tc>
          <w:tcPr>
            <w:tcW w:w="12248" w:type="dxa"/>
            <w:gridSpan w:val="3"/>
            <w:tcBorders>
              <w:bottom w:val="single" w:sz="4" w:space="0" w:color="auto"/>
            </w:tcBorders>
            <w:shd w:val="clear" w:color="auto" w:fill="B2A1C7" w:themeFill="accent4" w:themeFillTint="99"/>
          </w:tcPr>
          <w:p w:rsidR="00686BB9" w:rsidRPr="00CB538C" w:rsidRDefault="00686BB9" w:rsidP="009625AB">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Ratio </w:t>
            </w:r>
            <w:r w:rsidR="006908EC">
              <w:rPr>
                <w:rFonts w:ascii="Tahoma" w:hAnsi="Tahoma" w:cs="Tahoma"/>
                <w:color w:val="FFFFFF" w:themeColor="background1"/>
                <w:sz w:val="20"/>
                <w:szCs w:val="20"/>
              </w:rPr>
              <w:t>and Proportion</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686BB9" w:rsidRPr="00CB538C" w:rsidRDefault="00686BB9"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5C5490">
              <w:rPr>
                <w:rFonts w:ascii="Tahoma" w:hAnsi="Tahoma" w:cs="Tahoma"/>
                <w:color w:val="FFFFFF" w:themeColor="background1"/>
                <w:sz w:val="20"/>
                <w:szCs w:val="20"/>
              </w:rPr>
              <w:t xml:space="preserve"> 7</w:t>
            </w:r>
            <w:r w:rsidRPr="00CB538C">
              <w:rPr>
                <w:rFonts w:ascii="Tahoma" w:hAnsi="Tahoma" w:cs="Tahoma"/>
                <w:color w:val="FFFFFF" w:themeColor="background1"/>
                <w:sz w:val="20"/>
                <w:szCs w:val="20"/>
              </w:rPr>
              <w:t xml:space="preserve"> hours</w:t>
            </w:r>
          </w:p>
        </w:tc>
      </w:tr>
      <w:tr w:rsidR="00686BB9" w:rsidRPr="00CB538C" w:rsidTr="009625AB">
        <w:trPr>
          <w:cantSplit/>
          <w:trHeight w:val="39"/>
        </w:trPr>
        <w:tc>
          <w:tcPr>
            <w:tcW w:w="426" w:type="dxa"/>
            <w:vMerge w:val="restart"/>
            <w:tcBorders>
              <w:right w:val="nil"/>
            </w:tcBorders>
            <w:shd w:val="clear" w:color="auto" w:fill="E6E6E6"/>
            <w:textDirection w:val="btLr"/>
            <w:vAlign w:val="center"/>
          </w:tcPr>
          <w:p w:rsidR="00686BB9" w:rsidRPr="00CB538C" w:rsidRDefault="00686BB9" w:rsidP="009625AB">
            <w:pPr>
              <w:ind w:left="113" w:right="113"/>
              <w:jc w:val="center"/>
              <w:rPr>
                <w:rFonts w:ascii="Tahoma" w:hAnsi="Tahoma" w:cs="Tahoma"/>
                <w:b/>
                <w:sz w:val="26"/>
                <w:szCs w:val="26"/>
              </w:rPr>
            </w:pPr>
            <w:r w:rsidRPr="00CB538C">
              <w:rPr>
                <w:rFonts w:ascii="Tahoma" w:hAnsi="Tahoma" w:cs="Tahoma"/>
                <w:b/>
                <w:sz w:val="16"/>
                <w:szCs w:val="16"/>
              </w:rPr>
              <w:t>NUMBER, GEOMETRY</w:t>
            </w:r>
            <w:r w:rsidRPr="00CB538C">
              <w:rPr>
                <w:rFonts w:ascii="Tahoma" w:hAnsi="Tahoma" w:cs="Tahoma"/>
                <w:b/>
                <w:sz w:val="26"/>
                <w:szCs w:val="26"/>
              </w:rPr>
              <w:t xml:space="preserve"> </w:t>
            </w:r>
          </w:p>
          <w:p w:rsidR="00686BB9" w:rsidRPr="00CB538C" w:rsidRDefault="00686BB9" w:rsidP="009625AB">
            <w:pPr>
              <w:ind w:left="113" w:right="113"/>
              <w:jc w:val="center"/>
              <w:rPr>
                <w:rFonts w:ascii="Tahoma" w:hAnsi="Tahoma" w:cs="Tahoma"/>
                <w:b/>
                <w:sz w:val="26"/>
                <w:szCs w:val="26"/>
              </w:rPr>
            </w:pPr>
            <w:r w:rsidRPr="00CB538C">
              <w:rPr>
                <w:rFonts w:ascii="Tahoma" w:hAnsi="Tahoma" w:cs="Tahoma"/>
                <w:b/>
                <w:sz w:val="16"/>
                <w:szCs w:val="16"/>
              </w:rPr>
              <w:t>AND MEASURE</w:t>
            </w:r>
          </w:p>
        </w:tc>
        <w:tc>
          <w:tcPr>
            <w:tcW w:w="7183" w:type="dxa"/>
            <w:tcBorders>
              <w:bottom w:val="single" w:sz="4" w:space="0" w:color="auto"/>
              <w:right w:val="nil"/>
            </w:tcBorders>
            <w:shd w:val="clear" w:color="auto" w:fill="E6E6E6"/>
            <w:tcMar>
              <w:top w:w="28" w:type="dxa"/>
              <w:left w:w="57" w:type="dxa"/>
              <w:bottom w:w="28" w:type="dxa"/>
              <w:right w:w="57" w:type="dxa"/>
            </w:tcMar>
          </w:tcPr>
          <w:p w:rsidR="00686BB9" w:rsidRPr="00CB538C" w:rsidRDefault="00686BB9"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rsidR="00686BB9" w:rsidRPr="00CB538C" w:rsidRDefault="00686BB9" w:rsidP="009625AB">
            <w:pPr>
              <w:jc w:val="right"/>
              <w:rPr>
                <w:rFonts w:ascii="Tahoma" w:hAnsi="Tahoma" w:cs="Tahoma"/>
                <w:i/>
                <w:sz w:val="16"/>
                <w:szCs w:val="16"/>
              </w:rPr>
            </w:pPr>
          </w:p>
        </w:tc>
      </w:tr>
      <w:tr w:rsidR="00686BB9" w:rsidRPr="00CB538C" w:rsidTr="009625AB">
        <w:trPr>
          <w:cantSplit/>
          <w:trHeight w:val="434"/>
        </w:trPr>
        <w:tc>
          <w:tcPr>
            <w:tcW w:w="426" w:type="dxa"/>
            <w:vMerge/>
            <w:shd w:val="clear" w:color="auto" w:fill="E6E6E6"/>
          </w:tcPr>
          <w:p w:rsidR="00686BB9" w:rsidRPr="00CB538C" w:rsidRDefault="00686BB9" w:rsidP="009625A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686BB9" w:rsidRPr="00CB538C" w:rsidRDefault="00686BB9" w:rsidP="009625AB">
            <w:pPr>
              <w:rPr>
                <w:rFonts w:ascii="Tahoma" w:hAnsi="Tahoma" w:cs="Tahoma"/>
                <w:b/>
                <w:i/>
                <w:sz w:val="16"/>
                <w:szCs w:val="16"/>
              </w:rPr>
            </w:pPr>
            <w:r w:rsidRPr="00CB538C">
              <w:rPr>
                <w:rFonts w:ascii="Tahoma" w:hAnsi="Tahoma" w:cs="Tahoma"/>
                <w:b/>
                <w:i/>
                <w:sz w:val="16"/>
                <w:szCs w:val="16"/>
              </w:rPr>
              <w:t>Understanding number and place value</w:t>
            </w:r>
          </w:p>
          <w:p w:rsidR="00686BB9" w:rsidRPr="00CB538C" w:rsidRDefault="00686BB9" w:rsidP="009625AB">
            <w:pPr>
              <w:rPr>
                <w:rFonts w:ascii="Tahoma" w:hAnsi="Tahoma" w:cs="Tahoma"/>
                <w:sz w:val="16"/>
                <w:szCs w:val="16"/>
              </w:rPr>
            </w:pPr>
            <w:r w:rsidRPr="00CB538C">
              <w:rPr>
                <w:rFonts w:ascii="Tahoma" w:hAnsi="Tahoma" w:cs="Tahoma"/>
                <w:sz w:val="16"/>
                <w:szCs w:val="16"/>
              </w:rPr>
              <w:t xml:space="preserve">Using the equivalences between decimals, fractions, ratios and percentages.  </w:t>
            </w:r>
          </w:p>
          <w:p w:rsidR="00686BB9" w:rsidRPr="00CB538C" w:rsidRDefault="00686BB9" w:rsidP="009625AB">
            <w:pPr>
              <w:rPr>
                <w:rFonts w:ascii="Tahoma" w:hAnsi="Tahoma" w:cs="Tahoma"/>
                <w:sz w:val="16"/>
                <w:szCs w:val="16"/>
              </w:rPr>
            </w:pPr>
            <w:r w:rsidRPr="00CB538C">
              <w:rPr>
                <w:rFonts w:ascii="Tahoma" w:hAnsi="Tahoma" w:cs="Tahoma"/>
                <w:b/>
                <w:i/>
                <w:sz w:val="16"/>
                <w:szCs w:val="16"/>
              </w:rPr>
              <w:t>Understanding number relationships and methods of calculation</w:t>
            </w:r>
          </w:p>
          <w:p w:rsidR="00686BB9" w:rsidRPr="00CB538C" w:rsidRDefault="00686BB9" w:rsidP="009625AB">
            <w:pPr>
              <w:rPr>
                <w:rFonts w:ascii="Tahoma" w:hAnsi="Tahoma" w:cs="Tahoma"/>
                <w:sz w:val="16"/>
                <w:szCs w:val="16"/>
              </w:rPr>
            </w:pPr>
            <w:r w:rsidRPr="00CB538C">
              <w:rPr>
                <w:rFonts w:ascii="Tahoma" w:hAnsi="Tahoma" w:cs="Tahoma"/>
                <w:sz w:val="16"/>
                <w:szCs w:val="16"/>
              </w:rPr>
              <w:t xml:space="preserve">Calculating using ratios in a variety of situations; proportional division.  </w:t>
            </w:r>
          </w:p>
        </w:tc>
      </w:tr>
      <w:tr w:rsidR="00686BB9" w:rsidRPr="00CB538C" w:rsidTr="009625AB">
        <w:trPr>
          <w:cantSplit/>
          <w:trHeight w:val="40"/>
        </w:trPr>
        <w:tc>
          <w:tcPr>
            <w:tcW w:w="426" w:type="dxa"/>
            <w:vMerge/>
            <w:shd w:val="clear" w:color="auto" w:fill="E6E6E6"/>
          </w:tcPr>
          <w:p w:rsidR="00686BB9" w:rsidRPr="00CB538C" w:rsidRDefault="00686BB9" w:rsidP="009625AB">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686BB9" w:rsidRPr="00CB538C" w:rsidRDefault="00686BB9"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686BB9" w:rsidRPr="00CB538C" w:rsidTr="009625AB">
        <w:trPr>
          <w:cantSplit/>
          <w:trHeight w:val="850"/>
        </w:trPr>
        <w:tc>
          <w:tcPr>
            <w:tcW w:w="426" w:type="dxa"/>
            <w:vMerge/>
            <w:tcBorders>
              <w:bottom w:val="single" w:sz="4" w:space="0" w:color="auto"/>
            </w:tcBorders>
            <w:shd w:val="clear" w:color="auto" w:fill="E6E6E6"/>
          </w:tcPr>
          <w:p w:rsidR="00686BB9" w:rsidRPr="00CB538C" w:rsidRDefault="00686BB9" w:rsidP="009625A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686BB9" w:rsidRPr="00CB538C" w:rsidRDefault="00686BB9" w:rsidP="009625AB">
            <w:pPr>
              <w:rPr>
                <w:rFonts w:ascii="Tahoma" w:hAnsi="Tahoma" w:cs="Tahoma"/>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686BB9" w:rsidRPr="00CB538C" w:rsidRDefault="00686BB9" w:rsidP="00686BB9">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2447"/>
        <w:gridCol w:w="2440"/>
        <w:gridCol w:w="8"/>
        <w:gridCol w:w="6087"/>
      </w:tblGrid>
      <w:tr w:rsidR="00686BB9" w:rsidRPr="00CB538C" w:rsidTr="009625AB">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686BB9" w:rsidRPr="00CB538C" w:rsidRDefault="00686BB9"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686BB9" w:rsidRPr="00CB538C" w:rsidTr="00B63A6D">
        <w:trPr>
          <w:cantSplit/>
          <w:trHeight w:val="128"/>
        </w:trPr>
        <w:tc>
          <w:tcPr>
            <w:tcW w:w="9782" w:type="dxa"/>
            <w:gridSpan w:val="3"/>
            <w:tcBorders>
              <w:bottom w:val="single" w:sz="4" w:space="0" w:color="auto"/>
            </w:tcBorders>
            <w:shd w:val="clear" w:color="auto" w:fill="auto"/>
            <w:noWrap/>
            <w:tcMar>
              <w:top w:w="28" w:type="dxa"/>
              <w:left w:w="57" w:type="dxa"/>
              <w:bottom w:w="28" w:type="dxa"/>
              <w:right w:w="57" w:type="dxa"/>
            </w:tcMar>
          </w:tcPr>
          <w:p w:rsidR="00686BB9" w:rsidRPr="00CB538C" w:rsidRDefault="00686BB9"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686BB9" w:rsidRPr="00CB538C" w:rsidRDefault="00686BB9"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686BB9" w:rsidRPr="00CB538C" w:rsidTr="00B63A6D">
        <w:trPr>
          <w:cantSplit/>
          <w:trHeight w:val="128"/>
        </w:trPr>
        <w:tc>
          <w:tcPr>
            <w:tcW w:w="9782" w:type="dxa"/>
            <w:gridSpan w:val="3"/>
            <w:tcBorders>
              <w:bottom w:val="single" w:sz="4" w:space="0" w:color="auto"/>
            </w:tcBorders>
            <w:shd w:val="clear" w:color="auto" w:fill="auto"/>
            <w:noWrap/>
            <w:tcMar>
              <w:top w:w="28" w:type="dxa"/>
              <w:left w:w="57" w:type="dxa"/>
              <w:bottom w:w="28" w:type="dxa"/>
              <w:right w:w="57" w:type="dxa"/>
            </w:tcMar>
          </w:tcPr>
          <w:p w:rsidR="00023B1B" w:rsidRPr="00023B1B" w:rsidRDefault="00023B1B" w:rsidP="00AF3F67">
            <w:pPr>
              <w:pStyle w:val="ListParagraph"/>
              <w:numPr>
                <w:ilvl w:val="0"/>
                <w:numId w:val="96"/>
              </w:numPr>
              <w:tabs>
                <w:tab w:val="num" w:pos="369"/>
              </w:tabs>
              <w:ind w:left="369" w:hanging="284"/>
              <w:rPr>
                <w:rFonts w:ascii="Tahoma" w:hAnsi="Tahoma" w:cs="Tahoma"/>
                <w:sz w:val="16"/>
                <w:szCs w:val="16"/>
              </w:rPr>
            </w:pPr>
            <w:r w:rsidRPr="00023B1B">
              <w:rPr>
                <w:rFonts w:ascii="Tahoma" w:hAnsi="Tahoma" w:cs="Tahoma"/>
                <w:color w:val="000000"/>
                <w:sz w:val="16"/>
                <w:szCs w:val="16"/>
              </w:rPr>
              <w:t xml:space="preserve">Use the vocabulary of </w:t>
            </w:r>
            <w:r w:rsidRPr="00976E6E">
              <w:rPr>
                <w:rFonts w:ascii="Tahoma" w:hAnsi="Tahoma" w:cs="Tahoma"/>
                <w:bCs/>
                <w:color w:val="000000"/>
                <w:sz w:val="16"/>
                <w:szCs w:val="16"/>
              </w:rPr>
              <w:t>ratio</w:t>
            </w:r>
            <w:r w:rsidRPr="00023B1B">
              <w:rPr>
                <w:rFonts w:ascii="Tahoma" w:hAnsi="Tahoma" w:cs="Tahoma"/>
                <w:b/>
                <w:bCs/>
                <w:color w:val="000000"/>
                <w:sz w:val="16"/>
                <w:szCs w:val="16"/>
              </w:rPr>
              <w:t xml:space="preserve"> </w:t>
            </w:r>
            <w:r w:rsidRPr="00023B1B">
              <w:rPr>
                <w:rFonts w:ascii="Tahoma" w:hAnsi="Tahoma" w:cs="Tahoma"/>
                <w:color w:val="000000"/>
                <w:sz w:val="16"/>
                <w:szCs w:val="16"/>
              </w:rPr>
              <w:t xml:space="preserve">to describe the relationships between two or more quantities within a context. </w:t>
            </w:r>
            <w:r>
              <w:rPr>
                <w:rFonts w:ascii="Tahoma" w:hAnsi="Tahoma" w:cs="Tahoma"/>
                <w:color w:val="000000"/>
                <w:sz w:val="16"/>
                <w:szCs w:val="16"/>
              </w:rPr>
              <w:t xml:space="preserve"> </w:t>
            </w:r>
            <w:r w:rsidRPr="00023B1B">
              <w:rPr>
                <w:rFonts w:ascii="Tahoma" w:hAnsi="Tahoma" w:cs="Tahoma"/>
                <w:sz w:val="16"/>
                <w:szCs w:val="16"/>
              </w:rPr>
              <w:t>Compare equivalent decimals, fractions, percentages and ratios recognisin</w:t>
            </w:r>
            <w:r w:rsidR="00976E6E">
              <w:rPr>
                <w:rFonts w:ascii="Tahoma" w:hAnsi="Tahoma" w:cs="Tahoma"/>
                <w:sz w:val="16"/>
                <w:szCs w:val="16"/>
              </w:rPr>
              <w:t>g links with fraction notation</w:t>
            </w:r>
          </w:p>
          <w:p w:rsidR="00023B1B" w:rsidRDefault="00976E6E" w:rsidP="00AF3F67">
            <w:pPr>
              <w:pStyle w:val="ListParagraph"/>
              <w:numPr>
                <w:ilvl w:val="0"/>
                <w:numId w:val="96"/>
              </w:numPr>
              <w:tabs>
                <w:tab w:val="num" w:pos="369"/>
              </w:tabs>
              <w:ind w:left="369" w:hanging="284"/>
              <w:rPr>
                <w:rFonts w:ascii="Tahoma" w:hAnsi="Tahoma" w:cs="Tahoma"/>
                <w:sz w:val="16"/>
                <w:szCs w:val="16"/>
              </w:rPr>
            </w:pPr>
            <w:r>
              <w:rPr>
                <w:rFonts w:ascii="Tahoma" w:hAnsi="Tahoma" w:cs="Tahoma"/>
                <w:sz w:val="16"/>
                <w:szCs w:val="16"/>
              </w:rPr>
              <w:t>Follow conventions and use ratio notation t</w:t>
            </w:r>
            <w:r w:rsidR="00A43F92">
              <w:rPr>
                <w:rFonts w:ascii="Tahoma" w:hAnsi="Tahoma" w:cs="Tahoma"/>
                <w:sz w:val="16"/>
                <w:szCs w:val="16"/>
              </w:rPr>
              <w:t>o</w:t>
            </w:r>
            <w:r>
              <w:rPr>
                <w:rFonts w:ascii="Tahoma" w:hAnsi="Tahoma" w:cs="Tahoma"/>
                <w:sz w:val="16"/>
                <w:szCs w:val="16"/>
              </w:rPr>
              <w:t xml:space="preserve"> s</w:t>
            </w:r>
            <w:r w:rsidR="00686BB9" w:rsidRPr="00023B1B">
              <w:rPr>
                <w:rFonts w:ascii="Tahoma" w:hAnsi="Tahoma" w:cs="Tahoma"/>
                <w:sz w:val="16"/>
                <w:szCs w:val="16"/>
              </w:rPr>
              <w:t>implify ratios, including thos</w:t>
            </w:r>
            <w:r>
              <w:rPr>
                <w:rFonts w:ascii="Tahoma" w:hAnsi="Tahoma" w:cs="Tahoma"/>
                <w:sz w:val="16"/>
                <w:szCs w:val="16"/>
              </w:rPr>
              <w:t>e expressed in different units</w:t>
            </w:r>
          </w:p>
          <w:p w:rsidR="00023B1B" w:rsidRDefault="00023B1B" w:rsidP="00AF3F67">
            <w:pPr>
              <w:pStyle w:val="ListParagraph"/>
              <w:numPr>
                <w:ilvl w:val="0"/>
                <w:numId w:val="96"/>
              </w:numPr>
              <w:tabs>
                <w:tab w:val="num" w:pos="369"/>
              </w:tabs>
              <w:ind w:left="369" w:hanging="284"/>
              <w:rPr>
                <w:rFonts w:ascii="Tahoma" w:hAnsi="Tahoma" w:cs="Tahoma"/>
                <w:sz w:val="16"/>
                <w:szCs w:val="16"/>
              </w:rPr>
            </w:pPr>
            <w:r>
              <w:rPr>
                <w:rFonts w:ascii="Tahoma" w:hAnsi="Tahoma" w:cs="Tahoma"/>
                <w:sz w:val="16"/>
                <w:szCs w:val="16"/>
              </w:rPr>
              <w:t>In real life scenarios d</w:t>
            </w:r>
            <w:r w:rsidR="00686BB9" w:rsidRPr="00023B1B">
              <w:rPr>
                <w:rFonts w:ascii="Tahoma" w:hAnsi="Tahoma" w:cs="Tahoma"/>
                <w:sz w:val="16"/>
                <w:szCs w:val="16"/>
              </w:rPr>
              <w:t>ivide a quantity into two</w:t>
            </w:r>
            <w:r>
              <w:rPr>
                <w:rFonts w:ascii="Tahoma" w:hAnsi="Tahoma" w:cs="Tahoma"/>
                <w:sz w:val="16"/>
                <w:szCs w:val="16"/>
              </w:rPr>
              <w:t xml:space="preserve"> or more parts in a given ratio; answer problems where only one part is known</w:t>
            </w:r>
          </w:p>
          <w:p w:rsidR="00023B1B" w:rsidRDefault="00023B1B" w:rsidP="00AF3F67">
            <w:pPr>
              <w:pStyle w:val="ListParagraph"/>
              <w:numPr>
                <w:ilvl w:val="0"/>
                <w:numId w:val="96"/>
              </w:numPr>
              <w:tabs>
                <w:tab w:val="num" w:pos="369"/>
              </w:tabs>
              <w:ind w:left="369" w:hanging="284"/>
              <w:rPr>
                <w:rFonts w:ascii="Tahoma" w:hAnsi="Tahoma" w:cs="Tahoma"/>
                <w:sz w:val="16"/>
                <w:szCs w:val="16"/>
              </w:rPr>
            </w:pPr>
            <w:r w:rsidRPr="00023B1B">
              <w:rPr>
                <w:rFonts w:ascii="Tahoma" w:hAnsi="Tahoma" w:cs="Tahoma"/>
                <w:sz w:val="16"/>
                <w:szCs w:val="16"/>
              </w:rPr>
              <w:t>U</w:t>
            </w:r>
            <w:r w:rsidR="00686BB9" w:rsidRPr="00023B1B">
              <w:rPr>
                <w:rFonts w:ascii="Tahoma" w:hAnsi="Tahoma" w:cs="Tahoma"/>
                <w:sz w:val="16"/>
                <w:szCs w:val="16"/>
              </w:rPr>
              <w:t xml:space="preserve">se the unitary method to solve simple problems involving ratio and direct </w:t>
            </w:r>
            <w:r w:rsidRPr="00023B1B">
              <w:rPr>
                <w:rFonts w:ascii="Tahoma" w:hAnsi="Tahoma" w:cs="Tahoma"/>
                <w:sz w:val="16"/>
                <w:szCs w:val="16"/>
              </w:rPr>
              <w:t>proportion e.g. recipes, best buys/</w:t>
            </w:r>
            <w:r w:rsidR="00686BB9" w:rsidRPr="00023B1B">
              <w:rPr>
                <w:rFonts w:ascii="Tahoma" w:hAnsi="Tahoma" w:cs="Tahoma"/>
                <w:sz w:val="16"/>
                <w:szCs w:val="16"/>
              </w:rPr>
              <w:t>value for money</w:t>
            </w:r>
          </w:p>
          <w:p w:rsidR="00686BB9" w:rsidRPr="00CB538C" w:rsidRDefault="00023B1B" w:rsidP="00AF3F67">
            <w:pPr>
              <w:pStyle w:val="ListParagraph"/>
              <w:numPr>
                <w:ilvl w:val="0"/>
                <w:numId w:val="96"/>
              </w:numPr>
              <w:tabs>
                <w:tab w:val="num" w:pos="369"/>
              </w:tabs>
              <w:spacing w:after="0"/>
              <w:ind w:left="369" w:hanging="284"/>
              <w:rPr>
                <w:rFonts w:ascii="Tahoma" w:hAnsi="Tahoma" w:cs="Tahoma"/>
                <w:color w:val="000000" w:themeColor="text1"/>
                <w:sz w:val="16"/>
                <w:szCs w:val="16"/>
              </w:rPr>
            </w:pPr>
            <w:r>
              <w:rPr>
                <w:rFonts w:ascii="Tahoma" w:hAnsi="Tahoma" w:cs="Tahoma"/>
                <w:color w:val="000000"/>
                <w:sz w:val="16"/>
                <w:szCs w:val="16"/>
              </w:rPr>
              <w:t xml:space="preserve">Answer real life problems involving scaling numbers up or down </w:t>
            </w:r>
            <w:r w:rsidR="00686BB9" w:rsidRPr="00023B1B">
              <w:rPr>
                <w:rFonts w:ascii="Tahoma" w:hAnsi="Tahoma" w:cs="Tahoma"/>
                <w:color w:val="000000"/>
                <w:sz w:val="16"/>
                <w:szCs w:val="16"/>
              </w:rPr>
              <w:t xml:space="preserve"> e.g. converting recipes </w:t>
            </w:r>
            <w:r>
              <w:rPr>
                <w:rFonts w:ascii="Tahoma" w:hAnsi="Tahoma" w:cs="Tahoma"/>
                <w:color w:val="000000"/>
                <w:sz w:val="16"/>
                <w:szCs w:val="16"/>
              </w:rPr>
              <w:t>and converting between metric and imperial units</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686BB9" w:rsidRDefault="0029354D" w:rsidP="00AF3F67">
            <w:pPr>
              <w:pStyle w:val="ListParagraph"/>
              <w:numPr>
                <w:ilvl w:val="0"/>
                <w:numId w:val="96"/>
              </w:numPr>
              <w:ind w:left="226" w:hanging="226"/>
              <w:rPr>
                <w:rFonts w:ascii="Tahoma" w:hAnsi="Tahoma" w:cs="Tahoma"/>
                <w:color w:val="000000" w:themeColor="text1"/>
                <w:sz w:val="16"/>
                <w:szCs w:val="16"/>
              </w:rPr>
            </w:pPr>
            <w:r>
              <w:rPr>
                <w:rFonts w:ascii="Tahoma" w:hAnsi="Tahoma" w:cs="Tahoma"/>
                <w:color w:val="000000" w:themeColor="text1"/>
                <w:sz w:val="16"/>
                <w:szCs w:val="16"/>
              </w:rPr>
              <w:t>Apply ratio techniques in purely mathematical contexts</w:t>
            </w:r>
          </w:p>
          <w:p w:rsidR="0029354D" w:rsidRPr="0029354D" w:rsidRDefault="0029354D" w:rsidP="00AF3F67">
            <w:pPr>
              <w:pStyle w:val="ListParagraph"/>
              <w:numPr>
                <w:ilvl w:val="0"/>
                <w:numId w:val="96"/>
              </w:numPr>
              <w:ind w:left="226" w:hanging="226"/>
              <w:rPr>
                <w:rFonts w:ascii="Tahoma" w:hAnsi="Tahoma" w:cs="Tahoma"/>
                <w:color w:val="000000" w:themeColor="text1"/>
                <w:sz w:val="16"/>
                <w:szCs w:val="16"/>
              </w:rPr>
            </w:pPr>
            <w:r>
              <w:rPr>
                <w:rFonts w:ascii="Tahoma" w:hAnsi="Tahoma" w:cs="Tahoma"/>
                <w:color w:val="000000" w:themeColor="text1"/>
                <w:sz w:val="16"/>
                <w:szCs w:val="16"/>
              </w:rPr>
              <w:t>Apply ratio techniques to solve number puzzles and problems</w:t>
            </w:r>
          </w:p>
        </w:tc>
      </w:tr>
      <w:tr w:rsidR="00686BB9" w:rsidRPr="00CB538C" w:rsidTr="009625AB">
        <w:trPr>
          <w:cantSplit/>
          <w:trHeight w:val="36"/>
        </w:trPr>
        <w:tc>
          <w:tcPr>
            <w:tcW w:w="4895" w:type="dxa"/>
            <w:shd w:val="clear" w:color="auto" w:fill="B2A1C7" w:themeFill="accent4" w:themeFillTint="99"/>
            <w:noWrap/>
            <w:tcMar>
              <w:top w:w="28" w:type="dxa"/>
              <w:left w:w="57" w:type="dxa"/>
              <w:bottom w:w="28" w:type="dxa"/>
              <w:right w:w="57" w:type="dxa"/>
            </w:tcMar>
          </w:tcPr>
          <w:p w:rsidR="00686BB9" w:rsidRPr="00CB538C" w:rsidRDefault="00686BB9"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895" w:type="dxa"/>
            <w:gridSpan w:val="3"/>
            <w:shd w:val="clear" w:color="auto" w:fill="B2A1C7" w:themeFill="accent4" w:themeFillTint="99"/>
            <w:tcMar>
              <w:top w:w="28" w:type="dxa"/>
              <w:left w:w="57" w:type="dxa"/>
              <w:bottom w:w="28" w:type="dxa"/>
              <w:right w:w="57" w:type="dxa"/>
            </w:tcMar>
          </w:tcPr>
          <w:p w:rsidR="00686BB9" w:rsidRPr="00CB538C" w:rsidRDefault="00686BB9"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rsidR="00686BB9" w:rsidRPr="00CB538C" w:rsidRDefault="00686BB9"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29354D" w:rsidRPr="00CB538C" w:rsidTr="0029354D">
        <w:trPr>
          <w:cantSplit/>
          <w:trHeight w:val="1132"/>
        </w:trPr>
        <w:tc>
          <w:tcPr>
            <w:tcW w:w="4895" w:type="dxa"/>
            <w:tcBorders>
              <w:bottom w:val="single" w:sz="4" w:space="0" w:color="auto"/>
            </w:tcBorders>
            <w:shd w:val="clear" w:color="auto" w:fill="auto"/>
            <w:noWrap/>
            <w:tcMar>
              <w:top w:w="28" w:type="dxa"/>
              <w:left w:w="57" w:type="dxa"/>
              <w:bottom w:w="28" w:type="dxa"/>
              <w:right w:w="57" w:type="dxa"/>
            </w:tcMar>
          </w:tcPr>
          <w:p w:rsidR="0029354D" w:rsidRDefault="0029354D" w:rsidP="00AF3F67">
            <w:pPr>
              <w:pStyle w:val="ListParagraph"/>
              <w:numPr>
                <w:ilvl w:val="0"/>
                <w:numId w:val="103"/>
              </w:numPr>
              <w:ind w:left="369" w:hanging="284"/>
              <w:rPr>
                <w:rFonts w:ascii="Tahoma" w:hAnsi="Tahoma" w:cs="Tahoma"/>
                <w:color w:val="000000" w:themeColor="text1"/>
                <w:sz w:val="16"/>
                <w:szCs w:val="16"/>
              </w:rPr>
            </w:pPr>
            <w:r>
              <w:rPr>
                <w:rFonts w:ascii="Tahoma" w:hAnsi="Tahoma" w:cs="Tahoma"/>
                <w:color w:val="000000" w:themeColor="text1"/>
                <w:sz w:val="16"/>
                <w:szCs w:val="16"/>
              </w:rPr>
              <w:t>Multiplication and division facts</w:t>
            </w:r>
          </w:p>
          <w:p w:rsidR="0029354D" w:rsidRDefault="0029354D" w:rsidP="00AF3F67">
            <w:pPr>
              <w:pStyle w:val="ListParagraph"/>
              <w:numPr>
                <w:ilvl w:val="0"/>
                <w:numId w:val="103"/>
              </w:numPr>
              <w:ind w:left="369" w:hanging="284"/>
              <w:rPr>
                <w:rFonts w:ascii="Tahoma" w:hAnsi="Tahoma" w:cs="Tahoma"/>
                <w:color w:val="000000" w:themeColor="text1"/>
                <w:sz w:val="16"/>
                <w:szCs w:val="16"/>
              </w:rPr>
            </w:pPr>
            <w:r>
              <w:rPr>
                <w:rFonts w:ascii="Tahoma" w:hAnsi="Tahoma" w:cs="Tahoma"/>
                <w:color w:val="000000" w:themeColor="text1"/>
                <w:sz w:val="16"/>
                <w:szCs w:val="16"/>
              </w:rPr>
              <w:t>Equivalent fractions, decimals and percentages</w:t>
            </w:r>
          </w:p>
          <w:p w:rsidR="0029354D" w:rsidRDefault="0029354D" w:rsidP="00AF3F67">
            <w:pPr>
              <w:pStyle w:val="ListParagraph"/>
              <w:numPr>
                <w:ilvl w:val="0"/>
                <w:numId w:val="103"/>
              </w:numPr>
              <w:ind w:left="369" w:hanging="284"/>
              <w:rPr>
                <w:rFonts w:ascii="Tahoma" w:hAnsi="Tahoma" w:cs="Tahoma"/>
                <w:color w:val="000000" w:themeColor="text1"/>
                <w:sz w:val="16"/>
                <w:szCs w:val="16"/>
              </w:rPr>
            </w:pPr>
            <w:r>
              <w:rPr>
                <w:rFonts w:ascii="Tahoma" w:hAnsi="Tahoma" w:cs="Tahoma"/>
                <w:color w:val="000000" w:themeColor="text1"/>
                <w:sz w:val="16"/>
                <w:szCs w:val="16"/>
              </w:rPr>
              <w:t>Common factors</w:t>
            </w:r>
          </w:p>
          <w:p w:rsidR="0029354D" w:rsidRPr="0029354D" w:rsidRDefault="0029354D" w:rsidP="00AF3F67">
            <w:pPr>
              <w:pStyle w:val="ListParagraph"/>
              <w:numPr>
                <w:ilvl w:val="0"/>
                <w:numId w:val="103"/>
              </w:numPr>
              <w:spacing w:after="0"/>
              <w:ind w:left="369" w:hanging="284"/>
              <w:rPr>
                <w:rFonts w:ascii="Tahoma" w:hAnsi="Tahoma" w:cs="Tahoma"/>
                <w:color w:val="000000" w:themeColor="text1"/>
                <w:sz w:val="16"/>
                <w:szCs w:val="16"/>
              </w:rPr>
            </w:pPr>
            <w:r w:rsidRPr="0029354D">
              <w:rPr>
                <w:rFonts w:ascii="Tahoma" w:hAnsi="Tahoma" w:cs="Tahoma"/>
                <w:color w:val="000000" w:themeColor="text1"/>
                <w:sz w:val="16"/>
                <w:szCs w:val="16"/>
              </w:rPr>
              <w:t>Conversion facts to change between metric units</w:t>
            </w:r>
          </w:p>
          <w:p w:rsidR="0029354D" w:rsidRPr="00CB538C" w:rsidRDefault="0029354D" w:rsidP="009625AB">
            <w:pPr>
              <w:rPr>
                <w:rFonts w:ascii="Tahoma" w:hAnsi="Tahoma" w:cs="Tahoma"/>
                <w:color w:val="000000" w:themeColor="text1"/>
                <w:sz w:val="16"/>
                <w:szCs w:val="16"/>
              </w:rPr>
            </w:pPr>
          </w:p>
          <w:p w:rsidR="0029354D" w:rsidRPr="00CB538C" w:rsidRDefault="0029354D" w:rsidP="009625AB">
            <w:pPr>
              <w:rPr>
                <w:rFonts w:ascii="Tahoma" w:hAnsi="Tahoma" w:cs="Tahoma"/>
                <w:color w:val="000000" w:themeColor="text1"/>
                <w:sz w:val="16"/>
                <w:szCs w:val="16"/>
              </w:rPr>
            </w:pPr>
          </w:p>
          <w:p w:rsidR="0029354D" w:rsidRPr="00CB538C" w:rsidRDefault="0029354D" w:rsidP="009625AB">
            <w:pPr>
              <w:rPr>
                <w:rFonts w:ascii="Tahoma" w:hAnsi="Tahoma" w:cs="Tahoma"/>
                <w:color w:val="000000" w:themeColor="text1"/>
                <w:sz w:val="16"/>
                <w:szCs w:val="16"/>
              </w:rPr>
            </w:pPr>
          </w:p>
        </w:tc>
        <w:tc>
          <w:tcPr>
            <w:tcW w:w="2447" w:type="dxa"/>
            <w:tcBorders>
              <w:bottom w:val="single" w:sz="4" w:space="0" w:color="auto"/>
            </w:tcBorders>
            <w:shd w:val="clear" w:color="auto" w:fill="auto"/>
            <w:tcMar>
              <w:top w:w="28" w:type="dxa"/>
              <w:left w:w="57" w:type="dxa"/>
              <w:bottom w:w="28" w:type="dxa"/>
              <w:right w:w="57" w:type="dxa"/>
            </w:tcMar>
          </w:tcPr>
          <w:p w:rsidR="0029354D" w:rsidRDefault="0029354D" w:rsidP="009625AB">
            <w:pPr>
              <w:rPr>
                <w:rFonts w:ascii="Tahoma" w:hAnsi="Tahoma" w:cs="Tahoma"/>
                <w:color w:val="000000" w:themeColor="text1"/>
                <w:sz w:val="16"/>
                <w:szCs w:val="16"/>
              </w:rPr>
            </w:pPr>
            <w:r w:rsidRPr="00CB538C">
              <w:rPr>
                <w:rFonts w:ascii="Tahoma" w:hAnsi="Tahoma" w:cs="Tahoma"/>
                <w:color w:val="000000" w:themeColor="text1"/>
                <w:sz w:val="16"/>
                <w:szCs w:val="16"/>
              </w:rPr>
              <w:t>Proportion</w:t>
            </w:r>
          </w:p>
          <w:p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Ratio</w:t>
            </w:r>
          </w:p>
          <w:p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Fraction</w:t>
            </w:r>
          </w:p>
          <w:p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Decimal</w:t>
            </w:r>
          </w:p>
          <w:p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Percentage</w:t>
            </w:r>
          </w:p>
          <w:p w:rsidR="0029354D" w:rsidRDefault="0029354D" w:rsidP="0029354D">
            <w:pPr>
              <w:rPr>
                <w:rFonts w:ascii="Tahoma" w:hAnsi="Tahoma" w:cs="Tahoma"/>
                <w:color w:val="000000" w:themeColor="text1"/>
                <w:sz w:val="16"/>
                <w:szCs w:val="16"/>
              </w:rPr>
            </w:pPr>
            <w:r>
              <w:rPr>
                <w:rFonts w:ascii="Tahoma" w:hAnsi="Tahoma" w:cs="Tahoma"/>
                <w:color w:val="000000" w:themeColor="text1"/>
                <w:sz w:val="16"/>
                <w:szCs w:val="16"/>
              </w:rPr>
              <w:t>Equivalent</w:t>
            </w:r>
          </w:p>
          <w:p w:rsidR="0023481B" w:rsidRDefault="0023481B" w:rsidP="0029354D">
            <w:pPr>
              <w:rPr>
                <w:rFonts w:ascii="Tahoma" w:hAnsi="Tahoma" w:cs="Tahoma"/>
                <w:color w:val="000000" w:themeColor="text1"/>
                <w:sz w:val="16"/>
                <w:szCs w:val="16"/>
              </w:rPr>
            </w:pPr>
            <w:r>
              <w:rPr>
                <w:rFonts w:ascii="Tahoma" w:hAnsi="Tahoma" w:cs="Tahoma"/>
                <w:color w:val="000000" w:themeColor="text1"/>
                <w:sz w:val="16"/>
                <w:szCs w:val="16"/>
              </w:rPr>
              <w:t xml:space="preserve">Multiplier </w:t>
            </w:r>
          </w:p>
          <w:p w:rsidR="0023481B" w:rsidRDefault="0023481B" w:rsidP="0029354D">
            <w:pPr>
              <w:rPr>
                <w:rFonts w:ascii="Tahoma" w:hAnsi="Tahoma" w:cs="Tahoma"/>
                <w:color w:val="000000" w:themeColor="text1"/>
                <w:sz w:val="16"/>
                <w:szCs w:val="16"/>
              </w:rPr>
            </w:pPr>
            <w:r>
              <w:rPr>
                <w:rFonts w:ascii="Tahoma" w:hAnsi="Tahoma" w:cs="Tahoma"/>
                <w:color w:val="000000" w:themeColor="text1"/>
                <w:sz w:val="16"/>
                <w:szCs w:val="16"/>
              </w:rPr>
              <w:t>Constant</w:t>
            </w:r>
          </w:p>
          <w:p w:rsidR="00A43F92" w:rsidRDefault="00A43F92" w:rsidP="0029354D">
            <w:pPr>
              <w:rPr>
                <w:rFonts w:ascii="Tahoma" w:hAnsi="Tahoma" w:cs="Tahoma"/>
                <w:color w:val="000000" w:themeColor="text1"/>
                <w:sz w:val="16"/>
                <w:szCs w:val="16"/>
              </w:rPr>
            </w:pPr>
            <w:r>
              <w:rPr>
                <w:rFonts w:ascii="Tahoma" w:hAnsi="Tahoma" w:cs="Tahoma"/>
                <w:color w:val="000000" w:themeColor="text1"/>
                <w:sz w:val="16"/>
                <w:szCs w:val="16"/>
              </w:rPr>
              <w:t xml:space="preserve">Relationship </w:t>
            </w:r>
          </w:p>
        </w:tc>
        <w:tc>
          <w:tcPr>
            <w:tcW w:w="2448" w:type="dxa"/>
            <w:gridSpan w:val="2"/>
            <w:tcBorders>
              <w:bottom w:val="single" w:sz="4" w:space="0" w:color="auto"/>
            </w:tcBorders>
            <w:shd w:val="clear" w:color="auto" w:fill="auto"/>
          </w:tcPr>
          <w:p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Scale</w:t>
            </w:r>
          </w:p>
          <w:p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Quantities</w:t>
            </w:r>
          </w:p>
          <w:p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Notation</w:t>
            </w:r>
          </w:p>
          <w:p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Simplify</w:t>
            </w:r>
          </w:p>
          <w:p w:rsidR="0029354D" w:rsidRDefault="0029354D" w:rsidP="0029354D">
            <w:pPr>
              <w:rPr>
                <w:rFonts w:ascii="Tahoma" w:hAnsi="Tahoma" w:cs="Tahoma"/>
                <w:color w:val="000000" w:themeColor="text1"/>
                <w:sz w:val="16"/>
                <w:szCs w:val="16"/>
              </w:rPr>
            </w:pPr>
            <w:r>
              <w:rPr>
                <w:rFonts w:ascii="Tahoma" w:hAnsi="Tahoma" w:cs="Tahoma"/>
                <w:color w:val="000000" w:themeColor="text1"/>
                <w:sz w:val="16"/>
                <w:szCs w:val="16"/>
              </w:rPr>
              <w:t>Value for money</w:t>
            </w:r>
          </w:p>
          <w:p w:rsidR="0029354D" w:rsidRDefault="0029354D" w:rsidP="0029354D">
            <w:pPr>
              <w:rPr>
                <w:rFonts w:ascii="Tahoma" w:hAnsi="Tahoma" w:cs="Tahoma"/>
                <w:color w:val="000000" w:themeColor="text1"/>
                <w:sz w:val="16"/>
                <w:szCs w:val="16"/>
              </w:rPr>
            </w:pPr>
            <w:r>
              <w:rPr>
                <w:rFonts w:ascii="Tahoma" w:hAnsi="Tahoma" w:cs="Tahoma"/>
                <w:color w:val="000000" w:themeColor="text1"/>
                <w:sz w:val="16"/>
                <w:szCs w:val="16"/>
              </w:rPr>
              <w:t>Best buys</w:t>
            </w:r>
          </w:p>
          <w:p w:rsidR="0023481B" w:rsidRDefault="0023481B" w:rsidP="0023481B">
            <w:pPr>
              <w:rPr>
                <w:rFonts w:ascii="Tahoma" w:hAnsi="Tahoma" w:cs="Tahoma"/>
                <w:color w:val="000000" w:themeColor="text1"/>
                <w:sz w:val="16"/>
                <w:szCs w:val="16"/>
              </w:rPr>
            </w:pPr>
            <w:r>
              <w:rPr>
                <w:rFonts w:ascii="Tahoma" w:hAnsi="Tahoma" w:cs="Tahoma"/>
                <w:color w:val="000000" w:themeColor="text1"/>
                <w:sz w:val="16"/>
                <w:szCs w:val="16"/>
              </w:rPr>
              <w:t>Unitary method</w:t>
            </w:r>
          </w:p>
          <w:p w:rsidR="00A43F92" w:rsidRDefault="00A43F92" w:rsidP="0023481B">
            <w:pPr>
              <w:rPr>
                <w:rFonts w:ascii="Tahoma" w:hAnsi="Tahoma" w:cs="Tahoma"/>
                <w:color w:val="000000" w:themeColor="text1"/>
                <w:sz w:val="16"/>
                <w:szCs w:val="16"/>
              </w:rPr>
            </w:pPr>
            <w:r>
              <w:rPr>
                <w:rFonts w:ascii="Tahoma" w:hAnsi="Tahoma" w:cs="Tahoma"/>
                <w:color w:val="000000" w:themeColor="text1"/>
                <w:sz w:val="16"/>
                <w:szCs w:val="16"/>
              </w:rPr>
              <w:t xml:space="preserve">Linear </w:t>
            </w:r>
          </w:p>
          <w:p w:rsidR="0023481B" w:rsidRPr="00CB538C" w:rsidRDefault="00A43F92" w:rsidP="0029354D">
            <w:pPr>
              <w:rPr>
                <w:rFonts w:ascii="Tahoma" w:hAnsi="Tahoma" w:cs="Tahoma"/>
                <w:color w:val="000000" w:themeColor="text1"/>
                <w:sz w:val="16"/>
                <w:szCs w:val="16"/>
              </w:rPr>
            </w:pPr>
            <w:r>
              <w:rPr>
                <w:rFonts w:ascii="Tahoma" w:hAnsi="Tahoma" w:cs="Tahoma"/>
                <w:color w:val="000000" w:themeColor="text1"/>
                <w:sz w:val="16"/>
                <w:szCs w:val="16"/>
              </w:rPr>
              <w:t xml:space="preserve">Direct </w:t>
            </w:r>
          </w:p>
        </w:tc>
        <w:tc>
          <w:tcPr>
            <w:tcW w:w="6087" w:type="dxa"/>
            <w:tcBorders>
              <w:bottom w:val="single" w:sz="4" w:space="0" w:color="auto"/>
            </w:tcBorders>
            <w:shd w:val="clear" w:color="auto" w:fill="auto"/>
            <w:noWrap/>
            <w:tcMar>
              <w:top w:w="28" w:type="dxa"/>
              <w:left w:w="57" w:type="dxa"/>
              <w:bottom w:w="28" w:type="dxa"/>
              <w:right w:w="57" w:type="dxa"/>
            </w:tcMar>
          </w:tcPr>
          <w:p w:rsidR="0029354D" w:rsidRDefault="0029354D" w:rsidP="00AF3F67">
            <w:pPr>
              <w:pStyle w:val="ListParagraph"/>
              <w:numPr>
                <w:ilvl w:val="0"/>
                <w:numId w:val="104"/>
              </w:numPr>
              <w:spacing w:after="0"/>
              <w:ind w:left="218" w:hanging="218"/>
              <w:rPr>
                <w:rFonts w:ascii="Tahoma" w:hAnsi="Tahoma" w:cs="Tahoma"/>
                <w:sz w:val="16"/>
                <w:szCs w:val="16"/>
              </w:rPr>
            </w:pPr>
            <w:r w:rsidRPr="0029354D">
              <w:rPr>
                <w:rFonts w:ascii="Tahoma" w:hAnsi="Tahoma" w:cs="Tahoma"/>
                <w:sz w:val="16"/>
                <w:szCs w:val="16"/>
              </w:rPr>
              <w:t xml:space="preserve">Proportional reasoning is </w:t>
            </w:r>
            <w:r w:rsidR="00BD3773" w:rsidRPr="0029354D">
              <w:rPr>
                <w:rFonts w:ascii="Tahoma" w:hAnsi="Tahoma" w:cs="Tahoma"/>
                <w:sz w:val="16"/>
                <w:szCs w:val="16"/>
              </w:rPr>
              <w:t>challenging</w:t>
            </w:r>
            <w:r w:rsidRPr="0029354D">
              <w:rPr>
                <w:rFonts w:ascii="Tahoma" w:hAnsi="Tahoma" w:cs="Tahoma"/>
                <w:sz w:val="16"/>
                <w:szCs w:val="16"/>
              </w:rPr>
              <w:t xml:space="preserve"> for many learners. Many have difficulty in recognising the multiplicative structures that underlie proportion problems. Instead, they use addition methods, or informal methods using doubling, halving and adding. </w:t>
            </w:r>
          </w:p>
          <w:p w:rsidR="0023481B" w:rsidRDefault="0023481B" w:rsidP="00AF3F67">
            <w:pPr>
              <w:pStyle w:val="ListParagraph"/>
              <w:numPr>
                <w:ilvl w:val="0"/>
                <w:numId w:val="104"/>
              </w:numPr>
              <w:spacing w:after="0"/>
              <w:ind w:left="218" w:hanging="218"/>
              <w:rPr>
                <w:rFonts w:ascii="Tahoma" w:hAnsi="Tahoma" w:cs="Tahoma"/>
                <w:sz w:val="16"/>
                <w:szCs w:val="16"/>
              </w:rPr>
            </w:pPr>
            <w:r>
              <w:rPr>
                <w:rFonts w:ascii="Tahoma" w:hAnsi="Tahoma" w:cs="Tahoma"/>
                <w:sz w:val="16"/>
                <w:szCs w:val="16"/>
              </w:rPr>
              <w:t>Examples:</w:t>
            </w:r>
          </w:p>
          <w:p w:rsidR="0023481B" w:rsidRDefault="0023481B" w:rsidP="00AF3F67">
            <w:pPr>
              <w:pStyle w:val="ListParagraph"/>
              <w:numPr>
                <w:ilvl w:val="0"/>
                <w:numId w:val="104"/>
              </w:numPr>
              <w:spacing w:after="0"/>
              <w:ind w:left="218" w:hanging="218"/>
              <w:rPr>
                <w:rFonts w:ascii="Tahoma" w:hAnsi="Tahoma" w:cs="Tahoma"/>
                <w:sz w:val="16"/>
                <w:szCs w:val="16"/>
              </w:rPr>
            </w:pPr>
            <w:r>
              <w:rPr>
                <w:rFonts w:ascii="Tahoma" w:hAnsi="Tahoma" w:cs="Tahoma"/>
                <w:sz w:val="16"/>
                <w:szCs w:val="16"/>
              </w:rPr>
              <w:t>A boy had £35 in birthday money. He saved four times as much as he spent. How much did he save?</w:t>
            </w:r>
          </w:p>
          <w:p w:rsidR="0023481B" w:rsidRDefault="0023481B" w:rsidP="00AF3F67">
            <w:pPr>
              <w:pStyle w:val="ListParagraph"/>
              <w:numPr>
                <w:ilvl w:val="0"/>
                <w:numId w:val="104"/>
              </w:numPr>
              <w:spacing w:after="0"/>
              <w:ind w:left="218" w:hanging="218"/>
              <w:rPr>
                <w:rFonts w:ascii="Tahoma" w:hAnsi="Tahoma" w:cs="Tahoma"/>
                <w:sz w:val="16"/>
                <w:szCs w:val="16"/>
              </w:rPr>
            </w:pPr>
            <w:r>
              <w:rPr>
                <w:rFonts w:ascii="Tahoma" w:hAnsi="Tahoma" w:cs="Tahoma"/>
                <w:sz w:val="16"/>
                <w:szCs w:val="16"/>
              </w:rPr>
              <w:t xml:space="preserve">10 bags of crisps cost £3.50. What is the cost of 6 bags of crisps? </w:t>
            </w:r>
          </w:p>
          <w:p w:rsidR="0023481B" w:rsidRDefault="0023481B" w:rsidP="00AF3F67">
            <w:pPr>
              <w:pStyle w:val="ListParagraph"/>
              <w:numPr>
                <w:ilvl w:val="0"/>
                <w:numId w:val="104"/>
              </w:numPr>
              <w:spacing w:after="0"/>
              <w:ind w:left="218" w:hanging="218"/>
              <w:rPr>
                <w:rFonts w:ascii="Tahoma" w:hAnsi="Tahoma" w:cs="Tahoma"/>
                <w:sz w:val="16"/>
                <w:szCs w:val="16"/>
              </w:rPr>
            </w:pPr>
            <w:r>
              <w:rPr>
                <w:rFonts w:ascii="Tahoma" w:hAnsi="Tahoma" w:cs="Tahoma"/>
                <w:sz w:val="16"/>
                <w:szCs w:val="16"/>
              </w:rPr>
              <w:t>£1 = 12.40 Swedish Krona. How much is £1.50 in Swedish Krona?</w:t>
            </w:r>
          </w:p>
          <w:p w:rsidR="0023481B" w:rsidRDefault="0023481B" w:rsidP="00AF3F67">
            <w:pPr>
              <w:pStyle w:val="ListParagraph"/>
              <w:numPr>
                <w:ilvl w:val="0"/>
                <w:numId w:val="104"/>
              </w:numPr>
              <w:spacing w:after="0"/>
              <w:ind w:left="218" w:hanging="218"/>
              <w:rPr>
                <w:rFonts w:ascii="Tahoma" w:hAnsi="Tahoma" w:cs="Tahoma"/>
                <w:sz w:val="16"/>
                <w:szCs w:val="16"/>
              </w:rPr>
            </w:pPr>
            <w:r>
              <w:rPr>
                <w:rFonts w:ascii="Tahoma" w:hAnsi="Tahoma" w:cs="Tahoma"/>
                <w:sz w:val="16"/>
                <w:szCs w:val="16"/>
              </w:rPr>
              <w:t>5 miles is approximately 8km, how many km are equal to 20 miles?</w:t>
            </w:r>
          </w:p>
          <w:p w:rsidR="0023481B" w:rsidRDefault="0023481B" w:rsidP="00AF3F67">
            <w:pPr>
              <w:pStyle w:val="ListParagraph"/>
              <w:numPr>
                <w:ilvl w:val="0"/>
                <w:numId w:val="104"/>
              </w:numPr>
              <w:spacing w:after="0"/>
              <w:ind w:left="218" w:hanging="218"/>
              <w:rPr>
                <w:rFonts w:ascii="Tahoma" w:hAnsi="Tahoma" w:cs="Tahoma"/>
                <w:sz w:val="16"/>
                <w:szCs w:val="16"/>
              </w:rPr>
            </w:pPr>
            <w:r>
              <w:rPr>
                <w:rFonts w:ascii="Tahoma" w:hAnsi="Tahoma" w:cs="Tahoma"/>
                <w:sz w:val="16"/>
                <w:szCs w:val="16"/>
              </w:rPr>
              <w:t>Links to conversion graphs</w:t>
            </w:r>
          </w:p>
          <w:p w:rsidR="0023481B" w:rsidRPr="0023481B" w:rsidRDefault="0023481B" w:rsidP="00AF3F67">
            <w:pPr>
              <w:pStyle w:val="ListParagraph"/>
              <w:numPr>
                <w:ilvl w:val="0"/>
                <w:numId w:val="104"/>
              </w:numPr>
              <w:spacing w:after="0"/>
              <w:ind w:left="218" w:hanging="218"/>
              <w:rPr>
                <w:rFonts w:ascii="Tahoma" w:hAnsi="Tahoma" w:cs="Tahoma"/>
                <w:sz w:val="16"/>
                <w:szCs w:val="16"/>
              </w:rPr>
            </w:pPr>
            <w:r>
              <w:rPr>
                <w:rFonts w:ascii="Tahoma" w:hAnsi="Tahoma" w:cs="Tahoma"/>
                <w:sz w:val="16"/>
                <w:szCs w:val="16"/>
              </w:rPr>
              <w:t>ICT link – use a spread sheet to develop a table with a constant multiplier</w:t>
            </w:r>
            <w:r w:rsidR="00A43F92">
              <w:rPr>
                <w:rFonts w:ascii="Tahoma" w:hAnsi="Tahoma" w:cs="Tahoma"/>
                <w:sz w:val="16"/>
                <w:szCs w:val="16"/>
              </w:rPr>
              <w:t xml:space="preserve"> for linear relationships. Plot the corresponding </w:t>
            </w:r>
            <w:r w:rsidR="00F97E1D">
              <w:rPr>
                <w:rFonts w:ascii="Tahoma" w:hAnsi="Tahoma" w:cs="Tahoma"/>
                <w:sz w:val="16"/>
                <w:szCs w:val="16"/>
              </w:rPr>
              <w:t>graph using a graph plotter or graphical calculator.</w:t>
            </w:r>
          </w:p>
        </w:tc>
      </w:tr>
    </w:tbl>
    <w:p w:rsidR="000B7675" w:rsidRDefault="000B7675"/>
    <w:p w:rsidR="008C1F5D" w:rsidRDefault="008C1F5D"/>
    <w:p w:rsidR="008C1F5D" w:rsidRDefault="008C1F5D"/>
    <w:p w:rsidR="008C1F5D" w:rsidRDefault="008C1F5D"/>
    <w:p w:rsidR="008C1F5D" w:rsidRDefault="008C1F5D"/>
    <w:p w:rsidR="008C1F5D" w:rsidRDefault="008C1F5D"/>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656"/>
        <w:gridCol w:w="3402"/>
        <w:gridCol w:w="4819"/>
      </w:tblGrid>
      <w:tr w:rsidR="00464F1A" w:rsidRPr="00CB538C"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rsidR="00464F1A" w:rsidRPr="00CB538C" w:rsidRDefault="00464F1A" w:rsidP="00F440F8">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Ratio </w:t>
            </w:r>
            <w:r>
              <w:rPr>
                <w:rFonts w:ascii="Tahoma" w:hAnsi="Tahoma" w:cs="Tahoma"/>
                <w:color w:val="FFFFFF" w:themeColor="background1"/>
                <w:sz w:val="20"/>
                <w:szCs w:val="20"/>
              </w:rPr>
              <w:t>and Proportion</w:t>
            </w:r>
          </w:p>
        </w:tc>
      </w:tr>
      <w:tr w:rsidR="00464F1A" w:rsidRPr="00CB538C" w:rsidTr="004075B3">
        <w:trPr>
          <w:cantSplit/>
          <w:trHeight w:val="123"/>
        </w:trPr>
        <w:tc>
          <w:tcPr>
            <w:tcW w:w="7656" w:type="dxa"/>
            <w:shd w:val="clear" w:color="auto" w:fill="B2A1C7" w:themeFill="accent4" w:themeFillTint="99"/>
            <w:tcMar>
              <w:top w:w="28" w:type="dxa"/>
              <w:left w:w="57" w:type="dxa"/>
              <w:bottom w:w="28" w:type="dxa"/>
              <w:right w:w="57" w:type="dxa"/>
            </w:tcMar>
          </w:tcPr>
          <w:p w:rsidR="00464F1A" w:rsidRPr="00CB538C" w:rsidRDefault="00464F1A"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402" w:type="dxa"/>
            <w:shd w:val="clear" w:color="auto" w:fill="B2A1C7" w:themeFill="accent4" w:themeFillTint="99"/>
            <w:tcMar>
              <w:top w:w="28" w:type="dxa"/>
              <w:left w:w="57" w:type="dxa"/>
              <w:bottom w:w="28" w:type="dxa"/>
              <w:right w:w="57" w:type="dxa"/>
            </w:tcMar>
          </w:tcPr>
          <w:p w:rsidR="00464F1A" w:rsidRPr="00CB538C" w:rsidRDefault="00464F1A"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819" w:type="dxa"/>
            <w:shd w:val="clear" w:color="auto" w:fill="B2A1C7" w:themeFill="accent4" w:themeFillTint="99"/>
            <w:tcMar>
              <w:top w:w="28" w:type="dxa"/>
              <w:left w:w="57" w:type="dxa"/>
              <w:bottom w:w="28" w:type="dxa"/>
              <w:right w:w="57" w:type="dxa"/>
            </w:tcMar>
          </w:tcPr>
          <w:p w:rsidR="00464F1A" w:rsidRPr="00CB538C" w:rsidRDefault="00464F1A"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464F1A" w:rsidRPr="00CB538C" w:rsidTr="004075B3">
        <w:trPr>
          <w:cantSplit/>
          <w:trHeight w:val="36"/>
        </w:trPr>
        <w:tc>
          <w:tcPr>
            <w:tcW w:w="7656" w:type="dxa"/>
            <w:shd w:val="clear" w:color="auto" w:fill="auto"/>
            <w:tcMar>
              <w:top w:w="28" w:type="dxa"/>
              <w:left w:w="57" w:type="dxa"/>
              <w:bottom w:w="28" w:type="dxa"/>
              <w:right w:w="57" w:type="dxa"/>
            </w:tcMar>
          </w:tcPr>
          <w:p w:rsidR="00464F1A" w:rsidRPr="00477989" w:rsidRDefault="00464F1A" w:rsidP="00AF3F67">
            <w:pPr>
              <w:pStyle w:val="ListParagraph"/>
              <w:numPr>
                <w:ilvl w:val="0"/>
                <w:numId w:val="104"/>
              </w:numPr>
              <w:spacing w:line="240" w:lineRule="auto"/>
              <w:ind w:left="369" w:hanging="284"/>
              <w:rPr>
                <w:rFonts w:ascii="Tahoma" w:hAnsi="Tahoma" w:cs="Tahoma"/>
                <w:sz w:val="16"/>
                <w:szCs w:val="16"/>
              </w:rPr>
            </w:pPr>
            <w:r w:rsidRPr="00477989">
              <w:rPr>
                <w:rFonts w:ascii="Tahoma" w:hAnsi="Tahoma" w:cs="Tahoma"/>
                <w:sz w:val="16"/>
                <w:szCs w:val="16"/>
              </w:rPr>
              <w:t>The answer is ‘£350 and £450’.  What is the question?</w:t>
            </w:r>
          </w:p>
          <w:p w:rsidR="00464F1A" w:rsidRPr="00477989" w:rsidRDefault="00464F1A" w:rsidP="00AF3F67">
            <w:pPr>
              <w:pStyle w:val="ListParagraph"/>
              <w:numPr>
                <w:ilvl w:val="0"/>
                <w:numId w:val="104"/>
              </w:numPr>
              <w:spacing w:line="240" w:lineRule="auto"/>
              <w:ind w:left="369" w:hanging="284"/>
              <w:rPr>
                <w:rFonts w:ascii="Tahoma" w:hAnsi="Tahoma" w:cs="Tahoma"/>
                <w:sz w:val="16"/>
                <w:szCs w:val="16"/>
              </w:rPr>
            </w:pPr>
            <w:r w:rsidRPr="00477989">
              <w:rPr>
                <w:rFonts w:ascii="Tahoma" w:hAnsi="Tahoma" w:cs="Tahoma"/>
                <w:sz w:val="16"/>
                <w:szCs w:val="16"/>
              </w:rPr>
              <w:t>Draw a golden rectangle (sides are in the ratio 1:1.618)  Divide into the largest square possible and a rectangle.  What do you notice about the resulting rectangle?</w:t>
            </w:r>
          </w:p>
          <w:p w:rsidR="00464F1A" w:rsidRPr="00477989" w:rsidRDefault="00464F1A" w:rsidP="00AF3F67">
            <w:pPr>
              <w:pStyle w:val="ListParagraph"/>
              <w:numPr>
                <w:ilvl w:val="0"/>
                <w:numId w:val="104"/>
              </w:numPr>
              <w:spacing w:line="240" w:lineRule="auto"/>
              <w:ind w:left="369" w:hanging="284"/>
              <w:rPr>
                <w:rFonts w:ascii="Tahoma" w:hAnsi="Tahoma" w:cs="Tahoma"/>
                <w:sz w:val="16"/>
                <w:szCs w:val="16"/>
              </w:rPr>
            </w:pPr>
            <w:r w:rsidRPr="00477989">
              <w:rPr>
                <w:rFonts w:ascii="Tahoma" w:hAnsi="Tahoma" w:cs="Tahoma"/>
                <w:sz w:val="16"/>
                <w:szCs w:val="16"/>
              </w:rPr>
              <w:t>Is a 10% increase on £300 the same as 30% increase on £100?  Why?</w:t>
            </w:r>
          </w:p>
          <w:p w:rsidR="00464F1A" w:rsidRPr="00477989" w:rsidRDefault="00464F1A" w:rsidP="00AF3F67">
            <w:pPr>
              <w:pStyle w:val="ListParagraph"/>
              <w:numPr>
                <w:ilvl w:val="0"/>
                <w:numId w:val="104"/>
              </w:numPr>
              <w:spacing w:line="240" w:lineRule="auto"/>
              <w:ind w:left="369" w:hanging="284"/>
              <w:rPr>
                <w:rFonts w:ascii="Tahoma" w:hAnsi="Tahoma" w:cs="Tahoma"/>
                <w:sz w:val="16"/>
                <w:szCs w:val="16"/>
              </w:rPr>
            </w:pPr>
            <w:r w:rsidRPr="00477989">
              <w:rPr>
                <w:rFonts w:ascii="Tahoma" w:hAnsi="Tahoma" w:cs="Tahoma"/>
                <w:sz w:val="16"/>
                <w:szCs w:val="16"/>
              </w:rPr>
              <w:t>If you increase by e.g. 20% then by a further 20% is this the same as inc</w:t>
            </w:r>
            <w:r>
              <w:rPr>
                <w:rFonts w:ascii="Tahoma" w:hAnsi="Tahoma" w:cs="Tahoma"/>
                <w:sz w:val="16"/>
                <w:szCs w:val="16"/>
              </w:rPr>
              <w:t>reasing</w:t>
            </w:r>
            <w:r w:rsidRPr="00477989">
              <w:rPr>
                <w:rFonts w:ascii="Tahoma" w:hAnsi="Tahoma" w:cs="Tahoma"/>
                <w:sz w:val="16"/>
                <w:szCs w:val="16"/>
              </w:rPr>
              <w:t xml:space="preserve"> by 40%?  Explain your answer</w:t>
            </w:r>
          </w:p>
          <w:p w:rsidR="00464F1A" w:rsidRPr="00477989" w:rsidRDefault="00464F1A" w:rsidP="00AF3F67">
            <w:pPr>
              <w:pStyle w:val="ListParagraph"/>
              <w:numPr>
                <w:ilvl w:val="0"/>
                <w:numId w:val="104"/>
              </w:numPr>
              <w:spacing w:line="240" w:lineRule="auto"/>
              <w:ind w:left="369" w:hanging="284"/>
              <w:rPr>
                <w:rFonts w:ascii="Tahoma" w:hAnsi="Tahoma" w:cs="Tahoma"/>
                <w:sz w:val="16"/>
                <w:szCs w:val="16"/>
              </w:rPr>
            </w:pPr>
            <w:r w:rsidRPr="00477989">
              <w:rPr>
                <w:rFonts w:ascii="Tahoma" w:hAnsi="Tahoma" w:cs="Tahoma"/>
                <w:sz w:val="16"/>
                <w:szCs w:val="16"/>
              </w:rPr>
              <w:t>Ratio of squash to water is 1:3.  Is 2:5 stronger or weaker?</w:t>
            </w:r>
          </w:p>
          <w:p w:rsidR="00464F1A" w:rsidRPr="00477989" w:rsidRDefault="00464F1A" w:rsidP="00AF3F67">
            <w:pPr>
              <w:pStyle w:val="ListParagraph"/>
              <w:numPr>
                <w:ilvl w:val="0"/>
                <w:numId w:val="104"/>
              </w:numPr>
              <w:spacing w:after="0" w:line="240" w:lineRule="auto"/>
              <w:ind w:left="369" w:hanging="284"/>
              <w:rPr>
                <w:rFonts w:ascii="Tahoma" w:hAnsi="Tahoma" w:cs="Tahoma"/>
                <w:color w:val="000000" w:themeColor="text1"/>
                <w:sz w:val="16"/>
                <w:szCs w:val="16"/>
              </w:rPr>
            </w:pPr>
            <w:r w:rsidRPr="00477989">
              <w:rPr>
                <w:rFonts w:ascii="Tahoma" w:hAnsi="Tahoma" w:cs="Tahoma"/>
                <w:sz w:val="16"/>
                <w:szCs w:val="16"/>
              </w:rPr>
              <w:t>Are these number sets in proportion?</w:t>
            </w:r>
          </w:p>
          <w:p w:rsidR="00464F1A" w:rsidRPr="00CB538C" w:rsidRDefault="00464F1A" w:rsidP="00AF3F67">
            <w:pPr>
              <w:pStyle w:val="Pa12"/>
              <w:numPr>
                <w:ilvl w:val="0"/>
                <w:numId w:val="10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Can you talk me through how you solved this problem?</w:t>
            </w:r>
          </w:p>
          <w:p w:rsidR="00464F1A" w:rsidRPr="00477989" w:rsidRDefault="00464F1A" w:rsidP="00AF3F67">
            <w:pPr>
              <w:pStyle w:val="ListParagraph"/>
              <w:numPr>
                <w:ilvl w:val="0"/>
                <w:numId w:val="104"/>
              </w:numPr>
              <w:spacing w:after="0" w:line="240" w:lineRule="auto"/>
              <w:ind w:left="369" w:hanging="284"/>
              <w:rPr>
                <w:rFonts w:ascii="Tahoma" w:hAnsi="Tahoma" w:cs="Tahoma"/>
                <w:color w:val="000000" w:themeColor="text1"/>
                <w:sz w:val="16"/>
                <w:szCs w:val="16"/>
              </w:rPr>
            </w:pPr>
            <w:r w:rsidRPr="00477989">
              <w:rPr>
                <w:rFonts w:ascii="Tahoma" w:hAnsi="Tahoma" w:cs="Tahoma"/>
                <w:color w:val="000000"/>
                <w:sz w:val="16"/>
                <w:szCs w:val="16"/>
              </w:rPr>
              <w:t>What do you see as the important information in this problem? How do you use it to solve the problem?</w:t>
            </w:r>
          </w:p>
          <w:p w:rsidR="00464F1A" w:rsidRPr="00CB538C" w:rsidRDefault="00464F1A" w:rsidP="00AF3F67">
            <w:pPr>
              <w:pStyle w:val="Pa3"/>
              <w:numPr>
                <w:ilvl w:val="0"/>
                <w:numId w:val="10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How do you know when a ratio is in its simplest form?</w:t>
            </w:r>
          </w:p>
          <w:p w:rsidR="00464F1A" w:rsidRPr="00CB538C" w:rsidRDefault="00464F1A" w:rsidP="00AF3F67">
            <w:pPr>
              <w:pStyle w:val="Pa3"/>
              <w:numPr>
                <w:ilvl w:val="0"/>
                <w:numId w:val="10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If the ratio of boys to girls in a class is 3:1, could there be exactly 30 children in the class? Why? Could there be 25 boys? Why?</w:t>
            </w:r>
          </w:p>
          <w:p w:rsidR="00464F1A" w:rsidRPr="00CB538C" w:rsidRDefault="00464F1A" w:rsidP="00AF3F67">
            <w:pPr>
              <w:pStyle w:val="Pa3"/>
              <w:numPr>
                <w:ilvl w:val="0"/>
                <w:numId w:val="10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Is the ratio 1:5 the same as the ratio 5:1? Explain your answer.</w:t>
            </w:r>
          </w:p>
          <w:p w:rsidR="00464F1A" w:rsidRDefault="00464F1A" w:rsidP="00AF3F67">
            <w:pPr>
              <w:pStyle w:val="Pa3"/>
              <w:numPr>
                <w:ilvl w:val="0"/>
                <w:numId w:val="10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Convince me that 19:95 is the same ratio as 1:5</w:t>
            </w:r>
          </w:p>
          <w:p w:rsidR="00464F1A" w:rsidRPr="00464F1A" w:rsidRDefault="00464F1A" w:rsidP="00AF3F67">
            <w:pPr>
              <w:pStyle w:val="ListParagraph"/>
              <w:numPr>
                <w:ilvl w:val="0"/>
                <w:numId w:val="104"/>
              </w:numPr>
              <w:spacing w:line="240" w:lineRule="auto"/>
              <w:ind w:left="369" w:hanging="284"/>
              <w:rPr>
                <w:rFonts w:ascii="Tahoma" w:hAnsi="Tahoma" w:cs="Tahoma"/>
                <w:color w:val="000000"/>
                <w:sz w:val="16"/>
                <w:szCs w:val="16"/>
              </w:rPr>
            </w:pPr>
            <w:r w:rsidRPr="00464F1A">
              <w:rPr>
                <w:rFonts w:ascii="Tahoma" w:hAnsi="Tahoma" w:cs="Tahoma"/>
                <w:sz w:val="16"/>
                <w:szCs w:val="16"/>
              </w:rPr>
              <w:t>What if the recipes were for 12 people, 3 people, 15 people, etc.  How do you know?  Explain and identify key information.</w:t>
            </w:r>
            <w:r w:rsidRPr="00464F1A">
              <w:rPr>
                <w:rFonts w:ascii="Tahoma" w:hAnsi="Tahoma" w:cs="Tahoma"/>
                <w:sz w:val="16"/>
                <w:szCs w:val="16"/>
              </w:rPr>
              <w:br/>
              <w:t>If I had a litre of orange juice… If I needed five litres of squash… how many people, what ingredients?</w:t>
            </w:r>
          </w:p>
          <w:p w:rsidR="00464F1A" w:rsidRPr="00464F1A" w:rsidRDefault="00464F1A" w:rsidP="00AF3F67">
            <w:pPr>
              <w:pStyle w:val="ListParagraph"/>
              <w:numPr>
                <w:ilvl w:val="0"/>
                <w:numId w:val="104"/>
              </w:numPr>
              <w:spacing w:line="240" w:lineRule="auto"/>
              <w:ind w:left="369" w:hanging="284"/>
              <w:rPr>
                <w:rFonts w:ascii="Tahoma" w:hAnsi="Tahoma" w:cs="Tahoma"/>
                <w:color w:val="000000"/>
                <w:sz w:val="16"/>
                <w:szCs w:val="16"/>
              </w:rPr>
            </w:pPr>
            <w:r w:rsidRPr="00464F1A">
              <w:rPr>
                <w:rFonts w:ascii="Tahoma" w:hAnsi="Tahoma" w:cs="Tahoma"/>
                <w:color w:val="000000"/>
                <w:sz w:val="16"/>
                <w:szCs w:val="16"/>
              </w:rPr>
              <w:t>The instructions on a packet of cement say, ‘mix cement and sand in the ratio 5:1’. A builder mixes 5 kg of cement with one bucketful of sand. Could this be correct? Explain your answer.</w:t>
            </w:r>
          </w:p>
          <w:p w:rsidR="00464F1A" w:rsidRPr="00477989" w:rsidRDefault="00464F1A" w:rsidP="00AF3F67">
            <w:pPr>
              <w:pStyle w:val="ListParagraph"/>
              <w:numPr>
                <w:ilvl w:val="0"/>
                <w:numId w:val="104"/>
              </w:numPr>
              <w:spacing w:after="0" w:line="240" w:lineRule="auto"/>
              <w:ind w:left="369" w:hanging="284"/>
              <w:rPr>
                <w:rFonts w:ascii="Tahoma" w:hAnsi="Tahoma" w:cs="Tahoma"/>
                <w:color w:val="000000" w:themeColor="text1"/>
                <w:sz w:val="16"/>
                <w:szCs w:val="16"/>
              </w:rPr>
            </w:pPr>
            <w:r w:rsidRPr="00477989">
              <w:rPr>
                <w:rFonts w:ascii="Tahoma" w:hAnsi="Tahoma" w:cs="Tahoma"/>
                <w:color w:val="000000"/>
                <w:sz w:val="16"/>
                <w:szCs w:val="16"/>
              </w:rPr>
              <w:t>The ratio of boys to girls at a school club is 1:2. Could there be ten pupils at the club altogether? Explain your answer.</w:t>
            </w:r>
          </w:p>
          <w:p w:rsidR="00464F1A" w:rsidRPr="00CB538C" w:rsidRDefault="00464F1A" w:rsidP="00AF3F67">
            <w:pPr>
              <w:pStyle w:val="Pa3"/>
              <w:numPr>
                <w:ilvl w:val="0"/>
                <w:numId w:val="10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Give pupils several different simple problems and ask:</w:t>
            </w:r>
          </w:p>
          <w:p w:rsidR="00464F1A" w:rsidRPr="004075B3" w:rsidRDefault="00464F1A" w:rsidP="00AF3F67">
            <w:pPr>
              <w:pStyle w:val="ListParagraph"/>
              <w:numPr>
                <w:ilvl w:val="0"/>
                <w:numId w:val="104"/>
              </w:numPr>
              <w:spacing w:after="0" w:line="240" w:lineRule="auto"/>
              <w:ind w:left="369" w:hanging="284"/>
              <w:rPr>
                <w:rFonts w:ascii="Tahoma" w:hAnsi="Tahoma" w:cs="Tahoma"/>
                <w:color w:val="000000" w:themeColor="text1"/>
                <w:sz w:val="16"/>
                <w:szCs w:val="16"/>
              </w:rPr>
            </w:pPr>
            <w:r w:rsidRPr="00477989">
              <w:rPr>
                <w:rFonts w:ascii="Tahoma" w:hAnsi="Tahoma" w:cs="Tahoma"/>
                <w:color w:val="000000"/>
                <w:sz w:val="16"/>
                <w:szCs w:val="16"/>
              </w:rPr>
              <w:t>Which of these problems are linked to, e.g. the ratio 2:3? How do you know?</w:t>
            </w:r>
          </w:p>
          <w:p w:rsidR="004075B3" w:rsidRDefault="004075B3" w:rsidP="004075B3">
            <w:pPr>
              <w:ind w:left="85"/>
              <w:rPr>
                <w:rFonts w:ascii="Tahoma" w:hAnsi="Tahoma" w:cs="Tahoma"/>
                <w:color w:val="000000" w:themeColor="text1"/>
                <w:sz w:val="16"/>
                <w:szCs w:val="16"/>
              </w:rPr>
            </w:pPr>
          </w:p>
          <w:p w:rsidR="004075B3" w:rsidRPr="00CB538C" w:rsidRDefault="004075B3" w:rsidP="004075B3">
            <w:pPr>
              <w:pStyle w:val="Default"/>
              <w:ind w:left="1700" w:hanging="1700"/>
              <w:rPr>
                <w:rFonts w:ascii="Tahoma" w:hAnsi="Tahoma" w:cs="Tahoma"/>
                <w:sz w:val="16"/>
                <w:szCs w:val="16"/>
              </w:rPr>
            </w:pPr>
            <w:r w:rsidRPr="00CB538C">
              <w:rPr>
                <w:rFonts w:ascii="Tahoma" w:hAnsi="Tahoma" w:cs="Tahoma"/>
                <w:bCs/>
                <w:sz w:val="16"/>
                <w:szCs w:val="16"/>
              </w:rPr>
              <w:t xml:space="preserve">Blooms Taxonomy - Simple ratio </w:t>
            </w:r>
          </w:p>
          <w:p w:rsidR="004075B3" w:rsidRPr="00CB538C" w:rsidRDefault="004075B3" w:rsidP="004075B3">
            <w:pPr>
              <w:pStyle w:val="Default"/>
              <w:ind w:left="1700" w:hanging="1700"/>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What’s the symbol we use in ratio? </w:t>
            </w:r>
          </w:p>
          <w:p w:rsidR="004075B3" w:rsidRPr="00CB538C" w:rsidRDefault="004075B3" w:rsidP="004075B3">
            <w:pPr>
              <w:pStyle w:val="Default"/>
              <w:ind w:left="1700" w:hanging="1700"/>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Explain what 3:2 means </w:t>
            </w:r>
          </w:p>
          <w:p w:rsidR="004075B3" w:rsidRPr="00CB538C" w:rsidRDefault="004075B3" w:rsidP="004075B3">
            <w:pPr>
              <w:pStyle w:val="Default"/>
              <w:ind w:left="1700" w:hanging="1700"/>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Simplify the ratio 16:28 </w:t>
            </w:r>
          </w:p>
          <w:p w:rsidR="004075B3" w:rsidRPr="00CB538C" w:rsidRDefault="004075B3" w:rsidP="004075B3">
            <w:pPr>
              <w:pStyle w:val="Default"/>
              <w:ind w:left="1700" w:hanging="1700"/>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Which is the larger ratio, 8:3 or 13:5?</w:t>
            </w:r>
          </w:p>
          <w:p w:rsidR="004075B3" w:rsidRPr="00CB538C" w:rsidRDefault="004075B3" w:rsidP="004075B3">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Describe to a partner how you would go about simplifying a ratio. </w:t>
            </w:r>
          </w:p>
          <w:p w:rsidR="004075B3" w:rsidRPr="00CB538C" w:rsidRDefault="004075B3" w:rsidP="004075B3">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There are 20 boys and 10 girls in Class 7G. Make up some sentences using the words 'ratio' or 'proportion'. </w:t>
            </w:r>
          </w:p>
          <w:p w:rsidR="004075B3" w:rsidRPr="00CB538C" w:rsidRDefault="004075B3" w:rsidP="004075B3">
            <w:pPr>
              <w:pStyle w:val="Default"/>
              <w:rPr>
                <w:rFonts w:ascii="Tahoma" w:hAnsi="Tahoma" w:cs="Tahoma"/>
                <w:sz w:val="16"/>
                <w:szCs w:val="16"/>
              </w:rPr>
            </w:pPr>
            <w:r w:rsidRPr="00CB538C">
              <w:rPr>
                <w:rFonts w:ascii="Tahoma" w:hAnsi="Tahoma" w:cs="Tahoma"/>
                <w:sz w:val="16"/>
                <w:szCs w:val="16"/>
              </w:rPr>
              <w:t>Look at this two</w:t>
            </w:r>
            <w:r w:rsidRPr="00CB538C">
              <w:rPr>
                <w:rFonts w:ascii="Cambria Math" w:hAnsi="Cambria Math" w:cs="Cambria Math"/>
                <w:sz w:val="16"/>
                <w:szCs w:val="16"/>
              </w:rPr>
              <w:t>‐</w:t>
            </w:r>
            <w:r w:rsidRPr="00CB538C">
              <w:rPr>
                <w:rFonts w:ascii="Tahoma" w:hAnsi="Tahoma" w:cs="Tahoma"/>
                <w:sz w:val="16"/>
                <w:szCs w:val="16"/>
              </w:rPr>
              <w:t xml:space="preserve">way table. </w:t>
            </w:r>
          </w:p>
          <w:tbl>
            <w:tblPr>
              <w:tblStyle w:val="TableGrid"/>
              <w:tblW w:w="0" w:type="auto"/>
              <w:tblLayout w:type="fixed"/>
              <w:tblLook w:val="04A0" w:firstRow="1" w:lastRow="0" w:firstColumn="1" w:lastColumn="0" w:noHBand="0" w:noVBand="1"/>
            </w:tblPr>
            <w:tblGrid>
              <w:gridCol w:w="1384"/>
              <w:gridCol w:w="992"/>
              <w:gridCol w:w="993"/>
            </w:tblGrid>
            <w:tr w:rsidR="004075B3" w:rsidRPr="00CB538C" w:rsidTr="00F440F8">
              <w:tc>
                <w:tcPr>
                  <w:tcW w:w="1384" w:type="dxa"/>
                </w:tcPr>
                <w:p w:rsidR="004075B3" w:rsidRPr="00CB538C" w:rsidRDefault="004075B3" w:rsidP="00F440F8">
                  <w:pPr>
                    <w:pStyle w:val="Default"/>
                    <w:rPr>
                      <w:rFonts w:ascii="Tahoma" w:hAnsi="Tahoma" w:cs="Tahoma"/>
                      <w:sz w:val="16"/>
                      <w:szCs w:val="16"/>
                    </w:rPr>
                  </w:pPr>
                </w:p>
              </w:tc>
              <w:tc>
                <w:tcPr>
                  <w:tcW w:w="992" w:type="dxa"/>
                </w:tcPr>
                <w:p w:rsidR="004075B3" w:rsidRPr="00CB538C" w:rsidRDefault="004075B3" w:rsidP="00F440F8">
                  <w:pPr>
                    <w:pStyle w:val="Default"/>
                    <w:jc w:val="center"/>
                    <w:rPr>
                      <w:rFonts w:ascii="Tahoma" w:hAnsi="Tahoma" w:cs="Tahoma"/>
                      <w:sz w:val="16"/>
                      <w:szCs w:val="16"/>
                    </w:rPr>
                  </w:pPr>
                  <w:r w:rsidRPr="00CB538C">
                    <w:rPr>
                      <w:rFonts w:ascii="Tahoma" w:hAnsi="Tahoma" w:cs="Tahoma"/>
                      <w:sz w:val="16"/>
                      <w:szCs w:val="16"/>
                    </w:rPr>
                    <w:t>BOYS</w:t>
                  </w:r>
                </w:p>
              </w:tc>
              <w:tc>
                <w:tcPr>
                  <w:tcW w:w="993" w:type="dxa"/>
                </w:tcPr>
                <w:p w:rsidR="004075B3" w:rsidRPr="00CB538C" w:rsidRDefault="004075B3" w:rsidP="00F440F8">
                  <w:pPr>
                    <w:pStyle w:val="Default"/>
                    <w:jc w:val="center"/>
                    <w:rPr>
                      <w:rFonts w:ascii="Tahoma" w:hAnsi="Tahoma" w:cs="Tahoma"/>
                      <w:sz w:val="16"/>
                      <w:szCs w:val="16"/>
                    </w:rPr>
                  </w:pPr>
                  <w:r w:rsidRPr="00CB538C">
                    <w:rPr>
                      <w:rFonts w:ascii="Tahoma" w:hAnsi="Tahoma" w:cs="Tahoma"/>
                      <w:sz w:val="16"/>
                      <w:szCs w:val="16"/>
                    </w:rPr>
                    <w:t>GIRLS</w:t>
                  </w:r>
                </w:p>
              </w:tc>
            </w:tr>
            <w:tr w:rsidR="004075B3" w:rsidRPr="00CB538C" w:rsidTr="00F440F8">
              <w:tc>
                <w:tcPr>
                  <w:tcW w:w="1384" w:type="dxa"/>
                </w:tcPr>
                <w:p w:rsidR="004075B3" w:rsidRPr="00CB538C" w:rsidRDefault="004075B3" w:rsidP="00F440F8">
                  <w:pPr>
                    <w:pStyle w:val="Default"/>
                    <w:rPr>
                      <w:rFonts w:ascii="Tahoma" w:hAnsi="Tahoma" w:cs="Tahoma"/>
                      <w:sz w:val="16"/>
                      <w:szCs w:val="16"/>
                    </w:rPr>
                  </w:pPr>
                  <w:r w:rsidRPr="00CB538C">
                    <w:rPr>
                      <w:rFonts w:ascii="Tahoma" w:hAnsi="Tahoma" w:cs="Tahoma"/>
                      <w:sz w:val="16"/>
                      <w:szCs w:val="16"/>
                    </w:rPr>
                    <w:t>Glasses</w:t>
                  </w:r>
                </w:p>
              </w:tc>
              <w:tc>
                <w:tcPr>
                  <w:tcW w:w="992" w:type="dxa"/>
                </w:tcPr>
                <w:p w:rsidR="004075B3" w:rsidRPr="00CB538C" w:rsidRDefault="004075B3" w:rsidP="00F440F8">
                  <w:pPr>
                    <w:pStyle w:val="Default"/>
                    <w:jc w:val="center"/>
                    <w:rPr>
                      <w:rFonts w:ascii="Tahoma" w:hAnsi="Tahoma" w:cs="Tahoma"/>
                      <w:sz w:val="16"/>
                      <w:szCs w:val="16"/>
                    </w:rPr>
                  </w:pPr>
                  <w:r w:rsidRPr="00CB538C">
                    <w:rPr>
                      <w:rFonts w:ascii="Tahoma" w:hAnsi="Tahoma" w:cs="Tahoma"/>
                      <w:sz w:val="16"/>
                      <w:szCs w:val="16"/>
                    </w:rPr>
                    <w:t>1</w:t>
                  </w:r>
                </w:p>
              </w:tc>
              <w:tc>
                <w:tcPr>
                  <w:tcW w:w="993" w:type="dxa"/>
                </w:tcPr>
                <w:p w:rsidR="004075B3" w:rsidRPr="00CB538C" w:rsidRDefault="004075B3" w:rsidP="00F440F8">
                  <w:pPr>
                    <w:pStyle w:val="Default"/>
                    <w:jc w:val="center"/>
                    <w:rPr>
                      <w:rFonts w:ascii="Tahoma" w:hAnsi="Tahoma" w:cs="Tahoma"/>
                      <w:sz w:val="16"/>
                      <w:szCs w:val="16"/>
                    </w:rPr>
                  </w:pPr>
                  <w:r w:rsidRPr="00CB538C">
                    <w:rPr>
                      <w:rFonts w:ascii="Tahoma" w:hAnsi="Tahoma" w:cs="Tahoma"/>
                      <w:sz w:val="16"/>
                      <w:szCs w:val="16"/>
                    </w:rPr>
                    <w:t>3</w:t>
                  </w:r>
                </w:p>
              </w:tc>
            </w:tr>
            <w:tr w:rsidR="004075B3" w:rsidRPr="00CB538C" w:rsidTr="00F440F8">
              <w:tc>
                <w:tcPr>
                  <w:tcW w:w="1384" w:type="dxa"/>
                </w:tcPr>
                <w:p w:rsidR="004075B3" w:rsidRPr="00CB538C" w:rsidRDefault="004075B3" w:rsidP="00F440F8">
                  <w:pPr>
                    <w:pStyle w:val="Default"/>
                    <w:rPr>
                      <w:rFonts w:ascii="Tahoma" w:hAnsi="Tahoma" w:cs="Tahoma"/>
                      <w:sz w:val="16"/>
                      <w:szCs w:val="16"/>
                    </w:rPr>
                  </w:pPr>
                  <w:r w:rsidRPr="00CB538C">
                    <w:rPr>
                      <w:rFonts w:ascii="Tahoma" w:hAnsi="Tahoma" w:cs="Tahoma"/>
                      <w:sz w:val="16"/>
                      <w:szCs w:val="16"/>
                    </w:rPr>
                    <w:t>No Glasses</w:t>
                  </w:r>
                </w:p>
              </w:tc>
              <w:tc>
                <w:tcPr>
                  <w:tcW w:w="992" w:type="dxa"/>
                </w:tcPr>
                <w:p w:rsidR="004075B3" w:rsidRPr="00CB538C" w:rsidRDefault="004075B3" w:rsidP="00F440F8">
                  <w:pPr>
                    <w:pStyle w:val="Default"/>
                    <w:jc w:val="center"/>
                    <w:rPr>
                      <w:rFonts w:ascii="Tahoma" w:hAnsi="Tahoma" w:cs="Tahoma"/>
                      <w:sz w:val="16"/>
                      <w:szCs w:val="16"/>
                    </w:rPr>
                  </w:pPr>
                  <w:r w:rsidRPr="00CB538C">
                    <w:rPr>
                      <w:rFonts w:ascii="Tahoma" w:hAnsi="Tahoma" w:cs="Tahoma"/>
                      <w:sz w:val="16"/>
                      <w:szCs w:val="16"/>
                    </w:rPr>
                    <w:t>2</w:t>
                  </w:r>
                </w:p>
              </w:tc>
              <w:tc>
                <w:tcPr>
                  <w:tcW w:w="993" w:type="dxa"/>
                </w:tcPr>
                <w:p w:rsidR="004075B3" w:rsidRPr="00CB538C" w:rsidRDefault="004075B3" w:rsidP="00F440F8">
                  <w:pPr>
                    <w:pStyle w:val="Default"/>
                    <w:jc w:val="center"/>
                    <w:rPr>
                      <w:rFonts w:ascii="Tahoma" w:hAnsi="Tahoma" w:cs="Tahoma"/>
                      <w:sz w:val="16"/>
                      <w:szCs w:val="16"/>
                    </w:rPr>
                  </w:pPr>
                  <w:r w:rsidRPr="00CB538C">
                    <w:rPr>
                      <w:rFonts w:ascii="Tahoma" w:hAnsi="Tahoma" w:cs="Tahoma"/>
                      <w:sz w:val="16"/>
                      <w:szCs w:val="16"/>
                    </w:rPr>
                    <w:t>4</w:t>
                  </w:r>
                </w:p>
              </w:tc>
            </w:tr>
          </w:tbl>
          <w:p w:rsidR="004075B3" w:rsidRPr="00CB538C" w:rsidRDefault="004075B3" w:rsidP="004075B3">
            <w:pPr>
              <w:pStyle w:val="Default"/>
              <w:rPr>
                <w:rFonts w:ascii="Tahoma" w:hAnsi="Tahoma" w:cs="Tahoma"/>
                <w:sz w:val="16"/>
                <w:szCs w:val="16"/>
              </w:rPr>
            </w:pPr>
            <w:r w:rsidRPr="00CB538C">
              <w:rPr>
                <w:rFonts w:ascii="Tahoma" w:hAnsi="Tahoma" w:cs="Tahoma"/>
                <w:sz w:val="16"/>
                <w:szCs w:val="16"/>
              </w:rPr>
              <w:t xml:space="preserve">Give me a question that </w:t>
            </w:r>
            <w:r>
              <w:rPr>
                <w:rFonts w:ascii="Tahoma" w:hAnsi="Tahoma" w:cs="Tahoma"/>
                <w:sz w:val="16"/>
                <w:szCs w:val="16"/>
              </w:rPr>
              <w:t>has the answer: 3: 7, 40%, 2: 1</w:t>
            </w:r>
            <w:r w:rsidRPr="00CB538C">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2</m:t>
                  </m:r>
                </m:num>
                <m:den>
                  <m:r>
                    <w:rPr>
                      <w:rFonts w:ascii="Cambria Math" w:hAnsi="Cambria Math" w:cs="Tahoma"/>
                      <w:sz w:val="16"/>
                      <w:szCs w:val="16"/>
                    </w:rPr>
                    <m:t>3</m:t>
                  </m:r>
                </m:den>
              </m:f>
            </m:oMath>
            <w:r w:rsidRPr="00CB538C">
              <w:rPr>
                <w:rFonts w:ascii="Tahoma" w:hAnsi="Tahoma" w:cs="Tahoma"/>
                <w:sz w:val="16"/>
                <w:szCs w:val="16"/>
              </w:rPr>
              <w:t xml:space="preserve">. Show pupils two red and three green interlocking cubes and ask them to make as many different statements as they can. </w:t>
            </w:r>
          </w:p>
          <w:p w:rsidR="004075B3" w:rsidRPr="00CB538C" w:rsidRDefault="004075B3" w:rsidP="00B029F4">
            <w:pPr>
              <w:pStyle w:val="Default"/>
              <w:rPr>
                <w:rFonts w:ascii="Tahoma" w:hAnsi="Tahoma" w:cs="Tahoma"/>
                <w:bCs/>
                <w:sz w:val="16"/>
                <w:szCs w:val="16"/>
              </w:rPr>
            </w:pPr>
          </w:p>
          <w:p w:rsidR="004075B3" w:rsidRPr="00CB538C" w:rsidRDefault="004075B3" w:rsidP="004075B3">
            <w:pPr>
              <w:pStyle w:val="Default"/>
              <w:ind w:left="1700" w:hanging="1700"/>
              <w:rPr>
                <w:rFonts w:ascii="Tahoma" w:hAnsi="Tahoma" w:cs="Tahoma"/>
                <w:sz w:val="16"/>
                <w:szCs w:val="16"/>
              </w:rPr>
            </w:pPr>
            <w:r w:rsidRPr="00CB538C">
              <w:rPr>
                <w:rFonts w:ascii="Tahoma" w:hAnsi="Tahoma" w:cs="Tahoma"/>
                <w:bCs/>
                <w:sz w:val="16"/>
                <w:szCs w:val="16"/>
              </w:rPr>
              <w:t xml:space="preserve">Blooms Taxonomy - Sharing a quantity in a given ratio/ ratio problems </w:t>
            </w:r>
          </w:p>
          <w:p w:rsidR="004075B3" w:rsidRPr="00CB538C" w:rsidRDefault="004075B3" w:rsidP="004075B3">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If you had to split an amount in the ratio 2:3 what would you have to do to the numbers 2 and 3? </w:t>
            </w:r>
          </w:p>
          <w:p w:rsidR="004075B3" w:rsidRPr="00CB538C" w:rsidRDefault="004075B3" w:rsidP="004075B3">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Explain how you know what to divide an amount by for a given ratio question </w:t>
            </w:r>
          </w:p>
          <w:p w:rsidR="004075B3" w:rsidRPr="00CB538C" w:rsidRDefault="004075B3" w:rsidP="004075B3">
            <w:pPr>
              <w:pStyle w:val="Default"/>
              <w:ind w:left="1700" w:hanging="1700"/>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Divide £120 in the ratio 1:2 </w:t>
            </w:r>
          </w:p>
          <w:p w:rsidR="004075B3" w:rsidRPr="00CB538C" w:rsidRDefault="004075B3" w:rsidP="004075B3">
            <w:pPr>
              <w:pStyle w:val="Default"/>
              <w:ind w:left="1700" w:hanging="1700"/>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What amounts would be easy to split in the ratio 2:3? </w:t>
            </w:r>
          </w:p>
          <w:p w:rsidR="004075B3" w:rsidRPr="00CB538C" w:rsidRDefault="004075B3" w:rsidP="004075B3">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If the ratio of boys to girls in a class is 3: 1, could there be exactly 30 children in the class? Why? Could there be 25 boys? Why? </w:t>
            </w:r>
          </w:p>
          <w:p w:rsidR="004075B3" w:rsidRPr="00CB538C" w:rsidRDefault="004075B3" w:rsidP="004075B3">
            <w:pPr>
              <w:pStyle w:val="Default"/>
              <w:rPr>
                <w:rFonts w:ascii="Tahoma" w:hAnsi="Tahoma" w:cs="Tahoma"/>
                <w:sz w:val="16"/>
                <w:szCs w:val="16"/>
              </w:rPr>
            </w:pPr>
            <w:r w:rsidRPr="00CB538C">
              <w:rPr>
                <w:rFonts w:ascii="Tahoma" w:hAnsi="Tahoma" w:cs="Tahoma"/>
                <w:sz w:val="16"/>
                <w:szCs w:val="16"/>
              </w:rPr>
              <w:t xml:space="preserve">Would you prefer to have the largest part of £200 split in the ratio 5:3 or the smaller part of £294 in the ratio 4:3? </w:t>
            </w:r>
          </w:p>
          <w:p w:rsidR="004075B3" w:rsidRPr="00CB538C" w:rsidRDefault="004075B3" w:rsidP="004075B3">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5 miles is about the same as 8 km. Can you make up some conversion questions that you could answer mentally? </w:t>
            </w:r>
          </w:p>
          <w:p w:rsidR="004075B3" w:rsidRPr="004075B3" w:rsidRDefault="004075B3" w:rsidP="004075B3">
            <w:pPr>
              <w:ind w:left="85"/>
              <w:rPr>
                <w:rFonts w:ascii="Tahoma" w:hAnsi="Tahoma" w:cs="Tahoma"/>
                <w:color w:val="000000" w:themeColor="text1"/>
                <w:sz w:val="16"/>
                <w:szCs w:val="16"/>
              </w:rPr>
            </w:pPr>
          </w:p>
        </w:tc>
        <w:tc>
          <w:tcPr>
            <w:tcW w:w="3402" w:type="dxa"/>
            <w:shd w:val="clear" w:color="auto" w:fill="auto"/>
            <w:tcMar>
              <w:top w:w="28" w:type="dxa"/>
              <w:left w:w="57" w:type="dxa"/>
              <w:bottom w:w="28" w:type="dxa"/>
              <w:right w:w="57" w:type="dxa"/>
            </w:tcMar>
          </w:tcPr>
          <w:p w:rsidR="00464F1A" w:rsidRPr="008C1F5D" w:rsidRDefault="00464F1A" w:rsidP="008C1F5D">
            <w:pPr>
              <w:rPr>
                <w:rFonts w:ascii="Tahoma" w:hAnsi="Tahoma" w:cs="Tahoma"/>
                <w:i/>
                <w:sz w:val="16"/>
                <w:szCs w:val="16"/>
              </w:rPr>
            </w:pPr>
            <w:r w:rsidRPr="008C1F5D">
              <w:rPr>
                <w:rFonts w:ascii="Tahoma" w:hAnsi="Tahoma" w:cs="Tahoma"/>
                <w:i/>
                <w:sz w:val="16"/>
                <w:szCs w:val="16"/>
              </w:rPr>
              <w:t>NRICH</w:t>
            </w:r>
          </w:p>
          <w:p w:rsidR="00464F1A" w:rsidRPr="008C1F5D" w:rsidRDefault="00457A86" w:rsidP="00AF3F67">
            <w:pPr>
              <w:pStyle w:val="ListParagraph"/>
              <w:numPr>
                <w:ilvl w:val="0"/>
                <w:numId w:val="104"/>
              </w:numPr>
              <w:rPr>
                <w:rFonts w:ascii="Tahoma" w:hAnsi="Tahoma" w:cs="Tahoma"/>
                <w:bCs/>
                <w:sz w:val="16"/>
                <w:szCs w:val="16"/>
              </w:rPr>
            </w:pPr>
            <w:hyperlink r:id="rId167" w:history="1">
              <w:r w:rsidR="00464F1A" w:rsidRPr="008C1F5D">
                <w:rPr>
                  <w:rStyle w:val="Hyperlink"/>
                  <w:rFonts w:ascii="Tahoma" w:hAnsi="Tahoma" w:cs="Tahoma"/>
                  <w:bCs/>
                  <w:sz w:val="16"/>
                  <w:szCs w:val="16"/>
                </w:rPr>
                <w:t>Mixing Paints</w:t>
              </w:r>
            </w:hyperlink>
          </w:p>
          <w:p w:rsidR="00464F1A" w:rsidRPr="008C1F5D" w:rsidRDefault="00457A86" w:rsidP="00AF3F67">
            <w:pPr>
              <w:pStyle w:val="ListParagraph"/>
              <w:numPr>
                <w:ilvl w:val="0"/>
                <w:numId w:val="104"/>
              </w:numPr>
              <w:rPr>
                <w:rFonts w:ascii="Tahoma" w:hAnsi="Tahoma" w:cs="Tahoma"/>
                <w:bCs/>
                <w:color w:val="000000"/>
                <w:sz w:val="16"/>
                <w:szCs w:val="16"/>
              </w:rPr>
            </w:pPr>
            <w:hyperlink r:id="rId168" w:history="1">
              <w:r w:rsidR="00464F1A" w:rsidRPr="008C1F5D">
                <w:rPr>
                  <w:rStyle w:val="Hyperlink"/>
                  <w:rFonts w:ascii="Tahoma" w:hAnsi="Tahoma" w:cs="Tahoma"/>
                  <w:bCs/>
                  <w:sz w:val="16"/>
                  <w:szCs w:val="16"/>
                </w:rPr>
                <w:t>Mixing More Paints</w:t>
              </w:r>
            </w:hyperlink>
            <w:r w:rsidR="00464F1A" w:rsidRPr="008C1F5D">
              <w:rPr>
                <w:rFonts w:ascii="Tahoma" w:hAnsi="Tahoma" w:cs="Tahoma"/>
                <w:bCs/>
                <w:color w:val="000000"/>
                <w:sz w:val="16"/>
                <w:szCs w:val="16"/>
              </w:rPr>
              <w:t xml:space="preserve">  </w:t>
            </w:r>
          </w:p>
          <w:p w:rsidR="00464F1A" w:rsidRPr="00CB538C" w:rsidRDefault="00464F1A" w:rsidP="009625AB">
            <w:pPr>
              <w:rPr>
                <w:rFonts w:ascii="Tahoma" w:hAnsi="Tahoma" w:cs="Tahoma"/>
                <w:bCs/>
                <w:color w:val="000000"/>
                <w:sz w:val="16"/>
                <w:szCs w:val="16"/>
              </w:rPr>
            </w:pPr>
          </w:p>
          <w:p w:rsidR="00464F1A" w:rsidRPr="00464F1A" w:rsidRDefault="00464F1A" w:rsidP="009625AB">
            <w:pPr>
              <w:rPr>
                <w:rFonts w:ascii="Tahoma" w:hAnsi="Tahoma" w:cs="Tahoma"/>
                <w:bCs/>
                <w:i/>
                <w:color w:val="000000"/>
                <w:sz w:val="16"/>
                <w:szCs w:val="16"/>
              </w:rPr>
            </w:pPr>
            <w:r w:rsidRPr="00464F1A">
              <w:rPr>
                <w:rFonts w:ascii="Tahoma" w:hAnsi="Tahoma" w:cs="Tahoma"/>
                <w:bCs/>
                <w:i/>
                <w:color w:val="000000"/>
                <w:sz w:val="16"/>
                <w:szCs w:val="16"/>
              </w:rPr>
              <w:t>Dan Meyer’s Three Act Maths:</w:t>
            </w:r>
          </w:p>
          <w:p w:rsidR="00464F1A" w:rsidRPr="00CB538C" w:rsidRDefault="00464F1A" w:rsidP="009625AB">
            <w:pPr>
              <w:rPr>
                <w:rFonts w:ascii="Tahoma" w:hAnsi="Tahoma" w:cs="Tahoma"/>
                <w:bCs/>
                <w:color w:val="000000"/>
                <w:sz w:val="16"/>
                <w:szCs w:val="16"/>
              </w:rPr>
            </w:pPr>
          </w:p>
          <w:p w:rsidR="00464F1A" w:rsidRPr="008C1F5D" w:rsidRDefault="00457A86" w:rsidP="00AF3F67">
            <w:pPr>
              <w:pStyle w:val="ListParagraph"/>
              <w:numPr>
                <w:ilvl w:val="0"/>
                <w:numId w:val="105"/>
              </w:numPr>
              <w:spacing w:after="0"/>
              <w:rPr>
                <w:rFonts w:ascii="Tahoma" w:hAnsi="Tahoma" w:cs="Tahoma"/>
                <w:color w:val="000000" w:themeColor="text1"/>
                <w:sz w:val="16"/>
                <w:szCs w:val="16"/>
              </w:rPr>
            </w:pPr>
            <w:hyperlink r:id="rId169" w:history="1">
              <w:r w:rsidR="00464F1A" w:rsidRPr="008C1F5D">
                <w:rPr>
                  <w:rStyle w:val="Hyperlink"/>
                  <w:rFonts w:ascii="Tahoma" w:hAnsi="Tahoma" w:cs="Tahoma"/>
                  <w:sz w:val="16"/>
                  <w:szCs w:val="16"/>
                </w:rPr>
                <w:t>Dan Meyer's - Nana's Lemonade</w:t>
              </w:r>
            </w:hyperlink>
            <w:r w:rsidR="00464F1A" w:rsidRPr="008C1F5D">
              <w:rPr>
                <w:rFonts w:ascii="Tahoma" w:hAnsi="Tahoma" w:cs="Tahoma"/>
                <w:color w:val="000000" w:themeColor="text1"/>
                <w:sz w:val="16"/>
                <w:szCs w:val="16"/>
              </w:rPr>
              <w:t xml:space="preserve"> </w:t>
            </w:r>
          </w:p>
          <w:p w:rsidR="00464F1A" w:rsidRDefault="00464F1A" w:rsidP="008C1F5D">
            <w:pPr>
              <w:ind w:left="719"/>
              <w:rPr>
                <w:rFonts w:ascii="Tahoma" w:hAnsi="Tahoma" w:cs="Tahoma"/>
                <w:color w:val="000000"/>
                <w:sz w:val="16"/>
                <w:szCs w:val="16"/>
                <w:shd w:val="clear" w:color="auto" w:fill="FFFFFF"/>
              </w:rPr>
            </w:pPr>
            <w:r w:rsidRPr="008C1F5D">
              <w:rPr>
                <w:rFonts w:ascii="Tahoma" w:hAnsi="Tahoma" w:cs="Tahoma"/>
                <w:color w:val="000000"/>
                <w:sz w:val="16"/>
                <w:szCs w:val="16"/>
                <w:shd w:val="clear" w:color="auto" w:fill="FFFFFF"/>
              </w:rPr>
              <w:t>How many lemon wedges do you need for the same lemony taste?</w:t>
            </w:r>
          </w:p>
          <w:p w:rsidR="00464F1A" w:rsidRPr="008C1F5D" w:rsidRDefault="00464F1A" w:rsidP="008C1F5D">
            <w:pPr>
              <w:ind w:left="719"/>
              <w:rPr>
                <w:rFonts w:ascii="Tahoma" w:hAnsi="Tahoma" w:cs="Tahoma"/>
                <w:color w:val="000000"/>
                <w:sz w:val="16"/>
                <w:szCs w:val="16"/>
                <w:shd w:val="clear" w:color="auto" w:fill="FFFFFF"/>
              </w:rPr>
            </w:pPr>
          </w:p>
          <w:p w:rsidR="00464F1A" w:rsidRPr="008C1F5D" w:rsidRDefault="00457A86" w:rsidP="00AF3F67">
            <w:pPr>
              <w:pStyle w:val="ListParagraph"/>
              <w:numPr>
                <w:ilvl w:val="0"/>
                <w:numId w:val="105"/>
              </w:numPr>
              <w:spacing w:after="0"/>
              <w:ind w:left="719"/>
              <w:rPr>
                <w:rFonts w:ascii="Tahoma" w:hAnsi="Tahoma" w:cs="Tahoma"/>
                <w:color w:val="000000" w:themeColor="text1"/>
                <w:sz w:val="16"/>
                <w:szCs w:val="16"/>
              </w:rPr>
            </w:pPr>
            <w:hyperlink r:id="rId170" w:history="1">
              <w:r w:rsidR="00464F1A" w:rsidRPr="008C1F5D">
                <w:rPr>
                  <w:rStyle w:val="Hyperlink"/>
                  <w:rFonts w:ascii="Tahoma" w:hAnsi="Tahoma" w:cs="Tahoma"/>
                  <w:sz w:val="16"/>
                  <w:szCs w:val="16"/>
                </w:rPr>
                <w:t>Dan Meyer's - Nana's Paint Mix Up</w:t>
              </w:r>
            </w:hyperlink>
          </w:p>
          <w:p w:rsidR="00464F1A" w:rsidRPr="008C1F5D" w:rsidRDefault="00464F1A" w:rsidP="008C1F5D">
            <w:pPr>
              <w:ind w:left="719"/>
              <w:rPr>
                <w:rFonts w:ascii="Tahoma" w:hAnsi="Tahoma" w:cs="Tahoma"/>
                <w:color w:val="000000" w:themeColor="text1"/>
                <w:sz w:val="16"/>
                <w:szCs w:val="16"/>
              </w:rPr>
            </w:pPr>
            <w:r w:rsidRPr="008C1F5D">
              <w:rPr>
                <w:rFonts w:ascii="Tahoma" w:hAnsi="Tahoma" w:cs="Tahoma"/>
                <w:color w:val="000000"/>
                <w:sz w:val="16"/>
                <w:szCs w:val="16"/>
                <w:shd w:val="clear" w:color="auto" w:fill="FFFFFF"/>
              </w:rPr>
              <w:t>Is it possible to fix the mix</w:t>
            </w:r>
            <w:r>
              <w:rPr>
                <w:rFonts w:ascii="Tahoma" w:hAnsi="Tahoma" w:cs="Tahoma"/>
                <w:color w:val="000000"/>
                <w:sz w:val="16"/>
                <w:szCs w:val="16"/>
                <w:shd w:val="clear" w:color="auto" w:fill="FFFFFF"/>
              </w:rPr>
              <w:t xml:space="preserve"> </w:t>
            </w:r>
            <w:r w:rsidRPr="008C1F5D">
              <w:rPr>
                <w:rFonts w:ascii="Tahoma" w:hAnsi="Tahoma" w:cs="Tahoma"/>
                <w:color w:val="000000"/>
                <w:sz w:val="16"/>
                <w:szCs w:val="16"/>
                <w:shd w:val="clear" w:color="auto" w:fill="FFFFFF"/>
              </w:rPr>
              <w:t>up?</w:t>
            </w:r>
          </w:p>
          <w:p w:rsidR="00464F1A" w:rsidRPr="008C1F5D" w:rsidRDefault="00464F1A" w:rsidP="008C1F5D">
            <w:pPr>
              <w:ind w:left="719"/>
              <w:rPr>
                <w:rFonts w:ascii="Tahoma" w:hAnsi="Tahoma" w:cs="Tahoma"/>
                <w:color w:val="000000" w:themeColor="text1"/>
                <w:sz w:val="16"/>
                <w:szCs w:val="16"/>
              </w:rPr>
            </w:pPr>
          </w:p>
          <w:p w:rsidR="00464F1A" w:rsidRPr="008C1F5D" w:rsidRDefault="00457A86" w:rsidP="00AF3F67">
            <w:pPr>
              <w:pStyle w:val="ListParagraph"/>
              <w:numPr>
                <w:ilvl w:val="0"/>
                <w:numId w:val="105"/>
              </w:numPr>
              <w:spacing w:after="0"/>
              <w:ind w:left="719"/>
              <w:rPr>
                <w:rFonts w:ascii="Tahoma" w:hAnsi="Tahoma" w:cs="Tahoma"/>
                <w:color w:val="000000" w:themeColor="text1"/>
                <w:sz w:val="16"/>
                <w:szCs w:val="16"/>
              </w:rPr>
            </w:pPr>
            <w:hyperlink r:id="rId171" w:history="1">
              <w:r w:rsidR="00464F1A" w:rsidRPr="008C1F5D">
                <w:rPr>
                  <w:rStyle w:val="Hyperlink"/>
                  <w:rFonts w:ascii="Tahoma" w:hAnsi="Tahoma" w:cs="Tahoma"/>
                  <w:sz w:val="16"/>
                  <w:szCs w:val="16"/>
                </w:rPr>
                <w:t>Dan Meyer's - Finals Week</w:t>
              </w:r>
            </w:hyperlink>
          </w:p>
          <w:p w:rsidR="00464F1A" w:rsidRDefault="00464F1A" w:rsidP="008C1F5D">
            <w:pPr>
              <w:ind w:left="719"/>
              <w:rPr>
                <w:rFonts w:ascii="Tahoma" w:hAnsi="Tahoma" w:cs="Tahoma"/>
                <w:color w:val="000000"/>
                <w:sz w:val="16"/>
                <w:szCs w:val="16"/>
                <w:shd w:val="clear" w:color="auto" w:fill="FFFFFF"/>
              </w:rPr>
            </w:pPr>
            <w:r w:rsidRPr="008C1F5D">
              <w:rPr>
                <w:rFonts w:ascii="Tahoma" w:hAnsi="Tahoma" w:cs="Tahoma"/>
                <w:color w:val="000000"/>
                <w:sz w:val="16"/>
                <w:szCs w:val="16"/>
                <w:shd w:val="clear" w:color="auto" w:fill="FFFFFF"/>
              </w:rPr>
              <w:t>Which drink will have the strongest caffeine concentration?</w:t>
            </w:r>
          </w:p>
          <w:p w:rsidR="00464F1A" w:rsidRPr="008C1F5D" w:rsidRDefault="00464F1A" w:rsidP="008C1F5D">
            <w:pPr>
              <w:ind w:left="719"/>
              <w:rPr>
                <w:rFonts w:ascii="Tahoma" w:hAnsi="Tahoma" w:cs="Tahoma"/>
                <w:color w:val="000000" w:themeColor="text1"/>
                <w:sz w:val="16"/>
                <w:szCs w:val="16"/>
              </w:rPr>
            </w:pPr>
          </w:p>
          <w:p w:rsidR="00464F1A" w:rsidRPr="008C1F5D" w:rsidRDefault="00457A86" w:rsidP="00AF3F67">
            <w:pPr>
              <w:pStyle w:val="ListParagraph"/>
              <w:numPr>
                <w:ilvl w:val="0"/>
                <w:numId w:val="105"/>
              </w:numPr>
              <w:spacing w:after="0"/>
              <w:ind w:left="719"/>
              <w:rPr>
                <w:rFonts w:ascii="Tahoma" w:hAnsi="Tahoma" w:cs="Tahoma"/>
                <w:color w:val="000000" w:themeColor="text1"/>
                <w:sz w:val="16"/>
                <w:szCs w:val="16"/>
              </w:rPr>
            </w:pPr>
            <w:hyperlink r:id="rId172" w:history="1">
              <w:r w:rsidR="00464F1A" w:rsidRPr="008C1F5D">
                <w:rPr>
                  <w:rStyle w:val="Hyperlink"/>
                  <w:rFonts w:ascii="Tahoma" w:hAnsi="Tahoma" w:cs="Tahoma"/>
                  <w:sz w:val="16"/>
                  <w:szCs w:val="16"/>
                </w:rPr>
                <w:t>Dan Meyer's - Nana's Chocolate Milk</w:t>
              </w:r>
            </w:hyperlink>
          </w:p>
          <w:p w:rsidR="00464F1A" w:rsidRPr="008C1F5D" w:rsidRDefault="00464F1A" w:rsidP="008C1F5D">
            <w:pPr>
              <w:ind w:left="719"/>
              <w:rPr>
                <w:rFonts w:ascii="Tahoma" w:hAnsi="Tahoma" w:cs="Tahoma"/>
                <w:color w:val="000000" w:themeColor="text1"/>
                <w:sz w:val="16"/>
                <w:szCs w:val="16"/>
              </w:rPr>
            </w:pPr>
            <w:r w:rsidRPr="008C1F5D">
              <w:rPr>
                <w:rFonts w:ascii="Tahoma" w:hAnsi="Tahoma" w:cs="Tahoma"/>
                <w:color w:val="000000"/>
                <w:sz w:val="16"/>
                <w:szCs w:val="16"/>
                <w:shd w:val="clear" w:color="auto" w:fill="FFFFFF"/>
              </w:rPr>
              <w:t>How do we fix Nana's chocolate milk?</w:t>
            </w:r>
          </w:p>
          <w:p w:rsidR="00464F1A" w:rsidRDefault="00464F1A" w:rsidP="008C1F5D">
            <w:pPr>
              <w:ind w:left="719"/>
              <w:rPr>
                <w:rFonts w:ascii="Tahoma" w:hAnsi="Tahoma" w:cs="Tahoma"/>
                <w:color w:val="000000" w:themeColor="text1"/>
                <w:sz w:val="16"/>
                <w:szCs w:val="16"/>
              </w:rPr>
            </w:pPr>
          </w:p>
          <w:p w:rsidR="00464F1A" w:rsidRDefault="00464F1A" w:rsidP="008C1F5D">
            <w:pPr>
              <w:ind w:left="719"/>
              <w:rPr>
                <w:rFonts w:ascii="Tahoma" w:hAnsi="Tahoma" w:cs="Tahoma"/>
                <w:color w:val="000000" w:themeColor="text1"/>
                <w:sz w:val="16"/>
                <w:szCs w:val="16"/>
              </w:rPr>
            </w:pPr>
          </w:p>
          <w:p w:rsidR="00464F1A" w:rsidRDefault="00464F1A" w:rsidP="009625AB">
            <w:pPr>
              <w:rPr>
                <w:rFonts w:ascii="Tahoma" w:hAnsi="Tahoma" w:cs="Tahoma"/>
                <w:color w:val="000000" w:themeColor="text1"/>
                <w:sz w:val="16"/>
                <w:szCs w:val="16"/>
              </w:rPr>
            </w:pPr>
          </w:p>
          <w:p w:rsidR="00464F1A" w:rsidRPr="008C1F5D" w:rsidRDefault="00464F1A" w:rsidP="009625AB">
            <w:pPr>
              <w:rPr>
                <w:rFonts w:ascii="Tahoma" w:hAnsi="Tahoma" w:cs="Tahoma"/>
                <w:color w:val="000000" w:themeColor="text1"/>
                <w:sz w:val="16"/>
                <w:szCs w:val="16"/>
              </w:rPr>
            </w:pPr>
          </w:p>
          <w:p w:rsidR="00464F1A" w:rsidRPr="008C1F5D" w:rsidRDefault="00464F1A" w:rsidP="009625AB">
            <w:pPr>
              <w:rPr>
                <w:rFonts w:ascii="Tahoma" w:hAnsi="Tahoma" w:cs="Tahoma"/>
                <w:i/>
                <w:sz w:val="16"/>
                <w:szCs w:val="16"/>
                <w:shd w:val="clear" w:color="auto" w:fill="FFFFFF"/>
              </w:rPr>
            </w:pPr>
            <w:r w:rsidRPr="008C1F5D">
              <w:rPr>
                <w:rFonts w:ascii="Tahoma" w:hAnsi="Tahoma" w:cs="Tahoma"/>
                <w:i/>
                <w:sz w:val="16"/>
                <w:szCs w:val="16"/>
                <w:shd w:val="clear" w:color="auto" w:fill="FFFFFF"/>
              </w:rPr>
              <w:t xml:space="preserve">Improving Learning in Mathematics Standards Units Lesson </w:t>
            </w:r>
          </w:p>
          <w:p w:rsidR="00464F1A" w:rsidRPr="008C1F5D" w:rsidRDefault="00457A86" w:rsidP="00AF3F67">
            <w:pPr>
              <w:pStyle w:val="ListParagraph"/>
              <w:numPr>
                <w:ilvl w:val="0"/>
                <w:numId w:val="105"/>
              </w:numPr>
              <w:rPr>
                <w:rFonts w:ascii="Tahoma" w:hAnsi="Tahoma" w:cs="Tahoma"/>
                <w:sz w:val="16"/>
                <w:szCs w:val="16"/>
                <w:lang w:eastAsia="en-GB"/>
              </w:rPr>
            </w:pPr>
            <w:hyperlink r:id="rId173" w:history="1">
              <w:r w:rsidR="00464F1A" w:rsidRPr="008C1F5D">
                <w:rPr>
                  <w:rFonts w:ascii="Tahoma" w:hAnsi="Tahoma" w:cs="Tahoma"/>
                  <w:color w:val="0000FF"/>
                  <w:sz w:val="16"/>
                  <w:szCs w:val="16"/>
                  <w:u w:val="single"/>
                  <w:lang w:eastAsia="en-GB"/>
                </w:rPr>
                <w:t>N6 - Developing proportional reasoning </w:t>
              </w:r>
            </w:hyperlink>
          </w:p>
          <w:p w:rsidR="00464F1A" w:rsidRPr="00CB538C" w:rsidRDefault="00464F1A" w:rsidP="009625AB">
            <w:pPr>
              <w:rPr>
                <w:rFonts w:ascii="Tahoma" w:hAnsi="Tahoma" w:cs="Tahoma"/>
                <w:color w:val="000000" w:themeColor="text1"/>
                <w:sz w:val="16"/>
                <w:szCs w:val="16"/>
              </w:rPr>
            </w:pPr>
          </w:p>
        </w:tc>
        <w:tc>
          <w:tcPr>
            <w:tcW w:w="4819" w:type="dxa"/>
            <w:shd w:val="clear" w:color="auto" w:fill="auto"/>
            <w:tcMar>
              <w:top w:w="28" w:type="dxa"/>
              <w:left w:w="57" w:type="dxa"/>
              <w:bottom w:w="28" w:type="dxa"/>
              <w:right w:w="57" w:type="dxa"/>
            </w:tcMar>
          </w:tcPr>
          <w:p w:rsidR="00464F1A" w:rsidRPr="00CB538C" w:rsidRDefault="00457A86" w:rsidP="00AF3F67">
            <w:pPr>
              <w:numPr>
                <w:ilvl w:val="0"/>
                <w:numId w:val="15"/>
              </w:numPr>
              <w:rPr>
                <w:rFonts w:ascii="Tahoma" w:hAnsi="Tahoma" w:cs="Tahoma"/>
                <w:sz w:val="16"/>
                <w:szCs w:val="16"/>
              </w:rPr>
            </w:pPr>
            <w:hyperlink r:id="rId174" w:history="1">
              <w:r w:rsidR="00464F1A" w:rsidRPr="00CB538C">
                <w:rPr>
                  <w:rStyle w:val="Hyperlink"/>
                  <w:rFonts w:ascii="Tahoma" w:hAnsi="Tahoma" w:cs="Tahoma"/>
                  <w:sz w:val="16"/>
                  <w:szCs w:val="16"/>
                </w:rPr>
                <w:t>Frightening Facts</w:t>
              </w:r>
            </w:hyperlink>
            <w:r w:rsidR="00464F1A" w:rsidRPr="00CB538C">
              <w:rPr>
                <w:rFonts w:ascii="Tahoma" w:hAnsi="Tahoma" w:cs="Tahoma"/>
                <w:color w:val="000000"/>
                <w:sz w:val="16"/>
                <w:szCs w:val="16"/>
              </w:rPr>
              <w:t xml:space="preserve">  interesting discussion to be had about use of decimals in ratios</w:t>
            </w:r>
          </w:p>
          <w:p w:rsidR="00464F1A" w:rsidRPr="00CB538C" w:rsidRDefault="00464F1A" w:rsidP="009625AB">
            <w:pPr>
              <w:rPr>
                <w:rFonts w:ascii="Tahoma" w:hAnsi="Tahoma" w:cs="Tahoma"/>
                <w:sz w:val="16"/>
                <w:szCs w:val="16"/>
              </w:rPr>
            </w:pPr>
          </w:p>
          <w:p w:rsidR="00464F1A" w:rsidRPr="00CB538C" w:rsidRDefault="00464F1A" w:rsidP="009625AB">
            <w:pPr>
              <w:rPr>
                <w:rFonts w:ascii="Tahoma" w:hAnsi="Tahoma" w:cs="Tahoma"/>
                <w:i/>
                <w:sz w:val="16"/>
                <w:szCs w:val="16"/>
              </w:rPr>
            </w:pPr>
            <w:r w:rsidRPr="00CB538C">
              <w:rPr>
                <w:rFonts w:ascii="Tahoma" w:hAnsi="Tahoma" w:cs="Tahoma"/>
                <w:i/>
                <w:sz w:val="16"/>
                <w:szCs w:val="16"/>
              </w:rPr>
              <w:t>Stick on the Maths</w:t>
            </w:r>
          </w:p>
          <w:p w:rsidR="00464F1A" w:rsidRPr="00CB538C" w:rsidRDefault="00464F1A"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464F1A" w:rsidRPr="00CB538C" w:rsidRDefault="00464F1A"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464F1A" w:rsidRPr="00CB538C" w:rsidRDefault="00464F1A"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464F1A" w:rsidRPr="008C1F5D" w:rsidRDefault="00464F1A"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An</w:t>
            </w:r>
            <w:r w:rsidRPr="008C1F5D">
              <w:rPr>
                <w:rFonts w:ascii="Tahoma" w:hAnsi="Tahoma" w:cs="Tahoma"/>
                <w:sz w:val="16"/>
                <w:szCs w:val="16"/>
              </w:rPr>
              <w:t>swers given contain common misconceptions</w:t>
            </w:r>
          </w:p>
          <w:p w:rsidR="00464F1A" w:rsidRPr="008C1F5D" w:rsidRDefault="00457A86"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175" w:history="1">
              <w:r w:rsidR="00464F1A" w:rsidRPr="008C1F5D">
                <w:rPr>
                  <w:rStyle w:val="Hyperlink"/>
                  <w:rFonts w:ascii="Tahoma" w:hAnsi="Tahoma" w:cs="Tahoma"/>
                  <w:bCs/>
                  <w:color w:val="0070C0"/>
                  <w:sz w:val="16"/>
                  <w:szCs w:val="16"/>
                </w:rPr>
                <w:t>NNS6: Simple ratio</w:t>
              </w:r>
            </w:hyperlink>
          </w:p>
          <w:p w:rsidR="00464F1A" w:rsidRPr="008C1F5D" w:rsidRDefault="00457A86"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176" w:history="1">
              <w:r w:rsidR="00464F1A" w:rsidRPr="008C1F5D">
                <w:rPr>
                  <w:rStyle w:val="Hyperlink"/>
                  <w:rFonts w:ascii="Tahoma" w:hAnsi="Tahoma" w:cs="Tahoma"/>
                  <w:bCs/>
                  <w:color w:val="0070C0"/>
                  <w:sz w:val="16"/>
                  <w:szCs w:val="16"/>
                </w:rPr>
                <w:t>NNS6: Ratio</w:t>
              </w:r>
            </w:hyperlink>
          </w:p>
          <w:p w:rsidR="00464F1A" w:rsidRPr="008C1F5D" w:rsidRDefault="00457A86" w:rsidP="00AF3F67">
            <w:pPr>
              <w:numPr>
                <w:ilvl w:val="0"/>
                <w:numId w:val="15"/>
              </w:numPr>
              <w:shd w:val="clear" w:color="auto" w:fill="FFFFFF"/>
              <w:spacing w:before="100" w:beforeAutospacing="1" w:after="75"/>
              <w:rPr>
                <w:rStyle w:val="Hyperlink"/>
                <w:rFonts w:ascii="Tahoma" w:hAnsi="Tahoma" w:cs="Tahoma"/>
                <w:color w:val="0070C0"/>
                <w:sz w:val="16"/>
                <w:szCs w:val="16"/>
              </w:rPr>
            </w:pPr>
            <w:hyperlink r:id="rId177" w:history="1">
              <w:r w:rsidR="00464F1A" w:rsidRPr="008C1F5D">
                <w:rPr>
                  <w:rStyle w:val="Hyperlink"/>
                  <w:rFonts w:ascii="Tahoma" w:hAnsi="Tahoma" w:cs="Tahoma"/>
                  <w:bCs/>
                  <w:color w:val="0070C0"/>
                  <w:sz w:val="16"/>
                  <w:szCs w:val="16"/>
                </w:rPr>
                <w:t>CALC5: Ratio and proportion</w:t>
              </w:r>
            </w:hyperlink>
          </w:p>
          <w:p w:rsidR="00464F1A" w:rsidRDefault="00464F1A" w:rsidP="009625AB">
            <w:pPr>
              <w:rPr>
                <w:rFonts w:ascii="Tahoma" w:hAnsi="Tahoma" w:cs="Tahoma"/>
                <w:i/>
                <w:color w:val="333333"/>
                <w:sz w:val="16"/>
                <w:szCs w:val="16"/>
                <w:shd w:val="clear" w:color="auto" w:fill="FFFFFF"/>
              </w:rPr>
            </w:pPr>
          </w:p>
          <w:p w:rsidR="00464F1A" w:rsidRPr="008C1F5D" w:rsidRDefault="00464F1A" w:rsidP="009625AB">
            <w:pPr>
              <w:rPr>
                <w:rFonts w:ascii="Tahoma" w:hAnsi="Tahoma" w:cs="Tahoma"/>
                <w:i/>
                <w:color w:val="333333"/>
                <w:sz w:val="16"/>
                <w:szCs w:val="16"/>
                <w:shd w:val="clear" w:color="auto" w:fill="FFFFFF"/>
              </w:rPr>
            </w:pPr>
            <w:r w:rsidRPr="008C1F5D">
              <w:rPr>
                <w:rFonts w:ascii="Tahoma" w:hAnsi="Tahoma" w:cs="Tahoma"/>
                <w:i/>
                <w:color w:val="333333"/>
                <w:sz w:val="16"/>
                <w:szCs w:val="16"/>
                <w:shd w:val="clear" w:color="auto" w:fill="FFFFFF"/>
              </w:rPr>
              <w:t>Maths to Infinity:</w:t>
            </w:r>
          </w:p>
          <w:p w:rsidR="00464F1A" w:rsidRPr="008C1F5D" w:rsidRDefault="00464F1A" w:rsidP="009625AB">
            <w:pPr>
              <w:rPr>
                <w:rFonts w:ascii="Tahoma" w:hAnsi="Tahoma" w:cs="Tahoma"/>
                <w:sz w:val="16"/>
                <w:szCs w:val="16"/>
              </w:rPr>
            </w:pPr>
            <w:r w:rsidRPr="008C1F5D">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464F1A" w:rsidRPr="008C1F5D" w:rsidRDefault="00457A86"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178" w:history="1">
              <w:r w:rsidR="00464F1A" w:rsidRPr="008C1F5D">
                <w:rPr>
                  <w:rStyle w:val="Hyperlink"/>
                  <w:rFonts w:ascii="Tahoma" w:hAnsi="Tahoma" w:cs="Tahoma"/>
                  <w:bCs/>
                  <w:color w:val="0070C0"/>
                  <w:sz w:val="16"/>
                  <w:szCs w:val="16"/>
                </w:rPr>
                <w:t>Fractions, Decimals, Percentages, Ratio and Proportion</w:t>
              </w:r>
            </w:hyperlink>
          </w:p>
          <w:p w:rsidR="00464F1A" w:rsidRPr="00CB538C" w:rsidRDefault="00464F1A" w:rsidP="009625AB">
            <w:pPr>
              <w:rPr>
                <w:rFonts w:ascii="Tahoma" w:hAnsi="Tahoma" w:cs="Tahoma"/>
                <w:i/>
                <w:sz w:val="16"/>
                <w:szCs w:val="16"/>
                <w:shd w:val="clear" w:color="auto" w:fill="FFFFFF"/>
              </w:rPr>
            </w:pPr>
          </w:p>
          <w:p w:rsidR="00464F1A" w:rsidRPr="00C856E6" w:rsidRDefault="00464F1A" w:rsidP="00477989">
            <w:pPr>
              <w:tabs>
                <w:tab w:val="num" w:pos="360"/>
              </w:tabs>
              <w:rPr>
                <w:rFonts w:ascii="Tahoma" w:hAnsi="Tahoma" w:cs="Tahoma"/>
                <w:sz w:val="16"/>
                <w:szCs w:val="16"/>
              </w:rPr>
            </w:pPr>
            <w:r>
              <w:rPr>
                <w:rFonts w:ascii="Tahoma" w:hAnsi="Tahoma" w:cs="Tahoma"/>
                <w:sz w:val="16"/>
                <w:szCs w:val="16"/>
              </w:rPr>
              <w:t xml:space="preserve">Data for </w:t>
            </w:r>
            <w:r w:rsidRPr="00C856E6">
              <w:rPr>
                <w:rFonts w:ascii="Tahoma" w:hAnsi="Tahoma" w:cs="Tahoma"/>
                <w:sz w:val="16"/>
                <w:szCs w:val="16"/>
              </w:rPr>
              <w:t>proportion:</w:t>
            </w:r>
          </w:p>
          <w:p w:rsidR="00464F1A" w:rsidRPr="00C856E6" w:rsidRDefault="00457A86" w:rsidP="00AF3F67">
            <w:pPr>
              <w:numPr>
                <w:ilvl w:val="0"/>
                <w:numId w:val="106"/>
              </w:numPr>
              <w:rPr>
                <w:rFonts w:ascii="Tahoma" w:hAnsi="Tahoma" w:cs="Tahoma"/>
                <w:i/>
                <w:color w:val="565353"/>
                <w:sz w:val="16"/>
                <w:szCs w:val="16"/>
                <w:lang w:val="en"/>
              </w:rPr>
            </w:pPr>
            <w:hyperlink r:id="rId179" w:history="1">
              <w:r w:rsidR="00464F1A" w:rsidRPr="00C856E6">
                <w:rPr>
                  <w:rStyle w:val="Hyperlink"/>
                  <w:rFonts w:ascii="Tahoma" w:hAnsi="Tahoma" w:cs="Tahoma"/>
                  <w:i/>
                  <w:sz w:val="16"/>
                  <w:szCs w:val="16"/>
                </w:rPr>
                <w:t>Proportional sets 1</w:t>
              </w:r>
            </w:hyperlink>
          </w:p>
          <w:p w:rsidR="00464F1A" w:rsidRPr="00C856E6" w:rsidRDefault="00457A86" w:rsidP="00AF3F67">
            <w:pPr>
              <w:numPr>
                <w:ilvl w:val="0"/>
                <w:numId w:val="106"/>
              </w:numPr>
              <w:rPr>
                <w:rFonts w:ascii="Tahoma" w:hAnsi="Tahoma" w:cs="Tahoma"/>
                <w:i/>
                <w:color w:val="565353"/>
                <w:sz w:val="16"/>
                <w:szCs w:val="16"/>
                <w:lang w:val="en"/>
              </w:rPr>
            </w:pPr>
            <w:hyperlink r:id="rId180" w:history="1">
              <w:r w:rsidR="00464F1A" w:rsidRPr="00C856E6">
                <w:rPr>
                  <w:rStyle w:val="Hyperlink"/>
                  <w:rFonts w:ascii="Tahoma" w:hAnsi="Tahoma" w:cs="Tahoma"/>
                  <w:i/>
                  <w:sz w:val="16"/>
                  <w:szCs w:val="16"/>
                </w:rPr>
                <w:t>Proportional sets 2</w:t>
              </w:r>
            </w:hyperlink>
          </w:p>
          <w:p w:rsidR="00464F1A" w:rsidRDefault="00464F1A" w:rsidP="009625AB">
            <w:pPr>
              <w:rPr>
                <w:rFonts w:ascii="Tahoma" w:hAnsi="Tahoma" w:cs="Tahoma"/>
                <w:sz w:val="16"/>
                <w:szCs w:val="16"/>
              </w:rPr>
            </w:pPr>
          </w:p>
          <w:p w:rsidR="00F50C30" w:rsidRDefault="00F50C30" w:rsidP="009625AB">
            <w:pPr>
              <w:rPr>
                <w:rFonts w:ascii="Tahoma" w:hAnsi="Tahoma" w:cs="Tahoma"/>
                <w:sz w:val="16"/>
                <w:szCs w:val="16"/>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14"/>
            <w:r w:rsidRPr="00F50C30">
              <w:rPr>
                <w:rFonts w:ascii="Tahoma" w:hAnsi="Tahoma" w:cs="Tahoma"/>
                <w:sz w:val="16"/>
                <w:szCs w:val="16"/>
              </w:rPr>
              <w:t>Teachers can refer to WJEC Mathematics exam papers (pre 2015) for sample questions on the content for the new GCSE Mathematics</w:t>
            </w:r>
            <w:commentRangeEnd w:id="14"/>
            <w:r w:rsidRPr="00F50C30">
              <w:rPr>
                <w:rStyle w:val="CommentReference"/>
                <w:rFonts w:ascii="Tahoma" w:eastAsia="Times New Roman" w:hAnsi="Tahoma" w:cs="Tahoma"/>
                <w:color w:val="auto"/>
                <w:lang w:val="en-US"/>
              </w:rPr>
              <w:commentReference w:id="14"/>
            </w:r>
          </w:p>
          <w:p w:rsidR="00F50C30" w:rsidRPr="00CB538C" w:rsidRDefault="00F50C30" w:rsidP="009625AB">
            <w:pPr>
              <w:rPr>
                <w:rFonts w:ascii="Tahoma" w:hAnsi="Tahoma" w:cs="Tahoma"/>
                <w:sz w:val="16"/>
                <w:szCs w:val="16"/>
              </w:rPr>
            </w:pPr>
          </w:p>
        </w:tc>
      </w:tr>
    </w:tbl>
    <w:tbl>
      <w:tblPr>
        <w:tblStyle w:val="TableGrid"/>
        <w:tblW w:w="15877" w:type="dxa"/>
        <w:tblInd w:w="-885" w:type="dxa"/>
        <w:tblLayout w:type="fixed"/>
        <w:tblLook w:val="04A0" w:firstRow="1" w:lastRow="0" w:firstColumn="1" w:lastColumn="0" w:noHBand="0" w:noVBand="1"/>
      </w:tblPr>
      <w:tblGrid>
        <w:gridCol w:w="2127"/>
        <w:gridCol w:w="11624"/>
        <w:gridCol w:w="2126"/>
      </w:tblGrid>
      <w:tr w:rsidR="00067D5F" w:rsidRPr="00CB538C" w:rsidTr="009625AB">
        <w:tc>
          <w:tcPr>
            <w:tcW w:w="2127" w:type="dxa"/>
            <w:vMerge w:val="restart"/>
            <w:shd w:val="clear" w:color="auto" w:fill="auto"/>
            <w:vAlign w:val="bottom"/>
          </w:tcPr>
          <w:p w:rsidR="00067D5F" w:rsidRPr="00CB538C" w:rsidRDefault="00067D5F"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06720" behindDoc="0" locked="0" layoutInCell="1" allowOverlap="1" wp14:anchorId="36C9F286" wp14:editId="7C69CE53">
                      <wp:simplePos x="0" y="0"/>
                      <wp:positionH relativeFrom="column">
                        <wp:posOffset>-81280</wp:posOffset>
                      </wp:positionH>
                      <wp:positionV relativeFrom="paragraph">
                        <wp:posOffset>-15240</wp:posOffset>
                      </wp:positionV>
                      <wp:extent cx="1356360" cy="807720"/>
                      <wp:effectExtent l="0" t="0" r="0" b="0"/>
                      <wp:wrapNone/>
                      <wp:docPr id="125" name="Text Box 125"/>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67D5F">
                                  <w:r>
                                    <w:rPr>
                                      <w:noProof/>
                                      <w:lang w:val="en-GB" w:eastAsia="en-GB"/>
                                    </w:rPr>
                                    <w:drawing>
                                      <wp:inline distT="0" distB="0" distL="0" distR="0" wp14:anchorId="7D0C171F" wp14:editId="53DFFFF0">
                                        <wp:extent cx="1257300" cy="673552"/>
                                        <wp:effectExtent l="0" t="0" r="0" b="0"/>
                                        <wp:docPr id="127" name="Picture 12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5" o:spid="_x0000_s1061" type="#_x0000_t202" style="position:absolute;margin-left:-6.4pt;margin-top:-1.2pt;width:106.8pt;height:63.6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AKJ&#10;4W+CAgAAbgUAAA4AAAAAAAAAAAAAAAAALgIAAGRycy9lMm9Eb2MueG1sUEsBAi0AFAAGAAgAAAAh&#10;AIyiJxrgAAAACgEAAA8AAAAAAAAAAAAAAAAA3AQAAGRycy9kb3ducmV2LnhtbFBLBQYAAAAABAAE&#10;APMAAADpBQAAAAA=&#10;" filled="f" stroked="f" strokeweight=".5pt">
                      <v:textbox>
                        <w:txbxContent>
                          <w:p w:rsidR="00144D41" w:rsidRDefault="00144D41" w:rsidP="00067D5F">
                            <w:r>
                              <w:rPr>
                                <w:noProof/>
                                <w:lang w:val="en-GB" w:eastAsia="en-GB"/>
                              </w:rPr>
                              <w:drawing>
                                <wp:inline distT="0" distB="0" distL="0" distR="0" wp14:anchorId="7D0C171F" wp14:editId="53DFFFF0">
                                  <wp:extent cx="1257300" cy="673552"/>
                                  <wp:effectExtent l="0" t="0" r="0" b="0"/>
                                  <wp:docPr id="127" name="Picture 12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67D5F" w:rsidRPr="00CB538C" w:rsidRDefault="00067D5F"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067D5F" w:rsidRPr="00CB538C" w:rsidRDefault="00067D5F" w:rsidP="009625AB">
            <w:pPr>
              <w:jc w:val="center"/>
              <w:rPr>
                <w:rFonts w:ascii="Tahoma" w:hAnsi="Tahoma" w:cs="Tahoma"/>
                <w:sz w:val="32"/>
                <w:szCs w:val="32"/>
              </w:rPr>
            </w:pPr>
          </w:p>
        </w:tc>
        <w:tc>
          <w:tcPr>
            <w:tcW w:w="2126" w:type="dxa"/>
            <w:vMerge w:val="restart"/>
          </w:tcPr>
          <w:p w:rsidR="00067D5F" w:rsidRPr="00CB538C" w:rsidRDefault="00067D5F"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05696" behindDoc="0" locked="0" layoutInCell="1" allowOverlap="1" wp14:anchorId="021D4995" wp14:editId="389C7D2C">
                      <wp:simplePos x="0" y="0"/>
                      <wp:positionH relativeFrom="column">
                        <wp:posOffset>-76200</wp:posOffset>
                      </wp:positionH>
                      <wp:positionV relativeFrom="paragraph">
                        <wp:posOffset>-35417</wp:posOffset>
                      </wp:positionV>
                      <wp:extent cx="1419225" cy="866775"/>
                      <wp:effectExtent l="0" t="0" r="0" b="0"/>
                      <wp:wrapNone/>
                      <wp:docPr id="126" name="Text Box 126"/>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67D5F">
                                  <w:r>
                                    <w:rPr>
                                      <w:noProof/>
                                      <w:lang w:val="en-GB" w:eastAsia="en-GB"/>
                                    </w:rPr>
                                    <w:drawing>
                                      <wp:inline distT="0" distB="0" distL="0" distR="0" wp14:anchorId="58E90481" wp14:editId="7E5EAD44">
                                        <wp:extent cx="1257300" cy="673552"/>
                                        <wp:effectExtent l="0" t="0" r="0" b="0"/>
                                        <wp:docPr id="128" name="Picture 1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6" o:spid="_x0000_s1062" type="#_x0000_t202" style="position:absolute;margin-left:-6pt;margin-top:-2.8pt;width:111.75pt;height:68.25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5ZWVdYMCAABuBQAADgAAAAAAAAAAAAAAAAAuAgAAZHJzL2Uyb0RvYy54bWxQSwECLQAUAAYACAAA&#10;ACEAShV3meEAAAAKAQAADwAAAAAAAAAAAAAAAADdBAAAZHJzL2Rvd25yZXYueG1sUEsFBgAAAAAE&#10;AAQA8wAAAOsFAAAAAA==&#10;" filled="f" stroked="f" strokeweight=".5pt">
                      <v:textbox>
                        <w:txbxContent>
                          <w:p w:rsidR="00144D41" w:rsidRDefault="00144D41" w:rsidP="00067D5F">
                            <w:r>
                              <w:rPr>
                                <w:noProof/>
                                <w:lang w:val="en-GB" w:eastAsia="en-GB"/>
                              </w:rPr>
                              <w:drawing>
                                <wp:inline distT="0" distB="0" distL="0" distR="0" wp14:anchorId="58E90481" wp14:editId="7E5EAD44">
                                  <wp:extent cx="1257300" cy="673552"/>
                                  <wp:effectExtent l="0" t="0" r="0" b="0"/>
                                  <wp:docPr id="128" name="Picture 1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67D5F" w:rsidRPr="00CB538C" w:rsidRDefault="00067D5F" w:rsidP="009625AB">
            <w:pPr>
              <w:rPr>
                <w:rFonts w:ascii="Tahoma" w:hAnsi="Tahoma" w:cs="Tahoma"/>
              </w:rPr>
            </w:pPr>
          </w:p>
          <w:p w:rsidR="00067D5F" w:rsidRPr="00CB538C" w:rsidRDefault="00067D5F" w:rsidP="009625AB">
            <w:pPr>
              <w:rPr>
                <w:rFonts w:ascii="Tahoma" w:hAnsi="Tahoma" w:cs="Tahoma"/>
              </w:rPr>
            </w:pPr>
          </w:p>
          <w:p w:rsidR="00067D5F" w:rsidRPr="00CB538C" w:rsidRDefault="00067D5F" w:rsidP="009625AB">
            <w:pPr>
              <w:rPr>
                <w:rFonts w:ascii="Tahoma" w:hAnsi="Tahoma" w:cs="Tahoma"/>
              </w:rPr>
            </w:pPr>
          </w:p>
        </w:tc>
      </w:tr>
      <w:tr w:rsidR="00067D5F" w:rsidRPr="00CB538C" w:rsidTr="009625AB">
        <w:tc>
          <w:tcPr>
            <w:tcW w:w="2127" w:type="dxa"/>
            <w:vMerge/>
            <w:shd w:val="clear" w:color="auto" w:fill="auto"/>
            <w:vAlign w:val="bottom"/>
          </w:tcPr>
          <w:p w:rsidR="00067D5F" w:rsidRPr="00CB538C" w:rsidRDefault="00067D5F" w:rsidP="009625AB">
            <w:pPr>
              <w:rPr>
                <w:rFonts w:ascii="Tahoma" w:hAnsi="Tahoma" w:cs="Tahoma"/>
                <w:color w:val="FFFFFF" w:themeColor="background1"/>
                <w:sz w:val="32"/>
                <w:szCs w:val="32"/>
              </w:rPr>
            </w:pPr>
          </w:p>
        </w:tc>
        <w:tc>
          <w:tcPr>
            <w:tcW w:w="11624" w:type="dxa"/>
            <w:shd w:val="clear" w:color="auto" w:fill="800080"/>
            <w:vAlign w:val="bottom"/>
          </w:tcPr>
          <w:p w:rsidR="00067D5F" w:rsidRPr="00CB538C" w:rsidRDefault="00067D5F" w:rsidP="009625AB">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067D5F" w:rsidRPr="00CB538C" w:rsidRDefault="00067D5F" w:rsidP="009625AB">
            <w:pPr>
              <w:rPr>
                <w:rFonts w:ascii="Tahoma" w:hAnsi="Tahoma" w:cs="Tahoma"/>
              </w:rPr>
            </w:pPr>
          </w:p>
        </w:tc>
      </w:tr>
    </w:tbl>
    <w:p w:rsidR="00067D5F" w:rsidRPr="00CB538C" w:rsidRDefault="00067D5F" w:rsidP="00067D5F">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67D5F" w:rsidRPr="00CB538C" w:rsidTr="009625AB">
        <w:trPr>
          <w:cantSplit/>
          <w:trHeight w:val="170"/>
        </w:trPr>
        <w:tc>
          <w:tcPr>
            <w:tcW w:w="12248" w:type="dxa"/>
            <w:gridSpan w:val="4"/>
            <w:tcBorders>
              <w:bottom w:val="single" w:sz="4" w:space="0" w:color="auto"/>
            </w:tcBorders>
            <w:shd w:val="clear" w:color="auto" w:fill="B2A1C7" w:themeFill="accent4" w:themeFillTint="99"/>
          </w:tcPr>
          <w:p w:rsidR="00067D5F" w:rsidRPr="00CB538C" w:rsidRDefault="00067D5F" w:rsidP="009625AB">
            <w:pPr>
              <w:rPr>
                <w:rFonts w:ascii="Tahoma" w:hAnsi="Tahoma" w:cs="Tahoma"/>
                <w:color w:val="FFFFFF" w:themeColor="background1"/>
                <w:sz w:val="20"/>
                <w:szCs w:val="20"/>
              </w:rPr>
            </w:pPr>
            <w:r w:rsidRPr="00CB538C">
              <w:rPr>
                <w:rFonts w:ascii="Tahoma" w:hAnsi="Tahoma" w:cs="Tahoma"/>
                <w:color w:val="FFFFFF" w:themeColor="background1"/>
                <w:sz w:val="20"/>
                <w:szCs w:val="20"/>
              </w:rPr>
              <w:t>TOPIC: Fractions</w:t>
            </w:r>
            <w:r w:rsidR="00996300" w:rsidRPr="00CB538C">
              <w:rPr>
                <w:rFonts w:ascii="Tahoma" w:hAnsi="Tahoma" w:cs="Tahoma"/>
                <w:color w:val="FFFFFF" w:themeColor="background1"/>
                <w:sz w:val="20"/>
                <w:szCs w:val="20"/>
              </w:rPr>
              <w:t xml:space="preserve">  2</w:t>
            </w:r>
          </w:p>
        </w:tc>
        <w:tc>
          <w:tcPr>
            <w:tcW w:w="3629" w:type="dxa"/>
            <w:tcBorders>
              <w:bottom w:val="single" w:sz="4" w:space="0" w:color="auto"/>
            </w:tcBorders>
            <w:shd w:val="clear" w:color="auto" w:fill="B2A1C7" w:themeFill="accent4" w:themeFillTint="99"/>
            <w:tcMar>
              <w:top w:w="28" w:type="dxa"/>
              <w:left w:w="57" w:type="dxa"/>
              <w:bottom w:w="28" w:type="dxa"/>
              <w:right w:w="57" w:type="dxa"/>
            </w:tcMar>
          </w:tcPr>
          <w:p w:rsidR="00067D5F" w:rsidRPr="00CB538C" w:rsidRDefault="00067D5F"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7 </w:t>
            </w:r>
            <w:r w:rsidRPr="00CB538C">
              <w:rPr>
                <w:rFonts w:ascii="Tahoma" w:hAnsi="Tahoma" w:cs="Tahoma"/>
                <w:color w:val="FFFFFF" w:themeColor="background1"/>
                <w:sz w:val="20"/>
                <w:szCs w:val="20"/>
              </w:rPr>
              <w:t>hours</w:t>
            </w:r>
          </w:p>
        </w:tc>
      </w:tr>
      <w:tr w:rsidR="00067D5F" w:rsidRPr="00CB538C" w:rsidTr="009625AB">
        <w:trPr>
          <w:cantSplit/>
          <w:trHeight w:val="39"/>
        </w:trPr>
        <w:tc>
          <w:tcPr>
            <w:tcW w:w="426" w:type="dxa"/>
            <w:vMerge w:val="restart"/>
            <w:tcBorders>
              <w:right w:val="nil"/>
            </w:tcBorders>
            <w:shd w:val="clear" w:color="auto" w:fill="E6E6E6"/>
            <w:textDirection w:val="btLr"/>
            <w:vAlign w:val="bottom"/>
          </w:tcPr>
          <w:p w:rsidR="00067D5F" w:rsidRPr="00CB538C" w:rsidRDefault="00067D5F" w:rsidP="009625AB">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rsidR="00067D5F" w:rsidRPr="00CB538C" w:rsidRDefault="00067D5F"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067D5F" w:rsidRPr="00CB538C" w:rsidRDefault="00067D5F" w:rsidP="009625AB">
            <w:pPr>
              <w:jc w:val="right"/>
              <w:rPr>
                <w:rFonts w:ascii="Tahoma" w:hAnsi="Tahoma" w:cs="Tahoma"/>
                <w:i/>
                <w:sz w:val="16"/>
                <w:szCs w:val="16"/>
              </w:rPr>
            </w:pPr>
          </w:p>
        </w:tc>
      </w:tr>
      <w:tr w:rsidR="00067D5F" w:rsidRPr="00CB538C" w:rsidTr="009625AB">
        <w:trPr>
          <w:cantSplit/>
          <w:trHeight w:val="706"/>
        </w:trPr>
        <w:tc>
          <w:tcPr>
            <w:tcW w:w="426" w:type="dxa"/>
            <w:vMerge/>
            <w:shd w:val="clear" w:color="auto" w:fill="E6E6E6"/>
          </w:tcPr>
          <w:p w:rsidR="00067D5F" w:rsidRPr="00CB538C" w:rsidRDefault="00067D5F" w:rsidP="009625A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067D5F" w:rsidRPr="00CB538C" w:rsidRDefault="00067D5F" w:rsidP="009625AB">
            <w:pPr>
              <w:rPr>
                <w:rFonts w:ascii="Tahoma" w:hAnsi="Tahoma" w:cs="Tahoma"/>
                <w:b/>
                <w:i/>
                <w:sz w:val="16"/>
                <w:szCs w:val="16"/>
              </w:rPr>
            </w:pPr>
            <w:r w:rsidRPr="00CB538C">
              <w:rPr>
                <w:rFonts w:ascii="Tahoma" w:hAnsi="Tahoma" w:cs="Tahoma"/>
                <w:b/>
                <w:i/>
                <w:sz w:val="16"/>
                <w:szCs w:val="16"/>
              </w:rPr>
              <w:t>Understanding number relationships and methods of calculation</w:t>
            </w:r>
          </w:p>
          <w:p w:rsidR="00067D5F" w:rsidRPr="00CB538C" w:rsidRDefault="00067D5F" w:rsidP="009625AB">
            <w:pPr>
              <w:rPr>
                <w:rFonts w:ascii="Tahoma" w:hAnsi="Tahoma" w:cs="Tahoma"/>
                <w:sz w:val="16"/>
                <w:szCs w:val="16"/>
              </w:rPr>
            </w:pPr>
            <w:r w:rsidRPr="00CB538C">
              <w:rPr>
                <w:rFonts w:ascii="Tahoma" w:hAnsi="Tahoma" w:cs="Tahoma"/>
                <w:sz w:val="16"/>
                <w:szCs w:val="16"/>
              </w:rPr>
              <w:t xml:space="preserve">Addition, subtraction, multiplication and division of whole numbers, decimals, fractions and negative numbers. </w:t>
            </w:r>
          </w:p>
        </w:tc>
        <w:tc>
          <w:tcPr>
            <w:tcW w:w="7726" w:type="dxa"/>
            <w:gridSpan w:val="2"/>
            <w:tcBorders>
              <w:top w:val="single" w:sz="4" w:space="0" w:color="auto"/>
              <w:bottom w:val="single" w:sz="4" w:space="0" w:color="auto"/>
            </w:tcBorders>
            <w:shd w:val="clear" w:color="auto" w:fill="E6E6E6"/>
          </w:tcPr>
          <w:p w:rsidR="00067D5F" w:rsidRPr="00CB538C" w:rsidRDefault="00067D5F" w:rsidP="009625AB">
            <w:pPr>
              <w:rPr>
                <w:rFonts w:ascii="Tahoma" w:hAnsi="Tahoma" w:cs="Tahoma"/>
                <w:sz w:val="16"/>
                <w:szCs w:val="16"/>
              </w:rPr>
            </w:pPr>
          </w:p>
        </w:tc>
      </w:tr>
      <w:tr w:rsidR="00067D5F" w:rsidRPr="00CB538C" w:rsidTr="009625AB">
        <w:trPr>
          <w:cantSplit/>
          <w:trHeight w:val="40"/>
        </w:trPr>
        <w:tc>
          <w:tcPr>
            <w:tcW w:w="426" w:type="dxa"/>
            <w:vMerge/>
            <w:shd w:val="clear" w:color="auto" w:fill="E6E6E6"/>
          </w:tcPr>
          <w:p w:rsidR="00067D5F" w:rsidRPr="00CB538C" w:rsidRDefault="00067D5F" w:rsidP="009625A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67D5F" w:rsidRPr="00CB538C" w:rsidRDefault="00067D5F"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67D5F" w:rsidRPr="00CB538C" w:rsidTr="009625AB">
        <w:trPr>
          <w:cantSplit/>
          <w:trHeight w:val="493"/>
        </w:trPr>
        <w:tc>
          <w:tcPr>
            <w:tcW w:w="426" w:type="dxa"/>
            <w:vMerge/>
            <w:tcBorders>
              <w:bottom w:val="single" w:sz="4" w:space="0" w:color="auto"/>
            </w:tcBorders>
            <w:shd w:val="clear" w:color="auto" w:fill="E6E6E6"/>
          </w:tcPr>
          <w:p w:rsidR="00067D5F" w:rsidRPr="00CB538C" w:rsidRDefault="00067D5F" w:rsidP="009625A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67D5F" w:rsidRPr="00CB538C" w:rsidRDefault="00067D5F" w:rsidP="009625AB">
            <w:pPr>
              <w:rPr>
                <w:rFonts w:ascii="Tahoma" w:hAnsi="Tahoma" w:cs="Tahoma"/>
                <w:bCs/>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067D5F" w:rsidRPr="00CB538C" w:rsidRDefault="00067D5F" w:rsidP="00067D5F">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962"/>
        <w:gridCol w:w="2339"/>
        <w:gridCol w:w="2764"/>
        <w:gridCol w:w="5812"/>
      </w:tblGrid>
      <w:tr w:rsidR="00067D5F" w:rsidRPr="00CB538C" w:rsidTr="009625AB">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067D5F" w:rsidRPr="00CB538C" w:rsidTr="009625AB">
        <w:trPr>
          <w:cantSplit/>
          <w:trHeight w:val="163"/>
        </w:trPr>
        <w:tc>
          <w:tcPr>
            <w:tcW w:w="10065" w:type="dxa"/>
            <w:gridSpan w:val="3"/>
            <w:tcBorders>
              <w:bottom w:val="single" w:sz="4" w:space="0" w:color="auto"/>
            </w:tcBorders>
            <w:shd w:val="clear" w:color="auto" w:fill="auto"/>
            <w:noWrap/>
            <w:tcMar>
              <w:top w:w="28" w:type="dxa"/>
              <w:left w:w="57" w:type="dxa"/>
              <w:bottom w:w="28" w:type="dxa"/>
              <w:right w:w="57" w:type="dxa"/>
            </w:tcMar>
          </w:tcPr>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5812" w:type="dxa"/>
            <w:tcBorders>
              <w:bottom w:val="single" w:sz="4" w:space="0" w:color="auto"/>
            </w:tcBorders>
            <w:shd w:val="clear" w:color="auto" w:fill="auto"/>
            <w:noWrap/>
            <w:tcMar>
              <w:top w:w="28" w:type="dxa"/>
              <w:left w:w="57" w:type="dxa"/>
              <w:bottom w:w="28" w:type="dxa"/>
              <w:right w:w="57" w:type="dxa"/>
            </w:tcMar>
          </w:tcPr>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067D5F" w:rsidRPr="00CB538C" w:rsidTr="009625AB">
        <w:trPr>
          <w:cantSplit/>
          <w:trHeight w:val="920"/>
        </w:trPr>
        <w:tc>
          <w:tcPr>
            <w:tcW w:w="4962" w:type="dxa"/>
            <w:tcBorders>
              <w:bottom w:val="single" w:sz="4" w:space="0" w:color="auto"/>
            </w:tcBorders>
            <w:shd w:val="clear" w:color="auto" w:fill="auto"/>
            <w:noWrap/>
            <w:tcMar>
              <w:top w:w="28" w:type="dxa"/>
              <w:left w:w="57" w:type="dxa"/>
              <w:bottom w:w="28" w:type="dxa"/>
              <w:right w:w="57" w:type="dxa"/>
            </w:tcMar>
          </w:tcPr>
          <w:p w:rsidR="004075B3" w:rsidRPr="00CB538C" w:rsidRDefault="004075B3" w:rsidP="00AF3F67">
            <w:pPr>
              <w:pStyle w:val="ListParagraph"/>
              <w:numPr>
                <w:ilvl w:val="0"/>
                <w:numId w:val="2"/>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Add and subtract fractions with different denominators</w:t>
            </w:r>
          </w:p>
          <w:p w:rsidR="004075B3" w:rsidRPr="00CB538C" w:rsidRDefault="004075B3" w:rsidP="00AF3F67">
            <w:pPr>
              <w:pStyle w:val="ListParagraph"/>
              <w:numPr>
                <w:ilvl w:val="0"/>
                <w:numId w:val="2"/>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Multiply proper fractions</w:t>
            </w:r>
          </w:p>
          <w:p w:rsidR="00996300" w:rsidRPr="004075B3" w:rsidRDefault="004075B3" w:rsidP="00AF3F67">
            <w:pPr>
              <w:pStyle w:val="ListParagraph"/>
              <w:numPr>
                <w:ilvl w:val="0"/>
                <w:numId w:val="2"/>
              </w:numPr>
              <w:spacing w:after="0"/>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Multiply improper fractions</w:t>
            </w:r>
          </w:p>
        </w:tc>
        <w:tc>
          <w:tcPr>
            <w:tcW w:w="5103" w:type="dxa"/>
            <w:gridSpan w:val="2"/>
            <w:tcBorders>
              <w:bottom w:val="single" w:sz="4" w:space="0" w:color="auto"/>
            </w:tcBorders>
            <w:shd w:val="clear" w:color="auto" w:fill="auto"/>
          </w:tcPr>
          <w:p w:rsidR="00067D5F" w:rsidRPr="00CB538C" w:rsidRDefault="00067D5F" w:rsidP="00AF3F67">
            <w:pPr>
              <w:pStyle w:val="ListParagraph"/>
              <w:numPr>
                <w:ilvl w:val="0"/>
                <w:numId w:val="5"/>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Divide fractions</w:t>
            </w:r>
          </w:p>
          <w:p w:rsidR="00067D5F" w:rsidRPr="00CB538C" w:rsidRDefault="00067D5F" w:rsidP="00AF3F67">
            <w:pPr>
              <w:pStyle w:val="ListParagraph"/>
              <w:numPr>
                <w:ilvl w:val="0"/>
                <w:numId w:val="5"/>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Solve real life problems involving fractions</w:t>
            </w:r>
          </w:p>
        </w:tc>
        <w:tc>
          <w:tcPr>
            <w:tcW w:w="5812" w:type="dxa"/>
            <w:tcBorders>
              <w:bottom w:val="single" w:sz="4" w:space="0" w:color="auto"/>
            </w:tcBorders>
            <w:shd w:val="clear" w:color="auto" w:fill="auto"/>
            <w:noWrap/>
            <w:tcMar>
              <w:top w:w="28" w:type="dxa"/>
              <w:left w:w="57" w:type="dxa"/>
              <w:bottom w:w="28" w:type="dxa"/>
              <w:right w:w="57" w:type="dxa"/>
            </w:tcMar>
          </w:tcPr>
          <w:p w:rsidR="00067D5F" w:rsidRPr="00CB538C" w:rsidRDefault="00067D5F" w:rsidP="00AF3F67">
            <w:pPr>
              <w:pStyle w:val="ListParagraph"/>
              <w:numPr>
                <w:ilvl w:val="0"/>
                <w:numId w:val="2"/>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Use fractions in a variety of number puzzles</w:t>
            </w:r>
          </w:p>
          <w:p w:rsidR="00067D5F" w:rsidRPr="00CB538C" w:rsidRDefault="00067D5F" w:rsidP="00AF3F67">
            <w:pPr>
              <w:pStyle w:val="ListParagraph"/>
              <w:numPr>
                <w:ilvl w:val="0"/>
                <w:numId w:val="2"/>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Manipulate fractions in purely mathematical contexts</w:t>
            </w:r>
          </w:p>
        </w:tc>
      </w:tr>
      <w:tr w:rsidR="00067D5F" w:rsidRPr="00CB538C" w:rsidTr="009625AB">
        <w:trPr>
          <w:cantSplit/>
          <w:trHeight w:val="36"/>
        </w:trPr>
        <w:tc>
          <w:tcPr>
            <w:tcW w:w="4962" w:type="dxa"/>
            <w:shd w:val="clear" w:color="auto" w:fill="B2A1C7" w:themeFill="accent4" w:themeFillTint="99"/>
            <w:noWrap/>
            <w:tcMar>
              <w:top w:w="28" w:type="dxa"/>
              <w:left w:w="57" w:type="dxa"/>
              <w:bottom w:w="28" w:type="dxa"/>
              <w:right w:w="57" w:type="dxa"/>
            </w:tcMar>
          </w:tcPr>
          <w:p w:rsidR="00067D5F" w:rsidRPr="00CB538C" w:rsidRDefault="00067D5F"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5103" w:type="dxa"/>
            <w:gridSpan w:val="2"/>
            <w:shd w:val="clear" w:color="auto" w:fill="B2A1C7" w:themeFill="accent4" w:themeFillTint="99"/>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5812" w:type="dxa"/>
            <w:shd w:val="clear" w:color="auto" w:fill="B2A1C7" w:themeFill="accent4" w:themeFillTint="99"/>
            <w:noWrap/>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067D5F" w:rsidRPr="00CB538C" w:rsidTr="009625AB">
        <w:trPr>
          <w:cantSplit/>
          <w:trHeight w:val="1506"/>
        </w:trPr>
        <w:tc>
          <w:tcPr>
            <w:tcW w:w="4962" w:type="dxa"/>
            <w:tcBorders>
              <w:bottom w:val="single" w:sz="4" w:space="0" w:color="auto"/>
            </w:tcBorders>
            <w:shd w:val="clear" w:color="auto" w:fill="auto"/>
            <w:noWrap/>
            <w:tcMar>
              <w:top w:w="28" w:type="dxa"/>
              <w:left w:w="57" w:type="dxa"/>
              <w:bottom w:w="28" w:type="dxa"/>
              <w:right w:w="57" w:type="dxa"/>
            </w:tcMar>
          </w:tcPr>
          <w:p w:rsidR="004075B3" w:rsidRPr="004075B3" w:rsidRDefault="004075B3" w:rsidP="004075B3">
            <w:pPr>
              <w:rPr>
                <w:rFonts w:ascii="Tahoma" w:hAnsi="Tahoma" w:cs="Tahoma"/>
                <w:color w:val="000000" w:themeColor="text1"/>
                <w:sz w:val="16"/>
                <w:szCs w:val="16"/>
              </w:rPr>
            </w:pPr>
            <w:r>
              <w:rPr>
                <w:rFonts w:ascii="Tahoma" w:hAnsi="Tahoma" w:cs="Tahoma"/>
                <w:color w:val="000000" w:themeColor="text1"/>
                <w:sz w:val="16"/>
                <w:szCs w:val="16"/>
              </w:rPr>
              <w:t>From Fractions 1:</w:t>
            </w:r>
          </w:p>
          <w:p w:rsidR="004075B3" w:rsidRPr="00CB538C" w:rsidRDefault="004075B3" w:rsidP="00AF3F67">
            <w:pPr>
              <w:pStyle w:val="ListParagraph"/>
              <w:numPr>
                <w:ilvl w:val="0"/>
                <w:numId w:val="5"/>
              </w:numPr>
              <w:spacing w:after="0"/>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Identify fractions diagrammatically and compare fractions</w:t>
            </w:r>
          </w:p>
          <w:p w:rsidR="004075B3" w:rsidRPr="00CB538C" w:rsidRDefault="004075B3" w:rsidP="00AF3F67">
            <w:pPr>
              <w:pStyle w:val="ListParagraph"/>
              <w:numPr>
                <w:ilvl w:val="0"/>
                <w:numId w:val="5"/>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Simplify fractions</w:t>
            </w:r>
          </w:p>
          <w:p w:rsidR="004075B3" w:rsidRDefault="004075B3" w:rsidP="00AF3F67">
            <w:pPr>
              <w:pStyle w:val="ListParagraph"/>
              <w:numPr>
                <w:ilvl w:val="0"/>
                <w:numId w:val="5"/>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Convert between improper fractions and mixed numbers and vice versa</w:t>
            </w:r>
          </w:p>
          <w:p w:rsidR="004075B3" w:rsidRPr="00CB538C" w:rsidRDefault="004075B3" w:rsidP="00AF3F67">
            <w:pPr>
              <w:pStyle w:val="ListParagraph"/>
              <w:numPr>
                <w:ilvl w:val="0"/>
                <w:numId w:val="5"/>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Add and subtract fractions with the same denominator</w:t>
            </w:r>
          </w:p>
          <w:p w:rsidR="004075B3" w:rsidRPr="00CB538C" w:rsidRDefault="004075B3" w:rsidP="00AF3F67">
            <w:pPr>
              <w:pStyle w:val="ListParagraph"/>
              <w:numPr>
                <w:ilvl w:val="0"/>
                <w:numId w:val="5"/>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Write equivalent fractions and compare fractions</w:t>
            </w:r>
          </w:p>
          <w:p w:rsidR="00067D5F" w:rsidRPr="00CB538C" w:rsidRDefault="00067D5F" w:rsidP="009625AB">
            <w:pPr>
              <w:rPr>
                <w:rFonts w:ascii="Tahoma" w:hAnsi="Tahoma" w:cs="Tahoma"/>
                <w:color w:val="000000" w:themeColor="text1"/>
                <w:sz w:val="16"/>
                <w:szCs w:val="16"/>
              </w:rPr>
            </w:pPr>
          </w:p>
        </w:tc>
        <w:tc>
          <w:tcPr>
            <w:tcW w:w="2339" w:type="dxa"/>
            <w:tcBorders>
              <w:bottom w:val="single" w:sz="4" w:space="0" w:color="auto"/>
            </w:tcBorders>
            <w:shd w:val="clear" w:color="auto" w:fill="auto"/>
            <w:tcMar>
              <w:top w:w="28" w:type="dxa"/>
              <w:left w:w="57" w:type="dxa"/>
              <w:bottom w:w="28" w:type="dxa"/>
              <w:right w:w="57" w:type="dxa"/>
            </w:tcMar>
          </w:tcPr>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Numerator</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Denominator</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Half</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Halve</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Quarter</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Fifth</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Third</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Sixth</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Seventh</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Eighth</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Ninth </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Tenth </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Hundredth </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Percentage</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Decimal</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Common denominator</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Lowest common denominator</w:t>
            </w:r>
          </w:p>
        </w:tc>
        <w:tc>
          <w:tcPr>
            <w:tcW w:w="2764" w:type="dxa"/>
            <w:tcBorders>
              <w:bottom w:val="single" w:sz="4" w:space="0" w:color="auto"/>
            </w:tcBorders>
            <w:shd w:val="clear" w:color="auto" w:fill="auto"/>
          </w:tcPr>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Divide</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Share</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Simplify</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Equivalent</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Fraction</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Improper fraction </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Top heavy</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Proper fraction</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Mixed number</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Add</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Subtract</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Multiply</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Divide</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Factors </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Part </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Whole</w:t>
            </w:r>
          </w:p>
          <w:p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Reciprocal </w:t>
            </w:r>
          </w:p>
          <w:p w:rsidR="00067D5F" w:rsidRPr="00CB538C" w:rsidRDefault="00067D5F" w:rsidP="009625AB">
            <w:pPr>
              <w:rPr>
                <w:rFonts w:ascii="Tahoma" w:hAnsi="Tahoma" w:cs="Tahoma"/>
                <w:color w:val="000000" w:themeColor="text1"/>
                <w:sz w:val="16"/>
                <w:szCs w:val="16"/>
              </w:rPr>
            </w:pPr>
          </w:p>
        </w:tc>
        <w:tc>
          <w:tcPr>
            <w:tcW w:w="5812" w:type="dxa"/>
            <w:tcBorders>
              <w:bottom w:val="single" w:sz="4" w:space="0" w:color="auto"/>
            </w:tcBorders>
            <w:shd w:val="clear" w:color="auto" w:fill="auto"/>
            <w:noWrap/>
            <w:tcMar>
              <w:top w:w="28" w:type="dxa"/>
              <w:left w:w="57" w:type="dxa"/>
              <w:bottom w:w="28" w:type="dxa"/>
              <w:right w:w="57" w:type="dxa"/>
            </w:tcMar>
          </w:tcPr>
          <w:p w:rsidR="00067D5F" w:rsidRPr="00CB538C" w:rsidRDefault="00067D5F" w:rsidP="00AF3F67">
            <w:pPr>
              <w:pStyle w:val="ListParagraph"/>
              <w:numPr>
                <w:ilvl w:val="0"/>
                <w:numId w:val="3"/>
              </w:numPr>
              <w:ind w:left="369" w:hanging="284"/>
              <w:rPr>
                <w:rFonts w:ascii="Tahoma" w:hAnsi="Tahoma" w:cs="Tahoma"/>
                <w:sz w:val="16"/>
                <w:szCs w:val="16"/>
              </w:rPr>
            </w:pPr>
            <w:r w:rsidRPr="00CB538C">
              <w:rPr>
                <w:rFonts w:ascii="Tahoma" w:hAnsi="Tahoma" w:cs="Tahoma"/>
                <w:sz w:val="16"/>
                <w:szCs w:val="16"/>
              </w:rPr>
              <w:t>Use of a scientific calculator to manipulate fractions using appropriate keys can be covered here as can using a standard calculator to enter fractions</w:t>
            </w:r>
          </w:p>
          <w:p w:rsidR="00067D5F" w:rsidRPr="00CB538C" w:rsidRDefault="00067D5F" w:rsidP="00AF3F67">
            <w:pPr>
              <w:pStyle w:val="ListParagraph"/>
              <w:numPr>
                <w:ilvl w:val="0"/>
                <w:numId w:val="3"/>
              </w:numPr>
              <w:spacing w:after="0"/>
              <w:ind w:left="369" w:hanging="284"/>
              <w:rPr>
                <w:rFonts w:ascii="Tahoma" w:hAnsi="Tahoma" w:cs="Tahoma"/>
                <w:sz w:val="16"/>
                <w:szCs w:val="16"/>
              </w:rPr>
            </w:pPr>
            <w:r w:rsidRPr="00CB538C">
              <w:rPr>
                <w:rFonts w:ascii="Tahoma" w:hAnsi="Tahoma" w:cs="Tahoma"/>
                <w:sz w:val="16"/>
                <w:szCs w:val="16"/>
              </w:rPr>
              <w:t>Interpret division as a multiplicative inverse</w:t>
            </w:r>
          </w:p>
          <w:p w:rsidR="00067D5F" w:rsidRPr="00CB538C" w:rsidRDefault="00067D5F" w:rsidP="009625AB">
            <w:pPr>
              <w:ind w:left="369" w:hanging="284"/>
              <w:rPr>
                <w:rFonts w:ascii="Tahoma" w:hAnsi="Tahoma" w:cs="Tahoma"/>
                <w:sz w:val="16"/>
                <w:szCs w:val="16"/>
              </w:rPr>
            </w:pPr>
          </w:p>
          <w:p w:rsidR="00067D5F" w:rsidRPr="00CB538C" w:rsidRDefault="00067D5F" w:rsidP="009625AB">
            <w:pPr>
              <w:ind w:left="369" w:hanging="284"/>
              <w:rPr>
                <w:rFonts w:ascii="Tahoma" w:hAnsi="Tahoma" w:cs="Tahoma"/>
                <w:sz w:val="16"/>
                <w:szCs w:val="16"/>
              </w:rPr>
            </w:pPr>
            <w:r w:rsidRPr="00CB538C">
              <w:rPr>
                <w:rFonts w:ascii="Tahoma" w:hAnsi="Tahoma" w:cs="Tahoma"/>
                <w:sz w:val="16"/>
                <w:szCs w:val="16"/>
              </w:rPr>
              <w:t>This topic is littered with misconceptions.</w:t>
            </w:r>
          </w:p>
          <w:p w:rsidR="00067D5F" w:rsidRPr="00CB538C" w:rsidRDefault="00067D5F" w:rsidP="00AF3F67">
            <w:pPr>
              <w:pStyle w:val="ListParagraph"/>
              <w:numPr>
                <w:ilvl w:val="0"/>
                <w:numId w:val="3"/>
              </w:numPr>
              <w:suppressAutoHyphens w:val="0"/>
              <w:spacing w:after="0"/>
              <w:ind w:left="369" w:hanging="284"/>
              <w:rPr>
                <w:rFonts w:ascii="Tahoma" w:hAnsi="Tahoma" w:cs="Tahoma"/>
                <w:sz w:val="16"/>
                <w:szCs w:val="16"/>
              </w:rPr>
            </w:pPr>
            <w:r w:rsidRPr="00CB538C">
              <w:rPr>
                <w:rFonts w:ascii="Tahoma" w:hAnsi="Tahoma" w:cs="Tahoma"/>
                <w:sz w:val="16"/>
                <w:szCs w:val="16"/>
              </w:rPr>
              <w:t xml:space="preserve">Confusing decimal and fraction notation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CB538C">
              <w:rPr>
                <w:rFonts w:ascii="Tahoma" w:eastAsiaTheme="minorEastAsia" w:hAnsi="Tahoma" w:cs="Tahoma"/>
                <w:sz w:val="16"/>
                <w:szCs w:val="16"/>
              </w:rPr>
              <w:t xml:space="preserve"> </w:t>
            </w:r>
            <w:r w:rsidRPr="00CB538C">
              <w:rPr>
                <w:rFonts w:ascii="Tahoma" w:hAnsi="Tahoma" w:cs="Tahoma"/>
                <w:sz w:val="16"/>
                <w:szCs w:val="16"/>
              </w:rPr>
              <w:t>is confused with 1.4 or 0.4)</w:t>
            </w:r>
          </w:p>
          <w:p w:rsidR="00067D5F" w:rsidRPr="00CB538C" w:rsidRDefault="00067D5F" w:rsidP="00AF3F67">
            <w:pPr>
              <w:pStyle w:val="ListParagraph"/>
              <w:numPr>
                <w:ilvl w:val="0"/>
                <w:numId w:val="3"/>
              </w:numPr>
              <w:suppressAutoHyphens w:val="0"/>
              <w:spacing w:after="0"/>
              <w:ind w:left="369" w:hanging="284"/>
              <w:rPr>
                <w:rFonts w:ascii="Tahoma" w:hAnsi="Tahoma" w:cs="Tahoma"/>
                <w:sz w:val="16"/>
                <w:szCs w:val="16"/>
              </w:rPr>
            </w:pPr>
            <w:r w:rsidRPr="00CB538C">
              <w:rPr>
                <w:rFonts w:ascii="Tahoma" w:hAnsi="Tahoma" w:cs="Tahoma"/>
                <w:sz w:val="16"/>
                <w:szCs w:val="16"/>
              </w:rPr>
              <w:t xml:space="preserve">Ignoring numerators when comparing fractions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CB538C">
              <w:rPr>
                <w:rFonts w:ascii="Tahoma" w:hAnsi="Tahoma" w:cs="Tahoma"/>
                <w:sz w:val="16"/>
                <w:szCs w:val="16"/>
              </w:rPr>
              <w:t xml:space="preserve"> &gt;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5</m:t>
                  </m:r>
                </m:den>
              </m:f>
            </m:oMath>
            <w:r w:rsidRPr="00CB538C">
              <w:rPr>
                <w:rFonts w:ascii="Tahoma" w:hAnsi="Tahoma" w:cs="Tahoma"/>
                <w:sz w:val="16"/>
                <w:szCs w:val="16"/>
              </w:rPr>
              <w:t xml:space="preserve"> because quarters are greater than fifths)</w:t>
            </w:r>
          </w:p>
          <w:p w:rsidR="00067D5F" w:rsidRPr="00CB538C" w:rsidRDefault="00067D5F" w:rsidP="00AF3F67">
            <w:pPr>
              <w:pStyle w:val="ListParagraph"/>
              <w:numPr>
                <w:ilvl w:val="0"/>
                <w:numId w:val="3"/>
              </w:numPr>
              <w:suppressAutoHyphens w:val="0"/>
              <w:spacing w:after="0"/>
              <w:ind w:left="369" w:hanging="284"/>
              <w:rPr>
                <w:rFonts w:ascii="Tahoma" w:hAnsi="Tahoma" w:cs="Tahoma"/>
                <w:sz w:val="16"/>
                <w:szCs w:val="16"/>
              </w:rPr>
            </w:pPr>
            <w:r w:rsidRPr="00CB538C">
              <w:rPr>
                <w:rFonts w:ascii="Tahoma" w:hAnsi="Tahoma" w:cs="Tahoma"/>
                <w:sz w:val="16"/>
                <w:szCs w:val="16"/>
              </w:rPr>
              <w:t>Many learners associate fractions with part/whole areas and decimals with number lines. Aim to build a more connected understanding of these ideas</w:t>
            </w:r>
          </w:p>
          <w:p w:rsidR="00067D5F" w:rsidRPr="00CB538C" w:rsidRDefault="00067D5F" w:rsidP="00AF3F67">
            <w:pPr>
              <w:pStyle w:val="ListParagraph"/>
              <w:numPr>
                <w:ilvl w:val="0"/>
                <w:numId w:val="3"/>
              </w:numPr>
              <w:suppressAutoHyphens w:val="0"/>
              <w:spacing w:after="0"/>
              <w:ind w:left="369" w:hanging="284"/>
              <w:rPr>
                <w:rFonts w:ascii="Tahoma" w:hAnsi="Tahoma" w:cs="Tahoma"/>
                <w:sz w:val="16"/>
                <w:szCs w:val="16"/>
              </w:rPr>
            </w:pPr>
            <w:r w:rsidRPr="00CB538C">
              <w:rPr>
                <w:rFonts w:ascii="Tahoma" w:hAnsi="Tahoma" w:cs="Tahoma"/>
                <w:sz w:val="16"/>
                <w:szCs w:val="16"/>
              </w:rPr>
              <w:t>Adding/subtracting denominators when adding/subtracting fractions</w:t>
            </w:r>
          </w:p>
          <w:p w:rsidR="00067D5F" w:rsidRPr="00CB538C" w:rsidRDefault="00067D5F" w:rsidP="00AF3F67">
            <w:pPr>
              <w:pStyle w:val="ListParagraph"/>
              <w:numPr>
                <w:ilvl w:val="0"/>
                <w:numId w:val="3"/>
              </w:numPr>
              <w:suppressAutoHyphens w:val="0"/>
              <w:spacing w:after="0"/>
              <w:ind w:left="369" w:hanging="284"/>
              <w:rPr>
                <w:rFonts w:ascii="Tahoma" w:hAnsi="Tahoma" w:cs="Tahoma"/>
                <w:sz w:val="16"/>
                <w:szCs w:val="16"/>
              </w:rPr>
            </w:pPr>
            <w:r w:rsidRPr="00CB538C">
              <w:rPr>
                <w:rFonts w:ascii="Tahoma" w:hAnsi="Tahoma" w:cs="Tahoma"/>
                <w:sz w:val="16"/>
                <w:szCs w:val="16"/>
              </w:rPr>
              <w:t>Attempting to add/subtract fractions without the same denominator</w:t>
            </w:r>
          </w:p>
          <w:p w:rsidR="00067D5F" w:rsidRPr="00CB538C" w:rsidRDefault="00067D5F" w:rsidP="009625AB">
            <w:pPr>
              <w:rPr>
                <w:rFonts w:ascii="Tahoma" w:hAnsi="Tahoma" w:cs="Tahoma"/>
                <w:sz w:val="16"/>
                <w:szCs w:val="16"/>
              </w:rPr>
            </w:pPr>
          </w:p>
        </w:tc>
      </w:tr>
    </w:tbl>
    <w:p w:rsidR="00067D5F" w:rsidRPr="00CB538C" w:rsidRDefault="00067D5F" w:rsidP="00067D5F">
      <w:pPr>
        <w:rPr>
          <w:rFonts w:ascii="Tahoma" w:hAnsi="Tahoma" w:cs="Tahoma"/>
        </w:rPr>
      </w:pPr>
    </w:p>
    <w:p w:rsidR="00067D5F" w:rsidRPr="00CB538C" w:rsidRDefault="00067D5F" w:rsidP="00067D5F">
      <w:pPr>
        <w:rPr>
          <w:rFonts w:ascii="Tahoma" w:hAnsi="Tahoma" w:cs="Tahoma"/>
        </w:rPr>
      </w:pPr>
    </w:p>
    <w:p w:rsidR="00067D5F" w:rsidRPr="00CB538C" w:rsidRDefault="00067D5F" w:rsidP="00067D5F">
      <w:pPr>
        <w:rPr>
          <w:rFonts w:ascii="Tahoma" w:hAnsi="Tahoma" w:cs="Tahoma"/>
        </w:rPr>
      </w:pPr>
    </w:p>
    <w:p w:rsidR="00067D5F" w:rsidRPr="00CB538C" w:rsidRDefault="00067D5F" w:rsidP="00067D5F">
      <w:pPr>
        <w:rPr>
          <w:rFonts w:ascii="Tahoma" w:hAnsi="Tahoma" w:cs="Tahoma"/>
        </w:rPr>
      </w:pPr>
    </w:p>
    <w:p w:rsidR="00067D5F" w:rsidRDefault="00067D5F" w:rsidP="00067D5F">
      <w:pPr>
        <w:rPr>
          <w:rFonts w:ascii="Tahoma" w:hAnsi="Tahoma" w:cs="Tahoma"/>
        </w:rPr>
      </w:pPr>
    </w:p>
    <w:p w:rsidR="00D070B9" w:rsidRPr="00CB538C" w:rsidRDefault="00D070B9" w:rsidP="00067D5F">
      <w:pPr>
        <w:rPr>
          <w:rFonts w:ascii="Tahoma" w:hAnsi="Tahoma" w:cs="Tahoma"/>
        </w:rPr>
      </w:pPr>
    </w:p>
    <w:p w:rsidR="00067D5F" w:rsidRPr="00CB538C" w:rsidRDefault="00067D5F" w:rsidP="00067D5F">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947"/>
        <w:gridCol w:w="4111"/>
        <w:gridCol w:w="4819"/>
      </w:tblGrid>
      <w:tr w:rsidR="000B7675" w:rsidRPr="00CB538C"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rsidR="000B7675" w:rsidRPr="00CB538C" w:rsidRDefault="00D070B9" w:rsidP="009625AB">
            <w:pPr>
              <w:rPr>
                <w:rFonts w:ascii="Tahoma" w:hAnsi="Tahoma" w:cs="Tahoma"/>
                <w:color w:val="FFFFFF" w:themeColor="background1"/>
                <w:sz w:val="16"/>
                <w:szCs w:val="16"/>
              </w:rPr>
            </w:pPr>
            <w:r w:rsidRPr="00CB538C">
              <w:rPr>
                <w:rFonts w:ascii="Tahoma" w:hAnsi="Tahoma" w:cs="Tahoma"/>
                <w:color w:val="FFFFFF" w:themeColor="background1"/>
                <w:sz w:val="20"/>
                <w:szCs w:val="20"/>
              </w:rPr>
              <w:t>TOPIC: Fractions  2</w:t>
            </w:r>
          </w:p>
        </w:tc>
      </w:tr>
      <w:tr w:rsidR="00067D5F" w:rsidRPr="00CB538C" w:rsidTr="00B502B0">
        <w:trPr>
          <w:cantSplit/>
          <w:trHeight w:val="123"/>
        </w:trPr>
        <w:tc>
          <w:tcPr>
            <w:tcW w:w="6947" w:type="dxa"/>
            <w:shd w:val="clear" w:color="auto" w:fill="B2A1C7" w:themeFill="accent4" w:themeFillTint="99"/>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111" w:type="dxa"/>
            <w:shd w:val="clear" w:color="auto" w:fill="B2A1C7" w:themeFill="accent4" w:themeFillTint="99"/>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819" w:type="dxa"/>
            <w:shd w:val="clear" w:color="auto" w:fill="B2A1C7" w:themeFill="accent4" w:themeFillTint="99"/>
            <w:tcMar>
              <w:top w:w="28" w:type="dxa"/>
              <w:left w:w="57" w:type="dxa"/>
              <w:bottom w:w="28" w:type="dxa"/>
              <w:right w:w="57" w:type="dxa"/>
            </w:tcMar>
          </w:tcPr>
          <w:p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8D758E" w:rsidRPr="00CB538C" w:rsidTr="00B029F4">
        <w:trPr>
          <w:cantSplit/>
          <w:trHeight w:val="10320"/>
        </w:trPr>
        <w:tc>
          <w:tcPr>
            <w:tcW w:w="6947" w:type="dxa"/>
            <w:shd w:val="clear" w:color="auto" w:fill="auto"/>
            <w:tcMar>
              <w:top w:w="28" w:type="dxa"/>
              <w:left w:w="57" w:type="dxa"/>
              <w:bottom w:w="28" w:type="dxa"/>
              <w:right w:w="57" w:type="dxa"/>
            </w:tcMar>
          </w:tcPr>
          <w:p w:rsidR="008D758E" w:rsidRPr="00CB538C" w:rsidRDefault="008D758E" w:rsidP="00AF3F67">
            <w:pPr>
              <w:pStyle w:val="ListParagraph"/>
              <w:numPr>
                <w:ilvl w:val="0"/>
                <w:numId w:val="48"/>
              </w:numPr>
              <w:spacing w:after="0"/>
              <w:ind w:left="369" w:hanging="284"/>
              <w:rPr>
                <w:rFonts w:ascii="Tahoma" w:hAnsi="Tahoma" w:cs="Tahoma"/>
                <w:color w:val="000000"/>
                <w:sz w:val="16"/>
                <w:szCs w:val="16"/>
              </w:rPr>
            </w:pPr>
            <w:r w:rsidRPr="00CB538C">
              <w:rPr>
                <w:rFonts w:ascii="Tahoma" w:hAnsi="Tahoma" w:cs="Tahoma"/>
                <w:color w:val="000000"/>
                <w:sz w:val="16"/>
                <w:szCs w:val="16"/>
              </w:rPr>
              <w:t>Why are equivalent fractions important when adding or subtracting fractions?</w:t>
            </w:r>
          </w:p>
          <w:p w:rsidR="008D758E" w:rsidRPr="00CB538C" w:rsidRDefault="008D758E" w:rsidP="00AF3F67">
            <w:pPr>
              <w:pStyle w:val="Pa3"/>
              <w:numPr>
                <w:ilvl w:val="0"/>
                <w:numId w:val="48"/>
              </w:numPr>
              <w:ind w:left="369" w:hanging="284"/>
              <w:rPr>
                <w:rFonts w:ascii="Tahoma" w:hAnsi="Tahoma" w:cs="Tahoma"/>
                <w:color w:val="000000"/>
                <w:sz w:val="16"/>
                <w:szCs w:val="16"/>
              </w:rPr>
            </w:pPr>
            <w:r w:rsidRPr="00CB538C">
              <w:rPr>
                <w:rFonts w:ascii="Tahoma" w:hAnsi="Tahoma" w:cs="Tahoma"/>
                <w:color w:val="000000"/>
                <w:sz w:val="16"/>
                <w:szCs w:val="16"/>
              </w:rPr>
              <w:t xml:space="preserve">What strategies do you use to find a common denominator when adding or subtracting fractions? </w:t>
            </w:r>
          </w:p>
          <w:p w:rsidR="008D758E" w:rsidRPr="00CB538C" w:rsidRDefault="008D758E" w:rsidP="00AF3F67">
            <w:pPr>
              <w:pStyle w:val="Pa3"/>
              <w:numPr>
                <w:ilvl w:val="0"/>
                <w:numId w:val="48"/>
              </w:numPr>
              <w:ind w:left="369" w:hanging="284"/>
              <w:rPr>
                <w:rFonts w:ascii="Tahoma" w:hAnsi="Tahoma" w:cs="Tahoma"/>
                <w:color w:val="000000"/>
                <w:sz w:val="16"/>
                <w:szCs w:val="16"/>
              </w:rPr>
            </w:pPr>
            <w:r w:rsidRPr="00CB538C">
              <w:rPr>
                <w:rFonts w:ascii="Tahoma" w:hAnsi="Tahoma" w:cs="Tahoma"/>
                <w:color w:val="000000"/>
                <w:sz w:val="16"/>
                <w:szCs w:val="16"/>
              </w:rPr>
              <w:t xml:space="preserve">Is there only one possible common denominator? </w:t>
            </w:r>
          </w:p>
          <w:p w:rsidR="008D758E" w:rsidRPr="00CB538C" w:rsidRDefault="008D758E" w:rsidP="00AF3F67">
            <w:pPr>
              <w:pStyle w:val="ListParagraph"/>
              <w:numPr>
                <w:ilvl w:val="0"/>
                <w:numId w:val="48"/>
              </w:numPr>
              <w:ind w:left="369" w:hanging="284"/>
              <w:rPr>
                <w:rFonts w:ascii="Tahoma" w:hAnsi="Tahoma" w:cs="Tahoma"/>
                <w:sz w:val="16"/>
                <w:szCs w:val="16"/>
              </w:rPr>
            </w:pPr>
            <w:r w:rsidRPr="00CB538C">
              <w:rPr>
                <w:rFonts w:ascii="Tahoma" w:hAnsi="Tahoma" w:cs="Tahoma"/>
                <w:color w:val="000000"/>
                <w:sz w:val="16"/>
                <w:szCs w:val="16"/>
              </w:rPr>
              <w:t>What happens if you use a different common denominator?</w:t>
            </w:r>
          </w:p>
          <w:p w:rsidR="008D758E" w:rsidRPr="00CB538C" w:rsidRDefault="008D758E" w:rsidP="009625AB">
            <w:pPr>
              <w:rPr>
                <w:rFonts w:ascii="Tahoma" w:hAnsi="Tahoma" w:cs="Tahoma"/>
                <w:sz w:val="16"/>
                <w:szCs w:val="16"/>
              </w:rPr>
            </w:pPr>
            <w:r w:rsidRPr="00CB538C">
              <w:rPr>
                <w:rFonts w:ascii="Tahoma" w:hAnsi="Tahoma" w:cs="Tahoma"/>
                <w:sz w:val="16"/>
                <w:szCs w:val="16"/>
              </w:rPr>
              <w:t>Show me an example of:</w:t>
            </w:r>
          </w:p>
          <w:p w:rsidR="008D758E" w:rsidRPr="00CB538C" w:rsidRDefault="008D758E" w:rsidP="00AF3F67">
            <w:pPr>
              <w:numPr>
                <w:ilvl w:val="0"/>
                <w:numId w:val="48"/>
              </w:numPr>
              <w:rPr>
                <w:rFonts w:ascii="Tahoma" w:hAnsi="Tahoma" w:cs="Tahoma"/>
                <w:sz w:val="16"/>
                <w:szCs w:val="16"/>
              </w:rPr>
            </w:pPr>
            <w:r w:rsidRPr="00CB538C">
              <w:rPr>
                <w:rFonts w:ascii="Tahoma" w:hAnsi="Tahoma" w:cs="Tahoma"/>
                <w:sz w:val="16"/>
                <w:szCs w:val="16"/>
              </w:rPr>
              <w:t>Two fractions that add together to make a whole.</w:t>
            </w:r>
          </w:p>
          <w:p w:rsidR="008D758E" w:rsidRPr="00CB538C" w:rsidRDefault="008D758E" w:rsidP="00AF3F67">
            <w:pPr>
              <w:numPr>
                <w:ilvl w:val="0"/>
                <w:numId w:val="48"/>
              </w:numPr>
              <w:rPr>
                <w:rFonts w:ascii="Tahoma" w:hAnsi="Tahoma" w:cs="Tahoma"/>
                <w:sz w:val="16"/>
                <w:szCs w:val="16"/>
              </w:rPr>
            </w:pPr>
            <w:r w:rsidRPr="00CB538C">
              <w:rPr>
                <w:rFonts w:ascii="Tahoma" w:hAnsi="Tahoma" w:cs="Tahoma"/>
                <w:sz w:val="16"/>
                <w:szCs w:val="16"/>
              </w:rPr>
              <w:t>Three fractions that add together to make a half.</w:t>
            </w:r>
          </w:p>
          <w:p w:rsidR="008D758E" w:rsidRPr="00CB538C" w:rsidRDefault="008D758E" w:rsidP="00AF3F67">
            <w:pPr>
              <w:numPr>
                <w:ilvl w:val="0"/>
                <w:numId w:val="48"/>
              </w:numPr>
              <w:rPr>
                <w:rFonts w:ascii="Tahoma" w:hAnsi="Tahoma" w:cs="Tahoma"/>
                <w:sz w:val="16"/>
                <w:szCs w:val="16"/>
              </w:rPr>
            </w:pPr>
            <w:r w:rsidRPr="00CB538C">
              <w:rPr>
                <w:rFonts w:ascii="Tahoma" w:hAnsi="Tahoma" w:cs="Tahoma"/>
                <w:sz w:val="16"/>
                <w:szCs w:val="16"/>
              </w:rPr>
              <w:t>A fraction that is bigger than 3</w:t>
            </w:r>
          </w:p>
          <w:p w:rsidR="008D758E" w:rsidRPr="00CB538C" w:rsidRDefault="008D758E" w:rsidP="00AF3F67">
            <w:pPr>
              <w:numPr>
                <w:ilvl w:val="0"/>
                <w:numId w:val="48"/>
              </w:numPr>
              <w:rPr>
                <w:rFonts w:ascii="Tahoma" w:hAnsi="Tahoma" w:cs="Tahoma"/>
                <w:sz w:val="16"/>
                <w:szCs w:val="16"/>
              </w:rPr>
            </w:pPr>
            <w:r w:rsidRPr="00CB538C">
              <w:rPr>
                <w:rFonts w:ascii="Tahoma" w:hAnsi="Tahoma" w:cs="Tahoma"/>
                <w:sz w:val="16"/>
                <w:szCs w:val="16"/>
              </w:rPr>
              <w:t>A fraction that is between 6 and 6.5</w:t>
            </w:r>
          </w:p>
          <w:p w:rsidR="008D758E" w:rsidRPr="00CB538C" w:rsidRDefault="008D758E" w:rsidP="00AF3F67">
            <w:pPr>
              <w:numPr>
                <w:ilvl w:val="0"/>
                <w:numId w:val="48"/>
              </w:numPr>
              <w:rPr>
                <w:rFonts w:ascii="Tahoma" w:hAnsi="Tahoma" w:cs="Tahoma"/>
                <w:sz w:val="16"/>
                <w:szCs w:val="16"/>
              </w:rPr>
            </w:pPr>
            <w:r w:rsidRPr="00CB538C">
              <w:rPr>
                <w:rFonts w:ascii="Tahoma" w:hAnsi="Tahoma" w:cs="Tahoma"/>
                <w:sz w:val="16"/>
                <w:szCs w:val="16"/>
              </w:rPr>
              <w:t>Two fractions that multiply to make a half</w:t>
            </w:r>
          </w:p>
          <w:p w:rsidR="008D758E" w:rsidRPr="00CB538C" w:rsidRDefault="008D758E" w:rsidP="009625AB">
            <w:pPr>
              <w:ind w:left="720"/>
              <w:rPr>
                <w:rFonts w:ascii="Tahoma" w:hAnsi="Tahoma" w:cs="Tahoma"/>
                <w:sz w:val="16"/>
                <w:szCs w:val="16"/>
              </w:rPr>
            </w:pPr>
          </w:p>
          <w:p w:rsidR="008D758E" w:rsidRPr="00CB538C" w:rsidRDefault="008D758E" w:rsidP="009625AB">
            <w:pPr>
              <w:rPr>
                <w:rFonts w:ascii="Tahoma" w:hAnsi="Tahoma" w:cs="Tahoma"/>
                <w:sz w:val="16"/>
                <w:szCs w:val="16"/>
              </w:rPr>
            </w:pPr>
            <w:r w:rsidRPr="00CB538C">
              <w:rPr>
                <w:rFonts w:ascii="Tahoma" w:hAnsi="Tahoma" w:cs="Tahoma"/>
                <w:sz w:val="16"/>
                <w:szCs w:val="16"/>
              </w:rPr>
              <w:t>What is the same/different about</w:t>
            </w:r>
          </w:p>
          <w:p w:rsidR="008D758E" w:rsidRPr="00CB538C" w:rsidRDefault="008D758E" w:rsidP="00AF3F67">
            <w:pPr>
              <w:numPr>
                <w:ilvl w:val="0"/>
                <w:numId w:val="48"/>
              </w:numPr>
              <w:rPr>
                <w:rFonts w:ascii="Tahoma" w:hAnsi="Tahoma" w:cs="Tahoma"/>
                <w:sz w:val="16"/>
                <w:szCs w:val="16"/>
              </w:rPr>
            </w:pPr>
            <w:r w:rsidRPr="00CB538C">
              <w:rPr>
                <w:rFonts w:ascii="Tahoma" w:hAnsi="Tahoma" w:cs="Tahoma"/>
                <w:sz w:val="16"/>
                <w:szCs w:val="16"/>
              </w:rPr>
              <w:t>2/7 × 3</w:t>
            </w:r>
          </w:p>
          <w:p w:rsidR="008D758E" w:rsidRPr="00CB538C" w:rsidRDefault="008D758E" w:rsidP="00AF3F67">
            <w:pPr>
              <w:numPr>
                <w:ilvl w:val="0"/>
                <w:numId w:val="48"/>
              </w:numPr>
              <w:rPr>
                <w:rFonts w:ascii="Tahoma" w:hAnsi="Tahoma" w:cs="Tahoma"/>
                <w:sz w:val="16"/>
                <w:szCs w:val="16"/>
              </w:rPr>
            </w:pPr>
            <w:r w:rsidRPr="00CB538C">
              <w:rPr>
                <w:rFonts w:ascii="Tahoma" w:hAnsi="Tahoma" w:cs="Tahoma"/>
                <w:sz w:val="16"/>
                <w:szCs w:val="16"/>
              </w:rPr>
              <w:t>1/3 ÷ 2/7</w:t>
            </w:r>
          </w:p>
          <w:p w:rsidR="008D758E" w:rsidRPr="00CB538C" w:rsidRDefault="008D758E" w:rsidP="00AF3F67">
            <w:pPr>
              <w:numPr>
                <w:ilvl w:val="0"/>
                <w:numId w:val="48"/>
              </w:numPr>
              <w:rPr>
                <w:rFonts w:ascii="Tahoma" w:hAnsi="Tahoma" w:cs="Tahoma"/>
                <w:sz w:val="16"/>
                <w:szCs w:val="16"/>
              </w:rPr>
            </w:pPr>
            <w:r w:rsidRPr="00CB538C">
              <w:rPr>
                <w:rFonts w:ascii="Tahoma" w:hAnsi="Tahoma" w:cs="Tahoma"/>
                <w:sz w:val="16"/>
                <w:szCs w:val="16"/>
              </w:rPr>
              <w:t>1/3 + 1/9</w:t>
            </w:r>
          </w:p>
          <w:p w:rsidR="008D758E" w:rsidRPr="00CB538C" w:rsidRDefault="008D758E" w:rsidP="00AF3F67">
            <w:pPr>
              <w:numPr>
                <w:ilvl w:val="0"/>
                <w:numId w:val="48"/>
              </w:numPr>
              <w:rPr>
                <w:rFonts w:ascii="Tahoma" w:hAnsi="Tahoma" w:cs="Tahoma"/>
                <w:sz w:val="16"/>
                <w:szCs w:val="16"/>
              </w:rPr>
            </w:pPr>
            <w:r w:rsidRPr="00CB538C">
              <w:rPr>
                <w:rFonts w:ascii="Tahoma" w:hAnsi="Tahoma" w:cs="Tahoma"/>
                <w:sz w:val="16"/>
                <w:szCs w:val="16"/>
              </w:rPr>
              <w:t>8/9 – 4/9</w:t>
            </w:r>
          </w:p>
          <w:p w:rsidR="008D758E" w:rsidRPr="00CB538C" w:rsidRDefault="008D758E" w:rsidP="009625AB">
            <w:pPr>
              <w:rPr>
                <w:rFonts w:ascii="Tahoma" w:hAnsi="Tahoma" w:cs="Tahoma"/>
                <w:sz w:val="16"/>
                <w:szCs w:val="16"/>
              </w:rPr>
            </w:pPr>
          </w:p>
          <w:p w:rsidR="008D758E" w:rsidRPr="00CB538C" w:rsidRDefault="008D758E" w:rsidP="00AF3F67">
            <w:pPr>
              <w:pStyle w:val="ListParagraph"/>
              <w:numPr>
                <w:ilvl w:val="0"/>
                <w:numId w:val="48"/>
              </w:numPr>
              <w:ind w:left="369" w:hanging="284"/>
              <w:rPr>
                <w:rFonts w:ascii="Tahoma" w:hAnsi="Tahoma" w:cs="Tahoma"/>
                <w:sz w:val="16"/>
                <w:szCs w:val="16"/>
              </w:rPr>
            </w:pPr>
            <w:r w:rsidRPr="00CB538C">
              <w:rPr>
                <w:rFonts w:ascii="Tahoma" w:hAnsi="Tahoma" w:cs="Tahoma"/>
                <w:sz w:val="16"/>
                <w:szCs w:val="16"/>
              </w:rPr>
              <w:t>Find a unit fraction that is the sum of two other unit fractions.  How many can you find</w:t>
            </w:r>
          </w:p>
          <w:p w:rsidR="008D758E" w:rsidRPr="00CB538C" w:rsidRDefault="008D758E" w:rsidP="00AF3F67">
            <w:pPr>
              <w:pStyle w:val="ListParagraph"/>
              <w:numPr>
                <w:ilvl w:val="0"/>
                <w:numId w:val="48"/>
              </w:numPr>
              <w:ind w:left="369" w:hanging="284"/>
              <w:rPr>
                <w:rFonts w:ascii="Tahoma" w:hAnsi="Tahoma" w:cs="Tahoma"/>
                <w:sz w:val="16"/>
                <w:szCs w:val="16"/>
              </w:rPr>
            </w:pPr>
            <w:r w:rsidRPr="00CB538C">
              <w:rPr>
                <w:rFonts w:ascii="Tahoma" w:hAnsi="Tahoma" w:cs="Tahoma"/>
                <w:sz w:val="16"/>
                <w:szCs w:val="16"/>
              </w:rPr>
              <w:t>Find a fraction that is between ½, and ¾.  How did you find this?</w:t>
            </w:r>
          </w:p>
          <w:p w:rsidR="008D758E" w:rsidRPr="00CB538C" w:rsidRDefault="008D758E" w:rsidP="00AF3F67">
            <w:pPr>
              <w:pStyle w:val="ListParagraph"/>
              <w:numPr>
                <w:ilvl w:val="0"/>
                <w:numId w:val="48"/>
              </w:numPr>
              <w:spacing w:after="100"/>
              <w:ind w:left="369" w:hanging="284"/>
              <w:rPr>
                <w:rFonts w:ascii="Tahoma" w:hAnsi="Tahoma" w:cs="Tahoma"/>
                <w:color w:val="000000"/>
                <w:sz w:val="16"/>
                <w:szCs w:val="16"/>
              </w:rPr>
            </w:pPr>
            <w:r w:rsidRPr="00CB538C">
              <w:rPr>
                <w:rFonts w:ascii="Tahoma" w:hAnsi="Tahoma" w:cs="Tahoma"/>
                <w:sz w:val="16"/>
                <w:szCs w:val="16"/>
              </w:rPr>
              <w:t>Extend sequences of + and - fractions e.g. 1/2 +1/3 + 1/6 = 1. Can you predict the result of 1/4 + 1/6 + 1/12? Further predictions?</w:t>
            </w:r>
          </w:p>
          <w:p w:rsidR="008D758E" w:rsidRPr="00CB538C" w:rsidRDefault="008D758E" w:rsidP="009625AB">
            <w:pPr>
              <w:pStyle w:val="Default"/>
              <w:rPr>
                <w:rFonts w:ascii="Tahoma" w:hAnsi="Tahoma" w:cs="Tahoma"/>
                <w:bCs/>
                <w:sz w:val="16"/>
                <w:szCs w:val="16"/>
              </w:rPr>
            </w:pPr>
          </w:p>
          <w:p w:rsidR="008D758E" w:rsidRPr="00CB538C" w:rsidRDefault="008D758E" w:rsidP="009625AB">
            <w:pPr>
              <w:pStyle w:val="Default"/>
              <w:rPr>
                <w:rFonts w:ascii="Tahoma" w:hAnsi="Tahoma" w:cs="Tahoma"/>
                <w:bCs/>
                <w:sz w:val="16"/>
                <w:szCs w:val="16"/>
              </w:rPr>
            </w:pPr>
            <w:r w:rsidRPr="00CB538C">
              <w:rPr>
                <w:rFonts w:ascii="Tahoma" w:hAnsi="Tahoma" w:cs="Tahoma"/>
                <w:bCs/>
                <w:sz w:val="16"/>
                <w:szCs w:val="16"/>
              </w:rPr>
              <w:t xml:space="preserve">Blooms Taxonomy -  Adding and subtracting, including mixed </w:t>
            </w:r>
          </w:p>
          <w:p w:rsidR="008D758E" w:rsidRPr="00CB538C" w:rsidRDefault="008D758E" w:rsidP="009625AB">
            <w:pPr>
              <w:pStyle w:val="Default"/>
              <w:rPr>
                <w:rFonts w:ascii="Tahoma" w:hAnsi="Tahoma" w:cs="Tahoma"/>
                <w:sz w:val="16"/>
                <w:szCs w:val="16"/>
              </w:rPr>
            </w:pPr>
          </w:p>
          <w:p w:rsidR="008D758E" w:rsidRPr="00CB538C" w:rsidRDefault="008D758E"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is a denominator? What is a numerator? </w:t>
            </w:r>
          </w:p>
          <w:p w:rsidR="008D758E" w:rsidRPr="00CB538C" w:rsidRDefault="008D758E" w:rsidP="009625A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Why are equivalent fractions important when adding or subtracting fractions?  Is there only one possible common denominator? </w:t>
            </w:r>
          </w:p>
          <w:p w:rsidR="008D758E" w:rsidRPr="00CB538C" w:rsidRDefault="008D758E"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What is a common denominator for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 xml:space="preserve">3 </m:t>
                  </m:r>
                </m:den>
              </m:f>
            </m:oMath>
            <w:r w:rsidRPr="00CB538C">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CB538C">
              <w:rPr>
                <w:rFonts w:ascii="Tahoma" w:hAnsi="Tahoma" w:cs="Tahoma"/>
                <w:sz w:val="16"/>
                <w:szCs w:val="16"/>
              </w:rPr>
              <w:t xml:space="preserve">? </w:t>
            </w:r>
          </w:p>
          <w:p w:rsidR="008D758E" w:rsidRPr="00CB538C" w:rsidRDefault="008D758E"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What strategies do you use to find a common denominator when adding or subtracting fractions? </w:t>
            </w:r>
          </w:p>
          <w:p w:rsidR="008D758E" w:rsidRPr="00CB538C" w:rsidRDefault="008D758E" w:rsidP="009625AB">
            <w:pPr>
              <w:pStyle w:val="Default"/>
              <w:ind w:left="1700" w:hanging="1700"/>
              <w:rPr>
                <w:rFonts w:ascii="Tahoma" w:hAnsi="Tahoma" w:cs="Tahoma"/>
                <w:sz w:val="16"/>
                <w:szCs w:val="16"/>
              </w:rPr>
            </w:pPr>
            <w:r w:rsidRPr="00CB538C">
              <w:rPr>
                <w:rFonts w:ascii="Tahoma" w:hAnsi="Tahoma" w:cs="Tahoma"/>
                <w:sz w:val="16"/>
                <w:szCs w:val="16"/>
              </w:rPr>
              <w:t xml:space="preserve">What happens if you use a different common denominator? </w:t>
            </w:r>
          </w:p>
          <w:p w:rsidR="008D758E" w:rsidRPr="00CB538C" w:rsidRDefault="008D758E"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How do you show that fractions are equivalent? </w:t>
            </w:r>
          </w:p>
          <w:p w:rsidR="008D758E" w:rsidRPr="00D070B9" w:rsidRDefault="008D758E" w:rsidP="009625AB">
            <w:pPr>
              <w:pStyle w:val="Default"/>
              <w:ind w:left="1700" w:hanging="1700"/>
              <w:rPr>
                <w:rFonts w:ascii="Tahoma" w:hAnsi="Tahoma" w:cs="Tahoma"/>
                <w:sz w:val="16"/>
                <w:szCs w:val="16"/>
              </w:rPr>
            </w:pPr>
            <w:r w:rsidRPr="00D070B9">
              <w:rPr>
                <w:rFonts w:ascii="Tahoma" w:hAnsi="Tahoma" w:cs="Tahoma"/>
                <w:bCs/>
                <w:i/>
                <w:iCs/>
                <w:sz w:val="16"/>
                <w:szCs w:val="16"/>
              </w:rPr>
              <w:t xml:space="preserve">Creating: </w:t>
            </w:r>
            <w:r w:rsidRPr="00D070B9">
              <w:rPr>
                <w:rFonts w:ascii="Tahoma" w:hAnsi="Tahoma" w:cs="Tahoma"/>
                <w:sz w:val="16"/>
                <w:szCs w:val="16"/>
              </w:rPr>
              <w:t xml:space="preserve">The answer to a fractions question is ... What could be the question? </w:t>
            </w:r>
          </w:p>
          <w:p w:rsidR="008D758E" w:rsidRDefault="008D758E" w:rsidP="009625AB">
            <w:pPr>
              <w:ind w:left="85"/>
              <w:rPr>
                <w:rFonts w:ascii="Tahoma" w:hAnsi="Tahoma" w:cs="Tahoma"/>
                <w:color w:val="000000" w:themeColor="text1"/>
                <w:sz w:val="16"/>
                <w:szCs w:val="16"/>
              </w:rPr>
            </w:pPr>
          </w:p>
          <w:p w:rsidR="008D758E" w:rsidRPr="00CB538C" w:rsidRDefault="008D758E" w:rsidP="008D758E">
            <w:pPr>
              <w:pStyle w:val="Default"/>
              <w:ind w:left="1700" w:hanging="1700"/>
              <w:rPr>
                <w:rFonts w:ascii="Tahoma" w:hAnsi="Tahoma" w:cs="Tahoma"/>
                <w:bCs/>
                <w:sz w:val="16"/>
                <w:szCs w:val="16"/>
              </w:rPr>
            </w:pPr>
            <w:r w:rsidRPr="00CB538C">
              <w:rPr>
                <w:rFonts w:ascii="Tahoma" w:hAnsi="Tahoma" w:cs="Tahoma"/>
                <w:bCs/>
                <w:sz w:val="16"/>
                <w:szCs w:val="16"/>
              </w:rPr>
              <w:t xml:space="preserve">Blooms Taxonomy - Multiplying/Dividing </w:t>
            </w:r>
          </w:p>
          <w:p w:rsidR="008D758E" w:rsidRPr="00CB538C" w:rsidRDefault="008D758E" w:rsidP="008D758E">
            <w:pPr>
              <w:pStyle w:val="Default"/>
              <w:ind w:left="1700" w:hanging="1700"/>
              <w:rPr>
                <w:rFonts w:ascii="Tahoma" w:hAnsi="Tahoma" w:cs="Tahoma"/>
                <w:sz w:val="16"/>
                <w:szCs w:val="16"/>
              </w:rPr>
            </w:pPr>
          </w:p>
          <w:p w:rsidR="008D758E" w:rsidRPr="00CB538C" w:rsidRDefault="008D758E" w:rsidP="008D758E">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are the first steps you need to take to divide one fraction by another? </w:t>
            </w:r>
          </w:p>
          <w:p w:rsidR="008D758E" w:rsidRPr="00CB538C" w:rsidRDefault="008D758E" w:rsidP="008D758E">
            <w:pPr>
              <w:pStyle w:val="Default"/>
              <w:ind w:left="1700" w:hanging="1700"/>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Explain how to cancel down a fraction, such as </w:t>
            </w:r>
            <m:oMath>
              <m:f>
                <m:fPr>
                  <m:ctrlPr>
                    <w:rPr>
                      <w:rFonts w:ascii="Cambria Math" w:hAnsi="Cambria Math" w:cs="Tahoma"/>
                      <w:i/>
                      <w:sz w:val="16"/>
                      <w:szCs w:val="16"/>
                    </w:rPr>
                  </m:ctrlPr>
                </m:fPr>
                <m:num>
                  <m:r>
                    <w:rPr>
                      <w:rFonts w:ascii="Cambria Math" w:hAnsi="Cambria Math" w:cs="Tahoma"/>
                      <w:sz w:val="16"/>
                      <w:szCs w:val="16"/>
                    </w:rPr>
                    <m:t>4</m:t>
                  </m:r>
                </m:num>
                <m:den>
                  <m:r>
                    <w:rPr>
                      <w:rFonts w:ascii="Cambria Math" w:hAnsi="Cambria Math" w:cs="Tahoma"/>
                      <w:sz w:val="16"/>
                      <w:szCs w:val="16"/>
                    </w:rPr>
                    <m:t>12</m:t>
                  </m:r>
                </m:den>
              </m:f>
            </m:oMath>
            <w:r w:rsidRPr="00CB538C">
              <w:rPr>
                <w:rFonts w:ascii="Tahoma" w:hAnsi="Tahoma" w:cs="Tahoma"/>
                <w:sz w:val="16"/>
                <w:szCs w:val="16"/>
              </w:rPr>
              <w:t xml:space="preserve"> . </w:t>
            </w:r>
          </w:p>
          <w:p w:rsidR="008D758E" w:rsidRPr="00CB538C" w:rsidRDefault="008D758E" w:rsidP="008D758E">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Give me some examples of numbers that are easy to find one fifth of. What about two fifths? </w:t>
            </w:r>
          </w:p>
          <w:p w:rsidR="008D758E" w:rsidRPr="00CB538C" w:rsidRDefault="008D758E" w:rsidP="008D758E">
            <w:pPr>
              <w:pStyle w:val="Default"/>
              <w:ind w:left="1700" w:hanging="1700"/>
              <w:rPr>
                <w:rFonts w:ascii="Tahoma" w:hAnsi="Tahoma" w:cs="Tahoma"/>
                <w:sz w:val="16"/>
                <w:szCs w:val="16"/>
              </w:rPr>
            </w:pPr>
            <w:r w:rsidRPr="00CB538C">
              <w:rPr>
                <w:rFonts w:ascii="Tahoma" w:hAnsi="Tahoma" w:cs="Tahoma"/>
                <w:sz w:val="16"/>
                <w:szCs w:val="16"/>
              </w:rPr>
              <w:t xml:space="preserve">What about numbers that are easy to find three quarters of? </w:t>
            </w:r>
          </w:p>
          <w:p w:rsidR="008D758E" w:rsidRPr="00CB538C" w:rsidRDefault="008D758E" w:rsidP="008D758E">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Is there anything special about numbers that are easy to find one fifth of? </w:t>
            </w:r>
          </w:p>
          <w:p w:rsidR="008D758E" w:rsidRPr="00CB538C" w:rsidRDefault="008D758E" w:rsidP="008D758E">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How would you find five eighths of a number or quantity? If I divide one fraction by another I will always get a smaller answer – true/false? Why? Explain. </w:t>
            </w:r>
          </w:p>
          <w:p w:rsidR="00B502B0" w:rsidRDefault="008D758E" w:rsidP="00B502B0">
            <w:pPr>
              <w:pStyle w:val="Default"/>
              <w:rPr>
                <w:rFonts w:ascii="Tahoma" w:hAnsi="Tahoma" w:cs="Tahoma"/>
                <w:sz w:val="16"/>
                <w:szCs w:val="16"/>
              </w:rPr>
            </w:pPr>
            <w:r w:rsidRPr="00CB538C">
              <w:rPr>
                <w:rFonts w:ascii="Tahoma" w:hAnsi="Tahoma" w:cs="Tahoma"/>
                <w:sz w:val="16"/>
                <w:szCs w:val="16"/>
              </w:rPr>
              <w:t xml:space="preserve">Give pupils some examples of addition, subtraction, multiplication and division of fractions with common mistakes in them. e.g. </w:t>
            </w:r>
            <m:oMath>
              <m:f>
                <m:fPr>
                  <m:ctrlPr>
                    <w:rPr>
                      <w:rFonts w:ascii="Cambria Math" w:hAnsi="Cambria Math" w:cs="Tahoma"/>
                      <w:i/>
                      <w:sz w:val="16"/>
                      <w:szCs w:val="16"/>
                    </w:rPr>
                  </m:ctrlPr>
                </m:fPr>
                <m:num>
                  <m:r>
                    <w:rPr>
                      <w:rFonts w:ascii="Cambria Math" w:hAnsi="Cambria Math" w:cs="Tahoma"/>
                      <w:sz w:val="16"/>
                      <w:szCs w:val="16"/>
                    </w:rPr>
                    <m:t>2</m:t>
                  </m:r>
                </m:num>
                <m:den>
                  <m:r>
                    <w:rPr>
                      <w:rFonts w:ascii="Cambria Math" w:hAnsi="Cambria Math" w:cs="Tahoma"/>
                      <w:sz w:val="16"/>
                      <w:szCs w:val="16"/>
                    </w:rPr>
                    <m:t>8</m:t>
                  </m:r>
                </m:den>
              </m:f>
              <m:r>
                <w:rPr>
                  <w:rFonts w:ascii="Cambria Math" w:hAnsi="Cambria Math" w:cs="Tahoma"/>
                  <w:sz w:val="16"/>
                  <w:szCs w:val="16"/>
                </w:rPr>
                <m:t xml:space="preserve"> </m:t>
              </m:r>
            </m:oMath>
            <w:r w:rsidRPr="00CB538C">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6</m:t>
                  </m:r>
                </m:den>
              </m:f>
            </m:oMath>
            <w:r w:rsidRPr="00CB538C">
              <w:rPr>
                <w:rFonts w:ascii="Tahoma" w:hAnsi="Tahoma" w:cs="Tahoma"/>
                <w:sz w:val="16"/>
                <w:szCs w:val="16"/>
              </w:rPr>
              <w:t xml:space="preserve">  = </w:t>
            </w:r>
            <m:oMath>
              <m:f>
                <m:fPr>
                  <m:ctrlPr>
                    <w:rPr>
                      <w:rFonts w:ascii="Cambria Math" w:hAnsi="Cambria Math" w:cs="Tahoma"/>
                      <w:i/>
                      <w:sz w:val="16"/>
                      <w:szCs w:val="16"/>
                    </w:rPr>
                  </m:ctrlPr>
                </m:fPr>
                <m:num>
                  <m:r>
                    <w:rPr>
                      <w:rFonts w:ascii="Cambria Math" w:hAnsi="Cambria Math" w:cs="Tahoma"/>
                      <w:sz w:val="16"/>
                      <w:szCs w:val="16"/>
                    </w:rPr>
                    <m:t>5</m:t>
                  </m:r>
                </m:num>
                <m:den>
                  <m:r>
                    <w:rPr>
                      <w:rFonts w:ascii="Cambria Math" w:hAnsi="Cambria Math" w:cs="Tahoma"/>
                      <w:sz w:val="16"/>
                      <w:szCs w:val="16"/>
                    </w:rPr>
                    <m:t>14</m:t>
                  </m:r>
                </m:den>
              </m:f>
            </m:oMath>
            <w:r w:rsidRPr="00CB538C">
              <w:rPr>
                <w:rFonts w:ascii="Tahoma" w:hAnsi="Tahoma" w:cs="Tahoma"/>
                <w:sz w:val="16"/>
                <w:szCs w:val="16"/>
              </w:rPr>
              <w:t xml:space="preserve">   Ask them to talk you through the mistakes an</w:t>
            </w:r>
            <w:r w:rsidR="00B502B0">
              <w:rPr>
                <w:rFonts w:ascii="Tahoma" w:hAnsi="Tahoma" w:cs="Tahoma"/>
                <w:sz w:val="16"/>
                <w:szCs w:val="16"/>
              </w:rPr>
              <w:t xml:space="preserve">d how they would correct them. </w:t>
            </w:r>
          </w:p>
          <w:p w:rsidR="008D758E" w:rsidRPr="00B502B0" w:rsidRDefault="008D758E" w:rsidP="00B502B0">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The answer is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8</m:t>
                  </m:r>
                </m:den>
              </m:f>
            </m:oMath>
            <w:r w:rsidRPr="00CB538C">
              <w:rPr>
                <w:rFonts w:ascii="Tahoma" w:hAnsi="Tahoma" w:cs="Tahoma"/>
                <w:sz w:val="16"/>
                <w:szCs w:val="16"/>
              </w:rPr>
              <w:t xml:space="preserve"> . What is the question?</w:t>
            </w:r>
          </w:p>
        </w:tc>
        <w:tc>
          <w:tcPr>
            <w:tcW w:w="4111" w:type="dxa"/>
            <w:shd w:val="clear" w:color="auto" w:fill="auto"/>
            <w:tcMar>
              <w:top w:w="28" w:type="dxa"/>
              <w:left w:w="57" w:type="dxa"/>
              <w:bottom w:w="28" w:type="dxa"/>
              <w:right w:w="57" w:type="dxa"/>
            </w:tcMar>
          </w:tcPr>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rPr>
                <w:rFonts w:ascii="Tahoma" w:hAnsi="Tahoma" w:cs="Tahoma"/>
                <w:color w:val="000000" w:themeColor="text1"/>
                <w:sz w:val="16"/>
                <w:szCs w:val="16"/>
              </w:rPr>
            </w:pPr>
          </w:p>
          <w:p w:rsidR="008D758E" w:rsidRPr="00CB538C" w:rsidRDefault="008D758E" w:rsidP="009625AB">
            <w:pPr>
              <w:pStyle w:val="Default"/>
              <w:rPr>
                <w:rFonts w:ascii="Tahoma" w:hAnsi="Tahoma" w:cs="Tahoma"/>
                <w:bCs/>
                <w:sz w:val="16"/>
                <w:szCs w:val="16"/>
              </w:rPr>
            </w:pPr>
          </w:p>
          <w:p w:rsidR="008D758E" w:rsidRPr="00CB538C" w:rsidRDefault="008D758E" w:rsidP="009625AB">
            <w:pPr>
              <w:pStyle w:val="Default"/>
              <w:ind w:left="1700" w:hanging="1700"/>
              <w:rPr>
                <w:rFonts w:ascii="Tahoma" w:hAnsi="Tahoma" w:cs="Tahoma"/>
                <w:color w:val="000000" w:themeColor="text1"/>
                <w:sz w:val="16"/>
                <w:szCs w:val="16"/>
              </w:rPr>
            </w:pPr>
            <w:r w:rsidRPr="00CB538C">
              <w:rPr>
                <w:rFonts w:ascii="Tahoma" w:hAnsi="Tahoma" w:cs="Tahoma"/>
                <w:sz w:val="16"/>
                <w:szCs w:val="16"/>
              </w:rPr>
              <w:t xml:space="preserve"> </w:t>
            </w:r>
          </w:p>
        </w:tc>
        <w:tc>
          <w:tcPr>
            <w:tcW w:w="4819" w:type="dxa"/>
            <w:shd w:val="clear" w:color="auto" w:fill="auto"/>
            <w:tcMar>
              <w:top w:w="28" w:type="dxa"/>
              <w:left w:w="57" w:type="dxa"/>
              <w:bottom w:w="28" w:type="dxa"/>
              <w:right w:w="57" w:type="dxa"/>
            </w:tcMar>
          </w:tcPr>
          <w:p w:rsidR="008D758E" w:rsidRPr="00CB538C" w:rsidRDefault="008D758E" w:rsidP="009625AB">
            <w:pPr>
              <w:rPr>
                <w:rFonts w:ascii="Tahoma" w:hAnsi="Tahoma" w:cs="Tahoma"/>
                <w:sz w:val="16"/>
                <w:szCs w:val="16"/>
              </w:rPr>
            </w:pPr>
            <w:r w:rsidRPr="00CB538C">
              <w:rPr>
                <w:rFonts w:ascii="Tahoma" w:hAnsi="Tahoma" w:cs="Tahoma"/>
                <w:sz w:val="16"/>
                <w:szCs w:val="16"/>
              </w:rPr>
              <w:t>Place value chart</w:t>
            </w:r>
          </w:p>
          <w:p w:rsidR="008D758E" w:rsidRPr="00CB538C" w:rsidRDefault="008D758E" w:rsidP="009625AB">
            <w:pPr>
              <w:rPr>
                <w:rFonts w:ascii="Tahoma" w:hAnsi="Tahoma" w:cs="Tahoma"/>
                <w:sz w:val="16"/>
                <w:szCs w:val="16"/>
              </w:rPr>
            </w:pPr>
          </w:p>
          <w:p w:rsidR="008D758E" w:rsidRPr="00CB538C" w:rsidRDefault="008D758E" w:rsidP="009625AB">
            <w:pPr>
              <w:rPr>
                <w:rFonts w:ascii="Tahoma" w:hAnsi="Tahoma" w:cs="Tahoma"/>
                <w:sz w:val="16"/>
                <w:szCs w:val="16"/>
              </w:rPr>
            </w:pPr>
            <w:r w:rsidRPr="00CB538C">
              <w:rPr>
                <w:rFonts w:ascii="Tahoma" w:hAnsi="Tahoma" w:cs="Tahoma"/>
                <w:sz w:val="16"/>
                <w:szCs w:val="16"/>
              </w:rPr>
              <w:t>Websites for number problems/games</w:t>
            </w:r>
          </w:p>
          <w:p w:rsidR="008D758E" w:rsidRPr="00CB538C" w:rsidRDefault="008D758E" w:rsidP="009625AB">
            <w:pPr>
              <w:pStyle w:val="ListParagraph"/>
              <w:spacing w:after="0" w:line="240" w:lineRule="auto"/>
              <w:ind w:left="238"/>
              <w:rPr>
                <w:rFonts w:ascii="Tahoma" w:hAnsi="Tahoma" w:cs="Tahoma"/>
                <w:color w:val="000000"/>
                <w:sz w:val="16"/>
                <w:szCs w:val="16"/>
              </w:rPr>
            </w:pPr>
          </w:p>
          <w:p w:rsidR="008D758E" w:rsidRPr="00CB538C" w:rsidRDefault="008D758E" w:rsidP="009625AB">
            <w:pPr>
              <w:rPr>
                <w:rFonts w:ascii="Tahoma" w:hAnsi="Tahoma" w:cs="Tahoma"/>
                <w:i/>
                <w:sz w:val="16"/>
                <w:szCs w:val="16"/>
              </w:rPr>
            </w:pPr>
            <w:r w:rsidRPr="00CB538C">
              <w:rPr>
                <w:rFonts w:ascii="Tahoma" w:hAnsi="Tahoma" w:cs="Tahoma"/>
                <w:i/>
                <w:sz w:val="16"/>
                <w:szCs w:val="16"/>
              </w:rPr>
              <w:t>Stick on the Maths</w:t>
            </w:r>
          </w:p>
          <w:p w:rsidR="008D758E" w:rsidRPr="00CB538C" w:rsidRDefault="008D758E"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8D758E" w:rsidRPr="00CB538C" w:rsidRDefault="008D758E"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8D758E" w:rsidRPr="00CB538C" w:rsidRDefault="008D758E"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8D758E" w:rsidRPr="00CB538C" w:rsidRDefault="008D758E"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8D758E" w:rsidRPr="00CB538C"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181" w:history="1">
              <w:r w:rsidR="008D758E" w:rsidRPr="00CB538C">
                <w:rPr>
                  <w:rStyle w:val="Hyperlink"/>
                  <w:rFonts w:ascii="Tahoma" w:hAnsi="Tahoma" w:cs="Tahoma"/>
                  <w:bCs/>
                  <w:color w:val="365F91" w:themeColor="accent1" w:themeShade="BF"/>
                  <w:sz w:val="16"/>
                  <w:szCs w:val="16"/>
                </w:rPr>
                <w:t>NNS4: Fractions</w:t>
              </w:r>
            </w:hyperlink>
          </w:p>
          <w:p w:rsidR="008D758E" w:rsidRPr="00CB538C" w:rsidRDefault="00457A86"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182" w:history="1">
              <w:r w:rsidR="008D758E" w:rsidRPr="00CB538C">
                <w:rPr>
                  <w:rStyle w:val="Hyperlink"/>
                  <w:rFonts w:ascii="Tahoma" w:hAnsi="Tahoma" w:cs="Tahoma"/>
                  <w:bCs/>
                  <w:color w:val="365F91" w:themeColor="accent1" w:themeShade="BF"/>
                  <w:sz w:val="16"/>
                  <w:szCs w:val="16"/>
                </w:rPr>
                <w:t>NNS5: Simplifying fractions</w:t>
              </w:r>
            </w:hyperlink>
          </w:p>
          <w:p w:rsidR="008D758E" w:rsidRDefault="008D758E" w:rsidP="009625AB">
            <w:pPr>
              <w:pStyle w:val="ListParagraph"/>
              <w:spacing w:after="0" w:line="240" w:lineRule="auto"/>
              <w:ind w:left="238"/>
              <w:rPr>
                <w:rFonts w:ascii="Tahoma" w:hAnsi="Tahoma" w:cs="Tahoma"/>
                <w:sz w:val="16"/>
                <w:szCs w:val="16"/>
              </w:rPr>
            </w:pPr>
          </w:p>
          <w:p w:rsidR="00F50C30" w:rsidRDefault="00F50C30" w:rsidP="009625AB">
            <w:pPr>
              <w:pStyle w:val="ListParagraph"/>
              <w:spacing w:after="0" w:line="240" w:lineRule="auto"/>
              <w:ind w:left="238"/>
              <w:rPr>
                <w:rFonts w:ascii="Tahoma" w:hAnsi="Tahoma" w:cs="Tahoma"/>
                <w:sz w:val="16"/>
                <w:szCs w:val="16"/>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15"/>
            <w:r w:rsidRPr="00F50C30">
              <w:rPr>
                <w:rFonts w:ascii="Tahoma" w:hAnsi="Tahoma" w:cs="Tahoma"/>
                <w:sz w:val="16"/>
                <w:szCs w:val="16"/>
              </w:rPr>
              <w:t>Teachers can refer to WJEC Mathematics exam papers (pre 2015) for sample questions on the content for the new GCSE Mathematics</w:t>
            </w:r>
            <w:commentRangeEnd w:id="15"/>
            <w:r w:rsidRPr="00F50C30">
              <w:rPr>
                <w:rStyle w:val="CommentReference"/>
                <w:rFonts w:ascii="Tahoma" w:eastAsia="Times New Roman" w:hAnsi="Tahoma" w:cs="Tahoma"/>
                <w:color w:val="auto"/>
                <w:lang w:val="en-US"/>
              </w:rPr>
              <w:commentReference w:id="15"/>
            </w:r>
          </w:p>
          <w:p w:rsidR="00F50C30" w:rsidRPr="00CB538C" w:rsidRDefault="00F50C30" w:rsidP="009625AB">
            <w:pPr>
              <w:pStyle w:val="ListParagraph"/>
              <w:spacing w:after="0" w:line="240" w:lineRule="auto"/>
              <w:ind w:left="238"/>
              <w:rPr>
                <w:rFonts w:ascii="Tahoma" w:hAnsi="Tahoma" w:cs="Tahoma"/>
                <w:sz w:val="16"/>
                <w:szCs w:val="16"/>
              </w:rPr>
            </w:pPr>
          </w:p>
        </w:tc>
      </w:tr>
    </w:tbl>
    <w:p w:rsidR="00B029F4" w:rsidRDefault="00B029F4"/>
    <w:tbl>
      <w:tblPr>
        <w:tblStyle w:val="TableGrid"/>
        <w:tblW w:w="15877" w:type="dxa"/>
        <w:tblInd w:w="-885" w:type="dxa"/>
        <w:tblLook w:val="04A0" w:firstRow="1" w:lastRow="0" w:firstColumn="1" w:lastColumn="0" w:noHBand="0" w:noVBand="1"/>
      </w:tblPr>
      <w:tblGrid>
        <w:gridCol w:w="2127"/>
        <w:gridCol w:w="11624"/>
        <w:gridCol w:w="2126"/>
      </w:tblGrid>
      <w:tr w:rsidR="00281054" w:rsidRPr="00CB538C" w:rsidTr="00DA7C28">
        <w:tc>
          <w:tcPr>
            <w:tcW w:w="2127" w:type="dxa"/>
            <w:vMerge w:val="restart"/>
            <w:shd w:val="clear" w:color="auto" w:fill="auto"/>
            <w:vAlign w:val="bottom"/>
          </w:tcPr>
          <w:p w:rsidR="00281054" w:rsidRPr="00CB538C" w:rsidRDefault="00281054" w:rsidP="00DA7C28">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78048" behindDoc="0" locked="0" layoutInCell="1" allowOverlap="1" wp14:anchorId="687FEFD0" wp14:editId="0F1FE67E">
                      <wp:simplePos x="0" y="0"/>
                      <wp:positionH relativeFrom="column">
                        <wp:posOffset>-81280</wp:posOffset>
                      </wp:positionH>
                      <wp:positionV relativeFrom="paragraph">
                        <wp:posOffset>-15240</wp:posOffset>
                      </wp:positionV>
                      <wp:extent cx="1356360" cy="807720"/>
                      <wp:effectExtent l="0" t="0" r="0" b="0"/>
                      <wp:wrapNone/>
                      <wp:docPr id="141" name="Text Box 14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281054">
                                  <w:r>
                                    <w:rPr>
                                      <w:noProof/>
                                      <w:lang w:val="en-GB" w:eastAsia="en-GB"/>
                                    </w:rPr>
                                    <w:drawing>
                                      <wp:inline distT="0" distB="0" distL="0" distR="0" wp14:anchorId="6E83C48C" wp14:editId="501822D9">
                                        <wp:extent cx="1257300" cy="673552"/>
                                        <wp:effectExtent l="0" t="0" r="0" b="0"/>
                                        <wp:docPr id="143" name="Picture 14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1" o:spid="_x0000_s1063" type="#_x0000_t202" style="position:absolute;margin-left:-6.4pt;margin-top:-1.2pt;width:106.8pt;height:63.6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CsC&#10;W4+CAgAAbgUAAA4AAAAAAAAAAAAAAAAALgIAAGRycy9lMm9Eb2MueG1sUEsBAi0AFAAGAAgAAAAh&#10;AIyiJxrgAAAACgEAAA8AAAAAAAAAAAAAAAAA3AQAAGRycy9kb3ducmV2LnhtbFBLBQYAAAAABAAE&#10;APMAAADpBQAAAAA=&#10;" filled="f" stroked="f" strokeweight=".5pt">
                      <v:textbox>
                        <w:txbxContent>
                          <w:p w:rsidR="00144D41" w:rsidRDefault="00144D41" w:rsidP="00281054">
                            <w:r>
                              <w:rPr>
                                <w:noProof/>
                                <w:lang w:val="en-GB" w:eastAsia="en-GB"/>
                              </w:rPr>
                              <w:drawing>
                                <wp:inline distT="0" distB="0" distL="0" distR="0" wp14:anchorId="6E83C48C" wp14:editId="501822D9">
                                  <wp:extent cx="1257300" cy="673552"/>
                                  <wp:effectExtent l="0" t="0" r="0" b="0"/>
                                  <wp:docPr id="143" name="Picture 14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81054" w:rsidRPr="00CB538C" w:rsidRDefault="00281054" w:rsidP="00DA7C28">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281054" w:rsidRPr="00CB538C" w:rsidRDefault="00281054" w:rsidP="00DA7C28">
            <w:pPr>
              <w:jc w:val="center"/>
              <w:rPr>
                <w:rFonts w:ascii="Tahoma" w:hAnsi="Tahoma" w:cs="Tahoma"/>
                <w:sz w:val="32"/>
                <w:szCs w:val="32"/>
              </w:rPr>
            </w:pPr>
          </w:p>
        </w:tc>
        <w:tc>
          <w:tcPr>
            <w:tcW w:w="2126" w:type="dxa"/>
            <w:vMerge w:val="restart"/>
          </w:tcPr>
          <w:p w:rsidR="00281054" w:rsidRPr="00CB538C" w:rsidRDefault="00281054" w:rsidP="00DA7C28">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77024" behindDoc="0" locked="0" layoutInCell="1" allowOverlap="1" wp14:anchorId="55DA20C7" wp14:editId="2C284431">
                      <wp:simplePos x="0" y="0"/>
                      <wp:positionH relativeFrom="column">
                        <wp:posOffset>-76200</wp:posOffset>
                      </wp:positionH>
                      <wp:positionV relativeFrom="paragraph">
                        <wp:posOffset>-35417</wp:posOffset>
                      </wp:positionV>
                      <wp:extent cx="1419225" cy="86677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281054">
                                  <w:r>
                                    <w:rPr>
                                      <w:noProof/>
                                      <w:lang w:val="en-GB" w:eastAsia="en-GB"/>
                                    </w:rPr>
                                    <w:drawing>
                                      <wp:inline distT="0" distB="0" distL="0" distR="0" wp14:anchorId="3C0395DD" wp14:editId="7099099D">
                                        <wp:extent cx="1257300" cy="673552"/>
                                        <wp:effectExtent l="0" t="0" r="0" b="0"/>
                                        <wp:docPr id="144" name="Picture 1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2" o:spid="_x0000_s1064" type="#_x0000_t202" style="position:absolute;margin-left:-6pt;margin-top:-2.8pt;width:111.75pt;height:68.2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D1c7aoMCAABuBQAADgAAAAAAAAAAAAAAAAAuAgAAZHJzL2Uyb0RvYy54bWxQSwECLQAUAAYACAAA&#10;ACEAShV3meEAAAAKAQAADwAAAAAAAAAAAAAAAADdBAAAZHJzL2Rvd25yZXYueG1sUEsFBgAAAAAE&#10;AAQA8wAAAOsFAAAAAA==&#10;" filled="f" stroked="f" strokeweight=".5pt">
                      <v:textbox>
                        <w:txbxContent>
                          <w:p w:rsidR="00144D41" w:rsidRDefault="00144D41" w:rsidP="00281054">
                            <w:r>
                              <w:rPr>
                                <w:noProof/>
                                <w:lang w:val="en-GB" w:eastAsia="en-GB"/>
                              </w:rPr>
                              <w:drawing>
                                <wp:inline distT="0" distB="0" distL="0" distR="0" wp14:anchorId="3C0395DD" wp14:editId="7099099D">
                                  <wp:extent cx="1257300" cy="673552"/>
                                  <wp:effectExtent l="0" t="0" r="0" b="0"/>
                                  <wp:docPr id="144" name="Picture 1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81054" w:rsidRPr="00CB538C" w:rsidRDefault="00281054" w:rsidP="00DA7C28">
            <w:pPr>
              <w:rPr>
                <w:rFonts w:ascii="Tahoma" w:hAnsi="Tahoma" w:cs="Tahoma"/>
              </w:rPr>
            </w:pPr>
          </w:p>
          <w:p w:rsidR="00281054" w:rsidRPr="00CB538C" w:rsidRDefault="00281054" w:rsidP="00DA7C28">
            <w:pPr>
              <w:rPr>
                <w:rFonts w:ascii="Tahoma" w:hAnsi="Tahoma" w:cs="Tahoma"/>
              </w:rPr>
            </w:pPr>
          </w:p>
          <w:p w:rsidR="00281054" w:rsidRPr="00CB538C" w:rsidRDefault="00281054" w:rsidP="00DA7C28">
            <w:pPr>
              <w:rPr>
                <w:rFonts w:ascii="Tahoma" w:hAnsi="Tahoma" w:cs="Tahoma"/>
              </w:rPr>
            </w:pPr>
          </w:p>
        </w:tc>
      </w:tr>
      <w:tr w:rsidR="00281054" w:rsidRPr="00CB538C" w:rsidTr="00DA7C28">
        <w:tc>
          <w:tcPr>
            <w:tcW w:w="2127" w:type="dxa"/>
            <w:vMerge/>
            <w:shd w:val="clear" w:color="auto" w:fill="auto"/>
            <w:vAlign w:val="bottom"/>
          </w:tcPr>
          <w:p w:rsidR="00281054" w:rsidRPr="00CB538C" w:rsidRDefault="00281054" w:rsidP="00DA7C28">
            <w:pPr>
              <w:rPr>
                <w:rFonts w:ascii="Tahoma" w:hAnsi="Tahoma" w:cs="Tahoma"/>
                <w:color w:val="FFFFFF" w:themeColor="background1"/>
                <w:sz w:val="32"/>
                <w:szCs w:val="32"/>
              </w:rPr>
            </w:pPr>
          </w:p>
        </w:tc>
        <w:tc>
          <w:tcPr>
            <w:tcW w:w="11624" w:type="dxa"/>
            <w:shd w:val="clear" w:color="auto" w:fill="800080"/>
            <w:vAlign w:val="bottom"/>
          </w:tcPr>
          <w:p w:rsidR="00281054" w:rsidRPr="00CB538C" w:rsidRDefault="00281054" w:rsidP="00DA7C28">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281054" w:rsidRPr="00CB538C" w:rsidRDefault="00281054" w:rsidP="00DA7C28">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962"/>
        <w:gridCol w:w="1467"/>
        <w:gridCol w:w="754"/>
        <w:gridCol w:w="188"/>
        <w:gridCol w:w="525"/>
        <w:gridCol w:w="1460"/>
        <w:gridCol w:w="8"/>
        <w:gridCol w:w="2458"/>
        <w:gridCol w:w="3629"/>
      </w:tblGrid>
      <w:tr w:rsidR="00281054" w:rsidRPr="00CB538C" w:rsidTr="00DA7C28">
        <w:trPr>
          <w:cantSplit/>
          <w:trHeight w:val="170"/>
        </w:trPr>
        <w:tc>
          <w:tcPr>
            <w:tcW w:w="12248" w:type="dxa"/>
            <w:gridSpan w:val="9"/>
            <w:tcBorders>
              <w:bottom w:val="single" w:sz="4" w:space="0" w:color="auto"/>
            </w:tcBorders>
            <w:shd w:val="clear" w:color="auto" w:fill="B2A1C7" w:themeFill="accent4" w:themeFillTint="99"/>
          </w:tcPr>
          <w:p w:rsidR="00281054" w:rsidRPr="00CB538C" w:rsidRDefault="00281054" w:rsidP="00DA7C28">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Scale </w:t>
            </w:r>
            <w:r w:rsidR="00444E97" w:rsidRPr="00CB538C">
              <w:rPr>
                <w:rFonts w:ascii="Tahoma" w:hAnsi="Tahoma" w:cs="Tahoma"/>
                <w:color w:val="FFFFFF" w:themeColor="background1"/>
                <w:sz w:val="20"/>
                <w:szCs w:val="20"/>
              </w:rPr>
              <w:t xml:space="preserve">Diagrams </w:t>
            </w:r>
            <w:r w:rsidRPr="00CB538C">
              <w:rPr>
                <w:rFonts w:ascii="Tahoma" w:hAnsi="Tahoma" w:cs="Tahoma"/>
                <w:color w:val="FFFFFF" w:themeColor="background1"/>
                <w:sz w:val="20"/>
                <w:szCs w:val="20"/>
              </w:rPr>
              <w:t>and Maps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281054" w:rsidRPr="00CB538C" w:rsidRDefault="00281054" w:rsidP="00DA7C28">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6 </w:t>
            </w:r>
            <w:r w:rsidRPr="00CB538C">
              <w:rPr>
                <w:rFonts w:ascii="Tahoma" w:hAnsi="Tahoma" w:cs="Tahoma"/>
                <w:color w:val="FFFFFF" w:themeColor="background1"/>
                <w:sz w:val="20"/>
                <w:szCs w:val="20"/>
              </w:rPr>
              <w:t>hours</w:t>
            </w:r>
          </w:p>
        </w:tc>
      </w:tr>
      <w:tr w:rsidR="00281054" w:rsidRPr="00CB538C" w:rsidTr="00DA7C28">
        <w:trPr>
          <w:cantSplit/>
          <w:trHeight w:val="39"/>
        </w:trPr>
        <w:tc>
          <w:tcPr>
            <w:tcW w:w="426" w:type="dxa"/>
            <w:vMerge w:val="restart"/>
            <w:tcBorders>
              <w:right w:val="nil"/>
            </w:tcBorders>
            <w:shd w:val="clear" w:color="auto" w:fill="E6E6E6"/>
            <w:textDirection w:val="btLr"/>
            <w:vAlign w:val="center"/>
          </w:tcPr>
          <w:p w:rsidR="00281054" w:rsidRPr="00CB538C" w:rsidRDefault="00281054" w:rsidP="00DA7C28">
            <w:pPr>
              <w:ind w:left="113" w:right="113"/>
              <w:jc w:val="center"/>
              <w:rPr>
                <w:rFonts w:ascii="Tahoma" w:hAnsi="Tahoma" w:cs="Tahoma"/>
                <w:b/>
                <w:sz w:val="26"/>
                <w:szCs w:val="26"/>
              </w:rPr>
            </w:pPr>
            <w:r w:rsidRPr="00CB538C">
              <w:rPr>
                <w:rFonts w:ascii="Tahoma" w:hAnsi="Tahoma" w:cs="Tahoma"/>
                <w:b/>
                <w:sz w:val="16"/>
                <w:szCs w:val="16"/>
              </w:rPr>
              <w:t>GEOMETRY AND</w:t>
            </w:r>
            <w:r w:rsidRPr="00CB538C">
              <w:rPr>
                <w:rFonts w:ascii="Tahoma" w:hAnsi="Tahoma" w:cs="Tahoma"/>
                <w:b/>
                <w:sz w:val="26"/>
                <w:szCs w:val="26"/>
              </w:rPr>
              <w:t xml:space="preserve"> </w:t>
            </w:r>
            <w:r w:rsidRPr="00CB538C">
              <w:rPr>
                <w:rFonts w:ascii="Tahoma" w:hAnsi="Tahoma" w:cs="Tahoma"/>
                <w:b/>
                <w:sz w:val="16"/>
                <w:szCs w:val="16"/>
              </w:rPr>
              <w:t>MEASURE</w:t>
            </w:r>
          </w:p>
        </w:tc>
        <w:tc>
          <w:tcPr>
            <w:tcW w:w="7183" w:type="dxa"/>
            <w:gridSpan w:val="3"/>
            <w:tcBorders>
              <w:bottom w:val="single" w:sz="4" w:space="0" w:color="auto"/>
              <w:right w:val="nil"/>
            </w:tcBorders>
            <w:shd w:val="clear" w:color="auto" w:fill="E6E6E6"/>
            <w:tcMar>
              <w:top w:w="28" w:type="dxa"/>
              <w:left w:w="57" w:type="dxa"/>
              <w:bottom w:w="28" w:type="dxa"/>
              <w:right w:w="57" w:type="dxa"/>
            </w:tcMar>
          </w:tcPr>
          <w:p w:rsidR="00281054" w:rsidRPr="00CB538C" w:rsidRDefault="00281054" w:rsidP="00DA7C28">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6"/>
            <w:tcBorders>
              <w:left w:val="nil"/>
              <w:bottom w:val="single" w:sz="4" w:space="0" w:color="auto"/>
            </w:tcBorders>
            <w:shd w:val="clear" w:color="auto" w:fill="E6E6E6"/>
          </w:tcPr>
          <w:p w:rsidR="00281054" w:rsidRPr="00CB538C" w:rsidRDefault="00281054" w:rsidP="00DA7C28">
            <w:pPr>
              <w:jc w:val="right"/>
              <w:rPr>
                <w:rFonts w:ascii="Tahoma" w:hAnsi="Tahoma" w:cs="Tahoma"/>
                <w:i/>
                <w:sz w:val="16"/>
                <w:szCs w:val="16"/>
              </w:rPr>
            </w:pPr>
          </w:p>
        </w:tc>
      </w:tr>
      <w:tr w:rsidR="00281054" w:rsidRPr="00CB538C" w:rsidTr="008A0B1D">
        <w:trPr>
          <w:cantSplit/>
          <w:trHeight w:val="708"/>
        </w:trPr>
        <w:tc>
          <w:tcPr>
            <w:tcW w:w="426" w:type="dxa"/>
            <w:vMerge/>
            <w:shd w:val="clear" w:color="auto" w:fill="E6E6E6"/>
          </w:tcPr>
          <w:p w:rsidR="00281054" w:rsidRPr="00CB538C" w:rsidRDefault="00281054" w:rsidP="00DA7C28">
            <w:pPr>
              <w:rPr>
                <w:rFonts w:ascii="Tahoma" w:hAnsi="Tahoma" w:cs="Tahoma"/>
                <w:sz w:val="16"/>
                <w:szCs w:val="16"/>
              </w:rPr>
            </w:pPr>
          </w:p>
        </w:tc>
        <w:tc>
          <w:tcPr>
            <w:tcW w:w="737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33FD" w:rsidRPr="00CB538C" w:rsidRDefault="000C33FD" w:rsidP="000C33FD">
            <w:pPr>
              <w:rPr>
                <w:rFonts w:ascii="Tahoma" w:hAnsi="Tahoma" w:cs="Tahoma"/>
                <w:b/>
                <w:i/>
                <w:sz w:val="16"/>
                <w:szCs w:val="16"/>
              </w:rPr>
            </w:pPr>
            <w:r w:rsidRPr="00CB538C">
              <w:rPr>
                <w:rFonts w:ascii="Tahoma" w:hAnsi="Tahoma" w:cs="Tahoma"/>
                <w:b/>
                <w:i/>
                <w:sz w:val="16"/>
                <w:szCs w:val="16"/>
              </w:rPr>
              <w:t>Understanding and using measures</w:t>
            </w:r>
          </w:p>
          <w:p w:rsidR="000C33FD" w:rsidRPr="00CB538C" w:rsidRDefault="000C33FD" w:rsidP="00281054">
            <w:pPr>
              <w:rPr>
                <w:rFonts w:ascii="Tahoma" w:hAnsi="Tahoma" w:cs="Tahoma"/>
                <w:sz w:val="16"/>
                <w:szCs w:val="16"/>
              </w:rPr>
            </w:pPr>
            <w:r w:rsidRPr="00CB538C">
              <w:rPr>
                <w:rFonts w:ascii="Tahoma" w:hAnsi="Tahoma" w:cs="Tahoma"/>
                <w:sz w:val="16"/>
                <w:szCs w:val="16"/>
              </w:rPr>
              <w:t>Estimation of the area of an irregular shape drawn on a square grid.</w:t>
            </w:r>
          </w:p>
          <w:p w:rsidR="00281054" w:rsidRPr="00CB538C" w:rsidRDefault="00281054" w:rsidP="00281054">
            <w:pPr>
              <w:rPr>
                <w:rFonts w:ascii="Tahoma" w:hAnsi="Tahoma" w:cs="Tahoma"/>
                <w:b/>
                <w:i/>
                <w:sz w:val="16"/>
                <w:szCs w:val="16"/>
              </w:rPr>
            </w:pPr>
            <w:r w:rsidRPr="00CB538C">
              <w:rPr>
                <w:rFonts w:ascii="Tahoma" w:hAnsi="Tahoma" w:cs="Tahoma"/>
                <w:b/>
                <w:i/>
                <w:sz w:val="16"/>
                <w:szCs w:val="16"/>
              </w:rPr>
              <w:t>Understanding and using properties of position, movement and transformation</w:t>
            </w:r>
          </w:p>
          <w:p w:rsidR="00AE2CBE" w:rsidRPr="00CB538C" w:rsidRDefault="00281054" w:rsidP="00281054">
            <w:pPr>
              <w:rPr>
                <w:rFonts w:ascii="Tahoma" w:hAnsi="Tahoma" w:cs="Tahoma"/>
                <w:sz w:val="16"/>
                <w:szCs w:val="16"/>
              </w:rPr>
            </w:pPr>
            <w:r w:rsidRPr="00CB538C">
              <w:rPr>
                <w:rFonts w:ascii="Tahoma" w:hAnsi="Tahoma" w:cs="Tahoma"/>
                <w:sz w:val="16"/>
                <w:szCs w:val="16"/>
              </w:rPr>
              <w:t>Use of bearings. (Three figure bearings will be used e.g. 065</w:t>
            </w:r>
            <w:r w:rsidRPr="00CB538C">
              <w:rPr>
                <w:rFonts w:ascii="Tahoma" w:hAnsi="Tahoma" w:cs="Tahoma"/>
                <w:sz w:val="16"/>
                <w:szCs w:val="16"/>
              </w:rPr>
              <w:sym w:font="Symbol" w:char="F0B0"/>
            </w:r>
            <w:r w:rsidRPr="00CB538C">
              <w:rPr>
                <w:rFonts w:ascii="Tahoma" w:hAnsi="Tahoma" w:cs="Tahoma"/>
                <w:sz w:val="16"/>
                <w:szCs w:val="16"/>
              </w:rPr>
              <w:t>, 237</w:t>
            </w:r>
            <w:r w:rsidRPr="00CB538C">
              <w:rPr>
                <w:rFonts w:ascii="Tahoma" w:hAnsi="Tahoma" w:cs="Tahoma"/>
                <w:sz w:val="16"/>
                <w:szCs w:val="16"/>
              </w:rPr>
              <w:sym w:font="Symbol" w:char="F0B0"/>
            </w:r>
            <w:r w:rsidR="00AE2CBE" w:rsidRPr="00CB538C">
              <w:rPr>
                <w:rFonts w:ascii="Tahoma" w:hAnsi="Tahoma" w:cs="Tahoma"/>
                <w:sz w:val="16"/>
                <w:szCs w:val="16"/>
              </w:rPr>
              <w:t>.)</w:t>
            </w:r>
          </w:p>
        </w:tc>
        <w:tc>
          <w:tcPr>
            <w:tcW w:w="8080" w:type="dxa"/>
            <w:gridSpan w:val="5"/>
            <w:tcBorders>
              <w:top w:val="single" w:sz="4" w:space="0" w:color="auto"/>
              <w:bottom w:val="single" w:sz="4" w:space="0" w:color="auto"/>
            </w:tcBorders>
            <w:shd w:val="clear" w:color="auto" w:fill="E6E6E6"/>
          </w:tcPr>
          <w:p w:rsidR="00AE2CBE" w:rsidRPr="00CB538C" w:rsidRDefault="00AE2CBE" w:rsidP="008A0B1D">
            <w:pPr>
              <w:rPr>
                <w:rFonts w:ascii="Tahoma" w:hAnsi="Tahoma" w:cs="Tahoma"/>
                <w:sz w:val="16"/>
                <w:szCs w:val="16"/>
              </w:rPr>
            </w:pPr>
            <w:r w:rsidRPr="00CB538C">
              <w:rPr>
                <w:rFonts w:ascii="Tahoma" w:hAnsi="Tahoma" w:cs="Tahoma"/>
                <w:sz w:val="16"/>
                <w:szCs w:val="16"/>
              </w:rPr>
              <w:t>Using and interpreting maps.</w:t>
            </w:r>
          </w:p>
          <w:p w:rsidR="008A0B1D" w:rsidRPr="00CB538C" w:rsidRDefault="008A0B1D" w:rsidP="008A0B1D">
            <w:pPr>
              <w:rPr>
                <w:rFonts w:ascii="Tahoma" w:hAnsi="Tahoma" w:cs="Tahoma"/>
                <w:sz w:val="16"/>
                <w:szCs w:val="16"/>
              </w:rPr>
            </w:pPr>
            <w:r w:rsidRPr="00CB538C">
              <w:rPr>
                <w:rFonts w:ascii="Tahoma" w:hAnsi="Tahoma" w:cs="Tahoma"/>
                <w:sz w:val="16"/>
                <w:szCs w:val="16"/>
              </w:rPr>
              <w:t>Interpretation and construction of scale drawings.</w:t>
            </w:r>
          </w:p>
          <w:p w:rsidR="00281054" w:rsidRPr="00CB538C" w:rsidRDefault="008A0B1D" w:rsidP="008A0B1D">
            <w:pPr>
              <w:rPr>
                <w:rFonts w:ascii="Tahoma" w:hAnsi="Tahoma" w:cs="Tahoma"/>
                <w:sz w:val="16"/>
                <w:szCs w:val="16"/>
              </w:rPr>
            </w:pPr>
            <w:r w:rsidRPr="00CB538C">
              <w:rPr>
                <w:rFonts w:ascii="Tahoma" w:hAnsi="Tahoma" w:cs="Tahoma"/>
                <w:sz w:val="16"/>
                <w:szCs w:val="16"/>
              </w:rPr>
              <w:t>Scales may be written in the form 1 cm represents 5 m, or 1:500.</w:t>
            </w:r>
          </w:p>
        </w:tc>
      </w:tr>
      <w:tr w:rsidR="00281054" w:rsidRPr="00CB538C" w:rsidTr="00DA7C28">
        <w:trPr>
          <w:cantSplit/>
          <w:trHeight w:val="40"/>
        </w:trPr>
        <w:tc>
          <w:tcPr>
            <w:tcW w:w="426" w:type="dxa"/>
            <w:vMerge/>
            <w:shd w:val="clear" w:color="auto" w:fill="E6E6E6"/>
          </w:tcPr>
          <w:p w:rsidR="00281054" w:rsidRPr="00CB538C" w:rsidRDefault="00281054" w:rsidP="00DA7C28">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281054" w:rsidRPr="00CB538C" w:rsidRDefault="00281054" w:rsidP="00DA7C28">
            <w:pPr>
              <w:rPr>
                <w:rFonts w:ascii="Tahoma" w:hAnsi="Tahoma" w:cs="Tahoma"/>
                <w:sz w:val="16"/>
                <w:szCs w:val="16"/>
              </w:rPr>
            </w:pPr>
            <w:r w:rsidRPr="00CB538C">
              <w:rPr>
                <w:rFonts w:ascii="Tahoma" w:hAnsi="Tahoma" w:cs="Tahoma"/>
                <w:b/>
                <w:sz w:val="16"/>
                <w:szCs w:val="16"/>
              </w:rPr>
              <w:t>WJEC Specification  Additional Content for GCSE Mathematics:</w:t>
            </w:r>
          </w:p>
        </w:tc>
      </w:tr>
      <w:tr w:rsidR="00281054" w:rsidRPr="00CB538C" w:rsidTr="00DA7C28">
        <w:trPr>
          <w:cantSplit/>
          <w:trHeight w:val="850"/>
        </w:trPr>
        <w:tc>
          <w:tcPr>
            <w:tcW w:w="426" w:type="dxa"/>
            <w:vMerge/>
            <w:tcBorders>
              <w:bottom w:val="single" w:sz="4" w:space="0" w:color="auto"/>
            </w:tcBorders>
            <w:shd w:val="clear" w:color="auto" w:fill="E6E6E6"/>
          </w:tcPr>
          <w:p w:rsidR="00281054" w:rsidRPr="00CB538C" w:rsidRDefault="00281054" w:rsidP="00DA7C28">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281054" w:rsidRPr="00CB538C" w:rsidRDefault="00281054" w:rsidP="00DA7C28">
            <w:pPr>
              <w:ind w:hanging="26"/>
              <w:rPr>
                <w:rFonts w:ascii="Tahoma" w:hAnsi="Tahoma" w:cs="Tahoma"/>
                <w:sz w:val="16"/>
                <w:szCs w:val="16"/>
              </w:rPr>
            </w:pPr>
            <w:r w:rsidRPr="00CB538C">
              <w:rPr>
                <w:rFonts w:ascii="Tahoma" w:hAnsi="Tahoma" w:cs="Tahoma"/>
                <w:b/>
                <w:i/>
                <w:sz w:val="16"/>
                <w:szCs w:val="16"/>
              </w:rPr>
              <w:t>Understanding and using properties of position, movement and transformation</w:t>
            </w:r>
          </w:p>
          <w:p w:rsidR="00281054" w:rsidRPr="00CB538C" w:rsidRDefault="00281054" w:rsidP="00DA7C28">
            <w:pPr>
              <w:tabs>
                <w:tab w:val="right" w:pos="9800"/>
              </w:tabs>
              <w:ind w:hanging="26"/>
              <w:rPr>
                <w:rFonts w:ascii="Tahoma" w:hAnsi="Tahoma" w:cs="Tahoma"/>
                <w:sz w:val="16"/>
                <w:szCs w:val="16"/>
              </w:rPr>
            </w:pPr>
            <w:r w:rsidRPr="00CB538C">
              <w:rPr>
                <w:rFonts w:ascii="Tahoma" w:hAnsi="Tahoma" w:cs="Tahoma"/>
                <w:sz w:val="16"/>
                <w:szCs w:val="16"/>
              </w:rPr>
              <w:t>Location determined by distance from a given point and angle made with a given line.</w:t>
            </w:r>
          </w:p>
          <w:p w:rsidR="00281054" w:rsidRPr="00CB538C" w:rsidRDefault="00281054" w:rsidP="00DA7C28">
            <w:pPr>
              <w:ind w:hanging="26"/>
              <w:rPr>
                <w:rFonts w:ascii="Tahoma" w:hAnsi="Tahoma" w:cs="Tahoma"/>
                <w:sz w:val="16"/>
                <w:szCs w:val="16"/>
              </w:rPr>
            </w:pPr>
          </w:p>
          <w:p w:rsidR="00281054" w:rsidRPr="00CB538C" w:rsidRDefault="00281054" w:rsidP="00DA7C28">
            <w:pPr>
              <w:rPr>
                <w:rFonts w:ascii="Tahoma" w:hAnsi="Tahoma" w:cs="Tahoma"/>
                <w:sz w:val="16"/>
                <w:szCs w:val="16"/>
              </w:rPr>
            </w:pPr>
          </w:p>
        </w:tc>
      </w:tr>
      <w:tr w:rsidR="00281054" w:rsidRPr="00CB538C" w:rsidTr="00DA7C28">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281054" w:rsidRPr="00CB538C" w:rsidRDefault="00281054" w:rsidP="00DA7C28">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281054" w:rsidRPr="00CB538C" w:rsidTr="00DA7C28">
        <w:trPr>
          <w:cantSplit/>
          <w:trHeight w:val="128"/>
        </w:trPr>
        <w:tc>
          <w:tcPr>
            <w:tcW w:w="9782" w:type="dxa"/>
            <w:gridSpan w:val="7"/>
            <w:tcBorders>
              <w:bottom w:val="single" w:sz="4" w:space="0" w:color="auto"/>
            </w:tcBorders>
            <w:shd w:val="clear" w:color="auto" w:fill="auto"/>
            <w:noWrap/>
            <w:tcMar>
              <w:top w:w="28" w:type="dxa"/>
              <w:left w:w="57" w:type="dxa"/>
              <w:bottom w:w="28" w:type="dxa"/>
              <w:right w:w="57" w:type="dxa"/>
            </w:tcMar>
          </w:tcPr>
          <w:p w:rsidR="00281054" w:rsidRPr="00CB538C" w:rsidRDefault="00281054" w:rsidP="00DA7C28">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6095" w:type="dxa"/>
            <w:gridSpan w:val="3"/>
            <w:tcBorders>
              <w:bottom w:val="single" w:sz="4" w:space="0" w:color="auto"/>
            </w:tcBorders>
            <w:shd w:val="clear" w:color="auto" w:fill="auto"/>
            <w:noWrap/>
            <w:tcMar>
              <w:top w:w="28" w:type="dxa"/>
              <w:left w:w="57" w:type="dxa"/>
              <w:bottom w:w="28" w:type="dxa"/>
              <w:right w:w="57" w:type="dxa"/>
            </w:tcMar>
          </w:tcPr>
          <w:p w:rsidR="00281054" w:rsidRPr="00CB538C" w:rsidRDefault="00281054" w:rsidP="00DA7C28">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281054" w:rsidRPr="00CB538C" w:rsidTr="00DA7C28">
        <w:trPr>
          <w:cantSplit/>
          <w:trHeight w:val="128"/>
        </w:trPr>
        <w:tc>
          <w:tcPr>
            <w:tcW w:w="9782" w:type="dxa"/>
            <w:gridSpan w:val="7"/>
            <w:tcBorders>
              <w:bottom w:val="single" w:sz="4" w:space="0" w:color="auto"/>
            </w:tcBorders>
            <w:shd w:val="clear" w:color="auto" w:fill="auto"/>
            <w:noWrap/>
            <w:tcMar>
              <w:top w:w="28" w:type="dxa"/>
              <w:left w:w="57" w:type="dxa"/>
              <w:bottom w:w="28" w:type="dxa"/>
              <w:right w:w="57" w:type="dxa"/>
            </w:tcMar>
          </w:tcPr>
          <w:p w:rsidR="00B81A72" w:rsidRPr="00CB538C" w:rsidRDefault="000C33FD"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Estimate the</w:t>
            </w:r>
            <w:r w:rsidR="00B81A72" w:rsidRPr="00CB538C">
              <w:rPr>
                <w:rFonts w:ascii="Tahoma" w:hAnsi="Tahoma" w:cs="Tahoma"/>
                <w:color w:val="000000" w:themeColor="text1"/>
                <w:sz w:val="16"/>
                <w:szCs w:val="16"/>
              </w:rPr>
              <w:t xml:space="preserve"> real life</w:t>
            </w:r>
            <w:r w:rsidRPr="00CB538C">
              <w:rPr>
                <w:rFonts w:ascii="Tahoma" w:hAnsi="Tahoma" w:cs="Tahoma"/>
                <w:color w:val="000000" w:themeColor="text1"/>
                <w:sz w:val="16"/>
                <w:szCs w:val="16"/>
              </w:rPr>
              <w:t xml:space="preserve"> area of an irregular shape drawn on a </w:t>
            </w:r>
            <w:r w:rsidR="00AE2CBE" w:rsidRPr="00CB538C">
              <w:rPr>
                <w:rFonts w:ascii="Tahoma" w:hAnsi="Tahoma" w:cs="Tahoma"/>
                <w:color w:val="000000" w:themeColor="text1"/>
                <w:sz w:val="16"/>
                <w:szCs w:val="16"/>
              </w:rPr>
              <w:t>grid.</w:t>
            </w:r>
          </w:p>
          <w:p w:rsidR="003651B3" w:rsidRPr="00CB538C" w:rsidRDefault="00277D0D"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a real life</w:t>
            </w:r>
            <w:r w:rsidR="00B81A72" w:rsidRPr="00CB538C">
              <w:rPr>
                <w:rFonts w:ascii="Tahoma" w:hAnsi="Tahoma" w:cs="Tahoma"/>
                <w:color w:val="000000" w:themeColor="text1"/>
                <w:sz w:val="16"/>
                <w:szCs w:val="16"/>
              </w:rPr>
              <w:t xml:space="preserve"> </w:t>
            </w:r>
            <w:r w:rsidRPr="00CB538C">
              <w:rPr>
                <w:rFonts w:ascii="Tahoma" w:hAnsi="Tahoma" w:cs="Tahoma"/>
                <w:color w:val="000000" w:themeColor="text1"/>
                <w:sz w:val="16"/>
                <w:szCs w:val="16"/>
              </w:rPr>
              <w:t xml:space="preserve">measurement and </w:t>
            </w:r>
            <w:r w:rsidR="00E94101" w:rsidRPr="00CB538C">
              <w:rPr>
                <w:rFonts w:ascii="Tahoma" w:hAnsi="Tahoma" w:cs="Tahoma"/>
                <w:color w:val="000000" w:themeColor="text1"/>
                <w:sz w:val="16"/>
                <w:szCs w:val="16"/>
              </w:rPr>
              <w:t xml:space="preserve">a given </w:t>
            </w:r>
            <w:r w:rsidRPr="00CB538C">
              <w:rPr>
                <w:rFonts w:ascii="Tahoma" w:hAnsi="Tahoma" w:cs="Tahoma"/>
                <w:color w:val="000000" w:themeColor="text1"/>
                <w:sz w:val="16"/>
                <w:szCs w:val="16"/>
              </w:rPr>
              <w:t xml:space="preserve">scale to calculate </w:t>
            </w:r>
            <w:r w:rsidR="00AE2CBE" w:rsidRPr="00CB538C">
              <w:rPr>
                <w:rFonts w:ascii="Tahoma" w:hAnsi="Tahoma" w:cs="Tahoma"/>
                <w:color w:val="000000" w:themeColor="text1"/>
                <w:sz w:val="16"/>
                <w:szCs w:val="16"/>
              </w:rPr>
              <w:t>measurement</w:t>
            </w:r>
            <w:r w:rsidRPr="00CB538C">
              <w:rPr>
                <w:rFonts w:ascii="Tahoma" w:hAnsi="Tahoma" w:cs="Tahoma"/>
                <w:color w:val="000000" w:themeColor="text1"/>
                <w:sz w:val="16"/>
                <w:szCs w:val="16"/>
              </w:rPr>
              <w:t xml:space="preserve"> </w:t>
            </w:r>
            <w:r w:rsidR="00B046F1">
              <w:rPr>
                <w:rFonts w:ascii="Tahoma" w:hAnsi="Tahoma" w:cs="Tahoma"/>
                <w:color w:val="000000" w:themeColor="text1"/>
                <w:sz w:val="16"/>
                <w:szCs w:val="16"/>
              </w:rPr>
              <w:t xml:space="preserve">s </w:t>
            </w:r>
            <w:r w:rsidRPr="00CB538C">
              <w:rPr>
                <w:rFonts w:ascii="Tahoma" w:hAnsi="Tahoma" w:cs="Tahoma"/>
                <w:color w:val="000000" w:themeColor="text1"/>
                <w:sz w:val="16"/>
                <w:szCs w:val="16"/>
              </w:rPr>
              <w:t>for scale drawings</w:t>
            </w:r>
            <w:r w:rsidR="00AE2CBE" w:rsidRPr="00CB538C">
              <w:rPr>
                <w:rFonts w:ascii="Tahoma" w:hAnsi="Tahoma" w:cs="Tahoma"/>
                <w:color w:val="000000" w:themeColor="text1"/>
                <w:sz w:val="16"/>
                <w:szCs w:val="16"/>
              </w:rPr>
              <w:t>. Construct scale drawings.</w:t>
            </w:r>
          </w:p>
          <w:p w:rsidR="003651B3" w:rsidRPr="00CB538C" w:rsidRDefault="003651B3"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w:t>
            </w:r>
            <w:r w:rsidR="00B81A72" w:rsidRPr="00CB538C">
              <w:rPr>
                <w:rFonts w:ascii="Tahoma" w:hAnsi="Tahoma" w:cs="Tahoma"/>
                <w:color w:val="000000" w:themeColor="text1"/>
                <w:sz w:val="16"/>
                <w:szCs w:val="16"/>
              </w:rPr>
              <w:t xml:space="preserve">a </w:t>
            </w:r>
            <w:r w:rsidRPr="00CB538C">
              <w:rPr>
                <w:rFonts w:ascii="Tahoma" w:hAnsi="Tahoma" w:cs="Tahoma"/>
                <w:color w:val="000000" w:themeColor="text1"/>
                <w:sz w:val="16"/>
                <w:szCs w:val="16"/>
              </w:rPr>
              <w:t>scale and</w:t>
            </w:r>
            <w:r w:rsidR="00B81A72" w:rsidRPr="00CB538C">
              <w:rPr>
                <w:rFonts w:ascii="Tahoma" w:hAnsi="Tahoma" w:cs="Tahoma"/>
                <w:color w:val="000000" w:themeColor="text1"/>
                <w:sz w:val="16"/>
                <w:szCs w:val="16"/>
              </w:rPr>
              <w:t xml:space="preserve"> a</w:t>
            </w:r>
            <w:r w:rsidRPr="00CB538C">
              <w:rPr>
                <w:rFonts w:ascii="Tahoma" w:hAnsi="Tahoma" w:cs="Tahoma"/>
                <w:color w:val="000000" w:themeColor="text1"/>
                <w:sz w:val="16"/>
                <w:szCs w:val="16"/>
              </w:rPr>
              <w:t xml:space="preserve"> distance </w:t>
            </w:r>
            <w:r w:rsidR="00B81A72" w:rsidRPr="00CB538C">
              <w:rPr>
                <w:rFonts w:ascii="Tahoma" w:hAnsi="Tahoma" w:cs="Tahoma"/>
                <w:color w:val="000000" w:themeColor="text1"/>
                <w:sz w:val="16"/>
                <w:szCs w:val="16"/>
              </w:rPr>
              <w:t>measured from a map</w:t>
            </w:r>
            <w:r w:rsidR="00AE2CBE" w:rsidRPr="00CB538C">
              <w:rPr>
                <w:rFonts w:ascii="Tahoma" w:hAnsi="Tahoma" w:cs="Tahoma"/>
                <w:color w:val="000000" w:themeColor="text1"/>
                <w:sz w:val="16"/>
                <w:szCs w:val="16"/>
              </w:rPr>
              <w:t xml:space="preserve"> or </w:t>
            </w:r>
            <w:r w:rsidRPr="00CB538C">
              <w:rPr>
                <w:rFonts w:ascii="Tahoma" w:hAnsi="Tahoma" w:cs="Tahoma"/>
                <w:color w:val="000000" w:themeColor="text1"/>
                <w:sz w:val="16"/>
                <w:szCs w:val="16"/>
              </w:rPr>
              <w:t xml:space="preserve">scale drawing to determine </w:t>
            </w:r>
            <w:r w:rsidR="00B81A72" w:rsidRPr="00CB538C">
              <w:rPr>
                <w:rFonts w:ascii="Tahoma" w:hAnsi="Tahoma" w:cs="Tahoma"/>
                <w:color w:val="000000" w:themeColor="text1"/>
                <w:sz w:val="16"/>
                <w:szCs w:val="16"/>
              </w:rPr>
              <w:t>a real life distance</w:t>
            </w:r>
            <w:r w:rsidR="00AE2CBE" w:rsidRPr="00CB538C">
              <w:rPr>
                <w:rFonts w:ascii="Tahoma" w:hAnsi="Tahoma" w:cs="Tahoma"/>
                <w:color w:val="000000" w:themeColor="text1"/>
                <w:sz w:val="16"/>
                <w:szCs w:val="16"/>
              </w:rPr>
              <w:t>.</w:t>
            </w:r>
          </w:p>
          <w:p w:rsidR="0083173B" w:rsidRPr="00CB538C" w:rsidRDefault="0083173B"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Measure </w:t>
            </w:r>
            <w:r w:rsidR="00B046F1">
              <w:rPr>
                <w:rFonts w:ascii="Tahoma" w:hAnsi="Tahoma" w:cs="Tahoma"/>
                <w:color w:val="000000" w:themeColor="text1"/>
                <w:sz w:val="16"/>
                <w:szCs w:val="16"/>
              </w:rPr>
              <w:t xml:space="preserve">and write </w:t>
            </w:r>
            <w:r w:rsidRPr="00CB538C">
              <w:rPr>
                <w:rFonts w:ascii="Tahoma" w:hAnsi="Tahoma" w:cs="Tahoma"/>
                <w:color w:val="000000" w:themeColor="text1"/>
                <w:sz w:val="16"/>
                <w:szCs w:val="16"/>
              </w:rPr>
              <w:t>three figure bearings</w:t>
            </w:r>
            <w:r w:rsidR="00AE2CBE" w:rsidRPr="00CB538C">
              <w:rPr>
                <w:rFonts w:ascii="Tahoma" w:hAnsi="Tahoma" w:cs="Tahoma"/>
                <w:color w:val="000000" w:themeColor="text1"/>
                <w:sz w:val="16"/>
                <w:szCs w:val="16"/>
              </w:rPr>
              <w:t>.</w:t>
            </w:r>
          </w:p>
          <w:p w:rsidR="00B046F1" w:rsidRPr="00CB538C" w:rsidRDefault="00B046F1" w:rsidP="00AF3F67">
            <w:pPr>
              <w:pStyle w:val="ListParagraph"/>
              <w:numPr>
                <w:ilvl w:val="0"/>
                <w:numId w:val="11"/>
              </w:numPr>
              <w:ind w:left="369" w:hanging="284"/>
              <w:rPr>
                <w:rFonts w:ascii="Tahoma" w:hAnsi="Tahoma" w:cs="Tahoma"/>
                <w:color w:val="000000" w:themeColor="text1"/>
                <w:sz w:val="16"/>
                <w:szCs w:val="16"/>
              </w:rPr>
            </w:pPr>
            <w:r>
              <w:rPr>
                <w:rFonts w:ascii="Tahoma" w:hAnsi="Tahoma" w:cs="Tahoma"/>
                <w:color w:val="000000" w:themeColor="text1"/>
                <w:sz w:val="16"/>
                <w:szCs w:val="16"/>
              </w:rPr>
              <w:t>Use maps, bearings and scales to solve real life problems</w:t>
            </w:r>
          </w:p>
        </w:tc>
        <w:tc>
          <w:tcPr>
            <w:tcW w:w="6095" w:type="dxa"/>
            <w:gridSpan w:val="3"/>
            <w:tcBorders>
              <w:bottom w:val="single" w:sz="4" w:space="0" w:color="auto"/>
            </w:tcBorders>
            <w:shd w:val="clear" w:color="auto" w:fill="auto"/>
            <w:noWrap/>
            <w:tcMar>
              <w:top w:w="28" w:type="dxa"/>
              <w:left w:w="57" w:type="dxa"/>
              <w:bottom w:w="28" w:type="dxa"/>
              <w:right w:w="57" w:type="dxa"/>
            </w:tcMar>
          </w:tcPr>
          <w:p w:rsidR="00281054" w:rsidRPr="00CB538C" w:rsidRDefault="00B81A72" w:rsidP="00AF3F67">
            <w:pPr>
              <w:pStyle w:val="ListParagraph"/>
              <w:numPr>
                <w:ilvl w:val="0"/>
                <w:numId w:val="11"/>
              </w:numPr>
              <w:ind w:left="368" w:hanging="283"/>
              <w:rPr>
                <w:rFonts w:ascii="Tahoma" w:hAnsi="Tahoma" w:cs="Tahoma"/>
                <w:color w:val="000000" w:themeColor="text1"/>
                <w:sz w:val="16"/>
                <w:szCs w:val="16"/>
              </w:rPr>
            </w:pPr>
            <w:r w:rsidRPr="00CB538C">
              <w:rPr>
                <w:rFonts w:ascii="Tahoma" w:hAnsi="Tahoma" w:cs="Tahoma"/>
                <w:color w:val="000000" w:themeColor="text1"/>
                <w:sz w:val="16"/>
                <w:szCs w:val="16"/>
              </w:rPr>
              <w:t xml:space="preserve">Use </w:t>
            </w:r>
            <w:r w:rsidR="00AE2CBE" w:rsidRPr="00CB538C">
              <w:rPr>
                <w:rFonts w:ascii="Tahoma" w:hAnsi="Tahoma" w:cs="Tahoma"/>
                <w:color w:val="000000" w:themeColor="text1"/>
                <w:sz w:val="16"/>
                <w:szCs w:val="16"/>
              </w:rPr>
              <w:t>a bearing</w:t>
            </w:r>
            <w:r w:rsidRPr="00CB538C">
              <w:rPr>
                <w:rFonts w:ascii="Tahoma" w:hAnsi="Tahoma" w:cs="Tahoma"/>
                <w:color w:val="000000" w:themeColor="text1"/>
                <w:sz w:val="16"/>
                <w:szCs w:val="16"/>
              </w:rPr>
              <w:t xml:space="preserve"> and</w:t>
            </w:r>
            <w:r w:rsidR="00AE2CBE" w:rsidRPr="00CB538C">
              <w:rPr>
                <w:rFonts w:ascii="Tahoma" w:hAnsi="Tahoma" w:cs="Tahoma"/>
                <w:color w:val="000000" w:themeColor="text1"/>
                <w:sz w:val="16"/>
                <w:szCs w:val="16"/>
              </w:rPr>
              <w:t xml:space="preserve"> a scale measurement to determine the location of a point</w:t>
            </w:r>
          </w:p>
        </w:tc>
      </w:tr>
      <w:tr w:rsidR="00281054" w:rsidRPr="00CB538C" w:rsidTr="00B046F1">
        <w:trPr>
          <w:cantSplit/>
          <w:trHeight w:val="36"/>
        </w:trPr>
        <w:tc>
          <w:tcPr>
            <w:tcW w:w="5388" w:type="dxa"/>
            <w:gridSpan w:val="2"/>
            <w:shd w:val="clear" w:color="auto" w:fill="B2A1C7" w:themeFill="accent4" w:themeFillTint="99"/>
            <w:noWrap/>
            <w:tcMar>
              <w:top w:w="28" w:type="dxa"/>
              <w:left w:w="57" w:type="dxa"/>
              <w:bottom w:w="28" w:type="dxa"/>
              <w:right w:w="57" w:type="dxa"/>
            </w:tcMar>
          </w:tcPr>
          <w:p w:rsidR="00281054" w:rsidRPr="00CB538C" w:rsidRDefault="00281054" w:rsidP="00DA7C28">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402" w:type="dxa"/>
            <w:gridSpan w:val="6"/>
            <w:shd w:val="clear" w:color="auto" w:fill="B2A1C7" w:themeFill="accent4" w:themeFillTint="99"/>
            <w:tcMar>
              <w:top w:w="28" w:type="dxa"/>
              <w:left w:w="57" w:type="dxa"/>
              <w:bottom w:w="28" w:type="dxa"/>
              <w:right w:w="57" w:type="dxa"/>
            </w:tcMar>
          </w:tcPr>
          <w:p w:rsidR="00281054" w:rsidRPr="00CB538C" w:rsidRDefault="00281054" w:rsidP="00DA7C28">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gridSpan w:val="2"/>
            <w:shd w:val="clear" w:color="auto" w:fill="B2A1C7" w:themeFill="accent4" w:themeFillTint="99"/>
            <w:noWrap/>
            <w:tcMar>
              <w:top w:w="28" w:type="dxa"/>
              <w:left w:w="57" w:type="dxa"/>
              <w:bottom w:w="28" w:type="dxa"/>
              <w:right w:w="57" w:type="dxa"/>
            </w:tcMar>
          </w:tcPr>
          <w:p w:rsidR="00281054" w:rsidRPr="00CB538C" w:rsidRDefault="00281054" w:rsidP="00DA7C28">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241144" w:rsidRPr="00CB538C" w:rsidTr="00241144">
        <w:trPr>
          <w:cantSplit/>
          <w:trHeight w:val="1754"/>
        </w:trPr>
        <w:tc>
          <w:tcPr>
            <w:tcW w:w="5388" w:type="dxa"/>
            <w:gridSpan w:val="2"/>
            <w:tcBorders>
              <w:bottom w:val="single" w:sz="4" w:space="0" w:color="auto"/>
            </w:tcBorders>
            <w:shd w:val="clear" w:color="auto" w:fill="auto"/>
            <w:noWrap/>
            <w:tcMar>
              <w:top w:w="28" w:type="dxa"/>
              <w:left w:w="57" w:type="dxa"/>
              <w:bottom w:w="28" w:type="dxa"/>
              <w:right w:w="57" w:type="dxa"/>
            </w:tcMar>
          </w:tcPr>
          <w:p w:rsidR="00241144" w:rsidRPr="00C611BE" w:rsidRDefault="00241144" w:rsidP="00AF3F67">
            <w:pPr>
              <w:pStyle w:val="ListParagraph"/>
              <w:numPr>
                <w:ilvl w:val="0"/>
                <w:numId w:val="107"/>
              </w:numPr>
              <w:ind w:left="369" w:hanging="284"/>
              <w:rPr>
                <w:rFonts w:ascii="Tahoma" w:hAnsi="Tahoma" w:cs="Tahoma"/>
                <w:color w:val="000000" w:themeColor="text1"/>
                <w:sz w:val="16"/>
                <w:szCs w:val="16"/>
              </w:rPr>
            </w:pPr>
            <w:r w:rsidRPr="00C611BE">
              <w:rPr>
                <w:rFonts w:ascii="Tahoma" w:hAnsi="Tahoma" w:cs="Tahoma"/>
                <w:color w:val="000000" w:themeColor="text1"/>
                <w:sz w:val="16"/>
                <w:szCs w:val="16"/>
              </w:rPr>
              <w:t>Area is measured in square units</w:t>
            </w:r>
          </w:p>
          <w:p w:rsidR="00241144" w:rsidRDefault="00241144" w:rsidP="00AF3F67">
            <w:pPr>
              <w:pStyle w:val="ListParagraph"/>
              <w:numPr>
                <w:ilvl w:val="0"/>
                <w:numId w:val="107"/>
              </w:numPr>
              <w:ind w:left="369" w:hanging="284"/>
              <w:rPr>
                <w:rFonts w:ascii="Tahoma" w:hAnsi="Tahoma" w:cs="Tahoma"/>
                <w:color w:val="000000" w:themeColor="text1"/>
                <w:sz w:val="16"/>
                <w:szCs w:val="16"/>
              </w:rPr>
            </w:pPr>
            <w:r w:rsidRPr="00C611BE">
              <w:rPr>
                <w:rFonts w:ascii="Tahoma" w:hAnsi="Tahoma" w:cs="Tahoma"/>
                <w:color w:val="000000" w:themeColor="text1"/>
                <w:sz w:val="16"/>
                <w:szCs w:val="16"/>
              </w:rPr>
              <w:t>Measure angles</w:t>
            </w:r>
          </w:p>
          <w:p w:rsidR="00241144" w:rsidRPr="00C611BE" w:rsidRDefault="00241144" w:rsidP="00AF3F67">
            <w:pPr>
              <w:pStyle w:val="ListParagraph"/>
              <w:numPr>
                <w:ilvl w:val="0"/>
                <w:numId w:val="107"/>
              </w:numPr>
              <w:ind w:left="369" w:hanging="284"/>
              <w:rPr>
                <w:rFonts w:ascii="Tahoma" w:hAnsi="Tahoma" w:cs="Tahoma"/>
                <w:color w:val="000000" w:themeColor="text1"/>
                <w:sz w:val="16"/>
                <w:szCs w:val="16"/>
              </w:rPr>
            </w:pPr>
            <w:r>
              <w:rPr>
                <w:rFonts w:ascii="Tahoma" w:hAnsi="Tahoma" w:cs="Tahoma"/>
                <w:color w:val="000000" w:themeColor="text1"/>
                <w:sz w:val="16"/>
                <w:szCs w:val="16"/>
              </w:rPr>
              <w:t>Compass directions</w:t>
            </w:r>
          </w:p>
          <w:p w:rsidR="00241144" w:rsidRPr="00C611BE" w:rsidRDefault="00241144" w:rsidP="00AF3F67">
            <w:pPr>
              <w:pStyle w:val="ListParagraph"/>
              <w:numPr>
                <w:ilvl w:val="0"/>
                <w:numId w:val="107"/>
              </w:numPr>
              <w:ind w:left="369" w:hanging="284"/>
              <w:rPr>
                <w:rFonts w:ascii="Tahoma" w:hAnsi="Tahoma" w:cs="Tahoma"/>
                <w:color w:val="000000" w:themeColor="text1"/>
                <w:sz w:val="16"/>
                <w:szCs w:val="16"/>
              </w:rPr>
            </w:pPr>
            <w:r w:rsidRPr="00C611BE">
              <w:rPr>
                <w:rFonts w:ascii="Tahoma" w:hAnsi="Tahoma" w:cs="Tahoma"/>
                <w:color w:val="000000" w:themeColor="text1"/>
                <w:sz w:val="16"/>
                <w:szCs w:val="16"/>
              </w:rPr>
              <w:t>Draw angles</w:t>
            </w:r>
          </w:p>
          <w:p w:rsidR="00241144" w:rsidRPr="00C611BE" w:rsidRDefault="00241144" w:rsidP="00AF3F67">
            <w:pPr>
              <w:pStyle w:val="ListParagraph"/>
              <w:numPr>
                <w:ilvl w:val="0"/>
                <w:numId w:val="107"/>
              </w:numPr>
              <w:ind w:left="369" w:hanging="284"/>
              <w:rPr>
                <w:rFonts w:ascii="Tahoma" w:hAnsi="Tahoma" w:cs="Tahoma"/>
                <w:color w:val="000000" w:themeColor="text1"/>
                <w:sz w:val="16"/>
                <w:szCs w:val="16"/>
              </w:rPr>
            </w:pPr>
            <w:r w:rsidRPr="00C611BE">
              <w:rPr>
                <w:rFonts w:ascii="Tahoma" w:hAnsi="Tahoma" w:cs="Tahoma"/>
                <w:color w:val="000000" w:themeColor="text1"/>
                <w:sz w:val="16"/>
                <w:szCs w:val="16"/>
              </w:rPr>
              <w:t>Use of a ruler, protractor and compass</w:t>
            </w:r>
          </w:p>
          <w:p w:rsidR="00241144" w:rsidRDefault="00241144" w:rsidP="00AF3F67">
            <w:pPr>
              <w:pStyle w:val="ListParagraph"/>
              <w:numPr>
                <w:ilvl w:val="0"/>
                <w:numId w:val="107"/>
              </w:numPr>
              <w:ind w:left="369" w:hanging="284"/>
              <w:rPr>
                <w:rFonts w:ascii="Tahoma" w:hAnsi="Tahoma" w:cs="Tahoma"/>
                <w:color w:val="000000" w:themeColor="text1"/>
                <w:sz w:val="16"/>
                <w:szCs w:val="16"/>
              </w:rPr>
            </w:pPr>
            <w:r w:rsidRPr="00C611BE">
              <w:rPr>
                <w:rFonts w:ascii="Tahoma" w:hAnsi="Tahoma" w:cs="Tahoma"/>
                <w:color w:val="000000" w:themeColor="text1"/>
                <w:sz w:val="16"/>
                <w:szCs w:val="16"/>
              </w:rPr>
              <w:t xml:space="preserve">Multiplication </w:t>
            </w:r>
            <w:r>
              <w:rPr>
                <w:rFonts w:ascii="Tahoma" w:hAnsi="Tahoma" w:cs="Tahoma"/>
                <w:color w:val="000000" w:themeColor="text1"/>
                <w:sz w:val="16"/>
                <w:szCs w:val="16"/>
              </w:rPr>
              <w:t>and division facts/</w:t>
            </w:r>
            <w:r w:rsidRPr="00C611BE">
              <w:rPr>
                <w:rFonts w:ascii="Tahoma" w:hAnsi="Tahoma" w:cs="Tahoma"/>
                <w:color w:val="000000" w:themeColor="text1"/>
                <w:sz w:val="16"/>
                <w:szCs w:val="16"/>
              </w:rPr>
              <w:t xml:space="preserve">methods including x and </w:t>
            </w:r>
            <m:oMath>
              <m:r>
                <w:rPr>
                  <w:rFonts w:ascii="Cambria Math" w:hAnsi="Cambria Math" w:cs="Tahoma"/>
                  <w:color w:val="000000" w:themeColor="text1"/>
                  <w:sz w:val="16"/>
                  <w:szCs w:val="16"/>
                </w:rPr>
                <m:t>÷</m:t>
              </m:r>
            </m:oMath>
            <w:r w:rsidRPr="00C611BE">
              <w:rPr>
                <w:rFonts w:ascii="Tahoma" w:hAnsi="Tahoma" w:cs="Tahoma"/>
                <w:color w:val="000000" w:themeColor="text1"/>
                <w:sz w:val="16"/>
                <w:szCs w:val="16"/>
              </w:rPr>
              <w:t xml:space="preserve"> by 10, 100, 1000</w:t>
            </w:r>
          </w:p>
          <w:p w:rsidR="00241144" w:rsidRPr="00CB538C" w:rsidRDefault="00241144" w:rsidP="00AF3F67">
            <w:pPr>
              <w:pStyle w:val="ListParagraph"/>
              <w:numPr>
                <w:ilvl w:val="0"/>
                <w:numId w:val="107"/>
              </w:numPr>
              <w:ind w:left="369" w:hanging="284"/>
              <w:rPr>
                <w:rFonts w:ascii="Tahoma" w:hAnsi="Tahoma" w:cs="Tahoma"/>
                <w:color w:val="000000" w:themeColor="text1"/>
                <w:sz w:val="16"/>
                <w:szCs w:val="16"/>
              </w:rPr>
            </w:pPr>
            <w:r w:rsidRPr="00241144">
              <w:rPr>
                <w:rFonts w:ascii="Tahoma" w:hAnsi="Tahoma" w:cs="Tahoma"/>
                <w:color w:val="000000" w:themeColor="text1"/>
                <w:sz w:val="16"/>
                <w:szCs w:val="16"/>
              </w:rPr>
              <w:t>Using ratios</w:t>
            </w:r>
          </w:p>
        </w:tc>
        <w:tc>
          <w:tcPr>
            <w:tcW w:w="1467" w:type="dxa"/>
            <w:tcBorders>
              <w:bottom w:val="single" w:sz="4" w:space="0" w:color="auto"/>
            </w:tcBorders>
            <w:shd w:val="clear" w:color="auto" w:fill="auto"/>
            <w:tcMar>
              <w:top w:w="28" w:type="dxa"/>
              <w:left w:w="57" w:type="dxa"/>
              <w:bottom w:w="28" w:type="dxa"/>
              <w:right w:w="57" w:type="dxa"/>
            </w:tcMar>
          </w:tcPr>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Angle</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Bearing</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Measure</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Degrees</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Protractor</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Three figure</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 xml:space="preserve">Scale </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Length</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Width</w:t>
            </w:r>
          </w:p>
        </w:tc>
        <w:tc>
          <w:tcPr>
            <w:tcW w:w="1467" w:type="dxa"/>
            <w:gridSpan w:val="3"/>
            <w:tcBorders>
              <w:bottom w:val="single" w:sz="4" w:space="0" w:color="auto"/>
            </w:tcBorders>
            <w:shd w:val="clear" w:color="auto" w:fill="auto"/>
          </w:tcPr>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Distance</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 xml:space="preserve">Scale drawing </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Ruler</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Irregular</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Metres</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Kilometres</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Compass</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Direction</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North</w:t>
            </w:r>
          </w:p>
        </w:tc>
        <w:tc>
          <w:tcPr>
            <w:tcW w:w="1468" w:type="dxa"/>
            <w:gridSpan w:val="2"/>
            <w:tcBorders>
              <w:bottom w:val="single" w:sz="4" w:space="0" w:color="auto"/>
            </w:tcBorders>
            <w:shd w:val="clear" w:color="auto" w:fill="auto"/>
          </w:tcPr>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East</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 xml:space="preserve">South </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West</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North east</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North west</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South east</w:t>
            </w:r>
          </w:p>
          <w:p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South west</w:t>
            </w:r>
          </w:p>
          <w:p w:rsidR="00241144" w:rsidRDefault="00241144" w:rsidP="004B61E5">
            <w:pPr>
              <w:rPr>
                <w:rFonts w:ascii="Tahoma" w:hAnsi="Tahoma" w:cs="Tahoma"/>
                <w:color w:val="000000" w:themeColor="text1"/>
                <w:sz w:val="16"/>
                <w:szCs w:val="16"/>
              </w:rPr>
            </w:pPr>
            <w:r>
              <w:rPr>
                <w:rFonts w:ascii="Tahoma" w:hAnsi="Tahoma" w:cs="Tahoma"/>
                <w:color w:val="000000" w:themeColor="text1"/>
                <w:sz w:val="16"/>
                <w:szCs w:val="16"/>
              </w:rPr>
              <w:t>Centimetres</w:t>
            </w:r>
          </w:p>
          <w:p w:rsidR="00241144" w:rsidRPr="00CB538C" w:rsidRDefault="00241144" w:rsidP="004B61E5">
            <w:pPr>
              <w:rPr>
                <w:rFonts w:ascii="Tahoma" w:hAnsi="Tahoma" w:cs="Tahoma"/>
                <w:color w:val="000000" w:themeColor="text1"/>
                <w:sz w:val="16"/>
                <w:szCs w:val="16"/>
              </w:rPr>
            </w:pPr>
            <w:r>
              <w:rPr>
                <w:rFonts w:ascii="Tahoma" w:hAnsi="Tahoma" w:cs="Tahoma"/>
                <w:color w:val="000000" w:themeColor="text1"/>
                <w:sz w:val="16"/>
                <w:szCs w:val="16"/>
              </w:rPr>
              <w:t>Millimetres</w:t>
            </w:r>
          </w:p>
        </w:tc>
        <w:tc>
          <w:tcPr>
            <w:tcW w:w="6087" w:type="dxa"/>
            <w:gridSpan w:val="2"/>
            <w:tcBorders>
              <w:bottom w:val="single" w:sz="4" w:space="0" w:color="auto"/>
            </w:tcBorders>
            <w:shd w:val="clear" w:color="auto" w:fill="auto"/>
            <w:noWrap/>
            <w:tcMar>
              <w:top w:w="28" w:type="dxa"/>
              <w:left w:w="57" w:type="dxa"/>
              <w:bottom w:w="28" w:type="dxa"/>
              <w:right w:w="57" w:type="dxa"/>
            </w:tcMar>
          </w:tcPr>
          <w:p w:rsidR="00241144" w:rsidRPr="00CB538C" w:rsidRDefault="00241144" w:rsidP="00AF3F67">
            <w:pPr>
              <w:pStyle w:val="ListParagraph"/>
              <w:numPr>
                <w:ilvl w:val="0"/>
                <w:numId w:val="12"/>
              </w:numPr>
              <w:ind w:left="360" w:hanging="283"/>
              <w:rPr>
                <w:rFonts w:ascii="Tahoma" w:hAnsi="Tahoma" w:cs="Tahoma"/>
                <w:sz w:val="16"/>
                <w:szCs w:val="16"/>
              </w:rPr>
            </w:pPr>
            <w:r w:rsidRPr="00CB538C">
              <w:rPr>
                <w:rFonts w:ascii="Tahoma" w:hAnsi="Tahoma" w:cs="Tahoma"/>
                <w:sz w:val="16"/>
                <w:szCs w:val="16"/>
              </w:rPr>
              <w:t>Opportunities for practical work</w:t>
            </w:r>
          </w:p>
          <w:p w:rsidR="00241144" w:rsidRDefault="00241144" w:rsidP="00AF3F67">
            <w:pPr>
              <w:pStyle w:val="ListParagraph"/>
              <w:numPr>
                <w:ilvl w:val="0"/>
                <w:numId w:val="12"/>
              </w:numPr>
              <w:ind w:left="360" w:hanging="283"/>
              <w:rPr>
                <w:rFonts w:ascii="Tahoma" w:hAnsi="Tahoma" w:cs="Tahoma"/>
                <w:sz w:val="16"/>
                <w:szCs w:val="16"/>
              </w:rPr>
            </w:pPr>
            <w:r w:rsidRPr="00CB538C">
              <w:rPr>
                <w:rFonts w:ascii="Tahoma" w:hAnsi="Tahoma" w:cs="Tahoma"/>
                <w:sz w:val="16"/>
                <w:szCs w:val="16"/>
              </w:rPr>
              <w:t>Scales may be written in the form 1 cm represents 5 m, or 1:500</w:t>
            </w:r>
          </w:p>
          <w:p w:rsidR="00241144" w:rsidRDefault="00241144" w:rsidP="00AF3F67">
            <w:pPr>
              <w:pStyle w:val="ListParagraph"/>
              <w:numPr>
                <w:ilvl w:val="0"/>
                <w:numId w:val="12"/>
              </w:numPr>
              <w:ind w:left="360" w:hanging="283"/>
              <w:rPr>
                <w:rFonts w:ascii="Tahoma" w:hAnsi="Tahoma" w:cs="Tahoma"/>
                <w:sz w:val="16"/>
                <w:szCs w:val="16"/>
              </w:rPr>
            </w:pPr>
            <w:r w:rsidRPr="001D5883">
              <w:rPr>
                <w:rFonts w:ascii="Tahoma" w:hAnsi="Tahoma" w:cs="Tahoma"/>
                <w:sz w:val="16"/>
                <w:szCs w:val="16"/>
              </w:rPr>
              <w:t>Starting from the wrong point</w:t>
            </w:r>
            <w:r>
              <w:rPr>
                <w:rFonts w:ascii="Tahoma" w:hAnsi="Tahoma" w:cs="Tahoma"/>
                <w:sz w:val="16"/>
                <w:szCs w:val="16"/>
              </w:rPr>
              <w:t xml:space="preserve"> when measuring/drawing bearings</w:t>
            </w:r>
          </w:p>
          <w:p w:rsidR="00241144" w:rsidRPr="00CB538C" w:rsidRDefault="00241144" w:rsidP="00AF3F67">
            <w:pPr>
              <w:pStyle w:val="ListParagraph"/>
              <w:numPr>
                <w:ilvl w:val="0"/>
                <w:numId w:val="12"/>
              </w:numPr>
              <w:ind w:left="360" w:hanging="283"/>
              <w:rPr>
                <w:rFonts w:ascii="Tahoma" w:hAnsi="Tahoma" w:cs="Tahoma"/>
                <w:sz w:val="16"/>
                <w:szCs w:val="16"/>
              </w:rPr>
            </w:pPr>
            <w:r w:rsidRPr="00241144">
              <w:rPr>
                <w:rFonts w:ascii="Tahoma" w:hAnsi="Tahoma" w:cs="Tahoma"/>
                <w:sz w:val="16"/>
                <w:szCs w:val="16"/>
              </w:rPr>
              <w:t>Not writing answers as three figure bearings for bearings less than 100 degrees</w:t>
            </w:r>
          </w:p>
        </w:tc>
      </w:tr>
      <w:tr w:rsidR="00281054" w:rsidRPr="00CB538C" w:rsidTr="00241144">
        <w:trPr>
          <w:cantSplit/>
          <w:trHeight w:val="123"/>
        </w:trPr>
        <w:tc>
          <w:tcPr>
            <w:tcW w:w="5388" w:type="dxa"/>
            <w:gridSpan w:val="2"/>
            <w:shd w:val="clear" w:color="auto" w:fill="B2A1C7" w:themeFill="accent4" w:themeFillTint="99"/>
            <w:tcMar>
              <w:top w:w="28" w:type="dxa"/>
              <w:left w:w="57" w:type="dxa"/>
              <w:bottom w:w="28" w:type="dxa"/>
              <w:right w:w="57" w:type="dxa"/>
            </w:tcMar>
          </w:tcPr>
          <w:p w:rsidR="00281054" w:rsidRPr="00CB538C" w:rsidRDefault="00281054" w:rsidP="00DA7C28">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402" w:type="dxa"/>
            <w:gridSpan w:val="6"/>
            <w:shd w:val="clear" w:color="auto" w:fill="B2A1C7" w:themeFill="accent4" w:themeFillTint="99"/>
            <w:tcMar>
              <w:top w:w="28" w:type="dxa"/>
              <w:left w:w="57" w:type="dxa"/>
              <w:bottom w:w="28" w:type="dxa"/>
              <w:right w:w="57" w:type="dxa"/>
            </w:tcMar>
          </w:tcPr>
          <w:p w:rsidR="00281054" w:rsidRPr="00CB538C" w:rsidRDefault="00281054" w:rsidP="00DA7C28">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gridSpan w:val="2"/>
            <w:shd w:val="clear" w:color="auto" w:fill="B2A1C7" w:themeFill="accent4" w:themeFillTint="99"/>
            <w:tcMar>
              <w:top w:w="28" w:type="dxa"/>
              <w:left w:w="57" w:type="dxa"/>
              <w:bottom w:w="28" w:type="dxa"/>
              <w:right w:w="57" w:type="dxa"/>
            </w:tcMar>
          </w:tcPr>
          <w:p w:rsidR="00281054" w:rsidRPr="00CB538C" w:rsidRDefault="00E16838" w:rsidP="00DA7C28">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281054" w:rsidRPr="00CB538C" w:rsidTr="00241144">
        <w:trPr>
          <w:cantSplit/>
          <w:trHeight w:val="665"/>
        </w:trPr>
        <w:tc>
          <w:tcPr>
            <w:tcW w:w="5388" w:type="dxa"/>
            <w:gridSpan w:val="2"/>
            <w:shd w:val="clear" w:color="auto" w:fill="auto"/>
            <w:tcMar>
              <w:top w:w="28" w:type="dxa"/>
              <w:left w:w="57" w:type="dxa"/>
              <w:bottom w:w="28" w:type="dxa"/>
              <w:right w:w="57" w:type="dxa"/>
            </w:tcMar>
          </w:tcPr>
          <w:p w:rsidR="00281054" w:rsidRPr="00142D08" w:rsidRDefault="00C94463" w:rsidP="00AF3F67">
            <w:pPr>
              <w:pStyle w:val="ListParagraph"/>
              <w:numPr>
                <w:ilvl w:val="0"/>
                <w:numId w:val="108"/>
              </w:numPr>
              <w:ind w:left="369" w:hanging="284"/>
              <w:rPr>
                <w:rFonts w:ascii="Tahoma" w:hAnsi="Tahoma" w:cs="Tahoma"/>
                <w:color w:val="000000" w:themeColor="text1"/>
                <w:sz w:val="16"/>
                <w:szCs w:val="16"/>
              </w:rPr>
            </w:pPr>
            <w:r w:rsidRPr="00142D08">
              <w:rPr>
                <w:rFonts w:ascii="Tahoma" w:hAnsi="Tahoma" w:cs="Tahoma"/>
                <w:sz w:val="16"/>
                <w:szCs w:val="16"/>
              </w:rPr>
              <w:t>What is the difference between bearings and angles?</w:t>
            </w:r>
          </w:p>
          <w:p w:rsidR="00281054" w:rsidRPr="00CB538C" w:rsidRDefault="00281054" w:rsidP="00DA7C28">
            <w:pPr>
              <w:rPr>
                <w:rFonts w:ascii="Tahoma" w:hAnsi="Tahoma" w:cs="Tahoma"/>
                <w:color w:val="000000" w:themeColor="text1"/>
                <w:sz w:val="16"/>
                <w:szCs w:val="16"/>
              </w:rPr>
            </w:pPr>
          </w:p>
          <w:p w:rsidR="00281054" w:rsidRPr="00CB538C" w:rsidRDefault="00281054" w:rsidP="00DA7C28">
            <w:pPr>
              <w:rPr>
                <w:rFonts w:ascii="Tahoma" w:hAnsi="Tahoma" w:cs="Tahoma"/>
                <w:color w:val="000000" w:themeColor="text1"/>
                <w:sz w:val="16"/>
                <w:szCs w:val="16"/>
              </w:rPr>
            </w:pPr>
          </w:p>
          <w:p w:rsidR="00281054" w:rsidRPr="00CB538C" w:rsidRDefault="00281054" w:rsidP="00DA7C28">
            <w:pPr>
              <w:rPr>
                <w:rFonts w:ascii="Tahoma" w:hAnsi="Tahoma" w:cs="Tahoma"/>
                <w:color w:val="000000" w:themeColor="text1"/>
                <w:sz w:val="16"/>
                <w:szCs w:val="16"/>
              </w:rPr>
            </w:pPr>
          </w:p>
          <w:p w:rsidR="00281054" w:rsidRPr="00CB538C" w:rsidRDefault="00281054" w:rsidP="00DA7C28">
            <w:pPr>
              <w:rPr>
                <w:rFonts w:ascii="Tahoma" w:hAnsi="Tahoma" w:cs="Tahoma"/>
                <w:color w:val="000000" w:themeColor="text1"/>
                <w:sz w:val="16"/>
                <w:szCs w:val="16"/>
              </w:rPr>
            </w:pPr>
          </w:p>
          <w:p w:rsidR="00281054" w:rsidRPr="00CB538C" w:rsidRDefault="00281054" w:rsidP="00DA7C28">
            <w:pPr>
              <w:rPr>
                <w:rFonts w:ascii="Tahoma" w:hAnsi="Tahoma" w:cs="Tahoma"/>
                <w:color w:val="000000" w:themeColor="text1"/>
                <w:sz w:val="16"/>
                <w:szCs w:val="16"/>
              </w:rPr>
            </w:pPr>
          </w:p>
          <w:p w:rsidR="00281054" w:rsidRPr="00CB538C" w:rsidRDefault="00281054" w:rsidP="00DA7C28">
            <w:pPr>
              <w:rPr>
                <w:rFonts w:ascii="Tahoma" w:hAnsi="Tahoma" w:cs="Tahoma"/>
                <w:color w:val="000000" w:themeColor="text1"/>
                <w:sz w:val="16"/>
                <w:szCs w:val="16"/>
              </w:rPr>
            </w:pPr>
          </w:p>
          <w:p w:rsidR="00281054" w:rsidRPr="00CB538C" w:rsidRDefault="00281054" w:rsidP="00DA7C28">
            <w:pPr>
              <w:rPr>
                <w:rFonts w:ascii="Tahoma" w:hAnsi="Tahoma" w:cs="Tahoma"/>
                <w:color w:val="000000" w:themeColor="text1"/>
                <w:sz w:val="16"/>
                <w:szCs w:val="16"/>
              </w:rPr>
            </w:pPr>
          </w:p>
        </w:tc>
        <w:tc>
          <w:tcPr>
            <w:tcW w:w="4402" w:type="dxa"/>
            <w:gridSpan w:val="6"/>
            <w:shd w:val="clear" w:color="auto" w:fill="auto"/>
            <w:tcMar>
              <w:top w:w="28" w:type="dxa"/>
              <w:left w:w="57" w:type="dxa"/>
              <w:bottom w:w="28" w:type="dxa"/>
              <w:right w:w="57" w:type="dxa"/>
            </w:tcMar>
          </w:tcPr>
          <w:p w:rsidR="00EC491E" w:rsidRPr="00CB538C" w:rsidRDefault="00EC491E" w:rsidP="00EC491E">
            <w:pPr>
              <w:rPr>
                <w:rFonts w:ascii="Tahoma" w:hAnsi="Tahoma" w:cs="Tahoma"/>
                <w:i/>
                <w:color w:val="000000" w:themeColor="text1"/>
                <w:sz w:val="16"/>
                <w:szCs w:val="16"/>
              </w:rPr>
            </w:pPr>
            <w:r w:rsidRPr="00CB538C">
              <w:rPr>
                <w:rFonts w:ascii="Tahoma" w:hAnsi="Tahoma" w:cs="Tahoma"/>
                <w:i/>
                <w:color w:val="000000" w:themeColor="text1"/>
                <w:sz w:val="16"/>
                <w:szCs w:val="16"/>
              </w:rPr>
              <w:t>Dan Meyer’s Three Act Maths:</w:t>
            </w:r>
          </w:p>
          <w:p w:rsidR="00142D08" w:rsidRDefault="00142D08" w:rsidP="00EC491E"/>
          <w:p w:rsidR="00EC491E" w:rsidRPr="00142D08" w:rsidRDefault="00457A86" w:rsidP="00AF3F67">
            <w:pPr>
              <w:pStyle w:val="ListParagraph"/>
              <w:numPr>
                <w:ilvl w:val="0"/>
                <w:numId w:val="109"/>
              </w:numPr>
              <w:ind w:left="368" w:hanging="284"/>
              <w:rPr>
                <w:rFonts w:ascii="Tahoma" w:hAnsi="Tahoma" w:cs="Tahoma"/>
                <w:color w:val="000000" w:themeColor="text1"/>
                <w:sz w:val="16"/>
                <w:szCs w:val="16"/>
              </w:rPr>
            </w:pPr>
            <w:hyperlink r:id="rId183" w:history="1">
              <w:r w:rsidR="00EC491E" w:rsidRPr="00142D08">
                <w:rPr>
                  <w:rStyle w:val="Hyperlink"/>
                  <w:rFonts w:ascii="Tahoma" w:hAnsi="Tahoma" w:cs="Tahoma"/>
                  <w:sz w:val="16"/>
                  <w:szCs w:val="16"/>
                </w:rPr>
                <w:t>Dan Meyer's - Neptune</w:t>
              </w:r>
            </w:hyperlink>
          </w:p>
          <w:p w:rsidR="00281054" w:rsidRPr="00142D08" w:rsidRDefault="00EC491E" w:rsidP="00B029F4">
            <w:pPr>
              <w:pStyle w:val="ListParagraph"/>
              <w:ind w:hanging="352"/>
              <w:rPr>
                <w:rFonts w:ascii="Tahoma" w:hAnsi="Tahoma" w:cs="Tahoma"/>
                <w:color w:val="000000" w:themeColor="text1"/>
                <w:sz w:val="16"/>
                <w:szCs w:val="16"/>
              </w:rPr>
            </w:pPr>
            <w:r w:rsidRPr="00142D08">
              <w:rPr>
                <w:rFonts w:ascii="Tahoma" w:hAnsi="Tahoma" w:cs="Tahoma"/>
                <w:color w:val="000000"/>
                <w:sz w:val="16"/>
                <w:szCs w:val="16"/>
                <w:shd w:val="clear" w:color="auto" w:fill="FFFFFF"/>
              </w:rPr>
              <w:t>Where is Earth? How big is it?</w:t>
            </w:r>
          </w:p>
        </w:tc>
        <w:tc>
          <w:tcPr>
            <w:tcW w:w="6087" w:type="dxa"/>
            <w:gridSpan w:val="2"/>
            <w:shd w:val="clear" w:color="auto" w:fill="auto"/>
            <w:tcMar>
              <w:top w:w="28" w:type="dxa"/>
              <w:left w:w="57" w:type="dxa"/>
              <w:bottom w:w="28" w:type="dxa"/>
              <w:right w:w="57" w:type="dxa"/>
            </w:tcMar>
          </w:tcPr>
          <w:p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D70F0B" w:rsidRPr="00CB538C" w:rsidRDefault="00D70F0B"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241144" w:rsidRPr="00241144" w:rsidRDefault="00457A86"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184" w:history="1">
              <w:r w:rsidR="00D17F04" w:rsidRPr="00241144">
                <w:rPr>
                  <w:rStyle w:val="Hyperlink"/>
                  <w:rFonts w:ascii="Tahoma" w:hAnsi="Tahoma" w:cs="Tahoma"/>
                  <w:bCs/>
                  <w:color w:val="0070C0"/>
                  <w:sz w:val="16"/>
                  <w:szCs w:val="16"/>
                </w:rPr>
                <w:t>SSM4: Position and movement</w:t>
              </w:r>
            </w:hyperlink>
          </w:p>
          <w:p w:rsidR="00D17F04" w:rsidRPr="00241144" w:rsidRDefault="00EC68F9" w:rsidP="00277A7D">
            <w:pPr>
              <w:rPr>
                <w:rFonts w:ascii="Tahoma" w:hAnsi="Tahoma" w:cs="Tahoma"/>
                <w:sz w:val="16"/>
                <w:szCs w:val="16"/>
              </w:rPr>
            </w:pPr>
            <w:r w:rsidRPr="00241144">
              <w:rPr>
                <w:rFonts w:ascii="Tahoma" w:hAnsi="Tahoma" w:cs="Tahoma"/>
                <w:sz w:val="16"/>
                <w:szCs w:val="16"/>
              </w:rPr>
              <w:t>Auto</w:t>
            </w:r>
            <w:r w:rsidR="00277A7D" w:rsidRPr="00241144">
              <w:rPr>
                <w:rFonts w:ascii="Tahoma" w:hAnsi="Tahoma" w:cs="Tahoma"/>
                <w:sz w:val="16"/>
                <w:szCs w:val="16"/>
              </w:rPr>
              <w:t>graph:</w:t>
            </w:r>
          </w:p>
          <w:p w:rsidR="00277A7D" w:rsidRPr="00241144" w:rsidRDefault="00457A86" w:rsidP="00AF3F67">
            <w:pPr>
              <w:numPr>
                <w:ilvl w:val="0"/>
                <w:numId w:val="17"/>
              </w:numPr>
              <w:shd w:val="clear" w:color="auto" w:fill="FFFFFF"/>
              <w:spacing w:after="75"/>
              <w:rPr>
                <w:rFonts w:ascii="Tahoma" w:hAnsi="Tahoma" w:cs="Tahoma"/>
                <w:color w:val="333333"/>
                <w:sz w:val="16"/>
                <w:szCs w:val="16"/>
              </w:rPr>
            </w:pPr>
            <w:hyperlink r:id="rId185" w:history="1">
              <w:r w:rsidR="00277A7D" w:rsidRPr="00241144">
                <w:rPr>
                  <w:rStyle w:val="Hyperlink"/>
                  <w:rFonts w:ascii="Tahoma" w:hAnsi="Tahoma" w:cs="Tahoma"/>
                  <w:sz w:val="16"/>
                  <w:szCs w:val="16"/>
                </w:rPr>
                <w:t>Angles and Bearings</w:t>
              </w:r>
            </w:hyperlink>
          </w:p>
          <w:p w:rsidR="00EC68F9" w:rsidRPr="00CB538C" w:rsidRDefault="00EC68F9" w:rsidP="00EC68F9">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rsidR="00281054" w:rsidRPr="00CB538C" w:rsidRDefault="00EC68F9" w:rsidP="00AF3F67">
            <w:pPr>
              <w:pStyle w:val="ListParagraph"/>
              <w:numPr>
                <w:ilvl w:val="0"/>
                <w:numId w:val="110"/>
              </w:numPr>
              <w:spacing w:after="0"/>
              <w:rPr>
                <w:rFonts w:ascii="Tahoma" w:hAnsi="Tahoma" w:cs="Tahoma"/>
                <w:sz w:val="16"/>
                <w:szCs w:val="16"/>
              </w:rPr>
            </w:pPr>
            <w:r w:rsidRPr="00241144">
              <w:rPr>
                <w:rFonts w:ascii="Tahoma" w:hAnsi="Tahoma" w:cs="Tahoma"/>
                <w:color w:val="000000" w:themeColor="text1"/>
                <w:sz w:val="16"/>
                <w:szCs w:val="16"/>
              </w:rPr>
              <w:t>Unit 6: Decontamination</w:t>
            </w:r>
          </w:p>
        </w:tc>
      </w:tr>
    </w:tbl>
    <w:p w:rsidR="00D17975" w:rsidRPr="00CB538C" w:rsidRDefault="00D17975">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C13CF" w:rsidRPr="00CB538C" w:rsidTr="0057119C">
        <w:tc>
          <w:tcPr>
            <w:tcW w:w="2127" w:type="dxa"/>
            <w:vMerge w:val="restart"/>
            <w:shd w:val="clear" w:color="auto" w:fill="auto"/>
            <w:vAlign w:val="bottom"/>
          </w:tcPr>
          <w:p w:rsidR="000C13CF" w:rsidRPr="00CB538C" w:rsidRDefault="000C13CF"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85888" behindDoc="0" locked="0" layoutInCell="1" allowOverlap="1" wp14:anchorId="75338470" wp14:editId="546CB1CD">
                      <wp:simplePos x="0" y="0"/>
                      <wp:positionH relativeFrom="column">
                        <wp:posOffset>-81280</wp:posOffset>
                      </wp:positionH>
                      <wp:positionV relativeFrom="paragraph">
                        <wp:posOffset>-15240</wp:posOffset>
                      </wp:positionV>
                      <wp:extent cx="1356360" cy="80772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69F71D80" wp14:editId="4833B8D3">
                                        <wp:extent cx="1257300" cy="673552"/>
                                        <wp:effectExtent l="0" t="0" r="0" b="0"/>
                                        <wp:docPr id="36" name="Picture 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 o:spid="_x0000_s1065" type="#_x0000_t202" style="position:absolute;margin-left:-6.4pt;margin-top:-1.2pt;width:106.8pt;height:63.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LKR&#10;6bmCAgAAbAUAAA4AAAAAAAAAAAAAAAAALgIAAGRycy9lMm9Eb2MueG1sUEsBAi0AFAAGAAgAAAAh&#10;AIyiJxrgAAAACgEAAA8AAAAAAAAAAAAAAAAA3AQAAGRycy9kb3ducmV2LnhtbFBLBQYAAAAABAAE&#10;APMAAADpBQAAAAA=&#10;" filled="f" stroked="f" strokeweight=".5pt">
                      <v:textbox>
                        <w:txbxContent>
                          <w:p w:rsidR="00144D41" w:rsidRDefault="00144D41" w:rsidP="000C13CF">
                            <w:r>
                              <w:rPr>
                                <w:noProof/>
                                <w:lang w:val="en-GB" w:eastAsia="en-GB"/>
                              </w:rPr>
                              <w:drawing>
                                <wp:inline distT="0" distB="0" distL="0" distR="0" wp14:anchorId="69F71D80" wp14:editId="4833B8D3">
                                  <wp:extent cx="1257300" cy="673552"/>
                                  <wp:effectExtent l="0" t="0" r="0" b="0"/>
                                  <wp:docPr id="36" name="Picture 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CB538C" w:rsidRDefault="000C13CF"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0C13CF" w:rsidRPr="00CB538C" w:rsidRDefault="000C13CF" w:rsidP="0057119C">
            <w:pPr>
              <w:jc w:val="center"/>
              <w:rPr>
                <w:rFonts w:ascii="Tahoma" w:hAnsi="Tahoma" w:cs="Tahoma"/>
                <w:sz w:val="32"/>
                <w:szCs w:val="32"/>
              </w:rPr>
            </w:pPr>
          </w:p>
        </w:tc>
        <w:tc>
          <w:tcPr>
            <w:tcW w:w="2126" w:type="dxa"/>
            <w:vMerge w:val="restart"/>
          </w:tcPr>
          <w:p w:rsidR="000C13CF" w:rsidRPr="00CB538C" w:rsidRDefault="000C13CF"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84864" behindDoc="0" locked="0" layoutInCell="1" allowOverlap="1" wp14:anchorId="68EDDBB7" wp14:editId="0812D7F2">
                      <wp:simplePos x="0" y="0"/>
                      <wp:positionH relativeFrom="column">
                        <wp:posOffset>-76200</wp:posOffset>
                      </wp:positionH>
                      <wp:positionV relativeFrom="paragraph">
                        <wp:posOffset>-35417</wp:posOffset>
                      </wp:positionV>
                      <wp:extent cx="1419225" cy="86677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31892529" wp14:editId="75636A30">
                                        <wp:extent cx="1257300" cy="673552"/>
                                        <wp:effectExtent l="0" t="0" r="0" b="0"/>
                                        <wp:docPr id="37" name="Picture 3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 o:spid="_x0000_s1066" type="#_x0000_t202" style="position:absolute;margin-left:-6pt;margin-top:-2.8pt;width:111.75pt;height:68.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Yxxk&#10;NYACAABsBQAADgAAAAAAAAAAAAAAAAAuAgAAZHJzL2Uyb0RvYy54bWxQSwECLQAUAAYACAAAACEA&#10;ShV3meEAAAAKAQAADwAAAAAAAAAAAAAAAADaBAAAZHJzL2Rvd25yZXYueG1sUEsFBgAAAAAEAAQA&#10;8wAAAOgFAAAAAA==&#10;" filled="f" stroked="f" strokeweight=".5pt">
                      <v:textbox>
                        <w:txbxContent>
                          <w:p w:rsidR="00144D41" w:rsidRDefault="00144D41" w:rsidP="000C13CF">
                            <w:r>
                              <w:rPr>
                                <w:noProof/>
                                <w:lang w:val="en-GB" w:eastAsia="en-GB"/>
                              </w:rPr>
                              <w:drawing>
                                <wp:inline distT="0" distB="0" distL="0" distR="0" wp14:anchorId="31892529" wp14:editId="75636A30">
                                  <wp:extent cx="1257300" cy="673552"/>
                                  <wp:effectExtent l="0" t="0" r="0" b="0"/>
                                  <wp:docPr id="37" name="Picture 3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tc>
      </w:tr>
      <w:tr w:rsidR="000C13CF" w:rsidRPr="00CB538C" w:rsidTr="0057119C">
        <w:tc>
          <w:tcPr>
            <w:tcW w:w="2127" w:type="dxa"/>
            <w:vMerge/>
            <w:shd w:val="clear" w:color="auto" w:fill="auto"/>
            <w:vAlign w:val="bottom"/>
          </w:tcPr>
          <w:p w:rsidR="000C13CF" w:rsidRPr="00CB538C"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CB538C" w:rsidRDefault="00627DD5" w:rsidP="0057119C">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0C13CF" w:rsidRPr="00CB538C" w:rsidRDefault="000C13CF" w:rsidP="0057119C">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4"/>
        <w:gridCol w:w="4397"/>
        <w:gridCol w:w="2784"/>
        <w:gridCol w:w="542"/>
        <w:gridCol w:w="499"/>
        <w:gridCol w:w="1136"/>
        <w:gridCol w:w="2461"/>
        <w:gridCol w:w="3634"/>
      </w:tblGrid>
      <w:tr w:rsidR="000C13CF" w:rsidRPr="00CB538C" w:rsidTr="002D5E1E">
        <w:trPr>
          <w:cantSplit/>
          <w:trHeight w:val="170"/>
        </w:trPr>
        <w:tc>
          <w:tcPr>
            <w:tcW w:w="12243" w:type="dxa"/>
            <w:gridSpan w:val="7"/>
            <w:tcBorders>
              <w:bottom w:val="single" w:sz="4" w:space="0" w:color="auto"/>
            </w:tcBorders>
            <w:shd w:val="clear" w:color="auto" w:fill="B2A1C7" w:themeFill="accent4" w:themeFillTint="99"/>
          </w:tcPr>
          <w:p w:rsidR="000C13CF" w:rsidRPr="00CB538C" w:rsidRDefault="000C13CF" w:rsidP="0057119C">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E414B7" w:rsidRPr="00CB538C">
              <w:rPr>
                <w:rFonts w:ascii="Tahoma" w:hAnsi="Tahoma" w:cs="Tahoma"/>
                <w:color w:val="FFFFFF" w:themeColor="background1"/>
                <w:sz w:val="20"/>
                <w:szCs w:val="20"/>
              </w:rPr>
              <w:t>Averages</w:t>
            </w:r>
          </w:p>
        </w:tc>
        <w:tc>
          <w:tcPr>
            <w:tcW w:w="3634"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CB538C" w:rsidRDefault="000C13CF" w:rsidP="0057119C">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5C5490">
              <w:rPr>
                <w:rFonts w:ascii="Tahoma" w:hAnsi="Tahoma" w:cs="Tahoma"/>
                <w:color w:val="FFFFFF" w:themeColor="background1"/>
                <w:sz w:val="20"/>
                <w:szCs w:val="20"/>
              </w:rPr>
              <w:t xml:space="preserve"> 7</w:t>
            </w:r>
            <w:r w:rsidRPr="00CB538C">
              <w:rPr>
                <w:rFonts w:ascii="Tahoma" w:hAnsi="Tahoma" w:cs="Tahoma"/>
                <w:color w:val="FFFFFF" w:themeColor="background1"/>
                <w:sz w:val="20"/>
                <w:szCs w:val="20"/>
              </w:rPr>
              <w:t xml:space="preserve"> hours</w:t>
            </w:r>
          </w:p>
        </w:tc>
      </w:tr>
      <w:tr w:rsidR="000C13CF" w:rsidRPr="00CB538C" w:rsidTr="002D5E1E">
        <w:trPr>
          <w:cantSplit/>
          <w:trHeight w:val="39"/>
        </w:trPr>
        <w:tc>
          <w:tcPr>
            <w:tcW w:w="424" w:type="dxa"/>
            <w:vMerge w:val="restart"/>
            <w:tcBorders>
              <w:right w:val="nil"/>
            </w:tcBorders>
            <w:shd w:val="clear" w:color="auto" w:fill="E6E6E6"/>
            <w:textDirection w:val="btLr"/>
          </w:tcPr>
          <w:p w:rsidR="000C13CF" w:rsidRPr="0066456F" w:rsidRDefault="00105FCB" w:rsidP="0066456F">
            <w:pPr>
              <w:ind w:left="113" w:right="113"/>
              <w:jc w:val="center"/>
              <w:rPr>
                <w:rFonts w:ascii="Tahoma" w:hAnsi="Tahoma" w:cs="Tahoma"/>
                <w:b/>
                <w:sz w:val="22"/>
                <w:szCs w:val="22"/>
              </w:rPr>
            </w:pPr>
            <w:r w:rsidRPr="0066456F">
              <w:rPr>
                <w:rFonts w:ascii="Tahoma" w:hAnsi="Tahoma" w:cs="Tahoma"/>
                <w:b/>
                <w:sz w:val="22"/>
                <w:szCs w:val="22"/>
              </w:rPr>
              <w:t>STATISTICS</w:t>
            </w:r>
          </w:p>
        </w:tc>
        <w:tc>
          <w:tcPr>
            <w:tcW w:w="7181" w:type="dxa"/>
            <w:gridSpan w:val="2"/>
            <w:tcBorders>
              <w:bottom w:val="single" w:sz="4" w:space="0" w:color="auto"/>
              <w:right w:val="nil"/>
            </w:tcBorders>
            <w:shd w:val="clear" w:color="auto" w:fill="E6E6E6"/>
            <w:tcMar>
              <w:top w:w="28" w:type="dxa"/>
              <w:left w:w="57" w:type="dxa"/>
              <w:bottom w:w="28" w:type="dxa"/>
              <w:right w:w="57" w:type="dxa"/>
            </w:tcMar>
          </w:tcPr>
          <w:p w:rsidR="000C13CF" w:rsidRPr="00CB538C" w:rsidRDefault="000C13CF"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72" w:type="dxa"/>
            <w:gridSpan w:val="5"/>
            <w:tcBorders>
              <w:left w:val="nil"/>
              <w:bottom w:val="single" w:sz="4" w:space="0" w:color="auto"/>
            </w:tcBorders>
            <w:shd w:val="clear" w:color="auto" w:fill="E6E6E6"/>
          </w:tcPr>
          <w:p w:rsidR="000C13CF" w:rsidRPr="00CB538C" w:rsidRDefault="000C13CF" w:rsidP="0057119C">
            <w:pPr>
              <w:jc w:val="right"/>
              <w:rPr>
                <w:rFonts w:ascii="Tahoma" w:hAnsi="Tahoma" w:cs="Tahoma"/>
                <w:i/>
                <w:sz w:val="16"/>
                <w:szCs w:val="16"/>
              </w:rPr>
            </w:pPr>
          </w:p>
        </w:tc>
      </w:tr>
      <w:tr w:rsidR="008075D0" w:rsidRPr="00CB538C" w:rsidTr="002D5E1E">
        <w:trPr>
          <w:cantSplit/>
          <w:trHeight w:val="850"/>
        </w:trPr>
        <w:tc>
          <w:tcPr>
            <w:tcW w:w="424" w:type="dxa"/>
            <w:vMerge/>
            <w:shd w:val="clear" w:color="auto" w:fill="E6E6E6"/>
          </w:tcPr>
          <w:p w:rsidR="008075D0" w:rsidRPr="00CB538C" w:rsidRDefault="008075D0" w:rsidP="0057119C">
            <w:pPr>
              <w:rPr>
                <w:rFonts w:ascii="Tahoma" w:hAnsi="Tahoma" w:cs="Tahoma"/>
                <w:sz w:val="16"/>
                <w:szCs w:val="16"/>
              </w:rPr>
            </w:pPr>
          </w:p>
        </w:tc>
        <w:tc>
          <w:tcPr>
            <w:tcW w:w="7723"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8075D0" w:rsidRPr="00CB538C" w:rsidRDefault="008075D0" w:rsidP="0057119C">
            <w:pPr>
              <w:rPr>
                <w:rFonts w:ascii="Tahoma" w:hAnsi="Tahoma" w:cs="Tahoma"/>
                <w:b/>
                <w:i/>
                <w:sz w:val="16"/>
                <w:szCs w:val="16"/>
              </w:rPr>
            </w:pPr>
            <w:r w:rsidRPr="00CB538C">
              <w:rPr>
                <w:rFonts w:ascii="Tahoma" w:hAnsi="Tahoma" w:cs="Tahoma"/>
                <w:sz w:val="16"/>
                <w:szCs w:val="16"/>
              </w:rPr>
              <w:t>Understanding and using the statistical problem solving process: specifying the problem/planning; collecting, processing and representing data; interpreting and discussing results.</w:t>
            </w:r>
          </w:p>
          <w:p w:rsidR="008075D0" w:rsidRPr="00CB538C" w:rsidRDefault="008075D0" w:rsidP="0057119C">
            <w:pPr>
              <w:rPr>
                <w:rFonts w:ascii="Tahoma" w:hAnsi="Tahoma" w:cs="Tahoma"/>
                <w:b/>
                <w:i/>
                <w:sz w:val="16"/>
                <w:szCs w:val="16"/>
              </w:rPr>
            </w:pPr>
            <w:r w:rsidRPr="00CB538C">
              <w:rPr>
                <w:rFonts w:ascii="Tahoma" w:hAnsi="Tahoma" w:cs="Tahoma"/>
                <w:b/>
                <w:i/>
                <w:sz w:val="16"/>
                <w:szCs w:val="16"/>
              </w:rPr>
              <w:t>Processing, representing and interpreting data</w:t>
            </w:r>
          </w:p>
          <w:p w:rsidR="008075D0" w:rsidRDefault="00CD2885" w:rsidP="00105FCB">
            <w:pPr>
              <w:rPr>
                <w:rFonts w:ascii="Tahoma" w:hAnsi="Tahoma" w:cs="Tahoma"/>
                <w:sz w:val="16"/>
                <w:szCs w:val="16"/>
              </w:rPr>
            </w:pPr>
            <w:r w:rsidRPr="00CB538C">
              <w:rPr>
                <w:rFonts w:ascii="Tahoma" w:hAnsi="Tahoma" w:cs="Tahoma"/>
                <w:sz w:val="16"/>
                <w:szCs w:val="16"/>
              </w:rPr>
              <w:t>Mean,</w:t>
            </w:r>
            <w:r w:rsidR="00893046" w:rsidRPr="00CB538C">
              <w:rPr>
                <w:rFonts w:ascii="Tahoma" w:hAnsi="Tahoma" w:cs="Tahoma"/>
                <w:sz w:val="16"/>
                <w:szCs w:val="16"/>
              </w:rPr>
              <w:t xml:space="preserve"> </w:t>
            </w:r>
            <w:r w:rsidR="008075D0" w:rsidRPr="00CB538C">
              <w:rPr>
                <w:rFonts w:ascii="Tahoma" w:hAnsi="Tahoma" w:cs="Tahoma"/>
                <w:sz w:val="16"/>
                <w:szCs w:val="16"/>
              </w:rPr>
              <w:t>median and mode for a discrete (ungrouped) frequency distribution.</w:t>
            </w:r>
          </w:p>
          <w:p w:rsidR="00A82F16" w:rsidRPr="00CB538C" w:rsidRDefault="00A82F16" w:rsidP="00A82F16">
            <w:pPr>
              <w:rPr>
                <w:rFonts w:ascii="Tahoma" w:hAnsi="Tahoma" w:cs="Tahoma"/>
                <w:sz w:val="16"/>
                <w:szCs w:val="16"/>
              </w:rPr>
            </w:pPr>
            <w:r w:rsidRPr="00CB538C">
              <w:rPr>
                <w:rFonts w:ascii="Tahoma" w:hAnsi="Tahoma" w:cs="Tahoma"/>
                <w:sz w:val="16"/>
                <w:szCs w:val="16"/>
              </w:rPr>
              <w:t>Comparison of two distributions using one measure of central tendency (i.e. the mean or the median).</w:t>
            </w:r>
          </w:p>
          <w:p w:rsidR="00A82F16" w:rsidRPr="00CB538C" w:rsidRDefault="00A82F16" w:rsidP="00105FCB">
            <w:pPr>
              <w:rPr>
                <w:rFonts w:ascii="Tahoma" w:hAnsi="Tahoma" w:cs="Tahoma"/>
                <w:sz w:val="16"/>
                <w:szCs w:val="16"/>
              </w:rPr>
            </w:pPr>
            <w:r w:rsidRPr="00CB538C">
              <w:rPr>
                <w:rFonts w:ascii="Tahoma" w:hAnsi="Tahoma" w:cs="Tahoma"/>
                <w:sz w:val="16"/>
                <w:szCs w:val="16"/>
              </w:rPr>
              <w:t>Modal c</w:t>
            </w:r>
            <w:r>
              <w:rPr>
                <w:rFonts w:ascii="Tahoma" w:hAnsi="Tahoma" w:cs="Tahoma"/>
                <w:sz w:val="16"/>
                <w:szCs w:val="16"/>
              </w:rPr>
              <w:t xml:space="preserve">ategory for qualitative data.  </w:t>
            </w:r>
          </w:p>
        </w:tc>
        <w:tc>
          <w:tcPr>
            <w:tcW w:w="7730" w:type="dxa"/>
            <w:gridSpan w:val="4"/>
            <w:tcBorders>
              <w:top w:val="single" w:sz="4" w:space="0" w:color="auto"/>
              <w:bottom w:val="single" w:sz="4" w:space="0" w:color="auto"/>
            </w:tcBorders>
            <w:shd w:val="clear" w:color="auto" w:fill="E6E6E6"/>
          </w:tcPr>
          <w:p w:rsidR="008075D0" w:rsidRDefault="008075D0" w:rsidP="00B60C19">
            <w:pPr>
              <w:rPr>
                <w:rFonts w:ascii="Tahoma" w:hAnsi="Tahoma" w:cs="Tahoma"/>
                <w:sz w:val="16"/>
                <w:szCs w:val="16"/>
              </w:rPr>
            </w:pPr>
            <w:r w:rsidRPr="00CB538C">
              <w:rPr>
                <w:rFonts w:ascii="Tahoma" w:hAnsi="Tahoma" w:cs="Tahoma"/>
                <w:sz w:val="16"/>
                <w:szCs w:val="16"/>
              </w:rPr>
              <w:t>Modal class for grouped data.</w:t>
            </w:r>
          </w:p>
          <w:p w:rsidR="008075D0" w:rsidRDefault="00D61AFA" w:rsidP="00EC0F39">
            <w:pPr>
              <w:rPr>
                <w:rFonts w:ascii="Tahoma" w:hAnsi="Tahoma" w:cs="Tahoma"/>
                <w:sz w:val="16"/>
                <w:szCs w:val="16"/>
              </w:rPr>
            </w:pPr>
            <w:r w:rsidRPr="00CB538C">
              <w:rPr>
                <w:rFonts w:ascii="Tahoma" w:hAnsi="Tahoma" w:cs="Tahoma"/>
                <w:sz w:val="16"/>
                <w:szCs w:val="16"/>
              </w:rPr>
              <w:t>Calculating or estimating the range applied to discrete data.</w:t>
            </w:r>
          </w:p>
          <w:p w:rsidR="00A82F16" w:rsidRPr="00CB538C" w:rsidRDefault="00A82F16" w:rsidP="00A82F16">
            <w:pPr>
              <w:rPr>
                <w:rFonts w:ascii="Tahoma" w:hAnsi="Tahoma" w:cs="Tahoma"/>
                <w:b/>
                <w:i/>
                <w:sz w:val="16"/>
                <w:szCs w:val="16"/>
              </w:rPr>
            </w:pPr>
            <w:r w:rsidRPr="00CB538C">
              <w:rPr>
                <w:rFonts w:ascii="Tahoma" w:hAnsi="Tahoma" w:cs="Tahoma"/>
                <w:b/>
                <w:i/>
                <w:sz w:val="16"/>
                <w:szCs w:val="16"/>
              </w:rPr>
              <w:t>Discussing results</w:t>
            </w:r>
          </w:p>
          <w:p w:rsidR="00A82F16" w:rsidRPr="00CB538C" w:rsidRDefault="00A82F16" w:rsidP="00A82F16">
            <w:pPr>
              <w:rPr>
                <w:rFonts w:ascii="Tahoma" w:hAnsi="Tahoma" w:cs="Tahoma"/>
                <w:sz w:val="16"/>
                <w:szCs w:val="16"/>
              </w:rPr>
            </w:pPr>
            <w:r w:rsidRPr="00CB538C">
              <w:rPr>
                <w:rFonts w:ascii="Tahoma" w:hAnsi="Tahoma" w:cs="Tahoma"/>
                <w:sz w:val="16"/>
                <w:szCs w:val="16"/>
              </w:rPr>
              <w:t>Looking at data to find patterns and exceptions.</w:t>
            </w:r>
          </w:p>
          <w:p w:rsidR="00A82F16" w:rsidRPr="00D61AFA" w:rsidRDefault="00A82F16" w:rsidP="00A82F16">
            <w:pPr>
              <w:rPr>
                <w:rFonts w:ascii="Tahoma" w:hAnsi="Tahoma" w:cs="Tahoma"/>
                <w:sz w:val="16"/>
                <w:szCs w:val="16"/>
                <w:u w:val="single"/>
              </w:rPr>
            </w:pPr>
            <w:r w:rsidRPr="00CB538C">
              <w:rPr>
                <w:rFonts w:ascii="Tahoma" w:hAnsi="Tahoma" w:cs="Tahoma"/>
                <w:sz w:val="16"/>
                <w:szCs w:val="16"/>
              </w:rPr>
              <w:t>Drawing inferences and conclusions from summary measures and data representations, relating results back to the original problem.</w:t>
            </w:r>
            <w:r w:rsidRPr="00D61AFA">
              <w:rPr>
                <w:rFonts w:ascii="Tahoma" w:hAnsi="Tahoma" w:cs="Tahoma"/>
                <w:sz w:val="16"/>
                <w:szCs w:val="16"/>
                <w:u w:val="single"/>
              </w:rPr>
              <w:t xml:space="preserve"> </w:t>
            </w:r>
          </w:p>
        </w:tc>
      </w:tr>
      <w:tr w:rsidR="000C13CF" w:rsidRPr="00CB538C" w:rsidTr="002D5E1E">
        <w:trPr>
          <w:cantSplit/>
          <w:trHeight w:val="40"/>
        </w:trPr>
        <w:tc>
          <w:tcPr>
            <w:tcW w:w="424" w:type="dxa"/>
            <w:vMerge/>
            <w:shd w:val="clear" w:color="auto" w:fill="E6E6E6"/>
          </w:tcPr>
          <w:p w:rsidR="000C13CF" w:rsidRPr="00CB538C" w:rsidRDefault="000C13CF" w:rsidP="0057119C">
            <w:pPr>
              <w:rPr>
                <w:rFonts w:ascii="Tahoma" w:hAnsi="Tahoma" w:cs="Tahoma"/>
                <w:b/>
                <w:sz w:val="16"/>
                <w:szCs w:val="16"/>
              </w:rPr>
            </w:pPr>
          </w:p>
        </w:tc>
        <w:tc>
          <w:tcPr>
            <w:tcW w:w="15453" w:type="dxa"/>
            <w:gridSpan w:val="7"/>
            <w:tcBorders>
              <w:top w:val="single" w:sz="4" w:space="0" w:color="auto"/>
              <w:bottom w:val="single" w:sz="4" w:space="0" w:color="auto"/>
            </w:tcBorders>
            <w:shd w:val="clear" w:color="auto" w:fill="E6E6E6"/>
            <w:tcMar>
              <w:top w:w="28" w:type="dxa"/>
              <w:left w:w="57" w:type="dxa"/>
              <w:bottom w:w="28" w:type="dxa"/>
              <w:right w:w="57" w:type="dxa"/>
            </w:tcMar>
          </w:tcPr>
          <w:p w:rsidR="000C13CF" w:rsidRPr="00CB538C" w:rsidRDefault="000C13CF"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C13CF" w:rsidRPr="00CB538C" w:rsidTr="00A82F16">
        <w:trPr>
          <w:cantSplit/>
          <w:trHeight w:val="131"/>
        </w:trPr>
        <w:tc>
          <w:tcPr>
            <w:tcW w:w="424" w:type="dxa"/>
            <w:vMerge/>
            <w:tcBorders>
              <w:bottom w:val="single" w:sz="4" w:space="0" w:color="auto"/>
            </w:tcBorders>
            <w:shd w:val="clear" w:color="auto" w:fill="E6E6E6"/>
          </w:tcPr>
          <w:p w:rsidR="000C13CF" w:rsidRPr="00CB538C" w:rsidRDefault="000C13CF" w:rsidP="0057119C">
            <w:pPr>
              <w:rPr>
                <w:rFonts w:ascii="Tahoma" w:hAnsi="Tahoma" w:cs="Tahoma"/>
                <w:sz w:val="16"/>
                <w:szCs w:val="16"/>
              </w:rPr>
            </w:pPr>
          </w:p>
        </w:tc>
        <w:tc>
          <w:tcPr>
            <w:tcW w:w="15453" w:type="dxa"/>
            <w:gridSpan w:val="7"/>
            <w:tcBorders>
              <w:top w:val="single" w:sz="4" w:space="0" w:color="auto"/>
              <w:bottom w:val="single" w:sz="4" w:space="0" w:color="auto"/>
            </w:tcBorders>
            <w:shd w:val="clear" w:color="auto" w:fill="E6E6E6"/>
            <w:tcMar>
              <w:top w:w="28" w:type="dxa"/>
              <w:left w:w="57" w:type="dxa"/>
              <w:bottom w:w="28" w:type="dxa"/>
              <w:right w:w="57" w:type="dxa"/>
            </w:tcMar>
          </w:tcPr>
          <w:p w:rsidR="000C13CF" w:rsidRPr="00CB538C" w:rsidRDefault="0066456F" w:rsidP="0057119C">
            <w:pPr>
              <w:rPr>
                <w:rFonts w:ascii="Tahoma" w:hAnsi="Tahoma" w:cs="Tahoma"/>
                <w:sz w:val="16"/>
                <w:szCs w:val="16"/>
              </w:rPr>
            </w:pPr>
            <w:r>
              <w:rPr>
                <w:rFonts w:ascii="Tahoma" w:hAnsi="Tahoma" w:cs="Tahoma"/>
                <w:sz w:val="16"/>
                <w:szCs w:val="16"/>
              </w:rPr>
              <w:t>-</w:t>
            </w:r>
          </w:p>
        </w:tc>
      </w:tr>
      <w:tr w:rsidR="007C51AE" w:rsidRPr="00CB538C" w:rsidTr="000563B6">
        <w:trPr>
          <w:cantSplit/>
          <w:trHeight w:val="128"/>
        </w:trPr>
        <w:tc>
          <w:tcPr>
            <w:tcW w:w="15877" w:type="dxa"/>
            <w:gridSpan w:val="8"/>
            <w:tcBorders>
              <w:bottom w:val="single" w:sz="4" w:space="0" w:color="auto"/>
            </w:tcBorders>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rsidTr="002D5E1E">
        <w:trPr>
          <w:cantSplit/>
          <w:trHeight w:val="128"/>
        </w:trPr>
        <w:tc>
          <w:tcPr>
            <w:tcW w:w="9782" w:type="dxa"/>
            <w:gridSpan w:val="6"/>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2D5E1E" w:rsidRPr="00CB538C" w:rsidTr="002D5E1E">
        <w:trPr>
          <w:cantSplit/>
          <w:trHeight w:val="930"/>
        </w:trPr>
        <w:tc>
          <w:tcPr>
            <w:tcW w:w="4821" w:type="dxa"/>
            <w:gridSpan w:val="2"/>
            <w:tcBorders>
              <w:bottom w:val="single" w:sz="4" w:space="0" w:color="auto"/>
            </w:tcBorders>
            <w:shd w:val="clear" w:color="auto" w:fill="auto"/>
            <w:noWrap/>
            <w:tcMar>
              <w:top w:w="28" w:type="dxa"/>
              <w:left w:w="57" w:type="dxa"/>
              <w:bottom w:w="28" w:type="dxa"/>
              <w:right w:w="57" w:type="dxa"/>
            </w:tcMar>
          </w:tcPr>
          <w:p w:rsidR="002D5E1E" w:rsidRPr="00725F31" w:rsidRDefault="002D5E1E" w:rsidP="00AF3F67">
            <w:pPr>
              <w:pStyle w:val="ListParagraph"/>
              <w:numPr>
                <w:ilvl w:val="0"/>
                <w:numId w:val="1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Calculate the mode for ungrouped discrete data, modal category for qualitative data and the </w:t>
            </w:r>
            <w:r w:rsidRPr="00725F31">
              <w:rPr>
                <w:rFonts w:ascii="Tahoma" w:hAnsi="Tahoma" w:cs="Tahoma"/>
                <w:color w:val="000000" w:themeColor="text1"/>
                <w:sz w:val="16"/>
                <w:szCs w:val="16"/>
              </w:rPr>
              <w:t>modal class for grouped data</w:t>
            </w:r>
          </w:p>
          <w:p w:rsidR="002D5E1E" w:rsidRPr="002D5E1E" w:rsidRDefault="002D5E1E" w:rsidP="00AF3F67">
            <w:pPr>
              <w:pStyle w:val="ListParagraph"/>
              <w:numPr>
                <w:ilvl w:val="0"/>
                <w:numId w:val="1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Calculate the median for ungrouped discrete data (for an odd and even set of values)</w:t>
            </w:r>
          </w:p>
        </w:tc>
        <w:tc>
          <w:tcPr>
            <w:tcW w:w="4961" w:type="dxa"/>
            <w:gridSpan w:val="4"/>
            <w:tcBorders>
              <w:bottom w:val="single" w:sz="4" w:space="0" w:color="auto"/>
            </w:tcBorders>
            <w:shd w:val="clear" w:color="auto" w:fill="auto"/>
          </w:tcPr>
          <w:p w:rsidR="002D5E1E" w:rsidRDefault="002D5E1E" w:rsidP="00AF3F67">
            <w:pPr>
              <w:pStyle w:val="ListParagraph"/>
              <w:numPr>
                <w:ilvl w:val="0"/>
                <w:numId w:val="1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Calculate the mean </w:t>
            </w:r>
            <w:r w:rsidR="00D61AFA">
              <w:rPr>
                <w:rFonts w:ascii="Tahoma" w:hAnsi="Tahoma" w:cs="Tahoma"/>
                <w:color w:val="000000" w:themeColor="text1"/>
                <w:sz w:val="16"/>
                <w:szCs w:val="16"/>
              </w:rPr>
              <w:t xml:space="preserve">and range </w:t>
            </w:r>
            <w:r w:rsidRPr="00CB538C">
              <w:rPr>
                <w:rFonts w:ascii="Tahoma" w:hAnsi="Tahoma" w:cs="Tahoma"/>
                <w:color w:val="000000" w:themeColor="text1"/>
                <w:sz w:val="16"/>
                <w:szCs w:val="16"/>
              </w:rPr>
              <w:t>for ungrouped discrete data</w:t>
            </w:r>
            <w:r w:rsidR="00A5226B">
              <w:rPr>
                <w:rFonts w:ascii="Tahoma" w:hAnsi="Tahoma" w:cs="Tahoma"/>
                <w:color w:val="000000" w:themeColor="text1"/>
                <w:sz w:val="16"/>
                <w:szCs w:val="16"/>
              </w:rPr>
              <w:t xml:space="preserve"> (including where data is represented in a graph or chart)</w:t>
            </w:r>
          </w:p>
          <w:p w:rsidR="002D5E1E" w:rsidRPr="00CB538C" w:rsidRDefault="002D5E1E" w:rsidP="00AF3F67">
            <w:pPr>
              <w:pStyle w:val="ListParagraph"/>
              <w:numPr>
                <w:ilvl w:val="0"/>
                <w:numId w:val="1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Calculate the mean </w:t>
            </w:r>
            <w:r w:rsidR="00D61AFA">
              <w:rPr>
                <w:rFonts w:ascii="Tahoma" w:hAnsi="Tahoma" w:cs="Tahoma"/>
                <w:color w:val="000000" w:themeColor="text1"/>
                <w:sz w:val="16"/>
                <w:szCs w:val="16"/>
              </w:rPr>
              <w:t xml:space="preserve">and range </w:t>
            </w:r>
            <w:r>
              <w:rPr>
                <w:rFonts w:ascii="Tahoma" w:hAnsi="Tahoma" w:cs="Tahoma"/>
                <w:color w:val="000000" w:themeColor="text1"/>
                <w:sz w:val="16"/>
                <w:szCs w:val="16"/>
              </w:rPr>
              <w:t>for ungrouped discrete data represented in a frequency table</w:t>
            </w:r>
          </w:p>
          <w:p w:rsidR="002D5E1E" w:rsidRPr="00CB538C" w:rsidRDefault="002D5E1E" w:rsidP="00AF3F67">
            <w:pPr>
              <w:pStyle w:val="ListParagraph"/>
              <w:numPr>
                <w:ilvl w:val="0"/>
                <w:numId w:val="14"/>
              </w:numPr>
              <w:ind w:left="369" w:hanging="284"/>
              <w:rPr>
                <w:rFonts w:ascii="Tahoma" w:hAnsi="Tahoma" w:cs="Tahoma"/>
                <w:color w:val="000000" w:themeColor="text1"/>
                <w:sz w:val="16"/>
                <w:szCs w:val="16"/>
              </w:rPr>
            </w:pPr>
            <w:r w:rsidRPr="008575C7">
              <w:rPr>
                <w:rFonts w:ascii="Tahoma" w:hAnsi="Tahoma" w:cs="Tahoma"/>
                <w:color w:val="000000" w:themeColor="text1"/>
                <w:sz w:val="16"/>
                <w:szCs w:val="16"/>
              </w:rPr>
              <w:t xml:space="preserve">Compare two distributions using a measure of central tendency </w:t>
            </w:r>
            <w:r w:rsidR="00D61AFA">
              <w:rPr>
                <w:rFonts w:ascii="Tahoma" w:hAnsi="Tahoma" w:cs="Tahoma"/>
                <w:color w:val="000000" w:themeColor="text1"/>
                <w:sz w:val="16"/>
                <w:szCs w:val="16"/>
              </w:rPr>
              <w:t xml:space="preserve">and range </w:t>
            </w:r>
            <w:r w:rsidRPr="008575C7">
              <w:rPr>
                <w:rFonts w:ascii="Tahoma" w:hAnsi="Tahoma" w:cs="Tahoma"/>
                <w:color w:val="000000" w:themeColor="text1"/>
                <w:sz w:val="16"/>
                <w:szCs w:val="16"/>
              </w:rPr>
              <w:t>in the context of real life practical situations</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2D5E1E" w:rsidRDefault="002D5E1E" w:rsidP="00AF3F67">
            <w:pPr>
              <w:pStyle w:val="ListParagraph"/>
              <w:numPr>
                <w:ilvl w:val="0"/>
                <w:numId w:val="14"/>
              </w:numPr>
              <w:ind w:left="368" w:hanging="283"/>
              <w:rPr>
                <w:rFonts w:ascii="Tahoma" w:hAnsi="Tahoma" w:cs="Tahoma"/>
                <w:color w:val="000000" w:themeColor="text1"/>
                <w:sz w:val="16"/>
                <w:szCs w:val="16"/>
              </w:rPr>
            </w:pPr>
            <w:r w:rsidRPr="007E1977">
              <w:rPr>
                <w:rFonts w:ascii="Tahoma" w:hAnsi="Tahoma" w:cs="Tahoma"/>
                <w:color w:val="000000" w:themeColor="text1"/>
                <w:sz w:val="16"/>
                <w:szCs w:val="16"/>
              </w:rPr>
              <w:t>Use measures of central tendency in a purely mathematical context</w:t>
            </w:r>
          </w:p>
          <w:p w:rsidR="00C32C38" w:rsidRPr="007E1977" w:rsidRDefault="00C32C38" w:rsidP="00AF3F67">
            <w:pPr>
              <w:pStyle w:val="ListParagraph"/>
              <w:numPr>
                <w:ilvl w:val="0"/>
                <w:numId w:val="14"/>
              </w:numPr>
              <w:ind w:left="368" w:hanging="283"/>
              <w:rPr>
                <w:rFonts w:ascii="Tahoma" w:hAnsi="Tahoma" w:cs="Tahoma"/>
                <w:color w:val="000000" w:themeColor="text1"/>
                <w:sz w:val="16"/>
                <w:szCs w:val="16"/>
              </w:rPr>
            </w:pPr>
            <w:r>
              <w:rPr>
                <w:rFonts w:ascii="Tahoma" w:hAnsi="Tahoma" w:cs="Tahoma"/>
                <w:color w:val="000000" w:themeColor="text1"/>
                <w:sz w:val="16"/>
                <w:szCs w:val="16"/>
              </w:rPr>
              <w:t xml:space="preserve">Solve problems involving reverse averages </w:t>
            </w:r>
          </w:p>
        </w:tc>
      </w:tr>
      <w:tr w:rsidR="007C51AE" w:rsidRPr="00CB538C" w:rsidTr="002D5E1E">
        <w:trPr>
          <w:cantSplit/>
          <w:trHeight w:val="36"/>
        </w:trPr>
        <w:tc>
          <w:tcPr>
            <w:tcW w:w="4821" w:type="dxa"/>
            <w:gridSpan w:val="2"/>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825" w:type="dxa"/>
            <w:gridSpan w:val="3"/>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7231" w:type="dxa"/>
            <w:gridSpan w:val="3"/>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2D5E1E" w:rsidRPr="00CB538C" w:rsidTr="002D5E1E">
        <w:trPr>
          <w:cantSplit/>
          <w:trHeight w:val="726"/>
        </w:trPr>
        <w:tc>
          <w:tcPr>
            <w:tcW w:w="4821" w:type="dxa"/>
            <w:gridSpan w:val="2"/>
            <w:tcBorders>
              <w:bottom w:val="single" w:sz="4" w:space="0" w:color="auto"/>
            </w:tcBorders>
            <w:shd w:val="clear" w:color="auto" w:fill="auto"/>
            <w:noWrap/>
            <w:tcMar>
              <w:top w:w="28" w:type="dxa"/>
              <w:left w:w="57" w:type="dxa"/>
              <w:bottom w:w="28" w:type="dxa"/>
              <w:right w:w="57" w:type="dxa"/>
            </w:tcMar>
          </w:tcPr>
          <w:p w:rsidR="002D5E1E" w:rsidRDefault="002D5E1E" w:rsidP="00AF3F67">
            <w:pPr>
              <w:pStyle w:val="ListParagraph"/>
              <w:numPr>
                <w:ilvl w:val="0"/>
                <w:numId w:val="111"/>
              </w:numPr>
              <w:ind w:left="369" w:hanging="284"/>
              <w:rPr>
                <w:rFonts w:ascii="Tahoma" w:hAnsi="Tahoma" w:cs="Tahoma"/>
                <w:color w:val="000000" w:themeColor="text1"/>
                <w:sz w:val="16"/>
                <w:szCs w:val="16"/>
              </w:rPr>
            </w:pPr>
            <w:r>
              <w:rPr>
                <w:rFonts w:ascii="Tahoma" w:hAnsi="Tahoma" w:cs="Tahoma"/>
                <w:color w:val="000000" w:themeColor="text1"/>
                <w:sz w:val="16"/>
                <w:szCs w:val="16"/>
              </w:rPr>
              <w:t>Addition, subtraction, multiplication and division techniques</w:t>
            </w:r>
          </w:p>
          <w:p w:rsidR="002D5E1E" w:rsidRPr="00CB538C" w:rsidRDefault="002D5E1E" w:rsidP="00AF3F67">
            <w:pPr>
              <w:pStyle w:val="ListParagraph"/>
              <w:numPr>
                <w:ilvl w:val="0"/>
                <w:numId w:val="111"/>
              </w:numPr>
              <w:spacing w:after="0"/>
              <w:ind w:left="369" w:hanging="284"/>
              <w:rPr>
                <w:rFonts w:ascii="Tahoma" w:hAnsi="Tahoma" w:cs="Tahoma"/>
                <w:color w:val="000000" w:themeColor="text1"/>
                <w:sz w:val="16"/>
                <w:szCs w:val="16"/>
              </w:rPr>
            </w:pPr>
            <w:r w:rsidRPr="0066456F">
              <w:rPr>
                <w:rFonts w:ascii="Tahoma" w:hAnsi="Tahoma" w:cs="Tahoma"/>
                <w:color w:val="000000" w:themeColor="text1"/>
                <w:sz w:val="16"/>
                <w:szCs w:val="16"/>
              </w:rPr>
              <w:t>Types of data – discrete, continuous, qualitative, quantitative, grouped, ungrouped</w:t>
            </w:r>
          </w:p>
        </w:tc>
        <w:tc>
          <w:tcPr>
            <w:tcW w:w="3825" w:type="dxa"/>
            <w:gridSpan w:val="3"/>
            <w:tcBorders>
              <w:bottom w:val="single" w:sz="4" w:space="0" w:color="auto"/>
            </w:tcBorders>
            <w:shd w:val="clear" w:color="auto" w:fill="auto"/>
            <w:tcMar>
              <w:top w:w="28" w:type="dxa"/>
              <w:left w:w="57" w:type="dxa"/>
              <w:bottom w:w="28" w:type="dxa"/>
              <w:right w:w="57" w:type="dxa"/>
            </w:tcMar>
          </w:tcPr>
          <w:p w:rsidR="002D5E1E" w:rsidRPr="00CB538C" w:rsidRDefault="002D5E1E" w:rsidP="002D5E1E">
            <w:pPr>
              <w:rPr>
                <w:rFonts w:ascii="Tahoma" w:hAnsi="Tahoma" w:cs="Tahoma"/>
                <w:color w:val="000000" w:themeColor="text1"/>
                <w:sz w:val="16"/>
                <w:szCs w:val="16"/>
              </w:rPr>
            </w:pPr>
            <w:r>
              <w:rPr>
                <w:rFonts w:ascii="Tahoma" w:hAnsi="Tahoma" w:cs="Tahoma"/>
                <w:color w:val="000000" w:themeColor="text1"/>
                <w:sz w:val="16"/>
                <w:szCs w:val="16"/>
              </w:rPr>
              <w:t>Mean, median, mode, central tendency, average, data, discrete, continuous, qualitative, quantitative, grouped, ungrouped</w:t>
            </w:r>
            <w:r w:rsidR="00D61AFA">
              <w:rPr>
                <w:rFonts w:ascii="Tahoma" w:hAnsi="Tahoma" w:cs="Tahoma"/>
                <w:color w:val="000000" w:themeColor="text1"/>
                <w:sz w:val="16"/>
                <w:szCs w:val="16"/>
              </w:rPr>
              <w:t>, range, spread</w:t>
            </w:r>
          </w:p>
        </w:tc>
        <w:tc>
          <w:tcPr>
            <w:tcW w:w="7231" w:type="dxa"/>
            <w:gridSpan w:val="3"/>
            <w:tcBorders>
              <w:bottom w:val="single" w:sz="4" w:space="0" w:color="auto"/>
            </w:tcBorders>
            <w:shd w:val="clear" w:color="auto" w:fill="auto"/>
            <w:noWrap/>
            <w:tcMar>
              <w:top w:w="28" w:type="dxa"/>
              <w:left w:w="57" w:type="dxa"/>
              <w:bottom w:w="28" w:type="dxa"/>
              <w:right w:w="57" w:type="dxa"/>
            </w:tcMar>
          </w:tcPr>
          <w:p w:rsidR="002D5E1E" w:rsidRDefault="002D5E1E" w:rsidP="00AF3F67">
            <w:pPr>
              <w:pStyle w:val="ListParagraph"/>
              <w:numPr>
                <w:ilvl w:val="0"/>
                <w:numId w:val="111"/>
              </w:numPr>
              <w:autoSpaceDE w:val="0"/>
              <w:autoSpaceDN w:val="0"/>
              <w:adjustRightInd w:val="0"/>
              <w:ind w:left="360" w:hanging="283"/>
              <w:rPr>
                <w:rFonts w:ascii="Tahoma" w:eastAsiaTheme="minorHAnsi" w:hAnsi="Tahoma" w:cs="Tahoma"/>
                <w:sz w:val="16"/>
                <w:szCs w:val="16"/>
              </w:rPr>
            </w:pPr>
            <w:r w:rsidRPr="008575C7">
              <w:rPr>
                <w:rFonts w:ascii="Tahoma" w:eastAsiaTheme="minorHAnsi" w:hAnsi="Tahoma" w:cs="Tahoma"/>
                <w:sz w:val="16"/>
                <w:szCs w:val="16"/>
              </w:rPr>
              <w:t>Most learners will have met the terms mean, median, mode and range but they may not have a clear understanding of their meaning, which is which and the relationships between them.</w:t>
            </w:r>
          </w:p>
          <w:p w:rsidR="002D5E1E" w:rsidRPr="00CB538C" w:rsidRDefault="002D5E1E" w:rsidP="00AF3F67">
            <w:pPr>
              <w:pStyle w:val="ListParagraph"/>
              <w:numPr>
                <w:ilvl w:val="0"/>
                <w:numId w:val="111"/>
              </w:numPr>
              <w:autoSpaceDE w:val="0"/>
              <w:autoSpaceDN w:val="0"/>
              <w:adjustRightInd w:val="0"/>
              <w:spacing w:after="0"/>
              <w:ind w:left="360" w:hanging="283"/>
              <w:rPr>
                <w:rFonts w:ascii="Tahoma" w:eastAsiaTheme="minorHAnsi" w:hAnsi="Tahoma" w:cs="Tahoma"/>
                <w:sz w:val="16"/>
                <w:szCs w:val="16"/>
              </w:rPr>
            </w:pPr>
            <w:r w:rsidRPr="0066456F">
              <w:rPr>
                <w:rFonts w:ascii="Tahoma" w:eastAsiaTheme="minorHAnsi" w:hAnsi="Tahoma" w:cs="Tahoma"/>
                <w:sz w:val="16"/>
                <w:szCs w:val="16"/>
              </w:rPr>
              <w:t xml:space="preserve">Use real life statistics and charts </w:t>
            </w:r>
          </w:p>
        </w:tc>
      </w:tr>
      <w:tr w:rsidR="007C51AE" w:rsidRPr="00CB538C" w:rsidTr="002D5E1E">
        <w:trPr>
          <w:cantSplit/>
          <w:trHeight w:val="123"/>
        </w:trPr>
        <w:tc>
          <w:tcPr>
            <w:tcW w:w="4821" w:type="dxa"/>
            <w:gridSpan w:val="2"/>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825" w:type="dxa"/>
            <w:gridSpan w:val="3"/>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7231" w:type="dxa"/>
            <w:gridSpan w:val="3"/>
            <w:shd w:val="clear" w:color="auto" w:fill="B2A1C7" w:themeFill="accent4" w:themeFillTint="99"/>
            <w:tcMar>
              <w:top w:w="28" w:type="dxa"/>
              <w:left w:w="57" w:type="dxa"/>
              <w:bottom w:w="28" w:type="dxa"/>
              <w:right w:w="57" w:type="dxa"/>
            </w:tcMar>
          </w:tcPr>
          <w:p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rsidTr="002D5E1E">
        <w:trPr>
          <w:cantSplit/>
          <w:trHeight w:val="4650"/>
        </w:trPr>
        <w:tc>
          <w:tcPr>
            <w:tcW w:w="4821" w:type="dxa"/>
            <w:gridSpan w:val="2"/>
            <w:shd w:val="clear" w:color="auto" w:fill="auto"/>
            <w:tcMar>
              <w:top w:w="28" w:type="dxa"/>
              <w:left w:w="57" w:type="dxa"/>
              <w:bottom w:w="28" w:type="dxa"/>
              <w:right w:w="57" w:type="dxa"/>
            </w:tcMar>
          </w:tcPr>
          <w:p w:rsidR="00782450" w:rsidRPr="000B7675" w:rsidRDefault="00782450" w:rsidP="00AF3F67">
            <w:pPr>
              <w:pStyle w:val="Pa12"/>
              <w:numPr>
                <w:ilvl w:val="0"/>
                <w:numId w:val="114"/>
              </w:numPr>
              <w:spacing w:line="240" w:lineRule="auto"/>
              <w:ind w:left="369" w:hanging="284"/>
              <w:rPr>
                <w:rFonts w:ascii="Tahoma" w:hAnsi="Tahoma" w:cs="Tahoma"/>
                <w:color w:val="000000"/>
                <w:sz w:val="16"/>
                <w:szCs w:val="16"/>
              </w:rPr>
            </w:pPr>
            <w:r w:rsidRPr="000B7675">
              <w:rPr>
                <w:rFonts w:ascii="Tahoma" w:hAnsi="Tahoma" w:cs="Tahoma"/>
                <w:color w:val="000000"/>
                <w:sz w:val="16"/>
                <w:szCs w:val="16"/>
              </w:rPr>
              <w:t>List a small set of data that has a mode of 5. How did you do it?</w:t>
            </w:r>
          </w:p>
          <w:p w:rsidR="00782450" w:rsidRPr="000B7675" w:rsidRDefault="00782450" w:rsidP="00AF3F67">
            <w:pPr>
              <w:pStyle w:val="Pa12"/>
              <w:numPr>
                <w:ilvl w:val="0"/>
                <w:numId w:val="114"/>
              </w:numPr>
              <w:spacing w:line="240" w:lineRule="auto"/>
              <w:ind w:left="369" w:hanging="284"/>
              <w:rPr>
                <w:rFonts w:ascii="Tahoma" w:hAnsi="Tahoma" w:cs="Tahoma"/>
                <w:color w:val="000000"/>
                <w:sz w:val="16"/>
                <w:szCs w:val="16"/>
              </w:rPr>
            </w:pPr>
            <w:r w:rsidRPr="000B7675">
              <w:rPr>
                <w:rFonts w:ascii="Tahoma" w:hAnsi="Tahoma" w:cs="Tahoma"/>
                <w:color w:val="000000"/>
                <w:sz w:val="16"/>
                <w:szCs w:val="16"/>
              </w:rPr>
              <w:t>List a small set of data that has a mode of 5 and a range of 10. How did you work this out?</w:t>
            </w:r>
          </w:p>
          <w:p w:rsidR="007C51AE" w:rsidRPr="002D5E1E" w:rsidRDefault="00782450" w:rsidP="00AF3F67">
            <w:pPr>
              <w:pStyle w:val="ListParagraph"/>
              <w:numPr>
                <w:ilvl w:val="0"/>
                <w:numId w:val="114"/>
              </w:numPr>
              <w:spacing w:after="0" w:line="240" w:lineRule="auto"/>
              <w:ind w:left="369" w:hanging="284"/>
              <w:rPr>
                <w:rFonts w:ascii="Tahoma" w:hAnsi="Tahoma" w:cs="Tahoma"/>
                <w:color w:val="000000" w:themeColor="text1"/>
                <w:sz w:val="16"/>
                <w:szCs w:val="16"/>
              </w:rPr>
            </w:pPr>
            <w:r w:rsidRPr="002D5E1E">
              <w:rPr>
                <w:rFonts w:ascii="Tahoma" w:hAnsi="Tahoma" w:cs="Tahoma"/>
                <w:color w:val="000000"/>
                <w:sz w:val="16"/>
                <w:szCs w:val="16"/>
              </w:rPr>
              <w:t>Can you find two different small sets of data that have the same mode and range? How did you do it?</w:t>
            </w:r>
          </w:p>
          <w:p w:rsidR="005E35E6" w:rsidRPr="002D5E1E" w:rsidRDefault="002D5E1E" w:rsidP="00AF3F67">
            <w:pPr>
              <w:pStyle w:val="ListParagraph"/>
              <w:numPr>
                <w:ilvl w:val="0"/>
                <w:numId w:val="114"/>
              </w:numPr>
              <w:spacing w:after="0" w:line="240" w:lineRule="auto"/>
              <w:ind w:left="369" w:hanging="284"/>
              <w:rPr>
                <w:rFonts w:ascii="Tahoma" w:hAnsi="Tahoma" w:cs="Tahoma"/>
                <w:sz w:val="16"/>
                <w:szCs w:val="16"/>
              </w:rPr>
            </w:pPr>
            <w:r>
              <w:rPr>
                <w:rFonts w:ascii="Tahoma" w:hAnsi="Tahoma" w:cs="Tahoma"/>
                <w:sz w:val="16"/>
                <w:szCs w:val="16"/>
              </w:rPr>
              <w:t>Can the mean = median = mode?</w:t>
            </w:r>
          </w:p>
          <w:p w:rsidR="007C51AE" w:rsidRPr="002D5E1E" w:rsidRDefault="005E35E6" w:rsidP="00AF3F67">
            <w:pPr>
              <w:pStyle w:val="ListParagraph"/>
              <w:numPr>
                <w:ilvl w:val="0"/>
                <w:numId w:val="114"/>
              </w:numPr>
              <w:spacing w:after="0" w:line="240" w:lineRule="auto"/>
              <w:ind w:left="369" w:hanging="284"/>
              <w:rPr>
                <w:rFonts w:ascii="Tahoma" w:hAnsi="Tahoma" w:cs="Tahoma"/>
                <w:color w:val="000000" w:themeColor="text1"/>
                <w:sz w:val="16"/>
                <w:szCs w:val="16"/>
              </w:rPr>
            </w:pPr>
            <w:r w:rsidRPr="002D5E1E">
              <w:rPr>
                <w:rFonts w:ascii="Tahoma" w:hAnsi="Tahoma" w:cs="Tahoma"/>
                <w:sz w:val="16"/>
                <w:szCs w:val="16"/>
              </w:rPr>
              <w:t>Two amounts, £12,500 and £15,000 were given as the average wage in a company.  One was given by the workers union and one was given by the manager.  Who gave what and why?  Which average gave each figure?  Explain you reasons.</w:t>
            </w:r>
          </w:p>
          <w:p w:rsidR="00A4151B" w:rsidRPr="000B7675" w:rsidRDefault="00A4151B" w:rsidP="00AF3F67">
            <w:pPr>
              <w:pStyle w:val="Pa3"/>
              <w:numPr>
                <w:ilvl w:val="0"/>
                <w:numId w:val="114"/>
              </w:numPr>
              <w:spacing w:line="240" w:lineRule="auto"/>
              <w:ind w:left="369" w:hanging="284"/>
              <w:rPr>
                <w:rFonts w:ascii="Tahoma" w:hAnsi="Tahoma" w:cs="Tahoma"/>
                <w:color w:val="000000"/>
                <w:sz w:val="16"/>
                <w:szCs w:val="16"/>
              </w:rPr>
            </w:pPr>
            <w:r w:rsidRPr="000B7675">
              <w:rPr>
                <w:rFonts w:ascii="Tahoma" w:hAnsi="Tahoma" w:cs="Tahoma"/>
                <w:color w:val="000000"/>
                <w:sz w:val="16"/>
                <w:szCs w:val="16"/>
              </w:rPr>
              <w:t>The mean height of a class is 150cm. What does this tell you about the tallest and shortest pupil?</w:t>
            </w:r>
          </w:p>
          <w:p w:rsidR="00A4151B" w:rsidRPr="000B7675" w:rsidRDefault="00A4151B" w:rsidP="00AF3F67">
            <w:pPr>
              <w:pStyle w:val="Pa3"/>
              <w:numPr>
                <w:ilvl w:val="0"/>
                <w:numId w:val="114"/>
              </w:numPr>
              <w:spacing w:line="240" w:lineRule="auto"/>
              <w:ind w:left="369" w:hanging="284"/>
              <w:rPr>
                <w:rFonts w:ascii="Tahoma" w:hAnsi="Tahoma" w:cs="Tahoma"/>
                <w:color w:val="000000"/>
                <w:sz w:val="16"/>
                <w:szCs w:val="16"/>
              </w:rPr>
            </w:pPr>
            <w:r w:rsidRPr="000B7675">
              <w:rPr>
                <w:rFonts w:ascii="Tahoma" w:hAnsi="Tahoma" w:cs="Tahoma"/>
                <w:color w:val="000000"/>
                <w:sz w:val="16"/>
                <w:szCs w:val="16"/>
              </w:rPr>
              <w:t>Tell me how you know.</w:t>
            </w:r>
          </w:p>
          <w:p w:rsidR="00A4151B" w:rsidRPr="000B7675" w:rsidRDefault="00A4151B" w:rsidP="00AF3F67">
            <w:pPr>
              <w:pStyle w:val="Pa3"/>
              <w:numPr>
                <w:ilvl w:val="0"/>
                <w:numId w:val="114"/>
              </w:numPr>
              <w:spacing w:line="240" w:lineRule="auto"/>
              <w:ind w:left="369" w:hanging="284"/>
              <w:rPr>
                <w:rFonts w:ascii="Tahoma" w:hAnsi="Tahoma" w:cs="Tahoma"/>
                <w:color w:val="000000"/>
                <w:sz w:val="16"/>
                <w:szCs w:val="16"/>
              </w:rPr>
            </w:pPr>
            <w:r w:rsidRPr="000B7675">
              <w:rPr>
                <w:rFonts w:ascii="Tahoma" w:hAnsi="Tahoma" w:cs="Tahoma"/>
                <w:color w:val="000000"/>
                <w:sz w:val="16"/>
                <w:szCs w:val="16"/>
              </w:rPr>
              <w:t>Find five numbers that have a mean of 6 and a range of 8. How did you do it? What if the median was 6 and the range 8? What if the mode was 6 and the range 8?</w:t>
            </w:r>
          </w:p>
          <w:p w:rsidR="007C51AE" w:rsidRPr="002D5E1E" w:rsidRDefault="00A4151B" w:rsidP="00AF3F67">
            <w:pPr>
              <w:pStyle w:val="ListParagraph"/>
              <w:numPr>
                <w:ilvl w:val="0"/>
                <w:numId w:val="114"/>
              </w:numPr>
              <w:spacing w:after="0" w:line="240" w:lineRule="auto"/>
              <w:ind w:left="369" w:hanging="284"/>
              <w:rPr>
                <w:rFonts w:ascii="Tahoma" w:hAnsi="Tahoma" w:cs="Tahoma"/>
                <w:color w:val="000000" w:themeColor="text1"/>
                <w:sz w:val="16"/>
                <w:szCs w:val="16"/>
              </w:rPr>
            </w:pPr>
            <w:r w:rsidRPr="002D5E1E">
              <w:rPr>
                <w:rFonts w:ascii="Tahoma" w:hAnsi="Tahoma" w:cs="Tahoma"/>
                <w:color w:val="000000"/>
                <w:sz w:val="16"/>
                <w:szCs w:val="16"/>
              </w:rPr>
              <w:t xml:space="preserve">Two distributions both have the same range but the first one has a median of 6 and the second has a mode of 6. Explain how these two distributions may differ. </w:t>
            </w:r>
          </w:p>
          <w:p w:rsidR="007C51AE" w:rsidRPr="00CB538C" w:rsidRDefault="007C51AE" w:rsidP="000563B6">
            <w:pPr>
              <w:rPr>
                <w:rFonts w:ascii="Tahoma" w:hAnsi="Tahoma" w:cs="Tahoma"/>
                <w:color w:val="000000" w:themeColor="text1"/>
                <w:sz w:val="16"/>
                <w:szCs w:val="16"/>
              </w:rPr>
            </w:pPr>
          </w:p>
        </w:tc>
        <w:tc>
          <w:tcPr>
            <w:tcW w:w="3825" w:type="dxa"/>
            <w:gridSpan w:val="3"/>
            <w:shd w:val="clear" w:color="auto" w:fill="auto"/>
            <w:tcMar>
              <w:top w:w="28" w:type="dxa"/>
              <w:left w:w="57" w:type="dxa"/>
              <w:bottom w:w="28" w:type="dxa"/>
              <w:right w:w="57" w:type="dxa"/>
            </w:tcMar>
          </w:tcPr>
          <w:p w:rsidR="00A82F16" w:rsidRPr="000B7675" w:rsidRDefault="00A82F16" w:rsidP="00A82F16">
            <w:pPr>
              <w:rPr>
                <w:rFonts w:ascii="Tahoma" w:hAnsi="Tahoma" w:cs="Tahoma"/>
                <w:i/>
                <w:color w:val="000000" w:themeColor="text1"/>
                <w:sz w:val="16"/>
                <w:szCs w:val="16"/>
              </w:rPr>
            </w:pPr>
            <w:r w:rsidRPr="000B7675">
              <w:rPr>
                <w:rFonts w:ascii="Tahoma" w:hAnsi="Tahoma" w:cs="Tahoma"/>
                <w:i/>
                <w:color w:val="000000" w:themeColor="text1"/>
                <w:sz w:val="16"/>
                <w:szCs w:val="16"/>
              </w:rPr>
              <w:t>CAME: Thinking Maths</w:t>
            </w:r>
          </w:p>
          <w:p w:rsidR="00A82F16" w:rsidRPr="002D5E1E" w:rsidRDefault="00A82F16" w:rsidP="00AF3F67">
            <w:pPr>
              <w:pStyle w:val="ListParagraph"/>
              <w:numPr>
                <w:ilvl w:val="0"/>
                <w:numId w:val="113"/>
              </w:numPr>
              <w:spacing w:after="0"/>
              <w:rPr>
                <w:rFonts w:ascii="Tahoma" w:hAnsi="Tahoma" w:cs="Tahoma"/>
                <w:color w:val="000000" w:themeColor="text1"/>
                <w:sz w:val="16"/>
                <w:szCs w:val="16"/>
              </w:rPr>
            </w:pPr>
            <w:r w:rsidRPr="0066456F">
              <w:rPr>
                <w:rFonts w:ascii="Tahoma" w:hAnsi="Tahoma" w:cs="Tahoma"/>
                <w:color w:val="000000" w:themeColor="text1"/>
                <w:sz w:val="16"/>
                <w:szCs w:val="16"/>
              </w:rPr>
              <w:t>Unit 4: Furniture design</w:t>
            </w:r>
          </w:p>
          <w:p w:rsidR="007C51AE" w:rsidRPr="00CB538C" w:rsidRDefault="007C51AE" w:rsidP="000563B6">
            <w:pPr>
              <w:rPr>
                <w:rFonts w:ascii="Tahoma" w:hAnsi="Tahoma" w:cs="Tahoma"/>
                <w:color w:val="000000" w:themeColor="text1"/>
                <w:sz w:val="16"/>
                <w:szCs w:val="16"/>
              </w:rPr>
            </w:pPr>
          </w:p>
        </w:tc>
        <w:tc>
          <w:tcPr>
            <w:tcW w:w="7231" w:type="dxa"/>
            <w:gridSpan w:val="3"/>
            <w:shd w:val="clear" w:color="auto" w:fill="auto"/>
            <w:tcMar>
              <w:top w:w="28" w:type="dxa"/>
              <w:left w:w="57" w:type="dxa"/>
              <w:bottom w:w="28" w:type="dxa"/>
              <w:right w:w="57" w:type="dxa"/>
            </w:tcMar>
          </w:tcPr>
          <w:p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D70F0B" w:rsidRPr="00CB538C" w:rsidRDefault="00D70F0B"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731374" w:rsidRPr="0066456F" w:rsidRDefault="00457A86" w:rsidP="00AF3F67">
            <w:pPr>
              <w:numPr>
                <w:ilvl w:val="0"/>
                <w:numId w:val="15"/>
              </w:numPr>
              <w:shd w:val="clear" w:color="auto" w:fill="FFFFFF"/>
              <w:spacing w:before="100" w:beforeAutospacing="1"/>
              <w:rPr>
                <w:rFonts w:ascii="Tahoma" w:hAnsi="Tahoma" w:cs="Tahoma"/>
                <w:color w:val="0070C0"/>
                <w:sz w:val="16"/>
                <w:szCs w:val="16"/>
                <w:u w:val="single"/>
              </w:rPr>
            </w:pPr>
            <w:hyperlink r:id="rId186" w:history="1">
              <w:r w:rsidR="00731374" w:rsidRPr="0066456F">
                <w:rPr>
                  <w:rStyle w:val="Hyperlink"/>
                  <w:rFonts w:ascii="Tahoma" w:hAnsi="Tahoma" w:cs="Tahoma"/>
                  <w:bCs/>
                  <w:color w:val="0070C0"/>
                  <w:sz w:val="16"/>
                  <w:szCs w:val="16"/>
                </w:rPr>
                <w:t>HD5: Mode and range</w:t>
              </w:r>
            </w:hyperlink>
          </w:p>
          <w:p w:rsidR="0066456F" w:rsidRDefault="00457A86" w:rsidP="00AF3F67">
            <w:pPr>
              <w:numPr>
                <w:ilvl w:val="0"/>
                <w:numId w:val="15"/>
              </w:numPr>
              <w:shd w:val="clear" w:color="auto" w:fill="FFFFFF"/>
              <w:spacing w:before="100" w:beforeAutospacing="1"/>
              <w:rPr>
                <w:rStyle w:val="Hyperlink"/>
                <w:rFonts w:ascii="Tahoma" w:hAnsi="Tahoma" w:cs="Tahoma"/>
                <w:color w:val="0070C0"/>
                <w:sz w:val="16"/>
                <w:szCs w:val="16"/>
              </w:rPr>
            </w:pPr>
            <w:hyperlink r:id="rId187" w:history="1">
              <w:r w:rsidR="0037727E" w:rsidRPr="0066456F">
                <w:rPr>
                  <w:rStyle w:val="Hyperlink"/>
                  <w:rFonts w:ascii="Tahoma" w:hAnsi="Tahoma" w:cs="Tahoma"/>
                  <w:bCs/>
                  <w:color w:val="0070C0"/>
                  <w:sz w:val="16"/>
                  <w:szCs w:val="16"/>
                </w:rPr>
                <w:t>HD4: Averages</w:t>
              </w:r>
            </w:hyperlink>
          </w:p>
          <w:p w:rsidR="00A6659E" w:rsidRPr="000B7675" w:rsidRDefault="00A6659E" w:rsidP="00A6659E">
            <w:pPr>
              <w:rPr>
                <w:rFonts w:ascii="Tahoma" w:hAnsi="Tahoma" w:cs="Tahoma"/>
                <w:i/>
                <w:color w:val="333333"/>
                <w:sz w:val="16"/>
                <w:szCs w:val="16"/>
                <w:shd w:val="clear" w:color="auto" w:fill="FFFFFF"/>
              </w:rPr>
            </w:pPr>
            <w:r w:rsidRPr="000B7675">
              <w:rPr>
                <w:rFonts w:ascii="Tahoma" w:hAnsi="Tahoma" w:cs="Tahoma"/>
                <w:i/>
                <w:color w:val="333333"/>
                <w:sz w:val="16"/>
                <w:szCs w:val="16"/>
                <w:shd w:val="clear" w:color="auto" w:fill="FFFFFF"/>
              </w:rPr>
              <w:t>Maths to Infinity:</w:t>
            </w:r>
          </w:p>
          <w:p w:rsidR="00A6659E" w:rsidRPr="000B7675" w:rsidRDefault="00A6659E" w:rsidP="00A6659E">
            <w:pPr>
              <w:rPr>
                <w:rFonts w:ascii="Tahoma" w:hAnsi="Tahoma" w:cs="Tahoma"/>
                <w:sz w:val="16"/>
                <w:szCs w:val="16"/>
              </w:rPr>
            </w:pPr>
            <w:r w:rsidRPr="000B7675">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A6659E" w:rsidRPr="0066456F" w:rsidRDefault="00457A86" w:rsidP="00AF3F67">
            <w:pPr>
              <w:numPr>
                <w:ilvl w:val="0"/>
                <w:numId w:val="15"/>
              </w:numPr>
              <w:shd w:val="clear" w:color="auto" w:fill="FFFFFF"/>
              <w:rPr>
                <w:rFonts w:ascii="Tahoma" w:hAnsi="Tahoma" w:cs="Tahoma"/>
                <w:color w:val="0070C0"/>
                <w:sz w:val="16"/>
                <w:szCs w:val="16"/>
                <w:u w:val="single"/>
              </w:rPr>
            </w:pPr>
            <w:hyperlink r:id="rId188" w:history="1">
              <w:r w:rsidR="00A6659E" w:rsidRPr="0066456F">
                <w:rPr>
                  <w:rStyle w:val="Hyperlink"/>
                  <w:rFonts w:ascii="Tahoma" w:hAnsi="Tahoma" w:cs="Tahoma"/>
                  <w:bCs/>
                  <w:color w:val="0070C0"/>
                  <w:sz w:val="16"/>
                  <w:szCs w:val="16"/>
                </w:rPr>
                <w:t>Averages</w:t>
              </w:r>
            </w:hyperlink>
          </w:p>
          <w:p w:rsidR="0066456F" w:rsidRPr="002D5E1E" w:rsidRDefault="00457A86" w:rsidP="00AF3F67">
            <w:pPr>
              <w:numPr>
                <w:ilvl w:val="0"/>
                <w:numId w:val="15"/>
              </w:numPr>
              <w:shd w:val="clear" w:color="auto" w:fill="FFFFFF"/>
              <w:spacing w:before="100" w:beforeAutospacing="1"/>
              <w:rPr>
                <w:rStyle w:val="Hyperlink"/>
                <w:rFonts w:ascii="Tahoma" w:hAnsi="Tahoma" w:cs="Tahoma"/>
                <w:color w:val="0070C0"/>
                <w:sz w:val="16"/>
                <w:szCs w:val="16"/>
              </w:rPr>
            </w:pPr>
            <w:hyperlink r:id="rId189" w:history="1">
              <w:r w:rsidR="008413A1" w:rsidRPr="0066456F">
                <w:rPr>
                  <w:rStyle w:val="Hyperlink"/>
                  <w:rFonts w:ascii="Tahoma" w:hAnsi="Tahoma" w:cs="Tahoma"/>
                  <w:bCs/>
                  <w:color w:val="0070C0"/>
                  <w:sz w:val="16"/>
                  <w:szCs w:val="16"/>
                </w:rPr>
                <w:t>Averages, Charts and Tables</w:t>
              </w:r>
            </w:hyperlink>
          </w:p>
          <w:p w:rsidR="00985306" w:rsidRPr="000B7675" w:rsidRDefault="00985306" w:rsidP="00985306">
            <w:pPr>
              <w:rPr>
                <w:rFonts w:ascii="Tahoma" w:hAnsi="Tahoma" w:cs="Tahoma"/>
                <w:i/>
                <w:sz w:val="16"/>
                <w:szCs w:val="16"/>
                <w:shd w:val="clear" w:color="auto" w:fill="FFFFFF"/>
              </w:rPr>
            </w:pPr>
            <w:r w:rsidRPr="000B7675">
              <w:rPr>
                <w:rFonts w:ascii="Tahoma" w:hAnsi="Tahoma" w:cs="Tahoma"/>
                <w:i/>
                <w:sz w:val="16"/>
                <w:szCs w:val="16"/>
                <w:shd w:val="clear" w:color="auto" w:fill="FFFFFF"/>
              </w:rPr>
              <w:t xml:space="preserve">Improving Learning in Mathematics Standards Units Lesson </w:t>
            </w:r>
          </w:p>
          <w:p w:rsidR="00985306" w:rsidRPr="0066456F" w:rsidRDefault="00457A86" w:rsidP="00AF3F67">
            <w:pPr>
              <w:pStyle w:val="ListParagraph"/>
              <w:numPr>
                <w:ilvl w:val="0"/>
                <w:numId w:val="112"/>
              </w:numPr>
              <w:rPr>
                <w:rFonts w:ascii="Tahoma" w:hAnsi="Tahoma" w:cs="Tahoma"/>
                <w:sz w:val="16"/>
                <w:szCs w:val="16"/>
                <w:lang w:eastAsia="en-GB"/>
              </w:rPr>
            </w:pPr>
            <w:hyperlink r:id="rId190" w:history="1">
              <w:r w:rsidR="00985306" w:rsidRPr="0066456F">
                <w:rPr>
                  <w:rFonts w:ascii="Tahoma" w:hAnsi="Tahoma" w:cs="Tahoma"/>
                  <w:color w:val="0000FF"/>
                  <w:sz w:val="16"/>
                  <w:szCs w:val="16"/>
                  <w:u w:val="single"/>
                  <w:lang w:eastAsia="en-GB"/>
                </w:rPr>
                <w:t>S4 - Understanding mean, median, mode and range</w:t>
              </w:r>
            </w:hyperlink>
          </w:p>
          <w:p w:rsidR="00D036D4" w:rsidRPr="0066456F" w:rsidRDefault="00457A86" w:rsidP="00AF3F67">
            <w:pPr>
              <w:pStyle w:val="ListParagraph"/>
              <w:numPr>
                <w:ilvl w:val="0"/>
                <w:numId w:val="112"/>
              </w:numPr>
              <w:spacing w:after="0"/>
              <w:rPr>
                <w:rFonts w:ascii="Tahoma" w:hAnsi="Tahoma" w:cs="Tahoma"/>
                <w:sz w:val="16"/>
                <w:szCs w:val="16"/>
                <w:lang w:eastAsia="en-GB"/>
              </w:rPr>
            </w:pPr>
            <w:hyperlink r:id="rId191" w:history="1">
              <w:r w:rsidR="00985306" w:rsidRPr="0066456F">
                <w:rPr>
                  <w:rStyle w:val="Hyperlink"/>
                  <w:rFonts w:ascii="Tahoma" w:hAnsi="Tahoma" w:cs="Tahoma"/>
                  <w:sz w:val="16"/>
                  <w:szCs w:val="16"/>
                  <w:lang w:eastAsia="en-GB"/>
                </w:rPr>
                <w:t>Link to standards unit software</w:t>
              </w:r>
            </w:hyperlink>
          </w:p>
          <w:p w:rsidR="007B4C3A" w:rsidRPr="007B4C3A" w:rsidRDefault="007B4C3A" w:rsidP="00DC6B92">
            <w:pPr>
              <w:rPr>
                <w:rFonts w:ascii="Tahoma" w:hAnsi="Tahoma" w:cs="Tahoma"/>
                <w:i/>
                <w:sz w:val="16"/>
                <w:szCs w:val="16"/>
              </w:rPr>
            </w:pPr>
            <w:r w:rsidRPr="007B4C3A">
              <w:rPr>
                <w:rFonts w:ascii="Tahoma" w:hAnsi="Tahoma" w:cs="Tahoma"/>
                <w:i/>
                <w:sz w:val="16"/>
                <w:szCs w:val="16"/>
              </w:rPr>
              <w:t xml:space="preserve">The Guardian Data Blog: </w:t>
            </w:r>
            <w:r w:rsidRPr="007B4C3A">
              <w:rPr>
                <w:rFonts w:ascii="Tahoma" w:hAnsi="Tahoma" w:cs="Tahoma"/>
                <w:color w:val="2B2B2B"/>
                <w:sz w:val="16"/>
                <w:szCs w:val="16"/>
                <w:shd w:val="clear" w:color="auto" w:fill="FFFFFF"/>
              </w:rPr>
              <w:t>relevant , reliable and engaging data to use in the classroom</w:t>
            </w:r>
            <w:r w:rsidRPr="007B4C3A">
              <w:rPr>
                <w:rStyle w:val="apple-converted-space"/>
                <w:rFonts w:ascii="Tahoma" w:hAnsi="Tahoma" w:cs="Tahoma"/>
                <w:color w:val="2B2B2B"/>
                <w:sz w:val="16"/>
                <w:szCs w:val="16"/>
                <w:shd w:val="clear" w:color="auto" w:fill="FFFFFF"/>
              </w:rPr>
              <w:t> </w:t>
            </w:r>
          </w:p>
          <w:p w:rsidR="007B4C3A" w:rsidRDefault="00457A86" w:rsidP="00AF3F67">
            <w:pPr>
              <w:pStyle w:val="ListParagraph"/>
              <w:numPr>
                <w:ilvl w:val="0"/>
                <w:numId w:val="15"/>
              </w:numPr>
              <w:spacing w:after="0" w:line="240" w:lineRule="auto"/>
              <w:rPr>
                <w:rFonts w:ascii="Tahoma" w:hAnsi="Tahoma" w:cs="Tahoma"/>
                <w:color w:val="365F91" w:themeColor="accent1" w:themeShade="BF"/>
                <w:sz w:val="16"/>
                <w:szCs w:val="16"/>
              </w:rPr>
            </w:pPr>
            <w:hyperlink r:id="rId192" w:history="1">
              <w:r w:rsidR="007B4C3A" w:rsidRPr="007B4C3A">
                <w:rPr>
                  <w:rStyle w:val="Hyperlink"/>
                  <w:rFonts w:ascii="Tahoma" w:hAnsi="Tahoma" w:cs="Tahoma"/>
                  <w:sz w:val="16"/>
                  <w:szCs w:val="16"/>
                  <w14:textFill>
                    <w14:solidFill>
                      <w14:srgbClr w14:val="0000FF">
                        <w14:lumMod w14:val="75000"/>
                      </w14:srgbClr>
                    </w14:solidFill>
                  </w14:textFill>
                </w:rPr>
                <w:t>http://www.theguardian.com/data</w:t>
              </w:r>
            </w:hyperlink>
          </w:p>
          <w:p w:rsidR="004767ED" w:rsidRDefault="004767ED" w:rsidP="002D5E1E">
            <w:pPr>
              <w:pStyle w:val="Heading1"/>
              <w:rPr>
                <w:rFonts w:ascii="Tahoma" w:hAnsi="Tahoma" w:cs="Tahoma"/>
                <w:color w:val="333333"/>
              </w:rPr>
            </w:pPr>
            <w:r w:rsidRPr="00FD6A35">
              <w:rPr>
                <w:rFonts w:ascii="Tahoma" w:hAnsi="Tahoma" w:cs="Tahoma"/>
                <w:b w:val="0"/>
                <w:bCs w:val="0"/>
                <w:i/>
                <w:color w:val="231F20"/>
              </w:rPr>
              <w:t>Dotty Thinking - Idea for Teaching Statistics</w:t>
            </w:r>
            <w:r w:rsidR="00FD6A35">
              <w:rPr>
                <w:rFonts w:ascii="Tahoma" w:hAnsi="Tahoma" w:cs="Tahoma"/>
                <w:b w:val="0"/>
                <w:bCs w:val="0"/>
                <w:i/>
                <w:color w:val="231F20"/>
              </w:rPr>
              <w:t>:</w:t>
            </w:r>
          </w:p>
          <w:p w:rsidR="007C51AE" w:rsidRPr="00CB538C" w:rsidRDefault="00457A86" w:rsidP="00AF3F67">
            <w:pPr>
              <w:pStyle w:val="ListParagraph"/>
              <w:numPr>
                <w:ilvl w:val="0"/>
                <w:numId w:val="15"/>
              </w:numPr>
              <w:shd w:val="clear" w:color="auto" w:fill="FFFFFF"/>
              <w:spacing w:after="0" w:line="240" w:lineRule="auto"/>
              <w:rPr>
                <w:rFonts w:ascii="Tahoma" w:hAnsi="Tahoma" w:cs="Tahoma"/>
                <w:sz w:val="16"/>
                <w:szCs w:val="16"/>
              </w:rPr>
            </w:pPr>
            <w:hyperlink r:id="rId193" w:history="1">
              <w:r w:rsidR="004767ED" w:rsidRPr="00DC6B92">
                <w:rPr>
                  <w:rStyle w:val="Hyperlink"/>
                  <w:rFonts w:ascii="Tahoma" w:hAnsi="Tahoma" w:cs="Tahoma"/>
                  <w:sz w:val="16"/>
                  <w:szCs w:val="16"/>
                </w:rPr>
                <w:t>https://www.tes.co.uk/teaching-resource/dotty-thinking--idea-for-teaching-statistics-6291113</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0C13CF" w:rsidRPr="00CB538C" w:rsidTr="0057119C">
        <w:tc>
          <w:tcPr>
            <w:tcW w:w="2127" w:type="dxa"/>
            <w:vMerge w:val="restart"/>
            <w:shd w:val="clear" w:color="auto" w:fill="auto"/>
            <w:vAlign w:val="bottom"/>
          </w:tcPr>
          <w:p w:rsidR="000C13CF" w:rsidRPr="00CB538C" w:rsidRDefault="000C13CF"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88960" behindDoc="0" locked="0" layoutInCell="1" allowOverlap="1" wp14:anchorId="0BE2287D" wp14:editId="7E37ED24">
                      <wp:simplePos x="0" y="0"/>
                      <wp:positionH relativeFrom="column">
                        <wp:posOffset>-81280</wp:posOffset>
                      </wp:positionH>
                      <wp:positionV relativeFrom="paragraph">
                        <wp:posOffset>-15240</wp:posOffset>
                      </wp:positionV>
                      <wp:extent cx="1356360" cy="80772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73062A61" wp14:editId="4E94BBC8">
                                        <wp:extent cx="1257300" cy="673552"/>
                                        <wp:effectExtent l="0" t="0" r="0" b="0"/>
                                        <wp:docPr id="40" name="Picture 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8" o:spid="_x0000_s1067" type="#_x0000_t202" style="position:absolute;margin-left:-6.4pt;margin-top:-1.2pt;width:106.8pt;height:63.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MK3&#10;wLGCAgAAbAUAAA4AAAAAAAAAAAAAAAAALgIAAGRycy9lMm9Eb2MueG1sUEsBAi0AFAAGAAgAAAAh&#10;AIyiJxrgAAAACgEAAA8AAAAAAAAAAAAAAAAA3AQAAGRycy9kb3ducmV2LnhtbFBLBQYAAAAABAAE&#10;APMAAADpBQAAAAA=&#10;" filled="f" stroked="f" strokeweight=".5pt">
                      <v:textbox>
                        <w:txbxContent>
                          <w:p w:rsidR="00144D41" w:rsidRDefault="00144D41" w:rsidP="000C13CF">
                            <w:r>
                              <w:rPr>
                                <w:noProof/>
                                <w:lang w:val="en-GB" w:eastAsia="en-GB"/>
                              </w:rPr>
                              <w:drawing>
                                <wp:inline distT="0" distB="0" distL="0" distR="0" wp14:anchorId="73062A61" wp14:editId="4E94BBC8">
                                  <wp:extent cx="1257300" cy="673552"/>
                                  <wp:effectExtent l="0" t="0" r="0" b="0"/>
                                  <wp:docPr id="40" name="Picture 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CB538C" w:rsidRDefault="000C13CF"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0C13CF" w:rsidRPr="00CB538C" w:rsidRDefault="000C13CF" w:rsidP="0057119C">
            <w:pPr>
              <w:jc w:val="center"/>
              <w:rPr>
                <w:rFonts w:ascii="Tahoma" w:hAnsi="Tahoma" w:cs="Tahoma"/>
                <w:sz w:val="32"/>
                <w:szCs w:val="32"/>
              </w:rPr>
            </w:pPr>
          </w:p>
        </w:tc>
        <w:tc>
          <w:tcPr>
            <w:tcW w:w="2126" w:type="dxa"/>
            <w:vMerge w:val="restart"/>
          </w:tcPr>
          <w:p w:rsidR="000C13CF" w:rsidRPr="00CB538C" w:rsidRDefault="000C13CF"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87936" behindDoc="0" locked="0" layoutInCell="1" allowOverlap="1" wp14:anchorId="429184F3" wp14:editId="63A63651">
                      <wp:simplePos x="0" y="0"/>
                      <wp:positionH relativeFrom="column">
                        <wp:posOffset>-76200</wp:posOffset>
                      </wp:positionH>
                      <wp:positionV relativeFrom="paragraph">
                        <wp:posOffset>-35417</wp:posOffset>
                      </wp:positionV>
                      <wp:extent cx="1419225" cy="866775"/>
                      <wp:effectExtent l="0" t="0" r="0" b="0"/>
                      <wp:wrapNone/>
                      <wp:docPr id="39" name="Text Box 39"/>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66DB026D" wp14:editId="7AF908D4">
                                        <wp:extent cx="1257300" cy="673552"/>
                                        <wp:effectExtent l="0" t="0" r="0" b="0"/>
                                        <wp:docPr id="41" name="Picture 4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9" o:spid="_x0000_s1068" type="#_x0000_t202" style="position:absolute;margin-left:-6pt;margin-top:-2.8pt;width:111.75pt;height:68.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CP&#10;N/V8ggIAAGwFAAAOAAAAAAAAAAAAAAAAAC4CAABkcnMvZTJvRG9jLnhtbFBLAQItABQABgAIAAAA&#10;IQBKFXeZ4QAAAAoBAAAPAAAAAAAAAAAAAAAAANwEAABkcnMvZG93bnJldi54bWxQSwUGAAAAAAQA&#10;BADzAAAA6gUAAAAA&#10;" filled="f" stroked="f" strokeweight=".5pt">
                      <v:textbox>
                        <w:txbxContent>
                          <w:p w:rsidR="00144D41" w:rsidRDefault="00144D41" w:rsidP="000C13CF">
                            <w:r>
                              <w:rPr>
                                <w:noProof/>
                                <w:lang w:val="en-GB" w:eastAsia="en-GB"/>
                              </w:rPr>
                              <w:drawing>
                                <wp:inline distT="0" distB="0" distL="0" distR="0" wp14:anchorId="66DB026D" wp14:editId="7AF908D4">
                                  <wp:extent cx="1257300" cy="673552"/>
                                  <wp:effectExtent l="0" t="0" r="0" b="0"/>
                                  <wp:docPr id="41" name="Picture 4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tc>
      </w:tr>
      <w:tr w:rsidR="000C13CF" w:rsidRPr="00CB538C" w:rsidTr="0057119C">
        <w:tc>
          <w:tcPr>
            <w:tcW w:w="2127" w:type="dxa"/>
            <w:vMerge/>
            <w:shd w:val="clear" w:color="auto" w:fill="auto"/>
            <w:vAlign w:val="bottom"/>
          </w:tcPr>
          <w:p w:rsidR="000C13CF" w:rsidRPr="00CB538C"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CB538C" w:rsidRDefault="00627DD5" w:rsidP="0057119C">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0C13CF" w:rsidRPr="00CB538C" w:rsidRDefault="000C13CF" w:rsidP="0057119C">
            <w:pPr>
              <w:rPr>
                <w:rFonts w:ascii="Tahoma" w:hAnsi="Tahoma" w:cs="Tahoma"/>
              </w:rPr>
            </w:pPr>
          </w:p>
        </w:tc>
      </w:tr>
    </w:tbl>
    <w:p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C13CF" w:rsidRPr="00CB538C" w:rsidTr="0057119C">
        <w:trPr>
          <w:cantSplit/>
          <w:trHeight w:val="170"/>
        </w:trPr>
        <w:tc>
          <w:tcPr>
            <w:tcW w:w="12248" w:type="dxa"/>
            <w:gridSpan w:val="4"/>
            <w:tcBorders>
              <w:bottom w:val="single" w:sz="4" w:space="0" w:color="auto"/>
            </w:tcBorders>
            <w:shd w:val="clear" w:color="auto" w:fill="B2A1C7" w:themeFill="accent4" w:themeFillTint="99"/>
          </w:tcPr>
          <w:p w:rsidR="000C13CF" w:rsidRPr="00CB538C" w:rsidRDefault="000C13CF" w:rsidP="00D3326A">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F924A4" w:rsidRPr="00CB538C">
              <w:rPr>
                <w:rFonts w:ascii="Tahoma" w:hAnsi="Tahoma" w:cs="Tahoma"/>
                <w:color w:val="FFFFFF" w:themeColor="background1"/>
                <w:sz w:val="20"/>
                <w:szCs w:val="20"/>
              </w:rPr>
              <w:t>Time</w:t>
            </w:r>
            <w:r w:rsidR="00D3326A" w:rsidRPr="00CB538C">
              <w:rPr>
                <w:rFonts w:ascii="Tahoma" w:hAnsi="Tahoma" w:cs="Tahoma"/>
                <w:color w:val="FFFFFF" w:themeColor="background1"/>
                <w:sz w:val="20"/>
                <w:szCs w:val="20"/>
              </w:rPr>
              <w:t xml:space="preserve">, </w:t>
            </w:r>
            <w:r w:rsidR="00FD5275" w:rsidRPr="00CB538C">
              <w:rPr>
                <w:rFonts w:ascii="Tahoma" w:hAnsi="Tahoma" w:cs="Tahoma"/>
                <w:color w:val="FFFFFF" w:themeColor="background1"/>
                <w:sz w:val="20"/>
                <w:szCs w:val="20"/>
              </w:rPr>
              <w:t>Timetables</w:t>
            </w:r>
            <w:r w:rsidR="00D3326A" w:rsidRPr="00CB538C">
              <w:rPr>
                <w:rFonts w:ascii="Tahoma" w:hAnsi="Tahoma" w:cs="Tahoma"/>
                <w:color w:val="FFFFFF" w:themeColor="background1"/>
                <w:sz w:val="20"/>
                <w:szCs w:val="20"/>
              </w:rPr>
              <w:t xml:space="preserve"> and Travel</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CB538C" w:rsidRDefault="000C13CF" w:rsidP="0057119C">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 hours</w:t>
            </w:r>
          </w:p>
        </w:tc>
      </w:tr>
      <w:tr w:rsidR="000C13CF" w:rsidRPr="00CB538C" w:rsidTr="000454F8">
        <w:trPr>
          <w:cantSplit/>
          <w:trHeight w:val="39"/>
        </w:trPr>
        <w:tc>
          <w:tcPr>
            <w:tcW w:w="426" w:type="dxa"/>
            <w:vMerge w:val="restart"/>
            <w:tcBorders>
              <w:right w:val="nil"/>
            </w:tcBorders>
            <w:shd w:val="clear" w:color="auto" w:fill="E6E6E6"/>
            <w:textDirection w:val="btLr"/>
            <w:vAlign w:val="center"/>
          </w:tcPr>
          <w:p w:rsidR="000C13CF" w:rsidRPr="001E71CB" w:rsidRDefault="00FD5275" w:rsidP="00D3326A">
            <w:pPr>
              <w:ind w:left="113" w:right="113"/>
              <w:jc w:val="center"/>
              <w:rPr>
                <w:rFonts w:ascii="Tahoma" w:hAnsi="Tahoma" w:cs="Tahoma"/>
                <w:b/>
                <w:sz w:val="14"/>
                <w:szCs w:val="14"/>
              </w:rPr>
            </w:pPr>
            <w:r w:rsidRPr="001E71CB">
              <w:rPr>
                <w:rFonts w:ascii="Tahoma" w:hAnsi="Tahoma" w:cs="Tahoma"/>
                <w:b/>
                <w:sz w:val="14"/>
                <w:szCs w:val="14"/>
              </w:rPr>
              <w:t xml:space="preserve">NUMBER, ALGEBRA, </w:t>
            </w:r>
            <w:r w:rsidR="00AE7B72" w:rsidRPr="001E71CB">
              <w:rPr>
                <w:rFonts w:ascii="Tahoma" w:hAnsi="Tahoma" w:cs="Tahoma"/>
                <w:b/>
                <w:sz w:val="14"/>
                <w:szCs w:val="14"/>
              </w:rPr>
              <w:t>GEOMETRY AND MEASURE</w:t>
            </w:r>
            <w:r w:rsidRPr="001E71CB">
              <w:rPr>
                <w:rFonts w:ascii="Tahoma" w:hAnsi="Tahoma" w:cs="Tahoma"/>
                <w:b/>
                <w:sz w:val="14"/>
                <w:szCs w:val="14"/>
              </w:rPr>
              <w:t xml:space="preserve">, </w:t>
            </w:r>
          </w:p>
        </w:tc>
        <w:tc>
          <w:tcPr>
            <w:tcW w:w="7183" w:type="dxa"/>
            <w:tcBorders>
              <w:bottom w:val="single" w:sz="4" w:space="0" w:color="auto"/>
              <w:right w:val="nil"/>
            </w:tcBorders>
            <w:shd w:val="clear" w:color="auto" w:fill="E6E6E6"/>
            <w:tcMar>
              <w:top w:w="28" w:type="dxa"/>
              <w:left w:w="57" w:type="dxa"/>
              <w:bottom w:w="28" w:type="dxa"/>
              <w:right w:w="57" w:type="dxa"/>
            </w:tcMar>
          </w:tcPr>
          <w:p w:rsidR="000C13CF" w:rsidRPr="00CB538C" w:rsidRDefault="000C13CF"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0C13CF" w:rsidRPr="00CB538C" w:rsidRDefault="000C13CF" w:rsidP="0057119C">
            <w:pPr>
              <w:jc w:val="right"/>
              <w:rPr>
                <w:rFonts w:ascii="Tahoma" w:hAnsi="Tahoma" w:cs="Tahoma"/>
                <w:i/>
                <w:sz w:val="16"/>
                <w:szCs w:val="16"/>
              </w:rPr>
            </w:pPr>
          </w:p>
        </w:tc>
      </w:tr>
      <w:tr w:rsidR="008075D0" w:rsidRPr="00CB538C" w:rsidTr="00A64432">
        <w:trPr>
          <w:cantSplit/>
          <w:trHeight w:val="708"/>
        </w:trPr>
        <w:tc>
          <w:tcPr>
            <w:tcW w:w="426" w:type="dxa"/>
            <w:vMerge/>
            <w:shd w:val="clear" w:color="auto" w:fill="E6E6E6"/>
          </w:tcPr>
          <w:p w:rsidR="008075D0" w:rsidRPr="00CB538C" w:rsidRDefault="008075D0" w:rsidP="0057119C">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8075D0" w:rsidRPr="00CB538C" w:rsidRDefault="008075D0" w:rsidP="00AE7B72">
            <w:pPr>
              <w:rPr>
                <w:rFonts w:ascii="Tahoma" w:hAnsi="Tahoma" w:cs="Tahoma"/>
                <w:b/>
                <w:i/>
                <w:sz w:val="16"/>
                <w:szCs w:val="16"/>
              </w:rPr>
            </w:pPr>
            <w:r w:rsidRPr="00CB538C">
              <w:rPr>
                <w:rFonts w:ascii="Tahoma" w:hAnsi="Tahoma" w:cs="Tahoma"/>
                <w:b/>
                <w:i/>
                <w:sz w:val="16"/>
                <w:szCs w:val="16"/>
              </w:rPr>
              <w:t>Understanding and using measures</w:t>
            </w:r>
          </w:p>
          <w:p w:rsidR="008075D0" w:rsidRPr="00CB538C" w:rsidRDefault="008075D0" w:rsidP="00AE7B72">
            <w:pPr>
              <w:rPr>
                <w:rFonts w:ascii="Tahoma" w:hAnsi="Tahoma" w:cs="Tahoma"/>
                <w:sz w:val="16"/>
                <w:szCs w:val="16"/>
              </w:rPr>
            </w:pPr>
            <w:r w:rsidRPr="00CB538C">
              <w:rPr>
                <w:rFonts w:ascii="Tahoma" w:hAnsi="Tahoma" w:cs="Tahoma"/>
                <w:sz w:val="16"/>
                <w:szCs w:val="16"/>
              </w:rPr>
              <w:t xml:space="preserve">The standard units of time; the 12- and 24- hour clock.  </w:t>
            </w:r>
          </w:p>
          <w:p w:rsidR="008075D0" w:rsidRPr="00CB538C" w:rsidRDefault="008075D0" w:rsidP="00A64432">
            <w:pPr>
              <w:rPr>
                <w:rFonts w:ascii="Tahoma" w:hAnsi="Tahoma" w:cs="Tahoma"/>
                <w:sz w:val="16"/>
                <w:szCs w:val="16"/>
              </w:rPr>
            </w:pPr>
            <w:r w:rsidRPr="00CB538C">
              <w:rPr>
                <w:rFonts w:ascii="Tahoma" w:hAnsi="Tahoma" w:cs="Tahoma"/>
                <w:sz w:val="16"/>
                <w:szCs w:val="16"/>
              </w:rPr>
              <w:t>(The notation for the 12- and 24- hour cloc</w:t>
            </w:r>
            <w:r w:rsidR="00A64432" w:rsidRPr="00CB538C">
              <w:rPr>
                <w:rFonts w:ascii="Tahoma" w:hAnsi="Tahoma" w:cs="Tahoma"/>
                <w:sz w:val="16"/>
                <w:szCs w:val="16"/>
              </w:rPr>
              <w:t>k will be 1:30 p.m. and 13:30.)</w:t>
            </w:r>
          </w:p>
          <w:p w:rsidR="00FD5275" w:rsidRPr="00CB538C" w:rsidRDefault="00FD5275" w:rsidP="00FD5275">
            <w:pPr>
              <w:rPr>
                <w:rFonts w:ascii="Tahoma" w:hAnsi="Tahoma" w:cs="Tahoma"/>
                <w:b/>
                <w:i/>
                <w:sz w:val="16"/>
                <w:szCs w:val="16"/>
              </w:rPr>
            </w:pPr>
            <w:r w:rsidRPr="00CB538C">
              <w:rPr>
                <w:rFonts w:ascii="Tahoma" w:hAnsi="Tahoma" w:cs="Tahoma"/>
                <w:b/>
                <w:i/>
                <w:sz w:val="16"/>
                <w:szCs w:val="16"/>
              </w:rPr>
              <w:t>Solving numerical problems</w:t>
            </w:r>
          </w:p>
          <w:p w:rsidR="00D3326A" w:rsidRPr="00CB538C" w:rsidRDefault="00FD5275" w:rsidP="001E71CB">
            <w:pPr>
              <w:rPr>
                <w:rFonts w:ascii="Tahoma" w:hAnsi="Tahoma" w:cs="Tahoma"/>
                <w:sz w:val="16"/>
                <w:szCs w:val="16"/>
              </w:rPr>
            </w:pPr>
            <w:r w:rsidRPr="00CB538C">
              <w:rPr>
                <w:rFonts w:ascii="Tahoma" w:hAnsi="Tahoma" w:cs="Tahoma"/>
                <w:sz w:val="16"/>
                <w:szCs w:val="16"/>
              </w:rPr>
              <w:t xml:space="preserve">Interpretation and use of mathematical information presented in written or visual form when solving </w:t>
            </w:r>
          </w:p>
        </w:tc>
        <w:tc>
          <w:tcPr>
            <w:tcW w:w="7726" w:type="dxa"/>
            <w:gridSpan w:val="2"/>
            <w:tcBorders>
              <w:top w:val="single" w:sz="4" w:space="0" w:color="auto"/>
              <w:bottom w:val="single" w:sz="4" w:space="0" w:color="auto"/>
            </w:tcBorders>
            <w:shd w:val="clear" w:color="auto" w:fill="E6E6E6"/>
          </w:tcPr>
          <w:p w:rsidR="00D3326A" w:rsidRPr="00CB538C" w:rsidRDefault="00D3326A" w:rsidP="00D3326A">
            <w:pPr>
              <w:rPr>
                <w:rFonts w:ascii="Tahoma" w:hAnsi="Tahoma" w:cs="Tahoma"/>
                <w:sz w:val="16"/>
                <w:szCs w:val="16"/>
              </w:rPr>
            </w:pPr>
            <w:r w:rsidRPr="00CB538C">
              <w:rPr>
                <w:rFonts w:ascii="Tahoma" w:hAnsi="Tahoma" w:cs="Tahoma"/>
                <w:sz w:val="16"/>
                <w:szCs w:val="16"/>
              </w:rPr>
              <w:t>problems, e.g. TV programme schedules, bus/rail timetables, distance charts, holiday booking information.</w:t>
            </w:r>
          </w:p>
          <w:p w:rsidR="00D3326A" w:rsidRPr="00CB538C" w:rsidRDefault="00D3326A" w:rsidP="00D3326A">
            <w:pPr>
              <w:rPr>
                <w:rFonts w:ascii="Tahoma" w:hAnsi="Tahoma" w:cs="Tahoma"/>
                <w:sz w:val="16"/>
                <w:szCs w:val="16"/>
              </w:rPr>
            </w:pPr>
            <w:r w:rsidRPr="00CB538C">
              <w:rPr>
                <w:rFonts w:ascii="Tahoma" w:hAnsi="Tahoma" w:cs="Tahoma"/>
                <w:sz w:val="16"/>
                <w:szCs w:val="16"/>
              </w:rPr>
              <w:t>Foreign currencies and exchange rates.</w:t>
            </w:r>
          </w:p>
          <w:p w:rsidR="00D3326A" w:rsidRPr="00CB538C" w:rsidRDefault="00D3326A" w:rsidP="00D3326A">
            <w:pPr>
              <w:rPr>
                <w:rFonts w:ascii="Tahoma" w:hAnsi="Tahoma" w:cs="Tahoma"/>
                <w:b/>
                <w:i/>
                <w:sz w:val="16"/>
                <w:szCs w:val="16"/>
              </w:rPr>
            </w:pPr>
            <w:r w:rsidRPr="00CB538C">
              <w:rPr>
                <w:rFonts w:ascii="Tahoma" w:hAnsi="Tahoma" w:cs="Tahoma"/>
                <w:b/>
                <w:i/>
                <w:sz w:val="16"/>
                <w:szCs w:val="16"/>
              </w:rPr>
              <w:t>Understanding and using functional relationships</w:t>
            </w:r>
          </w:p>
          <w:p w:rsidR="00D3326A" w:rsidRPr="00CB538C" w:rsidRDefault="00D3326A" w:rsidP="00D3326A">
            <w:pPr>
              <w:rPr>
                <w:rFonts w:ascii="Tahoma" w:hAnsi="Tahoma" w:cs="Tahoma"/>
                <w:sz w:val="16"/>
                <w:szCs w:val="16"/>
              </w:rPr>
            </w:pPr>
            <w:r w:rsidRPr="00CB538C">
              <w:rPr>
                <w:rFonts w:ascii="Tahoma" w:hAnsi="Tahoma" w:cs="Tahoma"/>
                <w:sz w:val="16"/>
                <w:szCs w:val="16"/>
              </w:rPr>
              <w:t>Construction and interpretation of conversion graphs.</w:t>
            </w:r>
          </w:p>
          <w:p w:rsidR="008075D0" w:rsidRPr="00CB538C" w:rsidRDefault="008075D0" w:rsidP="0057119C">
            <w:pPr>
              <w:rPr>
                <w:rFonts w:ascii="Tahoma" w:hAnsi="Tahoma" w:cs="Tahoma"/>
                <w:sz w:val="16"/>
                <w:szCs w:val="16"/>
              </w:rPr>
            </w:pPr>
          </w:p>
        </w:tc>
      </w:tr>
      <w:tr w:rsidR="000C13CF" w:rsidRPr="00CB538C" w:rsidTr="0057119C">
        <w:trPr>
          <w:cantSplit/>
          <w:trHeight w:val="40"/>
        </w:trPr>
        <w:tc>
          <w:tcPr>
            <w:tcW w:w="426" w:type="dxa"/>
            <w:vMerge/>
            <w:shd w:val="clear" w:color="auto" w:fill="E6E6E6"/>
          </w:tcPr>
          <w:p w:rsidR="000C13CF" w:rsidRPr="00CB538C" w:rsidRDefault="000C13CF" w:rsidP="0057119C">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CB538C" w:rsidRDefault="000C13CF"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C13CF" w:rsidRPr="00CB538C" w:rsidTr="0057119C">
        <w:trPr>
          <w:cantSplit/>
          <w:trHeight w:val="850"/>
        </w:trPr>
        <w:tc>
          <w:tcPr>
            <w:tcW w:w="426" w:type="dxa"/>
            <w:vMerge/>
            <w:tcBorders>
              <w:bottom w:val="single" w:sz="4" w:space="0" w:color="auto"/>
            </w:tcBorders>
            <w:shd w:val="clear" w:color="auto" w:fill="E6E6E6"/>
          </w:tcPr>
          <w:p w:rsidR="000C13CF" w:rsidRPr="00CB538C" w:rsidRDefault="000C13CF" w:rsidP="0057119C">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D3326A" w:rsidRPr="00CB538C" w:rsidRDefault="002F0FB3" w:rsidP="002F0FB3">
            <w:pPr>
              <w:rPr>
                <w:rFonts w:ascii="Tahoma" w:hAnsi="Tahoma" w:cs="Tahoma"/>
                <w:sz w:val="16"/>
                <w:szCs w:val="16"/>
              </w:rPr>
            </w:pPr>
            <w:r>
              <w:rPr>
                <w:rFonts w:ascii="Tahoma" w:hAnsi="Tahoma" w:cs="Tahoma"/>
                <w:sz w:val="16"/>
                <w:szCs w:val="16"/>
              </w:rPr>
              <w:t>-</w:t>
            </w:r>
          </w:p>
        </w:tc>
      </w:tr>
    </w:tbl>
    <w:p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599"/>
        <w:gridCol w:w="497"/>
        <w:gridCol w:w="1134"/>
        <w:gridCol w:w="1134"/>
        <w:gridCol w:w="1134"/>
        <w:gridCol w:w="1701"/>
        <w:gridCol w:w="4678"/>
      </w:tblGrid>
      <w:tr w:rsidR="007C51AE" w:rsidRPr="00CB538C" w:rsidTr="000563B6">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rsidTr="001E71CB">
        <w:trPr>
          <w:cantSplit/>
          <w:trHeight w:val="128"/>
        </w:trPr>
        <w:tc>
          <w:tcPr>
            <w:tcW w:w="11199" w:type="dxa"/>
            <w:gridSpan w:val="6"/>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4678" w:type="dxa"/>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1E71CB" w:rsidRPr="00CB538C" w:rsidTr="00F440F8">
        <w:trPr>
          <w:cantSplit/>
          <w:trHeight w:val="128"/>
        </w:trPr>
        <w:tc>
          <w:tcPr>
            <w:tcW w:w="5599" w:type="dxa"/>
            <w:tcBorders>
              <w:bottom w:val="single" w:sz="4" w:space="0" w:color="auto"/>
            </w:tcBorders>
            <w:shd w:val="clear" w:color="auto" w:fill="auto"/>
            <w:noWrap/>
            <w:tcMar>
              <w:top w:w="28" w:type="dxa"/>
              <w:left w:w="57" w:type="dxa"/>
              <w:bottom w:w="28" w:type="dxa"/>
              <w:right w:w="57" w:type="dxa"/>
            </w:tcMar>
          </w:tcPr>
          <w:p w:rsidR="001E71CB" w:rsidRPr="008D052A" w:rsidRDefault="001E71CB" w:rsidP="00AF3F67">
            <w:pPr>
              <w:pStyle w:val="ListParagraph"/>
              <w:numPr>
                <w:ilvl w:val="0"/>
                <w:numId w:val="15"/>
              </w:numPr>
              <w:ind w:left="369" w:hanging="284"/>
              <w:rPr>
                <w:rFonts w:ascii="Tahoma" w:hAnsi="Tahoma" w:cs="Tahoma"/>
                <w:color w:val="000000" w:themeColor="text1"/>
                <w:sz w:val="16"/>
                <w:szCs w:val="16"/>
              </w:rPr>
            </w:pPr>
            <w:r w:rsidRPr="008D052A">
              <w:rPr>
                <w:rFonts w:ascii="Tahoma" w:hAnsi="Tahoma" w:cs="Tahoma"/>
                <w:color w:val="000000" w:themeColor="text1"/>
                <w:sz w:val="16"/>
                <w:szCs w:val="16"/>
              </w:rPr>
              <w:t>Know how different units for time relate to each other (days, hours, minutes and seconds) and be able to work out how many minutes/hours are between two times</w:t>
            </w:r>
          </w:p>
          <w:p w:rsidR="001E71CB" w:rsidRPr="008D052A" w:rsidRDefault="001E71CB" w:rsidP="00AF3F67">
            <w:pPr>
              <w:pStyle w:val="ListParagraph"/>
              <w:numPr>
                <w:ilvl w:val="0"/>
                <w:numId w:val="15"/>
              </w:numPr>
              <w:ind w:left="369" w:hanging="284"/>
              <w:rPr>
                <w:rFonts w:ascii="Tahoma" w:hAnsi="Tahoma" w:cs="Tahoma"/>
                <w:color w:val="000000" w:themeColor="text1"/>
                <w:sz w:val="16"/>
                <w:szCs w:val="16"/>
              </w:rPr>
            </w:pPr>
            <w:r w:rsidRPr="008D052A">
              <w:rPr>
                <w:rFonts w:ascii="Tahoma" w:hAnsi="Tahoma" w:cs="Tahoma"/>
                <w:color w:val="000000" w:themeColor="text1"/>
                <w:sz w:val="16"/>
                <w:szCs w:val="16"/>
              </w:rPr>
              <w:t>Convert between times written in the 12 and 24 hour clock</w:t>
            </w:r>
          </w:p>
          <w:p w:rsidR="001E71CB" w:rsidRDefault="001E71CB" w:rsidP="00AF3F67">
            <w:pPr>
              <w:pStyle w:val="ListParagraph"/>
              <w:numPr>
                <w:ilvl w:val="0"/>
                <w:numId w:val="15"/>
              </w:numPr>
              <w:ind w:left="369" w:hanging="284"/>
              <w:rPr>
                <w:rFonts w:ascii="Tahoma" w:hAnsi="Tahoma" w:cs="Tahoma"/>
                <w:color w:val="000000" w:themeColor="text1"/>
                <w:sz w:val="16"/>
                <w:szCs w:val="16"/>
              </w:rPr>
            </w:pPr>
            <w:r w:rsidRPr="008D052A">
              <w:rPr>
                <w:rFonts w:ascii="Tahoma" w:hAnsi="Tahoma" w:cs="Tahoma"/>
                <w:color w:val="000000" w:themeColor="text1"/>
                <w:sz w:val="16"/>
                <w:szCs w:val="16"/>
              </w:rPr>
              <w:t>Convert between units for time e.g. seconds to minutes</w:t>
            </w:r>
            <w:r w:rsidR="00C462D8">
              <w:rPr>
                <w:rFonts w:ascii="Tahoma" w:hAnsi="Tahoma" w:cs="Tahoma"/>
                <w:color w:val="000000" w:themeColor="text1"/>
                <w:sz w:val="16"/>
                <w:szCs w:val="16"/>
              </w:rPr>
              <w:t xml:space="preserve"> and seconds</w:t>
            </w:r>
            <w:r w:rsidRPr="008D052A">
              <w:rPr>
                <w:rFonts w:ascii="Tahoma" w:hAnsi="Tahoma" w:cs="Tahoma"/>
                <w:color w:val="000000" w:themeColor="text1"/>
                <w:sz w:val="16"/>
                <w:szCs w:val="16"/>
              </w:rPr>
              <w:t>, minutes to hours and minutes, hours to days</w:t>
            </w:r>
            <w:r w:rsidR="00C462D8">
              <w:rPr>
                <w:rFonts w:ascii="Tahoma" w:hAnsi="Tahoma" w:cs="Tahoma"/>
                <w:color w:val="000000" w:themeColor="text1"/>
                <w:sz w:val="16"/>
                <w:szCs w:val="16"/>
              </w:rPr>
              <w:t xml:space="preserve"> and hours</w:t>
            </w:r>
            <w:r w:rsidRPr="008D052A">
              <w:rPr>
                <w:rFonts w:ascii="Tahoma" w:hAnsi="Tahoma" w:cs="Tahoma"/>
                <w:color w:val="000000" w:themeColor="text1"/>
                <w:sz w:val="16"/>
                <w:szCs w:val="16"/>
              </w:rPr>
              <w:t xml:space="preserve"> and vice versa in order to complete problems involving time </w:t>
            </w:r>
          </w:p>
          <w:p w:rsidR="001E71CB" w:rsidRPr="008D052A" w:rsidRDefault="001E71CB" w:rsidP="00AF3F67">
            <w:pPr>
              <w:pStyle w:val="ListParagraph"/>
              <w:numPr>
                <w:ilvl w:val="0"/>
                <w:numId w:val="15"/>
              </w:numPr>
              <w:ind w:left="369" w:hanging="284"/>
              <w:rPr>
                <w:rFonts w:ascii="Tahoma" w:hAnsi="Tahoma" w:cs="Tahoma"/>
                <w:color w:val="000000" w:themeColor="text1"/>
                <w:sz w:val="16"/>
                <w:szCs w:val="16"/>
              </w:rPr>
            </w:pPr>
            <w:r>
              <w:rPr>
                <w:rFonts w:ascii="Tahoma" w:hAnsi="Tahoma" w:cs="Tahoma"/>
                <w:color w:val="000000" w:themeColor="text1"/>
                <w:sz w:val="16"/>
                <w:szCs w:val="16"/>
              </w:rPr>
              <w:t>Read and interpret two way tables</w:t>
            </w:r>
            <w:r w:rsidR="009714C4">
              <w:rPr>
                <w:rFonts w:ascii="Tahoma" w:hAnsi="Tahoma" w:cs="Tahoma"/>
                <w:color w:val="000000" w:themeColor="text1"/>
                <w:sz w:val="16"/>
                <w:szCs w:val="16"/>
              </w:rPr>
              <w:t>, calendars, time sheets, timetables</w:t>
            </w:r>
            <w:r>
              <w:rPr>
                <w:rFonts w:ascii="Tahoma" w:hAnsi="Tahoma" w:cs="Tahoma"/>
                <w:color w:val="000000" w:themeColor="text1"/>
                <w:sz w:val="16"/>
                <w:szCs w:val="16"/>
              </w:rPr>
              <w:t xml:space="preserve"> and distance charts to answer problems</w:t>
            </w:r>
          </w:p>
        </w:tc>
        <w:tc>
          <w:tcPr>
            <w:tcW w:w="5600" w:type="dxa"/>
            <w:gridSpan w:val="5"/>
            <w:tcBorders>
              <w:bottom w:val="single" w:sz="4" w:space="0" w:color="auto"/>
            </w:tcBorders>
            <w:shd w:val="clear" w:color="auto" w:fill="auto"/>
          </w:tcPr>
          <w:p w:rsidR="001E71CB" w:rsidRDefault="001E71CB" w:rsidP="00AF3F67">
            <w:pPr>
              <w:pStyle w:val="ListParagraph"/>
              <w:numPr>
                <w:ilvl w:val="0"/>
                <w:numId w:val="15"/>
              </w:numPr>
              <w:ind w:left="369" w:hanging="284"/>
              <w:rPr>
                <w:rFonts w:ascii="Tahoma" w:hAnsi="Tahoma" w:cs="Tahoma"/>
                <w:color w:val="000000" w:themeColor="text1"/>
                <w:sz w:val="16"/>
                <w:szCs w:val="16"/>
              </w:rPr>
            </w:pPr>
            <w:r w:rsidRPr="008D052A">
              <w:rPr>
                <w:rFonts w:ascii="Tahoma" w:hAnsi="Tahoma" w:cs="Tahoma"/>
                <w:color w:val="000000" w:themeColor="text1"/>
                <w:sz w:val="16"/>
                <w:szCs w:val="16"/>
              </w:rPr>
              <w:t>Use the ‘hours, minutes, seconds’ button on a scientific calculator to convert times</w:t>
            </w:r>
            <w:r w:rsidR="00F440F8">
              <w:rPr>
                <w:rFonts w:ascii="Tahoma" w:hAnsi="Tahoma" w:cs="Tahoma"/>
                <w:color w:val="000000" w:themeColor="text1"/>
                <w:sz w:val="16"/>
                <w:szCs w:val="16"/>
              </w:rPr>
              <w:t xml:space="preserve"> and </w:t>
            </w:r>
            <w:r w:rsidR="00BB3616">
              <w:rPr>
                <w:rFonts w:ascii="Tahoma" w:hAnsi="Tahoma" w:cs="Tahoma"/>
                <w:color w:val="000000" w:themeColor="text1"/>
                <w:sz w:val="16"/>
                <w:szCs w:val="16"/>
              </w:rPr>
              <w:t xml:space="preserve">use a stop watch to </w:t>
            </w:r>
            <w:r w:rsidR="00F440F8">
              <w:rPr>
                <w:rFonts w:ascii="Tahoma" w:hAnsi="Tahoma" w:cs="Tahoma"/>
                <w:color w:val="000000" w:themeColor="text1"/>
                <w:sz w:val="16"/>
                <w:szCs w:val="16"/>
              </w:rPr>
              <w:t xml:space="preserve">work with </w:t>
            </w:r>
            <w:r w:rsidR="00664CC2">
              <w:rPr>
                <w:rFonts w:ascii="Tahoma" w:hAnsi="Tahoma" w:cs="Tahoma"/>
                <w:color w:val="000000" w:themeColor="text1"/>
                <w:sz w:val="16"/>
                <w:szCs w:val="16"/>
              </w:rPr>
              <w:t xml:space="preserve">lap </w:t>
            </w:r>
            <w:r w:rsidR="00F440F8">
              <w:rPr>
                <w:rFonts w:ascii="Tahoma" w:hAnsi="Tahoma" w:cs="Tahoma"/>
                <w:color w:val="000000" w:themeColor="text1"/>
                <w:sz w:val="16"/>
                <w:szCs w:val="16"/>
              </w:rPr>
              <w:t xml:space="preserve">times </w:t>
            </w:r>
          </w:p>
          <w:p w:rsidR="001E71CB" w:rsidRDefault="001E71CB" w:rsidP="00AF3F67">
            <w:pPr>
              <w:pStyle w:val="ListParagraph"/>
              <w:numPr>
                <w:ilvl w:val="0"/>
                <w:numId w:val="15"/>
              </w:numPr>
              <w:ind w:left="369" w:hanging="284"/>
              <w:rPr>
                <w:rFonts w:ascii="Tahoma" w:hAnsi="Tahoma" w:cs="Tahoma"/>
                <w:color w:val="000000" w:themeColor="text1"/>
                <w:sz w:val="16"/>
                <w:szCs w:val="16"/>
              </w:rPr>
            </w:pPr>
            <w:r w:rsidRPr="00213826">
              <w:rPr>
                <w:rFonts w:ascii="Tahoma" w:hAnsi="Tahoma" w:cs="Tahoma"/>
                <w:color w:val="000000" w:themeColor="text1"/>
                <w:sz w:val="16"/>
                <w:szCs w:val="16"/>
              </w:rPr>
              <w:t xml:space="preserve">Read </w:t>
            </w:r>
            <w:r>
              <w:rPr>
                <w:rFonts w:ascii="Tahoma" w:hAnsi="Tahoma" w:cs="Tahoma"/>
                <w:color w:val="000000" w:themeColor="text1"/>
                <w:sz w:val="16"/>
                <w:szCs w:val="16"/>
              </w:rPr>
              <w:t xml:space="preserve">and interpret travel </w:t>
            </w:r>
            <w:r w:rsidRPr="00213826">
              <w:rPr>
                <w:rFonts w:ascii="Tahoma" w:hAnsi="Tahoma" w:cs="Tahoma"/>
                <w:color w:val="000000" w:themeColor="text1"/>
                <w:sz w:val="16"/>
                <w:szCs w:val="16"/>
              </w:rPr>
              <w:t xml:space="preserve">timetables </w:t>
            </w:r>
            <w:r>
              <w:rPr>
                <w:rFonts w:ascii="Tahoma" w:hAnsi="Tahoma" w:cs="Tahoma"/>
                <w:color w:val="000000" w:themeColor="text1"/>
                <w:sz w:val="16"/>
                <w:szCs w:val="16"/>
              </w:rPr>
              <w:t>to</w:t>
            </w:r>
            <w:r w:rsidRPr="00213826">
              <w:rPr>
                <w:rFonts w:ascii="Tahoma" w:hAnsi="Tahoma" w:cs="Tahoma"/>
                <w:color w:val="000000" w:themeColor="text1"/>
                <w:sz w:val="16"/>
                <w:szCs w:val="16"/>
              </w:rPr>
              <w:t xml:space="preserve"> answer real life problems </w:t>
            </w:r>
            <w:r>
              <w:rPr>
                <w:rFonts w:ascii="Tahoma" w:hAnsi="Tahoma" w:cs="Tahoma"/>
                <w:color w:val="000000" w:themeColor="text1"/>
                <w:sz w:val="16"/>
                <w:szCs w:val="16"/>
              </w:rPr>
              <w:t>e.g. holiday bookings</w:t>
            </w:r>
            <w:r w:rsidRPr="00213826">
              <w:rPr>
                <w:rFonts w:ascii="Tahoma" w:hAnsi="Tahoma" w:cs="Tahoma"/>
                <w:color w:val="000000" w:themeColor="text1"/>
                <w:sz w:val="16"/>
                <w:szCs w:val="16"/>
              </w:rPr>
              <w:t xml:space="preserve"> and time zones</w:t>
            </w:r>
          </w:p>
          <w:p w:rsidR="001E71CB" w:rsidRDefault="00F3559A" w:rsidP="00AF3F67">
            <w:pPr>
              <w:pStyle w:val="ListParagraph"/>
              <w:numPr>
                <w:ilvl w:val="0"/>
                <w:numId w:val="15"/>
              </w:numPr>
              <w:ind w:left="369" w:hanging="284"/>
              <w:rPr>
                <w:rFonts w:ascii="Tahoma" w:hAnsi="Tahoma" w:cs="Tahoma"/>
                <w:color w:val="000000" w:themeColor="text1"/>
                <w:sz w:val="16"/>
                <w:szCs w:val="16"/>
              </w:rPr>
            </w:pPr>
            <w:r>
              <w:rPr>
                <w:rFonts w:ascii="Tahoma" w:hAnsi="Tahoma" w:cs="Tahoma"/>
                <w:color w:val="000000" w:themeColor="text1"/>
                <w:sz w:val="16"/>
                <w:szCs w:val="16"/>
              </w:rPr>
              <w:t>Obtain exchange rates from tables, charts and graphs and c</w:t>
            </w:r>
            <w:r w:rsidR="001E71CB">
              <w:rPr>
                <w:rFonts w:ascii="Tahoma" w:hAnsi="Tahoma" w:cs="Tahoma"/>
                <w:color w:val="000000" w:themeColor="text1"/>
                <w:sz w:val="16"/>
                <w:szCs w:val="16"/>
              </w:rPr>
              <w:t xml:space="preserve">onvert between different units of currency to solve numerical problems (e.g. </w:t>
            </w:r>
            <w:r w:rsidR="001C642D">
              <w:rPr>
                <w:rFonts w:ascii="Tahoma" w:hAnsi="Tahoma" w:cs="Tahoma"/>
                <w:color w:val="000000" w:themeColor="text1"/>
                <w:sz w:val="16"/>
                <w:szCs w:val="16"/>
              </w:rPr>
              <w:t>best buys – of a product home and abroad</w:t>
            </w:r>
            <w:r w:rsidR="001E71CB">
              <w:rPr>
                <w:rFonts w:ascii="Tahoma" w:hAnsi="Tahoma" w:cs="Tahoma"/>
                <w:color w:val="000000" w:themeColor="text1"/>
                <w:sz w:val="16"/>
                <w:szCs w:val="16"/>
              </w:rPr>
              <w:t>)</w:t>
            </w:r>
          </w:p>
          <w:p w:rsidR="001E71CB" w:rsidRPr="00CB538C" w:rsidRDefault="001E71CB" w:rsidP="00AF3F67">
            <w:pPr>
              <w:pStyle w:val="ListParagraph"/>
              <w:numPr>
                <w:ilvl w:val="0"/>
                <w:numId w:val="15"/>
              </w:numPr>
              <w:ind w:left="369" w:hanging="284"/>
              <w:rPr>
                <w:rFonts w:ascii="Tahoma" w:hAnsi="Tahoma" w:cs="Tahoma"/>
                <w:color w:val="000000" w:themeColor="text1"/>
                <w:sz w:val="16"/>
                <w:szCs w:val="16"/>
              </w:rPr>
            </w:pPr>
            <w:r>
              <w:rPr>
                <w:rFonts w:ascii="Tahoma" w:hAnsi="Tahoma" w:cs="Tahoma"/>
                <w:color w:val="000000" w:themeColor="text1"/>
                <w:sz w:val="16"/>
                <w:szCs w:val="16"/>
              </w:rPr>
              <w:t>Construct and interpret conversion graphs e.g. for exchange rates, temperatures and distances</w:t>
            </w:r>
          </w:p>
        </w:tc>
        <w:tc>
          <w:tcPr>
            <w:tcW w:w="4678" w:type="dxa"/>
            <w:tcBorders>
              <w:bottom w:val="single" w:sz="4" w:space="0" w:color="auto"/>
            </w:tcBorders>
            <w:shd w:val="clear" w:color="auto" w:fill="auto"/>
            <w:noWrap/>
            <w:tcMar>
              <w:top w:w="28" w:type="dxa"/>
              <w:left w:w="57" w:type="dxa"/>
              <w:bottom w:w="28" w:type="dxa"/>
              <w:right w:w="57" w:type="dxa"/>
            </w:tcMar>
          </w:tcPr>
          <w:p w:rsidR="001E71CB" w:rsidRPr="001E71CB" w:rsidRDefault="001E71CB" w:rsidP="00AF3F67">
            <w:pPr>
              <w:pStyle w:val="ListParagraph"/>
              <w:numPr>
                <w:ilvl w:val="0"/>
                <w:numId w:val="15"/>
              </w:numPr>
              <w:ind w:left="368" w:hanging="284"/>
              <w:rPr>
                <w:rFonts w:ascii="Tahoma" w:hAnsi="Tahoma" w:cs="Tahoma"/>
                <w:color w:val="000000" w:themeColor="text1"/>
                <w:sz w:val="16"/>
                <w:szCs w:val="16"/>
              </w:rPr>
            </w:pPr>
            <w:r>
              <w:rPr>
                <w:rFonts w:ascii="Tahoma" w:hAnsi="Tahoma" w:cs="Tahoma"/>
                <w:color w:val="000000" w:themeColor="text1"/>
                <w:sz w:val="16"/>
                <w:szCs w:val="16"/>
              </w:rPr>
              <w:t>Answer questions set in purely mathematical contexts relating to time, timetables and travel</w:t>
            </w:r>
          </w:p>
        </w:tc>
      </w:tr>
      <w:tr w:rsidR="007C51AE" w:rsidRPr="00CB538C" w:rsidTr="00F440F8">
        <w:trPr>
          <w:cantSplit/>
          <w:trHeight w:val="36"/>
        </w:trPr>
        <w:tc>
          <w:tcPr>
            <w:tcW w:w="6096" w:type="dxa"/>
            <w:gridSpan w:val="2"/>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402" w:type="dxa"/>
            <w:gridSpan w:val="3"/>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379" w:type="dxa"/>
            <w:gridSpan w:val="2"/>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C03573" w:rsidRPr="00CB538C" w:rsidTr="00ED0B72">
        <w:trPr>
          <w:cantSplit/>
          <w:trHeight w:val="3091"/>
        </w:trPr>
        <w:tc>
          <w:tcPr>
            <w:tcW w:w="6096" w:type="dxa"/>
            <w:gridSpan w:val="2"/>
            <w:tcBorders>
              <w:bottom w:val="single" w:sz="4" w:space="0" w:color="auto"/>
            </w:tcBorders>
            <w:shd w:val="clear" w:color="auto" w:fill="auto"/>
            <w:noWrap/>
            <w:tcMar>
              <w:top w:w="28" w:type="dxa"/>
              <w:left w:w="57" w:type="dxa"/>
              <w:bottom w:w="28" w:type="dxa"/>
              <w:right w:w="57" w:type="dxa"/>
            </w:tcMar>
          </w:tcPr>
          <w:p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Calendar knowledge e.g. days in a week, months of the year, the number of days in each month, weeks in a year, years in a decade, years in a century etc.</w:t>
            </w:r>
          </w:p>
          <w:p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How to tell the time in words and figures</w:t>
            </w:r>
          </w:p>
          <w:p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Analogue and digital clocks</w:t>
            </w:r>
          </w:p>
          <w:p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12 and 24 hour clock</w:t>
            </w:r>
          </w:p>
          <w:p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How to add and subtract decimals</w:t>
            </w:r>
          </w:p>
          <w:p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How to multiply decimals</w:t>
            </w:r>
          </w:p>
          <w:p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How to divide decimals</w:t>
            </w:r>
          </w:p>
          <w:p w:rsidR="00C03573" w:rsidRPr="00781A8F"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Place value for decimals</w:t>
            </w:r>
          </w:p>
          <w:p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An understanding of d</w:t>
            </w:r>
            <w:r w:rsidRPr="00781A8F">
              <w:rPr>
                <w:rFonts w:ascii="Tahoma" w:hAnsi="Tahoma" w:cs="Tahoma"/>
                <w:color w:val="000000" w:themeColor="text1"/>
                <w:sz w:val="16"/>
                <w:szCs w:val="16"/>
              </w:rPr>
              <w:t>irect proportion is needed for exchange rates and conversion graphs</w:t>
            </w:r>
          </w:p>
          <w:p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Know that exchange rates vary over time</w:t>
            </w:r>
          </w:p>
          <w:p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Reading information from a two way table</w:t>
            </w:r>
          </w:p>
          <w:p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Plotting and reading coordinates</w:t>
            </w:r>
          </w:p>
          <w:p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Units of time, distance, temperature and money</w:t>
            </w:r>
          </w:p>
          <w:p w:rsidR="00C03573" w:rsidRPr="00CB538C" w:rsidRDefault="00C03573" w:rsidP="00AF3F67">
            <w:pPr>
              <w:pStyle w:val="ListParagraph"/>
              <w:numPr>
                <w:ilvl w:val="0"/>
                <w:numId w:val="15"/>
              </w:numPr>
              <w:ind w:left="227" w:hanging="227"/>
              <w:rPr>
                <w:rFonts w:ascii="Tahoma" w:hAnsi="Tahoma" w:cs="Tahoma"/>
                <w:color w:val="000000" w:themeColor="text1"/>
                <w:sz w:val="16"/>
                <w:szCs w:val="16"/>
              </w:rPr>
            </w:pPr>
            <w:r w:rsidRPr="00F440F8">
              <w:rPr>
                <w:rFonts w:ascii="Tahoma" w:hAnsi="Tahoma" w:cs="Tahoma"/>
                <w:color w:val="000000" w:themeColor="text1"/>
                <w:sz w:val="16"/>
                <w:szCs w:val="16"/>
              </w:rPr>
              <w:t>Interpreting scales</w:t>
            </w:r>
          </w:p>
        </w:tc>
        <w:tc>
          <w:tcPr>
            <w:tcW w:w="1134" w:type="dxa"/>
            <w:tcBorders>
              <w:bottom w:val="single" w:sz="4" w:space="0" w:color="auto"/>
            </w:tcBorders>
            <w:shd w:val="clear" w:color="auto" w:fill="auto"/>
            <w:tcMar>
              <w:top w:w="28" w:type="dxa"/>
              <w:left w:w="57" w:type="dxa"/>
              <w:bottom w:w="28" w:type="dxa"/>
              <w:right w:w="57" w:type="dxa"/>
            </w:tcMar>
          </w:tcPr>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 xml:space="preserve">Time </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Hours</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Minutes</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Seconds</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Lap times</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Calendar</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Time table</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Time zone</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12 hour clock</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24 hour clock</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Analogue</w:t>
            </w:r>
          </w:p>
        </w:tc>
        <w:tc>
          <w:tcPr>
            <w:tcW w:w="1134" w:type="dxa"/>
            <w:tcBorders>
              <w:bottom w:val="single" w:sz="4" w:space="0" w:color="auto"/>
            </w:tcBorders>
            <w:shd w:val="clear" w:color="auto" w:fill="auto"/>
          </w:tcPr>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Digital</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Days</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Weeks</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Years</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Distance chart</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Clock</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Decade</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Century</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Miles</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Kilometres</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Exchange rate</w:t>
            </w:r>
          </w:p>
        </w:tc>
        <w:tc>
          <w:tcPr>
            <w:tcW w:w="1134" w:type="dxa"/>
            <w:tcBorders>
              <w:bottom w:val="single" w:sz="4" w:space="0" w:color="auto"/>
            </w:tcBorders>
            <w:shd w:val="clear" w:color="auto" w:fill="auto"/>
          </w:tcPr>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Currency</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Convert</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 xml:space="preserve">Scale </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Axes</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 xml:space="preserve">Temperature </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Degrees centigrade</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Degrees Fahrenheit</w:t>
            </w:r>
          </w:p>
          <w:p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 xml:space="preserve"> </w:t>
            </w:r>
          </w:p>
          <w:p w:rsidR="00C03573" w:rsidRDefault="00C03573" w:rsidP="00C03573">
            <w:pPr>
              <w:spacing w:line="276" w:lineRule="auto"/>
              <w:rPr>
                <w:rFonts w:ascii="Tahoma" w:hAnsi="Tahoma" w:cs="Tahoma"/>
                <w:color w:val="000000" w:themeColor="text1"/>
                <w:sz w:val="16"/>
                <w:szCs w:val="16"/>
              </w:rPr>
            </w:pPr>
          </w:p>
          <w:p w:rsidR="00C03573" w:rsidRPr="00CB538C" w:rsidRDefault="00C03573" w:rsidP="00C03573">
            <w:pPr>
              <w:spacing w:line="276" w:lineRule="auto"/>
              <w:rPr>
                <w:rFonts w:ascii="Tahoma" w:hAnsi="Tahoma" w:cs="Tahoma"/>
                <w:color w:val="000000" w:themeColor="text1"/>
                <w:sz w:val="16"/>
                <w:szCs w:val="16"/>
              </w:rPr>
            </w:pPr>
          </w:p>
          <w:p w:rsidR="00C03573" w:rsidRPr="00CE29F7" w:rsidRDefault="00C03573" w:rsidP="00C03573">
            <w:pPr>
              <w:spacing w:line="276" w:lineRule="auto"/>
              <w:rPr>
                <w:rFonts w:ascii="Tahoma" w:hAnsi="Tahoma" w:cs="Tahoma"/>
                <w:i/>
                <w:color w:val="000000" w:themeColor="text1"/>
                <w:sz w:val="16"/>
                <w:szCs w:val="16"/>
              </w:rPr>
            </w:pPr>
          </w:p>
        </w:tc>
        <w:tc>
          <w:tcPr>
            <w:tcW w:w="6379" w:type="dxa"/>
            <w:gridSpan w:val="2"/>
            <w:tcBorders>
              <w:bottom w:val="single" w:sz="4" w:space="0" w:color="auto"/>
            </w:tcBorders>
            <w:shd w:val="clear" w:color="auto" w:fill="auto"/>
            <w:noWrap/>
            <w:tcMar>
              <w:top w:w="28" w:type="dxa"/>
              <w:left w:w="57" w:type="dxa"/>
              <w:bottom w:w="28" w:type="dxa"/>
              <w:right w:w="57" w:type="dxa"/>
            </w:tcMar>
          </w:tcPr>
          <w:p w:rsidR="00C03573" w:rsidRPr="00781A8F" w:rsidRDefault="00C03573" w:rsidP="00AF3F67">
            <w:pPr>
              <w:pStyle w:val="ListParagraph"/>
              <w:numPr>
                <w:ilvl w:val="0"/>
                <w:numId w:val="116"/>
              </w:numPr>
              <w:ind w:left="360" w:hanging="283"/>
              <w:rPr>
                <w:rFonts w:ascii="Tahoma" w:hAnsi="Tahoma" w:cs="Tahoma"/>
                <w:sz w:val="16"/>
                <w:szCs w:val="16"/>
              </w:rPr>
            </w:pPr>
            <w:r w:rsidRPr="00781A8F">
              <w:rPr>
                <w:rFonts w:ascii="Tahoma" w:hAnsi="Tahoma" w:cs="Tahoma"/>
                <w:sz w:val="16"/>
                <w:szCs w:val="16"/>
              </w:rPr>
              <w:t>The use of a number line to count on (and compensate) when calculating the difference between two times can be useful</w:t>
            </w:r>
          </w:p>
          <w:p w:rsidR="00C03573" w:rsidRPr="00781A8F" w:rsidRDefault="00C03573" w:rsidP="00AF3F67">
            <w:pPr>
              <w:pStyle w:val="ListParagraph"/>
              <w:numPr>
                <w:ilvl w:val="0"/>
                <w:numId w:val="116"/>
              </w:numPr>
              <w:ind w:left="360" w:hanging="283"/>
              <w:rPr>
                <w:rFonts w:ascii="Tahoma" w:hAnsi="Tahoma" w:cs="Tahoma"/>
                <w:sz w:val="16"/>
                <w:szCs w:val="16"/>
              </w:rPr>
            </w:pPr>
            <w:r w:rsidRPr="00781A8F">
              <w:rPr>
                <w:rFonts w:ascii="Tahoma" w:hAnsi="Tahoma" w:cs="Tahoma"/>
                <w:sz w:val="16"/>
                <w:szCs w:val="16"/>
              </w:rPr>
              <w:t xml:space="preserve">Pupils often use standard methods of addition/subtraction which do not lend themselves to obtaining the correct answer </w:t>
            </w:r>
            <w:r>
              <w:rPr>
                <w:rFonts w:ascii="Tahoma" w:hAnsi="Tahoma" w:cs="Tahoma"/>
                <w:sz w:val="16"/>
                <w:szCs w:val="16"/>
              </w:rPr>
              <w:t xml:space="preserve">when working with time </w:t>
            </w:r>
            <w:r w:rsidRPr="00781A8F">
              <w:rPr>
                <w:rFonts w:ascii="Tahoma" w:hAnsi="Tahoma" w:cs="Tahoma"/>
                <w:sz w:val="16"/>
                <w:szCs w:val="16"/>
              </w:rPr>
              <w:t>unless converted correctly</w:t>
            </w:r>
          </w:p>
          <w:p w:rsidR="00C03573" w:rsidRDefault="00C03573" w:rsidP="00AF3F67">
            <w:pPr>
              <w:pStyle w:val="ListParagraph"/>
              <w:numPr>
                <w:ilvl w:val="0"/>
                <w:numId w:val="116"/>
              </w:numPr>
              <w:ind w:left="360" w:hanging="283"/>
              <w:rPr>
                <w:rFonts w:ascii="Tahoma" w:hAnsi="Tahoma" w:cs="Tahoma"/>
                <w:sz w:val="16"/>
                <w:szCs w:val="16"/>
              </w:rPr>
            </w:pPr>
            <w:r w:rsidRPr="00781A8F">
              <w:rPr>
                <w:rFonts w:ascii="Tahoma" w:hAnsi="Tahoma" w:cs="Tahoma"/>
                <w:sz w:val="16"/>
                <w:szCs w:val="16"/>
              </w:rPr>
              <w:t>Know that 3.43 shown on a calculator is not equivalent to 3 hours 43 minutes or 3.43 hours, since there are 60 minutes in an hour, not 100. It is safer to add the minutes separately or use the hours, minutes, seconds button on a calculator</w:t>
            </w:r>
          </w:p>
          <w:p w:rsidR="00C03573" w:rsidRDefault="00C03573" w:rsidP="00AF3F67">
            <w:pPr>
              <w:pStyle w:val="ListParagraph"/>
              <w:numPr>
                <w:ilvl w:val="0"/>
                <w:numId w:val="116"/>
              </w:numPr>
              <w:ind w:left="360" w:hanging="283"/>
              <w:rPr>
                <w:rFonts w:ascii="Tahoma" w:hAnsi="Tahoma" w:cs="Tahoma"/>
                <w:sz w:val="16"/>
                <w:szCs w:val="16"/>
              </w:rPr>
            </w:pPr>
            <w:r>
              <w:rPr>
                <w:rFonts w:ascii="Tahoma" w:hAnsi="Tahoma" w:cs="Tahoma"/>
                <w:sz w:val="16"/>
                <w:szCs w:val="16"/>
              </w:rPr>
              <w:t>Watch that pupils are using the correct units throughout this topic</w:t>
            </w:r>
          </w:p>
          <w:p w:rsidR="00C03573" w:rsidRPr="004334E3" w:rsidRDefault="00C03573" w:rsidP="00AF3F67">
            <w:pPr>
              <w:pStyle w:val="ListParagraph"/>
              <w:numPr>
                <w:ilvl w:val="0"/>
                <w:numId w:val="116"/>
              </w:numPr>
              <w:ind w:left="360" w:hanging="283"/>
              <w:rPr>
                <w:rFonts w:ascii="Tahoma" w:hAnsi="Tahoma" w:cs="Tahoma"/>
                <w:sz w:val="16"/>
                <w:szCs w:val="16"/>
              </w:rPr>
            </w:pPr>
            <w:r w:rsidRPr="004334E3">
              <w:rPr>
                <w:rFonts w:ascii="Tahoma" w:hAnsi="Tahoma" w:cs="Tahoma"/>
                <w:sz w:val="16"/>
                <w:szCs w:val="16"/>
              </w:rPr>
              <w:t xml:space="preserve">Ensure that pupils always take time to work out what the scales represent on each axis. </w:t>
            </w:r>
          </w:p>
          <w:p w:rsidR="00C03573" w:rsidRPr="00F440F8" w:rsidRDefault="00C03573" w:rsidP="00F440F8">
            <w:pPr>
              <w:ind w:left="77"/>
              <w:rPr>
                <w:rFonts w:ascii="Tahoma" w:hAnsi="Tahoma" w:cs="Tahoma"/>
                <w:sz w:val="16"/>
                <w:szCs w:val="16"/>
              </w:rPr>
            </w:pPr>
          </w:p>
          <w:p w:rsidR="00C03573" w:rsidRPr="00CB538C" w:rsidRDefault="00C03573" w:rsidP="000563B6">
            <w:pPr>
              <w:rPr>
                <w:rFonts w:ascii="Tahoma" w:hAnsi="Tahoma" w:cs="Tahoma"/>
                <w:sz w:val="16"/>
                <w:szCs w:val="16"/>
              </w:rPr>
            </w:pPr>
          </w:p>
          <w:p w:rsidR="00C03573" w:rsidRPr="00CB538C" w:rsidRDefault="00C03573" w:rsidP="000563B6">
            <w:pPr>
              <w:rPr>
                <w:rFonts w:ascii="Tahoma" w:hAnsi="Tahoma" w:cs="Tahoma"/>
                <w:sz w:val="16"/>
                <w:szCs w:val="16"/>
              </w:rPr>
            </w:pPr>
          </w:p>
          <w:p w:rsidR="00C03573" w:rsidRPr="00CB538C" w:rsidRDefault="00C03573" w:rsidP="000563B6">
            <w:pPr>
              <w:rPr>
                <w:rFonts w:ascii="Tahoma" w:hAnsi="Tahoma" w:cs="Tahoma"/>
                <w:sz w:val="16"/>
                <w:szCs w:val="16"/>
              </w:rPr>
            </w:pPr>
          </w:p>
          <w:p w:rsidR="00C03573" w:rsidRPr="00CB538C" w:rsidRDefault="00C03573" w:rsidP="000563B6">
            <w:pPr>
              <w:rPr>
                <w:rFonts w:ascii="Tahoma" w:hAnsi="Tahoma" w:cs="Tahoma"/>
                <w:sz w:val="16"/>
                <w:szCs w:val="16"/>
              </w:rPr>
            </w:pPr>
          </w:p>
          <w:p w:rsidR="00C03573" w:rsidRPr="00CB538C" w:rsidRDefault="00C03573" w:rsidP="000563B6">
            <w:pPr>
              <w:rPr>
                <w:rFonts w:ascii="Tahoma" w:hAnsi="Tahoma" w:cs="Tahoma"/>
                <w:sz w:val="16"/>
                <w:szCs w:val="16"/>
              </w:rPr>
            </w:pPr>
          </w:p>
          <w:p w:rsidR="00C03573" w:rsidRPr="00CB538C" w:rsidRDefault="00C03573" w:rsidP="000563B6">
            <w:pPr>
              <w:rPr>
                <w:rFonts w:ascii="Tahoma" w:hAnsi="Tahoma" w:cs="Tahoma"/>
                <w:sz w:val="16"/>
                <w:szCs w:val="16"/>
              </w:rPr>
            </w:pPr>
          </w:p>
        </w:tc>
      </w:tr>
      <w:tr w:rsidR="007C51AE" w:rsidRPr="00CB538C" w:rsidTr="00F440F8">
        <w:trPr>
          <w:cantSplit/>
          <w:trHeight w:val="123"/>
        </w:trPr>
        <w:tc>
          <w:tcPr>
            <w:tcW w:w="6096" w:type="dxa"/>
            <w:gridSpan w:val="2"/>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402" w:type="dxa"/>
            <w:gridSpan w:val="3"/>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379" w:type="dxa"/>
            <w:gridSpan w:val="2"/>
            <w:shd w:val="clear" w:color="auto" w:fill="B2A1C7" w:themeFill="accent4" w:themeFillTint="99"/>
            <w:tcMar>
              <w:top w:w="28" w:type="dxa"/>
              <w:left w:w="57" w:type="dxa"/>
              <w:bottom w:w="28" w:type="dxa"/>
              <w:right w:w="57" w:type="dxa"/>
            </w:tcMar>
          </w:tcPr>
          <w:p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rsidTr="00F440F8">
        <w:trPr>
          <w:cantSplit/>
          <w:trHeight w:val="36"/>
        </w:trPr>
        <w:tc>
          <w:tcPr>
            <w:tcW w:w="6096" w:type="dxa"/>
            <w:gridSpan w:val="2"/>
            <w:shd w:val="clear" w:color="auto" w:fill="auto"/>
            <w:tcMar>
              <w:top w:w="28" w:type="dxa"/>
              <w:left w:w="57" w:type="dxa"/>
              <w:bottom w:w="28" w:type="dxa"/>
              <w:right w:w="57" w:type="dxa"/>
            </w:tcMar>
          </w:tcPr>
          <w:p w:rsidR="00B6387B" w:rsidRPr="00C03573" w:rsidRDefault="00B6387B" w:rsidP="00AF3F67">
            <w:pPr>
              <w:pStyle w:val="ListParagraph"/>
              <w:numPr>
                <w:ilvl w:val="0"/>
                <w:numId w:val="117"/>
              </w:numPr>
              <w:ind w:left="369" w:hanging="284"/>
              <w:rPr>
                <w:rFonts w:ascii="Tahoma" w:hAnsi="Tahoma" w:cs="Tahoma"/>
                <w:sz w:val="16"/>
                <w:szCs w:val="16"/>
              </w:rPr>
            </w:pPr>
            <w:r w:rsidRPr="00C03573">
              <w:rPr>
                <w:rFonts w:ascii="Tahoma" w:hAnsi="Tahoma" w:cs="Tahoma"/>
                <w:sz w:val="16"/>
                <w:szCs w:val="16"/>
              </w:rPr>
              <w:t>Does every year have a Friday the 13</w:t>
            </w:r>
            <w:r w:rsidRPr="00C03573">
              <w:rPr>
                <w:rFonts w:ascii="Tahoma" w:hAnsi="Tahoma" w:cs="Tahoma"/>
                <w:sz w:val="16"/>
                <w:szCs w:val="16"/>
                <w:vertAlign w:val="superscript"/>
              </w:rPr>
              <w:t>th</w:t>
            </w:r>
            <w:r w:rsidRPr="00C03573">
              <w:rPr>
                <w:rFonts w:ascii="Tahoma" w:hAnsi="Tahoma" w:cs="Tahoma"/>
                <w:sz w:val="16"/>
                <w:szCs w:val="16"/>
              </w:rPr>
              <w:t>?</w:t>
            </w:r>
          </w:p>
          <w:p w:rsidR="00B6387B" w:rsidRPr="00C03573" w:rsidRDefault="00B6387B" w:rsidP="00AF3F67">
            <w:pPr>
              <w:pStyle w:val="ListParagraph"/>
              <w:numPr>
                <w:ilvl w:val="0"/>
                <w:numId w:val="117"/>
              </w:numPr>
              <w:ind w:left="369" w:hanging="284"/>
              <w:rPr>
                <w:rFonts w:ascii="Tahoma" w:hAnsi="Tahoma" w:cs="Tahoma"/>
                <w:sz w:val="16"/>
                <w:szCs w:val="16"/>
              </w:rPr>
            </w:pPr>
            <w:r w:rsidRPr="00C03573">
              <w:rPr>
                <w:rFonts w:ascii="Tahoma" w:hAnsi="Tahoma" w:cs="Tahoma"/>
                <w:sz w:val="16"/>
                <w:szCs w:val="16"/>
              </w:rPr>
              <w:t>What is the greatest number of Friday the 13</w:t>
            </w:r>
            <w:r w:rsidRPr="00C03573">
              <w:rPr>
                <w:rFonts w:ascii="Tahoma" w:hAnsi="Tahoma" w:cs="Tahoma"/>
                <w:sz w:val="16"/>
                <w:szCs w:val="16"/>
                <w:vertAlign w:val="superscript"/>
              </w:rPr>
              <w:t>th</w:t>
            </w:r>
            <w:r w:rsidRPr="00C03573">
              <w:rPr>
                <w:rFonts w:ascii="Tahoma" w:hAnsi="Tahoma" w:cs="Tahoma"/>
                <w:sz w:val="16"/>
                <w:szCs w:val="16"/>
              </w:rPr>
              <w:t>’s you can have in a single year?</w:t>
            </w: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tc>
        <w:tc>
          <w:tcPr>
            <w:tcW w:w="3402" w:type="dxa"/>
            <w:gridSpan w:val="3"/>
            <w:shd w:val="clear" w:color="auto" w:fill="auto"/>
            <w:tcMar>
              <w:top w:w="28" w:type="dxa"/>
              <w:left w:w="57" w:type="dxa"/>
              <w:bottom w:w="28" w:type="dxa"/>
              <w:right w:w="57" w:type="dxa"/>
            </w:tcMar>
          </w:tcPr>
          <w:p w:rsidR="006F07D4" w:rsidRDefault="006F07D4" w:rsidP="000563B6">
            <w:pPr>
              <w:rPr>
                <w:rFonts w:ascii="Tahoma" w:hAnsi="Tahoma" w:cs="Tahoma"/>
                <w:i/>
                <w:color w:val="000000" w:themeColor="text1"/>
                <w:sz w:val="16"/>
                <w:szCs w:val="16"/>
              </w:rPr>
            </w:pPr>
          </w:p>
          <w:p w:rsidR="0094638A" w:rsidRDefault="0094638A" w:rsidP="000563B6">
            <w:pPr>
              <w:rPr>
                <w:rFonts w:ascii="Tahoma" w:hAnsi="Tahoma" w:cs="Tahoma"/>
                <w:i/>
                <w:color w:val="000000" w:themeColor="text1"/>
                <w:sz w:val="16"/>
                <w:szCs w:val="16"/>
              </w:rPr>
            </w:pPr>
          </w:p>
          <w:p w:rsidR="0094638A" w:rsidRDefault="0094638A" w:rsidP="000563B6">
            <w:pPr>
              <w:rPr>
                <w:rFonts w:ascii="Tahoma" w:hAnsi="Tahoma" w:cs="Tahoma"/>
                <w:color w:val="000000" w:themeColor="text1"/>
                <w:sz w:val="16"/>
                <w:szCs w:val="16"/>
              </w:rPr>
            </w:pPr>
          </w:p>
          <w:p w:rsidR="00C03573" w:rsidRPr="00C03573" w:rsidRDefault="00C03573" w:rsidP="000563B6">
            <w:pPr>
              <w:rPr>
                <w:rFonts w:ascii="Tahoma" w:hAnsi="Tahoma" w:cs="Tahoma"/>
                <w:i/>
                <w:color w:val="000000" w:themeColor="text1"/>
                <w:sz w:val="16"/>
                <w:szCs w:val="16"/>
              </w:rPr>
            </w:pPr>
            <w:r w:rsidRPr="00C03573">
              <w:rPr>
                <w:rFonts w:ascii="Tahoma" w:hAnsi="Tahoma" w:cs="Tahoma"/>
                <w:i/>
                <w:color w:val="000000" w:themeColor="text1"/>
                <w:sz w:val="16"/>
                <w:szCs w:val="16"/>
              </w:rPr>
              <w:t>Dan Meyer’s Three Part Maths:</w:t>
            </w:r>
          </w:p>
          <w:p w:rsidR="00C03573" w:rsidRPr="00CB538C" w:rsidRDefault="00C03573" w:rsidP="000563B6">
            <w:pPr>
              <w:rPr>
                <w:rFonts w:ascii="Tahoma" w:hAnsi="Tahoma" w:cs="Tahoma"/>
                <w:color w:val="000000" w:themeColor="text1"/>
                <w:sz w:val="16"/>
                <w:szCs w:val="16"/>
              </w:rPr>
            </w:pPr>
          </w:p>
          <w:p w:rsidR="00EB4E1D" w:rsidRPr="00C03573" w:rsidRDefault="00457A86" w:rsidP="00AF3F67">
            <w:pPr>
              <w:pStyle w:val="ListParagraph"/>
              <w:numPr>
                <w:ilvl w:val="0"/>
                <w:numId w:val="118"/>
              </w:numPr>
              <w:rPr>
                <w:rFonts w:ascii="Tahoma" w:hAnsi="Tahoma" w:cs="Tahoma"/>
                <w:color w:val="000000" w:themeColor="text1"/>
                <w:sz w:val="16"/>
                <w:szCs w:val="16"/>
              </w:rPr>
            </w:pPr>
            <w:hyperlink r:id="rId194" w:history="1">
              <w:r w:rsidR="00EB4E1D" w:rsidRPr="00C03573">
                <w:rPr>
                  <w:rStyle w:val="Hyperlink"/>
                  <w:rFonts w:ascii="Tahoma" w:hAnsi="Tahoma" w:cs="Tahoma"/>
                  <w:sz w:val="16"/>
                  <w:szCs w:val="16"/>
                </w:rPr>
                <w:t>Dan Meyer's - Bubble Wrap</w:t>
              </w:r>
            </w:hyperlink>
          </w:p>
          <w:p w:rsidR="00EB4E1D" w:rsidRPr="00C03573" w:rsidRDefault="00EB4E1D" w:rsidP="00C03573">
            <w:pPr>
              <w:ind w:left="794"/>
              <w:rPr>
                <w:rFonts w:ascii="Tahoma" w:hAnsi="Tahoma" w:cs="Tahoma"/>
                <w:color w:val="000000" w:themeColor="text1"/>
                <w:sz w:val="16"/>
                <w:szCs w:val="16"/>
              </w:rPr>
            </w:pPr>
            <w:r w:rsidRPr="00C03573">
              <w:rPr>
                <w:rFonts w:ascii="Tahoma" w:hAnsi="Tahoma" w:cs="Tahoma"/>
                <w:color w:val="000000"/>
                <w:sz w:val="16"/>
                <w:szCs w:val="16"/>
                <w:shd w:val="clear" w:color="auto" w:fill="FFFFFF"/>
              </w:rPr>
              <w:t>How long will  the other bubble wrap pieces will take to pop?</w:t>
            </w:r>
          </w:p>
          <w:p w:rsidR="00EB4E1D" w:rsidRPr="00C03573" w:rsidRDefault="00EB4E1D" w:rsidP="00C03573">
            <w:pPr>
              <w:ind w:left="794" w:hanging="425"/>
              <w:rPr>
                <w:rFonts w:ascii="Tahoma" w:hAnsi="Tahoma" w:cs="Tahoma"/>
                <w:color w:val="000000" w:themeColor="text1"/>
                <w:sz w:val="16"/>
                <w:szCs w:val="16"/>
              </w:rPr>
            </w:pPr>
          </w:p>
          <w:p w:rsidR="00E151BE" w:rsidRPr="00C03573" w:rsidRDefault="00457A86" w:rsidP="00AF3F67">
            <w:pPr>
              <w:pStyle w:val="ListParagraph"/>
              <w:numPr>
                <w:ilvl w:val="0"/>
                <w:numId w:val="118"/>
              </w:numPr>
              <w:ind w:left="794" w:hanging="425"/>
              <w:rPr>
                <w:rFonts w:ascii="Tahoma" w:hAnsi="Tahoma" w:cs="Tahoma"/>
                <w:color w:val="000000" w:themeColor="text1"/>
                <w:sz w:val="16"/>
                <w:szCs w:val="16"/>
              </w:rPr>
            </w:pPr>
            <w:hyperlink r:id="rId195" w:history="1">
              <w:r w:rsidR="00E151BE" w:rsidRPr="00C03573">
                <w:rPr>
                  <w:rStyle w:val="Hyperlink"/>
                  <w:rFonts w:ascii="Tahoma" w:hAnsi="Tahoma" w:cs="Tahoma"/>
                  <w:sz w:val="16"/>
                  <w:szCs w:val="16"/>
                </w:rPr>
                <w:t>Dan Meyer's - Coin Carpet</w:t>
              </w:r>
            </w:hyperlink>
          </w:p>
          <w:p w:rsidR="00E151BE" w:rsidRPr="00C03573" w:rsidRDefault="00E151BE" w:rsidP="00C03573">
            <w:pPr>
              <w:ind w:left="794"/>
              <w:rPr>
                <w:rFonts w:ascii="Tahoma" w:hAnsi="Tahoma" w:cs="Tahoma"/>
                <w:color w:val="000000"/>
                <w:sz w:val="16"/>
                <w:szCs w:val="16"/>
                <w:shd w:val="clear" w:color="auto" w:fill="FFFFFF"/>
              </w:rPr>
            </w:pPr>
            <w:r w:rsidRPr="00C03573">
              <w:rPr>
                <w:rFonts w:ascii="Tahoma" w:hAnsi="Tahoma" w:cs="Tahoma"/>
                <w:color w:val="000000"/>
                <w:sz w:val="16"/>
                <w:szCs w:val="16"/>
                <w:shd w:val="clear" w:color="auto" w:fill="FFFFFF"/>
              </w:rPr>
              <w:t>If you were going to carpet the room with a single kind of coin, which would be the cheapest option?</w:t>
            </w:r>
          </w:p>
          <w:p w:rsidR="006F07D4" w:rsidRPr="00CB538C" w:rsidRDefault="006F07D4" w:rsidP="00E151BE">
            <w:pPr>
              <w:rPr>
                <w:rFonts w:ascii="Tahoma" w:hAnsi="Tahoma" w:cs="Tahoma"/>
                <w:color w:val="000000"/>
                <w:sz w:val="20"/>
                <w:szCs w:val="20"/>
                <w:shd w:val="clear" w:color="auto" w:fill="FFFFFF"/>
              </w:rPr>
            </w:pPr>
          </w:p>
          <w:p w:rsidR="006F07D4" w:rsidRPr="00CB538C" w:rsidRDefault="006F07D4" w:rsidP="00E151BE">
            <w:pPr>
              <w:rPr>
                <w:rFonts w:ascii="Tahoma" w:hAnsi="Tahoma" w:cs="Tahoma"/>
                <w:color w:val="000000" w:themeColor="text1"/>
                <w:sz w:val="16"/>
                <w:szCs w:val="16"/>
              </w:rPr>
            </w:pPr>
          </w:p>
        </w:tc>
        <w:tc>
          <w:tcPr>
            <w:tcW w:w="6379" w:type="dxa"/>
            <w:gridSpan w:val="2"/>
            <w:shd w:val="clear" w:color="auto" w:fill="auto"/>
            <w:tcMar>
              <w:top w:w="28" w:type="dxa"/>
              <w:left w:w="57" w:type="dxa"/>
              <w:bottom w:w="28" w:type="dxa"/>
              <w:right w:w="57" w:type="dxa"/>
            </w:tcMar>
          </w:tcPr>
          <w:p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D70F0B" w:rsidRPr="00CB538C" w:rsidRDefault="00D70F0B"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74572A" w:rsidRPr="00A77E84" w:rsidRDefault="00457A86"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196" w:history="1">
              <w:r w:rsidR="0074572A" w:rsidRPr="00A77E84">
                <w:rPr>
                  <w:rStyle w:val="Hyperlink"/>
                  <w:rFonts w:ascii="Tahoma" w:hAnsi="Tahoma" w:cs="Tahoma"/>
                  <w:bCs/>
                  <w:color w:val="0070C0"/>
                  <w:sz w:val="16"/>
                  <w:szCs w:val="16"/>
                </w:rPr>
                <w:t>SSM6: Time</w:t>
              </w:r>
            </w:hyperlink>
          </w:p>
          <w:p w:rsidR="0074572A" w:rsidRPr="00CB538C" w:rsidRDefault="0074572A" w:rsidP="00A77E84">
            <w:pPr>
              <w:pStyle w:val="ListParagraph"/>
              <w:suppressAutoHyphens w:val="0"/>
              <w:rPr>
                <w:rFonts w:ascii="Tahoma" w:hAnsi="Tahoma" w:cs="Tahoma"/>
                <w:sz w:val="16"/>
                <w:szCs w:val="16"/>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16"/>
            <w:r w:rsidRPr="00F50C30">
              <w:rPr>
                <w:rFonts w:ascii="Tahoma" w:hAnsi="Tahoma" w:cs="Tahoma"/>
                <w:sz w:val="16"/>
                <w:szCs w:val="16"/>
              </w:rPr>
              <w:t>Teachers can refer to WJEC Mathematics exam papers (pre 2015) for sample questions on the content for the new GCSE Mathematics</w:t>
            </w:r>
            <w:commentRangeEnd w:id="16"/>
            <w:r w:rsidRPr="00F50C30">
              <w:rPr>
                <w:rStyle w:val="CommentReference"/>
                <w:rFonts w:ascii="Tahoma" w:eastAsia="Times New Roman" w:hAnsi="Tahoma" w:cs="Tahoma"/>
                <w:color w:val="auto"/>
                <w:lang w:val="en-US"/>
              </w:rPr>
              <w:commentReference w:id="16"/>
            </w:r>
          </w:p>
          <w:p w:rsidR="007C51AE" w:rsidRPr="00CB538C" w:rsidRDefault="007C51AE" w:rsidP="00D70F0B">
            <w:pPr>
              <w:rPr>
                <w:rFonts w:ascii="Tahoma" w:hAnsi="Tahoma" w:cs="Tahoma"/>
                <w:sz w:val="16"/>
                <w:szCs w:val="16"/>
              </w:rPr>
            </w:pPr>
          </w:p>
        </w:tc>
      </w:tr>
    </w:tbl>
    <w:p w:rsidR="000454F8" w:rsidRPr="00CB538C" w:rsidRDefault="000454F8">
      <w:pPr>
        <w:rPr>
          <w:rFonts w:ascii="Tahoma" w:hAnsi="Tahoma" w:cs="Tahoma"/>
        </w:rPr>
      </w:pPr>
    </w:p>
    <w:p w:rsidR="000454F8" w:rsidRPr="00CB538C" w:rsidRDefault="000454F8">
      <w:pPr>
        <w:rPr>
          <w:rFonts w:ascii="Tahoma" w:hAnsi="Tahoma" w:cs="Tahoma"/>
        </w:rPr>
      </w:pPr>
    </w:p>
    <w:p w:rsidR="000C13CF" w:rsidRPr="00CB538C" w:rsidRDefault="000C13CF">
      <w:pPr>
        <w:rPr>
          <w:rFonts w:ascii="Tahoma" w:hAnsi="Tahoma" w:cs="Tahoma"/>
        </w:rPr>
      </w:pPr>
    </w:p>
    <w:p w:rsidR="000C13CF" w:rsidRPr="00CB538C" w:rsidRDefault="000C13CF">
      <w:pPr>
        <w:rPr>
          <w:rFonts w:ascii="Tahoma" w:hAnsi="Tahoma" w:cs="Tahoma"/>
        </w:rPr>
      </w:pPr>
    </w:p>
    <w:p w:rsidR="000C13CF" w:rsidRPr="00CB538C" w:rsidRDefault="000C13CF">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D17975" w:rsidRPr="00CB538C" w:rsidRDefault="00D17975">
      <w:pPr>
        <w:rPr>
          <w:rFonts w:ascii="Tahoma" w:hAnsi="Tahoma" w:cs="Tahoma"/>
        </w:rPr>
      </w:pPr>
    </w:p>
    <w:p w:rsidR="000C13CF" w:rsidRPr="00CB538C" w:rsidRDefault="000C13CF">
      <w:pPr>
        <w:rPr>
          <w:rFonts w:ascii="Tahoma" w:hAnsi="Tahoma" w:cs="Tahoma"/>
        </w:rPr>
      </w:pPr>
    </w:p>
    <w:p w:rsidR="00FF2F9C" w:rsidRPr="00CB538C" w:rsidRDefault="00FF2F9C">
      <w:pPr>
        <w:rPr>
          <w:rFonts w:ascii="Tahoma" w:hAnsi="Tahoma" w:cs="Tahoma"/>
        </w:rPr>
      </w:pPr>
    </w:p>
    <w:p w:rsidR="000158D0" w:rsidRPr="00CB538C" w:rsidRDefault="000158D0">
      <w:pPr>
        <w:rPr>
          <w:rFonts w:ascii="Tahoma" w:hAnsi="Tahoma" w:cs="Tahoma"/>
        </w:rPr>
      </w:pPr>
    </w:p>
    <w:p w:rsidR="000C13CF" w:rsidRPr="00CB538C" w:rsidRDefault="000C13CF">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C13CF" w:rsidRPr="00CB538C" w:rsidTr="0057119C">
        <w:tc>
          <w:tcPr>
            <w:tcW w:w="2127" w:type="dxa"/>
            <w:vMerge w:val="restart"/>
            <w:shd w:val="clear" w:color="auto" w:fill="auto"/>
            <w:vAlign w:val="bottom"/>
          </w:tcPr>
          <w:p w:rsidR="000C13CF" w:rsidRPr="00CB538C" w:rsidRDefault="000C13CF"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95104" behindDoc="0" locked="0" layoutInCell="1" allowOverlap="1" wp14:anchorId="5B4F5494" wp14:editId="0D6C9AAB">
                      <wp:simplePos x="0" y="0"/>
                      <wp:positionH relativeFrom="column">
                        <wp:posOffset>-81280</wp:posOffset>
                      </wp:positionH>
                      <wp:positionV relativeFrom="paragraph">
                        <wp:posOffset>-15240</wp:posOffset>
                      </wp:positionV>
                      <wp:extent cx="1356360" cy="807720"/>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7B069C13" wp14:editId="479E71D9">
                                        <wp:extent cx="1257300" cy="673552"/>
                                        <wp:effectExtent l="0" t="0" r="0" b="0"/>
                                        <wp:docPr id="48" name="Picture 4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6" o:spid="_x0000_s1069" type="#_x0000_t202" style="position:absolute;margin-left:-6.4pt;margin-top:-1.2pt;width:106.8pt;height:63.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BoL&#10;OOiCAgAAbAUAAA4AAAAAAAAAAAAAAAAALgIAAGRycy9lMm9Eb2MueG1sUEsBAi0AFAAGAAgAAAAh&#10;AIyiJxrgAAAACgEAAA8AAAAAAAAAAAAAAAAA3AQAAGRycy9kb3ducmV2LnhtbFBLBQYAAAAABAAE&#10;APMAAADpBQAAAAA=&#10;" filled="f" stroked="f" strokeweight=".5pt">
                      <v:textbox>
                        <w:txbxContent>
                          <w:p w:rsidR="00144D41" w:rsidRDefault="00144D41" w:rsidP="000C13CF">
                            <w:r>
                              <w:rPr>
                                <w:noProof/>
                                <w:lang w:val="en-GB" w:eastAsia="en-GB"/>
                              </w:rPr>
                              <w:drawing>
                                <wp:inline distT="0" distB="0" distL="0" distR="0" wp14:anchorId="7B069C13" wp14:editId="479E71D9">
                                  <wp:extent cx="1257300" cy="673552"/>
                                  <wp:effectExtent l="0" t="0" r="0" b="0"/>
                                  <wp:docPr id="48" name="Picture 4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CB538C" w:rsidRDefault="000C13CF"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0C13CF" w:rsidRPr="00CB538C" w:rsidRDefault="000C13CF" w:rsidP="0057119C">
            <w:pPr>
              <w:jc w:val="center"/>
              <w:rPr>
                <w:rFonts w:ascii="Tahoma" w:hAnsi="Tahoma" w:cs="Tahoma"/>
                <w:sz w:val="32"/>
                <w:szCs w:val="32"/>
              </w:rPr>
            </w:pPr>
          </w:p>
        </w:tc>
        <w:tc>
          <w:tcPr>
            <w:tcW w:w="2126" w:type="dxa"/>
            <w:vMerge w:val="restart"/>
          </w:tcPr>
          <w:p w:rsidR="000C13CF" w:rsidRPr="00CB538C" w:rsidRDefault="000C13CF"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94080" behindDoc="0" locked="0" layoutInCell="1" allowOverlap="1" wp14:anchorId="1A7650FD" wp14:editId="480DBC99">
                      <wp:simplePos x="0" y="0"/>
                      <wp:positionH relativeFrom="column">
                        <wp:posOffset>-76200</wp:posOffset>
                      </wp:positionH>
                      <wp:positionV relativeFrom="paragraph">
                        <wp:posOffset>-35417</wp:posOffset>
                      </wp:positionV>
                      <wp:extent cx="1419225" cy="866775"/>
                      <wp:effectExtent l="0" t="0" r="0" b="0"/>
                      <wp:wrapNone/>
                      <wp:docPr id="47" name="Text Box 47"/>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3DE76904" wp14:editId="71B4A0E8">
                                        <wp:extent cx="1257300" cy="673552"/>
                                        <wp:effectExtent l="0" t="0" r="0" b="0"/>
                                        <wp:docPr id="49" name="Picture 4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7" o:spid="_x0000_s1070" type="#_x0000_t202" style="position:absolute;margin-left:-6pt;margin-top:-2.8pt;width:111.75pt;height:68.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ClO&#10;0caBAgAAbAUAAA4AAAAAAAAAAAAAAAAALgIAAGRycy9lMm9Eb2MueG1sUEsBAi0AFAAGAAgAAAAh&#10;AEoVd5nhAAAACgEAAA8AAAAAAAAAAAAAAAAA2wQAAGRycy9kb3ducmV2LnhtbFBLBQYAAAAABAAE&#10;APMAAADpBQAAAAA=&#10;" filled="f" stroked="f" strokeweight=".5pt">
                      <v:textbox>
                        <w:txbxContent>
                          <w:p w:rsidR="00144D41" w:rsidRDefault="00144D41" w:rsidP="000C13CF">
                            <w:r>
                              <w:rPr>
                                <w:noProof/>
                                <w:lang w:val="en-GB" w:eastAsia="en-GB"/>
                              </w:rPr>
                              <w:drawing>
                                <wp:inline distT="0" distB="0" distL="0" distR="0" wp14:anchorId="3DE76904" wp14:editId="71B4A0E8">
                                  <wp:extent cx="1257300" cy="673552"/>
                                  <wp:effectExtent l="0" t="0" r="0" b="0"/>
                                  <wp:docPr id="49" name="Picture 4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tc>
      </w:tr>
      <w:tr w:rsidR="000C13CF" w:rsidRPr="00CB538C" w:rsidTr="0057119C">
        <w:tc>
          <w:tcPr>
            <w:tcW w:w="2127" w:type="dxa"/>
            <w:vMerge/>
            <w:shd w:val="clear" w:color="auto" w:fill="auto"/>
            <w:vAlign w:val="bottom"/>
          </w:tcPr>
          <w:p w:rsidR="000C13CF" w:rsidRPr="00CB538C"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CB538C" w:rsidRDefault="00627DD5" w:rsidP="0057119C">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0C13CF" w:rsidRPr="00CB538C" w:rsidRDefault="000C13CF" w:rsidP="0057119C">
            <w:pPr>
              <w:rPr>
                <w:rFonts w:ascii="Tahoma" w:hAnsi="Tahoma" w:cs="Tahoma"/>
              </w:rPr>
            </w:pPr>
          </w:p>
        </w:tc>
      </w:tr>
    </w:tbl>
    <w:p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820"/>
        <w:gridCol w:w="1772"/>
        <w:gridCol w:w="591"/>
        <w:gridCol w:w="542"/>
        <w:gridCol w:w="639"/>
        <w:gridCol w:w="3458"/>
        <w:gridCol w:w="3629"/>
      </w:tblGrid>
      <w:tr w:rsidR="000C13CF" w:rsidRPr="00CB538C" w:rsidTr="0057119C">
        <w:trPr>
          <w:cantSplit/>
          <w:trHeight w:val="170"/>
        </w:trPr>
        <w:tc>
          <w:tcPr>
            <w:tcW w:w="12248" w:type="dxa"/>
            <w:gridSpan w:val="7"/>
            <w:tcBorders>
              <w:bottom w:val="single" w:sz="4" w:space="0" w:color="auto"/>
            </w:tcBorders>
            <w:shd w:val="clear" w:color="auto" w:fill="B2A1C7" w:themeFill="accent4" w:themeFillTint="99"/>
          </w:tcPr>
          <w:p w:rsidR="000C13CF" w:rsidRPr="00CB538C" w:rsidRDefault="000C13CF" w:rsidP="0057119C">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8E20DB" w:rsidRPr="00CB538C">
              <w:rPr>
                <w:rFonts w:ascii="Tahoma" w:hAnsi="Tahoma" w:cs="Tahoma"/>
                <w:color w:val="FFFFFF" w:themeColor="background1"/>
                <w:sz w:val="20"/>
                <w:szCs w:val="20"/>
              </w:rPr>
              <w:t>Graphs and Compound Measures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CB538C" w:rsidRDefault="000C13CF" w:rsidP="0057119C">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5C5490">
              <w:rPr>
                <w:rFonts w:ascii="Tahoma" w:hAnsi="Tahoma" w:cs="Tahoma"/>
                <w:color w:val="FFFFFF" w:themeColor="background1"/>
                <w:sz w:val="20"/>
                <w:szCs w:val="20"/>
              </w:rPr>
              <w:t xml:space="preserve"> 6</w:t>
            </w:r>
            <w:r w:rsidRPr="00CB538C">
              <w:rPr>
                <w:rFonts w:ascii="Tahoma" w:hAnsi="Tahoma" w:cs="Tahoma"/>
                <w:color w:val="FFFFFF" w:themeColor="background1"/>
                <w:sz w:val="20"/>
                <w:szCs w:val="20"/>
              </w:rPr>
              <w:t xml:space="preserve"> hours</w:t>
            </w:r>
          </w:p>
        </w:tc>
      </w:tr>
      <w:tr w:rsidR="000C13CF" w:rsidRPr="00CB538C" w:rsidTr="00A2773B">
        <w:trPr>
          <w:cantSplit/>
          <w:trHeight w:val="39"/>
        </w:trPr>
        <w:tc>
          <w:tcPr>
            <w:tcW w:w="426" w:type="dxa"/>
            <w:vMerge w:val="restart"/>
            <w:tcBorders>
              <w:right w:val="nil"/>
            </w:tcBorders>
            <w:shd w:val="clear" w:color="auto" w:fill="E6E6E6"/>
            <w:textDirection w:val="btLr"/>
            <w:vAlign w:val="center"/>
          </w:tcPr>
          <w:p w:rsidR="000C13CF" w:rsidRPr="00CB538C" w:rsidRDefault="00D85F85" w:rsidP="00941CFE">
            <w:pPr>
              <w:ind w:left="113" w:right="113"/>
              <w:jc w:val="center"/>
              <w:rPr>
                <w:rFonts w:ascii="Tahoma" w:hAnsi="Tahoma" w:cs="Tahoma"/>
                <w:b/>
                <w:sz w:val="16"/>
                <w:szCs w:val="16"/>
              </w:rPr>
            </w:pPr>
            <w:r w:rsidRPr="00CB538C">
              <w:rPr>
                <w:rFonts w:ascii="Tahoma" w:hAnsi="Tahoma" w:cs="Tahoma"/>
                <w:b/>
                <w:sz w:val="16"/>
                <w:szCs w:val="16"/>
              </w:rPr>
              <w:t xml:space="preserve">NUMBER, </w:t>
            </w:r>
            <w:r w:rsidR="003E5C57" w:rsidRPr="00CB538C">
              <w:rPr>
                <w:rFonts w:ascii="Tahoma" w:hAnsi="Tahoma" w:cs="Tahoma"/>
                <w:b/>
                <w:sz w:val="16"/>
                <w:szCs w:val="16"/>
              </w:rPr>
              <w:t xml:space="preserve">ALGEBRA, </w:t>
            </w:r>
            <w:r w:rsidR="00362723" w:rsidRPr="00CB538C">
              <w:rPr>
                <w:rFonts w:ascii="Tahoma" w:hAnsi="Tahoma" w:cs="Tahoma"/>
                <w:b/>
                <w:sz w:val="16"/>
                <w:szCs w:val="16"/>
              </w:rPr>
              <w:t>GEOMETRY</w:t>
            </w:r>
            <w:r w:rsidR="00941CFE" w:rsidRPr="00CB538C">
              <w:rPr>
                <w:rFonts w:ascii="Tahoma" w:hAnsi="Tahoma" w:cs="Tahoma"/>
                <w:b/>
                <w:sz w:val="16"/>
                <w:szCs w:val="16"/>
              </w:rPr>
              <w:t xml:space="preserve"> </w:t>
            </w:r>
            <w:r w:rsidR="00362723" w:rsidRPr="00CB538C">
              <w:rPr>
                <w:rFonts w:ascii="Tahoma" w:hAnsi="Tahoma" w:cs="Tahoma"/>
                <w:b/>
                <w:sz w:val="16"/>
                <w:szCs w:val="16"/>
              </w:rPr>
              <w:t>AND MEASURE</w:t>
            </w:r>
          </w:p>
        </w:tc>
        <w:tc>
          <w:tcPr>
            <w:tcW w:w="7183" w:type="dxa"/>
            <w:gridSpan w:val="3"/>
            <w:tcBorders>
              <w:bottom w:val="single" w:sz="4" w:space="0" w:color="auto"/>
              <w:right w:val="nil"/>
            </w:tcBorders>
            <w:shd w:val="clear" w:color="auto" w:fill="E6E6E6"/>
            <w:tcMar>
              <w:top w:w="28" w:type="dxa"/>
              <w:left w:w="57" w:type="dxa"/>
              <w:bottom w:w="28" w:type="dxa"/>
              <w:right w:w="57" w:type="dxa"/>
            </w:tcMar>
          </w:tcPr>
          <w:p w:rsidR="000C13CF" w:rsidRPr="00CB538C" w:rsidRDefault="000C13CF"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rsidR="000C13CF" w:rsidRPr="00CB538C" w:rsidRDefault="000C13CF" w:rsidP="0057119C">
            <w:pPr>
              <w:jc w:val="right"/>
              <w:rPr>
                <w:rFonts w:ascii="Tahoma" w:hAnsi="Tahoma" w:cs="Tahoma"/>
                <w:i/>
                <w:sz w:val="16"/>
                <w:szCs w:val="16"/>
              </w:rPr>
            </w:pPr>
          </w:p>
        </w:tc>
      </w:tr>
      <w:tr w:rsidR="000158D0" w:rsidRPr="00CB538C" w:rsidTr="00053FE9">
        <w:trPr>
          <w:cantSplit/>
          <w:trHeight w:val="850"/>
        </w:trPr>
        <w:tc>
          <w:tcPr>
            <w:tcW w:w="426" w:type="dxa"/>
            <w:vMerge/>
            <w:shd w:val="clear" w:color="auto" w:fill="E6E6E6"/>
          </w:tcPr>
          <w:p w:rsidR="000158D0" w:rsidRPr="00CB538C" w:rsidRDefault="000158D0" w:rsidP="0057119C">
            <w:pPr>
              <w:rPr>
                <w:rFonts w:ascii="Tahoma" w:hAnsi="Tahoma" w:cs="Tahoma"/>
                <w:sz w:val="16"/>
                <w:szCs w:val="16"/>
              </w:rPr>
            </w:pPr>
          </w:p>
        </w:tc>
        <w:tc>
          <w:tcPr>
            <w:tcW w:w="7725"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158D0" w:rsidRPr="00CB538C" w:rsidRDefault="000158D0" w:rsidP="0057119C">
            <w:pPr>
              <w:rPr>
                <w:rFonts w:ascii="Tahoma" w:hAnsi="Tahoma" w:cs="Tahoma"/>
                <w:b/>
                <w:i/>
                <w:sz w:val="16"/>
                <w:szCs w:val="16"/>
              </w:rPr>
            </w:pPr>
            <w:r w:rsidRPr="00CB538C">
              <w:rPr>
                <w:rFonts w:ascii="Tahoma" w:hAnsi="Tahoma" w:cs="Tahoma"/>
                <w:b/>
                <w:i/>
                <w:sz w:val="16"/>
                <w:szCs w:val="16"/>
              </w:rPr>
              <w:t xml:space="preserve">Understanding and using functional relationships </w:t>
            </w:r>
          </w:p>
          <w:p w:rsidR="000158D0" w:rsidRPr="00CB538C" w:rsidRDefault="000158D0" w:rsidP="003E5C57">
            <w:pPr>
              <w:rPr>
                <w:rFonts w:ascii="Tahoma" w:hAnsi="Tahoma" w:cs="Tahoma"/>
                <w:sz w:val="16"/>
                <w:szCs w:val="16"/>
              </w:rPr>
            </w:pPr>
            <w:r w:rsidRPr="00CB538C">
              <w:rPr>
                <w:rFonts w:ascii="Tahoma" w:hAnsi="Tahoma" w:cs="Tahoma"/>
                <w:sz w:val="16"/>
                <w:szCs w:val="16"/>
              </w:rPr>
              <w:t>Construction and interpretation of graphs that describe real-life situations.</w:t>
            </w:r>
          </w:p>
          <w:p w:rsidR="000158D0" w:rsidRPr="00CB538C" w:rsidRDefault="000158D0" w:rsidP="00FF361F">
            <w:pPr>
              <w:ind w:hanging="26"/>
              <w:rPr>
                <w:rFonts w:ascii="Tahoma" w:hAnsi="Tahoma" w:cs="Tahoma"/>
                <w:sz w:val="16"/>
                <w:szCs w:val="16"/>
              </w:rPr>
            </w:pPr>
            <w:r w:rsidRPr="00CB538C">
              <w:rPr>
                <w:rFonts w:ascii="Tahoma" w:hAnsi="Tahoma" w:cs="Tahoma"/>
                <w:sz w:val="16"/>
                <w:szCs w:val="16"/>
              </w:rPr>
              <w:t xml:space="preserve">Interpretation of graphical representation used in the media, recognising that some graphs may be </w:t>
            </w:r>
          </w:p>
        </w:tc>
        <w:tc>
          <w:tcPr>
            <w:tcW w:w="7726" w:type="dxa"/>
            <w:gridSpan w:val="3"/>
            <w:tcBorders>
              <w:top w:val="single" w:sz="4" w:space="0" w:color="auto"/>
              <w:bottom w:val="single" w:sz="4" w:space="0" w:color="auto"/>
            </w:tcBorders>
            <w:shd w:val="clear" w:color="auto" w:fill="E6E6E6"/>
          </w:tcPr>
          <w:p w:rsidR="00FF361F" w:rsidRPr="00CB538C" w:rsidRDefault="00FF361F" w:rsidP="003E5C57">
            <w:pPr>
              <w:ind w:hanging="26"/>
              <w:rPr>
                <w:rFonts w:ascii="Tahoma" w:hAnsi="Tahoma" w:cs="Tahoma"/>
                <w:sz w:val="16"/>
                <w:szCs w:val="16"/>
              </w:rPr>
            </w:pPr>
            <w:r w:rsidRPr="00CB538C">
              <w:rPr>
                <w:rFonts w:ascii="Tahoma" w:hAnsi="Tahoma" w:cs="Tahoma"/>
                <w:sz w:val="16"/>
                <w:szCs w:val="16"/>
              </w:rPr>
              <w:t>misleading.</w:t>
            </w:r>
          </w:p>
          <w:p w:rsidR="000158D0" w:rsidRPr="00CB538C" w:rsidRDefault="000158D0" w:rsidP="003E5C57">
            <w:pPr>
              <w:ind w:hanging="26"/>
              <w:rPr>
                <w:rFonts w:ascii="Tahoma" w:hAnsi="Tahoma" w:cs="Tahoma"/>
                <w:sz w:val="16"/>
                <w:szCs w:val="16"/>
              </w:rPr>
            </w:pPr>
            <w:r w:rsidRPr="00CB538C">
              <w:rPr>
                <w:rFonts w:ascii="Tahoma" w:hAnsi="Tahoma" w:cs="Tahoma"/>
                <w:sz w:val="16"/>
                <w:szCs w:val="16"/>
              </w:rPr>
              <w:t xml:space="preserve">Construction and interpretation of travel graphs. </w:t>
            </w:r>
          </w:p>
          <w:p w:rsidR="000158D0" w:rsidRPr="00CB538C" w:rsidRDefault="000158D0" w:rsidP="0057119C">
            <w:pPr>
              <w:rPr>
                <w:rFonts w:ascii="Tahoma" w:hAnsi="Tahoma" w:cs="Tahoma"/>
                <w:b/>
                <w:i/>
                <w:sz w:val="16"/>
                <w:szCs w:val="16"/>
              </w:rPr>
            </w:pPr>
            <w:r w:rsidRPr="00CB538C">
              <w:rPr>
                <w:rFonts w:ascii="Tahoma" w:hAnsi="Tahoma" w:cs="Tahoma"/>
                <w:b/>
                <w:i/>
                <w:sz w:val="16"/>
                <w:szCs w:val="16"/>
              </w:rPr>
              <w:t>Understanding and using measures</w:t>
            </w:r>
          </w:p>
          <w:p w:rsidR="000158D0" w:rsidRPr="00CB538C" w:rsidRDefault="000158D0" w:rsidP="00362723">
            <w:pPr>
              <w:rPr>
                <w:rFonts w:ascii="Tahoma" w:hAnsi="Tahoma" w:cs="Tahoma"/>
                <w:sz w:val="16"/>
                <w:szCs w:val="16"/>
              </w:rPr>
            </w:pPr>
            <w:r w:rsidRPr="00CB538C">
              <w:rPr>
                <w:rFonts w:ascii="Tahoma" w:hAnsi="Tahoma" w:cs="Tahoma"/>
                <w:sz w:val="16"/>
                <w:szCs w:val="16"/>
              </w:rPr>
              <w:t>Using compound measures including speed</w:t>
            </w:r>
            <w:r w:rsidR="00850FC0" w:rsidRPr="00CB538C">
              <w:rPr>
                <w:rFonts w:ascii="Tahoma" w:hAnsi="Tahoma" w:cs="Tahoma"/>
                <w:sz w:val="16"/>
                <w:szCs w:val="16"/>
                <w:u w:val="single"/>
              </w:rPr>
              <w:t>.</w:t>
            </w:r>
          </w:p>
          <w:p w:rsidR="000158D0" w:rsidRPr="00CB538C" w:rsidRDefault="000158D0" w:rsidP="00850FC0">
            <w:pPr>
              <w:rPr>
                <w:rFonts w:ascii="Tahoma" w:hAnsi="Tahoma" w:cs="Tahoma"/>
                <w:sz w:val="16"/>
                <w:szCs w:val="16"/>
                <w:u w:val="single"/>
                <w:vertAlign w:val="superscript"/>
              </w:rPr>
            </w:pPr>
            <w:r w:rsidRPr="00CB538C">
              <w:rPr>
                <w:rFonts w:ascii="Tahoma" w:hAnsi="Tahoma" w:cs="Tahoma"/>
                <w:sz w:val="16"/>
                <w:szCs w:val="16"/>
              </w:rPr>
              <w:t>Using compound measures such as m/s, km/h,</w:t>
            </w:r>
            <w:r w:rsidR="00850FC0" w:rsidRPr="00CB538C">
              <w:rPr>
                <w:rFonts w:ascii="Tahoma" w:hAnsi="Tahoma" w:cs="Tahoma"/>
                <w:sz w:val="16"/>
                <w:szCs w:val="16"/>
              </w:rPr>
              <w:t xml:space="preserve"> mph and mpg.</w:t>
            </w:r>
          </w:p>
        </w:tc>
      </w:tr>
      <w:tr w:rsidR="000C13CF" w:rsidRPr="00CB538C" w:rsidTr="0057119C">
        <w:trPr>
          <w:cantSplit/>
          <w:trHeight w:val="40"/>
        </w:trPr>
        <w:tc>
          <w:tcPr>
            <w:tcW w:w="426" w:type="dxa"/>
            <w:vMerge/>
            <w:shd w:val="clear" w:color="auto" w:fill="E6E6E6"/>
          </w:tcPr>
          <w:p w:rsidR="000C13CF" w:rsidRPr="00CB538C" w:rsidRDefault="000C13CF" w:rsidP="0057119C">
            <w:pPr>
              <w:rPr>
                <w:rFonts w:ascii="Tahoma" w:hAnsi="Tahoma" w:cs="Tahoma"/>
                <w:b/>
                <w:sz w:val="16"/>
                <w:szCs w:val="16"/>
              </w:rPr>
            </w:pPr>
          </w:p>
        </w:tc>
        <w:tc>
          <w:tcPr>
            <w:tcW w:w="15451" w:type="dxa"/>
            <w:gridSpan w:val="7"/>
            <w:tcBorders>
              <w:top w:val="single" w:sz="4" w:space="0" w:color="auto"/>
              <w:bottom w:val="single" w:sz="4" w:space="0" w:color="auto"/>
            </w:tcBorders>
            <w:shd w:val="clear" w:color="auto" w:fill="E6E6E6"/>
            <w:tcMar>
              <w:top w:w="28" w:type="dxa"/>
              <w:left w:w="57" w:type="dxa"/>
              <w:bottom w:w="28" w:type="dxa"/>
              <w:right w:w="57" w:type="dxa"/>
            </w:tcMar>
          </w:tcPr>
          <w:p w:rsidR="000C13CF" w:rsidRPr="00CB538C" w:rsidRDefault="000C13CF"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C13CF" w:rsidRPr="00CB538C" w:rsidTr="0057119C">
        <w:trPr>
          <w:cantSplit/>
          <w:trHeight w:val="850"/>
        </w:trPr>
        <w:tc>
          <w:tcPr>
            <w:tcW w:w="426" w:type="dxa"/>
            <w:vMerge/>
            <w:tcBorders>
              <w:bottom w:val="single" w:sz="4" w:space="0" w:color="auto"/>
            </w:tcBorders>
            <w:shd w:val="clear" w:color="auto" w:fill="E6E6E6"/>
          </w:tcPr>
          <w:p w:rsidR="000C13CF" w:rsidRPr="00CB538C" w:rsidRDefault="000C13CF" w:rsidP="0057119C">
            <w:pPr>
              <w:rPr>
                <w:rFonts w:ascii="Tahoma" w:hAnsi="Tahoma" w:cs="Tahoma"/>
                <w:sz w:val="16"/>
                <w:szCs w:val="16"/>
              </w:rPr>
            </w:pPr>
          </w:p>
        </w:tc>
        <w:tc>
          <w:tcPr>
            <w:tcW w:w="15451" w:type="dxa"/>
            <w:gridSpan w:val="7"/>
            <w:tcBorders>
              <w:top w:val="single" w:sz="4" w:space="0" w:color="auto"/>
              <w:bottom w:val="single" w:sz="4" w:space="0" w:color="auto"/>
            </w:tcBorders>
            <w:shd w:val="clear" w:color="auto" w:fill="E6E6E6"/>
            <w:tcMar>
              <w:top w:w="28" w:type="dxa"/>
              <w:left w:w="57" w:type="dxa"/>
              <w:bottom w:w="28" w:type="dxa"/>
              <w:right w:w="57" w:type="dxa"/>
            </w:tcMar>
          </w:tcPr>
          <w:p w:rsidR="000C13CF" w:rsidRPr="00CB538C" w:rsidRDefault="006F4621" w:rsidP="0057119C">
            <w:pPr>
              <w:rPr>
                <w:rFonts w:ascii="Tahoma" w:hAnsi="Tahoma" w:cs="Tahoma"/>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r w:rsidR="007C51AE" w:rsidRPr="00CB538C" w:rsidTr="000563B6">
        <w:trPr>
          <w:cantSplit/>
          <w:trHeight w:val="128"/>
        </w:trPr>
        <w:tc>
          <w:tcPr>
            <w:tcW w:w="15877" w:type="dxa"/>
            <w:gridSpan w:val="8"/>
            <w:tcBorders>
              <w:bottom w:val="single" w:sz="4" w:space="0" w:color="auto"/>
            </w:tcBorders>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rsidTr="00244411">
        <w:trPr>
          <w:cantSplit/>
          <w:trHeight w:val="128"/>
        </w:trPr>
        <w:tc>
          <w:tcPr>
            <w:tcW w:w="8790" w:type="dxa"/>
            <w:gridSpan w:val="6"/>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7087" w:type="dxa"/>
            <w:gridSpan w:val="2"/>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rsidTr="00244411">
        <w:trPr>
          <w:cantSplit/>
          <w:trHeight w:val="128"/>
        </w:trPr>
        <w:tc>
          <w:tcPr>
            <w:tcW w:w="8790" w:type="dxa"/>
            <w:gridSpan w:val="6"/>
            <w:tcBorders>
              <w:bottom w:val="single" w:sz="4" w:space="0" w:color="auto"/>
            </w:tcBorders>
            <w:shd w:val="clear" w:color="auto" w:fill="auto"/>
            <w:noWrap/>
            <w:tcMar>
              <w:top w:w="28" w:type="dxa"/>
              <w:left w:w="57" w:type="dxa"/>
              <w:bottom w:w="28" w:type="dxa"/>
              <w:right w:w="57" w:type="dxa"/>
            </w:tcMar>
          </w:tcPr>
          <w:p w:rsidR="006920F6" w:rsidRPr="00EA0F48" w:rsidRDefault="006647BE" w:rsidP="00AF3F67">
            <w:pPr>
              <w:pStyle w:val="ListParagraph"/>
              <w:numPr>
                <w:ilvl w:val="0"/>
                <w:numId w:val="119"/>
              </w:numPr>
              <w:ind w:left="369" w:hanging="284"/>
              <w:rPr>
                <w:rFonts w:ascii="Tahoma" w:hAnsi="Tahoma" w:cs="Tahoma"/>
                <w:color w:val="000000" w:themeColor="text1"/>
                <w:sz w:val="16"/>
                <w:szCs w:val="16"/>
              </w:rPr>
            </w:pPr>
            <w:r>
              <w:rPr>
                <w:rFonts w:ascii="Tahoma" w:hAnsi="Tahoma" w:cs="Tahoma"/>
                <w:sz w:val="16"/>
                <w:szCs w:val="16"/>
              </w:rPr>
              <w:t xml:space="preserve">Draw, </w:t>
            </w:r>
            <w:r w:rsidR="0002157F" w:rsidRPr="00EA0F48">
              <w:rPr>
                <w:rFonts w:ascii="Tahoma" w:hAnsi="Tahoma" w:cs="Tahoma"/>
                <w:sz w:val="16"/>
                <w:szCs w:val="16"/>
              </w:rPr>
              <w:t xml:space="preserve">interpret </w:t>
            </w:r>
            <w:r>
              <w:rPr>
                <w:rFonts w:ascii="Tahoma" w:hAnsi="Tahoma" w:cs="Tahoma"/>
                <w:sz w:val="16"/>
                <w:szCs w:val="16"/>
              </w:rPr>
              <w:t xml:space="preserve">and ‘tell the story’ of </w:t>
            </w:r>
            <w:r w:rsidR="0002157F" w:rsidRPr="00EA0F48">
              <w:rPr>
                <w:rFonts w:ascii="Tahoma" w:hAnsi="Tahoma" w:cs="Tahoma"/>
                <w:sz w:val="16"/>
                <w:szCs w:val="16"/>
              </w:rPr>
              <w:t xml:space="preserve">graphs </w:t>
            </w:r>
            <w:r w:rsidR="00EA0F48" w:rsidRPr="00EA0F48">
              <w:rPr>
                <w:rFonts w:ascii="Tahoma" w:hAnsi="Tahoma" w:cs="Tahoma"/>
                <w:sz w:val="16"/>
                <w:szCs w:val="16"/>
              </w:rPr>
              <w:t xml:space="preserve">representing real life situations e.g. profit, costs/prices/charges for a service, </w:t>
            </w:r>
          </w:p>
          <w:p w:rsidR="00EA0F48" w:rsidRPr="00C82B59" w:rsidRDefault="006920F6" w:rsidP="00AF3F67">
            <w:pPr>
              <w:pStyle w:val="ListParagraph"/>
              <w:numPr>
                <w:ilvl w:val="0"/>
                <w:numId w:val="119"/>
              </w:numPr>
              <w:ind w:left="369" w:hanging="284"/>
              <w:rPr>
                <w:rFonts w:ascii="Tahoma" w:hAnsi="Tahoma" w:cs="Tahoma"/>
                <w:color w:val="000000" w:themeColor="text1"/>
                <w:sz w:val="16"/>
                <w:szCs w:val="16"/>
              </w:rPr>
            </w:pPr>
            <w:r w:rsidRPr="00C82B59">
              <w:rPr>
                <w:rFonts w:ascii="Tahoma" w:hAnsi="Tahoma" w:cs="Tahoma"/>
                <w:sz w:val="16"/>
                <w:szCs w:val="16"/>
              </w:rPr>
              <w:t>Graphs showing change over time e.g. tem</w:t>
            </w:r>
            <w:r w:rsidR="00EA0F48">
              <w:rPr>
                <w:rFonts w:ascii="Tahoma" w:hAnsi="Tahoma" w:cs="Tahoma"/>
                <w:sz w:val="16"/>
                <w:szCs w:val="16"/>
              </w:rPr>
              <w:t>peratures, depth of water, monetary values e.g.</w:t>
            </w:r>
            <w:r w:rsidR="00EA0F48" w:rsidRPr="00C82B59">
              <w:rPr>
                <w:rFonts w:ascii="Tahoma" w:hAnsi="Tahoma" w:cs="Tahoma"/>
                <w:sz w:val="16"/>
                <w:szCs w:val="16"/>
              </w:rPr>
              <w:t xml:space="preserve"> link</w:t>
            </w:r>
            <w:r w:rsidRPr="00C82B59">
              <w:rPr>
                <w:rFonts w:ascii="Tahoma" w:hAnsi="Tahoma" w:cs="Tahoma"/>
                <w:sz w:val="16"/>
                <w:szCs w:val="16"/>
              </w:rPr>
              <w:t xml:space="preserve"> to depreciation, unemployment</w:t>
            </w:r>
            <w:r w:rsidR="00EA0F48">
              <w:rPr>
                <w:rFonts w:ascii="Tahoma" w:hAnsi="Tahoma" w:cs="Tahoma"/>
                <w:sz w:val="16"/>
                <w:szCs w:val="16"/>
              </w:rPr>
              <w:t xml:space="preserve"> </w:t>
            </w:r>
            <w:r w:rsidRPr="00C82B59">
              <w:rPr>
                <w:rFonts w:ascii="Tahoma" w:hAnsi="Tahoma" w:cs="Tahoma"/>
                <w:sz w:val="16"/>
                <w:szCs w:val="16"/>
              </w:rPr>
              <w:t>etc.</w:t>
            </w:r>
            <w:r w:rsidR="00EA0F48">
              <w:rPr>
                <w:rFonts w:ascii="Tahoma" w:hAnsi="Tahoma" w:cs="Tahoma"/>
                <w:sz w:val="16"/>
                <w:szCs w:val="16"/>
              </w:rPr>
              <w:t xml:space="preserve"> </w:t>
            </w:r>
          </w:p>
          <w:p w:rsidR="006920F6" w:rsidRPr="006647BE" w:rsidRDefault="006647BE" w:rsidP="00AF3F67">
            <w:pPr>
              <w:pStyle w:val="ListParagraph"/>
              <w:numPr>
                <w:ilvl w:val="0"/>
                <w:numId w:val="119"/>
              </w:numPr>
              <w:ind w:left="369" w:hanging="284"/>
              <w:rPr>
                <w:rFonts w:ascii="Tahoma" w:hAnsi="Tahoma" w:cs="Tahoma"/>
                <w:color w:val="000000" w:themeColor="text1"/>
                <w:sz w:val="16"/>
                <w:szCs w:val="16"/>
              </w:rPr>
            </w:pPr>
            <w:r>
              <w:rPr>
                <w:rFonts w:ascii="Tahoma" w:hAnsi="Tahoma" w:cs="Tahoma"/>
                <w:sz w:val="16"/>
                <w:szCs w:val="16"/>
              </w:rPr>
              <w:t>Plot and describe distance-time graphs/t</w:t>
            </w:r>
            <w:r w:rsidR="006920F6" w:rsidRPr="00C82B59">
              <w:rPr>
                <w:rFonts w:ascii="Tahoma" w:hAnsi="Tahoma" w:cs="Tahoma"/>
                <w:sz w:val="16"/>
                <w:szCs w:val="16"/>
              </w:rPr>
              <w:t xml:space="preserve">ravel graphs </w:t>
            </w:r>
          </w:p>
          <w:p w:rsidR="007C51AE" w:rsidRPr="00FF0188" w:rsidRDefault="006647BE" w:rsidP="00AF3F67">
            <w:pPr>
              <w:pStyle w:val="ListParagraph"/>
              <w:numPr>
                <w:ilvl w:val="0"/>
                <w:numId w:val="119"/>
              </w:numPr>
              <w:ind w:left="369" w:hanging="284"/>
              <w:rPr>
                <w:rFonts w:ascii="Tahoma" w:hAnsi="Tahoma" w:cs="Tahoma"/>
                <w:color w:val="000000" w:themeColor="text1"/>
                <w:sz w:val="16"/>
                <w:szCs w:val="16"/>
              </w:rPr>
            </w:pPr>
            <w:r>
              <w:rPr>
                <w:rFonts w:ascii="Tahoma" w:hAnsi="Tahoma" w:cs="Tahoma"/>
                <w:sz w:val="16"/>
                <w:szCs w:val="16"/>
              </w:rPr>
              <w:t>Interpret distance-time graphs</w:t>
            </w:r>
          </w:p>
          <w:p w:rsidR="00FF0188" w:rsidRPr="00FF0188" w:rsidRDefault="00FF0188" w:rsidP="00AF3F67">
            <w:pPr>
              <w:pStyle w:val="ListParagraph"/>
              <w:numPr>
                <w:ilvl w:val="0"/>
                <w:numId w:val="119"/>
              </w:numPr>
              <w:ind w:left="369" w:hanging="284"/>
              <w:rPr>
                <w:rFonts w:ascii="Tahoma" w:hAnsi="Tahoma" w:cs="Tahoma"/>
                <w:color w:val="000000" w:themeColor="text1"/>
                <w:sz w:val="16"/>
                <w:szCs w:val="16"/>
              </w:rPr>
            </w:pPr>
            <w:r>
              <w:rPr>
                <w:rFonts w:ascii="Tahoma" w:hAnsi="Tahoma" w:cs="Tahoma"/>
                <w:sz w:val="16"/>
                <w:szCs w:val="16"/>
              </w:rPr>
              <w:t>Read and interpret graphs and charts (distance/mileage charts and distance-time graphs) to calculate speed</w:t>
            </w:r>
          </w:p>
          <w:p w:rsidR="00FF0188" w:rsidRPr="006647BE" w:rsidRDefault="00244411" w:rsidP="00AF3F67">
            <w:pPr>
              <w:pStyle w:val="ListParagraph"/>
              <w:numPr>
                <w:ilvl w:val="0"/>
                <w:numId w:val="119"/>
              </w:numPr>
              <w:ind w:left="369" w:hanging="284"/>
              <w:rPr>
                <w:rFonts w:ascii="Tahoma" w:hAnsi="Tahoma" w:cs="Tahoma"/>
                <w:color w:val="000000" w:themeColor="text1"/>
                <w:sz w:val="16"/>
                <w:szCs w:val="16"/>
              </w:rPr>
            </w:pPr>
            <w:r>
              <w:rPr>
                <w:rFonts w:ascii="Tahoma" w:hAnsi="Tahoma" w:cs="Tahoma"/>
                <w:sz w:val="16"/>
                <w:szCs w:val="16"/>
              </w:rPr>
              <w:t>Calculate</w:t>
            </w:r>
            <w:r w:rsidR="00FF0188">
              <w:rPr>
                <w:rFonts w:ascii="Tahoma" w:hAnsi="Tahoma" w:cs="Tahoma"/>
                <w:sz w:val="16"/>
                <w:szCs w:val="16"/>
              </w:rPr>
              <w:t xml:space="preserve"> </w:t>
            </w:r>
            <w:r>
              <w:rPr>
                <w:rFonts w:ascii="Tahoma" w:hAnsi="Tahoma" w:cs="Tahoma"/>
                <w:sz w:val="16"/>
                <w:szCs w:val="16"/>
              </w:rPr>
              <w:t>speed using correct units  to solve problems</w:t>
            </w:r>
          </w:p>
        </w:tc>
        <w:tc>
          <w:tcPr>
            <w:tcW w:w="7087" w:type="dxa"/>
            <w:gridSpan w:val="2"/>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p>
        </w:tc>
      </w:tr>
      <w:tr w:rsidR="007C51AE" w:rsidRPr="00CB538C" w:rsidTr="00F55EA6">
        <w:trPr>
          <w:cantSplit/>
          <w:trHeight w:val="36"/>
        </w:trPr>
        <w:tc>
          <w:tcPr>
            <w:tcW w:w="5246" w:type="dxa"/>
            <w:gridSpan w:val="2"/>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544" w:type="dxa"/>
            <w:gridSpan w:val="4"/>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7087" w:type="dxa"/>
            <w:gridSpan w:val="2"/>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FF0188" w:rsidRPr="00CB538C" w:rsidTr="00ED0B72">
        <w:trPr>
          <w:cantSplit/>
          <w:trHeight w:val="36"/>
        </w:trPr>
        <w:tc>
          <w:tcPr>
            <w:tcW w:w="5246" w:type="dxa"/>
            <w:gridSpan w:val="2"/>
            <w:tcBorders>
              <w:bottom w:val="single" w:sz="4" w:space="0" w:color="auto"/>
            </w:tcBorders>
            <w:shd w:val="clear" w:color="auto" w:fill="auto"/>
            <w:noWrap/>
            <w:tcMar>
              <w:top w:w="28" w:type="dxa"/>
              <w:left w:w="57" w:type="dxa"/>
              <w:bottom w:w="28" w:type="dxa"/>
              <w:right w:w="57" w:type="dxa"/>
            </w:tcMar>
          </w:tcPr>
          <w:p w:rsidR="00FF0188" w:rsidRPr="00CA1CFB" w:rsidRDefault="00FF0188" w:rsidP="00AF3F67">
            <w:pPr>
              <w:pStyle w:val="ListParagraph"/>
              <w:numPr>
                <w:ilvl w:val="0"/>
                <w:numId w:val="122"/>
              </w:numPr>
              <w:ind w:left="369" w:hanging="284"/>
              <w:rPr>
                <w:rFonts w:ascii="Tahoma" w:hAnsi="Tahoma" w:cs="Tahoma"/>
                <w:color w:val="000000" w:themeColor="text1"/>
                <w:sz w:val="16"/>
                <w:szCs w:val="16"/>
              </w:rPr>
            </w:pPr>
            <w:r w:rsidRPr="00CA1CFB">
              <w:rPr>
                <w:rFonts w:ascii="Tahoma" w:hAnsi="Tahoma" w:cs="Tahoma"/>
                <w:color w:val="000000" w:themeColor="text1"/>
                <w:sz w:val="16"/>
                <w:szCs w:val="16"/>
              </w:rPr>
              <w:t>Using coordinates to read and plot points in all four quadrants</w:t>
            </w:r>
          </w:p>
          <w:p w:rsidR="00FF0188" w:rsidRPr="00CA1CFB" w:rsidRDefault="00FF0188" w:rsidP="00AF3F67">
            <w:pPr>
              <w:pStyle w:val="ListParagraph"/>
              <w:numPr>
                <w:ilvl w:val="0"/>
                <w:numId w:val="122"/>
              </w:numPr>
              <w:ind w:left="369" w:hanging="284"/>
              <w:rPr>
                <w:rFonts w:ascii="Tahoma" w:hAnsi="Tahoma" w:cs="Tahoma"/>
                <w:color w:val="000000" w:themeColor="text1"/>
                <w:sz w:val="16"/>
                <w:szCs w:val="16"/>
              </w:rPr>
            </w:pPr>
            <w:r w:rsidRPr="00CA1CFB">
              <w:rPr>
                <w:rFonts w:ascii="Tahoma" w:hAnsi="Tahoma" w:cs="Tahoma"/>
                <w:color w:val="000000" w:themeColor="text1"/>
                <w:sz w:val="16"/>
                <w:szCs w:val="16"/>
              </w:rPr>
              <w:t>Drawing graphs of the form y = 2 and x = 3</w:t>
            </w:r>
          </w:p>
          <w:p w:rsidR="00FF0188" w:rsidRDefault="00FF0188" w:rsidP="00AF3F67">
            <w:pPr>
              <w:pStyle w:val="ListParagraph"/>
              <w:numPr>
                <w:ilvl w:val="0"/>
                <w:numId w:val="122"/>
              </w:numPr>
              <w:ind w:left="369" w:hanging="284"/>
              <w:rPr>
                <w:rFonts w:ascii="Tahoma" w:hAnsi="Tahoma" w:cs="Tahoma"/>
                <w:color w:val="000000" w:themeColor="text1"/>
                <w:sz w:val="16"/>
                <w:szCs w:val="16"/>
              </w:rPr>
            </w:pPr>
            <w:r w:rsidRPr="00CA1CFB">
              <w:rPr>
                <w:rFonts w:ascii="Tahoma" w:hAnsi="Tahoma" w:cs="Tahoma"/>
                <w:color w:val="000000" w:themeColor="text1"/>
                <w:sz w:val="16"/>
                <w:szCs w:val="16"/>
              </w:rPr>
              <w:t>How to plot and interpret conversion graphs</w:t>
            </w:r>
          </w:p>
          <w:p w:rsidR="00FF0188" w:rsidRDefault="00FF0188" w:rsidP="00AF3F67">
            <w:pPr>
              <w:pStyle w:val="ListParagraph"/>
              <w:numPr>
                <w:ilvl w:val="0"/>
                <w:numId w:val="122"/>
              </w:numPr>
              <w:ind w:left="369" w:hanging="284"/>
              <w:rPr>
                <w:rFonts w:ascii="Tahoma" w:hAnsi="Tahoma" w:cs="Tahoma"/>
                <w:color w:val="000000" w:themeColor="text1"/>
                <w:sz w:val="16"/>
                <w:szCs w:val="16"/>
              </w:rPr>
            </w:pPr>
            <w:r w:rsidRPr="00CA1CFB">
              <w:rPr>
                <w:rFonts w:ascii="Tahoma" w:hAnsi="Tahoma" w:cs="Tahoma"/>
                <w:color w:val="000000" w:themeColor="text1"/>
                <w:sz w:val="16"/>
                <w:szCs w:val="16"/>
              </w:rPr>
              <w:t>Constructing line charts</w:t>
            </w:r>
          </w:p>
          <w:p w:rsidR="00FF0188" w:rsidRDefault="00FF0188" w:rsidP="00AF3F67">
            <w:pPr>
              <w:pStyle w:val="ListParagraph"/>
              <w:numPr>
                <w:ilvl w:val="0"/>
                <w:numId w:val="122"/>
              </w:numPr>
              <w:ind w:left="369" w:hanging="284"/>
              <w:rPr>
                <w:rFonts w:ascii="Tahoma" w:hAnsi="Tahoma" w:cs="Tahoma"/>
                <w:color w:val="000000" w:themeColor="text1"/>
                <w:sz w:val="16"/>
                <w:szCs w:val="16"/>
              </w:rPr>
            </w:pPr>
            <w:r>
              <w:rPr>
                <w:rFonts w:ascii="Tahoma" w:hAnsi="Tahoma" w:cs="Tahoma"/>
                <w:color w:val="000000" w:themeColor="text1"/>
                <w:sz w:val="16"/>
                <w:szCs w:val="16"/>
              </w:rPr>
              <w:t>Convert between metric units</w:t>
            </w:r>
          </w:p>
          <w:p w:rsidR="00244411" w:rsidRDefault="00244411" w:rsidP="00AF3F67">
            <w:pPr>
              <w:pStyle w:val="ListParagraph"/>
              <w:numPr>
                <w:ilvl w:val="0"/>
                <w:numId w:val="122"/>
              </w:numPr>
              <w:ind w:left="369" w:hanging="284"/>
              <w:rPr>
                <w:rFonts w:ascii="Tahoma" w:hAnsi="Tahoma" w:cs="Tahoma"/>
                <w:color w:val="000000" w:themeColor="text1"/>
                <w:sz w:val="16"/>
                <w:szCs w:val="16"/>
              </w:rPr>
            </w:pPr>
            <w:r>
              <w:rPr>
                <w:rFonts w:ascii="Tahoma" w:hAnsi="Tahoma" w:cs="Tahoma"/>
                <w:color w:val="000000" w:themeColor="text1"/>
                <w:sz w:val="16"/>
                <w:szCs w:val="16"/>
              </w:rPr>
              <w:t>Convert between metric and Imperial units</w:t>
            </w:r>
          </w:p>
          <w:p w:rsidR="00FF0188" w:rsidRPr="00CA1CFB" w:rsidRDefault="00FF0188" w:rsidP="00AF3F67">
            <w:pPr>
              <w:pStyle w:val="ListParagraph"/>
              <w:numPr>
                <w:ilvl w:val="0"/>
                <w:numId w:val="122"/>
              </w:numPr>
              <w:ind w:left="369" w:hanging="284"/>
              <w:rPr>
                <w:rFonts w:ascii="Tahoma" w:hAnsi="Tahoma" w:cs="Tahoma"/>
                <w:color w:val="000000" w:themeColor="text1"/>
                <w:sz w:val="16"/>
                <w:szCs w:val="16"/>
              </w:rPr>
            </w:pPr>
            <w:r>
              <w:rPr>
                <w:rFonts w:ascii="Tahoma" w:hAnsi="Tahoma" w:cs="Tahoma"/>
                <w:color w:val="000000" w:themeColor="text1"/>
                <w:sz w:val="16"/>
                <w:szCs w:val="16"/>
              </w:rPr>
              <w:t>Convert between units of time</w:t>
            </w:r>
            <w:r w:rsidR="00244411">
              <w:rPr>
                <w:rFonts w:ascii="Tahoma" w:hAnsi="Tahoma" w:cs="Tahoma"/>
                <w:color w:val="000000" w:themeColor="text1"/>
                <w:sz w:val="16"/>
                <w:szCs w:val="16"/>
              </w:rPr>
              <w:t xml:space="preserve"> e.g. hours to minutes</w:t>
            </w:r>
          </w:p>
          <w:p w:rsidR="00FF0188" w:rsidRPr="00CB538C" w:rsidRDefault="00FF0188" w:rsidP="00EA0F48">
            <w:pPr>
              <w:tabs>
                <w:tab w:val="left" w:pos="1477"/>
              </w:tabs>
              <w:rPr>
                <w:rFonts w:ascii="Tahoma" w:hAnsi="Tahoma" w:cs="Tahoma"/>
                <w:color w:val="000000" w:themeColor="text1"/>
                <w:sz w:val="16"/>
                <w:szCs w:val="16"/>
              </w:rPr>
            </w:pPr>
          </w:p>
        </w:tc>
        <w:tc>
          <w:tcPr>
            <w:tcW w:w="1772" w:type="dxa"/>
            <w:tcBorders>
              <w:bottom w:val="single" w:sz="4" w:space="0" w:color="auto"/>
            </w:tcBorders>
            <w:shd w:val="clear" w:color="auto" w:fill="auto"/>
            <w:tcMar>
              <w:top w:w="28" w:type="dxa"/>
              <w:left w:w="57" w:type="dxa"/>
              <w:bottom w:w="28" w:type="dxa"/>
              <w:right w:w="57" w:type="dxa"/>
            </w:tcMar>
          </w:tcPr>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Coordinates</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Straight line</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Curve</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Speed</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Distance</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Time</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Rate of change</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Miles per hours</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Metres per second</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 xml:space="preserve">Miles per gallon </w:t>
            </w:r>
          </w:p>
        </w:tc>
        <w:tc>
          <w:tcPr>
            <w:tcW w:w="1772" w:type="dxa"/>
            <w:gridSpan w:val="3"/>
            <w:tcBorders>
              <w:bottom w:val="single" w:sz="4" w:space="0" w:color="auto"/>
            </w:tcBorders>
            <w:shd w:val="clear" w:color="auto" w:fill="auto"/>
          </w:tcPr>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Kilometres per hour</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Compound measure</w:t>
            </w:r>
          </w:p>
          <w:p w:rsidR="00FF0188" w:rsidRPr="00CB538C" w:rsidRDefault="00FF0188" w:rsidP="000563B6">
            <w:pPr>
              <w:rPr>
                <w:rFonts w:ascii="Tahoma" w:hAnsi="Tahoma" w:cs="Tahoma"/>
                <w:color w:val="000000" w:themeColor="text1"/>
                <w:sz w:val="16"/>
                <w:szCs w:val="16"/>
              </w:rPr>
            </w:pPr>
            <w:r>
              <w:rPr>
                <w:rFonts w:ascii="Tahoma" w:hAnsi="Tahoma" w:cs="Tahoma"/>
                <w:color w:val="000000" w:themeColor="text1"/>
                <w:sz w:val="16"/>
                <w:szCs w:val="16"/>
              </w:rPr>
              <w:t xml:space="preserve">Axes </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 xml:space="preserve">Horizontal </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Vertical</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 xml:space="preserve">Constant </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Convex curve</w:t>
            </w:r>
          </w:p>
          <w:p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Concave curve</w:t>
            </w:r>
          </w:p>
          <w:p w:rsidR="00FF0188" w:rsidRPr="00CB538C" w:rsidRDefault="00FF0188" w:rsidP="000563B6">
            <w:pPr>
              <w:rPr>
                <w:rFonts w:ascii="Tahoma" w:hAnsi="Tahoma" w:cs="Tahoma"/>
                <w:color w:val="000000" w:themeColor="text1"/>
                <w:sz w:val="16"/>
                <w:szCs w:val="16"/>
              </w:rPr>
            </w:pPr>
            <w:r>
              <w:rPr>
                <w:rFonts w:ascii="Tahoma" w:hAnsi="Tahoma" w:cs="Tahoma"/>
                <w:color w:val="000000" w:themeColor="text1"/>
                <w:sz w:val="16"/>
                <w:szCs w:val="16"/>
              </w:rPr>
              <w:t xml:space="preserve">Steepness </w:t>
            </w:r>
          </w:p>
        </w:tc>
        <w:tc>
          <w:tcPr>
            <w:tcW w:w="7087" w:type="dxa"/>
            <w:gridSpan w:val="2"/>
            <w:tcBorders>
              <w:bottom w:val="single" w:sz="4" w:space="0" w:color="auto"/>
            </w:tcBorders>
            <w:shd w:val="clear" w:color="auto" w:fill="auto"/>
            <w:noWrap/>
            <w:tcMar>
              <w:top w:w="28" w:type="dxa"/>
              <w:left w:w="57" w:type="dxa"/>
              <w:bottom w:w="28" w:type="dxa"/>
              <w:right w:w="57" w:type="dxa"/>
            </w:tcMar>
          </w:tcPr>
          <w:p w:rsidR="00FF0188" w:rsidRDefault="00FF0188" w:rsidP="00AF3F67">
            <w:pPr>
              <w:pStyle w:val="Pa3"/>
              <w:numPr>
                <w:ilvl w:val="0"/>
                <w:numId w:val="121"/>
              </w:numPr>
              <w:spacing w:line="240" w:lineRule="auto"/>
              <w:ind w:left="368" w:hanging="284"/>
              <w:rPr>
                <w:rFonts w:ascii="Tahoma" w:hAnsi="Tahoma" w:cs="Tahoma"/>
                <w:color w:val="000000"/>
                <w:sz w:val="16"/>
                <w:szCs w:val="16"/>
              </w:rPr>
            </w:pPr>
            <w:r>
              <w:rPr>
                <w:rFonts w:ascii="Tahoma" w:hAnsi="Tahoma" w:cs="Tahoma"/>
                <w:color w:val="000000"/>
                <w:sz w:val="16"/>
                <w:szCs w:val="16"/>
              </w:rPr>
              <w:t xml:space="preserve">Line charts – if data represented by the x axis is discrete then values between plotted points will have no value. However if values on the horizontal scale are continuous values then the values between the plotted points can be read but they are only estimates. </w:t>
            </w:r>
          </w:p>
          <w:p w:rsidR="00FF0188" w:rsidRPr="00CA1CFB" w:rsidRDefault="00FF0188" w:rsidP="00AF3F67">
            <w:pPr>
              <w:pStyle w:val="ListParagraph"/>
              <w:numPr>
                <w:ilvl w:val="0"/>
                <w:numId w:val="121"/>
              </w:numPr>
              <w:spacing w:after="0" w:line="240" w:lineRule="auto"/>
              <w:ind w:left="368" w:hanging="284"/>
              <w:rPr>
                <w:rFonts w:ascii="Tahoma" w:hAnsi="Tahoma" w:cs="Tahoma"/>
                <w:sz w:val="16"/>
                <w:szCs w:val="16"/>
              </w:rPr>
            </w:pPr>
            <w:r w:rsidRPr="00EA0F48">
              <w:rPr>
                <w:rFonts w:ascii="Tahoma" w:hAnsi="Tahoma" w:cs="Tahoma"/>
                <w:sz w:val="16"/>
                <w:szCs w:val="16"/>
              </w:rPr>
              <w:t xml:space="preserve">Ensure that pupils always take time to work out what the scales represent on each axis. </w:t>
            </w:r>
          </w:p>
          <w:p w:rsidR="00FF0188" w:rsidRPr="00CB538C" w:rsidRDefault="00FF0188" w:rsidP="00244411">
            <w:pPr>
              <w:pStyle w:val="Pa3"/>
              <w:spacing w:line="240" w:lineRule="auto"/>
              <w:ind w:left="368" w:hanging="284"/>
              <w:rPr>
                <w:rFonts w:ascii="Tahoma" w:hAnsi="Tahoma" w:cs="Tahoma"/>
                <w:color w:val="000000"/>
                <w:sz w:val="16"/>
                <w:szCs w:val="16"/>
              </w:rPr>
            </w:pPr>
            <w:r>
              <w:rPr>
                <w:rFonts w:ascii="Tahoma" w:hAnsi="Tahoma" w:cs="Tahoma"/>
                <w:color w:val="000000"/>
                <w:sz w:val="16"/>
                <w:szCs w:val="16"/>
              </w:rPr>
              <w:t>Pupils must u</w:t>
            </w:r>
            <w:r w:rsidRPr="00CB538C">
              <w:rPr>
                <w:rFonts w:ascii="Tahoma" w:hAnsi="Tahoma" w:cs="Tahoma"/>
                <w:color w:val="000000"/>
                <w:sz w:val="16"/>
                <w:szCs w:val="16"/>
              </w:rPr>
              <w:t>nderstand that:</w:t>
            </w:r>
          </w:p>
          <w:p w:rsidR="00FF0188" w:rsidRPr="00CB538C" w:rsidRDefault="00FF0188" w:rsidP="00AF3F67">
            <w:pPr>
              <w:pStyle w:val="Pa12"/>
              <w:numPr>
                <w:ilvl w:val="0"/>
                <w:numId w:val="121"/>
              </w:numPr>
              <w:spacing w:line="240" w:lineRule="auto"/>
              <w:ind w:left="368" w:hanging="284"/>
              <w:rPr>
                <w:rFonts w:ascii="Tahoma" w:hAnsi="Tahoma" w:cs="Tahoma"/>
                <w:color w:val="000000"/>
                <w:sz w:val="16"/>
                <w:szCs w:val="16"/>
              </w:rPr>
            </w:pPr>
            <w:r w:rsidRPr="00CB538C">
              <w:rPr>
                <w:rFonts w:ascii="Tahoma" w:hAnsi="Tahoma" w:cs="Tahoma"/>
                <w:color w:val="000000"/>
                <w:sz w:val="16"/>
                <w:szCs w:val="16"/>
              </w:rPr>
              <w:t>Rate is a way of comparing how one quantity changes with another, e.g. a car’s fuel consumption measured in miles per gallon.</w:t>
            </w:r>
          </w:p>
          <w:p w:rsidR="00FF0188" w:rsidRPr="00CA1CFB" w:rsidRDefault="00FF0188" w:rsidP="00AF3F67">
            <w:pPr>
              <w:pStyle w:val="ListParagraph"/>
              <w:numPr>
                <w:ilvl w:val="0"/>
                <w:numId w:val="121"/>
              </w:numPr>
              <w:spacing w:after="0" w:line="240" w:lineRule="auto"/>
              <w:ind w:left="368" w:hanging="284"/>
              <w:rPr>
                <w:rFonts w:ascii="Tahoma" w:hAnsi="Tahoma" w:cs="Tahoma"/>
                <w:sz w:val="16"/>
                <w:szCs w:val="16"/>
              </w:rPr>
            </w:pPr>
            <w:r w:rsidRPr="00EA0F48">
              <w:rPr>
                <w:rFonts w:ascii="Tahoma" w:hAnsi="Tahoma" w:cs="Tahoma"/>
                <w:color w:val="000000"/>
                <w:sz w:val="16"/>
                <w:szCs w:val="16"/>
              </w:rPr>
              <w:t>The two quantities are usually measured in different units, and ‘per’, the abbreviation ‘p’ or an oblique ‘/’ can be used to mean ‘for every’ or ‘in every’.</w:t>
            </w:r>
          </w:p>
          <w:p w:rsidR="00244411" w:rsidRDefault="00FF0188" w:rsidP="00AF3F67">
            <w:pPr>
              <w:pStyle w:val="Pa3"/>
              <w:numPr>
                <w:ilvl w:val="0"/>
                <w:numId w:val="121"/>
              </w:numPr>
              <w:spacing w:line="240" w:lineRule="auto"/>
              <w:ind w:left="368" w:hanging="284"/>
              <w:rPr>
                <w:rFonts w:ascii="Tahoma" w:hAnsi="Tahoma" w:cs="Tahoma"/>
                <w:color w:val="000000"/>
                <w:sz w:val="16"/>
                <w:szCs w:val="16"/>
              </w:rPr>
            </w:pPr>
            <w:r w:rsidRPr="00CB538C">
              <w:rPr>
                <w:rFonts w:ascii="Tahoma" w:hAnsi="Tahoma" w:cs="Tahoma"/>
                <w:color w:val="000000"/>
                <w:sz w:val="16"/>
                <w:szCs w:val="16"/>
              </w:rPr>
              <w:t>Use examples of compound measures in science, geography and PE</w:t>
            </w:r>
          </w:p>
          <w:p w:rsidR="00244411" w:rsidRDefault="00244411" w:rsidP="00AF3F67">
            <w:pPr>
              <w:pStyle w:val="ListParagraph"/>
              <w:numPr>
                <w:ilvl w:val="0"/>
                <w:numId w:val="121"/>
              </w:numPr>
              <w:ind w:left="368" w:hanging="284"/>
              <w:rPr>
                <w:rFonts w:ascii="Tahoma" w:hAnsi="Tahoma" w:cs="Tahoma"/>
                <w:sz w:val="16"/>
                <w:szCs w:val="16"/>
              </w:rPr>
            </w:pPr>
            <w:r>
              <w:rPr>
                <w:rFonts w:ascii="Tahoma" w:hAnsi="Tahoma" w:cs="Tahoma"/>
                <w:sz w:val="16"/>
                <w:szCs w:val="16"/>
              </w:rPr>
              <w:t>When working with time, k</w:t>
            </w:r>
            <w:r w:rsidRPr="00781A8F">
              <w:rPr>
                <w:rFonts w:ascii="Tahoma" w:hAnsi="Tahoma" w:cs="Tahoma"/>
                <w:sz w:val="16"/>
                <w:szCs w:val="16"/>
              </w:rPr>
              <w:t>now that 3.43 shown on a calculator is not equivalent to 3 hours 43 minutes or 3.43 hours, since there are 60 minutes in an hour, not 100. It is safer to add the minutes separately or use the hours, minutes, seconds button on a calculator</w:t>
            </w:r>
            <w:r>
              <w:rPr>
                <w:rFonts w:ascii="Tahoma" w:hAnsi="Tahoma" w:cs="Tahoma"/>
                <w:sz w:val="16"/>
                <w:szCs w:val="16"/>
              </w:rPr>
              <w:t>.</w:t>
            </w:r>
          </w:p>
          <w:p w:rsidR="00FF0188" w:rsidRPr="00EA0F48" w:rsidRDefault="00FF0188" w:rsidP="00AF3F67">
            <w:pPr>
              <w:pStyle w:val="ListParagraph"/>
              <w:numPr>
                <w:ilvl w:val="0"/>
                <w:numId w:val="121"/>
              </w:numPr>
              <w:spacing w:after="0" w:line="240" w:lineRule="auto"/>
              <w:ind w:left="368" w:hanging="284"/>
              <w:rPr>
                <w:rFonts w:ascii="Tahoma" w:hAnsi="Tahoma" w:cs="Tahoma"/>
                <w:sz w:val="16"/>
                <w:szCs w:val="16"/>
              </w:rPr>
            </w:pPr>
            <w:r w:rsidRPr="00EA0F48">
              <w:rPr>
                <w:rFonts w:ascii="Tahoma" w:hAnsi="Tahoma" w:cs="Tahoma"/>
                <w:sz w:val="16"/>
                <w:szCs w:val="16"/>
              </w:rPr>
              <w:t>Misconception:</w:t>
            </w:r>
          </w:p>
          <w:p w:rsidR="00FF0188" w:rsidRPr="0094638A" w:rsidRDefault="00FF0188" w:rsidP="00AF3F67">
            <w:pPr>
              <w:pStyle w:val="ListParagraph"/>
              <w:numPr>
                <w:ilvl w:val="0"/>
                <w:numId w:val="121"/>
              </w:numPr>
              <w:spacing w:after="0" w:line="240" w:lineRule="auto"/>
              <w:ind w:left="368" w:hanging="284"/>
              <w:rPr>
                <w:rFonts w:ascii="Tahoma" w:hAnsi="Tahoma" w:cs="Tahoma"/>
                <w:sz w:val="16"/>
                <w:szCs w:val="16"/>
              </w:rPr>
            </w:pPr>
            <w:commentRangeStart w:id="17"/>
            <w:r w:rsidRPr="0094638A">
              <w:rPr>
                <w:rFonts w:ascii="Tahoma" w:hAnsi="Tahoma" w:cs="Tahoma"/>
                <w:sz w:val="16"/>
                <w:szCs w:val="16"/>
              </w:rPr>
              <w:t>A positive gradient represents travel uphill and a negative gradient represents travel downhill</w:t>
            </w:r>
            <w:commentRangeEnd w:id="17"/>
            <w:r w:rsidRPr="0094638A">
              <w:rPr>
                <w:rStyle w:val="CommentReference"/>
                <w:rFonts w:ascii="Tahoma" w:hAnsi="Tahoma" w:cs="Tahoma"/>
              </w:rPr>
              <w:commentReference w:id="17"/>
            </w:r>
          </w:p>
          <w:p w:rsidR="00244411" w:rsidRPr="00244411" w:rsidRDefault="00244411" w:rsidP="00AF3F67">
            <w:pPr>
              <w:pStyle w:val="ListParagraph"/>
              <w:numPr>
                <w:ilvl w:val="0"/>
                <w:numId w:val="121"/>
              </w:numPr>
              <w:ind w:left="368" w:hanging="284"/>
              <w:rPr>
                <w:rFonts w:ascii="Tahoma" w:hAnsi="Tahoma" w:cs="Tahoma"/>
                <w:sz w:val="16"/>
                <w:szCs w:val="16"/>
              </w:rPr>
            </w:pPr>
            <w:r>
              <w:rPr>
                <w:rFonts w:ascii="Tahoma" w:hAnsi="Tahoma" w:cs="Tahoma"/>
                <w:sz w:val="16"/>
                <w:szCs w:val="16"/>
              </w:rPr>
              <w:t>Watch that pupils are using the correct units throughout this topic</w:t>
            </w:r>
          </w:p>
        </w:tc>
      </w:tr>
    </w:tbl>
    <w:p w:rsidR="00244411" w:rsidRDefault="00244411"/>
    <w:p w:rsidR="00244411" w:rsidRDefault="00244411"/>
    <w:p w:rsidR="00244411" w:rsidRDefault="00244411"/>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246"/>
        <w:gridCol w:w="3544"/>
        <w:gridCol w:w="7087"/>
      </w:tblGrid>
      <w:tr w:rsidR="00244411" w:rsidRPr="00CB538C" w:rsidTr="00ED0B72">
        <w:trPr>
          <w:cantSplit/>
          <w:trHeight w:val="123"/>
        </w:trPr>
        <w:tc>
          <w:tcPr>
            <w:tcW w:w="15877" w:type="dxa"/>
            <w:gridSpan w:val="3"/>
            <w:shd w:val="clear" w:color="auto" w:fill="B2A1C7" w:themeFill="accent4" w:themeFillTint="99"/>
            <w:tcMar>
              <w:top w:w="28" w:type="dxa"/>
              <w:left w:w="57" w:type="dxa"/>
              <w:bottom w:w="28" w:type="dxa"/>
              <w:right w:w="57" w:type="dxa"/>
            </w:tcMar>
          </w:tcPr>
          <w:p w:rsidR="00244411" w:rsidRPr="00CB538C" w:rsidRDefault="00244411" w:rsidP="000563B6">
            <w:pPr>
              <w:rPr>
                <w:rFonts w:ascii="Tahoma" w:hAnsi="Tahoma" w:cs="Tahoma"/>
                <w:color w:val="FFFFFF" w:themeColor="background1"/>
                <w:sz w:val="16"/>
                <w:szCs w:val="16"/>
              </w:rPr>
            </w:pPr>
            <w:r w:rsidRPr="00CB538C">
              <w:rPr>
                <w:rFonts w:ascii="Tahoma" w:hAnsi="Tahoma" w:cs="Tahoma"/>
                <w:color w:val="FFFFFF" w:themeColor="background1"/>
                <w:sz w:val="20"/>
                <w:szCs w:val="20"/>
              </w:rPr>
              <w:t>TOPIC: Graphs and Compound Measures</w:t>
            </w:r>
          </w:p>
        </w:tc>
      </w:tr>
      <w:tr w:rsidR="007C51AE" w:rsidRPr="00CB538C" w:rsidTr="00F55EA6">
        <w:trPr>
          <w:cantSplit/>
          <w:trHeight w:val="123"/>
        </w:trPr>
        <w:tc>
          <w:tcPr>
            <w:tcW w:w="5246" w:type="dxa"/>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544" w:type="dxa"/>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7087" w:type="dxa"/>
            <w:shd w:val="clear" w:color="auto" w:fill="B2A1C7" w:themeFill="accent4" w:themeFillTint="99"/>
            <w:tcMar>
              <w:top w:w="28" w:type="dxa"/>
              <w:left w:w="57" w:type="dxa"/>
              <w:bottom w:w="28" w:type="dxa"/>
              <w:right w:w="57" w:type="dxa"/>
            </w:tcMar>
          </w:tcPr>
          <w:p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rsidTr="00F55EA6">
        <w:trPr>
          <w:cantSplit/>
          <w:trHeight w:val="36"/>
        </w:trPr>
        <w:tc>
          <w:tcPr>
            <w:tcW w:w="5246" w:type="dxa"/>
            <w:shd w:val="clear" w:color="auto" w:fill="auto"/>
            <w:tcMar>
              <w:top w:w="28" w:type="dxa"/>
              <w:left w:w="57" w:type="dxa"/>
              <w:bottom w:w="28" w:type="dxa"/>
              <w:right w:w="57" w:type="dxa"/>
            </w:tcMar>
          </w:tcPr>
          <w:p w:rsidR="00035216" w:rsidRPr="00244411" w:rsidRDefault="00035216" w:rsidP="00AF3F67">
            <w:pPr>
              <w:pStyle w:val="List"/>
              <w:numPr>
                <w:ilvl w:val="0"/>
                <w:numId w:val="123"/>
              </w:numPr>
              <w:ind w:left="369" w:hanging="284"/>
              <w:rPr>
                <w:rFonts w:ascii="Tahoma" w:hAnsi="Tahoma" w:cs="Tahoma"/>
                <w:lang w:eastAsia="en-US"/>
              </w:rPr>
            </w:pPr>
            <w:r w:rsidRPr="00CB538C">
              <w:rPr>
                <w:rFonts w:ascii="Tahoma" w:hAnsi="Tahoma" w:cs="Tahoma"/>
                <w:lang w:eastAsia="en-US"/>
              </w:rPr>
              <w:t xml:space="preserve">I travel to </w:t>
            </w:r>
            <w:r w:rsidR="00244411">
              <w:rPr>
                <w:rFonts w:ascii="Tahoma" w:hAnsi="Tahoma" w:cs="Tahoma"/>
                <w:lang w:eastAsia="en-US"/>
              </w:rPr>
              <w:t>Llandrindod Wells</w:t>
            </w:r>
            <w:r w:rsidRPr="00CB538C">
              <w:rPr>
                <w:rFonts w:ascii="Tahoma" w:hAnsi="Tahoma" w:cs="Tahoma"/>
                <w:lang w:eastAsia="en-US"/>
              </w:rPr>
              <w:t xml:space="preserve"> at 30mph.  After my return journey home my overall average speed is 15mph.  How fast was I going on the journey home [Is it 0? – of course not!  The answer is 10mph – but how can this be calculated?]</w:t>
            </w:r>
          </w:p>
          <w:p w:rsidR="004A75F6" w:rsidRDefault="00035216" w:rsidP="00AF3F67">
            <w:pPr>
              <w:pStyle w:val="ListParagraph"/>
              <w:numPr>
                <w:ilvl w:val="0"/>
                <w:numId w:val="123"/>
              </w:numPr>
              <w:spacing w:line="240" w:lineRule="auto"/>
              <w:ind w:left="369" w:hanging="284"/>
              <w:rPr>
                <w:rFonts w:ascii="Tahoma" w:hAnsi="Tahoma" w:cs="Tahoma"/>
                <w:sz w:val="16"/>
                <w:szCs w:val="16"/>
              </w:rPr>
            </w:pPr>
            <w:r w:rsidRPr="00244411">
              <w:rPr>
                <w:rFonts w:ascii="Tahoma" w:hAnsi="Tahoma" w:cs="Tahoma"/>
                <w:sz w:val="16"/>
                <w:szCs w:val="16"/>
              </w:rPr>
              <w:t>What is the same/different:</w:t>
            </w:r>
            <w:r w:rsidR="004A75F6">
              <w:rPr>
                <w:rFonts w:ascii="Tahoma" w:hAnsi="Tahoma" w:cs="Tahoma"/>
                <w:sz w:val="16"/>
                <w:szCs w:val="16"/>
              </w:rPr>
              <w:t xml:space="preserve"> </w:t>
            </w:r>
          </w:p>
          <w:p w:rsidR="00035216" w:rsidRPr="004A75F6" w:rsidRDefault="00035216" w:rsidP="00AF3F67">
            <w:pPr>
              <w:pStyle w:val="ListParagraph"/>
              <w:numPr>
                <w:ilvl w:val="0"/>
                <w:numId w:val="123"/>
              </w:numPr>
              <w:spacing w:after="0" w:line="240" w:lineRule="auto"/>
              <w:ind w:left="794" w:hanging="284"/>
              <w:rPr>
                <w:rFonts w:ascii="Tahoma" w:hAnsi="Tahoma" w:cs="Tahoma"/>
                <w:sz w:val="16"/>
                <w:szCs w:val="16"/>
              </w:rPr>
            </w:pPr>
            <w:r w:rsidRPr="004A75F6">
              <w:rPr>
                <w:rFonts w:ascii="Tahoma" w:hAnsi="Tahoma" w:cs="Tahoma"/>
                <w:sz w:val="16"/>
                <w:szCs w:val="16"/>
              </w:rPr>
              <w:t>10 mph and 16 km per hour</w:t>
            </w:r>
          </w:p>
          <w:p w:rsidR="00035216" w:rsidRPr="00CB538C" w:rsidRDefault="00035216" w:rsidP="00AF3F67">
            <w:pPr>
              <w:numPr>
                <w:ilvl w:val="0"/>
                <w:numId w:val="123"/>
              </w:numPr>
              <w:ind w:left="794" w:hanging="284"/>
              <w:rPr>
                <w:rFonts w:ascii="Tahoma" w:hAnsi="Tahoma" w:cs="Tahoma"/>
                <w:sz w:val="16"/>
                <w:szCs w:val="16"/>
              </w:rPr>
            </w:pPr>
            <w:r w:rsidRPr="00CB538C">
              <w:rPr>
                <w:rFonts w:ascii="Tahoma" w:hAnsi="Tahoma" w:cs="Tahoma"/>
                <w:sz w:val="16"/>
                <w:szCs w:val="16"/>
              </w:rPr>
              <w:t>A distance-time graph with a positive gradient and a distance-time graph with a negative gradient</w:t>
            </w:r>
          </w:p>
          <w:p w:rsidR="004A75F6" w:rsidRPr="004A75F6" w:rsidRDefault="00035216" w:rsidP="00AF3F67">
            <w:pPr>
              <w:pStyle w:val="ListParagraph"/>
              <w:numPr>
                <w:ilvl w:val="0"/>
                <w:numId w:val="123"/>
              </w:numPr>
              <w:spacing w:after="100" w:line="240" w:lineRule="auto"/>
              <w:ind w:left="369" w:hanging="284"/>
              <w:rPr>
                <w:rFonts w:ascii="Tahoma" w:hAnsi="Tahoma" w:cs="Tahoma"/>
                <w:color w:val="000000"/>
                <w:sz w:val="16"/>
                <w:szCs w:val="16"/>
              </w:rPr>
            </w:pPr>
            <w:r w:rsidRPr="004A75F6">
              <w:rPr>
                <w:rFonts w:ascii="Tahoma" w:hAnsi="Tahoma" w:cs="Tahoma"/>
                <w:sz w:val="16"/>
                <w:szCs w:val="16"/>
              </w:rPr>
              <w:t>True/Never/Sometimes: A sprinter travelling 100m in 12 seconds is faster than a cyclist travelling 14.5 miles in 1 hour</w:t>
            </w:r>
          </w:p>
          <w:p w:rsidR="005B58EA" w:rsidRPr="004A75F6" w:rsidRDefault="005B58EA" w:rsidP="00AF3F67">
            <w:pPr>
              <w:pStyle w:val="ListParagraph"/>
              <w:numPr>
                <w:ilvl w:val="0"/>
                <w:numId w:val="123"/>
              </w:numPr>
              <w:spacing w:after="0" w:line="240" w:lineRule="auto"/>
              <w:ind w:left="369" w:hanging="284"/>
              <w:rPr>
                <w:rFonts w:ascii="Tahoma" w:hAnsi="Tahoma" w:cs="Tahoma"/>
                <w:color w:val="000000"/>
                <w:sz w:val="16"/>
                <w:szCs w:val="16"/>
              </w:rPr>
            </w:pPr>
            <w:r w:rsidRPr="004A75F6">
              <w:rPr>
                <w:rFonts w:ascii="Tahoma" w:hAnsi="Tahoma" w:cs="Tahoma"/>
                <w:color w:val="000000"/>
                <w:sz w:val="16"/>
                <w:szCs w:val="16"/>
              </w:rPr>
              <w:t>Make up some easy questions that involve calculating speed, distance or time. Make up some difficult questions. What makes them difficult?</w:t>
            </w:r>
          </w:p>
          <w:p w:rsidR="005B58EA" w:rsidRPr="00CB538C" w:rsidRDefault="005B58EA" w:rsidP="00AF3F67">
            <w:pPr>
              <w:pStyle w:val="Pa3"/>
              <w:numPr>
                <w:ilvl w:val="0"/>
                <w:numId w:val="12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Talk me through the reasoning of why travelling a distance of 30 miles in 45 minutes is an average of 40mph.</w:t>
            </w:r>
          </w:p>
          <w:p w:rsidR="005B58EA" w:rsidRPr="00CB538C" w:rsidRDefault="004A75F6" w:rsidP="00AF3F67">
            <w:pPr>
              <w:pStyle w:val="Pa3"/>
              <w:numPr>
                <w:ilvl w:val="0"/>
                <w:numId w:val="123"/>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How do the units of speed </w:t>
            </w:r>
            <w:r w:rsidR="005B58EA" w:rsidRPr="00CB538C">
              <w:rPr>
                <w:rFonts w:ascii="Tahoma" w:hAnsi="Tahoma" w:cs="Tahoma"/>
                <w:color w:val="000000"/>
                <w:sz w:val="16"/>
                <w:szCs w:val="16"/>
              </w:rPr>
              <w:t>help you to solve problems?</w:t>
            </w:r>
          </w:p>
          <w:p w:rsidR="005B58EA" w:rsidRPr="00244411" w:rsidRDefault="005B58EA" w:rsidP="00AF3F67">
            <w:pPr>
              <w:pStyle w:val="ListParagraph"/>
              <w:numPr>
                <w:ilvl w:val="0"/>
                <w:numId w:val="123"/>
              </w:numPr>
              <w:spacing w:after="0" w:line="240" w:lineRule="auto"/>
              <w:ind w:left="369" w:hanging="284"/>
              <w:rPr>
                <w:rFonts w:ascii="Tahoma" w:hAnsi="Tahoma" w:cs="Tahoma"/>
                <w:color w:val="000000" w:themeColor="text1"/>
                <w:sz w:val="16"/>
                <w:szCs w:val="16"/>
              </w:rPr>
            </w:pPr>
            <w:r w:rsidRPr="00244411">
              <w:rPr>
                <w:rFonts w:ascii="Tahoma" w:hAnsi="Tahoma" w:cs="Tahoma"/>
                <w:color w:val="000000"/>
                <w:sz w:val="16"/>
                <w:szCs w:val="16"/>
              </w:rPr>
              <w:t>How does the information in a question help you to decide on the units for speed?</w:t>
            </w: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9C5CDC" w:rsidRDefault="009C5CDC" w:rsidP="009C5CDC">
            <w:pPr>
              <w:pStyle w:val="Default"/>
              <w:ind w:left="1980" w:hanging="1980"/>
              <w:rPr>
                <w:rFonts w:ascii="Tahoma" w:hAnsi="Tahoma" w:cs="Tahoma"/>
                <w:bCs/>
                <w:sz w:val="16"/>
                <w:szCs w:val="16"/>
              </w:rPr>
            </w:pPr>
            <w:r w:rsidRPr="00CB538C">
              <w:rPr>
                <w:rFonts w:ascii="Tahoma" w:hAnsi="Tahoma" w:cs="Tahoma"/>
                <w:bCs/>
                <w:sz w:val="16"/>
                <w:szCs w:val="16"/>
              </w:rPr>
              <w:t xml:space="preserve">Blooms Taxonomy - Real life graphs/Compound measures </w:t>
            </w:r>
          </w:p>
          <w:p w:rsidR="004A75F6" w:rsidRPr="00CB538C" w:rsidRDefault="004A75F6" w:rsidP="009C5CDC">
            <w:pPr>
              <w:pStyle w:val="Default"/>
              <w:ind w:left="1980" w:hanging="1980"/>
              <w:rPr>
                <w:rFonts w:ascii="Tahoma" w:hAnsi="Tahoma" w:cs="Tahoma"/>
                <w:sz w:val="16"/>
                <w:szCs w:val="16"/>
              </w:rPr>
            </w:pPr>
          </w:p>
          <w:p w:rsidR="009C5CDC" w:rsidRPr="004A75F6" w:rsidRDefault="009C5CDC" w:rsidP="009C5CDC">
            <w:pPr>
              <w:pStyle w:val="Default"/>
              <w:ind w:left="1980" w:hanging="1980"/>
              <w:rPr>
                <w:rFonts w:ascii="Tahoma" w:hAnsi="Tahoma" w:cs="Tahoma"/>
                <w:sz w:val="16"/>
                <w:szCs w:val="16"/>
              </w:rPr>
            </w:pPr>
            <w:r w:rsidRPr="00CB538C">
              <w:rPr>
                <w:rFonts w:ascii="Tahoma" w:hAnsi="Tahoma" w:cs="Tahoma"/>
                <w:bCs/>
                <w:i/>
                <w:iCs/>
                <w:sz w:val="16"/>
                <w:szCs w:val="16"/>
              </w:rPr>
              <w:t xml:space="preserve">Remembering: </w:t>
            </w:r>
            <w:r w:rsidR="004A75F6" w:rsidRPr="004A75F6">
              <w:rPr>
                <w:rFonts w:ascii="Tahoma" w:hAnsi="Tahoma" w:cs="Tahoma"/>
                <w:bCs/>
                <w:iCs/>
                <w:sz w:val="16"/>
                <w:szCs w:val="16"/>
              </w:rPr>
              <w:t>What is the formula for speed?</w:t>
            </w:r>
          </w:p>
          <w:p w:rsidR="009C5CDC" w:rsidRPr="00CB538C" w:rsidRDefault="009C5CDC" w:rsidP="009C5CDC">
            <w:pPr>
              <w:pStyle w:val="Default"/>
              <w:ind w:left="1980" w:hanging="1980"/>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What do the axes represent? </w:t>
            </w:r>
          </w:p>
          <w:p w:rsidR="009C5CDC" w:rsidRPr="00CB538C" w:rsidRDefault="009C5CDC" w:rsidP="009C5CDC">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In the context of this problem, does every point on the line have a meaning? Why? What does this point on the graph represent? What does this part of the graph represent? Given that a person averaged 40 mph on a car journey that took 3 hours, is it correct to say that after one and a half hours they had travelled 60 miles? Why? </w:t>
            </w:r>
          </w:p>
          <w:p w:rsidR="009C5CDC" w:rsidRPr="00CB538C" w:rsidRDefault="009C5CDC" w:rsidP="009C5CDC">
            <w:pPr>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What sort of questions could you use your graph to answer? Give me some examples of statements that are definitely true. Give me some statements that could be true.</w:t>
            </w: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tc>
        <w:tc>
          <w:tcPr>
            <w:tcW w:w="3544" w:type="dxa"/>
            <w:shd w:val="clear" w:color="auto" w:fill="auto"/>
            <w:tcMar>
              <w:top w:w="28" w:type="dxa"/>
              <w:left w:w="57" w:type="dxa"/>
              <w:bottom w:w="28" w:type="dxa"/>
              <w:right w:w="57" w:type="dxa"/>
            </w:tcMar>
          </w:tcPr>
          <w:p w:rsidR="005F698F" w:rsidRPr="005F698F" w:rsidRDefault="005F698F" w:rsidP="005F698F">
            <w:pPr>
              <w:rPr>
                <w:rFonts w:ascii="Tahoma" w:hAnsi="Tahoma" w:cs="Tahoma"/>
                <w:bCs/>
                <w:sz w:val="16"/>
                <w:szCs w:val="16"/>
              </w:rPr>
            </w:pPr>
            <w:r w:rsidRPr="005F698F">
              <w:rPr>
                <w:rFonts w:ascii="Tahoma" w:hAnsi="Tahoma" w:cs="Tahoma"/>
                <w:bCs/>
                <w:i/>
                <w:sz w:val="16"/>
                <w:szCs w:val="16"/>
              </w:rPr>
              <w:t>NRICH</w:t>
            </w:r>
            <w:r>
              <w:rPr>
                <w:rFonts w:ascii="Tahoma" w:hAnsi="Tahoma" w:cs="Tahoma"/>
                <w:bCs/>
                <w:sz w:val="16"/>
                <w:szCs w:val="16"/>
              </w:rPr>
              <w:t>:</w:t>
            </w:r>
          </w:p>
          <w:p w:rsidR="005F698F" w:rsidRPr="005F698F" w:rsidRDefault="00457A86" w:rsidP="00AF3F67">
            <w:pPr>
              <w:pStyle w:val="ListParagraph"/>
              <w:numPr>
                <w:ilvl w:val="0"/>
                <w:numId w:val="127"/>
              </w:numPr>
              <w:ind w:left="368" w:hanging="283"/>
              <w:rPr>
                <w:rStyle w:val="Hyperlink"/>
                <w:rFonts w:ascii="Tahoma" w:hAnsi="Tahoma" w:cs="Tahoma"/>
                <w:bCs/>
                <w:color w:val="00000A"/>
                <w:sz w:val="16"/>
                <w:szCs w:val="16"/>
                <w:u w:val="none"/>
              </w:rPr>
            </w:pPr>
            <w:hyperlink r:id="rId197" w:history="1">
              <w:r w:rsidR="006C3179" w:rsidRPr="005F698F">
                <w:rPr>
                  <w:rStyle w:val="Hyperlink"/>
                  <w:rFonts w:ascii="Tahoma" w:hAnsi="Tahoma" w:cs="Tahoma"/>
                  <w:bCs/>
                  <w:sz w:val="16"/>
                  <w:szCs w:val="16"/>
                </w:rPr>
                <w:t>How Far Does it Move?</w:t>
              </w:r>
            </w:hyperlink>
          </w:p>
          <w:p w:rsidR="006C3179" w:rsidRPr="005F698F" w:rsidRDefault="006C3179" w:rsidP="005F698F">
            <w:pPr>
              <w:pStyle w:val="ListParagraph"/>
              <w:ind w:left="368"/>
              <w:rPr>
                <w:rFonts w:ascii="Tahoma" w:hAnsi="Tahoma" w:cs="Tahoma"/>
                <w:bCs/>
                <w:sz w:val="16"/>
                <w:szCs w:val="16"/>
              </w:rPr>
            </w:pPr>
            <w:r w:rsidRPr="005F698F">
              <w:rPr>
                <w:rFonts w:ascii="Tahoma" w:hAnsi="Tahoma" w:cs="Tahoma"/>
                <w:bCs/>
                <w:color w:val="000000"/>
                <w:sz w:val="16"/>
                <w:szCs w:val="16"/>
              </w:rPr>
              <w:t>Distance time graphs</w:t>
            </w:r>
          </w:p>
          <w:p w:rsidR="005F698F" w:rsidRDefault="00457A86" w:rsidP="00AF3F67">
            <w:pPr>
              <w:pStyle w:val="ListParagraph"/>
              <w:numPr>
                <w:ilvl w:val="0"/>
                <w:numId w:val="127"/>
              </w:numPr>
              <w:ind w:left="368" w:hanging="283"/>
              <w:rPr>
                <w:rFonts w:ascii="Tahoma" w:hAnsi="Tahoma" w:cs="Tahoma"/>
                <w:bCs/>
                <w:sz w:val="16"/>
                <w:szCs w:val="16"/>
              </w:rPr>
            </w:pPr>
            <w:hyperlink r:id="rId198" w:history="1">
              <w:r w:rsidR="0064013C" w:rsidRPr="005F698F">
                <w:rPr>
                  <w:rStyle w:val="Hyperlink"/>
                  <w:rFonts w:ascii="Tahoma" w:hAnsi="Tahoma" w:cs="Tahoma"/>
                  <w:bCs/>
                  <w:sz w:val="16"/>
                  <w:szCs w:val="16"/>
                </w:rPr>
                <w:t>Speeding Up, Slowing Down</w:t>
              </w:r>
            </w:hyperlink>
            <w:r w:rsidR="0064013C" w:rsidRPr="005F698F">
              <w:rPr>
                <w:rFonts w:ascii="Tahoma" w:hAnsi="Tahoma" w:cs="Tahoma"/>
                <w:bCs/>
                <w:sz w:val="16"/>
                <w:szCs w:val="16"/>
              </w:rPr>
              <w:t xml:space="preserve"> </w:t>
            </w:r>
            <w:r w:rsidR="005F698F">
              <w:rPr>
                <w:rFonts w:ascii="Tahoma" w:hAnsi="Tahoma" w:cs="Tahoma"/>
                <w:bCs/>
                <w:sz w:val="16"/>
                <w:szCs w:val="16"/>
              </w:rPr>
              <w:t xml:space="preserve"> </w:t>
            </w:r>
          </w:p>
          <w:p w:rsidR="007C51AE" w:rsidRPr="005F698F" w:rsidRDefault="0064013C" w:rsidP="005F698F">
            <w:pPr>
              <w:pStyle w:val="ListParagraph"/>
              <w:ind w:left="368"/>
              <w:rPr>
                <w:rFonts w:ascii="Tahoma" w:hAnsi="Tahoma" w:cs="Tahoma"/>
                <w:bCs/>
                <w:sz w:val="16"/>
                <w:szCs w:val="16"/>
              </w:rPr>
            </w:pPr>
            <w:r w:rsidRPr="005F698F">
              <w:rPr>
                <w:rFonts w:ascii="Tahoma" w:hAnsi="Tahoma" w:cs="Tahoma"/>
                <w:bCs/>
                <w:sz w:val="16"/>
                <w:szCs w:val="16"/>
              </w:rPr>
              <w:t>speed time graphs</w:t>
            </w:r>
          </w:p>
          <w:p w:rsidR="007D0649" w:rsidRPr="005F698F" w:rsidRDefault="00457A86" w:rsidP="00AF3F67">
            <w:pPr>
              <w:pStyle w:val="ListParagraph"/>
              <w:numPr>
                <w:ilvl w:val="0"/>
                <w:numId w:val="127"/>
              </w:numPr>
              <w:ind w:left="368" w:hanging="283"/>
              <w:rPr>
                <w:rFonts w:ascii="Tahoma" w:hAnsi="Tahoma" w:cs="Tahoma"/>
                <w:bCs/>
                <w:sz w:val="16"/>
                <w:szCs w:val="16"/>
              </w:rPr>
            </w:pPr>
            <w:hyperlink r:id="rId199" w:history="1">
              <w:r w:rsidR="007D0649" w:rsidRPr="005F698F">
                <w:rPr>
                  <w:rStyle w:val="Hyperlink"/>
                  <w:rFonts w:ascii="Tahoma" w:hAnsi="Tahoma" w:cs="Tahoma"/>
                  <w:bCs/>
                  <w:sz w:val="16"/>
                  <w:szCs w:val="16"/>
                </w:rPr>
                <w:t>Up and Across</w:t>
              </w:r>
            </w:hyperlink>
            <w:r w:rsidR="007D0649" w:rsidRPr="005F698F">
              <w:rPr>
                <w:rFonts w:ascii="Tahoma" w:hAnsi="Tahoma" w:cs="Tahoma"/>
                <w:bCs/>
                <w:color w:val="000000"/>
                <w:sz w:val="16"/>
                <w:szCs w:val="16"/>
              </w:rPr>
              <w:t xml:space="preserve"> </w:t>
            </w:r>
          </w:p>
          <w:p w:rsidR="007D0649" w:rsidRPr="005F698F" w:rsidRDefault="00457A86" w:rsidP="00AF3F67">
            <w:pPr>
              <w:pStyle w:val="ListParagraph"/>
              <w:numPr>
                <w:ilvl w:val="0"/>
                <w:numId w:val="127"/>
              </w:numPr>
              <w:ind w:left="368" w:hanging="283"/>
              <w:rPr>
                <w:rFonts w:ascii="Tahoma" w:hAnsi="Tahoma" w:cs="Tahoma"/>
                <w:bCs/>
                <w:sz w:val="16"/>
                <w:szCs w:val="16"/>
              </w:rPr>
            </w:pPr>
            <w:hyperlink r:id="rId200" w:history="1">
              <w:r w:rsidR="007D0649" w:rsidRPr="005F698F">
                <w:rPr>
                  <w:rStyle w:val="Hyperlink"/>
                  <w:rFonts w:ascii="Tahoma" w:hAnsi="Tahoma" w:cs="Tahoma"/>
                  <w:sz w:val="16"/>
                  <w:szCs w:val="16"/>
                </w:rPr>
                <w:t>Steady Free Fall</w:t>
              </w:r>
            </w:hyperlink>
          </w:p>
          <w:p w:rsidR="007D0649" w:rsidRPr="004A75F6" w:rsidRDefault="007D0649" w:rsidP="0082244A">
            <w:pPr>
              <w:rPr>
                <w:rFonts w:ascii="Tahoma" w:hAnsi="Tahoma" w:cs="Tahoma"/>
                <w:bCs/>
                <w:sz w:val="16"/>
                <w:szCs w:val="16"/>
              </w:rPr>
            </w:pPr>
          </w:p>
          <w:p w:rsidR="0082244A" w:rsidRPr="005F698F" w:rsidRDefault="0082244A" w:rsidP="0082244A">
            <w:pPr>
              <w:rPr>
                <w:rFonts w:ascii="Tahoma" w:hAnsi="Tahoma" w:cs="Tahoma"/>
                <w:bCs/>
                <w:i/>
                <w:sz w:val="16"/>
                <w:szCs w:val="16"/>
              </w:rPr>
            </w:pPr>
            <w:r w:rsidRPr="005F698F">
              <w:rPr>
                <w:rFonts w:ascii="Tahoma" w:hAnsi="Tahoma" w:cs="Tahoma"/>
                <w:bCs/>
                <w:i/>
                <w:sz w:val="16"/>
                <w:szCs w:val="16"/>
              </w:rPr>
              <w:t>Dan Meyer’s Three Act Maths</w:t>
            </w:r>
          </w:p>
          <w:p w:rsidR="0082244A" w:rsidRPr="004A75F6" w:rsidRDefault="00457A86" w:rsidP="00AF3F67">
            <w:pPr>
              <w:pStyle w:val="ListParagraph"/>
              <w:numPr>
                <w:ilvl w:val="0"/>
                <w:numId w:val="126"/>
              </w:numPr>
              <w:ind w:left="368" w:hanging="283"/>
              <w:rPr>
                <w:rFonts w:ascii="Tahoma" w:hAnsi="Tahoma" w:cs="Tahoma"/>
                <w:bCs/>
                <w:sz w:val="16"/>
                <w:szCs w:val="16"/>
              </w:rPr>
            </w:pPr>
            <w:hyperlink r:id="rId201" w:history="1">
              <w:r w:rsidR="0082244A" w:rsidRPr="004A75F6">
                <w:rPr>
                  <w:rStyle w:val="Hyperlink"/>
                  <w:rFonts w:ascii="Tahoma" w:hAnsi="Tahoma" w:cs="Tahoma"/>
                  <w:bCs/>
                  <w:sz w:val="16"/>
                  <w:szCs w:val="16"/>
                </w:rPr>
                <w:t>Dan Meyer's - Split Time</w:t>
              </w:r>
            </w:hyperlink>
          </w:p>
          <w:p w:rsidR="0082244A" w:rsidRPr="004A75F6" w:rsidRDefault="0082244A" w:rsidP="004A75F6">
            <w:pPr>
              <w:pStyle w:val="ListParagraph"/>
              <w:ind w:left="368"/>
              <w:rPr>
                <w:rFonts w:ascii="Tahoma" w:hAnsi="Tahoma" w:cs="Tahoma"/>
                <w:color w:val="000000"/>
                <w:sz w:val="16"/>
                <w:szCs w:val="16"/>
                <w:shd w:val="clear" w:color="auto" w:fill="FFFFFF"/>
              </w:rPr>
            </w:pPr>
            <w:r w:rsidRPr="004A75F6">
              <w:rPr>
                <w:rFonts w:ascii="Tahoma" w:hAnsi="Tahoma" w:cs="Tahoma"/>
                <w:color w:val="000000"/>
                <w:sz w:val="16"/>
                <w:szCs w:val="16"/>
                <w:shd w:val="clear" w:color="auto" w:fill="FFFFFF"/>
              </w:rPr>
              <w:t>What should his split time on the indoor track be?</w:t>
            </w:r>
          </w:p>
          <w:p w:rsidR="00715F31" w:rsidRPr="004A75F6" w:rsidRDefault="00457A86" w:rsidP="00AF3F67">
            <w:pPr>
              <w:pStyle w:val="ListParagraph"/>
              <w:numPr>
                <w:ilvl w:val="0"/>
                <w:numId w:val="126"/>
              </w:numPr>
              <w:ind w:left="368" w:hanging="283"/>
              <w:rPr>
                <w:rFonts w:ascii="Tahoma" w:hAnsi="Tahoma" w:cs="Tahoma"/>
                <w:bCs/>
                <w:sz w:val="16"/>
                <w:szCs w:val="16"/>
              </w:rPr>
            </w:pPr>
            <w:hyperlink r:id="rId202" w:history="1">
              <w:r w:rsidR="00715F31" w:rsidRPr="004A75F6">
                <w:rPr>
                  <w:rStyle w:val="Hyperlink"/>
                  <w:rFonts w:ascii="Tahoma" w:hAnsi="Tahoma" w:cs="Tahoma"/>
                  <w:bCs/>
                  <w:sz w:val="16"/>
                  <w:szCs w:val="16"/>
                </w:rPr>
                <w:t>Dan Meyer's - Taco Cart</w:t>
              </w:r>
            </w:hyperlink>
          </w:p>
          <w:p w:rsidR="00715F31" w:rsidRPr="004A75F6" w:rsidRDefault="00715F31" w:rsidP="004A75F6">
            <w:pPr>
              <w:pStyle w:val="ListParagraph"/>
              <w:ind w:left="368"/>
              <w:rPr>
                <w:rFonts w:ascii="Tahoma" w:hAnsi="Tahoma" w:cs="Tahoma"/>
                <w:color w:val="000000"/>
                <w:sz w:val="16"/>
                <w:szCs w:val="16"/>
                <w:shd w:val="clear" w:color="auto" w:fill="FFFFFF"/>
              </w:rPr>
            </w:pPr>
            <w:r w:rsidRPr="004A75F6">
              <w:rPr>
                <w:rFonts w:ascii="Tahoma" w:hAnsi="Tahoma" w:cs="Tahoma"/>
                <w:color w:val="000000"/>
                <w:sz w:val="16"/>
                <w:szCs w:val="16"/>
                <w:shd w:val="clear" w:color="auto" w:fill="FFFFFF"/>
              </w:rPr>
              <w:t>Who will reach the taco cart first?</w:t>
            </w:r>
          </w:p>
          <w:p w:rsidR="000A7869" w:rsidRPr="004A75F6" w:rsidRDefault="00457A86" w:rsidP="00AF3F67">
            <w:pPr>
              <w:pStyle w:val="ListParagraph"/>
              <w:numPr>
                <w:ilvl w:val="0"/>
                <w:numId w:val="126"/>
              </w:numPr>
              <w:ind w:left="368" w:hanging="283"/>
              <w:rPr>
                <w:rFonts w:ascii="Tahoma" w:hAnsi="Tahoma" w:cs="Tahoma"/>
                <w:color w:val="000000" w:themeColor="text1"/>
                <w:sz w:val="16"/>
                <w:szCs w:val="16"/>
              </w:rPr>
            </w:pPr>
            <w:hyperlink r:id="rId203" w:history="1">
              <w:r w:rsidR="000A7869" w:rsidRPr="004A75F6">
                <w:rPr>
                  <w:rStyle w:val="Hyperlink"/>
                  <w:rFonts w:ascii="Tahoma" w:hAnsi="Tahoma" w:cs="Tahoma"/>
                  <w:sz w:val="16"/>
                  <w:szCs w:val="16"/>
                </w:rPr>
                <w:t>Dan Meyer's Three Act Maths - Joulies</w:t>
              </w:r>
            </w:hyperlink>
          </w:p>
          <w:p w:rsidR="000A7869" w:rsidRPr="004A75F6" w:rsidRDefault="000A7869" w:rsidP="004A75F6">
            <w:pPr>
              <w:pStyle w:val="ListParagraph"/>
              <w:ind w:left="368"/>
              <w:rPr>
                <w:rFonts w:ascii="Tahoma" w:hAnsi="Tahoma" w:cs="Tahoma"/>
                <w:color w:val="000000" w:themeColor="text1"/>
                <w:sz w:val="16"/>
                <w:szCs w:val="16"/>
              </w:rPr>
            </w:pPr>
            <w:r w:rsidRPr="004A75F6">
              <w:rPr>
                <w:rFonts w:ascii="Tahoma" w:hAnsi="Tahoma" w:cs="Tahoma"/>
                <w:color w:val="000000"/>
                <w:sz w:val="16"/>
                <w:szCs w:val="16"/>
                <w:shd w:val="clear" w:color="auto" w:fill="FFFFFF"/>
              </w:rPr>
              <w:t>Do you think Joulies will work as advertised?</w:t>
            </w:r>
          </w:p>
          <w:p w:rsidR="000A7869" w:rsidRPr="004A75F6" w:rsidRDefault="000A7869" w:rsidP="00715F31">
            <w:pPr>
              <w:rPr>
                <w:rFonts w:ascii="Tahoma" w:hAnsi="Tahoma" w:cs="Tahoma"/>
                <w:bCs/>
                <w:sz w:val="16"/>
                <w:szCs w:val="16"/>
              </w:rPr>
            </w:pPr>
          </w:p>
          <w:p w:rsidR="00715F31" w:rsidRPr="004A75F6" w:rsidRDefault="00715F31" w:rsidP="0082244A">
            <w:pPr>
              <w:rPr>
                <w:rFonts w:ascii="Tahoma" w:hAnsi="Tahoma" w:cs="Tahoma"/>
                <w:bCs/>
                <w:sz w:val="16"/>
                <w:szCs w:val="16"/>
              </w:rPr>
            </w:pPr>
          </w:p>
          <w:p w:rsidR="005912DE" w:rsidRPr="004A75F6" w:rsidRDefault="005912DE" w:rsidP="005912DE">
            <w:pPr>
              <w:rPr>
                <w:rFonts w:ascii="Tahoma" w:hAnsi="Tahoma" w:cs="Tahoma"/>
                <w:i/>
                <w:sz w:val="16"/>
                <w:szCs w:val="16"/>
                <w:shd w:val="clear" w:color="auto" w:fill="FFFFFF"/>
              </w:rPr>
            </w:pPr>
            <w:r w:rsidRPr="004A75F6">
              <w:rPr>
                <w:rFonts w:ascii="Tahoma" w:hAnsi="Tahoma" w:cs="Tahoma"/>
                <w:i/>
                <w:sz w:val="16"/>
                <w:szCs w:val="16"/>
                <w:shd w:val="clear" w:color="auto" w:fill="FFFFFF"/>
              </w:rPr>
              <w:t>Improving Learning in Mat</w:t>
            </w:r>
            <w:r w:rsidR="005F698F">
              <w:rPr>
                <w:rFonts w:ascii="Tahoma" w:hAnsi="Tahoma" w:cs="Tahoma"/>
                <w:i/>
                <w:sz w:val="16"/>
                <w:szCs w:val="16"/>
                <w:shd w:val="clear" w:color="auto" w:fill="FFFFFF"/>
              </w:rPr>
              <w:t>hematics Standards Units Lessons:</w:t>
            </w:r>
          </w:p>
          <w:p w:rsidR="005912DE" w:rsidRPr="004A75F6" w:rsidRDefault="00457A86" w:rsidP="00AF3F67">
            <w:pPr>
              <w:pStyle w:val="ListParagraph"/>
              <w:numPr>
                <w:ilvl w:val="0"/>
                <w:numId w:val="125"/>
              </w:numPr>
              <w:ind w:left="368" w:hanging="283"/>
              <w:rPr>
                <w:rFonts w:ascii="Tahoma" w:hAnsi="Tahoma" w:cs="Tahoma"/>
                <w:sz w:val="16"/>
                <w:szCs w:val="16"/>
                <w:lang w:eastAsia="en-GB"/>
              </w:rPr>
            </w:pPr>
            <w:hyperlink r:id="rId204" w:history="1">
              <w:r w:rsidR="005912DE" w:rsidRPr="004A75F6">
                <w:rPr>
                  <w:rFonts w:ascii="Tahoma" w:hAnsi="Tahoma" w:cs="Tahoma"/>
                  <w:color w:val="0000FF"/>
                  <w:sz w:val="16"/>
                  <w:szCs w:val="16"/>
                  <w:u w:val="single"/>
                  <w:lang w:eastAsia="en-GB"/>
                </w:rPr>
                <w:t>A5 - Interpreting distance–time graphs with a computer</w:t>
              </w:r>
            </w:hyperlink>
            <w:r w:rsidR="005912DE" w:rsidRPr="004A75F6">
              <w:rPr>
                <w:rFonts w:ascii="Tahoma" w:hAnsi="Tahoma" w:cs="Tahoma"/>
                <w:sz w:val="16"/>
                <w:szCs w:val="16"/>
                <w:lang w:eastAsia="en-GB"/>
              </w:rPr>
              <w:t> </w:t>
            </w:r>
          </w:p>
          <w:p w:rsidR="005912DE" w:rsidRPr="004A75F6" w:rsidRDefault="00457A86" w:rsidP="00AF3F67">
            <w:pPr>
              <w:pStyle w:val="ListParagraph"/>
              <w:numPr>
                <w:ilvl w:val="0"/>
                <w:numId w:val="125"/>
              </w:numPr>
              <w:ind w:left="368" w:hanging="283"/>
              <w:rPr>
                <w:rFonts w:ascii="Tahoma" w:hAnsi="Tahoma" w:cs="Tahoma"/>
                <w:sz w:val="16"/>
                <w:szCs w:val="16"/>
                <w:lang w:eastAsia="en-GB"/>
              </w:rPr>
            </w:pPr>
            <w:hyperlink r:id="rId205" w:history="1">
              <w:r w:rsidR="005912DE" w:rsidRPr="004A75F6">
                <w:rPr>
                  <w:rStyle w:val="Hyperlink"/>
                  <w:rFonts w:ascii="Tahoma" w:hAnsi="Tahoma" w:cs="Tahoma"/>
                  <w:sz w:val="16"/>
                  <w:szCs w:val="16"/>
                  <w:lang w:eastAsia="en-GB"/>
                </w:rPr>
                <w:t>Link to standards unit software</w:t>
              </w:r>
            </w:hyperlink>
          </w:p>
          <w:p w:rsidR="009B5A40" w:rsidRPr="004A75F6" w:rsidRDefault="00457A86" w:rsidP="00AF3F67">
            <w:pPr>
              <w:pStyle w:val="ListParagraph"/>
              <w:numPr>
                <w:ilvl w:val="0"/>
                <w:numId w:val="125"/>
              </w:numPr>
              <w:ind w:left="368" w:hanging="283"/>
              <w:rPr>
                <w:rFonts w:ascii="Tahoma" w:hAnsi="Tahoma" w:cs="Tahoma"/>
                <w:sz w:val="16"/>
                <w:szCs w:val="16"/>
                <w:lang w:eastAsia="en-GB"/>
              </w:rPr>
            </w:pPr>
            <w:hyperlink r:id="rId206" w:history="1">
              <w:r w:rsidR="009B5A40" w:rsidRPr="004A75F6">
                <w:rPr>
                  <w:rFonts w:ascii="Tahoma" w:hAnsi="Tahoma" w:cs="Tahoma"/>
                  <w:color w:val="0000FF"/>
                  <w:sz w:val="16"/>
                  <w:szCs w:val="16"/>
                  <w:u w:val="single"/>
                  <w:lang w:eastAsia="en-GB"/>
                </w:rPr>
                <w:t>A6 - Interpreting distance–time graphs</w:t>
              </w:r>
            </w:hyperlink>
            <w:r w:rsidR="009B5A40" w:rsidRPr="004A75F6">
              <w:rPr>
                <w:rFonts w:ascii="Tahoma" w:hAnsi="Tahoma" w:cs="Tahoma"/>
                <w:sz w:val="16"/>
                <w:szCs w:val="16"/>
                <w:lang w:eastAsia="en-GB"/>
              </w:rPr>
              <w:t> </w:t>
            </w:r>
          </w:p>
          <w:p w:rsidR="0082244A" w:rsidRPr="00CB538C" w:rsidRDefault="0082244A" w:rsidP="0082244A">
            <w:pPr>
              <w:rPr>
                <w:rFonts w:ascii="Tahoma" w:hAnsi="Tahoma" w:cs="Tahoma"/>
                <w:bCs/>
                <w:sz w:val="16"/>
                <w:szCs w:val="16"/>
              </w:rPr>
            </w:pPr>
          </w:p>
        </w:tc>
        <w:tc>
          <w:tcPr>
            <w:tcW w:w="7087" w:type="dxa"/>
            <w:shd w:val="clear" w:color="auto" w:fill="auto"/>
            <w:tcMar>
              <w:top w:w="28" w:type="dxa"/>
              <w:left w:w="57" w:type="dxa"/>
              <w:bottom w:w="28" w:type="dxa"/>
              <w:right w:w="57" w:type="dxa"/>
            </w:tcMar>
          </w:tcPr>
          <w:p w:rsidR="00DD6548" w:rsidRPr="00CB538C" w:rsidRDefault="00457A86" w:rsidP="00AF3F67">
            <w:pPr>
              <w:numPr>
                <w:ilvl w:val="0"/>
                <w:numId w:val="15"/>
              </w:numPr>
              <w:rPr>
                <w:rFonts w:ascii="Tahoma" w:hAnsi="Tahoma" w:cs="Tahoma"/>
                <w:bCs/>
                <w:sz w:val="16"/>
                <w:szCs w:val="16"/>
              </w:rPr>
            </w:pPr>
            <w:hyperlink r:id="rId207" w:history="1">
              <w:r w:rsidR="00DD6548" w:rsidRPr="00CB538C">
                <w:rPr>
                  <w:rStyle w:val="Hyperlink"/>
                  <w:rFonts w:ascii="Tahoma" w:hAnsi="Tahoma" w:cs="Tahoma"/>
                  <w:bCs/>
                  <w:sz w:val="16"/>
                  <w:szCs w:val="16"/>
                </w:rPr>
                <w:t>Maths Filler</w:t>
              </w:r>
            </w:hyperlink>
          </w:p>
          <w:p w:rsidR="007C51AE" w:rsidRPr="00CB538C" w:rsidRDefault="007C51AE" w:rsidP="000563B6">
            <w:pPr>
              <w:pStyle w:val="ListParagraph"/>
              <w:spacing w:after="0" w:line="240" w:lineRule="auto"/>
              <w:ind w:left="238"/>
              <w:rPr>
                <w:rFonts w:ascii="Tahoma" w:hAnsi="Tahoma" w:cs="Tahoma"/>
                <w:sz w:val="16"/>
                <w:szCs w:val="16"/>
              </w:rPr>
            </w:pPr>
          </w:p>
          <w:p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D70F0B" w:rsidRPr="00CB538C" w:rsidRDefault="00D70F0B"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74572A" w:rsidRPr="004A75F6" w:rsidRDefault="00457A86"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208" w:history="1">
              <w:r w:rsidR="0074572A" w:rsidRPr="004A75F6">
                <w:rPr>
                  <w:rStyle w:val="Hyperlink"/>
                  <w:rFonts w:ascii="Tahoma" w:hAnsi="Tahoma" w:cs="Tahoma"/>
                  <w:bCs/>
                  <w:color w:val="0070C0"/>
                  <w:sz w:val="16"/>
                  <w:szCs w:val="16"/>
                </w:rPr>
                <w:t>HD3: Venn and Carroll diagrams</w:t>
              </w:r>
            </w:hyperlink>
          </w:p>
          <w:p w:rsidR="005B73D8" w:rsidRPr="004A75F6" w:rsidRDefault="00457A86"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209" w:history="1">
              <w:r w:rsidR="005B73D8" w:rsidRPr="004A75F6">
                <w:rPr>
                  <w:rStyle w:val="Hyperlink"/>
                  <w:rFonts w:ascii="Tahoma" w:hAnsi="Tahoma" w:cs="Tahoma"/>
                  <w:bCs/>
                  <w:color w:val="0070C0"/>
                  <w:sz w:val="16"/>
                  <w:szCs w:val="16"/>
                </w:rPr>
                <w:t>HD3: Venn and Carroll diagrams</w:t>
              </w:r>
            </w:hyperlink>
          </w:p>
          <w:p w:rsidR="00D70F0B" w:rsidRPr="00CB538C" w:rsidRDefault="00D70F0B" w:rsidP="005912DE">
            <w:pPr>
              <w:rPr>
                <w:rFonts w:ascii="Tahoma" w:hAnsi="Tahoma" w:cs="Tahoma"/>
                <w:sz w:val="16"/>
                <w:szCs w:val="16"/>
              </w:rPr>
            </w:pPr>
          </w:p>
          <w:p w:rsidR="005912DE" w:rsidRPr="00CB538C" w:rsidRDefault="005912DE" w:rsidP="005912DE">
            <w:pPr>
              <w:rPr>
                <w:rFonts w:ascii="Tahoma" w:hAnsi="Tahoma" w:cs="Tahoma"/>
                <w:sz w:val="16"/>
                <w:szCs w:val="16"/>
                <w:lang w:eastAsia="en-GB"/>
              </w:rPr>
            </w:pPr>
          </w:p>
          <w:p w:rsidR="00C4415E" w:rsidRPr="00CB538C" w:rsidRDefault="00C4415E" w:rsidP="00C4415E">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rsidR="00C4415E" w:rsidRPr="004A75F6" w:rsidRDefault="00C4415E" w:rsidP="00AF3F67">
            <w:pPr>
              <w:pStyle w:val="ListParagraph"/>
              <w:numPr>
                <w:ilvl w:val="0"/>
                <w:numId w:val="124"/>
              </w:numPr>
              <w:rPr>
                <w:rFonts w:ascii="Tahoma" w:hAnsi="Tahoma" w:cs="Tahoma"/>
                <w:color w:val="000000" w:themeColor="text1"/>
                <w:sz w:val="16"/>
                <w:szCs w:val="16"/>
              </w:rPr>
            </w:pPr>
            <w:r w:rsidRPr="004A75F6">
              <w:rPr>
                <w:rFonts w:ascii="Tahoma" w:hAnsi="Tahoma" w:cs="Tahoma"/>
                <w:color w:val="000000" w:themeColor="text1"/>
                <w:sz w:val="16"/>
                <w:szCs w:val="16"/>
              </w:rPr>
              <w:t>Unit 13: Chocolate box</w:t>
            </w:r>
          </w:p>
          <w:p w:rsidR="005912DE" w:rsidRPr="00CB538C" w:rsidRDefault="005912DE" w:rsidP="005912DE">
            <w:pPr>
              <w:rPr>
                <w:rFonts w:ascii="Tahoma" w:hAnsi="Tahoma" w:cs="Tahoma"/>
                <w:sz w:val="16"/>
                <w:szCs w:val="16"/>
              </w:rPr>
            </w:pPr>
          </w:p>
          <w:p w:rsidR="00142D91" w:rsidRPr="00CB538C" w:rsidRDefault="00142D91" w:rsidP="00142D91">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rsidR="004A75F6" w:rsidRPr="004A75F6" w:rsidRDefault="00142D91" w:rsidP="00AF3F67">
            <w:pPr>
              <w:pStyle w:val="ListParagraph"/>
              <w:numPr>
                <w:ilvl w:val="0"/>
                <w:numId w:val="124"/>
              </w:numPr>
              <w:rPr>
                <w:rFonts w:ascii="Tahoma" w:hAnsi="Tahoma" w:cs="Tahoma"/>
                <w:sz w:val="16"/>
                <w:szCs w:val="16"/>
              </w:rPr>
            </w:pPr>
            <w:r w:rsidRPr="004A75F6">
              <w:rPr>
                <w:rFonts w:ascii="Tahoma" w:hAnsi="Tahoma" w:cs="Tahoma"/>
                <w:color w:val="000000" w:themeColor="text1"/>
                <w:sz w:val="16"/>
                <w:szCs w:val="16"/>
              </w:rPr>
              <w:t>Unit 17: Sets and subsets</w:t>
            </w:r>
          </w:p>
          <w:p w:rsidR="00142D91" w:rsidRDefault="00142D91" w:rsidP="004A75F6">
            <w:pPr>
              <w:pStyle w:val="ListParagraph"/>
              <w:rPr>
                <w:rFonts w:ascii="Tahoma" w:hAnsi="Tahoma" w:cs="Tahoma"/>
                <w:sz w:val="16"/>
                <w:szCs w:val="16"/>
              </w:rPr>
            </w:pPr>
            <w:r w:rsidRPr="004A75F6">
              <w:rPr>
                <w:rFonts w:ascii="Tahoma" w:hAnsi="Tahoma" w:cs="Tahoma"/>
                <w:sz w:val="16"/>
                <w:szCs w:val="16"/>
              </w:rPr>
              <w:t>Use of Venn diagrams to classify numbers and shapes</w:t>
            </w:r>
          </w:p>
          <w:p w:rsidR="004A75F6" w:rsidRDefault="004A75F6" w:rsidP="004A75F6">
            <w:pPr>
              <w:rPr>
                <w:rFonts w:ascii="Tahoma" w:hAnsi="Tahoma" w:cs="Tahoma"/>
                <w:sz w:val="16"/>
                <w:szCs w:val="16"/>
              </w:rPr>
            </w:pPr>
            <w:r>
              <w:rPr>
                <w:rFonts w:ascii="Tahoma" w:hAnsi="Tahoma" w:cs="Tahoma"/>
                <w:sz w:val="16"/>
                <w:szCs w:val="16"/>
              </w:rPr>
              <w:t>Website with videos of real life situations to graph</w:t>
            </w:r>
          </w:p>
          <w:p w:rsidR="00EA225B" w:rsidRPr="004A75F6" w:rsidRDefault="00457A86" w:rsidP="00AF3F67">
            <w:pPr>
              <w:pStyle w:val="ListParagraph"/>
              <w:numPr>
                <w:ilvl w:val="0"/>
                <w:numId w:val="124"/>
              </w:numPr>
              <w:rPr>
                <w:rFonts w:ascii="Tahoma" w:hAnsi="Tahoma" w:cs="Tahoma"/>
                <w:sz w:val="16"/>
                <w:szCs w:val="16"/>
              </w:rPr>
            </w:pPr>
            <w:hyperlink r:id="rId210" w:history="1">
              <w:r w:rsidR="00EA225B" w:rsidRPr="004A75F6">
                <w:rPr>
                  <w:rStyle w:val="Hyperlink"/>
                  <w:rFonts w:ascii="Tahoma" w:hAnsi="Tahoma" w:cs="Tahoma"/>
                  <w:sz w:val="16"/>
                  <w:szCs w:val="16"/>
                </w:rPr>
                <w:t>http://graphingstories.com/</w:t>
              </w:r>
            </w:hyperlink>
            <w:r w:rsidR="00EA225B" w:rsidRPr="004A75F6">
              <w:rPr>
                <w:rFonts w:ascii="Tahoma" w:hAnsi="Tahoma" w:cs="Tahoma"/>
                <w:sz w:val="16"/>
                <w:szCs w:val="16"/>
              </w:rPr>
              <w:t xml:space="preserve"> </w:t>
            </w:r>
          </w:p>
          <w:p w:rsidR="00EA0F48" w:rsidRDefault="00EA0F48" w:rsidP="005912DE">
            <w:pPr>
              <w:rPr>
                <w:rFonts w:ascii="Tahoma" w:hAnsi="Tahoma" w:cs="Tahoma"/>
                <w:sz w:val="16"/>
                <w:szCs w:val="16"/>
              </w:rPr>
            </w:pPr>
          </w:p>
          <w:p w:rsidR="00EA0F48" w:rsidRPr="00CB538C" w:rsidRDefault="00EA0F48" w:rsidP="005912DE">
            <w:pPr>
              <w:rPr>
                <w:rFonts w:ascii="Tahoma" w:hAnsi="Tahoma" w:cs="Tahoma"/>
                <w:sz w:val="16"/>
                <w:szCs w:val="16"/>
              </w:rPr>
            </w:pPr>
          </w:p>
        </w:tc>
      </w:tr>
    </w:tbl>
    <w:p w:rsidR="00A2773B" w:rsidRPr="00CB538C" w:rsidRDefault="00A2773B">
      <w:pPr>
        <w:rPr>
          <w:rFonts w:ascii="Tahoma" w:hAnsi="Tahoma" w:cs="Tahoma"/>
        </w:rPr>
      </w:pPr>
    </w:p>
    <w:p w:rsidR="00ED7CE3" w:rsidRDefault="00ED7CE3">
      <w:pPr>
        <w:rPr>
          <w:rFonts w:ascii="Tahoma" w:hAnsi="Tahoma" w:cs="Tahoma"/>
        </w:rPr>
      </w:pPr>
    </w:p>
    <w:p w:rsidR="007C60C1" w:rsidRDefault="007C60C1">
      <w:pPr>
        <w:rPr>
          <w:rFonts w:ascii="Tahoma" w:hAnsi="Tahoma" w:cs="Tahoma"/>
        </w:rPr>
      </w:pPr>
    </w:p>
    <w:p w:rsidR="007C60C1" w:rsidRDefault="007C60C1">
      <w:pPr>
        <w:rPr>
          <w:rFonts w:ascii="Tahoma" w:hAnsi="Tahoma" w:cs="Tahoma"/>
        </w:rPr>
      </w:pPr>
    </w:p>
    <w:p w:rsidR="007C60C1" w:rsidRDefault="007C60C1">
      <w:pPr>
        <w:rPr>
          <w:rFonts w:ascii="Tahoma" w:hAnsi="Tahoma" w:cs="Tahoma"/>
        </w:rPr>
      </w:pPr>
    </w:p>
    <w:p w:rsidR="007C60C1" w:rsidRDefault="007C60C1">
      <w:pPr>
        <w:rPr>
          <w:rFonts w:ascii="Tahoma" w:hAnsi="Tahoma" w:cs="Tahoma"/>
        </w:rPr>
      </w:pPr>
    </w:p>
    <w:p w:rsidR="007C60C1" w:rsidRDefault="007C60C1">
      <w:pPr>
        <w:rPr>
          <w:rFonts w:ascii="Tahoma" w:hAnsi="Tahoma" w:cs="Tahoma"/>
        </w:rPr>
      </w:pPr>
    </w:p>
    <w:p w:rsidR="007C60C1" w:rsidRDefault="007C60C1">
      <w:pPr>
        <w:rPr>
          <w:rFonts w:ascii="Tahoma" w:hAnsi="Tahoma" w:cs="Tahoma"/>
        </w:rPr>
      </w:pPr>
    </w:p>
    <w:p w:rsidR="007C60C1" w:rsidRDefault="007C60C1">
      <w:pPr>
        <w:rPr>
          <w:rFonts w:ascii="Tahoma" w:hAnsi="Tahoma" w:cs="Tahoma"/>
        </w:rPr>
      </w:pPr>
    </w:p>
    <w:p w:rsidR="007C60C1" w:rsidRDefault="007C60C1">
      <w:pPr>
        <w:rPr>
          <w:rFonts w:ascii="Tahoma" w:hAnsi="Tahoma" w:cs="Tahoma"/>
        </w:rPr>
      </w:pPr>
    </w:p>
    <w:p w:rsidR="007C60C1" w:rsidRDefault="007C60C1">
      <w:pPr>
        <w:rPr>
          <w:rFonts w:ascii="Tahoma" w:hAnsi="Tahoma" w:cs="Tahoma"/>
        </w:rPr>
      </w:pPr>
    </w:p>
    <w:p w:rsidR="007C60C1" w:rsidRDefault="007C60C1">
      <w:pPr>
        <w:rPr>
          <w:rFonts w:ascii="Tahoma" w:hAnsi="Tahoma" w:cs="Tahoma"/>
        </w:rPr>
      </w:pPr>
    </w:p>
    <w:p w:rsidR="007C60C1" w:rsidRDefault="007C60C1">
      <w:pPr>
        <w:rPr>
          <w:rFonts w:ascii="Tahoma" w:hAnsi="Tahoma" w:cs="Tahoma"/>
        </w:rPr>
      </w:pPr>
    </w:p>
    <w:p w:rsidR="007C60C1" w:rsidRPr="00CB538C" w:rsidRDefault="007C60C1">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C13CF" w:rsidRPr="00CB538C" w:rsidTr="0057119C">
        <w:tc>
          <w:tcPr>
            <w:tcW w:w="2127" w:type="dxa"/>
            <w:vMerge w:val="restart"/>
            <w:shd w:val="clear" w:color="auto" w:fill="auto"/>
            <w:vAlign w:val="bottom"/>
          </w:tcPr>
          <w:p w:rsidR="000C13CF" w:rsidRPr="00CB538C" w:rsidRDefault="000C13CF"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01248" behindDoc="0" locked="0" layoutInCell="1" allowOverlap="1" wp14:anchorId="02BB3BAB" wp14:editId="63ECC644">
                      <wp:simplePos x="0" y="0"/>
                      <wp:positionH relativeFrom="column">
                        <wp:posOffset>-81280</wp:posOffset>
                      </wp:positionH>
                      <wp:positionV relativeFrom="paragraph">
                        <wp:posOffset>-15240</wp:posOffset>
                      </wp:positionV>
                      <wp:extent cx="1356360" cy="80772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2DE7CB27" wp14:editId="30696B9D">
                                        <wp:extent cx="1257300" cy="673552"/>
                                        <wp:effectExtent l="0" t="0" r="0" b="0"/>
                                        <wp:docPr id="56" name="Picture 5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4" o:spid="_x0000_s1071" type="#_x0000_t202" style="position:absolute;margin-left:-6.4pt;margin-top:-1.2pt;width:106.8pt;height:63.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BM&#10;h/b+gwIAAGwFAAAOAAAAAAAAAAAAAAAAAC4CAABkcnMvZTJvRG9jLnhtbFBLAQItABQABgAIAAAA&#10;IQCMoica4AAAAAoBAAAPAAAAAAAAAAAAAAAAAN0EAABkcnMvZG93bnJldi54bWxQSwUGAAAAAAQA&#10;BADzAAAA6gUAAAAA&#10;" filled="f" stroked="f" strokeweight=".5pt">
                      <v:textbox>
                        <w:txbxContent>
                          <w:p w:rsidR="00144D41" w:rsidRDefault="00144D41" w:rsidP="000C13CF">
                            <w:r>
                              <w:rPr>
                                <w:noProof/>
                                <w:lang w:val="en-GB" w:eastAsia="en-GB"/>
                              </w:rPr>
                              <w:drawing>
                                <wp:inline distT="0" distB="0" distL="0" distR="0" wp14:anchorId="2DE7CB27" wp14:editId="30696B9D">
                                  <wp:extent cx="1257300" cy="673552"/>
                                  <wp:effectExtent l="0" t="0" r="0" b="0"/>
                                  <wp:docPr id="56" name="Picture 5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CB538C" w:rsidRDefault="000C13CF"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0C13CF" w:rsidRPr="00CB538C" w:rsidRDefault="000C13CF" w:rsidP="0057119C">
            <w:pPr>
              <w:jc w:val="center"/>
              <w:rPr>
                <w:rFonts w:ascii="Tahoma" w:hAnsi="Tahoma" w:cs="Tahoma"/>
                <w:sz w:val="32"/>
                <w:szCs w:val="32"/>
              </w:rPr>
            </w:pPr>
          </w:p>
        </w:tc>
        <w:tc>
          <w:tcPr>
            <w:tcW w:w="2126" w:type="dxa"/>
            <w:vMerge w:val="restart"/>
          </w:tcPr>
          <w:p w:rsidR="000C13CF" w:rsidRPr="00CB538C" w:rsidRDefault="000C13CF"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00224" behindDoc="0" locked="0" layoutInCell="1" allowOverlap="1" wp14:anchorId="0D7F12EC" wp14:editId="5F05A7A6">
                      <wp:simplePos x="0" y="0"/>
                      <wp:positionH relativeFrom="column">
                        <wp:posOffset>-76200</wp:posOffset>
                      </wp:positionH>
                      <wp:positionV relativeFrom="paragraph">
                        <wp:posOffset>-35417</wp:posOffset>
                      </wp:positionV>
                      <wp:extent cx="1419225" cy="866775"/>
                      <wp:effectExtent l="0" t="0" r="0" b="0"/>
                      <wp:wrapNone/>
                      <wp:docPr id="55" name="Text Box 55"/>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77B57209" wp14:editId="06E4CCC4">
                                        <wp:extent cx="1257300" cy="673552"/>
                                        <wp:effectExtent l="0" t="0" r="0" b="0"/>
                                        <wp:docPr id="57" name="Picture 5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5" o:spid="_x0000_s1072" type="#_x0000_t202" style="position:absolute;margin-left:-6pt;margin-top:-2.8pt;width:111.75pt;height:68.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AB&#10;B8MzggIAAGwFAAAOAAAAAAAAAAAAAAAAAC4CAABkcnMvZTJvRG9jLnhtbFBLAQItABQABgAIAAAA&#10;IQBKFXeZ4QAAAAoBAAAPAAAAAAAAAAAAAAAAANwEAABkcnMvZG93bnJldi54bWxQSwUGAAAAAAQA&#10;BADzAAAA6gUAAAAA&#10;" filled="f" stroked="f" strokeweight=".5pt">
                      <v:textbox>
                        <w:txbxContent>
                          <w:p w:rsidR="00144D41" w:rsidRDefault="00144D41" w:rsidP="000C13CF">
                            <w:r>
                              <w:rPr>
                                <w:noProof/>
                                <w:lang w:val="en-GB" w:eastAsia="en-GB"/>
                              </w:rPr>
                              <w:drawing>
                                <wp:inline distT="0" distB="0" distL="0" distR="0" wp14:anchorId="77B57209" wp14:editId="06E4CCC4">
                                  <wp:extent cx="1257300" cy="673552"/>
                                  <wp:effectExtent l="0" t="0" r="0" b="0"/>
                                  <wp:docPr id="57" name="Picture 5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tc>
      </w:tr>
      <w:tr w:rsidR="000C13CF" w:rsidRPr="00CB538C" w:rsidTr="0057119C">
        <w:tc>
          <w:tcPr>
            <w:tcW w:w="2127" w:type="dxa"/>
            <w:vMerge/>
            <w:shd w:val="clear" w:color="auto" w:fill="auto"/>
            <w:vAlign w:val="bottom"/>
          </w:tcPr>
          <w:p w:rsidR="000C13CF" w:rsidRPr="00CB538C"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CB538C" w:rsidRDefault="00627DD5" w:rsidP="0057119C">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0C13CF" w:rsidRPr="00CB538C" w:rsidRDefault="000C13CF" w:rsidP="0057119C">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469"/>
        <w:gridCol w:w="1060"/>
        <w:gridCol w:w="229"/>
        <w:gridCol w:w="1289"/>
        <w:gridCol w:w="136"/>
        <w:gridCol w:w="542"/>
        <w:gridCol w:w="611"/>
        <w:gridCol w:w="1028"/>
        <w:gridCol w:w="261"/>
        <w:gridCol w:w="1290"/>
        <w:gridCol w:w="907"/>
        <w:gridCol w:w="3629"/>
      </w:tblGrid>
      <w:tr w:rsidR="000C13CF" w:rsidRPr="00CB538C" w:rsidTr="0057119C">
        <w:trPr>
          <w:cantSplit/>
          <w:trHeight w:val="170"/>
        </w:trPr>
        <w:tc>
          <w:tcPr>
            <w:tcW w:w="12248" w:type="dxa"/>
            <w:gridSpan w:val="12"/>
            <w:tcBorders>
              <w:bottom w:val="single" w:sz="4" w:space="0" w:color="auto"/>
            </w:tcBorders>
            <w:shd w:val="clear" w:color="auto" w:fill="B2A1C7" w:themeFill="accent4" w:themeFillTint="99"/>
          </w:tcPr>
          <w:p w:rsidR="000C13CF" w:rsidRPr="00CB538C" w:rsidRDefault="000C13CF" w:rsidP="0057119C">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2E6536" w:rsidRPr="00CB538C">
              <w:rPr>
                <w:rFonts w:ascii="Tahoma" w:hAnsi="Tahoma" w:cs="Tahoma"/>
                <w:color w:val="FFFFFF" w:themeColor="background1"/>
                <w:sz w:val="20"/>
                <w:szCs w:val="20"/>
              </w:rPr>
              <w:t>Real Life Finances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CB538C" w:rsidRDefault="000C13CF" w:rsidP="0057119C">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11 </w:t>
            </w:r>
            <w:r w:rsidRPr="00CB538C">
              <w:rPr>
                <w:rFonts w:ascii="Tahoma" w:hAnsi="Tahoma" w:cs="Tahoma"/>
                <w:color w:val="FFFFFF" w:themeColor="background1"/>
                <w:sz w:val="20"/>
                <w:szCs w:val="20"/>
              </w:rPr>
              <w:t>hours</w:t>
            </w:r>
          </w:p>
        </w:tc>
      </w:tr>
      <w:tr w:rsidR="000C13CF" w:rsidRPr="00CB538C" w:rsidTr="00BF1255">
        <w:trPr>
          <w:cantSplit/>
          <w:trHeight w:val="39"/>
        </w:trPr>
        <w:tc>
          <w:tcPr>
            <w:tcW w:w="426" w:type="dxa"/>
            <w:vMerge w:val="restart"/>
            <w:tcBorders>
              <w:right w:val="nil"/>
            </w:tcBorders>
            <w:shd w:val="clear" w:color="auto" w:fill="E6E6E6"/>
            <w:textDirection w:val="btLr"/>
            <w:vAlign w:val="center"/>
          </w:tcPr>
          <w:p w:rsidR="000C13CF" w:rsidRPr="00CB538C" w:rsidRDefault="000C13CF" w:rsidP="00BF1255">
            <w:pPr>
              <w:ind w:left="113" w:right="113"/>
              <w:jc w:val="center"/>
              <w:rPr>
                <w:rFonts w:ascii="Tahoma" w:hAnsi="Tahoma" w:cs="Tahoma"/>
                <w:b/>
                <w:sz w:val="16"/>
                <w:szCs w:val="16"/>
              </w:rPr>
            </w:pPr>
            <w:r w:rsidRPr="00CB538C">
              <w:rPr>
                <w:rFonts w:ascii="Tahoma" w:hAnsi="Tahoma" w:cs="Tahoma"/>
                <w:b/>
                <w:sz w:val="16"/>
                <w:szCs w:val="16"/>
              </w:rPr>
              <w:t>NUMBER</w:t>
            </w:r>
            <w:r w:rsidR="00D158EB" w:rsidRPr="00CB538C">
              <w:rPr>
                <w:rFonts w:ascii="Tahoma" w:hAnsi="Tahoma" w:cs="Tahoma"/>
                <w:b/>
                <w:sz w:val="16"/>
                <w:szCs w:val="16"/>
              </w:rPr>
              <w:t>, ALGEBRA</w:t>
            </w:r>
          </w:p>
        </w:tc>
        <w:tc>
          <w:tcPr>
            <w:tcW w:w="7183" w:type="dxa"/>
            <w:gridSpan w:val="5"/>
            <w:tcBorders>
              <w:bottom w:val="single" w:sz="4" w:space="0" w:color="auto"/>
              <w:right w:val="nil"/>
            </w:tcBorders>
            <w:shd w:val="clear" w:color="auto" w:fill="E6E6E6"/>
            <w:tcMar>
              <w:top w:w="28" w:type="dxa"/>
              <w:left w:w="57" w:type="dxa"/>
              <w:bottom w:w="28" w:type="dxa"/>
              <w:right w:w="57" w:type="dxa"/>
            </w:tcMar>
          </w:tcPr>
          <w:p w:rsidR="000C13CF" w:rsidRPr="00CB538C" w:rsidRDefault="000C13CF"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7"/>
            <w:tcBorders>
              <w:left w:val="nil"/>
              <w:bottom w:val="single" w:sz="4" w:space="0" w:color="auto"/>
            </w:tcBorders>
            <w:shd w:val="clear" w:color="auto" w:fill="E6E6E6"/>
          </w:tcPr>
          <w:p w:rsidR="000C13CF" w:rsidRPr="00CB538C" w:rsidRDefault="000C13CF" w:rsidP="0057119C">
            <w:pPr>
              <w:jc w:val="right"/>
              <w:rPr>
                <w:rFonts w:ascii="Tahoma" w:hAnsi="Tahoma" w:cs="Tahoma"/>
                <w:i/>
                <w:sz w:val="16"/>
                <w:szCs w:val="16"/>
              </w:rPr>
            </w:pPr>
          </w:p>
        </w:tc>
      </w:tr>
      <w:tr w:rsidR="00ED7CE3" w:rsidRPr="00CB538C" w:rsidTr="00053FE9">
        <w:trPr>
          <w:cantSplit/>
          <w:trHeight w:val="850"/>
        </w:trPr>
        <w:tc>
          <w:tcPr>
            <w:tcW w:w="426" w:type="dxa"/>
            <w:vMerge/>
            <w:shd w:val="clear" w:color="auto" w:fill="E6E6E6"/>
          </w:tcPr>
          <w:p w:rsidR="00ED7CE3" w:rsidRPr="00CB538C" w:rsidRDefault="00ED7CE3" w:rsidP="0057119C">
            <w:pPr>
              <w:rPr>
                <w:rFonts w:ascii="Tahoma" w:hAnsi="Tahoma" w:cs="Tahoma"/>
                <w:sz w:val="16"/>
                <w:szCs w:val="16"/>
              </w:rPr>
            </w:pPr>
          </w:p>
        </w:tc>
        <w:tc>
          <w:tcPr>
            <w:tcW w:w="7725"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ED7CE3" w:rsidRPr="00CB538C" w:rsidRDefault="00ED7CE3" w:rsidP="00D158EB">
            <w:pPr>
              <w:rPr>
                <w:rFonts w:ascii="Tahoma" w:hAnsi="Tahoma" w:cs="Tahoma"/>
                <w:b/>
                <w:i/>
                <w:sz w:val="16"/>
                <w:szCs w:val="16"/>
              </w:rPr>
            </w:pPr>
            <w:r w:rsidRPr="00CB538C">
              <w:rPr>
                <w:rFonts w:ascii="Tahoma" w:hAnsi="Tahoma" w:cs="Tahoma"/>
                <w:b/>
                <w:i/>
                <w:sz w:val="16"/>
                <w:szCs w:val="16"/>
              </w:rPr>
              <w:t>Solving numerical problems</w:t>
            </w:r>
          </w:p>
          <w:p w:rsidR="00ED7CE3" w:rsidRPr="00CB538C" w:rsidRDefault="00ED7CE3" w:rsidP="0077715F">
            <w:pPr>
              <w:rPr>
                <w:rFonts w:ascii="Tahoma" w:hAnsi="Tahoma" w:cs="Tahoma"/>
                <w:sz w:val="16"/>
                <w:szCs w:val="16"/>
              </w:rPr>
            </w:pPr>
            <w:r w:rsidRPr="00CB538C">
              <w:rPr>
                <w:rFonts w:ascii="Tahoma" w:hAnsi="Tahoma" w:cs="Tahoma"/>
                <w:sz w:val="16"/>
                <w:szCs w:val="16"/>
              </w:rPr>
              <w:t>Money:  The basic principles of personal and household finance, including fuel and other bills, hire purchase, discount, VAT, taxation, best buys, wages and salaries, loan repayments, mortgages, budgeting, exchange rates and commissions.</w:t>
            </w:r>
          </w:p>
          <w:p w:rsidR="00ED7CE3" w:rsidRPr="00CB538C" w:rsidRDefault="00ED7CE3" w:rsidP="0077715F">
            <w:pPr>
              <w:rPr>
                <w:rFonts w:ascii="Tahoma" w:hAnsi="Tahoma" w:cs="Tahoma"/>
                <w:sz w:val="16"/>
                <w:szCs w:val="16"/>
              </w:rPr>
            </w:pPr>
            <w:r w:rsidRPr="00CB538C">
              <w:rPr>
                <w:rFonts w:ascii="Tahoma" w:hAnsi="Tahoma" w:cs="Tahoma"/>
                <w:sz w:val="16"/>
                <w:szCs w:val="16"/>
              </w:rPr>
              <w:t>Simple</w:t>
            </w:r>
            <w:r w:rsidR="00850FC0" w:rsidRPr="00CB538C">
              <w:rPr>
                <w:rFonts w:ascii="Tahoma" w:hAnsi="Tahoma" w:cs="Tahoma"/>
                <w:sz w:val="16"/>
                <w:szCs w:val="16"/>
              </w:rPr>
              <w:t xml:space="preserve"> interest.</w:t>
            </w:r>
          </w:p>
          <w:p w:rsidR="00ED7CE3" w:rsidRPr="00CB538C" w:rsidRDefault="00ED7CE3" w:rsidP="0057119C">
            <w:pPr>
              <w:rPr>
                <w:rFonts w:ascii="Tahoma" w:hAnsi="Tahoma" w:cs="Tahoma"/>
                <w:sz w:val="16"/>
                <w:szCs w:val="16"/>
              </w:rPr>
            </w:pPr>
            <w:r w:rsidRPr="00CB538C">
              <w:rPr>
                <w:rFonts w:ascii="Tahoma" w:hAnsi="Tahoma" w:cs="Tahoma"/>
                <w:sz w:val="16"/>
                <w:szCs w:val="16"/>
              </w:rPr>
              <w:t>Prof</w:t>
            </w:r>
            <w:r w:rsidR="00BF1255" w:rsidRPr="00CB538C">
              <w:rPr>
                <w:rFonts w:ascii="Tahoma" w:hAnsi="Tahoma" w:cs="Tahoma"/>
                <w:sz w:val="16"/>
                <w:szCs w:val="16"/>
              </w:rPr>
              <w:t xml:space="preserve">it and loss. </w:t>
            </w:r>
          </w:p>
        </w:tc>
        <w:tc>
          <w:tcPr>
            <w:tcW w:w="7726" w:type="dxa"/>
            <w:gridSpan w:val="6"/>
            <w:tcBorders>
              <w:top w:val="single" w:sz="4" w:space="0" w:color="auto"/>
              <w:bottom w:val="single" w:sz="4" w:space="0" w:color="auto"/>
            </w:tcBorders>
            <w:shd w:val="clear" w:color="auto" w:fill="E6E6E6"/>
          </w:tcPr>
          <w:p w:rsidR="00BF1255" w:rsidRPr="00CB538C" w:rsidRDefault="00BF1255" w:rsidP="00850FC0">
            <w:pPr>
              <w:rPr>
                <w:rFonts w:ascii="Tahoma" w:hAnsi="Tahoma" w:cs="Tahoma"/>
                <w:sz w:val="16"/>
                <w:szCs w:val="16"/>
              </w:rPr>
            </w:pPr>
            <w:r w:rsidRPr="00CB538C">
              <w:rPr>
                <w:rFonts w:ascii="Tahoma" w:hAnsi="Tahoma" w:cs="Tahoma"/>
                <w:sz w:val="16"/>
                <w:szCs w:val="16"/>
              </w:rPr>
              <w:t>Carrying out calculations relating to enterprise, saving and borrowing, investing, appreciation and depreciation.</w:t>
            </w:r>
          </w:p>
          <w:p w:rsidR="00ED7CE3" w:rsidRPr="00CB538C" w:rsidRDefault="00ED7CE3" w:rsidP="00850FC0">
            <w:pPr>
              <w:rPr>
                <w:rFonts w:ascii="Tahoma" w:hAnsi="Tahoma" w:cs="Tahoma"/>
                <w:sz w:val="16"/>
                <w:szCs w:val="16"/>
                <w:u w:val="single"/>
              </w:rPr>
            </w:pPr>
            <w:r w:rsidRPr="00CB538C">
              <w:rPr>
                <w:rFonts w:ascii="Tahoma" w:hAnsi="Tahoma" w:cs="Tahoma"/>
                <w:sz w:val="16"/>
                <w:szCs w:val="16"/>
              </w:rPr>
              <w:t>Giving solutions in the context of a problem, interpreting the display on a calculator</w:t>
            </w:r>
            <w:r w:rsidR="00850FC0" w:rsidRPr="00CB538C">
              <w:rPr>
                <w:rFonts w:ascii="Tahoma" w:hAnsi="Tahoma" w:cs="Tahoma"/>
                <w:sz w:val="16"/>
                <w:szCs w:val="16"/>
              </w:rPr>
              <w:t>.</w:t>
            </w:r>
          </w:p>
          <w:p w:rsidR="00ED7CE3" w:rsidRPr="00CB538C" w:rsidRDefault="00ED7CE3" w:rsidP="00E84638">
            <w:pPr>
              <w:rPr>
                <w:rFonts w:ascii="Tahoma" w:hAnsi="Tahoma" w:cs="Tahoma"/>
                <w:sz w:val="16"/>
                <w:szCs w:val="16"/>
              </w:rPr>
            </w:pPr>
            <w:r w:rsidRPr="00CB538C">
              <w:rPr>
                <w:rFonts w:ascii="Tahoma" w:hAnsi="Tahoma" w:cs="Tahoma"/>
                <w:sz w:val="16"/>
                <w:szCs w:val="16"/>
              </w:rPr>
              <w:t>Interpreting the display on a calculator.</w:t>
            </w:r>
          </w:p>
          <w:p w:rsidR="00ED7CE3" w:rsidRPr="00CB538C" w:rsidRDefault="00ED7CE3" w:rsidP="0057119C">
            <w:pPr>
              <w:rPr>
                <w:rFonts w:ascii="Tahoma" w:hAnsi="Tahoma" w:cs="Tahoma"/>
                <w:sz w:val="16"/>
                <w:szCs w:val="16"/>
              </w:rPr>
            </w:pPr>
            <w:r w:rsidRPr="00CB538C">
              <w:rPr>
                <w:rFonts w:ascii="Tahoma" w:hAnsi="Tahoma" w:cs="Tahoma"/>
                <w:sz w:val="16"/>
                <w:szCs w:val="16"/>
              </w:rPr>
              <w:t>Knowing whether to round up or down as appropriate.</w:t>
            </w:r>
          </w:p>
          <w:p w:rsidR="00ED7CE3" w:rsidRPr="00CB538C" w:rsidRDefault="00ED7CE3" w:rsidP="00EC0F39">
            <w:pPr>
              <w:rPr>
                <w:rFonts w:ascii="Tahoma" w:hAnsi="Tahoma" w:cs="Tahoma"/>
                <w:color w:val="FF0000"/>
                <w:sz w:val="16"/>
                <w:szCs w:val="16"/>
              </w:rPr>
            </w:pPr>
          </w:p>
        </w:tc>
      </w:tr>
      <w:tr w:rsidR="000C13CF" w:rsidRPr="00CB538C" w:rsidTr="0057119C">
        <w:trPr>
          <w:cantSplit/>
          <w:trHeight w:val="40"/>
        </w:trPr>
        <w:tc>
          <w:tcPr>
            <w:tcW w:w="426" w:type="dxa"/>
            <w:vMerge/>
            <w:shd w:val="clear" w:color="auto" w:fill="E6E6E6"/>
          </w:tcPr>
          <w:p w:rsidR="000C13CF" w:rsidRPr="00CB538C" w:rsidRDefault="000C13CF" w:rsidP="0057119C">
            <w:pPr>
              <w:rPr>
                <w:rFonts w:ascii="Tahoma" w:hAnsi="Tahoma" w:cs="Tahoma"/>
                <w:b/>
                <w:sz w:val="16"/>
                <w:szCs w:val="16"/>
              </w:rPr>
            </w:pPr>
          </w:p>
        </w:tc>
        <w:tc>
          <w:tcPr>
            <w:tcW w:w="15451" w:type="dxa"/>
            <w:gridSpan w:val="12"/>
            <w:tcBorders>
              <w:top w:val="single" w:sz="4" w:space="0" w:color="auto"/>
              <w:bottom w:val="single" w:sz="4" w:space="0" w:color="auto"/>
            </w:tcBorders>
            <w:shd w:val="clear" w:color="auto" w:fill="E6E6E6"/>
            <w:tcMar>
              <w:top w:w="28" w:type="dxa"/>
              <w:left w:w="57" w:type="dxa"/>
              <w:bottom w:w="28" w:type="dxa"/>
              <w:right w:w="57" w:type="dxa"/>
            </w:tcMar>
          </w:tcPr>
          <w:p w:rsidR="000C13CF" w:rsidRPr="00CB538C" w:rsidRDefault="000C13CF"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C13CF" w:rsidRPr="00CB538C" w:rsidTr="00516D23">
        <w:trPr>
          <w:cantSplit/>
          <w:trHeight w:val="493"/>
        </w:trPr>
        <w:tc>
          <w:tcPr>
            <w:tcW w:w="426" w:type="dxa"/>
            <w:vMerge/>
            <w:tcBorders>
              <w:bottom w:val="single" w:sz="4" w:space="0" w:color="auto"/>
            </w:tcBorders>
            <w:shd w:val="clear" w:color="auto" w:fill="E6E6E6"/>
          </w:tcPr>
          <w:p w:rsidR="000C13CF" w:rsidRPr="00CB538C" w:rsidRDefault="000C13CF" w:rsidP="0057119C">
            <w:pPr>
              <w:rPr>
                <w:rFonts w:ascii="Tahoma" w:hAnsi="Tahoma" w:cs="Tahoma"/>
                <w:sz w:val="16"/>
                <w:szCs w:val="16"/>
              </w:rPr>
            </w:pPr>
          </w:p>
        </w:tc>
        <w:tc>
          <w:tcPr>
            <w:tcW w:w="15451" w:type="dxa"/>
            <w:gridSpan w:val="12"/>
            <w:tcBorders>
              <w:top w:val="single" w:sz="4" w:space="0" w:color="auto"/>
              <w:bottom w:val="single" w:sz="4" w:space="0" w:color="auto"/>
            </w:tcBorders>
            <w:shd w:val="clear" w:color="auto" w:fill="E6E6E6"/>
            <w:tcMar>
              <w:top w:w="28" w:type="dxa"/>
              <w:left w:w="57" w:type="dxa"/>
              <w:bottom w:w="28" w:type="dxa"/>
              <w:right w:w="57" w:type="dxa"/>
            </w:tcMar>
          </w:tcPr>
          <w:p w:rsidR="000C13CF" w:rsidRPr="00CB538C" w:rsidRDefault="006F4621" w:rsidP="0057119C">
            <w:pPr>
              <w:rPr>
                <w:rFonts w:ascii="Tahoma" w:hAnsi="Tahoma" w:cs="Tahoma"/>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r w:rsidR="007C51AE" w:rsidRPr="00CB538C" w:rsidTr="000563B6">
        <w:trPr>
          <w:cantSplit/>
          <w:trHeight w:val="128"/>
        </w:trPr>
        <w:tc>
          <w:tcPr>
            <w:tcW w:w="15877" w:type="dxa"/>
            <w:gridSpan w:val="13"/>
            <w:tcBorders>
              <w:bottom w:val="single" w:sz="4" w:space="0" w:color="auto"/>
            </w:tcBorders>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rsidTr="00F70485">
        <w:trPr>
          <w:cantSplit/>
          <w:trHeight w:val="128"/>
        </w:trPr>
        <w:tc>
          <w:tcPr>
            <w:tcW w:w="11341" w:type="dxa"/>
            <w:gridSpan w:val="11"/>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4536" w:type="dxa"/>
            <w:gridSpan w:val="2"/>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5E77C5" w:rsidRPr="00CB538C" w:rsidTr="00F70485">
        <w:trPr>
          <w:cantSplit/>
          <w:trHeight w:val="128"/>
        </w:trPr>
        <w:tc>
          <w:tcPr>
            <w:tcW w:w="5955" w:type="dxa"/>
            <w:gridSpan w:val="3"/>
            <w:tcBorders>
              <w:bottom w:val="single" w:sz="4" w:space="0" w:color="auto"/>
            </w:tcBorders>
            <w:shd w:val="clear" w:color="auto" w:fill="auto"/>
            <w:noWrap/>
            <w:tcMar>
              <w:top w:w="28" w:type="dxa"/>
              <w:left w:w="57" w:type="dxa"/>
              <w:bottom w:w="28" w:type="dxa"/>
              <w:right w:w="57" w:type="dxa"/>
            </w:tcMar>
          </w:tcPr>
          <w:p w:rsidR="005E77C5" w:rsidRDefault="005E77C5" w:rsidP="00AF3F67">
            <w:pPr>
              <w:pStyle w:val="ListParagraph"/>
              <w:numPr>
                <w:ilvl w:val="0"/>
                <w:numId w:val="12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Work with household budgets (incomings and outgoings) and bank statements </w:t>
            </w:r>
          </w:p>
          <w:p w:rsidR="005E77C5" w:rsidRDefault="005E77C5" w:rsidP="00AF3F67">
            <w:pPr>
              <w:pStyle w:val="ListParagraph"/>
              <w:numPr>
                <w:ilvl w:val="0"/>
                <w:numId w:val="124"/>
              </w:numPr>
              <w:ind w:left="369" w:hanging="284"/>
              <w:rPr>
                <w:rFonts w:ascii="Tahoma" w:hAnsi="Tahoma" w:cs="Tahoma"/>
                <w:color w:val="000000" w:themeColor="text1"/>
                <w:sz w:val="16"/>
                <w:szCs w:val="16"/>
              </w:rPr>
            </w:pPr>
            <w:r>
              <w:rPr>
                <w:rFonts w:ascii="Tahoma" w:hAnsi="Tahoma" w:cs="Tahoma"/>
                <w:color w:val="000000" w:themeColor="text1"/>
                <w:sz w:val="16"/>
                <w:szCs w:val="16"/>
              </w:rPr>
              <w:t>Solve problems relating to monthly and annual fuel, food, council tax and clothing bills etc. Calculate discounts for prompt or direct debit  monthly payments</w:t>
            </w:r>
          </w:p>
          <w:p w:rsidR="005E77C5" w:rsidRDefault="005E77C5" w:rsidP="00AF3F67">
            <w:pPr>
              <w:pStyle w:val="ListParagraph"/>
              <w:numPr>
                <w:ilvl w:val="0"/>
                <w:numId w:val="124"/>
              </w:numPr>
              <w:ind w:left="369" w:hanging="284"/>
              <w:rPr>
                <w:rFonts w:ascii="Tahoma" w:hAnsi="Tahoma" w:cs="Tahoma"/>
                <w:color w:val="000000" w:themeColor="text1"/>
                <w:sz w:val="16"/>
                <w:szCs w:val="16"/>
              </w:rPr>
            </w:pPr>
            <w:r>
              <w:rPr>
                <w:rFonts w:ascii="Tahoma" w:hAnsi="Tahoma" w:cs="Tahoma"/>
                <w:color w:val="000000" w:themeColor="text1"/>
                <w:sz w:val="16"/>
                <w:szCs w:val="16"/>
              </w:rPr>
              <w:t>Calculate VAT and other tax payments (e.g. income tax, car tax)</w:t>
            </w:r>
          </w:p>
          <w:p w:rsidR="005E77C5" w:rsidRDefault="005E77C5" w:rsidP="00AF3F67">
            <w:pPr>
              <w:pStyle w:val="ListParagraph"/>
              <w:numPr>
                <w:ilvl w:val="0"/>
                <w:numId w:val="124"/>
              </w:numPr>
              <w:ind w:left="369" w:hanging="284"/>
              <w:rPr>
                <w:rFonts w:ascii="Tahoma" w:hAnsi="Tahoma" w:cs="Tahoma"/>
                <w:color w:val="000000" w:themeColor="text1"/>
                <w:sz w:val="16"/>
                <w:szCs w:val="16"/>
              </w:rPr>
            </w:pPr>
            <w:r>
              <w:rPr>
                <w:rFonts w:ascii="Tahoma" w:hAnsi="Tahoma" w:cs="Tahoma"/>
                <w:color w:val="000000" w:themeColor="text1"/>
                <w:sz w:val="16"/>
                <w:szCs w:val="16"/>
              </w:rPr>
              <w:t>Read payslips and solve problems relating to wages and salaries</w:t>
            </w:r>
          </w:p>
          <w:p w:rsidR="005E77C5" w:rsidRPr="005E77C5" w:rsidRDefault="005E77C5" w:rsidP="00AF3F67">
            <w:pPr>
              <w:pStyle w:val="ListParagraph"/>
              <w:numPr>
                <w:ilvl w:val="0"/>
                <w:numId w:val="124"/>
              </w:numPr>
              <w:ind w:left="369" w:hanging="284"/>
              <w:rPr>
                <w:rFonts w:ascii="Tahoma" w:hAnsi="Tahoma" w:cs="Tahoma"/>
                <w:color w:val="000000" w:themeColor="text1"/>
                <w:sz w:val="16"/>
                <w:szCs w:val="16"/>
              </w:rPr>
            </w:pPr>
            <w:r>
              <w:rPr>
                <w:rFonts w:ascii="Tahoma" w:hAnsi="Tahoma" w:cs="Tahoma"/>
                <w:color w:val="000000" w:themeColor="text1"/>
                <w:sz w:val="16"/>
                <w:szCs w:val="16"/>
              </w:rPr>
              <w:t>Compare two service providers and decide on the best one e.g. mobile phone contracts, buying a TV, travel, hotels and holidays, commission on exchanging currencies</w:t>
            </w:r>
          </w:p>
        </w:tc>
        <w:tc>
          <w:tcPr>
            <w:tcW w:w="5386" w:type="dxa"/>
            <w:gridSpan w:val="8"/>
            <w:tcBorders>
              <w:bottom w:val="single" w:sz="4" w:space="0" w:color="auto"/>
            </w:tcBorders>
            <w:shd w:val="clear" w:color="auto" w:fill="auto"/>
          </w:tcPr>
          <w:p w:rsidR="005E77C5" w:rsidRDefault="005E77C5" w:rsidP="00AF3F67">
            <w:pPr>
              <w:pStyle w:val="ListParagraph"/>
              <w:numPr>
                <w:ilvl w:val="0"/>
                <w:numId w:val="124"/>
              </w:numPr>
              <w:ind w:left="369" w:hanging="284"/>
              <w:rPr>
                <w:rFonts w:ascii="Tahoma" w:hAnsi="Tahoma" w:cs="Tahoma"/>
                <w:color w:val="000000" w:themeColor="text1"/>
                <w:sz w:val="16"/>
                <w:szCs w:val="16"/>
              </w:rPr>
            </w:pPr>
            <w:r>
              <w:rPr>
                <w:rFonts w:ascii="Tahoma" w:hAnsi="Tahoma" w:cs="Tahoma"/>
                <w:color w:val="000000" w:themeColor="text1"/>
                <w:sz w:val="16"/>
                <w:szCs w:val="16"/>
              </w:rPr>
              <w:t>Calculate household bills e.g. gas, electricity and water bills</w:t>
            </w:r>
          </w:p>
          <w:p w:rsidR="005E77C5" w:rsidRDefault="005E77C5" w:rsidP="00AF3F67">
            <w:pPr>
              <w:pStyle w:val="ListParagraph"/>
              <w:numPr>
                <w:ilvl w:val="0"/>
                <w:numId w:val="12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Compare best buys using hire purchase </w:t>
            </w:r>
          </w:p>
          <w:p w:rsidR="005E77C5" w:rsidRDefault="005E77C5" w:rsidP="00AF3F67">
            <w:pPr>
              <w:pStyle w:val="ListParagraph"/>
              <w:numPr>
                <w:ilvl w:val="0"/>
                <w:numId w:val="124"/>
              </w:numPr>
              <w:ind w:left="369" w:hanging="284"/>
              <w:rPr>
                <w:rFonts w:ascii="Tahoma" w:hAnsi="Tahoma" w:cs="Tahoma"/>
                <w:color w:val="000000" w:themeColor="text1"/>
                <w:sz w:val="16"/>
                <w:szCs w:val="16"/>
              </w:rPr>
            </w:pPr>
            <w:r>
              <w:rPr>
                <w:rFonts w:ascii="Tahoma" w:hAnsi="Tahoma" w:cs="Tahoma"/>
                <w:color w:val="000000" w:themeColor="text1"/>
                <w:sz w:val="16"/>
                <w:szCs w:val="16"/>
              </w:rPr>
              <w:t>Calculate loan and mortgage repayments</w:t>
            </w:r>
          </w:p>
          <w:p w:rsidR="005E77C5" w:rsidRDefault="005E77C5" w:rsidP="00AF3F67">
            <w:pPr>
              <w:pStyle w:val="ListParagraph"/>
              <w:numPr>
                <w:ilvl w:val="0"/>
                <w:numId w:val="124"/>
              </w:numPr>
              <w:ind w:left="369" w:hanging="284"/>
              <w:rPr>
                <w:rFonts w:ascii="Tahoma" w:hAnsi="Tahoma" w:cs="Tahoma"/>
                <w:color w:val="000000" w:themeColor="text1"/>
                <w:sz w:val="16"/>
                <w:szCs w:val="16"/>
              </w:rPr>
            </w:pPr>
            <w:r>
              <w:rPr>
                <w:rFonts w:ascii="Tahoma" w:hAnsi="Tahoma" w:cs="Tahoma"/>
                <w:color w:val="000000" w:themeColor="text1"/>
                <w:sz w:val="16"/>
                <w:szCs w:val="16"/>
              </w:rPr>
              <w:t>Use graphs and calculations to consider profit and loss and setting up a business</w:t>
            </w:r>
          </w:p>
          <w:p w:rsidR="005E77C5" w:rsidRDefault="005E77C5" w:rsidP="00AF3F67">
            <w:pPr>
              <w:pStyle w:val="ListParagraph"/>
              <w:numPr>
                <w:ilvl w:val="0"/>
                <w:numId w:val="124"/>
              </w:numPr>
              <w:ind w:left="369" w:hanging="284"/>
              <w:rPr>
                <w:rFonts w:ascii="Tahoma" w:hAnsi="Tahoma" w:cs="Tahoma"/>
                <w:color w:val="000000" w:themeColor="text1"/>
                <w:sz w:val="16"/>
                <w:szCs w:val="16"/>
              </w:rPr>
            </w:pPr>
            <w:r>
              <w:rPr>
                <w:rFonts w:ascii="Tahoma" w:hAnsi="Tahoma" w:cs="Tahoma"/>
                <w:color w:val="000000" w:themeColor="text1"/>
                <w:sz w:val="16"/>
                <w:szCs w:val="16"/>
              </w:rPr>
              <w:t>Decide on the best saving, borrowing or investment product given a set of requirements</w:t>
            </w:r>
          </w:p>
          <w:p w:rsidR="005E77C5" w:rsidRPr="00CB538C" w:rsidRDefault="005E77C5" w:rsidP="00AF3F67">
            <w:pPr>
              <w:pStyle w:val="ListParagraph"/>
              <w:numPr>
                <w:ilvl w:val="0"/>
                <w:numId w:val="124"/>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Complete calculations involving appreciation (e.g. house prices and investments) and depreciation (e.g. car values, sales)</w:t>
            </w:r>
          </w:p>
        </w:tc>
        <w:tc>
          <w:tcPr>
            <w:tcW w:w="4536" w:type="dxa"/>
            <w:gridSpan w:val="2"/>
            <w:tcBorders>
              <w:bottom w:val="single" w:sz="4" w:space="0" w:color="auto"/>
            </w:tcBorders>
            <w:shd w:val="clear" w:color="auto" w:fill="auto"/>
            <w:noWrap/>
            <w:tcMar>
              <w:top w:w="28" w:type="dxa"/>
              <w:left w:w="57" w:type="dxa"/>
              <w:bottom w:w="28" w:type="dxa"/>
              <w:right w:w="57" w:type="dxa"/>
            </w:tcMar>
          </w:tcPr>
          <w:p w:rsidR="005E77C5" w:rsidRPr="00CB538C" w:rsidRDefault="005E77C5" w:rsidP="000563B6">
            <w:pPr>
              <w:rPr>
                <w:rFonts w:ascii="Tahoma" w:hAnsi="Tahoma" w:cs="Tahoma"/>
                <w:color w:val="000000" w:themeColor="text1"/>
                <w:sz w:val="16"/>
                <w:szCs w:val="16"/>
              </w:rPr>
            </w:pPr>
          </w:p>
        </w:tc>
      </w:tr>
      <w:tr w:rsidR="007C51AE" w:rsidRPr="00CB538C" w:rsidTr="00F70485">
        <w:trPr>
          <w:cantSplit/>
          <w:trHeight w:val="36"/>
        </w:trPr>
        <w:tc>
          <w:tcPr>
            <w:tcW w:w="4895" w:type="dxa"/>
            <w:gridSpan w:val="2"/>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6446" w:type="dxa"/>
            <w:gridSpan w:val="9"/>
            <w:shd w:val="clear" w:color="auto" w:fill="B2A1C7" w:themeFill="accent4" w:themeFillTint="99"/>
            <w:tcMar>
              <w:top w:w="28" w:type="dxa"/>
              <w:left w:w="57" w:type="dxa"/>
              <w:bottom w:w="28" w:type="dxa"/>
              <w:right w:w="57" w:type="dxa"/>
            </w:tcMar>
          </w:tcPr>
          <w:p w:rsidR="007C51AE" w:rsidRPr="00CB538C" w:rsidRDefault="007C51AE" w:rsidP="006F5913">
            <w:pPr>
              <w:jc w:val="cente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Mathematical Vocabulary</w:t>
            </w:r>
          </w:p>
        </w:tc>
        <w:tc>
          <w:tcPr>
            <w:tcW w:w="4536" w:type="dxa"/>
            <w:gridSpan w:val="2"/>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F70485" w:rsidRPr="00CB538C" w:rsidTr="00ED0B72">
        <w:trPr>
          <w:cantSplit/>
          <w:trHeight w:val="36"/>
        </w:trPr>
        <w:tc>
          <w:tcPr>
            <w:tcW w:w="4895" w:type="dxa"/>
            <w:gridSpan w:val="2"/>
            <w:tcBorders>
              <w:bottom w:val="single" w:sz="4" w:space="0" w:color="auto"/>
            </w:tcBorders>
            <w:shd w:val="clear" w:color="auto" w:fill="auto"/>
            <w:noWrap/>
            <w:tcMar>
              <w:top w:w="28" w:type="dxa"/>
              <w:left w:w="57" w:type="dxa"/>
              <w:bottom w:w="28" w:type="dxa"/>
              <w:right w:w="57" w:type="dxa"/>
            </w:tcMar>
          </w:tcPr>
          <w:p w:rsidR="00F70485" w:rsidRDefault="00F70485" w:rsidP="00AF3F67">
            <w:pPr>
              <w:pStyle w:val="ListParagraph"/>
              <w:numPr>
                <w:ilvl w:val="0"/>
                <w:numId w:val="128"/>
              </w:numPr>
              <w:ind w:left="369" w:hanging="284"/>
              <w:rPr>
                <w:rFonts w:ascii="Tahoma" w:hAnsi="Tahoma" w:cs="Tahoma"/>
                <w:color w:val="000000" w:themeColor="text1"/>
                <w:sz w:val="16"/>
                <w:szCs w:val="16"/>
              </w:rPr>
            </w:pPr>
            <w:r w:rsidRPr="00312B45">
              <w:rPr>
                <w:rFonts w:ascii="Tahoma" w:hAnsi="Tahoma" w:cs="Tahoma"/>
                <w:color w:val="000000" w:themeColor="text1"/>
                <w:sz w:val="16"/>
                <w:szCs w:val="16"/>
              </w:rPr>
              <w:t>Percentages</w:t>
            </w:r>
          </w:p>
          <w:p w:rsidR="00F70485" w:rsidRPr="00312B45" w:rsidRDefault="00F70485" w:rsidP="00AF3F67">
            <w:pPr>
              <w:pStyle w:val="ListParagraph"/>
              <w:numPr>
                <w:ilvl w:val="0"/>
                <w:numId w:val="128"/>
              </w:numPr>
              <w:ind w:left="369" w:hanging="284"/>
              <w:rPr>
                <w:rFonts w:ascii="Tahoma" w:hAnsi="Tahoma" w:cs="Tahoma"/>
                <w:color w:val="000000" w:themeColor="text1"/>
                <w:sz w:val="16"/>
                <w:szCs w:val="16"/>
              </w:rPr>
            </w:pPr>
            <w:r>
              <w:rPr>
                <w:rFonts w:ascii="Tahoma" w:hAnsi="Tahoma" w:cs="Tahoma"/>
                <w:color w:val="000000" w:themeColor="text1"/>
                <w:sz w:val="16"/>
                <w:szCs w:val="16"/>
              </w:rPr>
              <w:t>Negative numbers</w:t>
            </w:r>
          </w:p>
          <w:p w:rsidR="00F70485" w:rsidRPr="00312B45" w:rsidRDefault="00F70485" w:rsidP="00AF3F67">
            <w:pPr>
              <w:pStyle w:val="ListParagraph"/>
              <w:numPr>
                <w:ilvl w:val="0"/>
                <w:numId w:val="128"/>
              </w:numPr>
              <w:ind w:left="369" w:hanging="284"/>
              <w:rPr>
                <w:rFonts w:ascii="Tahoma" w:hAnsi="Tahoma" w:cs="Tahoma"/>
                <w:color w:val="000000" w:themeColor="text1"/>
                <w:sz w:val="16"/>
                <w:szCs w:val="16"/>
              </w:rPr>
            </w:pPr>
            <w:r w:rsidRPr="00312B45">
              <w:rPr>
                <w:rFonts w:ascii="Tahoma" w:hAnsi="Tahoma" w:cs="Tahoma"/>
                <w:color w:val="000000" w:themeColor="text1"/>
                <w:sz w:val="16"/>
                <w:szCs w:val="16"/>
              </w:rPr>
              <w:t>Direct proportion</w:t>
            </w:r>
          </w:p>
          <w:p w:rsidR="00F70485" w:rsidRPr="00312B45" w:rsidRDefault="00F70485" w:rsidP="00AF3F67">
            <w:pPr>
              <w:pStyle w:val="ListParagraph"/>
              <w:numPr>
                <w:ilvl w:val="0"/>
                <w:numId w:val="128"/>
              </w:numPr>
              <w:ind w:left="369" w:hanging="284"/>
              <w:rPr>
                <w:rFonts w:ascii="Tahoma" w:hAnsi="Tahoma" w:cs="Tahoma"/>
                <w:color w:val="000000" w:themeColor="text1"/>
                <w:sz w:val="16"/>
                <w:szCs w:val="16"/>
              </w:rPr>
            </w:pPr>
            <w:r w:rsidRPr="00312B45">
              <w:rPr>
                <w:rFonts w:ascii="Tahoma" w:hAnsi="Tahoma" w:cs="Tahoma"/>
                <w:color w:val="000000" w:themeColor="text1"/>
                <w:sz w:val="16"/>
                <w:szCs w:val="16"/>
              </w:rPr>
              <w:t>Unitary method for best buys</w:t>
            </w:r>
          </w:p>
          <w:p w:rsidR="00F70485" w:rsidRPr="00312B45" w:rsidRDefault="00F70485" w:rsidP="00AF3F67">
            <w:pPr>
              <w:pStyle w:val="ListParagraph"/>
              <w:numPr>
                <w:ilvl w:val="0"/>
                <w:numId w:val="128"/>
              </w:numPr>
              <w:ind w:left="369" w:hanging="284"/>
              <w:rPr>
                <w:rFonts w:ascii="Tahoma" w:hAnsi="Tahoma" w:cs="Tahoma"/>
                <w:sz w:val="16"/>
                <w:szCs w:val="16"/>
                <w:u w:val="single"/>
              </w:rPr>
            </w:pPr>
            <w:r w:rsidRPr="00312B45">
              <w:rPr>
                <w:rFonts w:ascii="Tahoma" w:hAnsi="Tahoma" w:cs="Tahoma"/>
                <w:sz w:val="16"/>
                <w:szCs w:val="16"/>
              </w:rPr>
              <w:t>Giving solutions in the context of a problem, interpreting the display on a calculator.</w:t>
            </w:r>
          </w:p>
          <w:p w:rsidR="00F70485" w:rsidRPr="00312B45" w:rsidRDefault="00F70485" w:rsidP="00AF3F67">
            <w:pPr>
              <w:pStyle w:val="ListParagraph"/>
              <w:numPr>
                <w:ilvl w:val="0"/>
                <w:numId w:val="128"/>
              </w:numPr>
              <w:ind w:left="369" w:hanging="284"/>
              <w:rPr>
                <w:rFonts w:ascii="Tahoma" w:hAnsi="Tahoma" w:cs="Tahoma"/>
                <w:sz w:val="16"/>
                <w:szCs w:val="16"/>
              </w:rPr>
            </w:pPr>
            <w:r w:rsidRPr="00312B45">
              <w:rPr>
                <w:rFonts w:ascii="Tahoma" w:hAnsi="Tahoma" w:cs="Tahoma"/>
                <w:sz w:val="16"/>
                <w:szCs w:val="16"/>
              </w:rPr>
              <w:t>Interpreting the display on a calculator.</w:t>
            </w:r>
          </w:p>
          <w:p w:rsidR="00F70485" w:rsidRPr="00CB538C" w:rsidRDefault="00F70485" w:rsidP="00AF3F67">
            <w:pPr>
              <w:pStyle w:val="ListParagraph"/>
              <w:numPr>
                <w:ilvl w:val="0"/>
                <w:numId w:val="128"/>
              </w:numPr>
              <w:ind w:left="369" w:hanging="284"/>
              <w:rPr>
                <w:rFonts w:ascii="Tahoma" w:hAnsi="Tahoma" w:cs="Tahoma"/>
                <w:color w:val="000000" w:themeColor="text1"/>
                <w:sz w:val="16"/>
                <w:szCs w:val="16"/>
              </w:rPr>
            </w:pPr>
            <w:r w:rsidRPr="005E60FE">
              <w:rPr>
                <w:rFonts w:ascii="Tahoma" w:hAnsi="Tahoma" w:cs="Tahoma"/>
                <w:sz w:val="16"/>
                <w:szCs w:val="16"/>
              </w:rPr>
              <w:t>Knowing whether to round up or down as appropriate.</w:t>
            </w:r>
          </w:p>
        </w:tc>
        <w:tc>
          <w:tcPr>
            <w:tcW w:w="1289" w:type="dxa"/>
            <w:gridSpan w:val="2"/>
            <w:tcBorders>
              <w:bottom w:val="single" w:sz="4" w:space="0" w:color="auto"/>
            </w:tcBorders>
            <w:shd w:val="clear" w:color="auto" w:fill="auto"/>
            <w:tcMar>
              <w:top w:w="28" w:type="dxa"/>
              <w:left w:w="57" w:type="dxa"/>
              <w:bottom w:w="28" w:type="dxa"/>
              <w:right w:w="57" w:type="dxa"/>
            </w:tcMar>
          </w:tcPr>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Income</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Expenditure</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Incomings</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Outgoings</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Interest rate</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Percentage</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 xml:space="preserve">Credit </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Debit</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Overdraft</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Bank</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Unitary method</w:t>
            </w:r>
          </w:p>
        </w:tc>
        <w:tc>
          <w:tcPr>
            <w:tcW w:w="1289" w:type="dxa"/>
            <w:tcBorders>
              <w:bottom w:val="single" w:sz="4" w:space="0" w:color="auto"/>
            </w:tcBorders>
            <w:shd w:val="clear" w:color="auto" w:fill="auto"/>
          </w:tcPr>
          <w:p w:rsidR="00F70485" w:rsidRDefault="00F70485" w:rsidP="00C47EDD">
            <w:pPr>
              <w:rPr>
                <w:rFonts w:ascii="Tahoma" w:hAnsi="Tahoma" w:cs="Tahoma"/>
                <w:color w:val="000000" w:themeColor="text1"/>
                <w:sz w:val="16"/>
                <w:szCs w:val="16"/>
              </w:rPr>
            </w:pPr>
            <w:r>
              <w:rPr>
                <w:rFonts w:ascii="Tahoma" w:hAnsi="Tahoma" w:cs="Tahoma"/>
                <w:color w:val="000000" w:themeColor="text1"/>
                <w:sz w:val="16"/>
                <w:szCs w:val="16"/>
              </w:rPr>
              <w:t>APR</w:t>
            </w:r>
          </w:p>
          <w:p w:rsidR="00F70485" w:rsidRDefault="00F70485" w:rsidP="00C47EDD">
            <w:pPr>
              <w:rPr>
                <w:rFonts w:ascii="Tahoma" w:hAnsi="Tahoma" w:cs="Tahoma"/>
                <w:color w:val="000000" w:themeColor="text1"/>
                <w:sz w:val="16"/>
                <w:szCs w:val="16"/>
              </w:rPr>
            </w:pPr>
            <w:r>
              <w:rPr>
                <w:rFonts w:ascii="Tahoma" w:hAnsi="Tahoma" w:cs="Tahoma"/>
                <w:color w:val="000000" w:themeColor="text1"/>
                <w:sz w:val="16"/>
                <w:szCs w:val="16"/>
              </w:rPr>
              <w:t>AER</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Budget</w:t>
            </w:r>
          </w:p>
          <w:p w:rsidR="00F70485" w:rsidRDefault="00F70485" w:rsidP="005E60FE">
            <w:pPr>
              <w:rPr>
                <w:rFonts w:ascii="Tahoma" w:hAnsi="Tahoma" w:cs="Tahoma"/>
                <w:color w:val="000000" w:themeColor="text1"/>
                <w:sz w:val="16"/>
                <w:szCs w:val="16"/>
              </w:rPr>
            </w:pPr>
            <w:r>
              <w:rPr>
                <w:rFonts w:ascii="Tahoma" w:hAnsi="Tahoma" w:cs="Tahoma"/>
                <w:color w:val="000000" w:themeColor="text1"/>
                <w:sz w:val="16"/>
                <w:szCs w:val="16"/>
              </w:rPr>
              <w:t>Borrowing</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Building society</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 xml:space="preserve">Loan </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Credit card</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Mortgage</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Finance</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Hire purchase</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Profit</w:t>
            </w:r>
          </w:p>
        </w:tc>
        <w:tc>
          <w:tcPr>
            <w:tcW w:w="1289" w:type="dxa"/>
            <w:gridSpan w:val="3"/>
            <w:tcBorders>
              <w:bottom w:val="single" w:sz="4" w:space="0" w:color="auto"/>
            </w:tcBorders>
            <w:shd w:val="clear" w:color="auto" w:fill="auto"/>
          </w:tcPr>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Bill</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Discount</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Appreciation</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Depreciation</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Wage</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Salary</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Hourly rate</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Investment</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 xml:space="preserve">Per annum </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Compound interest</w:t>
            </w:r>
          </w:p>
        </w:tc>
        <w:tc>
          <w:tcPr>
            <w:tcW w:w="1289" w:type="dxa"/>
            <w:gridSpan w:val="2"/>
            <w:tcBorders>
              <w:bottom w:val="single" w:sz="4" w:space="0" w:color="auto"/>
            </w:tcBorders>
            <w:shd w:val="clear" w:color="auto" w:fill="auto"/>
          </w:tcPr>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Loss</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Cost</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National insurance</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Tax</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Threshold</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Tax bracket</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VAT</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Best buy</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Minimum wage</w:t>
            </w:r>
          </w:p>
          <w:p w:rsidR="00F70485" w:rsidRDefault="00F70485" w:rsidP="000563B6">
            <w:pPr>
              <w:rPr>
                <w:rFonts w:ascii="Tahoma" w:hAnsi="Tahoma" w:cs="Tahoma"/>
                <w:color w:val="000000" w:themeColor="text1"/>
                <w:sz w:val="16"/>
                <w:szCs w:val="16"/>
              </w:rPr>
            </w:pPr>
          </w:p>
        </w:tc>
        <w:tc>
          <w:tcPr>
            <w:tcW w:w="1290" w:type="dxa"/>
            <w:tcBorders>
              <w:bottom w:val="single" w:sz="4" w:space="0" w:color="auto"/>
            </w:tcBorders>
            <w:shd w:val="clear" w:color="auto" w:fill="auto"/>
          </w:tcPr>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Direct debit</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Standing order</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 xml:space="preserve">Gross </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Net</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Exchange rate</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Bureau de change</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 xml:space="preserve">Commission </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 xml:space="preserve">Enterprise </w:t>
            </w:r>
          </w:p>
          <w:p w:rsidR="00F70485" w:rsidRDefault="00F70485" w:rsidP="000563B6">
            <w:pPr>
              <w:rPr>
                <w:rFonts w:ascii="Tahoma" w:hAnsi="Tahoma" w:cs="Tahoma"/>
                <w:color w:val="000000" w:themeColor="text1"/>
                <w:sz w:val="16"/>
                <w:szCs w:val="16"/>
              </w:rPr>
            </w:pPr>
            <w:r>
              <w:rPr>
                <w:rFonts w:ascii="Tahoma" w:hAnsi="Tahoma" w:cs="Tahoma"/>
                <w:color w:val="000000" w:themeColor="text1"/>
                <w:sz w:val="16"/>
                <w:szCs w:val="16"/>
              </w:rPr>
              <w:t>Simple interest</w:t>
            </w:r>
          </w:p>
          <w:p w:rsidR="00F70485" w:rsidRPr="00CB538C" w:rsidRDefault="00F70485" w:rsidP="005E77C5">
            <w:pPr>
              <w:rPr>
                <w:rFonts w:ascii="Tahoma" w:hAnsi="Tahoma" w:cs="Tahoma"/>
                <w:color w:val="000000" w:themeColor="text1"/>
                <w:sz w:val="16"/>
                <w:szCs w:val="16"/>
              </w:rPr>
            </w:pPr>
          </w:p>
        </w:tc>
        <w:tc>
          <w:tcPr>
            <w:tcW w:w="4536" w:type="dxa"/>
            <w:gridSpan w:val="2"/>
            <w:tcBorders>
              <w:bottom w:val="single" w:sz="4" w:space="0" w:color="auto"/>
            </w:tcBorders>
            <w:shd w:val="clear" w:color="auto" w:fill="auto"/>
            <w:noWrap/>
            <w:tcMar>
              <w:top w:w="28" w:type="dxa"/>
              <w:left w:w="57" w:type="dxa"/>
              <w:bottom w:w="28" w:type="dxa"/>
              <w:right w:w="57" w:type="dxa"/>
            </w:tcMar>
          </w:tcPr>
          <w:p w:rsidR="00F70485" w:rsidRDefault="00F70485" w:rsidP="00AF3F67">
            <w:pPr>
              <w:pStyle w:val="ListParagraph"/>
              <w:numPr>
                <w:ilvl w:val="0"/>
                <w:numId w:val="129"/>
              </w:numPr>
              <w:ind w:left="360" w:hanging="283"/>
              <w:rPr>
                <w:rFonts w:ascii="Tahoma" w:hAnsi="Tahoma" w:cs="Tahoma"/>
                <w:sz w:val="16"/>
                <w:szCs w:val="16"/>
              </w:rPr>
            </w:pPr>
            <w:r>
              <w:rPr>
                <w:rFonts w:ascii="Tahoma" w:hAnsi="Tahoma" w:cs="Tahoma"/>
                <w:sz w:val="16"/>
                <w:szCs w:val="16"/>
              </w:rPr>
              <w:t>Explain why you should not round too early when completing a multi stage calculation</w:t>
            </w:r>
          </w:p>
          <w:p w:rsidR="00F70485" w:rsidRPr="00C47EDD" w:rsidRDefault="00F70485" w:rsidP="00AF3F67">
            <w:pPr>
              <w:pStyle w:val="ListParagraph"/>
              <w:numPr>
                <w:ilvl w:val="0"/>
                <w:numId w:val="129"/>
              </w:numPr>
              <w:spacing w:after="0"/>
              <w:ind w:left="360" w:hanging="283"/>
              <w:rPr>
                <w:rFonts w:ascii="Tahoma" w:hAnsi="Tahoma" w:cs="Tahoma"/>
                <w:sz w:val="16"/>
                <w:szCs w:val="16"/>
              </w:rPr>
            </w:pPr>
            <w:r w:rsidRPr="00C47EDD">
              <w:rPr>
                <w:rFonts w:ascii="Tahoma" w:hAnsi="Tahoma" w:cs="Tahoma"/>
                <w:sz w:val="16"/>
                <w:szCs w:val="16"/>
              </w:rPr>
              <w:t>Watch for answers being given in the correct units. Pupils often forget to convert from pence to pounds, encourage them to ask whether their answer seems sensible.</w:t>
            </w:r>
          </w:p>
          <w:p w:rsidR="00F70485" w:rsidRPr="00CB538C" w:rsidRDefault="00F70485" w:rsidP="000563B6">
            <w:pPr>
              <w:rPr>
                <w:rFonts w:ascii="Tahoma" w:hAnsi="Tahoma" w:cs="Tahoma"/>
                <w:sz w:val="16"/>
                <w:szCs w:val="16"/>
              </w:rPr>
            </w:pPr>
          </w:p>
          <w:p w:rsidR="00F70485" w:rsidRPr="00CB538C" w:rsidRDefault="00F70485" w:rsidP="000563B6">
            <w:pPr>
              <w:rPr>
                <w:rFonts w:ascii="Tahoma" w:hAnsi="Tahoma" w:cs="Tahoma"/>
                <w:sz w:val="16"/>
                <w:szCs w:val="16"/>
              </w:rPr>
            </w:pPr>
          </w:p>
          <w:p w:rsidR="00F70485" w:rsidRPr="00CB538C" w:rsidRDefault="00F70485" w:rsidP="000563B6">
            <w:pPr>
              <w:rPr>
                <w:rFonts w:ascii="Tahoma" w:hAnsi="Tahoma" w:cs="Tahoma"/>
                <w:sz w:val="16"/>
                <w:szCs w:val="16"/>
              </w:rPr>
            </w:pPr>
          </w:p>
          <w:p w:rsidR="00F70485" w:rsidRPr="00CB538C" w:rsidRDefault="00F70485" w:rsidP="000563B6">
            <w:pPr>
              <w:rPr>
                <w:rFonts w:ascii="Tahoma" w:hAnsi="Tahoma" w:cs="Tahoma"/>
                <w:sz w:val="16"/>
                <w:szCs w:val="16"/>
              </w:rPr>
            </w:pPr>
          </w:p>
        </w:tc>
      </w:tr>
      <w:tr w:rsidR="007C51AE" w:rsidRPr="00CB538C" w:rsidTr="000563B6">
        <w:trPr>
          <w:cantSplit/>
          <w:trHeight w:val="123"/>
        </w:trPr>
        <w:tc>
          <w:tcPr>
            <w:tcW w:w="4895" w:type="dxa"/>
            <w:gridSpan w:val="2"/>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895" w:type="dxa"/>
            <w:gridSpan w:val="7"/>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gridSpan w:val="4"/>
            <w:shd w:val="clear" w:color="auto" w:fill="B2A1C7" w:themeFill="accent4" w:themeFillTint="99"/>
            <w:tcMar>
              <w:top w:w="28" w:type="dxa"/>
              <w:left w:w="57" w:type="dxa"/>
              <w:bottom w:w="28" w:type="dxa"/>
              <w:right w:w="57" w:type="dxa"/>
            </w:tcMar>
          </w:tcPr>
          <w:p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rsidTr="000563B6">
        <w:trPr>
          <w:cantSplit/>
          <w:trHeight w:val="36"/>
        </w:trPr>
        <w:tc>
          <w:tcPr>
            <w:tcW w:w="4895" w:type="dxa"/>
            <w:gridSpan w:val="2"/>
            <w:shd w:val="clear" w:color="auto" w:fill="auto"/>
            <w:tcMar>
              <w:top w:w="28" w:type="dxa"/>
              <w:left w:w="57" w:type="dxa"/>
              <w:bottom w:w="28" w:type="dxa"/>
              <w:right w:w="57" w:type="dxa"/>
            </w:tcMar>
          </w:tcPr>
          <w:p w:rsidR="007C51AE" w:rsidRPr="00F70485" w:rsidRDefault="007C51AE" w:rsidP="00F70485">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tc>
        <w:tc>
          <w:tcPr>
            <w:tcW w:w="4895" w:type="dxa"/>
            <w:gridSpan w:val="7"/>
            <w:shd w:val="clear" w:color="auto" w:fill="auto"/>
            <w:tcMar>
              <w:top w:w="28" w:type="dxa"/>
              <w:left w:w="57" w:type="dxa"/>
              <w:bottom w:w="28" w:type="dxa"/>
              <w:right w:w="57" w:type="dxa"/>
            </w:tcMar>
          </w:tcPr>
          <w:p w:rsidR="00126E99" w:rsidRPr="00BA30C0" w:rsidRDefault="00126E99" w:rsidP="00BA30C0">
            <w:pPr>
              <w:rPr>
                <w:rStyle w:val="Hyperlink"/>
                <w:rFonts w:ascii="Tahoma" w:hAnsi="Tahoma" w:cs="Tahoma"/>
                <w:color w:val="auto"/>
                <w:sz w:val="16"/>
                <w:szCs w:val="16"/>
                <w:u w:val="none"/>
              </w:rPr>
            </w:pPr>
            <w:r w:rsidRPr="00BA30C0">
              <w:rPr>
                <w:rStyle w:val="Hyperlink"/>
                <w:rFonts w:ascii="Tahoma" w:hAnsi="Tahoma" w:cs="Tahoma"/>
                <w:color w:val="auto"/>
                <w:sz w:val="16"/>
                <w:szCs w:val="16"/>
                <w:u w:val="none"/>
              </w:rPr>
              <w:t>Dan Meyer’s Three act Maths:</w:t>
            </w:r>
          </w:p>
          <w:p w:rsidR="00126E99" w:rsidRPr="00BA30C0" w:rsidRDefault="00457A86" w:rsidP="00AF3F67">
            <w:pPr>
              <w:pStyle w:val="ListParagraph"/>
              <w:numPr>
                <w:ilvl w:val="0"/>
                <w:numId w:val="130"/>
              </w:numPr>
              <w:rPr>
                <w:rFonts w:ascii="Tahoma" w:hAnsi="Tahoma" w:cs="Tahoma"/>
                <w:color w:val="000000" w:themeColor="text1"/>
                <w:sz w:val="16"/>
                <w:szCs w:val="16"/>
              </w:rPr>
            </w:pPr>
            <w:hyperlink r:id="rId211" w:history="1">
              <w:r w:rsidR="00126E99" w:rsidRPr="00BA30C0">
                <w:rPr>
                  <w:rStyle w:val="Hyperlink"/>
                  <w:rFonts w:ascii="Tahoma" w:hAnsi="Tahoma" w:cs="Tahoma"/>
                  <w:sz w:val="16"/>
                  <w:szCs w:val="16"/>
                </w:rPr>
                <w:t>Dan Meyer's - Dueling Discounts</w:t>
              </w:r>
            </w:hyperlink>
          </w:p>
          <w:p w:rsidR="007C51AE" w:rsidRPr="00CB538C" w:rsidRDefault="00126E99" w:rsidP="005E77C5">
            <w:pPr>
              <w:pStyle w:val="ListParagraph"/>
              <w:rPr>
                <w:rFonts w:ascii="Tahoma" w:hAnsi="Tahoma" w:cs="Tahoma"/>
                <w:color w:val="000000" w:themeColor="text1"/>
                <w:sz w:val="16"/>
                <w:szCs w:val="16"/>
              </w:rPr>
            </w:pPr>
            <w:r w:rsidRPr="00BA30C0">
              <w:rPr>
                <w:rFonts w:ascii="Tahoma" w:hAnsi="Tahoma" w:cs="Tahoma"/>
                <w:color w:val="000000"/>
                <w:sz w:val="16"/>
                <w:szCs w:val="16"/>
                <w:shd w:val="clear" w:color="auto" w:fill="FFFFFF"/>
              </w:rPr>
              <w:t>Which coupon should I use?</w:t>
            </w:r>
          </w:p>
        </w:tc>
        <w:tc>
          <w:tcPr>
            <w:tcW w:w="6087" w:type="dxa"/>
            <w:gridSpan w:val="4"/>
            <w:shd w:val="clear" w:color="auto" w:fill="auto"/>
            <w:tcMar>
              <w:top w:w="28" w:type="dxa"/>
              <w:left w:w="57" w:type="dxa"/>
              <w:bottom w:w="28" w:type="dxa"/>
              <w:right w:w="57" w:type="dxa"/>
            </w:tcMar>
          </w:tcPr>
          <w:p w:rsidR="009C722E" w:rsidRPr="00CB538C" w:rsidRDefault="009C722E" w:rsidP="0094638A">
            <w:pPr>
              <w:pStyle w:val="ListParagraph"/>
              <w:suppressAutoHyphens w:val="0"/>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8D78A2" w:rsidRPr="00CB538C" w:rsidTr="00053FE9">
        <w:tc>
          <w:tcPr>
            <w:tcW w:w="2127" w:type="dxa"/>
            <w:vMerge w:val="restart"/>
            <w:shd w:val="clear" w:color="auto" w:fill="auto"/>
            <w:vAlign w:val="bottom"/>
          </w:tcPr>
          <w:p w:rsidR="008D78A2" w:rsidRPr="00CB538C" w:rsidRDefault="008D78A2" w:rsidP="00053FE9">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44256" behindDoc="0" locked="0" layoutInCell="1" allowOverlap="1" wp14:anchorId="22BD0BBB" wp14:editId="4977B9FC">
                      <wp:simplePos x="0" y="0"/>
                      <wp:positionH relativeFrom="column">
                        <wp:posOffset>-81280</wp:posOffset>
                      </wp:positionH>
                      <wp:positionV relativeFrom="paragraph">
                        <wp:posOffset>-15240</wp:posOffset>
                      </wp:positionV>
                      <wp:extent cx="1356360" cy="807720"/>
                      <wp:effectExtent l="0" t="0" r="0" b="0"/>
                      <wp:wrapNone/>
                      <wp:docPr id="1" name="Text Box 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8D78A2">
                                  <w:r>
                                    <w:rPr>
                                      <w:noProof/>
                                      <w:lang w:val="en-GB" w:eastAsia="en-GB"/>
                                    </w:rPr>
                                    <w:drawing>
                                      <wp:inline distT="0" distB="0" distL="0" distR="0" wp14:anchorId="03FAF478" wp14:editId="4D8155FE">
                                        <wp:extent cx="1257300" cy="673552"/>
                                        <wp:effectExtent l="0" t="0" r="0" b="0"/>
                                        <wp:docPr id="4" name="Picture 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73" type="#_x0000_t202" style="position:absolute;margin-left:-6.4pt;margin-top:-1.2pt;width:106.8pt;height:63.6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" filled="f" stroked="f" strokeweight=".5pt">
                      <v:textbox>
                        <w:txbxContent>
                          <w:p w:rsidR="00144D41" w:rsidRDefault="00144D41" w:rsidP="008D78A2">
                            <w:r>
                              <w:rPr>
                                <w:noProof/>
                                <w:lang w:val="en-GB" w:eastAsia="en-GB"/>
                              </w:rPr>
                              <w:drawing>
                                <wp:inline distT="0" distB="0" distL="0" distR="0" wp14:anchorId="03FAF478" wp14:editId="4D8155FE">
                                  <wp:extent cx="1257300" cy="673552"/>
                                  <wp:effectExtent l="0" t="0" r="0" b="0"/>
                                  <wp:docPr id="4" name="Picture 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8D78A2" w:rsidRPr="00CB538C" w:rsidRDefault="008D78A2" w:rsidP="00053FE9">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8D78A2" w:rsidRPr="00CB538C" w:rsidRDefault="008D78A2" w:rsidP="00053FE9">
            <w:pPr>
              <w:jc w:val="center"/>
              <w:rPr>
                <w:rFonts w:ascii="Tahoma" w:hAnsi="Tahoma" w:cs="Tahoma"/>
                <w:sz w:val="32"/>
                <w:szCs w:val="32"/>
              </w:rPr>
            </w:pPr>
          </w:p>
        </w:tc>
        <w:tc>
          <w:tcPr>
            <w:tcW w:w="2126" w:type="dxa"/>
            <w:vMerge w:val="restart"/>
          </w:tcPr>
          <w:p w:rsidR="008D78A2" w:rsidRPr="00CB538C" w:rsidRDefault="008D78A2" w:rsidP="00053FE9">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43232" behindDoc="0" locked="0" layoutInCell="1" allowOverlap="1" wp14:anchorId="1126C31B" wp14:editId="17178C06">
                      <wp:simplePos x="0" y="0"/>
                      <wp:positionH relativeFrom="column">
                        <wp:posOffset>-76200</wp:posOffset>
                      </wp:positionH>
                      <wp:positionV relativeFrom="paragraph">
                        <wp:posOffset>-35417</wp:posOffset>
                      </wp:positionV>
                      <wp:extent cx="1419225" cy="866775"/>
                      <wp:effectExtent l="0" t="0" r="0" b="0"/>
                      <wp:wrapNone/>
                      <wp:docPr id="3" name="Text Box 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8D78A2">
                                  <w:r>
                                    <w:rPr>
                                      <w:noProof/>
                                      <w:lang w:val="en-GB" w:eastAsia="en-GB"/>
                                    </w:rPr>
                                    <w:drawing>
                                      <wp:inline distT="0" distB="0" distL="0" distR="0" wp14:anchorId="331022DC" wp14:editId="0D162DCA">
                                        <wp:extent cx="1257300" cy="673552"/>
                                        <wp:effectExtent l="0" t="0" r="0" b="0"/>
                                        <wp:docPr id="5" name="Picture 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74" type="#_x0000_t202" style="position:absolute;margin-left:-6pt;margin-top:-2.8pt;width:111.75pt;height:68.2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A2&#10;VixXggIAAGoFAAAOAAAAAAAAAAAAAAAAAC4CAABkcnMvZTJvRG9jLnhtbFBLAQItABQABgAIAAAA&#10;IQBKFXeZ4QAAAAoBAAAPAAAAAAAAAAAAAAAAANwEAABkcnMvZG93bnJldi54bWxQSwUGAAAAAAQA&#10;BADzAAAA6gUAAAAA&#10;" filled="f" stroked="f" strokeweight=".5pt">
                      <v:textbox>
                        <w:txbxContent>
                          <w:p w:rsidR="00144D41" w:rsidRDefault="00144D41" w:rsidP="008D78A2">
                            <w:r>
                              <w:rPr>
                                <w:noProof/>
                                <w:lang w:val="en-GB" w:eastAsia="en-GB"/>
                              </w:rPr>
                              <w:drawing>
                                <wp:inline distT="0" distB="0" distL="0" distR="0" wp14:anchorId="331022DC" wp14:editId="0D162DCA">
                                  <wp:extent cx="1257300" cy="673552"/>
                                  <wp:effectExtent l="0" t="0" r="0" b="0"/>
                                  <wp:docPr id="5" name="Picture 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8D78A2" w:rsidRPr="00CB538C" w:rsidRDefault="008D78A2" w:rsidP="00053FE9">
            <w:pPr>
              <w:rPr>
                <w:rFonts w:ascii="Tahoma" w:hAnsi="Tahoma" w:cs="Tahoma"/>
              </w:rPr>
            </w:pPr>
          </w:p>
          <w:p w:rsidR="008D78A2" w:rsidRPr="00CB538C" w:rsidRDefault="008D78A2" w:rsidP="00053FE9">
            <w:pPr>
              <w:rPr>
                <w:rFonts w:ascii="Tahoma" w:hAnsi="Tahoma" w:cs="Tahoma"/>
              </w:rPr>
            </w:pPr>
          </w:p>
          <w:p w:rsidR="008D78A2" w:rsidRPr="00CB538C" w:rsidRDefault="008D78A2" w:rsidP="00053FE9">
            <w:pPr>
              <w:rPr>
                <w:rFonts w:ascii="Tahoma" w:hAnsi="Tahoma" w:cs="Tahoma"/>
              </w:rPr>
            </w:pPr>
          </w:p>
        </w:tc>
      </w:tr>
      <w:tr w:rsidR="008D78A2" w:rsidRPr="00CB538C" w:rsidTr="00053FE9">
        <w:tc>
          <w:tcPr>
            <w:tcW w:w="2127" w:type="dxa"/>
            <w:vMerge/>
            <w:shd w:val="clear" w:color="auto" w:fill="auto"/>
            <w:vAlign w:val="bottom"/>
          </w:tcPr>
          <w:p w:rsidR="008D78A2" w:rsidRPr="00CB538C" w:rsidRDefault="008D78A2" w:rsidP="00053FE9">
            <w:pPr>
              <w:rPr>
                <w:rFonts w:ascii="Tahoma" w:hAnsi="Tahoma" w:cs="Tahoma"/>
                <w:color w:val="FFFFFF" w:themeColor="background1"/>
                <w:sz w:val="32"/>
                <w:szCs w:val="32"/>
              </w:rPr>
            </w:pPr>
          </w:p>
        </w:tc>
        <w:tc>
          <w:tcPr>
            <w:tcW w:w="11624" w:type="dxa"/>
            <w:shd w:val="clear" w:color="auto" w:fill="800080"/>
            <w:vAlign w:val="bottom"/>
          </w:tcPr>
          <w:p w:rsidR="008D78A2" w:rsidRPr="00CB538C" w:rsidRDefault="00627DD5" w:rsidP="00053FE9">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8D78A2" w:rsidRPr="00CB538C" w:rsidRDefault="008D78A2" w:rsidP="00053FE9">
            <w:pPr>
              <w:rPr>
                <w:rFonts w:ascii="Tahoma" w:hAnsi="Tahoma" w:cs="Tahoma"/>
              </w:rPr>
            </w:pPr>
          </w:p>
        </w:tc>
      </w:tr>
    </w:tbl>
    <w:p w:rsidR="008D78A2" w:rsidRPr="00CB538C" w:rsidRDefault="008D78A2" w:rsidP="008D78A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8D78A2" w:rsidRPr="00CB538C" w:rsidTr="00053FE9">
        <w:trPr>
          <w:cantSplit/>
          <w:trHeight w:val="170"/>
        </w:trPr>
        <w:tc>
          <w:tcPr>
            <w:tcW w:w="12248" w:type="dxa"/>
            <w:gridSpan w:val="4"/>
            <w:tcBorders>
              <w:bottom w:val="single" w:sz="4" w:space="0" w:color="auto"/>
            </w:tcBorders>
            <w:shd w:val="clear" w:color="auto" w:fill="B2A1C7" w:themeFill="accent4" w:themeFillTint="99"/>
          </w:tcPr>
          <w:p w:rsidR="008D78A2" w:rsidRPr="00CB538C" w:rsidRDefault="008D78A2" w:rsidP="00067D5F">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334628" w:rsidRPr="00CB538C">
              <w:rPr>
                <w:rFonts w:ascii="Tahoma" w:hAnsi="Tahoma" w:cs="Tahoma"/>
                <w:color w:val="FFFFFF" w:themeColor="background1"/>
                <w:sz w:val="20"/>
                <w:szCs w:val="20"/>
              </w:rPr>
              <w:t>Scatter Dia</w:t>
            </w:r>
            <w:r w:rsidR="00067D5F" w:rsidRPr="00CB538C">
              <w:rPr>
                <w:rFonts w:ascii="Tahoma" w:hAnsi="Tahoma" w:cs="Tahoma"/>
                <w:color w:val="FFFFFF" w:themeColor="background1"/>
                <w:sz w:val="20"/>
                <w:szCs w:val="20"/>
              </w:rPr>
              <w:t xml:space="preserve">grams and Cumulative Frequency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8D78A2" w:rsidRPr="00CB538C" w:rsidRDefault="008D78A2" w:rsidP="00053FE9">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5 </w:t>
            </w:r>
            <w:r w:rsidRPr="00CB538C">
              <w:rPr>
                <w:rFonts w:ascii="Tahoma" w:hAnsi="Tahoma" w:cs="Tahoma"/>
                <w:color w:val="FFFFFF" w:themeColor="background1"/>
                <w:sz w:val="20"/>
                <w:szCs w:val="20"/>
              </w:rPr>
              <w:t>hours</w:t>
            </w:r>
          </w:p>
        </w:tc>
      </w:tr>
      <w:tr w:rsidR="008D78A2" w:rsidRPr="00CB538C" w:rsidTr="00053FE9">
        <w:trPr>
          <w:cantSplit/>
          <w:trHeight w:val="39"/>
        </w:trPr>
        <w:tc>
          <w:tcPr>
            <w:tcW w:w="426" w:type="dxa"/>
            <w:vMerge w:val="restart"/>
            <w:tcBorders>
              <w:right w:val="nil"/>
            </w:tcBorders>
            <w:shd w:val="clear" w:color="auto" w:fill="E6E6E6"/>
            <w:textDirection w:val="btLr"/>
            <w:vAlign w:val="bottom"/>
          </w:tcPr>
          <w:p w:rsidR="008D78A2" w:rsidRPr="00CB538C" w:rsidRDefault="008D78A2" w:rsidP="00053FE9">
            <w:pPr>
              <w:ind w:left="113" w:right="113"/>
              <w:jc w:val="center"/>
              <w:rPr>
                <w:rFonts w:ascii="Tahoma" w:hAnsi="Tahoma" w:cs="Tahoma"/>
                <w:b/>
                <w:sz w:val="26"/>
                <w:szCs w:val="26"/>
              </w:rPr>
            </w:pPr>
            <w:r w:rsidRPr="00CB538C">
              <w:rPr>
                <w:rFonts w:ascii="Tahoma" w:hAnsi="Tahoma" w:cs="Tahoma"/>
                <w:b/>
                <w:sz w:val="26"/>
                <w:szCs w:val="26"/>
              </w:rPr>
              <w:t>STATISTICS</w:t>
            </w:r>
          </w:p>
        </w:tc>
        <w:tc>
          <w:tcPr>
            <w:tcW w:w="7183" w:type="dxa"/>
            <w:tcBorders>
              <w:bottom w:val="single" w:sz="4" w:space="0" w:color="auto"/>
              <w:right w:val="nil"/>
            </w:tcBorders>
            <w:shd w:val="clear" w:color="auto" w:fill="E6E6E6"/>
            <w:tcMar>
              <w:top w:w="28" w:type="dxa"/>
              <w:left w:w="57" w:type="dxa"/>
              <w:bottom w:w="28" w:type="dxa"/>
              <w:right w:w="57" w:type="dxa"/>
            </w:tcMar>
          </w:tcPr>
          <w:p w:rsidR="008D78A2" w:rsidRPr="00CB538C" w:rsidRDefault="008D78A2" w:rsidP="00053FE9">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8D78A2" w:rsidRPr="00CB538C" w:rsidRDefault="008D78A2" w:rsidP="00053FE9">
            <w:pPr>
              <w:jc w:val="right"/>
              <w:rPr>
                <w:rFonts w:ascii="Tahoma" w:hAnsi="Tahoma" w:cs="Tahoma"/>
                <w:i/>
                <w:sz w:val="16"/>
                <w:szCs w:val="16"/>
              </w:rPr>
            </w:pPr>
          </w:p>
        </w:tc>
      </w:tr>
      <w:tr w:rsidR="00F25779" w:rsidRPr="00CB538C" w:rsidTr="00053FE9">
        <w:trPr>
          <w:cantSplit/>
          <w:trHeight w:val="850"/>
        </w:trPr>
        <w:tc>
          <w:tcPr>
            <w:tcW w:w="426" w:type="dxa"/>
            <w:vMerge/>
            <w:shd w:val="clear" w:color="auto" w:fill="E6E6E6"/>
          </w:tcPr>
          <w:p w:rsidR="00F25779" w:rsidRPr="00CB538C" w:rsidRDefault="00F25779" w:rsidP="00053FE9">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F25779" w:rsidRPr="00CB538C" w:rsidRDefault="00F25779" w:rsidP="00053FE9">
            <w:pPr>
              <w:rPr>
                <w:rFonts w:ascii="Tahoma" w:hAnsi="Tahoma" w:cs="Tahoma"/>
                <w:b/>
                <w:i/>
                <w:sz w:val="16"/>
                <w:szCs w:val="16"/>
              </w:rPr>
            </w:pPr>
            <w:r w:rsidRPr="00CB538C">
              <w:rPr>
                <w:rFonts w:ascii="Tahoma" w:hAnsi="Tahoma" w:cs="Tahoma"/>
                <w:sz w:val="16"/>
                <w:szCs w:val="16"/>
              </w:rPr>
              <w:t>Understanding and using the statistical problem solving process: specifying the problem/planning; collecting, processing and representing data; interpreting and discussing results.</w:t>
            </w:r>
          </w:p>
          <w:p w:rsidR="00F25779" w:rsidRPr="00CB538C" w:rsidRDefault="00F25779" w:rsidP="00053FE9">
            <w:pPr>
              <w:rPr>
                <w:rFonts w:ascii="Tahoma" w:hAnsi="Tahoma" w:cs="Tahoma"/>
                <w:b/>
                <w:i/>
                <w:sz w:val="16"/>
                <w:szCs w:val="16"/>
              </w:rPr>
            </w:pPr>
            <w:r w:rsidRPr="00CB538C">
              <w:rPr>
                <w:rFonts w:ascii="Tahoma" w:hAnsi="Tahoma" w:cs="Tahoma"/>
                <w:b/>
                <w:i/>
                <w:sz w:val="16"/>
                <w:szCs w:val="16"/>
              </w:rPr>
              <w:t>Processing, representing and interpreting data</w:t>
            </w:r>
          </w:p>
          <w:p w:rsidR="00F25779" w:rsidRPr="00CB538C" w:rsidRDefault="00F25779" w:rsidP="008D78A2">
            <w:pPr>
              <w:rPr>
                <w:rFonts w:ascii="Tahoma" w:hAnsi="Tahoma" w:cs="Tahoma"/>
                <w:sz w:val="16"/>
                <w:szCs w:val="16"/>
              </w:rPr>
            </w:pPr>
            <w:r w:rsidRPr="00CB538C">
              <w:rPr>
                <w:rFonts w:ascii="Tahoma" w:hAnsi="Tahoma" w:cs="Tahoma"/>
                <w:sz w:val="16"/>
                <w:szCs w:val="16"/>
              </w:rPr>
              <w:t xml:space="preserve">Constructing and interpreting scatter diagrams for data on paired variables. </w:t>
            </w:r>
          </w:p>
          <w:p w:rsidR="00F25779" w:rsidRPr="00CB538C" w:rsidRDefault="00F25779" w:rsidP="008D78A2">
            <w:pPr>
              <w:rPr>
                <w:rFonts w:ascii="Tahoma" w:hAnsi="Tahoma" w:cs="Tahoma"/>
                <w:sz w:val="16"/>
                <w:szCs w:val="16"/>
                <w:u w:val="single"/>
              </w:rPr>
            </w:pPr>
            <w:r w:rsidRPr="00CB538C">
              <w:rPr>
                <w:rFonts w:ascii="Tahoma" w:hAnsi="Tahoma" w:cs="Tahoma"/>
                <w:sz w:val="16"/>
                <w:szCs w:val="16"/>
              </w:rPr>
              <w:t xml:space="preserve">Drawing 'by eye' a line of 'best fit' on a scatter diagram, understanding and interpreting what this represents.  </w:t>
            </w:r>
          </w:p>
          <w:p w:rsidR="00F25779" w:rsidRPr="00CB538C" w:rsidRDefault="00F25779" w:rsidP="008D78A2">
            <w:pPr>
              <w:rPr>
                <w:rFonts w:ascii="Tahoma" w:hAnsi="Tahoma" w:cs="Tahoma"/>
                <w:sz w:val="16"/>
                <w:szCs w:val="16"/>
              </w:rPr>
            </w:pPr>
            <w:r w:rsidRPr="00CB538C">
              <w:rPr>
                <w:rFonts w:ascii="Tahoma" w:hAnsi="Tahoma" w:cs="Tahoma"/>
                <w:sz w:val="16"/>
                <w:szCs w:val="16"/>
              </w:rPr>
              <w:t xml:space="preserve">Constructing and interpreting cumulative frequency tables and diagrams using the upper boundaries of the class intervals. </w:t>
            </w:r>
          </w:p>
          <w:p w:rsidR="00F25779" w:rsidRPr="00CB538C" w:rsidRDefault="00F25779" w:rsidP="008D78A2">
            <w:pPr>
              <w:rPr>
                <w:rFonts w:ascii="Tahoma" w:hAnsi="Tahoma" w:cs="Tahoma"/>
                <w:sz w:val="16"/>
                <w:szCs w:val="16"/>
              </w:rPr>
            </w:pPr>
          </w:p>
        </w:tc>
        <w:tc>
          <w:tcPr>
            <w:tcW w:w="7726" w:type="dxa"/>
            <w:gridSpan w:val="2"/>
            <w:tcBorders>
              <w:top w:val="single" w:sz="4" w:space="0" w:color="auto"/>
              <w:bottom w:val="single" w:sz="4" w:space="0" w:color="auto"/>
            </w:tcBorders>
            <w:shd w:val="clear" w:color="auto" w:fill="E6E6E6"/>
          </w:tcPr>
          <w:p w:rsidR="00F25779" w:rsidRPr="00CB538C" w:rsidRDefault="00F25779" w:rsidP="008D78A2">
            <w:pPr>
              <w:rPr>
                <w:rFonts w:ascii="Tahoma" w:hAnsi="Tahoma" w:cs="Tahoma"/>
                <w:b/>
                <w:i/>
                <w:sz w:val="16"/>
                <w:szCs w:val="16"/>
              </w:rPr>
            </w:pPr>
            <w:r w:rsidRPr="00CB538C">
              <w:rPr>
                <w:rFonts w:ascii="Tahoma" w:hAnsi="Tahoma" w:cs="Tahoma"/>
                <w:b/>
                <w:i/>
                <w:sz w:val="16"/>
                <w:szCs w:val="16"/>
              </w:rPr>
              <w:t>Discussing results</w:t>
            </w:r>
          </w:p>
          <w:p w:rsidR="00F25779" w:rsidRPr="00CB538C" w:rsidRDefault="00F25779" w:rsidP="00E54558">
            <w:pPr>
              <w:rPr>
                <w:rFonts w:ascii="Tahoma" w:hAnsi="Tahoma" w:cs="Tahoma"/>
                <w:sz w:val="16"/>
                <w:szCs w:val="16"/>
              </w:rPr>
            </w:pPr>
            <w:r w:rsidRPr="00CB538C">
              <w:rPr>
                <w:rFonts w:ascii="Tahoma" w:hAnsi="Tahoma" w:cs="Tahoma"/>
                <w:sz w:val="16"/>
                <w:szCs w:val="16"/>
              </w:rPr>
              <w:t xml:space="preserve">Recognising that graphs may be misleading. </w:t>
            </w:r>
          </w:p>
          <w:p w:rsidR="00F25779" w:rsidRPr="00CB538C" w:rsidRDefault="00F25779" w:rsidP="00E54558">
            <w:pPr>
              <w:rPr>
                <w:rFonts w:ascii="Tahoma" w:hAnsi="Tahoma" w:cs="Tahoma"/>
                <w:sz w:val="16"/>
                <w:szCs w:val="16"/>
              </w:rPr>
            </w:pPr>
            <w:r w:rsidRPr="00CB538C">
              <w:rPr>
                <w:rFonts w:ascii="Tahoma" w:hAnsi="Tahoma" w:cs="Tahoma"/>
                <w:sz w:val="16"/>
                <w:szCs w:val="16"/>
              </w:rPr>
              <w:t>Looking at data to find patterns and exceptions.</w:t>
            </w:r>
          </w:p>
          <w:p w:rsidR="00F25779" w:rsidRPr="00CB538C" w:rsidRDefault="00F25779" w:rsidP="00E54558">
            <w:pPr>
              <w:rPr>
                <w:rFonts w:ascii="Tahoma" w:hAnsi="Tahoma" w:cs="Tahoma"/>
                <w:sz w:val="16"/>
                <w:szCs w:val="16"/>
              </w:rPr>
            </w:pPr>
            <w:r w:rsidRPr="00CB538C">
              <w:rPr>
                <w:rFonts w:ascii="Tahoma" w:hAnsi="Tahoma" w:cs="Tahoma"/>
                <w:sz w:val="16"/>
                <w:szCs w:val="16"/>
              </w:rPr>
              <w:t>Drawing inferences and conclusions from summary measures and data representations, relating results back to the original problem.</w:t>
            </w:r>
          </w:p>
          <w:p w:rsidR="00F25779" w:rsidRPr="00CB538C" w:rsidRDefault="00F25779" w:rsidP="00E54558">
            <w:pPr>
              <w:rPr>
                <w:rFonts w:ascii="Tahoma" w:hAnsi="Tahoma" w:cs="Tahoma"/>
                <w:sz w:val="16"/>
                <w:szCs w:val="16"/>
              </w:rPr>
            </w:pPr>
            <w:r w:rsidRPr="00CB538C">
              <w:rPr>
                <w:rFonts w:ascii="Tahoma" w:hAnsi="Tahoma" w:cs="Tahoma"/>
                <w:sz w:val="16"/>
                <w:szCs w:val="16"/>
              </w:rPr>
              <w:t xml:space="preserve">Drawing of conclusions from scatter diagrams; using terms such as positive correlation, negative correlation, little or no correlation. </w:t>
            </w:r>
          </w:p>
          <w:p w:rsidR="00F25779" w:rsidRPr="00CB538C" w:rsidRDefault="00F25779" w:rsidP="00053FE9">
            <w:pPr>
              <w:rPr>
                <w:rFonts w:ascii="Tahoma" w:hAnsi="Tahoma" w:cs="Tahoma"/>
                <w:sz w:val="16"/>
                <w:szCs w:val="16"/>
                <w:u w:val="single"/>
              </w:rPr>
            </w:pPr>
            <w:r w:rsidRPr="00CB538C">
              <w:rPr>
                <w:rFonts w:ascii="Tahoma" w:hAnsi="Tahoma" w:cs="Tahoma"/>
                <w:sz w:val="16"/>
                <w:szCs w:val="16"/>
              </w:rPr>
              <w:t>Appreciating that correlation does not imply causality.</w:t>
            </w:r>
          </w:p>
        </w:tc>
      </w:tr>
      <w:tr w:rsidR="008D78A2" w:rsidRPr="00CB538C" w:rsidTr="00053FE9">
        <w:trPr>
          <w:cantSplit/>
          <w:trHeight w:val="40"/>
        </w:trPr>
        <w:tc>
          <w:tcPr>
            <w:tcW w:w="426" w:type="dxa"/>
            <w:vMerge/>
            <w:shd w:val="clear" w:color="auto" w:fill="E6E6E6"/>
          </w:tcPr>
          <w:p w:rsidR="008D78A2" w:rsidRPr="00CB538C" w:rsidRDefault="008D78A2" w:rsidP="00053FE9">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8D78A2" w:rsidRPr="00CB538C" w:rsidRDefault="008D78A2" w:rsidP="00053FE9">
            <w:pPr>
              <w:rPr>
                <w:rFonts w:ascii="Tahoma" w:hAnsi="Tahoma" w:cs="Tahoma"/>
                <w:sz w:val="16"/>
                <w:szCs w:val="16"/>
              </w:rPr>
            </w:pPr>
            <w:r w:rsidRPr="00CB538C">
              <w:rPr>
                <w:rFonts w:ascii="Tahoma" w:hAnsi="Tahoma" w:cs="Tahoma"/>
                <w:b/>
                <w:sz w:val="16"/>
                <w:szCs w:val="16"/>
              </w:rPr>
              <w:t>WJEC Specification  Additional Content for GCSE Mathematics:</w:t>
            </w:r>
          </w:p>
        </w:tc>
      </w:tr>
      <w:tr w:rsidR="008D78A2" w:rsidRPr="00CB538C" w:rsidTr="00960D64">
        <w:trPr>
          <w:cantSplit/>
          <w:trHeight w:val="199"/>
        </w:trPr>
        <w:tc>
          <w:tcPr>
            <w:tcW w:w="426" w:type="dxa"/>
            <w:vMerge/>
            <w:tcBorders>
              <w:bottom w:val="single" w:sz="4" w:space="0" w:color="auto"/>
            </w:tcBorders>
            <w:shd w:val="clear" w:color="auto" w:fill="E6E6E6"/>
          </w:tcPr>
          <w:p w:rsidR="008D78A2" w:rsidRPr="00CB538C" w:rsidRDefault="008D78A2" w:rsidP="00053FE9">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8D78A2" w:rsidRPr="00CB538C" w:rsidRDefault="00960D64" w:rsidP="00053FE9">
            <w:pPr>
              <w:rPr>
                <w:rFonts w:ascii="Tahoma" w:hAnsi="Tahoma" w:cs="Tahoma"/>
                <w:sz w:val="16"/>
                <w:szCs w:val="16"/>
              </w:rPr>
            </w:pPr>
            <w:r>
              <w:rPr>
                <w:rFonts w:ascii="Tahoma" w:hAnsi="Tahoma" w:cs="Tahoma"/>
                <w:sz w:val="16"/>
                <w:szCs w:val="16"/>
              </w:rPr>
              <w:t>-</w:t>
            </w:r>
          </w:p>
        </w:tc>
      </w:tr>
    </w:tbl>
    <w:p w:rsidR="008D78A2" w:rsidRPr="00CB538C" w:rsidRDefault="008D78A2" w:rsidP="008D78A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2447"/>
        <w:gridCol w:w="881"/>
        <w:gridCol w:w="1567"/>
        <w:gridCol w:w="6087"/>
      </w:tblGrid>
      <w:tr w:rsidR="007C51AE" w:rsidRPr="00CB538C" w:rsidTr="000563B6">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rsidTr="00960D64">
        <w:trPr>
          <w:cantSplit/>
          <w:trHeight w:val="128"/>
        </w:trPr>
        <w:tc>
          <w:tcPr>
            <w:tcW w:w="8223" w:type="dxa"/>
            <w:gridSpan w:val="3"/>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7654" w:type="dxa"/>
            <w:gridSpan w:val="2"/>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rsidTr="00960D64">
        <w:trPr>
          <w:cantSplit/>
          <w:trHeight w:val="128"/>
        </w:trPr>
        <w:tc>
          <w:tcPr>
            <w:tcW w:w="8223" w:type="dxa"/>
            <w:gridSpan w:val="3"/>
            <w:tcBorders>
              <w:bottom w:val="single" w:sz="4" w:space="0" w:color="auto"/>
            </w:tcBorders>
            <w:shd w:val="clear" w:color="auto" w:fill="auto"/>
            <w:noWrap/>
            <w:tcMar>
              <w:top w:w="28" w:type="dxa"/>
              <w:left w:w="57" w:type="dxa"/>
              <w:bottom w:w="28" w:type="dxa"/>
              <w:right w:w="57" w:type="dxa"/>
            </w:tcMar>
          </w:tcPr>
          <w:p w:rsidR="007C51AE" w:rsidRPr="003B7852" w:rsidRDefault="00D23CB1" w:rsidP="00AF3F67">
            <w:pPr>
              <w:pStyle w:val="ListParagraph"/>
              <w:numPr>
                <w:ilvl w:val="0"/>
                <w:numId w:val="13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Read, </w:t>
            </w:r>
            <w:r w:rsidR="00ED0B72" w:rsidRPr="003B7852">
              <w:rPr>
                <w:rFonts w:ascii="Tahoma" w:hAnsi="Tahoma" w:cs="Tahoma"/>
                <w:color w:val="000000" w:themeColor="text1"/>
                <w:sz w:val="16"/>
                <w:szCs w:val="16"/>
              </w:rPr>
              <w:t>interpret</w:t>
            </w:r>
            <w:r>
              <w:rPr>
                <w:rFonts w:ascii="Tahoma" w:hAnsi="Tahoma" w:cs="Tahoma"/>
                <w:color w:val="000000" w:themeColor="text1"/>
                <w:sz w:val="16"/>
                <w:szCs w:val="16"/>
              </w:rPr>
              <w:t xml:space="preserve"> and draw conclusions from</w:t>
            </w:r>
            <w:r w:rsidR="00ED0B72" w:rsidRPr="003B7852">
              <w:rPr>
                <w:rFonts w:ascii="Tahoma" w:hAnsi="Tahoma" w:cs="Tahoma"/>
                <w:color w:val="000000" w:themeColor="text1"/>
                <w:sz w:val="16"/>
                <w:szCs w:val="16"/>
              </w:rPr>
              <w:t xml:space="preserve"> scatter diagrams for paired variables</w:t>
            </w:r>
            <w:r w:rsidR="001E2D91">
              <w:rPr>
                <w:rFonts w:ascii="Tahoma" w:hAnsi="Tahoma" w:cs="Tahoma"/>
                <w:color w:val="000000" w:themeColor="text1"/>
                <w:sz w:val="16"/>
                <w:szCs w:val="16"/>
              </w:rPr>
              <w:t xml:space="preserve"> recognising that correlation does not imply causality and know the types of correlation</w:t>
            </w:r>
          </w:p>
          <w:p w:rsidR="00ED0B72" w:rsidRPr="003B7852" w:rsidRDefault="00ED0B72" w:rsidP="00AF3F67">
            <w:pPr>
              <w:pStyle w:val="ListParagraph"/>
              <w:numPr>
                <w:ilvl w:val="0"/>
                <w:numId w:val="132"/>
              </w:numPr>
              <w:ind w:left="369" w:hanging="284"/>
              <w:rPr>
                <w:rFonts w:ascii="Tahoma" w:hAnsi="Tahoma" w:cs="Tahoma"/>
                <w:color w:val="000000" w:themeColor="text1"/>
                <w:sz w:val="16"/>
                <w:szCs w:val="16"/>
              </w:rPr>
            </w:pPr>
            <w:r w:rsidRPr="003B7852">
              <w:rPr>
                <w:rFonts w:ascii="Tahoma" w:hAnsi="Tahoma" w:cs="Tahoma"/>
                <w:color w:val="000000" w:themeColor="text1"/>
                <w:sz w:val="16"/>
                <w:szCs w:val="16"/>
              </w:rPr>
              <w:t>Construct scatter diagrams and draw a line of best fit by eye</w:t>
            </w:r>
          </w:p>
          <w:p w:rsidR="00ED0B72" w:rsidRPr="003B7852" w:rsidRDefault="00ED0B72" w:rsidP="00AF3F67">
            <w:pPr>
              <w:pStyle w:val="ListParagraph"/>
              <w:numPr>
                <w:ilvl w:val="0"/>
                <w:numId w:val="132"/>
              </w:numPr>
              <w:ind w:left="369" w:hanging="284"/>
              <w:rPr>
                <w:rFonts w:ascii="Tahoma" w:hAnsi="Tahoma" w:cs="Tahoma"/>
                <w:color w:val="000000" w:themeColor="text1"/>
                <w:sz w:val="16"/>
                <w:szCs w:val="16"/>
              </w:rPr>
            </w:pPr>
            <w:r w:rsidRPr="003B7852">
              <w:rPr>
                <w:rFonts w:ascii="Tahoma" w:hAnsi="Tahoma" w:cs="Tahoma"/>
                <w:color w:val="000000" w:themeColor="text1"/>
                <w:sz w:val="16"/>
                <w:szCs w:val="16"/>
              </w:rPr>
              <w:t xml:space="preserve">Interpret </w:t>
            </w:r>
            <w:r w:rsidR="00D23CB1">
              <w:rPr>
                <w:rFonts w:ascii="Tahoma" w:hAnsi="Tahoma" w:cs="Tahoma"/>
                <w:color w:val="000000" w:themeColor="text1"/>
                <w:sz w:val="16"/>
                <w:szCs w:val="16"/>
              </w:rPr>
              <w:t xml:space="preserve">and draw conclusions from </w:t>
            </w:r>
            <w:r w:rsidRPr="003B7852">
              <w:rPr>
                <w:rFonts w:ascii="Tahoma" w:hAnsi="Tahoma" w:cs="Tahoma"/>
                <w:color w:val="000000" w:themeColor="text1"/>
                <w:sz w:val="16"/>
                <w:szCs w:val="16"/>
              </w:rPr>
              <w:t>cumulative frequency tables and diagrams</w:t>
            </w:r>
            <w:r w:rsidR="00D23CB1">
              <w:rPr>
                <w:rFonts w:ascii="Tahoma" w:hAnsi="Tahoma" w:cs="Tahoma"/>
                <w:color w:val="000000" w:themeColor="text1"/>
                <w:sz w:val="16"/>
                <w:szCs w:val="16"/>
              </w:rPr>
              <w:t xml:space="preserve"> in the context of a problem</w:t>
            </w:r>
          </w:p>
          <w:p w:rsidR="003B7852" w:rsidRDefault="003B7852" w:rsidP="00AF3F67">
            <w:pPr>
              <w:pStyle w:val="ListParagraph"/>
              <w:numPr>
                <w:ilvl w:val="0"/>
                <w:numId w:val="132"/>
              </w:numPr>
              <w:ind w:left="369" w:hanging="284"/>
              <w:rPr>
                <w:rFonts w:ascii="Tahoma" w:hAnsi="Tahoma" w:cs="Tahoma"/>
                <w:color w:val="000000" w:themeColor="text1"/>
                <w:sz w:val="16"/>
                <w:szCs w:val="16"/>
              </w:rPr>
            </w:pPr>
            <w:r w:rsidRPr="003B7852">
              <w:rPr>
                <w:rFonts w:ascii="Tahoma" w:hAnsi="Tahoma" w:cs="Tahoma"/>
                <w:color w:val="000000" w:themeColor="text1"/>
                <w:sz w:val="16"/>
                <w:szCs w:val="16"/>
              </w:rPr>
              <w:t>Construct cumulative frequency diagrams</w:t>
            </w:r>
          </w:p>
          <w:p w:rsidR="003B7852" w:rsidRPr="003B7852" w:rsidRDefault="003B7852" w:rsidP="00AF3F67">
            <w:pPr>
              <w:pStyle w:val="ListParagraph"/>
              <w:numPr>
                <w:ilvl w:val="0"/>
                <w:numId w:val="8"/>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Find patterns and exceptions on cumulative frequency diagrams and scatter diagrams</w:t>
            </w:r>
            <w:r w:rsidR="00A82F16">
              <w:rPr>
                <w:rFonts w:ascii="Tahoma" w:hAnsi="Tahoma" w:cs="Tahoma"/>
                <w:color w:val="000000" w:themeColor="text1"/>
                <w:sz w:val="16"/>
                <w:szCs w:val="16"/>
              </w:rPr>
              <w:t>.</w:t>
            </w:r>
            <w:r w:rsidR="00A82F16" w:rsidRPr="004D53BE">
              <w:rPr>
                <w:rFonts w:ascii="Tahoma" w:hAnsi="Tahoma" w:cs="Tahoma"/>
                <w:color w:val="000000" w:themeColor="text1"/>
                <w:sz w:val="16"/>
                <w:szCs w:val="16"/>
              </w:rPr>
              <w:t xml:space="preserve"> Identify mistakes on graphs, charts and diagrams and </w:t>
            </w:r>
            <w:r w:rsidR="00A82F16">
              <w:rPr>
                <w:rFonts w:ascii="Tahoma" w:hAnsi="Tahoma" w:cs="Tahoma"/>
                <w:color w:val="000000" w:themeColor="text1"/>
                <w:sz w:val="16"/>
                <w:szCs w:val="16"/>
              </w:rPr>
              <w:t>critique those that are used by the media</w:t>
            </w:r>
            <w:r w:rsidR="00A82F16" w:rsidRPr="004D53BE">
              <w:rPr>
                <w:rFonts w:ascii="Tahoma" w:hAnsi="Tahoma" w:cs="Tahoma"/>
                <w:color w:val="000000" w:themeColor="text1"/>
                <w:sz w:val="16"/>
                <w:szCs w:val="16"/>
              </w:rPr>
              <w:t xml:space="preserve"> in a misleading way</w:t>
            </w:r>
          </w:p>
        </w:tc>
        <w:tc>
          <w:tcPr>
            <w:tcW w:w="7654" w:type="dxa"/>
            <w:gridSpan w:val="2"/>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p>
          <w:p w:rsidR="00D17975" w:rsidRPr="00CB538C" w:rsidRDefault="00D17975" w:rsidP="000563B6">
            <w:pPr>
              <w:rPr>
                <w:rFonts w:ascii="Tahoma" w:hAnsi="Tahoma" w:cs="Tahoma"/>
                <w:color w:val="000000" w:themeColor="text1"/>
                <w:sz w:val="16"/>
                <w:szCs w:val="16"/>
              </w:rPr>
            </w:pPr>
          </w:p>
          <w:p w:rsidR="00D17975" w:rsidRPr="00CB538C" w:rsidRDefault="00D17975" w:rsidP="000563B6">
            <w:pPr>
              <w:rPr>
                <w:rFonts w:ascii="Tahoma" w:hAnsi="Tahoma" w:cs="Tahoma"/>
                <w:color w:val="000000" w:themeColor="text1"/>
                <w:sz w:val="16"/>
                <w:szCs w:val="16"/>
              </w:rPr>
            </w:pPr>
          </w:p>
          <w:p w:rsidR="00D17975" w:rsidRPr="00CB538C" w:rsidRDefault="00D17975" w:rsidP="000563B6">
            <w:pPr>
              <w:rPr>
                <w:rFonts w:ascii="Tahoma" w:hAnsi="Tahoma" w:cs="Tahoma"/>
                <w:color w:val="000000" w:themeColor="text1"/>
                <w:sz w:val="16"/>
                <w:szCs w:val="16"/>
              </w:rPr>
            </w:pPr>
          </w:p>
          <w:p w:rsidR="00D17975" w:rsidRPr="00CB538C" w:rsidRDefault="00D17975" w:rsidP="000563B6">
            <w:pPr>
              <w:rPr>
                <w:rFonts w:ascii="Tahoma" w:hAnsi="Tahoma" w:cs="Tahoma"/>
                <w:color w:val="000000" w:themeColor="text1"/>
                <w:sz w:val="16"/>
                <w:szCs w:val="16"/>
              </w:rPr>
            </w:pPr>
          </w:p>
          <w:p w:rsidR="00D17975" w:rsidRPr="00CB538C" w:rsidRDefault="00D17975" w:rsidP="000563B6">
            <w:pPr>
              <w:rPr>
                <w:rFonts w:ascii="Tahoma" w:hAnsi="Tahoma" w:cs="Tahoma"/>
                <w:color w:val="000000" w:themeColor="text1"/>
                <w:sz w:val="16"/>
                <w:szCs w:val="16"/>
              </w:rPr>
            </w:pPr>
          </w:p>
          <w:p w:rsidR="00D17975" w:rsidRPr="00CB538C" w:rsidRDefault="00D17975" w:rsidP="000563B6">
            <w:pPr>
              <w:rPr>
                <w:rFonts w:ascii="Tahoma" w:hAnsi="Tahoma" w:cs="Tahoma"/>
                <w:color w:val="000000" w:themeColor="text1"/>
                <w:sz w:val="16"/>
                <w:szCs w:val="16"/>
              </w:rPr>
            </w:pPr>
          </w:p>
          <w:p w:rsidR="00D17975" w:rsidRPr="00CB538C" w:rsidRDefault="00D17975" w:rsidP="000563B6">
            <w:pPr>
              <w:rPr>
                <w:rFonts w:ascii="Tahoma" w:hAnsi="Tahoma" w:cs="Tahoma"/>
                <w:color w:val="000000" w:themeColor="text1"/>
                <w:sz w:val="16"/>
                <w:szCs w:val="16"/>
              </w:rPr>
            </w:pPr>
          </w:p>
          <w:p w:rsidR="00D17975" w:rsidRPr="00CB538C" w:rsidRDefault="00D17975" w:rsidP="000563B6">
            <w:pPr>
              <w:rPr>
                <w:rFonts w:ascii="Tahoma" w:hAnsi="Tahoma" w:cs="Tahoma"/>
                <w:color w:val="000000" w:themeColor="text1"/>
                <w:sz w:val="16"/>
                <w:szCs w:val="16"/>
              </w:rPr>
            </w:pPr>
          </w:p>
        </w:tc>
      </w:tr>
      <w:tr w:rsidR="007C51AE" w:rsidRPr="00CB538C" w:rsidTr="000563B6">
        <w:trPr>
          <w:cantSplit/>
          <w:trHeight w:val="36"/>
        </w:trPr>
        <w:tc>
          <w:tcPr>
            <w:tcW w:w="4895" w:type="dxa"/>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895" w:type="dxa"/>
            <w:gridSpan w:val="3"/>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960D64" w:rsidRPr="00CB538C" w:rsidTr="00144D41">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rsidR="00960D64" w:rsidRDefault="00960D64" w:rsidP="00AF3F67">
            <w:pPr>
              <w:pStyle w:val="ListParagraph"/>
              <w:numPr>
                <w:ilvl w:val="0"/>
                <w:numId w:val="8"/>
              </w:numPr>
              <w:ind w:left="369" w:hanging="284"/>
              <w:rPr>
                <w:rFonts w:ascii="Tahoma" w:hAnsi="Tahoma" w:cs="Tahoma"/>
                <w:color w:val="000000" w:themeColor="text1"/>
                <w:sz w:val="16"/>
                <w:szCs w:val="16"/>
              </w:rPr>
            </w:pPr>
            <w:r w:rsidRPr="00960D64">
              <w:rPr>
                <w:rFonts w:ascii="Tahoma" w:hAnsi="Tahoma" w:cs="Tahoma"/>
                <w:color w:val="000000" w:themeColor="text1"/>
                <w:sz w:val="16"/>
                <w:szCs w:val="16"/>
              </w:rPr>
              <w:t>Read and plot coordinates</w:t>
            </w:r>
          </w:p>
          <w:p w:rsidR="00960D64" w:rsidRDefault="00960D64" w:rsidP="00AF3F67">
            <w:pPr>
              <w:pStyle w:val="ListParagraph"/>
              <w:numPr>
                <w:ilvl w:val="0"/>
                <w:numId w:val="8"/>
              </w:numPr>
              <w:ind w:left="369" w:hanging="284"/>
              <w:rPr>
                <w:rFonts w:ascii="Tahoma" w:hAnsi="Tahoma" w:cs="Tahoma"/>
                <w:color w:val="000000" w:themeColor="text1"/>
                <w:sz w:val="16"/>
                <w:szCs w:val="16"/>
              </w:rPr>
            </w:pPr>
            <w:r>
              <w:rPr>
                <w:rFonts w:ascii="Tahoma" w:hAnsi="Tahoma" w:cs="Tahoma"/>
                <w:color w:val="000000" w:themeColor="text1"/>
                <w:sz w:val="16"/>
                <w:szCs w:val="16"/>
              </w:rPr>
              <w:t>Reading scales and axes</w:t>
            </w:r>
          </w:p>
          <w:p w:rsidR="00960D64" w:rsidRPr="00960D64" w:rsidRDefault="00960D64" w:rsidP="00AF3F67">
            <w:pPr>
              <w:pStyle w:val="ListParagraph"/>
              <w:numPr>
                <w:ilvl w:val="0"/>
                <w:numId w:val="8"/>
              </w:numPr>
              <w:ind w:left="369" w:hanging="284"/>
              <w:rPr>
                <w:rFonts w:ascii="Tahoma" w:hAnsi="Tahoma" w:cs="Tahoma"/>
                <w:color w:val="000000" w:themeColor="text1"/>
                <w:sz w:val="16"/>
                <w:szCs w:val="16"/>
              </w:rPr>
            </w:pPr>
            <w:r w:rsidRPr="00960D64">
              <w:rPr>
                <w:rFonts w:ascii="Tahoma" w:hAnsi="Tahoma" w:cs="Tahoma"/>
                <w:color w:val="000000" w:themeColor="text1"/>
                <w:sz w:val="16"/>
                <w:szCs w:val="16"/>
              </w:rPr>
              <w:t>Grouped data</w:t>
            </w:r>
          </w:p>
          <w:p w:rsidR="00960D64" w:rsidRPr="00CB538C" w:rsidRDefault="00960D64" w:rsidP="000563B6">
            <w:pPr>
              <w:rPr>
                <w:rFonts w:ascii="Tahoma" w:hAnsi="Tahoma" w:cs="Tahoma"/>
                <w:color w:val="000000" w:themeColor="text1"/>
                <w:sz w:val="16"/>
                <w:szCs w:val="16"/>
              </w:rPr>
            </w:pPr>
          </w:p>
          <w:p w:rsidR="00960D64" w:rsidRPr="00CB538C" w:rsidRDefault="00960D64" w:rsidP="000563B6">
            <w:pPr>
              <w:rPr>
                <w:rFonts w:ascii="Tahoma" w:hAnsi="Tahoma" w:cs="Tahoma"/>
                <w:color w:val="000000" w:themeColor="text1"/>
                <w:sz w:val="16"/>
                <w:szCs w:val="16"/>
              </w:rPr>
            </w:pPr>
          </w:p>
        </w:tc>
        <w:tc>
          <w:tcPr>
            <w:tcW w:w="2447" w:type="dxa"/>
            <w:tcBorders>
              <w:bottom w:val="single" w:sz="4" w:space="0" w:color="auto"/>
            </w:tcBorders>
            <w:shd w:val="clear" w:color="auto" w:fill="auto"/>
            <w:tcMar>
              <w:top w:w="28" w:type="dxa"/>
              <w:left w:w="57" w:type="dxa"/>
              <w:bottom w:w="28" w:type="dxa"/>
              <w:right w:w="57" w:type="dxa"/>
            </w:tcMar>
          </w:tcPr>
          <w:p w:rsidR="00960D64" w:rsidRDefault="00960D64" w:rsidP="000563B6">
            <w:pPr>
              <w:rPr>
                <w:rFonts w:ascii="Tahoma" w:hAnsi="Tahoma" w:cs="Tahoma"/>
                <w:color w:val="000000" w:themeColor="text1"/>
                <w:sz w:val="16"/>
                <w:szCs w:val="16"/>
              </w:rPr>
            </w:pPr>
            <w:r>
              <w:rPr>
                <w:rFonts w:ascii="Tahoma" w:hAnsi="Tahoma" w:cs="Tahoma"/>
                <w:color w:val="000000" w:themeColor="text1"/>
                <w:sz w:val="16"/>
                <w:szCs w:val="16"/>
              </w:rPr>
              <w:t>Correlation</w:t>
            </w:r>
          </w:p>
          <w:p w:rsidR="00960D64" w:rsidRDefault="00960D64" w:rsidP="000563B6">
            <w:pPr>
              <w:rPr>
                <w:rFonts w:ascii="Tahoma" w:hAnsi="Tahoma" w:cs="Tahoma"/>
                <w:color w:val="000000" w:themeColor="text1"/>
                <w:sz w:val="16"/>
                <w:szCs w:val="16"/>
              </w:rPr>
            </w:pPr>
            <w:r>
              <w:rPr>
                <w:rFonts w:ascii="Tahoma" w:hAnsi="Tahoma" w:cs="Tahoma"/>
                <w:color w:val="000000" w:themeColor="text1"/>
                <w:sz w:val="16"/>
                <w:szCs w:val="16"/>
              </w:rPr>
              <w:t>Causality</w:t>
            </w:r>
          </w:p>
          <w:p w:rsidR="00960D64" w:rsidRDefault="00960D64" w:rsidP="000563B6">
            <w:pPr>
              <w:rPr>
                <w:rFonts w:ascii="Tahoma" w:hAnsi="Tahoma" w:cs="Tahoma"/>
                <w:color w:val="000000" w:themeColor="text1"/>
                <w:sz w:val="16"/>
                <w:szCs w:val="16"/>
              </w:rPr>
            </w:pPr>
            <w:r>
              <w:rPr>
                <w:rFonts w:ascii="Tahoma" w:hAnsi="Tahoma" w:cs="Tahoma"/>
                <w:color w:val="000000" w:themeColor="text1"/>
                <w:sz w:val="16"/>
                <w:szCs w:val="16"/>
              </w:rPr>
              <w:t>Cumulative frequency</w:t>
            </w:r>
          </w:p>
          <w:p w:rsidR="00960D64" w:rsidRDefault="00960D64" w:rsidP="000563B6">
            <w:pPr>
              <w:rPr>
                <w:rFonts w:ascii="Tahoma" w:hAnsi="Tahoma" w:cs="Tahoma"/>
                <w:color w:val="000000" w:themeColor="text1"/>
                <w:sz w:val="16"/>
                <w:szCs w:val="16"/>
              </w:rPr>
            </w:pPr>
            <w:r>
              <w:rPr>
                <w:rFonts w:ascii="Tahoma" w:hAnsi="Tahoma" w:cs="Tahoma"/>
                <w:color w:val="000000" w:themeColor="text1"/>
                <w:sz w:val="16"/>
                <w:szCs w:val="16"/>
              </w:rPr>
              <w:t>Scatter diagram</w:t>
            </w:r>
          </w:p>
          <w:p w:rsidR="00960D64" w:rsidRDefault="00960D64" w:rsidP="000563B6">
            <w:pPr>
              <w:rPr>
                <w:rFonts w:ascii="Tahoma" w:hAnsi="Tahoma" w:cs="Tahoma"/>
                <w:color w:val="000000" w:themeColor="text1"/>
                <w:sz w:val="16"/>
                <w:szCs w:val="16"/>
              </w:rPr>
            </w:pPr>
            <w:r>
              <w:rPr>
                <w:rFonts w:ascii="Tahoma" w:hAnsi="Tahoma" w:cs="Tahoma"/>
                <w:color w:val="000000" w:themeColor="text1"/>
                <w:sz w:val="16"/>
                <w:szCs w:val="16"/>
              </w:rPr>
              <w:t>Variables</w:t>
            </w:r>
          </w:p>
          <w:p w:rsidR="00960D64" w:rsidRDefault="00960D64" w:rsidP="000563B6">
            <w:pPr>
              <w:rPr>
                <w:rFonts w:ascii="Tahoma" w:hAnsi="Tahoma" w:cs="Tahoma"/>
                <w:color w:val="000000" w:themeColor="text1"/>
                <w:sz w:val="16"/>
                <w:szCs w:val="16"/>
              </w:rPr>
            </w:pPr>
            <w:r>
              <w:rPr>
                <w:rFonts w:ascii="Tahoma" w:hAnsi="Tahoma" w:cs="Tahoma"/>
                <w:color w:val="000000" w:themeColor="text1"/>
                <w:sz w:val="16"/>
                <w:szCs w:val="16"/>
              </w:rPr>
              <w:t>Relationship</w:t>
            </w:r>
          </w:p>
          <w:p w:rsidR="00960D64" w:rsidRDefault="00960D64" w:rsidP="000563B6">
            <w:pPr>
              <w:rPr>
                <w:rFonts w:ascii="Tahoma" w:hAnsi="Tahoma" w:cs="Tahoma"/>
                <w:color w:val="000000" w:themeColor="text1"/>
                <w:sz w:val="16"/>
                <w:szCs w:val="16"/>
              </w:rPr>
            </w:pPr>
            <w:r>
              <w:rPr>
                <w:rFonts w:ascii="Tahoma" w:hAnsi="Tahoma" w:cs="Tahoma"/>
                <w:color w:val="000000" w:themeColor="text1"/>
                <w:sz w:val="16"/>
                <w:szCs w:val="16"/>
              </w:rPr>
              <w:t>Line of best fit</w:t>
            </w:r>
          </w:p>
        </w:tc>
        <w:tc>
          <w:tcPr>
            <w:tcW w:w="2448" w:type="dxa"/>
            <w:gridSpan w:val="2"/>
            <w:tcBorders>
              <w:bottom w:val="single" w:sz="4" w:space="0" w:color="auto"/>
            </w:tcBorders>
            <w:shd w:val="clear" w:color="auto" w:fill="auto"/>
          </w:tcPr>
          <w:p w:rsidR="00960D64" w:rsidRDefault="00960D64" w:rsidP="000563B6">
            <w:pPr>
              <w:rPr>
                <w:rFonts w:ascii="Tahoma" w:hAnsi="Tahoma" w:cs="Tahoma"/>
                <w:color w:val="000000" w:themeColor="text1"/>
                <w:sz w:val="16"/>
                <w:szCs w:val="16"/>
              </w:rPr>
            </w:pPr>
            <w:r>
              <w:rPr>
                <w:rFonts w:ascii="Tahoma" w:hAnsi="Tahoma" w:cs="Tahoma"/>
                <w:color w:val="000000" w:themeColor="text1"/>
                <w:sz w:val="16"/>
                <w:szCs w:val="16"/>
              </w:rPr>
              <w:t>Upper boundaries</w:t>
            </w:r>
          </w:p>
          <w:p w:rsidR="00960D64" w:rsidRDefault="00960D64" w:rsidP="000563B6">
            <w:pPr>
              <w:rPr>
                <w:rFonts w:ascii="Tahoma" w:hAnsi="Tahoma" w:cs="Tahoma"/>
                <w:color w:val="000000" w:themeColor="text1"/>
                <w:sz w:val="16"/>
                <w:szCs w:val="16"/>
              </w:rPr>
            </w:pPr>
            <w:r>
              <w:rPr>
                <w:rFonts w:ascii="Tahoma" w:hAnsi="Tahoma" w:cs="Tahoma"/>
                <w:color w:val="000000" w:themeColor="text1"/>
                <w:sz w:val="16"/>
                <w:szCs w:val="16"/>
              </w:rPr>
              <w:t>Class intervals</w:t>
            </w:r>
          </w:p>
          <w:p w:rsidR="00960D64" w:rsidRDefault="00960D64" w:rsidP="000563B6">
            <w:pPr>
              <w:rPr>
                <w:rFonts w:ascii="Tahoma" w:hAnsi="Tahoma" w:cs="Tahoma"/>
                <w:color w:val="000000" w:themeColor="text1"/>
                <w:sz w:val="16"/>
                <w:szCs w:val="16"/>
              </w:rPr>
            </w:pPr>
            <w:r>
              <w:rPr>
                <w:rFonts w:ascii="Tahoma" w:hAnsi="Tahoma" w:cs="Tahoma"/>
                <w:color w:val="000000" w:themeColor="text1"/>
                <w:sz w:val="16"/>
                <w:szCs w:val="16"/>
              </w:rPr>
              <w:t>Grouped data</w:t>
            </w:r>
          </w:p>
          <w:p w:rsidR="00960D64" w:rsidRDefault="00960D64" w:rsidP="000563B6">
            <w:pPr>
              <w:rPr>
                <w:rFonts w:ascii="Tahoma" w:hAnsi="Tahoma" w:cs="Tahoma"/>
                <w:color w:val="000000" w:themeColor="text1"/>
                <w:sz w:val="16"/>
                <w:szCs w:val="16"/>
              </w:rPr>
            </w:pPr>
            <w:r>
              <w:rPr>
                <w:rFonts w:ascii="Tahoma" w:hAnsi="Tahoma" w:cs="Tahoma"/>
                <w:color w:val="000000" w:themeColor="text1"/>
                <w:sz w:val="16"/>
                <w:szCs w:val="16"/>
              </w:rPr>
              <w:t>Positive correlation</w:t>
            </w:r>
          </w:p>
          <w:p w:rsidR="00960D64" w:rsidRDefault="00960D64" w:rsidP="000563B6">
            <w:pPr>
              <w:rPr>
                <w:rFonts w:ascii="Tahoma" w:hAnsi="Tahoma" w:cs="Tahoma"/>
                <w:color w:val="000000" w:themeColor="text1"/>
                <w:sz w:val="16"/>
                <w:szCs w:val="16"/>
              </w:rPr>
            </w:pPr>
            <w:r>
              <w:rPr>
                <w:rFonts w:ascii="Tahoma" w:hAnsi="Tahoma" w:cs="Tahoma"/>
                <w:color w:val="000000" w:themeColor="text1"/>
                <w:sz w:val="16"/>
                <w:szCs w:val="16"/>
              </w:rPr>
              <w:t>Negative correlation</w:t>
            </w:r>
          </w:p>
          <w:p w:rsidR="00960D64" w:rsidRPr="00CB538C" w:rsidRDefault="00960D64" w:rsidP="000563B6">
            <w:pPr>
              <w:rPr>
                <w:rFonts w:ascii="Tahoma" w:hAnsi="Tahoma" w:cs="Tahoma"/>
                <w:color w:val="000000" w:themeColor="text1"/>
                <w:sz w:val="16"/>
                <w:szCs w:val="16"/>
              </w:rPr>
            </w:pPr>
            <w:r>
              <w:rPr>
                <w:rFonts w:ascii="Tahoma" w:hAnsi="Tahoma" w:cs="Tahoma"/>
                <w:color w:val="000000" w:themeColor="text1"/>
                <w:sz w:val="16"/>
                <w:szCs w:val="16"/>
              </w:rPr>
              <w:t xml:space="preserve">Gradient </w:t>
            </w:r>
          </w:p>
          <w:p w:rsidR="00960D64" w:rsidRPr="00CB538C" w:rsidRDefault="00960D64" w:rsidP="000563B6">
            <w:pPr>
              <w:rPr>
                <w:rFonts w:ascii="Tahoma" w:hAnsi="Tahoma" w:cs="Tahoma"/>
                <w:color w:val="000000" w:themeColor="text1"/>
                <w:sz w:val="16"/>
                <w:szCs w:val="16"/>
              </w:rPr>
            </w:pPr>
          </w:p>
        </w:tc>
        <w:tc>
          <w:tcPr>
            <w:tcW w:w="6087" w:type="dxa"/>
            <w:tcBorders>
              <w:bottom w:val="single" w:sz="4" w:space="0" w:color="auto"/>
            </w:tcBorders>
            <w:shd w:val="clear" w:color="auto" w:fill="auto"/>
            <w:noWrap/>
            <w:tcMar>
              <w:top w:w="28" w:type="dxa"/>
              <w:left w:w="57" w:type="dxa"/>
              <w:bottom w:w="28" w:type="dxa"/>
              <w:right w:w="57" w:type="dxa"/>
            </w:tcMar>
          </w:tcPr>
          <w:p w:rsidR="00960D64" w:rsidRPr="00CB538C" w:rsidRDefault="00960D64" w:rsidP="00AF3F67">
            <w:pPr>
              <w:pStyle w:val="ListParagraph"/>
              <w:numPr>
                <w:ilvl w:val="0"/>
                <w:numId w:val="121"/>
              </w:numPr>
              <w:spacing w:after="0" w:line="240" w:lineRule="auto"/>
              <w:ind w:left="368" w:hanging="284"/>
              <w:rPr>
                <w:rFonts w:ascii="Tahoma" w:hAnsi="Tahoma" w:cs="Tahoma"/>
                <w:sz w:val="16"/>
                <w:szCs w:val="16"/>
              </w:rPr>
            </w:pPr>
            <w:r w:rsidRPr="00EA0F48">
              <w:rPr>
                <w:rFonts w:ascii="Tahoma" w:hAnsi="Tahoma" w:cs="Tahoma"/>
                <w:sz w:val="16"/>
                <w:szCs w:val="16"/>
              </w:rPr>
              <w:t>Ensure that pupils always take time to work out what the</w:t>
            </w:r>
            <w:r>
              <w:rPr>
                <w:rFonts w:ascii="Tahoma" w:hAnsi="Tahoma" w:cs="Tahoma"/>
                <w:sz w:val="16"/>
                <w:szCs w:val="16"/>
              </w:rPr>
              <w:t xml:space="preserve"> scales represent on each axis especially where there are unlabelled divisions.</w:t>
            </w:r>
          </w:p>
        </w:tc>
      </w:tr>
    </w:tbl>
    <w:p w:rsidR="00960D64" w:rsidRDefault="00960D64"/>
    <w:p w:rsidR="00960D64" w:rsidRDefault="00960D64"/>
    <w:p w:rsidR="00960D64" w:rsidRDefault="00960D64"/>
    <w:p w:rsidR="00960D64" w:rsidRDefault="00960D64"/>
    <w:p w:rsidR="00960D64" w:rsidRDefault="00960D64"/>
    <w:p w:rsidR="00960D64" w:rsidRDefault="00960D64"/>
    <w:p w:rsidR="00960D64" w:rsidRDefault="00960D64"/>
    <w:p w:rsidR="00960D64" w:rsidRDefault="00960D64"/>
    <w:p w:rsidR="00960D64" w:rsidRDefault="00960D64"/>
    <w:p w:rsidR="00960D64" w:rsidRDefault="00960D64"/>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3186"/>
        <w:gridCol w:w="7796"/>
      </w:tblGrid>
      <w:tr w:rsidR="00960D64" w:rsidRPr="00CB538C" w:rsidTr="00144D41">
        <w:trPr>
          <w:cantSplit/>
          <w:trHeight w:val="123"/>
        </w:trPr>
        <w:tc>
          <w:tcPr>
            <w:tcW w:w="15877" w:type="dxa"/>
            <w:gridSpan w:val="3"/>
            <w:shd w:val="clear" w:color="auto" w:fill="B2A1C7" w:themeFill="accent4" w:themeFillTint="99"/>
            <w:tcMar>
              <w:top w:w="28" w:type="dxa"/>
              <w:left w:w="57" w:type="dxa"/>
              <w:bottom w:w="28" w:type="dxa"/>
              <w:right w:w="57" w:type="dxa"/>
            </w:tcMar>
          </w:tcPr>
          <w:p w:rsidR="00960D64" w:rsidRPr="00CB538C" w:rsidRDefault="00960D64" w:rsidP="000563B6">
            <w:pPr>
              <w:rPr>
                <w:rFonts w:ascii="Tahoma" w:hAnsi="Tahoma" w:cs="Tahoma"/>
                <w:color w:val="FFFFFF" w:themeColor="background1"/>
                <w:sz w:val="16"/>
                <w:szCs w:val="16"/>
              </w:rPr>
            </w:pPr>
            <w:r w:rsidRPr="00CB538C">
              <w:rPr>
                <w:rFonts w:ascii="Tahoma" w:hAnsi="Tahoma" w:cs="Tahoma"/>
                <w:color w:val="FFFFFF" w:themeColor="background1"/>
                <w:sz w:val="20"/>
                <w:szCs w:val="20"/>
              </w:rPr>
              <w:t>TOPIC: Scatter Diagrams and Cumulative Frequency</w:t>
            </w:r>
          </w:p>
        </w:tc>
      </w:tr>
      <w:tr w:rsidR="007C51AE" w:rsidRPr="00CB538C" w:rsidTr="00F046DC">
        <w:trPr>
          <w:cantSplit/>
          <w:trHeight w:val="123"/>
        </w:trPr>
        <w:tc>
          <w:tcPr>
            <w:tcW w:w="4895" w:type="dxa"/>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186" w:type="dxa"/>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7796" w:type="dxa"/>
            <w:shd w:val="clear" w:color="auto" w:fill="B2A1C7" w:themeFill="accent4" w:themeFillTint="99"/>
            <w:tcMar>
              <w:top w:w="28" w:type="dxa"/>
              <w:left w:w="57" w:type="dxa"/>
              <w:bottom w:w="28" w:type="dxa"/>
              <w:right w:w="57" w:type="dxa"/>
            </w:tcMar>
          </w:tcPr>
          <w:p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rsidTr="00F046DC">
        <w:trPr>
          <w:cantSplit/>
          <w:trHeight w:val="36"/>
        </w:trPr>
        <w:tc>
          <w:tcPr>
            <w:tcW w:w="4895" w:type="dxa"/>
            <w:shd w:val="clear" w:color="auto" w:fill="auto"/>
            <w:tcMar>
              <w:top w:w="28" w:type="dxa"/>
              <w:left w:w="57" w:type="dxa"/>
              <w:bottom w:w="28" w:type="dxa"/>
              <w:right w:w="57" w:type="dxa"/>
            </w:tcMar>
          </w:tcPr>
          <w:p w:rsidR="0002743E" w:rsidRPr="00F046DC" w:rsidRDefault="0002743E" w:rsidP="00AF3F67">
            <w:pPr>
              <w:pStyle w:val="ListParagraph"/>
              <w:numPr>
                <w:ilvl w:val="0"/>
                <w:numId w:val="133"/>
              </w:numPr>
              <w:ind w:left="369" w:hanging="284"/>
              <w:rPr>
                <w:rFonts w:ascii="Tahoma" w:hAnsi="Tahoma" w:cs="Tahoma"/>
                <w:sz w:val="16"/>
                <w:szCs w:val="16"/>
              </w:rPr>
            </w:pPr>
            <w:r w:rsidRPr="00960D64">
              <w:rPr>
                <w:rFonts w:ascii="Tahoma" w:hAnsi="Tahoma" w:cs="Tahoma"/>
                <w:sz w:val="16"/>
                <w:szCs w:val="16"/>
              </w:rPr>
              <w:t>Give examples of discrete / continuous / primary / secondary data</w:t>
            </w:r>
          </w:p>
          <w:p w:rsidR="0002743E" w:rsidRPr="00960D64" w:rsidRDefault="0002743E" w:rsidP="00AF3F67">
            <w:pPr>
              <w:pStyle w:val="ListParagraph"/>
              <w:numPr>
                <w:ilvl w:val="0"/>
                <w:numId w:val="133"/>
              </w:numPr>
              <w:ind w:left="369" w:hanging="284"/>
              <w:rPr>
                <w:rFonts w:ascii="Tahoma" w:hAnsi="Tahoma" w:cs="Tahoma"/>
                <w:sz w:val="16"/>
                <w:szCs w:val="16"/>
              </w:rPr>
            </w:pPr>
            <w:r w:rsidRPr="00960D64">
              <w:rPr>
                <w:rFonts w:ascii="Tahoma" w:hAnsi="Tahoma" w:cs="Tahoma"/>
                <w:sz w:val="16"/>
                <w:szCs w:val="16"/>
              </w:rPr>
              <w:t>What do these words mean: hypothesis</w:t>
            </w:r>
            <w:r w:rsidR="00F046DC">
              <w:rPr>
                <w:rFonts w:ascii="Tahoma" w:hAnsi="Tahoma" w:cs="Tahoma"/>
                <w:sz w:val="16"/>
                <w:szCs w:val="16"/>
              </w:rPr>
              <w:t>, discrete, continuous, sample?</w:t>
            </w:r>
          </w:p>
          <w:p w:rsidR="0002743E" w:rsidRPr="00F046DC" w:rsidRDefault="0002743E" w:rsidP="00AF3F67">
            <w:pPr>
              <w:pStyle w:val="ListParagraph"/>
              <w:numPr>
                <w:ilvl w:val="0"/>
                <w:numId w:val="133"/>
              </w:numPr>
              <w:ind w:left="369" w:hanging="284"/>
              <w:rPr>
                <w:rFonts w:ascii="Tahoma" w:hAnsi="Tahoma" w:cs="Tahoma"/>
                <w:sz w:val="16"/>
                <w:szCs w:val="16"/>
              </w:rPr>
            </w:pPr>
            <w:r w:rsidRPr="00960D64">
              <w:rPr>
                <w:rFonts w:ascii="Tahoma" w:hAnsi="Tahoma" w:cs="Tahoma"/>
                <w:sz w:val="16"/>
                <w:szCs w:val="16"/>
              </w:rPr>
              <w:t>What is an appropriate graph / chart for this?  Why?</w:t>
            </w:r>
          </w:p>
          <w:p w:rsidR="0002743E" w:rsidRPr="00F046DC" w:rsidRDefault="0002743E" w:rsidP="00AF3F67">
            <w:pPr>
              <w:pStyle w:val="ListParagraph"/>
              <w:numPr>
                <w:ilvl w:val="0"/>
                <w:numId w:val="133"/>
              </w:numPr>
              <w:ind w:left="369" w:hanging="284"/>
              <w:rPr>
                <w:rFonts w:ascii="Tahoma" w:hAnsi="Tahoma" w:cs="Tahoma"/>
                <w:sz w:val="16"/>
                <w:szCs w:val="16"/>
              </w:rPr>
            </w:pPr>
            <w:r w:rsidRPr="00960D64">
              <w:rPr>
                <w:rFonts w:ascii="Tahoma" w:hAnsi="Tahoma" w:cs="Tahoma"/>
                <w:sz w:val="16"/>
                <w:szCs w:val="16"/>
              </w:rPr>
              <w:t>What do the scales mean?</w:t>
            </w:r>
          </w:p>
          <w:p w:rsidR="0002743E" w:rsidRPr="00F046DC" w:rsidRDefault="0002743E" w:rsidP="00AF3F67">
            <w:pPr>
              <w:pStyle w:val="ListParagraph"/>
              <w:numPr>
                <w:ilvl w:val="0"/>
                <w:numId w:val="133"/>
              </w:numPr>
              <w:ind w:left="369" w:hanging="284"/>
              <w:rPr>
                <w:rFonts w:ascii="Tahoma" w:hAnsi="Tahoma" w:cs="Tahoma"/>
                <w:sz w:val="16"/>
                <w:szCs w:val="16"/>
              </w:rPr>
            </w:pPr>
            <w:r w:rsidRPr="00960D64">
              <w:rPr>
                <w:rFonts w:ascii="Tahoma" w:hAnsi="Tahoma" w:cs="Tahoma"/>
                <w:sz w:val="16"/>
                <w:szCs w:val="16"/>
              </w:rPr>
              <w:t xml:space="preserve">Is it more efficient to use ICT here? </w:t>
            </w:r>
            <w:r w:rsidRPr="00F046DC">
              <w:rPr>
                <w:rFonts w:ascii="Tahoma" w:hAnsi="Tahoma" w:cs="Tahoma"/>
                <w:sz w:val="16"/>
                <w:szCs w:val="16"/>
              </w:rPr>
              <w:br/>
              <w:t>What does the graph tell you?</w:t>
            </w:r>
          </w:p>
          <w:p w:rsidR="0002743E" w:rsidRPr="00960D64" w:rsidRDefault="0002743E" w:rsidP="00AF3F67">
            <w:pPr>
              <w:pStyle w:val="ListParagraph"/>
              <w:numPr>
                <w:ilvl w:val="0"/>
                <w:numId w:val="133"/>
              </w:numPr>
              <w:ind w:left="369" w:hanging="284"/>
              <w:rPr>
                <w:rFonts w:ascii="Tahoma" w:hAnsi="Tahoma" w:cs="Tahoma"/>
                <w:sz w:val="16"/>
                <w:szCs w:val="16"/>
              </w:rPr>
            </w:pPr>
            <w:r w:rsidRPr="00960D64">
              <w:rPr>
                <w:rFonts w:ascii="Tahoma" w:hAnsi="Tahoma" w:cs="Tahoma"/>
                <w:sz w:val="16"/>
                <w:szCs w:val="16"/>
              </w:rPr>
              <w:t>What is wrong with this graph/chart?</w:t>
            </w:r>
          </w:p>
          <w:p w:rsidR="0002743E" w:rsidRPr="00F046DC" w:rsidRDefault="0002743E" w:rsidP="00AF3F67">
            <w:pPr>
              <w:pStyle w:val="ListParagraph"/>
              <w:numPr>
                <w:ilvl w:val="0"/>
                <w:numId w:val="133"/>
              </w:numPr>
              <w:ind w:left="369" w:hanging="284"/>
              <w:rPr>
                <w:rFonts w:ascii="Tahoma" w:hAnsi="Tahoma" w:cs="Tahoma"/>
                <w:sz w:val="16"/>
                <w:szCs w:val="16"/>
              </w:rPr>
            </w:pPr>
            <w:r w:rsidRPr="00960D64">
              <w:rPr>
                <w:rFonts w:ascii="Tahoma" w:hAnsi="Tahoma" w:cs="Tahoma"/>
                <w:sz w:val="16"/>
                <w:szCs w:val="16"/>
              </w:rPr>
              <w:t>Why is this graph misleading?</w:t>
            </w:r>
          </w:p>
          <w:p w:rsidR="00A82F16" w:rsidRPr="00F046DC" w:rsidRDefault="0002743E" w:rsidP="00AF3F67">
            <w:pPr>
              <w:pStyle w:val="ListParagraph"/>
              <w:numPr>
                <w:ilvl w:val="0"/>
                <w:numId w:val="133"/>
              </w:numPr>
              <w:ind w:left="369" w:hanging="284"/>
              <w:rPr>
                <w:rFonts w:ascii="Tahoma" w:hAnsi="Tahoma" w:cs="Tahoma"/>
                <w:sz w:val="16"/>
                <w:szCs w:val="16"/>
              </w:rPr>
            </w:pPr>
            <w:r w:rsidRPr="00960D64">
              <w:rPr>
                <w:rFonts w:ascii="Tahoma" w:hAnsi="Tahoma" w:cs="Tahoma"/>
                <w:sz w:val="16"/>
                <w:szCs w:val="16"/>
              </w:rPr>
              <w:t>Does this piece of data fit the trend?  If not, can you think of a reason why it doesn’t?</w:t>
            </w:r>
          </w:p>
          <w:p w:rsidR="00A82F16" w:rsidRDefault="00A82F16" w:rsidP="00AF3F67">
            <w:pPr>
              <w:pStyle w:val="ListParagraph"/>
              <w:numPr>
                <w:ilvl w:val="0"/>
                <w:numId w:val="133"/>
              </w:numPr>
              <w:spacing w:after="0"/>
              <w:ind w:left="369" w:hanging="284"/>
              <w:rPr>
                <w:rFonts w:ascii="Tahoma" w:hAnsi="Tahoma" w:cs="Tahoma"/>
                <w:sz w:val="16"/>
                <w:szCs w:val="16"/>
              </w:rPr>
            </w:pPr>
            <w:r w:rsidRPr="000A7869">
              <w:rPr>
                <w:rFonts w:ascii="Tahoma" w:hAnsi="Tahoma" w:cs="Tahoma"/>
                <w:sz w:val="16"/>
                <w:szCs w:val="16"/>
              </w:rPr>
              <w:t>What is wrong with this graph/chart?</w:t>
            </w:r>
            <w:r w:rsidRPr="000A7869">
              <w:rPr>
                <w:rFonts w:ascii="Tahoma" w:hAnsi="Tahoma" w:cs="Tahoma"/>
                <w:sz w:val="16"/>
                <w:szCs w:val="16"/>
              </w:rPr>
              <w:br/>
              <w:t>Why is this graph misleading?</w:t>
            </w:r>
          </w:p>
          <w:p w:rsidR="00A82F16" w:rsidRPr="00CB538C" w:rsidRDefault="00A82F16" w:rsidP="0002743E">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tc>
        <w:tc>
          <w:tcPr>
            <w:tcW w:w="3186" w:type="dxa"/>
            <w:shd w:val="clear" w:color="auto" w:fill="auto"/>
            <w:tcMar>
              <w:top w:w="28" w:type="dxa"/>
              <w:left w:w="57" w:type="dxa"/>
              <w:bottom w:w="28" w:type="dxa"/>
              <w:right w:w="57" w:type="dxa"/>
            </w:tcMar>
          </w:tcPr>
          <w:p w:rsidR="00960D64" w:rsidRPr="00CB538C" w:rsidRDefault="00960D64" w:rsidP="00960D64">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rsidR="00960D64" w:rsidRPr="00960D64" w:rsidRDefault="00457A86" w:rsidP="00AF3F67">
            <w:pPr>
              <w:pStyle w:val="ListParagraph"/>
              <w:numPr>
                <w:ilvl w:val="0"/>
                <w:numId w:val="135"/>
              </w:numPr>
              <w:rPr>
                <w:rFonts w:ascii="Tahoma" w:hAnsi="Tahoma" w:cs="Tahoma"/>
                <w:sz w:val="16"/>
                <w:szCs w:val="16"/>
                <w:lang w:eastAsia="en-GB"/>
              </w:rPr>
            </w:pPr>
            <w:hyperlink r:id="rId212" w:history="1">
              <w:r w:rsidR="00960D64" w:rsidRPr="00960D64">
                <w:rPr>
                  <w:rFonts w:ascii="Tahoma" w:hAnsi="Tahoma" w:cs="Tahoma"/>
                  <w:color w:val="0000FF"/>
                  <w:sz w:val="16"/>
                  <w:szCs w:val="16"/>
                  <w:u w:val="single"/>
                  <w:lang w:eastAsia="en-GB"/>
                </w:rPr>
                <w:t>S5 - Interpreting bar charts, pie charts, box and whisker plots</w:t>
              </w:r>
            </w:hyperlink>
          </w:p>
          <w:p w:rsidR="00960D64" w:rsidRPr="00960D64" w:rsidRDefault="00457A86" w:rsidP="00AF3F67">
            <w:pPr>
              <w:pStyle w:val="ListParagraph"/>
              <w:numPr>
                <w:ilvl w:val="0"/>
                <w:numId w:val="135"/>
              </w:numPr>
              <w:rPr>
                <w:rFonts w:ascii="Tahoma" w:hAnsi="Tahoma" w:cs="Tahoma"/>
                <w:sz w:val="16"/>
                <w:szCs w:val="16"/>
                <w:lang w:eastAsia="en-GB"/>
              </w:rPr>
            </w:pPr>
            <w:hyperlink r:id="rId213" w:history="1">
              <w:r w:rsidR="00960D64" w:rsidRPr="00960D64">
                <w:rPr>
                  <w:rStyle w:val="Hyperlink"/>
                  <w:rFonts w:ascii="Tahoma" w:hAnsi="Tahoma" w:cs="Tahoma"/>
                  <w:sz w:val="16"/>
                  <w:szCs w:val="16"/>
                  <w:lang w:eastAsia="en-GB"/>
                </w:rPr>
                <w:t>Link to standards unit software</w:t>
              </w:r>
            </w:hyperlink>
          </w:p>
          <w:p w:rsidR="00960D64" w:rsidRPr="00960D64" w:rsidRDefault="00457A86" w:rsidP="00AF3F67">
            <w:pPr>
              <w:pStyle w:val="ListParagraph"/>
              <w:numPr>
                <w:ilvl w:val="0"/>
                <w:numId w:val="135"/>
              </w:numPr>
              <w:rPr>
                <w:rFonts w:ascii="Tahoma" w:hAnsi="Tahoma" w:cs="Tahoma"/>
                <w:sz w:val="16"/>
                <w:szCs w:val="16"/>
                <w:lang w:eastAsia="en-GB"/>
              </w:rPr>
            </w:pPr>
            <w:hyperlink r:id="rId214" w:history="1">
              <w:r w:rsidR="00960D64" w:rsidRPr="00960D64">
                <w:rPr>
                  <w:rFonts w:ascii="Tahoma" w:hAnsi="Tahoma" w:cs="Tahoma"/>
                  <w:color w:val="0000FF"/>
                  <w:sz w:val="16"/>
                  <w:szCs w:val="16"/>
                  <w:u w:val="single"/>
                  <w:lang w:eastAsia="en-GB"/>
                </w:rPr>
                <w:t>S6 - Interpreting frequency graphs, cumulative frequency graphs, box and whisker plots</w:t>
              </w:r>
            </w:hyperlink>
          </w:p>
          <w:p w:rsidR="00960D64" w:rsidRPr="00CB538C" w:rsidRDefault="00960D64" w:rsidP="00960D64">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rsidR="00960D64" w:rsidRPr="00960D64" w:rsidRDefault="00960D64" w:rsidP="00AF3F67">
            <w:pPr>
              <w:pStyle w:val="ListParagraph"/>
              <w:numPr>
                <w:ilvl w:val="0"/>
                <w:numId w:val="135"/>
              </w:numPr>
              <w:rPr>
                <w:rFonts w:ascii="Tahoma" w:hAnsi="Tahoma" w:cs="Tahoma"/>
                <w:color w:val="000000" w:themeColor="text1"/>
                <w:sz w:val="16"/>
                <w:szCs w:val="16"/>
              </w:rPr>
            </w:pPr>
            <w:r w:rsidRPr="00960D64">
              <w:rPr>
                <w:rFonts w:ascii="Tahoma" w:hAnsi="Tahoma" w:cs="Tahoma"/>
                <w:color w:val="000000" w:themeColor="text1"/>
                <w:sz w:val="16"/>
                <w:szCs w:val="16"/>
              </w:rPr>
              <w:t>Unit 18: Prediction and correlation</w:t>
            </w:r>
          </w:p>
          <w:p w:rsidR="00960D64" w:rsidRDefault="00960D64" w:rsidP="00AF3F67">
            <w:pPr>
              <w:pStyle w:val="ListParagraph"/>
              <w:numPr>
                <w:ilvl w:val="0"/>
                <w:numId w:val="135"/>
              </w:numPr>
              <w:rPr>
                <w:rFonts w:ascii="Tahoma" w:hAnsi="Tahoma" w:cs="Tahoma"/>
                <w:color w:val="000000" w:themeColor="text1"/>
                <w:sz w:val="16"/>
                <w:szCs w:val="16"/>
              </w:rPr>
            </w:pPr>
            <w:r w:rsidRPr="00960D64">
              <w:rPr>
                <w:rFonts w:ascii="Tahoma" w:hAnsi="Tahoma" w:cs="Tahoma"/>
                <w:color w:val="000000" w:themeColor="text1"/>
                <w:sz w:val="16"/>
                <w:szCs w:val="16"/>
              </w:rPr>
              <w:t>Unit 22: Comparing correlations</w:t>
            </w:r>
          </w:p>
          <w:p w:rsidR="00960D64" w:rsidRDefault="00960D64" w:rsidP="00AF3F67">
            <w:pPr>
              <w:pStyle w:val="ListParagraph"/>
              <w:numPr>
                <w:ilvl w:val="0"/>
                <w:numId w:val="135"/>
              </w:numPr>
              <w:rPr>
                <w:rFonts w:ascii="Tahoma" w:hAnsi="Tahoma" w:cs="Tahoma"/>
                <w:color w:val="000000" w:themeColor="text1"/>
                <w:sz w:val="16"/>
                <w:szCs w:val="16"/>
              </w:rPr>
            </w:pPr>
            <w:r w:rsidRPr="00960D64">
              <w:rPr>
                <w:rFonts w:ascii="Tahoma" w:hAnsi="Tahoma" w:cs="Tahoma"/>
                <w:color w:val="000000" w:themeColor="text1"/>
                <w:sz w:val="16"/>
                <w:szCs w:val="16"/>
              </w:rPr>
              <w:t>Unit 24: Data relations</w:t>
            </w:r>
          </w:p>
          <w:p w:rsidR="00F046DC" w:rsidRDefault="00F046DC" w:rsidP="00F046DC">
            <w:pPr>
              <w:pStyle w:val="ListParagraph"/>
              <w:rPr>
                <w:rFonts w:ascii="Tahoma" w:hAnsi="Tahoma" w:cs="Tahoma"/>
                <w:color w:val="000000" w:themeColor="text1"/>
                <w:sz w:val="16"/>
                <w:szCs w:val="16"/>
              </w:rPr>
            </w:pPr>
          </w:p>
          <w:p w:rsidR="00F046DC" w:rsidRPr="00960D64" w:rsidRDefault="00F046DC" w:rsidP="00F046DC">
            <w:pPr>
              <w:pStyle w:val="ListParagraph"/>
              <w:rPr>
                <w:rFonts w:ascii="Tahoma" w:hAnsi="Tahoma" w:cs="Tahoma"/>
                <w:color w:val="000000" w:themeColor="text1"/>
                <w:sz w:val="16"/>
                <w:szCs w:val="16"/>
              </w:rPr>
            </w:pPr>
          </w:p>
          <w:p w:rsidR="000B4A99" w:rsidRPr="00960D64" w:rsidRDefault="000B4A99" w:rsidP="0094638A">
            <w:pPr>
              <w:rPr>
                <w:rFonts w:ascii="Tahoma" w:hAnsi="Tahoma" w:cs="Tahoma"/>
                <w:color w:val="000000" w:themeColor="text1"/>
                <w:sz w:val="16"/>
                <w:szCs w:val="16"/>
              </w:rPr>
            </w:pPr>
          </w:p>
        </w:tc>
        <w:tc>
          <w:tcPr>
            <w:tcW w:w="7796" w:type="dxa"/>
            <w:shd w:val="clear" w:color="auto" w:fill="auto"/>
            <w:tcMar>
              <w:top w:w="28" w:type="dxa"/>
              <w:left w:w="57" w:type="dxa"/>
              <w:bottom w:w="28" w:type="dxa"/>
              <w:right w:w="57" w:type="dxa"/>
            </w:tcMar>
          </w:tcPr>
          <w:p w:rsidR="008F4161" w:rsidRPr="00CB538C" w:rsidRDefault="00457A86" w:rsidP="00AF3F67">
            <w:pPr>
              <w:numPr>
                <w:ilvl w:val="0"/>
                <w:numId w:val="15"/>
              </w:numPr>
              <w:rPr>
                <w:rFonts w:ascii="Tahoma" w:hAnsi="Tahoma" w:cs="Tahoma"/>
                <w:sz w:val="16"/>
                <w:szCs w:val="16"/>
              </w:rPr>
            </w:pPr>
            <w:hyperlink r:id="rId215" w:history="1">
              <w:r w:rsidR="008F4161" w:rsidRPr="00CB538C">
                <w:rPr>
                  <w:rStyle w:val="Hyperlink"/>
                  <w:rFonts w:ascii="Tahoma" w:hAnsi="Tahoma" w:cs="Tahoma"/>
                  <w:sz w:val="16"/>
                  <w:szCs w:val="16"/>
                </w:rPr>
                <w:t>Scatter diagram buddies</w:t>
              </w:r>
            </w:hyperlink>
            <w:r w:rsidR="008F4161" w:rsidRPr="00CB538C">
              <w:rPr>
                <w:rFonts w:ascii="Tahoma" w:hAnsi="Tahoma" w:cs="Tahoma"/>
                <w:sz w:val="16"/>
                <w:szCs w:val="16"/>
              </w:rPr>
              <w:t xml:space="preserve"> Kangaroo Maths</w:t>
            </w:r>
          </w:p>
          <w:p w:rsidR="0002743E" w:rsidRPr="00CB538C" w:rsidRDefault="00457A86" w:rsidP="00AF3F67">
            <w:pPr>
              <w:numPr>
                <w:ilvl w:val="0"/>
                <w:numId w:val="15"/>
              </w:numPr>
              <w:rPr>
                <w:rFonts w:ascii="Tahoma" w:hAnsi="Tahoma" w:cs="Tahoma"/>
                <w:sz w:val="16"/>
                <w:szCs w:val="16"/>
              </w:rPr>
            </w:pPr>
            <w:hyperlink r:id="rId216" w:history="1">
              <w:r w:rsidR="0002743E" w:rsidRPr="00CB538C">
                <w:rPr>
                  <w:rStyle w:val="Hyperlink"/>
                  <w:rFonts w:ascii="Tahoma" w:hAnsi="Tahoma" w:cs="Tahoma"/>
                  <w:sz w:val="16"/>
                  <w:szCs w:val="16"/>
                </w:rPr>
                <w:t>Correlation</w:t>
              </w:r>
            </w:hyperlink>
            <w:r w:rsidR="0002743E" w:rsidRPr="00CB538C">
              <w:rPr>
                <w:rFonts w:ascii="Tahoma" w:hAnsi="Tahoma" w:cs="Tahoma"/>
                <w:color w:val="000000"/>
                <w:sz w:val="16"/>
                <w:szCs w:val="16"/>
              </w:rPr>
              <w:t xml:space="preserve"> Kangaroo Maths</w:t>
            </w:r>
          </w:p>
          <w:p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D70F0B" w:rsidRPr="00CB538C" w:rsidRDefault="00D70F0B"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EB7B14" w:rsidRPr="00960D64" w:rsidRDefault="00457A86" w:rsidP="00AF3F67">
            <w:pPr>
              <w:numPr>
                <w:ilvl w:val="0"/>
                <w:numId w:val="15"/>
              </w:numPr>
              <w:shd w:val="clear" w:color="auto" w:fill="FFFFFF"/>
              <w:spacing w:after="75"/>
              <w:rPr>
                <w:rFonts w:ascii="Tahoma" w:hAnsi="Tahoma" w:cs="Tahoma"/>
                <w:color w:val="0070C0"/>
                <w:sz w:val="16"/>
                <w:szCs w:val="16"/>
                <w:u w:val="single"/>
              </w:rPr>
            </w:pPr>
            <w:hyperlink r:id="rId217" w:history="1">
              <w:r w:rsidR="00EB7B14" w:rsidRPr="00960D64">
                <w:rPr>
                  <w:rStyle w:val="Hyperlink"/>
                  <w:rFonts w:ascii="Tahoma" w:hAnsi="Tahoma" w:cs="Tahoma"/>
                  <w:bCs/>
                  <w:color w:val="0070C0"/>
                  <w:sz w:val="16"/>
                  <w:szCs w:val="16"/>
                </w:rPr>
                <w:t>HD2: Selecting and constructing graphs and charts</w:t>
              </w:r>
            </w:hyperlink>
          </w:p>
          <w:p w:rsidR="009528DE" w:rsidRPr="00960D64" w:rsidRDefault="00457A86" w:rsidP="00AF3F67">
            <w:pPr>
              <w:numPr>
                <w:ilvl w:val="0"/>
                <w:numId w:val="15"/>
              </w:numPr>
              <w:shd w:val="clear" w:color="auto" w:fill="FFFFFF"/>
              <w:spacing w:after="75"/>
              <w:rPr>
                <w:rFonts w:ascii="Tahoma" w:hAnsi="Tahoma" w:cs="Tahoma"/>
                <w:color w:val="0070C0"/>
                <w:sz w:val="16"/>
                <w:szCs w:val="16"/>
                <w:u w:val="single"/>
              </w:rPr>
            </w:pPr>
            <w:hyperlink r:id="rId218" w:history="1">
              <w:r w:rsidR="009528DE" w:rsidRPr="00960D64">
                <w:rPr>
                  <w:rStyle w:val="Hyperlink"/>
                  <w:rFonts w:ascii="Tahoma" w:hAnsi="Tahoma" w:cs="Tahoma"/>
                  <w:bCs/>
                  <w:color w:val="0070C0"/>
                  <w:sz w:val="16"/>
                  <w:szCs w:val="16"/>
                </w:rPr>
                <w:t>HD5: Communicating results</w:t>
              </w:r>
            </w:hyperlink>
          </w:p>
          <w:p w:rsidR="00547420" w:rsidRPr="00960D64" w:rsidRDefault="00457A86" w:rsidP="00AF3F67">
            <w:pPr>
              <w:numPr>
                <w:ilvl w:val="0"/>
                <w:numId w:val="15"/>
              </w:numPr>
              <w:shd w:val="clear" w:color="auto" w:fill="FFFFFF"/>
              <w:spacing w:after="75"/>
              <w:rPr>
                <w:rFonts w:ascii="Tahoma" w:hAnsi="Tahoma" w:cs="Tahoma"/>
                <w:color w:val="0070C0"/>
                <w:sz w:val="16"/>
                <w:szCs w:val="16"/>
                <w:u w:val="single"/>
              </w:rPr>
            </w:pPr>
            <w:hyperlink r:id="rId219" w:history="1">
              <w:r w:rsidR="00547420" w:rsidRPr="00960D64">
                <w:rPr>
                  <w:rStyle w:val="Hyperlink"/>
                  <w:rFonts w:ascii="Tahoma" w:hAnsi="Tahoma" w:cs="Tahoma"/>
                  <w:bCs/>
                  <w:color w:val="0070C0"/>
                  <w:sz w:val="16"/>
                  <w:szCs w:val="16"/>
                </w:rPr>
                <w:t>HD2: Frequency polygons and scatter diagrams</w:t>
              </w:r>
            </w:hyperlink>
          </w:p>
          <w:p w:rsidR="00D70F0B" w:rsidRPr="00CB538C" w:rsidRDefault="00F37689" w:rsidP="00D70F0B">
            <w:pPr>
              <w:rPr>
                <w:rFonts w:ascii="Tahoma" w:hAnsi="Tahoma" w:cs="Tahoma"/>
                <w:sz w:val="16"/>
                <w:szCs w:val="16"/>
              </w:rPr>
            </w:pPr>
            <w:r w:rsidRPr="00CB538C">
              <w:rPr>
                <w:rFonts w:ascii="Tahoma" w:hAnsi="Tahoma" w:cs="Tahoma"/>
                <w:sz w:val="16"/>
                <w:szCs w:val="16"/>
              </w:rPr>
              <w:t>Autograph:</w:t>
            </w:r>
          </w:p>
          <w:p w:rsidR="00F37689" w:rsidRPr="00960D64" w:rsidRDefault="00457A86" w:rsidP="00AF3F67">
            <w:pPr>
              <w:numPr>
                <w:ilvl w:val="0"/>
                <w:numId w:val="134"/>
              </w:numPr>
              <w:shd w:val="clear" w:color="auto" w:fill="FFFFFF"/>
              <w:spacing w:after="75"/>
              <w:rPr>
                <w:rFonts w:ascii="Tahoma" w:hAnsi="Tahoma" w:cs="Tahoma"/>
                <w:color w:val="0070C0"/>
                <w:sz w:val="16"/>
                <w:szCs w:val="16"/>
                <w:u w:val="single"/>
              </w:rPr>
            </w:pPr>
            <w:hyperlink r:id="rId220" w:history="1">
              <w:r w:rsidR="00F37689" w:rsidRPr="00960D64">
                <w:rPr>
                  <w:rStyle w:val="Hyperlink"/>
                  <w:rFonts w:ascii="Tahoma" w:hAnsi="Tahoma" w:cs="Tahoma"/>
                  <w:bCs/>
                  <w:color w:val="0070C0"/>
                  <w:sz w:val="16"/>
                  <w:szCs w:val="16"/>
                </w:rPr>
                <w:t>Scatter graphs</w:t>
              </w:r>
            </w:hyperlink>
          </w:p>
          <w:p w:rsidR="007B4C3A" w:rsidRPr="007B4C3A" w:rsidRDefault="007B4C3A" w:rsidP="007B4C3A">
            <w:pPr>
              <w:rPr>
                <w:rFonts w:ascii="Tahoma" w:hAnsi="Tahoma" w:cs="Tahoma"/>
                <w:i/>
                <w:sz w:val="16"/>
                <w:szCs w:val="16"/>
              </w:rPr>
            </w:pPr>
            <w:r w:rsidRPr="007B4C3A">
              <w:rPr>
                <w:rFonts w:ascii="Tahoma" w:hAnsi="Tahoma" w:cs="Tahoma"/>
                <w:i/>
                <w:sz w:val="16"/>
                <w:szCs w:val="16"/>
              </w:rPr>
              <w:t xml:space="preserve">The Guardian Data Blog: </w:t>
            </w:r>
            <w:r w:rsidRPr="007B4C3A">
              <w:rPr>
                <w:rFonts w:ascii="Tahoma" w:hAnsi="Tahoma" w:cs="Tahoma"/>
                <w:color w:val="2B2B2B"/>
                <w:sz w:val="16"/>
                <w:szCs w:val="16"/>
                <w:shd w:val="clear" w:color="auto" w:fill="FFFFFF"/>
              </w:rPr>
              <w:t>relevant , reliable and engaging data to use in the classroom</w:t>
            </w:r>
            <w:r w:rsidRPr="007B4C3A">
              <w:rPr>
                <w:rStyle w:val="apple-converted-space"/>
                <w:rFonts w:ascii="Tahoma" w:hAnsi="Tahoma" w:cs="Tahoma"/>
                <w:color w:val="2B2B2B"/>
                <w:sz w:val="16"/>
                <w:szCs w:val="16"/>
                <w:shd w:val="clear" w:color="auto" w:fill="FFFFFF"/>
              </w:rPr>
              <w:t> </w:t>
            </w:r>
          </w:p>
          <w:p w:rsidR="007B4C3A" w:rsidRDefault="00457A86" w:rsidP="00AF3F67">
            <w:pPr>
              <w:pStyle w:val="ListParagraph"/>
              <w:numPr>
                <w:ilvl w:val="0"/>
                <w:numId w:val="15"/>
              </w:numPr>
              <w:spacing w:after="0"/>
              <w:rPr>
                <w:rFonts w:ascii="Tahoma" w:hAnsi="Tahoma" w:cs="Tahoma"/>
                <w:color w:val="365F91" w:themeColor="accent1" w:themeShade="BF"/>
                <w:sz w:val="16"/>
                <w:szCs w:val="16"/>
              </w:rPr>
            </w:pPr>
            <w:hyperlink r:id="rId221" w:history="1">
              <w:r w:rsidR="007B4C3A" w:rsidRPr="007B4C3A">
                <w:rPr>
                  <w:rStyle w:val="Hyperlink"/>
                  <w:rFonts w:ascii="Tahoma" w:hAnsi="Tahoma" w:cs="Tahoma"/>
                  <w:sz w:val="16"/>
                  <w:szCs w:val="16"/>
                  <w14:textFill>
                    <w14:solidFill>
                      <w14:srgbClr w14:val="0000FF">
                        <w14:lumMod w14:val="75000"/>
                      </w14:srgbClr>
                    </w14:solidFill>
                  </w14:textFill>
                </w:rPr>
                <w:t>http://www.theguardian.com/data</w:t>
              </w:r>
            </w:hyperlink>
          </w:p>
          <w:p w:rsidR="00FD6A35" w:rsidRDefault="00FD6A35" w:rsidP="00FD6A35">
            <w:pPr>
              <w:pStyle w:val="Heading1"/>
              <w:spacing w:line="312" w:lineRule="atLeast"/>
              <w:rPr>
                <w:rFonts w:ascii="Tahoma" w:hAnsi="Tahoma" w:cs="Tahoma"/>
                <w:color w:val="333333"/>
              </w:rPr>
            </w:pPr>
            <w:r w:rsidRPr="00FD6A35">
              <w:rPr>
                <w:rFonts w:ascii="Tahoma" w:hAnsi="Tahoma" w:cs="Tahoma"/>
                <w:b w:val="0"/>
                <w:bCs w:val="0"/>
                <w:i/>
                <w:color w:val="231F20"/>
              </w:rPr>
              <w:t>Dotty Thinking - Idea for Teaching Statistics</w:t>
            </w:r>
            <w:r>
              <w:rPr>
                <w:rFonts w:ascii="Tahoma" w:hAnsi="Tahoma" w:cs="Tahoma"/>
                <w:b w:val="0"/>
                <w:bCs w:val="0"/>
                <w:i/>
                <w:color w:val="231F20"/>
              </w:rPr>
              <w:t>:</w:t>
            </w:r>
          </w:p>
          <w:p w:rsidR="00FD6A35" w:rsidRPr="00FD6A35" w:rsidRDefault="00457A86" w:rsidP="00AF3F67">
            <w:pPr>
              <w:pStyle w:val="ListParagraph"/>
              <w:numPr>
                <w:ilvl w:val="0"/>
                <w:numId w:val="15"/>
              </w:numPr>
              <w:shd w:val="clear" w:color="auto" w:fill="FFFFFF"/>
              <w:spacing w:after="75"/>
              <w:rPr>
                <w:rFonts w:ascii="Tahoma" w:hAnsi="Tahoma" w:cs="Tahoma"/>
                <w:color w:val="333333"/>
                <w:sz w:val="16"/>
                <w:szCs w:val="16"/>
              </w:rPr>
            </w:pPr>
            <w:hyperlink r:id="rId222" w:history="1">
              <w:r w:rsidR="00FD6A35" w:rsidRPr="00FD6A35">
                <w:rPr>
                  <w:rStyle w:val="Hyperlink"/>
                  <w:rFonts w:ascii="Tahoma" w:hAnsi="Tahoma" w:cs="Tahoma"/>
                  <w:sz w:val="16"/>
                  <w:szCs w:val="16"/>
                </w:rPr>
                <w:t>https://www.tes.co.uk/teaching-resource/dotty-thinking--idea-for-teaching-statistics-6291113</w:t>
              </w:r>
            </w:hyperlink>
          </w:p>
          <w:p w:rsidR="00960D64" w:rsidRDefault="00457A86" w:rsidP="00960D64">
            <w:pPr>
              <w:pStyle w:val="NormalWeb"/>
              <w:spacing w:before="0" w:beforeAutospacing="0" w:after="0" w:afterAutospacing="0"/>
              <w:textAlignment w:val="baseline"/>
              <w:rPr>
                <w:rFonts w:ascii="Tahoma" w:hAnsi="Tahoma" w:cs="Tahoma"/>
                <w:color w:val="2B2B2B"/>
                <w:sz w:val="16"/>
                <w:szCs w:val="16"/>
              </w:rPr>
            </w:pPr>
            <w:hyperlink r:id="rId223" w:tgtFrame="_blank" w:history="1">
              <w:r w:rsidR="00960D64" w:rsidRPr="002F17CB">
                <w:rPr>
                  <w:rStyle w:val="Hyperlink"/>
                  <w:rFonts w:ascii="Tahoma" w:hAnsi="Tahoma" w:cs="Tahoma"/>
                  <w:color w:val="24890D"/>
                  <w:sz w:val="16"/>
                  <w:szCs w:val="16"/>
                  <w:bdr w:val="none" w:sz="0" w:space="0" w:color="auto" w:frame="1"/>
                </w:rPr>
                <w:t>plotly</w:t>
              </w:r>
            </w:hyperlink>
          </w:p>
          <w:p w:rsidR="00960D64" w:rsidRPr="002F17CB" w:rsidRDefault="00960D64" w:rsidP="00AF3F67">
            <w:pPr>
              <w:pStyle w:val="NormalWeb"/>
              <w:numPr>
                <w:ilvl w:val="0"/>
                <w:numId w:val="98"/>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A tool to encourage data analysis and visualisation. An alternative to Excel for statistical diagram needs.</w:t>
            </w:r>
          </w:p>
          <w:p w:rsidR="00960D64" w:rsidRDefault="00457A86" w:rsidP="00960D64">
            <w:pPr>
              <w:pStyle w:val="NormalWeb"/>
              <w:spacing w:before="0" w:beforeAutospacing="0" w:after="0" w:afterAutospacing="0"/>
              <w:textAlignment w:val="baseline"/>
              <w:rPr>
                <w:rFonts w:ascii="Tahoma" w:hAnsi="Tahoma" w:cs="Tahoma"/>
                <w:color w:val="2B2B2B"/>
                <w:sz w:val="16"/>
                <w:szCs w:val="16"/>
              </w:rPr>
            </w:pPr>
            <w:hyperlink r:id="rId224" w:tgtFrame="_blank" w:history="1">
              <w:r w:rsidR="00960D64" w:rsidRPr="002F17CB">
                <w:rPr>
                  <w:rStyle w:val="Hyperlink"/>
                  <w:rFonts w:ascii="Tahoma" w:hAnsi="Tahoma" w:cs="Tahoma"/>
                  <w:color w:val="24890D"/>
                  <w:sz w:val="16"/>
                  <w:szCs w:val="16"/>
                  <w:bdr w:val="none" w:sz="0" w:space="0" w:color="auto" w:frame="1"/>
                </w:rPr>
                <w:t>google data viewer</w:t>
              </w:r>
            </w:hyperlink>
          </w:p>
          <w:p w:rsidR="00960D64" w:rsidRPr="002F17CB" w:rsidRDefault="00960D64" w:rsidP="00AF3F67">
            <w:pPr>
              <w:pStyle w:val="NormalWeb"/>
              <w:numPr>
                <w:ilvl w:val="0"/>
                <w:numId w:val="98"/>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Google offers lots of data sets and lots of different ways of displaying them, including scatter diagrams and bar charts. Ideal for making statistics lessons more relevant and engaging.</w:t>
            </w:r>
          </w:p>
          <w:p w:rsidR="00960D64" w:rsidRDefault="00457A86" w:rsidP="00960D64">
            <w:pPr>
              <w:pStyle w:val="NormalWeb"/>
              <w:spacing w:before="0" w:beforeAutospacing="0" w:after="0" w:afterAutospacing="0"/>
              <w:textAlignment w:val="baseline"/>
              <w:rPr>
                <w:rFonts w:ascii="Tahoma" w:hAnsi="Tahoma" w:cs="Tahoma"/>
                <w:color w:val="2B2B2B"/>
                <w:sz w:val="16"/>
                <w:szCs w:val="16"/>
              </w:rPr>
            </w:pPr>
            <w:hyperlink r:id="rId225" w:tgtFrame="_blank" w:history="1">
              <w:r w:rsidR="00960D64" w:rsidRPr="002F17CB">
                <w:rPr>
                  <w:rStyle w:val="Hyperlink"/>
                  <w:rFonts w:ascii="Tahoma" w:hAnsi="Tahoma" w:cs="Tahoma"/>
                  <w:color w:val="24890D"/>
                  <w:sz w:val="16"/>
                  <w:szCs w:val="16"/>
                  <w:bdr w:val="none" w:sz="0" w:space="0" w:color="auto" w:frame="1"/>
                </w:rPr>
                <w:t>nation master</w:t>
              </w:r>
            </w:hyperlink>
          </w:p>
          <w:p w:rsidR="00960D64" w:rsidRPr="002F17CB" w:rsidRDefault="00960D64" w:rsidP="00AF3F67">
            <w:pPr>
              <w:pStyle w:val="NormalWeb"/>
              <w:numPr>
                <w:ilvl w:val="0"/>
                <w:numId w:val="98"/>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 xml:space="preserve">With Nationmaster you can very quickly and clearly make comparisons between countries using thousands of interesting, up to date statistics. It can then dig out both positive and negative correlations and direct you to related statistics. </w:t>
            </w:r>
          </w:p>
          <w:p w:rsidR="00960D64" w:rsidRDefault="00457A86" w:rsidP="00960D64">
            <w:pPr>
              <w:pStyle w:val="NormalWeb"/>
              <w:spacing w:before="0" w:beforeAutospacing="0" w:after="0" w:afterAutospacing="0"/>
              <w:textAlignment w:val="baseline"/>
              <w:rPr>
                <w:rFonts w:ascii="Tahoma" w:hAnsi="Tahoma" w:cs="Tahoma"/>
                <w:color w:val="2B2B2B"/>
                <w:sz w:val="16"/>
                <w:szCs w:val="16"/>
              </w:rPr>
            </w:pPr>
            <w:hyperlink r:id="rId226" w:tgtFrame="_blank" w:history="1">
              <w:r w:rsidR="00960D64" w:rsidRPr="002F17CB">
                <w:rPr>
                  <w:rStyle w:val="Hyperlink"/>
                  <w:rFonts w:ascii="Tahoma" w:hAnsi="Tahoma" w:cs="Tahoma"/>
                  <w:color w:val="24890D"/>
                  <w:sz w:val="16"/>
                  <w:szCs w:val="16"/>
                  <w:bdr w:val="none" w:sz="0" w:space="0" w:color="auto" w:frame="1"/>
                </w:rPr>
                <w:t>google ngram viewer</w:t>
              </w:r>
            </w:hyperlink>
          </w:p>
          <w:p w:rsidR="00960D64" w:rsidRPr="002F17CB" w:rsidRDefault="00960D64" w:rsidP="00AF3F67">
            <w:pPr>
              <w:pStyle w:val="NormalWeb"/>
              <w:numPr>
                <w:ilvl w:val="0"/>
                <w:numId w:val="98"/>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Google collated data on every word in every one of the books that they have on Google Books and allowed you to display statistics on them. To get you started, try comparing the use of “garlic” and “onion” over time…</w:t>
            </w:r>
          </w:p>
          <w:p w:rsidR="00960D64" w:rsidRPr="002F17CB" w:rsidRDefault="00457A86" w:rsidP="00960D64">
            <w:pPr>
              <w:rPr>
                <w:rFonts w:ascii="Tahoma" w:hAnsi="Tahoma" w:cs="Tahoma"/>
                <w:sz w:val="16"/>
                <w:szCs w:val="16"/>
              </w:rPr>
            </w:pPr>
            <w:hyperlink r:id="rId227" w:tgtFrame="_blank" w:history="1">
              <w:r w:rsidR="00960D64" w:rsidRPr="002F17CB">
                <w:rPr>
                  <w:rStyle w:val="Hyperlink"/>
                  <w:rFonts w:ascii="Tahoma" w:hAnsi="Tahoma" w:cs="Tahoma"/>
                  <w:color w:val="24890D"/>
                  <w:sz w:val="16"/>
                  <w:szCs w:val="16"/>
                  <w:bdr w:val="none" w:sz="0" w:space="0" w:color="auto" w:frame="1"/>
                  <w:shd w:val="clear" w:color="auto" w:fill="FFFFFF"/>
                </w:rPr>
                <w:t>gapminder world </w:t>
              </w:r>
            </w:hyperlink>
          </w:p>
          <w:p w:rsidR="00960D64" w:rsidRPr="00960D64" w:rsidRDefault="00960D64" w:rsidP="00AF3F67">
            <w:pPr>
              <w:pStyle w:val="ListParagraph"/>
              <w:numPr>
                <w:ilvl w:val="0"/>
                <w:numId w:val="98"/>
              </w:numPr>
              <w:suppressAutoHyphens w:val="0"/>
              <w:spacing w:after="0" w:line="240" w:lineRule="auto"/>
              <w:rPr>
                <w:rFonts w:ascii="Tahoma" w:hAnsi="Tahoma" w:cs="Tahoma"/>
                <w:sz w:val="16"/>
                <w:szCs w:val="16"/>
              </w:rPr>
            </w:pPr>
            <w:r w:rsidRPr="002F17CB">
              <w:rPr>
                <w:rFonts w:ascii="Tahoma" w:hAnsi="Tahoma" w:cs="Tahoma"/>
                <w:sz w:val="16"/>
                <w:szCs w:val="16"/>
              </w:rPr>
              <w:t>a collection of data and’ live’ charts comparing nations against a backdrop of</w:t>
            </w:r>
            <w:r w:rsidRPr="002F17CB">
              <w:rPr>
                <w:rStyle w:val="Strong"/>
                <w:rFonts w:ascii="Tahoma" w:hAnsi="Tahoma" w:cs="Tahoma"/>
                <w:color w:val="231F20"/>
                <w:sz w:val="16"/>
                <w:szCs w:val="16"/>
                <w:bdr w:val="none" w:sz="0" w:space="0" w:color="auto" w:frame="1"/>
                <w:shd w:val="clear" w:color="auto" w:fill="FFFFFF"/>
              </w:rPr>
              <w:t xml:space="preserve"> sustainable global </w:t>
            </w:r>
            <w:r w:rsidRPr="00F046DC">
              <w:rPr>
                <w:rStyle w:val="Strong"/>
                <w:rFonts w:ascii="Tahoma" w:hAnsi="Tahoma" w:cs="Tahoma"/>
                <w:b w:val="0"/>
                <w:color w:val="231F20"/>
                <w:sz w:val="16"/>
                <w:szCs w:val="16"/>
                <w:bdr w:val="none" w:sz="0" w:space="0" w:color="auto" w:frame="1"/>
                <w:shd w:val="clear" w:color="auto" w:fill="FFFFFF"/>
              </w:rPr>
              <w:t>development</w:t>
            </w:r>
            <w:r w:rsidRPr="002F17CB">
              <w:rPr>
                <w:rStyle w:val="Strong"/>
                <w:rFonts w:ascii="Tahoma" w:hAnsi="Tahoma" w:cs="Tahoma"/>
                <w:color w:val="231F20"/>
                <w:sz w:val="16"/>
                <w:szCs w:val="16"/>
                <w:bdr w:val="none" w:sz="0" w:space="0" w:color="auto" w:frame="1"/>
                <w:shd w:val="clear" w:color="auto" w:fill="FFFFFF"/>
              </w:rPr>
              <w:t xml:space="preserve"> </w:t>
            </w:r>
          </w:p>
          <w:p w:rsidR="00960D64" w:rsidRDefault="00457A86" w:rsidP="00960D64">
            <w:pPr>
              <w:pStyle w:val="NormalWeb"/>
              <w:spacing w:before="0" w:beforeAutospacing="0" w:after="0" w:afterAutospacing="0"/>
              <w:textAlignment w:val="baseline"/>
              <w:rPr>
                <w:rFonts w:ascii="Tahoma" w:hAnsi="Tahoma" w:cs="Tahoma"/>
                <w:color w:val="2B2B2B"/>
                <w:sz w:val="16"/>
                <w:szCs w:val="16"/>
              </w:rPr>
            </w:pPr>
            <w:hyperlink r:id="rId228" w:tgtFrame="_blank" w:history="1">
              <w:r w:rsidR="00960D64" w:rsidRPr="002F17CB">
                <w:rPr>
                  <w:rStyle w:val="Hyperlink"/>
                  <w:rFonts w:ascii="Tahoma" w:hAnsi="Tahoma" w:cs="Tahoma"/>
                  <w:color w:val="24890D"/>
                  <w:sz w:val="16"/>
                  <w:szCs w:val="16"/>
                  <w:bdr w:val="none" w:sz="0" w:space="0" w:color="auto" w:frame="1"/>
                </w:rPr>
                <w:t>plotly</w:t>
              </w:r>
            </w:hyperlink>
          </w:p>
          <w:p w:rsidR="00960D64" w:rsidRPr="002F17CB" w:rsidRDefault="00960D64" w:rsidP="00AF3F67">
            <w:pPr>
              <w:pStyle w:val="NormalWeb"/>
              <w:numPr>
                <w:ilvl w:val="0"/>
                <w:numId w:val="98"/>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A tool to encourage data analysis and visualisation. An alternative to Excel for statistical diagram needs.</w:t>
            </w:r>
          </w:p>
          <w:p w:rsidR="00960D64" w:rsidRDefault="00457A86" w:rsidP="00960D64">
            <w:pPr>
              <w:pStyle w:val="NormalWeb"/>
              <w:spacing w:before="0" w:beforeAutospacing="0" w:after="0" w:afterAutospacing="0"/>
              <w:textAlignment w:val="baseline"/>
              <w:rPr>
                <w:rFonts w:ascii="Tahoma" w:hAnsi="Tahoma" w:cs="Tahoma"/>
                <w:color w:val="2B2B2B"/>
                <w:sz w:val="16"/>
                <w:szCs w:val="16"/>
              </w:rPr>
            </w:pPr>
            <w:hyperlink r:id="rId229" w:tgtFrame="_blank" w:history="1">
              <w:r w:rsidR="00960D64" w:rsidRPr="002F17CB">
                <w:rPr>
                  <w:rStyle w:val="Hyperlink"/>
                  <w:rFonts w:ascii="Tahoma" w:hAnsi="Tahoma" w:cs="Tahoma"/>
                  <w:color w:val="24890D"/>
                  <w:sz w:val="16"/>
                  <w:szCs w:val="16"/>
                  <w:bdr w:val="none" w:sz="0" w:space="0" w:color="auto" w:frame="1"/>
                </w:rPr>
                <w:t>google data viewer</w:t>
              </w:r>
            </w:hyperlink>
          </w:p>
          <w:p w:rsidR="00960D64" w:rsidRPr="002F17CB" w:rsidRDefault="00960D64" w:rsidP="00AF3F67">
            <w:pPr>
              <w:pStyle w:val="NormalWeb"/>
              <w:numPr>
                <w:ilvl w:val="0"/>
                <w:numId w:val="98"/>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Google offers lots of data sets and lots of different ways of displaying them, including scatter diagrams and bar charts. Ideal for making statistics lessons more relevant and engaging.</w:t>
            </w:r>
          </w:p>
          <w:p w:rsidR="00960D64" w:rsidRDefault="00457A86" w:rsidP="00960D64">
            <w:pPr>
              <w:pStyle w:val="NormalWeb"/>
              <w:spacing w:before="0" w:beforeAutospacing="0" w:after="0" w:afterAutospacing="0"/>
              <w:textAlignment w:val="baseline"/>
              <w:rPr>
                <w:rFonts w:ascii="Tahoma" w:hAnsi="Tahoma" w:cs="Tahoma"/>
                <w:color w:val="2B2B2B"/>
                <w:sz w:val="16"/>
                <w:szCs w:val="16"/>
              </w:rPr>
            </w:pPr>
            <w:hyperlink r:id="rId230" w:tgtFrame="_blank" w:history="1">
              <w:r w:rsidR="00960D64" w:rsidRPr="002F17CB">
                <w:rPr>
                  <w:rStyle w:val="Hyperlink"/>
                  <w:rFonts w:ascii="Tahoma" w:hAnsi="Tahoma" w:cs="Tahoma"/>
                  <w:color w:val="24890D"/>
                  <w:sz w:val="16"/>
                  <w:szCs w:val="16"/>
                  <w:bdr w:val="none" w:sz="0" w:space="0" w:color="auto" w:frame="1"/>
                </w:rPr>
                <w:t>nation master</w:t>
              </w:r>
            </w:hyperlink>
          </w:p>
          <w:p w:rsidR="00960D64" w:rsidRPr="002F17CB" w:rsidRDefault="00960D64" w:rsidP="00AF3F67">
            <w:pPr>
              <w:pStyle w:val="NormalWeb"/>
              <w:numPr>
                <w:ilvl w:val="0"/>
                <w:numId w:val="98"/>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 xml:space="preserve">With Nationmaster you can very quickly and clearly make comparisons between countries using thousands of interesting, up to date statistics. It can then dig out both positive and negative correlations and direct you to related statistics. </w:t>
            </w:r>
          </w:p>
          <w:p w:rsidR="00960D64" w:rsidRDefault="00457A86" w:rsidP="00960D64">
            <w:pPr>
              <w:pStyle w:val="NormalWeb"/>
              <w:spacing w:before="0" w:beforeAutospacing="0" w:after="0" w:afterAutospacing="0"/>
              <w:textAlignment w:val="baseline"/>
              <w:rPr>
                <w:rFonts w:ascii="Tahoma" w:hAnsi="Tahoma" w:cs="Tahoma"/>
                <w:color w:val="2B2B2B"/>
                <w:sz w:val="16"/>
                <w:szCs w:val="16"/>
              </w:rPr>
            </w:pPr>
            <w:hyperlink r:id="rId231" w:tgtFrame="_blank" w:history="1">
              <w:r w:rsidR="00960D64" w:rsidRPr="002F17CB">
                <w:rPr>
                  <w:rStyle w:val="Hyperlink"/>
                  <w:rFonts w:ascii="Tahoma" w:hAnsi="Tahoma" w:cs="Tahoma"/>
                  <w:color w:val="24890D"/>
                  <w:sz w:val="16"/>
                  <w:szCs w:val="16"/>
                  <w:bdr w:val="none" w:sz="0" w:space="0" w:color="auto" w:frame="1"/>
                </w:rPr>
                <w:t>google ngram viewer</w:t>
              </w:r>
            </w:hyperlink>
          </w:p>
          <w:p w:rsidR="00960D64" w:rsidRPr="002F17CB" w:rsidRDefault="00960D64" w:rsidP="00AF3F67">
            <w:pPr>
              <w:pStyle w:val="NormalWeb"/>
              <w:numPr>
                <w:ilvl w:val="0"/>
                <w:numId w:val="98"/>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Google collated data on every word in every one of the books that they have on Google Books and allowed you to display statistics on them. To get you started, try comparing the use of “garlic” and “onion” over time…</w:t>
            </w:r>
          </w:p>
          <w:p w:rsidR="00960D64" w:rsidRPr="002F17CB" w:rsidRDefault="00457A86" w:rsidP="00960D64">
            <w:pPr>
              <w:rPr>
                <w:rFonts w:ascii="Tahoma" w:hAnsi="Tahoma" w:cs="Tahoma"/>
                <w:sz w:val="16"/>
                <w:szCs w:val="16"/>
              </w:rPr>
            </w:pPr>
            <w:hyperlink r:id="rId232" w:tgtFrame="_blank" w:history="1">
              <w:r w:rsidR="00960D64" w:rsidRPr="002F17CB">
                <w:rPr>
                  <w:rStyle w:val="Hyperlink"/>
                  <w:rFonts w:ascii="Tahoma" w:hAnsi="Tahoma" w:cs="Tahoma"/>
                  <w:color w:val="24890D"/>
                  <w:sz w:val="16"/>
                  <w:szCs w:val="16"/>
                  <w:bdr w:val="none" w:sz="0" w:space="0" w:color="auto" w:frame="1"/>
                  <w:shd w:val="clear" w:color="auto" w:fill="FFFFFF"/>
                </w:rPr>
                <w:t>gapminder world </w:t>
              </w:r>
            </w:hyperlink>
          </w:p>
          <w:p w:rsidR="007B4C3A" w:rsidRPr="00CB538C" w:rsidRDefault="00960D64" w:rsidP="00AF3F67">
            <w:pPr>
              <w:pStyle w:val="ListParagraph"/>
              <w:numPr>
                <w:ilvl w:val="0"/>
                <w:numId w:val="98"/>
              </w:numPr>
              <w:suppressAutoHyphens w:val="0"/>
              <w:spacing w:after="0" w:line="240" w:lineRule="auto"/>
              <w:rPr>
                <w:rFonts w:ascii="Tahoma" w:hAnsi="Tahoma" w:cs="Tahoma"/>
                <w:sz w:val="16"/>
                <w:szCs w:val="16"/>
              </w:rPr>
            </w:pPr>
            <w:r w:rsidRPr="00F046DC">
              <w:rPr>
                <w:rFonts w:ascii="Tahoma" w:hAnsi="Tahoma" w:cs="Tahoma"/>
                <w:sz w:val="16"/>
                <w:szCs w:val="16"/>
              </w:rPr>
              <w:t>a collection of data and’ live’ charts comparing nations against a backdrop of</w:t>
            </w:r>
            <w:r w:rsidRPr="00F046DC">
              <w:rPr>
                <w:rStyle w:val="Strong"/>
                <w:rFonts w:ascii="Tahoma" w:hAnsi="Tahoma" w:cs="Tahoma"/>
                <w:color w:val="231F20"/>
                <w:sz w:val="16"/>
                <w:szCs w:val="16"/>
                <w:bdr w:val="none" w:sz="0" w:space="0" w:color="auto" w:frame="1"/>
                <w:shd w:val="clear" w:color="auto" w:fill="FFFFFF"/>
              </w:rPr>
              <w:t xml:space="preserve"> </w:t>
            </w:r>
            <w:r w:rsidRPr="00F046DC">
              <w:rPr>
                <w:rStyle w:val="Strong"/>
                <w:rFonts w:ascii="Tahoma" w:hAnsi="Tahoma" w:cs="Tahoma"/>
                <w:b w:val="0"/>
                <w:color w:val="231F20"/>
                <w:sz w:val="16"/>
                <w:szCs w:val="16"/>
                <w:bdr w:val="none" w:sz="0" w:space="0" w:color="auto" w:frame="1"/>
                <w:shd w:val="clear" w:color="auto" w:fill="FFFFFF"/>
              </w:rPr>
              <w:t xml:space="preserve">sustainable global development </w:t>
            </w:r>
          </w:p>
        </w:tc>
      </w:tr>
    </w:tbl>
    <w:tbl>
      <w:tblPr>
        <w:tblStyle w:val="TableGrid"/>
        <w:tblW w:w="15877" w:type="dxa"/>
        <w:tblInd w:w="-885" w:type="dxa"/>
        <w:tblLook w:val="04A0" w:firstRow="1" w:lastRow="0" w:firstColumn="1" w:lastColumn="0" w:noHBand="0" w:noVBand="1"/>
      </w:tblPr>
      <w:tblGrid>
        <w:gridCol w:w="2127"/>
        <w:gridCol w:w="11624"/>
        <w:gridCol w:w="2126"/>
      </w:tblGrid>
      <w:tr w:rsidR="000C13CF" w:rsidRPr="00CB538C" w:rsidTr="0057119C">
        <w:tc>
          <w:tcPr>
            <w:tcW w:w="2127" w:type="dxa"/>
            <w:vMerge w:val="restart"/>
            <w:shd w:val="clear" w:color="auto" w:fill="auto"/>
            <w:vAlign w:val="bottom"/>
          </w:tcPr>
          <w:p w:rsidR="000C13CF" w:rsidRPr="00CB538C" w:rsidRDefault="000C13CF"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10464" behindDoc="0" locked="0" layoutInCell="1" allowOverlap="1" wp14:anchorId="26EECF97" wp14:editId="329E91E6">
                      <wp:simplePos x="0" y="0"/>
                      <wp:positionH relativeFrom="column">
                        <wp:posOffset>-81280</wp:posOffset>
                      </wp:positionH>
                      <wp:positionV relativeFrom="paragraph">
                        <wp:posOffset>-15240</wp:posOffset>
                      </wp:positionV>
                      <wp:extent cx="1356360" cy="807720"/>
                      <wp:effectExtent l="0" t="0" r="0" b="0"/>
                      <wp:wrapNone/>
                      <wp:docPr id="66" name="Text Box 66"/>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734AF15A" wp14:editId="1D1A1105">
                                        <wp:extent cx="1257300" cy="673552"/>
                                        <wp:effectExtent l="0" t="0" r="0" b="0"/>
                                        <wp:docPr id="68" name="Picture 6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6" o:spid="_x0000_s1075" type="#_x0000_t202" style="position:absolute;margin-left:-6.4pt;margin-top:-1.2pt;width:106.8pt;height:63.6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Hlx&#10;kvaCAgAAbAUAAA4AAAAAAAAAAAAAAAAALgIAAGRycy9lMm9Eb2MueG1sUEsBAi0AFAAGAAgAAAAh&#10;AIyiJxrgAAAACgEAAA8AAAAAAAAAAAAAAAAA3AQAAGRycy9kb3ducmV2LnhtbFBLBQYAAAAABAAE&#10;APMAAADpBQAAAAA=&#10;" filled="f" stroked="f" strokeweight=".5pt">
                      <v:textbox>
                        <w:txbxContent>
                          <w:p w:rsidR="00144D41" w:rsidRDefault="00144D41" w:rsidP="000C13CF">
                            <w:r>
                              <w:rPr>
                                <w:noProof/>
                                <w:lang w:val="en-GB" w:eastAsia="en-GB"/>
                              </w:rPr>
                              <w:drawing>
                                <wp:inline distT="0" distB="0" distL="0" distR="0" wp14:anchorId="734AF15A" wp14:editId="1D1A1105">
                                  <wp:extent cx="1257300" cy="673552"/>
                                  <wp:effectExtent l="0" t="0" r="0" b="0"/>
                                  <wp:docPr id="68" name="Picture 6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CB538C" w:rsidRDefault="000C13CF"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0C13CF" w:rsidRPr="00CB538C" w:rsidRDefault="000C13CF" w:rsidP="0057119C">
            <w:pPr>
              <w:jc w:val="center"/>
              <w:rPr>
                <w:rFonts w:ascii="Tahoma" w:hAnsi="Tahoma" w:cs="Tahoma"/>
                <w:sz w:val="32"/>
                <w:szCs w:val="32"/>
              </w:rPr>
            </w:pPr>
          </w:p>
        </w:tc>
        <w:tc>
          <w:tcPr>
            <w:tcW w:w="2126" w:type="dxa"/>
            <w:vMerge w:val="restart"/>
          </w:tcPr>
          <w:p w:rsidR="000C13CF" w:rsidRPr="00CB538C" w:rsidRDefault="000C13CF"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09440" behindDoc="0" locked="0" layoutInCell="1" allowOverlap="1" wp14:anchorId="084FE752" wp14:editId="7C69E231">
                      <wp:simplePos x="0" y="0"/>
                      <wp:positionH relativeFrom="column">
                        <wp:posOffset>-76200</wp:posOffset>
                      </wp:positionH>
                      <wp:positionV relativeFrom="paragraph">
                        <wp:posOffset>-35417</wp:posOffset>
                      </wp:positionV>
                      <wp:extent cx="1419225" cy="866775"/>
                      <wp:effectExtent l="0" t="0" r="0" b="0"/>
                      <wp:wrapNone/>
                      <wp:docPr id="67" name="Text Box 67"/>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694EE05A" wp14:editId="1201D987">
                                        <wp:extent cx="1257300" cy="673552"/>
                                        <wp:effectExtent l="0" t="0" r="0" b="0"/>
                                        <wp:docPr id="69" name="Picture 6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7" o:spid="_x0000_s1076" type="#_x0000_t202" style="position:absolute;margin-left:-6pt;margin-top:-2.8pt;width:111.75pt;height:68.2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Ap&#10;PO6WggIAAGwFAAAOAAAAAAAAAAAAAAAAAC4CAABkcnMvZTJvRG9jLnhtbFBLAQItABQABgAIAAAA&#10;IQBKFXeZ4QAAAAoBAAAPAAAAAAAAAAAAAAAAANwEAABkcnMvZG93bnJldi54bWxQSwUGAAAAAAQA&#10;BADzAAAA6gUAAAAA&#10;" filled="f" stroked="f" strokeweight=".5pt">
                      <v:textbox>
                        <w:txbxContent>
                          <w:p w:rsidR="00144D41" w:rsidRDefault="00144D41" w:rsidP="000C13CF">
                            <w:r>
                              <w:rPr>
                                <w:noProof/>
                                <w:lang w:val="en-GB" w:eastAsia="en-GB"/>
                              </w:rPr>
                              <w:drawing>
                                <wp:inline distT="0" distB="0" distL="0" distR="0" wp14:anchorId="694EE05A" wp14:editId="1201D987">
                                  <wp:extent cx="1257300" cy="673552"/>
                                  <wp:effectExtent l="0" t="0" r="0" b="0"/>
                                  <wp:docPr id="69" name="Picture 6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tc>
      </w:tr>
      <w:tr w:rsidR="000C13CF" w:rsidRPr="00CB538C" w:rsidTr="0057119C">
        <w:tc>
          <w:tcPr>
            <w:tcW w:w="2127" w:type="dxa"/>
            <w:vMerge/>
            <w:shd w:val="clear" w:color="auto" w:fill="auto"/>
            <w:vAlign w:val="bottom"/>
          </w:tcPr>
          <w:p w:rsidR="000C13CF" w:rsidRPr="00CB538C"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CB538C" w:rsidRDefault="00627DD5" w:rsidP="0057119C">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0C13CF" w:rsidRPr="00CB538C" w:rsidRDefault="000C13CF" w:rsidP="0057119C">
            <w:pPr>
              <w:rPr>
                <w:rFonts w:ascii="Tahoma" w:hAnsi="Tahoma" w:cs="Tahoma"/>
              </w:rPr>
            </w:pPr>
          </w:p>
        </w:tc>
      </w:tr>
    </w:tbl>
    <w:p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0C13CF" w:rsidRPr="00CB538C" w:rsidTr="0057119C">
        <w:trPr>
          <w:cantSplit/>
          <w:trHeight w:val="170"/>
        </w:trPr>
        <w:tc>
          <w:tcPr>
            <w:tcW w:w="12248" w:type="dxa"/>
            <w:gridSpan w:val="3"/>
            <w:tcBorders>
              <w:bottom w:val="single" w:sz="4" w:space="0" w:color="auto"/>
            </w:tcBorders>
            <w:shd w:val="clear" w:color="auto" w:fill="B2A1C7" w:themeFill="accent4" w:themeFillTint="99"/>
          </w:tcPr>
          <w:p w:rsidR="000C13CF" w:rsidRPr="00CB538C" w:rsidRDefault="000C13CF" w:rsidP="0001678D">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B72A73" w:rsidRPr="00CB538C">
              <w:rPr>
                <w:rFonts w:ascii="Tahoma" w:hAnsi="Tahoma" w:cs="Tahoma"/>
                <w:color w:val="FFFFFF" w:themeColor="background1"/>
                <w:sz w:val="20"/>
                <w:szCs w:val="20"/>
              </w:rPr>
              <w:t>Equa</w:t>
            </w:r>
            <w:r w:rsidR="00692DAA">
              <w:rPr>
                <w:rFonts w:ascii="Tahoma" w:hAnsi="Tahoma" w:cs="Tahoma"/>
                <w:color w:val="FFFFFF" w:themeColor="background1"/>
                <w:sz w:val="20"/>
                <w:szCs w:val="20"/>
              </w:rPr>
              <w:t>tions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CB538C" w:rsidRDefault="000C13CF" w:rsidP="0057119C">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5C5490">
              <w:rPr>
                <w:rFonts w:ascii="Tahoma" w:hAnsi="Tahoma" w:cs="Tahoma"/>
                <w:color w:val="FFFFFF" w:themeColor="background1"/>
                <w:sz w:val="20"/>
                <w:szCs w:val="20"/>
              </w:rPr>
              <w:t xml:space="preserve"> 6</w:t>
            </w:r>
            <w:r w:rsidRPr="00CB538C">
              <w:rPr>
                <w:rFonts w:ascii="Tahoma" w:hAnsi="Tahoma" w:cs="Tahoma"/>
                <w:color w:val="FFFFFF" w:themeColor="background1"/>
                <w:sz w:val="20"/>
                <w:szCs w:val="20"/>
              </w:rPr>
              <w:t xml:space="preserve"> hours</w:t>
            </w:r>
          </w:p>
        </w:tc>
      </w:tr>
      <w:tr w:rsidR="000C13CF" w:rsidRPr="00CB538C" w:rsidTr="0057119C">
        <w:trPr>
          <w:cantSplit/>
          <w:trHeight w:val="39"/>
        </w:trPr>
        <w:tc>
          <w:tcPr>
            <w:tcW w:w="426" w:type="dxa"/>
            <w:vMerge w:val="restart"/>
            <w:tcBorders>
              <w:right w:val="nil"/>
            </w:tcBorders>
            <w:shd w:val="clear" w:color="auto" w:fill="E6E6E6"/>
            <w:textDirection w:val="btLr"/>
            <w:vAlign w:val="bottom"/>
          </w:tcPr>
          <w:p w:rsidR="000C13CF" w:rsidRPr="000E2EEE" w:rsidRDefault="00683E22" w:rsidP="0057119C">
            <w:pPr>
              <w:ind w:left="113" w:right="113"/>
              <w:jc w:val="center"/>
              <w:rPr>
                <w:rFonts w:ascii="Tahoma" w:hAnsi="Tahoma" w:cs="Tahoma"/>
                <w:b/>
                <w:sz w:val="22"/>
                <w:szCs w:val="22"/>
              </w:rPr>
            </w:pPr>
            <w:r w:rsidRPr="000E2EEE">
              <w:rPr>
                <w:rFonts w:ascii="Tahoma" w:hAnsi="Tahoma" w:cs="Tahoma"/>
                <w:b/>
                <w:sz w:val="22"/>
                <w:szCs w:val="22"/>
              </w:rPr>
              <w:t>ALGEBRA</w:t>
            </w:r>
          </w:p>
        </w:tc>
        <w:tc>
          <w:tcPr>
            <w:tcW w:w="7183" w:type="dxa"/>
            <w:tcBorders>
              <w:bottom w:val="single" w:sz="4" w:space="0" w:color="auto"/>
              <w:right w:val="nil"/>
            </w:tcBorders>
            <w:shd w:val="clear" w:color="auto" w:fill="E6E6E6"/>
            <w:tcMar>
              <w:top w:w="28" w:type="dxa"/>
              <w:left w:w="57" w:type="dxa"/>
              <w:bottom w:w="28" w:type="dxa"/>
              <w:right w:w="57" w:type="dxa"/>
            </w:tcMar>
          </w:tcPr>
          <w:p w:rsidR="000C13CF" w:rsidRPr="00CB538C" w:rsidRDefault="000C13CF"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rsidR="000C13CF" w:rsidRPr="00CB538C" w:rsidRDefault="000C13CF" w:rsidP="0057119C">
            <w:pPr>
              <w:jc w:val="right"/>
              <w:rPr>
                <w:rFonts w:ascii="Tahoma" w:hAnsi="Tahoma" w:cs="Tahoma"/>
                <w:i/>
                <w:sz w:val="16"/>
                <w:szCs w:val="16"/>
              </w:rPr>
            </w:pPr>
          </w:p>
        </w:tc>
      </w:tr>
      <w:tr w:rsidR="000C13CF" w:rsidRPr="00CB538C" w:rsidTr="000E2EEE">
        <w:trPr>
          <w:cantSplit/>
          <w:trHeight w:val="424"/>
        </w:trPr>
        <w:tc>
          <w:tcPr>
            <w:tcW w:w="426" w:type="dxa"/>
            <w:vMerge/>
            <w:shd w:val="clear" w:color="auto" w:fill="E6E6E6"/>
          </w:tcPr>
          <w:p w:rsidR="000C13CF" w:rsidRPr="00CB538C" w:rsidRDefault="000C13CF"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0C13CF" w:rsidRPr="00CB538C" w:rsidRDefault="00683E22" w:rsidP="0057119C">
            <w:pPr>
              <w:rPr>
                <w:rFonts w:ascii="Tahoma" w:hAnsi="Tahoma" w:cs="Tahoma"/>
                <w:b/>
                <w:i/>
                <w:sz w:val="16"/>
                <w:szCs w:val="16"/>
              </w:rPr>
            </w:pPr>
            <w:r w:rsidRPr="00CB538C">
              <w:rPr>
                <w:rFonts w:ascii="Tahoma" w:hAnsi="Tahoma" w:cs="Tahoma"/>
                <w:b/>
                <w:i/>
                <w:sz w:val="16"/>
                <w:szCs w:val="16"/>
              </w:rPr>
              <w:t>Understanding and using equations and formulae</w:t>
            </w:r>
          </w:p>
          <w:p w:rsidR="00683E22" w:rsidRPr="00CB538C" w:rsidRDefault="00683E22" w:rsidP="00683E22">
            <w:pPr>
              <w:rPr>
                <w:rFonts w:ascii="Tahoma" w:hAnsi="Tahoma" w:cs="Tahoma"/>
                <w:sz w:val="16"/>
                <w:szCs w:val="16"/>
              </w:rPr>
            </w:pPr>
            <w:r w:rsidRPr="00CB538C">
              <w:rPr>
                <w:rFonts w:ascii="Tahoma" w:hAnsi="Tahoma" w:cs="Tahoma"/>
                <w:sz w:val="16"/>
                <w:szCs w:val="16"/>
              </w:rPr>
              <w:t>Formation and manipulation of linear equations.</w:t>
            </w:r>
          </w:p>
          <w:p w:rsidR="00683E22" w:rsidRPr="00CB538C" w:rsidRDefault="00683E22" w:rsidP="00683E22">
            <w:pPr>
              <w:rPr>
                <w:rFonts w:ascii="Tahoma" w:hAnsi="Tahoma" w:cs="Tahoma"/>
                <w:sz w:val="16"/>
                <w:szCs w:val="16"/>
                <w:u w:val="single"/>
              </w:rPr>
            </w:pPr>
          </w:p>
        </w:tc>
      </w:tr>
      <w:tr w:rsidR="000C13CF" w:rsidRPr="00CB538C" w:rsidTr="0057119C">
        <w:trPr>
          <w:cantSplit/>
          <w:trHeight w:val="40"/>
        </w:trPr>
        <w:tc>
          <w:tcPr>
            <w:tcW w:w="426" w:type="dxa"/>
            <w:vMerge/>
            <w:shd w:val="clear" w:color="auto" w:fill="E6E6E6"/>
          </w:tcPr>
          <w:p w:rsidR="000C13CF" w:rsidRPr="00CB538C" w:rsidRDefault="000C13CF" w:rsidP="0057119C">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0C13CF" w:rsidRPr="00CB538C" w:rsidRDefault="000C13CF"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C13CF" w:rsidRPr="00CB538C" w:rsidTr="000E2EEE">
        <w:trPr>
          <w:cantSplit/>
          <w:trHeight w:val="225"/>
        </w:trPr>
        <w:tc>
          <w:tcPr>
            <w:tcW w:w="426" w:type="dxa"/>
            <w:vMerge/>
            <w:tcBorders>
              <w:bottom w:val="single" w:sz="4" w:space="0" w:color="auto"/>
            </w:tcBorders>
            <w:shd w:val="clear" w:color="auto" w:fill="E6E6E6"/>
          </w:tcPr>
          <w:p w:rsidR="000C13CF" w:rsidRPr="00CB538C" w:rsidRDefault="000C13CF"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B72A73" w:rsidRPr="00CB538C" w:rsidRDefault="0019648F" w:rsidP="00B72A73">
            <w:pPr>
              <w:ind w:hanging="26"/>
              <w:rPr>
                <w:rFonts w:ascii="Tahoma" w:hAnsi="Tahoma" w:cs="Tahoma"/>
                <w:sz w:val="16"/>
                <w:szCs w:val="16"/>
                <w:u w:val="single"/>
              </w:rPr>
            </w:pPr>
            <w:r w:rsidRPr="00CB538C">
              <w:rPr>
                <w:rFonts w:ascii="Tahoma" w:hAnsi="Tahoma" w:cs="Tahoma"/>
                <w:sz w:val="16"/>
                <w:szCs w:val="16"/>
                <w:u w:val="single"/>
              </w:rPr>
              <w:t xml:space="preserve"> </w:t>
            </w:r>
          </w:p>
        </w:tc>
      </w:tr>
    </w:tbl>
    <w:p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2761"/>
        <w:gridCol w:w="8221"/>
      </w:tblGrid>
      <w:tr w:rsidR="007C51AE" w:rsidRPr="00CB538C" w:rsidTr="000563B6">
        <w:trPr>
          <w:cantSplit/>
          <w:trHeight w:val="128"/>
        </w:trPr>
        <w:tc>
          <w:tcPr>
            <w:tcW w:w="15877" w:type="dxa"/>
            <w:gridSpan w:val="3"/>
            <w:tcBorders>
              <w:bottom w:val="single" w:sz="4" w:space="0" w:color="auto"/>
            </w:tcBorders>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rsidTr="005C5490">
        <w:trPr>
          <w:cantSplit/>
          <w:trHeight w:val="128"/>
        </w:trPr>
        <w:tc>
          <w:tcPr>
            <w:tcW w:w="7656" w:type="dxa"/>
            <w:gridSpan w:val="2"/>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8221" w:type="dxa"/>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rsidTr="005C5490">
        <w:trPr>
          <w:cantSplit/>
          <w:trHeight w:val="128"/>
        </w:trPr>
        <w:tc>
          <w:tcPr>
            <w:tcW w:w="7656" w:type="dxa"/>
            <w:gridSpan w:val="2"/>
            <w:tcBorders>
              <w:bottom w:val="single" w:sz="4" w:space="0" w:color="auto"/>
            </w:tcBorders>
            <w:shd w:val="clear" w:color="auto" w:fill="auto"/>
            <w:noWrap/>
            <w:tcMar>
              <w:top w:w="28" w:type="dxa"/>
              <w:left w:w="57" w:type="dxa"/>
              <w:bottom w:w="28" w:type="dxa"/>
              <w:right w:w="57" w:type="dxa"/>
            </w:tcMar>
          </w:tcPr>
          <w:p w:rsidR="000E2EEE" w:rsidRDefault="000E2EEE" w:rsidP="00AF3F67">
            <w:pPr>
              <w:pStyle w:val="ListParagraph"/>
              <w:numPr>
                <w:ilvl w:val="0"/>
                <w:numId w:val="136"/>
              </w:numPr>
              <w:ind w:left="369" w:hanging="284"/>
              <w:rPr>
                <w:rFonts w:ascii="Tahoma" w:eastAsiaTheme="minorHAnsi" w:hAnsi="Tahoma" w:cs="Tahoma"/>
                <w:sz w:val="16"/>
                <w:szCs w:val="16"/>
              </w:rPr>
            </w:pPr>
            <w:r>
              <w:rPr>
                <w:rFonts w:ascii="Tahoma" w:eastAsiaTheme="minorHAnsi" w:hAnsi="Tahoma" w:cs="Tahoma"/>
                <w:sz w:val="16"/>
                <w:szCs w:val="16"/>
              </w:rPr>
              <w:t>Build equations where the unknown appears only once</w:t>
            </w:r>
          </w:p>
          <w:p w:rsidR="000E2EEE" w:rsidRDefault="000E2EEE" w:rsidP="00AF3F67">
            <w:pPr>
              <w:pStyle w:val="ListParagraph"/>
              <w:numPr>
                <w:ilvl w:val="0"/>
                <w:numId w:val="136"/>
              </w:numPr>
              <w:ind w:left="369" w:hanging="284"/>
              <w:rPr>
                <w:rFonts w:ascii="Tahoma" w:eastAsiaTheme="minorHAnsi" w:hAnsi="Tahoma" w:cs="Tahoma"/>
                <w:sz w:val="16"/>
                <w:szCs w:val="16"/>
              </w:rPr>
            </w:pPr>
            <w:r>
              <w:rPr>
                <w:rFonts w:ascii="Tahoma" w:eastAsiaTheme="minorHAnsi" w:hAnsi="Tahoma" w:cs="Tahoma"/>
                <w:sz w:val="16"/>
                <w:szCs w:val="16"/>
              </w:rPr>
              <w:t>Build equations where the unknown appears twice</w:t>
            </w:r>
          </w:p>
          <w:p w:rsidR="006047DC" w:rsidRPr="000E2EEE" w:rsidRDefault="000E2EEE" w:rsidP="00AF3F67">
            <w:pPr>
              <w:pStyle w:val="ListParagraph"/>
              <w:numPr>
                <w:ilvl w:val="0"/>
                <w:numId w:val="136"/>
              </w:numPr>
              <w:ind w:left="369" w:hanging="284"/>
              <w:rPr>
                <w:rFonts w:ascii="Tahoma" w:eastAsiaTheme="minorHAnsi" w:hAnsi="Tahoma" w:cs="Tahoma"/>
                <w:sz w:val="16"/>
                <w:szCs w:val="16"/>
              </w:rPr>
            </w:pPr>
            <w:r>
              <w:rPr>
                <w:rFonts w:ascii="Tahoma" w:eastAsiaTheme="minorHAnsi" w:hAnsi="Tahoma" w:cs="Tahoma"/>
                <w:sz w:val="16"/>
                <w:szCs w:val="16"/>
              </w:rPr>
              <w:t>S</w:t>
            </w:r>
            <w:r w:rsidR="006047DC" w:rsidRPr="000E2EEE">
              <w:rPr>
                <w:rFonts w:ascii="Tahoma" w:eastAsiaTheme="minorHAnsi" w:hAnsi="Tahoma" w:cs="Tahoma"/>
                <w:sz w:val="16"/>
                <w:szCs w:val="16"/>
              </w:rPr>
              <w:t>olve equations where the unknown appears only once</w:t>
            </w:r>
          </w:p>
          <w:p w:rsidR="006047DC" w:rsidRPr="000E2EEE" w:rsidRDefault="000E2EEE" w:rsidP="00AF3F67">
            <w:pPr>
              <w:pStyle w:val="ListParagraph"/>
              <w:numPr>
                <w:ilvl w:val="0"/>
                <w:numId w:val="136"/>
              </w:numPr>
              <w:ind w:left="369" w:hanging="284"/>
              <w:rPr>
                <w:rFonts w:ascii="Tahoma" w:hAnsi="Tahoma" w:cs="Tahoma"/>
                <w:color w:val="000000" w:themeColor="text1"/>
                <w:sz w:val="16"/>
                <w:szCs w:val="16"/>
              </w:rPr>
            </w:pPr>
            <w:r>
              <w:rPr>
                <w:rFonts w:ascii="Tahoma" w:eastAsiaTheme="minorHAnsi" w:hAnsi="Tahoma" w:cs="Tahoma"/>
                <w:sz w:val="16"/>
                <w:szCs w:val="16"/>
              </w:rPr>
              <w:t>S</w:t>
            </w:r>
            <w:r w:rsidR="006047DC" w:rsidRPr="000E2EEE">
              <w:rPr>
                <w:rFonts w:ascii="Tahoma" w:eastAsiaTheme="minorHAnsi" w:hAnsi="Tahoma" w:cs="Tahoma"/>
                <w:sz w:val="16"/>
                <w:szCs w:val="16"/>
              </w:rPr>
              <w:t>olve equations where the unknown appears twice</w:t>
            </w:r>
          </w:p>
          <w:p w:rsidR="007C51AE" w:rsidRPr="00CB538C" w:rsidRDefault="000E2EEE" w:rsidP="00AF3F67">
            <w:pPr>
              <w:pStyle w:val="ListParagraph"/>
              <w:numPr>
                <w:ilvl w:val="0"/>
                <w:numId w:val="136"/>
              </w:numPr>
              <w:ind w:left="369" w:hanging="284"/>
              <w:rPr>
                <w:rFonts w:ascii="Tahoma" w:hAnsi="Tahoma" w:cs="Tahoma"/>
                <w:color w:val="000000" w:themeColor="text1"/>
                <w:sz w:val="16"/>
                <w:szCs w:val="16"/>
              </w:rPr>
            </w:pPr>
            <w:r w:rsidRPr="000E2EEE">
              <w:rPr>
                <w:rFonts w:ascii="Tahoma" w:hAnsi="Tahoma" w:cs="Tahoma"/>
                <w:color w:val="000000" w:themeColor="text1"/>
                <w:sz w:val="16"/>
                <w:szCs w:val="16"/>
              </w:rPr>
              <w:t>Build and solve equations to find the solution to real life problems</w:t>
            </w:r>
          </w:p>
        </w:tc>
        <w:tc>
          <w:tcPr>
            <w:tcW w:w="8221" w:type="dxa"/>
            <w:tcBorders>
              <w:bottom w:val="single" w:sz="4" w:space="0" w:color="auto"/>
            </w:tcBorders>
            <w:shd w:val="clear" w:color="auto" w:fill="auto"/>
            <w:noWrap/>
            <w:tcMar>
              <w:top w:w="28" w:type="dxa"/>
              <w:left w:w="57" w:type="dxa"/>
              <w:bottom w:w="28" w:type="dxa"/>
              <w:right w:w="57" w:type="dxa"/>
            </w:tcMar>
          </w:tcPr>
          <w:p w:rsidR="007C51AE" w:rsidRPr="005C5490" w:rsidRDefault="005C5490" w:rsidP="00AF3F67">
            <w:pPr>
              <w:pStyle w:val="ListParagraph"/>
              <w:numPr>
                <w:ilvl w:val="0"/>
                <w:numId w:val="136"/>
              </w:numPr>
              <w:ind w:left="368" w:hanging="284"/>
              <w:rPr>
                <w:rFonts w:ascii="Tahoma" w:hAnsi="Tahoma" w:cs="Tahoma"/>
                <w:color w:val="000000" w:themeColor="text1"/>
                <w:sz w:val="16"/>
                <w:szCs w:val="16"/>
              </w:rPr>
            </w:pPr>
            <w:r>
              <w:rPr>
                <w:rFonts w:ascii="Tahoma" w:hAnsi="Tahoma" w:cs="Tahoma"/>
                <w:color w:val="000000" w:themeColor="text1"/>
                <w:sz w:val="16"/>
                <w:szCs w:val="16"/>
              </w:rPr>
              <w:t>Build and solve equations in purely mathematical contexts</w:t>
            </w:r>
          </w:p>
        </w:tc>
      </w:tr>
      <w:tr w:rsidR="007C51AE" w:rsidRPr="00CB538C" w:rsidTr="00D17975">
        <w:trPr>
          <w:cantSplit/>
          <w:trHeight w:val="36"/>
        </w:trPr>
        <w:tc>
          <w:tcPr>
            <w:tcW w:w="4895" w:type="dxa"/>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2761" w:type="dxa"/>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8221" w:type="dxa"/>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7C51AE" w:rsidRPr="00CB538C" w:rsidTr="00D17975">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rsidR="0053208C" w:rsidRPr="000E2EEE" w:rsidRDefault="0053208C" w:rsidP="000E2EEE">
            <w:pPr>
              <w:autoSpaceDE w:val="0"/>
              <w:autoSpaceDN w:val="0"/>
              <w:adjustRightInd w:val="0"/>
              <w:rPr>
                <w:rFonts w:ascii="Tahoma" w:hAnsi="Tahoma" w:cs="Tahoma"/>
                <w:sz w:val="16"/>
                <w:szCs w:val="16"/>
              </w:rPr>
            </w:pPr>
            <w:r w:rsidRPr="000E2EEE">
              <w:rPr>
                <w:rFonts w:ascii="Tahoma" w:hAnsi="Tahoma" w:cs="Tahoma"/>
                <w:sz w:val="16"/>
                <w:szCs w:val="16"/>
              </w:rPr>
              <w:t xml:space="preserve">It is helpful if learners have already </w:t>
            </w:r>
            <w:r w:rsidR="000E2EEE" w:rsidRPr="000E2EEE">
              <w:rPr>
                <w:rFonts w:ascii="Tahoma" w:hAnsi="Tahoma" w:cs="Tahoma"/>
                <w:sz w:val="16"/>
                <w:szCs w:val="16"/>
              </w:rPr>
              <w:t>encountered the following ideas:</w:t>
            </w:r>
          </w:p>
          <w:p w:rsidR="0053208C" w:rsidRPr="000E2EEE" w:rsidRDefault="0053208C" w:rsidP="00AF3F67">
            <w:pPr>
              <w:pStyle w:val="ListParagraph"/>
              <w:numPr>
                <w:ilvl w:val="0"/>
                <w:numId w:val="137"/>
              </w:numPr>
              <w:autoSpaceDE w:val="0"/>
              <w:autoSpaceDN w:val="0"/>
              <w:adjustRightInd w:val="0"/>
              <w:rPr>
                <w:rFonts w:ascii="Tahoma" w:hAnsi="Tahoma" w:cs="Tahoma"/>
                <w:sz w:val="16"/>
                <w:szCs w:val="16"/>
              </w:rPr>
            </w:pPr>
            <w:r w:rsidRPr="000E2EEE">
              <w:rPr>
                <w:rFonts w:ascii="Tahoma" w:hAnsi="Tahoma" w:cs="Tahoma"/>
                <w:sz w:val="16"/>
                <w:szCs w:val="16"/>
              </w:rPr>
              <w:t>Addition is the inverse of subtraction (and vice versa).</w:t>
            </w:r>
          </w:p>
          <w:p w:rsidR="0053208C" w:rsidRPr="000E2EEE" w:rsidRDefault="0053208C" w:rsidP="00AF3F67">
            <w:pPr>
              <w:pStyle w:val="ListParagraph"/>
              <w:numPr>
                <w:ilvl w:val="0"/>
                <w:numId w:val="137"/>
              </w:numPr>
              <w:autoSpaceDE w:val="0"/>
              <w:autoSpaceDN w:val="0"/>
              <w:adjustRightInd w:val="0"/>
              <w:rPr>
                <w:rFonts w:ascii="Tahoma" w:hAnsi="Tahoma" w:cs="Tahoma"/>
                <w:sz w:val="16"/>
                <w:szCs w:val="16"/>
              </w:rPr>
            </w:pPr>
            <w:r w:rsidRPr="000E2EEE">
              <w:rPr>
                <w:rFonts w:ascii="Tahoma" w:hAnsi="Tahoma" w:cs="Tahoma"/>
                <w:sz w:val="16"/>
                <w:szCs w:val="16"/>
              </w:rPr>
              <w:t>Multiplication is the inverse of division (and vice versa).</w:t>
            </w:r>
          </w:p>
          <w:p w:rsidR="00ED1ED6" w:rsidRDefault="0053208C" w:rsidP="00AF3F67">
            <w:pPr>
              <w:pStyle w:val="ListParagraph"/>
              <w:numPr>
                <w:ilvl w:val="0"/>
                <w:numId w:val="137"/>
              </w:numPr>
              <w:rPr>
                <w:rFonts w:ascii="Tahoma" w:hAnsi="Tahoma" w:cs="Tahoma"/>
                <w:sz w:val="16"/>
                <w:szCs w:val="16"/>
              </w:rPr>
            </w:pPr>
            <w:r w:rsidRPr="000E2EEE">
              <w:rPr>
                <w:rFonts w:ascii="Tahoma" w:hAnsi="Tahoma" w:cs="Tahoma"/>
                <w:sz w:val="16"/>
                <w:szCs w:val="16"/>
              </w:rPr>
              <w:t>The use of brackets/fraction bars when multiplying and dividing.</w:t>
            </w:r>
          </w:p>
          <w:p w:rsidR="00ED1ED6" w:rsidRDefault="00ED1ED6" w:rsidP="00AF3F67">
            <w:pPr>
              <w:pStyle w:val="ListParagraph"/>
              <w:numPr>
                <w:ilvl w:val="0"/>
                <w:numId w:val="137"/>
              </w:numPr>
              <w:rPr>
                <w:rFonts w:ascii="Tahoma" w:hAnsi="Tahoma" w:cs="Tahoma"/>
                <w:sz w:val="16"/>
                <w:szCs w:val="16"/>
              </w:rPr>
            </w:pPr>
            <w:r>
              <w:rPr>
                <w:rFonts w:ascii="Tahoma" w:hAnsi="Tahoma" w:cs="Tahoma"/>
                <w:sz w:val="16"/>
                <w:szCs w:val="16"/>
              </w:rPr>
              <w:t>Conventions of algebra</w:t>
            </w:r>
          </w:p>
          <w:p w:rsidR="00ED1ED6" w:rsidRPr="00ED1ED6" w:rsidRDefault="00ED1ED6" w:rsidP="00AF3F67">
            <w:pPr>
              <w:pStyle w:val="ListParagraph"/>
              <w:numPr>
                <w:ilvl w:val="0"/>
                <w:numId w:val="137"/>
              </w:numPr>
              <w:rPr>
                <w:rFonts w:ascii="Tahoma" w:hAnsi="Tahoma" w:cs="Tahoma"/>
                <w:sz w:val="16"/>
                <w:szCs w:val="16"/>
              </w:rPr>
            </w:pPr>
            <w:r>
              <w:rPr>
                <w:rFonts w:ascii="Tahoma" w:hAnsi="Tahoma" w:cs="Tahoma"/>
                <w:sz w:val="16"/>
                <w:szCs w:val="16"/>
              </w:rPr>
              <w:t>Negative numbers</w:t>
            </w: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tc>
        <w:tc>
          <w:tcPr>
            <w:tcW w:w="2761" w:type="dxa"/>
            <w:tcBorders>
              <w:bottom w:val="single" w:sz="4" w:space="0" w:color="auto"/>
            </w:tcBorders>
            <w:shd w:val="clear" w:color="auto" w:fill="auto"/>
            <w:tcMar>
              <w:top w:w="28" w:type="dxa"/>
              <w:left w:w="57" w:type="dxa"/>
              <w:bottom w:w="28" w:type="dxa"/>
              <w:right w:w="57" w:type="dxa"/>
            </w:tcMar>
          </w:tcPr>
          <w:p w:rsidR="007C51AE" w:rsidRDefault="00ED1ED6" w:rsidP="000563B6">
            <w:pPr>
              <w:rPr>
                <w:rFonts w:ascii="Tahoma" w:hAnsi="Tahoma" w:cs="Tahoma"/>
                <w:color w:val="000000" w:themeColor="text1"/>
                <w:sz w:val="16"/>
                <w:szCs w:val="16"/>
              </w:rPr>
            </w:pPr>
            <w:r>
              <w:rPr>
                <w:rFonts w:ascii="Tahoma" w:hAnsi="Tahoma" w:cs="Tahoma"/>
                <w:color w:val="000000" w:themeColor="text1"/>
                <w:sz w:val="16"/>
                <w:szCs w:val="16"/>
              </w:rPr>
              <w:t>Unknown</w:t>
            </w:r>
          </w:p>
          <w:p w:rsidR="00ED1ED6" w:rsidRDefault="00ED1ED6" w:rsidP="000563B6">
            <w:pPr>
              <w:rPr>
                <w:rFonts w:ascii="Tahoma" w:hAnsi="Tahoma" w:cs="Tahoma"/>
                <w:color w:val="000000" w:themeColor="text1"/>
                <w:sz w:val="16"/>
                <w:szCs w:val="16"/>
              </w:rPr>
            </w:pPr>
            <w:r>
              <w:rPr>
                <w:rFonts w:ascii="Tahoma" w:hAnsi="Tahoma" w:cs="Tahoma"/>
                <w:color w:val="000000" w:themeColor="text1"/>
                <w:sz w:val="16"/>
                <w:szCs w:val="16"/>
              </w:rPr>
              <w:t>Variable</w:t>
            </w:r>
          </w:p>
          <w:p w:rsidR="00ED1ED6" w:rsidRDefault="00ED1ED6" w:rsidP="000563B6">
            <w:pPr>
              <w:rPr>
                <w:rFonts w:ascii="Tahoma" w:hAnsi="Tahoma" w:cs="Tahoma"/>
                <w:color w:val="000000" w:themeColor="text1"/>
                <w:sz w:val="16"/>
                <w:szCs w:val="16"/>
              </w:rPr>
            </w:pPr>
            <w:r>
              <w:rPr>
                <w:rFonts w:ascii="Tahoma" w:hAnsi="Tahoma" w:cs="Tahoma"/>
                <w:color w:val="000000" w:themeColor="text1"/>
                <w:sz w:val="16"/>
                <w:szCs w:val="16"/>
              </w:rPr>
              <w:t>Inverse</w:t>
            </w:r>
          </w:p>
          <w:p w:rsidR="00ED1ED6" w:rsidRDefault="00ED1ED6" w:rsidP="000563B6">
            <w:pPr>
              <w:rPr>
                <w:rFonts w:ascii="Tahoma" w:hAnsi="Tahoma" w:cs="Tahoma"/>
                <w:color w:val="000000" w:themeColor="text1"/>
                <w:sz w:val="16"/>
                <w:szCs w:val="16"/>
              </w:rPr>
            </w:pPr>
            <w:r>
              <w:rPr>
                <w:rFonts w:ascii="Tahoma" w:hAnsi="Tahoma" w:cs="Tahoma"/>
                <w:color w:val="000000" w:themeColor="text1"/>
                <w:sz w:val="16"/>
                <w:szCs w:val="16"/>
              </w:rPr>
              <w:t>Balance</w:t>
            </w:r>
          </w:p>
          <w:p w:rsidR="00ED1ED6" w:rsidRDefault="00ED1ED6" w:rsidP="000563B6">
            <w:pPr>
              <w:rPr>
                <w:rFonts w:ascii="Tahoma" w:hAnsi="Tahoma" w:cs="Tahoma"/>
                <w:color w:val="000000" w:themeColor="text1"/>
                <w:sz w:val="16"/>
                <w:szCs w:val="16"/>
              </w:rPr>
            </w:pPr>
            <w:r>
              <w:rPr>
                <w:rFonts w:ascii="Tahoma" w:hAnsi="Tahoma" w:cs="Tahoma"/>
                <w:color w:val="000000" w:themeColor="text1"/>
                <w:sz w:val="16"/>
                <w:szCs w:val="16"/>
              </w:rPr>
              <w:t>Add</w:t>
            </w:r>
          </w:p>
          <w:p w:rsidR="00ED1ED6" w:rsidRDefault="00ED1ED6" w:rsidP="000563B6">
            <w:pPr>
              <w:rPr>
                <w:rFonts w:ascii="Tahoma" w:hAnsi="Tahoma" w:cs="Tahoma"/>
                <w:color w:val="000000" w:themeColor="text1"/>
                <w:sz w:val="16"/>
                <w:szCs w:val="16"/>
              </w:rPr>
            </w:pPr>
            <w:r>
              <w:rPr>
                <w:rFonts w:ascii="Tahoma" w:hAnsi="Tahoma" w:cs="Tahoma"/>
                <w:color w:val="000000" w:themeColor="text1"/>
                <w:sz w:val="16"/>
                <w:szCs w:val="16"/>
              </w:rPr>
              <w:t xml:space="preserve">Subtract </w:t>
            </w:r>
          </w:p>
          <w:p w:rsidR="00ED1ED6" w:rsidRDefault="00ED1ED6" w:rsidP="000563B6">
            <w:pPr>
              <w:rPr>
                <w:rFonts w:ascii="Tahoma" w:hAnsi="Tahoma" w:cs="Tahoma"/>
                <w:color w:val="000000" w:themeColor="text1"/>
                <w:sz w:val="16"/>
                <w:szCs w:val="16"/>
              </w:rPr>
            </w:pPr>
            <w:r>
              <w:rPr>
                <w:rFonts w:ascii="Tahoma" w:hAnsi="Tahoma" w:cs="Tahoma"/>
                <w:color w:val="000000" w:themeColor="text1"/>
                <w:sz w:val="16"/>
                <w:szCs w:val="16"/>
              </w:rPr>
              <w:t>Multiply</w:t>
            </w:r>
          </w:p>
          <w:p w:rsidR="00ED1ED6" w:rsidRDefault="00ED1ED6" w:rsidP="000563B6">
            <w:pPr>
              <w:rPr>
                <w:rFonts w:ascii="Tahoma" w:hAnsi="Tahoma" w:cs="Tahoma"/>
                <w:color w:val="000000" w:themeColor="text1"/>
                <w:sz w:val="16"/>
                <w:szCs w:val="16"/>
              </w:rPr>
            </w:pPr>
            <w:r>
              <w:rPr>
                <w:rFonts w:ascii="Tahoma" w:hAnsi="Tahoma" w:cs="Tahoma"/>
                <w:color w:val="000000" w:themeColor="text1"/>
                <w:sz w:val="16"/>
                <w:szCs w:val="16"/>
              </w:rPr>
              <w:t>Divide</w:t>
            </w:r>
          </w:p>
          <w:p w:rsidR="00ED1ED6" w:rsidRDefault="00ED1ED6" w:rsidP="000563B6">
            <w:pPr>
              <w:rPr>
                <w:rFonts w:ascii="Tahoma" w:hAnsi="Tahoma" w:cs="Tahoma"/>
                <w:color w:val="000000" w:themeColor="text1"/>
                <w:sz w:val="16"/>
                <w:szCs w:val="16"/>
              </w:rPr>
            </w:pPr>
            <w:r>
              <w:rPr>
                <w:rFonts w:ascii="Tahoma" w:hAnsi="Tahoma" w:cs="Tahoma"/>
                <w:color w:val="000000" w:themeColor="text1"/>
                <w:sz w:val="16"/>
                <w:szCs w:val="16"/>
              </w:rPr>
              <w:t>Solve</w:t>
            </w:r>
          </w:p>
          <w:p w:rsidR="00ED1ED6" w:rsidRDefault="00ED1ED6" w:rsidP="000563B6">
            <w:pPr>
              <w:rPr>
                <w:rFonts w:ascii="Tahoma" w:hAnsi="Tahoma" w:cs="Tahoma"/>
                <w:color w:val="000000" w:themeColor="text1"/>
                <w:sz w:val="16"/>
                <w:szCs w:val="16"/>
              </w:rPr>
            </w:pPr>
            <w:r>
              <w:rPr>
                <w:rFonts w:ascii="Tahoma" w:hAnsi="Tahoma" w:cs="Tahoma"/>
                <w:color w:val="000000" w:themeColor="text1"/>
                <w:sz w:val="16"/>
                <w:szCs w:val="16"/>
              </w:rPr>
              <w:t>LHS</w:t>
            </w:r>
          </w:p>
          <w:p w:rsidR="00ED1ED6" w:rsidRDefault="00ED1ED6" w:rsidP="000563B6">
            <w:pPr>
              <w:rPr>
                <w:rFonts w:ascii="Tahoma" w:hAnsi="Tahoma" w:cs="Tahoma"/>
                <w:color w:val="000000" w:themeColor="text1"/>
                <w:sz w:val="16"/>
                <w:szCs w:val="16"/>
              </w:rPr>
            </w:pPr>
            <w:r>
              <w:rPr>
                <w:rFonts w:ascii="Tahoma" w:hAnsi="Tahoma" w:cs="Tahoma"/>
                <w:color w:val="000000" w:themeColor="text1"/>
                <w:sz w:val="16"/>
                <w:szCs w:val="16"/>
              </w:rPr>
              <w:t>RHS</w:t>
            </w:r>
          </w:p>
          <w:p w:rsidR="00ED1ED6" w:rsidRDefault="00ED1ED6" w:rsidP="000563B6">
            <w:pPr>
              <w:rPr>
                <w:rFonts w:ascii="Tahoma" w:hAnsi="Tahoma" w:cs="Tahoma"/>
                <w:color w:val="000000" w:themeColor="text1"/>
                <w:sz w:val="16"/>
                <w:szCs w:val="16"/>
              </w:rPr>
            </w:pPr>
            <w:r>
              <w:rPr>
                <w:rFonts w:ascii="Tahoma" w:hAnsi="Tahoma" w:cs="Tahoma"/>
                <w:color w:val="000000" w:themeColor="text1"/>
                <w:sz w:val="16"/>
                <w:szCs w:val="16"/>
              </w:rPr>
              <w:t xml:space="preserve">Linear </w:t>
            </w:r>
          </w:p>
          <w:p w:rsidR="00ED1ED6" w:rsidRPr="00CB538C" w:rsidRDefault="00ED1ED6" w:rsidP="000563B6">
            <w:pPr>
              <w:rPr>
                <w:rFonts w:ascii="Tahoma" w:hAnsi="Tahoma" w:cs="Tahoma"/>
                <w:color w:val="000000" w:themeColor="text1"/>
                <w:sz w:val="16"/>
                <w:szCs w:val="16"/>
              </w:rPr>
            </w:pPr>
          </w:p>
        </w:tc>
        <w:tc>
          <w:tcPr>
            <w:tcW w:w="8221" w:type="dxa"/>
            <w:tcBorders>
              <w:bottom w:val="single" w:sz="4" w:space="0" w:color="auto"/>
            </w:tcBorders>
            <w:shd w:val="clear" w:color="auto" w:fill="auto"/>
            <w:noWrap/>
            <w:tcMar>
              <w:top w:w="28" w:type="dxa"/>
              <w:left w:w="57" w:type="dxa"/>
              <w:bottom w:w="28" w:type="dxa"/>
              <w:right w:w="57" w:type="dxa"/>
            </w:tcMar>
          </w:tcPr>
          <w:p w:rsidR="0053208C" w:rsidRPr="000E2EEE" w:rsidRDefault="000E2EEE" w:rsidP="00AF3F67">
            <w:pPr>
              <w:pStyle w:val="ListParagraph"/>
              <w:numPr>
                <w:ilvl w:val="0"/>
                <w:numId w:val="138"/>
              </w:numPr>
              <w:autoSpaceDE w:val="0"/>
              <w:autoSpaceDN w:val="0"/>
              <w:adjustRightInd w:val="0"/>
              <w:ind w:left="368" w:hanging="284"/>
              <w:rPr>
                <w:rFonts w:ascii="Tahoma" w:hAnsi="Tahoma" w:cs="Tahoma"/>
                <w:sz w:val="16"/>
                <w:szCs w:val="16"/>
              </w:rPr>
            </w:pPr>
            <w:r w:rsidRPr="000E2EEE">
              <w:rPr>
                <w:rFonts w:ascii="Tahoma" w:hAnsi="Tahoma" w:cs="Tahoma"/>
                <w:sz w:val="16"/>
                <w:szCs w:val="16"/>
              </w:rPr>
              <w:t xml:space="preserve">Learners </w:t>
            </w:r>
            <w:r w:rsidR="0053208C" w:rsidRPr="000E2EEE">
              <w:rPr>
                <w:rFonts w:ascii="Tahoma" w:hAnsi="Tahoma" w:cs="Tahoma"/>
                <w:sz w:val="16"/>
                <w:szCs w:val="16"/>
              </w:rPr>
              <w:t xml:space="preserve">taught </w:t>
            </w:r>
            <w:r w:rsidRPr="000E2EEE">
              <w:rPr>
                <w:rFonts w:ascii="Tahoma" w:hAnsi="Tahoma" w:cs="Tahoma"/>
                <w:sz w:val="16"/>
                <w:szCs w:val="16"/>
              </w:rPr>
              <w:t>‘</w:t>
            </w:r>
            <w:r w:rsidR="0053208C" w:rsidRPr="000E2EEE">
              <w:rPr>
                <w:rFonts w:ascii="Tahoma" w:hAnsi="Tahoma" w:cs="Tahoma"/>
                <w:sz w:val="16"/>
                <w:szCs w:val="16"/>
              </w:rPr>
              <w:t xml:space="preserve">rules </w:t>
            </w:r>
            <w:r w:rsidRPr="000E2EEE">
              <w:rPr>
                <w:rFonts w:ascii="Tahoma" w:hAnsi="Tahoma" w:cs="Tahoma"/>
                <w:sz w:val="16"/>
                <w:szCs w:val="16"/>
              </w:rPr>
              <w:t xml:space="preserve">‘ </w:t>
            </w:r>
            <w:r w:rsidR="0053208C" w:rsidRPr="000E2EEE">
              <w:rPr>
                <w:rFonts w:ascii="Tahoma" w:hAnsi="Tahoma" w:cs="Tahoma"/>
                <w:sz w:val="16"/>
                <w:szCs w:val="16"/>
              </w:rPr>
              <w:t>for solving equations such as ‘change the side, change the sign’ or ‘you alw</w:t>
            </w:r>
            <w:r w:rsidRPr="000E2EEE">
              <w:rPr>
                <w:rFonts w:ascii="Tahoma" w:hAnsi="Tahoma" w:cs="Tahoma"/>
                <w:sz w:val="16"/>
                <w:szCs w:val="16"/>
              </w:rPr>
              <w:t>ays do the same to both sides’ can result in many errors when used without understanding</w:t>
            </w:r>
            <w:r w:rsidR="0053208C" w:rsidRPr="000E2EEE">
              <w:rPr>
                <w:rFonts w:ascii="Tahoma" w:hAnsi="Tahoma" w:cs="Tahoma"/>
                <w:sz w:val="16"/>
                <w:szCs w:val="16"/>
              </w:rPr>
              <w:t>.  For example:</w:t>
            </w:r>
          </w:p>
          <w:p w:rsidR="0053208C" w:rsidRPr="000E2EEE" w:rsidRDefault="0053208C" w:rsidP="000E2EEE">
            <w:pPr>
              <w:pStyle w:val="ListParagraph"/>
              <w:autoSpaceDE w:val="0"/>
              <w:autoSpaceDN w:val="0"/>
              <w:adjustRightInd w:val="0"/>
              <w:ind w:left="368"/>
              <w:rPr>
                <w:rFonts w:ascii="Tahoma" w:hAnsi="Tahoma" w:cs="Tahoma"/>
                <w:sz w:val="16"/>
                <w:szCs w:val="16"/>
              </w:rPr>
            </w:pPr>
            <w:r w:rsidRPr="000E2EEE">
              <w:rPr>
                <w:rFonts w:ascii="Tahoma" w:hAnsi="Tahoma" w:cs="Tahoma"/>
                <w:sz w:val="16"/>
                <w:szCs w:val="16"/>
              </w:rPr>
              <w:t xml:space="preserve">3x = 15 </w:t>
            </w:r>
          </w:p>
          <w:p w:rsidR="000E2EEE" w:rsidRDefault="00F50C30" w:rsidP="000E2EEE">
            <w:pPr>
              <w:pStyle w:val="ListParagraph"/>
              <w:autoSpaceDE w:val="0"/>
              <w:autoSpaceDN w:val="0"/>
              <w:adjustRightInd w:val="0"/>
              <w:ind w:left="368"/>
              <w:rPr>
                <w:rFonts w:ascii="Tahoma" w:hAnsi="Tahoma" w:cs="Tahoma"/>
                <w:sz w:val="16"/>
                <w:szCs w:val="16"/>
              </w:rPr>
            </w:pPr>
            <w:r>
              <w:rPr>
                <w:rFonts w:ascii="Tahoma" w:hAnsi="Tahoma" w:cs="Tahoma"/>
                <w:sz w:val="16"/>
                <w:szCs w:val="16"/>
              </w:rPr>
              <w:t xml:space="preserve"> </w:t>
            </w:r>
            <w:r w:rsidR="0053208C" w:rsidRPr="000E2EEE">
              <w:rPr>
                <w:rFonts w:ascii="Tahoma" w:hAnsi="Tahoma" w:cs="Tahoma"/>
                <w:sz w:val="16"/>
                <w:szCs w:val="16"/>
              </w:rPr>
              <w:t xml:space="preserve">x = </w:t>
            </w:r>
            <w:r w:rsidR="0053208C" w:rsidRPr="000E2EEE">
              <w:rPr>
                <w:rFonts w:ascii="Tahoma" w:hAnsi="Tahoma" w:cs="Tahoma"/>
                <w:sz w:val="16"/>
                <w:szCs w:val="16"/>
                <w:u w:val="single"/>
              </w:rPr>
              <w:t xml:space="preserve">15 </w:t>
            </w:r>
            <w:r w:rsidR="0053208C" w:rsidRPr="000E2EEE">
              <w:rPr>
                <w:rFonts w:ascii="Tahoma" w:hAnsi="Tahoma" w:cs="Tahoma"/>
                <w:sz w:val="16"/>
                <w:szCs w:val="16"/>
              </w:rPr>
              <w:t xml:space="preserve">                            (change the side, change the sign)</w:t>
            </w:r>
          </w:p>
          <w:p w:rsidR="0053208C" w:rsidRPr="000E2EEE" w:rsidRDefault="000E2EEE" w:rsidP="000E2EEE">
            <w:pPr>
              <w:pStyle w:val="ListParagraph"/>
              <w:autoSpaceDE w:val="0"/>
              <w:autoSpaceDN w:val="0"/>
              <w:adjustRightInd w:val="0"/>
              <w:ind w:left="368"/>
              <w:rPr>
                <w:rFonts w:ascii="Tahoma" w:hAnsi="Tahoma" w:cs="Tahoma"/>
                <w:sz w:val="16"/>
                <w:szCs w:val="16"/>
              </w:rPr>
            </w:pPr>
            <w:r>
              <w:rPr>
                <w:rFonts w:ascii="Tahoma" w:hAnsi="Tahoma" w:cs="Tahoma"/>
                <w:sz w:val="16"/>
                <w:szCs w:val="16"/>
              </w:rPr>
              <w:t xml:space="preserve">     </w:t>
            </w:r>
            <w:r w:rsidR="00F50C30">
              <w:rPr>
                <w:rFonts w:ascii="Tahoma" w:hAnsi="Tahoma" w:cs="Tahoma"/>
                <w:sz w:val="16"/>
                <w:szCs w:val="16"/>
              </w:rPr>
              <w:t xml:space="preserve"> </w:t>
            </w:r>
            <w:r>
              <w:rPr>
                <w:rFonts w:ascii="Tahoma" w:hAnsi="Tahoma" w:cs="Tahoma"/>
                <w:sz w:val="16"/>
                <w:szCs w:val="16"/>
              </w:rPr>
              <w:t xml:space="preserve"> </w:t>
            </w:r>
            <w:r w:rsidR="0053208C" w:rsidRPr="000E2EEE">
              <w:rPr>
                <w:rFonts w:ascii="Tahoma" w:hAnsi="Tahoma" w:cs="Tahoma"/>
                <w:sz w:val="16"/>
                <w:szCs w:val="16"/>
              </w:rPr>
              <w:t>-3</w:t>
            </w:r>
          </w:p>
          <w:p w:rsidR="0053208C" w:rsidRPr="00CB538C" w:rsidRDefault="0053208C" w:rsidP="000E2EEE">
            <w:pPr>
              <w:autoSpaceDE w:val="0"/>
              <w:autoSpaceDN w:val="0"/>
              <w:adjustRightInd w:val="0"/>
              <w:ind w:left="368" w:hanging="284"/>
              <w:rPr>
                <w:rFonts w:ascii="Tahoma" w:hAnsi="Tahoma" w:cs="Tahoma"/>
                <w:sz w:val="16"/>
                <w:szCs w:val="16"/>
              </w:rPr>
            </w:pPr>
          </w:p>
          <w:p w:rsidR="0053208C" w:rsidRPr="000E2EEE" w:rsidRDefault="0053208C" w:rsidP="000E2EEE">
            <w:pPr>
              <w:pStyle w:val="ListParagraph"/>
              <w:autoSpaceDE w:val="0"/>
              <w:autoSpaceDN w:val="0"/>
              <w:adjustRightInd w:val="0"/>
              <w:ind w:left="368"/>
              <w:rPr>
                <w:rFonts w:ascii="Tahoma" w:hAnsi="Tahoma" w:cs="Tahoma"/>
                <w:sz w:val="16"/>
                <w:szCs w:val="16"/>
              </w:rPr>
            </w:pPr>
            <w:r w:rsidRPr="000E2EEE">
              <w:rPr>
                <w:rFonts w:ascii="Tahoma" w:hAnsi="Tahoma" w:cs="Tahoma"/>
                <w:sz w:val="16"/>
                <w:szCs w:val="16"/>
              </w:rPr>
              <w:t>3(</w:t>
            </w:r>
            <w:r w:rsidRPr="000E2EEE">
              <w:rPr>
                <w:rFonts w:ascii="Tahoma" w:hAnsi="Tahoma" w:cs="Tahoma"/>
                <w:i/>
                <w:iCs/>
                <w:sz w:val="16"/>
                <w:szCs w:val="16"/>
              </w:rPr>
              <w:t xml:space="preserve">x </w:t>
            </w:r>
            <w:r w:rsidRPr="000E2EEE">
              <w:rPr>
                <w:rFonts w:ascii="Tahoma" w:hAnsi="Tahoma" w:cs="Tahoma"/>
                <w:sz w:val="16"/>
                <w:szCs w:val="16"/>
              </w:rPr>
              <w:t xml:space="preserve">– 2) = 6 </w:t>
            </w:r>
          </w:p>
          <w:p w:rsidR="0053208C" w:rsidRPr="000E2EEE" w:rsidRDefault="00F50C30" w:rsidP="000E2EEE">
            <w:pPr>
              <w:pStyle w:val="ListParagraph"/>
              <w:autoSpaceDE w:val="0"/>
              <w:autoSpaceDN w:val="0"/>
              <w:adjustRightInd w:val="0"/>
              <w:ind w:left="368"/>
              <w:rPr>
                <w:rFonts w:ascii="Tahoma" w:hAnsi="Tahoma" w:cs="Tahoma"/>
                <w:sz w:val="16"/>
                <w:szCs w:val="16"/>
              </w:rPr>
            </w:pPr>
            <w:r>
              <w:rPr>
                <w:rFonts w:ascii="Tahoma" w:hAnsi="Tahoma" w:cs="Tahoma"/>
                <w:i/>
                <w:iCs/>
                <w:sz w:val="16"/>
                <w:szCs w:val="16"/>
              </w:rPr>
              <w:t xml:space="preserve">    </w:t>
            </w:r>
            <w:r w:rsidR="0053208C" w:rsidRPr="000E2EEE">
              <w:rPr>
                <w:rFonts w:ascii="Tahoma" w:hAnsi="Tahoma" w:cs="Tahoma"/>
                <w:i/>
                <w:iCs/>
                <w:sz w:val="16"/>
                <w:szCs w:val="16"/>
              </w:rPr>
              <w:t xml:space="preserve">x </w:t>
            </w:r>
            <w:r w:rsidR="0053208C" w:rsidRPr="000E2EEE">
              <w:rPr>
                <w:rFonts w:ascii="Tahoma" w:hAnsi="Tahoma" w:cs="Tahoma"/>
                <w:sz w:val="16"/>
                <w:szCs w:val="16"/>
              </w:rPr>
              <w:t>– 2 = 3                       (taking 3 from both sides)</w:t>
            </w:r>
          </w:p>
          <w:p w:rsidR="0053208C" w:rsidRPr="00CB538C" w:rsidRDefault="0053208C" w:rsidP="000E2EEE">
            <w:pPr>
              <w:autoSpaceDE w:val="0"/>
              <w:autoSpaceDN w:val="0"/>
              <w:adjustRightInd w:val="0"/>
              <w:ind w:left="368" w:hanging="284"/>
              <w:rPr>
                <w:rFonts w:ascii="Tahoma" w:hAnsi="Tahoma" w:cs="Tahoma"/>
                <w:sz w:val="16"/>
                <w:szCs w:val="16"/>
              </w:rPr>
            </w:pPr>
          </w:p>
          <w:p w:rsidR="0053208C" w:rsidRPr="000E2EEE" w:rsidRDefault="0053208C" w:rsidP="000E2EEE">
            <w:pPr>
              <w:pStyle w:val="ListParagraph"/>
              <w:autoSpaceDE w:val="0"/>
              <w:autoSpaceDN w:val="0"/>
              <w:adjustRightInd w:val="0"/>
              <w:ind w:left="368"/>
              <w:rPr>
                <w:rFonts w:ascii="Tahoma" w:hAnsi="Tahoma" w:cs="Tahoma"/>
                <w:sz w:val="16"/>
                <w:szCs w:val="16"/>
              </w:rPr>
            </w:pPr>
            <w:r w:rsidRPr="000E2EEE">
              <w:rPr>
                <w:rFonts w:ascii="Tahoma" w:hAnsi="Tahoma" w:cs="Tahoma"/>
                <w:sz w:val="16"/>
                <w:szCs w:val="16"/>
              </w:rPr>
              <w:t>‘Doing the same to both sides’ is the more meaningful method, but there are two difficulties:</w:t>
            </w:r>
          </w:p>
          <w:p w:rsidR="0053208C" w:rsidRPr="000E2EEE" w:rsidRDefault="0053208C" w:rsidP="00AF3F67">
            <w:pPr>
              <w:pStyle w:val="ListParagraph"/>
              <w:numPr>
                <w:ilvl w:val="0"/>
                <w:numId w:val="138"/>
              </w:numPr>
              <w:autoSpaceDE w:val="0"/>
              <w:autoSpaceDN w:val="0"/>
              <w:adjustRightInd w:val="0"/>
              <w:ind w:left="368" w:firstLine="142"/>
              <w:rPr>
                <w:rFonts w:ascii="Tahoma" w:hAnsi="Tahoma" w:cs="Tahoma"/>
                <w:sz w:val="16"/>
                <w:szCs w:val="16"/>
              </w:rPr>
            </w:pPr>
            <w:r w:rsidRPr="000E2EEE">
              <w:rPr>
                <w:rFonts w:ascii="Tahoma" w:hAnsi="Tahoma" w:cs="Tahoma"/>
                <w:sz w:val="16"/>
                <w:szCs w:val="16"/>
              </w:rPr>
              <w:t>knowing how to change both sides of an equation so that equality is preserved;</w:t>
            </w:r>
          </w:p>
          <w:p w:rsidR="0053208C" w:rsidRPr="000E2EEE" w:rsidRDefault="0053208C" w:rsidP="00AF3F67">
            <w:pPr>
              <w:pStyle w:val="ListParagraph"/>
              <w:numPr>
                <w:ilvl w:val="0"/>
                <w:numId w:val="138"/>
              </w:numPr>
              <w:autoSpaceDE w:val="0"/>
              <w:autoSpaceDN w:val="0"/>
              <w:adjustRightInd w:val="0"/>
              <w:ind w:left="368" w:firstLine="142"/>
              <w:rPr>
                <w:rFonts w:ascii="Tahoma" w:hAnsi="Tahoma" w:cs="Tahoma"/>
                <w:sz w:val="16"/>
                <w:szCs w:val="16"/>
              </w:rPr>
            </w:pPr>
            <w:r w:rsidRPr="000E2EEE">
              <w:rPr>
                <w:rFonts w:ascii="Tahoma" w:hAnsi="Tahoma" w:cs="Tahoma"/>
                <w:sz w:val="16"/>
                <w:szCs w:val="16"/>
              </w:rPr>
              <w:t>knowing which operations lead towards the desired goal.</w:t>
            </w:r>
          </w:p>
          <w:p w:rsidR="0053208C" w:rsidRDefault="0053208C" w:rsidP="000E2EEE">
            <w:pPr>
              <w:pStyle w:val="ListParagraph"/>
              <w:autoSpaceDE w:val="0"/>
              <w:autoSpaceDN w:val="0"/>
              <w:adjustRightInd w:val="0"/>
              <w:ind w:left="368"/>
              <w:rPr>
                <w:rFonts w:ascii="Tahoma" w:hAnsi="Tahoma" w:cs="Tahoma"/>
                <w:sz w:val="16"/>
                <w:szCs w:val="16"/>
              </w:rPr>
            </w:pPr>
            <w:r w:rsidRPr="000E2EEE">
              <w:rPr>
                <w:rFonts w:ascii="Tahoma" w:hAnsi="Tahoma" w:cs="Tahoma"/>
                <w:sz w:val="16"/>
                <w:szCs w:val="16"/>
              </w:rPr>
              <w:t>Building equations is easier than solving them because it postpones the second difficulty and so is an easier place to start.</w:t>
            </w:r>
          </w:p>
          <w:p w:rsidR="000E2EEE" w:rsidRDefault="000E2EEE" w:rsidP="000E2EEE">
            <w:pPr>
              <w:autoSpaceDE w:val="0"/>
              <w:autoSpaceDN w:val="0"/>
              <w:adjustRightInd w:val="0"/>
              <w:ind w:left="84"/>
              <w:rPr>
                <w:rFonts w:ascii="Tahoma" w:hAnsi="Tahoma" w:cs="Tahoma"/>
                <w:sz w:val="16"/>
                <w:szCs w:val="16"/>
              </w:rPr>
            </w:pPr>
            <w:r>
              <w:rPr>
                <w:rFonts w:ascii="Tahoma" w:hAnsi="Tahoma" w:cs="Tahoma"/>
                <w:sz w:val="16"/>
                <w:szCs w:val="16"/>
              </w:rPr>
              <w:t>Misconceptions:</w:t>
            </w:r>
          </w:p>
          <w:p w:rsidR="000E2EEE" w:rsidRPr="00CB538C" w:rsidRDefault="000E2EEE" w:rsidP="00AF3F67">
            <w:pPr>
              <w:pStyle w:val="ListParagraph"/>
              <w:numPr>
                <w:ilvl w:val="0"/>
                <w:numId w:val="138"/>
              </w:numPr>
              <w:ind w:left="368" w:hanging="284"/>
              <w:rPr>
                <w:rFonts w:ascii="Tahoma" w:hAnsi="Tahoma" w:cs="Tahoma"/>
                <w:sz w:val="16"/>
                <w:szCs w:val="16"/>
              </w:rPr>
            </w:pPr>
            <w:r w:rsidRPr="00CB538C">
              <w:rPr>
                <w:rFonts w:ascii="Tahoma" w:hAnsi="Tahoma" w:cs="Tahoma"/>
                <w:sz w:val="16"/>
                <w:szCs w:val="16"/>
              </w:rPr>
              <w:t>Adding different variable</w:t>
            </w:r>
            <w:r>
              <w:rPr>
                <w:rFonts w:ascii="Tahoma" w:hAnsi="Tahoma" w:cs="Tahoma"/>
                <w:sz w:val="16"/>
                <w:szCs w:val="16"/>
              </w:rPr>
              <w:t>s</w:t>
            </w:r>
            <w:r w:rsidRPr="00CB538C">
              <w:rPr>
                <w:rFonts w:ascii="Tahoma" w:hAnsi="Tahoma" w:cs="Tahoma"/>
                <w:sz w:val="16"/>
                <w:szCs w:val="16"/>
              </w:rPr>
              <w:t xml:space="preserve"> incorrectly e.g. x + y = xy</w:t>
            </w:r>
          </w:p>
          <w:p w:rsidR="000E2EEE" w:rsidRPr="00CB538C" w:rsidRDefault="000E2EEE" w:rsidP="00AF3F67">
            <w:pPr>
              <w:pStyle w:val="ListParagraph"/>
              <w:numPr>
                <w:ilvl w:val="0"/>
                <w:numId w:val="138"/>
              </w:numPr>
              <w:ind w:left="368" w:hanging="284"/>
              <w:rPr>
                <w:rFonts w:ascii="Tahoma" w:hAnsi="Tahoma" w:cs="Tahoma"/>
                <w:sz w:val="16"/>
                <w:szCs w:val="16"/>
              </w:rPr>
            </w:pPr>
            <w:r w:rsidRPr="00CB538C">
              <w:rPr>
                <w:rFonts w:ascii="Tahoma" w:hAnsi="Tahoma" w:cs="Tahoma"/>
                <w:sz w:val="16"/>
                <w:szCs w:val="16"/>
              </w:rPr>
              <w:t>Believing that a = 1, b = 2, c = 3 etc.</w:t>
            </w:r>
          </w:p>
          <w:p w:rsidR="000E2EEE" w:rsidRPr="00CB538C" w:rsidRDefault="000E2EEE" w:rsidP="00AF3F67">
            <w:pPr>
              <w:pStyle w:val="ListParagraph"/>
              <w:numPr>
                <w:ilvl w:val="0"/>
                <w:numId w:val="138"/>
              </w:numPr>
              <w:ind w:left="368" w:hanging="284"/>
              <w:rPr>
                <w:rFonts w:ascii="Tahoma" w:hAnsi="Tahoma" w:cs="Tahoma"/>
                <w:sz w:val="16"/>
                <w:szCs w:val="16"/>
              </w:rPr>
            </w:pPr>
            <w:r w:rsidRPr="00CB538C">
              <w:rPr>
                <w:rFonts w:ascii="Tahoma" w:hAnsi="Tahoma" w:cs="Tahoma"/>
                <w:sz w:val="16"/>
                <w:szCs w:val="16"/>
              </w:rPr>
              <w:t>Believing that variables cannot take on the same numerical value</w:t>
            </w:r>
          </w:p>
          <w:p w:rsidR="000E2EEE" w:rsidRPr="00CB538C" w:rsidRDefault="000E2EEE" w:rsidP="00AF3F67">
            <w:pPr>
              <w:pStyle w:val="ListParagraph"/>
              <w:numPr>
                <w:ilvl w:val="0"/>
                <w:numId w:val="138"/>
              </w:numPr>
              <w:ind w:left="368" w:hanging="284"/>
              <w:rPr>
                <w:rFonts w:ascii="Tahoma" w:hAnsi="Tahoma" w:cs="Tahoma"/>
                <w:sz w:val="16"/>
                <w:szCs w:val="16"/>
              </w:rPr>
            </w:pPr>
            <w:r w:rsidRPr="00CB538C">
              <w:rPr>
                <w:rFonts w:ascii="Tahoma" w:hAnsi="Tahoma" w:cs="Tahoma"/>
                <w:sz w:val="16"/>
                <w:szCs w:val="16"/>
              </w:rPr>
              <w:t>Believing that the value of ab when a = 2 and b = 3 is 23</w:t>
            </w:r>
          </w:p>
          <w:p w:rsidR="000E2EEE" w:rsidRPr="000E2EEE" w:rsidRDefault="000E2EEE" w:rsidP="000E2EEE">
            <w:pPr>
              <w:autoSpaceDE w:val="0"/>
              <w:autoSpaceDN w:val="0"/>
              <w:adjustRightInd w:val="0"/>
              <w:ind w:left="84"/>
              <w:rPr>
                <w:rFonts w:ascii="Tahoma" w:hAnsi="Tahoma" w:cs="Tahoma"/>
                <w:sz w:val="16"/>
                <w:szCs w:val="16"/>
              </w:rPr>
            </w:pPr>
          </w:p>
          <w:p w:rsidR="007C51AE" w:rsidRPr="00CB538C" w:rsidRDefault="007C51AE" w:rsidP="000563B6">
            <w:pPr>
              <w:rPr>
                <w:rFonts w:ascii="Tahoma" w:hAnsi="Tahoma" w:cs="Tahoma"/>
                <w:sz w:val="16"/>
                <w:szCs w:val="16"/>
              </w:rPr>
            </w:pPr>
          </w:p>
        </w:tc>
      </w:tr>
    </w:tbl>
    <w:p w:rsidR="00ED1ED6" w:rsidRDefault="00ED1ED6"/>
    <w:p w:rsidR="00ED1ED6" w:rsidRDefault="00ED1ED6"/>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2761"/>
        <w:gridCol w:w="8221"/>
      </w:tblGrid>
      <w:tr w:rsidR="00ED1ED6" w:rsidRPr="00CB538C" w:rsidTr="00144D41">
        <w:trPr>
          <w:cantSplit/>
          <w:trHeight w:val="123"/>
        </w:trPr>
        <w:tc>
          <w:tcPr>
            <w:tcW w:w="15877" w:type="dxa"/>
            <w:gridSpan w:val="3"/>
            <w:shd w:val="clear" w:color="auto" w:fill="B2A1C7" w:themeFill="accent4" w:themeFillTint="99"/>
            <w:tcMar>
              <w:top w:w="28" w:type="dxa"/>
              <w:left w:w="57" w:type="dxa"/>
              <w:bottom w:w="28" w:type="dxa"/>
              <w:right w:w="57" w:type="dxa"/>
            </w:tcMar>
          </w:tcPr>
          <w:p w:rsidR="00ED1ED6" w:rsidRPr="00CB538C" w:rsidRDefault="0001678D" w:rsidP="000563B6">
            <w:pPr>
              <w:rPr>
                <w:rFonts w:ascii="Tahoma" w:hAnsi="Tahoma" w:cs="Tahoma"/>
                <w:color w:val="FFFFFF" w:themeColor="background1"/>
                <w:sz w:val="16"/>
                <w:szCs w:val="16"/>
              </w:rPr>
            </w:pPr>
            <w:r>
              <w:rPr>
                <w:rFonts w:ascii="Tahoma" w:hAnsi="Tahoma" w:cs="Tahoma"/>
                <w:color w:val="FFFFFF" w:themeColor="background1"/>
                <w:sz w:val="20"/>
                <w:szCs w:val="20"/>
              </w:rPr>
              <w:t xml:space="preserve">TOPIC: </w:t>
            </w:r>
            <w:r w:rsidR="00ED1ED6" w:rsidRPr="00CB538C">
              <w:rPr>
                <w:rFonts w:ascii="Tahoma" w:hAnsi="Tahoma" w:cs="Tahoma"/>
                <w:color w:val="FFFFFF" w:themeColor="background1"/>
                <w:sz w:val="20"/>
                <w:szCs w:val="20"/>
              </w:rPr>
              <w:t>Equa</w:t>
            </w:r>
            <w:r>
              <w:rPr>
                <w:rFonts w:ascii="Tahoma" w:hAnsi="Tahoma" w:cs="Tahoma"/>
                <w:color w:val="FFFFFF" w:themeColor="background1"/>
                <w:sz w:val="20"/>
                <w:szCs w:val="20"/>
              </w:rPr>
              <w:t>tions</w:t>
            </w:r>
          </w:p>
        </w:tc>
      </w:tr>
      <w:tr w:rsidR="007C51AE" w:rsidRPr="00CB538C" w:rsidTr="00D17975">
        <w:trPr>
          <w:cantSplit/>
          <w:trHeight w:val="123"/>
        </w:trPr>
        <w:tc>
          <w:tcPr>
            <w:tcW w:w="4895" w:type="dxa"/>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2761" w:type="dxa"/>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8221" w:type="dxa"/>
            <w:shd w:val="clear" w:color="auto" w:fill="B2A1C7" w:themeFill="accent4" w:themeFillTint="99"/>
            <w:tcMar>
              <w:top w:w="28" w:type="dxa"/>
              <w:left w:w="57" w:type="dxa"/>
              <w:bottom w:w="28" w:type="dxa"/>
              <w:right w:w="57" w:type="dxa"/>
            </w:tcMar>
          </w:tcPr>
          <w:p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rsidTr="00D17975">
        <w:trPr>
          <w:cantSplit/>
          <w:trHeight w:val="36"/>
        </w:trPr>
        <w:tc>
          <w:tcPr>
            <w:tcW w:w="4895" w:type="dxa"/>
            <w:shd w:val="clear" w:color="auto" w:fill="auto"/>
            <w:tcMar>
              <w:top w:w="28" w:type="dxa"/>
              <w:left w:w="57" w:type="dxa"/>
              <w:bottom w:w="28" w:type="dxa"/>
              <w:right w:w="57" w:type="dxa"/>
            </w:tcMar>
          </w:tcPr>
          <w:p w:rsidR="00692DAA" w:rsidRPr="00692DAA" w:rsidRDefault="001D5B67" w:rsidP="00AF3F67">
            <w:pPr>
              <w:pStyle w:val="ListParagraph"/>
              <w:numPr>
                <w:ilvl w:val="0"/>
                <w:numId w:val="139"/>
              </w:numPr>
              <w:ind w:left="227" w:hanging="227"/>
              <w:rPr>
                <w:rFonts w:ascii="Tahoma" w:hAnsi="Tahoma" w:cs="Tahoma"/>
                <w:color w:val="000000"/>
                <w:sz w:val="16"/>
                <w:szCs w:val="16"/>
              </w:rPr>
            </w:pPr>
            <w:r w:rsidRPr="00692DAA">
              <w:rPr>
                <w:rFonts w:ascii="Tahoma" w:hAnsi="Tahoma" w:cs="Tahoma"/>
                <w:color w:val="000000"/>
                <w:sz w:val="16"/>
                <w:szCs w:val="16"/>
              </w:rPr>
              <w:t xml:space="preserve">I think of a number and add 12 – do you know what my number is? Why or why not? </w:t>
            </w:r>
          </w:p>
          <w:p w:rsidR="00692DAA" w:rsidRDefault="001D5B67" w:rsidP="00AF3F67">
            <w:pPr>
              <w:pStyle w:val="ListParagraph"/>
              <w:numPr>
                <w:ilvl w:val="0"/>
                <w:numId w:val="139"/>
              </w:numPr>
              <w:spacing w:after="100"/>
              <w:ind w:left="227" w:hanging="227"/>
              <w:rPr>
                <w:rFonts w:ascii="Tahoma" w:hAnsi="Tahoma" w:cs="Tahoma"/>
                <w:color w:val="000000"/>
                <w:sz w:val="16"/>
                <w:szCs w:val="16"/>
              </w:rPr>
            </w:pPr>
            <w:r w:rsidRPr="00692DAA">
              <w:rPr>
                <w:rFonts w:ascii="Tahoma" w:hAnsi="Tahoma" w:cs="Tahoma"/>
                <w:color w:val="000000"/>
                <w:sz w:val="16"/>
                <w:szCs w:val="16"/>
              </w:rPr>
              <w:t>‘I think of a number and add 12. The answer is 17.’ Do you know what my number is? Why?</w:t>
            </w:r>
          </w:p>
          <w:p w:rsidR="00692DAA" w:rsidRPr="00692DAA" w:rsidRDefault="00692DAA" w:rsidP="00AF3F67">
            <w:pPr>
              <w:pStyle w:val="ListParagraph"/>
              <w:numPr>
                <w:ilvl w:val="0"/>
                <w:numId w:val="139"/>
              </w:numPr>
              <w:spacing w:after="100"/>
              <w:ind w:left="227" w:hanging="227"/>
              <w:rPr>
                <w:rFonts w:ascii="Tahoma" w:hAnsi="Tahoma" w:cs="Tahoma"/>
                <w:color w:val="000000"/>
                <w:sz w:val="16"/>
                <w:szCs w:val="16"/>
              </w:rPr>
            </w:pPr>
            <w:r w:rsidRPr="00692DAA">
              <w:rPr>
                <w:rFonts w:ascii="Tahoma" w:hAnsi="Tahoma" w:cs="Tahoma"/>
                <w:color w:val="000000"/>
                <w:sz w:val="16"/>
                <w:szCs w:val="16"/>
              </w:rPr>
              <w:t>How do you go about constructing equations from information given in a problem? How do you check whether the equation works?</w:t>
            </w:r>
          </w:p>
          <w:p w:rsidR="00101676" w:rsidRPr="00692DAA" w:rsidRDefault="00692DAA" w:rsidP="00AF3F67">
            <w:pPr>
              <w:pStyle w:val="ListParagraph"/>
              <w:numPr>
                <w:ilvl w:val="0"/>
                <w:numId w:val="139"/>
              </w:numPr>
              <w:ind w:left="227" w:hanging="227"/>
              <w:rPr>
                <w:rFonts w:ascii="Tahoma" w:hAnsi="Tahoma" w:cs="Tahoma"/>
                <w:color w:val="000000"/>
                <w:sz w:val="16"/>
                <w:szCs w:val="16"/>
              </w:rPr>
            </w:pPr>
            <w:r w:rsidRPr="00692DAA">
              <w:rPr>
                <w:rFonts w:ascii="Tahoma" w:hAnsi="Tahoma" w:cs="Tahoma"/>
                <w:sz w:val="16"/>
                <w:szCs w:val="16"/>
              </w:rPr>
              <w:t>Model incorrect solutions to equation solving:  What is wrong with this?</w:t>
            </w:r>
          </w:p>
          <w:p w:rsidR="007C51AE" w:rsidRPr="00692DAA" w:rsidRDefault="00101676" w:rsidP="00AF3F67">
            <w:pPr>
              <w:pStyle w:val="ListParagraph"/>
              <w:numPr>
                <w:ilvl w:val="0"/>
                <w:numId w:val="139"/>
              </w:numPr>
              <w:ind w:left="227" w:hanging="227"/>
              <w:rPr>
                <w:rFonts w:ascii="Tahoma" w:hAnsi="Tahoma" w:cs="Tahoma"/>
                <w:color w:val="000000" w:themeColor="text1"/>
                <w:sz w:val="16"/>
                <w:szCs w:val="16"/>
              </w:rPr>
            </w:pPr>
            <w:r w:rsidRPr="00400099">
              <w:rPr>
                <w:rFonts w:ascii="Tahoma" w:hAnsi="Tahoma" w:cs="Tahoma"/>
                <w:sz w:val="16"/>
                <w:szCs w:val="16"/>
              </w:rPr>
              <w:t>Give me six equations with the same solution?  How do you work this out?</w:t>
            </w:r>
          </w:p>
          <w:p w:rsidR="00262E0C" w:rsidRPr="00400099" w:rsidRDefault="00262E0C" w:rsidP="00AF3F67">
            <w:pPr>
              <w:pStyle w:val="ListParagraph"/>
              <w:numPr>
                <w:ilvl w:val="0"/>
                <w:numId w:val="139"/>
              </w:numPr>
              <w:ind w:left="227" w:hanging="227"/>
              <w:rPr>
                <w:rFonts w:ascii="Tahoma" w:hAnsi="Tahoma" w:cs="Tahoma"/>
                <w:sz w:val="16"/>
                <w:szCs w:val="16"/>
              </w:rPr>
            </w:pPr>
            <w:r w:rsidRPr="00400099">
              <w:rPr>
                <w:rFonts w:ascii="Tahoma" w:hAnsi="Tahoma" w:cs="Tahoma"/>
                <w:sz w:val="16"/>
                <w:szCs w:val="16"/>
              </w:rPr>
              <w:t>Show me:</w:t>
            </w:r>
          </w:p>
          <w:p w:rsidR="00262E0C" w:rsidRPr="00400099" w:rsidRDefault="00262E0C" w:rsidP="00AF3F67">
            <w:pPr>
              <w:numPr>
                <w:ilvl w:val="1"/>
                <w:numId w:val="140"/>
              </w:numPr>
              <w:ind w:left="794" w:hanging="284"/>
              <w:rPr>
                <w:rFonts w:ascii="Tahoma" w:hAnsi="Tahoma" w:cs="Tahoma"/>
                <w:sz w:val="16"/>
                <w:szCs w:val="16"/>
              </w:rPr>
            </w:pPr>
            <w:r w:rsidRPr="00400099">
              <w:rPr>
                <w:rFonts w:ascii="Tahoma" w:hAnsi="Tahoma" w:cs="Tahoma"/>
                <w:sz w:val="16"/>
                <w:szCs w:val="16"/>
              </w:rPr>
              <w:t>a linear equation with the solution x = -7</w:t>
            </w:r>
          </w:p>
          <w:p w:rsidR="00262E0C" w:rsidRPr="00400099" w:rsidRDefault="00262E0C" w:rsidP="00AF3F67">
            <w:pPr>
              <w:numPr>
                <w:ilvl w:val="1"/>
                <w:numId w:val="140"/>
              </w:numPr>
              <w:ind w:left="794" w:hanging="284"/>
              <w:rPr>
                <w:rFonts w:ascii="Tahoma" w:hAnsi="Tahoma" w:cs="Tahoma"/>
                <w:sz w:val="16"/>
                <w:szCs w:val="16"/>
              </w:rPr>
            </w:pPr>
            <w:r w:rsidRPr="00400099">
              <w:rPr>
                <w:rFonts w:ascii="Tahoma" w:hAnsi="Tahoma" w:cs="Tahoma"/>
                <w:sz w:val="16"/>
                <w:szCs w:val="16"/>
              </w:rPr>
              <w:t>a two step linear equation with the solution x = -2.5</w:t>
            </w:r>
          </w:p>
          <w:p w:rsidR="00262E0C" w:rsidRPr="00400099" w:rsidRDefault="00262E0C" w:rsidP="00400099">
            <w:pPr>
              <w:ind w:left="227" w:hanging="227"/>
              <w:rPr>
                <w:rFonts w:ascii="Tahoma" w:hAnsi="Tahoma" w:cs="Tahoma"/>
                <w:sz w:val="16"/>
                <w:szCs w:val="16"/>
              </w:rPr>
            </w:pPr>
          </w:p>
          <w:p w:rsidR="00262E0C" w:rsidRPr="00692DAA" w:rsidRDefault="00262E0C" w:rsidP="00AF3F67">
            <w:pPr>
              <w:pStyle w:val="ListParagraph"/>
              <w:numPr>
                <w:ilvl w:val="0"/>
                <w:numId w:val="139"/>
              </w:numPr>
              <w:ind w:left="227" w:hanging="227"/>
              <w:rPr>
                <w:rFonts w:ascii="Tahoma" w:hAnsi="Tahoma" w:cs="Tahoma"/>
                <w:sz w:val="16"/>
                <w:szCs w:val="16"/>
              </w:rPr>
            </w:pPr>
            <w:r w:rsidRPr="00400099">
              <w:rPr>
                <w:rFonts w:ascii="Tahoma" w:hAnsi="Tahoma" w:cs="Tahoma"/>
                <w:sz w:val="16"/>
                <w:szCs w:val="16"/>
              </w:rPr>
              <w:t xml:space="preserve">What is wrong: If 5x– 3 = 4 then 5x = 7 so x = 5/7 </w:t>
            </w:r>
          </w:p>
          <w:p w:rsidR="00262E0C" w:rsidRPr="00400099" w:rsidRDefault="00262E0C" w:rsidP="00AF3F67">
            <w:pPr>
              <w:pStyle w:val="ListParagraph"/>
              <w:numPr>
                <w:ilvl w:val="0"/>
                <w:numId w:val="139"/>
              </w:numPr>
              <w:ind w:left="227" w:hanging="227"/>
              <w:rPr>
                <w:rFonts w:ascii="Tahoma" w:hAnsi="Tahoma" w:cs="Tahoma"/>
                <w:sz w:val="16"/>
                <w:szCs w:val="16"/>
              </w:rPr>
            </w:pPr>
            <w:r w:rsidRPr="00400099">
              <w:rPr>
                <w:rFonts w:ascii="Tahoma" w:hAnsi="Tahoma" w:cs="Tahoma"/>
                <w:sz w:val="16"/>
                <w:szCs w:val="16"/>
              </w:rPr>
              <w:t>True/never/sometimes:</w:t>
            </w:r>
          </w:p>
          <w:p w:rsidR="00262E0C" w:rsidRPr="00400099" w:rsidRDefault="00262E0C" w:rsidP="00AF3F67">
            <w:pPr>
              <w:numPr>
                <w:ilvl w:val="1"/>
                <w:numId w:val="141"/>
              </w:numPr>
              <w:ind w:left="794" w:hanging="284"/>
              <w:rPr>
                <w:rFonts w:ascii="Tahoma" w:hAnsi="Tahoma" w:cs="Tahoma"/>
                <w:sz w:val="16"/>
                <w:szCs w:val="16"/>
              </w:rPr>
            </w:pPr>
            <w:r w:rsidRPr="00400099">
              <w:rPr>
                <w:rFonts w:ascii="Tahoma" w:hAnsi="Tahoma" w:cs="Tahoma"/>
                <w:sz w:val="16"/>
                <w:szCs w:val="16"/>
              </w:rPr>
              <w:t>Linear equations have one solution</w:t>
            </w:r>
          </w:p>
          <w:p w:rsidR="00262E0C" w:rsidRPr="00400099" w:rsidRDefault="00262E0C" w:rsidP="00AF3F67">
            <w:pPr>
              <w:numPr>
                <w:ilvl w:val="1"/>
                <w:numId w:val="141"/>
              </w:numPr>
              <w:ind w:left="794" w:hanging="284"/>
              <w:rPr>
                <w:rFonts w:ascii="Tahoma" w:hAnsi="Tahoma" w:cs="Tahoma"/>
                <w:sz w:val="16"/>
                <w:szCs w:val="16"/>
              </w:rPr>
            </w:pPr>
            <w:r w:rsidRPr="00400099">
              <w:rPr>
                <w:rFonts w:ascii="Tahoma" w:hAnsi="Tahoma" w:cs="Tahoma"/>
                <w:sz w:val="16"/>
                <w:szCs w:val="16"/>
              </w:rPr>
              <w:t>Linear equations can be solved</w:t>
            </w:r>
          </w:p>
          <w:p w:rsidR="00262E0C" w:rsidRPr="00400099" w:rsidRDefault="00262E0C" w:rsidP="00AF3F67">
            <w:pPr>
              <w:numPr>
                <w:ilvl w:val="1"/>
                <w:numId w:val="141"/>
              </w:numPr>
              <w:ind w:left="794" w:hanging="284"/>
              <w:rPr>
                <w:rFonts w:ascii="Tahoma" w:hAnsi="Tahoma" w:cs="Tahoma"/>
                <w:sz w:val="16"/>
                <w:szCs w:val="16"/>
              </w:rPr>
            </w:pPr>
            <w:r w:rsidRPr="00400099">
              <w:rPr>
                <w:rFonts w:ascii="Tahoma" w:hAnsi="Tahoma" w:cs="Tahoma"/>
                <w:sz w:val="16"/>
                <w:szCs w:val="16"/>
              </w:rPr>
              <w:t>When solving equations that include brackets, such as 5(x-3) = 20, the first step is to multiply the brackets out</w:t>
            </w:r>
          </w:p>
          <w:p w:rsidR="00262E0C" w:rsidRPr="00400099" w:rsidRDefault="00262E0C" w:rsidP="00400099">
            <w:pPr>
              <w:ind w:left="227" w:hanging="227"/>
              <w:rPr>
                <w:rFonts w:ascii="Tahoma" w:hAnsi="Tahoma" w:cs="Tahoma"/>
                <w:sz w:val="16"/>
                <w:szCs w:val="16"/>
              </w:rPr>
            </w:pPr>
          </w:p>
          <w:p w:rsidR="007C51AE" w:rsidRPr="00692DAA" w:rsidRDefault="00262E0C" w:rsidP="00AF3F67">
            <w:pPr>
              <w:pStyle w:val="ListParagraph"/>
              <w:numPr>
                <w:ilvl w:val="0"/>
                <w:numId w:val="139"/>
              </w:numPr>
              <w:spacing w:after="0"/>
              <w:ind w:left="227" w:hanging="227"/>
              <w:rPr>
                <w:rFonts w:ascii="Tahoma" w:hAnsi="Tahoma" w:cs="Tahoma"/>
                <w:sz w:val="16"/>
                <w:szCs w:val="16"/>
              </w:rPr>
            </w:pPr>
            <w:r w:rsidRPr="00400099">
              <w:rPr>
                <w:rFonts w:ascii="Tahoma" w:hAnsi="Tahoma" w:cs="Tahoma"/>
                <w:sz w:val="16"/>
                <w:szCs w:val="16"/>
              </w:rPr>
              <w:t>Convince me that:</w:t>
            </w:r>
            <w:r w:rsidR="00692DAA">
              <w:rPr>
                <w:rFonts w:ascii="Tahoma" w:hAnsi="Tahoma" w:cs="Tahoma"/>
                <w:sz w:val="16"/>
                <w:szCs w:val="16"/>
              </w:rPr>
              <w:t xml:space="preserve"> </w:t>
            </w:r>
            <w:r w:rsidRPr="00692DAA">
              <w:rPr>
                <w:rFonts w:ascii="Tahoma" w:hAnsi="Tahoma" w:cs="Tahoma"/>
                <w:sz w:val="16"/>
                <w:szCs w:val="16"/>
              </w:rPr>
              <w:t>9 = 5x – 18 has only one solution.</w:t>
            </w:r>
          </w:p>
          <w:p w:rsidR="00E7162D" w:rsidRPr="00400099" w:rsidRDefault="00E7162D" w:rsidP="00AF3F67">
            <w:pPr>
              <w:pStyle w:val="Pa3"/>
              <w:numPr>
                <w:ilvl w:val="0"/>
                <w:numId w:val="139"/>
              </w:numPr>
              <w:ind w:left="227" w:hanging="227"/>
              <w:rPr>
                <w:rFonts w:ascii="Tahoma" w:hAnsi="Tahoma" w:cs="Tahoma"/>
                <w:color w:val="000000"/>
                <w:sz w:val="16"/>
                <w:szCs w:val="16"/>
              </w:rPr>
            </w:pPr>
            <w:r w:rsidRPr="00400099">
              <w:rPr>
                <w:rFonts w:ascii="Tahoma" w:hAnsi="Tahoma" w:cs="Tahoma"/>
                <w:color w:val="000000"/>
                <w:sz w:val="16"/>
                <w:szCs w:val="16"/>
              </w:rPr>
              <w:t>Given a list of linear equations ask:</w:t>
            </w:r>
          </w:p>
          <w:p w:rsidR="00E7162D" w:rsidRPr="00400099" w:rsidRDefault="00E7162D" w:rsidP="00AF3F67">
            <w:pPr>
              <w:pStyle w:val="Pa12"/>
              <w:numPr>
                <w:ilvl w:val="0"/>
                <w:numId w:val="139"/>
              </w:numPr>
              <w:spacing w:line="240" w:lineRule="auto"/>
              <w:ind w:left="510" w:firstLine="0"/>
              <w:rPr>
                <w:rFonts w:ascii="Tahoma" w:hAnsi="Tahoma" w:cs="Tahoma"/>
                <w:color w:val="000000"/>
                <w:sz w:val="16"/>
                <w:szCs w:val="16"/>
              </w:rPr>
            </w:pPr>
            <w:r w:rsidRPr="00400099">
              <w:rPr>
                <w:rFonts w:ascii="Tahoma" w:hAnsi="Tahoma" w:cs="Tahoma"/>
                <w:color w:val="000000"/>
                <w:sz w:val="16"/>
                <w:szCs w:val="16"/>
              </w:rPr>
              <w:t xml:space="preserve">Which of these are easy to solve? </w:t>
            </w:r>
          </w:p>
          <w:p w:rsidR="00E7162D" w:rsidRPr="00400099" w:rsidRDefault="00E7162D" w:rsidP="00AF3F67">
            <w:pPr>
              <w:pStyle w:val="Pa12"/>
              <w:numPr>
                <w:ilvl w:val="0"/>
                <w:numId w:val="139"/>
              </w:numPr>
              <w:spacing w:line="240" w:lineRule="auto"/>
              <w:ind w:left="510" w:firstLine="0"/>
              <w:rPr>
                <w:rFonts w:ascii="Tahoma" w:hAnsi="Tahoma" w:cs="Tahoma"/>
                <w:color w:val="000000"/>
                <w:sz w:val="16"/>
                <w:szCs w:val="16"/>
              </w:rPr>
            </w:pPr>
            <w:r w:rsidRPr="00400099">
              <w:rPr>
                <w:rFonts w:ascii="Tahoma" w:hAnsi="Tahoma" w:cs="Tahoma"/>
                <w:color w:val="000000"/>
                <w:sz w:val="16"/>
                <w:szCs w:val="16"/>
              </w:rPr>
              <w:t xml:space="preserve">Which are difficult and why? </w:t>
            </w:r>
          </w:p>
          <w:p w:rsidR="007C51AE" w:rsidRPr="00692DAA" w:rsidRDefault="00E7162D" w:rsidP="00AF3F67">
            <w:pPr>
              <w:pStyle w:val="ListParagraph"/>
              <w:numPr>
                <w:ilvl w:val="0"/>
                <w:numId w:val="139"/>
              </w:numPr>
              <w:spacing w:after="0" w:line="240" w:lineRule="auto"/>
              <w:ind w:left="510" w:firstLine="0"/>
              <w:rPr>
                <w:rFonts w:ascii="Tahoma" w:hAnsi="Tahoma" w:cs="Tahoma"/>
                <w:color w:val="000000" w:themeColor="text1"/>
                <w:sz w:val="16"/>
                <w:szCs w:val="16"/>
              </w:rPr>
            </w:pPr>
            <w:r w:rsidRPr="00692DAA">
              <w:rPr>
                <w:rFonts w:ascii="Tahoma" w:hAnsi="Tahoma" w:cs="Tahoma"/>
                <w:color w:val="000000"/>
                <w:sz w:val="16"/>
                <w:szCs w:val="16"/>
              </w:rPr>
              <w:t>What strategies are important with the difficult ones?</w:t>
            </w:r>
          </w:p>
          <w:p w:rsidR="007C51AE" w:rsidRPr="00CB538C" w:rsidRDefault="007C51AE" w:rsidP="000563B6">
            <w:pPr>
              <w:rPr>
                <w:rFonts w:ascii="Tahoma" w:hAnsi="Tahoma" w:cs="Tahoma"/>
                <w:color w:val="000000" w:themeColor="text1"/>
                <w:sz w:val="16"/>
                <w:szCs w:val="16"/>
              </w:rPr>
            </w:pPr>
          </w:p>
        </w:tc>
        <w:tc>
          <w:tcPr>
            <w:tcW w:w="2761" w:type="dxa"/>
            <w:shd w:val="clear" w:color="auto" w:fill="auto"/>
            <w:tcMar>
              <w:top w:w="28" w:type="dxa"/>
              <w:left w:w="57" w:type="dxa"/>
              <w:bottom w:w="28" w:type="dxa"/>
              <w:right w:w="57" w:type="dxa"/>
            </w:tcMar>
          </w:tcPr>
          <w:p w:rsidR="00262E0C" w:rsidRPr="00E75B7C" w:rsidRDefault="00457A86" w:rsidP="00262E0C">
            <w:pPr>
              <w:rPr>
                <w:rFonts w:ascii="Tahoma" w:hAnsi="Tahoma" w:cs="Tahoma"/>
                <w:bCs/>
                <w:i/>
                <w:color w:val="000000"/>
                <w:sz w:val="16"/>
                <w:szCs w:val="16"/>
              </w:rPr>
            </w:pPr>
            <w:hyperlink r:id="rId233" w:history="1">
              <w:r w:rsidR="00262E0C" w:rsidRPr="00E75B7C">
                <w:rPr>
                  <w:rStyle w:val="Hyperlink"/>
                  <w:rFonts w:ascii="Tahoma" w:hAnsi="Tahoma" w:cs="Tahoma"/>
                  <w:bCs/>
                  <w:i/>
                  <w:color w:val="000000"/>
                  <w:sz w:val="16"/>
                  <w:szCs w:val="16"/>
                  <w:u w:val="none"/>
                </w:rPr>
                <w:t>NRICH</w:t>
              </w:r>
            </w:hyperlink>
            <w:r w:rsidR="00E75B7C">
              <w:rPr>
                <w:rStyle w:val="Hyperlink"/>
                <w:rFonts w:ascii="Tahoma" w:hAnsi="Tahoma" w:cs="Tahoma"/>
                <w:bCs/>
                <w:i/>
                <w:color w:val="000000"/>
                <w:sz w:val="16"/>
                <w:szCs w:val="16"/>
                <w:u w:val="none"/>
              </w:rPr>
              <w:t>:</w:t>
            </w:r>
          </w:p>
          <w:p w:rsidR="007C51AE" w:rsidRPr="00FB76D4" w:rsidRDefault="00457A86" w:rsidP="00AF3F67">
            <w:pPr>
              <w:pStyle w:val="ListParagraph"/>
              <w:numPr>
                <w:ilvl w:val="0"/>
                <w:numId w:val="144"/>
              </w:numPr>
              <w:rPr>
                <w:rStyle w:val="Hyperlink"/>
                <w:rFonts w:ascii="Tahoma" w:hAnsi="Tahoma" w:cs="Tahoma"/>
                <w:sz w:val="16"/>
                <w:szCs w:val="16"/>
              </w:rPr>
            </w:pPr>
            <w:hyperlink r:id="rId234" w:history="1">
              <w:r w:rsidR="00262E0C" w:rsidRPr="00FB76D4">
                <w:rPr>
                  <w:rStyle w:val="Hyperlink"/>
                  <w:rFonts w:ascii="Tahoma" w:hAnsi="Tahoma" w:cs="Tahoma"/>
                  <w:sz w:val="16"/>
                  <w:szCs w:val="16"/>
                </w:rPr>
                <w:t>Temperature</w:t>
              </w:r>
            </w:hyperlink>
          </w:p>
          <w:p w:rsidR="00A05299" w:rsidRPr="00CB538C" w:rsidRDefault="00A05299" w:rsidP="00262E0C">
            <w:pPr>
              <w:rPr>
                <w:rStyle w:val="Hyperlink"/>
                <w:rFonts w:ascii="Tahoma" w:hAnsi="Tahoma" w:cs="Tahoma"/>
                <w:color w:val="auto"/>
                <w:sz w:val="16"/>
                <w:szCs w:val="16"/>
                <w:u w:val="none"/>
              </w:rPr>
            </w:pPr>
          </w:p>
          <w:p w:rsidR="00A05299" w:rsidRPr="00CB538C" w:rsidRDefault="00A05299" w:rsidP="00262E0C">
            <w:pPr>
              <w:rPr>
                <w:rFonts w:ascii="Tahoma" w:hAnsi="Tahoma" w:cs="Tahoma"/>
                <w:color w:val="000000" w:themeColor="text1"/>
                <w:sz w:val="16"/>
                <w:szCs w:val="16"/>
              </w:rPr>
            </w:pPr>
          </w:p>
        </w:tc>
        <w:tc>
          <w:tcPr>
            <w:tcW w:w="8221" w:type="dxa"/>
            <w:shd w:val="clear" w:color="auto" w:fill="auto"/>
            <w:tcMar>
              <w:top w:w="28" w:type="dxa"/>
              <w:left w:w="57" w:type="dxa"/>
              <w:bottom w:w="28" w:type="dxa"/>
              <w:right w:w="57" w:type="dxa"/>
            </w:tcMar>
          </w:tcPr>
          <w:p w:rsidR="00692DAA" w:rsidRPr="00692DAA" w:rsidRDefault="00692DAA" w:rsidP="00692DAA">
            <w:pPr>
              <w:rPr>
                <w:rFonts w:ascii="Tahoma" w:hAnsi="Tahoma" w:cs="Tahoma"/>
                <w:i/>
                <w:sz w:val="16"/>
                <w:szCs w:val="16"/>
              </w:rPr>
            </w:pPr>
            <w:r>
              <w:rPr>
                <w:rFonts w:ascii="Tahoma" w:hAnsi="Tahoma" w:cs="Tahoma"/>
                <w:i/>
                <w:sz w:val="16"/>
                <w:szCs w:val="16"/>
              </w:rPr>
              <w:t>Kangaroo Maths</w:t>
            </w:r>
          </w:p>
          <w:p w:rsidR="00F638DF" w:rsidRPr="00692DAA" w:rsidRDefault="00457A86" w:rsidP="00AF3F67">
            <w:pPr>
              <w:numPr>
                <w:ilvl w:val="0"/>
                <w:numId w:val="15"/>
              </w:numPr>
              <w:rPr>
                <w:rFonts w:ascii="Tahoma" w:hAnsi="Tahoma" w:cs="Tahoma"/>
                <w:i/>
                <w:sz w:val="16"/>
                <w:szCs w:val="16"/>
              </w:rPr>
            </w:pPr>
            <w:hyperlink r:id="rId235" w:history="1">
              <w:r w:rsidR="00F638DF" w:rsidRPr="00CB538C">
                <w:rPr>
                  <w:rStyle w:val="Hyperlink"/>
                  <w:rFonts w:ascii="Tahoma" w:hAnsi="Tahoma" w:cs="Tahoma"/>
                  <w:i/>
                  <w:sz w:val="16"/>
                  <w:szCs w:val="16"/>
                </w:rPr>
                <w:t>Equal balanced, same both sides</w:t>
              </w:r>
            </w:hyperlink>
          </w:p>
          <w:p w:rsidR="003111EA" w:rsidRPr="00CB538C" w:rsidRDefault="00457A86" w:rsidP="00AF3F67">
            <w:pPr>
              <w:numPr>
                <w:ilvl w:val="0"/>
                <w:numId w:val="15"/>
              </w:numPr>
              <w:rPr>
                <w:rFonts w:ascii="Tahoma" w:hAnsi="Tahoma" w:cs="Tahoma"/>
                <w:sz w:val="16"/>
                <w:szCs w:val="16"/>
              </w:rPr>
            </w:pPr>
            <w:hyperlink r:id="rId236" w:history="1">
              <w:r w:rsidR="003111EA" w:rsidRPr="00CB538C">
                <w:rPr>
                  <w:rStyle w:val="Hyperlink"/>
                  <w:rFonts w:ascii="Tahoma" w:hAnsi="Tahoma" w:cs="Tahoma"/>
                  <w:sz w:val="16"/>
                  <w:szCs w:val="16"/>
                </w:rPr>
                <w:t>Constructing Equations</w:t>
              </w:r>
            </w:hyperlink>
          </w:p>
          <w:p w:rsidR="00F638DF" w:rsidRPr="00CB538C" w:rsidRDefault="00457A86" w:rsidP="00AF3F67">
            <w:pPr>
              <w:numPr>
                <w:ilvl w:val="0"/>
                <w:numId w:val="15"/>
              </w:numPr>
              <w:rPr>
                <w:rFonts w:ascii="Tahoma" w:hAnsi="Tahoma" w:cs="Tahoma"/>
                <w:sz w:val="16"/>
                <w:szCs w:val="16"/>
              </w:rPr>
            </w:pPr>
            <w:hyperlink r:id="rId237" w:history="1">
              <w:r w:rsidR="00F638DF" w:rsidRPr="00CB538C">
                <w:rPr>
                  <w:rStyle w:val="Hyperlink"/>
                  <w:rFonts w:ascii="Tahoma" w:hAnsi="Tahoma" w:cs="Tahoma"/>
                  <w:sz w:val="16"/>
                  <w:szCs w:val="16"/>
                </w:rPr>
                <w:t>Equation Balancer</w:t>
              </w:r>
            </w:hyperlink>
          </w:p>
          <w:p w:rsidR="007C51AE" w:rsidRPr="00CB538C" w:rsidRDefault="007C51AE" w:rsidP="00D70F0B">
            <w:pPr>
              <w:rPr>
                <w:rFonts w:ascii="Tahoma" w:hAnsi="Tahoma" w:cs="Tahoma"/>
                <w:sz w:val="16"/>
                <w:szCs w:val="16"/>
              </w:rPr>
            </w:pPr>
          </w:p>
          <w:p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D70F0B" w:rsidRPr="00CB538C" w:rsidRDefault="00D70F0B"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461BF6" w:rsidRPr="00692DAA" w:rsidRDefault="00457A86" w:rsidP="00AF3F67">
            <w:pPr>
              <w:numPr>
                <w:ilvl w:val="0"/>
                <w:numId w:val="15"/>
              </w:numPr>
              <w:shd w:val="clear" w:color="auto" w:fill="FFFFFF"/>
              <w:rPr>
                <w:rFonts w:ascii="Tahoma" w:hAnsi="Tahoma" w:cs="Tahoma"/>
                <w:color w:val="0070C0"/>
                <w:sz w:val="16"/>
                <w:szCs w:val="16"/>
                <w:u w:val="single"/>
              </w:rPr>
            </w:pPr>
            <w:hyperlink r:id="rId238" w:history="1">
              <w:r w:rsidR="00461BF6" w:rsidRPr="00692DAA">
                <w:rPr>
                  <w:rStyle w:val="Hyperlink"/>
                  <w:rFonts w:ascii="Tahoma" w:hAnsi="Tahoma" w:cs="Tahoma"/>
                  <w:bCs/>
                  <w:color w:val="0070C0"/>
                  <w:sz w:val="16"/>
                  <w:szCs w:val="16"/>
                </w:rPr>
                <w:t>ALG1: Simple formulae in words</w:t>
              </w:r>
            </w:hyperlink>
          </w:p>
          <w:p w:rsidR="00264453" w:rsidRPr="00692DAA" w:rsidRDefault="00457A86" w:rsidP="00AF3F67">
            <w:pPr>
              <w:numPr>
                <w:ilvl w:val="0"/>
                <w:numId w:val="15"/>
              </w:numPr>
              <w:shd w:val="clear" w:color="auto" w:fill="FFFFFF"/>
              <w:rPr>
                <w:rFonts w:ascii="Tahoma" w:hAnsi="Tahoma" w:cs="Tahoma"/>
                <w:color w:val="0070C0"/>
                <w:sz w:val="16"/>
                <w:szCs w:val="16"/>
                <w:u w:val="single"/>
              </w:rPr>
            </w:pPr>
            <w:hyperlink r:id="rId239" w:history="1">
              <w:r w:rsidR="00264453" w:rsidRPr="00692DAA">
                <w:rPr>
                  <w:rStyle w:val="Hyperlink"/>
                  <w:rFonts w:ascii="Tahoma" w:hAnsi="Tahoma" w:cs="Tahoma"/>
                  <w:bCs/>
                  <w:color w:val="0070C0"/>
                  <w:sz w:val="16"/>
                  <w:szCs w:val="16"/>
                </w:rPr>
                <w:t>ALG1: Simple formulae</w:t>
              </w:r>
            </w:hyperlink>
          </w:p>
          <w:p w:rsidR="00D70F0B" w:rsidRPr="00CB538C" w:rsidRDefault="00D70F0B" w:rsidP="00D70F0B">
            <w:pPr>
              <w:rPr>
                <w:rFonts w:ascii="Tahoma" w:hAnsi="Tahoma" w:cs="Tahoma"/>
                <w:sz w:val="16"/>
                <w:szCs w:val="16"/>
              </w:rPr>
            </w:pPr>
          </w:p>
          <w:p w:rsidR="00DB0339" w:rsidRPr="00CB538C" w:rsidRDefault="00DB0339" w:rsidP="00DB0339">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rsidR="00DB0339" w:rsidRPr="00FB76D4" w:rsidRDefault="00457A86" w:rsidP="00AF3F67">
            <w:pPr>
              <w:pStyle w:val="ListParagraph"/>
              <w:numPr>
                <w:ilvl w:val="0"/>
                <w:numId w:val="142"/>
              </w:numPr>
              <w:rPr>
                <w:rFonts w:ascii="Tahoma" w:hAnsi="Tahoma" w:cs="Tahoma"/>
                <w:sz w:val="16"/>
                <w:szCs w:val="16"/>
                <w:lang w:eastAsia="en-GB"/>
              </w:rPr>
            </w:pPr>
            <w:hyperlink r:id="rId240" w:history="1">
              <w:r w:rsidR="00DB0339" w:rsidRPr="00FB76D4">
                <w:rPr>
                  <w:rFonts w:ascii="Tahoma" w:hAnsi="Tahoma" w:cs="Tahoma"/>
                  <w:color w:val="0000FF"/>
                  <w:sz w:val="16"/>
                  <w:szCs w:val="16"/>
                  <w:u w:val="single"/>
                  <w:lang w:eastAsia="en-GB"/>
                </w:rPr>
                <w:t>A2 - Creating and solving equations</w:t>
              </w:r>
            </w:hyperlink>
            <w:r w:rsidR="00DB0339" w:rsidRPr="00FB76D4">
              <w:rPr>
                <w:rFonts w:ascii="Tahoma" w:hAnsi="Tahoma" w:cs="Tahoma"/>
                <w:sz w:val="16"/>
                <w:szCs w:val="16"/>
                <w:lang w:eastAsia="en-GB"/>
              </w:rPr>
              <w:t> </w:t>
            </w:r>
          </w:p>
          <w:p w:rsidR="002A70F5" w:rsidRPr="00FB76D4" w:rsidRDefault="00457A86" w:rsidP="00AF3F67">
            <w:pPr>
              <w:pStyle w:val="ListParagraph"/>
              <w:numPr>
                <w:ilvl w:val="0"/>
                <w:numId w:val="142"/>
              </w:numPr>
              <w:rPr>
                <w:rFonts w:ascii="Tahoma" w:hAnsi="Tahoma" w:cs="Tahoma"/>
                <w:sz w:val="16"/>
                <w:szCs w:val="16"/>
                <w:lang w:eastAsia="en-GB"/>
              </w:rPr>
            </w:pPr>
            <w:hyperlink r:id="rId241" w:history="1">
              <w:r w:rsidR="002A70F5" w:rsidRPr="00FB76D4">
                <w:rPr>
                  <w:rFonts w:ascii="Tahoma" w:hAnsi="Tahoma" w:cs="Tahoma"/>
                  <w:color w:val="0000FF"/>
                  <w:sz w:val="16"/>
                  <w:szCs w:val="16"/>
                  <w:u w:val="single"/>
                  <w:lang w:eastAsia="en-GB"/>
                </w:rPr>
                <w:t>A3 - Creating and solving harder equations</w:t>
              </w:r>
            </w:hyperlink>
            <w:r w:rsidR="002A70F5" w:rsidRPr="00FB76D4">
              <w:rPr>
                <w:rFonts w:ascii="Tahoma" w:hAnsi="Tahoma" w:cs="Tahoma"/>
                <w:sz w:val="16"/>
                <w:szCs w:val="16"/>
                <w:lang w:eastAsia="en-GB"/>
              </w:rPr>
              <w:t> </w:t>
            </w:r>
          </w:p>
          <w:p w:rsidR="005912DE" w:rsidRPr="00FB76D4" w:rsidRDefault="00457A86" w:rsidP="00AF3F67">
            <w:pPr>
              <w:pStyle w:val="ListParagraph"/>
              <w:numPr>
                <w:ilvl w:val="0"/>
                <w:numId w:val="142"/>
              </w:numPr>
              <w:rPr>
                <w:rFonts w:ascii="Tahoma" w:hAnsi="Tahoma" w:cs="Tahoma"/>
                <w:sz w:val="16"/>
                <w:szCs w:val="16"/>
                <w:lang w:eastAsia="en-GB"/>
              </w:rPr>
            </w:pPr>
            <w:hyperlink r:id="rId242" w:history="1">
              <w:r w:rsidR="005912DE" w:rsidRPr="00FB76D4">
                <w:rPr>
                  <w:rStyle w:val="Hyperlink"/>
                  <w:rFonts w:ascii="Tahoma" w:hAnsi="Tahoma" w:cs="Tahoma"/>
                  <w:sz w:val="16"/>
                  <w:szCs w:val="16"/>
                  <w:lang w:eastAsia="en-GB"/>
                </w:rPr>
                <w:t>Link to standards unit software</w:t>
              </w:r>
            </w:hyperlink>
          </w:p>
          <w:p w:rsidR="00426539" w:rsidRPr="00FB76D4" w:rsidRDefault="00457A86" w:rsidP="00AF3F67">
            <w:pPr>
              <w:pStyle w:val="ListParagraph"/>
              <w:numPr>
                <w:ilvl w:val="0"/>
                <w:numId w:val="142"/>
              </w:numPr>
              <w:rPr>
                <w:rFonts w:ascii="Tahoma" w:hAnsi="Tahoma" w:cs="Tahoma"/>
                <w:sz w:val="16"/>
                <w:szCs w:val="16"/>
                <w:lang w:eastAsia="en-GB"/>
              </w:rPr>
            </w:pPr>
            <w:hyperlink r:id="rId243" w:history="1">
              <w:r w:rsidR="00426539" w:rsidRPr="00FB76D4">
                <w:rPr>
                  <w:rFonts w:ascii="Tahoma" w:hAnsi="Tahoma" w:cs="Tahoma"/>
                  <w:color w:val="0000FF"/>
                  <w:sz w:val="16"/>
                  <w:szCs w:val="16"/>
                  <w:u w:val="single"/>
                  <w:lang w:eastAsia="en-GB"/>
                </w:rPr>
                <w:t>A9 - Performing number magic </w:t>
              </w:r>
            </w:hyperlink>
          </w:p>
          <w:p w:rsidR="00367B02" w:rsidRPr="00FB76D4" w:rsidRDefault="00457A86" w:rsidP="00AF3F67">
            <w:pPr>
              <w:pStyle w:val="ListParagraph"/>
              <w:numPr>
                <w:ilvl w:val="0"/>
                <w:numId w:val="142"/>
              </w:numPr>
              <w:rPr>
                <w:rFonts w:ascii="Tahoma" w:hAnsi="Tahoma" w:cs="Tahoma"/>
                <w:sz w:val="16"/>
                <w:szCs w:val="16"/>
                <w:lang w:eastAsia="en-GB"/>
              </w:rPr>
            </w:pPr>
            <w:hyperlink r:id="rId244" w:history="1">
              <w:r w:rsidR="00426539" w:rsidRPr="00FB76D4">
                <w:rPr>
                  <w:rStyle w:val="Hyperlink"/>
                  <w:rFonts w:ascii="Tahoma" w:hAnsi="Tahoma" w:cs="Tahoma"/>
                  <w:sz w:val="16"/>
                  <w:szCs w:val="16"/>
                  <w:lang w:eastAsia="en-GB"/>
                </w:rPr>
                <w:t>Link to standards unit software</w:t>
              </w:r>
            </w:hyperlink>
          </w:p>
          <w:p w:rsidR="00367B02" w:rsidRPr="00CB538C" w:rsidRDefault="00367B02" w:rsidP="00367B02">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rsidR="00367B02" w:rsidRPr="00FB76D4" w:rsidRDefault="00367B02" w:rsidP="00AF3F67">
            <w:pPr>
              <w:pStyle w:val="ListParagraph"/>
              <w:numPr>
                <w:ilvl w:val="0"/>
                <w:numId w:val="143"/>
              </w:numPr>
              <w:rPr>
                <w:rFonts w:ascii="Tahoma" w:hAnsi="Tahoma" w:cs="Tahoma"/>
                <w:color w:val="000000" w:themeColor="text1"/>
                <w:sz w:val="16"/>
                <w:szCs w:val="16"/>
              </w:rPr>
            </w:pPr>
            <w:r w:rsidRPr="00FB76D4">
              <w:rPr>
                <w:rFonts w:ascii="Tahoma" w:hAnsi="Tahoma" w:cs="Tahoma"/>
                <w:color w:val="000000" w:themeColor="text1"/>
                <w:sz w:val="16"/>
                <w:szCs w:val="16"/>
              </w:rPr>
              <w:t>Unit 2: Text ‘n’ talk</w:t>
            </w:r>
          </w:p>
          <w:p w:rsidR="00A37B3E" w:rsidRPr="00FB76D4" w:rsidRDefault="00A37B3E" w:rsidP="00AF3F67">
            <w:pPr>
              <w:pStyle w:val="ListParagraph"/>
              <w:numPr>
                <w:ilvl w:val="0"/>
                <w:numId w:val="143"/>
              </w:numPr>
              <w:rPr>
                <w:rFonts w:ascii="Tahoma" w:hAnsi="Tahoma" w:cs="Tahoma"/>
                <w:color w:val="000000" w:themeColor="text1"/>
                <w:sz w:val="16"/>
                <w:szCs w:val="16"/>
              </w:rPr>
            </w:pPr>
            <w:r w:rsidRPr="00FB76D4">
              <w:rPr>
                <w:rFonts w:ascii="Tahoma" w:hAnsi="Tahoma" w:cs="Tahoma"/>
                <w:color w:val="000000" w:themeColor="text1"/>
                <w:sz w:val="16"/>
                <w:szCs w:val="16"/>
              </w:rPr>
              <w:t>Unit 21: Expressions and equations</w:t>
            </w:r>
          </w:p>
          <w:p w:rsidR="00367B02" w:rsidRDefault="00367B02" w:rsidP="00D70F0B">
            <w:pPr>
              <w:rPr>
                <w:rFonts w:ascii="Tahoma" w:hAnsi="Tahoma" w:cs="Tahoma"/>
                <w:sz w:val="16"/>
                <w:szCs w:val="16"/>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18"/>
            <w:r w:rsidRPr="00F50C30">
              <w:rPr>
                <w:rFonts w:ascii="Tahoma" w:hAnsi="Tahoma" w:cs="Tahoma"/>
                <w:sz w:val="16"/>
                <w:szCs w:val="16"/>
              </w:rPr>
              <w:t>Teachers can refer to WJEC Mathematics exam papers (pre 2015) for sample questions on the content for the new GCSE Mathematics</w:t>
            </w:r>
            <w:commentRangeEnd w:id="18"/>
            <w:r w:rsidRPr="00F50C30">
              <w:rPr>
                <w:rStyle w:val="CommentReference"/>
                <w:rFonts w:ascii="Tahoma" w:eastAsia="Times New Roman" w:hAnsi="Tahoma" w:cs="Tahoma"/>
                <w:color w:val="auto"/>
                <w:lang w:val="en-US"/>
              </w:rPr>
              <w:commentReference w:id="18"/>
            </w:r>
          </w:p>
          <w:p w:rsidR="00F50C30" w:rsidRPr="00CB538C" w:rsidRDefault="00F50C30" w:rsidP="00D70F0B">
            <w:pPr>
              <w:rPr>
                <w:rFonts w:ascii="Tahoma" w:hAnsi="Tahoma" w:cs="Tahoma"/>
                <w:sz w:val="16"/>
                <w:szCs w:val="16"/>
              </w:rPr>
            </w:pPr>
          </w:p>
        </w:tc>
      </w:tr>
    </w:tbl>
    <w:p w:rsidR="00606A97" w:rsidRPr="00CB538C" w:rsidRDefault="00606A97">
      <w:pPr>
        <w:rPr>
          <w:rFonts w:ascii="Tahoma" w:hAnsi="Tahoma" w:cs="Tahoma"/>
        </w:rPr>
      </w:pPr>
    </w:p>
    <w:p w:rsidR="00606A97" w:rsidRPr="00CB538C" w:rsidRDefault="00606A97">
      <w:pPr>
        <w:rPr>
          <w:rFonts w:ascii="Tahoma" w:hAnsi="Tahoma" w:cs="Tahoma"/>
        </w:rPr>
      </w:pPr>
    </w:p>
    <w:p w:rsidR="00606A97" w:rsidRPr="00CB538C" w:rsidRDefault="00606A97">
      <w:pPr>
        <w:rPr>
          <w:rFonts w:ascii="Tahoma" w:hAnsi="Tahoma" w:cs="Tahoma"/>
        </w:rPr>
      </w:pPr>
    </w:p>
    <w:p w:rsidR="00606A97" w:rsidRDefault="00606A97">
      <w:pPr>
        <w:rPr>
          <w:rFonts w:ascii="Tahoma" w:hAnsi="Tahoma" w:cs="Tahoma"/>
        </w:rPr>
      </w:pPr>
    </w:p>
    <w:p w:rsidR="00B4182F" w:rsidRDefault="00B4182F">
      <w:pPr>
        <w:rPr>
          <w:rFonts w:ascii="Tahoma" w:hAnsi="Tahoma" w:cs="Tahoma"/>
        </w:rPr>
      </w:pPr>
    </w:p>
    <w:p w:rsidR="00B4182F" w:rsidRDefault="00B4182F">
      <w:pPr>
        <w:rPr>
          <w:rFonts w:ascii="Tahoma" w:hAnsi="Tahoma" w:cs="Tahoma"/>
        </w:rPr>
      </w:pPr>
    </w:p>
    <w:p w:rsidR="00B4182F" w:rsidRDefault="00B4182F">
      <w:pPr>
        <w:rPr>
          <w:rFonts w:ascii="Tahoma" w:hAnsi="Tahoma" w:cs="Tahoma"/>
        </w:rPr>
      </w:pPr>
    </w:p>
    <w:p w:rsidR="00B4182F" w:rsidRDefault="00B4182F">
      <w:pPr>
        <w:rPr>
          <w:rFonts w:ascii="Tahoma" w:hAnsi="Tahoma" w:cs="Tahoma"/>
        </w:rPr>
      </w:pPr>
    </w:p>
    <w:p w:rsidR="00B4182F" w:rsidRDefault="00B4182F">
      <w:pPr>
        <w:rPr>
          <w:rFonts w:ascii="Tahoma" w:hAnsi="Tahoma" w:cs="Tahoma"/>
        </w:rPr>
      </w:pPr>
    </w:p>
    <w:p w:rsidR="00B4182F" w:rsidRDefault="00B4182F">
      <w:pPr>
        <w:rPr>
          <w:rFonts w:ascii="Tahoma" w:hAnsi="Tahoma" w:cs="Tahoma"/>
        </w:rPr>
      </w:pPr>
    </w:p>
    <w:p w:rsidR="00B4182F" w:rsidRDefault="00B4182F">
      <w:pPr>
        <w:rPr>
          <w:rFonts w:ascii="Tahoma" w:hAnsi="Tahoma" w:cs="Tahoma"/>
        </w:rPr>
      </w:pPr>
    </w:p>
    <w:p w:rsidR="00B4182F" w:rsidRDefault="00B4182F">
      <w:pPr>
        <w:rPr>
          <w:rFonts w:ascii="Tahoma" w:hAnsi="Tahoma" w:cs="Tahoma"/>
        </w:rPr>
      </w:pPr>
    </w:p>
    <w:p w:rsidR="00B4182F" w:rsidRPr="00CB538C" w:rsidRDefault="00B4182F">
      <w:pPr>
        <w:rPr>
          <w:rFonts w:ascii="Tahoma" w:hAnsi="Tahoma" w:cs="Tahoma"/>
        </w:rPr>
      </w:pPr>
    </w:p>
    <w:p w:rsidR="006D3663" w:rsidRPr="00CB538C" w:rsidRDefault="006D3663">
      <w:pPr>
        <w:rPr>
          <w:rFonts w:ascii="Tahoma" w:hAnsi="Tahoma" w:cs="Tahoma"/>
        </w:rPr>
      </w:pPr>
    </w:p>
    <w:p w:rsidR="00D17975" w:rsidRPr="00CB538C" w:rsidRDefault="00D17975">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A5AA2" w:rsidRPr="00CB538C" w:rsidTr="00B12FB7">
        <w:tc>
          <w:tcPr>
            <w:tcW w:w="2127" w:type="dxa"/>
            <w:vMerge w:val="restart"/>
            <w:shd w:val="clear" w:color="auto" w:fill="auto"/>
            <w:vAlign w:val="bottom"/>
          </w:tcPr>
          <w:p w:rsidR="000A5AA2" w:rsidRPr="00CB538C" w:rsidRDefault="000A5AA2" w:rsidP="00B12FB7">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53472" behindDoc="0" locked="0" layoutInCell="1" allowOverlap="1" wp14:anchorId="64F3E5FB" wp14:editId="7BCAC325">
                      <wp:simplePos x="0" y="0"/>
                      <wp:positionH relativeFrom="column">
                        <wp:posOffset>-81280</wp:posOffset>
                      </wp:positionH>
                      <wp:positionV relativeFrom="paragraph">
                        <wp:posOffset>-15240</wp:posOffset>
                      </wp:positionV>
                      <wp:extent cx="1356360" cy="807720"/>
                      <wp:effectExtent l="0" t="0" r="0" b="0"/>
                      <wp:wrapNone/>
                      <wp:docPr id="90" name="Text Box 9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A5AA2">
                                  <w:r>
                                    <w:rPr>
                                      <w:noProof/>
                                      <w:lang w:val="en-GB" w:eastAsia="en-GB"/>
                                    </w:rPr>
                                    <w:drawing>
                                      <wp:inline distT="0" distB="0" distL="0" distR="0" wp14:anchorId="0B291F1E" wp14:editId="439B82A3">
                                        <wp:extent cx="1257300" cy="673552"/>
                                        <wp:effectExtent l="0" t="0" r="0" b="0"/>
                                        <wp:docPr id="92" name="Picture 9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0" o:spid="_x0000_s1077" type="#_x0000_t202" style="position:absolute;margin-left:-6.4pt;margin-top:-1.2pt;width:106.8pt;height:63.6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" filled="f" stroked="f" strokeweight=".5pt">
                      <v:textbox>
                        <w:txbxContent>
                          <w:p w:rsidR="00144D41" w:rsidRDefault="00144D41" w:rsidP="000A5AA2">
                            <w:r>
                              <w:rPr>
                                <w:noProof/>
                                <w:lang w:val="en-GB" w:eastAsia="en-GB"/>
                              </w:rPr>
                              <w:drawing>
                                <wp:inline distT="0" distB="0" distL="0" distR="0" wp14:anchorId="0B291F1E" wp14:editId="439B82A3">
                                  <wp:extent cx="1257300" cy="673552"/>
                                  <wp:effectExtent l="0" t="0" r="0" b="0"/>
                                  <wp:docPr id="92" name="Picture 9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A5AA2" w:rsidRPr="00CB538C" w:rsidRDefault="000A5AA2" w:rsidP="00B12FB7">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0A5AA2" w:rsidRPr="00CB538C" w:rsidRDefault="000A5AA2" w:rsidP="00B12FB7">
            <w:pPr>
              <w:jc w:val="center"/>
              <w:rPr>
                <w:rFonts w:ascii="Tahoma" w:hAnsi="Tahoma" w:cs="Tahoma"/>
                <w:sz w:val="32"/>
                <w:szCs w:val="32"/>
              </w:rPr>
            </w:pPr>
          </w:p>
        </w:tc>
        <w:tc>
          <w:tcPr>
            <w:tcW w:w="2126" w:type="dxa"/>
            <w:vMerge w:val="restart"/>
          </w:tcPr>
          <w:p w:rsidR="000A5AA2" w:rsidRPr="00CB538C" w:rsidRDefault="000A5AA2" w:rsidP="00B12FB7">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52448" behindDoc="0" locked="0" layoutInCell="1" allowOverlap="1" wp14:anchorId="2CAD5109" wp14:editId="100AA402">
                      <wp:simplePos x="0" y="0"/>
                      <wp:positionH relativeFrom="column">
                        <wp:posOffset>-76200</wp:posOffset>
                      </wp:positionH>
                      <wp:positionV relativeFrom="paragraph">
                        <wp:posOffset>-35417</wp:posOffset>
                      </wp:positionV>
                      <wp:extent cx="1419225" cy="866775"/>
                      <wp:effectExtent l="0" t="0" r="0" b="0"/>
                      <wp:wrapNone/>
                      <wp:docPr id="91" name="Text Box 91"/>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A5AA2">
                                  <w:r>
                                    <w:rPr>
                                      <w:noProof/>
                                      <w:lang w:val="en-GB" w:eastAsia="en-GB"/>
                                    </w:rPr>
                                    <w:drawing>
                                      <wp:inline distT="0" distB="0" distL="0" distR="0" wp14:anchorId="21CCFA5E" wp14:editId="4FADAA62">
                                        <wp:extent cx="1257300" cy="673552"/>
                                        <wp:effectExtent l="0" t="0" r="0" b="0"/>
                                        <wp:docPr id="93" name="Picture 9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1" o:spid="_x0000_s1078" type="#_x0000_t202" style="position:absolute;margin-left:-6pt;margin-top:-2.8pt;width:111.75pt;height:68.2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aVsvQ4MCAABsBQAADgAAAAAAAAAAAAAAAAAuAgAAZHJzL2Uyb0RvYy54bWxQSwECLQAUAAYACAAA&#10;ACEAShV3meEAAAAKAQAADwAAAAAAAAAAAAAAAADdBAAAZHJzL2Rvd25yZXYueG1sUEsFBgAAAAAE&#10;AAQA8wAAAOsFAAAAAA==&#10;" filled="f" stroked="f" strokeweight=".5pt">
                      <v:textbox>
                        <w:txbxContent>
                          <w:p w:rsidR="00144D41" w:rsidRDefault="00144D41" w:rsidP="000A5AA2">
                            <w:r>
                              <w:rPr>
                                <w:noProof/>
                                <w:lang w:val="en-GB" w:eastAsia="en-GB"/>
                              </w:rPr>
                              <w:drawing>
                                <wp:inline distT="0" distB="0" distL="0" distR="0" wp14:anchorId="21CCFA5E" wp14:editId="4FADAA62">
                                  <wp:extent cx="1257300" cy="673552"/>
                                  <wp:effectExtent l="0" t="0" r="0" b="0"/>
                                  <wp:docPr id="93" name="Picture 9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A5AA2" w:rsidRPr="00CB538C" w:rsidRDefault="000A5AA2" w:rsidP="00B12FB7">
            <w:pPr>
              <w:rPr>
                <w:rFonts w:ascii="Tahoma" w:hAnsi="Tahoma" w:cs="Tahoma"/>
              </w:rPr>
            </w:pPr>
          </w:p>
          <w:p w:rsidR="000A5AA2" w:rsidRPr="00CB538C" w:rsidRDefault="000A5AA2" w:rsidP="00B12FB7">
            <w:pPr>
              <w:rPr>
                <w:rFonts w:ascii="Tahoma" w:hAnsi="Tahoma" w:cs="Tahoma"/>
              </w:rPr>
            </w:pPr>
          </w:p>
          <w:p w:rsidR="000A5AA2" w:rsidRPr="00CB538C" w:rsidRDefault="000A5AA2" w:rsidP="00B12FB7">
            <w:pPr>
              <w:rPr>
                <w:rFonts w:ascii="Tahoma" w:hAnsi="Tahoma" w:cs="Tahoma"/>
              </w:rPr>
            </w:pPr>
          </w:p>
        </w:tc>
      </w:tr>
      <w:tr w:rsidR="000A5AA2" w:rsidRPr="00CB538C" w:rsidTr="00B12FB7">
        <w:tc>
          <w:tcPr>
            <w:tcW w:w="2127" w:type="dxa"/>
            <w:vMerge/>
            <w:shd w:val="clear" w:color="auto" w:fill="auto"/>
            <w:vAlign w:val="bottom"/>
          </w:tcPr>
          <w:p w:rsidR="000A5AA2" w:rsidRPr="00CB538C" w:rsidRDefault="000A5AA2" w:rsidP="00B12FB7">
            <w:pPr>
              <w:rPr>
                <w:rFonts w:ascii="Tahoma" w:hAnsi="Tahoma" w:cs="Tahoma"/>
                <w:color w:val="FFFFFF" w:themeColor="background1"/>
                <w:sz w:val="32"/>
                <w:szCs w:val="32"/>
              </w:rPr>
            </w:pPr>
          </w:p>
        </w:tc>
        <w:tc>
          <w:tcPr>
            <w:tcW w:w="11624" w:type="dxa"/>
            <w:shd w:val="clear" w:color="auto" w:fill="800080"/>
            <w:vAlign w:val="bottom"/>
          </w:tcPr>
          <w:p w:rsidR="000A5AA2" w:rsidRPr="00CB538C" w:rsidRDefault="00627DD5" w:rsidP="00B12FB7">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0A5AA2" w:rsidRPr="00CB538C" w:rsidRDefault="000A5AA2" w:rsidP="00B12FB7">
            <w:pPr>
              <w:rPr>
                <w:rFonts w:ascii="Tahoma" w:hAnsi="Tahoma" w:cs="Tahoma"/>
              </w:rPr>
            </w:pPr>
          </w:p>
        </w:tc>
      </w:tr>
    </w:tbl>
    <w:p w:rsidR="000A5AA2" w:rsidRPr="00CB538C" w:rsidRDefault="000A5AA2" w:rsidP="000A5AA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469"/>
        <w:gridCol w:w="1631"/>
        <w:gridCol w:w="816"/>
        <w:gridCol w:w="267"/>
        <w:gridCol w:w="549"/>
        <w:gridCol w:w="1632"/>
        <w:gridCol w:w="2458"/>
        <w:gridCol w:w="3629"/>
      </w:tblGrid>
      <w:tr w:rsidR="000A5AA2" w:rsidRPr="00CB538C" w:rsidTr="00B12FB7">
        <w:trPr>
          <w:cantSplit/>
          <w:trHeight w:val="170"/>
        </w:trPr>
        <w:tc>
          <w:tcPr>
            <w:tcW w:w="12248" w:type="dxa"/>
            <w:gridSpan w:val="8"/>
            <w:tcBorders>
              <w:bottom w:val="single" w:sz="4" w:space="0" w:color="auto"/>
            </w:tcBorders>
            <w:shd w:val="clear" w:color="auto" w:fill="B2A1C7" w:themeFill="accent4" w:themeFillTint="99"/>
          </w:tcPr>
          <w:p w:rsidR="000A5AA2" w:rsidRPr="00CB538C" w:rsidRDefault="000A5AA2" w:rsidP="00B12FB7">
            <w:pPr>
              <w:rPr>
                <w:rFonts w:ascii="Tahoma" w:hAnsi="Tahoma" w:cs="Tahoma"/>
                <w:color w:val="FFFFFF" w:themeColor="background1"/>
                <w:sz w:val="20"/>
                <w:szCs w:val="20"/>
              </w:rPr>
            </w:pPr>
            <w:r w:rsidRPr="00CB538C">
              <w:rPr>
                <w:rFonts w:ascii="Tahoma" w:hAnsi="Tahoma" w:cs="Tahoma"/>
                <w:color w:val="FFFFFF" w:themeColor="background1"/>
                <w:sz w:val="20"/>
                <w:szCs w:val="20"/>
              </w:rPr>
              <w:t>TOPIC: Probability 1</w:t>
            </w:r>
            <w:r w:rsidR="00F96177">
              <w:rPr>
                <w:rFonts w:ascii="Tahoma" w:hAnsi="Tahoma" w:cs="Tahoma"/>
                <w:color w:val="FFFFFF" w:themeColor="background1"/>
                <w:sz w:val="20"/>
                <w:szCs w:val="20"/>
              </w:rPr>
              <w:t xml:space="preserve"> – Theoretical Probability</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A5AA2" w:rsidRPr="00CB538C" w:rsidRDefault="000A5AA2" w:rsidP="00B12FB7">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B66674">
              <w:rPr>
                <w:rFonts w:ascii="Tahoma" w:hAnsi="Tahoma" w:cs="Tahoma"/>
                <w:color w:val="FFFFFF" w:themeColor="background1"/>
                <w:sz w:val="20"/>
                <w:szCs w:val="20"/>
              </w:rPr>
              <w:t xml:space="preserve">6 </w:t>
            </w:r>
            <w:r w:rsidRPr="00CB538C">
              <w:rPr>
                <w:rFonts w:ascii="Tahoma" w:hAnsi="Tahoma" w:cs="Tahoma"/>
                <w:color w:val="FFFFFF" w:themeColor="background1"/>
                <w:sz w:val="20"/>
                <w:szCs w:val="20"/>
              </w:rPr>
              <w:t>hours</w:t>
            </w:r>
          </w:p>
        </w:tc>
      </w:tr>
      <w:tr w:rsidR="000A5AA2" w:rsidRPr="00CB538C" w:rsidTr="00B12FB7">
        <w:trPr>
          <w:cantSplit/>
          <w:trHeight w:val="39"/>
        </w:trPr>
        <w:tc>
          <w:tcPr>
            <w:tcW w:w="426" w:type="dxa"/>
            <w:vMerge w:val="restart"/>
            <w:tcBorders>
              <w:right w:val="nil"/>
            </w:tcBorders>
            <w:shd w:val="clear" w:color="auto" w:fill="E6E6E6"/>
            <w:textDirection w:val="btLr"/>
            <w:vAlign w:val="bottom"/>
          </w:tcPr>
          <w:p w:rsidR="000A5AA2" w:rsidRPr="00CB538C" w:rsidRDefault="004D206B" w:rsidP="00B12FB7">
            <w:pPr>
              <w:ind w:left="113" w:right="113"/>
              <w:jc w:val="center"/>
              <w:rPr>
                <w:rFonts w:ascii="Tahoma" w:hAnsi="Tahoma" w:cs="Tahoma"/>
                <w:b/>
                <w:sz w:val="26"/>
                <w:szCs w:val="26"/>
              </w:rPr>
            </w:pPr>
            <w:r w:rsidRPr="00CB538C">
              <w:rPr>
                <w:rFonts w:ascii="Tahoma" w:hAnsi="Tahoma" w:cs="Tahoma"/>
                <w:b/>
                <w:sz w:val="26"/>
                <w:szCs w:val="26"/>
              </w:rPr>
              <w:t>STATISTICS</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0A5AA2" w:rsidRPr="00CB538C" w:rsidRDefault="000A5AA2" w:rsidP="00B12FB7">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rsidR="000A5AA2" w:rsidRPr="00CB538C" w:rsidRDefault="000A5AA2" w:rsidP="00B12FB7">
            <w:pPr>
              <w:jc w:val="right"/>
              <w:rPr>
                <w:rFonts w:ascii="Tahoma" w:hAnsi="Tahoma" w:cs="Tahoma"/>
                <w:i/>
                <w:sz w:val="16"/>
                <w:szCs w:val="16"/>
              </w:rPr>
            </w:pPr>
          </w:p>
        </w:tc>
      </w:tr>
      <w:tr w:rsidR="000A5AA2" w:rsidRPr="00CB538C" w:rsidTr="004D206B">
        <w:trPr>
          <w:cantSplit/>
          <w:trHeight w:val="137"/>
        </w:trPr>
        <w:tc>
          <w:tcPr>
            <w:tcW w:w="426" w:type="dxa"/>
            <w:vMerge/>
            <w:shd w:val="clear" w:color="auto" w:fill="E6E6E6"/>
          </w:tcPr>
          <w:p w:rsidR="000A5AA2" w:rsidRPr="00CB538C" w:rsidRDefault="000A5AA2" w:rsidP="00B12FB7">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0A5AA2" w:rsidRPr="00CB538C" w:rsidRDefault="000A5AA2" w:rsidP="00B12FB7">
            <w:pPr>
              <w:rPr>
                <w:rFonts w:ascii="Tahoma" w:hAnsi="Tahoma" w:cs="Tahoma"/>
                <w:sz w:val="16"/>
                <w:szCs w:val="16"/>
              </w:rPr>
            </w:pPr>
          </w:p>
          <w:p w:rsidR="004D206B" w:rsidRPr="00CB538C" w:rsidRDefault="00B4182F" w:rsidP="00B12FB7">
            <w:pPr>
              <w:rPr>
                <w:rFonts w:ascii="Tahoma" w:hAnsi="Tahoma" w:cs="Tahoma"/>
                <w:sz w:val="16"/>
                <w:szCs w:val="16"/>
              </w:rPr>
            </w:pPr>
            <w:r>
              <w:rPr>
                <w:rFonts w:ascii="Tahoma" w:hAnsi="Tahoma" w:cs="Tahoma"/>
                <w:sz w:val="16"/>
                <w:szCs w:val="16"/>
              </w:rPr>
              <w:t>-</w:t>
            </w:r>
          </w:p>
        </w:tc>
      </w:tr>
      <w:tr w:rsidR="000A5AA2" w:rsidRPr="00CB538C" w:rsidTr="00B12FB7">
        <w:trPr>
          <w:cantSplit/>
          <w:trHeight w:val="40"/>
        </w:trPr>
        <w:tc>
          <w:tcPr>
            <w:tcW w:w="426" w:type="dxa"/>
            <w:vMerge/>
            <w:shd w:val="clear" w:color="auto" w:fill="E6E6E6"/>
          </w:tcPr>
          <w:p w:rsidR="000A5AA2" w:rsidRPr="00CB538C" w:rsidRDefault="000A5AA2" w:rsidP="00B12FB7">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0A5AA2" w:rsidRPr="00CB538C" w:rsidRDefault="000A5AA2" w:rsidP="00B12FB7">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A5AA2" w:rsidRPr="00CB538C" w:rsidTr="00B12FB7">
        <w:trPr>
          <w:cantSplit/>
          <w:trHeight w:val="850"/>
        </w:trPr>
        <w:tc>
          <w:tcPr>
            <w:tcW w:w="426" w:type="dxa"/>
            <w:vMerge/>
            <w:tcBorders>
              <w:bottom w:val="single" w:sz="4" w:space="0" w:color="auto"/>
            </w:tcBorders>
            <w:shd w:val="clear" w:color="auto" w:fill="E6E6E6"/>
          </w:tcPr>
          <w:p w:rsidR="000A5AA2" w:rsidRPr="00CB538C" w:rsidRDefault="000A5AA2" w:rsidP="00B12FB7">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0A5AA2" w:rsidRPr="00CB538C" w:rsidRDefault="004D206B" w:rsidP="00B12FB7">
            <w:pPr>
              <w:rPr>
                <w:rFonts w:ascii="Tahoma" w:hAnsi="Tahoma" w:cs="Tahoma"/>
                <w:b/>
                <w:i/>
                <w:sz w:val="16"/>
                <w:szCs w:val="16"/>
              </w:rPr>
            </w:pPr>
            <w:r w:rsidRPr="00CB538C">
              <w:rPr>
                <w:rFonts w:ascii="Tahoma" w:hAnsi="Tahoma" w:cs="Tahoma"/>
                <w:b/>
                <w:i/>
                <w:sz w:val="16"/>
                <w:szCs w:val="16"/>
              </w:rPr>
              <w:t>Estimating and calculating the probabilities of events</w:t>
            </w:r>
          </w:p>
          <w:p w:rsidR="004D206B" w:rsidRPr="00CB538C" w:rsidRDefault="004D206B" w:rsidP="004D206B">
            <w:pPr>
              <w:rPr>
                <w:rFonts w:ascii="Tahoma" w:hAnsi="Tahoma" w:cs="Tahoma"/>
                <w:sz w:val="16"/>
                <w:szCs w:val="16"/>
              </w:rPr>
            </w:pPr>
            <w:r w:rsidRPr="00CB538C">
              <w:rPr>
                <w:rFonts w:ascii="Tahoma" w:hAnsi="Tahoma" w:cs="Tahoma"/>
                <w:sz w:val="16"/>
                <w:szCs w:val="16"/>
              </w:rPr>
              <w:t>The vocabulary of probability, leading to understanding and using the probability scale from 0 to 1.</w:t>
            </w:r>
          </w:p>
          <w:p w:rsidR="004D206B" w:rsidRPr="00CB538C" w:rsidRDefault="004D206B" w:rsidP="004D206B">
            <w:pPr>
              <w:rPr>
                <w:rFonts w:ascii="Tahoma" w:hAnsi="Tahoma" w:cs="Tahoma"/>
                <w:sz w:val="16"/>
                <w:szCs w:val="16"/>
              </w:rPr>
            </w:pPr>
            <w:r w:rsidRPr="00CB538C">
              <w:rPr>
                <w:rFonts w:ascii="Tahoma" w:hAnsi="Tahoma" w:cs="Tahoma"/>
                <w:sz w:val="16"/>
                <w:szCs w:val="16"/>
              </w:rPr>
              <w:t>The terms 'fair', 'evens', 'certain', 'likely', 'unlikely ' and 'impossible'.</w:t>
            </w:r>
          </w:p>
          <w:p w:rsidR="004D206B" w:rsidRPr="00CB538C" w:rsidRDefault="004D206B" w:rsidP="00B12FB7">
            <w:pPr>
              <w:rPr>
                <w:rFonts w:ascii="Tahoma" w:hAnsi="Tahoma" w:cs="Tahoma"/>
                <w:sz w:val="16"/>
                <w:szCs w:val="16"/>
              </w:rPr>
            </w:pPr>
            <w:r w:rsidRPr="00CB538C">
              <w:rPr>
                <w:rFonts w:ascii="Tahoma" w:hAnsi="Tahoma" w:cs="Tahoma"/>
                <w:sz w:val="16"/>
                <w:szCs w:val="16"/>
              </w:rPr>
              <w:t>Use of:  the probability of an event not occurring is one minus the probability that it occurs. (Probabilities must be expressed as fractions, decimals or percentages.)</w:t>
            </w:r>
          </w:p>
          <w:p w:rsidR="00D955BD" w:rsidRDefault="00D955BD" w:rsidP="00D955BD">
            <w:pPr>
              <w:tabs>
                <w:tab w:val="num" w:pos="540"/>
              </w:tabs>
              <w:rPr>
                <w:rFonts w:ascii="Tahoma" w:hAnsi="Tahoma" w:cs="Tahoma"/>
                <w:sz w:val="20"/>
                <w:szCs w:val="20"/>
              </w:rPr>
            </w:pPr>
            <w:r w:rsidRPr="00CB538C">
              <w:rPr>
                <w:rFonts w:ascii="Tahoma" w:hAnsi="Tahoma" w:cs="Tahoma"/>
                <w:sz w:val="16"/>
                <w:szCs w:val="16"/>
              </w:rPr>
              <w:t>Calculating theoretical probabilities based on equally likely outcomes.</w:t>
            </w:r>
            <w:r w:rsidRPr="00CB538C">
              <w:rPr>
                <w:rFonts w:ascii="Tahoma" w:hAnsi="Tahoma" w:cs="Tahoma"/>
                <w:sz w:val="20"/>
                <w:szCs w:val="20"/>
              </w:rPr>
              <w:t xml:space="preserve">  </w:t>
            </w:r>
          </w:p>
          <w:p w:rsidR="005D0CA1" w:rsidRPr="00CB538C" w:rsidRDefault="005D0CA1" w:rsidP="005D0CA1">
            <w:pPr>
              <w:rPr>
                <w:rFonts w:ascii="Tahoma" w:hAnsi="Tahoma" w:cs="Tahoma"/>
                <w:sz w:val="16"/>
                <w:szCs w:val="16"/>
                <w:highlight w:val="yellow"/>
              </w:rPr>
            </w:pPr>
            <w:r w:rsidRPr="00CB538C">
              <w:rPr>
                <w:rFonts w:ascii="Tahoma" w:hAnsi="Tahoma" w:cs="Tahoma"/>
                <w:sz w:val="16"/>
                <w:szCs w:val="16"/>
              </w:rPr>
              <w:t xml:space="preserve">Identifying all the outcomes of a combination of two experiments, </w:t>
            </w:r>
            <w:r w:rsidRPr="00CB538C">
              <w:rPr>
                <w:rFonts w:ascii="Tahoma" w:hAnsi="Tahoma" w:cs="Tahoma"/>
                <w:i/>
                <w:sz w:val="16"/>
                <w:szCs w:val="16"/>
              </w:rPr>
              <w:t>e.g. throwing two dice;</w:t>
            </w:r>
            <w:r w:rsidRPr="00CB538C">
              <w:rPr>
                <w:rFonts w:ascii="Tahoma" w:hAnsi="Tahoma" w:cs="Tahoma"/>
                <w:sz w:val="16"/>
                <w:szCs w:val="16"/>
              </w:rPr>
              <w:t xml:space="preserve"> use tabulation, Venn diagrams, or other diagrammatic representations of compound events</w:t>
            </w:r>
            <w:r w:rsidRPr="00CB538C">
              <w:rPr>
                <w:rFonts w:ascii="Tahoma" w:hAnsi="Tahoma" w:cs="Tahoma"/>
                <w:sz w:val="16"/>
                <w:szCs w:val="16"/>
                <w:highlight w:val="yellow"/>
              </w:rPr>
              <w:t xml:space="preserve"> </w:t>
            </w:r>
          </w:p>
          <w:p w:rsidR="005D0CA1" w:rsidRPr="005D0CA1" w:rsidRDefault="005D0CA1" w:rsidP="005D0CA1">
            <w:pPr>
              <w:rPr>
                <w:rFonts w:ascii="Tahoma" w:hAnsi="Tahoma" w:cs="Tahoma"/>
                <w:bCs/>
                <w:sz w:val="16"/>
                <w:szCs w:val="16"/>
              </w:rPr>
            </w:pPr>
            <w:r w:rsidRPr="00CB538C">
              <w:rPr>
                <w:rFonts w:ascii="Tahoma" w:hAnsi="Tahoma" w:cs="Tahoma"/>
                <w:bCs/>
                <w:sz w:val="16"/>
                <w:szCs w:val="16"/>
              </w:rPr>
              <w:t xml:space="preserve">Knowledge that the total probability of all the possible </w:t>
            </w:r>
            <w:r>
              <w:rPr>
                <w:rFonts w:ascii="Tahoma" w:hAnsi="Tahoma" w:cs="Tahoma"/>
                <w:bCs/>
                <w:sz w:val="16"/>
                <w:szCs w:val="16"/>
              </w:rPr>
              <w:t>outcomes of an experiment is 1.</w:t>
            </w:r>
          </w:p>
        </w:tc>
      </w:tr>
      <w:tr w:rsidR="007C51AE" w:rsidRPr="00CB538C" w:rsidTr="000563B6">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rsidTr="000563B6">
        <w:trPr>
          <w:cantSplit/>
          <w:trHeight w:val="128"/>
        </w:trPr>
        <w:tc>
          <w:tcPr>
            <w:tcW w:w="7342" w:type="dxa"/>
            <w:gridSpan w:val="4"/>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8535" w:type="dxa"/>
            <w:gridSpan w:val="5"/>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rsidTr="000563B6">
        <w:trPr>
          <w:cantSplit/>
          <w:trHeight w:val="128"/>
        </w:trPr>
        <w:tc>
          <w:tcPr>
            <w:tcW w:w="7342" w:type="dxa"/>
            <w:gridSpan w:val="4"/>
            <w:tcBorders>
              <w:bottom w:val="single" w:sz="4" w:space="0" w:color="auto"/>
            </w:tcBorders>
            <w:shd w:val="clear" w:color="auto" w:fill="auto"/>
            <w:noWrap/>
            <w:tcMar>
              <w:top w:w="28" w:type="dxa"/>
              <w:left w:w="57" w:type="dxa"/>
              <w:bottom w:w="28" w:type="dxa"/>
              <w:right w:w="57" w:type="dxa"/>
            </w:tcMar>
          </w:tcPr>
          <w:p w:rsidR="00E2034E" w:rsidRPr="00820947" w:rsidRDefault="006B1F3B" w:rsidP="00AF3F67">
            <w:pPr>
              <w:pStyle w:val="ListParagraph"/>
              <w:numPr>
                <w:ilvl w:val="0"/>
                <w:numId w:val="151"/>
              </w:numPr>
              <w:ind w:left="369" w:hanging="284"/>
              <w:rPr>
                <w:rFonts w:ascii="Tahoma" w:hAnsi="Tahoma" w:cs="Tahoma"/>
                <w:color w:val="000000" w:themeColor="text1"/>
                <w:sz w:val="16"/>
                <w:szCs w:val="16"/>
              </w:rPr>
            </w:pPr>
            <w:r w:rsidRPr="00820947">
              <w:rPr>
                <w:rFonts w:ascii="Tahoma" w:hAnsi="Tahoma" w:cs="Tahoma"/>
                <w:color w:val="000000" w:themeColor="text1"/>
                <w:sz w:val="16"/>
                <w:szCs w:val="16"/>
              </w:rPr>
              <w:t xml:space="preserve">Not </w:t>
            </w:r>
            <w:r w:rsidR="00653F52" w:rsidRPr="00820947">
              <w:rPr>
                <w:rFonts w:ascii="Tahoma" w:hAnsi="Tahoma" w:cs="Tahoma"/>
                <w:color w:val="000000" w:themeColor="text1"/>
                <w:sz w:val="16"/>
                <w:szCs w:val="16"/>
              </w:rPr>
              <w:t>on Numeracy specification</w:t>
            </w:r>
          </w:p>
        </w:tc>
        <w:tc>
          <w:tcPr>
            <w:tcW w:w="8535" w:type="dxa"/>
            <w:gridSpan w:val="5"/>
            <w:tcBorders>
              <w:bottom w:val="single" w:sz="4" w:space="0" w:color="auto"/>
            </w:tcBorders>
            <w:shd w:val="clear" w:color="auto" w:fill="auto"/>
            <w:noWrap/>
            <w:tcMar>
              <w:top w:w="28" w:type="dxa"/>
              <w:left w:w="57" w:type="dxa"/>
              <w:bottom w:w="28" w:type="dxa"/>
              <w:right w:w="57" w:type="dxa"/>
            </w:tcMar>
          </w:tcPr>
          <w:p w:rsidR="006B1F3B" w:rsidRPr="00674F01" w:rsidRDefault="006B1F3B" w:rsidP="00AF3F67">
            <w:pPr>
              <w:pStyle w:val="ListParagraph"/>
              <w:numPr>
                <w:ilvl w:val="0"/>
                <w:numId w:val="145"/>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Use the language of probability to place events on a probability scale written in words</w:t>
            </w:r>
          </w:p>
          <w:p w:rsidR="006B1F3B" w:rsidRPr="00674F01" w:rsidRDefault="006B1F3B" w:rsidP="00AF3F67">
            <w:pPr>
              <w:pStyle w:val="ListParagraph"/>
              <w:numPr>
                <w:ilvl w:val="0"/>
                <w:numId w:val="145"/>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Place probabilities stated as fractions, percentages or decimals on a probability scale from 0 to 1</w:t>
            </w:r>
          </w:p>
          <w:p w:rsidR="006B1F3B" w:rsidRPr="00674F01" w:rsidRDefault="006B1F3B" w:rsidP="00AF3F67">
            <w:pPr>
              <w:pStyle w:val="ListParagraph"/>
              <w:numPr>
                <w:ilvl w:val="0"/>
                <w:numId w:val="145"/>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Calculate theoretical probabilities</w:t>
            </w:r>
            <w:r w:rsidR="00144D41">
              <w:rPr>
                <w:rFonts w:ascii="Tahoma" w:hAnsi="Tahoma" w:cs="Tahoma"/>
                <w:color w:val="000000" w:themeColor="text1"/>
                <w:sz w:val="16"/>
                <w:szCs w:val="16"/>
              </w:rPr>
              <w:t xml:space="preserve"> based on equally like outcomes</w:t>
            </w:r>
          </w:p>
          <w:p w:rsidR="0077000E" w:rsidRPr="0077000E" w:rsidRDefault="0077000E" w:rsidP="00AF3F67">
            <w:pPr>
              <w:pStyle w:val="ListParagraph"/>
              <w:numPr>
                <w:ilvl w:val="0"/>
                <w:numId w:val="145"/>
              </w:numPr>
              <w:spacing w:after="0"/>
              <w:ind w:left="369" w:hanging="284"/>
              <w:rPr>
                <w:rFonts w:ascii="Tahoma" w:hAnsi="Tahoma" w:cs="Tahoma"/>
                <w:color w:val="000000" w:themeColor="text1"/>
                <w:sz w:val="16"/>
                <w:szCs w:val="16"/>
              </w:rPr>
            </w:pPr>
            <w:r w:rsidRPr="0077000E">
              <w:rPr>
                <w:rFonts w:ascii="Tahoma" w:hAnsi="Tahoma" w:cs="Tahoma"/>
                <w:sz w:val="16"/>
                <w:szCs w:val="16"/>
              </w:rPr>
              <w:t>Calculate theoretical probabilities</w:t>
            </w:r>
            <w:r>
              <w:rPr>
                <w:rFonts w:ascii="Tahoma" w:hAnsi="Tahoma" w:cs="Tahoma"/>
                <w:sz w:val="16"/>
                <w:szCs w:val="16"/>
              </w:rPr>
              <w:t xml:space="preserve"> u</w:t>
            </w:r>
            <w:r>
              <w:rPr>
                <w:rFonts w:ascii="Tahoma" w:hAnsi="Tahoma" w:cs="Tahoma"/>
                <w:color w:val="000000" w:themeColor="text1"/>
                <w:sz w:val="16"/>
                <w:szCs w:val="16"/>
              </w:rPr>
              <w:t>sing</w:t>
            </w:r>
            <w:r w:rsidR="006B1F3B" w:rsidRPr="0077000E">
              <w:rPr>
                <w:rFonts w:ascii="Tahoma" w:hAnsi="Tahoma" w:cs="Tahoma"/>
                <w:color w:val="000000" w:themeColor="text1"/>
                <w:sz w:val="16"/>
                <w:szCs w:val="16"/>
              </w:rPr>
              <w:t xml:space="preserve"> the fact that the </w:t>
            </w:r>
            <w:r w:rsidR="006B1F3B" w:rsidRPr="0077000E">
              <w:rPr>
                <w:rFonts w:ascii="Tahoma" w:hAnsi="Tahoma" w:cs="Tahoma"/>
                <w:sz w:val="16"/>
                <w:szCs w:val="16"/>
              </w:rPr>
              <w:t xml:space="preserve">probability of an event not occurring is one minus </w:t>
            </w:r>
            <w:r>
              <w:rPr>
                <w:rFonts w:ascii="Tahoma" w:hAnsi="Tahoma" w:cs="Tahoma"/>
                <w:sz w:val="16"/>
                <w:szCs w:val="16"/>
              </w:rPr>
              <w:t xml:space="preserve">the probability that it occurs. </w:t>
            </w:r>
          </w:p>
          <w:p w:rsidR="005D0CA1" w:rsidRPr="0077000E" w:rsidRDefault="005D0CA1" w:rsidP="00AF3F67">
            <w:pPr>
              <w:pStyle w:val="ListParagraph"/>
              <w:numPr>
                <w:ilvl w:val="0"/>
                <w:numId w:val="145"/>
              </w:numPr>
              <w:spacing w:after="0"/>
              <w:ind w:left="369" w:hanging="284"/>
              <w:rPr>
                <w:rFonts w:ascii="Tahoma" w:hAnsi="Tahoma" w:cs="Tahoma"/>
                <w:color w:val="000000" w:themeColor="text1"/>
                <w:sz w:val="16"/>
                <w:szCs w:val="16"/>
              </w:rPr>
            </w:pPr>
            <w:r w:rsidRPr="0077000E">
              <w:rPr>
                <w:rFonts w:ascii="Tahoma" w:hAnsi="Tahoma" w:cs="Tahoma"/>
                <w:sz w:val="16"/>
                <w:szCs w:val="16"/>
              </w:rPr>
              <w:t>State all the outcomes from two events using a list or table (sample space)</w:t>
            </w:r>
          </w:p>
          <w:p w:rsidR="001636A7" w:rsidRPr="00CB538C" w:rsidRDefault="00795BA6" w:rsidP="00AF3F67">
            <w:pPr>
              <w:pStyle w:val="ListParagraph"/>
              <w:numPr>
                <w:ilvl w:val="0"/>
                <w:numId w:val="145"/>
              </w:numPr>
              <w:spacing w:after="0"/>
              <w:ind w:left="369" w:hanging="284"/>
              <w:rPr>
                <w:rFonts w:ascii="Tahoma" w:hAnsi="Tahoma" w:cs="Tahoma"/>
                <w:color w:val="000000" w:themeColor="text1"/>
                <w:sz w:val="16"/>
                <w:szCs w:val="16"/>
              </w:rPr>
            </w:pPr>
            <w:r>
              <w:rPr>
                <w:rFonts w:ascii="Tahoma" w:hAnsi="Tahoma" w:cs="Tahoma"/>
                <w:sz w:val="16"/>
                <w:szCs w:val="16"/>
              </w:rPr>
              <w:t>Calculate simple probabilities of two events from</w:t>
            </w:r>
            <w:r w:rsidR="001636A7">
              <w:rPr>
                <w:rFonts w:ascii="Tahoma" w:hAnsi="Tahoma" w:cs="Tahoma"/>
                <w:sz w:val="16"/>
                <w:szCs w:val="16"/>
              </w:rPr>
              <w:t xml:space="preserve"> Venn diagram</w:t>
            </w:r>
            <w:r>
              <w:rPr>
                <w:rFonts w:ascii="Tahoma" w:hAnsi="Tahoma" w:cs="Tahoma"/>
                <w:sz w:val="16"/>
                <w:szCs w:val="16"/>
              </w:rPr>
              <w:t>s</w:t>
            </w:r>
            <w:r w:rsidR="00CD7DEB">
              <w:rPr>
                <w:rFonts w:ascii="Tahoma" w:hAnsi="Tahoma" w:cs="Tahoma"/>
                <w:sz w:val="16"/>
                <w:szCs w:val="16"/>
              </w:rPr>
              <w:t xml:space="preserve"> and other diagrammatical representations e.g. bar charts</w:t>
            </w:r>
          </w:p>
        </w:tc>
      </w:tr>
      <w:tr w:rsidR="007C51AE" w:rsidRPr="00CB538C" w:rsidTr="000563B6">
        <w:trPr>
          <w:cantSplit/>
          <w:trHeight w:val="36"/>
        </w:trPr>
        <w:tc>
          <w:tcPr>
            <w:tcW w:w="4895" w:type="dxa"/>
            <w:gridSpan w:val="2"/>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895" w:type="dxa"/>
            <w:gridSpan w:val="5"/>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gridSpan w:val="2"/>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B651EE" w:rsidRPr="00CB538C" w:rsidTr="00144D41">
        <w:trPr>
          <w:cantSplit/>
          <w:trHeight w:val="36"/>
        </w:trPr>
        <w:tc>
          <w:tcPr>
            <w:tcW w:w="4895" w:type="dxa"/>
            <w:gridSpan w:val="2"/>
            <w:tcBorders>
              <w:bottom w:val="single" w:sz="4" w:space="0" w:color="auto"/>
            </w:tcBorders>
            <w:shd w:val="clear" w:color="auto" w:fill="auto"/>
            <w:noWrap/>
            <w:tcMar>
              <w:top w:w="28" w:type="dxa"/>
              <w:left w:w="57" w:type="dxa"/>
              <w:bottom w:w="28" w:type="dxa"/>
              <w:right w:w="57" w:type="dxa"/>
            </w:tcMar>
          </w:tcPr>
          <w:p w:rsidR="00B651EE" w:rsidRPr="00674F01" w:rsidRDefault="00B651EE" w:rsidP="00AF3F67">
            <w:pPr>
              <w:pStyle w:val="ListParagraph"/>
              <w:numPr>
                <w:ilvl w:val="0"/>
                <w:numId w:val="146"/>
              </w:numPr>
              <w:ind w:left="369" w:hanging="284"/>
              <w:rPr>
                <w:rFonts w:ascii="Tahoma" w:eastAsiaTheme="minorHAnsi" w:hAnsi="Tahoma" w:cs="Tahoma"/>
                <w:sz w:val="16"/>
                <w:szCs w:val="16"/>
              </w:rPr>
            </w:pPr>
            <w:r w:rsidRPr="00674F01">
              <w:rPr>
                <w:rFonts w:ascii="Tahoma" w:eastAsiaTheme="minorHAnsi" w:hAnsi="Tahoma" w:cs="Tahoma"/>
                <w:sz w:val="16"/>
                <w:szCs w:val="16"/>
              </w:rPr>
              <w:t>Decimal numbers</w:t>
            </w:r>
            <w:r w:rsidR="0001362E">
              <w:rPr>
                <w:rFonts w:ascii="Tahoma" w:eastAsiaTheme="minorHAnsi" w:hAnsi="Tahoma" w:cs="Tahoma"/>
                <w:sz w:val="16"/>
                <w:szCs w:val="16"/>
              </w:rPr>
              <w:t xml:space="preserve"> – subtract from 1</w:t>
            </w:r>
          </w:p>
          <w:p w:rsidR="00B651EE" w:rsidRPr="00674F01" w:rsidRDefault="00B651EE" w:rsidP="00AF3F67">
            <w:pPr>
              <w:pStyle w:val="ListParagraph"/>
              <w:numPr>
                <w:ilvl w:val="0"/>
                <w:numId w:val="146"/>
              </w:numPr>
              <w:ind w:left="369" w:hanging="284"/>
              <w:rPr>
                <w:rFonts w:ascii="Tahoma" w:hAnsi="Tahoma" w:cs="Tahoma"/>
                <w:color w:val="000000" w:themeColor="text1"/>
                <w:sz w:val="16"/>
                <w:szCs w:val="16"/>
              </w:rPr>
            </w:pPr>
            <w:r w:rsidRPr="00674F01">
              <w:rPr>
                <w:rFonts w:ascii="Tahoma" w:eastAsiaTheme="minorHAnsi" w:hAnsi="Tahoma" w:cs="Tahoma"/>
                <w:sz w:val="16"/>
                <w:szCs w:val="16"/>
              </w:rPr>
              <w:t>Writing and simplifying fractions</w:t>
            </w:r>
            <w:r w:rsidRPr="00674F01">
              <w:rPr>
                <w:rFonts w:ascii="Tahoma" w:hAnsi="Tahoma" w:cs="Tahoma"/>
                <w:color w:val="000000" w:themeColor="text1"/>
                <w:sz w:val="16"/>
                <w:szCs w:val="16"/>
              </w:rPr>
              <w:t xml:space="preserve"> </w:t>
            </w:r>
            <w:r w:rsidR="0001362E">
              <w:rPr>
                <w:rFonts w:ascii="Tahoma" w:hAnsi="Tahoma" w:cs="Tahoma"/>
                <w:color w:val="000000" w:themeColor="text1"/>
                <w:sz w:val="16"/>
                <w:szCs w:val="16"/>
              </w:rPr>
              <w:t>and subtract from 1</w:t>
            </w:r>
          </w:p>
          <w:p w:rsidR="00B651EE" w:rsidRPr="00674F01" w:rsidRDefault="00B651EE" w:rsidP="00AF3F67">
            <w:pPr>
              <w:pStyle w:val="ListParagraph"/>
              <w:numPr>
                <w:ilvl w:val="0"/>
                <w:numId w:val="146"/>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Read and draw scales with fractions or decimals marked on them</w:t>
            </w:r>
          </w:p>
          <w:p w:rsidR="00B651EE" w:rsidRPr="00674F01" w:rsidRDefault="00B651EE" w:rsidP="00AF3F67">
            <w:pPr>
              <w:pStyle w:val="ListParagraph"/>
              <w:numPr>
                <w:ilvl w:val="0"/>
                <w:numId w:val="146"/>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Equivalent fractions, decimals and percentages</w:t>
            </w:r>
          </w:p>
          <w:p w:rsidR="00B651EE" w:rsidRPr="00CB538C" w:rsidRDefault="00B651EE" w:rsidP="00AF3F67">
            <w:pPr>
              <w:pStyle w:val="ListParagraph"/>
              <w:numPr>
                <w:ilvl w:val="0"/>
                <w:numId w:val="146"/>
              </w:numPr>
              <w:spacing w:after="0"/>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Convert and compare fractions, decimals and percentages</w:t>
            </w:r>
          </w:p>
        </w:tc>
        <w:tc>
          <w:tcPr>
            <w:tcW w:w="1631" w:type="dxa"/>
            <w:tcBorders>
              <w:bottom w:val="single" w:sz="4" w:space="0" w:color="auto"/>
            </w:tcBorders>
            <w:shd w:val="clear" w:color="auto" w:fill="auto"/>
            <w:tcMar>
              <w:top w:w="28" w:type="dxa"/>
              <w:left w:w="57" w:type="dxa"/>
              <w:bottom w:w="28" w:type="dxa"/>
              <w:right w:w="57" w:type="dxa"/>
            </w:tcMar>
          </w:tcPr>
          <w:p w:rsidR="00B651EE" w:rsidRPr="00CB538C" w:rsidRDefault="00B651EE" w:rsidP="000563B6">
            <w:pPr>
              <w:rPr>
                <w:rFonts w:ascii="Tahoma" w:hAnsi="Tahoma" w:cs="Tahoma"/>
                <w:color w:val="000000" w:themeColor="text1"/>
                <w:sz w:val="16"/>
                <w:szCs w:val="16"/>
              </w:rPr>
            </w:pPr>
            <w:r w:rsidRPr="00CB538C">
              <w:rPr>
                <w:rFonts w:ascii="Tahoma" w:hAnsi="Tahoma" w:cs="Tahoma"/>
                <w:color w:val="000000" w:themeColor="text1"/>
                <w:sz w:val="16"/>
                <w:szCs w:val="16"/>
              </w:rPr>
              <w:t>Mutually exclusive</w:t>
            </w:r>
          </w:p>
          <w:p w:rsidR="00B651EE" w:rsidRPr="00CB538C" w:rsidRDefault="00B651EE" w:rsidP="000563B6">
            <w:pPr>
              <w:rPr>
                <w:rFonts w:ascii="Tahoma" w:hAnsi="Tahoma" w:cs="Tahoma"/>
                <w:color w:val="000000" w:themeColor="text1"/>
                <w:sz w:val="16"/>
                <w:szCs w:val="16"/>
              </w:rPr>
            </w:pPr>
            <w:r w:rsidRPr="00CB538C">
              <w:rPr>
                <w:rFonts w:ascii="Tahoma" w:hAnsi="Tahoma" w:cs="Tahoma"/>
                <w:color w:val="000000" w:themeColor="text1"/>
                <w:sz w:val="16"/>
                <w:szCs w:val="16"/>
              </w:rPr>
              <w:t>Fair</w:t>
            </w:r>
          </w:p>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 xml:space="preserve">Outcome </w:t>
            </w:r>
          </w:p>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Event</w:t>
            </w:r>
          </w:p>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Probability</w:t>
            </w:r>
          </w:p>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Chance</w:t>
            </w:r>
          </w:p>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Likelihood</w:t>
            </w:r>
          </w:p>
        </w:tc>
        <w:tc>
          <w:tcPr>
            <w:tcW w:w="1632" w:type="dxa"/>
            <w:gridSpan w:val="3"/>
            <w:tcBorders>
              <w:bottom w:val="single" w:sz="4" w:space="0" w:color="auto"/>
            </w:tcBorders>
            <w:shd w:val="clear" w:color="auto" w:fill="auto"/>
          </w:tcPr>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 xml:space="preserve">Sample space </w:t>
            </w:r>
          </w:p>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Compound events</w:t>
            </w:r>
          </w:p>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Bar chart</w:t>
            </w:r>
          </w:p>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Impossible</w:t>
            </w:r>
          </w:p>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Certain</w:t>
            </w:r>
          </w:p>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Even chance</w:t>
            </w:r>
          </w:p>
        </w:tc>
        <w:tc>
          <w:tcPr>
            <w:tcW w:w="1632" w:type="dxa"/>
            <w:tcBorders>
              <w:bottom w:val="single" w:sz="4" w:space="0" w:color="auto"/>
            </w:tcBorders>
            <w:shd w:val="clear" w:color="auto" w:fill="auto"/>
          </w:tcPr>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Likely</w:t>
            </w:r>
          </w:p>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Unlikely</w:t>
            </w:r>
          </w:p>
          <w:p w:rsidR="00B651EE" w:rsidRPr="00CB538C" w:rsidRDefault="00B651EE" w:rsidP="000563B6">
            <w:pPr>
              <w:rPr>
                <w:rFonts w:ascii="Tahoma" w:hAnsi="Tahoma" w:cs="Tahoma"/>
                <w:color w:val="000000" w:themeColor="text1"/>
                <w:sz w:val="16"/>
                <w:szCs w:val="16"/>
              </w:rPr>
            </w:pPr>
            <w:r>
              <w:rPr>
                <w:rFonts w:ascii="Tahoma" w:hAnsi="Tahoma" w:cs="Tahoma"/>
                <w:color w:val="000000" w:themeColor="text1"/>
                <w:sz w:val="16"/>
                <w:szCs w:val="16"/>
              </w:rPr>
              <w:t>Probability scale</w:t>
            </w:r>
          </w:p>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Experiment</w:t>
            </w:r>
          </w:p>
          <w:p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 xml:space="preserve">List </w:t>
            </w:r>
          </w:p>
          <w:p w:rsidR="00B651EE" w:rsidRPr="00CB538C" w:rsidRDefault="00B651EE" w:rsidP="000563B6">
            <w:pPr>
              <w:rPr>
                <w:rFonts w:ascii="Tahoma" w:hAnsi="Tahoma" w:cs="Tahoma"/>
                <w:color w:val="000000" w:themeColor="text1"/>
                <w:sz w:val="16"/>
                <w:szCs w:val="16"/>
              </w:rPr>
            </w:pPr>
            <w:r>
              <w:rPr>
                <w:rFonts w:ascii="Tahoma" w:hAnsi="Tahoma" w:cs="Tahoma"/>
                <w:color w:val="000000" w:themeColor="text1"/>
                <w:sz w:val="16"/>
                <w:szCs w:val="16"/>
              </w:rPr>
              <w:t>Venn diagram</w:t>
            </w:r>
          </w:p>
        </w:tc>
        <w:tc>
          <w:tcPr>
            <w:tcW w:w="6087" w:type="dxa"/>
            <w:gridSpan w:val="2"/>
            <w:tcBorders>
              <w:bottom w:val="single" w:sz="4" w:space="0" w:color="auto"/>
            </w:tcBorders>
            <w:shd w:val="clear" w:color="auto" w:fill="auto"/>
            <w:noWrap/>
            <w:tcMar>
              <w:top w:w="28" w:type="dxa"/>
              <w:left w:w="57" w:type="dxa"/>
              <w:bottom w:w="28" w:type="dxa"/>
              <w:right w:w="57" w:type="dxa"/>
            </w:tcMar>
          </w:tcPr>
          <w:p w:rsidR="00B651EE" w:rsidRPr="00674F01" w:rsidRDefault="00B651EE" w:rsidP="00AF3F67">
            <w:pPr>
              <w:pStyle w:val="ListParagraph"/>
              <w:numPr>
                <w:ilvl w:val="0"/>
                <w:numId w:val="147"/>
              </w:numPr>
              <w:ind w:left="360" w:hanging="283"/>
              <w:rPr>
                <w:rFonts w:ascii="Tahoma" w:hAnsi="Tahoma" w:cs="Tahoma"/>
                <w:sz w:val="16"/>
                <w:szCs w:val="16"/>
              </w:rPr>
            </w:pPr>
            <w:r w:rsidRPr="00674F01">
              <w:rPr>
                <w:rFonts w:ascii="Tahoma" w:hAnsi="Tahoma" w:cs="Tahoma"/>
                <w:sz w:val="16"/>
                <w:szCs w:val="16"/>
              </w:rPr>
              <w:t>Do not state answers as ‘7 in 10’ or ‘7 out of 10’</w:t>
            </w:r>
          </w:p>
          <w:p w:rsidR="00B651EE" w:rsidRDefault="00B651EE" w:rsidP="00AF3F67">
            <w:pPr>
              <w:pStyle w:val="ListParagraph"/>
              <w:numPr>
                <w:ilvl w:val="0"/>
                <w:numId w:val="147"/>
              </w:numPr>
              <w:ind w:left="360" w:hanging="283"/>
              <w:rPr>
                <w:rFonts w:ascii="Tahoma" w:hAnsi="Tahoma" w:cs="Tahoma"/>
                <w:sz w:val="16"/>
                <w:szCs w:val="16"/>
              </w:rPr>
            </w:pPr>
            <w:r w:rsidRPr="00674F01">
              <w:rPr>
                <w:rFonts w:ascii="Tahoma" w:hAnsi="Tahoma" w:cs="Tahoma"/>
                <w:sz w:val="16"/>
                <w:szCs w:val="16"/>
              </w:rPr>
              <w:t>Remember to cancel fractions</w:t>
            </w:r>
            <w:r>
              <w:rPr>
                <w:rFonts w:ascii="Tahoma" w:hAnsi="Tahoma" w:cs="Tahoma"/>
                <w:sz w:val="16"/>
                <w:szCs w:val="16"/>
              </w:rPr>
              <w:t xml:space="preserve"> when writing probabilities</w:t>
            </w:r>
          </w:p>
          <w:p w:rsidR="00273CEF" w:rsidRPr="00674F01" w:rsidRDefault="00273CEF" w:rsidP="00AF3F67">
            <w:pPr>
              <w:pStyle w:val="ListParagraph"/>
              <w:numPr>
                <w:ilvl w:val="0"/>
                <w:numId w:val="147"/>
              </w:numPr>
              <w:ind w:left="360" w:hanging="283"/>
              <w:rPr>
                <w:rFonts w:ascii="Tahoma" w:hAnsi="Tahoma" w:cs="Tahoma"/>
                <w:sz w:val="16"/>
                <w:szCs w:val="16"/>
              </w:rPr>
            </w:pPr>
            <w:r>
              <w:rPr>
                <w:rFonts w:ascii="Tahoma" w:hAnsi="Tahoma" w:cs="Tahoma"/>
                <w:sz w:val="16"/>
                <w:szCs w:val="16"/>
              </w:rPr>
              <w:t>Introduce probability notation  P (   )</w:t>
            </w:r>
          </w:p>
        </w:tc>
      </w:tr>
      <w:tr w:rsidR="007C51AE" w:rsidRPr="00CB538C" w:rsidTr="000563B6">
        <w:trPr>
          <w:cantSplit/>
          <w:trHeight w:val="123"/>
        </w:trPr>
        <w:tc>
          <w:tcPr>
            <w:tcW w:w="4895" w:type="dxa"/>
            <w:gridSpan w:val="2"/>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895" w:type="dxa"/>
            <w:gridSpan w:val="5"/>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gridSpan w:val="2"/>
            <w:shd w:val="clear" w:color="auto" w:fill="B2A1C7" w:themeFill="accent4" w:themeFillTint="99"/>
            <w:tcMar>
              <w:top w:w="28" w:type="dxa"/>
              <w:left w:w="57" w:type="dxa"/>
              <w:bottom w:w="28" w:type="dxa"/>
              <w:right w:w="57" w:type="dxa"/>
            </w:tcMar>
          </w:tcPr>
          <w:p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rsidTr="000563B6">
        <w:trPr>
          <w:cantSplit/>
          <w:trHeight w:val="36"/>
        </w:trPr>
        <w:tc>
          <w:tcPr>
            <w:tcW w:w="4895" w:type="dxa"/>
            <w:gridSpan w:val="2"/>
            <w:shd w:val="clear" w:color="auto" w:fill="auto"/>
            <w:tcMar>
              <w:top w:w="28" w:type="dxa"/>
              <w:left w:w="57" w:type="dxa"/>
              <w:bottom w:w="28" w:type="dxa"/>
              <w:right w:w="57" w:type="dxa"/>
            </w:tcMar>
          </w:tcPr>
          <w:p w:rsidR="000F508B" w:rsidRPr="00962D6B" w:rsidRDefault="000F508B" w:rsidP="00AF3F67">
            <w:pPr>
              <w:pStyle w:val="ListParagraph"/>
              <w:numPr>
                <w:ilvl w:val="0"/>
                <w:numId w:val="149"/>
              </w:numPr>
              <w:ind w:left="369" w:hanging="284"/>
              <w:rPr>
                <w:rFonts w:ascii="Tahoma" w:hAnsi="Tahoma" w:cs="Tahoma"/>
                <w:sz w:val="16"/>
                <w:szCs w:val="16"/>
              </w:rPr>
            </w:pPr>
            <w:r w:rsidRPr="00962D6B">
              <w:rPr>
                <w:rFonts w:ascii="Tahoma" w:hAnsi="Tahoma" w:cs="Tahoma"/>
                <w:sz w:val="16"/>
                <w:szCs w:val="16"/>
              </w:rPr>
              <w:t>Give me examples of mutually exclusive events.</w:t>
            </w:r>
            <w:r w:rsidRPr="00962D6B">
              <w:rPr>
                <w:rFonts w:ascii="Tahoma" w:hAnsi="Tahoma" w:cs="Tahoma"/>
                <w:sz w:val="16"/>
                <w:szCs w:val="16"/>
              </w:rPr>
              <w:br/>
            </w: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tc>
        <w:tc>
          <w:tcPr>
            <w:tcW w:w="4895" w:type="dxa"/>
            <w:gridSpan w:val="5"/>
            <w:shd w:val="clear" w:color="auto" w:fill="auto"/>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p>
        </w:tc>
        <w:tc>
          <w:tcPr>
            <w:tcW w:w="6087" w:type="dxa"/>
            <w:gridSpan w:val="2"/>
            <w:shd w:val="clear" w:color="auto" w:fill="auto"/>
            <w:tcMar>
              <w:top w:w="28" w:type="dxa"/>
              <w:left w:w="57" w:type="dxa"/>
              <w:bottom w:w="28" w:type="dxa"/>
              <w:right w:w="57" w:type="dxa"/>
            </w:tcMar>
          </w:tcPr>
          <w:p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D70F0B" w:rsidRPr="00CB538C" w:rsidRDefault="00D70F0B"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37727E" w:rsidRPr="00962D6B" w:rsidRDefault="00457A86" w:rsidP="00AF3F67">
            <w:pPr>
              <w:numPr>
                <w:ilvl w:val="0"/>
                <w:numId w:val="15"/>
              </w:numPr>
              <w:shd w:val="clear" w:color="auto" w:fill="FFFFFF"/>
              <w:rPr>
                <w:rFonts w:ascii="Tahoma" w:hAnsi="Tahoma" w:cs="Tahoma"/>
                <w:color w:val="0070C0"/>
                <w:sz w:val="16"/>
                <w:szCs w:val="16"/>
                <w:u w:val="single"/>
              </w:rPr>
            </w:pPr>
            <w:hyperlink r:id="rId245" w:history="1">
              <w:r w:rsidR="0037727E" w:rsidRPr="00962D6B">
                <w:rPr>
                  <w:rStyle w:val="Hyperlink"/>
                  <w:rFonts w:ascii="Tahoma" w:hAnsi="Tahoma" w:cs="Tahoma"/>
                  <w:bCs/>
                  <w:color w:val="0070C0"/>
                  <w:sz w:val="16"/>
                  <w:szCs w:val="16"/>
                </w:rPr>
                <w:t>HD3: The probability scale</w:t>
              </w:r>
            </w:hyperlink>
          </w:p>
          <w:p w:rsidR="009528DE" w:rsidRPr="00962D6B" w:rsidRDefault="00457A86" w:rsidP="00AF3F67">
            <w:pPr>
              <w:numPr>
                <w:ilvl w:val="0"/>
                <w:numId w:val="15"/>
              </w:numPr>
              <w:shd w:val="clear" w:color="auto" w:fill="FFFFFF"/>
              <w:rPr>
                <w:rFonts w:ascii="Tahoma" w:hAnsi="Tahoma" w:cs="Tahoma"/>
                <w:color w:val="0070C0"/>
                <w:sz w:val="16"/>
                <w:szCs w:val="16"/>
                <w:u w:val="single"/>
              </w:rPr>
            </w:pPr>
            <w:hyperlink r:id="rId246" w:history="1">
              <w:r w:rsidR="009528DE" w:rsidRPr="00962D6B">
                <w:rPr>
                  <w:rStyle w:val="Hyperlink"/>
                  <w:rFonts w:ascii="Tahoma" w:hAnsi="Tahoma" w:cs="Tahoma"/>
                  <w:bCs/>
                  <w:color w:val="0070C0"/>
                  <w:sz w:val="16"/>
                  <w:szCs w:val="16"/>
                </w:rPr>
                <w:t>HD4: Using mutually exclusive outcomes</w:t>
              </w:r>
            </w:hyperlink>
          </w:p>
          <w:p w:rsidR="00702039" w:rsidRPr="00962D6B" w:rsidRDefault="00457A86" w:rsidP="00AF3F67">
            <w:pPr>
              <w:numPr>
                <w:ilvl w:val="0"/>
                <w:numId w:val="15"/>
              </w:numPr>
              <w:shd w:val="clear" w:color="auto" w:fill="FFFFFF"/>
              <w:rPr>
                <w:rStyle w:val="Hyperlink"/>
                <w:rFonts w:ascii="Tahoma" w:hAnsi="Tahoma" w:cs="Tahoma"/>
                <w:color w:val="0070C0"/>
                <w:sz w:val="16"/>
                <w:szCs w:val="16"/>
              </w:rPr>
            </w:pPr>
            <w:hyperlink r:id="rId247" w:history="1">
              <w:r w:rsidR="003D1A86" w:rsidRPr="00962D6B">
                <w:rPr>
                  <w:rStyle w:val="Hyperlink"/>
                  <w:rFonts w:ascii="Tahoma" w:hAnsi="Tahoma" w:cs="Tahoma"/>
                  <w:bCs/>
                  <w:color w:val="0070C0"/>
                  <w:sz w:val="16"/>
                  <w:szCs w:val="16"/>
                </w:rPr>
                <w:t>HD3: Probability</w:t>
              </w:r>
            </w:hyperlink>
          </w:p>
          <w:p w:rsidR="00962D6B" w:rsidRPr="00962D6B" w:rsidRDefault="00962D6B" w:rsidP="00962D6B">
            <w:pPr>
              <w:shd w:val="clear" w:color="auto" w:fill="FFFFFF"/>
              <w:rPr>
                <w:rFonts w:ascii="Tahoma" w:hAnsi="Tahoma" w:cs="Tahoma"/>
                <w:color w:val="333333"/>
                <w:sz w:val="16"/>
                <w:szCs w:val="16"/>
                <w:u w:val="single"/>
              </w:rPr>
            </w:pPr>
          </w:p>
          <w:p w:rsidR="00EB7B14" w:rsidRPr="00CB538C" w:rsidRDefault="008B35DF" w:rsidP="00702039">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rsidR="007C51AE" w:rsidRPr="003B2EC3" w:rsidRDefault="00457A86" w:rsidP="00AF3F67">
            <w:pPr>
              <w:pStyle w:val="ListParagraph"/>
              <w:numPr>
                <w:ilvl w:val="0"/>
                <w:numId w:val="148"/>
              </w:numPr>
              <w:spacing w:after="0"/>
              <w:rPr>
                <w:rFonts w:ascii="Tahoma" w:hAnsi="Tahoma" w:cs="Tahoma"/>
                <w:sz w:val="16"/>
                <w:szCs w:val="16"/>
                <w:lang w:eastAsia="en-GB"/>
              </w:rPr>
            </w:pPr>
            <w:hyperlink r:id="rId248" w:history="1">
              <w:r w:rsidR="008B35DF" w:rsidRPr="00962D6B">
                <w:rPr>
                  <w:rFonts w:ascii="Tahoma" w:hAnsi="Tahoma" w:cs="Tahoma"/>
                  <w:color w:val="0000FF"/>
                  <w:sz w:val="16"/>
                  <w:szCs w:val="16"/>
                  <w:u w:val="single"/>
                  <w:lang w:eastAsia="en-GB"/>
                </w:rPr>
                <w:t>S1 - Ordering probabilities</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0C13CF" w:rsidRPr="00CB538C" w:rsidTr="0057119C">
        <w:tc>
          <w:tcPr>
            <w:tcW w:w="2127" w:type="dxa"/>
            <w:vMerge w:val="restart"/>
            <w:shd w:val="clear" w:color="auto" w:fill="auto"/>
            <w:vAlign w:val="bottom"/>
          </w:tcPr>
          <w:p w:rsidR="000C13CF" w:rsidRPr="00CB538C" w:rsidRDefault="000C13CF"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22752" behindDoc="0" locked="0" layoutInCell="1" allowOverlap="1" wp14:anchorId="6F45FF78" wp14:editId="6B668DA3">
                      <wp:simplePos x="0" y="0"/>
                      <wp:positionH relativeFrom="column">
                        <wp:posOffset>-81280</wp:posOffset>
                      </wp:positionH>
                      <wp:positionV relativeFrom="paragraph">
                        <wp:posOffset>-15240</wp:posOffset>
                      </wp:positionV>
                      <wp:extent cx="1356360" cy="807720"/>
                      <wp:effectExtent l="0" t="0" r="0" b="0"/>
                      <wp:wrapNone/>
                      <wp:docPr id="82" name="Text Box 82"/>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3A8EF86E" wp14:editId="19DD7931">
                                        <wp:extent cx="1257300" cy="673552"/>
                                        <wp:effectExtent l="0" t="0" r="0" b="0"/>
                                        <wp:docPr id="84" name="Picture 8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2" o:spid="_x0000_s1079" type="#_x0000_t202" style="position:absolute;margin-left:-6.4pt;margin-top:-1.2pt;width:106.8pt;height:63.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AM&#10;kgh7gwIAAGwFAAAOAAAAAAAAAAAAAAAAAC4CAABkcnMvZTJvRG9jLnhtbFBLAQItABQABgAIAAAA&#10;IQCMoica4AAAAAoBAAAPAAAAAAAAAAAAAAAAAN0EAABkcnMvZG93bnJldi54bWxQSwUGAAAAAAQA&#10;BADzAAAA6gUAAAAA&#10;" filled="f" stroked="f" strokeweight=".5pt">
                      <v:textbox>
                        <w:txbxContent>
                          <w:p w:rsidR="00144D41" w:rsidRDefault="00144D41" w:rsidP="000C13CF">
                            <w:r>
                              <w:rPr>
                                <w:noProof/>
                                <w:lang w:val="en-GB" w:eastAsia="en-GB"/>
                              </w:rPr>
                              <w:drawing>
                                <wp:inline distT="0" distB="0" distL="0" distR="0" wp14:anchorId="3A8EF86E" wp14:editId="19DD7931">
                                  <wp:extent cx="1257300" cy="673552"/>
                                  <wp:effectExtent l="0" t="0" r="0" b="0"/>
                                  <wp:docPr id="84" name="Picture 8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CB538C" w:rsidRDefault="000C13CF"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0C13CF" w:rsidRPr="00CB538C" w:rsidRDefault="000C13CF" w:rsidP="0057119C">
            <w:pPr>
              <w:jc w:val="center"/>
              <w:rPr>
                <w:rFonts w:ascii="Tahoma" w:hAnsi="Tahoma" w:cs="Tahoma"/>
                <w:sz w:val="32"/>
                <w:szCs w:val="32"/>
              </w:rPr>
            </w:pPr>
          </w:p>
        </w:tc>
        <w:tc>
          <w:tcPr>
            <w:tcW w:w="2126" w:type="dxa"/>
            <w:vMerge w:val="restart"/>
          </w:tcPr>
          <w:p w:rsidR="000C13CF" w:rsidRPr="00CB538C" w:rsidRDefault="000C13CF"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21728" behindDoc="0" locked="0" layoutInCell="1" allowOverlap="1" wp14:anchorId="58548765" wp14:editId="3DDB1E29">
                      <wp:simplePos x="0" y="0"/>
                      <wp:positionH relativeFrom="column">
                        <wp:posOffset>-76200</wp:posOffset>
                      </wp:positionH>
                      <wp:positionV relativeFrom="paragraph">
                        <wp:posOffset>-35417</wp:posOffset>
                      </wp:positionV>
                      <wp:extent cx="1419225" cy="866775"/>
                      <wp:effectExtent l="0" t="0" r="0" b="0"/>
                      <wp:wrapNone/>
                      <wp:docPr id="83" name="Text Box 8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0C13CF">
                                  <w:r>
                                    <w:rPr>
                                      <w:noProof/>
                                      <w:lang w:val="en-GB" w:eastAsia="en-GB"/>
                                    </w:rPr>
                                    <w:drawing>
                                      <wp:inline distT="0" distB="0" distL="0" distR="0" wp14:anchorId="668F276C" wp14:editId="1CE84E27">
                                        <wp:extent cx="1257300" cy="673552"/>
                                        <wp:effectExtent l="0" t="0" r="0" b="0"/>
                                        <wp:docPr id="85" name="Picture 8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3" o:spid="_x0000_s1080" type="#_x0000_t202" style="position:absolute;margin-left:-6pt;margin-top:-2.8pt;width:111.75pt;height:68.2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A/&#10;1+FVggIAAGwFAAAOAAAAAAAAAAAAAAAAAC4CAABkcnMvZTJvRG9jLnhtbFBLAQItABQABgAIAAAA&#10;IQBKFXeZ4QAAAAoBAAAPAAAAAAAAAAAAAAAAANwEAABkcnMvZG93bnJldi54bWxQSwUGAAAAAAQA&#10;BADzAAAA6gUAAAAA&#10;" filled="f" stroked="f" strokeweight=".5pt">
                      <v:textbox>
                        <w:txbxContent>
                          <w:p w:rsidR="00144D41" w:rsidRDefault="00144D41" w:rsidP="000C13CF">
                            <w:r>
                              <w:rPr>
                                <w:noProof/>
                                <w:lang w:val="en-GB" w:eastAsia="en-GB"/>
                              </w:rPr>
                              <w:drawing>
                                <wp:inline distT="0" distB="0" distL="0" distR="0" wp14:anchorId="668F276C" wp14:editId="1CE84E27">
                                  <wp:extent cx="1257300" cy="673552"/>
                                  <wp:effectExtent l="0" t="0" r="0" b="0"/>
                                  <wp:docPr id="85" name="Picture 8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p w:rsidR="000C13CF" w:rsidRPr="00CB538C" w:rsidRDefault="000C13CF" w:rsidP="0057119C">
            <w:pPr>
              <w:rPr>
                <w:rFonts w:ascii="Tahoma" w:hAnsi="Tahoma" w:cs="Tahoma"/>
              </w:rPr>
            </w:pPr>
          </w:p>
        </w:tc>
      </w:tr>
      <w:tr w:rsidR="000C13CF" w:rsidRPr="00CB538C" w:rsidTr="0057119C">
        <w:tc>
          <w:tcPr>
            <w:tcW w:w="2127" w:type="dxa"/>
            <w:vMerge/>
            <w:shd w:val="clear" w:color="auto" w:fill="auto"/>
            <w:vAlign w:val="bottom"/>
          </w:tcPr>
          <w:p w:rsidR="000C13CF" w:rsidRPr="00CB538C"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CB538C" w:rsidRDefault="00627DD5" w:rsidP="0057119C">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0C13CF" w:rsidRPr="00CB538C" w:rsidRDefault="000C13CF" w:rsidP="0057119C">
            <w:pPr>
              <w:rPr>
                <w:rFonts w:ascii="Tahoma" w:hAnsi="Tahoma" w:cs="Tahoma"/>
              </w:rPr>
            </w:pPr>
          </w:p>
        </w:tc>
      </w:tr>
    </w:tbl>
    <w:p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469"/>
        <w:gridCol w:w="1631"/>
        <w:gridCol w:w="816"/>
        <w:gridCol w:w="267"/>
        <w:gridCol w:w="549"/>
        <w:gridCol w:w="1632"/>
        <w:gridCol w:w="2458"/>
        <w:gridCol w:w="3629"/>
      </w:tblGrid>
      <w:tr w:rsidR="000C13CF" w:rsidRPr="00CB538C" w:rsidTr="0057119C">
        <w:trPr>
          <w:cantSplit/>
          <w:trHeight w:val="170"/>
        </w:trPr>
        <w:tc>
          <w:tcPr>
            <w:tcW w:w="12248" w:type="dxa"/>
            <w:gridSpan w:val="8"/>
            <w:tcBorders>
              <w:bottom w:val="single" w:sz="4" w:space="0" w:color="auto"/>
            </w:tcBorders>
            <w:shd w:val="clear" w:color="auto" w:fill="B2A1C7" w:themeFill="accent4" w:themeFillTint="99"/>
          </w:tcPr>
          <w:p w:rsidR="000C13CF" w:rsidRPr="00CB538C" w:rsidRDefault="000C13CF" w:rsidP="0057119C">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0A5AA2" w:rsidRPr="00CB538C">
              <w:rPr>
                <w:rFonts w:ascii="Tahoma" w:hAnsi="Tahoma" w:cs="Tahoma"/>
                <w:color w:val="FFFFFF" w:themeColor="background1"/>
                <w:sz w:val="20"/>
                <w:szCs w:val="20"/>
              </w:rPr>
              <w:t>Angles of Polygons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CB538C" w:rsidRDefault="000C13CF" w:rsidP="0057119C">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B66674">
              <w:rPr>
                <w:rFonts w:ascii="Tahoma" w:hAnsi="Tahoma" w:cs="Tahoma"/>
                <w:color w:val="FFFFFF" w:themeColor="background1"/>
                <w:sz w:val="20"/>
                <w:szCs w:val="20"/>
              </w:rPr>
              <w:t xml:space="preserve">5 </w:t>
            </w:r>
            <w:r w:rsidRPr="00CB538C">
              <w:rPr>
                <w:rFonts w:ascii="Tahoma" w:hAnsi="Tahoma" w:cs="Tahoma"/>
                <w:color w:val="FFFFFF" w:themeColor="background1"/>
                <w:sz w:val="20"/>
                <w:szCs w:val="20"/>
              </w:rPr>
              <w:t>hours</w:t>
            </w:r>
          </w:p>
        </w:tc>
      </w:tr>
      <w:tr w:rsidR="000C13CF" w:rsidRPr="00CB538C" w:rsidTr="000A5AA2">
        <w:trPr>
          <w:cantSplit/>
          <w:trHeight w:val="39"/>
        </w:trPr>
        <w:tc>
          <w:tcPr>
            <w:tcW w:w="426" w:type="dxa"/>
            <w:vMerge w:val="restart"/>
            <w:tcBorders>
              <w:right w:val="nil"/>
            </w:tcBorders>
            <w:shd w:val="clear" w:color="auto" w:fill="E6E6E6"/>
            <w:textDirection w:val="btLr"/>
            <w:vAlign w:val="center"/>
          </w:tcPr>
          <w:p w:rsidR="000C13CF" w:rsidRPr="00CB538C" w:rsidRDefault="000A5AA2" w:rsidP="000A5AA2">
            <w:pPr>
              <w:ind w:left="113" w:right="113"/>
              <w:jc w:val="center"/>
              <w:rPr>
                <w:rFonts w:ascii="Tahoma" w:hAnsi="Tahoma" w:cs="Tahoma"/>
                <w:b/>
                <w:sz w:val="26"/>
                <w:szCs w:val="26"/>
              </w:rPr>
            </w:pPr>
            <w:r w:rsidRPr="00CB538C">
              <w:rPr>
                <w:rFonts w:ascii="Tahoma" w:hAnsi="Tahoma" w:cs="Tahoma"/>
                <w:b/>
                <w:sz w:val="16"/>
                <w:szCs w:val="16"/>
              </w:rPr>
              <w:t>GEOMETRY AND</w:t>
            </w:r>
            <w:r w:rsidRPr="00CB538C">
              <w:rPr>
                <w:rFonts w:ascii="Tahoma" w:hAnsi="Tahoma" w:cs="Tahoma"/>
                <w:b/>
                <w:sz w:val="26"/>
                <w:szCs w:val="26"/>
              </w:rPr>
              <w:t xml:space="preserve"> </w:t>
            </w:r>
            <w:r w:rsidRPr="00CB538C">
              <w:rPr>
                <w:rFonts w:ascii="Tahoma" w:hAnsi="Tahoma" w:cs="Tahoma"/>
                <w:b/>
                <w:sz w:val="16"/>
                <w:szCs w:val="16"/>
              </w:rPr>
              <w:t>MEASURE</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0C13CF" w:rsidRPr="00CB538C" w:rsidRDefault="000C13CF"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rsidR="000C13CF" w:rsidRPr="00CB538C" w:rsidRDefault="000C13CF" w:rsidP="0057119C">
            <w:pPr>
              <w:jc w:val="right"/>
              <w:rPr>
                <w:rFonts w:ascii="Tahoma" w:hAnsi="Tahoma" w:cs="Tahoma"/>
                <w:i/>
                <w:sz w:val="16"/>
                <w:szCs w:val="16"/>
              </w:rPr>
            </w:pPr>
          </w:p>
        </w:tc>
      </w:tr>
      <w:tr w:rsidR="000C13CF" w:rsidRPr="00CB538C" w:rsidTr="000A5AA2">
        <w:trPr>
          <w:cantSplit/>
          <w:trHeight w:val="292"/>
        </w:trPr>
        <w:tc>
          <w:tcPr>
            <w:tcW w:w="426" w:type="dxa"/>
            <w:vMerge/>
            <w:shd w:val="clear" w:color="auto" w:fill="E6E6E6"/>
          </w:tcPr>
          <w:p w:rsidR="000C13CF" w:rsidRPr="00CB538C" w:rsidRDefault="000C13CF" w:rsidP="0057119C">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0C13CF" w:rsidRPr="00CB538C" w:rsidRDefault="00820947" w:rsidP="0057119C">
            <w:pPr>
              <w:rPr>
                <w:rFonts w:ascii="Tahoma" w:hAnsi="Tahoma" w:cs="Tahoma"/>
                <w:sz w:val="16"/>
                <w:szCs w:val="16"/>
              </w:rPr>
            </w:pPr>
            <w:r>
              <w:rPr>
                <w:rFonts w:ascii="Tahoma" w:hAnsi="Tahoma" w:cs="Tahoma"/>
                <w:sz w:val="16"/>
                <w:szCs w:val="16"/>
              </w:rPr>
              <w:t>-</w:t>
            </w:r>
          </w:p>
        </w:tc>
      </w:tr>
      <w:tr w:rsidR="000C13CF" w:rsidRPr="00CB538C" w:rsidTr="0057119C">
        <w:trPr>
          <w:cantSplit/>
          <w:trHeight w:val="40"/>
        </w:trPr>
        <w:tc>
          <w:tcPr>
            <w:tcW w:w="426" w:type="dxa"/>
            <w:vMerge/>
            <w:shd w:val="clear" w:color="auto" w:fill="E6E6E6"/>
          </w:tcPr>
          <w:p w:rsidR="000C13CF" w:rsidRPr="00CB538C" w:rsidRDefault="000C13CF" w:rsidP="0057119C">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0C13CF" w:rsidRPr="00CB538C" w:rsidRDefault="000C13CF"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C13CF" w:rsidRPr="00CB538C" w:rsidTr="000A5AA2">
        <w:trPr>
          <w:cantSplit/>
          <w:trHeight w:val="1103"/>
        </w:trPr>
        <w:tc>
          <w:tcPr>
            <w:tcW w:w="426" w:type="dxa"/>
            <w:vMerge/>
            <w:tcBorders>
              <w:bottom w:val="single" w:sz="4" w:space="0" w:color="auto"/>
            </w:tcBorders>
            <w:shd w:val="clear" w:color="auto" w:fill="E6E6E6"/>
          </w:tcPr>
          <w:p w:rsidR="000C13CF" w:rsidRPr="00CB538C" w:rsidRDefault="000C13CF" w:rsidP="0057119C">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0A5AA2" w:rsidRPr="00CB538C" w:rsidRDefault="000A5AA2" w:rsidP="000A5AA2">
            <w:pPr>
              <w:ind w:hanging="26"/>
              <w:rPr>
                <w:rFonts w:ascii="Tahoma" w:hAnsi="Tahoma" w:cs="Tahoma"/>
                <w:sz w:val="16"/>
                <w:szCs w:val="16"/>
              </w:rPr>
            </w:pPr>
            <w:r w:rsidRPr="00CB538C">
              <w:rPr>
                <w:rFonts w:ascii="Tahoma" w:hAnsi="Tahoma" w:cs="Tahoma"/>
                <w:b/>
                <w:i/>
                <w:sz w:val="16"/>
                <w:szCs w:val="16"/>
              </w:rPr>
              <w:t>Understanding and using properties of shape</w:t>
            </w:r>
            <w:r w:rsidRPr="00CB538C">
              <w:rPr>
                <w:rFonts w:ascii="Tahoma" w:hAnsi="Tahoma" w:cs="Tahoma"/>
                <w:sz w:val="16"/>
                <w:szCs w:val="16"/>
              </w:rPr>
              <w:t xml:space="preserve"> </w:t>
            </w:r>
          </w:p>
          <w:p w:rsidR="000A5AA2" w:rsidRPr="00CB538C" w:rsidRDefault="000A5AA2" w:rsidP="000A5AA2">
            <w:pPr>
              <w:ind w:hanging="26"/>
              <w:rPr>
                <w:rFonts w:ascii="Tahoma" w:hAnsi="Tahoma" w:cs="Tahoma"/>
                <w:sz w:val="16"/>
                <w:szCs w:val="16"/>
              </w:rPr>
            </w:pPr>
            <w:r w:rsidRPr="00CB538C">
              <w:rPr>
                <w:rFonts w:ascii="Tahoma" w:hAnsi="Tahoma" w:cs="Tahoma"/>
                <w:sz w:val="16"/>
                <w:szCs w:val="16"/>
              </w:rPr>
              <w:t>Regular and irregular polygons.</w:t>
            </w:r>
          </w:p>
          <w:p w:rsidR="000C13CF" w:rsidRPr="00CB538C" w:rsidRDefault="000A5AA2" w:rsidP="000A5AA2">
            <w:pPr>
              <w:rPr>
                <w:rFonts w:ascii="Tahoma" w:hAnsi="Tahoma" w:cs="Tahoma"/>
                <w:sz w:val="16"/>
                <w:szCs w:val="16"/>
              </w:rPr>
            </w:pPr>
            <w:r w:rsidRPr="00CB538C">
              <w:rPr>
                <w:rFonts w:ascii="Tahoma" w:hAnsi="Tahoma" w:cs="Tahoma"/>
                <w:sz w:val="16"/>
                <w:szCs w:val="16"/>
              </w:rPr>
              <w:t>Sum of the interior and sum of the exterior angles of a polygon.</w:t>
            </w:r>
          </w:p>
        </w:tc>
      </w:tr>
      <w:tr w:rsidR="007C51AE" w:rsidRPr="00CB538C" w:rsidTr="000563B6">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rsidTr="000563B6">
        <w:trPr>
          <w:cantSplit/>
          <w:trHeight w:val="128"/>
        </w:trPr>
        <w:tc>
          <w:tcPr>
            <w:tcW w:w="7342" w:type="dxa"/>
            <w:gridSpan w:val="4"/>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8535" w:type="dxa"/>
            <w:gridSpan w:val="5"/>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rsidTr="000563B6">
        <w:trPr>
          <w:cantSplit/>
          <w:trHeight w:val="128"/>
        </w:trPr>
        <w:tc>
          <w:tcPr>
            <w:tcW w:w="7342" w:type="dxa"/>
            <w:gridSpan w:val="4"/>
            <w:tcBorders>
              <w:bottom w:val="single" w:sz="4" w:space="0" w:color="auto"/>
            </w:tcBorders>
            <w:shd w:val="clear" w:color="auto" w:fill="auto"/>
            <w:noWrap/>
            <w:tcMar>
              <w:top w:w="28" w:type="dxa"/>
              <w:left w:w="57" w:type="dxa"/>
              <w:bottom w:w="28" w:type="dxa"/>
              <w:right w:w="57" w:type="dxa"/>
            </w:tcMar>
          </w:tcPr>
          <w:p w:rsidR="007C51AE" w:rsidRPr="00820947" w:rsidRDefault="00820947" w:rsidP="00AF3F67">
            <w:pPr>
              <w:pStyle w:val="ListParagraph"/>
              <w:numPr>
                <w:ilvl w:val="0"/>
                <w:numId w:val="148"/>
              </w:numPr>
              <w:ind w:left="369" w:hanging="284"/>
              <w:rPr>
                <w:rFonts w:ascii="Tahoma" w:hAnsi="Tahoma" w:cs="Tahoma"/>
                <w:color w:val="000000" w:themeColor="text1"/>
                <w:sz w:val="16"/>
                <w:szCs w:val="16"/>
              </w:rPr>
            </w:pPr>
            <w:r w:rsidRPr="00820947">
              <w:rPr>
                <w:rFonts w:ascii="Tahoma" w:hAnsi="Tahoma" w:cs="Tahoma"/>
                <w:color w:val="000000" w:themeColor="text1"/>
                <w:sz w:val="16"/>
                <w:szCs w:val="16"/>
              </w:rPr>
              <w:t>Not on Numeracy specification</w:t>
            </w:r>
          </w:p>
        </w:tc>
        <w:tc>
          <w:tcPr>
            <w:tcW w:w="8535" w:type="dxa"/>
            <w:gridSpan w:val="5"/>
            <w:tcBorders>
              <w:bottom w:val="single" w:sz="4" w:space="0" w:color="auto"/>
            </w:tcBorders>
            <w:shd w:val="clear" w:color="auto" w:fill="auto"/>
            <w:noWrap/>
            <w:tcMar>
              <w:top w:w="28" w:type="dxa"/>
              <w:left w:w="57" w:type="dxa"/>
              <w:bottom w:w="28" w:type="dxa"/>
              <w:right w:w="57" w:type="dxa"/>
            </w:tcMar>
          </w:tcPr>
          <w:p w:rsidR="007C51AE" w:rsidRDefault="00422FF2" w:rsidP="00AF3F67">
            <w:pPr>
              <w:pStyle w:val="ListParagraph"/>
              <w:numPr>
                <w:ilvl w:val="0"/>
                <w:numId w:val="148"/>
              </w:numPr>
              <w:ind w:left="398" w:hanging="283"/>
              <w:rPr>
                <w:rFonts w:ascii="Tahoma" w:hAnsi="Tahoma" w:cs="Tahoma"/>
                <w:color w:val="000000" w:themeColor="text1"/>
                <w:sz w:val="16"/>
                <w:szCs w:val="16"/>
              </w:rPr>
            </w:pPr>
            <w:r>
              <w:rPr>
                <w:rFonts w:ascii="Tahoma" w:hAnsi="Tahoma" w:cs="Tahoma"/>
                <w:color w:val="000000" w:themeColor="text1"/>
                <w:sz w:val="16"/>
                <w:szCs w:val="16"/>
              </w:rPr>
              <w:t>Identify regular and irregular polygons</w:t>
            </w:r>
          </w:p>
          <w:p w:rsidR="00D84E24" w:rsidRDefault="00D84E24" w:rsidP="00AF3F67">
            <w:pPr>
              <w:pStyle w:val="ListParagraph"/>
              <w:numPr>
                <w:ilvl w:val="0"/>
                <w:numId w:val="148"/>
              </w:numPr>
              <w:ind w:left="398" w:hanging="283"/>
              <w:rPr>
                <w:rFonts w:ascii="Tahoma" w:hAnsi="Tahoma" w:cs="Tahoma"/>
                <w:color w:val="000000" w:themeColor="text1"/>
                <w:sz w:val="16"/>
                <w:szCs w:val="16"/>
              </w:rPr>
            </w:pPr>
            <w:r>
              <w:rPr>
                <w:rFonts w:ascii="Tahoma" w:hAnsi="Tahoma" w:cs="Tahoma"/>
                <w:color w:val="000000" w:themeColor="text1"/>
                <w:sz w:val="16"/>
                <w:szCs w:val="16"/>
              </w:rPr>
              <w:t>Investigate the angle facts for interior and exterior angles of polygons</w:t>
            </w:r>
          </w:p>
          <w:p w:rsidR="00422FF2" w:rsidRDefault="00D84E24" w:rsidP="00AF3F67">
            <w:pPr>
              <w:pStyle w:val="ListParagraph"/>
              <w:numPr>
                <w:ilvl w:val="0"/>
                <w:numId w:val="148"/>
              </w:numPr>
              <w:ind w:left="398" w:hanging="283"/>
              <w:rPr>
                <w:rFonts w:ascii="Tahoma" w:hAnsi="Tahoma" w:cs="Tahoma"/>
                <w:color w:val="000000" w:themeColor="text1"/>
                <w:sz w:val="16"/>
                <w:szCs w:val="16"/>
              </w:rPr>
            </w:pPr>
            <w:r>
              <w:rPr>
                <w:rFonts w:ascii="Tahoma" w:hAnsi="Tahoma" w:cs="Tahoma"/>
                <w:color w:val="000000" w:themeColor="text1"/>
                <w:sz w:val="16"/>
                <w:szCs w:val="16"/>
              </w:rPr>
              <w:t>Calculate missing interior and exterior angles for regular polygons</w:t>
            </w:r>
          </w:p>
          <w:p w:rsidR="00D84E24" w:rsidRDefault="00D84E24" w:rsidP="00AF3F67">
            <w:pPr>
              <w:pStyle w:val="ListParagraph"/>
              <w:numPr>
                <w:ilvl w:val="0"/>
                <w:numId w:val="148"/>
              </w:numPr>
              <w:ind w:left="398" w:hanging="283"/>
              <w:rPr>
                <w:rFonts w:ascii="Tahoma" w:hAnsi="Tahoma" w:cs="Tahoma"/>
                <w:color w:val="000000" w:themeColor="text1"/>
                <w:sz w:val="16"/>
                <w:szCs w:val="16"/>
              </w:rPr>
            </w:pPr>
            <w:r>
              <w:rPr>
                <w:rFonts w:ascii="Tahoma" w:hAnsi="Tahoma" w:cs="Tahoma"/>
                <w:color w:val="000000" w:themeColor="text1"/>
                <w:sz w:val="16"/>
                <w:szCs w:val="16"/>
              </w:rPr>
              <w:t>Calculate missing interior and exterior angles for irregular polygons</w:t>
            </w:r>
          </w:p>
          <w:p w:rsidR="00E2034E" w:rsidRPr="00CB538C" w:rsidRDefault="00D84E24" w:rsidP="00AF3F67">
            <w:pPr>
              <w:pStyle w:val="ListParagraph"/>
              <w:numPr>
                <w:ilvl w:val="0"/>
                <w:numId w:val="148"/>
              </w:numPr>
              <w:spacing w:after="0"/>
              <w:ind w:left="398" w:hanging="283"/>
              <w:rPr>
                <w:rFonts w:ascii="Tahoma" w:hAnsi="Tahoma" w:cs="Tahoma"/>
                <w:color w:val="000000" w:themeColor="text1"/>
                <w:sz w:val="16"/>
                <w:szCs w:val="16"/>
              </w:rPr>
            </w:pPr>
            <w:r w:rsidRPr="00D84E24">
              <w:rPr>
                <w:rFonts w:ascii="Tahoma" w:hAnsi="Tahoma" w:cs="Tahoma"/>
                <w:color w:val="000000" w:themeColor="text1"/>
                <w:sz w:val="16"/>
                <w:szCs w:val="16"/>
              </w:rPr>
              <w:t>Use the angle at the centre of a regular polygon angle fact</w:t>
            </w:r>
          </w:p>
        </w:tc>
      </w:tr>
      <w:tr w:rsidR="007C51AE" w:rsidRPr="00CB538C" w:rsidTr="000563B6">
        <w:trPr>
          <w:cantSplit/>
          <w:trHeight w:val="36"/>
        </w:trPr>
        <w:tc>
          <w:tcPr>
            <w:tcW w:w="4895" w:type="dxa"/>
            <w:gridSpan w:val="2"/>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895" w:type="dxa"/>
            <w:gridSpan w:val="5"/>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gridSpan w:val="2"/>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4D7849" w:rsidRPr="00CB538C" w:rsidTr="00144D41">
        <w:trPr>
          <w:cantSplit/>
          <w:trHeight w:val="36"/>
        </w:trPr>
        <w:tc>
          <w:tcPr>
            <w:tcW w:w="4895" w:type="dxa"/>
            <w:gridSpan w:val="2"/>
            <w:tcBorders>
              <w:bottom w:val="single" w:sz="4" w:space="0" w:color="auto"/>
            </w:tcBorders>
            <w:shd w:val="clear" w:color="auto" w:fill="auto"/>
            <w:noWrap/>
            <w:tcMar>
              <w:top w:w="28" w:type="dxa"/>
              <w:left w:w="57" w:type="dxa"/>
              <w:bottom w:w="28" w:type="dxa"/>
              <w:right w:w="57" w:type="dxa"/>
            </w:tcMar>
          </w:tcPr>
          <w:p w:rsidR="004D7849" w:rsidRDefault="004D7849" w:rsidP="00AF3F67">
            <w:pPr>
              <w:pStyle w:val="ListParagraph"/>
              <w:numPr>
                <w:ilvl w:val="0"/>
                <w:numId w:val="152"/>
              </w:numPr>
              <w:ind w:left="369" w:hanging="284"/>
              <w:rPr>
                <w:rFonts w:ascii="Tahoma" w:hAnsi="Tahoma" w:cs="Tahoma"/>
                <w:color w:val="000000" w:themeColor="text1"/>
                <w:sz w:val="16"/>
                <w:szCs w:val="16"/>
              </w:rPr>
            </w:pPr>
            <w:r w:rsidRPr="000812B0">
              <w:rPr>
                <w:rFonts w:ascii="Tahoma" w:hAnsi="Tahoma" w:cs="Tahoma"/>
                <w:color w:val="000000" w:themeColor="text1"/>
                <w:sz w:val="16"/>
                <w:szCs w:val="16"/>
              </w:rPr>
              <w:t>Names of polygons</w:t>
            </w:r>
          </w:p>
          <w:p w:rsidR="004D7849" w:rsidRDefault="004D7849" w:rsidP="00AF3F67">
            <w:pPr>
              <w:pStyle w:val="ListParagraph"/>
              <w:numPr>
                <w:ilvl w:val="0"/>
                <w:numId w:val="152"/>
              </w:numPr>
              <w:ind w:left="369" w:hanging="284"/>
              <w:rPr>
                <w:rFonts w:ascii="Tahoma" w:hAnsi="Tahoma" w:cs="Tahoma"/>
                <w:color w:val="000000" w:themeColor="text1"/>
                <w:sz w:val="16"/>
                <w:szCs w:val="16"/>
              </w:rPr>
            </w:pPr>
            <w:r>
              <w:rPr>
                <w:rFonts w:ascii="Tahoma" w:hAnsi="Tahoma" w:cs="Tahoma"/>
                <w:color w:val="000000" w:themeColor="text1"/>
                <w:sz w:val="16"/>
                <w:szCs w:val="16"/>
              </w:rPr>
              <w:t>Angles fact for angles on a straight line and interior angles of a triangle</w:t>
            </w:r>
          </w:p>
          <w:p w:rsidR="004D7849" w:rsidRPr="004D7849" w:rsidRDefault="004D7849" w:rsidP="00AF3F67">
            <w:pPr>
              <w:pStyle w:val="ListParagraph"/>
              <w:numPr>
                <w:ilvl w:val="0"/>
                <w:numId w:val="152"/>
              </w:numPr>
              <w:ind w:left="369" w:hanging="284"/>
              <w:rPr>
                <w:rFonts w:ascii="Tahoma" w:hAnsi="Tahoma" w:cs="Tahoma"/>
                <w:color w:val="000000" w:themeColor="text1"/>
                <w:sz w:val="16"/>
                <w:szCs w:val="16"/>
              </w:rPr>
            </w:pPr>
            <w:r w:rsidRPr="004D7849">
              <w:rPr>
                <w:rFonts w:ascii="Tahoma" w:hAnsi="Tahoma" w:cs="Tahoma"/>
                <w:color w:val="000000" w:themeColor="text1"/>
                <w:sz w:val="16"/>
                <w:szCs w:val="16"/>
              </w:rPr>
              <w:t>Non calculator methods for addition and subtraction</w:t>
            </w:r>
          </w:p>
          <w:p w:rsidR="004D7849" w:rsidRPr="00CB538C" w:rsidRDefault="004D7849" w:rsidP="000563B6">
            <w:pPr>
              <w:rPr>
                <w:rFonts w:ascii="Tahoma" w:hAnsi="Tahoma" w:cs="Tahoma"/>
                <w:color w:val="000000" w:themeColor="text1"/>
                <w:sz w:val="16"/>
                <w:szCs w:val="16"/>
              </w:rPr>
            </w:pPr>
          </w:p>
        </w:tc>
        <w:tc>
          <w:tcPr>
            <w:tcW w:w="1631" w:type="dxa"/>
            <w:tcBorders>
              <w:bottom w:val="single" w:sz="4" w:space="0" w:color="auto"/>
            </w:tcBorders>
            <w:shd w:val="clear" w:color="auto" w:fill="auto"/>
            <w:tcMar>
              <w:top w:w="28" w:type="dxa"/>
              <w:left w:w="57" w:type="dxa"/>
              <w:bottom w:w="28" w:type="dxa"/>
              <w:right w:w="57" w:type="dxa"/>
            </w:tcMar>
          </w:tcPr>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Triangle</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Quadrilateral </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Pentagon </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Hexagon</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Heptagon</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Octagon</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Nonagon</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Acute </w:t>
            </w:r>
          </w:p>
        </w:tc>
        <w:tc>
          <w:tcPr>
            <w:tcW w:w="1632" w:type="dxa"/>
            <w:gridSpan w:val="3"/>
            <w:tcBorders>
              <w:bottom w:val="single" w:sz="4" w:space="0" w:color="auto"/>
            </w:tcBorders>
            <w:shd w:val="clear" w:color="auto" w:fill="auto"/>
          </w:tcPr>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Obtuse </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Reflex</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Convex </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Decagon</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Regular</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Irregular</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Interior angle</w:t>
            </w:r>
          </w:p>
        </w:tc>
        <w:tc>
          <w:tcPr>
            <w:tcW w:w="1632" w:type="dxa"/>
            <w:tcBorders>
              <w:bottom w:val="single" w:sz="4" w:space="0" w:color="auto"/>
            </w:tcBorders>
            <w:shd w:val="clear" w:color="auto" w:fill="auto"/>
          </w:tcPr>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Exterior angle</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Interior angle sum</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Straight </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Degrees </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Equilateral triangle</w:t>
            </w:r>
          </w:p>
          <w:p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Square </w:t>
            </w:r>
          </w:p>
          <w:p w:rsidR="004D7849" w:rsidRPr="00CB538C"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Concave </w:t>
            </w:r>
          </w:p>
        </w:tc>
        <w:tc>
          <w:tcPr>
            <w:tcW w:w="6087" w:type="dxa"/>
            <w:gridSpan w:val="2"/>
            <w:tcBorders>
              <w:bottom w:val="single" w:sz="4" w:space="0" w:color="auto"/>
            </w:tcBorders>
            <w:shd w:val="clear" w:color="auto" w:fill="auto"/>
            <w:noWrap/>
            <w:tcMar>
              <w:top w:w="28" w:type="dxa"/>
              <w:left w:w="57" w:type="dxa"/>
              <w:bottom w:w="28" w:type="dxa"/>
              <w:right w:w="57" w:type="dxa"/>
            </w:tcMar>
          </w:tcPr>
          <w:p w:rsidR="004D7849" w:rsidRPr="00CB538C" w:rsidRDefault="004D7849" w:rsidP="000563B6">
            <w:pPr>
              <w:rPr>
                <w:rFonts w:ascii="Tahoma" w:hAnsi="Tahoma" w:cs="Tahoma"/>
                <w:sz w:val="16"/>
                <w:szCs w:val="16"/>
              </w:rPr>
            </w:pPr>
          </w:p>
          <w:p w:rsidR="004D7849" w:rsidRPr="00CB538C" w:rsidRDefault="004D7849" w:rsidP="000563B6">
            <w:pPr>
              <w:rPr>
                <w:rFonts w:ascii="Tahoma" w:hAnsi="Tahoma" w:cs="Tahoma"/>
                <w:sz w:val="16"/>
                <w:szCs w:val="16"/>
              </w:rPr>
            </w:pPr>
          </w:p>
          <w:p w:rsidR="004D7849" w:rsidRPr="00CB538C" w:rsidRDefault="004D7849" w:rsidP="000563B6">
            <w:pPr>
              <w:rPr>
                <w:rFonts w:ascii="Tahoma" w:hAnsi="Tahoma" w:cs="Tahoma"/>
                <w:sz w:val="16"/>
                <w:szCs w:val="16"/>
              </w:rPr>
            </w:pPr>
          </w:p>
          <w:p w:rsidR="004D7849" w:rsidRPr="00CB538C" w:rsidRDefault="004D7849" w:rsidP="000563B6">
            <w:pPr>
              <w:rPr>
                <w:rFonts w:ascii="Tahoma" w:hAnsi="Tahoma" w:cs="Tahoma"/>
                <w:sz w:val="16"/>
                <w:szCs w:val="16"/>
              </w:rPr>
            </w:pPr>
          </w:p>
          <w:p w:rsidR="004D7849" w:rsidRPr="00CB538C" w:rsidRDefault="004D7849" w:rsidP="000563B6">
            <w:pPr>
              <w:rPr>
                <w:rFonts w:ascii="Tahoma" w:hAnsi="Tahoma" w:cs="Tahoma"/>
                <w:sz w:val="16"/>
                <w:szCs w:val="16"/>
              </w:rPr>
            </w:pPr>
          </w:p>
          <w:p w:rsidR="004D7849" w:rsidRPr="00CB538C" w:rsidRDefault="004D7849" w:rsidP="000563B6">
            <w:pPr>
              <w:rPr>
                <w:rFonts w:ascii="Tahoma" w:hAnsi="Tahoma" w:cs="Tahoma"/>
                <w:sz w:val="16"/>
                <w:szCs w:val="16"/>
              </w:rPr>
            </w:pPr>
          </w:p>
          <w:p w:rsidR="004D7849" w:rsidRPr="00CB538C" w:rsidRDefault="004D7849" w:rsidP="000563B6">
            <w:pPr>
              <w:rPr>
                <w:rFonts w:ascii="Tahoma" w:hAnsi="Tahoma" w:cs="Tahoma"/>
                <w:sz w:val="16"/>
                <w:szCs w:val="16"/>
              </w:rPr>
            </w:pPr>
          </w:p>
        </w:tc>
      </w:tr>
      <w:tr w:rsidR="007C51AE" w:rsidRPr="00CB538C" w:rsidTr="000563B6">
        <w:trPr>
          <w:cantSplit/>
          <w:trHeight w:val="123"/>
        </w:trPr>
        <w:tc>
          <w:tcPr>
            <w:tcW w:w="4895" w:type="dxa"/>
            <w:gridSpan w:val="2"/>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895" w:type="dxa"/>
            <w:gridSpan w:val="5"/>
            <w:shd w:val="clear" w:color="auto" w:fill="B2A1C7" w:themeFill="accent4" w:themeFillTint="99"/>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gridSpan w:val="2"/>
            <w:shd w:val="clear" w:color="auto" w:fill="B2A1C7" w:themeFill="accent4" w:themeFillTint="99"/>
            <w:tcMar>
              <w:top w:w="28" w:type="dxa"/>
              <w:left w:w="57" w:type="dxa"/>
              <w:bottom w:w="28" w:type="dxa"/>
              <w:right w:w="57" w:type="dxa"/>
            </w:tcMar>
          </w:tcPr>
          <w:p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rsidTr="000563B6">
        <w:trPr>
          <w:cantSplit/>
          <w:trHeight w:val="36"/>
        </w:trPr>
        <w:tc>
          <w:tcPr>
            <w:tcW w:w="4895" w:type="dxa"/>
            <w:gridSpan w:val="2"/>
            <w:shd w:val="clear" w:color="auto" w:fill="auto"/>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p w:rsidR="007C51AE" w:rsidRPr="00CB538C" w:rsidRDefault="007C51AE" w:rsidP="000563B6">
            <w:pPr>
              <w:rPr>
                <w:rFonts w:ascii="Tahoma" w:hAnsi="Tahoma" w:cs="Tahoma"/>
                <w:color w:val="000000" w:themeColor="text1"/>
                <w:sz w:val="16"/>
                <w:szCs w:val="16"/>
              </w:rPr>
            </w:pPr>
          </w:p>
        </w:tc>
        <w:tc>
          <w:tcPr>
            <w:tcW w:w="4895" w:type="dxa"/>
            <w:gridSpan w:val="5"/>
            <w:shd w:val="clear" w:color="auto" w:fill="auto"/>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p>
        </w:tc>
        <w:tc>
          <w:tcPr>
            <w:tcW w:w="6087" w:type="dxa"/>
            <w:gridSpan w:val="2"/>
            <w:shd w:val="clear" w:color="auto" w:fill="auto"/>
            <w:tcMar>
              <w:top w:w="28" w:type="dxa"/>
              <w:left w:w="57" w:type="dxa"/>
              <w:bottom w:w="28" w:type="dxa"/>
              <w:right w:w="57" w:type="dxa"/>
            </w:tcMar>
          </w:tcPr>
          <w:p w:rsidR="004D7849" w:rsidRPr="004D7849" w:rsidRDefault="004D7849" w:rsidP="004D7849">
            <w:pPr>
              <w:rPr>
                <w:rFonts w:ascii="Tahoma" w:hAnsi="Tahoma" w:cs="Tahoma"/>
                <w:i/>
                <w:sz w:val="16"/>
                <w:szCs w:val="16"/>
              </w:rPr>
            </w:pPr>
            <w:r w:rsidRPr="004D7849">
              <w:rPr>
                <w:rFonts w:ascii="Tahoma" w:hAnsi="Tahoma" w:cs="Tahoma"/>
                <w:i/>
                <w:sz w:val="16"/>
                <w:szCs w:val="16"/>
              </w:rPr>
              <w:t>Kangaroo Maths:</w:t>
            </w:r>
          </w:p>
          <w:p w:rsidR="007C51AE" w:rsidRPr="00CB538C" w:rsidRDefault="00457A86" w:rsidP="00AF3F67">
            <w:pPr>
              <w:pStyle w:val="ListParagraph"/>
              <w:numPr>
                <w:ilvl w:val="0"/>
                <w:numId w:val="153"/>
              </w:numPr>
              <w:spacing w:after="0" w:line="240" w:lineRule="auto"/>
              <w:rPr>
                <w:rFonts w:ascii="Tahoma" w:hAnsi="Tahoma" w:cs="Tahoma"/>
                <w:sz w:val="16"/>
                <w:szCs w:val="16"/>
              </w:rPr>
            </w:pPr>
            <w:hyperlink r:id="rId249" w:history="1">
              <w:r w:rsidR="00D95D37" w:rsidRPr="00CB538C">
                <w:rPr>
                  <w:rStyle w:val="Hyperlink"/>
                  <w:rFonts w:ascii="Tahoma" w:hAnsi="Tahoma" w:cs="Tahoma"/>
                  <w:sz w:val="16"/>
                  <w:szCs w:val="16"/>
                </w:rPr>
                <w:t>Investigating polygons</w:t>
              </w:r>
            </w:hyperlink>
          </w:p>
          <w:p w:rsidR="00D70F0B" w:rsidRPr="00CB538C" w:rsidRDefault="00D70F0B" w:rsidP="00D70F0B">
            <w:pPr>
              <w:rPr>
                <w:rFonts w:ascii="Tahoma" w:hAnsi="Tahoma" w:cs="Tahoma"/>
                <w:sz w:val="16"/>
                <w:szCs w:val="16"/>
              </w:rPr>
            </w:pPr>
          </w:p>
          <w:p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D70F0B" w:rsidRPr="00CB538C" w:rsidRDefault="00D70F0B"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rsidR="00710515" w:rsidRPr="004D7849" w:rsidRDefault="00457A86" w:rsidP="00AF3F67">
            <w:pPr>
              <w:numPr>
                <w:ilvl w:val="0"/>
                <w:numId w:val="15"/>
              </w:numPr>
              <w:shd w:val="clear" w:color="auto" w:fill="FFFFFF"/>
              <w:rPr>
                <w:rStyle w:val="Hyperlink"/>
                <w:rFonts w:ascii="Tahoma" w:hAnsi="Tahoma" w:cs="Tahoma"/>
                <w:color w:val="0070C0"/>
                <w:sz w:val="16"/>
                <w:szCs w:val="16"/>
              </w:rPr>
            </w:pPr>
            <w:hyperlink r:id="rId250" w:history="1">
              <w:r w:rsidR="00710515" w:rsidRPr="004D7849">
                <w:rPr>
                  <w:rStyle w:val="Hyperlink"/>
                  <w:rFonts w:ascii="Tahoma" w:hAnsi="Tahoma" w:cs="Tahoma"/>
                  <w:bCs/>
                  <w:color w:val="0070C0"/>
                  <w:sz w:val="16"/>
                  <w:szCs w:val="16"/>
                </w:rPr>
                <w:t>SSM2: Geometrical problems</w:t>
              </w:r>
            </w:hyperlink>
          </w:p>
          <w:p w:rsidR="004D7849" w:rsidRPr="004D7849" w:rsidRDefault="004D7849" w:rsidP="004D7849">
            <w:pPr>
              <w:shd w:val="clear" w:color="auto" w:fill="FFFFFF"/>
              <w:ind w:left="720"/>
              <w:rPr>
                <w:rFonts w:ascii="Tahoma" w:hAnsi="Tahoma" w:cs="Tahoma"/>
                <w:color w:val="0070C0"/>
                <w:sz w:val="16"/>
                <w:szCs w:val="16"/>
                <w:u w:val="single"/>
              </w:rPr>
            </w:pPr>
          </w:p>
          <w:p w:rsidR="00B310D6" w:rsidRPr="004D7849" w:rsidRDefault="00B310D6" w:rsidP="00B310D6">
            <w:pPr>
              <w:rPr>
                <w:rFonts w:ascii="Tahoma" w:hAnsi="Tahoma" w:cs="Tahoma"/>
                <w:i/>
                <w:color w:val="333333"/>
                <w:sz w:val="16"/>
                <w:szCs w:val="16"/>
                <w:shd w:val="clear" w:color="auto" w:fill="FFFFFF"/>
              </w:rPr>
            </w:pPr>
            <w:r w:rsidRPr="004D7849">
              <w:rPr>
                <w:rFonts w:ascii="Tahoma" w:hAnsi="Tahoma" w:cs="Tahoma"/>
                <w:i/>
                <w:color w:val="333333"/>
                <w:sz w:val="16"/>
                <w:szCs w:val="16"/>
                <w:shd w:val="clear" w:color="auto" w:fill="FFFFFF"/>
              </w:rPr>
              <w:t>Maths to Infinity:</w:t>
            </w:r>
          </w:p>
          <w:p w:rsidR="00B310D6" w:rsidRPr="004D7849" w:rsidRDefault="00B310D6" w:rsidP="00B310D6">
            <w:pPr>
              <w:rPr>
                <w:rFonts w:ascii="Tahoma" w:hAnsi="Tahoma" w:cs="Tahoma"/>
                <w:sz w:val="16"/>
                <w:szCs w:val="16"/>
              </w:rPr>
            </w:pPr>
            <w:r w:rsidRPr="004D7849">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B310D6" w:rsidRPr="004D7849" w:rsidRDefault="00457A86" w:rsidP="00AF3F67">
            <w:pPr>
              <w:numPr>
                <w:ilvl w:val="0"/>
                <w:numId w:val="16"/>
              </w:numPr>
              <w:shd w:val="clear" w:color="auto" w:fill="FFFFFF"/>
              <w:spacing w:after="75"/>
              <w:rPr>
                <w:rFonts w:ascii="Tahoma" w:hAnsi="Tahoma" w:cs="Tahoma"/>
                <w:color w:val="0070C0"/>
                <w:sz w:val="16"/>
                <w:szCs w:val="16"/>
                <w:u w:val="single"/>
              </w:rPr>
            </w:pPr>
            <w:hyperlink r:id="rId251" w:history="1">
              <w:r w:rsidR="00B310D6" w:rsidRPr="004D7849">
                <w:rPr>
                  <w:rStyle w:val="Hyperlink"/>
                  <w:rFonts w:ascii="Tahoma" w:hAnsi="Tahoma" w:cs="Tahoma"/>
                  <w:bCs/>
                  <w:color w:val="0070C0"/>
                  <w:sz w:val="16"/>
                  <w:szCs w:val="16"/>
                </w:rPr>
                <w:t>Lines and Angles</w:t>
              </w:r>
            </w:hyperlink>
          </w:p>
          <w:p w:rsidR="00710515" w:rsidRPr="00CB538C" w:rsidRDefault="00710515" w:rsidP="00B310D6">
            <w:pPr>
              <w:rPr>
                <w:rFonts w:ascii="Tahoma" w:hAnsi="Tahoma" w:cs="Tahoma"/>
                <w:sz w:val="16"/>
                <w:szCs w:val="16"/>
              </w:rPr>
            </w:pPr>
          </w:p>
          <w:p w:rsidR="00D70F0B" w:rsidRPr="00CB538C" w:rsidRDefault="00D70F0B" w:rsidP="00D70F0B">
            <w:pPr>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9442B2" w:rsidRPr="00CB538C" w:rsidTr="0057119C">
        <w:tc>
          <w:tcPr>
            <w:tcW w:w="2127" w:type="dxa"/>
            <w:vMerge w:val="restart"/>
            <w:shd w:val="clear" w:color="auto" w:fill="auto"/>
            <w:vAlign w:val="bottom"/>
          </w:tcPr>
          <w:p w:rsidR="009442B2" w:rsidRPr="00CB538C" w:rsidRDefault="009442B2"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31968" behindDoc="0" locked="0" layoutInCell="1" allowOverlap="1" wp14:anchorId="13CA92D5" wp14:editId="5D6FAF4C">
                      <wp:simplePos x="0" y="0"/>
                      <wp:positionH relativeFrom="column">
                        <wp:posOffset>-81280</wp:posOffset>
                      </wp:positionH>
                      <wp:positionV relativeFrom="paragraph">
                        <wp:posOffset>-15240</wp:posOffset>
                      </wp:positionV>
                      <wp:extent cx="1356360" cy="807720"/>
                      <wp:effectExtent l="0" t="0" r="0" b="0"/>
                      <wp:wrapNone/>
                      <wp:docPr id="94" name="Text Box 94"/>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9442B2">
                                  <w:r>
                                    <w:rPr>
                                      <w:noProof/>
                                      <w:lang w:val="en-GB" w:eastAsia="en-GB"/>
                                    </w:rPr>
                                    <w:drawing>
                                      <wp:inline distT="0" distB="0" distL="0" distR="0" wp14:anchorId="1727D279" wp14:editId="6DC218E9">
                                        <wp:extent cx="1257300" cy="673552"/>
                                        <wp:effectExtent l="0" t="0" r="0" b="0"/>
                                        <wp:docPr id="96" name="Picture 9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4" o:spid="_x0000_s1081" type="#_x0000_t202" style="position:absolute;margin-left:-6.4pt;margin-top:-1.2pt;width:106.8pt;height:63.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BU&#10;28PMgwIAAGwFAAAOAAAAAAAAAAAAAAAAAC4CAABkcnMvZTJvRG9jLnhtbFBLAQItABQABgAIAAAA&#10;IQCMoica4AAAAAoBAAAPAAAAAAAAAAAAAAAAAN0EAABkcnMvZG93bnJldi54bWxQSwUGAAAAAAQA&#10;BADzAAAA6gUAAAAA&#10;" filled="f" stroked="f" strokeweight=".5pt">
                      <v:textbox>
                        <w:txbxContent>
                          <w:p w:rsidR="00144D41" w:rsidRDefault="00144D41" w:rsidP="009442B2">
                            <w:r>
                              <w:rPr>
                                <w:noProof/>
                                <w:lang w:val="en-GB" w:eastAsia="en-GB"/>
                              </w:rPr>
                              <w:drawing>
                                <wp:inline distT="0" distB="0" distL="0" distR="0" wp14:anchorId="1727D279" wp14:editId="6DC218E9">
                                  <wp:extent cx="1257300" cy="673552"/>
                                  <wp:effectExtent l="0" t="0" r="0" b="0"/>
                                  <wp:docPr id="96" name="Picture 9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442B2" w:rsidRPr="00CB538C" w:rsidRDefault="009442B2"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9442B2" w:rsidRPr="00CB538C" w:rsidRDefault="009442B2" w:rsidP="0057119C">
            <w:pPr>
              <w:jc w:val="center"/>
              <w:rPr>
                <w:rFonts w:ascii="Tahoma" w:hAnsi="Tahoma" w:cs="Tahoma"/>
                <w:sz w:val="32"/>
                <w:szCs w:val="32"/>
              </w:rPr>
            </w:pPr>
          </w:p>
        </w:tc>
        <w:tc>
          <w:tcPr>
            <w:tcW w:w="2126" w:type="dxa"/>
            <w:vMerge w:val="restart"/>
          </w:tcPr>
          <w:p w:rsidR="009442B2" w:rsidRPr="00CB538C" w:rsidRDefault="009442B2"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30944" behindDoc="0" locked="0" layoutInCell="1" allowOverlap="1" wp14:anchorId="20A4E01C" wp14:editId="7036626B">
                      <wp:simplePos x="0" y="0"/>
                      <wp:positionH relativeFrom="column">
                        <wp:posOffset>-76200</wp:posOffset>
                      </wp:positionH>
                      <wp:positionV relativeFrom="paragraph">
                        <wp:posOffset>-35417</wp:posOffset>
                      </wp:positionV>
                      <wp:extent cx="1419225" cy="866775"/>
                      <wp:effectExtent l="0" t="0" r="0" b="0"/>
                      <wp:wrapNone/>
                      <wp:docPr id="95" name="Text Box 95"/>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9442B2">
                                  <w:r>
                                    <w:rPr>
                                      <w:noProof/>
                                      <w:lang w:val="en-GB" w:eastAsia="en-GB"/>
                                    </w:rPr>
                                    <w:drawing>
                                      <wp:inline distT="0" distB="0" distL="0" distR="0" wp14:anchorId="21172F00" wp14:editId="1172DA1C">
                                        <wp:extent cx="1257300" cy="673552"/>
                                        <wp:effectExtent l="0" t="0" r="0" b="0"/>
                                        <wp:docPr id="97" name="Picture 9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5" o:spid="_x0000_s1082" type="#_x0000_t202" style="position:absolute;margin-left:-6pt;margin-top:-2.8pt;width:111.75pt;height:68.2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AZ&#10;W/YBggIAAGwFAAAOAAAAAAAAAAAAAAAAAC4CAABkcnMvZTJvRG9jLnhtbFBLAQItABQABgAIAAAA&#10;IQBKFXeZ4QAAAAoBAAAPAAAAAAAAAAAAAAAAANwEAABkcnMvZG93bnJldi54bWxQSwUGAAAAAAQA&#10;BADzAAAA6gUAAAAA&#10;" filled="f" stroked="f" strokeweight=".5pt">
                      <v:textbox>
                        <w:txbxContent>
                          <w:p w:rsidR="00144D41" w:rsidRDefault="00144D41" w:rsidP="009442B2">
                            <w:r>
                              <w:rPr>
                                <w:noProof/>
                                <w:lang w:val="en-GB" w:eastAsia="en-GB"/>
                              </w:rPr>
                              <w:drawing>
                                <wp:inline distT="0" distB="0" distL="0" distR="0" wp14:anchorId="21172F00" wp14:editId="1172DA1C">
                                  <wp:extent cx="1257300" cy="673552"/>
                                  <wp:effectExtent l="0" t="0" r="0" b="0"/>
                                  <wp:docPr id="97" name="Picture 9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442B2" w:rsidRPr="00CB538C" w:rsidRDefault="009442B2" w:rsidP="0057119C">
            <w:pPr>
              <w:rPr>
                <w:rFonts w:ascii="Tahoma" w:hAnsi="Tahoma" w:cs="Tahoma"/>
              </w:rPr>
            </w:pPr>
          </w:p>
          <w:p w:rsidR="009442B2" w:rsidRPr="00CB538C" w:rsidRDefault="009442B2" w:rsidP="0057119C">
            <w:pPr>
              <w:rPr>
                <w:rFonts w:ascii="Tahoma" w:hAnsi="Tahoma" w:cs="Tahoma"/>
              </w:rPr>
            </w:pPr>
          </w:p>
          <w:p w:rsidR="009442B2" w:rsidRPr="00CB538C" w:rsidRDefault="009442B2" w:rsidP="0057119C">
            <w:pPr>
              <w:rPr>
                <w:rFonts w:ascii="Tahoma" w:hAnsi="Tahoma" w:cs="Tahoma"/>
              </w:rPr>
            </w:pPr>
          </w:p>
        </w:tc>
      </w:tr>
      <w:tr w:rsidR="009442B2" w:rsidRPr="00CB538C" w:rsidTr="0057119C">
        <w:tc>
          <w:tcPr>
            <w:tcW w:w="2127" w:type="dxa"/>
            <w:vMerge/>
            <w:shd w:val="clear" w:color="auto" w:fill="auto"/>
            <w:vAlign w:val="bottom"/>
          </w:tcPr>
          <w:p w:rsidR="009442B2" w:rsidRPr="00CB538C" w:rsidRDefault="009442B2" w:rsidP="0057119C">
            <w:pPr>
              <w:rPr>
                <w:rFonts w:ascii="Tahoma" w:hAnsi="Tahoma" w:cs="Tahoma"/>
                <w:color w:val="FFFFFF" w:themeColor="background1"/>
                <w:sz w:val="32"/>
                <w:szCs w:val="32"/>
              </w:rPr>
            </w:pPr>
          </w:p>
        </w:tc>
        <w:tc>
          <w:tcPr>
            <w:tcW w:w="11624" w:type="dxa"/>
            <w:shd w:val="clear" w:color="auto" w:fill="800080"/>
            <w:vAlign w:val="bottom"/>
          </w:tcPr>
          <w:p w:rsidR="009442B2" w:rsidRPr="00CB538C" w:rsidRDefault="00627DD5" w:rsidP="0057119C">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9442B2" w:rsidRPr="00CB538C" w:rsidRDefault="009442B2" w:rsidP="0057119C">
            <w:pPr>
              <w:rPr>
                <w:rFonts w:ascii="Tahoma" w:hAnsi="Tahoma" w:cs="Tahoma"/>
              </w:rPr>
            </w:pPr>
          </w:p>
        </w:tc>
      </w:tr>
    </w:tbl>
    <w:p w:rsidR="009442B2" w:rsidRPr="00CB538C"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9442B2" w:rsidRPr="00CB538C" w:rsidTr="0057119C">
        <w:trPr>
          <w:cantSplit/>
          <w:trHeight w:val="170"/>
        </w:trPr>
        <w:tc>
          <w:tcPr>
            <w:tcW w:w="12248" w:type="dxa"/>
            <w:gridSpan w:val="3"/>
            <w:tcBorders>
              <w:bottom w:val="single" w:sz="4" w:space="0" w:color="auto"/>
            </w:tcBorders>
            <w:shd w:val="clear" w:color="auto" w:fill="B2A1C7" w:themeFill="accent4" w:themeFillTint="99"/>
          </w:tcPr>
          <w:p w:rsidR="009442B2" w:rsidRPr="00CB538C" w:rsidRDefault="009442B2" w:rsidP="0057119C">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387D3F" w:rsidRPr="00CB538C">
              <w:rPr>
                <w:rFonts w:ascii="Tahoma" w:hAnsi="Tahoma" w:cs="Tahoma"/>
                <w:color w:val="FFFFFF" w:themeColor="background1"/>
                <w:sz w:val="20"/>
                <w:szCs w:val="20"/>
              </w:rPr>
              <w:t>Probability 2</w:t>
            </w:r>
            <w:r w:rsidR="00F96177">
              <w:rPr>
                <w:rFonts w:ascii="Tahoma" w:hAnsi="Tahoma" w:cs="Tahoma"/>
                <w:color w:val="FFFFFF" w:themeColor="background1"/>
                <w:sz w:val="20"/>
                <w:szCs w:val="20"/>
              </w:rPr>
              <w:t xml:space="preserve"> – Relative Frequency</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9442B2" w:rsidRPr="00CB538C" w:rsidRDefault="009442B2" w:rsidP="0057119C">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B66674">
              <w:rPr>
                <w:rFonts w:ascii="Tahoma" w:hAnsi="Tahoma" w:cs="Tahoma"/>
                <w:color w:val="FFFFFF" w:themeColor="background1"/>
                <w:sz w:val="20"/>
                <w:szCs w:val="20"/>
              </w:rPr>
              <w:t xml:space="preserve">3 </w:t>
            </w:r>
            <w:r w:rsidRPr="00CB538C">
              <w:rPr>
                <w:rFonts w:ascii="Tahoma" w:hAnsi="Tahoma" w:cs="Tahoma"/>
                <w:color w:val="FFFFFF" w:themeColor="background1"/>
                <w:sz w:val="20"/>
                <w:szCs w:val="20"/>
              </w:rPr>
              <w:t>hours</w:t>
            </w:r>
          </w:p>
        </w:tc>
      </w:tr>
      <w:tr w:rsidR="009442B2" w:rsidRPr="00CB538C" w:rsidTr="0057119C">
        <w:trPr>
          <w:cantSplit/>
          <w:trHeight w:val="39"/>
        </w:trPr>
        <w:tc>
          <w:tcPr>
            <w:tcW w:w="426" w:type="dxa"/>
            <w:vMerge w:val="restart"/>
            <w:tcBorders>
              <w:right w:val="nil"/>
            </w:tcBorders>
            <w:shd w:val="clear" w:color="auto" w:fill="E6E6E6"/>
            <w:textDirection w:val="btLr"/>
            <w:vAlign w:val="bottom"/>
          </w:tcPr>
          <w:p w:rsidR="009442B2" w:rsidRPr="00CB538C" w:rsidRDefault="004D206B" w:rsidP="0057119C">
            <w:pPr>
              <w:ind w:left="113" w:right="113"/>
              <w:jc w:val="center"/>
              <w:rPr>
                <w:rFonts w:ascii="Tahoma" w:hAnsi="Tahoma" w:cs="Tahoma"/>
                <w:b/>
                <w:sz w:val="26"/>
                <w:szCs w:val="26"/>
              </w:rPr>
            </w:pPr>
            <w:r w:rsidRPr="00CB538C">
              <w:rPr>
                <w:rFonts w:ascii="Tahoma" w:hAnsi="Tahoma" w:cs="Tahoma"/>
                <w:b/>
                <w:sz w:val="26"/>
                <w:szCs w:val="26"/>
              </w:rPr>
              <w:t>STATISTICS</w:t>
            </w:r>
          </w:p>
        </w:tc>
        <w:tc>
          <w:tcPr>
            <w:tcW w:w="7183" w:type="dxa"/>
            <w:tcBorders>
              <w:bottom w:val="single" w:sz="4" w:space="0" w:color="auto"/>
              <w:right w:val="nil"/>
            </w:tcBorders>
            <w:shd w:val="clear" w:color="auto" w:fill="E6E6E6"/>
            <w:tcMar>
              <w:top w:w="28" w:type="dxa"/>
              <w:left w:w="57" w:type="dxa"/>
              <w:bottom w:w="28" w:type="dxa"/>
              <w:right w:w="57" w:type="dxa"/>
            </w:tcMar>
          </w:tcPr>
          <w:p w:rsidR="009442B2" w:rsidRPr="00CB538C" w:rsidRDefault="009442B2"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rsidR="009442B2" w:rsidRPr="00CB538C" w:rsidRDefault="009442B2" w:rsidP="0057119C">
            <w:pPr>
              <w:jc w:val="right"/>
              <w:rPr>
                <w:rFonts w:ascii="Tahoma" w:hAnsi="Tahoma" w:cs="Tahoma"/>
                <w:i/>
                <w:sz w:val="16"/>
                <w:szCs w:val="16"/>
              </w:rPr>
            </w:pPr>
          </w:p>
        </w:tc>
      </w:tr>
      <w:tr w:rsidR="009442B2" w:rsidRPr="00CB538C" w:rsidTr="00910297">
        <w:trPr>
          <w:cantSplit/>
          <w:trHeight w:val="410"/>
        </w:trPr>
        <w:tc>
          <w:tcPr>
            <w:tcW w:w="426" w:type="dxa"/>
            <w:vMerge/>
            <w:shd w:val="clear" w:color="auto" w:fill="E6E6E6"/>
          </w:tcPr>
          <w:p w:rsidR="009442B2" w:rsidRPr="00CB538C"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442B2" w:rsidRPr="00CB538C" w:rsidRDefault="007E5F47" w:rsidP="0057119C">
            <w:pPr>
              <w:rPr>
                <w:rFonts w:ascii="Tahoma" w:hAnsi="Tahoma" w:cs="Tahoma"/>
                <w:sz w:val="16"/>
                <w:szCs w:val="16"/>
              </w:rPr>
            </w:pPr>
            <w:r>
              <w:rPr>
                <w:rFonts w:ascii="Tahoma" w:hAnsi="Tahoma" w:cs="Tahoma"/>
                <w:sz w:val="16"/>
                <w:szCs w:val="16"/>
              </w:rPr>
              <w:t>-</w:t>
            </w:r>
          </w:p>
        </w:tc>
      </w:tr>
      <w:tr w:rsidR="009442B2" w:rsidRPr="00CB538C" w:rsidTr="0057119C">
        <w:trPr>
          <w:cantSplit/>
          <w:trHeight w:val="40"/>
        </w:trPr>
        <w:tc>
          <w:tcPr>
            <w:tcW w:w="426" w:type="dxa"/>
            <w:vMerge/>
            <w:shd w:val="clear" w:color="auto" w:fill="E6E6E6"/>
          </w:tcPr>
          <w:p w:rsidR="009442B2" w:rsidRPr="00CB538C" w:rsidRDefault="009442B2" w:rsidP="0057119C">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442B2" w:rsidRPr="00CB538C" w:rsidRDefault="009442B2"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9442B2" w:rsidRPr="00CB538C" w:rsidTr="0057119C">
        <w:trPr>
          <w:cantSplit/>
          <w:trHeight w:val="850"/>
        </w:trPr>
        <w:tc>
          <w:tcPr>
            <w:tcW w:w="426" w:type="dxa"/>
            <w:vMerge/>
            <w:tcBorders>
              <w:bottom w:val="single" w:sz="4" w:space="0" w:color="auto"/>
            </w:tcBorders>
            <w:shd w:val="clear" w:color="auto" w:fill="E6E6E6"/>
          </w:tcPr>
          <w:p w:rsidR="009442B2" w:rsidRPr="00CB538C"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10297" w:rsidRPr="00CB538C" w:rsidRDefault="00910297" w:rsidP="00910297">
            <w:pPr>
              <w:rPr>
                <w:rFonts w:ascii="Tahoma" w:hAnsi="Tahoma" w:cs="Tahoma"/>
                <w:sz w:val="16"/>
                <w:szCs w:val="16"/>
              </w:rPr>
            </w:pPr>
            <w:r w:rsidRPr="00CB538C">
              <w:rPr>
                <w:rFonts w:ascii="Tahoma" w:hAnsi="Tahoma" w:cs="Tahoma"/>
                <w:sz w:val="16"/>
                <w:szCs w:val="16"/>
              </w:rPr>
              <w:t>Estimating the probability of an event as the proportion of times it has occurred.</w:t>
            </w:r>
          </w:p>
          <w:p w:rsidR="00910297" w:rsidRPr="00CB538C" w:rsidRDefault="00910297" w:rsidP="00910297">
            <w:pPr>
              <w:rPr>
                <w:rFonts w:ascii="Tahoma" w:hAnsi="Tahoma" w:cs="Tahoma"/>
                <w:b/>
                <w:sz w:val="16"/>
                <w:szCs w:val="16"/>
              </w:rPr>
            </w:pPr>
            <w:r w:rsidRPr="00CB538C">
              <w:rPr>
                <w:rFonts w:ascii="Tahoma" w:hAnsi="Tahoma" w:cs="Tahoma"/>
                <w:sz w:val="16"/>
                <w:szCs w:val="16"/>
              </w:rPr>
              <w:t>Relative frequency.</w:t>
            </w:r>
            <w:r w:rsidRPr="00CB538C">
              <w:rPr>
                <w:rFonts w:ascii="Tahoma" w:hAnsi="Tahoma" w:cs="Tahoma"/>
                <w:b/>
                <w:sz w:val="16"/>
                <w:szCs w:val="16"/>
              </w:rPr>
              <w:t xml:space="preserve"> </w:t>
            </w:r>
          </w:p>
          <w:p w:rsidR="00910297" w:rsidRPr="00CB538C" w:rsidRDefault="00910297" w:rsidP="00910297">
            <w:pPr>
              <w:rPr>
                <w:rFonts w:ascii="Tahoma" w:hAnsi="Tahoma" w:cs="Tahoma"/>
                <w:bCs/>
                <w:sz w:val="16"/>
                <w:szCs w:val="16"/>
              </w:rPr>
            </w:pPr>
            <w:r w:rsidRPr="00CB538C">
              <w:rPr>
                <w:rFonts w:ascii="Tahoma" w:hAnsi="Tahoma" w:cs="Tahoma"/>
                <w:sz w:val="16"/>
                <w:szCs w:val="16"/>
              </w:rPr>
              <w:t>An understanding of the long-term stability of relative frequency is expected.</w:t>
            </w:r>
            <w:r w:rsidRPr="00CB538C">
              <w:rPr>
                <w:rFonts w:ascii="Tahoma" w:hAnsi="Tahoma" w:cs="Tahoma"/>
                <w:bCs/>
                <w:sz w:val="16"/>
                <w:szCs w:val="16"/>
              </w:rPr>
              <w:t xml:space="preserve"> </w:t>
            </w:r>
          </w:p>
          <w:p w:rsidR="00910297" w:rsidRPr="00CB538C" w:rsidRDefault="00910297" w:rsidP="00910297">
            <w:pPr>
              <w:rPr>
                <w:rFonts w:ascii="Tahoma" w:hAnsi="Tahoma" w:cs="Tahoma"/>
                <w:sz w:val="16"/>
                <w:szCs w:val="16"/>
              </w:rPr>
            </w:pPr>
            <w:r w:rsidRPr="00CB538C">
              <w:rPr>
                <w:rFonts w:ascii="Tahoma" w:hAnsi="Tahoma" w:cs="Tahoma"/>
                <w:sz w:val="16"/>
                <w:szCs w:val="16"/>
              </w:rPr>
              <w:t xml:space="preserve">Estimating probabilities based on experimental evidence. </w:t>
            </w:r>
          </w:p>
          <w:p w:rsidR="009442B2" w:rsidRPr="00CB538C" w:rsidRDefault="00910297" w:rsidP="0057119C">
            <w:pPr>
              <w:rPr>
                <w:rFonts w:ascii="Tahoma" w:hAnsi="Tahoma" w:cs="Tahoma"/>
                <w:sz w:val="20"/>
                <w:szCs w:val="20"/>
              </w:rPr>
            </w:pPr>
            <w:r w:rsidRPr="00CB538C">
              <w:rPr>
                <w:rFonts w:ascii="Tahoma" w:hAnsi="Tahoma" w:cs="Tahoma"/>
                <w:sz w:val="16"/>
                <w:szCs w:val="16"/>
              </w:rPr>
              <w:t>Comparing an estimated probability from experimental results with a theoretical probability.</w:t>
            </w:r>
          </w:p>
        </w:tc>
      </w:tr>
    </w:tbl>
    <w:p w:rsidR="009442B2" w:rsidRPr="00CB538C"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2447"/>
        <w:gridCol w:w="2448"/>
        <w:gridCol w:w="6087"/>
      </w:tblGrid>
      <w:tr w:rsidR="007C51AE" w:rsidRPr="00CB538C" w:rsidTr="000563B6">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rsidTr="000563B6">
        <w:trPr>
          <w:cantSplit/>
          <w:trHeight w:val="128"/>
        </w:trPr>
        <w:tc>
          <w:tcPr>
            <w:tcW w:w="7342" w:type="dxa"/>
            <w:gridSpan w:val="2"/>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8535" w:type="dxa"/>
            <w:gridSpan w:val="2"/>
            <w:tcBorders>
              <w:bottom w:val="single" w:sz="4" w:space="0" w:color="auto"/>
            </w:tcBorders>
            <w:shd w:val="clear" w:color="auto" w:fill="auto"/>
            <w:noWrap/>
            <w:tcMar>
              <w:top w:w="28" w:type="dxa"/>
              <w:left w:w="57" w:type="dxa"/>
              <w:bottom w:w="28" w:type="dxa"/>
              <w:right w:w="57" w:type="dxa"/>
            </w:tcMar>
          </w:tcPr>
          <w:p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rsidTr="000563B6">
        <w:trPr>
          <w:cantSplit/>
          <w:trHeight w:val="128"/>
        </w:trPr>
        <w:tc>
          <w:tcPr>
            <w:tcW w:w="7342" w:type="dxa"/>
            <w:gridSpan w:val="2"/>
            <w:tcBorders>
              <w:bottom w:val="single" w:sz="4" w:space="0" w:color="auto"/>
            </w:tcBorders>
            <w:shd w:val="clear" w:color="auto" w:fill="auto"/>
            <w:noWrap/>
            <w:tcMar>
              <w:top w:w="28" w:type="dxa"/>
              <w:left w:w="57" w:type="dxa"/>
              <w:bottom w:w="28" w:type="dxa"/>
              <w:right w:w="57" w:type="dxa"/>
            </w:tcMar>
          </w:tcPr>
          <w:p w:rsidR="007C51AE" w:rsidRPr="00820947" w:rsidRDefault="00820947" w:rsidP="00AF3F67">
            <w:pPr>
              <w:pStyle w:val="ListParagraph"/>
              <w:numPr>
                <w:ilvl w:val="0"/>
                <w:numId w:val="150"/>
              </w:numPr>
              <w:ind w:left="369" w:hanging="284"/>
              <w:rPr>
                <w:rFonts w:ascii="Tahoma" w:hAnsi="Tahoma" w:cs="Tahoma"/>
                <w:color w:val="000000" w:themeColor="text1"/>
                <w:sz w:val="16"/>
                <w:szCs w:val="16"/>
              </w:rPr>
            </w:pPr>
            <w:r w:rsidRPr="00820947">
              <w:rPr>
                <w:rFonts w:ascii="Tahoma" w:hAnsi="Tahoma" w:cs="Tahoma"/>
                <w:color w:val="000000" w:themeColor="text1"/>
                <w:sz w:val="16"/>
                <w:szCs w:val="16"/>
              </w:rPr>
              <w:t>Not on Numeracy specification</w:t>
            </w:r>
          </w:p>
          <w:p w:rsidR="007C51AE" w:rsidRPr="00CB538C" w:rsidRDefault="007C51AE" w:rsidP="000563B6">
            <w:pPr>
              <w:rPr>
                <w:rFonts w:ascii="Tahoma" w:hAnsi="Tahoma" w:cs="Tahoma"/>
                <w:color w:val="000000" w:themeColor="text1"/>
                <w:sz w:val="16"/>
                <w:szCs w:val="16"/>
              </w:rPr>
            </w:pPr>
          </w:p>
        </w:tc>
        <w:tc>
          <w:tcPr>
            <w:tcW w:w="8535" w:type="dxa"/>
            <w:gridSpan w:val="2"/>
            <w:tcBorders>
              <w:bottom w:val="single" w:sz="4" w:space="0" w:color="auto"/>
            </w:tcBorders>
            <w:shd w:val="clear" w:color="auto" w:fill="auto"/>
            <w:noWrap/>
            <w:tcMar>
              <w:top w:w="28" w:type="dxa"/>
              <w:left w:w="57" w:type="dxa"/>
              <w:bottom w:w="28" w:type="dxa"/>
              <w:right w:w="57" w:type="dxa"/>
            </w:tcMar>
          </w:tcPr>
          <w:p w:rsidR="00F96177" w:rsidRDefault="00967830" w:rsidP="00AF3F67">
            <w:pPr>
              <w:pStyle w:val="Pa3"/>
              <w:numPr>
                <w:ilvl w:val="0"/>
                <w:numId w:val="150"/>
              </w:numPr>
              <w:ind w:left="398" w:hanging="398"/>
              <w:rPr>
                <w:rFonts w:ascii="Tahoma" w:hAnsi="Tahoma" w:cs="Tahoma"/>
                <w:color w:val="000000"/>
                <w:sz w:val="16"/>
                <w:szCs w:val="16"/>
              </w:rPr>
            </w:pPr>
            <w:r>
              <w:rPr>
                <w:rFonts w:ascii="Tahoma" w:hAnsi="Tahoma" w:cs="Tahoma"/>
                <w:color w:val="000000"/>
                <w:sz w:val="16"/>
                <w:szCs w:val="16"/>
              </w:rPr>
              <w:t xml:space="preserve">Conduct experiments </w:t>
            </w:r>
            <w:r w:rsidR="00273CEF">
              <w:rPr>
                <w:rFonts w:ascii="Tahoma" w:hAnsi="Tahoma" w:cs="Tahoma"/>
                <w:color w:val="000000"/>
                <w:sz w:val="16"/>
                <w:szCs w:val="16"/>
              </w:rPr>
              <w:t>and surveys to</w:t>
            </w:r>
            <w:r>
              <w:rPr>
                <w:rFonts w:ascii="Tahoma" w:hAnsi="Tahoma" w:cs="Tahoma"/>
                <w:color w:val="000000"/>
                <w:sz w:val="16"/>
                <w:szCs w:val="16"/>
              </w:rPr>
              <w:t xml:space="preserve"> compare outcomes </w:t>
            </w:r>
            <w:r w:rsidR="00273CEF">
              <w:rPr>
                <w:rFonts w:ascii="Tahoma" w:hAnsi="Tahoma" w:cs="Tahoma"/>
                <w:color w:val="000000"/>
                <w:sz w:val="16"/>
                <w:szCs w:val="16"/>
              </w:rPr>
              <w:t>and</w:t>
            </w:r>
            <w:r>
              <w:rPr>
                <w:rFonts w:ascii="Tahoma" w:hAnsi="Tahoma" w:cs="Tahoma"/>
                <w:color w:val="000000"/>
                <w:sz w:val="16"/>
                <w:szCs w:val="16"/>
              </w:rPr>
              <w:t xml:space="preserve"> identify bias</w:t>
            </w:r>
            <w:r w:rsidR="00F23307">
              <w:rPr>
                <w:rFonts w:ascii="Tahoma" w:hAnsi="Tahoma" w:cs="Tahoma"/>
                <w:color w:val="000000"/>
                <w:sz w:val="16"/>
                <w:szCs w:val="16"/>
              </w:rPr>
              <w:t xml:space="preserve">. </w:t>
            </w:r>
          </w:p>
          <w:p w:rsidR="007127DC" w:rsidRDefault="00F23307" w:rsidP="00AF3F67">
            <w:pPr>
              <w:pStyle w:val="Pa3"/>
              <w:numPr>
                <w:ilvl w:val="0"/>
                <w:numId w:val="150"/>
              </w:numPr>
              <w:spacing w:line="240" w:lineRule="auto"/>
              <w:ind w:left="398" w:hanging="398"/>
              <w:rPr>
                <w:rFonts w:ascii="Tahoma" w:hAnsi="Tahoma" w:cs="Tahoma"/>
                <w:color w:val="000000"/>
                <w:sz w:val="16"/>
                <w:szCs w:val="16"/>
              </w:rPr>
            </w:pPr>
            <w:r>
              <w:rPr>
                <w:rFonts w:ascii="Tahoma" w:hAnsi="Tahoma" w:cs="Tahoma"/>
                <w:color w:val="000000"/>
                <w:sz w:val="16"/>
                <w:szCs w:val="16"/>
              </w:rPr>
              <w:t>Write estimates of</w:t>
            </w:r>
            <w:r w:rsidR="00967830">
              <w:rPr>
                <w:rFonts w:ascii="Tahoma" w:hAnsi="Tahoma" w:cs="Tahoma"/>
                <w:color w:val="000000"/>
                <w:sz w:val="16"/>
                <w:szCs w:val="16"/>
              </w:rPr>
              <w:t xml:space="preserve"> experimental </w:t>
            </w:r>
            <w:r>
              <w:rPr>
                <w:rFonts w:ascii="Tahoma" w:hAnsi="Tahoma" w:cs="Tahoma"/>
                <w:color w:val="000000"/>
                <w:sz w:val="16"/>
                <w:szCs w:val="16"/>
              </w:rPr>
              <w:t>probability</w:t>
            </w:r>
            <w:r w:rsidR="00F96177">
              <w:rPr>
                <w:rFonts w:ascii="Tahoma" w:hAnsi="Tahoma" w:cs="Tahoma"/>
                <w:color w:val="000000"/>
                <w:sz w:val="16"/>
                <w:szCs w:val="16"/>
              </w:rPr>
              <w:t>/relative frequencies</w:t>
            </w:r>
            <w:r w:rsidR="00967830">
              <w:rPr>
                <w:rFonts w:ascii="Tahoma" w:hAnsi="Tahoma" w:cs="Tahoma"/>
                <w:color w:val="000000"/>
                <w:sz w:val="16"/>
                <w:szCs w:val="16"/>
              </w:rPr>
              <w:t xml:space="preserve"> (in decimals)</w:t>
            </w:r>
            <w:r>
              <w:rPr>
                <w:rFonts w:ascii="Tahoma" w:hAnsi="Tahoma" w:cs="Tahoma"/>
                <w:color w:val="000000"/>
                <w:sz w:val="16"/>
                <w:szCs w:val="16"/>
              </w:rPr>
              <w:t xml:space="preserve"> and know that you need a large number of trials </w:t>
            </w:r>
            <w:r w:rsidR="00F96177">
              <w:rPr>
                <w:rFonts w:ascii="Tahoma" w:hAnsi="Tahoma" w:cs="Tahoma"/>
                <w:color w:val="000000"/>
                <w:sz w:val="16"/>
                <w:szCs w:val="16"/>
              </w:rPr>
              <w:t xml:space="preserve">(100+) </w:t>
            </w:r>
            <w:r>
              <w:rPr>
                <w:rFonts w:ascii="Tahoma" w:hAnsi="Tahoma" w:cs="Tahoma"/>
                <w:color w:val="000000"/>
                <w:sz w:val="16"/>
                <w:szCs w:val="16"/>
              </w:rPr>
              <w:t>to get a good estimate</w:t>
            </w:r>
          </w:p>
          <w:p w:rsidR="00E2034E" w:rsidRPr="00F96177" w:rsidRDefault="007127DC" w:rsidP="00AF3F67">
            <w:pPr>
              <w:pStyle w:val="ListParagraph"/>
              <w:numPr>
                <w:ilvl w:val="0"/>
                <w:numId w:val="150"/>
              </w:numPr>
              <w:spacing w:after="0"/>
              <w:ind w:left="398" w:hanging="398"/>
              <w:rPr>
                <w:rFonts w:ascii="Tahoma" w:hAnsi="Tahoma" w:cs="Tahoma"/>
                <w:sz w:val="16"/>
                <w:szCs w:val="16"/>
              </w:rPr>
            </w:pPr>
            <w:r w:rsidRPr="007127DC">
              <w:rPr>
                <w:rFonts w:ascii="Tahoma" w:hAnsi="Tahoma" w:cs="Tahoma"/>
                <w:sz w:val="16"/>
                <w:szCs w:val="16"/>
              </w:rPr>
              <w:t>Compare estimated probabilities</w:t>
            </w:r>
            <w:r w:rsidR="00F96177">
              <w:rPr>
                <w:rFonts w:ascii="Tahoma" w:hAnsi="Tahoma" w:cs="Tahoma"/>
                <w:sz w:val="16"/>
                <w:szCs w:val="16"/>
              </w:rPr>
              <w:t xml:space="preserve">/relative frequencies </w:t>
            </w:r>
            <w:r w:rsidRPr="007127DC">
              <w:rPr>
                <w:rFonts w:ascii="Tahoma" w:hAnsi="Tahoma" w:cs="Tahoma"/>
                <w:sz w:val="16"/>
                <w:szCs w:val="16"/>
              </w:rPr>
              <w:t xml:space="preserve"> from experimental evidence with theoretical probabilities</w:t>
            </w:r>
          </w:p>
        </w:tc>
      </w:tr>
      <w:tr w:rsidR="007C51AE" w:rsidRPr="00CB538C" w:rsidTr="000563B6">
        <w:trPr>
          <w:cantSplit/>
          <w:trHeight w:val="36"/>
        </w:trPr>
        <w:tc>
          <w:tcPr>
            <w:tcW w:w="4895" w:type="dxa"/>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895" w:type="dxa"/>
            <w:gridSpan w:val="2"/>
            <w:shd w:val="clear" w:color="auto" w:fill="B2A1C7" w:themeFill="accent4" w:themeFillTint="99"/>
            <w:tcMar>
              <w:top w:w="28" w:type="dxa"/>
              <w:left w:w="57" w:type="dxa"/>
              <w:bottom w:w="28" w:type="dxa"/>
              <w:right w:w="57" w:type="dxa"/>
            </w:tcMar>
          </w:tcPr>
          <w:p w:rsidR="007C51AE" w:rsidRPr="00CB538C" w:rsidRDefault="007C51AE" w:rsidP="00921459">
            <w:pPr>
              <w:jc w:val="cente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Mathematical Vocabulary</w:t>
            </w:r>
          </w:p>
        </w:tc>
        <w:tc>
          <w:tcPr>
            <w:tcW w:w="6087" w:type="dxa"/>
            <w:shd w:val="clear" w:color="auto" w:fill="B2A1C7" w:themeFill="accent4" w:themeFillTint="99"/>
            <w:noWrap/>
            <w:tcMar>
              <w:top w:w="28" w:type="dxa"/>
              <w:left w:w="57" w:type="dxa"/>
              <w:bottom w:w="28" w:type="dxa"/>
              <w:right w:w="57" w:type="dxa"/>
            </w:tcMar>
          </w:tcPr>
          <w:p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7858B9" w:rsidRPr="00CB538C" w:rsidTr="00144D41">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rsidR="007858B9" w:rsidRPr="00674F01" w:rsidRDefault="007858B9" w:rsidP="00AF3F67">
            <w:pPr>
              <w:pStyle w:val="ListParagraph"/>
              <w:numPr>
                <w:ilvl w:val="0"/>
                <w:numId w:val="145"/>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Use the language of probability to place events on a probability scale written in words</w:t>
            </w:r>
          </w:p>
          <w:p w:rsidR="007858B9" w:rsidRPr="00674F01" w:rsidRDefault="007858B9" w:rsidP="00AF3F67">
            <w:pPr>
              <w:pStyle w:val="ListParagraph"/>
              <w:numPr>
                <w:ilvl w:val="0"/>
                <w:numId w:val="145"/>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Place probabilities stated as fractions, percentages or decimals on a probability scale from 0 to 1</w:t>
            </w:r>
          </w:p>
          <w:p w:rsidR="007858B9" w:rsidRPr="00674F01" w:rsidRDefault="007858B9" w:rsidP="00AF3F67">
            <w:pPr>
              <w:pStyle w:val="ListParagraph"/>
              <w:numPr>
                <w:ilvl w:val="0"/>
                <w:numId w:val="145"/>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Calculate theoretical probabilities</w:t>
            </w:r>
            <w:r w:rsidR="007A2E3E">
              <w:rPr>
                <w:rFonts w:ascii="Tahoma" w:hAnsi="Tahoma" w:cs="Tahoma"/>
                <w:color w:val="000000" w:themeColor="text1"/>
                <w:sz w:val="16"/>
                <w:szCs w:val="16"/>
              </w:rPr>
              <w:t xml:space="preserve"> based on equally likely outcomes</w:t>
            </w:r>
          </w:p>
          <w:p w:rsidR="007A2E3E" w:rsidRPr="007A2E3E" w:rsidRDefault="007A2E3E" w:rsidP="00AF3F67">
            <w:pPr>
              <w:pStyle w:val="ListParagraph"/>
              <w:numPr>
                <w:ilvl w:val="0"/>
                <w:numId w:val="145"/>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Know</w:t>
            </w:r>
            <w:r w:rsidR="007858B9" w:rsidRPr="007A2E3E">
              <w:rPr>
                <w:rFonts w:ascii="Tahoma" w:hAnsi="Tahoma" w:cs="Tahoma"/>
                <w:color w:val="000000" w:themeColor="text1"/>
                <w:sz w:val="16"/>
                <w:szCs w:val="16"/>
              </w:rPr>
              <w:t xml:space="preserve"> the fact that the </w:t>
            </w:r>
            <w:r w:rsidR="007858B9" w:rsidRPr="007A2E3E">
              <w:rPr>
                <w:rFonts w:ascii="Tahoma" w:hAnsi="Tahoma" w:cs="Tahoma"/>
                <w:sz w:val="16"/>
                <w:szCs w:val="16"/>
              </w:rPr>
              <w:t xml:space="preserve">probability of an event not occurring is one minus the probability that it </w:t>
            </w:r>
            <w:r>
              <w:rPr>
                <w:rFonts w:ascii="Tahoma" w:hAnsi="Tahoma" w:cs="Tahoma"/>
                <w:sz w:val="16"/>
                <w:szCs w:val="16"/>
              </w:rPr>
              <w:t>occurs</w:t>
            </w:r>
          </w:p>
          <w:p w:rsidR="00144D41" w:rsidRPr="007A2E3E" w:rsidRDefault="00144D41" w:rsidP="00AF3F67">
            <w:pPr>
              <w:pStyle w:val="ListParagraph"/>
              <w:numPr>
                <w:ilvl w:val="0"/>
                <w:numId w:val="145"/>
              </w:numPr>
              <w:spacing w:after="0"/>
              <w:ind w:left="369" w:hanging="284"/>
              <w:rPr>
                <w:rFonts w:ascii="Tahoma" w:hAnsi="Tahoma" w:cs="Tahoma"/>
                <w:color w:val="000000" w:themeColor="text1"/>
                <w:sz w:val="16"/>
                <w:szCs w:val="16"/>
              </w:rPr>
            </w:pPr>
            <w:r w:rsidRPr="007A2E3E">
              <w:rPr>
                <w:rFonts w:ascii="Tahoma" w:hAnsi="Tahoma" w:cs="Tahoma"/>
                <w:sz w:val="16"/>
                <w:szCs w:val="16"/>
              </w:rPr>
              <w:t>Subtract fractions and decimals from 1</w:t>
            </w:r>
          </w:p>
          <w:p w:rsidR="00144D41" w:rsidRPr="00144D41" w:rsidRDefault="00144D41" w:rsidP="00AF3F67">
            <w:pPr>
              <w:pStyle w:val="ListParagraph"/>
              <w:numPr>
                <w:ilvl w:val="0"/>
                <w:numId w:val="145"/>
              </w:numPr>
              <w:spacing w:after="0"/>
              <w:ind w:left="369" w:hanging="284"/>
              <w:rPr>
                <w:rFonts w:ascii="Tahoma" w:hAnsi="Tahoma" w:cs="Tahoma"/>
                <w:color w:val="000000" w:themeColor="text1"/>
                <w:sz w:val="16"/>
                <w:szCs w:val="16"/>
              </w:rPr>
            </w:pPr>
            <w:r>
              <w:rPr>
                <w:rFonts w:ascii="Tahoma" w:hAnsi="Tahoma" w:cs="Tahoma"/>
                <w:sz w:val="16"/>
                <w:szCs w:val="16"/>
              </w:rPr>
              <w:t>Multiply decimals</w:t>
            </w:r>
          </w:p>
          <w:p w:rsidR="0001362E" w:rsidRPr="00CB538C" w:rsidRDefault="00144D41" w:rsidP="00AF3F67">
            <w:pPr>
              <w:pStyle w:val="ListParagraph"/>
              <w:numPr>
                <w:ilvl w:val="0"/>
                <w:numId w:val="145"/>
              </w:numPr>
              <w:spacing w:after="0"/>
              <w:ind w:left="369" w:hanging="284"/>
              <w:rPr>
                <w:rFonts w:ascii="Tahoma" w:hAnsi="Tahoma" w:cs="Tahoma"/>
                <w:color w:val="000000" w:themeColor="text1"/>
                <w:sz w:val="16"/>
                <w:szCs w:val="16"/>
              </w:rPr>
            </w:pPr>
            <w:r w:rsidRPr="005A2B94">
              <w:rPr>
                <w:rFonts w:ascii="Tahoma" w:hAnsi="Tahoma" w:cs="Tahoma"/>
                <w:sz w:val="16"/>
                <w:szCs w:val="16"/>
              </w:rPr>
              <w:t>Express probabilities as fractions or decimals</w:t>
            </w:r>
          </w:p>
        </w:tc>
        <w:tc>
          <w:tcPr>
            <w:tcW w:w="2447" w:type="dxa"/>
            <w:tcBorders>
              <w:bottom w:val="single" w:sz="4" w:space="0" w:color="auto"/>
            </w:tcBorders>
            <w:shd w:val="clear" w:color="auto" w:fill="auto"/>
            <w:tcMar>
              <w:top w:w="28" w:type="dxa"/>
              <w:left w:w="57" w:type="dxa"/>
              <w:bottom w:w="28" w:type="dxa"/>
              <w:right w:w="57" w:type="dxa"/>
            </w:tcMar>
          </w:tcPr>
          <w:p w:rsidR="007858B9" w:rsidRPr="00CB538C" w:rsidRDefault="007858B9" w:rsidP="00144D41">
            <w:pPr>
              <w:rPr>
                <w:rFonts w:ascii="Tahoma" w:hAnsi="Tahoma" w:cs="Tahoma"/>
                <w:color w:val="000000" w:themeColor="text1"/>
                <w:sz w:val="16"/>
                <w:szCs w:val="16"/>
              </w:rPr>
            </w:pPr>
            <w:r w:rsidRPr="00CB538C">
              <w:rPr>
                <w:rFonts w:ascii="Tahoma" w:hAnsi="Tahoma" w:cs="Tahoma"/>
                <w:color w:val="000000" w:themeColor="text1"/>
                <w:sz w:val="16"/>
                <w:szCs w:val="16"/>
              </w:rPr>
              <w:t>Mutually exclusive</w:t>
            </w:r>
          </w:p>
          <w:p w:rsidR="007858B9" w:rsidRPr="00CB538C" w:rsidRDefault="007858B9" w:rsidP="00144D41">
            <w:pPr>
              <w:rPr>
                <w:rFonts w:ascii="Tahoma" w:hAnsi="Tahoma" w:cs="Tahoma"/>
                <w:color w:val="000000" w:themeColor="text1"/>
                <w:sz w:val="16"/>
                <w:szCs w:val="16"/>
              </w:rPr>
            </w:pPr>
            <w:r w:rsidRPr="00CB538C">
              <w:rPr>
                <w:rFonts w:ascii="Tahoma" w:hAnsi="Tahoma" w:cs="Tahoma"/>
                <w:color w:val="000000" w:themeColor="text1"/>
                <w:sz w:val="16"/>
                <w:szCs w:val="16"/>
              </w:rPr>
              <w:t>Fair</w:t>
            </w:r>
          </w:p>
          <w:p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 xml:space="preserve">Outcome </w:t>
            </w:r>
          </w:p>
          <w:p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Event</w:t>
            </w:r>
          </w:p>
          <w:p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Probability</w:t>
            </w:r>
          </w:p>
          <w:p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Chance</w:t>
            </w:r>
          </w:p>
          <w:p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Likelihood</w:t>
            </w:r>
          </w:p>
          <w:p w:rsidR="007858B9" w:rsidRDefault="007858B9" w:rsidP="007858B9">
            <w:pPr>
              <w:rPr>
                <w:rFonts w:ascii="Tahoma" w:hAnsi="Tahoma" w:cs="Tahoma"/>
                <w:color w:val="000000" w:themeColor="text1"/>
                <w:sz w:val="16"/>
                <w:szCs w:val="16"/>
              </w:rPr>
            </w:pPr>
            <w:r>
              <w:rPr>
                <w:rFonts w:ascii="Tahoma" w:hAnsi="Tahoma" w:cs="Tahoma"/>
                <w:color w:val="000000" w:themeColor="text1"/>
                <w:sz w:val="16"/>
                <w:szCs w:val="16"/>
              </w:rPr>
              <w:t>Impossible</w:t>
            </w:r>
          </w:p>
          <w:p w:rsidR="007858B9" w:rsidRDefault="007858B9" w:rsidP="007858B9">
            <w:pPr>
              <w:rPr>
                <w:rFonts w:ascii="Tahoma" w:hAnsi="Tahoma" w:cs="Tahoma"/>
                <w:color w:val="000000" w:themeColor="text1"/>
                <w:sz w:val="16"/>
                <w:szCs w:val="16"/>
              </w:rPr>
            </w:pPr>
            <w:r>
              <w:rPr>
                <w:rFonts w:ascii="Tahoma" w:hAnsi="Tahoma" w:cs="Tahoma"/>
                <w:color w:val="000000" w:themeColor="text1"/>
                <w:sz w:val="16"/>
                <w:szCs w:val="16"/>
              </w:rPr>
              <w:t>Certain</w:t>
            </w:r>
          </w:p>
          <w:p w:rsidR="00967830" w:rsidRDefault="00967830" w:rsidP="007858B9">
            <w:pPr>
              <w:rPr>
                <w:rFonts w:ascii="Tahoma" w:hAnsi="Tahoma" w:cs="Tahoma"/>
                <w:color w:val="000000" w:themeColor="text1"/>
                <w:sz w:val="16"/>
                <w:szCs w:val="16"/>
              </w:rPr>
            </w:pPr>
            <w:r>
              <w:rPr>
                <w:rFonts w:ascii="Tahoma" w:hAnsi="Tahoma" w:cs="Tahoma"/>
                <w:color w:val="000000" w:themeColor="text1"/>
                <w:sz w:val="16"/>
                <w:szCs w:val="16"/>
              </w:rPr>
              <w:t>Trials</w:t>
            </w:r>
          </w:p>
        </w:tc>
        <w:tc>
          <w:tcPr>
            <w:tcW w:w="2448" w:type="dxa"/>
            <w:tcBorders>
              <w:bottom w:val="single" w:sz="4" w:space="0" w:color="auto"/>
            </w:tcBorders>
            <w:shd w:val="clear" w:color="auto" w:fill="auto"/>
          </w:tcPr>
          <w:p w:rsidR="007858B9" w:rsidRDefault="007858B9" w:rsidP="007858B9">
            <w:pPr>
              <w:rPr>
                <w:rFonts w:ascii="Tahoma" w:hAnsi="Tahoma" w:cs="Tahoma"/>
                <w:color w:val="000000" w:themeColor="text1"/>
                <w:sz w:val="16"/>
                <w:szCs w:val="16"/>
              </w:rPr>
            </w:pPr>
            <w:r>
              <w:rPr>
                <w:rFonts w:ascii="Tahoma" w:hAnsi="Tahoma" w:cs="Tahoma"/>
                <w:color w:val="000000" w:themeColor="text1"/>
                <w:sz w:val="16"/>
                <w:szCs w:val="16"/>
              </w:rPr>
              <w:t>Even chance</w:t>
            </w:r>
          </w:p>
          <w:p w:rsidR="007858B9" w:rsidRDefault="007858B9" w:rsidP="007858B9">
            <w:pPr>
              <w:rPr>
                <w:rFonts w:ascii="Tahoma" w:hAnsi="Tahoma" w:cs="Tahoma"/>
                <w:color w:val="000000" w:themeColor="text1"/>
                <w:sz w:val="16"/>
                <w:szCs w:val="16"/>
              </w:rPr>
            </w:pPr>
            <w:r>
              <w:rPr>
                <w:rFonts w:ascii="Tahoma" w:hAnsi="Tahoma" w:cs="Tahoma"/>
                <w:color w:val="000000" w:themeColor="text1"/>
                <w:sz w:val="16"/>
                <w:szCs w:val="16"/>
              </w:rPr>
              <w:t>Likely</w:t>
            </w:r>
          </w:p>
          <w:p w:rsidR="007858B9" w:rsidRDefault="007858B9" w:rsidP="007858B9">
            <w:pPr>
              <w:rPr>
                <w:rFonts w:ascii="Tahoma" w:hAnsi="Tahoma" w:cs="Tahoma"/>
                <w:color w:val="000000" w:themeColor="text1"/>
                <w:sz w:val="16"/>
                <w:szCs w:val="16"/>
              </w:rPr>
            </w:pPr>
            <w:r>
              <w:rPr>
                <w:rFonts w:ascii="Tahoma" w:hAnsi="Tahoma" w:cs="Tahoma"/>
                <w:color w:val="000000" w:themeColor="text1"/>
                <w:sz w:val="16"/>
                <w:szCs w:val="16"/>
              </w:rPr>
              <w:t>Unlikely</w:t>
            </w:r>
          </w:p>
          <w:p w:rsidR="007858B9" w:rsidRPr="00CB538C" w:rsidRDefault="007858B9" w:rsidP="007858B9">
            <w:pPr>
              <w:rPr>
                <w:rFonts w:ascii="Tahoma" w:hAnsi="Tahoma" w:cs="Tahoma"/>
                <w:color w:val="000000" w:themeColor="text1"/>
                <w:sz w:val="16"/>
                <w:szCs w:val="16"/>
              </w:rPr>
            </w:pPr>
            <w:r>
              <w:rPr>
                <w:rFonts w:ascii="Tahoma" w:hAnsi="Tahoma" w:cs="Tahoma"/>
                <w:color w:val="000000" w:themeColor="text1"/>
                <w:sz w:val="16"/>
                <w:szCs w:val="16"/>
              </w:rPr>
              <w:t>Probability scale</w:t>
            </w:r>
          </w:p>
          <w:p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Relative frequency</w:t>
            </w:r>
          </w:p>
          <w:p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Experiment</w:t>
            </w:r>
          </w:p>
          <w:p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Theoretical probability</w:t>
            </w:r>
          </w:p>
          <w:p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 xml:space="preserve">Estimate </w:t>
            </w:r>
          </w:p>
          <w:p w:rsidR="00967830" w:rsidRDefault="00967830" w:rsidP="00144D41">
            <w:pPr>
              <w:rPr>
                <w:rFonts w:ascii="Tahoma" w:hAnsi="Tahoma" w:cs="Tahoma"/>
                <w:color w:val="000000" w:themeColor="text1"/>
                <w:sz w:val="16"/>
                <w:szCs w:val="16"/>
              </w:rPr>
            </w:pPr>
            <w:r>
              <w:rPr>
                <w:rFonts w:ascii="Tahoma" w:hAnsi="Tahoma" w:cs="Tahoma"/>
                <w:color w:val="000000" w:themeColor="text1"/>
                <w:sz w:val="16"/>
                <w:szCs w:val="16"/>
              </w:rPr>
              <w:t xml:space="preserve">Bias </w:t>
            </w:r>
          </w:p>
        </w:tc>
        <w:tc>
          <w:tcPr>
            <w:tcW w:w="6087" w:type="dxa"/>
            <w:tcBorders>
              <w:bottom w:val="single" w:sz="4" w:space="0" w:color="auto"/>
            </w:tcBorders>
            <w:shd w:val="clear" w:color="auto" w:fill="auto"/>
            <w:noWrap/>
            <w:tcMar>
              <w:top w:w="28" w:type="dxa"/>
              <w:left w:w="57" w:type="dxa"/>
              <w:bottom w:w="28" w:type="dxa"/>
              <w:right w:w="57" w:type="dxa"/>
            </w:tcMar>
          </w:tcPr>
          <w:p w:rsidR="002E07A9" w:rsidRPr="00674F01" w:rsidRDefault="002E07A9" w:rsidP="00AF3F67">
            <w:pPr>
              <w:pStyle w:val="ListParagraph"/>
              <w:numPr>
                <w:ilvl w:val="0"/>
                <w:numId w:val="147"/>
              </w:numPr>
              <w:ind w:left="360" w:hanging="283"/>
              <w:rPr>
                <w:rFonts w:ascii="Tahoma" w:hAnsi="Tahoma" w:cs="Tahoma"/>
                <w:sz w:val="16"/>
                <w:szCs w:val="16"/>
              </w:rPr>
            </w:pPr>
            <w:r w:rsidRPr="00674F01">
              <w:rPr>
                <w:rFonts w:ascii="Tahoma" w:hAnsi="Tahoma" w:cs="Tahoma"/>
                <w:sz w:val="16"/>
                <w:szCs w:val="16"/>
              </w:rPr>
              <w:t>Do not state answers as ‘7 in 10’ or ‘7 out of 10’</w:t>
            </w:r>
          </w:p>
          <w:p w:rsidR="00967830" w:rsidRPr="0001362E" w:rsidRDefault="002E07A9" w:rsidP="00AF3F67">
            <w:pPr>
              <w:pStyle w:val="ListParagraph"/>
              <w:numPr>
                <w:ilvl w:val="0"/>
                <w:numId w:val="147"/>
              </w:numPr>
              <w:ind w:left="360" w:hanging="283"/>
              <w:rPr>
                <w:rFonts w:ascii="Tahoma" w:hAnsi="Tahoma" w:cs="Tahoma"/>
                <w:color w:val="000000"/>
                <w:sz w:val="16"/>
                <w:szCs w:val="16"/>
              </w:rPr>
            </w:pPr>
            <w:r w:rsidRPr="00967830">
              <w:rPr>
                <w:rFonts w:ascii="Tahoma" w:hAnsi="Tahoma" w:cs="Tahoma"/>
                <w:sz w:val="16"/>
                <w:szCs w:val="16"/>
              </w:rPr>
              <w:t>Remember to cancel fractions when writing probabilities</w:t>
            </w:r>
          </w:p>
          <w:p w:rsidR="0001362E" w:rsidRPr="00967830" w:rsidRDefault="0001362E" w:rsidP="00AF3F67">
            <w:pPr>
              <w:pStyle w:val="ListParagraph"/>
              <w:numPr>
                <w:ilvl w:val="0"/>
                <w:numId w:val="147"/>
              </w:numPr>
              <w:ind w:left="360" w:hanging="283"/>
              <w:rPr>
                <w:rFonts w:ascii="Tahoma" w:hAnsi="Tahoma" w:cs="Tahoma"/>
                <w:color w:val="000000"/>
                <w:sz w:val="16"/>
                <w:szCs w:val="16"/>
              </w:rPr>
            </w:pPr>
            <w:r>
              <w:rPr>
                <w:rFonts w:ascii="Tahoma" w:hAnsi="Tahoma" w:cs="Tahoma"/>
                <w:sz w:val="16"/>
                <w:szCs w:val="16"/>
              </w:rPr>
              <w:t>Use probability notation  P (   )</w:t>
            </w:r>
          </w:p>
          <w:p w:rsidR="00967830" w:rsidRDefault="00967830" w:rsidP="00AF3F67">
            <w:pPr>
              <w:pStyle w:val="ListParagraph"/>
              <w:numPr>
                <w:ilvl w:val="0"/>
                <w:numId w:val="147"/>
              </w:numPr>
              <w:ind w:left="360" w:hanging="283"/>
              <w:rPr>
                <w:rFonts w:ascii="Tahoma" w:hAnsi="Tahoma" w:cs="Tahoma"/>
                <w:color w:val="000000"/>
                <w:sz w:val="16"/>
                <w:szCs w:val="16"/>
              </w:rPr>
            </w:pPr>
            <w:r w:rsidRPr="00967830">
              <w:rPr>
                <w:rFonts w:ascii="Tahoma" w:hAnsi="Tahoma" w:cs="Tahoma"/>
                <w:color w:val="000000"/>
                <w:sz w:val="16"/>
                <w:szCs w:val="16"/>
              </w:rPr>
              <w:t>Understand that where there is bias (not equally likely outcomes)  you must rely on experimental probability</w:t>
            </w:r>
          </w:p>
          <w:p w:rsidR="00967830" w:rsidRPr="00967830" w:rsidRDefault="00967830" w:rsidP="00AF3F67">
            <w:pPr>
              <w:pStyle w:val="ListParagraph"/>
              <w:numPr>
                <w:ilvl w:val="0"/>
                <w:numId w:val="147"/>
              </w:numPr>
              <w:ind w:left="360" w:hanging="283"/>
              <w:rPr>
                <w:rFonts w:ascii="Tahoma" w:hAnsi="Tahoma" w:cs="Tahoma"/>
                <w:color w:val="000000"/>
                <w:sz w:val="16"/>
                <w:szCs w:val="16"/>
              </w:rPr>
            </w:pPr>
            <w:r>
              <w:rPr>
                <w:rFonts w:ascii="Tahoma" w:hAnsi="Tahoma" w:cs="Tahoma"/>
                <w:color w:val="000000"/>
                <w:sz w:val="16"/>
                <w:szCs w:val="16"/>
              </w:rPr>
              <w:t>Experimental probabilities are usually written as decimals</w:t>
            </w:r>
          </w:p>
          <w:p w:rsidR="00967830" w:rsidRPr="002E07A9" w:rsidRDefault="00967830" w:rsidP="00AF3F67">
            <w:pPr>
              <w:pStyle w:val="ListParagraph"/>
              <w:numPr>
                <w:ilvl w:val="0"/>
                <w:numId w:val="147"/>
              </w:numPr>
              <w:ind w:left="360" w:hanging="283"/>
              <w:rPr>
                <w:rFonts w:ascii="Tahoma" w:hAnsi="Tahoma" w:cs="Tahoma"/>
                <w:color w:val="000000" w:themeColor="text1"/>
                <w:sz w:val="16"/>
                <w:szCs w:val="16"/>
              </w:rPr>
            </w:pPr>
            <w:r w:rsidRPr="007E5F47">
              <w:rPr>
                <w:rFonts w:ascii="Tahoma" w:hAnsi="Tahoma" w:cs="Tahoma"/>
                <w:color w:val="000000"/>
                <w:sz w:val="16"/>
                <w:szCs w:val="16"/>
              </w:rPr>
              <w:t>Recognise that increasing the number of trials results in experimental probability tending to a limit, and that this limit may be the only way to estimate probability. Describe situations where the use of experimental data to estimate a probability would be necessary.</w:t>
            </w:r>
          </w:p>
        </w:tc>
      </w:tr>
    </w:tbl>
    <w:p w:rsidR="004D71DE" w:rsidRDefault="004D71DE"/>
    <w:p w:rsidR="004D71DE" w:rsidRDefault="004D71DE"/>
    <w:p w:rsidR="004D71DE" w:rsidRDefault="004D71DE"/>
    <w:p w:rsidR="004D71DE" w:rsidRDefault="004D71DE"/>
    <w:p w:rsidR="004D71DE" w:rsidRDefault="004D71DE"/>
    <w:p w:rsidR="004D71DE" w:rsidRDefault="004D71DE"/>
    <w:p w:rsidR="004D71DE" w:rsidRDefault="004D71DE"/>
    <w:p w:rsidR="005A2B94" w:rsidRDefault="005A2B94"/>
    <w:p w:rsidR="005A2B94" w:rsidRDefault="005A2B94"/>
    <w:p w:rsidR="004D71DE" w:rsidRDefault="004D71DE"/>
    <w:p w:rsidR="004D71DE" w:rsidRDefault="004D71DE"/>
    <w:p w:rsidR="004D71DE" w:rsidRDefault="004D71DE"/>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522"/>
        <w:gridCol w:w="3685"/>
        <w:gridCol w:w="5670"/>
      </w:tblGrid>
      <w:tr w:rsidR="004D71DE" w:rsidRPr="00CB538C" w:rsidTr="00144D41">
        <w:trPr>
          <w:cantSplit/>
          <w:trHeight w:val="123"/>
        </w:trPr>
        <w:tc>
          <w:tcPr>
            <w:tcW w:w="15877" w:type="dxa"/>
            <w:gridSpan w:val="3"/>
            <w:shd w:val="clear" w:color="auto" w:fill="B2A1C7" w:themeFill="accent4" w:themeFillTint="99"/>
            <w:tcMar>
              <w:top w:w="28" w:type="dxa"/>
              <w:left w:w="57" w:type="dxa"/>
              <w:bottom w:w="28" w:type="dxa"/>
              <w:right w:w="57" w:type="dxa"/>
            </w:tcMar>
          </w:tcPr>
          <w:p w:rsidR="004D71DE" w:rsidRPr="00CB538C" w:rsidRDefault="00F137CA" w:rsidP="000563B6">
            <w:pPr>
              <w:rPr>
                <w:rFonts w:ascii="Tahoma" w:hAnsi="Tahoma" w:cs="Tahoma"/>
                <w:color w:val="FFFFFF" w:themeColor="background1"/>
                <w:sz w:val="16"/>
                <w:szCs w:val="16"/>
              </w:rPr>
            </w:pPr>
            <w:r w:rsidRPr="00CB538C">
              <w:rPr>
                <w:rFonts w:ascii="Tahoma" w:hAnsi="Tahoma" w:cs="Tahoma"/>
                <w:color w:val="FFFFFF" w:themeColor="background1"/>
                <w:sz w:val="20"/>
                <w:szCs w:val="20"/>
              </w:rPr>
              <w:t>TOPIC: Probability 2</w:t>
            </w:r>
            <w:r w:rsidR="00C71563">
              <w:rPr>
                <w:rFonts w:ascii="Tahoma" w:hAnsi="Tahoma" w:cs="Tahoma"/>
                <w:color w:val="FFFFFF" w:themeColor="background1"/>
                <w:sz w:val="20"/>
                <w:szCs w:val="20"/>
              </w:rPr>
              <w:t xml:space="preserve"> – Relative Frequency</w:t>
            </w:r>
          </w:p>
        </w:tc>
      </w:tr>
      <w:tr w:rsidR="007858B9" w:rsidRPr="00CB538C" w:rsidTr="00421C99">
        <w:trPr>
          <w:cantSplit/>
          <w:trHeight w:val="123"/>
        </w:trPr>
        <w:tc>
          <w:tcPr>
            <w:tcW w:w="6522" w:type="dxa"/>
            <w:shd w:val="clear" w:color="auto" w:fill="B2A1C7" w:themeFill="accent4" w:themeFillTint="99"/>
            <w:tcMar>
              <w:top w:w="28" w:type="dxa"/>
              <w:left w:w="57" w:type="dxa"/>
              <w:bottom w:w="28" w:type="dxa"/>
              <w:right w:w="57" w:type="dxa"/>
            </w:tcMar>
          </w:tcPr>
          <w:p w:rsidR="007858B9" w:rsidRPr="00CB538C" w:rsidRDefault="007858B9"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685" w:type="dxa"/>
            <w:shd w:val="clear" w:color="auto" w:fill="B2A1C7" w:themeFill="accent4" w:themeFillTint="99"/>
            <w:tcMar>
              <w:top w:w="28" w:type="dxa"/>
              <w:left w:w="57" w:type="dxa"/>
              <w:bottom w:w="28" w:type="dxa"/>
              <w:right w:w="57" w:type="dxa"/>
            </w:tcMar>
          </w:tcPr>
          <w:p w:rsidR="007858B9" w:rsidRPr="00CB538C" w:rsidRDefault="007858B9"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5670" w:type="dxa"/>
            <w:shd w:val="clear" w:color="auto" w:fill="B2A1C7" w:themeFill="accent4" w:themeFillTint="99"/>
            <w:tcMar>
              <w:top w:w="28" w:type="dxa"/>
              <w:left w:w="57" w:type="dxa"/>
              <w:bottom w:w="28" w:type="dxa"/>
              <w:right w:w="57" w:type="dxa"/>
            </w:tcMar>
          </w:tcPr>
          <w:p w:rsidR="007858B9" w:rsidRPr="00CB538C" w:rsidRDefault="007858B9"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858B9" w:rsidRPr="00CB538C" w:rsidTr="00421C99">
        <w:trPr>
          <w:cantSplit/>
          <w:trHeight w:val="36"/>
        </w:trPr>
        <w:tc>
          <w:tcPr>
            <w:tcW w:w="6522" w:type="dxa"/>
            <w:shd w:val="clear" w:color="auto" w:fill="auto"/>
            <w:tcMar>
              <w:top w:w="28" w:type="dxa"/>
              <w:left w:w="57" w:type="dxa"/>
              <w:bottom w:w="28" w:type="dxa"/>
              <w:right w:w="57" w:type="dxa"/>
            </w:tcMar>
          </w:tcPr>
          <w:p w:rsidR="007858B9" w:rsidRPr="006F2C0C" w:rsidRDefault="007858B9" w:rsidP="00AF3F67">
            <w:pPr>
              <w:pStyle w:val="ListParagraph"/>
              <w:numPr>
                <w:ilvl w:val="0"/>
                <w:numId w:val="157"/>
              </w:numPr>
              <w:ind w:left="369" w:hanging="284"/>
              <w:rPr>
                <w:rFonts w:ascii="Tahoma" w:hAnsi="Tahoma" w:cs="Tahoma"/>
                <w:sz w:val="16"/>
                <w:szCs w:val="16"/>
              </w:rPr>
            </w:pPr>
            <w:r w:rsidRPr="006F2C0C">
              <w:rPr>
                <w:rFonts w:ascii="Tahoma" w:hAnsi="Tahoma" w:cs="Tahoma"/>
                <w:sz w:val="16"/>
                <w:szCs w:val="16"/>
              </w:rPr>
              <w:t>Give me example</w:t>
            </w:r>
            <w:r>
              <w:rPr>
                <w:rFonts w:ascii="Tahoma" w:hAnsi="Tahoma" w:cs="Tahoma"/>
                <w:sz w:val="16"/>
                <w:szCs w:val="16"/>
              </w:rPr>
              <w:t>s of mutually exclusive events.</w:t>
            </w:r>
          </w:p>
          <w:p w:rsidR="007858B9" w:rsidRPr="006F2C0C" w:rsidRDefault="007858B9" w:rsidP="00AF3F67">
            <w:pPr>
              <w:pStyle w:val="ListParagraph"/>
              <w:numPr>
                <w:ilvl w:val="0"/>
                <w:numId w:val="157"/>
              </w:numPr>
              <w:ind w:left="369" w:hanging="284"/>
              <w:rPr>
                <w:rFonts w:ascii="Tahoma" w:hAnsi="Tahoma" w:cs="Tahoma"/>
                <w:sz w:val="16"/>
                <w:szCs w:val="16"/>
              </w:rPr>
            </w:pPr>
            <w:r w:rsidRPr="006F2C0C">
              <w:rPr>
                <w:rFonts w:ascii="Tahoma" w:hAnsi="Tahoma" w:cs="Tahoma"/>
                <w:sz w:val="16"/>
                <w:szCs w:val="16"/>
              </w:rPr>
              <w:t>Selection (say 10) of different coloured counters in a bag.  Pick and replace several times.  At each pick, what do you think the colours of the 10 counters are?  How can we be even more sure?</w:t>
            </w:r>
          </w:p>
          <w:p w:rsidR="007858B9" w:rsidRDefault="007858B9" w:rsidP="00AF3F67">
            <w:pPr>
              <w:pStyle w:val="ListParagraph"/>
              <w:numPr>
                <w:ilvl w:val="0"/>
                <w:numId w:val="157"/>
              </w:numPr>
              <w:ind w:left="369" w:hanging="284"/>
              <w:rPr>
                <w:rFonts w:ascii="Tahoma" w:hAnsi="Tahoma" w:cs="Tahoma"/>
                <w:sz w:val="16"/>
                <w:szCs w:val="16"/>
              </w:rPr>
            </w:pPr>
            <w:r w:rsidRPr="006F2C0C">
              <w:rPr>
                <w:rFonts w:ascii="Tahoma" w:hAnsi="Tahoma" w:cs="Tahoma"/>
                <w:sz w:val="16"/>
                <w:szCs w:val="16"/>
              </w:rPr>
              <w:t>How can you make a game fair?</w:t>
            </w:r>
            <w:r w:rsidRPr="006F2C0C">
              <w:rPr>
                <w:rFonts w:ascii="Tahoma" w:hAnsi="Tahoma" w:cs="Tahoma"/>
                <w:sz w:val="16"/>
                <w:szCs w:val="16"/>
              </w:rPr>
              <w:br/>
              <w:t>A coin is flipped 10 times and you get 2H and 8T, is this coin biased?</w:t>
            </w:r>
          </w:p>
          <w:p w:rsidR="007858B9" w:rsidRPr="006F2C0C" w:rsidRDefault="007858B9" w:rsidP="00AF3F67">
            <w:pPr>
              <w:pStyle w:val="ListParagraph"/>
              <w:numPr>
                <w:ilvl w:val="0"/>
                <w:numId w:val="157"/>
              </w:numPr>
              <w:ind w:left="369" w:hanging="284"/>
              <w:rPr>
                <w:rFonts w:ascii="Tahoma" w:hAnsi="Tahoma" w:cs="Tahoma"/>
                <w:sz w:val="16"/>
                <w:szCs w:val="16"/>
              </w:rPr>
            </w:pPr>
            <w:r w:rsidRPr="006F2C0C">
              <w:rPr>
                <w:rFonts w:ascii="Tahoma" w:hAnsi="Tahoma" w:cs="Tahoma"/>
                <w:sz w:val="16"/>
                <w:szCs w:val="16"/>
              </w:rPr>
              <w:t>Show me an example of: a situation that would require the use of experimenting to estimate a probability</w:t>
            </w:r>
          </w:p>
          <w:p w:rsidR="007858B9" w:rsidRDefault="007858B9" w:rsidP="00AF3F67">
            <w:pPr>
              <w:pStyle w:val="ListParagraph"/>
              <w:numPr>
                <w:ilvl w:val="0"/>
                <w:numId w:val="157"/>
              </w:numPr>
              <w:ind w:left="369" w:hanging="284"/>
              <w:rPr>
                <w:rFonts w:ascii="Tahoma" w:hAnsi="Tahoma" w:cs="Tahoma"/>
                <w:sz w:val="16"/>
                <w:szCs w:val="16"/>
              </w:rPr>
            </w:pPr>
            <w:r w:rsidRPr="006F2C0C">
              <w:rPr>
                <w:rFonts w:ascii="Tahoma" w:hAnsi="Tahoma" w:cs="Tahoma"/>
                <w:sz w:val="16"/>
                <w:szCs w:val="16"/>
              </w:rPr>
              <w:t>What is the same about/different about using theoretical probability to find the probability of obtaining a 6 when you roll a dice, and using experimental probability for the same purpose?</w:t>
            </w:r>
          </w:p>
          <w:p w:rsidR="00382871" w:rsidRPr="00382871" w:rsidRDefault="00382871" w:rsidP="00AF3F67">
            <w:pPr>
              <w:pStyle w:val="ListParagraph"/>
              <w:numPr>
                <w:ilvl w:val="0"/>
                <w:numId w:val="157"/>
              </w:numPr>
              <w:ind w:left="369" w:hanging="284"/>
              <w:rPr>
                <w:rFonts w:ascii="Tahoma" w:hAnsi="Tahoma" w:cs="Tahoma"/>
                <w:sz w:val="16"/>
                <w:szCs w:val="16"/>
              </w:rPr>
            </w:pPr>
            <w:r w:rsidRPr="00382871">
              <w:rPr>
                <w:rFonts w:ascii="Tahoma" w:hAnsi="Tahoma" w:cs="Tahoma"/>
                <w:sz w:val="16"/>
                <w:szCs w:val="16"/>
              </w:rPr>
              <w:t>The probability it will rain tomorrow is ½ - True or False?  Why?</w:t>
            </w:r>
          </w:p>
          <w:p w:rsidR="00382871" w:rsidRPr="00382871" w:rsidRDefault="00382871" w:rsidP="00AF3F67">
            <w:pPr>
              <w:pStyle w:val="ListParagraph"/>
              <w:numPr>
                <w:ilvl w:val="0"/>
                <w:numId w:val="157"/>
              </w:numPr>
              <w:ind w:left="369" w:hanging="284"/>
              <w:rPr>
                <w:rFonts w:ascii="Tahoma" w:hAnsi="Tahoma" w:cs="Tahoma"/>
                <w:sz w:val="16"/>
                <w:szCs w:val="16"/>
              </w:rPr>
            </w:pPr>
            <w:r w:rsidRPr="00382871">
              <w:rPr>
                <w:rFonts w:ascii="Tahoma" w:hAnsi="Tahoma" w:cs="Tahoma"/>
                <w:sz w:val="16"/>
                <w:szCs w:val="16"/>
              </w:rPr>
              <w:t>How can you decide how many outcomes there will be?</w:t>
            </w:r>
          </w:p>
          <w:p w:rsidR="00382871" w:rsidRPr="00382871" w:rsidRDefault="00382871" w:rsidP="00AF3F67">
            <w:pPr>
              <w:pStyle w:val="ListParagraph"/>
              <w:numPr>
                <w:ilvl w:val="0"/>
                <w:numId w:val="157"/>
              </w:numPr>
              <w:ind w:left="369" w:hanging="284"/>
              <w:rPr>
                <w:rFonts w:ascii="Tahoma" w:hAnsi="Tahoma" w:cs="Tahoma"/>
                <w:sz w:val="16"/>
                <w:szCs w:val="16"/>
              </w:rPr>
            </w:pPr>
            <w:r w:rsidRPr="00382871">
              <w:rPr>
                <w:rFonts w:ascii="Tahoma" w:hAnsi="Tahoma" w:cs="Tahoma"/>
                <w:sz w:val="16"/>
                <w:szCs w:val="16"/>
              </w:rPr>
              <w:t>If I flip a coin 1000 times will I get 500 heads?</w:t>
            </w:r>
          </w:p>
          <w:p w:rsidR="00382871" w:rsidRPr="00382871" w:rsidRDefault="00382871" w:rsidP="00AF3F67">
            <w:pPr>
              <w:pStyle w:val="ListParagraph"/>
              <w:numPr>
                <w:ilvl w:val="0"/>
                <w:numId w:val="157"/>
              </w:numPr>
              <w:ind w:left="369" w:hanging="284"/>
              <w:rPr>
                <w:rFonts w:ascii="Tahoma" w:hAnsi="Tahoma" w:cs="Tahoma"/>
                <w:sz w:val="16"/>
                <w:szCs w:val="16"/>
              </w:rPr>
            </w:pPr>
            <w:r w:rsidRPr="00382871">
              <w:rPr>
                <w:rFonts w:ascii="Tahoma" w:hAnsi="Tahoma" w:cs="Tahoma"/>
                <w:sz w:val="16"/>
                <w:szCs w:val="16"/>
              </w:rPr>
              <w:t>If you repeat an experiment, will you always / sometimes / never get the same result?</w:t>
            </w:r>
          </w:p>
          <w:p w:rsidR="00382871" w:rsidRPr="00382871" w:rsidRDefault="00382871" w:rsidP="00AF3F67">
            <w:pPr>
              <w:pStyle w:val="ListParagraph"/>
              <w:numPr>
                <w:ilvl w:val="0"/>
                <w:numId w:val="157"/>
              </w:numPr>
              <w:ind w:left="369" w:hanging="284"/>
              <w:rPr>
                <w:rFonts w:ascii="Tahoma" w:hAnsi="Tahoma" w:cs="Tahoma"/>
                <w:sz w:val="16"/>
                <w:szCs w:val="16"/>
              </w:rPr>
            </w:pPr>
            <w:r w:rsidRPr="00382871">
              <w:rPr>
                <w:rFonts w:ascii="Tahoma" w:hAnsi="Tahoma" w:cs="Tahoma"/>
                <w:sz w:val="16"/>
                <w:szCs w:val="16"/>
              </w:rPr>
              <w:t>Design an experiment that will give probabilities of 1/3, 1/2, 2/5 etc.</w:t>
            </w:r>
          </w:p>
          <w:p w:rsidR="00382871" w:rsidRPr="00382871" w:rsidRDefault="00382871" w:rsidP="00AF3F67">
            <w:pPr>
              <w:pStyle w:val="ListParagraph"/>
              <w:numPr>
                <w:ilvl w:val="0"/>
                <w:numId w:val="157"/>
              </w:numPr>
              <w:ind w:left="369" w:hanging="284"/>
              <w:rPr>
                <w:rFonts w:ascii="Tahoma" w:hAnsi="Tahoma" w:cs="Tahoma"/>
                <w:sz w:val="16"/>
                <w:szCs w:val="16"/>
              </w:rPr>
            </w:pPr>
            <w:r w:rsidRPr="00382871">
              <w:rPr>
                <w:rFonts w:ascii="Tahoma" w:hAnsi="Tahoma" w:cs="Tahoma"/>
                <w:sz w:val="16"/>
                <w:szCs w:val="16"/>
              </w:rPr>
              <w:t>Selection (say 10) of different coloured counters in a bag.  Pick and replace several times.  At each pick, what do you think the colours of the 10 counters are?  How can we be even more sure?</w:t>
            </w:r>
          </w:p>
          <w:p w:rsidR="00382871" w:rsidRPr="00382871" w:rsidRDefault="00382871" w:rsidP="00AF3F67">
            <w:pPr>
              <w:pStyle w:val="ListParagraph"/>
              <w:numPr>
                <w:ilvl w:val="0"/>
                <w:numId w:val="157"/>
              </w:numPr>
              <w:ind w:left="369" w:hanging="284"/>
              <w:rPr>
                <w:rFonts w:ascii="Tahoma" w:hAnsi="Tahoma" w:cs="Tahoma"/>
                <w:color w:val="000000" w:themeColor="text1"/>
                <w:sz w:val="16"/>
                <w:szCs w:val="16"/>
              </w:rPr>
            </w:pPr>
            <w:r w:rsidRPr="00382871">
              <w:rPr>
                <w:rFonts w:ascii="Tahoma" w:hAnsi="Tahoma" w:cs="Tahoma"/>
                <w:sz w:val="16"/>
                <w:szCs w:val="16"/>
              </w:rPr>
              <w:t>How can you make a game fair?</w:t>
            </w:r>
            <w:r w:rsidRPr="00382871">
              <w:rPr>
                <w:rFonts w:ascii="Tahoma" w:hAnsi="Tahoma" w:cs="Tahoma"/>
                <w:sz w:val="16"/>
                <w:szCs w:val="16"/>
              </w:rPr>
              <w:br/>
              <w:t>A coin is flipped 10 times and you get 2H and 8T, is this coin biased?</w:t>
            </w:r>
          </w:p>
          <w:p w:rsidR="00382871" w:rsidRPr="00382871" w:rsidRDefault="00382871" w:rsidP="00AF3F67">
            <w:pPr>
              <w:pStyle w:val="ListParagraph"/>
              <w:numPr>
                <w:ilvl w:val="0"/>
                <w:numId w:val="157"/>
              </w:numPr>
              <w:ind w:left="369" w:hanging="284"/>
              <w:rPr>
                <w:rFonts w:ascii="Tahoma" w:hAnsi="Tahoma" w:cs="Tahoma"/>
                <w:sz w:val="16"/>
                <w:szCs w:val="16"/>
              </w:rPr>
            </w:pPr>
            <w:r w:rsidRPr="00382871">
              <w:rPr>
                <w:rFonts w:ascii="Tahoma" w:hAnsi="Tahoma" w:cs="Tahoma"/>
                <w:sz w:val="16"/>
                <w:szCs w:val="16"/>
              </w:rPr>
              <w:t>Give me examples of mutually exclusive events.</w:t>
            </w:r>
            <w:r w:rsidRPr="00382871">
              <w:rPr>
                <w:rFonts w:ascii="Tahoma" w:hAnsi="Tahoma" w:cs="Tahoma"/>
                <w:sz w:val="16"/>
                <w:szCs w:val="16"/>
              </w:rPr>
              <w:br/>
              <w:t>Selection (say 10) of different coloured counters in a bag.  Pick and replace several times.  At each pick, what do you think the colours of the 10 counters are?  How can we be even more sure?</w:t>
            </w:r>
          </w:p>
          <w:p w:rsidR="00382871" w:rsidRPr="00382871" w:rsidRDefault="00382871" w:rsidP="00AF3F67">
            <w:pPr>
              <w:pStyle w:val="ListParagraph"/>
              <w:numPr>
                <w:ilvl w:val="0"/>
                <w:numId w:val="157"/>
              </w:numPr>
              <w:ind w:left="369" w:hanging="284"/>
              <w:rPr>
                <w:rFonts w:ascii="Tahoma" w:hAnsi="Tahoma" w:cs="Tahoma"/>
                <w:color w:val="000000" w:themeColor="text1"/>
                <w:sz w:val="16"/>
                <w:szCs w:val="16"/>
              </w:rPr>
            </w:pPr>
            <w:r w:rsidRPr="00382871">
              <w:rPr>
                <w:rFonts w:ascii="Tahoma" w:hAnsi="Tahoma" w:cs="Tahoma"/>
                <w:sz w:val="16"/>
                <w:szCs w:val="16"/>
              </w:rPr>
              <w:t>A coin is flipped 10 times and you get 2H and 8T, is this coin biased?</w:t>
            </w:r>
          </w:p>
          <w:p w:rsidR="007858B9" w:rsidRPr="006F2C0C" w:rsidRDefault="007858B9" w:rsidP="00AF3F67">
            <w:pPr>
              <w:pStyle w:val="ListParagraph"/>
              <w:numPr>
                <w:ilvl w:val="0"/>
                <w:numId w:val="157"/>
              </w:numPr>
              <w:spacing w:after="0"/>
              <w:ind w:left="369" w:hanging="284"/>
              <w:rPr>
                <w:rFonts w:ascii="Tahoma" w:hAnsi="Tahoma" w:cs="Tahoma"/>
                <w:sz w:val="16"/>
                <w:szCs w:val="16"/>
              </w:rPr>
            </w:pPr>
            <w:r w:rsidRPr="006F2C0C">
              <w:rPr>
                <w:rFonts w:ascii="Tahoma" w:hAnsi="Tahoma" w:cs="Tahoma"/>
                <w:sz w:val="16"/>
                <w:szCs w:val="16"/>
              </w:rPr>
              <w:t xml:space="preserve">True/Never/Sometimes: </w:t>
            </w:r>
          </w:p>
          <w:p w:rsidR="007858B9" w:rsidRPr="00CB538C" w:rsidRDefault="007858B9" w:rsidP="00AF3F67">
            <w:pPr>
              <w:numPr>
                <w:ilvl w:val="0"/>
                <w:numId w:val="157"/>
              </w:numPr>
              <w:ind w:left="369" w:hanging="284"/>
              <w:rPr>
                <w:rFonts w:ascii="Tahoma" w:hAnsi="Tahoma" w:cs="Tahoma"/>
                <w:sz w:val="16"/>
                <w:szCs w:val="16"/>
              </w:rPr>
            </w:pPr>
            <w:r w:rsidRPr="00CB538C">
              <w:rPr>
                <w:rFonts w:ascii="Tahoma" w:hAnsi="Tahoma" w:cs="Tahoma"/>
                <w:sz w:val="16"/>
                <w:szCs w:val="16"/>
              </w:rPr>
              <w:t xml:space="preserve">Experimental </w:t>
            </w:r>
            <w:r w:rsidR="00406193" w:rsidRPr="00CB538C">
              <w:rPr>
                <w:rFonts w:ascii="Tahoma" w:hAnsi="Tahoma" w:cs="Tahoma"/>
                <w:sz w:val="16"/>
                <w:szCs w:val="16"/>
              </w:rPr>
              <w:t>probability</w:t>
            </w:r>
            <w:r w:rsidRPr="00CB538C">
              <w:rPr>
                <w:rFonts w:ascii="Tahoma" w:hAnsi="Tahoma" w:cs="Tahoma"/>
                <w:sz w:val="16"/>
                <w:szCs w:val="16"/>
              </w:rPr>
              <w:t xml:space="preserve"> is more reliable than theoretical probability</w:t>
            </w:r>
          </w:p>
          <w:p w:rsidR="007858B9" w:rsidRPr="00CB538C" w:rsidRDefault="007858B9" w:rsidP="00AF3F67">
            <w:pPr>
              <w:numPr>
                <w:ilvl w:val="0"/>
                <w:numId w:val="157"/>
              </w:numPr>
              <w:ind w:left="369" w:hanging="284"/>
              <w:rPr>
                <w:rFonts w:ascii="Tahoma" w:hAnsi="Tahoma" w:cs="Tahoma"/>
                <w:sz w:val="16"/>
                <w:szCs w:val="16"/>
              </w:rPr>
            </w:pPr>
            <w:r w:rsidRPr="00CB538C">
              <w:rPr>
                <w:rFonts w:ascii="Tahoma" w:hAnsi="Tahoma" w:cs="Tahoma"/>
                <w:sz w:val="16"/>
                <w:szCs w:val="16"/>
              </w:rPr>
              <w:t xml:space="preserve">Experimental </w:t>
            </w:r>
            <w:r w:rsidR="00406193" w:rsidRPr="00CB538C">
              <w:rPr>
                <w:rFonts w:ascii="Tahoma" w:hAnsi="Tahoma" w:cs="Tahoma"/>
                <w:sz w:val="16"/>
                <w:szCs w:val="16"/>
              </w:rPr>
              <w:t>probability</w:t>
            </w:r>
            <w:r w:rsidRPr="00CB538C">
              <w:rPr>
                <w:rFonts w:ascii="Tahoma" w:hAnsi="Tahoma" w:cs="Tahoma"/>
                <w:sz w:val="16"/>
                <w:szCs w:val="16"/>
              </w:rPr>
              <w:t xml:space="preserve"> gets closer to the true probability as more trials are carried out</w:t>
            </w:r>
          </w:p>
          <w:p w:rsidR="007858B9" w:rsidRPr="00CB538C" w:rsidRDefault="007858B9" w:rsidP="00AF3F67">
            <w:pPr>
              <w:numPr>
                <w:ilvl w:val="0"/>
                <w:numId w:val="157"/>
              </w:numPr>
              <w:ind w:left="369" w:hanging="284"/>
              <w:rPr>
                <w:rFonts w:ascii="Tahoma" w:hAnsi="Tahoma" w:cs="Tahoma"/>
                <w:sz w:val="16"/>
                <w:szCs w:val="16"/>
              </w:rPr>
            </w:pPr>
            <w:r w:rsidRPr="00CB538C">
              <w:rPr>
                <w:rFonts w:ascii="Tahoma" w:hAnsi="Tahoma" w:cs="Tahoma"/>
                <w:sz w:val="16"/>
                <w:szCs w:val="16"/>
              </w:rPr>
              <w:t>Relative frequency finds the true probability</w:t>
            </w:r>
          </w:p>
          <w:p w:rsidR="007858B9" w:rsidRPr="00CB538C" w:rsidRDefault="007858B9" w:rsidP="0025796F">
            <w:pPr>
              <w:ind w:left="369" w:hanging="284"/>
              <w:rPr>
                <w:rFonts w:ascii="Tahoma" w:hAnsi="Tahoma" w:cs="Tahoma"/>
                <w:color w:val="000000" w:themeColor="text1"/>
                <w:sz w:val="16"/>
                <w:szCs w:val="16"/>
              </w:rPr>
            </w:pPr>
          </w:p>
          <w:p w:rsidR="007858B9" w:rsidRPr="00CB538C" w:rsidRDefault="007858B9" w:rsidP="00AF3F67">
            <w:pPr>
              <w:pStyle w:val="Pa3"/>
              <w:numPr>
                <w:ilvl w:val="0"/>
                <w:numId w:val="157"/>
              </w:numPr>
              <w:ind w:left="369" w:hanging="284"/>
              <w:rPr>
                <w:rFonts w:ascii="Tahoma" w:hAnsi="Tahoma" w:cs="Tahoma"/>
                <w:color w:val="000000"/>
                <w:sz w:val="16"/>
                <w:szCs w:val="16"/>
              </w:rPr>
            </w:pPr>
            <w:r w:rsidRPr="00CB538C">
              <w:rPr>
                <w:rFonts w:ascii="Tahoma" w:hAnsi="Tahoma" w:cs="Tahoma"/>
                <w:color w:val="000000"/>
                <w:sz w:val="16"/>
                <w:szCs w:val="16"/>
              </w:rPr>
              <w:t>‘When you spin a coin, the probability of getting a head is 0.5. So if you spin a coin ten times you would get exactly five heads.' Is this statement true or false? Why?</w:t>
            </w:r>
          </w:p>
          <w:p w:rsidR="007858B9" w:rsidRDefault="007858B9" w:rsidP="00AF3F67">
            <w:pPr>
              <w:pStyle w:val="ListParagraph"/>
              <w:numPr>
                <w:ilvl w:val="0"/>
                <w:numId w:val="157"/>
              </w:numPr>
              <w:spacing w:after="100"/>
              <w:ind w:left="369" w:hanging="284"/>
              <w:rPr>
                <w:rFonts w:ascii="Tahoma" w:hAnsi="Tahoma" w:cs="Tahoma"/>
                <w:color w:val="000000"/>
                <w:sz w:val="16"/>
                <w:szCs w:val="16"/>
              </w:rPr>
            </w:pPr>
            <w:r w:rsidRPr="006F2C0C">
              <w:rPr>
                <w:rFonts w:ascii="Tahoma" w:hAnsi="Tahoma" w:cs="Tahoma"/>
                <w:color w:val="000000"/>
                <w:sz w:val="16"/>
                <w:szCs w:val="16"/>
              </w:rPr>
              <w:t>You spin a coin 100 times and count the number of times you get a head. A robot is programmed to spin a coin 1000 times. Who is most likely to be closer to getting an equal number of heads and tails? Why?</w:t>
            </w:r>
          </w:p>
          <w:p w:rsidR="007858B9" w:rsidRPr="006F2C0C" w:rsidRDefault="007858B9" w:rsidP="00AF3F67">
            <w:pPr>
              <w:pStyle w:val="ListParagraph"/>
              <w:numPr>
                <w:ilvl w:val="0"/>
                <w:numId w:val="157"/>
              </w:numPr>
              <w:spacing w:after="0"/>
              <w:ind w:left="369" w:hanging="284"/>
              <w:rPr>
                <w:rFonts w:ascii="Tahoma" w:hAnsi="Tahoma" w:cs="Tahoma"/>
                <w:color w:val="000000"/>
                <w:sz w:val="16"/>
                <w:szCs w:val="16"/>
              </w:rPr>
            </w:pPr>
            <w:r w:rsidRPr="006F2C0C">
              <w:rPr>
                <w:rFonts w:ascii="Tahoma" w:hAnsi="Tahoma" w:cs="Tahoma"/>
                <w:color w:val="000000"/>
                <w:sz w:val="16"/>
                <w:szCs w:val="16"/>
              </w:rPr>
              <w:t>What might be different about using theoretical probability to find the probability of obtaining a 6 when you roll a dice, and using experimental probability for the same purpose?</w:t>
            </w:r>
          </w:p>
          <w:p w:rsidR="007858B9" w:rsidRPr="00CB538C" w:rsidRDefault="007858B9" w:rsidP="00AF3F67">
            <w:pPr>
              <w:pStyle w:val="Pa3"/>
              <w:numPr>
                <w:ilvl w:val="0"/>
                <w:numId w:val="157"/>
              </w:numPr>
              <w:ind w:left="369" w:hanging="284"/>
              <w:rPr>
                <w:rFonts w:ascii="Tahoma" w:hAnsi="Tahoma" w:cs="Tahoma"/>
                <w:color w:val="000000"/>
                <w:sz w:val="16"/>
                <w:szCs w:val="16"/>
              </w:rPr>
            </w:pPr>
            <w:r w:rsidRPr="00CB538C">
              <w:rPr>
                <w:rFonts w:ascii="Tahoma" w:hAnsi="Tahoma" w:cs="Tahoma"/>
                <w:color w:val="000000"/>
                <w:sz w:val="16"/>
                <w:szCs w:val="16"/>
              </w:rPr>
              <w:t>Which of the following statements are true/false?</w:t>
            </w:r>
          </w:p>
          <w:p w:rsidR="007858B9" w:rsidRPr="00CB538C" w:rsidRDefault="007858B9" w:rsidP="00AF3F67">
            <w:pPr>
              <w:pStyle w:val="Pa12"/>
              <w:numPr>
                <w:ilvl w:val="0"/>
                <w:numId w:val="157"/>
              </w:numPr>
              <w:ind w:left="369" w:hanging="284"/>
              <w:rPr>
                <w:rFonts w:ascii="Tahoma" w:hAnsi="Tahoma" w:cs="Tahoma"/>
                <w:color w:val="000000"/>
                <w:sz w:val="16"/>
                <w:szCs w:val="16"/>
              </w:rPr>
            </w:pPr>
            <w:r w:rsidRPr="00CB538C">
              <w:rPr>
                <w:rFonts w:ascii="Tahoma" w:hAnsi="Tahoma" w:cs="Tahoma"/>
                <w:color w:val="000000"/>
                <w:sz w:val="16"/>
                <w:szCs w:val="16"/>
              </w:rPr>
              <w:t>Experimental probability is more reliable</w:t>
            </w:r>
            <w:r w:rsidRPr="00CB538C">
              <w:rPr>
                <w:rStyle w:val="A9"/>
                <w:rFonts w:ascii="Tahoma" w:hAnsi="Tahoma" w:cs="Tahoma"/>
                <w:sz w:val="16"/>
                <w:szCs w:val="16"/>
              </w:rPr>
              <w:t xml:space="preserve"> </w:t>
            </w:r>
            <w:r w:rsidRPr="00CB538C">
              <w:rPr>
                <w:rFonts w:ascii="Tahoma" w:hAnsi="Tahoma" w:cs="Tahoma"/>
                <w:color w:val="000000"/>
                <w:sz w:val="16"/>
                <w:szCs w:val="16"/>
              </w:rPr>
              <w:t>than theoretical probability.</w:t>
            </w:r>
          </w:p>
          <w:p w:rsidR="007858B9" w:rsidRPr="00CB538C" w:rsidRDefault="007858B9" w:rsidP="00AF3F67">
            <w:pPr>
              <w:pStyle w:val="Pa12"/>
              <w:numPr>
                <w:ilvl w:val="0"/>
                <w:numId w:val="157"/>
              </w:numPr>
              <w:ind w:left="369" w:hanging="284"/>
              <w:rPr>
                <w:rFonts w:ascii="Tahoma" w:hAnsi="Tahoma" w:cs="Tahoma"/>
                <w:color w:val="000000"/>
                <w:sz w:val="16"/>
                <w:szCs w:val="16"/>
              </w:rPr>
            </w:pPr>
            <w:r w:rsidRPr="00CB538C">
              <w:rPr>
                <w:rFonts w:ascii="Tahoma" w:hAnsi="Tahoma" w:cs="Tahoma"/>
                <w:color w:val="000000"/>
                <w:sz w:val="16"/>
                <w:szCs w:val="16"/>
              </w:rPr>
              <w:t>Experimental probability gets closer to the true probability as more trials are carried out.</w:t>
            </w:r>
          </w:p>
          <w:p w:rsidR="007858B9" w:rsidRPr="00382871" w:rsidRDefault="007858B9" w:rsidP="00AF3F67">
            <w:pPr>
              <w:pStyle w:val="ListParagraph"/>
              <w:numPr>
                <w:ilvl w:val="0"/>
                <w:numId w:val="157"/>
              </w:numPr>
              <w:spacing w:after="0"/>
              <w:ind w:left="369" w:hanging="284"/>
              <w:rPr>
                <w:rFonts w:ascii="Tahoma" w:hAnsi="Tahoma" w:cs="Tahoma"/>
                <w:color w:val="000000" w:themeColor="text1"/>
                <w:sz w:val="16"/>
                <w:szCs w:val="16"/>
              </w:rPr>
            </w:pPr>
            <w:r w:rsidRPr="00F137CA">
              <w:rPr>
                <w:rFonts w:ascii="Tahoma" w:hAnsi="Tahoma" w:cs="Tahoma"/>
                <w:color w:val="000000"/>
                <w:sz w:val="16"/>
                <w:szCs w:val="16"/>
              </w:rPr>
              <w:t>Relative frequency finds the true probability.</w:t>
            </w:r>
          </w:p>
          <w:p w:rsidR="00382871" w:rsidRPr="00382871" w:rsidRDefault="00382871" w:rsidP="00382871">
            <w:pPr>
              <w:rPr>
                <w:rFonts w:ascii="Tahoma" w:hAnsi="Tahoma" w:cs="Tahoma"/>
                <w:color w:val="000000" w:themeColor="text1"/>
                <w:sz w:val="16"/>
                <w:szCs w:val="16"/>
              </w:rPr>
            </w:pPr>
          </w:p>
        </w:tc>
        <w:tc>
          <w:tcPr>
            <w:tcW w:w="3685" w:type="dxa"/>
            <w:shd w:val="clear" w:color="auto" w:fill="auto"/>
            <w:tcMar>
              <w:top w:w="28" w:type="dxa"/>
              <w:left w:w="57" w:type="dxa"/>
              <w:bottom w:w="28" w:type="dxa"/>
              <w:right w:w="57" w:type="dxa"/>
            </w:tcMar>
          </w:tcPr>
          <w:p w:rsidR="007858B9" w:rsidRPr="00CB538C" w:rsidRDefault="007858B9" w:rsidP="000563B6">
            <w:pPr>
              <w:rPr>
                <w:rFonts w:ascii="Tahoma" w:hAnsi="Tahoma" w:cs="Tahoma"/>
                <w:color w:val="000000" w:themeColor="text1"/>
                <w:sz w:val="16"/>
                <w:szCs w:val="16"/>
              </w:rPr>
            </w:pPr>
            <w:r w:rsidRPr="00CB538C">
              <w:rPr>
                <w:rFonts w:ascii="Tahoma" w:hAnsi="Tahoma" w:cs="Tahoma"/>
                <w:color w:val="000000" w:themeColor="text1"/>
                <w:sz w:val="16"/>
                <w:szCs w:val="16"/>
              </w:rPr>
              <w:t>Dan Meyer’s Three Act Maths:</w:t>
            </w:r>
          </w:p>
          <w:p w:rsidR="007858B9" w:rsidRPr="007E5F47" w:rsidRDefault="00457A86" w:rsidP="00AF3F67">
            <w:pPr>
              <w:pStyle w:val="ListParagraph"/>
              <w:numPr>
                <w:ilvl w:val="0"/>
                <w:numId w:val="156"/>
              </w:numPr>
              <w:rPr>
                <w:rFonts w:ascii="Tahoma" w:hAnsi="Tahoma" w:cs="Tahoma"/>
                <w:color w:val="000000" w:themeColor="text1"/>
                <w:sz w:val="16"/>
                <w:szCs w:val="16"/>
              </w:rPr>
            </w:pPr>
            <w:hyperlink r:id="rId252" w:history="1">
              <w:r w:rsidR="007858B9" w:rsidRPr="007E5F47">
                <w:rPr>
                  <w:rStyle w:val="Hyperlink"/>
                  <w:rFonts w:ascii="Tahoma" w:hAnsi="Tahoma" w:cs="Tahoma"/>
                  <w:sz w:val="16"/>
                  <w:szCs w:val="16"/>
                </w:rPr>
                <w:t>Dan Meyer's - Yellow Starbursts</w:t>
              </w:r>
            </w:hyperlink>
          </w:p>
          <w:p w:rsidR="007858B9" w:rsidRPr="007E5F47" w:rsidRDefault="007858B9" w:rsidP="007E5F47">
            <w:pPr>
              <w:pStyle w:val="ListParagraph"/>
              <w:rPr>
                <w:rFonts w:ascii="Tahoma" w:hAnsi="Tahoma" w:cs="Tahoma"/>
                <w:color w:val="000000" w:themeColor="text1"/>
                <w:sz w:val="16"/>
                <w:szCs w:val="16"/>
              </w:rPr>
            </w:pPr>
            <w:r w:rsidRPr="007E5F47">
              <w:rPr>
                <w:rFonts w:ascii="Tahoma" w:hAnsi="Tahoma" w:cs="Tahoma"/>
                <w:color w:val="000000"/>
                <w:sz w:val="16"/>
                <w:szCs w:val="16"/>
                <w:shd w:val="clear" w:color="auto" w:fill="FFFFFF"/>
              </w:rPr>
              <w:t>How many Starburst packs have exactly one yellow Starburst? Two yellow Starbursts?</w:t>
            </w:r>
          </w:p>
        </w:tc>
        <w:tc>
          <w:tcPr>
            <w:tcW w:w="5670" w:type="dxa"/>
            <w:shd w:val="clear" w:color="auto" w:fill="auto"/>
            <w:tcMar>
              <w:top w:w="28" w:type="dxa"/>
              <w:left w:w="57" w:type="dxa"/>
              <w:bottom w:w="28" w:type="dxa"/>
              <w:right w:w="57" w:type="dxa"/>
            </w:tcMar>
          </w:tcPr>
          <w:p w:rsidR="007858B9" w:rsidRPr="00F137CA" w:rsidRDefault="007858B9" w:rsidP="007E5F47">
            <w:pPr>
              <w:rPr>
                <w:rFonts w:ascii="Tahoma" w:hAnsi="Tahoma" w:cs="Tahoma"/>
                <w:i/>
                <w:sz w:val="16"/>
                <w:szCs w:val="16"/>
              </w:rPr>
            </w:pPr>
            <w:r w:rsidRPr="00F137CA">
              <w:rPr>
                <w:rFonts w:ascii="Tahoma" w:hAnsi="Tahoma" w:cs="Tahoma"/>
                <w:i/>
                <w:sz w:val="16"/>
                <w:szCs w:val="16"/>
              </w:rPr>
              <w:t>NRICH</w:t>
            </w:r>
          </w:p>
          <w:p w:rsidR="007858B9" w:rsidRPr="007E5F47" w:rsidRDefault="00457A86" w:rsidP="00AF3F67">
            <w:pPr>
              <w:pStyle w:val="ListParagraph"/>
              <w:numPr>
                <w:ilvl w:val="0"/>
                <w:numId w:val="154"/>
              </w:numPr>
              <w:spacing w:after="0" w:line="240" w:lineRule="auto"/>
              <w:rPr>
                <w:rFonts w:ascii="Tahoma" w:hAnsi="Tahoma" w:cs="Tahoma"/>
                <w:color w:val="000000"/>
                <w:sz w:val="16"/>
                <w:szCs w:val="16"/>
              </w:rPr>
            </w:pPr>
            <w:hyperlink r:id="rId253" w:history="1">
              <w:r w:rsidR="007858B9" w:rsidRPr="007E5F47">
                <w:rPr>
                  <w:rStyle w:val="Hyperlink"/>
                  <w:rFonts w:ascii="Tahoma" w:hAnsi="Tahoma" w:cs="Tahoma"/>
                  <w:sz w:val="16"/>
                  <w:szCs w:val="16"/>
                </w:rPr>
                <w:t>In a Box</w:t>
              </w:r>
            </w:hyperlink>
            <w:r w:rsidR="007858B9">
              <w:rPr>
                <w:rFonts w:ascii="Tahoma" w:hAnsi="Tahoma" w:cs="Tahoma"/>
                <w:color w:val="000000"/>
                <w:sz w:val="16"/>
                <w:szCs w:val="16"/>
              </w:rPr>
              <w:t xml:space="preserve"> </w:t>
            </w:r>
          </w:p>
          <w:p w:rsidR="007858B9" w:rsidRPr="007E5F47" w:rsidRDefault="00457A86" w:rsidP="00AF3F67">
            <w:pPr>
              <w:pStyle w:val="ListParagraph"/>
              <w:numPr>
                <w:ilvl w:val="0"/>
                <w:numId w:val="154"/>
              </w:numPr>
              <w:rPr>
                <w:rFonts w:ascii="Tahoma" w:hAnsi="Tahoma" w:cs="Tahoma"/>
                <w:sz w:val="16"/>
                <w:szCs w:val="16"/>
              </w:rPr>
            </w:pPr>
            <w:hyperlink r:id="rId254" w:history="1">
              <w:r w:rsidR="007858B9" w:rsidRPr="007E5F47">
                <w:rPr>
                  <w:rStyle w:val="Hyperlink"/>
                  <w:rFonts w:ascii="Tahoma" w:hAnsi="Tahoma" w:cs="Tahoma"/>
                  <w:bCs/>
                  <w:sz w:val="16"/>
                  <w:szCs w:val="16"/>
                </w:rPr>
                <w:t>Two's Company</w:t>
              </w:r>
            </w:hyperlink>
            <w:r w:rsidR="007858B9" w:rsidRPr="007E5F47">
              <w:rPr>
                <w:rFonts w:ascii="Tahoma" w:hAnsi="Tahoma" w:cs="Tahoma"/>
                <w:bCs/>
                <w:color w:val="000000"/>
                <w:sz w:val="16"/>
                <w:szCs w:val="16"/>
              </w:rPr>
              <w:t xml:space="preserve"> </w:t>
            </w:r>
          </w:p>
          <w:p w:rsidR="007858B9" w:rsidRPr="007E5F47" w:rsidRDefault="00457A86" w:rsidP="00AF3F67">
            <w:pPr>
              <w:pStyle w:val="ListParagraph"/>
              <w:numPr>
                <w:ilvl w:val="0"/>
                <w:numId w:val="154"/>
              </w:numPr>
              <w:spacing w:after="0" w:line="240" w:lineRule="auto"/>
              <w:rPr>
                <w:rFonts w:ascii="Tahoma" w:hAnsi="Tahoma" w:cs="Tahoma"/>
                <w:bCs/>
                <w:color w:val="000000"/>
                <w:sz w:val="16"/>
                <w:szCs w:val="16"/>
              </w:rPr>
            </w:pPr>
            <w:hyperlink r:id="rId255" w:history="1">
              <w:r w:rsidR="007858B9" w:rsidRPr="007E5F47">
                <w:rPr>
                  <w:rStyle w:val="Hyperlink"/>
                  <w:rFonts w:ascii="Tahoma" w:hAnsi="Tahoma" w:cs="Tahoma"/>
                  <w:bCs/>
                  <w:sz w:val="16"/>
                  <w:szCs w:val="16"/>
                </w:rPr>
                <w:t>Cosy Corner</w:t>
              </w:r>
            </w:hyperlink>
            <w:r w:rsidR="007858B9">
              <w:rPr>
                <w:rFonts w:ascii="Tahoma" w:hAnsi="Tahoma" w:cs="Tahoma"/>
                <w:bCs/>
                <w:color w:val="000000"/>
                <w:sz w:val="16"/>
                <w:szCs w:val="16"/>
              </w:rPr>
              <w:t xml:space="preserve"> </w:t>
            </w:r>
          </w:p>
          <w:p w:rsidR="007858B9" w:rsidRPr="007E5F47" w:rsidRDefault="007858B9" w:rsidP="000563B6">
            <w:pPr>
              <w:pStyle w:val="ListParagraph"/>
              <w:spacing w:after="0" w:line="240" w:lineRule="auto"/>
              <w:ind w:left="238"/>
              <w:rPr>
                <w:rFonts w:ascii="Tahoma" w:hAnsi="Tahoma" w:cs="Tahoma"/>
                <w:bCs/>
                <w:color w:val="000000"/>
                <w:sz w:val="16"/>
                <w:szCs w:val="16"/>
              </w:rPr>
            </w:pPr>
          </w:p>
          <w:p w:rsidR="007858B9" w:rsidRPr="007E5F47" w:rsidRDefault="007858B9" w:rsidP="00D70F0B">
            <w:pPr>
              <w:rPr>
                <w:rFonts w:ascii="Tahoma" w:hAnsi="Tahoma" w:cs="Tahoma"/>
                <w:i/>
                <w:sz w:val="16"/>
                <w:szCs w:val="16"/>
              </w:rPr>
            </w:pPr>
            <w:r w:rsidRPr="007E5F47">
              <w:rPr>
                <w:rFonts w:ascii="Tahoma" w:hAnsi="Tahoma" w:cs="Tahoma"/>
                <w:i/>
                <w:sz w:val="16"/>
                <w:szCs w:val="16"/>
              </w:rPr>
              <w:t>Stick on the Maths</w:t>
            </w:r>
          </w:p>
          <w:p w:rsidR="007858B9" w:rsidRPr="007E5F47" w:rsidRDefault="007858B9" w:rsidP="00AF3F67">
            <w:pPr>
              <w:pStyle w:val="ListParagraph"/>
              <w:numPr>
                <w:ilvl w:val="0"/>
                <w:numId w:val="15"/>
              </w:numPr>
              <w:suppressAutoHyphens w:val="0"/>
              <w:rPr>
                <w:rFonts w:ascii="Tahoma" w:hAnsi="Tahoma" w:cs="Tahoma"/>
                <w:sz w:val="16"/>
                <w:szCs w:val="16"/>
              </w:rPr>
            </w:pPr>
            <w:r w:rsidRPr="007E5F47">
              <w:rPr>
                <w:rFonts w:ascii="Tahoma" w:hAnsi="Tahoma" w:cs="Tahoma"/>
                <w:sz w:val="16"/>
                <w:szCs w:val="16"/>
              </w:rPr>
              <w:t>Card activities that can be used electronically with a whiteboard or kinaesthetically using a paper version</w:t>
            </w:r>
          </w:p>
          <w:p w:rsidR="007858B9" w:rsidRPr="007E5F47" w:rsidRDefault="007858B9" w:rsidP="00AF3F67">
            <w:pPr>
              <w:pStyle w:val="ListParagraph"/>
              <w:numPr>
                <w:ilvl w:val="0"/>
                <w:numId w:val="15"/>
              </w:numPr>
              <w:suppressAutoHyphens w:val="0"/>
              <w:rPr>
                <w:rFonts w:ascii="Tahoma" w:hAnsi="Tahoma" w:cs="Tahoma"/>
                <w:sz w:val="16"/>
                <w:szCs w:val="16"/>
              </w:rPr>
            </w:pPr>
            <w:r w:rsidRPr="007E5F47">
              <w:rPr>
                <w:rFonts w:ascii="Tahoma" w:hAnsi="Tahoma" w:cs="Tahoma"/>
                <w:sz w:val="16"/>
                <w:szCs w:val="16"/>
              </w:rPr>
              <w:t xml:space="preserve">Solution cards can be hidden </w:t>
            </w:r>
          </w:p>
          <w:p w:rsidR="007858B9" w:rsidRPr="007E5F47" w:rsidRDefault="007858B9" w:rsidP="00AF3F67">
            <w:pPr>
              <w:pStyle w:val="ListParagraph"/>
              <w:numPr>
                <w:ilvl w:val="0"/>
                <w:numId w:val="15"/>
              </w:numPr>
              <w:suppressAutoHyphens w:val="0"/>
              <w:rPr>
                <w:rFonts w:ascii="Tahoma" w:hAnsi="Tahoma" w:cs="Tahoma"/>
                <w:sz w:val="16"/>
                <w:szCs w:val="16"/>
              </w:rPr>
            </w:pPr>
            <w:r w:rsidRPr="007E5F47">
              <w:rPr>
                <w:rFonts w:ascii="Tahoma" w:hAnsi="Tahoma" w:cs="Tahoma"/>
                <w:sz w:val="16"/>
                <w:szCs w:val="16"/>
              </w:rPr>
              <w:t>Learners can write their own answers on post it notes and place on the grid</w:t>
            </w:r>
          </w:p>
          <w:p w:rsidR="007858B9" w:rsidRPr="007E5F47" w:rsidRDefault="007858B9" w:rsidP="00AF3F67">
            <w:pPr>
              <w:pStyle w:val="ListParagraph"/>
              <w:numPr>
                <w:ilvl w:val="0"/>
                <w:numId w:val="15"/>
              </w:numPr>
              <w:suppressAutoHyphens w:val="0"/>
              <w:spacing w:after="0"/>
              <w:rPr>
                <w:rFonts w:ascii="Tahoma" w:hAnsi="Tahoma" w:cs="Tahoma"/>
                <w:sz w:val="16"/>
                <w:szCs w:val="16"/>
              </w:rPr>
            </w:pPr>
            <w:r w:rsidRPr="007E5F47">
              <w:rPr>
                <w:rFonts w:ascii="Tahoma" w:hAnsi="Tahoma" w:cs="Tahoma"/>
                <w:sz w:val="16"/>
                <w:szCs w:val="16"/>
              </w:rPr>
              <w:t>Answers given contain common misconceptions</w:t>
            </w:r>
          </w:p>
          <w:p w:rsidR="007858B9" w:rsidRPr="007E5F47" w:rsidRDefault="00457A86"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256" w:history="1">
              <w:r w:rsidR="007858B9" w:rsidRPr="007E5F47">
                <w:rPr>
                  <w:rStyle w:val="Hyperlink"/>
                  <w:rFonts w:ascii="Tahoma" w:hAnsi="Tahoma" w:cs="Tahoma"/>
                  <w:bCs/>
                  <w:color w:val="0070C0"/>
                  <w:sz w:val="16"/>
                  <w:szCs w:val="16"/>
                </w:rPr>
                <w:t>HD2: Probability</w:t>
              </w:r>
            </w:hyperlink>
          </w:p>
          <w:p w:rsidR="007858B9" w:rsidRPr="007E5F47" w:rsidRDefault="00457A86"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257" w:history="1">
              <w:r w:rsidR="007858B9" w:rsidRPr="007E5F47">
                <w:rPr>
                  <w:rStyle w:val="Hyperlink"/>
                  <w:rFonts w:ascii="Tahoma" w:hAnsi="Tahoma" w:cs="Tahoma"/>
                  <w:bCs/>
                  <w:color w:val="0070C0"/>
                  <w:sz w:val="16"/>
                  <w:szCs w:val="16"/>
                </w:rPr>
                <w:t>HD5: Experiments</w:t>
              </w:r>
            </w:hyperlink>
          </w:p>
          <w:p w:rsidR="007858B9" w:rsidRPr="007E5F47" w:rsidRDefault="00457A86"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258" w:history="1">
              <w:r w:rsidR="007858B9" w:rsidRPr="007E5F47">
                <w:rPr>
                  <w:rStyle w:val="Hyperlink"/>
                  <w:rFonts w:ascii="Tahoma" w:hAnsi="Tahoma" w:cs="Tahoma"/>
                  <w:bCs/>
                  <w:color w:val="0070C0"/>
                  <w:sz w:val="16"/>
                  <w:szCs w:val="16"/>
                </w:rPr>
                <w:t>HD3: Finding outcomes</w:t>
              </w:r>
            </w:hyperlink>
          </w:p>
          <w:p w:rsidR="007858B9" w:rsidRPr="007E5F47" w:rsidRDefault="007858B9" w:rsidP="00D70F0B">
            <w:pPr>
              <w:rPr>
                <w:rFonts w:ascii="Tahoma" w:hAnsi="Tahoma" w:cs="Tahoma"/>
                <w:sz w:val="16"/>
                <w:szCs w:val="16"/>
              </w:rPr>
            </w:pPr>
          </w:p>
          <w:p w:rsidR="007858B9" w:rsidRPr="007E5F47" w:rsidRDefault="007858B9" w:rsidP="00A91B43">
            <w:pPr>
              <w:rPr>
                <w:rFonts w:ascii="Tahoma" w:hAnsi="Tahoma" w:cs="Tahoma"/>
                <w:i/>
                <w:sz w:val="16"/>
                <w:szCs w:val="16"/>
                <w:shd w:val="clear" w:color="auto" w:fill="FFFFFF"/>
              </w:rPr>
            </w:pPr>
            <w:r w:rsidRPr="007E5F47">
              <w:rPr>
                <w:rFonts w:ascii="Tahoma" w:hAnsi="Tahoma" w:cs="Tahoma"/>
                <w:i/>
                <w:sz w:val="16"/>
                <w:szCs w:val="16"/>
                <w:shd w:val="clear" w:color="auto" w:fill="FFFFFF"/>
              </w:rPr>
              <w:t xml:space="preserve">Improving Learning in Mathematics Standards Units Lesson </w:t>
            </w:r>
          </w:p>
          <w:p w:rsidR="007858B9" w:rsidRPr="00901B1E" w:rsidRDefault="00457A86" w:rsidP="00AF3F67">
            <w:pPr>
              <w:pStyle w:val="ListParagraph"/>
              <w:numPr>
                <w:ilvl w:val="0"/>
                <w:numId w:val="155"/>
              </w:numPr>
              <w:rPr>
                <w:rFonts w:ascii="Tahoma" w:hAnsi="Tahoma" w:cs="Tahoma"/>
                <w:sz w:val="16"/>
                <w:szCs w:val="16"/>
                <w:lang w:eastAsia="en-GB"/>
              </w:rPr>
            </w:pPr>
            <w:hyperlink r:id="rId259" w:history="1">
              <w:r w:rsidR="007858B9" w:rsidRPr="007E5F47">
                <w:rPr>
                  <w:rFonts w:ascii="Tahoma" w:hAnsi="Tahoma" w:cs="Tahoma"/>
                  <w:color w:val="0000FF"/>
                  <w:sz w:val="16"/>
                  <w:szCs w:val="16"/>
                  <w:u w:val="single"/>
                  <w:lang w:eastAsia="en-GB"/>
                </w:rPr>
                <w:t>S2 - Evaluating probability statements</w:t>
              </w:r>
            </w:hyperlink>
          </w:p>
          <w:p w:rsidR="00901B1E" w:rsidRPr="00901B1E" w:rsidRDefault="00457A86" w:rsidP="00AF3F67">
            <w:pPr>
              <w:pStyle w:val="ListParagraph"/>
              <w:numPr>
                <w:ilvl w:val="0"/>
                <w:numId w:val="155"/>
              </w:numPr>
              <w:rPr>
                <w:rFonts w:ascii="Tahoma" w:hAnsi="Tahoma" w:cs="Tahoma"/>
                <w:sz w:val="16"/>
                <w:szCs w:val="16"/>
                <w:lang w:eastAsia="en-GB"/>
              </w:rPr>
            </w:pPr>
            <w:hyperlink r:id="rId260" w:history="1">
              <w:r w:rsidR="00901B1E" w:rsidRPr="00901B1E">
                <w:rPr>
                  <w:rFonts w:ascii="Tahoma" w:hAnsi="Tahoma" w:cs="Tahoma"/>
                  <w:color w:val="0000FF"/>
                  <w:sz w:val="16"/>
                  <w:szCs w:val="16"/>
                  <w:u w:val="single"/>
                  <w:lang w:eastAsia="en-GB"/>
                </w:rPr>
                <w:t>S3 - Using probability computer games</w:t>
              </w:r>
            </w:hyperlink>
          </w:p>
          <w:p w:rsidR="00901B1E" w:rsidRPr="00901B1E" w:rsidRDefault="00457A86" w:rsidP="00AF3F67">
            <w:pPr>
              <w:pStyle w:val="ListParagraph"/>
              <w:numPr>
                <w:ilvl w:val="0"/>
                <w:numId w:val="155"/>
              </w:numPr>
              <w:rPr>
                <w:rFonts w:ascii="Tahoma" w:hAnsi="Tahoma" w:cs="Tahoma"/>
                <w:sz w:val="16"/>
                <w:szCs w:val="16"/>
                <w:lang w:eastAsia="en-GB"/>
              </w:rPr>
            </w:pPr>
            <w:hyperlink r:id="rId261" w:history="1">
              <w:r w:rsidR="00901B1E" w:rsidRPr="00901B1E">
                <w:rPr>
                  <w:rStyle w:val="Hyperlink"/>
                  <w:rFonts w:ascii="Tahoma" w:hAnsi="Tahoma" w:cs="Tahoma"/>
                  <w:sz w:val="16"/>
                  <w:szCs w:val="16"/>
                  <w:lang w:eastAsia="en-GB"/>
                </w:rPr>
                <w:t>Link to standards unit software</w:t>
              </w:r>
            </w:hyperlink>
          </w:p>
          <w:p w:rsidR="00901B1E" w:rsidRPr="00901B1E" w:rsidRDefault="00457A86" w:rsidP="00AF3F67">
            <w:pPr>
              <w:pStyle w:val="ListParagraph"/>
              <w:numPr>
                <w:ilvl w:val="0"/>
                <w:numId w:val="155"/>
              </w:numPr>
              <w:rPr>
                <w:rFonts w:ascii="Tahoma" w:hAnsi="Tahoma" w:cs="Tahoma"/>
                <w:color w:val="0000FF"/>
                <w:sz w:val="16"/>
                <w:szCs w:val="16"/>
                <w:u w:val="single"/>
                <w:lang w:eastAsia="en-GB"/>
              </w:rPr>
            </w:pPr>
            <w:hyperlink r:id="rId262" w:history="1">
              <w:r w:rsidR="00901B1E" w:rsidRPr="00901B1E">
                <w:rPr>
                  <w:rFonts w:ascii="Tahoma" w:hAnsi="Tahoma" w:cs="Tahoma"/>
                  <w:color w:val="0000FF"/>
                  <w:sz w:val="16"/>
                  <w:szCs w:val="16"/>
                  <w:u w:val="single"/>
                  <w:lang w:eastAsia="en-GB"/>
                </w:rPr>
                <w:t>S7 - Developing an exam question: probability</w:t>
              </w:r>
            </w:hyperlink>
          </w:p>
          <w:p w:rsidR="00901B1E" w:rsidRPr="007E5F47" w:rsidRDefault="00901B1E" w:rsidP="00901B1E">
            <w:pPr>
              <w:pStyle w:val="ListParagraph"/>
              <w:rPr>
                <w:rFonts w:ascii="Tahoma" w:hAnsi="Tahoma" w:cs="Tahoma"/>
                <w:sz w:val="16"/>
                <w:szCs w:val="16"/>
                <w:lang w:eastAsia="en-GB"/>
              </w:rPr>
            </w:pPr>
          </w:p>
          <w:p w:rsidR="007858B9" w:rsidRPr="007E5F47" w:rsidRDefault="007858B9" w:rsidP="00E633A6">
            <w:pPr>
              <w:rPr>
                <w:rFonts w:ascii="Tahoma" w:hAnsi="Tahoma" w:cs="Tahoma"/>
                <w:i/>
                <w:color w:val="000000" w:themeColor="text1"/>
                <w:sz w:val="16"/>
                <w:szCs w:val="16"/>
              </w:rPr>
            </w:pPr>
            <w:r w:rsidRPr="007E5F47">
              <w:rPr>
                <w:rFonts w:ascii="Tahoma" w:hAnsi="Tahoma" w:cs="Tahoma"/>
                <w:i/>
                <w:color w:val="000000" w:themeColor="text1"/>
                <w:sz w:val="16"/>
                <w:szCs w:val="16"/>
              </w:rPr>
              <w:t>CAME: Thinking Maths</w:t>
            </w:r>
          </w:p>
          <w:p w:rsidR="007858B9" w:rsidRPr="007E5F47" w:rsidRDefault="007858B9" w:rsidP="00AF3F67">
            <w:pPr>
              <w:pStyle w:val="ListParagraph"/>
              <w:numPr>
                <w:ilvl w:val="0"/>
                <w:numId w:val="155"/>
              </w:numPr>
              <w:rPr>
                <w:rFonts w:ascii="Tahoma" w:hAnsi="Tahoma" w:cs="Tahoma"/>
                <w:color w:val="000000" w:themeColor="text1"/>
                <w:sz w:val="16"/>
                <w:szCs w:val="16"/>
              </w:rPr>
            </w:pPr>
            <w:r w:rsidRPr="007E5F47">
              <w:rPr>
                <w:rFonts w:ascii="Tahoma" w:hAnsi="Tahoma" w:cs="Tahoma"/>
                <w:color w:val="000000" w:themeColor="text1"/>
                <w:sz w:val="16"/>
                <w:szCs w:val="16"/>
              </w:rPr>
              <w:t>Unit 16: Three dice</w:t>
            </w:r>
          </w:p>
          <w:p w:rsidR="007858B9" w:rsidRPr="007E5F47" w:rsidRDefault="007858B9" w:rsidP="00AF3F67">
            <w:pPr>
              <w:pStyle w:val="ListParagraph"/>
              <w:numPr>
                <w:ilvl w:val="0"/>
                <w:numId w:val="155"/>
              </w:numPr>
              <w:rPr>
                <w:rFonts w:ascii="Tahoma" w:hAnsi="Tahoma" w:cs="Tahoma"/>
                <w:sz w:val="16"/>
                <w:szCs w:val="16"/>
              </w:rPr>
            </w:pPr>
            <w:r w:rsidRPr="007E5F47">
              <w:rPr>
                <w:rFonts w:ascii="Tahoma" w:hAnsi="Tahoma" w:cs="Tahoma"/>
                <w:sz w:val="16"/>
                <w:szCs w:val="16"/>
              </w:rPr>
              <w:t>Experimental and theoretical probability</w:t>
            </w:r>
          </w:p>
          <w:p w:rsidR="007858B9" w:rsidRPr="007E5F47" w:rsidRDefault="007858B9" w:rsidP="00AF3F67">
            <w:pPr>
              <w:pStyle w:val="ListParagraph"/>
              <w:numPr>
                <w:ilvl w:val="0"/>
                <w:numId w:val="155"/>
              </w:numPr>
              <w:rPr>
                <w:rFonts w:ascii="Tahoma" w:hAnsi="Tahoma" w:cs="Tahoma"/>
                <w:color w:val="000000" w:themeColor="text1"/>
                <w:sz w:val="16"/>
                <w:szCs w:val="16"/>
              </w:rPr>
            </w:pPr>
            <w:r w:rsidRPr="007E5F47">
              <w:rPr>
                <w:rFonts w:ascii="Tahoma" w:hAnsi="Tahoma" w:cs="Tahoma"/>
                <w:color w:val="000000" w:themeColor="text1"/>
                <w:sz w:val="16"/>
                <w:szCs w:val="16"/>
              </w:rPr>
              <w:t>Unit 20: Heads and tails</w:t>
            </w:r>
          </w:p>
          <w:p w:rsidR="007858B9" w:rsidRPr="007E5F47" w:rsidRDefault="007858B9" w:rsidP="00AF3F67">
            <w:pPr>
              <w:pStyle w:val="ListParagraph"/>
              <w:numPr>
                <w:ilvl w:val="0"/>
                <w:numId w:val="155"/>
              </w:numPr>
              <w:rPr>
                <w:rFonts w:ascii="Tahoma" w:hAnsi="Tahoma" w:cs="Tahoma"/>
                <w:sz w:val="16"/>
                <w:szCs w:val="16"/>
              </w:rPr>
            </w:pPr>
            <w:r w:rsidRPr="007E5F47">
              <w:rPr>
                <w:rFonts w:ascii="Tahoma" w:hAnsi="Tahoma" w:cs="Tahoma"/>
                <w:sz w:val="16"/>
                <w:szCs w:val="16"/>
              </w:rPr>
              <w:t>Relative frequency</w:t>
            </w:r>
          </w:p>
          <w:p w:rsidR="007858B9" w:rsidRPr="007E5F47" w:rsidRDefault="007858B9" w:rsidP="007B4C3A">
            <w:pPr>
              <w:rPr>
                <w:rFonts w:ascii="Tahoma" w:hAnsi="Tahoma" w:cs="Tahoma"/>
                <w:i/>
                <w:sz w:val="16"/>
                <w:szCs w:val="16"/>
              </w:rPr>
            </w:pPr>
            <w:r w:rsidRPr="007E5F47">
              <w:rPr>
                <w:rFonts w:ascii="Tahoma" w:hAnsi="Tahoma" w:cs="Tahoma"/>
                <w:i/>
                <w:sz w:val="16"/>
                <w:szCs w:val="16"/>
              </w:rPr>
              <w:t xml:space="preserve">The Guardian Data Blog: </w:t>
            </w:r>
            <w:r w:rsidRPr="007E5F47">
              <w:rPr>
                <w:rFonts w:ascii="Tahoma" w:hAnsi="Tahoma" w:cs="Tahoma"/>
                <w:color w:val="2B2B2B"/>
                <w:sz w:val="16"/>
                <w:szCs w:val="16"/>
                <w:shd w:val="clear" w:color="auto" w:fill="FFFFFF"/>
              </w:rPr>
              <w:t>relevant , reliable and engaging data to use in the classroom</w:t>
            </w:r>
            <w:r w:rsidRPr="007E5F47">
              <w:rPr>
                <w:rStyle w:val="apple-converted-space"/>
                <w:rFonts w:ascii="Tahoma" w:hAnsi="Tahoma" w:cs="Tahoma"/>
                <w:color w:val="2B2B2B"/>
                <w:sz w:val="16"/>
                <w:szCs w:val="16"/>
                <w:shd w:val="clear" w:color="auto" w:fill="FFFFFF"/>
              </w:rPr>
              <w:t> </w:t>
            </w:r>
          </w:p>
          <w:p w:rsidR="007858B9" w:rsidRPr="007E5F47" w:rsidRDefault="00457A86" w:rsidP="00AF3F67">
            <w:pPr>
              <w:pStyle w:val="ListParagraph"/>
              <w:numPr>
                <w:ilvl w:val="0"/>
                <w:numId w:val="15"/>
              </w:numPr>
              <w:rPr>
                <w:rFonts w:ascii="Tahoma" w:hAnsi="Tahoma" w:cs="Tahoma"/>
                <w:color w:val="365F91" w:themeColor="accent1" w:themeShade="BF"/>
                <w:sz w:val="16"/>
                <w:szCs w:val="16"/>
              </w:rPr>
            </w:pPr>
            <w:hyperlink r:id="rId263" w:history="1">
              <w:r w:rsidR="007858B9" w:rsidRPr="007E5F47">
                <w:rPr>
                  <w:rStyle w:val="Hyperlink"/>
                  <w:rFonts w:ascii="Tahoma" w:hAnsi="Tahoma" w:cs="Tahoma"/>
                  <w:sz w:val="16"/>
                  <w:szCs w:val="16"/>
                  <w14:textFill>
                    <w14:solidFill>
                      <w14:srgbClr w14:val="0000FF">
                        <w14:lumMod w14:val="75000"/>
                      </w14:srgbClr>
                    </w14:solidFill>
                  </w14:textFill>
                </w:rPr>
                <w:t>http://www.theguardian.com/data</w:t>
              </w:r>
            </w:hyperlink>
          </w:p>
          <w:p w:rsidR="007858B9" w:rsidRDefault="007858B9" w:rsidP="00D70F0B">
            <w:pPr>
              <w:rPr>
                <w:rFonts w:ascii="Tahoma" w:hAnsi="Tahoma" w:cs="Tahoma"/>
                <w:sz w:val="16"/>
                <w:szCs w:val="16"/>
              </w:rPr>
            </w:pPr>
          </w:p>
          <w:p w:rsidR="00F50C30" w:rsidRPr="00F50C30" w:rsidRDefault="00F50C30" w:rsidP="00AF3F67">
            <w:pPr>
              <w:pStyle w:val="ListParagraph"/>
              <w:numPr>
                <w:ilvl w:val="0"/>
                <w:numId w:val="61"/>
              </w:numPr>
              <w:spacing w:line="240" w:lineRule="auto"/>
              <w:rPr>
                <w:rFonts w:ascii="Tahoma" w:hAnsi="Tahoma" w:cs="Tahoma"/>
                <w:sz w:val="16"/>
                <w:szCs w:val="16"/>
              </w:rPr>
            </w:pPr>
            <w:commentRangeStart w:id="19"/>
            <w:r w:rsidRPr="00F50C30">
              <w:rPr>
                <w:rFonts w:ascii="Tahoma" w:hAnsi="Tahoma" w:cs="Tahoma"/>
                <w:sz w:val="16"/>
                <w:szCs w:val="16"/>
              </w:rPr>
              <w:t>Teachers can refer to WJEC Mathematics exam papers (pre 2015) for sample questions on the content for the new GCSE Mathematics</w:t>
            </w:r>
            <w:commentRangeEnd w:id="19"/>
            <w:r w:rsidRPr="00F50C30">
              <w:rPr>
                <w:rStyle w:val="CommentReference"/>
                <w:rFonts w:ascii="Tahoma" w:eastAsia="Times New Roman" w:hAnsi="Tahoma" w:cs="Tahoma"/>
                <w:color w:val="auto"/>
                <w:lang w:val="en-US"/>
              </w:rPr>
              <w:commentReference w:id="19"/>
            </w:r>
          </w:p>
          <w:p w:rsidR="00F50C30" w:rsidRPr="00CB538C" w:rsidRDefault="00F50C30" w:rsidP="00D70F0B">
            <w:pPr>
              <w:rPr>
                <w:rFonts w:ascii="Tahoma" w:hAnsi="Tahoma" w:cs="Tahoma"/>
                <w:sz w:val="16"/>
                <w:szCs w:val="16"/>
              </w:rPr>
            </w:pPr>
          </w:p>
        </w:tc>
      </w:tr>
    </w:tbl>
    <w:p w:rsidR="00421C99" w:rsidRDefault="00421C99"/>
    <w:tbl>
      <w:tblPr>
        <w:tblStyle w:val="TableGrid"/>
        <w:tblW w:w="15877" w:type="dxa"/>
        <w:tblInd w:w="-885" w:type="dxa"/>
        <w:tblLook w:val="04A0" w:firstRow="1" w:lastRow="0" w:firstColumn="1" w:lastColumn="0" w:noHBand="0" w:noVBand="1"/>
      </w:tblPr>
      <w:tblGrid>
        <w:gridCol w:w="2127"/>
        <w:gridCol w:w="11624"/>
        <w:gridCol w:w="2126"/>
      </w:tblGrid>
      <w:tr w:rsidR="009442B2" w:rsidRPr="00CB538C" w:rsidTr="0057119C">
        <w:tc>
          <w:tcPr>
            <w:tcW w:w="2127" w:type="dxa"/>
            <w:vMerge w:val="restart"/>
            <w:shd w:val="clear" w:color="auto" w:fill="auto"/>
            <w:vAlign w:val="bottom"/>
          </w:tcPr>
          <w:p w:rsidR="009442B2" w:rsidRPr="00CB538C" w:rsidRDefault="009442B2"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35040" behindDoc="0" locked="0" layoutInCell="1" allowOverlap="1" wp14:anchorId="44ECC561" wp14:editId="4A5CEAC9">
                      <wp:simplePos x="0" y="0"/>
                      <wp:positionH relativeFrom="column">
                        <wp:posOffset>-81280</wp:posOffset>
                      </wp:positionH>
                      <wp:positionV relativeFrom="paragraph">
                        <wp:posOffset>-15240</wp:posOffset>
                      </wp:positionV>
                      <wp:extent cx="1356360" cy="807720"/>
                      <wp:effectExtent l="0" t="0" r="0" b="0"/>
                      <wp:wrapNone/>
                      <wp:docPr id="98" name="Text Box 98"/>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9442B2">
                                  <w:r>
                                    <w:rPr>
                                      <w:noProof/>
                                      <w:lang w:val="en-GB" w:eastAsia="en-GB"/>
                                    </w:rPr>
                                    <w:drawing>
                                      <wp:inline distT="0" distB="0" distL="0" distR="0" wp14:anchorId="63B847D0" wp14:editId="2FA7DB0B">
                                        <wp:extent cx="1257300" cy="673552"/>
                                        <wp:effectExtent l="0" t="0" r="0" b="0"/>
                                        <wp:docPr id="100" name="Picture 10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8" o:spid="_x0000_s1083" type="#_x0000_t202" style="position:absolute;margin-left:-6.4pt;margin-top:-1.2pt;width:106.8pt;height:63.6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C4&#10;8FKFgwIAAGwFAAAOAAAAAAAAAAAAAAAAAC4CAABkcnMvZTJvRG9jLnhtbFBLAQItABQABgAIAAAA&#10;IQCMoica4AAAAAoBAAAPAAAAAAAAAAAAAAAAAN0EAABkcnMvZG93bnJldi54bWxQSwUGAAAAAAQA&#10;BADzAAAA6gUAAAAA&#10;" filled="f" stroked="f" strokeweight=".5pt">
                      <v:textbox>
                        <w:txbxContent>
                          <w:p w:rsidR="00144D41" w:rsidRDefault="00144D41" w:rsidP="009442B2">
                            <w:r>
                              <w:rPr>
                                <w:noProof/>
                                <w:lang w:val="en-GB" w:eastAsia="en-GB"/>
                              </w:rPr>
                              <w:drawing>
                                <wp:inline distT="0" distB="0" distL="0" distR="0" wp14:anchorId="63B847D0" wp14:editId="2FA7DB0B">
                                  <wp:extent cx="1257300" cy="673552"/>
                                  <wp:effectExtent l="0" t="0" r="0" b="0"/>
                                  <wp:docPr id="100" name="Picture 10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442B2" w:rsidRPr="00CB538C" w:rsidRDefault="009442B2"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rsidR="009442B2" w:rsidRPr="00CB538C" w:rsidRDefault="009442B2" w:rsidP="0057119C">
            <w:pPr>
              <w:jc w:val="center"/>
              <w:rPr>
                <w:rFonts w:ascii="Tahoma" w:hAnsi="Tahoma" w:cs="Tahoma"/>
                <w:sz w:val="32"/>
                <w:szCs w:val="32"/>
              </w:rPr>
            </w:pPr>
          </w:p>
        </w:tc>
        <w:tc>
          <w:tcPr>
            <w:tcW w:w="2126" w:type="dxa"/>
            <w:vMerge w:val="restart"/>
          </w:tcPr>
          <w:p w:rsidR="009442B2" w:rsidRPr="00CB538C" w:rsidRDefault="009442B2"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34016" behindDoc="0" locked="0" layoutInCell="1" allowOverlap="1" wp14:anchorId="69A804F9" wp14:editId="6DD3AA22">
                      <wp:simplePos x="0" y="0"/>
                      <wp:positionH relativeFrom="column">
                        <wp:posOffset>-76200</wp:posOffset>
                      </wp:positionH>
                      <wp:positionV relativeFrom="paragraph">
                        <wp:posOffset>-35417</wp:posOffset>
                      </wp:positionV>
                      <wp:extent cx="1419225" cy="866775"/>
                      <wp:effectExtent l="0" t="0" r="0" b="0"/>
                      <wp:wrapNone/>
                      <wp:docPr id="99" name="Text Box 99"/>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D41" w:rsidRDefault="00144D41" w:rsidP="009442B2">
                                  <w:r>
                                    <w:rPr>
                                      <w:noProof/>
                                      <w:lang w:val="en-GB" w:eastAsia="en-GB"/>
                                    </w:rPr>
                                    <w:drawing>
                                      <wp:inline distT="0" distB="0" distL="0" distR="0" wp14:anchorId="4C7E4267" wp14:editId="22C65A30">
                                        <wp:extent cx="1257300" cy="673552"/>
                                        <wp:effectExtent l="0" t="0" r="0" b="0"/>
                                        <wp:docPr id="101" name="Picture 10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9" o:spid="_x0000_s1084" type="#_x0000_t202" style="position:absolute;margin-left:-6pt;margin-top:-2.8pt;width:111.75pt;height:68.2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DY5&#10;c7eBAgAAbAUAAA4AAAAAAAAAAAAAAAAALgIAAGRycy9lMm9Eb2MueG1sUEsBAi0AFAAGAAgAAAAh&#10;AEoVd5nhAAAACgEAAA8AAAAAAAAAAAAAAAAA2wQAAGRycy9kb3ducmV2LnhtbFBLBQYAAAAABAAE&#10;APMAAADpBQAAAAA=&#10;" filled="f" stroked="f" strokeweight=".5pt">
                      <v:textbox>
                        <w:txbxContent>
                          <w:p w:rsidR="00144D41" w:rsidRDefault="00144D41" w:rsidP="009442B2">
                            <w:r>
                              <w:rPr>
                                <w:noProof/>
                                <w:lang w:val="en-GB" w:eastAsia="en-GB"/>
                              </w:rPr>
                              <w:drawing>
                                <wp:inline distT="0" distB="0" distL="0" distR="0" wp14:anchorId="4C7E4267" wp14:editId="22C65A30">
                                  <wp:extent cx="1257300" cy="673552"/>
                                  <wp:effectExtent l="0" t="0" r="0" b="0"/>
                                  <wp:docPr id="101" name="Picture 10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442B2" w:rsidRPr="00CB538C" w:rsidRDefault="009442B2" w:rsidP="0057119C">
            <w:pPr>
              <w:rPr>
                <w:rFonts w:ascii="Tahoma" w:hAnsi="Tahoma" w:cs="Tahoma"/>
              </w:rPr>
            </w:pPr>
          </w:p>
          <w:p w:rsidR="009442B2" w:rsidRPr="00CB538C" w:rsidRDefault="009442B2" w:rsidP="0057119C">
            <w:pPr>
              <w:rPr>
                <w:rFonts w:ascii="Tahoma" w:hAnsi="Tahoma" w:cs="Tahoma"/>
              </w:rPr>
            </w:pPr>
          </w:p>
          <w:p w:rsidR="009442B2" w:rsidRPr="00CB538C" w:rsidRDefault="009442B2" w:rsidP="0057119C">
            <w:pPr>
              <w:rPr>
                <w:rFonts w:ascii="Tahoma" w:hAnsi="Tahoma" w:cs="Tahoma"/>
              </w:rPr>
            </w:pPr>
          </w:p>
        </w:tc>
      </w:tr>
      <w:tr w:rsidR="009442B2" w:rsidRPr="00CB538C" w:rsidTr="0057119C">
        <w:tc>
          <w:tcPr>
            <w:tcW w:w="2127" w:type="dxa"/>
            <w:vMerge/>
            <w:shd w:val="clear" w:color="auto" w:fill="auto"/>
            <w:vAlign w:val="bottom"/>
          </w:tcPr>
          <w:p w:rsidR="009442B2" w:rsidRPr="00CB538C" w:rsidRDefault="009442B2" w:rsidP="0057119C">
            <w:pPr>
              <w:rPr>
                <w:rFonts w:ascii="Tahoma" w:hAnsi="Tahoma" w:cs="Tahoma"/>
                <w:color w:val="FFFFFF" w:themeColor="background1"/>
                <w:sz w:val="32"/>
                <w:szCs w:val="32"/>
              </w:rPr>
            </w:pPr>
          </w:p>
        </w:tc>
        <w:tc>
          <w:tcPr>
            <w:tcW w:w="11624" w:type="dxa"/>
            <w:shd w:val="clear" w:color="auto" w:fill="800080"/>
            <w:vAlign w:val="bottom"/>
          </w:tcPr>
          <w:p w:rsidR="009442B2" w:rsidRPr="00CB538C" w:rsidRDefault="00627DD5" w:rsidP="0057119C">
            <w:pPr>
              <w:jc w:val="center"/>
              <w:rPr>
                <w:rFonts w:ascii="Tahoma" w:hAnsi="Tahoma" w:cs="Tahoma"/>
                <w:sz w:val="32"/>
                <w:szCs w:val="32"/>
              </w:rPr>
            </w:pPr>
            <w:r w:rsidRPr="00CB538C">
              <w:rPr>
                <w:rFonts w:ascii="Tahoma" w:hAnsi="Tahoma" w:cs="Tahoma"/>
                <w:sz w:val="32"/>
                <w:szCs w:val="32"/>
              </w:rPr>
              <w:t>Foundation Tier</w:t>
            </w:r>
          </w:p>
        </w:tc>
        <w:tc>
          <w:tcPr>
            <w:tcW w:w="2126" w:type="dxa"/>
            <w:vMerge/>
          </w:tcPr>
          <w:p w:rsidR="009442B2" w:rsidRPr="00CB538C" w:rsidRDefault="009442B2" w:rsidP="0057119C">
            <w:pPr>
              <w:rPr>
                <w:rFonts w:ascii="Tahoma" w:hAnsi="Tahoma" w:cs="Tahoma"/>
              </w:rPr>
            </w:pPr>
          </w:p>
        </w:tc>
      </w:tr>
    </w:tbl>
    <w:p w:rsidR="009442B2" w:rsidRPr="00CB538C"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9442B2" w:rsidRPr="00CB538C" w:rsidTr="0057119C">
        <w:trPr>
          <w:cantSplit/>
          <w:trHeight w:val="170"/>
        </w:trPr>
        <w:tc>
          <w:tcPr>
            <w:tcW w:w="12248" w:type="dxa"/>
            <w:gridSpan w:val="3"/>
            <w:tcBorders>
              <w:bottom w:val="single" w:sz="4" w:space="0" w:color="auto"/>
            </w:tcBorders>
            <w:shd w:val="clear" w:color="auto" w:fill="B2A1C7" w:themeFill="accent4" w:themeFillTint="99"/>
          </w:tcPr>
          <w:p w:rsidR="009442B2" w:rsidRPr="00CB538C" w:rsidRDefault="009442B2" w:rsidP="0057119C">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387D3F" w:rsidRPr="00CB538C">
              <w:rPr>
                <w:rFonts w:ascii="Tahoma" w:hAnsi="Tahoma" w:cs="Tahoma"/>
                <w:color w:val="FFFFFF" w:themeColor="background1"/>
                <w:sz w:val="20"/>
                <w:szCs w:val="20"/>
              </w:rPr>
              <w:t>Transformations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9442B2" w:rsidRPr="00CB538C" w:rsidRDefault="009442B2" w:rsidP="0057119C">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B66674">
              <w:rPr>
                <w:rFonts w:ascii="Tahoma" w:hAnsi="Tahoma" w:cs="Tahoma"/>
                <w:color w:val="FFFFFF" w:themeColor="background1"/>
                <w:sz w:val="20"/>
                <w:szCs w:val="20"/>
              </w:rPr>
              <w:t xml:space="preserve">5 </w:t>
            </w:r>
            <w:r w:rsidRPr="00CB538C">
              <w:rPr>
                <w:rFonts w:ascii="Tahoma" w:hAnsi="Tahoma" w:cs="Tahoma"/>
                <w:color w:val="FFFFFF" w:themeColor="background1"/>
                <w:sz w:val="20"/>
                <w:szCs w:val="20"/>
              </w:rPr>
              <w:t>hours</w:t>
            </w:r>
          </w:p>
        </w:tc>
      </w:tr>
      <w:tr w:rsidR="009442B2" w:rsidRPr="00CB538C" w:rsidTr="00F428EF">
        <w:trPr>
          <w:cantSplit/>
          <w:trHeight w:val="39"/>
        </w:trPr>
        <w:tc>
          <w:tcPr>
            <w:tcW w:w="426" w:type="dxa"/>
            <w:vMerge w:val="restart"/>
            <w:tcBorders>
              <w:right w:val="nil"/>
            </w:tcBorders>
            <w:shd w:val="clear" w:color="auto" w:fill="E6E6E6"/>
            <w:textDirection w:val="btLr"/>
            <w:vAlign w:val="center"/>
          </w:tcPr>
          <w:p w:rsidR="009442B2" w:rsidRPr="00CB538C" w:rsidRDefault="00F428EF" w:rsidP="00F428EF">
            <w:pPr>
              <w:ind w:left="113" w:right="113"/>
              <w:jc w:val="center"/>
              <w:rPr>
                <w:rFonts w:ascii="Tahoma" w:hAnsi="Tahoma" w:cs="Tahoma"/>
                <w:b/>
                <w:sz w:val="26"/>
                <w:szCs w:val="26"/>
              </w:rPr>
            </w:pPr>
            <w:r w:rsidRPr="00CB538C">
              <w:rPr>
                <w:rFonts w:ascii="Tahoma" w:hAnsi="Tahoma" w:cs="Tahoma"/>
                <w:b/>
                <w:sz w:val="16"/>
                <w:szCs w:val="16"/>
              </w:rPr>
              <w:t>GEOMETRY AND MEASURE</w:t>
            </w:r>
          </w:p>
        </w:tc>
        <w:tc>
          <w:tcPr>
            <w:tcW w:w="7183" w:type="dxa"/>
            <w:tcBorders>
              <w:bottom w:val="single" w:sz="4" w:space="0" w:color="auto"/>
              <w:right w:val="nil"/>
            </w:tcBorders>
            <w:shd w:val="clear" w:color="auto" w:fill="E6E6E6"/>
            <w:tcMar>
              <w:top w:w="28" w:type="dxa"/>
              <w:left w:w="57" w:type="dxa"/>
              <w:bottom w:w="28" w:type="dxa"/>
              <w:right w:w="57" w:type="dxa"/>
            </w:tcMar>
          </w:tcPr>
          <w:p w:rsidR="009442B2" w:rsidRPr="00CB538C" w:rsidRDefault="009442B2"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rsidR="009442B2" w:rsidRPr="00CB538C" w:rsidRDefault="009442B2" w:rsidP="0057119C">
            <w:pPr>
              <w:jc w:val="right"/>
              <w:rPr>
                <w:rFonts w:ascii="Tahoma" w:hAnsi="Tahoma" w:cs="Tahoma"/>
                <w:i/>
                <w:sz w:val="16"/>
                <w:szCs w:val="16"/>
              </w:rPr>
            </w:pPr>
          </w:p>
        </w:tc>
      </w:tr>
      <w:tr w:rsidR="009442B2" w:rsidRPr="00CB538C" w:rsidTr="008A64B8">
        <w:trPr>
          <w:cantSplit/>
          <w:trHeight w:val="273"/>
        </w:trPr>
        <w:tc>
          <w:tcPr>
            <w:tcW w:w="426" w:type="dxa"/>
            <w:vMerge/>
            <w:shd w:val="clear" w:color="auto" w:fill="E6E6E6"/>
          </w:tcPr>
          <w:p w:rsidR="009442B2" w:rsidRPr="00CB538C"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442B2" w:rsidRPr="00CB538C" w:rsidRDefault="009442B2" w:rsidP="0057119C">
            <w:pPr>
              <w:rPr>
                <w:rFonts w:ascii="Tahoma" w:hAnsi="Tahoma" w:cs="Tahoma"/>
                <w:sz w:val="16"/>
                <w:szCs w:val="16"/>
              </w:rPr>
            </w:pPr>
          </w:p>
        </w:tc>
      </w:tr>
      <w:tr w:rsidR="009442B2" w:rsidRPr="00CB538C" w:rsidTr="0057119C">
        <w:trPr>
          <w:cantSplit/>
          <w:trHeight w:val="40"/>
        </w:trPr>
        <w:tc>
          <w:tcPr>
            <w:tcW w:w="426" w:type="dxa"/>
            <w:vMerge/>
            <w:shd w:val="clear" w:color="auto" w:fill="E6E6E6"/>
          </w:tcPr>
          <w:p w:rsidR="009442B2" w:rsidRPr="00CB538C" w:rsidRDefault="009442B2" w:rsidP="0057119C">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442B2" w:rsidRPr="00CB538C" w:rsidRDefault="009442B2"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9442B2" w:rsidRPr="00CB538C" w:rsidTr="0057119C">
        <w:trPr>
          <w:cantSplit/>
          <w:trHeight w:val="850"/>
        </w:trPr>
        <w:tc>
          <w:tcPr>
            <w:tcW w:w="426" w:type="dxa"/>
            <w:vMerge/>
            <w:tcBorders>
              <w:bottom w:val="single" w:sz="4" w:space="0" w:color="auto"/>
            </w:tcBorders>
            <w:shd w:val="clear" w:color="auto" w:fill="E6E6E6"/>
          </w:tcPr>
          <w:p w:rsidR="009442B2" w:rsidRPr="00CB538C"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DC086F" w:rsidRPr="00CB538C" w:rsidRDefault="00DC086F" w:rsidP="008A64B8">
            <w:pPr>
              <w:rPr>
                <w:rFonts w:ascii="Tahoma" w:hAnsi="Tahoma" w:cs="Tahoma"/>
                <w:sz w:val="16"/>
                <w:szCs w:val="16"/>
              </w:rPr>
            </w:pPr>
            <w:r w:rsidRPr="00CB538C">
              <w:rPr>
                <w:rFonts w:ascii="Tahoma" w:hAnsi="Tahoma" w:cs="Tahoma"/>
                <w:b/>
                <w:i/>
                <w:sz w:val="16"/>
                <w:szCs w:val="16"/>
              </w:rPr>
              <w:t>Understanding and using properties of shape</w:t>
            </w:r>
            <w:r w:rsidRPr="00CB538C">
              <w:rPr>
                <w:rFonts w:ascii="Tahoma" w:hAnsi="Tahoma" w:cs="Tahoma"/>
                <w:sz w:val="16"/>
                <w:szCs w:val="16"/>
              </w:rPr>
              <w:t xml:space="preserve"> </w:t>
            </w:r>
          </w:p>
          <w:p w:rsidR="008A64B8" w:rsidRPr="00CB538C" w:rsidRDefault="008A64B8" w:rsidP="008A64B8">
            <w:pPr>
              <w:rPr>
                <w:rFonts w:ascii="Tahoma" w:hAnsi="Tahoma" w:cs="Tahoma"/>
                <w:sz w:val="16"/>
                <w:szCs w:val="16"/>
              </w:rPr>
            </w:pPr>
            <w:r w:rsidRPr="00CB538C">
              <w:rPr>
                <w:rFonts w:ascii="Tahoma" w:hAnsi="Tahoma" w:cs="Tahoma"/>
                <w:sz w:val="16"/>
                <w:szCs w:val="16"/>
              </w:rPr>
              <w:t>Transformations, including:</w:t>
            </w:r>
          </w:p>
          <w:p w:rsidR="008A64B8" w:rsidRPr="00CB538C" w:rsidRDefault="008A64B8" w:rsidP="00AF3F67">
            <w:pPr>
              <w:numPr>
                <w:ilvl w:val="0"/>
                <w:numId w:val="158"/>
              </w:numPr>
              <w:rPr>
                <w:rFonts w:ascii="Tahoma" w:hAnsi="Tahoma" w:cs="Tahoma"/>
                <w:sz w:val="16"/>
                <w:szCs w:val="16"/>
              </w:rPr>
            </w:pPr>
            <w:r w:rsidRPr="00CB538C">
              <w:rPr>
                <w:rFonts w:ascii="Tahoma" w:hAnsi="Tahoma" w:cs="Tahoma"/>
                <w:sz w:val="16"/>
                <w:szCs w:val="16"/>
              </w:rPr>
              <w:t>Reflection</w:t>
            </w:r>
          </w:p>
          <w:p w:rsidR="008A64B8" w:rsidRPr="00CB538C" w:rsidRDefault="008A64B8" w:rsidP="00AF3F67">
            <w:pPr>
              <w:numPr>
                <w:ilvl w:val="0"/>
                <w:numId w:val="158"/>
              </w:numPr>
              <w:rPr>
                <w:rFonts w:ascii="Tahoma" w:hAnsi="Tahoma" w:cs="Tahoma"/>
                <w:sz w:val="16"/>
                <w:szCs w:val="16"/>
              </w:rPr>
            </w:pPr>
            <w:r w:rsidRPr="00CB538C">
              <w:rPr>
                <w:rFonts w:ascii="Tahoma" w:hAnsi="Tahoma" w:cs="Tahoma"/>
                <w:sz w:val="16"/>
                <w:szCs w:val="16"/>
              </w:rPr>
              <w:t>Rotation through 90</w:t>
            </w:r>
            <w:r w:rsidRPr="00CB538C">
              <w:rPr>
                <w:rFonts w:ascii="Tahoma" w:hAnsi="Tahoma" w:cs="Tahoma"/>
                <w:sz w:val="16"/>
                <w:szCs w:val="16"/>
              </w:rPr>
              <w:sym w:font="Symbol" w:char="F0B0"/>
            </w:r>
            <w:r w:rsidRPr="00CB538C">
              <w:rPr>
                <w:rFonts w:ascii="Tahoma" w:hAnsi="Tahoma" w:cs="Tahoma"/>
                <w:sz w:val="16"/>
                <w:szCs w:val="16"/>
              </w:rPr>
              <w:t>, 180</w:t>
            </w:r>
            <w:r w:rsidRPr="00CB538C">
              <w:rPr>
                <w:rFonts w:ascii="Tahoma" w:hAnsi="Tahoma" w:cs="Tahoma"/>
                <w:sz w:val="16"/>
                <w:szCs w:val="16"/>
              </w:rPr>
              <w:sym w:font="Symbol" w:char="F0B0"/>
            </w:r>
            <w:r w:rsidRPr="00CB538C">
              <w:rPr>
                <w:rFonts w:ascii="Tahoma" w:hAnsi="Tahoma" w:cs="Tahoma"/>
                <w:sz w:val="16"/>
                <w:szCs w:val="16"/>
              </w:rPr>
              <w:t>, 270</w:t>
            </w:r>
            <w:r w:rsidRPr="00CB538C">
              <w:rPr>
                <w:rFonts w:ascii="Tahoma" w:hAnsi="Tahoma" w:cs="Tahoma"/>
                <w:sz w:val="16"/>
                <w:szCs w:val="16"/>
              </w:rPr>
              <w:sym w:font="Symbol" w:char="F0B0"/>
            </w:r>
            <w:r w:rsidRPr="00CB538C">
              <w:rPr>
                <w:rFonts w:ascii="Tahoma" w:hAnsi="Tahoma" w:cs="Tahoma"/>
                <w:sz w:val="16"/>
                <w:szCs w:val="16"/>
              </w:rPr>
              <w:t>. Clockwise or anticlockwise rotations; centre of rotation</w:t>
            </w:r>
          </w:p>
          <w:p w:rsidR="008A64B8" w:rsidRPr="00CB538C" w:rsidRDefault="00C35BEA" w:rsidP="00AF3F67">
            <w:pPr>
              <w:numPr>
                <w:ilvl w:val="0"/>
                <w:numId w:val="158"/>
              </w:numPr>
              <w:rPr>
                <w:rFonts w:ascii="Tahoma" w:hAnsi="Tahoma" w:cs="Tahoma"/>
                <w:b/>
                <w:sz w:val="16"/>
                <w:szCs w:val="16"/>
              </w:rPr>
            </w:pPr>
            <w:r w:rsidRPr="00CB538C">
              <w:rPr>
                <w:rFonts w:ascii="Tahoma" w:hAnsi="Tahoma" w:cs="Tahoma"/>
                <w:sz w:val="16"/>
                <w:szCs w:val="16"/>
              </w:rPr>
              <w:t xml:space="preserve">Enlargement with positive </w:t>
            </w:r>
            <w:r w:rsidR="008A64B8" w:rsidRPr="00CB538C">
              <w:rPr>
                <w:rFonts w:ascii="Tahoma" w:hAnsi="Tahoma" w:cs="Tahoma"/>
                <w:sz w:val="16"/>
                <w:szCs w:val="16"/>
              </w:rPr>
              <w:t>scale factors</w:t>
            </w:r>
          </w:p>
          <w:p w:rsidR="008A64B8" w:rsidRPr="00CB538C" w:rsidRDefault="00C35BEA" w:rsidP="00AF3F67">
            <w:pPr>
              <w:numPr>
                <w:ilvl w:val="0"/>
                <w:numId w:val="158"/>
              </w:numPr>
              <w:rPr>
                <w:rFonts w:ascii="Tahoma" w:hAnsi="Tahoma" w:cs="Tahoma"/>
                <w:bCs/>
                <w:sz w:val="16"/>
                <w:szCs w:val="16"/>
              </w:rPr>
            </w:pPr>
            <w:r w:rsidRPr="00CB538C">
              <w:rPr>
                <w:rFonts w:ascii="Tahoma" w:hAnsi="Tahoma" w:cs="Tahoma"/>
                <w:bCs/>
                <w:sz w:val="16"/>
                <w:szCs w:val="16"/>
              </w:rPr>
              <w:t>Translation</w:t>
            </w:r>
          </w:p>
          <w:p w:rsidR="009442B2" w:rsidRPr="00CB538C" w:rsidRDefault="008A64B8" w:rsidP="00C35BEA">
            <w:pPr>
              <w:rPr>
                <w:rFonts w:ascii="Tahoma" w:hAnsi="Tahoma" w:cs="Tahoma"/>
                <w:sz w:val="20"/>
                <w:szCs w:val="20"/>
              </w:rPr>
            </w:pPr>
            <w:r w:rsidRPr="00CB538C">
              <w:rPr>
                <w:rFonts w:ascii="Tahoma" w:hAnsi="Tahoma" w:cs="Tahoma"/>
                <w:sz w:val="16"/>
                <w:szCs w:val="16"/>
              </w:rPr>
              <w:t>Candidates will be expected to draw the image of a shape under transformation.</w:t>
            </w:r>
          </w:p>
        </w:tc>
      </w:tr>
    </w:tbl>
    <w:p w:rsidR="009442B2" w:rsidRPr="00CB538C"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388"/>
        <w:gridCol w:w="1467"/>
        <w:gridCol w:w="1467"/>
        <w:gridCol w:w="1468"/>
        <w:gridCol w:w="6087"/>
      </w:tblGrid>
      <w:tr w:rsidR="0094353C" w:rsidRPr="00CB538C" w:rsidTr="000563B6">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94353C" w:rsidRPr="00CB538C" w:rsidRDefault="0094353C"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94353C" w:rsidRPr="00CB538C" w:rsidTr="00225C5C">
        <w:trPr>
          <w:cantSplit/>
          <w:trHeight w:val="128"/>
        </w:trPr>
        <w:tc>
          <w:tcPr>
            <w:tcW w:w="5388" w:type="dxa"/>
            <w:tcBorders>
              <w:bottom w:val="single" w:sz="4" w:space="0" w:color="auto"/>
            </w:tcBorders>
            <w:shd w:val="clear" w:color="auto" w:fill="auto"/>
            <w:noWrap/>
            <w:tcMar>
              <w:top w:w="28" w:type="dxa"/>
              <w:left w:w="57" w:type="dxa"/>
              <w:bottom w:w="28" w:type="dxa"/>
              <w:right w:w="57" w:type="dxa"/>
            </w:tcMar>
          </w:tcPr>
          <w:p w:rsidR="0094353C" w:rsidRPr="00CB538C" w:rsidRDefault="0094353C"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10489" w:type="dxa"/>
            <w:gridSpan w:val="4"/>
            <w:tcBorders>
              <w:bottom w:val="single" w:sz="4" w:space="0" w:color="auto"/>
            </w:tcBorders>
            <w:shd w:val="clear" w:color="auto" w:fill="auto"/>
            <w:noWrap/>
            <w:tcMar>
              <w:top w:w="28" w:type="dxa"/>
              <w:left w:w="57" w:type="dxa"/>
              <w:bottom w:w="28" w:type="dxa"/>
              <w:right w:w="57" w:type="dxa"/>
            </w:tcMar>
          </w:tcPr>
          <w:p w:rsidR="0094353C" w:rsidRPr="00CB538C" w:rsidRDefault="0094353C"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94353C" w:rsidRPr="00CB538C" w:rsidTr="00225C5C">
        <w:trPr>
          <w:cantSplit/>
          <w:trHeight w:val="1087"/>
        </w:trPr>
        <w:tc>
          <w:tcPr>
            <w:tcW w:w="5388" w:type="dxa"/>
            <w:tcBorders>
              <w:bottom w:val="single" w:sz="4" w:space="0" w:color="auto"/>
            </w:tcBorders>
            <w:shd w:val="clear" w:color="auto" w:fill="auto"/>
            <w:noWrap/>
            <w:tcMar>
              <w:top w:w="28" w:type="dxa"/>
              <w:left w:w="57" w:type="dxa"/>
              <w:bottom w:w="28" w:type="dxa"/>
              <w:right w:w="57" w:type="dxa"/>
            </w:tcMar>
          </w:tcPr>
          <w:p w:rsidR="0094353C" w:rsidRPr="00225C5C" w:rsidRDefault="00820947" w:rsidP="00AF3F67">
            <w:pPr>
              <w:pStyle w:val="ListParagraph"/>
              <w:numPr>
                <w:ilvl w:val="0"/>
                <w:numId w:val="160"/>
              </w:numPr>
              <w:ind w:left="369" w:hanging="284"/>
              <w:rPr>
                <w:rFonts w:ascii="Tahoma" w:hAnsi="Tahoma" w:cs="Tahoma"/>
                <w:color w:val="000000" w:themeColor="text1"/>
                <w:sz w:val="16"/>
                <w:szCs w:val="16"/>
              </w:rPr>
            </w:pPr>
            <w:r w:rsidRPr="00225C5C">
              <w:rPr>
                <w:rFonts w:ascii="Tahoma" w:hAnsi="Tahoma" w:cs="Tahoma"/>
                <w:color w:val="000000" w:themeColor="text1"/>
                <w:sz w:val="16"/>
                <w:szCs w:val="16"/>
              </w:rPr>
              <w:t>Not on Numeracy specification</w:t>
            </w:r>
          </w:p>
        </w:tc>
        <w:tc>
          <w:tcPr>
            <w:tcW w:w="10489" w:type="dxa"/>
            <w:gridSpan w:val="4"/>
            <w:tcBorders>
              <w:bottom w:val="single" w:sz="4" w:space="0" w:color="auto"/>
            </w:tcBorders>
            <w:shd w:val="clear" w:color="auto" w:fill="auto"/>
            <w:noWrap/>
            <w:tcMar>
              <w:top w:w="28" w:type="dxa"/>
              <w:left w:w="57" w:type="dxa"/>
              <w:bottom w:w="28" w:type="dxa"/>
              <w:right w:w="57" w:type="dxa"/>
            </w:tcMar>
          </w:tcPr>
          <w:p w:rsidR="005A66DB" w:rsidRPr="00225C5C" w:rsidRDefault="005A66DB" w:rsidP="00AF3F67">
            <w:pPr>
              <w:pStyle w:val="ListParagraph"/>
              <w:numPr>
                <w:ilvl w:val="0"/>
                <w:numId w:val="159"/>
              </w:numPr>
              <w:ind w:left="398" w:hanging="283"/>
              <w:rPr>
                <w:rFonts w:ascii="Tahoma" w:hAnsi="Tahoma" w:cs="Tahoma"/>
                <w:color w:val="000000" w:themeColor="text1"/>
                <w:sz w:val="16"/>
                <w:szCs w:val="16"/>
              </w:rPr>
            </w:pPr>
            <w:r w:rsidRPr="00225C5C">
              <w:rPr>
                <w:rFonts w:ascii="Tahoma" w:hAnsi="Tahoma" w:cs="Tahoma"/>
                <w:color w:val="000000" w:themeColor="text1"/>
                <w:sz w:val="16"/>
                <w:szCs w:val="16"/>
              </w:rPr>
              <w:t>Reflect shapes given the equation of a vertical, horizontal or diagonal line (y = x or y = -x)</w:t>
            </w:r>
          </w:p>
          <w:p w:rsidR="00153762" w:rsidRPr="00225C5C" w:rsidRDefault="00153762" w:rsidP="00AF3F67">
            <w:pPr>
              <w:pStyle w:val="ListParagraph"/>
              <w:numPr>
                <w:ilvl w:val="0"/>
                <w:numId w:val="159"/>
              </w:numPr>
              <w:ind w:left="398" w:hanging="283"/>
              <w:rPr>
                <w:rFonts w:ascii="Tahoma" w:hAnsi="Tahoma" w:cs="Tahoma"/>
                <w:color w:val="000000" w:themeColor="text1"/>
                <w:sz w:val="16"/>
                <w:szCs w:val="16"/>
              </w:rPr>
            </w:pPr>
            <w:r w:rsidRPr="00225C5C">
              <w:rPr>
                <w:rFonts w:ascii="Tahoma" w:hAnsi="Tahoma" w:cs="Tahoma"/>
                <w:color w:val="000000" w:themeColor="text1"/>
                <w:sz w:val="16"/>
                <w:szCs w:val="16"/>
              </w:rPr>
              <w:t>Rotate shapes</w:t>
            </w:r>
            <w:r w:rsidR="00225C5C" w:rsidRPr="00225C5C">
              <w:rPr>
                <w:rFonts w:ascii="Tahoma" w:hAnsi="Tahoma" w:cs="Tahoma"/>
                <w:color w:val="000000" w:themeColor="text1"/>
                <w:sz w:val="16"/>
                <w:szCs w:val="16"/>
              </w:rPr>
              <w:t xml:space="preserve"> through a given angle and direction using a centre of rotation </w:t>
            </w:r>
          </w:p>
          <w:p w:rsidR="0094353C" w:rsidRPr="00225C5C" w:rsidRDefault="005A66DB" w:rsidP="00AF3F67">
            <w:pPr>
              <w:pStyle w:val="ListParagraph"/>
              <w:numPr>
                <w:ilvl w:val="0"/>
                <w:numId w:val="159"/>
              </w:numPr>
              <w:ind w:left="398" w:hanging="283"/>
              <w:rPr>
                <w:rFonts w:ascii="Tahoma" w:hAnsi="Tahoma" w:cs="Tahoma"/>
                <w:color w:val="000000" w:themeColor="text1"/>
                <w:sz w:val="16"/>
                <w:szCs w:val="16"/>
              </w:rPr>
            </w:pPr>
            <w:r w:rsidRPr="00225C5C">
              <w:rPr>
                <w:rFonts w:ascii="Tahoma" w:hAnsi="Tahoma" w:cs="Tahoma"/>
                <w:color w:val="000000" w:themeColor="text1"/>
                <w:sz w:val="16"/>
                <w:szCs w:val="16"/>
              </w:rPr>
              <w:t xml:space="preserve">Enlarge shapes by a positive whole number scale factor </w:t>
            </w:r>
            <w:r w:rsidR="00225C5C" w:rsidRPr="00225C5C">
              <w:rPr>
                <w:rFonts w:ascii="Tahoma" w:hAnsi="Tahoma" w:cs="Tahoma"/>
                <w:color w:val="000000" w:themeColor="text1"/>
                <w:sz w:val="16"/>
                <w:szCs w:val="16"/>
              </w:rPr>
              <w:t>(no centre of enlargement)</w:t>
            </w:r>
          </w:p>
          <w:p w:rsidR="005A66DB" w:rsidRPr="00225C5C" w:rsidRDefault="005A66DB" w:rsidP="00AF3F67">
            <w:pPr>
              <w:pStyle w:val="ListParagraph"/>
              <w:numPr>
                <w:ilvl w:val="0"/>
                <w:numId w:val="159"/>
              </w:numPr>
              <w:ind w:left="398" w:hanging="283"/>
              <w:rPr>
                <w:rFonts w:ascii="Tahoma" w:hAnsi="Tahoma" w:cs="Tahoma"/>
                <w:color w:val="000000" w:themeColor="text1"/>
                <w:sz w:val="16"/>
                <w:szCs w:val="16"/>
              </w:rPr>
            </w:pPr>
            <w:r w:rsidRPr="00225C5C">
              <w:rPr>
                <w:rFonts w:ascii="Tahoma" w:hAnsi="Tahoma" w:cs="Tahoma"/>
                <w:color w:val="000000" w:themeColor="text1"/>
                <w:sz w:val="16"/>
                <w:szCs w:val="16"/>
              </w:rPr>
              <w:t>Enlarge shapes using a centre of enlargement and a positive whole number scale factor</w:t>
            </w:r>
            <w:r w:rsidR="00153762" w:rsidRPr="00225C5C">
              <w:rPr>
                <w:rFonts w:ascii="Tahoma" w:hAnsi="Tahoma" w:cs="Tahoma"/>
                <w:color w:val="000000" w:themeColor="text1"/>
                <w:sz w:val="16"/>
                <w:szCs w:val="16"/>
              </w:rPr>
              <w:t xml:space="preserve"> on squared paper or a </w:t>
            </w:r>
            <w:r w:rsidR="00225C5C" w:rsidRPr="00225C5C">
              <w:rPr>
                <w:rFonts w:ascii="Tahoma" w:hAnsi="Tahoma" w:cs="Tahoma"/>
                <w:color w:val="000000" w:themeColor="text1"/>
                <w:sz w:val="16"/>
                <w:szCs w:val="16"/>
              </w:rPr>
              <w:t xml:space="preserve">coordinate </w:t>
            </w:r>
            <w:r w:rsidR="00153762" w:rsidRPr="00225C5C">
              <w:rPr>
                <w:rFonts w:ascii="Tahoma" w:hAnsi="Tahoma" w:cs="Tahoma"/>
                <w:color w:val="000000" w:themeColor="text1"/>
                <w:sz w:val="16"/>
                <w:szCs w:val="16"/>
              </w:rPr>
              <w:t>grid</w:t>
            </w:r>
          </w:p>
          <w:p w:rsidR="00E2034E" w:rsidRPr="00225C5C" w:rsidRDefault="00225C5C" w:rsidP="00AF3F67">
            <w:pPr>
              <w:pStyle w:val="ListParagraph"/>
              <w:numPr>
                <w:ilvl w:val="0"/>
                <w:numId w:val="159"/>
              </w:numPr>
              <w:spacing w:after="0"/>
              <w:ind w:left="398" w:hanging="283"/>
              <w:rPr>
                <w:rFonts w:ascii="Tahoma" w:hAnsi="Tahoma" w:cs="Tahoma"/>
                <w:color w:val="000000" w:themeColor="text1"/>
                <w:sz w:val="16"/>
                <w:szCs w:val="16"/>
              </w:rPr>
            </w:pPr>
            <w:r w:rsidRPr="00225C5C">
              <w:rPr>
                <w:rFonts w:ascii="Tahoma" w:hAnsi="Tahoma" w:cs="Tahoma"/>
                <w:color w:val="000000" w:themeColor="text1"/>
                <w:sz w:val="16"/>
                <w:szCs w:val="16"/>
              </w:rPr>
              <w:t>Recognise and describe transformations</w:t>
            </w:r>
          </w:p>
        </w:tc>
      </w:tr>
      <w:tr w:rsidR="0094353C" w:rsidRPr="00CB538C" w:rsidTr="007B3BB8">
        <w:trPr>
          <w:cantSplit/>
          <w:trHeight w:val="36"/>
        </w:trPr>
        <w:tc>
          <w:tcPr>
            <w:tcW w:w="5388" w:type="dxa"/>
            <w:shd w:val="clear" w:color="auto" w:fill="B2A1C7" w:themeFill="accent4" w:themeFillTint="99"/>
            <w:noWrap/>
            <w:tcMar>
              <w:top w:w="28" w:type="dxa"/>
              <w:left w:w="57" w:type="dxa"/>
              <w:bottom w:w="28" w:type="dxa"/>
              <w:right w:w="57" w:type="dxa"/>
            </w:tcMar>
          </w:tcPr>
          <w:p w:rsidR="0094353C" w:rsidRPr="00CB538C" w:rsidRDefault="0094353C"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402" w:type="dxa"/>
            <w:gridSpan w:val="3"/>
            <w:shd w:val="clear" w:color="auto" w:fill="B2A1C7" w:themeFill="accent4" w:themeFillTint="99"/>
            <w:tcMar>
              <w:top w:w="28" w:type="dxa"/>
              <w:left w:w="57" w:type="dxa"/>
              <w:bottom w:w="28" w:type="dxa"/>
              <w:right w:w="57" w:type="dxa"/>
            </w:tcMar>
          </w:tcPr>
          <w:p w:rsidR="0094353C" w:rsidRPr="00CB538C" w:rsidRDefault="0094353C"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rsidR="0094353C" w:rsidRPr="00CB538C" w:rsidRDefault="0094353C"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CC63E1" w:rsidRPr="00CB538C" w:rsidTr="00152FCC">
        <w:trPr>
          <w:cantSplit/>
          <w:trHeight w:val="36"/>
        </w:trPr>
        <w:tc>
          <w:tcPr>
            <w:tcW w:w="5388" w:type="dxa"/>
            <w:tcBorders>
              <w:bottom w:val="single" w:sz="4" w:space="0" w:color="auto"/>
            </w:tcBorders>
            <w:shd w:val="clear" w:color="auto" w:fill="auto"/>
            <w:noWrap/>
            <w:tcMar>
              <w:top w:w="28" w:type="dxa"/>
              <w:left w:w="57" w:type="dxa"/>
              <w:bottom w:w="28" w:type="dxa"/>
              <w:right w:w="57" w:type="dxa"/>
            </w:tcMar>
          </w:tcPr>
          <w:p w:rsidR="00CC63E1" w:rsidRPr="00C17C54" w:rsidRDefault="00CC63E1" w:rsidP="00AF3F67">
            <w:pPr>
              <w:pStyle w:val="ListParagraph"/>
              <w:numPr>
                <w:ilvl w:val="0"/>
                <w:numId w:val="15"/>
              </w:numPr>
              <w:ind w:left="369" w:hanging="284"/>
              <w:rPr>
                <w:rFonts w:ascii="Tahoma" w:hAnsi="Tahoma" w:cs="Tahoma"/>
                <w:color w:val="000000" w:themeColor="text1"/>
                <w:sz w:val="16"/>
                <w:szCs w:val="16"/>
              </w:rPr>
            </w:pPr>
            <w:r w:rsidRPr="00C17C54">
              <w:rPr>
                <w:rFonts w:ascii="Tahoma" w:hAnsi="Tahoma" w:cs="Tahoma"/>
                <w:color w:val="000000" w:themeColor="text1"/>
                <w:sz w:val="16"/>
                <w:szCs w:val="16"/>
              </w:rPr>
              <w:t xml:space="preserve">Lines and planes of symmetry </w:t>
            </w:r>
          </w:p>
          <w:p w:rsidR="00CC63E1" w:rsidRDefault="00CC63E1" w:rsidP="00AF3F67">
            <w:pPr>
              <w:pStyle w:val="ListParagraph"/>
              <w:numPr>
                <w:ilvl w:val="0"/>
                <w:numId w:val="15"/>
              </w:numPr>
              <w:ind w:left="369" w:hanging="284"/>
              <w:rPr>
                <w:rFonts w:ascii="Tahoma" w:hAnsi="Tahoma" w:cs="Tahoma"/>
                <w:color w:val="000000" w:themeColor="text1"/>
                <w:sz w:val="16"/>
                <w:szCs w:val="16"/>
              </w:rPr>
            </w:pPr>
            <w:r w:rsidRPr="00C17C54">
              <w:rPr>
                <w:rFonts w:ascii="Tahoma" w:hAnsi="Tahoma" w:cs="Tahoma"/>
                <w:color w:val="000000" w:themeColor="text1"/>
                <w:sz w:val="16"/>
                <w:szCs w:val="16"/>
              </w:rPr>
              <w:t>Rotational symmetry</w:t>
            </w:r>
          </w:p>
          <w:p w:rsidR="00CC63E1" w:rsidRPr="00C17C54" w:rsidRDefault="00CC63E1" w:rsidP="00AF3F67">
            <w:pPr>
              <w:pStyle w:val="ListParagraph"/>
              <w:numPr>
                <w:ilvl w:val="0"/>
                <w:numId w:val="15"/>
              </w:numPr>
              <w:ind w:left="369" w:hanging="284"/>
              <w:rPr>
                <w:rFonts w:ascii="Tahoma" w:hAnsi="Tahoma" w:cs="Tahoma"/>
                <w:color w:val="000000" w:themeColor="text1"/>
                <w:sz w:val="16"/>
                <w:szCs w:val="16"/>
              </w:rPr>
            </w:pPr>
            <w:r>
              <w:rPr>
                <w:rFonts w:ascii="Tahoma" w:hAnsi="Tahoma" w:cs="Tahoma"/>
                <w:color w:val="000000" w:themeColor="text1"/>
                <w:sz w:val="16"/>
                <w:szCs w:val="16"/>
              </w:rPr>
              <w:t>Reading and plotting coordinates in all four quadrants</w:t>
            </w:r>
          </w:p>
          <w:p w:rsidR="00CC63E1" w:rsidRPr="00CC63E1" w:rsidRDefault="00CC63E1" w:rsidP="00AF3F67">
            <w:pPr>
              <w:pStyle w:val="ListParagraph"/>
              <w:numPr>
                <w:ilvl w:val="0"/>
                <w:numId w:val="15"/>
              </w:numPr>
              <w:autoSpaceDE w:val="0"/>
              <w:autoSpaceDN w:val="0"/>
              <w:adjustRightInd w:val="0"/>
              <w:ind w:left="369" w:hanging="284"/>
              <w:rPr>
                <w:rFonts w:ascii="Tahoma" w:hAnsi="Tahoma" w:cs="Tahoma"/>
                <w:color w:val="000000" w:themeColor="text1"/>
                <w:sz w:val="16"/>
                <w:szCs w:val="16"/>
              </w:rPr>
            </w:pPr>
            <w:r w:rsidRPr="00CC63E1">
              <w:rPr>
                <w:rFonts w:ascii="Tahoma" w:eastAsiaTheme="minorHAnsi" w:hAnsi="Tahoma" w:cs="Tahoma"/>
                <w:sz w:val="16"/>
                <w:szCs w:val="16"/>
              </w:rPr>
              <w:t xml:space="preserve">Knowledge of equations of lines of reflection e.g. </w:t>
            </w:r>
            <w:r w:rsidRPr="00CC63E1">
              <w:rPr>
                <w:rFonts w:ascii="Tahoma" w:eastAsiaTheme="minorHAnsi" w:hAnsi="Tahoma" w:cs="Tahoma"/>
                <w:i/>
                <w:iCs/>
                <w:sz w:val="16"/>
                <w:szCs w:val="16"/>
              </w:rPr>
              <w:t xml:space="preserve">y </w:t>
            </w:r>
            <w:r w:rsidRPr="00CC63E1">
              <w:rPr>
                <w:rFonts w:ascii="Tahoma" w:eastAsiaTheme="minorHAnsi" w:hAnsi="Tahoma" w:cs="Tahoma"/>
                <w:sz w:val="16"/>
                <w:szCs w:val="16"/>
              </w:rPr>
              <w:t xml:space="preserve">= 4, </w:t>
            </w:r>
            <w:r w:rsidRPr="00CC63E1">
              <w:rPr>
                <w:rFonts w:ascii="Tahoma" w:eastAsiaTheme="minorHAnsi" w:hAnsi="Tahoma" w:cs="Tahoma"/>
                <w:i/>
                <w:iCs/>
                <w:sz w:val="16"/>
                <w:szCs w:val="16"/>
              </w:rPr>
              <w:t xml:space="preserve">x </w:t>
            </w:r>
            <w:r w:rsidRPr="00CC63E1">
              <w:rPr>
                <w:rFonts w:ascii="Tahoma" w:eastAsiaTheme="minorHAnsi" w:hAnsi="Tahoma" w:cs="Tahoma"/>
                <w:sz w:val="16"/>
                <w:szCs w:val="16"/>
              </w:rPr>
              <w:t xml:space="preserve">= 4, </w:t>
            </w:r>
            <w:r w:rsidRPr="00CC63E1">
              <w:rPr>
                <w:rFonts w:ascii="Tahoma" w:eastAsiaTheme="minorHAnsi" w:hAnsi="Tahoma" w:cs="Tahoma"/>
                <w:i/>
                <w:iCs/>
                <w:sz w:val="16"/>
                <w:szCs w:val="16"/>
              </w:rPr>
              <w:t xml:space="preserve">y </w:t>
            </w:r>
            <w:r w:rsidRPr="00CC63E1">
              <w:rPr>
                <w:rFonts w:ascii="Tahoma" w:eastAsiaTheme="minorHAnsi" w:hAnsi="Tahoma" w:cs="Tahoma"/>
                <w:sz w:val="16"/>
                <w:szCs w:val="16"/>
              </w:rPr>
              <w:t xml:space="preserve">= </w:t>
            </w:r>
            <w:r w:rsidRPr="00CC63E1">
              <w:rPr>
                <w:rFonts w:ascii="Tahoma" w:eastAsiaTheme="minorHAnsi" w:hAnsi="Tahoma" w:cs="Tahoma"/>
                <w:i/>
                <w:iCs/>
                <w:sz w:val="16"/>
                <w:szCs w:val="16"/>
              </w:rPr>
              <w:t>x</w:t>
            </w:r>
            <w:r w:rsidRPr="00CC63E1">
              <w:rPr>
                <w:rFonts w:ascii="Tahoma" w:eastAsiaTheme="minorHAnsi" w:hAnsi="Tahoma" w:cs="Tahoma"/>
                <w:sz w:val="16"/>
                <w:szCs w:val="16"/>
              </w:rPr>
              <w:t xml:space="preserve">, </w:t>
            </w:r>
            <w:r w:rsidRPr="00CC63E1">
              <w:rPr>
                <w:rFonts w:ascii="Tahoma" w:eastAsiaTheme="minorHAnsi" w:hAnsi="Tahoma" w:cs="Tahoma"/>
                <w:i/>
                <w:iCs/>
                <w:sz w:val="16"/>
                <w:szCs w:val="16"/>
              </w:rPr>
              <w:t xml:space="preserve">y </w:t>
            </w:r>
            <w:r w:rsidRPr="00CC63E1">
              <w:rPr>
                <w:rFonts w:ascii="Tahoma" w:eastAsiaTheme="minorHAnsi" w:hAnsi="Tahoma" w:cs="Tahoma"/>
                <w:sz w:val="16"/>
                <w:szCs w:val="16"/>
              </w:rPr>
              <w:t>= –</w:t>
            </w:r>
            <w:r w:rsidRPr="00CC63E1">
              <w:rPr>
                <w:rFonts w:ascii="Tahoma" w:eastAsiaTheme="minorHAnsi" w:hAnsi="Tahoma" w:cs="Tahoma"/>
                <w:i/>
                <w:iCs/>
                <w:sz w:val="16"/>
                <w:szCs w:val="16"/>
              </w:rPr>
              <w:t>x</w:t>
            </w:r>
            <w:r w:rsidRPr="00CC63E1">
              <w:rPr>
                <w:rFonts w:ascii="Tahoma" w:eastAsiaTheme="minorHAnsi" w:hAnsi="Tahoma" w:cs="Tahoma"/>
                <w:sz w:val="16"/>
                <w:szCs w:val="16"/>
              </w:rPr>
              <w:t>.</w:t>
            </w:r>
          </w:p>
          <w:p w:rsidR="00CC63E1" w:rsidRPr="00CB538C" w:rsidRDefault="00CC63E1" w:rsidP="000563B6">
            <w:pPr>
              <w:rPr>
                <w:rFonts w:ascii="Tahoma" w:hAnsi="Tahoma" w:cs="Tahoma"/>
                <w:color w:val="000000" w:themeColor="text1"/>
                <w:sz w:val="16"/>
                <w:szCs w:val="16"/>
              </w:rPr>
            </w:pPr>
          </w:p>
        </w:tc>
        <w:tc>
          <w:tcPr>
            <w:tcW w:w="1467" w:type="dxa"/>
            <w:tcBorders>
              <w:bottom w:val="single" w:sz="4" w:space="0" w:color="auto"/>
            </w:tcBorders>
            <w:shd w:val="clear" w:color="auto" w:fill="auto"/>
            <w:tcMar>
              <w:top w:w="28" w:type="dxa"/>
              <w:left w:w="57" w:type="dxa"/>
              <w:bottom w:w="28" w:type="dxa"/>
              <w:right w:w="57" w:type="dxa"/>
            </w:tcMar>
          </w:tcPr>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Line of symmetry</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Plane of symmetry</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Reflection</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Order of rotational symmetry</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Coordinates</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Grid</w:t>
            </w:r>
          </w:p>
          <w:p w:rsidR="00CC63E1" w:rsidRDefault="00CC63E1" w:rsidP="00CC63E1">
            <w:pPr>
              <w:rPr>
                <w:rFonts w:ascii="Tahoma" w:hAnsi="Tahoma" w:cs="Tahoma"/>
                <w:color w:val="000000" w:themeColor="text1"/>
                <w:sz w:val="16"/>
                <w:szCs w:val="16"/>
              </w:rPr>
            </w:pPr>
            <w:r>
              <w:rPr>
                <w:rFonts w:ascii="Tahoma" w:hAnsi="Tahoma" w:cs="Tahoma"/>
                <w:color w:val="000000" w:themeColor="text1"/>
                <w:sz w:val="16"/>
                <w:szCs w:val="16"/>
              </w:rPr>
              <w:t xml:space="preserve">Origin </w:t>
            </w:r>
          </w:p>
          <w:p w:rsidR="00EF0252" w:rsidRDefault="00EF0252" w:rsidP="00CC63E1">
            <w:pPr>
              <w:rPr>
                <w:rFonts w:ascii="Tahoma" w:hAnsi="Tahoma" w:cs="Tahoma"/>
                <w:color w:val="000000" w:themeColor="text1"/>
                <w:sz w:val="16"/>
                <w:szCs w:val="16"/>
              </w:rPr>
            </w:pPr>
            <w:r>
              <w:rPr>
                <w:rFonts w:ascii="Tahoma" w:hAnsi="Tahoma" w:cs="Tahoma"/>
                <w:color w:val="000000" w:themeColor="text1"/>
                <w:sz w:val="16"/>
                <w:szCs w:val="16"/>
              </w:rPr>
              <w:t xml:space="preserve">Congruent </w:t>
            </w:r>
          </w:p>
          <w:p w:rsidR="005A66DB" w:rsidRDefault="005A66DB" w:rsidP="00CC63E1">
            <w:pPr>
              <w:rPr>
                <w:rFonts w:ascii="Tahoma" w:hAnsi="Tahoma" w:cs="Tahoma"/>
                <w:color w:val="000000" w:themeColor="text1"/>
                <w:sz w:val="16"/>
                <w:szCs w:val="16"/>
              </w:rPr>
            </w:pPr>
            <w:r>
              <w:rPr>
                <w:rFonts w:ascii="Tahoma" w:hAnsi="Tahoma" w:cs="Tahoma"/>
                <w:color w:val="000000" w:themeColor="text1"/>
                <w:sz w:val="16"/>
                <w:szCs w:val="16"/>
              </w:rPr>
              <w:t xml:space="preserve">Rays </w:t>
            </w:r>
          </w:p>
          <w:p w:rsidR="00225C5C" w:rsidRDefault="00225C5C" w:rsidP="00CC63E1">
            <w:pPr>
              <w:rPr>
                <w:rFonts w:ascii="Tahoma" w:hAnsi="Tahoma" w:cs="Tahoma"/>
                <w:color w:val="000000" w:themeColor="text1"/>
                <w:sz w:val="16"/>
                <w:szCs w:val="16"/>
              </w:rPr>
            </w:pPr>
            <w:r>
              <w:rPr>
                <w:rFonts w:ascii="Tahoma" w:hAnsi="Tahoma" w:cs="Tahoma"/>
                <w:color w:val="000000" w:themeColor="text1"/>
                <w:sz w:val="16"/>
                <w:szCs w:val="16"/>
              </w:rPr>
              <w:t>Angle of rotation</w:t>
            </w:r>
          </w:p>
          <w:p w:rsidR="00225C5C" w:rsidRDefault="00225C5C" w:rsidP="00CC63E1">
            <w:pPr>
              <w:rPr>
                <w:rFonts w:ascii="Tahoma" w:hAnsi="Tahoma" w:cs="Tahoma"/>
                <w:color w:val="000000" w:themeColor="text1"/>
                <w:sz w:val="16"/>
                <w:szCs w:val="16"/>
              </w:rPr>
            </w:pPr>
            <w:r>
              <w:rPr>
                <w:rFonts w:ascii="Tahoma" w:hAnsi="Tahoma" w:cs="Tahoma"/>
                <w:color w:val="000000" w:themeColor="text1"/>
                <w:sz w:val="16"/>
                <w:szCs w:val="16"/>
              </w:rPr>
              <w:t xml:space="preserve">Coordinate </w:t>
            </w:r>
          </w:p>
        </w:tc>
        <w:tc>
          <w:tcPr>
            <w:tcW w:w="1467" w:type="dxa"/>
            <w:tcBorders>
              <w:bottom w:val="single" w:sz="4" w:space="0" w:color="auto"/>
            </w:tcBorders>
            <w:shd w:val="clear" w:color="auto" w:fill="auto"/>
          </w:tcPr>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Axis</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Vertical</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Horizontal</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Translation</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Enlargement</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Scale factor</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Rotation</w:t>
            </w:r>
          </w:p>
          <w:p w:rsidR="00EF0252" w:rsidRDefault="00EF0252" w:rsidP="000563B6">
            <w:pPr>
              <w:rPr>
                <w:rFonts w:ascii="Tahoma" w:hAnsi="Tahoma" w:cs="Tahoma"/>
                <w:color w:val="000000" w:themeColor="text1"/>
                <w:sz w:val="16"/>
                <w:szCs w:val="16"/>
              </w:rPr>
            </w:pPr>
            <w:r>
              <w:rPr>
                <w:rFonts w:ascii="Tahoma" w:hAnsi="Tahoma" w:cs="Tahoma"/>
                <w:color w:val="000000" w:themeColor="text1"/>
                <w:sz w:val="16"/>
                <w:szCs w:val="16"/>
              </w:rPr>
              <w:t>Transformation</w:t>
            </w:r>
          </w:p>
          <w:p w:rsidR="00225C5C" w:rsidRDefault="005A66DB" w:rsidP="000563B6">
            <w:pPr>
              <w:rPr>
                <w:rFonts w:ascii="Tahoma" w:hAnsi="Tahoma" w:cs="Tahoma"/>
                <w:color w:val="000000" w:themeColor="text1"/>
                <w:sz w:val="16"/>
                <w:szCs w:val="16"/>
              </w:rPr>
            </w:pPr>
            <w:r>
              <w:rPr>
                <w:rFonts w:ascii="Tahoma" w:hAnsi="Tahoma" w:cs="Tahoma"/>
                <w:color w:val="000000" w:themeColor="text1"/>
                <w:sz w:val="16"/>
                <w:szCs w:val="16"/>
              </w:rPr>
              <w:t xml:space="preserve">Centre </w:t>
            </w:r>
            <w:r w:rsidR="00225C5C">
              <w:rPr>
                <w:rFonts w:ascii="Tahoma" w:hAnsi="Tahoma" w:cs="Tahoma"/>
                <w:color w:val="000000" w:themeColor="text1"/>
                <w:sz w:val="16"/>
                <w:szCs w:val="16"/>
              </w:rPr>
              <w:t>of e</w:t>
            </w:r>
            <w:r>
              <w:rPr>
                <w:rFonts w:ascii="Tahoma" w:hAnsi="Tahoma" w:cs="Tahoma"/>
                <w:color w:val="000000" w:themeColor="text1"/>
                <w:sz w:val="16"/>
                <w:szCs w:val="16"/>
              </w:rPr>
              <w:t>nlargement</w:t>
            </w:r>
          </w:p>
          <w:p w:rsidR="00225C5C" w:rsidRDefault="00225C5C" w:rsidP="000563B6">
            <w:pPr>
              <w:rPr>
                <w:rFonts w:ascii="Tahoma" w:hAnsi="Tahoma" w:cs="Tahoma"/>
                <w:color w:val="000000" w:themeColor="text1"/>
                <w:sz w:val="16"/>
                <w:szCs w:val="16"/>
              </w:rPr>
            </w:pPr>
            <w:r>
              <w:rPr>
                <w:rFonts w:ascii="Tahoma" w:hAnsi="Tahoma" w:cs="Tahoma"/>
                <w:color w:val="000000" w:themeColor="text1"/>
                <w:sz w:val="16"/>
                <w:szCs w:val="16"/>
              </w:rPr>
              <w:t>X direction</w:t>
            </w:r>
          </w:p>
          <w:p w:rsidR="007F50A0" w:rsidRDefault="007F50A0" w:rsidP="000563B6">
            <w:pPr>
              <w:rPr>
                <w:rFonts w:ascii="Tahoma" w:hAnsi="Tahoma" w:cs="Tahoma"/>
                <w:color w:val="000000" w:themeColor="text1"/>
                <w:sz w:val="16"/>
                <w:szCs w:val="16"/>
              </w:rPr>
            </w:pPr>
            <w:r>
              <w:rPr>
                <w:rFonts w:ascii="Tahoma" w:hAnsi="Tahoma" w:cs="Tahoma"/>
                <w:color w:val="000000" w:themeColor="text1"/>
                <w:sz w:val="16"/>
                <w:szCs w:val="16"/>
              </w:rPr>
              <w:t>Vertices</w:t>
            </w:r>
          </w:p>
        </w:tc>
        <w:tc>
          <w:tcPr>
            <w:tcW w:w="1468" w:type="dxa"/>
            <w:tcBorders>
              <w:bottom w:val="single" w:sz="4" w:space="0" w:color="auto"/>
            </w:tcBorders>
            <w:shd w:val="clear" w:color="auto" w:fill="auto"/>
          </w:tcPr>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Clockwise</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Anticlockwise</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Degrees</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Right angle</w:t>
            </w:r>
          </w:p>
          <w:p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Centre of rotation</w:t>
            </w:r>
          </w:p>
          <w:p w:rsidR="00CC63E1" w:rsidRDefault="00CC63E1" w:rsidP="00CC63E1">
            <w:pPr>
              <w:rPr>
                <w:rFonts w:ascii="Tahoma" w:hAnsi="Tahoma" w:cs="Tahoma"/>
                <w:color w:val="000000" w:themeColor="text1"/>
                <w:sz w:val="16"/>
                <w:szCs w:val="16"/>
              </w:rPr>
            </w:pPr>
            <w:r>
              <w:rPr>
                <w:rFonts w:ascii="Tahoma" w:hAnsi="Tahoma" w:cs="Tahoma"/>
                <w:color w:val="000000" w:themeColor="text1"/>
                <w:sz w:val="16"/>
                <w:szCs w:val="16"/>
              </w:rPr>
              <w:t>Straight line</w:t>
            </w:r>
          </w:p>
          <w:p w:rsidR="00CC63E1" w:rsidRDefault="00CC63E1" w:rsidP="00CC63E1">
            <w:pPr>
              <w:rPr>
                <w:rFonts w:ascii="Tahoma" w:hAnsi="Tahoma" w:cs="Tahoma"/>
                <w:color w:val="000000" w:themeColor="text1"/>
                <w:sz w:val="16"/>
                <w:szCs w:val="16"/>
              </w:rPr>
            </w:pPr>
            <w:r>
              <w:rPr>
                <w:rFonts w:ascii="Tahoma" w:hAnsi="Tahoma" w:cs="Tahoma"/>
                <w:color w:val="000000" w:themeColor="text1"/>
                <w:sz w:val="16"/>
                <w:szCs w:val="16"/>
              </w:rPr>
              <w:t>Axes</w:t>
            </w:r>
          </w:p>
          <w:p w:rsidR="00EF0252" w:rsidRDefault="00EF0252" w:rsidP="00CC63E1">
            <w:pPr>
              <w:rPr>
                <w:rFonts w:ascii="Tahoma" w:hAnsi="Tahoma" w:cs="Tahoma"/>
                <w:color w:val="000000" w:themeColor="text1"/>
                <w:sz w:val="16"/>
                <w:szCs w:val="16"/>
              </w:rPr>
            </w:pPr>
            <w:r>
              <w:rPr>
                <w:rFonts w:ascii="Tahoma" w:hAnsi="Tahoma" w:cs="Tahoma"/>
                <w:color w:val="000000" w:themeColor="text1"/>
                <w:sz w:val="16"/>
                <w:szCs w:val="16"/>
              </w:rPr>
              <w:t>Image</w:t>
            </w:r>
          </w:p>
          <w:p w:rsidR="00EF0252" w:rsidRDefault="00225C5C" w:rsidP="00CC63E1">
            <w:pPr>
              <w:rPr>
                <w:rFonts w:ascii="Tahoma" w:hAnsi="Tahoma" w:cs="Tahoma"/>
                <w:color w:val="000000" w:themeColor="text1"/>
                <w:sz w:val="16"/>
                <w:szCs w:val="16"/>
              </w:rPr>
            </w:pPr>
            <w:r>
              <w:rPr>
                <w:rFonts w:ascii="Tahoma" w:hAnsi="Tahoma" w:cs="Tahoma"/>
                <w:color w:val="000000" w:themeColor="text1"/>
                <w:sz w:val="16"/>
                <w:szCs w:val="16"/>
              </w:rPr>
              <w:t>O</w:t>
            </w:r>
            <w:r w:rsidR="00EF0252">
              <w:rPr>
                <w:rFonts w:ascii="Tahoma" w:hAnsi="Tahoma" w:cs="Tahoma"/>
                <w:color w:val="000000" w:themeColor="text1"/>
                <w:sz w:val="16"/>
                <w:szCs w:val="16"/>
              </w:rPr>
              <w:t>bject</w:t>
            </w:r>
          </w:p>
          <w:p w:rsidR="00225C5C" w:rsidRPr="00CB538C" w:rsidRDefault="00225C5C" w:rsidP="00CC63E1">
            <w:pPr>
              <w:rPr>
                <w:rFonts w:ascii="Tahoma" w:hAnsi="Tahoma" w:cs="Tahoma"/>
                <w:color w:val="000000" w:themeColor="text1"/>
                <w:sz w:val="16"/>
                <w:szCs w:val="16"/>
              </w:rPr>
            </w:pPr>
            <w:r>
              <w:rPr>
                <w:rFonts w:ascii="Tahoma" w:hAnsi="Tahoma" w:cs="Tahoma"/>
                <w:color w:val="000000" w:themeColor="text1"/>
                <w:sz w:val="16"/>
                <w:szCs w:val="16"/>
              </w:rPr>
              <w:t>Centre of rotation</w:t>
            </w:r>
          </w:p>
          <w:p w:rsidR="00CC63E1" w:rsidRDefault="00225C5C" w:rsidP="000563B6">
            <w:pPr>
              <w:rPr>
                <w:rFonts w:ascii="Tahoma" w:hAnsi="Tahoma" w:cs="Tahoma"/>
                <w:color w:val="000000" w:themeColor="text1"/>
                <w:sz w:val="16"/>
                <w:szCs w:val="16"/>
              </w:rPr>
            </w:pPr>
            <w:r>
              <w:rPr>
                <w:rFonts w:ascii="Tahoma" w:hAnsi="Tahoma" w:cs="Tahoma"/>
                <w:color w:val="000000" w:themeColor="text1"/>
                <w:sz w:val="16"/>
                <w:szCs w:val="16"/>
              </w:rPr>
              <w:t>Y direction</w:t>
            </w:r>
          </w:p>
          <w:p w:rsidR="00225C5C" w:rsidRPr="00CB538C" w:rsidRDefault="00225C5C" w:rsidP="000563B6">
            <w:pPr>
              <w:rPr>
                <w:rFonts w:ascii="Tahoma" w:hAnsi="Tahoma" w:cs="Tahoma"/>
                <w:color w:val="000000" w:themeColor="text1"/>
                <w:sz w:val="16"/>
                <w:szCs w:val="16"/>
              </w:rPr>
            </w:pPr>
            <w:r>
              <w:rPr>
                <w:rFonts w:ascii="Tahoma" w:hAnsi="Tahoma" w:cs="Tahoma"/>
                <w:color w:val="000000" w:themeColor="text1"/>
                <w:sz w:val="16"/>
                <w:szCs w:val="16"/>
              </w:rPr>
              <w:t xml:space="preserve">Similar </w:t>
            </w:r>
          </w:p>
        </w:tc>
        <w:tc>
          <w:tcPr>
            <w:tcW w:w="6087" w:type="dxa"/>
            <w:tcBorders>
              <w:bottom w:val="single" w:sz="4" w:space="0" w:color="auto"/>
            </w:tcBorders>
            <w:shd w:val="clear" w:color="auto" w:fill="auto"/>
            <w:noWrap/>
            <w:tcMar>
              <w:top w:w="28" w:type="dxa"/>
              <w:left w:w="57" w:type="dxa"/>
              <w:bottom w:w="28" w:type="dxa"/>
              <w:right w:w="57" w:type="dxa"/>
            </w:tcMar>
          </w:tcPr>
          <w:p w:rsidR="00CC63E1" w:rsidRPr="00CB538C" w:rsidRDefault="00CC63E1" w:rsidP="00AF3F67">
            <w:pPr>
              <w:pStyle w:val="ListParagraph"/>
              <w:numPr>
                <w:ilvl w:val="0"/>
                <w:numId w:val="19"/>
              </w:numPr>
              <w:ind w:left="360" w:hanging="283"/>
              <w:rPr>
                <w:rFonts w:ascii="Tahoma" w:hAnsi="Tahoma" w:cs="Tahoma"/>
                <w:sz w:val="16"/>
                <w:szCs w:val="16"/>
              </w:rPr>
            </w:pPr>
            <w:r w:rsidRPr="00CB538C">
              <w:rPr>
                <w:rFonts w:ascii="Tahoma" w:hAnsi="Tahoma" w:cs="Tahoma"/>
                <w:sz w:val="16"/>
                <w:szCs w:val="16"/>
              </w:rPr>
              <w:t>Learners frequently confuse the types of transformation.</w:t>
            </w:r>
          </w:p>
          <w:p w:rsidR="00CC63E1" w:rsidRPr="00CB538C" w:rsidRDefault="00CC63E1" w:rsidP="00AF3F67">
            <w:pPr>
              <w:pStyle w:val="ListParagraph"/>
              <w:numPr>
                <w:ilvl w:val="0"/>
                <w:numId w:val="19"/>
              </w:numPr>
              <w:ind w:left="360" w:hanging="283"/>
              <w:rPr>
                <w:rFonts w:ascii="Tahoma" w:hAnsi="Tahoma" w:cs="Tahoma"/>
                <w:sz w:val="16"/>
                <w:szCs w:val="16"/>
              </w:rPr>
            </w:pPr>
            <w:r w:rsidRPr="00CB538C">
              <w:rPr>
                <w:rFonts w:ascii="Tahoma" w:hAnsi="Tahoma" w:cs="Tahoma"/>
                <w:sz w:val="16"/>
                <w:szCs w:val="16"/>
              </w:rPr>
              <w:t>Learners often confuse vertical and horizontal reflections.</w:t>
            </w:r>
          </w:p>
          <w:p w:rsidR="00CC63E1" w:rsidRDefault="00CC63E1" w:rsidP="00AF3F67">
            <w:pPr>
              <w:pStyle w:val="ListParagraph"/>
              <w:numPr>
                <w:ilvl w:val="0"/>
                <w:numId w:val="19"/>
              </w:numPr>
              <w:ind w:left="360" w:hanging="283"/>
              <w:rPr>
                <w:rFonts w:ascii="Tahoma" w:hAnsi="Tahoma" w:cs="Tahoma"/>
                <w:sz w:val="16"/>
                <w:szCs w:val="16"/>
              </w:rPr>
            </w:pPr>
            <w:r w:rsidRPr="00CC63E1">
              <w:rPr>
                <w:rFonts w:ascii="Tahoma" w:hAnsi="Tahoma" w:cs="Tahoma"/>
                <w:sz w:val="16"/>
                <w:szCs w:val="16"/>
              </w:rPr>
              <w:t>Learners find it difficult to correctly position an enlarged shape using a centre of enlargement.</w:t>
            </w:r>
          </w:p>
          <w:p w:rsidR="00EF0252" w:rsidRDefault="00EF0252" w:rsidP="00AF3F67">
            <w:pPr>
              <w:pStyle w:val="ListParagraph"/>
              <w:numPr>
                <w:ilvl w:val="0"/>
                <w:numId w:val="19"/>
              </w:numPr>
              <w:ind w:left="360" w:hanging="283"/>
              <w:rPr>
                <w:rFonts w:ascii="Tahoma" w:hAnsi="Tahoma" w:cs="Tahoma"/>
                <w:sz w:val="16"/>
                <w:szCs w:val="16"/>
              </w:rPr>
            </w:pPr>
            <w:r>
              <w:rPr>
                <w:rFonts w:ascii="Tahoma" w:hAnsi="Tahoma" w:cs="Tahoma"/>
                <w:sz w:val="16"/>
                <w:szCs w:val="16"/>
              </w:rPr>
              <w:t xml:space="preserve">Tracing paper is useful when completing transformations </w:t>
            </w:r>
          </w:p>
          <w:p w:rsidR="005A66DB" w:rsidRPr="00CC63E1" w:rsidRDefault="005A66DB" w:rsidP="00AF3F67">
            <w:pPr>
              <w:pStyle w:val="ListParagraph"/>
              <w:numPr>
                <w:ilvl w:val="0"/>
                <w:numId w:val="19"/>
              </w:numPr>
              <w:ind w:left="360" w:hanging="283"/>
              <w:rPr>
                <w:rFonts w:ascii="Tahoma" w:hAnsi="Tahoma" w:cs="Tahoma"/>
                <w:sz w:val="16"/>
                <w:szCs w:val="16"/>
              </w:rPr>
            </w:pPr>
            <w:r>
              <w:rPr>
                <w:rFonts w:ascii="Tahoma" w:hAnsi="Tahoma" w:cs="Tahoma"/>
                <w:sz w:val="16"/>
                <w:szCs w:val="16"/>
              </w:rPr>
              <w:t>Pupils often place x = a lines horizontally and y = b lines vertically</w:t>
            </w:r>
          </w:p>
          <w:p w:rsidR="00CC63E1" w:rsidRPr="00CB538C" w:rsidRDefault="00CC63E1" w:rsidP="00E2034E">
            <w:pPr>
              <w:rPr>
                <w:rFonts w:ascii="Tahoma" w:hAnsi="Tahoma" w:cs="Tahoma"/>
                <w:sz w:val="16"/>
                <w:szCs w:val="16"/>
              </w:rPr>
            </w:pPr>
          </w:p>
          <w:p w:rsidR="00CC63E1" w:rsidRPr="00CB538C" w:rsidRDefault="00CC63E1" w:rsidP="00E2034E">
            <w:pPr>
              <w:rPr>
                <w:rFonts w:ascii="Tahoma" w:hAnsi="Tahoma" w:cs="Tahoma"/>
                <w:sz w:val="16"/>
                <w:szCs w:val="16"/>
              </w:rPr>
            </w:pPr>
          </w:p>
        </w:tc>
      </w:tr>
    </w:tbl>
    <w:p w:rsidR="007F50A0" w:rsidRDefault="007F50A0"/>
    <w:p w:rsidR="007F50A0" w:rsidRDefault="007F50A0"/>
    <w:p w:rsidR="007F50A0" w:rsidRDefault="007F50A0"/>
    <w:p w:rsidR="007F50A0" w:rsidRDefault="007F50A0"/>
    <w:p w:rsidR="007F50A0" w:rsidRDefault="007F50A0"/>
    <w:p w:rsidR="007F50A0" w:rsidRDefault="007F50A0"/>
    <w:p w:rsidR="007F50A0" w:rsidRDefault="007F50A0"/>
    <w:p w:rsidR="007F50A0" w:rsidRDefault="007F50A0"/>
    <w:p w:rsidR="007F50A0" w:rsidRDefault="007F50A0"/>
    <w:p w:rsidR="007F50A0" w:rsidRDefault="007F50A0"/>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388"/>
        <w:gridCol w:w="4402"/>
        <w:gridCol w:w="6087"/>
      </w:tblGrid>
      <w:tr w:rsidR="007F50A0" w:rsidRPr="00CB538C" w:rsidTr="00551F7B">
        <w:trPr>
          <w:cantSplit/>
          <w:trHeight w:val="123"/>
        </w:trPr>
        <w:tc>
          <w:tcPr>
            <w:tcW w:w="15877" w:type="dxa"/>
            <w:gridSpan w:val="3"/>
            <w:shd w:val="clear" w:color="auto" w:fill="B2A1C7" w:themeFill="accent4" w:themeFillTint="99"/>
            <w:tcMar>
              <w:top w:w="28" w:type="dxa"/>
              <w:left w:w="57" w:type="dxa"/>
              <w:bottom w:w="28" w:type="dxa"/>
              <w:right w:w="57" w:type="dxa"/>
            </w:tcMar>
          </w:tcPr>
          <w:p w:rsidR="007F50A0" w:rsidRPr="00CB538C" w:rsidRDefault="007F50A0" w:rsidP="000563B6">
            <w:pPr>
              <w:rPr>
                <w:rFonts w:ascii="Tahoma" w:hAnsi="Tahoma" w:cs="Tahoma"/>
                <w:color w:val="FFFFFF" w:themeColor="background1"/>
                <w:sz w:val="16"/>
                <w:szCs w:val="16"/>
              </w:rPr>
            </w:pPr>
            <w:r w:rsidRPr="00CB538C">
              <w:rPr>
                <w:rFonts w:ascii="Tahoma" w:hAnsi="Tahoma" w:cs="Tahoma"/>
                <w:color w:val="FFFFFF" w:themeColor="background1"/>
                <w:sz w:val="20"/>
                <w:szCs w:val="20"/>
              </w:rPr>
              <w:t>TOPIC: Transformations</w:t>
            </w:r>
          </w:p>
        </w:tc>
      </w:tr>
      <w:tr w:rsidR="0094353C" w:rsidRPr="00CB538C" w:rsidTr="007B3BB8">
        <w:trPr>
          <w:cantSplit/>
          <w:trHeight w:val="123"/>
        </w:trPr>
        <w:tc>
          <w:tcPr>
            <w:tcW w:w="5388" w:type="dxa"/>
            <w:shd w:val="clear" w:color="auto" w:fill="B2A1C7" w:themeFill="accent4" w:themeFillTint="99"/>
            <w:tcMar>
              <w:top w:w="28" w:type="dxa"/>
              <w:left w:w="57" w:type="dxa"/>
              <w:bottom w:w="28" w:type="dxa"/>
              <w:right w:w="57" w:type="dxa"/>
            </w:tcMar>
          </w:tcPr>
          <w:p w:rsidR="0094353C" w:rsidRPr="00CB538C" w:rsidRDefault="0094353C"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402" w:type="dxa"/>
            <w:shd w:val="clear" w:color="auto" w:fill="B2A1C7" w:themeFill="accent4" w:themeFillTint="99"/>
            <w:tcMar>
              <w:top w:w="28" w:type="dxa"/>
              <w:left w:w="57" w:type="dxa"/>
              <w:bottom w:w="28" w:type="dxa"/>
              <w:right w:w="57" w:type="dxa"/>
            </w:tcMar>
          </w:tcPr>
          <w:p w:rsidR="0094353C" w:rsidRPr="00CB538C" w:rsidRDefault="0094353C"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94353C"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94353C" w:rsidRPr="00CB538C" w:rsidTr="007B3BB8">
        <w:trPr>
          <w:cantSplit/>
          <w:trHeight w:val="36"/>
        </w:trPr>
        <w:tc>
          <w:tcPr>
            <w:tcW w:w="5388" w:type="dxa"/>
            <w:shd w:val="clear" w:color="auto" w:fill="auto"/>
            <w:tcMar>
              <w:top w:w="28" w:type="dxa"/>
              <w:left w:w="57" w:type="dxa"/>
              <w:bottom w:w="28" w:type="dxa"/>
              <w:right w:w="57" w:type="dxa"/>
            </w:tcMar>
          </w:tcPr>
          <w:p w:rsidR="002B1F8F" w:rsidRPr="00E0524E" w:rsidRDefault="002B1F8F" w:rsidP="00AF3F67">
            <w:pPr>
              <w:pStyle w:val="Pa12"/>
              <w:numPr>
                <w:ilvl w:val="0"/>
                <w:numId w:val="162"/>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Give me instructions to reflect this shape into this mirror line. What would you suggest I do first?</w:t>
            </w:r>
          </w:p>
          <w:p w:rsidR="002B1F8F" w:rsidRPr="00E0524E" w:rsidRDefault="002B1F8F" w:rsidP="00AF3F67">
            <w:pPr>
              <w:pStyle w:val="Pa12"/>
              <w:numPr>
                <w:ilvl w:val="0"/>
                <w:numId w:val="162"/>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How do the squares on the grid help when reflecting? Show me.</w:t>
            </w:r>
          </w:p>
          <w:p w:rsidR="002B1F8F" w:rsidRPr="00E0524E" w:rsidRDefault="002B1F8F" w:rsidP="00AF3F67">
            <w:pPr>
              <w:pStyle w:val="Pa12"/>
              <w:numPr>
                <w:ilvl w:val="0"/>
                <w:numId w:val="162"/>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Make up a reflection that is easy to do.</w:t>
            </w:r>
          </w:p>
          <w:p w:rsidR="002B1F8F" w:rsidRPr="00E0524E" w:rsidRDefault="002B1F8F" w:rsidP="00AF3F67">
            <w:pPr>
              <w:pStyle w:val="Pa12"/>
              <w:numPr>
                <w:ilvl w:val="0"/>
                <w:numId w:val="162"/>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Make up a reflection that is hard to do. What makes it hard?</w:t>
            </w:r>
          </w:p>
          <w:p w:rsidR="002B1F8F" w:rsidRPr="00E0524E" w:rsidRDefault="002B1F8F" w:rsidP="00AF3F67">
            <w:pPr>
              <w:pStyle w:val="ListParagraph"/>
              <w:numPr>
                <w:ilvl w:val="0"/>
                <w:numId w:val="162"/>
              </w:numPr>
              <w:spacing w:after="0" w:line="240" w:lineRule="auto"/>
              <w:ind w:left="369" w:hanging="284"/>
              <w:rPr>
                <w:rFonts w:ascii="Tahoma" w:hAnsi="Tahoma" w:cs="Tahoma"/>
                <w:sz w:val="16"/>
                <w:szCs w:val="16"/>
              </w:rPr>
            </w:pPr>
            <w:r w:rsidRPr="00E0524E">
              <w:rPr>
                <w:rFonts w:ascii="Tahoma" w:hAnsi="Tahoma" w:cs="Tahoma"/>
                <w:color w:val="000000"/>
                <w:sz w:val="16"/>
                <w:szCs w:val="16"/>
              </w:rPr>
              <w:t>How can you tell if a shape has been reflected or translated?</w:t>
            </w:r>
          </w:p>
          <w:p w:rsidR="00C10079" w:rsidRPr="00E0524E" w:rsidRDefault="00C10079" w:rsidP="00AF3F67">
            <w:pPr>
              <w:pStyle w:val="Pa3"/>
              <w:numPr>
                <w:ilvl w:val="0"/>
                <w:numId w:val="162"/>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What clues do you look for when deciding whether a shape has been reflected or rotated?</w:t>
            </w:r>
          </w:p>
          <w:p w:rsidR="00C10079" w:rsidRPr="00E0524E" w:rsidRDefault="00C10079" w:rsidP="00AF3F67">
            <w:pPr>
              <w:pStyle w:val="Pa3"/>
              <w:numPr>
                <w:ilvl w:val="0"/>
                <w:numId w:val="162"/>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 xml:space="preserve">What transformations can you find in patterns in flooring, tiling, wallpaper, wrapping paper, </w:t>
            </w:r>
            <w:r w:rsidR="007F50A0" w:rsidRPr="00E0524E">
              <w:rPr>
                <w:rFonts w:ascii="Tahoma" w:hAnsi="Tahoma" w:cs="Tahoma"/>
                <w:color w:val="000000"/>
                <w:sz w:val="16"/>
                <w:szCs w:val="16"/>
              </w:rPr>
              <w:t>etc.</w:t>
            </w:r>
            <w:r w:rsidRPr="00E0524E">
              <w:rPr>
                <w:rFonts w:ascii="Tahoma" w:hAnsi="Tahoma" w:cs="Tahoma"/>
                <w:color w:val="000000"/>
                <w:sz w:val="16"/>
                <w:szCs w:val="16"/>
              </w:rPr>
              <w:t>?</w:t>
            </w:r>
          </w:p>
          <w:p w:rsidR="00C10079" w:rsidRPr="00E0524E" w:rsidRDefault="00C10079" w:rsidP="00AF3F67">
            <w:pPr>
              <w:pStyle w:val="Pa3"/>
              <w:numPr>
                <w:ilvl w:val="0"/>
                <w:numId w:val="162"/>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What information is important when describing a reflection/rotation?</w:t>
            </w:r>
          </w:p>
          <w:p w:rsidR="002B1F8F" w:rsidRPr="00E0524E" w:rsidRDefault="00C10079" w:rsidP="00AF3F67">
            <w:pPr>
              <w:pStyle w:val="ListParagraph"/>
              <w:numPr>
                <w:ilvl w:val="0"/>
                <w:numId w:val="162"/>
              </w:numPr>
              <w:spacing w:after="0" w:line="240" w:lineRule="auto"/>
              <w:ind w:left="369" w:hanging="284"/>
              <w:rPr>
                <w:rFonts w:ascii="Tahoma" w:hAnsi="Tahoma" w:cs="Tahoma"/>
                <w:sz w:val="16"/>
                <w:szCs w:val="16"/>
              </w:rPr>
            </w:pPr>
            <w:r w:rsidRPr="00E0524E">
              <w:rPr>
                <w:rFonts w:ascii="Tahoma" w:hAnsi="Tahoma" w:cs="Tahoma"/>
                <w:color w:val="000000"/>
                <w:sz w:val="16"/>
                <w:szCs w:val="16"/>
              </w:rPr>
              <w:t>Describe how rotating a rectangle about its centre looks different from rotating it about one of its vertices.</w:t>
            </w:r>
          </w:p>
          <w:p w:rsidR="00647535" w:rsidRPr="00E0524E" w:rsidRDefault="00647535" w:rsidP="00AF3F67">
            <w:pPr>
              <w:pStyle w:val="ListParagraph"/>
              <w:numPr>
                <w:ilvl w:val="0"/>
                <w:numId w:val="162"/>
              </w:numPr>
              <w:spacing w:after="0" w:line="240" w:lineRule="auto"/>
              <w:ind w:left="369" w:hanging="284"/>
              <w:rPr>
                <w:rFonts w:ascii="Tahoma" w:hAnsi="Tahoma" w:cs="Tahoma"/>
                <w:sz w:val="16"/>
                <w:szCs w:val="16"/>
              </w:rPr>
            </w:pPr>
            <w:r w:rsidRPr="00E0524E">
              <w:rPr>
                <w:rFonts w:ascii="Tahoma" w:hAnsi="Tahoma" w:cs="Tahoma"/>
                <w:sz w:val="16"/>
                <w:szCs w:val="16"/>
              </w:rPr>
              <w:t>Where do you</w:t>
            </w:r>
            <w:r w:rsidR="00C02BFC" w:rsidRPr="00E0524E">
              <w:rPr>
                <w:rFonts w:ascii="Tahoma" w:hAnsi="Tahoma" w:cs="Tahoma"/>
                <w:sz w:val="16"/>
                <w:szCs w:val="16"/>
              </w:rPr>
              <w:t xml:space="preserve"> think the enlargement will be?</w:t>
            </w:r>
          </w:p>
          <w:p w:rsidR="00647535" w:rsidRPr="00E0524E" w:rsidRDefault="00647535" w:rsidP="00AF3F67">
            <w:pPr>
              <w:pStyle w:val="ListParagraph"/>
              <w:numPr>
                <w:ilvl w:val="0"/>
                <w:numId w:val="162"/>
              </w:numPr>
              <w:spacing w:after="0" w:line="240" w:lineRule="auto"/>
              <w:ind w:left="369" w:hanging="284"/>
              <w:rPr>
                <w:rFonts w:ascii="Tahoma" w:hAnsi="Tahoma" w:cs="Tahoma"/>
                <w:sz w:val="16"/>
                <w:szCs w:val="16"/>
              </w:rPr>
            </w:pPr>
            <w:r w:rsidRPr="00E0524E">
              <w:rPr>
                <w:rFonts w:ascii="Tahoma" w:hAnsi="Tahoma" w:cs="Tahoma"/>
                <w:sz w:val="16"/>
                <w:szCs w:val="16"/>
              </w:rPr>
              <w:t xml:space="preserve">What </w:t>
            </w:r>
            <w:r w:rsidR="00C02BFC" w:rsidRPr="00E0524E">
              <w:rPr>
                <w:rFonts w:ascii="Tahoma" w:hAnsi="Tahoma" w:cs="Tahoma"/>
                <w:sz w:val="16"/>
                <w:szCs w:val="16"/>
              </w:rPr>
              <w:t>is wrong with this enlargement?</w:t>
            </w:r>
          </w:p>
          <w:p w:rsidR="00647535" w:rsidRPr="00E0524E" w:rsidRDefault="00647535" w:rsidP="00AF3F67">
            <w:pPr>
              <w:pStyle w:val="ListParagraph"/>
              <w:numPr>
                <w:ilvl w:val="0"/>
                <w:numId w:val="162"/>
              </w:numPr>
              <w:spacing w:after="0" w:line="240" w:lineRule="auto"/>
              <w:ind w:left="369" w:hanging="284"/>
              <w:rPr>
                <w:rFonts w:ascii="Tahoma" w:hAnsi="Tahoma" w:cs="Tahoma"/>
                <w:sz w:val="16"/>
                <w:szCs w:val="16"/>
              </w:rPr>
            </w:pPr>
            <w:r w:rsidRPr="00E0524E">
              <w:rPr>
                <w:rFonts w:ascii="Tahoma" w:hAnsi="Tahoma" w:cs="Tahoma"/>
                <w:sz w:val="16"/>
                <w:szCs w:val="16"/>
              </w:rPr>
              <w:t xml:space="preserve">What does the </w:t>
            </w:r>
            <w:r w:rsidRPr="00E0524E">
              <w:rPr>
                <w:rFonts w:ascii="Tahoma" w:hAnsi="Tahoma" w:cs="Tahoma"/>
                <w:i/>
                <w:sz w:val="16"/>
                <w:szCs w:val="16"/>
              </w:rPr>
              <w:t>centre</w:t>
            </w:r>
            <w:r w:rsidR="00C02BFC" w:rsidRPr="00E0524E">
              <w:rPr>
                <w:rFonts w:ascii="Tahoma" w:hAnsi="Tahoma" w:cs="Tahoma"/>
                <w:sz w:val="16"/>
                <w:szCs w:val="16"/>
              </w:rPr>
              <w:t xml:space="preserve"> of enlargement mean?</w:t>
            </w:r>
          </w:p>
          <w:p w:rsidR="00C02BFC" w:rsidRPr="00E0524E" w:rsidRDefault="00647535" w:rsidP="00AF3F67">
            <w:pPr>
              <w:pStyle w:val="ListParagraph"/>
              <w:numPr>
                <w:ilvl w:val="0"/>
                <w:numId w:val="162"/>
              </w:numPr>
              <w:spacing w:after="0" w:line="240" w:lineRule="auto"/>
              <w:ind w:left="369" w:hanging="284"/>
              <w:rPr>
                <w:rFonts w:ascii="Tahoma" w:hAnsi="Tahoma" w:cs="Tahoma"/>
                <w:sz w:val="16"/>
                <w:szCs w:val="16"/>
              </w:rPr>
            </w:pPr>
            <w:r w:rsidRPr="00E0524E">
              <w:rPr>
                <w:rFonts w:ascii="Tahoma" w:hAnsi="Tahoma" w:cs="Tahoma"/>
                <w:sz w:val="16"/>
                <w:szCs w:val="16"/>
              </w:rPr>
              <w:t>What is the scale fact</w:t>
            </w:r>
            <w:r w:rsidR="00C02BFC" w:rsidRPr="00E0524E">
              <w:rPr>
                <w:rFonts w:ascii="Tahoma" w:hAnsi="Tahoma" w:cs="Tahoma"/>
                <w:sz w:val="16"/>
                <w:szCs w:val="16"/>
              </w:rPr>
              <w:t>or of this enlargement?</w:t>
            </w:r>
          </w:p>
          <w:p w:rsidR="00647535" w:rsidRPr="00E0524E" w:rsidRDefault="00647535" w:rsidP="00AF3F67">
            <w:pPr>
              <w:pStyle w:val="ListParagraph"/>
              <w:numPr>
                <w:ilvl w:val="0"/>
                <w:numId w:val="162"/>
              </w:numPr>
              <w:spacing w:after="0" w:line="240" w:lineRule="auto"/>
              <w:ind w:left="369" w:hanging="284"/>
              <w:rPr>
                <w:rFonts w:ascii="Tahoma" w:hAnsi="Tahoma" w:cs="Tahoma"/>
                <w:sz w:val="16"/>
                <w:szCs w:val="16"/>
              </w:rPr>
            </w:pPr>
            <w:r w:rsidRPr="00E0524E">
              <w:rPr>
                <w:rFonts w:ascii="Tahoma" w:hAnsi="Tahoma" w:cs="Tahoma"/>
                <w:sz w:val="16"/>
                <w:szCs w:val="16"/>
              </w:rPr>
              <w:t>When enlarging on a coordinate grid: What connections are there between the coordin</w:t>
            </w:r>
            <w:r w:rsidR="00C02BFC" w:rsidRPr="00E0524E">
              <w:rPr>
                <w:rFonts w:ascii="Tahoma" w:hAnsi="Tahoma" w:cs="Tahoma"/>
                <w:sz w:val="16"/>
                <w:szCs w:val="16"/>
              </w:rPr>
              <w:t>ates of corresponding vertices?</w:t>
            </w:r>
          </w:p>
          <w:p w:rsidR="007F50A0" w:rsidRPr="007F50A0" w:rsidRDefault="005D6500" w:rsidP="00AF3F67">
            <w:pPr>
              <w:pStyle w:val="Pa3"/>
              <w:numPr>
                <w:ilvl w:val="0"/>
                <w:numId w:val="162"/>
              </w:numPr>
              <w:spacing w:line="240" w:lineRule="auto"/>
              <w:ind w:left="369" w:hanging="284"/>
              <w:rPr>
                <w:rFonts w:ascii="Tahoma" w:hAnsi="Tahoma" w:cs="Tahoma"/>
                <w:color w:val="000000"/>
                <w:sz w:val="16"/>
                <w:szCs w:val="16"/>
              </w:rPr>
            </w:pPr>
            <w:r w:rsidRPr="00E0524E">
              <w:rPr>
                <w:rFonts w:ascii="Tahoma" w:hAnsi="Tahoma" w:cs="Tahoma"/>
                <w:sz w:val="16"/>
                <w:szCs w:val="16"/>
              </w:rPr>
              <w:t>What effect d</w:t>
            </w:r>
            <w:r w:rsidR="007F50A0">
              <w:rPr>
                <w:rFonts w:ascii="Tahoma" w:hAnsi="Tahoma" w:cs="Tahoma"/>
                <w:sz w:val="16"/>
                <w:szCs w:val="16"/>
              </w:rPr>
              <w:t>oes enlargement have on angles?</w:t>
            </w:r>
          </w:p>
          <w:p w:rsidR="00C02BFC" w:rsidRPr="00E0524E" w:rsidRDefault="00C02BFC" w:rsidP="00AF3F67">
            <w:pPr>
              <w:pStyle w:val="Pa3"/>
              <w:numPr>
                <w:ilvl w:val="0"/>
                <w:numId w:val="162"/>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What changes and what stays the same when you translate, rotate, reflect a shape?</w:t>
            </w:r>
          </w:p>
          <w:p w:rsidR="005D6500" w:rsidRPr="00E0524E" w:rsidRDefault="00C02BFC" w:rsidP="00AF3F67">
            <w:pPr>
              <w:pStyle w:val="ListParagraph"/>
              <w:numPr>
                <w:ilvl w:val="0"/>
                <w:numId w:val="162"/>
              </w:numPr>
              <w:spacing w:after="0" w:line="240" w:lineRule="auto"/>
              <w:ind w:left="369" w:hanging="284"/>
              <w:rPr>
                <w:rFonts w:ascii="Tahoma" w:hAnsi="Tahoma" w:cs="Tahoma"/>
                <w:sz w:val="16"/>
                <w:szCs w:val="16"/>
              </w:rPr>
            </w:pPr>
            <w:r w:rsidRPr="00E0524E">
              <w:rPr>
                <w:rFonts w:ascii="Tahoma" w:hAnsi="Tahoma" w:cs="Tahoma"/>
                <w:color w:val="000000"/>
                <w:sz w:val="16"/>
                <w:szCs w:val="16"/>
              </w:rPr>
              <w:t>When is the image congruent to the original shape? How do you know?</w:t>
            </w:r>
            <w:r w:rsidR="005D6500" w:rsidRPr="00E0524E">
              <w:rPr>
                <w:rFonts w:ascii="Tahoma" w:hAnsi="Tahoma" w:cs="Tahoma"/>
                <w:sz w:val="16"/>
                <w:szCs w:val="16"/>
              </w:rPr>
              <w:br/>
              <w:t>True/Never/Sometimes:</w:t>
            </w:r>
          </w:p>
          <w:p w:rsidR="005D6500" w:rsidRPr="00E0524E" w:rsidRDefault="005D6500" w:rsidP="00AF3F67">
            <w:pPr>
              <w:numPr>
                <w:ilvl w:val="0"/>
                <w:numId w:val="162"/>
              </w:numPr>
              <w:ind w:left="369" w:hanging="284"/>
              <w:rPr>
                <w:rFonts w:ascii="Tahoma" w:hAnsi="Tahoma" w:cs="Tahoma"/>
                <w:sz w:val="16"/>
                <w:szCs w:val="16"/>
              </w:rPr>
            </w:pPr>
            <w:r w:rsidRPr="00E0524E">
              <w:rPr>
                <w:rFonts w:ascii="Tahoma" w:hAnsi="Tahoma" w:cs="Tahoma"/>
                <w:sz w:val="16"/>
                <w:szCs w:val="16"/>
              </w:rPr>
              <w:t>An enlargement produces a larger shape</w:t>
            </w:r>
          </w:p>
          <w:p w:rsidR="005D6500" w:rsidRPr="00E0524E" w:rsidRDefault="005D6500" w:rsidP="00AF3F67">
            <w:pPr>
              <w:numPr>
                <w:ilvl w:val="0"/>
                <w:numId w:val="162"/>
              </w:numPr>
              <w:ind w:left="369" w:hanging="284"/>
              <w:rPr>
                <w:rFonts w:ascii="Tahoma" w:hAnsi="Tahoma" w:cs="Tahoma"/>
                <w:sz w:val="16"/>
                <w:szCs w:val="16"/>
              </w:rPr>
            </w:pPr>
            <w:r w:rsidRPr="00E0524E">
              <w:rPr>
                <w:rFonts w:ascii="Tahoma" w:hAnsi="Tahoma" w:cs="Tahoma"/>
                <w:sz w:val="16"/>
                <w:szCs w:val="16"/>
              </w:rPr>
              <w:t>An enlargement produces an image on the opposite side of the centre as the object</w:t>
            </w:r>
          </w:p>
          <w:p w:rsidR="005D6500" w:rsidRPr="00E0524E" w:rsidRDefault="005D6500" w:rsidP="00AF3F67">
            <w:pPr>
              <w:numPr>
                <w:ilvl w:val="0"/>
                <w:numId w:val="162"/>
              </w:numPr>
              <w:ind w:left="369" w:hanging="284"/>
              <w:rPr>
                <w:rFonts w:ascii="Tahoma" w:hAnsi="Tahoma" w:cs="Tahoma"/>
                <w:sz w:val="16"/>
                <w:szCs w:val="16"/>
              </w:rPr>
            </w:pPr>
            <w:r w:rsidRPr="00E0524E">
              <w:rPr>
                <w:rFonts w:ascii="Tahoma" w:hAnsi="Tahoma" w:cs="Tahoma"/>
                <w:sz w:val="16"/>
                <w:szCs w:val="16"/>
              </w:rPr>
              <w:t>An image is congruent to the object</w:t>
            </w:r>
          </w:p>
          <w:p w:rsidR="005D6500" w:rsidRPr="00E0524E" w:rsidRDefault="005D6500" w:rsidP="00AF3F67">
            <w:pPr>
              <w:numPr>
                <w:ilvl w:val="0"/>
                <w:numId w:val="162"/>
              </w:numPr>
              <w:ind w:left="369" w:hanging="284"/>
              <w:rPr>
                <w:rFonts w:ascii="Tahoma" w:hAnsi="Tahoma" w:cs="Tahoma"/>
                <w:sz w:val="16"/>
                <w:szCs w:val="16"/>
              </w:rPr>
            </w:pPr>
            <w:r w:rsidRPr="00E0524E">
              <w:rPr>
                <w:rFonts w:ascii="Tahoma" w:hAnsi="Tahoma" w:cs="Tahoma"/>
                <w:sz w:val="16"/>
                <w:szCs w:val="16"/>
              </w:rPr>
              <w:t>An image is similar to the object</w:t>
            </w:r>
          </w:p>
          <w:p w:rsidR="005D6500" w:rsidRPr="00E0524E" w:rsidRDefault="005D6500" w:rsidP="00AF3F67">
            <w:pPr>
              <w:numPr>
                <w:ilvl w:val="0"/>
                <w:numId w:val="162"/>
              </w:numPr>
              <w:ind w:left="369" w:hanging="284"/>
              <w:rPr>
                <w:rFonts w:ascii="Tahoma" w:hAnsi="Tahoma" w:cs="Tahoma"/>
                <w:sz w:val="16"/>
                <w:szCs w:val="16"/>
              </w:rPr>
            </w:pPr>
            <w:r w:rsidRPr="00E0524E">
              <w:rPr>
                <w:rFonts w:ascii="Tahoma" w:hAnsi="Tahoma" w:cs="Tahoma"/>
                <w:sz w:val="16"/>
                <w:szCs w:val="16"/>
              </w:rPr>
              <w:t>A5 paper is an enlargement of A3 paper</w:t>
            </w:r>
          </w:p>
          <w:p w:rsidR="0094353C" w:rsidRPr="00E0524E" w:rsidRDefault="0094353C" w:rsidP="00E0524E">
            <w:pPr>
              <w:ind w:left="369" w:hanging="284"/>
              <w:rPr>
                <w:rFonts w:ascii="Tahoma" w:hAnsi="Tahoma" w:cs="Tahoma"/>
                <w:color w:val="000000" w:themeColor="text1"/>
                <w:sz w:val="16"/>
                <w:szCs w:val="16"/>
              </w:rPr>
            </w:pPr>
          </w:p>
          <w:p w:rsidR="0094353C" w:rsidRPr="00CB538C" w:rsidRDefault="008F4161" w:rsidP="00AF3F67">
            <w:pPr>
              <w:pStyle w:val="ListParagraph"/>
              <w:numPr>
                <w:ilvl w:val="0"/>
                <w:numId w:val="162"/>
              </w:numPr>
              <w:spacing w:after="0" w:line="240" w:lineRule="auto"/>
              <w:ind w:left="369" w:hanging="284"/>
              <w:rPr>
                <w:rFonts w:ascii="Tahoma" w:hAnsi="Tahoma" w:cs="Tahoma"/>
                <w:color w:val="000000" w:themeColor="text1"/>
                <w:sz w:val="16"/>
                <w:szCs w:val="16"/>
              </w:rPr>
            </w:pPr>
            <w:r w:rsidRPr="007F50A0">
              <w:rPr>
                <w:rFonts w:ascii="Tahoma" w:hAnsi="Tahoma" w:cs="Tahoma"/>
                <w:sz w:val="16"/>
                <w:szCs w:val="16"/>
              </w:rPr>
              <w:t xml:space="preserve">What are the </w:t>
            </w:r>
            <w:hyperlink r:id="rId264" w:history="1">
              <w:r w:rsidRPr="007F50A0">
                <w:rPr>
                  <w:rStyle w:val="Hyperlink"/>
                  <w:rFonts w:ascii="Tahoma" w:hAnsi="Tahoma" w:cs="Tahoma"/>
                  <w:color w:val="auto"/>
                  <w:sz w:val="16"/>
                  <w:szCs w:val="16"/>
                  <w:u w:val="none"/>
                </w:rPr>
                <w:t>key pieces of information</w:t>
              </w:r>
            </w:hyperlink>
            <w:r w:rsidRPr="007F50A0">
              <w:rPr>
                <w:rFonts w:ascii="Tahoma" w:hAnsi="Tahoma" w:cs="Tahoma"/>
                <w:color w:val="auto"/>
                <w:sz w:val="16"/>
                <w:szCs w:val="16"/>
              </w:rPr>
              <w:t xml:space="preserve"> </w:t>
            </w:r>
            <w:r w:rsidRPr="007F50A0">
              <w:rPr>
                <w:rFonts w:ascii="Tahoma" w:hAnsi="Tahoma" w:cs="Tahoma"/>
                <w:sz w:val="16"/>
                <w:szCs w:val="16"/>
              </w:rPr>
              <w:t>needed to complete the following:</w:t>
            </w:r>
            <w:r w:rsidRPr="007F50A0">
              <w:rPr>
                <w:rFonts w:ascii="Tahoma" w:hAnsi="Tahoma" w:cs="Tahoma"/>
                <w:sz w:val="16"/>
                <w:szCs w:val="16"/>
              </w:rPr>
              <w:br/>
              <w:t>- a rotation;</w:t>
            </w:r>
            <w:r w:rsidRPr="007F50A0">
              <w:rPr>
                <w:rFonts w:ascii="Tahoma" w:hAnsi="Tahoma" w:cs="Tahoma"/>
                <w:sz w:val="16"/>
                <w:szCs w:val="16"/>
              </w:rPr>
              <w:br/>
              <w:t>- a reflection;</w:t>
            </w:r>
            <w:r w:rsidRPr="007F50A0">
              <w:rPr>
                <w:rFonts w:ascii="Tahoma" w:hAnsi="Tahoma" w:cs="Tahoma"/>
                <w:sz w:val="16"/>
                <w:szCs w:val="16"/>
              </w:rPr>
              <w:br/>
              <w:t>- a translation;</w:t>
            </w:r>
            <w:r w:rsidRPr="007F50A0">
              <w:rPr>
                <w:rFonts w:ascii="Tahoma" w:hAnsi="Tahoma" w:cs="Tahoma"/>
                <w:sz w:val="16"/>
                <w:szCs w:val="16"/>
              </w:rPr>
              <w:br/>
              <w:t>- an enlargement.</w:t>
            </w:r>
          </w:p>
        </w:tc>
        <w:tc>
          <w:tcPr>
            <w:tcW w:w="4402" w:type="dxa"/>
            <w:shd w:val="clear" w:color="auto" w:fill="auto"/>
            <w:tcMar>
              <w:top w:w="28" w:type="dxa"/>
              <w:left w:w="57" w:type="dxa"/>
              <w:bottom w:w="28" w:type="dxa"/>
              <w:right w:w="57" w:type="dxa"/>
            </w:tcMar>
          </w:tcPr>
          <w:p w:rsidR="0094353C" w:rsidRPr="00CB538C" w:rsidRDefault="0094353C" w:rsidP="000563B6">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rsidR="00D70F0B" w:rsidRPr="00CB538C" w:rsidRDefault="00D70F0B" w:rsidP="00AF3F67">
            <w:pPr>
              <w:pStyle w:val="ListParagraph"/>
              <w:numPr>
                <w:ilvl w:val="0"/>
                <w:numId w:val="161"/>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rsidR="00D70F0B" w:rsidRPr="00CB538C" w:rsidRDefault="00D70F0B" w:rsidP="00AF3F67">
            <w:pPr>
              <w:pStyle w:val="ListParagraph"/>
              <w:numPr>
                <w:ilvl w:val="0"/>
                <w:numId w:val="161"/>
              </w:numPr>
              <w:suppressAutoHyphens w:val="0"/>
              <w:rPr>
                <w:rFonts w:ascii="Tahoma" w:hAnsi="Tahoma" w:cs="Tahoma"/>
                <w:sz w:val="16"/>
                <w:szCs w:val="16"/>
              </w:rPr>
            </w:pPr>
            <w:r w:rsidRPr="00CB538C">
              <w:rPr>
                <w:rFonts w:ascii="Tahoma" w:hAnsi="Tahoma" w:cs="Tahoma"/>
                <w:sz w:val="16"/>
                <w:szCs w:val="16"/>
              </w:rPr>
              <w:t xml:space="preserve">Solution cards can be hidden </w:t>
            </w:r>
          </w:p>
          <w:p w:rsidR="00D70F0B" w:rsidRPr="00CB538C" w:rsidRDefault="00D70F0B" w:rsidP="00AF3F67">
            <w:pPr>
              <w:pStyle w:val="ListParagraph"/>
              <w:numPr>
                <w:ilvl w:val="0"/>
                <w:numId w:val="161"/>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rsidR="00E0524E" w:rsidRPr="00E0524E" w:rsidRDefault="00D70F0B" w:rsidP="00AF3F67">
            <w:pPr>
              <w:pStyle w:val="ListParagraph"/>
              <w:numPr>
                <w:ilvl w:val="0"/>
                <w:numId w:val="161"/>
              </w:numPr>
              <w:shd w:val="clear" w:color="auto" w:fill="FFFFFF"/>
              <w:suppressAutoHyphens w:val="0"/>
              <w:rPr>
                <w:rFonts w:ascii="Tahoma" w:hAnsi="Tahoma" w:cs="Tahoma"/>
                <w:color w:val="0070C0"/>
                <w:sz w:val="20"/>
                <w:szCs w:val="20"/>
                <w:u w:val="single"/>
              </w:rPr>
            </w:pPr>
            <w:r w:rsidRPr="00E0524E">
              <w:rPr>
                <w:rFonts w:ascii="Tahoma" w:hAnsi="Tahoma" w:cs="Tahoma"/>
                <w:sz w:val="16"/>
                <w:szCs w:val="16"/>
              </w:rPr>
              <w:t>Answers given contain common misconceptions</w:t>
            </w:r>
          </w:p>
          <w:p w:rsidR="00F20AFF" w:rsidRPr="007F50A0" w:rsidRDefault="00457A86" w:rsidP="00AF3F67">
            <w:pPr>
              <w:pStyle w:val="ListParagraph"/>
              <w:numPr>
                <w:ilvl w:val="0"/>
                <w:numId w:val="161"/>
              </w:numPr>
              <w:shd w:val="clear" w:color="auto" w:fill="FFFFFF"/>
              <w:suppressAutoHyphens w:val="0"/>
              <w:spacing w:after="0"/>
              <w:rPr>
                <w:rFonts w:ascii="Tahoma" w:hAnsi="Tahoma" w:cs="Tahoma"/>
                <w:color w:val="0070C0"/>
                <w:sz w:val="16"/>
                <w:szCs w:val="16"/>
                <w:u w:val="single"/>
              </w:rPr>
            </w:pPr>
            <w:hyperlink r:id="rId265" w:history="1">
              <w:r w:rsidR="00F20AFF" w:rsidRPr="007F50A0">
                <w:rPr>
                  <w:rStyle w:val="Hyperlink"/>
                  <w:rFonts w:ascii="Tahoma" w:hAnsi="Tahoma" w:cs="Tahoma"/>
                  <w:bCs/>
                  <w:color w:val="0070C0"/>
                  <w:sz w:val="16"/>
                  <w:szCs w:val="16"/>
                </w:rPr>
                <w:t>SSM3: Simple transformations</w:t>
              </w:r>
            </w:hyperlink>
          </w:p>
          <w:p w:rsidR="00AC7716" w:rsidRPr="007F50A0" w:rsidRDefault="00457A86" w:rsidP="00AF3F67">
            <w:pPr>
              <w:numPr>
                <w:ilvl w:val="0"/>
                <w:numId w:val="161"/>
              </w:numPr>
              <w:shd w:val="clear" w:color="auto" w:fill="FFFFFF"/>
              <w:rPr>
                <w:rFonts w:ascii="Tahoma" w:hAnsi="Tahoma" w:cs="Tahoma"/>
                <w:color w:val="0070C0"/>
                <w:sz w:val="16"/>
                <w:szCs w:val="16"/>
                <w:u w:val="single"/>
              </w:rPr>
            </w:pPr>
            <w:hyperlink r:id="rId266" w:history="1">
              <w:r w:rsidR="00AC7716" w:rsidRPr="007F50A0">
                <w:rPr>
                  <w:rStyle w:val="Hyperlink"/>
                  <w:rFonts w:ascii="Tahoma" w:hAnsi="Tahoma" w:cs="Tahoma"/>
                  <w:bCs/>
                  <w:color w:val="0070C0"/>
                  <w:sz w:val="16"/>
                  <w:szCs w:val="16"/>
                </w:rPr>
                <w:t>SSM3: Transforming shapes</w:t>
              </w:r>
            </w:hyperlink>
          </w:p>
          <w:p w:rsidR="00EB7B14" w:rsidRPr="007F50A0" w:rsidRDefault="00457A86" w:rsidP="00AF3F67">
            <w:pPr>
              <w:numPr>
                <w:ilvl w:val="0"/>
                <w:numId w:val="161"/>
              </w:numPr>
              <w:shd w:val="clear" w:color="auto" w:fill="FFFFFF"/>
              <w:rPr>
                <w:rFonts w:ascii="Tahoma" w:hAnsi="Tahoma" w:cs="Tahoma"/>
                <w:color w:val="0070C0"/>
                <w:sz w:val="16"/>
                <w:szCs w:val="16"/>
                <w:u w:val="single"/>
              </w:rPr>
            </w:pPr>
            <w:hyperlink r:id="rId267" w:history="1">
              <w:r w:rsidR="00EB7B14" w:rsidRPr="007F50A0">
                <w:rPr>
                  <w:rStyle w:val="Hyperlink"/>
                  <w:rFonts w:ascii="Tahoma" w:hAnsi="Tahoma" w:cs="Tahoma"/>
                  <w:bCs/>
                  <w:color w:val="0070C0"/>
                  <w:sz w:val="16"/>
                  <w:szCs w:val="16"/>
                </w:rPr>
                <w:t>SSM6: Enlargement (positive integer scale factor)</w:t>
              </w:r>
            </w:hyperlink>
          </w:p>
          <w:p w:rsidR="00EB7B14" w:rsidRPr="007F50A0" w:rsidRDefault="00457A86" w:rsidP="00AF3F67">
            <w:pPr>
              <w:numPr>
                <w:ilvl w:val="0"/>
                <w:numId w:val="161"/>
              </w:numPr>
              <w:shd w:val="clear" w:color="auto" w:fill="FFFFFF"/>
              <w:rPr>
                <w:rFonts w:ascii="Tahoma" w:hAnsi="Tahoma" w:cs="Tahoma"/>
                <w:color w:val="0070C0"/>
                <w:sz w:val="16"/>
                <w:szCs w:val="16"/>
                <w:u w:val="single"/>
              </w:rPr>
            </w:pPr>
            <w:hyperlink r:id="rId268" w:history="1">
              <w:r w:rsidR="00EB7B14" w:rsidRPr="007F50A0">
                <w:rPr>
                  <w:rStyle w:val="Hyperlink"/>
                  <w:rFonts w:ascii="Tahoma" w:hAnsi="Tahoma" w:cs="Tahoma"/>
                  <w:bCs/>
                  <w:color w:val="0070C0"/>
                  <w:sz w:val="16"/>
                  <w:szCs w:val="16"/>
                </w:rPr>
                <w:t>SSM7: Transformations</w:t>
              </w:r>
            </w:hyperlink>
          </w:p>
          <w:p w:rsidR="0094353C" w:rsidRPr="007F50A0" w:rsidRDefault="0094353C" w:rsidP="00E0524E">
            <w:pPr>
              <w:rPr>
                <w:rFonts w:ascii="Tahoma" w:hAnsi="Tahoma" w:cs="Tahoma"/>
                <w:color w:val="0070C0"/>
                <w:sz w:val="16"/>
                <w:szCs w:val="16"/>
                <w:u w:val="single"/>
              </w:rPr>
            </w:pPr>
          </w:p>
          <w:p w:rsidR="00B23B17" w:rsidRPr="007F50A0" w:rsidRDefault="00B23B17" w:rsidP="00E0524E">
            <w:pPr>
              <w:rPr>
                <w:rFonts w:ascii="Tahoma" w:hAnsi="Tahoma" w:cs="Tahoma"/>
                <w:i/>
                <w:sz w:val="16"/>
                <w:szCs w:val="16"/>
              </w:rPr>
            </w:pPr>
            <w:r w:rsidRPr="007F50A0">
              <w:rPr>
                <w:rFonts w:ascii="Tahoma" w:hAnsi="Tahoma" w:cs="Tahoma"/>
                <w:i/>
                <w:sz w:val="16"/>
                <w:szCs w:val="16"/>
              </w:rPr>
              <w:t>Autograph:</w:t>
            </w:r>
          </w:p>
          <w:p w:rsidR="00B23B17" w:rsidRPr="007F50A0" w:rsidRDefault="00457A86" w:rsidP="00AF3F67">
            <w:pPr>
              <w:numPr>
                <w:ilvl w:val="0"/>
                <w:numId w:val="161"/>
              </w:numPr>
              <w:shd w:val="clear" w:color="auto" w:fill="FFFFFF"/>
              <w:rPr>
                <w:rFonts w:ascii="Tahoma" w:hAnsi="Tahoma" w:cs="Tahoma"/>
                <w:color w:val="0070C0"/>
                <w:sz w:val="16"/>
                <w:szCs w:val="16"/>
                <w:u w:val="single"/>
              </w:rPr>
            </w:pPr>
            <w:hyperlink r:id="rId269" w:history="1">
              <w:r w:rsidR="00B23B17" w:rsidRPr="007F50A0">
                <w:rPr>
                  <w:rStyle w:val="Hyperlink"/>
                  <w:rFonts w:ascii="Tahoma" w:hAnsi="Tahoma" w:cs="Tahoma"/>
                  <w:bCs/>
                  <w:color w:val="0070C0"/>
                  <w:sz w:val="16"/>
                  <w:szCs w:val="16"/>
                </w:rPr>
                <w:t>An interactive approach to teaching the four transformations</w:t>
              </w:r>
            </w:hyperlink>
          </w:p>
          <w:p w:rsidR="00B8382D" w:rsidRPr="007F50A0" w:rsidRDefault="00457A86" w:rsidP="00AF3F67">
            <w:pPr>
              <w:numPr>
                <w:ilvl w:val="0"/>
                <w:numId w:val="161"/>
              </w:numPr>
              <w:shd w:val="clear" w:color="auto" w:fill="FFFFFF"/>
              <w:rPr>
                <w:rFonts w:ascii="Tahoma" w:hAnsi="Tahoma" w:cs="Tahoma"/>
                <w:color w:val="0070C0"/>
                <w:sz w:val="16"/>
                <w:szCs w:val="16"/>
                <w:u w:val="single"/>
              </w:rPr>
            </w:pPr>
            <w:hyperlink r:id="rId270" w:history="1">
              <w:r w:rsidR="00B8382D" w:rsidRPr="007F50A0">
                <w:rPr>
                  <w:rStyle w:val="Hyperlink"/>
                  <w:rFonts w:ascii="Tahoma" w:hAnsi="Tahoma" w:cs="Tahoma"/>
                  <w:color w:val="0070C0"/>
                  <w:sz w:val="16"/>
                  <w:szCs w:val="16"/>
                </w:rPr>
                <w:t>Transformations</w:t>
              </w:r>
            </w:hyperlink>
          </w:p>
          <w:p w:rsidR="00B8382D" w:rsidRPr="007F50A0" w:rsidRDefault="00B8382D" w:rsidP="00AF3F67">
            <w:pPr>
              <w:numPr>
                <w:ilvl w:val="0"/>
                <w:numId w:val="161"/>
              </w:numPr>
              <w:shd w:val="clear" w:color="auto" w:fill="FFFFFF"/>
              <w:rPr>
                <w:rFonts w:ascii="Tahoma" w:hAnsi="Tahoma" w:cs="Tahoma"/>
                <w:color w:val="0070C0"/>
                <w:sz w:val="16"/>
                <w:szCs w:val="16"/>
                <w:u w:val="single"/>
              </w:rPr>
            </w:pPr>
          </w:p>
          <w:p w:rsidR="00B23B17" w:rsidRPr="007F50A0" w:rsidRDefault="00B23B17" w:rsidP="00E0524E">
            <w:pPr>
              <w:shd w:val="clear" w:color="auto" w:fill="FFFFFF"/>
              <w:rPr>
                <w:rFonts w:ascii="Tahoma" w:hAnsi="Tahoma" w:cs="Tahoma"/>
                <w:color w:val="0070C0"/>
                <w:sz w:val="16"/>
                <w:szCs w:val="16"/>
                <w:u w:val="single"/>
              </w:rPr>
            </w:pPr>
            <w:r w:rsidRPr="007F50A0">
              <w:rPr>
                <w:rFonts w:ascii="Tahoma" w:hAnsi="Tahoma" w:cs="Tahoma"/>
                <w:i/>
                <w:sz w:val="16"/>
                <w:szCs w:val="16"/>
              </w:rPr>
              <w:t>Worksheet</w:t>
            </w:r>
            <w:r w:rsidRPr="007F50A0">
              <w:rPr>
                <w:rFonts w:ascii="Tahoma" w:hAnsi="Tahoma" w:cs="Tahoma"/>
                <w:sz w:val="16"/>
                <w:szCs w:val="16"/>
              </w:rPr>
              <w:t>s</w:t>
            </w:r>
            <w:r w:rsidRPr="007F50A0">
              <w:rPr>
                <w:rFonts w:ascii="Tahoma" w:hAnsi="Tahoma" w:cs="Tahoma"/>
                <w:color w:val="0070C0"/>
                <w:sz w:val="16"/>
                <w:szCs w:val="16"/>
              </w:rPr>
              <w:t>:</w:t>
            </w:r>
          </w:p>
          <w:p w:rsidR="00B23B17" w:rsidRPr="007F50A0" w:rsidRDefault="00457A86" w:rsidP="00AF3F67">
            <w:pPr>
              <w:numPr>
                <w:ilvl w:val="0"/>
                <w:numId w:val="161"/>
              </w:numPr>
              <w:shd w:val="clear" w:color="auto" w:fill="FFFFFF"/>
              <w:rPr>
                <w:rFonts w:ascii="Tahoma" w:hAnsi="Tahoma" w:cs="Tahoma"/>
                <w:color w:val="0070C0"/>
                <w:sz w:val="16"/>
                <w:szCs w:val="16"/>
                <w:u w:val="single"/>
              </w:rPr>
            </w:pPr>
            <w:hyperlink r:id="rId271" w:history="1">
              <w:r w:rsidR="00B23B17" w:rsidRPr="007F50A0">
                <w:rPr>
                  <w:rStyle w:val="Hyperlink"/>
                  <w:rFonts w:ascii="Tahoma" w:hAnsi="Tahoma" w:cs="Tahoma"/>
                  <w:bCs/>
                  <w:color w:val="0070C0"/>
                  <w:sz w:val="16"/>
                  <w:szCs w:val="16"/>
                </w:rPr>
                <w:t>Reflection worksheet</w:t>
              </w:r>
            </w:hyperlink>
          </w:p>
          <w:p w:rsidR="00B23B17" w:rsidRPr="007F50A0" w:rsidRDefault="00457A86" w:rsidP="00AF3F67">
            <w:pPr>
              <w:numPr>
                <w:ilvl w:val="0"/>
                <w:numId w:val="161"/>
              </w:numPr>
              <w:shd w:val="clear" w:color="auto" w:fill="FFFFFF"/>
              <w:rPr>
                <w:rFonts w:ascii="Tahoma" w:hAnsi="Tahoma" w:cs="Tahoma"/>
                <w:color w:val="0070C0"/>
                <w:sz w:val="16"/>
                <w:szCs w:val="16"/>
                <w:u w:val="single"/>
              </w:rPr>
            </w:pPr>
            <w:hyperlink r:id="rId272" w:history="1">
              <w:r w:rsidR="00B23B17" w:rsidRPr="007F50A0">
                <w:rPr>
                  <w:rStyle w:val="Hyperlink"/>
                  <w:rFonts w:ascii="Tahoma" w:hAnsi="Tahoma" w:cs="Tahoma"/>
                  <w:bCs/>
                  <w:color w:val="0070C0"/>
                  <w:sz w:val="16"/>
                  <w:szCs w:val="16"/>
                </w:rPr>
                <w:t>Rotation worksheet</w:t>
              </w:r>
            </w:hyperlink>
          </w:p>
          <w:p w:rsidR="00B23B17" w:rsidRPr="007F50A0" w:rsidRDefault="00457A86" w:rsidP="00AF3F67">
            <w:pPr>
              <w:numPr>
                <w:ilvl w:val="0"/>
                <w:numId w:val="161"/>
              </w:numPr>
              <w:shd w:val="clear" w:color="auto" w:fill="FFFFFF"/>
              <w:rPr>
                <w:rFonts w:ascii="Tahoma" w:hAnsi="Tahoma" w:cs="Tahoma"/>
                <w:color w:val="0070C0"/>
                <w:sz w:val="16"/>
                <w:szCs w:val="16"/>
                <w:u w:val="single"/>
              </w:rPr>
            </w:pPr>
            <w:hyperlink r:id="rId273" w:history="1">
              <w:r w:rsidR="00B23B17" w:rsidRPr="007F50A0">
                <w:rPr>
                  <w:rStyle w:val="Hyperlink"/>
                  <w:rFonts w:ascii="Tahoma" w:hAnsi="Tahoma" w:cs="Tahoma"/>
                  <w:bCs/>
                  <w:color w:val="0070C0"/>
                  <w:sz w:val="16"/>
                  <w:szCs w:val="16"/>
                </w:rPr>
                <w:t>Translation worksheet</w:t>
              </w:r>
            </w:hyperlink>
          </w:p>
          <w:p w:rsidR="00B23B17" w:rsidRPr="007F50A0" w:rsidRDefault="00457A86" w:rsidP="00AF3F67">
            <w:pPr>
              <w:numPr>
                <w:ilvl w:val="0"/>
                <w:numId w:val="161"/>
              </w:numPr>
              <w:shd w:val="clear" w:color="auto" w:fill="FFFFFF"/>
              <w:rPr>
                <w:rFonts w:ascii="Tahoma" w:hAnsi="Tahoma" w:cs="Tahoma"/>
                <w:color w:val="0070C0"/>
                <w:sz w:val="16"/>
                <w:szCs w:val="16"/>
                <w:u w:val="single"/>
              </w:rPr>
            </w:pPr>
            <w:hyperlink r:id="rId274" w:history="1">
              <w:r w:rsidR="00B23B17" w:rsidRPr="007F50A0">
                <w:rPr>
                  <w:rStyle w:val="Hyperlink"/>
                  <w:rFonts w:ascii="Tahoma" w:hAnsi="Tahoma" w:cs="Tahoma"/>
                  <w:bCs/>
                  <w:color w:val="0070C0"/>
                  <w:sz w:val="16"/>
                  <w:szCs w:val="16"/>
                </w:rPr>
                <w:t>Enlargement worksheet</w:t>
              </w:r>
            </w:hyperlink>
          </w:p>
          <w:p w:rsidR="00B23B17" w:rsidRPr="00CB538C" w:rsidRDefault="00B23B17" w:rsidP="00B23B17">
            <w:pPr>
              <w:rPr>
                <w:rFonts w:ascii="Tahoma" w:hAnsi="Tahoma" w:cs="Tahoma"/>
                <w:sz w:val="16"/>
                <w:szCs w:val="16"/>
              </w:rPr>
            </w:pPr>
          </w:p>
          <w:p w:rsidR="00A4140F" w:rsidRPr="00CB538C" w:rsidRDefault="00A4140F" w:rsidP="00A4140F">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rsidR="00A4140F" w:rsidRPr="00E0524E" w:rsidRDefault="00457A86" w:rsidP="00AF3F67">
            <w:pPr>
              <w:pStyle w:val="ListParagraph"/>
              <w:numPr>
                <w:ilvl w:val="0"/>
                <w:numId w:val="161"/>
              </w:numPr>
              <w:rPr>
                <w:rFonts w:ascii="Tahoma" w:hAnsi="Tahoma" w:cs="Tahoma"/>
                <w:sz w:val="16"/>
                <w:szCs w:val="16"/>
                <w:lang w:eastAsia="en-GB"/>
              </w:rPr>
            </w:pPr>
            <w:hyperlink r:id="rId275" w:history="1">
              <w:r w:rsidR="00A4140F" w:rsidRPr="00E0524E">
                <w:rPr>
                  <w:rFonts w:ascii="Tahoma" w:hAnsi="Tahoma" w:cs="Tahoma"/>
                  <w:color w:val="0000FF"/>
                  <w:sz w:val="16"/>
                  <w:szCs w:val="16"/>
                  <w:u w:val="single"/>
                  <w:lang w:eastAsia="en-GB"/>
                </w:rPr>
                <w:t>SS7 - Transforming shapes</w:t>
              </w:r>
            </w:hyperlink>
            <w:r w:rsidR="00A4140F" w:rsidRPr="00E0524E">
              <w:rPr>
                <w:rFonts w:ascii="Tahoma" w:hAnsi="Tahoma" w:cs="Tahoma"/>
                <w:sz w:val="16"/>
                <w:szCs w:val="16"/>
                <w:lang w:eastAsia="en-GB"/>
              </w:rPr>
              <w:t> </w:t>
            </w:r>
          </w:p>
          <w:p w:rsidR="003167A4" w:rsidRPr="00F50C30" w:rsidRDefault="00457A86" w:rsidP="00AF3F67">
            <w:pPr>
              <w:pStyle w:val="ListParagraph"/>
              <w:numPr>
                <w:ilvl w:val="0"/>
                <w:numId w:val="161"/>
              </w:numPr>
              <w:rPr>
                <w:rFonts w:ascii="Tahoma" w:hAnsi="Tahoma" w:cs="Tahoma"/>
                <w:sz w:val="16"/>
                <w:szCs w:val="16"/>
                <w:lang w:eastAsia="en-GB"/>
              </w:rPr>
            </w:pPr>
            <w:hyperlink r:id="rId276" w:history="1">
              <w:r w:rsidR="003167A4" w:rsidRPr="00E0524E">
                <w:rPr>
                  <w:rFonts w:ascii="Tahoma" w:hAnsi="Tahoma" w:cs="Tahoma"/>
                  <w:color w:val="0000FF"/>
                  <w:sz w:val="16"/>
                  <w:szCs w:val="16"/>
                  <w:u w:val="single"/>
                  <w:lang w:eastAsia="en-GB"/>
                </w:rPr>
                <w:t>SS8 - Developing an exam question: transformations</w:t>
              </w:r>
            </w:hyperlink>
          </w:p>
          <w:p w:rsidR="00F50C30" w:rsidRDefault="00F50C30" w:rsidP="00F50C30">
            <w:pPr>
              <w:pStyle w:val="ListParagraph"/>
              <w:rPr>
                <w:rFonts w:ascii="Tahoma" w:hAnsi="Tahoma" w:cs="Tahoma"/>
                <w:color w:val="0000FF"/>
                <w:sz w:val="16"/>
                <w:szCs w:val="16"/>
                <w:u w:val="single"/>
                <w:lang w:eastAsia="en-GB"/>
              </w:rPr>
            </w:pPr>
          </w:p>
          <w:p w:rsidR="00F50C30" w:rsidRPr="00E0524E" w:rsidRDefault="00F50C30" w:rsidP="00F50C30">
            <w:pPr>
              <w:pStyle w:val="ListParagraph"/>
              <w:rPr>
                <w:rFonts w:ascii="Tahoma" w:hAnsi="Tahoma" w:cs="Tahoma"/>
                <w:sz w:val="16"/>
                <w:szCs w:val="16"/>
                <w:lang w:eastAsia="en-GB"/>
              </w:rPr>
            </w:pPr>
          </w:p>
          <w:p w:rsidR="00F50C30" w:rsidRPr="00F50C30" w:rsidRDefault="00F50C30" w:rsidP="00AF3F67">
            <w:pPr>
              <w:pStyle w:val="ListParagraph"/>
              <w:numPr>
                <w:ilvl w:val="0"/>
                <w:numId w:val="161"/>
              </w:numPr>
              <w:spacing w:line="240" w:lineRule="auto"/>
              <w:rPr>
                <w:rFonts w:ascii="Tahoma" w:hAnsi="Tahoma" w:cs="Tahoma"/>
                <w:sz w:val="16"/>
                <w:szCs w:val="16"/>
              </w:rPr>
            </w:pPr>
            <w:commentRangeStart w:id="20"/>
            <w:r w:rsidRPr="00F50C30">
              <w:rPr>
                <w:rFonts w:ascii="Tahoma" w:hAnsi="Tahoma" w:cs="Tahoma"/>
                <w:sz w:val="16"/>
                <w:szCs w:val="16"/>
              </w:rPr>
              <w:t>Teachers can refer to WJEC Mathematics exam papers (pre 2015) for sample questions on the content for the new GCSE Mathematics</w:t>
            </w:r>
            <w:commentRangeEnd w:id="20"/>
            <w:r w:rsidRPr="00F50C30">
              <w:rPr>
                <w:rStyle w:val="CommentReference"/>
                <w:rFonts w:ascii="Tahoma" w:eastAsia="Times New Roman" w:hAnsi="Tahoma" w:cs="Tahoma"/>
                <w:color w:val="auto"/>
                <w:lang w:val="en-US"/>
              </w:rPr>
              <w:commentReference w:id="20"/>
            </w:r>
          </w:p>
          <w:p w:rsidR="00A4140F" w:rsidRPr="00CB538C" w:rsidRDefault="00A4140F" w:rsidP="00B23B17">
            <w:pPr>
              <w:rPr>
                <w:rFonts w:ascii="Tahoma" w:hAnsi="Tahoma" w:cs="Tahoma"/>
                <w:sz w:val="16"/>
                <w:szCs w:val="16"/>
              </w:rPr>
            </w:pPr>
          </w:p>
        </w:tc>
      </w:tr>
    </w:tbl>
    <w:p w:rsidR="00F57E0F" w:rsidRDefault="00F57E0F"/>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15877"/>
      </w:tblGrid>
      <w:tr w:rsidR="00F57E0F" w:rsidRPr="00CB538C" w:rsidTr="00F57E0F">
        <w:trPr>
          <w:cantSplit/>
          <w:trHeight w:val="36"/>
        </w:trPr>
        <w:tc>
          <w:tcPr>
            <w:tcW w:w="15877" w:type="dxa"/>
            <w:shd w:val="clear" w:color="auto" w:fill="B2A1C7" w:themeFill="accent4" w:themeFillTint="99"/>
            <w:tcMar>
              <w:top w:w="28" w:type="dxa"/>
              <w:left w:w="57" w:type="dxa"/>
              <w:bottom w:w="28" w:type="dxa"/>
              <w:right w:w="57" w:type="dxa"/>
            </w:tcMar>
          </w:tcPr>
          <w:p w:rsidR="00F57E0F" w:rsidRDefault="00F57E0F" w:rsidP="00F57E0F">
            <w:pPr>
              <w:pStyle w:val="indent1"/>
              <w:ind w:left="0" w:firstLine="0"/>
              <w:jc w:val="left"/>
              <w:rPr>
                <w:rFonts w:ascii="Tahoma" w:hAnsi="Tahoma" w:cs="Tahoma"/>
                <w:sz w:val="16"/>
                <w:szCs w:val="16"/>
              </w:rPr>
            </w:pPr>
            <w:r>
              <w:rPr>
                <w:rFonts w:ascii="Tahoma" w:hAnsi="Tahoma" w:cs="Tahoma"/>
                <w:sz w:val="16"/>
                <w:szCs w:val="16"/>
              </w:rPr>
              <w:t>NOTE:</w:t>
            </w:r>
          </w:p>
          <w:p w:rsidR="00F57E0F" w:rsidRPr="00CB538C" w:rsidRDefault="00F57E0F" w:rsidP="00AF3F67">
            <w:pPr>
              <w:pStyle w:val="indent1"/>
              <w:numPr>
                <w:ilvl w:val="0"/>
                <w:numId w:val="115"/>
              </w:numPr>
              <w:jc w:val="left"/>
              <w:rPr>
                <w:rFonts w:ascii="Tahoma" w:hAnsi="Tahoma" w:cs="Tahoma"/>
                <w:sz w:val="16"/>
                <w:szCs w:val="16"/>
              </w:rPr>
            </w:pPr>
            <w:r w:rsidRPr="00CB538C">
              <w:rPr>
                <w:rFonts w:ascii="Tahoma" w:hAnsi="Tahoma" w:cs="Tahoma"/>
                <w:sz w:val="16"/>
                <w:szCs w:val="16"/>
              </w:rPr>
              <w:t>Foundation tier content is in standard text.</w:t>
            </w:r>
          </w:p>
          <w:p w:rsidR="00F57E0F" w:rsidRPr="00CB538C" w:rsidRDefault="00F57E0F" w:rsidP="00AF3F67">
            <w:pPr>
              <w:pStyle w:val="indent1"/>
              <w:numPr>
                <w:ilvl w:val="0"/>
                <w:numId w:val="115"/>
              </w:numPr>
              <w:jc w:val="left"/>
              <w:rPr>
                <w:rFonts w:ascii="Tahoma" w:hAnsi="Tahoma" w:cs="Tahoma"/>
                <w:sz w:val="16"/>
                <w:szCs w:val="16"/>
              </w:rPr>
            </w:pPr>
            <w:r>
              <w:rPr>
                <w:rFonts w:ascii="Tahoma" w:hAnsi="Tahoma" w:cs="Tahoma"/>
                <w:sz w:val="16"/>
                <w:szCs w:val="16"/>
              </w:rPr>
              <w:t>Intermediate</w:t>
            </w:r>
            <w:r w:rsidRPr="00CB538C">
              <w:rPr>
                <w:rFonts w:ascii="Tahoma" w:hAnsi="Tahoma" w:cs="Tahoma"/>
                <w:sz w:val="16"/>
                <w:szCs w:val="16"/>
              </w:rPr>
              <w:t xml:space="preserve"> Tier content which is in addition to foundation tier content is in </w:t>
            </w:r>
            <w:r w:rsidRPr="00CB538C">
              <w:rPr>
                <w:rFonts w:ascii="Tahoma" w:hAnsi="Tahoma" w:cs="Tahoma"/>
                <w:sz w:val="16"/>
                <w:szCs w:val="16"/>
                <w:u w:val="single"/>
              </w:rPr>
              <w:t>underlined</w:t>
            </w:r>
            <w:r w:rsidRPr="00CB538C">
              <w:rPr>
                <w:rFonts w:ascii="Tahoma" w:hAnsi="Tahoma" w:cs="Tahoma"/>
                <w:sz w:val="16"/>
                <w:szCs w:val="16"/>
              </w:rPr>
              <w:t xml:space="preserve"> text.</w:t>
            </w:r>
          </w:p>
          <w:p w:rsidR="00F57E0F" w:rsidRPr="00CB538C" w:rsidRDefault="00F57E0F" w:rsidP="00AF3F67">
            <w:pPr>
              <w:pStyle w:val="indent1"/>
              <w:numPr>
                <w:ilvl w:val="0"/>
                <w:numId w:val="115"/>
              </w:numPr>
              <w:jc w:val="left"/>
              <w:rPr>
                <w:rFonts w:ascii="Tahoma" w:hAnsi="Tahoma" w:cs="Tahoma"/>
                <w:sz w:val="16"/>
                <w:szCs w:val="16"/>
              </w:rPr>
            </w:pPr>
            <w:r w:rsidRPr="00CB538C">
              <w:rPr>
                <w:rFonts w:ascii="Tahoma" w:hAnsi="Tahoma" w:cs="Tahoma"/>
                <w:sz w:val="16"/>
                <w:szCs w:val="16"/>
              </w:rPr>
              <w:t>Higher tier content which is in addition to Foundation</w:t>
            </w:r>
            <w:r>
              <w:rPr>
                <w:rFonts w:ascii="Tahoma" w:hAnsi="Tahoma" w:cs="Tahoma"/>
                <w:sz w:val="16"/>
                <w:szCs w:val="16"/>
              </w:rPr>
              <w:t>/Intermediate</w:t>
            </w:r>
            <w:r w:rsidRPr="00CB538C">
              <w:rPr>
                <w:rFonts w:ascii="Tahoma" w:hAnsi="Tahoma" w:cs="Tahoma"/>
                <w:sz w:val="16"/>
                <w:szCs w:val="16"/>
              </w:rPr>
              <w:t xml:space="preserve"> Tier content is in </w:t>
            </w:r>
            <w:r w:rsidRPr="00CB538C">
              <w:rPr>
                <w:rFonts w:ascii="Tahoma" w:hAnsi="Tahoma" w:cs="Tahoma"/>
                <w:b/>
                <w:sz w:val="16"/>
                <w:szCs w:val="16"/>
              </w:rPr>
              <w:t xml:space="preserve">bold </w:t>
            </w:r>
            <w:r w:rsidRPr="00CB538C">
              <w:rPr>
                <w:rFonts w:ascii="Tahoma" w:hAnsi="Tahoma" w:cs="Tahoma"/>
                <w:sz w:val="16"/>
                <w:szCs w:val="16"/>
              </w:rPr>
              <w:t>text.</w:t>
            </w:r>
          </w:p>
          <w:p w:rsidR="00F57E0F" w:rsidRPr="00CB538C" w:rsidRDefault="00F57E0F" w:rsidP="00D70F0B">
            <w:pPr>
              <w:rPr>
                <w:rFonts w:ascii="Tahoma" w:hAnsi="Tahoma" w:cs="Tahoma"/>
                <w:i/>
                <w:sz w:val="16"/>
                <w:szCs w:val="16"/>
              </w:rPr>
            </w:pPr>
          </w:p>
        </w:tc>
      </w:tr>
    </w:tbl>
    <w:p w:rsidR="009F2013" w:rsidRPr="00CB538C" w:rsidRDefault="009F2013" w:rsidP="009F2013">
      <w:pPr>
        <w:rPr>
          <w:rFonts w:ascii="Tahoma" w:hAnsi="Tahoma" w:cs="Tahoma"/>
        </w:rPr>
      </w:pPr>
    </w:p>
    <w:p w:rsidR="004473E2" w:rsidRPr="00CB538C" w:rsidRDefault="004473E2" w:rsidP="004473E2">
      <w:pPr>
        <w:pStyle w:val="indent1"/>
        <w:ind w:left="0" w:firstLine="0"/>
        <w:jc w:val="left"/>
        <w:rPr>
          <w:rFonts w:ascii="Tahoma" w:hAnsi="Tahoma" w:cs="Tahoma"/>
          <w:i/>
          <w:sz w:val="16"/>
          <w:szCs w:val="16"/>
        </w:rPr>
      </w:pPr>
    </w:p>
    <w:sectPr w:rsidR="004473E2" w:rsidRPr="00CB538C" w:rsidSect="00726679">
      <w:pgSz w:w="16838" w:h="11906" w:orient="landscape"/>
      <w:pgMar w:top="284" w:right="1440" w:bottom="142"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Bethan" w:date="2015-05-22T10:48:00Z" w:initials="B">
    <w:p w:rsidR="00F50C30" w:rsidRDefault="00F50C30" w:rsidP="00F50C30">
      <w:pPr>
        <w:pStyle w:val="CommentText"/>
      </w:pPr>
      <w:r>
        <w:rPr>
          <w:rStyle w:val="CommentReference"/>
        </w:rPr>
        <w:annotationRef/>
      </w:r>
      <w:r>
        <w:t>Insert this comment in each topic</w:t>
      </w:r>
    </w:p>
  </w:comment>
  <w:comment w:id="2" w:author="Bethan" w:date="2015-05-22T10:48:00Z" w:initials="B">
    <w:p w:rsidR="00F50C30" w:rsidRDefault="00F50C30" w:rsidP="00F50C30">
      <w:pPr>
        <w:pStyle w:val="CommentText"/>
      </w:pPr>
      <w:r>
        <w:rPr>
          <w:rStyle w:val="CommentReference"/>
        </w:rPr>
        <w:annotationRef/>
      </w:r>
      <w:r>
        <w:t>Insert this comment in each topic</w:t>
      </w:r>
    </w:p>
  </w:comment>
  <w:comment w:id="3" w:author="Bethan" w:date="2015-05-22T10:49:00Z" w:initials="B">
    <w:p w:rsidR="00F50C30" w:rsidRDefault="00F50C30" w:rsidP="00F50C30">
      <w:pPr>
        <w:pStyle w:val="CommentText"/>
      </w:pPr>
      <w:r>
        <w:rPr>
          <w:rStyle w:val="CommentReference"/>
        </w:rPr>
        <w:annotationRef/>
      </w:r>
      <w:r>
        <w:t>Insert this comment in each topic</w:t>
      </w:r>
    </w:p>
  </w:comment>
  <w:comment w:id="4" w:author="Bethan" w:date="2015-05-22T10:49:00Z" w:initials="B">
    <w:p w:rsidR="00F50C30" w:rsidRDefault="00F50C30" w:rsidP="00F50C30">
      <w:pPr>
        <w:pStyle w:val="CommentText"/>
      </w:pPr>
      <w:r>
        <w:rPr>
          <w:rStyle w:val="CommentReference"/>
        </w:rPr>
        <w:annotationRef/>
      </w:r>
      <w:r>
        <w:t>Insert this comment in each topic</w:t>
      </w:r>
    </w:p>
  </w:comment>
  <w:comment w:id="5" w:author="Bethan" w:date="2015-05-18T10:35:00Z" w:initials="B">
    <w:p w:rsidR="00144D41" w:rsidRDefault="00144D41" w:rsidP="00996300">
      <w:pPr>
        <w:pStyle w:val="CommentText"/>
      </w:pPr>
      <w:r>
        <w:rPr>
          <w:rStyle w:val="CommentReference"/>
        </w:rPr>
        <w:annotationRef/>
      </w:r>
      <w:r>
        <w:t>Query ratios</w:t>
      </w:r>
    </w:p>
  </w:comment>
  <w:comment w:id="6" w:author="Bethan" w:date="2015-05-18T11:20:00Z" w:initials="B">
    <w:p w:rsidR="00144D41" w:rsidRDefault="00144D41">
      <w:pPr>
        <w:pStyle w:val="CommentText"/>
      </w:pPr>
      <w:r>
        <w:rPr>
          <w:rStyle w:val="CommentReference"/>
        </w:rPr>
        <w:annotationRef/>
      </w:r>
      <w:r>
        <w:t>Insert this comment in each topic</w:t>
      </w:r>
    </w:p>
  </w:comment>
  <w:comment w:id="7" w:author="Bethan" w:date="2015-05-22T10:50:00Z" w:initials="B">
    <w:p w:rsidR="00F50C30" w:rsidRDefault="00F50C30" w:rsidP="00F50C30">
      <w:pPr>
        <w:pStyle w:val="CommentText"/>
      </w:pPr>
      <w:r>
        <w:rPr>
          <w:rStyle w:val="CommentReference"/>
        </w:rPr>
        <w:annotationRef/>
      </w:r>
      <w:r>
        <w:t>Insert this comment in each topic</w:t>
      </w:r>
    </w:p>
  </w:comment>
  <w:comment w:id="8" w:author="Bethan" w:date="2015-05-22T10:50:00Z" w:initials="B">
    <w:p w:rsidR="00F50C30" w:rsidRDefault="00F50C30" w:rsidP="00F50C30">
      <w:pPr>
        <w:pStyle w:val="CommentText"/>
      </w:pPr>
      <w:r>
        <w:rPr>
          <w:rStyle w:val="CommentReference"/>
        </w:rPr>
        <w:annotationRef/>
      </w:r>
      <w:r>
        <w:t>Insert this comment in each topic</w:t>
      </w:r>
    </w:p>
  </w:comment>
  <w:comment w:id="9" w:author="Bethan" w:date="2015-05-22T10:50:00Z" w:initials="B">
    <w:p w:rsidR="00F50C30" w:rsidRDefault="00F50C30" w:rsidP="00F50C30">
      <w:pPr>
        <w:pStyle w:val="CommentText"/>
      </w:pPr>
      <w:r>
        <w:rPr>
          <w:rStyle w:val="CommentReference"/>
        </w:rPr>
        <w:annotationRef/>
      </w:r>
      <w:r>
        <w:t>Insert this comment in each topic</w:t>
      </w:r>
    </w:p>
  </w:comment>
  <w:comment w:id="10" w:author="Bethan" w:date="2015-05-22T10:51:00Z" w:initials="B">
    <w:p w:rsidR="00F50C30" w:rsidRDefault="00F50C30" w:rsidP="00F50C30">
      <w:pPr>
        <w:pStyle w:val="CommentText"/>
      </w:pPr>
      <w:r>
        <w:rPr>
          <w:rStyle w:val="CommentReference"/>
        </w:rPr>
        <w:annotationRef/>
      </w:r>
      <w:r>
        <w:t>Insert this comment in each topic</w:t>
      </w:r>
    </w:p>
  </w:comment>
  <w:comment w:id="11" w:author="Bethan" w:date="2015-05-22T10:51:00Z" w:initials="B">
    <w:p w:rsidR="00F50C30" w:rsidRDefault="00F50C30" w:rsidP="00F50C30">
      <w:pPr>
        <w:pStyle w:val="CommentText"/>
      </w:pPr>
      <w:r>
        <w:rPr>
          <w:rStyle w:val="CommentReference"/>
        </w:rPr>
        <w:annotationRef/>
      </w:r>
      <w:r>
        <w:t>Insert this comment in each topic</w:t>
      </w:r>
    </w:p>
  </w:comment>
  <w:comment w:id="12" w:author="Bethan" w:date="2015-05-22T10:51:00Z" w:initials="B">
    <w:p w:rsidR="00F50C30" w:rsidRDefault="00F50C30" w:rsidP="00F50C30">
      <w:pPr>
        <w:pStyle w:val="CommentText"/>
      </w:pPr>
      <w:r>
        <w:rPr>
          <w:rStyle w:val="CommentReference"/>
        </w:rPr>
        <w:annotationRef/>
      </w:r>
      <w:r>
        <w:t>Insert this comment in each topic</w:t>
      </w:r>
    </w:p>
  </w:comment>
  <w:comment w:id="13" w:author="Bethan" w:date="2015-05-22T10:52:00Z" w:initials="B">
    <w:p w:rsidR="00F50C30" w:rsidRDefault="00F50C30" w:rsidP="00F50C30">
      <w:pPr>
        <w:pStyle w:val="CommentText"/>
      </w:pPr>
      <w:r>
        <w:rPr>
          <w:rStyle w:val="CommentReference"/>
        </w:rPr>
        <w:annotationRef/>
      </w:r>
      <w:r>
        <w:t>Insert this comment in each topic</w:t>
      </w:r>
    </w:p>
  </w:comment>
  <w:comment w:id="14" w:author="Bethan" w:date="2015-05-22T10:52:00Z" w:initials="B">
    <w:p w:rsidR="00F50C30" w:rsidRDefault="00F50C30" w:rsidP="00F50C30">
      <w:pPr>
        <w:pStyle w:val="CommentText"/>
      </w:pPr>
      <w:r>
        <w:rPr>
          <w:rStyle w:val="CommentReference"/>
        </w:rPr>
        <w:annotationRef/>
      </w:r>
      <w:r>
        <w:t>Insert this comment in each topic</w:t>
      </w:r>
    </w:p>
  </w:comment>
  <w:comment w:id="15" w:author="Bethan" w:date="2015-05-22T10:52:00Z" w:initials="B">
    <w:p w:rsidR="00F50C30" w:rsidRDefault="00F50C30" w:rsidP="00F50C30">
      <w:pPr>
        <w:pStyle w:val="CommentText"/>
      </w:pPr>
      <w:r>
        <w:rPr>
          <w:rStyle w:val="CommentReference"/>
        </w:rPr>
        <w:annotationRef/>
      </w:r>
      <w:r>
        <w:t>Insert this comment in each topic</w:t>
      </w:r>
    </w:p>
  </w:comment>
  <w:comment w:id="16" w:author="Bethan" w:date="2015-05-22T10:52:00Z" w:initials="B">
    <w:p w:rsidR="00F50C30" w:rsidRDefault="00F50C30" w:rsidP="00F50C30">
      <w:pPr>
        <w:pStyle w:val="CommentText"/>
      </w:pPr>
      <w:r>
        <w:rPr>
          <w:rStyle w:val="CommentReference"/>
        </w:rPr>
        <w:annotationRef/>
      </w:r>
      <w:r>
        <w:t>Insert this comment in each topic</w:t>
      </w:r>
    </w:p>
  </w:comment>
  <w:comment w:id="17" w:author="Bethan" w:date="2015-05-16T15:05:00Z" w:initials="B">
    <w:p w:rsidR="00144D41" w:rsidRDefault="00144D41" w:rsidP="00763D6F">
      <w:pPr>
        <w:pStyle w:val="CommentText"/>
      </w:pPr>
      <w:r>
        <w:rPr>
          <w:rStyle w:val="CommentReference"/>
        </w:rPr>
        <w:annotationRef/>
      </w:r>
      <w:r>
        <w:t>Insert comments from james secion of six hour programme</w:t>
      </w:r>
    </w:p>
  </w:comment>
  <w:comment w:id="18" w:author="Bethan" w:date="2015-05-22T10:53:00Z" w:initials="B">
    <w:p w:rsidR="00F50C30" w:rsidRDefault="00F50C30" w:rsidP="00F50C30">
      <w:pPr>
        <w:pStyle w:val="CommentText"/>
      </w:pPr>
      <w:r>
        <w:rPr>
          <w:rStyle w:val="CommentReference"/>
        </w:rPr>
        <w:annotationRef/>
      </w:r>
      <w:r>
        <w:t>Insert this comment in each topic</w:t>
      </w:r>
    </w:p>
  </w:comment>
  <w:comment w:id="19" w:author="Bethan" w:date="2015-05-22T10:54:00Z" w:initials="B">
    <w:p w:rsidR="00F50C30" w:rsidRDefault="00F50C30" w:rsidP="00F50C30">
      <w:pPr>
        <w:pStyle w:val="CommentText"/>
      </w:pPr>
      <w:r>
        <w:rPr>
          <w:rStyle w:val="CommentReference"/>
        </w:rPr>
        <w:annotationRef/>
      </w:r>
      <w:r>
        <w:t>Insert this comment in each topic</w:t>
      </w:r>
    </w:p>
  </w:comment>
  <w:comment w:id="20" w:author="Bethan" w:date="2015-05-22T10:54:00Z" w:initials="B">
    <w:p w:rsidR="00F50C30" w:rsidRDefault="00F50C30" w:rsidP="00F50C30">
      <w:pPr>
        <w:pStyle w:val="CommentText"/>
      </w:pPr>
      <w:r>
        <w:rPr>
          <w:rStyle w:val="CommentReference"/>
        </w:rPr>
        <w:annotationRef/>
      </w:r>
      <w:r>
        <w:t>Insert this comment in each topic</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67D90" w:rsidRDefault="00467D90" w:rsidP="003D7411">
      <w:r>
        <w:separator/>
      </w:r>
    </w:p>
  </w:endnote>
  <w:endnote w:type="continuationSeparator" w:id="0">
    <w:p w:rsidR="00467D90" w:rsidRDefault="00467D90" w:rsidP="003D7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orbel">
    <w:panose1 w:val="020B0503020204020204"/>
    <w:charset w:val="00"/>
    <w:family w:val="swiss"/>
    <w:pitch w:val="variable"/>
    <w:sig w:usb0="A00002EF" w:usb1="4000A44B" w:usb2="00000000" w:usb3="00000000" w:csb0="0000019F" w:csb1="00000000"/>
  </w:font>
  <w:font w:name="Myriad Pro2">
    <w:altName w:val="MS Gothic"/>
    <w:panose1 w:val="00000000000000000000"/>
    <w:charset w:val="00"/>
    <w:family w:val="swiss"/>
    <w:notTrueType/>
    <w:pitch w:val="default"/>
    <w:sig w:usb0="00000000" w:usb1="08070000" w:usb2="00000010" w:usb3="00000000" w:csb0="0002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67D90" w:rsidRDefault="00467D90" w:rsidP="003D7411">
      <w:r>
        <w:separator/>
      </w:r>
    </w:p>
  </w:footnote>
  <w:footnote w:type="continuationSeparator" w:id="0">
    <w:p w:rsidR="00467D90" w:rsidRDefault="00467D90" w:rsidP="003D741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D46A3"/>
    <w:multiLevelType w:val="multilevel"/>
    <w:tmpl w:val="42D67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03F1F40"/>
    <w:multiLevelType w:val="hybridMultilevel"/>
    <w:tmpl w:val="727EE29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6A50B7"/>
    <w:multiLevelType w:val="hybridMultilevel"/>
    <w:tmpl w:val="896ED0D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42944E5"/>
    <w:multiLevelType w:val="hybridMultilevel"/>
    <w:tmpl w:val="7AF8181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5A255B6"/>
    <w:multiLevelType w:val="hybridMultilevel"/>
    <w:tmpl w:val="01080FE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5E54A4E"/>
    <w:multiLevelType w:val="hybridMultilevel"/>
    <w:tmpl w:val="A4FCFE0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70F715F"/>
    <w:multiLevelType w:val="hybridMultilevel"/>
    <w:tmpl w:val="0C84817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7480815"/>
    <w:multiLevelType w:val="hybridMultilevel"/>
    <w:tmpl w:val="892A9D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81252D9"/>
    <w:multiLevelType w:val="hybridMultilevel"/>
    <w:tmpl w:val="16481DD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0C973F71"/>
    <w:multiLevelType w:val="hybridMultilevel"/>
    <w:tmpl w:val="2F982E7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0E2F53CC"/>
    <w:multiLevelType w:val="multilevel"/>
    <w:tmpl w:val="F95285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080414F"/>
    <w:multiLevelType w:val="hybridMultilevel"/>
    <w:tmpl w:val="4A2CC74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0B77E5B"/>
    <w:multiLevelType w:val="hybridMultilevel"/>
    <w:tmpl w:val="BED446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12626E39"/>
    <w:multiLevelType w:val="multilevel"/>
    <w:tmpl w:val="6C545D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12644205"/>
    <w:multiLevelType w:val="hybridMultilevel"/>
    <w:tmpl w:val="0B503BD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13C7603C"/>
    <w:multiLevelType w:val="hybridMultilevel"/>
    <w:tmpl w:val="917AA0A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16673084"/>
    <w:multiLevelType w:val="hybridMultilevel"/>
    <w:tmpl w:val="F7C2896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168641E2"/>
    <w:multiLevelType w:val="hybridMultilevel"/>
    <w:tmpl w:val="52B678A8"/>
    <w:lvl w:ilvl="0" w:tplc="3286CD18">
      <w:start w:val="1"/>
      <w:numFmt w:val="bullet"/>
      <w:lvlText w:val=""/>
      <w:lvlJc w:val="left"/>
      <w:pPr>
        <w:ind w:left="1089" w:hanging="360"/>
      </w:pPr>
      <w:rPr>
        <w:rFonts w:ascii="Wingdings" w:hAnsi="Wingdings" w:hint="default"/>
      </w:rPr>
    </w:lvl>
    <w:lvl w:ilvl="1" w:tplc="08090003" w:tentative="1">
      <w:start w:val="1"/>
      <w:numFmt w:val="bullet"/>
      <w:lvlText w:val="o"/>
      <w:lvlJc w:val="left"/>
      <w:pPr>
        <w:ind w:left="1809" w:hanging="360"/>
      </w:pPr>
      <w:rPr>
        <w:rFonts w:ascii="Courier New" w:hAnsi="Courier New" w:cs="Courier New" w:hint="default"/>
      </w:rPr>
    </w:lvl>
    <w:lvl w:ilvl="2" w:tplc="08090005" w:tentative="1">
      <w:start w:val="1"/>
      <w:numFmt w:val="bullet"/>
      <w:lvlText w:val=""/>
      <w:lvlJc w:val="left"/>
      <w:pPr>
        <w:ind w:left="2529" w:hanging="360"/>
      </w:pPr>
      <w:rPr>
        <w:rFonts w:ascii="Wingdings" w:hAnsi="Wingdings" w:hint="default"/>
      </w:rPr>
    </w:lvl>
    <w:lvl w:ilvl="3" w:tplc="08090001" w:tentative="1">
      <w:start w:val="1"/>
      <w:numFmt w:val="bullet"/>
      <w:lvlText w:val=""/>
      <w:lvlJc w:val="left"/>
      <w:pPr>
        <w:ind w:left="3249" w:hanging="360"/>
      </w:pPr>
      <w:rPr>
        <w:rFonts w:ascii="Symbol" w:hAnsi="Symbol" w:hint="default"/>
      </w:rPr>
    </w:lvl>
    <w:lvl w:ilvl="4" w:tplc="08090003" w:tentative="1">
      <w:start w:val="1"/>
      <w:numFmt w:val="bullet"/>
      <w:lvlText w:val="o"/>
      <w:lvlJc w:val="left"/>
      <w:pPr>
        <w:ind w:left="3969" w:hanging="360"/>
      </w:pPr>
      <w:rPr>
        <w:rFonts w:ascii="Courier New" w:hAnsi="Courier New" w:cs="Courier New" w:hint="default"/>
      </w:rPr>
    </w:lvl>
    <w:lvl w:ilvl="5" w:tplc="08090005" w:tentative="1">
      <w:start w:val="1"/>
      <w:numFmt w:val="bullet"/>
      <w:lvlText w:val=""/>
      <w:lvlJc w:val="left"/>
      <w:pPr>
        <w:ind w:left="4689" w:hanging="360"/>
      </w:pPr>
      <w:rPr>
        <w:rFonts w:ascii="Wingdings" w:hAnsi="Wingdings" w:hint="default"/>
      </w:rPr>
    </w:lvl>
    <w:lvl w:ilvl="6" w:tplc="08090001" w:tentative="1">
      <w:start w:val="1"/>
      <w:numFmt w:val="bullet"/>
      <w:lvlText w:val=""/>
      <w:lvlJc w:val="left"/>
      <w:pPr>
        <w:ind w:left="5409" w:hanging="360"/>
      </w:pPr>
      <w:rPr>
        <w:rFonts w:ascii="Symbol" w:hAnsi="Symbol" w:hint="default"/>
      </w:rPr>
    </w:lvl>
    <w:lvl w:ilvl="7" w:tplc="08090003" w:tentative="1">
      <w:start w:val="1"/>
      <w:numFmt w:val="bullet"/>
      <w:lvlText w:val="o"/>
      <w:lvlJc w:val="left"/>
      <w:pPr>
        <w:ind w:left="6129" w:hanging="360"/>
      </w:pPr>
      <w:rPr>
        <w:rFonts w:ascii="Courier New" w:hAnsi="Courier New" w:cs="Courier New" w:hint="default"/>
      </w:rPr>
    </w:lvl>
    <w:lvl w:ilvl="8" w:tplc="08090005" w:tentative="1">
      <w:start w:val="1"/>
      <w:numFmt w:val="bullet"/>
      <w:lvlText w:val=""/>
      <w:lvlJc w:val="left"/>
      <w:pPr>
        <w:ind w:left="6849" w:hanging="360"/>
      </w:pPr>
      <w:rPr>
        <w:rFonts w:ascii="Wingdings" w:hAnsi="Wingdings" w:hint="default"/>
      </w:rPr>
    </w:lvl>
  </w:abstractNum>
  <w:abstractNum w:abstractNumId="18">
    <w:nsid w:val="177D4A67"/>
    <w:multiLevelType w:val="hybridMultilevel"/>
    <w:tmpl w:val="6A3012E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17CA5C75"/>
    <w:multiLevelType w:val="hybridMultilevel"/>
    <w:tmpl w:val="5B2E85A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196C6B73"/>
    <w:multiLevelType w:val="hybridMultilevel"/>
    <w:tmpl w:val="AF9683AC"/>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19CF5661"/>
    <w:multiLevelType w:val="multilevel"/>
    <w:tmpl w:val="442801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1A847347"/>
    <w:multiLevelType w:val="multilevel"/>
    <w:tmpl w:val="8AE03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1ABF40A2"/>
    <w:multiLevelType w:val="hybridMultilevel"/>
    <w:tmpl w:val="6EDEB3B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1BA96A18"/>
    <w:multiLevelType w:val="hybridMultilevel"/>
    <w:tmpl w:val="AC72296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1BC45E09"/>
    <w:multiLevelType w:val="hybridMultilevel"/>
    <w:tmpl w:val="7C4AA25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1CDF499E"/>
    <w:multiLevelType w:val="multilevel"/>
    <w:tmpl w:val="0C848E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1CE8303B"/>
    <w:multiLevelType w:val="hybridMultilevel"/>
    <w:tmpl w:val="EB78E69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1DE7672E"/>
    <w:multiLevelType w:val="hybridMultilevel"/>
    <w:tmpl w:val="8CA411D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1F1E0579"/>
    <w:multiLevelType w:val="hybridMultilevel"/>
    <w:tmpl w:val="09B81B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1F3E3EF6"/>
    <w:multiLevelType w:val="hybridMultilevel"/>
    <w:tmpl w:val="57443D3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202A1896"/>
    <w:multiLevelType w:val="hybridMultilevel"/>
    <w:tmpl w:val="CEA66AA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2201399A"/>
    <w:multiLevelType w:val="hybridMultilevel"/>
    <w:tmpl w:val="AFA611EC"/>
    <w:lvl w:ilvl="0" w:tplc="EB6C3C18">
      <w:numFmt w:val="bullet"/>
      <w:lvlText w:val="-"/>
      <w:lvlJc w:val="left"/>
      <w:pPr>
        <w:ind w:left="386" w:hanging="360"/>
      </w:pPr>
      <w:rPr>
        <w:rFonts w:ascii="Arial" w:eastAsia="Times New Roman" w:hAnsi="Arial" w:hint="default"/>
        <w:color w:val="FF0000"/>
      </w:rPr>
    </w:lvl>
    <w:lvl w:ilvl="1" w:tplc="08090003" w:tentative="1">
      <w:start w:val="1"/>
      <w:numFmt w:val="bullet"/>
      <w:lvlText w:val="o"/>
      <w:lvlJc w:val="left"/>
      <w:pPr>
        <w:ind w:left="1106" w:hanging="360"/>
      </w:pPr>
      <w:rPr>
        <w:rFonts w:ascii="Courier New" w:hAnsi="Courier New" w:hint="default"/>
      </w:rPr>
    </w:lvl>
    <w:lvl w:ilvl="2" w:tplc="08090005" w:tentative="1">
      <w:start w:val="1"/>
      <w:numFmt w:val="bullet"/>
      <w:lvlText w:val=""/>
      <w:lvlJc w:val="left"/>
      <w:pPr>
        <w:ind w:left="1826" w:hanging="360"/>
      </w:pPr>
      <w:rPr>
        <w:rFonts w:ascii="Wingdings" w:hAnsi="Wingdings" w:hint="default"/>
      </w:rPr>
    </w:lvl>
    <w:lvl w:ilvl="3" w:tplc="08090001" w:tentative="1">
      <w:start w:val="1"/>
      <w:numFmt w:val="bullet"/>
      <w:lvlText w:val=""/>
      <w:lvlJc w:val="left"/>
      <w:pPr>
        <w:ind w:left="2546" w:hanging="360"/>
      </w:pPr>
      <w:rPr>
        <w:rFonts w:ascii="Symbol" w:hAnsi="Symbol" w:hint="default"/>
      </w:rPr>
    </w:lvl>
    <w:lvl w:ilvl="4" w:tplc="08090003" w:tentative="1">
      <w:start w:val="1"/>
      <w:numFmt w:val="bullet"/>
      <w:lvlText w:val="o"/>
      <w:lvlJc w:val="left"/>
      <w:pPr>
        <w:ind w:left="3266" w:hanging="360"/>
      </w:pPr>
      <w:rPr>
        <w:rFonts w:ascii="Courier New" w:hAnsi="Courier New" w:hint="default"/>
      </w:rPr>
    </w:lvl>
    <w:lvl w:ilvl="5" w:tplc="08090005" w:tentative="1">
      <w:start w:val="1"/>
      <w:numFmt w:val="bullet"/>
      <w:lvlText w:val=""/>
      <w:lvlJc w:val="left"/>
      <w:pPr>
        <w:ind w:left="3986" w:hanging="360"/>
      </w:pPr>
      <w:rPr>
        <w:rFonts w:ascii="Wingdings" w:hAnsi="Wingdings" w:hint="default"/>
      </w:rPr>
    </w:lvl>
    <w:lvl w:ilvl="6" w:tplc="08090001" w:tentative="1">
      <w:start w:val="1"/>
      <w:numFmt w:val="bullet"/>
      <w:lvlText w:val=""/>
      <w:lvlJc w:val="left"/>
      <w:pPr>
        <w:ind w:left="4706" w:hanging="360"/>
      </w:pPr>
      <w:rPr>
        <w:rFonts w:ascii="Symbol" w:hAnsi="Symbol" w:hint="default"/>
      </w:rPr>
    </w:lvl>
    <w:lvl w:ilvl="7" w:tplc="08090003" w:tentative="1">
      <w:start w:val="1"/>
      <w:numFmt w:val="bullet"/>
      <w:lvlText w:val="o"/>
      <w:lvlJc w:val="left"/>
      <w:pPr>
        <w:ind w:left="5426" w:hanging="360"/>
      </w:pPr>
      <w:rPr>
        <w:rFonts w:ascii="Courier New" w:hAnsi="Courier New" w:hint="default"/>
      </w:rPr>
    </w:lvl>
    <w:lvl w:ilvl="8" w:tplc="08090005" w:tentative="1">
      <w:start w:val="1"/>
      <w:numFmt w:val="bullet"/>
      <w:lvlText w:val=""/>
      <w:lvlJc w:val="left"/>
      <w:pPr>
        <w:ind w:left="6146" w:hanging="360"/>
      </w:pPr>
      <w:rPr>
        <w:rFonts w:ascii="Wingdings" w:hAnsi="Wingdings" w:hint="default"/>
      </w:rPr>
    </w:lvl>
  </w:abstractNum>
  <w:abstractNum w:abstractNumId="33">
    <w:nsid w:val="22556016"/>
    <w:multiLevelType w:val="hybridMultilevel"/>
    <w:tmpl w:val="98A8073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2255614E"/>
    <w:multiLevelType w:val="hybridMultilevel"/>
    <w:tmpl w:val="6B3C790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240877F5"/>
    <w:multiLevelType w:val="hybridMultilevel"/>
    <w:tmpl w:val="3CC494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24297580"/>
    <w:multiLevelType w:val="hybridMultilevel"/>
    <w:tmpl w:val="DC52B59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244F1393"/>
    <w:multiLevelType w:val="hybridMultilevel"/>
    <w:tmpl w:val="C438382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24591FB6"/>
    <w:multiLevelType w:val="hybridMultilevel"/>
    <w:tmpl w:val="704A2D5C"/>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24D4062A"/>
    <w:multiLevelType w:val="hybridMultilevel"/>
    <w:tmpl w:val="6C4E435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257A02AA"/>
    <w:multiLevelType w:val="hybridMultilevel"/>
    <w:tmpl w:val="9C8C463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258C3647"/>
    <w:multiLevelType w:val="hybridMultilevel"/>
    <w:tmpl w:val="F460AFE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25AD1C62"/>
    <w:multiLevelType w:val="hybridMultilevel"/>
    <w:tmpl w:val="090C4C0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25D51420"/>
    <w:multiLevelType w:val="hybridMultilevel"/>
    <w:tmpl w:val="8DFEC67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269B412F"/>
    <w:multiLevelType w:val="hybridMultilevel"/>
    <w:tmpl w:val="DEECA4C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27EA7397"/>
    <w:multiLevelType w:val="hybridMultilevel"/>
    <w:tmpl w:val="59D6C74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nsid w:val="293351CC"/>
    <w:multiLevelType w:val="hybridMultilevel"/>
    <w:tmpl w:val="9576608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nsid w:val="295569C6"/>
    <w:multiLevelType w:val="hybridMultilevel"/>
    <w:tmpl w:val="3056DBB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nsid w:val="2B005AAF"/>
    <w:multiLevelType w:val="hybridMultilevel"/>
    <w:tmpl w:val="5512FC10"/>
    <w:lvl w:ilvl="0" w:tplc="3286CD18">
      <w:start w:val="1"/>
      <w:numFmt w:val="bullet"/>
      <w:lvlText w:val=""/>
      <w:lvlJc w:val="left"/>
      <w:pPr>
        <w:ind w:left="1089" w:hanging="360"/>
      </w:pPr>
      <w:rPr>
        <w:rFonts w:ascii="Wingdings" w:hAnsi="Wingdings" w:hint="default"/>
      </w:rPr>
    </w:lvl>
    <w:lvl w:ilvl="1" w:tplc="08090003" w:tentative="1">
      <w:start w:val="1"/>
      <w:numFmt w:val="bullet"/>
      <w:lvlText w:val="o"/>
      <w:lvlJc w:val="left"/>
      <w:pPr>
        <w:ind w:left="1809" w:hanging="360"/>
      </w:pPr>
      <w:rPr>
        <w:rFonts w:ascii="Courier New" w:hAnsi="Courier New" w:cs="Courier New" w:hint="default"/>
      </w:rPr>
    </w:lvl>
    <w:lvl w:ilvl="2" w:tplc="08090005" w:tentative="1">
      <w:start w:val="1"/>
      <w:numFmt w:val="bullet"/>
      <w:lvlText w:val=""/>
      <w:lvlJc w:val="left"/>
      <w:pPr>
        <w:ind w:left="2529" w:hanging="360"/>
      </w:pPr>
      <w:rPr>
        <w:rFonts w:ascii="Wingdings" w:hAnsi="Wingdings" w:hint="default"/>
      </w:rPr>
    </w:lvl>
    <w:lvl w:ilvl="3" w:tplc="08090001" w:tentative="1">
      <w:start w:val="1"/>
      <w:numFmt w:val="bullet"/>
      <w:lvlText w:val=""/>
      <w:lvlJc w:val="left"/>
      <w:pPr>
        <w:ind w:left="3249" w:hanging="360"/>
      </w:pPr>
      <w:rPr>
        <w:rFonts w:ascii="Symbol" w:hAnsi="Symbol" w:hint="default"/>
      </w:rPr>
    </w:lvl>
    <w:lvl w:ilvl="4" w:tplc="08090003" w:tentative="1">
      <w:start w:val="1"/>
      <w:numFmt w:val="bullet"/>
      <w:lvlText w:val="o"/>
      <w:lvlJc w:val="left"/>
      <w:pPr>
        <w:ind w:left="3969" w:hanging="360"/>
      </w:pPr>
      <w:rPr>
        <w:rFonts w:ascii="Courier New" w:hAnsi="Courier New" w:cs="Courier New" w:hint="default"/>
      </w:rPr>
    </w:lvl>
    <w:lvl w:ilvl="5" w:tplc="08090005" w:tentative="1">
      <w:start w:val="1"/>
      <w:numFmt w:val="bullet"/>
      <w:lvlText w:val=""/>
      <w:lvlJc w:val="left"/>
      <w:pPr>
        <w:ind w:left="4689" w:hanging="360"/>
      </w:pPr>
      <w:rPr>
        <w:rFonts w:ascii="Wingdings" w:hAnsi="Wingdings" w:hint="default"/>
      </w:rPr>
    </w:lvl>
    <w:lvl w:ilvl="6" w:tplc="08090001" w:tentative="1">
      <w:start w:val="1"/>
      <w:numFmt w:val="bullet"/>
      <w:lvlText w:val=""/>
      <w:lvlJc w:val="left"/>
      <w:pPr>
        <w:ind w:left="5409" w:hanging="360"/>
      </w:pPr>
      <w:rPr>
        <w:rFonts w:ascii="Symbol" w:hAnsi="Symbol" w:hint="default"/>
      </w:rPr>
    </w:lvl>
    <w:lvl w:ilvl="7" w:tplc="08090003" w:tentative="1">
      <w:start w:val="1"/>
      <w:numFmt w:val="bullet"/>
      <w:lvlText w:val="o"/>
      <w:lvlJc w:val="left"/>
      <w:pPr>
        <w:ind w:left="6129" w:hanging="360"/>
      </w:pPr>
      <w:rPr>
        <w:rFonts w:ascii="Courier New" w:hAnsi="Courier New" w:cs="Courier New" w:hint="default"/>
      </w:rPr>
    </w:lvl>
    <w:lvl w:ilvl="8" w:tplc="08090005" w:tentative="1">
      <w:start w:val="1"/>
      <w:numFmt w:val="bullet"/>
      <w:lvlText w:val=""/>
      <w:lvlJc w:val="left"/>
      <w:pPr>
        <w:ind w:left="6849" w:hanging="360"/>
      </w:pPr>
      <w:rPr>
        <w:rFonts w:ascii="Wingdings" w:hAnsi="Wingdings" w:hint="default"/>
      </w:rPr>
    </w:lvl>
  </w:abstractNum>
  <w:abstractNum w:abstractNumId="49">
    <w:nsid w:val="2C9102F9"/>
    <w:multiLevelType w:val="hybridMultilevel"/>
    <w:tmpl w:val="83666A4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nsid w:val="2D530D12"/>
    <w:multiLevelType w:val="hybridMultilevel"/>
    <w:tmpl w:val="C634337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nsid w:val="2DB773A3"/>
    <w:multiLevelType w:val="hybridMultilevel"/>
    <w:tmpl w:val="15C2204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nsid w:val="2EE370C4"/>
    <w:multiLevelType w:val="hybridMultilevel"/>
    <w:tmpl w:val="B7CC8CE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nsid w:val="2EED6F2E"/>
    <w:multiLevelType w:val="hybridMultilevel"/>
    <w:tmpl w:val="27B46FB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nsid w:val="2F103C9E"/>
    <w:multiLevelType w:val="hybridMultilevel"/>
    <w:tmpl w:val="667E5B8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nsid w:val="2F8408A9"/>
    <w:multiLevelType w:val="hybridMultilevel"/>
    <w:tmpl w:val="7CA6757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nsid w:val="305736E7"/>
    <w:multiLevelType w:val="hybridMultilevel"/>
    <w:tmpl w:val="2E56165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nsid w:val="319A12AE"/>
    <w:multiLevelType w:val="hybridMultilevel"/>
    <w:tmpl w:val="E7403D9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nsid w:val="31DE42F8"/>
    <w:multiLevelType w:val="hybridMultilevel"/>
    <w:tmpl w:val="A950D15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nsid w:val="322156CC"/>
    <w:multiLevelType w:val="hybridMultilevel"/>
    <w:tmpl w:val="3CACEC8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nsid w:val="322B48C6"/>
    <w:multiLevelType w:val="hybridMultilevel"/>
    <w:tmpl w:val="B896DFD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nsid w:val="338A6721"/>
    <w:multiLevelType w:val="hybridMultilevel"/>
    <w:tmpl w:val="79F656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nsid w:val="33EC0FFF"/>
    <w:multiLevelType w:val="hybridMultilevel"/>
    <w:tmpl w:val="C6FE920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nsid w:val="343B783A"/>
    <w:multiLevelType w:val="hybridMultilevel"/>
    <w:tmpl w:val="32A8CC2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nsid w:val="36731296"/>
    <w:multiLevelType w:val="hybridMultilevel"/>
    <w:tmpl w:val="582CE60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nsid w:val="36785024"/>
    <w:multiLevelType w:val="hybridMultilevel"/>
    <w:tmpl w:val="5DB68E0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nsid w:val="36BA2955"/>
    <w:multiLevelType w:val="hybridMultilevel"/>
    <w:tmpl w:val="629A41A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nsid w:val="3727201B"/>
    <w:multiLevelType w:val="multilevel"/>
    <w:tmpl w:val="AC8E6B7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nsid w:val="378228E5"/>
    <w:multiLevelType w:val="hybridMultilevel"/>
    <w:tmpl w:val="68FADAB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nsid w:val="37AF7DE3"/>
    <w:multiLevelType w:val="hybridMultilevel"/>
    <w:tmpl w:val="98EE4FA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nsid w:val="380147D4"/>
    <w:multiLevelType w:val="hybridMultilevel"/>
    <w:tmpl w:val="8B1C1E2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nsid w:val="381F3FC0"/>
    <w:multiLevelType w:val="hybridMultilevel"/>
    <w:tmpl w:val="BC5C872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nsid w:val="384B4D5C"/>
    <w:multiLevelType w:val="hybridMultilevel"/>
    <w:tmpl w:val="EB3862A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nsid w:val="38A845F7"/>
    <w:multiLevelType w:val="multilevel"/>
    <w:tmpl w:val="D576B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nsid w:val="398A1807"/>
    <w:multiLevelType w:val="hybridMultilevel"/>
    <w:tmpl w:val="FDFC43B4"/>
    <w:lvl w:ilvl="0" w:tplc="3286CD1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5">
    <w:nsid w:val="3A1618AB"/>
    <w:multiLevelType w:val="hybridMultilevel"/>
    <w:tmpl w:val="07905BB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nsid w:val="3BBD7067"/>
    <w:multiLevelType w:val="hybridMultilevel"/>
    <w:tmpl w:val="EA347B9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nsid w:val="3C3E5280"/>
    <w:multiLevelType w:val="hybridMultilevel"/>
    <w:tmpl w:val="89FAD9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nsid w:val="3CE424D4"/>
    <w:multiLevelType w:val="hybridMultilevel"/>
    <w:tmpl w:val="B9B0044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nsid w:val="3D175ABA"/>
    <w:multiLevelType w:val="hybridMultilevel"/>
    <w:tmpl w:val="D660C98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nsid w:val="3E922ACD"/>
    <w:multiLevelType w:val="hybridMultilevel"/>
    <w:tmpl w:val="6900A1B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nsid w:val="3F2648D9"/>
    <w:multiLevelType w:val="hybridMultilevel"/>
    <w:tmpl w:val="E34A15C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nsid w:val="3FF2724B"/>
    <w:multiLevelType w:val="hybridMultilevel"/>
    <w:tmpl w:val="80C44AA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nsid w:val="4063618F"/>
    <w:multiLevelType w:val="hybridMultilevel"/>
    <w:tmpl w:val="6FCC7D8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nsid w:val="40B80854"/>
    <w:multiLevelType w:val="hybridMultilevel"/>
    <w:tmpl w:val="4EAA271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nsid w:val="40E37EFD"/>
    <w:multiLevelType w:val="hybridMultilevel"/>
    <w:tmpl w:val="25AEE35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nsid w:val="418F4347"/>
    <w:multiLevelType w:val="hybridMultilevel"/>
    <w:tmpl w:val="9C54A81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nsid w:val="41D96E63"/>
    <w:multiLevelType w:val="hybridMultilevel"/>
    <w:tmpl w:val="1500E286"/>
    <w:lvl w:ilvl="0" w:tplc="3286CD1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8">
    <w:nsid w:val="42270773"/>
    <w:multiLevelType w:val="hybridMultilevel"/>
    <w:tmpl w:val="07B4EC3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nsid w:val="43E4471C"/>
    <w:multiLevelType w:val="hybridMultilevel"/>
    <w:tmpl w:val="91D66CA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nsid w:val="445D6BAA"/>
    <w:multiLevelType w:val="hybridMultilevel"/>
    <w:tmpl w:val="6EA636D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nsid w:val="46E173A9"/>
    <w:multiLevelType w:val="hybridMultilevel"/>
    <w:tmpl w:val="D03C3C6C"/>
    <w:lvl w:ilvl="0" w:tplc="3286CD18">
      <w:start w:val="1"/>
      <w:numFmt w:val="bullet"/>
      <w:lvlText w:val=""/>
      <w:lvlJc w:val="left"/>
      <w:pPr>
        <w:tabs>
          <w:tab w:val="num" w:pos="720"/>
        </w:tabs>
        <w:ind w:left="720" w:hanging="360"/>
      </w:pPr>
      <w:rPr>
        <w:rFonts w:ascii="Wingdings" w:hAnsi="Wingdings" w:hint="default"/>
      </w:rPr>
    </w:lvl>
    <w:lvl w:ilvl="1" w:tplc="0809000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2">
    <w:nsid w:val="486B0605"/>
    <w:multiLevelType w:val="hybridMultilevel"/>
    <w:tmpl w:val="55FE555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nsid w:val="48D37922"/>
    <w:multiLevelType w:val="hybridMultilevel"/>
    <w:tmpl w:val="210E5BF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nsid w:val="49DC5218"/>
    <w:multiLevelType w:val="multilevel"/>
    <w:tmpl w:val="726C10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nsid w:val="4A0B5BD6"/>
    <w:multiLevelType w:val="hybridMultilevel"/>
    <w:tmpl w:val="AD401980"/>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nsid w:val="4B566051"/>
    <w:multiLevelType w:val="hybridMultilevel"/>
    <w:tmpl w:val="F4BC8DB4"/>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nsid w:val="4BA95B51"/>
    <w:multiLevelType w:val="hybridMultilevel"/>
    <w:tmpl w:val="D544464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nsid w:val="4C2E3763"/>
    <w:multiLevelType w:val="hybridMultilevel"/>
    <w:tmpl w:val="06507AB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nsid w:val="4CAA6831"/>
    <w:multiLevelType w:val="hybridMultilevel"/>
    <w:tmpl w:val="C6CE762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nsid w:val="4CC30C7F"/>
    <w:multiLevelType w:val="hybridMultilevel"/>
    <w:tmpl w:val="7C181E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nsid w:val="4D5C1632"/>
    <w:multiLevelType w:val="hybridMultilevel"/>
    <w:tmpl w:val="4FE218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nsid w:val="4DDE00DD"/>
    <w:multiLevelType w:val="hybridMultilevel"/>
    <w:tmpl w:val="BE3A551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nsid w:val="4E037C9A"/>
    <w:multiLevelType w:val="hybridMultilevel"/>
    <w:tmpl w:val="9EE2ED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nsid w:val="4E707221"/>
    <w:multiLevelType w:val="hybridMultilevel"/>
    <w:tmpl w:val="579A036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nsid w:val="4E740C68"/>
    <w:multiLevelType w:val="hybridMultilevel"/>
    <w:tmpl w:val="123E265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nsid w:val="4E821CD0"/>
    <w:multiLevelType w:val="hybridMultilevel"/>
    <w:tmpl w:val="3E9088E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nsid w:val="4EAD7F9F"/>
    <w:multiLevelType w:val="hybridMultilevel"/>
    <w:tmpl w:val="B784C72C"/>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nsid w:val="4F412CB2"/>
    <w:multiLevelType w:val="hybridMultilevel"/>
    <w:tmpl w:val="AD38CCE6"/>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nsid w:val="4F425094"/>
    <w:multiLevelType w:val="hybridMultilevel"/>
    <w:tmpl w:val="EF2AA8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0">
    <w:nsid w:val="4FAF3E62"/>
    <w:multiLevelType w:val="hybridMultilevel"/>
    <w:tmpl w:val="CA768EA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nsid w:val="510612AE"/>
    <w:multiLevelType w:val="multilevel"/>
    <w:tmpl w:val="89C609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nsid w:val="51CD7181"/>
    <w:multiLevelType w:val="hybridMultilevel"/>
    <w:tmpl w:val="BB7865B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3">
    <w:nsid w:val="53342E62"/>
    <w:multiLevelType w:val="hybridMultilevel"/>
    <w:tmpl w:val="280A76E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4">
    <w:nsid w:val="53786FED"/>
    <w:multiLevelType w:val="hybridMultilevel"/>
    <w:tmpl w:val="68BEB0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5">
    <w:nsid w:val="53D9032A"/>
    <w:multiLevelType w:val="hybridMultilevel"/>
    <w:tmpl w:val="BA804B4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6">
    <w:nsid w:val="56E43C6F"/>
    <w:multiLevelType w:val="hybridMultilevel"/>
    <w:tmpl w:val="63621D0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7">
    <w:nsid w:val="56EC72BE"/>
    <w:multiLevelType w:val="hybridMultilevel"/>
    <w:tmpl w:val="60A2B71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8">
    <w:nsid w:val="57535677"/>
    <w:multiLevelType w:val="hybridMultilevel"/>
    <w:tmpl w:val="BA5E2166"/>
    <w:lvl w:ilvl="0" w:tplc="3286CD18">
      <w:start w:val="1"/>
      <w:numFmt w:val="bullet"/>
      <w:lvlText w:val=""/>
      <w:lvlJc w:val="left"/>
      <w:pPr>
        <w:ind w:left="958" w:hanging="360"/>
      </w:pPr>
      <w:rPr>
        <w:rFonts w:ascii="Wingdings" w:hAnsi="Wingdings" w:hint="default"/>
      </w:rPr>
    </w:lvl>
    <w:lvl w:ilvl="1" w:tplc="08090003" w:tentative="1">
      <w:start w:val="1"/>
      <w:numFmt w:val="bullet"/>
      <w:lvlText w:val="o"/>
      <w:lvlJc w:val="left"/>
      <w:pPr>
        <w:ind w:left="1678" w:hanging="360"/>
      </w:pPr>
      <w:rPr>
        <w:rFonts w:ascii="Courier New" w:hAnsi="Courier New" w:cs="Courier New" w:hint="default"/>
      </w:rPr>
    </w:lvl>
    <w:lvl w:ilvl="2" w:tplc="08090005" w:tentative="1">
      <w:start w:val="1"/>
      <w:numFmt w:val="bullet"/>
      <w:lvlText w:val=""/>
      <w:lvlJc w:val="left"/>
      <w:pPr>
        <w:ind w:left="2398" w:hanging="360"/>
      </w:pPr>
      <w:rPr>
        <w:rFonts w:ascii="Wingdings" w:hAnsi="Wingdings" w:hint="default"/>
      </w:rPr>
    </w:lvl>
    <w:lvl w:ilvl="3" w:tplc="08090001" w:tentative="1">
      <w:start w:val="1"/>
      <w:numFmt w:val="bullet"/>
      <w:lvlText w:val=""/>
      <w:lvlJc w:val="left"/>
      <w:pPr>
        <w:ind w:left="3118" w:hanging="360"/>
      </w:pPr>
      <w:rPr>
        <w:rFonts w:ascii="Symbol" w:hAnsi="Symbol" w:hint="default"/>
      </w:rPr>
    </w:lvl>
    <w:lvl w:ilvl="4" w:tplc="08090003" w:tentative="1">
      <w:start w:val="1"/>
      <w:numFmt w:val="bullet"/>
      <w:lvlText w:val="o"/>
      <w:lvlJc w:val="left"/>
      <w:pPr>
        <w:ind w:left="3838" w:hanging="360"/>
      </w:pPr>
      <w:rPr>
        <w:rFonts w:ascii="Courier New" w:hAnsi="Courier New" w:cs="Courier New" w:hint="default"/>
      </w:rPr>
    </w:lvl>
    <w:lvl w:ilvl="5" w:tplc="08090005" w:tentative="1">
      <w:start w:val="1"/>
      <w:numFmt w:val="bullet"/>
      <w:lvlText w:val=""/>
      <w:lvlJc w:val="left"/>
      <w:pPr>
        <w:ind w:left="4558" w:hanging="360"/>
      </w:pPr>
      <w:rPr>
        <w:rFonts w:ascii="Wingdings" w:hAnsi="Wingdings" w:hint="default"/>
      </w:rPr>
    </w:lvl>
    <w:lvl w:ilvl="6" w:tplc="08090001" w:tentative="1">
      <w:start w:val="1"/>
      <w:numFmt w:val="bullet"/>
      <w:lvlText w:val=""/>
      <w:lvlJc w:val="left"/>
      <w:pPr>
        <w:ind w:left="5278" w:hanging="360"/>
      </w:pPr>
      <w:rPr>
        <w:rFonts w:ascii="Symbol" w:hAnsi="Symbol" w:hint="default"/>
      </w:rPr>
    </w:lvl>
    <w:lvl w:ilvl="7" w:tplc="08090003" w:tentative="1">
      <w:start w:val="1"/>
      <w:numFmt w:val="bullet"/>
      <w:lvlText w:val="o"/>
      <w:lvlJc w:val="left"/>
      <w:pPr>
        <w:ind w:left="5998" w:hanging="360"/>
      </w:pPr>
      <w:rPr>
        <w:rFonts w:ascii="Courier New" w:hAnsi="Courier New" w:cs="Courier New" w:hint="default"/>
      </w:rPr>
    </w:lvl>
    <w:lvl w:ilvl="8" w:tplc="08090005" w:tentative="1">
      <w:start w:val="1"/>
      <w:numFmt w:val="bullet"/>
      <w:lvlText w:val=""/>
      <w:lvlJc w:val="left"/>
      <w:pPr>
        <w:ind w:left="6718" w:hanging="360"/>
      </w:pPr>
      <w:rPr>
        <w:rFonts w:ascii="Wingdings" w:hAnsi="Wingdings" w:hint="default"/>
      </w:rPr>
    </w:lvl>
  </w:abstractNum>
  <w:abstractNum w:abstractNumId="119">
    <w:nsid w:val="58A56868"/>
    <w:multiLevelType w:val="hybridMultilevel"/>
    <w:tmpl w:val="AFF27C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0">
    <w:nsid w:val="59486A3E"/>
    <w:multiLevelType w:val="hybridMultilevel"/>
    <w:tmpl w:val="5012472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1">
    <w:nsid w:val="5D414F01"/>
    <w:multiLevelType w:val="hybridMultilevel"/>
    <w:tmpl w:val="4F4EC40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2">
    <w:nsid w:val="5E2A4C80"/>
    <w:multiLevelType w:val="hybridMultilevel"/>
    <w:tmpl w:val="ADA0526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3">
    <w:nsid w:val="5ECE423A"/>
    <w:multiLevelType w:val="hybridMultilevel"/>
    <w:tmpl w:val="BCBE41D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4">
    <w:nsid w:val="5EDA0F46"/>
    <w:multiLevelType w:val="hybridMultilevel"/>
    <w:tmpl w:val="481E3D6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5">
    <w:nsid w:val="5F074DBC"/>
    <w:multiLevelType w:val="multilevel"/>
    <w:tmpl w:val="6C545D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nsid w:val="5F1C6F28"/>
    <w:multiLevelType w:val="hybridMultilevel"/>
    <w:tmpl w:val="52B4573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7">
    <w:nsid w:val="5F227486"/>
    <w:multiLevelType w:val="multilevel"/>
    <w:tmpl w:val="3600F3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nsid w:val="5FC1278D"/>
    <w:multiLevelType w:val="hybridMultilevel"/>
    <w:tmpl w:val="22662AC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9">
    <w:nsid w:val="61083ABC"/>
    <w:multiLevelType w:val="hybridMultilevel"/>
    <w:tmpl w:val="1DFCC0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0">
    <w:nsid w:val="622324B4"/>
    <w:multiLevelType w:val="multilevel"/>
    <w:tmpl w:val="6C545D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nsid w:val="62773744"/>
    <w:multiLevelType w:val="hybridMultilevel"/>
    <w:tmpl w:val="EAFC7DE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2">
    <w:nsid w:val="63527DC2"/>
    <w:multiLevelType w:val="hybridMultilevel"/>
    <w:tmpl w:val="2BB6655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3">
    <w:nsid w:val="636F692A"/>
    <w:multiLevelType w:val="hybridMultilevel"/>
    <w:tmpl w:val="2C76FC0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4">
    <w:nsid w:val="637600AB"/>
    <w:multiLevelType w:val="hybridMultilevel"/>
    <w:tmpl w:val="7A50C0F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5">
    <w:nsid w:val="63922E26"/>
    <w:multiLevelType w:val="hybridMultilevel"/>
    <w:tmpl w:val="27426E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6">
    <w:nsid w:val="64A84C51"/>
    <w:multiLevelType w:val="hybridMultilevel"/>
    <w:tmpl w:val="D7B0150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7">
    <w:nsid w:val="67462EFD"/>
    <w:multiLevelType w:val="hybridMultilevel"/>
    <w:tmpl w:val="B8C4D4B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8">
    <w:nsid w:val="69A07741"/>
    <w:multiLevelType w:val="hybridMultilevel"/>
    <w:tmpl w:val="8C7CD14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9">
    <w:nsid w:val="6A877895"/>
    <w:multiLevelType w:val="hybridMultilevel"/>
    <w:tmpl w:val="84AA14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0">
    <w:nsid w:val="6B00203A"/>
    <w:multiLevelType w:val="hybridMultilevel"/>
    <w:tmpl w:val="F9B411C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1">
    <w:nsid w:val="6B3A59C6"/>
    <w:multiLevelType w:val="hybridMultilevel"/>
    <w:tmpl w:val="8C2E62B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2">
    <w:nsid w:val="6B4C1E10"/>
    <w:multiLevelType w:val="hybridMultilevel"/>
    <w:tmpl w:val="09A2E10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3">
    <w:nsid w:val="6D3F466B"/>
    <w:multiLevelType w:val="hybridMultilevel"/>
    <w:tmpl w:val="6888C42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4">
    <w:nsid w:val="6DCF6EB2"/>
    <w:multiLevelType w:val="hybridMultilevel"/>
    <w:tmpl w:val="C43E0D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5">
    <w:nsid w:val="6EB84EDF"/>
    <w:multiLevelType w:val="hybridMultilevel"/>
    <w:tmpl w:val="2A42AA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6">
    <w:nsid w:val="6F3345CF"/>
    <w:multiLevelType w:val="hybridMultilevel"/>
    <w:tmpl w:val="C72A4C7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7">
    <w:nsid w:val="6F4276B5"/>
    <w:multiLevelType w:val="hybridMultilevel"/>
    <w:tmpl w:val="95126BC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8">
    <w:nsid w:val="70A65272"/>
    <w:multiLevelType w:val="hybridMultilevel"/>
    <w:tmpl w:val="6940327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9">
    <w:nsid w:val="71255AB1"/>
    <w:multiLevelType w:val="hybridMultilevel"/>
    <w:tmpl w:val="2950434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0">
    <w:nsid w:val="71C615CB"/>
    <w:multiLevelType w:val="hybridMultilevel"/>
    <w:tmpl w:val="6EFC1CC0"/>
    <w:lvl w:ilvl="0" w:tplc="3286CD1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1">
    <w:nsid w:val="72E766D4"/>
    <w:multiLevelType w:val="hybridMultilevel"/>
    <w:tmpl w:val="5542422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2">
    <w:nsid w:val="72FE3F39"/>
    <w:multiLevelType w:val="multilevel"/>
    <w:tmpl w:val="75DABE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nsid w:val="73FF6146"/>
    <w:multiLevelType w:val="hybridMultilevel"/>
    <w:tmpl w:val="20605C7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4">
    <w:nsid w:val="757441CA"/>
    <w:multiLevelType w:val="multilevel"/>
    <w:tmpl w:val="6C545D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nsid w:val="79214C53"/>
    <w:multiLevelType w:val="hybridMultilevel"/>
    <w:tmpl w:val="1F323C3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6">
    <w:nsid w:val="79562975"/>
    <w:multiLevelType w:val="hybridMultilevel"/>
    <w:tmpl w:val="64CEB2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7">
    <w:nsid w:val="79655A3F"/>
    <w:multiLevelType w:val="hybridMultilevel"/>
    <w:tmpl w:val="CFC66A2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8">
    <w:nsid w:val="79A92732"/>
    <w:multiLevelType w:val="hybridMultilevel"/>
    <w:tmpl w:val="E83001F8"/>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9">
    <w:nsid w:val="7B291EC6"/>
    <w:multiLevelType w:val="hybridMultilevel"/>
    <w:tmpl w:val="765661D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0">
    <w:nsid w:val="7B704E01"/>
    <w:multiLevelType w:val="hybridMultilevel"/>
    <w:tmpl w:val="74488DB2"/>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1">
    <w:nsid w:val="7C9003F6"/>
    <w:multiLevelType w:val="hybridMultilevel"/>
    <w:tmpl w:val="4CB29854"/>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2">
    <w:nsid w:val="7D365BD1"/>
    <w:multiLevelType w:val="hybridMultilevel"/>
    <w:tmpl w:val="42F8A7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3">
    <w:nsid w:val="7FFC43B2"/>
    <w:multiLevelType w:val="hybridMultilevel"/>
    <w:tmpl w:val="8424F53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12"/>
  </w:num>
  <w:num w:numId="3">
    <w:abstractNumId w:val="112"/>
  </w:num>
  <w:num w:numId="4">
    <w:abstractNumId w:val="46"/>
  </w:num>
  <w:num w:numId="5">
    <w:abstractNumId w:val="17"/>
  </w:num>
  <w:num w:numId="6">
    <w:abstractNumId w:val="82"/>
  </w:num>
  <w:num w:numId="7">
    <w:abstractNumId w:val="69"/>
  </w:num>
  <w:num w:numId="8">
    <w:abstractNumId w:val="60"/>
  </w:num>
  <w:num w:numId="9">
    <w:abstractNumId w:val="151"/>
  </w:num>
  <w:num w:numId="10">
    <w:abstractNumId w:val="37"/>
  </w:num>
  <w:num w:numId="11">
    <w:abstractNumId w:val="97"/>
  </w:num>
  <w:num w:numId="12">
    <w:abstractNumId w:val="80"/>
  </w:num>
  <w:num w:numId="13">
    <w:abstractNumId w:val="68"/>
  </w:num>
  <w:num w:numId="14">
    <w:abstractNumId w:val="42"/>
  </w:num>
  <w:num w:numId="15">
    <w:abstractNumId w:val="56"/>
  </w:num>
  <w:num w:numId="16">
    <w:abstractNumId w:val="22"/>
    <w:lvlOverride w:ilvl="0">
      <w:lvl w:ilvl="0">
        <w:numFmt w:val="bullet"/>
        <w:lvlText w:val=""/>
        <w:lvlJc w:val="left"/>
        <w:pPr>
          <w:tabs>
            <w:tab w:val="num" w:pos="720"/>
          </w:tabs>
          <w:ind w:left="720" w:hanging="360"/>
        </w:pPr>
        <w:rPr>
          <w:rFonts w:ascii="Wingdings" w:hAnsi="Wingdings" w:hint="default"/>
          <w:sz w:val="20"/>
        </w:rPr>
      </w:lvl>
    </w:lvlOverride>
  </w:num>
  <w:num w:numId="17">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8">
    <w:abstractNumId w:val="115"/>
  </w:num>
  <w:num w:numId="19">
    <w:abstractNumId w:val="136"/>
  </w:num>
  <w:num w:numId="20">
    <w:abstractNumId w:val="51"/>
  </w:num>
  <w:num w:numId="21">
    <w:abstractNumId w:val="117"/>
  </w:num>
  <w:num w:numId="22">
    <w:abstractNumId w:val="55"/>
  </w:num>
  <w:num w:numId="23">
    <w:abstractNumId w:val="81"/>
  </w:num>
  <w:num w:numId="24">
    <w:abstractNumId w:val="114"/>
  </w:num>
  <w:num w:numId="25">
    <w:abstractNumId w:val="41"/>
  </w:num>
  <w:num w:numId="26">
    <w:abstractNumId w:val="140"/>
  </w:num>
  <w:num w:numId="27">
    <w:abstractNumId w:val="110"/>
  </w:num>
  <w:num w:numId="28">
    <w:abstractNumId w:val="78"/>
  </w:num>
  <w:num w:numId="29">
    <w:abstractNumId w:val="99"/>
  </w:num>
  <w:num w:numId="30">
    <w:abstractNumId w:val="71"/>
  </w:num>
  <w:num w:numId="31">
    <w:abstractNumId w:val="163"/>
  </w:num>
  <w:num w:numId="32">
    <w:abstractNumId w:val="74"/>
  </w:num>
  <w:num w:numId="33">
    <w:abstractNumId w:val="127"/>
  </w:num>
  <w:num w:numId="34">
    <w:abstractNumId w:val="111"/>
  </w:num>
  <w:num w:numId="35">
    <w:abstractNumId w:val="50"/>
  </w:num>
  <w:num w:numId="36">
    <w:abstractNumId w:val="45"/>
  </w:num>
  <w:num w:numId="37">
    <w:abstractNumId w:val="159"/>
  </w:num>
  <w:num w:numId="38">
    <w:abstractNumId w:val="94"/>
  </w:num>
  <w:num w:numId="39">
    <w:abstractNumId w:val="26"/>
  </w:num>
  <w:num w:numId="40">
    <w:abstractNumId w:val="101"/>
  </w:num>
  <w:num w:numId="41">
    <w:abstractNumId w:val="90"/>
  </w:num>
  <w:num w:numId="42">
    <w:abstractNumId w:val="63"/>
  </w:num>
  <w:num w:numId="43">
    <w:abstractNumId w:val="126"/>
  </w:num>
  <w:num w:numId="44">
    <w:abstractNumId w:val="48"/>
  </w:num>
  <w:num w:numId="45">
    <w:abstractNumId w:val="149"/>
  </w:num>
  <w:num w:numId="46">
    <w:abstractNumId w:val="146"/>
  </w:num>
  <w:num w:numId="47">
    <w:abstractNumId w:val="156"/>
  </w:num>
  <w:num w:numId="48">
    <w:abstractNumId w:val="113"/>
  </w:num>
  <w:num w:numId="49">
    <w:abstractNumId w:val="19"/>
  </w:num>
  <w:num w:numId="50">
    <w:abstractNumId w:val="70"/>
  </w:num>
  <w:num w:numId="51">
    <w:abstractNumId w:val="100"/>
  </w:num>
  <w:num w:numId="52">
    <w:abstractNumId w:val="89"/>
  </w:num>
  <w:num w:numId="53">
    <w:abstractNumId w:val="102"/>
  </w:num>
  <w:num w:numId="54">
    <w:abstractNumId w:val="96"/>
  </w:num>
  <w:num w:numId="55">
    <w:abstractNumId w:val="91"/>
  </w:num>
  <w:num w:numId="56">
    <w:abstractNumId w:val="38"/>
  </w:num>
  <w:num w:numId="57">
    <w:abstractNumId w:val="64"/>
  </w:num>
  <w:num w:numId="58">
    <w:abstractNumId w:val="148"/>
  </w:num>
  <w:num w:numId="59">
    <w:abstractNumId w:val="39"/>
  </w:num>
  <w:num w:numId="60">
    <w:abstractNumId w:val="53"/>
  </w:num>
  <w:num w:numId="61">
    <w:abstractNumId w:val="47"/>
  </w:num>
  <w:num w:numId="62">
    <w:abstractNumId w:val="4"/>
  </w:num>
  <w:num w:numId="63">
    <w:abstractNumId w:val="49"/>
  </w:num>
  <w:num w:numId="64">
    <w:abstractNumId w:val="158"/>
  </w:num>
  <w:num w:numId="65">
    <w:abstractNumId w:val="107"/>
  </w:num>
  <w:num w:numId="66">
    <w:abstractNumId w:val="129"/>
  </w:num>
  <w:num w:numId="67">
    <w:abstractNumId w:val="103"/>
  </w:num>
  <w:num w:numId="68">
    <w:abstractNumId w:val="134"/>
  </w:num>
  <w:num w:numId="69">
    <w:abstractNumId w:val="62"/>
  </w:num>
  <w:num w:numId="70">
    <w:abstractNumId w:val="59"/>
  </w:num>
  <w:num w:numId="71">
    <w:abstractNumId w:val="1"/>
  </w:num>
  <w:num w:numId="72">
    <w:abstractNumId w:val="65"/>
  </w:num>
  <w:num w:numId="73">
    <w:abstractNumId w:val="61"/>
  </w:num>
  <w:num w:numId="74">
    <w:abstractNumId w:val="8"/>
  </w:num>
  <w:num w:numId="75">
    <w:abstractNumId w:val="86"/>
  </w:num>
  <w:num w:numId="76">
    <w:abstractNumId w:val="58"/>
  </w:num>
  <w:num w:numId="77">
    <w:abstractNumId w:val="16"/>
  </w:num>
  <w:num w:numId="78">
    <w:abstractNumId w:val="143"/>
  </w:num>
  <w:num w:numId="79">
    <w:abstractNumId w:val="2"/>
  </w:num>
  <w:num w:numId="80">
    <w:abstractNumId w:val="121"/>
  </w:num>
  <w:num w:numId="81">
    <w:abstractNumId w:val="7"/>
  </w:num>
  <w:num w:numId="82">
    <w:abstractNumId w:val="109"/>
  </w:num>
  <w:num w:numId="83">
    <w:abstractNumId w:val="44"/>
  </w:num>
  <w:num w:numId="84">
    <w:abstractNumId w:val="155"/>
  </w:num>
  <w:num w:numId="85">
    <w:abstractNumId w:val="29"/>
  </w:num>
  <w:num w:numId="86">
    <w:abstractNumId w:val="27"/>
  </w:num>
  <w:num w:numId="87">
    <w:abstractNumId w:val="130"/>
  </w:num>
  <w:num w:numId="88">
    <w:abstractNumId w:val="13"/>
  </w:num>
  <w:num w:numId="89">
    <w:abstractNumId w:val="125"/>
  </w:num>
  <w:num w:numId="90">
    <w:abstractNumId w:val="154"/>
  </w:num>
  <w:num w:numId="91">
    <w:abstractNumId w:val="52"/>
  </w:num>
  <w:num w:numId="92">
    <w:abstractNumId w:val="135"/>
  </w:num>
  <w:num w:numId="93">
    <w:abstractNumId w:val="40"/>
  </w:num>
  <w:num w:numId="94">
    <w:abstractNumId w:val="36"/>
  </w:num>
  <w:num w:numId="95">
    <w:abstractNumId w:val="95"/>
  </w:num>
  <w:num w:numId="96">
    <w:abstractNumId w:val="87"/>
  </w:num>
  <w:num w:numId="97">
    <w:abstractNumId w:val="152"/>
  </w:num>
  <w:num w:numId="98">
    <w:abstractNumId w:val="83"/>
  </w:num>
  <w:num w:numId="99">
    <w:abstractNumId w:val="77"/>
  </w:num>
  <w:num w:numId="100">
    <w:abstractNumId w:val="124"/>
  </w:num>
  <w:num w:numId="101">
    <w:abstractNumId w:val="131"/>
  </w:num>
  <w:num w:numId="102">
    <w:abstractNumId w:val="75"/>
  </w:num>
  <w:num w:numId="103">
    <w:abstractNumId w:val="31"/>
  </w:num>
  <w:num w:numId="104">
    <w:abstractNumId w:val="15"/>
  </w:num>
  <w:num w:numId="105">
    <w:abstractNumId w:val="18"/>
  </w:num>
  <w:num w:numId="106">
    <w:abstractNumId w:val="73"/>
    <w:lvlOverride w:ilvl="0">
      <w:lvl w:ilvl="0">
        <w:numFmt w:val="bullet"/>
        <w:lvlText w:val=""/>
        <w:lvlJc w:val="left"/>
        <w:pPr>
          <w:tabs>
            <w:tab w:val="num" w:pos="720"/>
          </w:tabs>
          <w:ind w:left="720" w:hanging="360"/>
        </w:pPr>
        <w:rPr>
          <w:rFonts w:ascii="Wingdings" w:hAnsi="Wingdings" w:hint="default"/>
          <w:sz w:val="20"/>
        </w:rPr>
      </w:lvl>
    </w:lvlOverride>
  </w:num>
  <w:num w:numId="107">
    <w:abstractNumId w:val="79"/>
  </w:num>
  <w:num w:numId="108">
    <w:abstractNumId w:val="141"/>
  </w:num>
  <w:num w:numId="109">
    <w:abstractNumId w:val="128"/>
  </w:num>
  <w:num w:numId="110">
    <w:abstractNumId w:val="147"/>
  </w:num>
  <w:num w:numId="111">
    <w:abstractNumId w:val="119"/>
  </w:num>
  <w:num w:numId="112">
    <w:abstractNumId w:val="157"/>
  </w:num>
  <w:num w:numId="113">
    <w:abstractNumId w:val="104"/>
  </w:num>
  <w:num w:numId="114">
    <w:abstractNumId w:val="162"/>
  </w:num>
  <w:num w:numId="115">
    <w:abstractNumId w:val="23"/>
  </w:num>
  <w:num w:numId="116">
    <w:abstractNumId w:val="66"/>
  </w:num>
  <w:num w:numId="117">
    <w:abstractNumId w:val="25"/>
  </w:num>
  <w:num w:numId="118">
    <w:abstractNumId w:val="57"/>
  </w:num>
  <w:num w:numId="119">
    <w:abstractNumId w:val="116"/>
  </w:num>
  <w:num w:numId="120">
    <w:abstractNumId w:val="3"/>
  </w:num>
  <w:num w:numId="121">
    <w:abstractNumId w:val="11"/>
  </w:num>
  <w:num w:numId="122">
    <w:abstractNumId w:val="161"/>
  </w:num>
  <w:num w:numId="123">
    <w:abstractNumId w:val="145"/>
  </w:num>
  <w:num w:numId="124">
    <w:abstractNumId w:val="132"/>
  </w:num>
  <w:num w:numId="125">
    <w:abstractNumId w:val="92"/>
  </w:num>
  <w:num w:numId="126">
    <w:abstractNumId w:val="14"/>
  </w:num>
  <w:num w:numId="127">
    <w:abstractNumId w:val="150"/>
  </w:num>
  <w:num w:numId="128">
    <w:abstractNumId w:val="106"/>
  </w:num>
  <w:num w:numId="129">
    <w:abstractNumId w:val="98"/>
  </w:num>
  <w:num w:numId="130">
    <w:abstractNumId w:val="138"/>
  </w:num>
  <w:num w:numId="131">
    <w:abstractNumId w:val="35"/>
  </w:num>
  <w:num w:numId="132">
    <w:abstractNumId w:val="142"/>
  </w:num>
  <w:num w:numId="133">
    <w:abstractNumId w:val="76"/>
  </w:num>
  <w:num w:numId="134">
    <w:abstractNumId w:val="10"/>
  </w:num>
  <w:num w:numId="135">
    <w:abstractNumId w:val="153"/>
  </w:num>
  <w:num w:numId="136">
    <w:abstractNumId w:val="6"/>
  </w:num>
  <w:num w:numId="137">
    <w:abstractNumId w:val="144"/>
  </w:num>
  <w:num w:numId="138">
    <w:abstractNumId w:val="88"/>
  </w:num>
  <w:num w:numId="139">
    <w:abstractNumId w:val="160"/>
  </w:num>
  <w:num w:numId="140">
    <w:abstractNumId w:val="108"/>
  </w:num>
  <w:num w:numId="141">
    <w:abstractNumId w:val="20"/>
  </w:num>
  <w:num w:numId="142">
    <w:abstractNumId w:val="120"/>
  </w:num>
  <w:num w:numId="143">
    <w:abstractNumId w:val="54"/>
  </w:num>
  <w:num w:numId="144">
    <w:abstractNumId w:val="84"/>
  </w:num>
  <w:num w:numId="145">
    <w:abstractNumId w:val="93"/>
  </w:num>
  <w:num w:numId="146">
    <w:abstractNumId w:val="139"/>
  </w:num>
  <w:num w:numId="147">
    <w:abstractNumId w:val="133"/>
  </w:num>
  <w:num w:numId="148">
    <w:abstractNumId w:val="28"/>
  </w:num>
  <w:num w:numId="149">
    <w:abstractNumId w:val="30"/>
  </w:num>
  <w:num w:numId="150">
    <w:abstractNumId w:val="105"/>
  </w:num>
  <w:num w:numId="151">
    <w:abstractNumId w:val="72"/>
  </w:num>
  <w:num w:numId="152">
    <w:abstractNumId w:val="9"/>
  </w:num>
  <w:num w:numId="153">
    <w:abstractNumId w:val="118"/>
  </w:num>
  <w:num w:numId="154">
    <w:abstractNumId w:val="5"/>
  </w:num>
  <w:num w:numId="155">
    <w:abstractNumId w:val="122"/>
  </w:num>
  <w:num w:numId="156">
    <w:abstractNumId w:val="137"/>
  </w:num>
  <w:num w:numId="157">
    <w:abstractNumId w:val="33"/>
  </w:num>
  <w:num w:numId="158">
    <w:abstractNumId w:val="123"/>
  </w:num>
  <w:num w:numId="159">
    <w:abstractNumId w:val="85"/>
  </w:num>
  <w:num w:numId="160">
    <w:abstractNumId w:val="24"/>
  </w:num>
  <w:num w:numId="161">
    <w:abstractNumId w:val="43"/>
  </w:num>
  <w:num w:numId="162">
    <w:abstractNumId w:val="34"/>
  </w:num>
  <w:num w:numId="163">
    <w:abstractNumId w:val="21"/>
  </w:num>
  <w:num w:numId="164">
    <w:abstractNumId w:val="67"/>
  </w:num>
  <w:numIdMacAtCleanup w:val="16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7498"/>
    <w:rsid w:val="00005412"/>
    <w:rsid w:val="00006B62"/>
    <w:rsid w:val="00007A12"/>
    <w:rsid w:val="0001157C"/>
    <w:rsid w:val="00012961"/>
    <w:rsid w:val="0001362E"/>
    <w:rsid w:val="00014035"/>
    <w:rsid w:val="000158D0"/>
    <w:rsid w:val="0001678D"/>
    <w:rsid w:val="000179FE"/>
    <w:rsid w:val="0002157F"/>
    <w:rsid w:val="00021DF0"/>
    <w:rsid w:val="00022D31"/>
    <w:rsid w:val="00023B1B"/>
    <w:rsid w:val="0002743E"/>
    <w:rsid w:val="00030265"/>
    <w:rsid w:val="00033FCA"/>
    <w:rsid w:val="00035216"/>
    <w:rsid w:val="00041168"/>
    <w:rsid w:val="000434C8"/>
    <w:rsid w:val="000454F8"/>
    <w:rsid w:val="000519B6"/>
    <w:rsid w:val="000535C1"/>
    <w:rsid w:val="00053FE9"/>
    <w:rsid w:val="000551E3"/>
    <w:rsid w:val="00055E22"/>
    <w:rsid w:val="000563A1"/>
    <w:rsid w:val="000563B6"/>
    <w:rsid w:val="0006030E"/>
    <w:rsid w:val="00060BA2"/>
    <w:rsid w:val="00062E75"/>
    <w:rsid w:val="00063A06"/>
    <w:rsid w:val="00063A2B"/>
    <w:rsid w:val="000660D0"/>
    <w:rsid w:val="00067D5F"/>
    <w:rsid w:val="00070B45"/>
    <w:rsid w:val="00071399"/>
    <w:rsid w:val="000732CB"/>
    <w:rsid w:val="00074C92"/>
    <w:rsid w:val="00075539"/>
    <w:rsid w:val="00075977"/>
    <w:rsid w:val="000812B0"/>
    <w:rsid w:val="000825AA"/>
    <w:rsid w:val="000851B1"/>
    <w:rsid w:val="000923F7"/>
    <w:rsid w:val="0009537A"/>
    <w:rsid w:val="000A16BA"/>
    <w:rsid w:val="000A4062"/>
    <w:rsid w:val="000A4CF1"/>
    <w:rsid w:val="000A55D6"/>
    <w:rsid w:val="000A5AA2"/>
    <w:rsid w:val="000A6206"/>
    <w:rsid w:val="000A7869"/>
    <w:rsid w:val="000B012E"/>
    <w:rsid w:val="000B1E9C"/>
    <w:rsid w:val="000B4A99"/>
    <w:rsid w:val="000B6EE8"/>
    <w:rsid w:val="000B7675"/>
    <w:rsid w:val="000B7DCB"/>
    <w:rsid w:val="000C13CF"/>
    <w:rsid w:val="000C33FD"/>
    <w:rsid w:val="000C571C"/>
    <w:rsid w:val="000C787F"/>
    <w:rsid w:val="000D12E2"/>
    <w:rsid w:val="000D2268"/>
    <w:rsid w:val="000D3D3B"/>
    <w:rsid w:val="000D7F8A"/>
    <w:rsid w:val="000E2EEE"/>
    <w:rsid w:val="000E3D0B"/>
    <w:rsid w:val="000E4C3D"/>
    <w:rsid w:val="000E5F66"/>
    <w:rsid w:val="000E61B3"/>
    <w:rsid w:val="000F0C81"/>
    <w:rsid w:val="000F226D"/>
    <w:rsid w:val="000F4199"/>
    <w:rsid w:val="000F508B"/>
    <w:rsid w:val="00101676"/>
    <w:rsid w:val="0010345E"/>
    <w:rsid w:val="00105D38"/>
    <w:rsid w:val="00105FCB"/>
    <w:rsid w:val="00106276"/>
    <w:rsid w:val="001122E3"/>
    <w:rsid w:val="00114F37"/>
    <w:rsid w:val="00124434"/>
    <w:rsid w:val="00125AA7"/>
    <w:rsid w:val="00126E99"/>
    <w:rsid w:val="00131278"/>
    <w:rsid w:val="00132485"/>
    <w:rsid w:val="001337E9"/>
    <w:rsid w:val="0014087D"/>
    <w:rsid w:val="0014195A"/>
    <w:rsid w:val="00142D08"/>
    <w:rsid w:val="00142D91"/>
    <w:rsid w:val="00144D41"/>
    <w:rsid w:val="001470A7"/>
    <w:rsid w:val="001503D5"/>
    <w:rsid w:val="001503E6"/>
    <w:rsid w:val="00150C87"/>
    <w:rsid w:val="00153762"/>
    <w:rsid w:val="00154810"/>
    <w:rsid w:val="00154B52"/>
    <w:rsid w:val="0016097C"/>
    <w:rsid w:val="001618DD"/>
    <w:rsid w:val="00162260"/>
    <w:rsid w:val="001636A7"/>
    <w:rsid w:val="001670C2"/>
    <w:rsid w:val="00173058"/>
    <w:rsid w:val="00183ABC"/>
    <w:rsid w:val="0018622B"/>
    <w:rsid w:val="00192012"/>
    <w:rsid w:val="00195667"/>
    <w:rsid w:val="0019648F"/>
    <w:rsid w:val="001A2FAC"/>
    <w:rsid w:val="001A69B1"/>
    <w:rsid w:val="001A6F4F"/>
    <w:rsid w:val="001A71A8"/>
    <w:rsid w:val="001B3D03"/>
    <w:rsid w:val="001B5CAD"/>
    <w:rsid w:val="001C28E2"/>
    <w:rsid w:val="001C3A30"/>
    <w:rsid w:val="001C642D"/>
    <w:rsid w:val="001D3671"/>
    <w:rsid w:val="001D4282"/>
    <w:rsid w:val="001D50CE"/>
    <w:rsid w:val="001D5883"/>
    <w:rsid w:val="001D5B67"/>
    <w:rsid w:val="001D63E4"/>
    <w:rsid w:val="001D7DF5"/>
    <w:rsid w:val="001E2D91"/>
    <w:rsid w:val="001E382C"/>
    <w:rsid w:val="001E5AB6"/>
    <w:rsid w:val="001E71CB"/>
    <w:rsid w:val="001F02D5"/>
    <w:rsid w:val="001F0FCB"/>
    <w:rsid w:val="001F48D4"/>
    <w:rsid w:val="00204FEA"/>
    <w:rsid w:val="00205878"/>
    <w:rsid w:val="00212B16"/>
    <w:rsid w:val="00213311"/>
    <w:rsid w:val="00213826"/>
    <w:rsid w:val="002139FA"/>
    <w:rsid w:val="00214D1E"/>
    <w:rsid w:val="002157CF"/>
    <w:rsid w:val="00216E94"/>
    <w:rsid w:val="002202AB"/>
    <w:rsid w:val="002208B5"/>
    <w:rsid w:val="0022532D"/>
    <w:rsid w:val="00225C5C"/>
    <w:rsid w:val="002261A0"/>
    <w:rsid w:val="0023481B"/>
    <w:rsid w:val="00235646"/>
    <w:rsid w:val="002359AA"/>
    <w:rsid w:val="00235A91"/>
    <w:rsid w:val="00237BB0"/>
    <w:rsid w:val="00240BA0"/>
    <w:rsid w:val="00241144"/>
    <w:rsid w:val="00241F0F"/>
    <w:rsid w:val="00244411"/>
    <w:rsid w:val="0024480C"/>
    <w:rsid w:val="00247070"/>
    <w:rsid w:val="00251B1F"/>
    <w:rsid w:val="00253EFB"/>
    <w:rsid w:val="0025796F"/>
    <w:rsid w:val="00262E0C"/>
    <w:rsid w:val="00264453"/>
    <w:rsid w:val="00267191"/>
    <w:rsid w:val="00270078"/>
    <w:rsid w:val="00273279"/>
    <w:rsid w:val="00273CEF"/>
    <w:rsid w:val="002741C5"/>
    <w:rsid w:val="0027487B"/>
    <w:rsid w:val="00277A7D"/>
    <w:rsid w:val="00277D0D"/>
    <w:rsid w:val="00281054"/>
    <w:rsid w:val="0028154E"/>
    <w:rsid w:val="00282BED"/>
    <w:rsid w:val="00286A24"/>
    <w:rsid w:val="00292D81"/>
    <w:rsid w:val="00292E2E"/>
    <w:rsid w:val="0029354D"/>
    <w:rsid w:val="00295B44"/>
    <w:rsid w:val="002964ED"/>
    <w:rsid w:val="002A1224"/>
    <w:rsid w:val="002A188E"/>
    <w:rsid w:val="002A40A8"/>
    <w:rsid w:val="002A45BA"/>
    <w:rsid w:val="002A70F5"/>
    <w:rsid w:val="002B1F8F"/>
    <w:rsid w:val="002B2E4C"/>
    <w:rsid w:val="002B4CD0"/>
    <w:rsid w:val="002C3C56"/>
    <w:rsid w:val="002C7268"/>
    <w:rsid w:val="002D4FB2"/>
    <w:rsid w:val="002D5E1E"/>
    <w:rsid w:val="002D6EA9"/>
    <w:rsid w:val="002D7D9D"/>
    <w:rsid w:val="002E07A9"/>
    <w:rsid w:val="002E0AD3"/>
    <w:rsid w:val="002E1681"/>
    <w:rsid w:val="002E560D"/>
    <w:rsid w:val="002E6536"/>
    <w:rsid w:val="002E6BD5"/>
    <w:rsid w:val="002F0FB3"/>
    <w:rsid w:val="00300E6C"/>
    <w:rsid w:val="00300F0C"/>
    <w:rsid w:val="00303B2B"/>
    <w:rsid w:val="00305640"/>
    <w:rsid w:val="003111EA"/>
    <w:rsid w:val="0031142F"/>
    <w:rsid w:val="00312B45"/>
    <w:rsid w:val="00312BBF"/>
    <w:rsid w:val="003167A4"/>
    <w:rsid w:val="003175A5"/>
    <w:rsid w:val="00317B85"/>
    <w:rsid w:val="00320E66"/>
    <w:rsid w:val="0032173B"/>
    <w:rsid w:val="00327413"/>
    <w:rsid w:val="00327589"/>
    <w:rsid w:val="00327B24"/>
    <w:rsid w:val="00331AF8"/>
    <w:rsid w:val="003323A4"/>
    <w:rsid w:val="00334628"/>
    <w:rsid w:val="00336726"/>
    <w:rsid w:val="003368F1"/>
    <w:rsid w:val="00337364"/>
    <w:rsid w:val="00337607"/>
    <w:rsid w:val="00337978"/>
    <w:rsid w:val="00342FCD"/>
    <w:rsid w:val="00351E2B"/>
    <w:rsid w:val="003572DB"/>
    <w:rsid w:val="00362723"/>
    <w:rsid w:val="00362BF1"/>
    <w:rsid w:val="003631FF"/>
    <w:rsid w:val="00363213"/>
    <w:rsid w:val="003651B3"/>
    <w:rsid w:val="00367B02"/>
    <w:rsid w:val="00367C1C"/>
    <w:rsid w:val="00372294"/>
    <w:rsid w:val="00374270"/>
    <w:rsid w:val="00375174"/>
    <w:rsid w:val="00376FF3"/>
    <w:rsid w:val="0037727E"/>
    <w:rsid w:val="00377DBA"/>
    <w:rsid w:val="00380C76"/>
    <w:rsid w:val="00380E73"/>
    <w:rsid w:val="00382871"/>
    <w:rsid w:val="00384375"/>
    <w:rsid w:val="00384F72"/>
    <w:rsid w:val="00387D3F"/>
    <w:rsid w:val="00387ECD"/>
    <w:rsid w:val="003900E1"/>
    <w:rsid w:val="0039471B"/>
    <w:rsid w:val="003957E9"/>
    <w:rsid w:val="00395A9F"/>
    <w:rsid w:val="003A1E70"/>
    <w:rsid w:val="003A45B4"/>
    <w:rsid w:val="003A5C3A"/>
    <w:rsid w:val="003B143C"/>
    <w:rsid w:val="003B2EC3"/>
    <w:rsid w:val="003B6C5C"/>
    <w:rsid w:val="003B7852"/>
    <w:rsid w:val="003C058C"/>
    <w:rsid w:val="003C1AFA"/>
    <w:rsid w:val="003C6DFC"/>
    <w:rsid w:val="003D1A86"/>
    <w:rsid w:val="003D3269"/>
    <w:rsid w:val="003D7411"/>
    <w:rsid w:val="003D7EF4"/>
    <w:rsid w:val="003E3903"/>
    <w:rsid w:val="003E597B"/>
    <w:rsid w:val="003E5C57"/>
    <w:rsid w:val="003F3496"/>
    <w:rsid w:val="003F5C1E"/>
    <w:rsid w:val="00400099"/>
    <w:rsid w:val="00402544"/>
    <w:rsid w:val="004031F0"/>
    <w:rsid w:val="00406193"/>
    <w:rsid w:val="004075B3"/>
    <w:rsid w:val="004104F6"/>
    <w:rsid w:val="00414835"/>
    <w:rsid w:val="00420DC5"/>
    <w:rsid w:val="00421C99"/>
    <w:rsid w:val="00422FF2"/>
    <w:rsid w:val="004248DC"/>
    <w:rsid w:val="00425E6D"/>
    <w:rsid w:val="00426539"/>
    <w:rsid w:val="00432824"/>
    <w:rsid w:val="004334E3"/>
    <w:rsid w:val="00435B7F"/>
    <w:rsid w:val="00437400"/>
    <w:rsid w:val="004407EC"/>
    <w:rsid w:val="00440852"/>
    <w:rsid w:val="00441153"/>
    <w:rsid w:val="00441357"/>
    <w:rsid w:val="0044184B"/>
    <w:rsid w:val="00444E97"/>
    <w:rsid w:val="004473E2"/>
    <w:rsid w:val="00447FAF"/>
    <w:rsid w:val="004504C7"/>
    <w:rsid w:val="00451A17"/>
    <w:rsid w:val="00452194"/>
    <w:rsid w:val="00452A19"/>
    <w:rsid w:val="004560F7"/>
    <w:rsid w:val="00457A86"/>
    <w:rsid w:val="00461BF6"/>
    <w:rsid w:val="00464F1A"/>
    <w:rsid w:val="00464FC9"/>
    <w:rsid w:val="00466339"/>
    <w:rsid w:val="00467D90"/>
    <w:rsid w:val="00467EB2"/>
    <w:rsid w:val="00471A6C"/>
    <w:rsid w:val="00473E90"/>
    <w:rsid w:val="00474089"/>
    <w:rsid w:val="004767ED"/>
    <w:rsid w:val="00477989"/>
    <w:rsid w:val="00477B0E"/>
    <w:rsid w:val="004815BC"/>
    <w:rsid w:val="00484BBA"/>
    <w:rsid w:val="00491AB1"/>
    <w:rsid w:val="00491CCF"/>
    <w:rsid w:val="004929C5"/>
    <w:rsid w:val="0049511E"/>
    <w:rsid w:val="004965DC"/>
    <w:rsid w:val="004A184B"/>
    <w:rsid w:val="004A53A6"/>
    <w:rsid w:val="004A75F6"/>
    <w:rsid w:val="004B1BF3"/>
    <w:rsid w:val="004B230B"/>
    <w:rsid w:val="004B26E0"/>
    <w:rsid w:val="004B2850"/>
    <w:rsid w:val="004B334B"/>
    <w:rsid w:val="004B61E5"/>
    <w:rsid w:val="004C1B0D"/>
    <w:rsid w:val="004C2E78"/>
    <w:rsid w:val="004C37C4"/>
    <w:rsid w:val="004C3E45"/>
    <w:rsid w:val="004C5222"/>
    <w:rsid w:val="004C76B3"/>
    <w:rsid w:val="004D206B"/>
    <w:rsid w:val="004D439D"/>
    <w:rsid w:val="004D5071"/>
    <w:rsid w:val="004D53BE"/>
    <w:rsid w:val="004D71DE"/>
    <w:rsid w:val="004D7849"/>
    <w:rsid w:val="004E0099"/>
    <w:rsid w:val="004E0316"/>
    <w:rsid w:val="004E1325"/>
    <w:rsid w:val="004E45B2"/>
    <w:rsid w:val="004F15A6"/>
    <w:rsid w:val="004F213F"/>
    <w:rsid w:val="004F6515"/>
    <w:rsid w:val="0050710B"/>
    <w:rsid w:val="0051140F"/>
    <w:rsid w:val="0051292B"/>
    <w:rsid w:val="00515E91"/>
    <w:rsid w:val="00516CDE"/>
    <w:rsid w:val="00516D23"/>
    <w:rsid w:val="00516FAA"/>
    <w:rsid w:val="00520A77"/>
    <w:rsid w:val="005212BC"/>
    <w:rsid w:val="005226B2"/>
    <w:rsid w:val="005232A4"/>
    <w:rsid w:val="00525DA2"/>
    <w:rsid w:val="0053208C"/>
    <w:rsid w:val="00533F8D"/>
    <w:rsid w:val="005372A6"/>
    <w:rsid w:val="00543F8F"/>
    <w:rsid w:val="00544558"/>
    <w:rsid w:val="00544D12"/>
    <w:rsid w:val="00545D49"/>
    <w:rsid w:val="0054655F"/>
    <w:rsid w:val="00547420"/>
    <w:rsid w:val="00552223"/>
    <w:rsid w:val="00562B3D"/>
    <w:rsid w:val="00563563"/>
    <w:rsid w:val="005637D3"/>
    <w:rsid w:val="0057119C"/>
    <w:rsid w:val="005726D5"/>
    <w:rsid w:val="005751CC"/>
    <w:rsid w:val="00575EAD"/>
    <w:rsid w:val="00580E52"/>
    <w:rsid w:val="00583A11"/>
    <w:rsid w:val="00583F6E"/>
    <w:rsid w:val="00586CB0"/>
    <w:rsid w:val="00587057"/>
    <w:rsid w:val="005912DE"/>
    <w:rsid w:val="00592CEA"/>
    <w:rsid w:val="005936E9"/>
    <w:rsid w:val="005959EB"/>
    <w:rsid w:val="00595A6F"/>
    <w:rsid w:val="005A2B94"/>
    <w:rsid w:val="005A66DB"/>
    <w:rsid w:val="005A6BFE"/>
    <w:rsid w:val="005B199C"/>
    <w:rsid w:val="005B53FD"/>
    <w:rsid w:val="005B58EA"/>
    <w:rsid w:val="005B73D8"/>
    <w:rsid w:val="005C17C0"/>
    <w:rsid w:val="005C5490"/>
    <w:rsid w:val="005D0CA1"/>
    <w:rsid w:val="005D3B71"/>
    <w:rsid w:val="005D4F6C"/>
    <w:rsid w:val="005D5987"/>
    <w:rsid w:val="005D6500"/>
    <w:rsid w:val="005D7814"/>
    <w:rsid w:val="005E35E6"/>
    <w:rsid w:val="005E4AF8"/>
    <w:rsid w:val="005E60A6"/>
    <w:rsid w:val="005E60FE"/>
    <w:rsid w:val="005E77C5"/>
    <w:rsid w:val="005F0FCA"/>
    <w:rsid w:val="005F1935"/>
    <w:rsid w:val="005F5097"/>
    <w:rsid w:val="005F698F"/>
    <w:rsid w:val="005F7CB5"/>
    <w:rsid w:val="0060089F"/>
    <w:rsid w:val="00603518"/>
    <w:rsid w:val="006047DC"/>
    <w:rsid w:val="0060599E"/>
    <w:rsid w:val="00605AEC"/>
    <w:rsid w:val="00606A97"/>
    <w:rsid w:val="006114B9"/>
    <w:rsid w:val="006175E4"/>
    <w:rsid w:val="00623EEB"/>
    <w:rsid w:val="0062458C"/>
    <w:rsid w:val="00626934"/>
    <w:rsid w:val="00627DD5"/>
    <w:rsid w:val="00630C6E"/>
    <w:rsid w:val="00630CC1"/>
    <w:rsid w:val="00630E25"/>
    <w:rsid w:val="00635534"/>
    <w:rsid w:val="00636344"/>
    <w:rsid w:val="00636EFC"/>
    <w:rsid w:val="0064013C"/>
    <w:rsid w:val="00640161"/>
    <w:rsid w:val="00647535"/>
    <w:rsid w:val="00653F52"/>
    <w:rsid w:val="00657D32"/>
    <w:rsid w:val="00660029"/>
    <w:rsid w:val="0066456F"/>
    <w:rsid w:val="006647BE"/>
    <w:rsid w:val="00664CC2"/>
    <w:rsid w:val="006668EB"/>
    <w:rsid w:val="0066740D"/>
    <w:rsid w:val="00672ABD"/>
    <w:rsid w:val="00674ECA"/>
    <w:rsid w:val="00674F01"/>
    <w:rsid w:val="006763E0"/>
    <w:rsid w:val="00680B70"/>
    <w:rsid w:val="00683E22"/>
    <w:rsid w:val="00686BB9"/>
    <w:rsid w:val="00690335"/>
    <w:rsid w:val="006908EC"/>
    <w:rsid w:val="006920F6"/>
    <w:rsid w:val="00692DAA"/>
    <w:rsid w:val="00697061"/>
    <w:rsid w:val="00697218"/>
    <w:rsid w:val="006A2A53"/>
    <w:rsid w:val="006A2DD6"/>
    <w:rsid w:val="006B1F3B"/>
    <w:rsid w:val="006B44F1"/>
    <w:rsid w:val="006B50E6"/>
    <w:rsid w:val="006C1084"/>
    <w:rsid w:val="006C113E"/>
    <w:rsid w:val="006C3179"/>
    <w:rsid w:val="006C5735"/>
    <w:rsid w:val="006C679F"/>
    <w:rsid w:val="006D269E"/>
    <w:rsid w:val="006D3663"/>
    <w:rsid w:val="006E2033"/>
    <w:rsid w:val="006E7718"/>
    <w:rsid w:val="006F07D4"/>
    <w:rsid w:val="006F137C"/>
    <w:rsid w:val="006F2C0C"/>
    <w:rsid w:val="006F30EC"/>
    <w:rsid w:val="006F4621"/>
    <w:rsid w:val="006F4A1B"/>
    <w:rsid w:val="006F5913"/>
    <w:rsid w:val="00700E8C"/>
    <w:rsid w:val="0070166E"/>
    <w:rsid w:val="00702039"/>
    <w:rsid w:val="00705160"/>
    <w:rsid w:val="007071A6"/>
    <w:rsid w:val="00710515"/>
    <w:rsid w:val="00710C63"/>
    <w:rsid w:val="007111E1"/>
    <w:rsid w:val="007127DC"/>
    <w:rsid w:val="007127E4"/>
    <w:rsid w:val="00715F31"/>
    <w:rsid w:val="0071719E"/>
    <w:rsid w:val="00724731"/>
    <w:rsid w:val="00724CC5"/>
    <w:rsid w:val="00725F31"/>
    <w:rsid w:val="00726679"/>
    <w:rsid w:val="0073042E"/>
    <w:rsid w:val="00730704"/>
    <w:rsid w:val="00731374"/>
    <w:rsid w:val="00732F4D"/>
    <w:rsid w:val="007355C3"/>
    <w:rsid w:val="00736B0A"/>
    <w:rsid w:val="00737473"/>
    <w:rsid w:val="0073759A"/>
    <w:rsid w:val="007404F2"/>
    <w:rsid w:val="0074572A"/>
    <w:rsid w:val="00745EF8"/>
    <w:rsid w:val="00747501"/>
    <w:rsid w:val="00757A68"/>
    <w:rsid w:val="0076222C"/>
    <w:rsid w:val="00762BCE"/>
    <w:rsid w:val="00763D6F"/>
    <w:rsid w:val="00764482"/>
    <w:rsid w:val="00765414"/>
    <w:rsid w:val="00767627"/>
    <w:rsid w:val="0077000E"/>
    <w:rsid w:val="0077183C"/>
    <w:rsid w:val="00771A6B"/>
    <w:rsid w:val="0077715F"/>
    <w:rsid w:val="00781519"/>
    <w:rsid w:val="00781A8F"/>
    <w:rsid w:val="00782450"/>
    <w:rsid w:val="00782860"/>
    <w:rsid w:val="0078424D"/>
    <w:rsid w:val="007858B9"/>
    <w:rsid w:val="00790D95"/>
    <w:rsid w:val="00794F51"/>
    <w:rsid w:val="00795BA6"/>
    <w:rsid w:val="007A0C31"/>
    <w:rsid w:val="007A1AEB"/>
    <w:rsid w:val="007A2E3E"/>
    <w:rsid w:val="007A3A10"/>
    <w:rsid w:val="007A6AC9"/>
    <w:rsid w:val="007B20AA"/>
    <w:rsid w:val="007B3BB8"/>
    <w:rsid w:val="007B4C3A"/>
    <w:rsid w:val="007B5ED1"/>
    <w:rsid w:val="007C51AE"/>
    <w:rsid w:val="007C60C1"/>
    <w:rsid w:val="007D0649"/>
    <w:rsid w:val="007D5BE7"/>
    <w:rsid w:val="007D7B8B"/>
    <w:rsid w:val="007E1977"/>
    <w:rsid w:val="007E4A94"/>
    <w:rsid w:val="007E5BCF"/>
    <w:rsid w:val="007E5F47"/>
    <w:rsid w:val="007E62FD"/>
    <w:rsid w:val="007F50A0"/>
    <w:rsid w:val="007F537B"/>
    <w:rsid w:val="007F6304"/>
    <w:rsid w:val="008075D0"/>
    <w:rsid w:val="008132FC"/>
    <w:rsid w:val="00815DA9"/>
    <w:rsid w:val="00820947"/>
    <w:rsid w:val="0082244A"/>
    <w:rsid w:val="00822F65"/>
    <w:rsid w:val="0082364D"/>
    <w:rsid w:val="00823A0B"/>
    <w:rsid w:val="00825521"/>
    <w:rsid w:val="0083173B"/>
    <w:rsid w:val="00831D3C"/>
    <w:rsid w:val="00832750"/>
    <w:rsid w:val="00832A68"/>
    <w:rsid w:val="0083601E"/>
    <w:rsid w:val="008361D6"/>
    <w:rsid w:val="00836973"/>
    <w:rsid w:val="0083713F"/>
    <w:rsid w:val="008413A1"/>
    <w:rsid w:val="0084365B"/>
    <w:rsid w:val="00850FC0"/>
    <w:rsid w:val="00855342"/>
    <w:rsid w:val="008575C7"/>
    <w:rsid w:val="00865D95"/>
    <w:rsid w:val="008661B1"/>
    <w:rsid w:val="008723AC"/>
    <w:rsid w:val="00872C72"/>
    <w:rsid w:val="00873242"/>
    <w:rsid w:val="00874918"/>
    <w:rsid w:val="008751F9"/>
    <w:rsid w:val="00877280"/>
    <w:rsid w:val="008772D1"/>
    <w:rsid w:val="008813B4"/>
    <w:rsid w:val="00886CAE"/>
    <w:rsid w:val="00887F71"/>
    <w:rsid w:val="00893046"/>
    <w:rsid w:val="00894449"/>
    <w:rsid w:val="008A0B1D"/>
    <w:rsid w:val="008A0F31"/>
    <w:rsid w:val="008A1171"/>
    <w:rsid w:val="008A3627"/>
    <w:rsid w:val="008A64B8"/>
    <w:rsid w:val="008A70F1"/>
    <w:rsid w:val="008B0ED4"/>
    <w:rsid w:val="008B35DF"/>
    <w:rsid w:val="008B7F40"/>
    <w:rsid w:val="008C1F5D"/>
    <w:rsid w:val="008C2C2F"/>
    <w:rsid w:val="008C5ADB"/>
    <w:rsid w:val="008C7C00"/>
    <w:rsid w:val="008D052A"/>
    <w:rsid w:val="008D0A3C"/>
    <w:rsid w:val="008D12E5"/>
    <w:rsid w:val="008D3248"/>
    <w:rsid w:val="008D758E"/>
    <w:rsid w:val="008D78A2"/>
    <w:rsid w:val="008E20DB"/>
    <w:rsid w:val="008E2AB3"/>
    <w:rsid w:val="008E6E1B"/>
    <w:rsid w:val="008E79A2"/>
    <w:rsid w:val="008F2738"/>
    <w:rsid w:val="008F3E39"/>
    <w:rsid w:val="008F4161"/>
    <w:rsid w:val="008F4C73"/>
    <w:rsid w:val="008F5CF7"/>
    <w:rsid w:val="00900046"/>
    <w:rsid w:val="0090108B"/>
    <w:rsid w:val="00901B1E"/>
    <w:rsid w:val="00901CC8"/>
    <w:rsid w:val="00902C83"/>
    <w:rsid w:val="0090325C"/>
    <w:rsid w:val="00903360"/>
    <w:rsid w:val="0090627C"/>
    <w:rsid w:val="00906E6B"/>
    <w:rsid w:val="00907BBC"/>
    <w:rsid w:val="00910297"/>
    <w:rsid w:val="009108AC"/>
    <w:rsid w:val="00911218"/>
    <w:rsid w:val="00912C69"/>
    <w:rsid w:val="009143E2"/>
    <w:rsid w:val="00915F56"/>
    <w:rsid w:val="00916469"/>
    <w:rsid w:val="009165FF"/>
    <w:rsid w:val="009174F2"/>
    <w:rsid w:val="00920B4B"/>
    <w:rsid w:val="00921459"/>
    <w:rsid w:val="00921E1A"/>
    <w:rsid w:val="009246D1"/>
    <w:rsid w:val="00925B2D"/>
    <w:rsid w:val="009262D3"/>
    <w:rsid w:val="009303C5"/>
    <w:rsid w:val="009328C2"/>
    <w:rsid w:val="00933274"/>
    <w:rsid w:val="0093689B"/>
    <w:rsid w:val="00941CFE"/>
    <w:rsid w:val="00943270"/>
    <w:rsid w:val="0094353C"/>
    <w:rsid w:val="009442B2"/>
    <w:rsid w:val="0094638A"/>
    <w:rsid w:val="00947AC3"/>
    <w:rsid w:val="00950246"/>
    <w:rsid w:val="009528DE"/>
    <w:rsid w:val="00955951"/>
    <w:rsid w:val="00960D64"/>
    <w:rsid w:val="009625AB"/>
    <w:rsid w:val="00962675"/>
    <w:rsid w:val="00962D6B"/>
    <w:rsid w:val="00963B66"/>
    <w:rsid w:val="00967830"/>
    <w:rsid w:val="009714C4"/>
    <w:rsid w:val="00973E73"/>
    <w:rsid w:val="009765BB"/>
    <w:rsid w:val="00976E6E"/>
    <w:rsid w:val="00977F6A"/>
    <w:rsid w:val="00983A14"/>
    <w:rsid w:val="00985306"/>
    <w:rsid w:val="0098771D"/>
    <w:rsid w:val="009936CB"/>
    <w:rsid w:val="00993CD9"/>
    <w:rsid w:val="00994B67"/>
    <w:rsid w:val="00994E8A"/>
    <w:rsid w:val="00996300"/>
    <w:rsid w:val="009963CA"/>
    <w:rsid w:val="009A35E1"/>
    <w:rsid w:val="009A53C0"/>
    <w:rsid w:val="009A7C90"/>
    <w:rsid w:val="009B5530"/>
    <w:rsid w:val="009B586E"/>
    <w:rsid w:val="009B5A40"/>
    <w:rsid w:val="009C3796"/>
    <w:rsid w:val="009C5CDC"/>
    <w:rsid w:val="009C722E"/>
    <w:rsid w:val="009D586F"/>
    <w:rsid w:val="009E3DAB"/>
    <w:rsid w:val="009E5494"/>
    <w:rsid w:val="009E7498"/>
    <w:rsid w:val="009F05EB"/>
    <w:rsid w:val="009F0C79"/>
    <w:rsid w:val="009F2013"/>
    <w:rsid w:val="009F24A4"/>
    <w:rsid w:val="009F2A09"/>
    <w:rsid w:val="009F2BE0"/>
    <w:rsid w:val="009F2BF1"/>
    <w:rsid w:val="009F3D9B"/>
    <w:rsid w:val="00A01900"/>
    <w:rsid w:val="00A01955"/>
    <w:rsid w:val="00A029C7"/>
    <w:rsid w:val="00A02D40"/>
    <w:rsid w:val="00A05299"/>
    <w:rsid w:val="00A10076"/>
    <w:rsid w:val="00A14A1A"/>
    <w:rsid w:val="00A14C8E"/>
    <w:rsid w:val="00A23882"/>
    <w:rsid w:val="00A25E18"/>
    <w:rsid w:val="00A27454"/>
    <w:rsid w:val="00A2773B"/>
    <w:rsid w:val="00A33303"/>
    <w:rsid w:val="00A342C1"/>
    <w:rsid w:val="00A35BFF"/>
    <w:rsid w:val="00A362F5"/>
    <w:rsid w:val="00A3667F"/>
    <w:rsid w:val="00A36EB6"/>
    <w:rsid w:val="00A37B3E"/>
    <w:rsid w:val="00A4140F"/>
    <w:rsid w:val="00A4151B"/>
    <w:rsid w:val="00A429F7"/>
    <w:rsid w:val="00A43F92"/>
    <w:rsid w:val="00A445A5"/>
    <w:rsid w:val="00A4694C"/>
    <w:rsid w:val="00A47B55"/>
    <w:rsid w:val="00A5226B"/>
    <w:rsid w:val="00A52E88"/>
    <w:rsid w:val="00A554A7"/>
    <w:rsid w:val="00A561C7"/>
    <w:rsid w:val="00A6184A"/>
    <w:rsid w:val="00A64432"/>
    <w:rsid w:val="00A6659E"/>
    <w:rsid w:val="00A77E84"/>
    <w:rsid w:val="00A82F16"/>
    <w:rsid w:val="00A86F38"/>
    <w:rsid w:val="00A87C6D"/>
    <w:rsid w:val="00A90428"/>
    <w:rsid w:val="00A91B43"/>
    <w:rsid w:val="00A937DD"/>
    <w:rsid w:val="00A942E7"/>
    <w:rsid w:val="00AA5BA8"/>
    <w:rsid w:val="00AA6149"/>
    <w:rsid w:val="00AA6DB6"/>
    <w:rsid w:val="00AB2CF7"/>
    <w:rsid w:val="00AB354F"/>
    <w:rsid w:val="00AB425E"/>
    <w:rsid w:val="00AB63C7"/>
    <w:rsid w:val="00AC271D"/>
    <w:rsid w:val="00AC561A"/>
    <w:rsid w:val="00AC648A"/>
    <w:rsid w:val="00AC6F23"/>
    <w:rsid w:val="00AC7716"/>
    <w:rsid w:val="00AD0001"/>
    <w:rsid w:val="00AE22FB"/>
    <w:rsid w:val="00AE2CBE"/>
    <w:rsid w:val="00AE36CC"/>
    <w:rsid w:val="00AE7B72"/>
    <w:rsid w:val="00AF3F67"/>
    <w:rsid w:val="00B029F4"/>
    <w:rsid w:val="00B046F1"/>
    <w:rsid w:val="00B056AF"/>
    <w:rsid w:val="00B115A5"/>
    <w:rsid w:val="00B116BD"/>
    <w:rsid w:val="00B118AC"/>
    <w:rsid w:val="00B12FB7"/>
    <w:rsid w:val="00B16B4A"/>
    <w:rsid w:val="00B21E65"/>
    <w:rsid w:val="00B23B17"/>
    <w:rsid w:val="00B25CFE"/>
    <w:rsid w:val="00B26E8C"/>
    <w:rsid w:val="00B310D6"/>
    <w:rsid w:val="00B313A6"/>
    <w:rsid w:val="00B321D4"/>
    <w:rsid w:val="00B35E92"/>
    <w:rsid w:val="00B3758D"/>
    <w:rsid w:val="00B4182F"/>
    <w:rsid w:val="00B46CE8"/>
    <w:rsid w:val="00B47EC5"/>
    <w:rsid w:val="00B5017D"/>
    <w:rsid w:val="00B502B0"/>
    <w:rsid w:val="00B5073C"/>
    <w:rsid w:val="00B56DB5"/>
    <w:rsid w:val="00B578CA"/>
    <w:rsid w:val="00B60672"/>
    <w:rsid w:val="00B60C19"/>
    <w:rsid w:val="00B62DFD"/>
    <w:rsid w:val="00B6387B"/>
    <w:rsid w:val="00B63A6D"/>
    <w:rsid w:val="00B651EE"/>
    <w:rsid w:val="00B65AD6"/>
    <w:rsid w:val="00B66674"/>
    <w:rsid w:val="00B72A73"/>
    <w:rsid w:val="00B81A72"/>
    <w:rsid w:val="00B824F2"/>
    <w:rsid w:val="00B8382D"/>
    <w:rsid w:val="00B83EA4"/>
    <w:rsid w:val="00B87255"/>
    <w:rsid w:val="00B91D98"/>
    <w:rsid w:val="00B94771"/>
    <w:rsid w:val="00BA30C0"/>
    <w:rsid w:val="00BB2F85"/>
    <w:rsid w:val="00BB3616"/>
    <w:rsid w:val="00BC1F73"/>
    <w:rsid w:val="00BC2D7B"/>
    <w:rsid w:val="00BD3773"/>
    <w:rsid w:val="00BE2AF0"/>
    <w:rsid w:val="00BE36F2"/>
    <w:rsid w:val="00BE78E4"/>
    <w:rsid w:val="00BE7B68"/>
    <w:rsid w:val="00BE7E85"/>
    <w:rsid w:val="00BF1255"/>
    <w:rsid w:val="00BF32D2"/>
    <w:rsid w:val="00BF4543"/>
    <w:rsid w:val="00BF4BBF"/>
    <w:rsid w:val="00BF7E43"/>
    <w:rsid w:val="00C010E4"/>
    <w:rsid w:val="00C01F97"/>
    <w:rsid w:val="00C02BFC"/>
    <w:rsid w:val="00C0300D"/>
    <w:rsid w:val="00C03573"/>
    <w:rsid w:val="00C03B81"/>
    <w:rsid w:val="00C06674"/>
    <w:rsid w:val="00C10079"/>
    <w:rsid w:val="00C1605E"/>
    <w:rsid w:val="00C17BB6"/>
    <w:rsid w:val="00C17C54"/>
    <w:rsid w:val="00C2382D"/>
    <w:rsid w:val="00C24D38"/>
    <w:rsid w:val="00C320DB"/>
    <w:rsid w:val="00C32C38"/>
    <w:rsid w:val="00C35BEA"/>
    <w:rsid w:val="00C37B8A"/>
    <w:rsid w:val="00C40AF1"/>
    <w:rsid w:val="00C4179F"/>
    <w:rsid w:val="00C418E9"/>
    <w:rsid w:val="00C431A9"/>
    <w:rsid w:val="00C4351F"/>
    <w:rsid w:val="00C43951"/>
    <w:rsid w:val="00C4415E"/>
    <w:rsid w:val="00C4525C"/>
    <w:rsid w:val="00C462D8"/>
    <w:rsid w:val="00C47C9C"/>
    <w:rsid w:val="00C47EDD"/>
    <w:rsid w:val="00C50BE7"/>
    <w:rsid w:val="00C511B0"/>
    <w:rsid w:val="00C53CE2"/>
    <w:rsid w:val="00C57E81"/>
    <w:rsid w:val="00C611BE"/>
    <w:rsid w:val="00C6463E"/>
    <w:rsid w:val="00C65514"/>
    <w:rsid w:val="00C65D81"/>
    <w:rsid w:val="00C66D4D"/>
    <w:rsid w:val="00C6786F"/>
    <w:rsid w:val="00C71563"/>
    <w:rsid w:val="00C729BB"/>
    <w:rsid w:val="00C76BDC"/>
    <w:rsid w:val="00C8148F"/>
    <w:rsid w:val="00C82B59"/>
    <w:rsid w:val="00C84718"/>
    <w:rsid w:val="00C86FCD"/>
    <w:rsid w:val="00C87E69"/>
    <w:rsid w:val="00C94463"/>
    <w:rsid w:val="00C9794C"/>
    <w:rsid w:val="00CA0F97"/>
    <w:rsid w:val="00CA1CFB"/>
    <w:rsid w:val="00CA4FE6"/>
    <w:rsid w:val="00CA661E"/>
    <w:rsid w:val="00CB195E"/>
    <w:rsid w:val="00CB27B6"/>
    <w:rsid w:val="00CB46A1"/>
    <w:rsid w:val="00CB538C"/>
    <w:rsid w:val="00CB72AF"/>
    <w:rsid w:val="00CB72DB"/>
    <w:rsid w:val="00CC63E1"/>
    <w:rsid w:val="00CD1815"/>
    <w:rsid w:val="00CD24C6"/>
    <w:rsid w:val="00CD2885"/>
    <w:rsid w:val="00CD4267"/>
    <w:rsid w:val="00CD7DEB"/>
    <w:rsid w:val="00CE29F7"/>
    <w:rsid w:val="00CE4974"/>
    <w:rsid w:val="00CF0E45"/>
    <w:rsid w:val="00CF7204"/>
    <w:rsid w:val="00D036D4"/>
    <w:rsid w:val="00D06B39"/>
    <w:rsid w:val="00D070B9"/>
    <w:rsid w:val="00D07836"/>
    <w:rsid w:val="00D10894"/>
    <w:rsid w:val="00D112CE"/>
    <w:rsid w:val="00D158EB"/>
    <w:rsid w:val="00D16627"/>
    <w:rsid w:val="00D17975"/>
    <w:rsid w:val="00D17F04"/>
    <w:rsid w:val="00D23CB1"/>
    <w:rsid w:val="00D3047D"/>
    <w:rsid w:val="00D327F8"/>
    <w:rsid w:val="00D3326A"/>
    <w:rsid w:val="00D34016"/>
    <w:rsid w:val="00D3647A"/>
    <w:rsid w:val="00D3788F"/>
    <w:rsid w:val="00D4194C"/>
    <w:rsid w:val="00D473F7"/>
    <w:rsid w:val="00D47C3B"/>
    <w:rsid w:val="00D536DC"/>
    <w:rsid w:val="00D5490E"/>
    <w:rsid w:val="00D55C45"/>
    <w:rsid w:val="00D562D9"/>
    <w:rsid w:val="00D61AFA"/>
    <w:rsid w:val="00D634DB"/>
    <w:rsid w:val="00D707DC"/>
    <w:rsid w:val="00D70F0B"/>
    <w:rsid w:val="00D7108C"/>
    <w:rsid w:val="00D7370C"/>
    <w:rsid w:val="00D74723"/>
    <w:rsid w:val="00D76DD8"/>
    <w:rsid w:val="00D77457"/>
    <w:rsid w:val="00D812D0"/>
    <w:rsid w:val="00D8427E"/>
    <w:rsid w:val="00D84E24"/>
    <w:rsid w:val="00D85F85"/>
    <w:rsid w:val="00D91CA5"/>
    <w:rsid w:val="00D9214A"/>
    <w:rsid w:val="00D92363"/>
    <w:rsid w:val="00D948DF"/>
    <w:rsid w:val="00D955BD"/>
    <w:rsid w:val="00D95D37"/>
    <w:rsid w:val="00DA258D"/>
    <w:rsid w:val="00DA2D6D"/>
    <w:rsid w:val="00DA519A"/>
    <w:rsid w:val="00DA7C28"/>
    <w:rsid w:val="00DB0339"/>
    <w:rsid w:val="00DB2185"/>
    <w:rsid w:val="00DB354E"/>
    <w:rsid w:val="00DB3C12"/>
    <w:rsid w:val="00DB79DF"/>
    <w:rsid w:val="00DC0125"/>
    <w:rsid w:val="00DC086F"/>
    <w:rsid w:val="00DC30B4"/>
    <w:rsid w:val="00DC3C68"/>
    <w:rsid w:val="00DC437F"/>
    <w:rsid w:val="00DC5113"/>
    <w:rsid w:val="00DC6B92"/>
    <w:rsid w:val="00DD56B6"/>
    <w:rsid w:val="00DD6548"/>
    <w:rsid w:val="00DE0525"/>
    <w:rsid w:val="00DE0A8B"/>
    <w:rsid w:val="00DF278A"/>
    <w:rsid w:val="00E00EA5"/>
    <w:rsid w:val="00E02474"/>
    <w:rsid w:val="00E0307A"/>
    <w:rsid w:val="00E03F13"/>
    <w:rsid w:val="00E0524E"/>
    <w:rsid w:val="00E151BE"/>
    <w:rsid w:val="00E16838"/>
    <w:rsid w:val="00E2034E"/>
    <w:rsid w:val="00E20AE9"/>
    <w:rsid w:val="00E24F4D"/>
    <w:rsid w:val="00E27E76"/>
    <w:rsid w:val="00E3225A"/>
    <w:rsid w:val="00E37404"/>
    <w:rsid w:val="00E414B7"/>
    <w:rsid w:val="00E4505A"/>
    <w:rsid w:val="00E47A0F"/>
    <w:rsid w:val="00E47A6D"/>
    <w:rsid w:val="00E5163B"/>
    <w:rsid w:val="00E54558"/>
    <w:rsid w:val="00E633A6"/>
    <w:rsid w:val="00E7162D"/>
    <w:rsid w:val="00E74F0D"/>
    <w:rsid w:val="00E752EA"/>
    <w:rsid w:val="00E75B7C"/>
    <w:rsid w:val="00E8004F"/>
    <w:rsid w:val="00E84638"/>
    <w:rsid w:val="00E91267"/>
    <w:rsid w:val="00E94101"/>
    <w:rsid w:val="00EA0F48"/>
    <w:rsid w:val="00EA225B"/>
    <w:rsid w:val="00EA5667"/>
    <w:rsid w:val="00EA59FA"/>
    <w:rsid w:val="00EB3C1B"/>
    <w:rsid w:val="00EB4E1D"/>
    <w:rsid w:val="00EB7377"/>
    <w:rsid w:val="00EB7B14"/>
    <w:rsid w:val="00EC0F39"/>
    <w:rsid w:val="00EC1A9C"/>
    <w:rsid w:val="00EC3679"/>
    <w:rsid w:val="00EC491E"/>
    <w:rsid w:val="00EC5894"/>
    <w:rsid w:val="00EC5AF2"/>
    <w:rsid w:val="00EC68F9"/>
    <w:rsid w:val="00ED0B72"/>
    <w:rsid w:val="00ED1ED6"/>
    <w:rsid w:val="00ED2CCA"/>
    <w:rsid w:val="00ED7CE3"/>
    <w:rsid w:val="00EE1BF3"/>
    <w:rsid w:val="00EE22AB"/>
    <w:rsid w:val="00EE5A1E"/>
    <w:rsid w:val="00EF0252"/>
    <w:rsid w:val="00EF186C"/>
    <w:rsid w:val="00EF3945"/>
    <w:rsid w:val="00EF46DE"/>
    <w:rsid w:val="00EF4EBB"/>
    <w:rsid w:val="00EF5195"/>
    <w:rsid w:val="00EF5728"/>
    <w:rsid w:val="00EF765F"/>
    <w:rsid w:val="00EF7E27"/>
    <w:rsid w:val="00F00032"/>
    <w:rsid w:val="00F00BCF"/>
    <w:rsid w:val="00F046DC"/>
    <w:rsid w:val="00F05D3D"/>
    <w:rsid w:val="00F12A01"/>
    <w:rsid w:val="00F13746"/>
    <w:rsid w:val="00F137CA"/>
    <w:rsid w:val="00F15A9A"/>
    <w:rsid w:val="00F20AFF"/>
    <w:rsid w:val="00F2277A"/>
    <w:rsid w:val="00F23307"/>
    <w:rsid w:val="00F25779"/>
    <w:rsid w:val="00F25872"/>
    <w:rsid w:val="00F263C6"/>
    <w:rsid w:val="00F3055E"/>
    <w:rsid w:val="00F3559A"/>
    <w:rsid w:val="00F3588B"/>
    <w:rsid w:val="00F37689"/>
    <w:rsid w:val="00F40A14"/>
    <w:rsid w:val="00F428EF"/>
    <w:rsid w:val="00F440F8"/>
    <w:rsid w:val="00F4742E"/>
    <w:rsid w:val="00F50C30"/>
    <w:rsid w:val="00F51E4B"/>
    <w:rsid w:val="00F52750"/>
    <w:rsid w:val="00F5289F"/>
    <w:rsid w:val="00F54185"/>
    <w:rsid w:val="00F547B2"/>
    <w:rsid w:val="00F55EA6"/>
    <w:rsid w:val="00F57E0F"/>
    <w:rsid w:val="00F57F70"/>
    <w:rsid w:val="00F60FE5"/>
    <w:rsid w:val="00F6334C"/>
    <w:rsid w:val="00F638DF"/>
    <w:rsid w:val="00F65118"/>
    <w:rsid w:val="00F70485"/>
    <w:rsid w:val="00F7154F"/>
    <w:rsid w:val="00F81C57"/>
    <w:rsid w:val="00F9041A"/>
    <w:rsid w:val="00F90D2D"/>
    <w:rsid w:val="00F924A4"/>
    <w:rsid w:val="00F93CDA"/>
    <w:rsid w:val="00F9498A"/>
    <w:rsid w:val="00F95BDA"/>
    <w:rsid w:val="00F96177"/>
    <w:rsid w:val="00F97AE3"/>
    <w:rsid w:val="00F97E1D"/>
    <w:rsid w:val="00FA08CB"/>
    <w:rsid w:val="00FA1644"/>
    <w:rsid w:val="00FA36F1"/>
    <w:rsid w:val="00FA7022"/>
    <w:rsid w:val="00FB2B1E"/>
    <w:rsid w:val="00FB76D4"/>
    <w:rsid w:val="00FC56FB"/>
    <w:rsid w:val="00FC632C"/>
    <w:rsid w:val="00FC758B"/>
    <w:rsid w:val="00FC7E2E"/>
    <w:rsid w:val="00FD2256"/>
    <w:rsid w:val="00FD5275"/>
    <w:rsid w:val="00FD5EA1"/>
    <w:rsid w:val="00FD67CA"/>
    <w:rsid w:val="00FD6A35"/>
    <w:rsid w:val="00FE79F7"/>
    <w:rsid w:val="00FF0188"/>
    <w:rsid w:val="00FF05CC"/>
    <w:rsid w:val="00FF2F9C"/>
    <w:rsid w:val="00FF30C7"/>
    <w:rsid w:val="00FF361F"/>
    <w:rsid w:val="00FF5DB7"/>
    <w:rsid w:val="00FF7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07A9"/>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F52750"/>
    <w:pPr>
      <w:keepNext/>
      <w:outlineLvl w:val="0"/>
    </w:pPr>
    <w:rPr>
      <w:rFonts w:ascii="Arial" w:hAnsi="Arial" w:cs="Arial"/>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7498"/>
    <w:rPr>
      <w:color w:val="0000FF"/>
      <w:u w:val="single"/>
    </w:rPr>
  </w:style>
  <w:style w:type="paragraph" w:styleId="ListParagraph">
    <w:name w:val="List Paragraph"/>
    <w:basedOn w:val="Normal"/>
    <w:uiPriority w:val="34"/>
    <w:qFormat/>
    <w:rsid w:val="009E7498"/>
    <w:pPr>
      <w:suppressAutoHyphens/>
      <w:spacing w:after="200" w:line="276" w:lineRule="auto"/>
      <w:ind w:left="720"/>
      <w:contextualSpacing/>
    </w:pPr>
    <w:rPr>
      <w:rFonts w:ascii="Calibri" w:eastAsia="Calibri" w:hAnsi="Calibri"/>
      <w:color w:val="00000A"/>
      <w:sz w:val="22"/>
      <w:szCs w:val="22"/>
      <w:lang w:val="en-GB"/>
    </w:rPr>
  </w:style>
  <w:style w:type="character" w:styleId="FollowedHyperlink">
    <w:name w:val="FollowedHyperlink"/>
    <w:basedOn w:val="DefaultParagraphFont"/>
    <w:uiPriority w:val="99"/>
    <w:semiHidden/>
    <w:unhideWhenUsed/>
    <w:rsid w:val="009E7498"/>
    <w:rPr>
      <w:color w:val="800080" w:themeColor="followedHyperlink"/>
      <w:u w:val="single"/>
    </w:rPr>
  </w:style>
  <w:style w:type="paragraph" w:styleId="BalloonText">
    <w:name w:val="Balloon Text"/>
    <w:basedOn w:val="Normal"/>
    <w:link w:val="BalloonTextChar"/>
    <w:uiPriority w:val="99"/>
    <w:semiHidden/>
    <w:unhideWhenUsed/>
    <w:rsid w:val="00DF278A"/>
    <w:rPr>
      <w:rFonts w:ascii="Tahoma" w:hAnsi="Tahoma" w:cs="Tahoma"/>
      <w:sz w:val="16"/>
      <w:szCs w:val="16"/>
    </w:rPr>
  </w:style>
  <w:style w:type="character" w:customStyle="1" w:styleId="BalloonTextChar">
    <w:name w:val="Balloon Text Char"/>
    <w:basedOn w:val="DefaultParagraphFont"/>
    <w:link w:val="BalloonText"/>
    <w:uiPriority w:val="99"/>
    <w:semiHidden/>
    <w:rsid w:val="00DF278A"/>
    <w:rPr>
      <w:rFonts w:ascii="Tahoma" w:eastAsia="Times New Roman" w:hAnsi="Tahoma" w:cs="Tahoma"/>
      <w:sz w:val="16"/>
      <w:szCs w:val="16"/>
      <w:lang w:val="en-US"/>
    </w:rPr>
  </w:style>
  <w:style w:type="table" w:styleId="TableGrid">
    <w:name w:val="Table Grid"/>
    <w:basedOn w:val="TableNormal"/>
    <w:uiPriority w:val="59"/>
    <w:rsid w:val="00DF27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ndent1">
    <w:name w:val="indent 1"/>
    <w:basedOn w:val="Normal"/>
    <w:uiPriority w:val="99"/>
    <w:rsid w:val="004473E2"/>
    <w:pPr>
      <w:ind w:left="720" w:hanging="720"/>
      <w:jc w:val="both"/>
    </w:pPr>
    <w:rPr>
      <w:noProof/>
      <w:sz w:val="22"/>
      <w:szCs w:val="20"/>
      <w:lang w:val="en-GB"/>
    </w:rPr>
  </w:style>
  <w:style w:type="character" w:styleId="CommentReference">
    <w:name w:val="annotation reference"/>
    <w:basedOn w:val="DefaultParagraphFont"/>
    <w:uiPriority w:val="99"/>
    <w:semiHidden/>
    <w:unhideWhenUsed/>
    <w:rsid w:val="008723AC"/>
    <w:rPr>
      <w:sz w:val="16"/>
      <w:szCs w:val="16"/>
    </w:rPr>
  </w:style>
  <w:style w:type="paragraph" w:styleId="CommentText">
    <w:name w:val="annotation text"/>
    <w:basedOn w:val="Normal"/>
    <w:link w:val="CommentTextChar"/>
    <w:uiPriority w:val="99"/>
    <w:semiHidden/>
    <w:unhideWhenUsed/>
    <w:rsid w:val="008723AC"/>
    <w:rPr>
      <w:sz w:val="20"/>
      <w:szCs w:val="20"/>
    </w:rPr>
  </w:style>
  <w:style w:type="character" w:customStyle="1" w:styleId="CommentTextChar">
    <w:name w:val="Comment Text Char"/>
    <w:basedOn w:val="DefaultParagraphFont"/>
    <w:link w:val="CommentText"/>
    <w:uiPriority w:val="99"/>
    <w:semiHidden/>
    <w:rsid w:val="008723AC"/>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8723AC"/>
    <w:rPr>
      <w:b/>
      <w:bCs/>
    </w:rPr>
  </w:style>
  <w:style w:type="character" w:customStyle="1" w:styleId="CommentSubjectChar">
    <w:name w:val="Comment Subject Char"/>
    <w:basedOn w:val="CommentTextChar"/>
    <w:link w:val="CommentSubject"/>
    <w:uiPriority w:val="99"/>
    <w:semiHidden/>
    <w:rsid w:val="008723AC"/>
    <w:rPr>
      <w:rFonts w:ascii="Times New Roman" w:eastAsia="Times New Roman" w:hAnsi="Times New Roman" w:cs="Times New Roman"/>
      <w:b/>
      <w:bCs/>
      <w:sz w:val="20"/>
      <w:szCs w:val="20"/>
      <w:lang w:val="en-US"/>
    </w:rPr>
  </w:style>
  <w:style w:type="paragraph" w:styleId="Revision">
    <w:name w:val="Revision"/>
    <w:hidden/>
    <w:uiPriority w:val="99"/>
    <w:semiHidden/>
    <w:rsid w:val="00BE36F2"/>
    <w:pPr>
      <w:spacing w:after="0" w:line="240" w:lineRule="auto"/>
    </w:pPr>
    <w:rPr>
      <w:rFonts w:ascii="Times New Roman" w:eastAsia="Times New Roman" w:hAnsi="Times New Roman" w:cs="Times New Roman"/>
      <w:sz w:val="24"/>
      <w:szCs w:val="24"/>
      <w:lang w:val="en-US"/>
    </w:rPr>
  </w:style>
  <w:style w:type="character" w:styleId="PlaceholderText">
    <w:name w:val="Placeholder Text"/>
    <w:basedOn w:val="DefaultParagraphFont"/>
    <w:uiPriority w:val="99"/>
    <w:semiHidden/>
    <w:rsid w:val="00AB2CF7"/>
    <w:rPr>
      <w:color w:val="808080"/>
    </w:rPr>
  </w:style>
  <w:style w:type="paragraph" w:styleId="Header">
    <w:name w:val="header"/>
    <w:basedOn w:val="Normal"/>
    <w:link w:val="HeaderChar"/>
    <w:uiPriority w:val="99"/>
    <w:unhideWhenUsed/>
    <w:rsid w:val="003D7411"/>
    <w:pPr>
      <w:tabs>
        <w:tab w:val="center" w:pos="4513"/>
        <w:tab w:val="right" w:pos="9026"/>
      </w:tabs>
    </w:pPr>
  </w:style>
  <w:style w:type="character" w:customStyle="1" w:styleId="HeaderChar">
    <w:name w:val="Header Char"/>
    <w:basedOn w:val="DefaultParagraphFont"/>
    <w:link w:val="Header"/>
    <w:uiPriority w:val="99"/>
    <w:rsid w:val="003D7411"/>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3D7411"/>
    <w:pPr>
      <w:tabs>
        <w:tab w:val="center" w:pos="4513"/>
        <w:tab w:val="right" w:pos="9026"/>
      </w:tabs>
    </w:pPr>
  </w:style>
  <w:style w:type="character" w:customStyle="1" w:styleId="FooterChar">
    <w:name w:val="Footer Char"/>
    <w:basedOn w:val="DefaultParagraphFont"/>
    <w:link w:val="Footer"/>
    <w:uiPriority w:val="99"/>
    <w:rsid w:val="003D7411"/>
    <w:rPr>
      <w:rFonts w:ascii="Times New Roman" w:eastAsia="Times New Roman" w:hAnsi="Times New Roman" w:cs="Times New Roman"/>
      <w:sz w:val="24"/>
      <w:szCs w:val="24"/>
      <w:lang w:val="en-US"/>
    </w:rPr>
  </w:style>
  <w:style w:type="paragraph" w:styleId="BodyText">
    <w:name w:val="Body Text"/>
    <w:basedOn w:val="Normal"/>
    <w:link w:val="BodyTextChar"/>
    <w:rsid w:val="00DA7C28"/>
    <w:pPr>
      <w:spacing w:after="120"/>
    </w:pPr>
  </w:style>
  <w:style w:type="character" w:customStyle="1" w:styleId="BodyTextChar">
    <w:name w:val="Body Text Char"/>
    <w:basedOn w:val="DefaultParagraphFont"/>
    <w:link w:val="BodyText"/>
    <w:rsid w:val="00DA7C28"/>
    <w:rPr>
      <w:rFonts w:ascii="Times New Roman" w:eastAsia="Times New Roman" w:hAnsi="Times New Roman" w:cs="Times New Roman"/>
      <w:sz w:val="24"/>
      <w:szCs w:val="24"/>
      <w:lang w:val="en-US"/>
    </w:rPr>
  </w:style>
  <w:style w:type="paragraph" w:styleId="List">
    <w:name w:val="List"/>
    <w:basedOn w:val="Normal"/>
    <w:autoRedefine/>
    <w:rsid w:val="00035216"/>
    <w:rPr>
      <w:rFonts w:ascii="Corbel" w:hAnsi="Corbel" w:cs="Arial"/>
      <w:sz w:val="16"/>
      <w:szCs w:val="16"/>
      <w:lang w:eastAsia="en-GB"/>
    </w:rPr>
  </w:style>
  <w:style w:type="character" w:customStyle="1" w:styleId="Heading1Char">
    <w:name w:val="Heading 1 Char"/>
    <w:basedOn w:val="DefaultParagraphFont"/>
    <w:link w:val="Heading1"/>
    <w:rsid w:val="00F52750"/>
    <w:rPr>
      <w:rFonts w:ascii="Arial" w:eastAsia="Times New Roman" w:hAnsi="Arial" w:cs="Arial"/>
      <w:b/>
      <w:bCs/>
      <w:sz w:val="16"/>
      <w:szCs w:val="16"/>
      <w:lang w:val="en-US"/>
    </w:rPr>
  </w:style>
  <w:style w:type="paragraph" w:customStyle="1" w:styleId="Pa12">
    <w:name w:val="Pa12"/>
    <w:basedOn w:val="Normal"/>
    <w:next w:val="Normal"/>
    <w:uiPriority w:val="99"/>
    <w:rsid w:val="00BE7E85"/>
    <w:pPr>
      <w:autoSpaceDE w:val="0"/>
      <w:autoSpaceDN w:val="0"/>
      <w:adjustRightInd w:val="0"/>
      <w:spacing w:line="201" w:lineRule="atLeast"/>
    </w:pPr>
    <w:rPr>
      <w:rFonts w:ascii="Myriad Pro2" w:eastAsiaTheme="minorHAnsi" w:hAnsi="Myriad Pro2" w:cstheme="minorBidi"/>
      <w:lang w:val="en-GB"/>
    </w:rPr>
  </w:style>
  <w:style w:type="paragraph" w:customStyle="1" w:styleId="Pa13">
    <w:name w:val="Pa13"/>
    <w:basedOn w:val="Normal"/>
    <w:next w:val="Normal"/>
    <w:uiPriority w:val="99"/>
    <w:rsid w:val="0073759A"/>
    <w:pPr>
      <w:autoSpaceDE w:val="0"/>
      <w:autoSpaceDN w:val="0"/>
      <w:adjustRightInd w:val="0"/>
      <w:spacing w:line="201" w:lineRule="atLeast"/>
    </w:pPr>
    <w:rPr>
      <w:rFonts w:ascii="Myriad Pro2" w:eastAsiaTheme="minorHAnsi" w:hAnsi="Myriad Pro2" w:cstheme="minorBidi"/>
      <w:lang w:val="en-GB"/>
    </w:rPr>
  </w:style>
  <w:style w:type="character" w:customStyle="1" w:styleId="A8">
    <w:name w:val="A8"/>
    <w:uiPriority w:val="99"/>
    <w:rsid w:val="0073759A"/>
    <w:rPr>
      <w:rFonts w:cs="Myriad Pro2"/>
      <w:b/>
      <w:bCs/>
      <w:color w:val="000000"/>
      <w:sz w:val="40"/>
      <w:szCs w:val="40"/>
    </w:rPr>
  </w:style>
  <w:style w:type="paragraph" w:customStyle="1" w:styleId="Pa11">
    <w:name w:val="Pa11"/>
    <w:basedOn w:val="Normal"/>
    <w:next w:val="Normal"/>
    <w:uiPriority w:val="99"/>
    <w:rsid w:val="00782450"/>
    <w:pPr>
      <w:autoSpaceDE w:val="0"/>
      <w:autoSpaceDN w:val="0"/>
      <w:adjustRightInd w:val="0"/>
      <w:spacing w:line="221" w:lineRule="atLeast"/>
    </w:pPr>
    <w:rPr>
      <w:rFonts w:ascii="Myriad Pro2" w:eastAsiaTheme="minorHAnsi" w:hAnsi="Myriad Pro2" w:cstheme="minorBidi"/>
      <w:lang w:val="en-GB"/>
    </w:rPr>
  </w:style>
  <w:style w:type="paragraph" w:customStyle="1" w:styleId="Pa3">
    <w:name w:val="Pa3"/>
    <w:basedOn w:val="Normal"/>
    <w:next w:val="Normal"/>
    <w:uiPriority w:val="99"/>
    <w:rsid w:val="00D562D9"/>
    <w:pPr>
      <w:autoSpaceDE w:val="0"/>
      <w:autoSpaceDN w:val="0"/>
      <w:adjustRightInd w:val="0"/>
      <w:spacing w:line="221" w:lineRule="atLeast"/>
    </w:pPr>
    <w:rPr>
      <w:rFonts w:ascii="Myriad Pro2" w:eastAsiaTheme="minorHAnsi" w:hAnsi="Myriad Pro2" w:cstheme="minorBidi"/>
      <w:lang w:val="en-GB"/>
    </w:rPr>
  </w:style>
  <w:style w:type="character" w:customStyle="1" w:styleId="A9">
    <w:name w:val="A9"/>
    <w:uiPriority w:val="99"/>
    <w:rsid w:val="0009537A"/>
    <w:rPr>
      <w:rFonts w:cs="Myriad Pro2"/>
      <w:color w:val="000000"/>
      <w:sz w:val="12"/>
      <w:szCs w:val="12"/>
    </w:rPr>
  </w:style>
  <w:style w:type="character" w:customStyle="1" w:styleId="A10">
    <w:name w:val="A10"/>
    <w:uiPriority w:val="99"/>
    <w:rsid w:val="0009537A"/>
    <w:rPr>
      <w:rFonts w:cs="Myriad Pro2"/>
      <w:color w:val="000000"/>
      <w:sz w:val="12"/>
      <w:szCs w:val="12"/>
    </w:rPr>
  </w:style>
  <w:style w:type="character" w:customStyle="1" w:styleId="A11">
    <w:name w:val="A11"/>
    <w:uiPriority w:val="99"/>
    <w:rsid w:val="001337E9"/>
    <w:rPr>
      <w:rFonts w:cs="Myriad Pro2"/>
      <w:b/>
      <w:bCs/>
      <w:color w:val="000000"/>
      <w:sz w:val="40"/>
      <w:szCs w:val="40"/>
    </w:rPr>
  </w:style>
  <w:style w:type="character" w:customStyle="1" w:styleId="A13">
    <w:name w:val="A13"/>
    <w:uiPriority w:val="99"/>
    <w:rsid w:val="000732CB"/>
    <w:rPr>
      <w:rFonts w:cs="Myriad Pro2"/>
      <w:color w:val="000000"/>
      <w:sz w:val="12"/>
      <w:szCs w:val="12"/>
    </w:rPr>
  </w:style>
  <w:style w:type="paragraph" w:customStyle="1" w:styleId="Default">
    <w:name w:val="Default"/>
    <w:rsid w:val="00A90428"/>
    <w:pPr>
      <w:autoSpaceDE w:val="0"/>
      <w:autoSpaceDN w:val="0"/>
      <w:adjustRightInd w:val="0"/>
      <w:spacing w:after="0" w:line="240" w:lineRule="auto"/>
    </w:pPr>
    <w:rPr>
      <w:rFonts w:ascii="Calibri" w:hAnsi="Calibri" w:cs="Calibri"/>
      <w:color w:val="000000"/>
      <w:sz w:val="24"/>
      <w:szCs w:val="24"/>
    </w:rPr>
  </w:style>
  <w:style w:type="character" w:customStyle="1" w:styleId="apple-converted-space">
    <w:name w:val="apple-converted-space"/>
    <w:basedOn w:val="DefaultParagraphFont"/>
    <w:rsid w:val="007B4C3A"/>
  </w:style>
  <w:style w:type="paragraph" w:styleId="NormalWeb">
    <w:name w:val="Normal (Web)"/>
    <w:basedOn w:val="Normal"/>
    <w:uiPriority w:val="99"/>
    <w:semiHidden/>
    <w:unhideWhenUsed/>
    <w:rsid w:val="000B4A99"/>
    <w:pPr>
      <w:spacing w:before="100" w:beforeAutospacing="1" w:after="100" w:afterAutospacing="1"/>
    </w:pPr>
    <w:rPr>
      <w:lang w:val="en-GB" w:eastAsia="en-GB"/>
    </w:rPr>
  </w:style>
  <w:style w:type="character" w:styleId="Strong">
    <w:name w:val="Strong"/>
    <w:basedOn w:val="DefaultParagraphFont"/>
    <w:uiPriority w:val="22"/>
    <w:qFormat/>
    <w:rsid w:val="000B4A99"/>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07A9"/>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F52750"/>
    <w:pPr>
      <w:keepNext/>
      <w:outlineLvl w:val="0"/>
    </w:pPr>
    <w:rPr>
      <w:rFonts w:ascii="Arial" w:hAnsi="Arial" w:cs="Arial"/>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7498"/>
    <w:rPr>
      <w:color w:val="0000FF"/>
      <w:u w:val="single"/>
    </w:rPr>
  </w:style>
  <w:style w:type="paragraph" w:styleId="ListParagraph">
    <w:name w:val="List Paragraph"/>
    <w:basedOn w:val="Normal"/>
    <w:uiPriority w:val="34"/>
    <w:qFormat/>
    <w:rsid w:val="009E7498"/>
    <w:pPr>
      <w:suppressAutoHyphens/>
      <w:spacing w:after="200" w:line="276" w:lineRule="auto"/>
      <w:ind w:left="720"/>
      <w:contextualSpacing/>
    </w:pPr>
    <w:rPr>
      <w:rFonts w:ascii="Calibri" w:eastAsia="Calibri" w:hAnsi="Calibri"/>
      <w:color w:val="00000A"/>
      <w:sz w:val="22"/>
      <w:szCs w:val="22"/>
      <w:lang w:val="en-GB"/>
    </w:rPr>
  </w:style>
  <w:style w:type="character" w:styleId="FollowedHyperlink">
    <w:name w:val="FollowedHyperlink"/>
    <w:basedOn w:val="DefaultParagraphFont"/>
    <w:uiPriority w:val="99"/>
    <w:semiHidden/>
    <w:unhideWhenUsed/>
    <w:rsid w:val="009E7498"/>
    <w:rPr>
      <w:color w:val="800080" w:themeColor="followedHyperlink"/>
      <w:u w:val="single"/>
    </w:rPr>
  </w:style>
  <w:style w:type="paragraph" w:styleId="BalloonText">
    <w:name w:val="Balloon Text"/>
    <w:basedOn w:val="Normal"/>
    <w:link w:val="BalloonTextChar"/>
    <w:uiPriority w:val="99"/>
    <w:semiHidden/>
    <w:unhideWhenUsed/>
    <w:rsid w:val="00DF278A"/>
    <w:rPr>
      <w:rFonts w:ascii="Tahoma" w:hAnsi="Tahoma" w:cs="Tahoma"/>
      <w:sz w:val="16"/>
      <w:szCs w:val="16"/>
    </w:rPr>
  </w:style>
  <w:style w:type="character" w:customStyle="1" w:styleId="BalloonTextChar">
    <w:name w:val="Balloon Text Char"/>
    <w:basedOn w:val="DefaultParagraphFont"/>
    <w:link w:val="BalloonText"/>
    <w:uiPriority w:val="99"/>
    <w:semiHidden/>
    <w:rsid w:val="00DF278A"/>
    <w:rPr>
      <w:rFonts w:ascii="Tahoma" w:eastAsia="Times New Roman" w:hAnsi="Tahoma" w:cs="Tahoma"/>
      <w:sz w:val="16"/>
      <w:szCs w:val="16"/>
      <w:lang w:val="en-US"/>
    </w:rPr>
  </w:style>
  <w:style w:type="table" w:styleId="TableGrid">
    <w:name w:val="Table Grid"/>
    <w:basedOn w:val="TableNormal"/>
    <w:uiPriority w:val="59"/>
    <w:rsid w:val="00DF27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ndent1">
    <w:name w:val="indent 1"/>
    <w:basedOn w:val="Normal"/>
    <w:uiPriority w:val="99"/>
    <w:rsid w:val="004473E2"/>
    <w:pPr>
      <w:ind w:left="720" w:hanging="720"/>
      <w:jc w:val="both"/>
    </w:pPr>
    <w:rPr>
      <w:noProof/>
      <w:sz w:val="22"/>
      <w:szCs w:val="20"/>
      <w:lang w:val="en-GB"/>
    </w:rPr>
  </w:style>
  <w:style w:type="character" w:styleId="CommentReference">
    <w:name w:val="annotation reference"/>
    <w:basedOn w:val="DefaultParagraphFont"/>
    <w:uiPriority w:val="99"/>
    <w:semiHidden/>
    <w:unhideWhenUsed/>
    <w:rsid w:val="008723AC"/>
    <w:rPr>
      <w:sz w:val="16"/>
      <w:szCs w:val="16"/>
    </w:rPr>
  </w:style>
  <w:style w:type="paragraph" w:styleId="CommentText">
    <w:name w:val="annotation text"/>
    <w:basedOn w:val="Normal"/>
    <w:link w:val="CommentTextChar"/>
    <w:uiPriority w:val="99"/>
    <w:semiHidden/>
    <w:unhideWhenUsed/>
    <w:rsid w:val="008723AC"/>
    <w:rPr>
      <w:sz w:val="20"/>
      <w:szCs w:val="20"/>
    </w:rPr>
  </w:style>
  <w:style w:type="character" w:customStyle="1" w:styleId="CommentTextChar">
    <w:name w:val="Comment Text Char"/>
    <w:basedOn w:val="DefaultParagraphFont"/>
    <w:link w:val="CommentText"/>
    <w:uiPriority w:val="99"/>
    <w:semiHidden/>
    <w:rsid w:val="008723AC"/>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8723AC"/>
    <w:rPr>
      <w:b/>
      <w:bCs/>
    </w:rPr>
  </w:style>
  <w:style w:type="character" w:customStyle="1" w:styleId="CommentSubjectChar">
    <w:name w:val="Comment Subject Char"/>
    <w:basedOn w:val="CommentTextChar"/>
    <w:link w:val="CommentSubject"/>
    <w:uiPriority w:val="99"/>
    <w:semiHidden/>
    <w:rsid w:val="008723AC"/>
    <w:rPr>
      <w:rFonts w:ascii="Times New Roman" w:eastAsia="Times New Roman" w:hAnsi="Times New Roman" w:cs="Times New Roman"/>
      <w:b/>
      <w:bCs/>
      <w:sz w:val="20"/>
      <w:szCs w:val="20"/>
      <w:lang w:val="en-US"/>
    </w:rPr>
  </w:style>
  <w:style w:type="paragraph" w:styleId="Revision">
    <w:name w:val="Revision"/>
    <w:hidden/>
    <w:uiPriority w:val="99"/>
    <w:semiHidden/>
    <w:rsid w:val="00BE36F2"/>
    <w:pPr>
      <w:spacing w:after="0" w:line="240" w:lineRule="auto"/>
    </w:pPr>
    <w:rPr>
      <w:rFonts w:ascii="Times New Roman" w:eastAsia="Times New Roman" w:hAnsi="Times New Roman" w:cs="Times New Roman"/>
      <w:sz w:val="24"/>
      <w:szCs w:val="24"/>
      <w:lang w:val="en-US"/>
    </w:rPr>
  </w:style>
  <w:style w:type="character" w:styleId="PlaceholderText">
    <w:name w:val="Placeholder Text"/>
    <w:basedOn w:val="DefaultParagraphFont"/>
    <w:uiPriority w:val="99"/>
    <w:semiHidden/>
    <w:rsid w:val="00AB2CF7"/>
    <w:rPr>
      <w:color w:val="808080"/>
    </w:rPr>
  </w:style>
  <w:style w:type="paragraph" w:styleId="Header">
    <w:name w:val="header"/>
    <w:basedOn w:val="Normal"/>
    <w:link w:val="HeaderChar"/>
    <w:uiPriority w:val="99"/>
    <w:unhideWhenUsed/>
    <w:rsid w:val="003D7411"/>
    <w:pPr>
      <w:tabs>
        <w:tab w:val="center" w:pos="4513"/>
        <w:tab w:val="right" w:pos="9026"/>
      </w:tabs>
    </w:pPr>
  </w:style>
  <w:style w:type="character" w:customStyle="1" w:styleId="HeaderChar">
    <w:name w:val="Header Char"/>
    <w:basedOn w:val="DefaultParagraphFont"/>
    <w:link w:val="Header"/>
    <w:uiPriority w:val="99"/>
    <w:rsid w:val="003D7411"/>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3D7411"/>
    <w:pPr>
      <w:tabs>
        <w:tab w:val="center" w:pos="4513"/>
        <w:tab w:val="right" w:pos="9026"/>
      </w:tabs>
    </w:pPr>
  </w:style>
  <w:style w:type="character" w:customStyle="1" w:styleId="FooterChar">
    <w:name w:val="Footer Char"/>
    <w:basedOn w:val="DefaultParagraphFont"/>
    <w:link w:val="Footer"/>
    <w:uiPriority w:val="99"/>
    <w:rsid w:val="003D7411"/>
    <w:rPr>
      <w:rFonts w:ascii="Times New Roman" w:eastAsia="Times New Roman" w:hAnsi="Times New Roman" w:cs="Times New Roman"/>
      <w:sz w:val="24"/>
      <w:szCs w:val="24"/>
      <w:lang w:val="en-US"/>
    </w:rPr>
  </w:style>
  <w:style w:type="paragraph" w:styleId="BodyText">
    <w:name w:val="Body Text"/>
    <w:basedOn w:val="Normal"/>
    <w:link w:val="BodyTextChar"/>
    <w:rsid w:val="00DA7C28"/>
    <w:pPr>
      <w:spacing w:after="120"/>
    </w:pPr>
  </w:style>
  <w:style w:type="character" w:customStyle="1" w:styleId="BodyTextChar">
    <w:name w:val="Body Text Char"/>
    <w:basedOn w:val="DefaultParagraphFont"/>
    <w:link w:val="BodyText"/>
    <w:rsid w:val="00DA7C28"/>
    <w:rPr>
      <w:rFonts w:ascii="Times New Roman" w:eastAsia="Times New Roman" w:hAnsi="Times New Roman" w:cs="Times New Roman"/>
      <w:sz w:val="24"/>
      <w:szCs w:val="24"/>
      <w:lang w:val="en-US"/>
    </w:rPr>
  </w:style>
  <w:style w:type="paragraph" w:styleId="List">
    <w:name w:val="List"/>
    <w:basedOn w:val="Normal"/>
    <w:autoRedefine/>
    <w:rsid w:val="00035216"/>
    <w:rPr>
      <w:rFonts w:ascii="Corbel" w:hAnsi="Corbel" w:cs="Arial"/>
      <w:sz w:val="16"/>
      <w:szCs w:val="16"/>
      <w:lang w:eastAsia="en-GB"/>
    </w:rPr>
  </w:style>
  <w:style w:type="character" w:customStyle="1" w:styleId="Heading1Char">
    <w:name w:val="Heading 1 Char"/>
    <w:basedOn w:val="DefaultParagraphFont"/>
    <w:link w:val="Heading1"/>
    <w:rsid w:val="00F52750"/>
    <w:rPr>
      <w:rFonts w:ascii="Arial" w:eastAsia="Times New Roman" w:hAnsi="Arial" w:cs="Arial"/>
      <w:b/>
      <w:bCs/>
      <w:sz w:val="16"/>
      <w:szCs w:val="16"/>
      <w:lang w:val="en-US"/>
    </w:rPr>
  </w:style>
  <w:style w:type="paragraph" w:customStyle="1" w:styleId="Pa12">
    <w:name w:val="Pa12"/>
    <w:basedOn w:val="Normal"/>
    <w:next w:val="Normal"/>
    <w:uiPriority w:val="99"/>
    <w:rsid w:val="00BE7E85"/>
    <w:pPr>
      <w:autoSpaceDE w:val="0"/>
      <w:autoSpaceDN w:val="0"/>
      <w:adjustRightInd w:val="0"/>
      <w:spacing w:line="201" w:lineRule="atLeast"/>
    </w:pPr>
    <w:rPr>
      <w:rFonts w:ascii="Myriad Pro2" w:eastAsiaTheme="minorHAnsi" w:hAnsi="Myriad Pro2" w:cstheme="minorBidi"/>
      <w:lang w:val="en-GB"/>
    </w:rPr>
  </w:style>
  <w:style w:type="paragraph" w:customStyle="1" w:styleId="Pa13">
    <w:name w:val="Pa13"/>
    <w:basedOn w:val="Normal"/>
    <w:next w:val="Normal"/>
    <w:uiPriority w:val="99"/>
    <w:rsid w:val="0073759A"/>
    <w:pPr>
      <w:autoSpaceDE w:val="0"/>
      <w:autoSpaceDN w:val="0"/>
      <w:adjustRightInd w:val="0"/>
      <w:spacing w:line="201" w:lineRule="atLeast"/>
    </w:pPr>
    <w:rPr>
      <w:rFonts w:ascii="Myriad Pro2" w:eastAsiaTheme="minorHAnsi" w:hAnsi="Myriad Pro2" w:cstheme="minorBidi"/>
      <w:lang w:val="en-GB"/>
    </w:rPr>
  </w:style>
  <w:style w:type="character" w:customStyle="1" w:styleId="A8">
    <w:name w:val="A8"/>
    <w:uiPriority w:val="99"/>
    <w:rsid w:val="0073759A"/>
    <w:rPr>
      <w:rFonts w:cs="Myriad Pro2"/>
      <w:b/>
      <w:bCs/>
      <w:color w:val="000000"/>
      <w:sz w:val="40"/>
      <w:szCs w:val="40"/>
    </w:rPr>
  </w:style>
  <w:style w:type="paragraph" w:customStyle="1" w:styleId="Pa11">
    <w:name w:val="Pa11"/>
    <w:basedOn w:val="Normal"/>
    <w:next w:val="Normal"/>
    <w:uiPriority w:val="99"/>
    <w:rsid w:val="00782450"/>
    <w:pPr>
      <w:autoSpaceDE w:val="0"/>
      <w:autoSpaceDN w:val="0"/>
      <w:adjustRightInd w:val="0"/>
      <w:spacing w:line="221" w:lineRule="atLeast"/>
    </w:pPr>
    <w:rPr>
      <w:rFonts w:ascii="Myriad Pro2" w:eastAsiaTheme="minorHAnsi" w:hAnsi="Myriad Pro2" w:cstheme="minorBidi"/>
      <w:lang w:val="en-GB"/>
    </w:rPr>
  </w:style>
  <w:style w:type="paragraph" w:customStyle="1" w:styleId="Pa3">
    <w:name w:val="Pa3"/>
    <w:basedOn w:val="Normal"/>
    <w:next w:val="Normal"/>
    <w:uiPriority w:val="99"/>
    <w:rsid w:val="00D562D9"/>
    <w:pPr>
      <w:autoSpaceDE w:val="0"/>
      <w:autoSpaceDN w:val="0"/>
      <w:adjustRightInd w:val="0"/>
      <w:spacing w:line="221" w:lineRule="atLeast"/>
    </w:pPr>
    <w:rPr>
      <w:rFonts w:ascii="Myriad Pro2" w:eastAsiaTheme="minorHAnsi" w:hAnsi="Myriad Pro2" w:cstheme="minorBidi"/>
      <w:lang w:val="en-GB"/>
    </w:rPr>
  </w:style>
  <w:style w:type="character" w:customStyle="1" w:styleId="A9">
    <w:name w:val="A9"/>
    <w:uiPriority w:val="99"/>
    <w:rsid w:val="0009537A"/>
    <w:rPr>
      <w:rFonts w:cs="Myriad Pro2"/>
      <w:color w:val="000000"/>
      <w:sz w:val="12"/>
      <w:szCs w:val="12"/>
    </w:rPr>
  </w:style>
  <w:style w:type="character" w:customStyle="1" w:styleId="A10">
    <w:name w:val="A10"/>
    <w:uiPriority w:val="99"/>
    <w:rsid w:val="0009537A"/>
    <w:rPr>
      <w:rFonts w:cs="Myriad Pro2"/>
      <w:color w:val="000000"/>
      <w:sz w:val="12"/>
      <w:szCs w:val="12"/>
    </w:rPr>
  </w:style>
  <w:style w:type="character" w:customStyle="1" w:styleId="A11">
    <w:name w:val="A11"/>
    <w:uiPriority w:val="99"/>
    <w:rsid w:val="001337E9"/>
    <w:rPr>
      <w:rFonts w:cs="Myriad Pro2"/>
      <w:b/>
      <w:bCs/>
      <w:color w:val="000000"/>
      <w:sz w:val="40"/>
      <w:szCs w:val="40"/>
    </w:rPr>
  </w:style>
  <w:style w:type="character" w:customStyle="1" w:styleId="A13">
    <w:name w:val="A13"/>
    <w:uiPriority w:val="99"/>
    <w:rsid w:val="000732CB"/>
    <w:rPr>
      <w:rFonts w:cs="Myriad Pro2"/>
      <w:color w:val="000000"/>
      <w:sz w:val="12"/>
      <w:szCs w:val="12"/>
    </w:rPr>
  </w:style>
  <w:style w:type="paragraph" w:customStyle="1" w:styleId="Default">
    <w:name w:val="Default"/>
    <w:rsid w:val="00A90428"/>
    <w:pPr>
      <w:autoSpaceDE w:val="0"/>
      <w:autoSpaceDN w:val="0"/>
      <w:adjustRightInd w:val="0"/>
      <w:spacing w:after="0" w:line="240" w:lineRule="auto"/>
    </w:pPr>
    <w:rPr>
      <w:rFonts w:ascii="Calibri" w:hAnsi="Calibri" w:cs="Calibri"/>
      <w:color w:val="000000"/>
      <w:sz w:val="24"/>
      <w:szCs w:val="24"/>
    </w:rPr>
  </w:style>
  <w:style w:type="character" w:customStyle="1" w:styleId="apple-converted-space">
    <w:name w:val="apple-converted-space"/>
    <w:basedOn w:val="DefaultParagraphFont"/>
    <w:rsid w:val="007B4C3A"/>
  </w:style>
  <w:style w:type="paragraph" w:styleId="NormalWeb">
    <w:name w:val="Normal (Web)"/>
    <w:basedOn w:val="Normal"/>
    <w:uiPriority w:val="99"/>
    <w:semiHidden/>
    <w:unhideWhenUsed/>
    <w:rsid w:val="000B4A99"/>
    <w:pPr>
      <w:spacing w:before="100" w:beforeAutospacing="1" w:after="100" w:afterAutospacing="1"/>
    </w:pPr>
    <w:rPr>
      <w:lang w:val="en-GB" w:eastAsia="en-GB"/>
    </w:rPr>
  </w:style>
  <w:style w:type="character" w:styleId="Strong">
    <w:name w:val="Strong"/>
    <w:basedOn w:val="DefaultParagraphFont"/>
    <w:uiPriority w:val="22"/>
    <w:qFormat/>
    <w:rsid w:val="000B4A9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53020">
      <w:bodyDiv w:val="1"/>
      <w:marLeft w:val="0"/>
      <w:marRight w:val="0"/>
      <w:marTop w:val="0"/>
      <w:marBottom w:val="0"/>
      <w:divBdr>
        <w:top w:val="none" w:sz="0" w:space="0" w:color="auto"/>
        <w:left w:val="none" w:sz="0" w:space="0" w:color="auto"/>
        <w:bottom w:val="none" w:sz="0" w:space="0" w:color="auto"/>
        <w:right w:val="none" w:sz="0" w:space="0" w:color="auto"/>
      </w:divBdr>
    </w:div>
    <w:div w:id="8918753">
      <w:bodyDiv w:val="1"/>
      <w:marLeft w:val="0"/>
      <w:marRight w:val="0"/>
      <w:marTop w:val="0"/>
      <w:marBottom w:val="0"/>
      <w:divBdr>
        <w:top w:val="none" w:sz="0" w:space="0" w:color="auto"/>
        <w:left w:val="none" w:sz="0" w:space="0" w:color="auto"/>
        <w:bottom w:val="none" w:sz="0" w:space="0" w:color="auto"/>
        <w:right w:val="none" w:sz="0" w:space="0" w:color="auto"/>
      </w:divBdr>
    </w:div>
    <w:div w:id="20862810">
      <w:bodyDiv w:val="1"/>
      <w:marLeft w:val="0"/>
      <w:marRight w:val="0"/>
      <w:marTop w:val="0"/>
      <w:marBottom w:val="0"/>
      <w:divBdr>
        <w:top w:val="none" w:sz="0" w:space="0" w:color="auto"/>
        <w:left w:val="none" w:sz="0" w:space="0" w:color="auto"/>
        <w:bottom w:val="none" w:sz="0" w:space="0" w:color="auto"/>
        <w:right w:val="none" w:sz="0" w:space="0" w:color="auto"/>
      </w:divBdr>
    </w:div>
    <w:div w:id="97069674">
      <w:bodyDiv w:val="1"/>
      <w:marLeft w:val="0"/>
      <w:marRight w:val="0"/>
      <w:marTop w:val="0"/>
      <w:marBottom w:val="0"/>
      <w:divBdr>
        <w:top w:val="none" w:sz="0" w:space="0" w:color="auto"/>
        <w:left w:val="none" w:sz="0" w:space="0" w:color="auto"/>
        <w:bottom w:val="none" w:sz="0" w:space="0" w:color="auto"/>
        <w:right w:val="none" w:sz="0" w:space="0" w:color="auto"/>
      </w:divBdr>
    </w:div>
    <w:div w:id="97918658">
      <w:bodyDiv w:val="1"/>
      <w:marLeft w:val="0"/>
      <w:marRight w:val="0"/>
      <w:marTop w:val="0"/>
      <w:marBottom w:val="0"/>
      <w:divBdr>
        <w:top w:val="none" w:sz="0" w:space="0" w:color="auto"/>
        <w:left w:val="none" w:sz="0" w:space="0" w:color="auto"/>
        <w:bottom w:val="none" w:sz="0" w:space="0" w:color="auto"/>
        <w:right w:val="none" w:sz="0" w:space="0" w:color="auto"/>
      </w:divBdr>
      <w:divsChild>
        <w:div w:id="464738475">
          <w:marLeft w:val="0"/>
          <w:marRight w:val="0"/>
          <w:marTop w:val="0"/>
          <w:marBottom w:val="0"/>
          <w:divBdr>
            <w:top w:val="none" w:sz="0" w:space="0" w:color="auto"/>
            <w:left w:val="none" w:sz="0" w:space="0" w:color="auto"/>
            <w:bottom w:val="none" w:sz="0" w:space="0" w:color="auto"/>
            <w:right w:val="none" w:sz="0" w:space="0" w:color="auto"/>
          </w:divBdr>
        </w:div>
      </w:divsChild>
    </w:div>
    <w:div w:id="115873835">
      <w:bodyDiv w:val="1"/>
      <w:marLeft w:val="0"/>
      <w:marRight w:val="0"/>
      <w:marTop w:val="0"/>
      <w:marBottom w:val="0"/>
      <w:divBdr>
        <w:top w:val="none" w:sz="0" w:space="0" w:color="auto"/>
        <w:left w:val="none" w:sz="0" w:space="0" w:color="auto"/>
        <w:bottom w:val="none" w:sz="0" w:space="0" w:color="auto"/>
        <w:right w:val="none" w:sz="0" w:space="0" w:color="auto"/>
      </w:divBdr>
    </w:div>
    <w:div w:id="146826737">
      <w:bodyDiv w:val="1"/>
      <w:marLeft w:val="0"/>
      <w:marRight w:val="0"/>
      <w:marTop w:val="0"/>
      <w:marBottom w:val="0"/>
      <w:divBdr>
        <w:top w:val="none" w:sz="0" w:space="0" w:color="auto"/>
        <w:left w:val="none" w:sz="0" w:space="0" w:color="auto"/>
        <w:bottom w:val="none" w:sz="0" w:space="0" w:color="auto"/>
        <w:right w:val="none" w:sz="0" w:space="0" w:color="auto"/>
      </w:divBdr>
    </w:div>
    <w:div w:id="157038742">
      <w:bodyDiv w:val="1"/>
      <w:marLeft w:val="0"/>
      <w:marRight w:val="0"/>
      <w:marTop w:val="0"/>
      <w:marBottom w:val="0"/>
      <w:divBdr>
        <w:top w:val="none" w:sz="0" w:space="0" w:color="auto"/>
        <w:left w:val="none" w:sz="0" w:space="0" w:color="auto"/>
        <w:bottom w:val="none" w:sz="0" w:space="0" w:color="auto"/>
        <w:right w:val="none" w:sz="0" w:space="0" w:color="auto"/>
      </w:divBdr>
    </w:div>
    <w:div w:id="173345355">
      <w:bodyDiv w:val="1"/>
      <w:marLeft w:val="0"/>
      <w:marRight w:val="0"/>
      <w:marTop w:val="0"/>
      <w:marBottom w:val="0"/>
      <w:divBdr>
        <w:top w:val="none" w:sz="0" w:space="0" w:color="auto"/>
        <w:left w:val="none" w:sz="0" w:space="0" w:color="auto"/>
        <w:bottom w:val="none" w:sz="0" w:space="0" w:color="auto"/>
        <w:right w:val="none" w:sz="0" w:space="0" w:color="auto"/>
      </w:divBdr>
    </w:div>
    <w:div w:id="240876694">
      <w:bodyDiv w:val="1"/>
      <w:marLeft w:val="0"/>
      <w:marRight w:val="0"/>
      <w:marTop w:val="0"/>
      <w:marBottom w:val="0"/>
      <w:divBdr>
        <w:top w:val="none" w:sz="0" w:space="0" w:color="auto"/>
        <w:left w:val="none" w:sz="0" w:space="0" w:color="auto"/>
        <w:bottom w:val="none" w:sz="0" w:space="0" w:color="auto"/>
        <w:right w:val="none" w:sz="0" w:space="0" w:color="auto"/>
      </w:divBdr>
    </w:div>
    <w:div w:id="241380598">
      <w:bodyDiv w:val="1"/>
      <w:marLeft w:val="0"/>
      <w:marRight w:val="0"/>
      <w:marTop w:val="0"/>
      <w:marBottom w:val="0"/>
      <w:divBdr>
        <w:top w:val="none" w:sz="0" w:space="0" w:color="auto"/>
        <w:left w:val="none" w:sz="0" w:space="0" w:color="auto"/>
        <w:bottom w:val="none" w:sz="0" w:space="0" w:color="auto"/>
        <w:right w:val="none" w:sz="0" w:space="0" w:color="auto"/>
      </w:divBdr>
    </w:div>
    <w:div w:id="252250358">
      <w:bodyDiv w:val="1"/>
      <w:marLeft w:val="0"/>
      <w:marRight w:val="0"/>
      <w:marTop w:val="0"/>
      <w:marBottom w:val="0"/>
      <w:divBdr>
        <w:top w:val="none" w:sz="0" w:space="0" w:color="auto"/>
        <w:left w:val="none" w:sz="0" w:space="0" w:color="auto"/>
        <w:bottom w:val="none" w:sz="0" w:space="0" w:color="auto"/>
        <w:right w:val="none" w:sz="0" w:space="0" w:color="auto"/>
      </w:divBdr>
    </w:div>
    <w:div w:id="297807947">
      <w:bodyDiv w:val="1"/>
      <w:marLeft w:val="0"/>
      <w:marRight w:val="0"/>
      <w:marTop w:val="0"/>
      <w:marBottom w:val="0"/>
      <w:divBdr>
        <w:top w:val="none" w:sz="0" w:space="0" w:color="auto"/>
        <w:left w:val="none" w:sz="0" w:space="0" w:color="auto"/>
        <w:bottom w:val="none" w:sz="0" w:space="0" w:color="auto"/>
        <w:right w:val="none" w:sz="0" w:space="0" w:color="auto"/>
      </w:divBdr>
    </w:div>
    <w:div w:id="321472297">
      <w:bodyDiv w:val="1"/>
      <w:marLeft w:val="0"/>
      <w:marRight w:val="0"/>
      <w:marTop w:val="0"/>
      <w:marBottom w:val="0"/>
      <w:divBdr>
        <w:top w:val="none" w:sz="0" w:space="0" w:color="auto"/>
        <w:left w:val="none" w:sz="0" w:space="0" w:color="auto"/>
        <w:bottom w:val="none" w:sz="0" w:space="0" w:color="auto"/>
        <w:right w:val="none" w:sz="0" w:space="0" w:color="auto"/>
      </w:divBdr>
    </w:div>
    <w:div w:id="345711431">
      <w:bodyDiv w:val="1"/>
      <w:marLeft w:val="0"/>
      <w:marRight w:val="0"/>
      <w:marTop w:val="0"/>
      <w:marBottom w:val="0"/>
      <w:divBdr>
        <w:top w:val="none" w:sz="0" w:space="0" w:color="auto"/>
        <w:left w:val="none" w:sz="0" w:space="0" w:color="auto"/>
        <w:bottom w:val="none" w:sz="0" w:space="0" w:color="auto"/>
        <w:right w:val="none" w:sz="0" w:space="0" w:color="auto"/>
      </w:divBdr>
    </w:div>
    <w:div w:id="376007243">
      <w:bodyDiv w:val="1"/>
      <w:marLeft w:val="0"/>
      <w:marRight w:val="0"/>
      <w:marTop w:val="0"/>
      <w:marBottom w:val="0"/>
      <w:divBdr>
        <w:top w:val="none" w:sz="0" w:space="0" w:color="auto"/>
        <w:left w:val="none" w:sz="0" w:space="0" w:color="auto"/>
        <w:bottom w:val="none" w:sz="0" w:space="0" w:color="auto"/>
        <w:right w:val="none" w:sz="0" w:space="0" w:color="auto"/>
      </w:divBdr>
    </w:div>
    <w:div w:id="408385237">
      <w:bodyDiv w:val="1"/>
      <w:marLeft w:val="0"/>
      <w:marRight w:val="0"/>
      <w:marTop w:val="0"/>
      <w:marBottom w:val="0"/>
      <w:divBdr>
        <w:top w:val="none" w:sz="0" w:space="0" w:color="auto"/>
        <w:left w:val="none" w:sz="0" w:space="0" w:color="auto"/>
        <w:bottom w:val="none" w:sz="0" w:space="0" w:color="auto"/>
        <w:right w:val="none" w:sz="0" w:space="0" w:color="auto"/>
      </w:divBdr>
    </w:div>
    <w:div w:id="444541139">
      <w:bodyDiv w:val="1"/>
      <w:marLeft w:val="0"/>
      <w:marRight w:val="0"/>
      <w:marTop w:val="0"/>
      <w:marBottom w:val="0"/>
      <w:divBdr>
        <w:top w:val="none" w:sz="0" w:space="0" w:color="auto"/>
        <w:left w:val="none" w:sz="0" w:space="0" w:color="auto"/>
        <w:bottom w:val="none" w:sz="0" w:space="0" w:color="auto"/>
        <w:right w:val="none" w:sz="0" w:space="0" w:color="auto"/>
      </w:divBdr>
    </w:div>
    <w:div w:id="458647587">
      <w:bodyDiv w:val="1"/>
      <w:marLeft w:val="0"/>
      <w:marRight w:val="0"/>
      <w:marTop w:val="0"/>
      <w:marBottom w:val="0"/>
      <w:divBdr>
        <w:top w:val="none" w:sz="0" w:space="0" w:color="auto"/>
        <w:left w:val="none" w:sz="0" w:space="0" w:color="auto"/>
        <w:bottom w:val="none" w:sz="0" w:space="0" w:color="auto"/>
        <w:right w:val="none" w:sz="0" w:space="0" w:color="auto"/>
      </w:divBdr>
    </w:div>
    <w:div w:id="485779147">
      <w:bodyDiv w:val="1"/>
      <w:marLeft w:val="0"/>
      <w:marRight w:val="0"/>
      <w:marTop w:val="0"/>
      <w:marBottom w:val="0"/>
      <w:divBdr>
        <w:top w:val="none" w:sz="0" w:space="0" w:color="auto"/>
        <w:left w:val="none" w:sz="0" w:space="0" w:color="auto"/>
        <w:bottom w:val="none" w:sz="0" w:space="0" w:color="auto"/>
        <w:right w:val="none" w:sz="0" w:space="0" w:color="auto"/>
      </w:divBdr>
    </w:div>
    <w:div w:id="488792144">
      <w:bodyDiv w:val="1"/>
      <w:marLeft w:val="0"/>
      <w:marRight w:val="0"/>
      <w:marTop w:val="0"/>
      <w:marBottom w:val="0"/>
      <w:divBdr>
        <w:top w:val="none" w:sz="0" w:space="0" w:color="auto"/>
        <w:left w:val="none" w:sz="0" w:space="0" w:color="auto"/>
        <w:bottom w:val="none" w:sz="0" w:space="0" w:color="auto"/>
        <w:right w:val="none" w:sz="0" w:space="0" w:color="auto"/>
      </w:divBdr>
    </w:div>
    <w:div w:id="531965331">
      <w:bodyDiv w:val="1"/>
      <w:marLeft w:val="0"/>
      <w:marRight w:val="0"/>
      <w:marTop w:val="0"/>
      <w:marBottom w:val="0"/>
      <w:divBdr>
        <w:top w:val="none" w:sz="0" w:space="0" w:color="auto"/>
        <w:left w:val="none" w:sz="0" w:space="0" w:color="auto"/>
        <w:bottom w:val="none" w:sz="0" w:space="0" w:color="auto"/>
        <w:right w:val="none" w:sz="0" w:space="0" w:color="auto"/>
      </w:divBdr>
    </w:div>
    <w:div w:id="537468549">
      <w:bodyDiv w:val="1"/>
      <w:marLeft w:val="0"/>
      <w:marRight w:val="0"/>
      <w:marTop w:val="0"/>
      <w:marBottom w:val="0"/>
      <w:divBdr>
        <w:top w:val="none" w:sz="0" w:space="0" w:color="auto"/>
        <w:left w:val="none" w:sz="0" w:space="0" w:color="auto"/>
        <w:bottom w:val="none" w:sz="0" w:space="0" w:color="auto"/>
        <w:right w:val="none" w:sz="0" w:space="0" w:color="auto"/>
      </w:divBdr>
    </w:div>
    <w:div w:id="564797810">
      <w:bodyDiv w:val="1"/>
      <w:marLeft w:val="0"/>
      <w:marRight w:val="0"/>
      <w:marTop w:val="0"/>
      <w:marBottom w:val="0"/>
      <w:divBdr>
        <w:top w:val="none" w:sz="0" w:space="0" w:color="auto"/>
        <w:left w:val="none" w:sz="0" w:space="0" w:color="auto"/>
        <w:bottom w:val="none" w:sz="0" w:space="0" w:color="auto"/>
        <w:right w:val="none" w:sz="0" w:space="0" w:color="auto"/>
      </w:divBdr>
    </w:div>
    <w:div w:id="566499305">
      <w:bodyDiv w:val="1"/>
      <w:marLeft w:val="0"/>
      <w:marRight w:val="0"/>
      <w:marTop w:val="0"/>
      <w:marBottom w:val="0"/>
      <w:divBdr>
        <w:top w:val="none" w:sz="0" w:space="0" w:color="auto"/>
        <w:left w:val="none" w:sz="0" w:space="0" w:color="auto"/>
        <w:bottom w:val="none" w:sz="0" w:space="0" w:color="auto"/>
        <w:right w:val="none" w:sz="0" w:space="0" w:color="auto"/>
      </w:divBdr>
    </w:div>
    <w:div w:id="590545519">
      <w:bodyDiv w:val="1"/>
      <w:marLeft w:val="0"/>
      <w:marRight w:val="0"/>
      <w:marTop w:val="0"/>
      <w:marBottom w:val="0"/>
      <w:divBdr>
        <w:top w:val="none" w:sz="0" w:space="0" w:color="auto"/>
        <w:left w:val="none" w:sz="0" w:space="0" w:color="auto"/>
        <w:bottom w:val="none" w:sz="0" w:space="0" w:color="auto"/>
        <w:right w:val="none" w:sz="0" w:space="0" w:color="auto"/>
      </w:divBdr>
    </w:div>
    <w:div w:id="607347124">
      <w:bodyDiv w:val="1"/>
      <w:marLeft w:val="0"/>
      <w:marRight w:val="0"/>
      <w:marTop w:val="0"/>
      <w:marBottom w:val="0"/>
      <w:divBdr>
        <w:top w:val="none" w:sz="0" w:space="0" w:color="auto"/>
        <w:left w:val="none" w:sz="0" w:space="0" w:color="auto"/>
        <w:bottom w:val="none" w:sz="0" w:space="0" w:color="auto"/>
        <w:right w:val="none" w:sz="0" w:space="0" w:color="auto"/>
      </w:divBdr>
    </w:div>
    <w:div w:id="615916998">
      <w:bodyDiv w:val="1"/>
      <w:marLeft w:val="0"/>
      <w:marRight w:val="0"/>
      <w:marTop w:val="0"/>
      <w:marBottom w:val="0"/>
      <w:divBdr>
        <w:top w:val="none" w:sz="0" w:space="0" w:color="auto"/>
        <w:left w:val="none" w:sz="0" w:space="0" w:color="auto"/>
        <w:bottom w:val="none" w:sz="0" w:space="0" w:color="auto"/>
        <w:right w:val="none" w:sz="0" w:space="0" w:color="auto"/>
      </w:divBdr>
    </w:div>
    <w:div w:id="624891889">
      <w:bodyDiv w:val="1"/>
      <w:marLeft w:val="0"/>
      <w:marRight w:val="0"/>
      <w:marTop w:val="0"/>
      <w:marBottom w:val="0"/>
      <w:divBdr>
        <w:top w:val="none" w:sz="0" w:space="0" w:color="auto"/>
        <w:left w:val="none" w:sz="0" w:space="0" w:color="auto"/>
        <w:bottom w:val="none" w:sz="0" w:space="0" w:color="auto"/>
        <w:right w:val="none" w:sz="0" w:space="0" w:color="auto"/>
      </w:divBdr>
    </w:div>
    <w:div w:id="638733320">
      <w:bodyDiv w:val="1"/>
      <w:marLeft w:val="0"/>
      <w:marRight w:val="0"/>
      <w:marTop w:val="0"/>
      <w:marBottom w:val="0"/>
      <w:divBdr>
        <w:top w:val="none" w:sz="0" w:space="0" w:color="auto"/>
        <w:left w:val="none" w:sz="0" w:space="0" w:color="auto"/>
        <w:bottom w:val="none" w:sz="0" w:space="0" w:color="auto"/>
        <w:right w:val="none" w:sz="0" w:space="0" w:color="auto"/>
      </w:divBdr>
    </w:div>
    <w:div w:id="642465115">
      <w:bodyDiv w:val="1"/>
      <w:marLeft w:val="0"/>
      <w:marRight w:val="0"/>
      <w:marTop w:val="0"/>
      <w:marBottom w:val="0"/>
      <w:divBdr>
        <w:top w:val="none" w:sz="0" w:space="0" w:color="auto"/>
        <w:left w:val="none" w:sz="0" w:space="0" w:color="auto"/>
        <w:bottom w:val="none" w:sz="0" w:space="0" w:color="auto"/>
        <w:right w:val="none" w:sz="0" w:space="0" w:color="auto"/>
      </w:divBdr>
    </w:div>
    <w:div w:id="670134925">
      <w:bodyDiv w:val="1"/>
      <w:marLeft w:val="0"/>
      <w:marRight w:val="0"/>
      <w:marTop w:val="0"/>
      <w:marBottom w:val="0"/>
      <w:divBdr>
        <w:top w:val="none" w:sz="0" w:space="0" w:color="auto"/>
        <w:left w:val="none" w:sz="0" w:space="0" w:color="auto"/>
        <w:bottom w:val="none" w:sz="0" w:space="0" w:color="auto"/>
        <w:right w:val="none" w:sz="0" w:space="0" w:color="auto"/>
      </w:divBdr>
    </w:div>
    <w:div w:id="706293485">
      <w:bodyDiv w:val="1"/>
      <w:marLeft w:val="0"/>
      <w:marRight w:val="0"/>
      <w:marTop w:val="0"/>
      <w:marBottom w:val="0"/>
      <w:divBdr>
        <w:top w:val="none" w:sz="0" w:space="0" w:color="auto"/>
        <w:left w:val="none" w:sz="0" w:space="0" w:color="auto"/>
        <w:bottom w:val="none" w:sz="0" w:space="0" w:color="auto"/>
        <w:right w:val="none" w:sz="0" w:space="0" w:color="auto"/>
      </w:divBdr>
    </w:div>
    <w:div w:id="706372628">
      <w:bodyDiv w:val="1"/>
      <w:marLeft w:val="0"/>
      <w:marRight w:val="0"/>
      <w:marTop w:val="0"/>
      <w:marBottom w:val="0"/>
      <w:divBdr>
        <w:top w:val="none" w:sz="0" w:space="0" w:color="auto"/>
        <w:left w:val="none" w:sz="0" w:space="0" w:color="auto"/>
        <w:bottom w:val="none" w:sz="0" w:space="0" w:color="auto"/>
        <w:right w:val="none" w:sz="0" w:space="0" w:color="auto"/>
      </w:divBdr>
    </w:div>
    <w:div w:id="719207241">
      <w:bodyDiv w:val="1"/>
      <w:marLeft w:val="0"/>
      <w:marRight w:val="0"/>
      <w:marTop w:val="0"/>
      <w:marBottom w:val="0"/>
      <w:divBdr>
        <w:top w:val="none" w:sz="0" w:space="0" w:color="auto"/>
        <w:left w:val="none" w:sz="0" w:space="0" w:color="auto"/>
        <w:bottom w:val="none" w:sz="0" w:space="0" w:color="auto"/>
        <w:right w:val="none" w:sz="0" w:space="0" w:color="auto"/>
      </w:divBdr>
    </w:div>
    <w:div w:id="721058074">
      <w:bodyDiv w:val="1"/>
      <w:marLeft w:val="0"/>
      <w:marRight w:val="0"/>
      <w:marTop w:val="0"/>
      <w:marBottom w:val="0"/>
      <w:divBdr>
        <w:top w:val="none" w:sz="0" w:space="0" w:color="auto"/>
        <w:left w:val="none" w:sz="0" w:space="0" w:color="auto"/>
        <w:bottom w:val="none" w:sz="0" w:space="0" w:color="auto"/>
        <w:right w:val="none" w:sz="0" w:space="0" w:color="auto"/>
      </w:divBdr>
    </w:div>
    <w:div w:id="748189717">
      <w:bodyDiv w:val="1"/>
      <w:marLeft w:val="0"/>
      <w:marRight w:val="0"/>
      <w:marTop w:val="0"/>
      <w:marBottom w:val="0"/>
      <w:divBdr>
        <w:top w:val="none" w:sz="0" w:space="0" w:color="auto"/>
        <w:left w:val="none" w:sz="0" w:space="0" w:color="auto"/>
        <w:bottom w:val="none" w:sz="0" w:space="0" w:color="auto"/>
        <w:right w:val="none" w:sz="0" w:space="0" w:color="auto"/>
      </w:divBdr>
    </w:div>
    <w:div w:id="750467158">
      <w:bodyDiv w:val="1"/>
      <w:marLeft w:val="0"/>
      <w:marRight w:val="0"/>
      <w:marTop w:val="0"/>
      <w:marBottom w:val="0"/>
      <w:divBdr>
        <w:top w:val="none" w:sz="0" w:space="0" w:color="auto"/>
        <w:left w:val="none" w:sz="0" w:space="0" w:color="auto"/>
        <w:bottom w:val="none" w:sz="0" w:space="0" w:color="auto"/>
        <w:right w:val="none" w:sz="0" w:space="0" w:color="auto"/>
      </w:divBdr>
    </w:div>
    <w:div w:id="756444735">
      <w:bodyDiv w:val="1"/>
      <w:marLeft w:val="0"/>
      <w:marRight w:val="0"/>
      <w:marTop w:val="0"/>
      <w:marBottom w:val="0"/>
      <w:divBdr>
        <w:top w:val="none" w:sz="0" w:space="0" w:color="auto"/>
        <w:left w:val="none" w:sz="0" w:space="0" w:color="auto"/>
        <w:bottom w:val="none" w:sz="0" w:space="0" w:color="auto"/>
        <w:right w:val="none" w:sz="0" w:space="0" w:color="auto"/>
      </w:divBdr>
    </w:div>
    <w:div w:id="759521373">
      <w:bodyDiv w:val="1"/>
      <w:marLeft w:val="0"/>
      <w:marRight w:val="0"/>
      <w:marTop w:val="0"/>
      <w:marBottom w:val="0"/>
      <w:divBdr>
        <w:top w:val="none" w:sz="0" w:space="0" w:color="auto"/>
        <w:left w:val="none" w:sz="0" w:space="0" w:color="auto"/>
        <w:bottom w:val="none" w:sz="0" w:space="0" w:color="auto"/>
        <w:right w:val="none" w:sz="0" w:space="0" w:color="auto"/>
      </w:divBdr>
    </w:div>
    <w:div w:id="765467016">
      <w:bodyDiv w:val="1"/>
      <w:marLeft w:val="0"/>
      <w:marRight w:val="0"/>
      <w:marTop w:val="0"/>
      <w:marBottom w:val="0"/>
      <w:divBdr>
        <w:top w:val="none" w:sz="0" w:space="0" w:color="auto"/>
        <w:left w:val="none" w:sz="0" w:space="0" w:color="auto"/>
        <w:bottom w:val="none" w:sz="0" w:space="0" w:color="auto"/>
        <w:right w:val="none" w:sz="0" w:space="0" w:color="auto"/>
      </w:divBdr>
    </w:div>
    <w:div w:id="832261062">
      <w:bodyDiv w:val="1"/>
      <w:marLeft w:val="0"/>
      <w:marRight w:val="0"/>
      <w:marTop w:val="0"/>
      <w:marBottom w:val="0"/>
      <w:divBdr>
        <w:top w:val="none" w:sz="0" w:space="0" w:color="auto"/>
        <w:left w:val="none" w:sz="0" w:space="0" w:color="auto"/>
        <w:bottom w:val="none" w:sz="0" w:space="0" w:color="auto"/>
        <w:right w:val="none" w:sz="0" w:space="0" w:color="auto"/>
      </w:divBdr>
    </w:div>
    <w:div w:id="836000967">
      <w:bodyDiv w:val="1"/>
      <w:marLeft w:val="0"/>
      <w:marRight w:val="0"/>
      <w:marTop w:val="0"/>
      <w:marBottom w:val="0"/>
      <w:divBdr>
        <w:top w:val="none" w:sz="0" w:space="0" w:color="auto"/>
        <w:left w:val="none" w:sz="0" w:space="0" w:color="auto"/>
        <w:bottom w:val="none" w:sz="0" w:space="0" w:color="auto"/>
        <w:right w:val="none" w:sz="0" w:space="0" w:color="auto"/>
      </w:divBdr>
    </w:div>
    <w:div w:id="855578669">
      <w:bodyDiv w:val="1"/>
      <w:marLeft w:val="0"/>
      <w:marRight w:val="0"/>
      <w:marTop w:val="0"/>
      <w:marBottom w:val="0"/>
      <w:divBdr>
        <w:top w:val="none" w:sz="0" w:space="0" w:color="auto"/>
        <w:left w:val="none" w:sz="0" w:space="0" w:color="auto"/>
        <w:bottom w:val="none" w:sz="0" w:space="0" w:color="auto"/>
        <w:right w:val="none" w:sz="0" w:space="0" w:color="auto"/>
      </w:divBdr>
    </w:div>
    <w:div w:id="857505732">
      <w:bodyDiv w:val="1"/>
      <w:marLeft w:val="0"/>
      <w:marRight w:val="0"/>
      <w:marTop w:val="0"/>
      <w:marBottom w:val="0"/>
      <w:divBdr>
        <w:top w:val="none" w:sz="0" w:space="0" w:color="auto"/>
        <w:left w:val="none" w:sz="0" w:space="0" w:color="auto"/>
        <w:bottom w:val="none" w:sz="0" w:space="0" w:color="auto"/>
        <w:right w:val="none" w:sz="0" w:space="0" w:color="auto"/>
      </w:divBdr>
    </w:div>
    <w:div w:id="862521192">
      <w:bodyDiv w:val="1"/>
      <w:marLeft w:val="0"/>
      <w:marRight w:val="0"/>
      <w:marTop w:val="0"/>
      <w:marBottom w:val="0"/>
      <w:divBdr>
        <w:top w:val="none" w:sz="0" w:space="0" w:color="auto"/>
        <w:left w:val="none" w:sz="0" w:space="0" w:color="auto"/>
        <w:bottom w:val="none" w:sz="0" w:space="0" w:color="auto"/>
        <w:right w:val="none" w:sz="0" w:space="0" w:color="auto"/>
      </w:divBdr>
    </w:div>
    <w:div w:id="866333521">
      <w:bodyDiv w:val="1"/>
      <w:marLeft w:val="0"/>
      <w:marRight w:val="0"/>
      <w:marTop w:val="0"/>
      <w:marBottom w:val="0"/>
      <w:divBdr>
        <w:top w:val="none" w:sz="0" w:space="0" w:color="auto"/>
        <w:left w:val="none" w:sz="0" w:space="0" w:color="auto"/>
        <w:bottom w:val="none" w:sz="0" w:space="0" w:color="auto"/>
        <w:right w:val="none" w:sz="0" w:space="0" w:color="auto"/>
      </w:divBdr>
    </w:div>
    <w:div w:id="876695024">
      <w:bodyDiv w:val="1"/>
      <w:marLeft w:val="0"/>
      <w:marRight w:val="0"/>
      <w:marTop w:val="0"/>
      <w:marBottom w:val="0"/>
      <w:divBdr>
        <w:top w:val="none" w:sz="0" w:space="0" w:color="auto"/>
        <w:left w:val="none" w:sz="0" w:space="0" w:color="auto"/>
        <w:bottom w:val="none" w:sz="0" w:space="0" w:color="auto"/>
        <w:right w:val="none" w:sz="0" w:space="0" w:color="auto"/>
      </w:divBdr>
    </w:div>
    <w:div w:id="895628172">
      <w:bodyDiv w:val="1"/>
      <w:marLeft w:val="0"/>
      <w:marRight w:val="0"/>
      <w:marTop w:val="0"/>
      <w:marBottom w:val="0"/>
      <w:divBdr>
        <w:top w:val="none" w:sz="0" w:space="0" w:color="auto"/>
        <w:left w:val="none" w:sz="0" w:space="0" w:color="auto"/>
        <w:bottom w:val="none" w:sz="0" w:space="0" w:color="auto"/>
        <w:right w:val="none" w:sz="0" w:space="0" w:color="auto"/>
      </w:divBdr>
    </w:div>
    <w:div w:id="983236676">
      <w:bodyDiv w:val="1"/>
      <w:marLeft w:val="0"/>
      <w:marRight w:val="0"/>
      <w:marTop w:val="0"/>
      <w:marBottom w:val="0"/>
      <w:divBdr>
        <w:top w:val="none" w:sz="0" w:space="0" w:color="auto"/>
        <w:left w:val="none" w:sz="0" w:space="0" w:color="auto"/>
        <w:bottom w:val="none" w:sz="0" w:space="0" w:color="auto"/>
        <w:right w:val="none" w:sz="0" w:space="0" w:color="auto"/>
      </w:divBdr>
    </w:div>
    <w:div w:id="1002927976">
      <w:bodyDiv w:val="1"/>
      <w:marLeft w:val="0"/>
      <w:marRight w:val="0"/>
      <w:marTop w:val="0"/>
      <w:marBottom w:val="0"/>
      <w:divBdr>
        <w:top w:val="none" w:sz="0" w:space="0" w:color="auto"/>
        <w:left w:val="none" w:sz="0" w:space="0" w:color="auto"/>
        <w:bottom w:val="none" w:sz="0" w:space="0" w:color="auto"/>
        <w:right w:val="none" w:sz="0" w:space="0" w:color="auto"/>
      </w:divBdr>
    </w:div>
    <w:div w:id="1018656710">
      <w:bodyDiv w:val="1"/>
      <w:marLeft w:val="0"/>
      <w:marRight w:val="0"/>
      <w:marTop w:val="0"/>
      <w:marBottom w:val="0"/>
      <w:divBdr>
        <w:top w:val="none" w:sz="0" w:space="0" w:color="auto"/>
        <w:left w:val="none" w:sz="0" w:space="0" w:color="auto"/>
        <w:bottom w:val="none" w:sz="0" w:space="0" w:color="auto"/>
        <w:right w:val="none" w:sz="0" w:space="0" w:color="auto"/>
      </w:divBdr>
    </w:div>
    <w:div w:id="1057973790">
      <w:bodyDiv w:val="1"/>
      <w:marLeft w:val="0"/>
      <w:marRight w:val="0"/>
      <w:marTop w:val="0"/>
      <w:marBottom w:val="0"/>
      <w:divBdr>
        <w:top w:val="none" w:sz="0" w:space="0" w:color="auto"/>
        <w:left w:val="none" w:sz="0" w:space="0" w:color="auto"/>
        <w:bottom w:val="none" w:sz="0" w:space="0" w:color="auto"/>
        <w:right w:val="none" w:sz="0" w:space="0" w:color="auto"/>
      </w:divBdr>
    </w:div>
    <w:div w:id="1061683259">
      <w:bodyDiv w:val="1"/>
      <w:marLeft w:val="0"/>
      <w:marRight w:val="0"/>
      <w:marTop w:val="0"/>
      <w:marBottom w:val="0"/>
      <w:divBdr>
        <w:top w:val="none" w:sz="0" w:space="0" w:color="auto"/>
        <w:left w:val="none" w:sz="0" w:space="0" w:color="auto"/>
        <w:bottom w:val="none" w:sz="0" w:space="0" w:color="auto"/>
        <w:right w:val="none" w:sz="0" w:space="0" w:color="auto"/>
      </w:divBdr>
    </w:div>
    <w:div w:id="1112357522">
      <w:bodyDiv w:val="1"/>
      <w:marLeft w:val="0"/>
      <w:marRight w:val="0"/>
      <w:marTop w:val="0"/>
      <w:marBottom w:val="0"/>
      <w:divBdr>
        <w:top w:val="none" w:sz="0" w:space="0" w:color="auto"/>
        <w:left w:val="none" w:sz="0" w:space="0" w:color="auto"/>
        <w:bottom w:val="none" w:sz="0" w:space="0" w:color="auto"/>
        <w:right w:val="none" w:sz="0" w:space="0" w:color="auto"/>
      </w:divBdr>
    </w:div>
    <w:div w:id="1137141496">
      <w:bodyDiv w:val="1"/>
      <w:marLeft w:val="0"/>
      <w:marRight w:val="0"/>
      <w:marTop w:val="0"/>
      <w:marBottom w:val="0"/>
      <w:divBdr>
        <w:top w:val="none" w:sz="0" w:space="0" w:color="auto"/>
        <w:left w:val="none" w:sz="0" w:space="0" w:color="auto"/>
        <w:bottom w:val="none" w:sz="0" w:space="0" w:color="auto"/>
        <w:right w:val="none" w:sz="0" w:space="0" w:color="auto"/>
      </w:divBdr>
    </w:div>
    <w:div w:id="1143356166">
      <w:bodyDiv w:val="1"/>
      <w:marLeft w:val="0"/>
      <w:marRight w:val="0"/>
      <w:marTop w:val="0"/>
      <w:marBottom w:val="0"/>
      <w:divBdr>
        <w:top w:val="none" w:sz="0" w:space="0" w:color="auto"/>
        <w:left w:val="none" w:sz="0" w:space="0" w:color="auto"/>
        <w:bottom w:val="none" w:sz="0" w:space="0" w:color="auto"/>
        <w:right w:val="none" w:sz="0" w:space="0" w:color="auto"/>
      </w:divBdr>
    </w:div>
    <w:div w:id="1143692494">
      <w:bodyDiv w:val="1"/>
      <w:marLeft w:val="0"/>
      <w:marRight w:val="0"/>
      <w:marTop w:val="0"/>
      <w:marBottom w:val="0"/>
      <w:divBdr>
        <w:top w:val="none" w:sz="0" w:space="0" w:color="auto"/>
        <w:left w:val="none" w:sz="0" w:space="0" w:color="auto"/>
        <w:bottom w:val="none" w:sz="0" w:space="0" w:color="auto"/>
        <w:right w:val="none" w:sz="0" w:space="0" w:color="auto"/>
      </w:divBdr>
    </w:div>
    <w:div w:id="1165052290">
      <w:bodyDiv w:val="1"/>
      <w:marLeft w:val="0"/>
      <w:marRight w:val="0"/>
      <w:marTop w:val="0"/>
      <w:marBottom w:val="0"/>
      <w:divBdr>
        <w:top w:val="none" w:sz="0" w:space="0" w:color="auto"/>
        <w:left w:val="none" w:sz="0" w:space="0" w:color="auto"/>
        <w:bottom w:val="none" w:sz="0" w:space="0" w:color="auto"/>
        <w:right w:val="none" w:sz="0" w:space="0" w:color="auto"/>
      </w:divBdr>
    </w:div>
    <w:div w:id="1167014829">
      <w:bodyDiv w:val="1"/>
      <w:marLeft w:val="0"/>
      <w:marRight w:val="0"/>
      <w:marTop w:val="0"/>
      <w:marBottom w:val="0"/>
      <w:divBdr>
        <w:top w:val="none" w:sz="0" w:space="0" w:color="auto"/>
        <w:left w:val="none" w:sz="0" w:space="0" w:color="auto"/>
        <w:bottom w:val="none" w:sz="0" w:space="0" w:color="auto"/>
        <w:right w:val="none" w:sz="0" w:space="0" w:color="auto"/>
      </w:divBdr>
    </w:div>
    <w:div w:id="1175001862">
      <w:bodyDiv w:val="1"/>
      <w:marLeft w:val="0"/>
      <w:marRight w:val="0"/>
      <w:marTop w:val="0"/>
      <w:marBottom w:val="0"/>
      <w:divBdr>
        <w:top w:val="none" w:sz="0" w:space="0" w:color="auto"/>
        <w:left w:val="none" w:sz="0" w:space="0" w:color="auto"/>
        <w:bottom w:val="none" w:sz="0" w:space="0" w:color="auto"/>
        <w:right w:val="none" w:sz="0" w:space="0" w:color="auto"/>
      </w:divBdr>
    </w:div>
    <w:div w:id="1180195503">
      <w:bodyDiv w:val="1"/>
      <w:marLeft w:val="0"/>
      <w:marRight w:val="0"/>
      <w:marTop w:val="0"/>
      <w:marBottom w:val="0"/>
      <w:divBdr>
        <w:top w:val="none" w:sz="0" w:space="0" w:color="auto"/>
        <w:left w:val="none" w:sz="0" w:space="0" w:color="auto"/>
        <w:bottom w:val="none" w:sz="0" w:space="0" w:color="auto"/>
        <w:right w:val="none" w:sz="0" w:space="0" w:color="auto"/>
      </w:divBdr>
    </w:div>
    <w:div w:id="1181239333">
      <w:bodyDiv w:val="1"/>
      <w:marLeft w:val="0"/>
      <w:marRight w:val="0"/>
      <w:marTop w:val="0"/>
      <w:marBottom w:val="0"/>
      <w:divBdr>
        <w:top w:val="none" w:sz="0" w:space="0" w:color="auto"/>
        <w:left w:val="none" w:sz="0" w:space="0" w:color="auto"/>
        <w:bottom w:val="none" w:sz="0" w:space="0" w:color="auto"/>
        <w:right w:val="none" w:sz="0" w:space="0" w:color="auto"/>
      </w:divBdr>
    </w:div>
    <w:div w:id="1188376468">
      <w:bodyDiv w:val="1"/>
      <w:marLeft w:val="0"/>
      <w:marRight w:val="0"/>
      <w:marTop w:val="0"/>
      <w:marBottom w:val="0"/>
      <w:divBdr>
        <w:top w:val="none" w:sz="0" w:space="0" w:color="auto"/>
        <w:left w:val="none" w:sz="0" w:space="0" w:color="auto"/>
        <w:bottom w:val="none" w:sz="0" w:space="0" w:color="auto"/>
        <w:right w:val="none" w:sz="0" w:space="0" w:color="auto"/>
      </w:divBdr>
    </w:div>
    <w:div w:id="1191257681">
      <w:bodyDiv w:val="1"/>
      <w:marLeft w:val="0"/>
      <w:marRight w:val="0"/>
      <w:marTop w:val="0"/>
      <w:marBottom w:val="0"/>
      <w:divBdr>
        <w:top w:val="none" w:sz="0" w:space="0" w:color="auto"/>
        <w:left w:val="none" w:sz="0" w:space="0" w:color="auto"/>
        <w:bottom w:val="none" w:sz="0" w:space="0" w:color="auto"/>
        <w:right w:val="none" w:sz="0" w:space="0" w:color="auto"/>
      </w:divBdr>
    </w:div>
    <w:div w:id="1219511604">
      <w:bodyDiv w:val="1"/>
      <w:marLeft w:val="0"/>
      <w:marRight w:val="0"/>
      <w:marTop w:val="0"/>
      <w:marBottom w:val="0"/>
      <w:divBdr>
        <w:top w:val="none" w:sz="0" w:space="0" w:color="auto"/>
        <w:left w:val="none" w:sz="0" w:space="0" w:color="auto"/>
        <w:bottom w:val="none" w:sz="0" w:space="0" w:color="auto"/>
        <w:right w:val="none" w:sz="0" w:space="0" w:color="auto"/>
      </w:divBdr>
    </w:div>
    <w:div w:id="1228033926">
      <w:bodyDiv w:val="1"/>
      <w:marLeft w:val="0"/>
      <w:marRight w:val="0"/>
      <w:marTop w:val="0"/>
      <w:marBottom w:val="0"/>
      <w:divBdr>
        <w:top w:val="none" w:sz="0" w:space="0" w:color="auto"/>
        <w:left w:val="none" w:sz="0" w:space="0" w:color="auto"/>
        <w:bottom w:val="none" w:sz="0" w:space="0" w:color="auto"/>
        <w:right w:val="none" w:sz="0" w:space="0" w:color="auto"/>
      </w:divBdr>
    </w:div>
    <w:div w:id="1233657324">
      <w:bodyDiv w:val="1"/>
      <w:marLeft w:val="0"/>
      <w:marRight w:val="0"/>
      <w:marTop w:val="0"/>
      <w:marBottom w:val="0"/>
      <w:divBdr>
        <w:top w:val="none" w:sz="0" w:space="0" w:color="auto"/>
        <w:left w:val="none" w:sz="0" w:space="0" w:color="auto"/>
        <w:bottom w:val="none" w:sz="0" w:space="0" w:color="auto"/>
        <w:right w:val="none" w:sz="0" w:space="0" w:color="auto"/>
      </w:divBdr>
    </w:div>
    <w:div w:id="1233663593">
      <w:bodyDiv w:val="1"/>
      <w:marLeft w:val="0"/>
      <w:marRight w:val="0"/>
      <w:marTop w:val="0"/>
      <w:marBottom w:val="0"/>
      <w:divBdr>
        <w:top w:val="none" w:sz="0" w:space="0" w:color="auto"/>
        <w:left w:val="none" w:sz="0" w:space="0" w:color="auto"/>
        <w:bottom w:val="none" w:sz="0" w:space="0" w:color="auto"/>
        <w:right w:val="none" w:sz="0" w:space="0" w:color="auto"/>
      </w:divBdr>
    </w:div>
    <w:div w:id="1253516381">
      <w:bodyDiv w:val="1"/>
      <w:marLeft w:val="0"/>
      <w:marRight w:val="0"/>
      <w:marTop w:val="0"/>
      <w:marBottom w:val="0"/>
      <w:divBdr>
        <w:top w:val="none" w:sz="0" w:space="0" w:color="auto"/>
        <w:left w:val="none" w:sz="0" w:space="0" w:color="auto"/>
        <w:bottom w:val="none" w:sz="0" w:space="0" w:color="auto"/>
        <w:right w:val="none" w:sz="0" w:space="0" w:color="auto"/>
      </w:divBdr>
    </w:div>
    <w:div w:id="1268275427">
      <w:bodyDiv w:val="1"/>
      <w:marLeft w:val="0"/>
      <w:marRight w:val="0"/>
      <w:marTop w:val="0"/>
      <w:marBottom w:val="0"/>
      <w:divBdr>
        <w:top w:val="none" w:sz="0" w:space="0" w:color="auto"/>
        <w:left w:val="none" w:sz="0" w:space="0" w:color="auto"/>
        <w:bottom w:val="none" w:sz="0" w:space="0" w:color="auto"/>
        <w:right w:val="none" w:sz="0" w:space="0" w:color="auto"/>
      </w:divBdr>
    </w:div>
    <w:div w:id="1271620118">
      <w:bodyDiv w:val="1"/>
      <w:marLeft w:val="0"/>
      <w:marRight w:val="0"/>
      <w:marTop w:val="0"/>
      <w:marBottom w:val="0"/>
      <w:divBdr>
        <w:top w:val="none" w:sz="0" w:space="0" w:color="auto"/>
        <w:left w:val="none" w:sz="0" w:space="0" w:color="auto"/>
        <w:bottom w:val="none" w:sz="0" w:space="0" w:color="auto"/>
        <w:right w:val="none" w:sz="0" w:space="0" w:color="auto"/>
      </w:divBdr>
    </w:div>
    <w:div w:id="1274047387">
      <w:bodyDiv w:val="1"/>
      <w:marLeft w:val="0"/>
      <w:marRight w:val="0"/>
      <w:marTop w:val="0"/>
      <w:marBottom w:val="0"/>
      <w:divBdr>
        <w:top w:val="none" w:sz="0" w:space="0" w:color="auto"/>
        <w:left w:val="none" w:sz="0" w:space="0" w:color="auto"/>
        <w:bottom w:val="none" w:sz="0" w:space="0" w:color="auto"/>
        <w:right w:val="none" w:sz="0" w:space="0" w:color="auto"/>
      </w:divBdr>
    </w:div>
    <w:div w:id="1282612474">
      <w:bodyDiv w:val="1"/>
      <w:marLeft w:val="0"/>
      <w:marRight w:val="0"/>
      <w:marTop w:val="0"/>
      <w:marBottom w:val="0"/>
      <w:divBdr>
        <w:top w:val="none" w:sz="0" w:space="0" w:color="auto"/>
        <w:left w:val="none" w:sz="0" w:space="0" w:color="auto"/>
        <w:bottom w:val="none" w:sz="0" w:space="0" w:color="auto"/>
        <w:right w:val="none" w:sz="0" w:space="0" w:color="auto"/>
      </w:divBdr>
    </w:div>
    <w:div w:id="1314144786">
      <w:bodyDiv w:val="1"/>
      <w:marLeft w:val="0"/>
      <w:marRight w:val="0"/>
      <w:marTop w:val="0"/>
      <w:marBottom w:val="0"/>
      <w:divBdr>
        <w:top w:val="none" w:sz="0" w:space="0" w:color="auto"/>
        <w:left w:val="none" w:sz="0" w:space="0" w:color="auto"/>
        <w:bottom w:val="none" w:sz="0" w:space="0" w:color="auto"/>
        <w:right w:val="none" w:sz="0" w:space="0" w:color="auto"/>
      </w:divBdr>
    </w:div>
    <w:div w:id="1353071383">
      <w:bodyDiv w:val="1"/>
      <w:marLeft w:val="0"/>
      <w:marRight w:val="0"/>
      <w:marTop w:val="0"/>
      <w:marBottom w:val="0"/>
      <w:divBdr>
        <w:top w:val="none" w:sz="0" w:space="0" w:color="auto"/>
        <w:left w:val="none" w:sz="0" w:space="0" w:color="auto"/>
        <w:bottom w:val="none" w:sz="0" w:space="0" w:color="auto"/>
        <w:right w:val="none" w:sz="0" w:space="0" w:color="auto"/>
      </w:divBdr>
    </w:div>
    <w:div w:id="1359625700">
      <w:bodyDiv w:val="1"/>
      <w:marLeft w:val="0"/>
      <w:marRight w:val="0"/>
      <w:marTop w:val="0"/>
      <w:marBottom w:val="0"/>
      <w:divBdr>
        <w:top w:val="none" w:sz="0" w:space="0" w:color="auto"/>
        <w:left w:val="none" w:sz="0" w:space="0" w:color="auto"/>
        <w:bottom w:val="none" w:sz="0" w:space="0" w:color="auto"/>
        <w:right w:val="none" w:sz="0" w:space="0" w:color="auto"/>
      </w:divBdr>
    </w:div>
    <w:div w:id="1375084684">
      <w:bodyDiv w:val="1"/>
      <w:marLeft w:val="0"/>
      <w:marRight w:val="0"/>
      <w:marTop w:val="0"/>
      <w:marBottom w:val="0"/>
      <w:divBdr>
        <w:top w:val="none" w:sz="0" w:space="0" w:color="auto"/>
        <w:left w:val="none" w:sz="0" w:space="0" w:color="auto"/>
        <w:bottom w:val="none" w:sz="0" w:space="0" w:color="auto"/>
        <w:right w:val="none" w:sz="0" w:space="0" w:color="auto"/>
      </w:divBdr>
    </w:div>
    <w:div w:id="1398168567">
      <w:bodyDiv w:val="1"/>
      <w:marLeft w:val="0"/>
      <w:marRight w:val="0"/>
      <w:marTop w:val="0"/>
      <w:marBottom w:val="0"/>
      <w:divBdr>
        <w:top w:val="none" w:sz="0" w:space="0" w:color="auto"/>
        <w:left w:val="none" w:sz="0" w:space="0" w:color="auto"/>
        <w:bottom w:val="none" w:sz="0" w:space="0" w:color="auto"/>
        <w:right w:val="none" w:sz="0" w:space="0" w:color="auto"/>
      </w:divBdr>
    </w:div>
    <w:div w:id="1402672847">
      <w:bodyDiv w:val="1"/>
      <w:marLeft w:val="0"/>
      <w:marRight w:val="0"/>
      <w:marTop w:val="0"/>
      <w:marBottom w:val="0"/>
      <w:divBdr>
        <w:top w:val="none" w:sz="0" w:space="0" w:color="auto"/>
        <w:left w:val="none" w:sz="0" w:space="0" w:color="auto"/>
        <w:bottom w:val="none" w:sz="0" w:space="0" w:color="auto"/>
        <w:right w:val="none" w:sz="0" w:space="0" w:color="auto"/>
      </w:divBdr>
    </w:div>
    <w:div w:id="1407146018">
      <w:bodyDiv w:val="1"/>
      <w:marLeft w:val="0"/>
      <w:marRight w:val="0"/>
      <w:marTop w:val="0"/>
      <w:marBottom w:val="0"/>
      <w:divBdr>
        <w:top w:val="none" w:sz="0" w:space="0" w:color="auto"/>
        <w:left w:val="none" w:sz="0" w:space="0" w:color="auto"/>
        <w:bottom w:val="none" w:sz="0" w:space="0" w:color="auto"/>
        <w:right w:val="none" w:sz="0" w:space="0" w:color="auto"/>
      </w:divBdr>
    </w:div>
    <w:div w:id="1420247923">
      <w:bodyDiv w:val="1"/>
      <w:marLeft w:val="0"/>
      <w:marRight w:val="0"/>
      <w:marTop w:val="0"/>
      <w:marBottom w:val="0"/>
      <w:divBdr>
        <w:top w:val="none" w:sz="0" w:space="0" w:color="auto"/>
        <w:left w:val="none" w:sz="0" w:space="0" w:color="auto"/>
        <w:bottom w:val="none" w:sz="0" w:space="0" w:color="auto"/>
        <w:right w:val="none" w:sz="0" w:space="0" w:color="auto"/>
      </w:divBdr>
    </w:div>
    <w:div w:id="1442333892">
      <w:bodyDiv w:val="1"/>
      <w:marLeft w:val="0"/>
      <w:marRight w:val="0"/>
      <w:marTop w:val="0"/>
      <w:marBottom w:val="0"/>
      <w:divBdr>
        <w:top w:val="none" w:sz="0" w:space="0" w:color="auto"/>
        <w:left w:val="none" w:sz="0" w:space="0" w:color="auto"/>
        <w:bottom w:val="none" w:sz="0" w:space="0" w:color="auto"/>
        <w:right w:val="none" w:sz="0" w:space="0" w:color="auto"/>
      </w:divBdr>
    </w:div>
    <w:div w:id="1480613679">
      <w:bodyDiv w:val="1"/>
      <w:marLeft w:val="0"/>
      <w:marRight w:val="0"/>
      <w:marTop w:val="0"/>
      <w:marBottom w:val="0"/>
      <w:divBdr>
        <w:top w:val="none" w:sz="0" w:space="0" w:color="auto"/>
        <w:left w:val="none" w:sz="0" w:space="0" w:color="auto"/>
        <w:bottom w:val="none" w:sz="0" w:space="0" w:color="auto"/>
        <w:right w:val="none" w:sz="0" w:space="0" w:color="auto"/>
      </w:divBdr>
    </w:div>
    <w:div w:id="1533495013">
      <w:bodyDiv w:val="1"/>
      <w:marLeft w:val="0"/>
      <w:marRight w:val="0"/>
      <w:marTop w:val="0"/>
      <w:marBottom w:val="0"/>
      <w:divBdr>
        <w:top w:val="none" w:sz="0" w:space="0" w:color="auto"/>
        <w:left w:val="none" w:sz="0" w:space="0" w:color="auto"/>
        <w:bottom w:val="none" w:sz="0" w:space="0" w:color="auto"/>
        <w:right w:val="none" w:sz="0" w:space="0" w:color="auto"/>
      </w:divBdr>
    </w:div>
    <w:div w:id="1541475601">
      <w:bodyDiv w:val="1"/>
      <w:marLeft w:val="0"/>
      <w:marRight w:val="0"/>
      <w:marTop w:val="0"/>
      <w:marBottom w:val="0"/>
      <w:divBdr>
        <w:top w:val="none" w:sz="0" w:space="0" w:color="auto"/>
        <w:left w:val="none" w:sz="0" w:space="0" w:color="auto"/>
        <w:bottom w:val="none" w:sz="0" w:space="0" w:color="auto"/>
        <w:right w:val="none" w:sz="0" w:space="0" w:color="auto"/>
      </w:divBdr>
    </w:div>
    <w:div w:id="1561868043">
      <w:bodyDiv w:val="1"/>
      <w:marLeft w:val="0"/>
      <w:marRight w:val="0"/>
      <w:marTop w:val="0"/>
      <w:marBottom w:val="0"/>
      <w:divBdr>
        <w:top w:val="none" w:sz="0" w:space="0" w:color="auto"/>
        <w:left w:val="none" w:sz="0" w:space="0" w:color="auto"/>
        <w:bottom w:val="none" w:sz="0" w:space="0" w:color="auto"/>
        <w:right w:val="none" w:sz="0" w:space="0" w:color="auto"/>
      </w:divBdr>
    </w:div>
    <w:div w:id="1581792079">
      <w:bodyDiv w:val="1"/>
      <w:marLeft w:val="0"/>
      <w:marRight w:val="0"/>
      <w:marTop w:val="0"/>
      <w:marBottom w:val="0"/>
      <w:divBdr>
        <w:top w:val="none" w:sz="0" w:space="0" w:color="auto"/>
        <w:left w:val="none" w:sz="0" w:space="0" w:color="auto"/>
        <w:bottom w:val="none" w:sz="0" w:space="0" w:color="auto"/>
        <w:right w:val="none" w:sz="0" w:space="0" w:color="auto"/>
      </w:divBdr>
    </w:div>
    <w:div w:id="1582061740">
      <w:bodyDiv w:val="1"/>
      <w:marLeft w:val="0"/>
      <w:marRight w:val="0"/>
      <w:marTop w:val="0"/>
      <w:marBottom w:val="0"/>
      <w:divBdr>
        <w:top w:val="none" w:sz="0" w:space="0" w:color="auto"/>
        <w:left w:val="none" w:sz="0" w:space="0" w:color="auto"/>
        <w:bottom w:val="none" w:sz="0" w:space="0" w:color="auto"/>
        <w:right w:val="none" w:sz="0" w:space="0" w:color="auto"/>
      </w:divBdr>
    </w:div>
    <w:div w:id="1614436017">
      <w:bodyDiv w:val="1"/>
      <w:marLeft w:val="0"/>
      <w:marRight w:val="0"/>
      <w:marTop w:val="0"/>
      <w:marBottom w:val="0"/>
      <w:divBdr>
        <w:top w:val="none" w:sz="0" w:space="0" w:color="auto"/>
        <w:left w:val="none" w:sz="0" w:space="0" w:color="auto"/>
        <w:bottom w:val="none" w:sz="0" w:space="0" w:color="auto"/>
        <w:right w:val="none" w:sz="0" w:space="0" w:color="auto"/>
      </w:divBdr>
    </w:div>
    <w:div w:id="1622571347">
      <w:bodyDiv w:val="1"/>
      <w:marLeft w:val="0"/>
      <w:marRight w:val="0"/>
      <w:marTop w:val="0"/>
      <w:marBottom w:val="0"/>
      <w:divBdr>
        <w:top w:val="none" w:sz="0" w:space="0" w:color="auto"/>
        <w:left w:val="none" w:sz="0" w:space="0" w:color="auto"/>
        <w:bottom w:val="none" w:sz="0" w:space="0" w:color="auto"/>
        <w:right w:val="none" w:sz="0" w:space="0" w:color="auto"/>
      </w:divBdr>
    </w:div>
    <w:div w:id="1628970343">
      <w:bodyDiv w:val="1"/>
      <w:marLeft w:val="0"/>
      <w:marRight w:val="0"/>
      <w:marTop w:val="0"/>
      <w:marBottom w:val="0"/>
      <w:divBdr>
        <w:top w:val="none" w:sz="0" w:space="0" w:color="auto"/>
        <w:left w:val="none" w:sz="0" w:space="0" w:color="auto"/>
        <w:bottom w:val="none" w:sz="0" w:space="0" w:color="auto"/>
        <w:right w:val="none" w:sz="0" w:space="0" w:color="auto"/>
      </w:divBdr>
    </w:div>
    <w:div w:id="1642543247">
      <w:bodyDiv w:val="1"/>
      <w:marLeft w:val="0"/>
      <w:marRight w:val="0"/>
      <w:marTop w:val="0"/>
      <w:marBottom w:val="0"/>
      <w:divBdr>
        <w:top w:val="none" w:sz="0" w:space="0" w:color="auto"/>
        <w:left w:val="none" w:sz="0" w:space="0" w:color="auto"/>
        <w:bottom w:val="none" w:sz="0" w:space="0" w:color="auto"/>
        <w:right w:val="none" w:sz="0" w:space="0" w:color="auto"/>
      </w:divBdr>
    </w:div>
    <w:div w:id="1647977762">
      <w:bodyDiv w:val="1"/>
      <w:marLeft w:val="0"/>
      <w:marRight w:val="0"/>
      <w:marTop w:val="0"/>
      <w:marBottom w:val="0"/>
      <w:divBdr>
        <w:top w:val="none" w:sz="0" w:space="0" w:color="auto"/>
        <w:left w:val="none" w:sz="0" w:space="0" w:color="auto"/>
        <w:bottom w:val="none" w:sz="0" w:space="0" w:color="auto"/>
        <w:right w:val="none" w:sz="0" w:space="0" w:color="auto"/>
      </w:divBdr>
    </w:div>
    <w:div w:id="1648361566">
      <w:bodyDiv w:val="1"/>
      <w:marLeft w:val="0"/>
      <w:marRight w:val="0"/>
      <w:marTop w:val="0"/>
      <w:marBottom w:val="0"/>
      <w:divBdr>
        <w:top w:val="none" w:sz="0" w:space="0" w:color="auto"/>
        <w:left w:val="none" w:sz="0" w:space="0" w:color="auto"/>
        <w:bottom w:val="none" w:sz="0" w:space="0" w:color="auto"/>
        <w:right w:val="none" w:sz="0" w:space="0" w:color="auto"/>
      </w:divBdr>
    </w:div>
    <w:div w:id="1667973976">
      <w:bodyDiv w:val="1"/>
      <w:marLeft w:val="0"/>
      <w:marRight w:val="0"/>
      <w:marTop w:val="0"/>
      <w:marBottom w:val="0"/>
      <w:divBdr>
        <w:top w:val="none" w:sz="0" w:space="0" w:color="auto"/>
        <w:left w:val="none" w:sz="0" w:space="0" w:color="auto"/>
        <w:bottom w:val="none" w:sz="0" w:space="0" w:color="auto"/>
        <w:right w:val="none" w:sz="0" w:space="0" w:color="auto"/>
      </w:divBdr>
    </w:div>
    <w:div w:id="1668746754">
      <w:bodyDiv w:val="1"/>
      <w:marLeft w:val="0"/>
      <w:marRight w:val="0"/>
      <w:marTop w:val="0"/>
      <w:marBottom w:val="0"/>
      <w:divBdr>
        <w:top w:val="none" w:sz="0" w:space="0" w:color="auto"/>
        <w:left w:val="none" w:sz="0" w:space="0" w:color="auto"/>
        <w:bottom w:val="none" w:sz="0" w:space="0" w:color="auto"/>
        <w:right w:val="none" w:sz="0" w:space="0" w:color="auto"/>
      </w:divBdr>
    </w:div>
    <w:div w:id="1709913718">
      <w:bodyDiv w:val="1"/>
      <w:marLeft w:val="0"/>
      <w:marRight w:val="0"/>
      <w:marTop w:val="0"/>
      <w:marBottom w:val="0"/>
      <w:divBdr>
        <w:top w:val="none" w:sz="0" w:space="0" w:color="auto"/>
        <w:left w:val="none" w:sz="0" w:space="0" w:color="auto"/>
        <w:bottom w:val="none" w:sz="0" w:space="0" w:color="auto"/>
        <w:right w:val="none" w:sz="0" w:space="0" w:color="auto"/>
      </w:divBdr>
    </w:div>
    <w:div w:id="1726709748">
      <w:bodyDiv w:val="1"/>
      <w:marLeft w:val="0"/>
      <w:marRight w:val="0"/>
      <w:marTop w:val="0"/>
      <w:marBottom w:val="0"/>
      <w:divBdr>
        <w:top w:val="none" w:sz="0" w:space="0" w:color="auto"/>
        <w:left w:val="none" w:sz="0" w:space="0" w:color="auto"/>
        <w:bottom w:val="none" w:sz="0" w:space="0" w:color="auto"/>
        <w:right w:val="none" w:sz="0" w:space="0" w:color="auto"/>
      </w:divBdr>
    </w:div>
    <w:div w:id="1753814981">
      <w:bodyDiv w:val="1"/>
      <w:marLeft w:val="0"/>
      <w:marRight w:val="0"/>
      <w:marTop w:val="0"/>
      <w:marBottom w:val="0"/>
      <w:divBdr>
        <w:top w:val="none" w:sz="0" w:space="0" w:color="auto"/>
        <w:left w:val="none" w:sz="0" w:space="0" w:color="auto"/>
        <w:bottom w:val="none" w:sz="0" w:space="0" w:color="auto"/>
        <w:right w:val="none" w:sz="0" w:space="0" w:color="auto"/>
      </w:divBdr>
    </w:div>
    <w:div w:id="1768770229">
      <w:bodyDiv w:val="1"/>
      <w:marLeft w:val="0"/>
      <w:marRight w:val="0"/>
      <w:marTop w:val="0"/>
      <w:marBottom w:val="0"/>
      <w:divBdr>
        <w:top w:val="none" w:sz="0" w:space="0" w:color="auto"/>
        <w:left w:val="none" w:sz="0" w:space="0" w:color="auto"/>
        <w:bottom w:val="none" w:sz="0" w:space="0" w:color="auto"/>
        <w:right w:val="none" w:sz="0" w:space="0" w:color="auto"/>
      </w:divBdr>
    </w:div>
    <w:div w:id="1784499450">
      <w:bodyDiv w:val="1"/>
      <w:marLeft w:val="0"/>
      <w:marRight w:val="0"/>
      <w:marTop w:val="0"/>
      <w:marBottom w:val="0"/>
      <w:divBdr>
        <w:top w:val="none" w:sz="0" w:space="0" w:color="auto"/>
        <w:left w:val="none" w:sz="0" w:space="0" w:color="auto"/>
        <w:bottom w:val="none" w:sz="0" w:space="0" w:color="auto"/>
        <w:right w:val="none" w:sz="0" w:space="0" w:color="auto"/>
      </w:divBdr>
    </w:div>
    <w:div w:id="1793090275">
      <w:bodyDiv w:val="1"/>
      <w:marLeft w:val="0"/>
      <w:marRight w:val="0"/>
      <w:marTop w:val="0"/>
      <w:marBottom w:val="0"/>
      <w:divBdr>
        <w:top w:val="none" w:sz="0" w:space="0" w:color="auto"/>
        <w:left w:val="none" w:sz="0" w:space="0" w:color="auto"/>
        <w:bottom w:val="none" w:sz="0" w:space="0" w:color="auto"/>
        <w:right w:val="none" w:sz="0" w:space="0" w:color="auto"/>
      </w:divBdr>
    </w:div>
    <w:div w:id="1828201088">
      <w:bodyDiv w:val="1"/>
      <w:marLeft w:val="0"/>
      <w:marRight w:val="0"/>
      <w:marTop w:val="0"/>
      <w:marBottom w:val="0"/>
      <w:divBdr>
        <w:top w:val="none" w:sz="0" w:space="0" w:color="auto"/>
        <w:left w:val="none" w:sz="0" w:space="0" w:color="auto"/>
        <w:bottom w:val="none" w:sz="0" w:space="0" w:color="auto"/>
        <w:right w:val="none" w:sz="0" w:space="0" w:color="auto"/>
      </w:divBdr>
    </w:div>
    <w:div w:id="1848597152">
      <w:bodyDiv w:val="1"/>
      <w:marLeft w:val="0"/>
      <w:marRight w:val="0"/>
      <w:marTop w:val="0"/>
      <w:marBottom w:val="0"/>
      <w:divBdr>
        <w:top w:val="none" w:sz="0" w:space="0" w:color="auto"/>
        <w:left w:val="none" w:sz="0" w:space="0" w:color="auto"/>
        <w:bottom w:val="none" w:sz="0" w:space="0" w:color="auto"/>
        <w:right w:val="none" w:sz="0" w:space="0" w:color="auto"/>
      </w:divBdr>
    </w:div>
    <w:div w:id="1858227530">
      <w:bodyDiv w:val="1"/>
      <w:marLeft w:val="0"/>
      <w:marRight w:val="0"/>
      <w:marTop w:val="0"/>
      <w:marBottom w:val="0"/>
      <w:divBdr>
        <w:top w:val="none" w:sz="0" w:space="0" w:color="auto"/>
        <w:left w:val="none" w:sz="0" w:space="0" w:color="auto"/>
        <w:bottom w:val="none" w:sz="0" w:space="0" w:color="auto"/>
        <w:right w:val="none" w:sz="0" w:space="0" w:color="auto"/>
      </w:divBdr>
    </w:div>
    <w:div w:id="1886404326">
      <w:bodyDiv w:val="1"/>
      <w:marLeft w:val="0"/>
      <w:marRight w:val="0"/>
      <w:marTop w:val="0"/>
      <w:marBottom w:val="0"/>
      <w:divBdr>
        <w:top w:val="none" w:sz="0" w:space="0" w:color="auto"/>
        <w:left w:val="none" w:sz="0" w:space="0" w:color="auto"/>
        <w:bottom w:val="none" w:sz="0" w:space="0" w:color="auto"/>
        <w:right w:val="none" w:sz="0" w:space="0" w:color="auto"/>
      </w:divBdr>
    </w:div>
    <w:div w:id="1893227251">
      <w:bodyDiv w:val="1"/>
      <w:marLeft w:val="0"/>
      <w:marRight w:val="0"/>
      <w:marTop w:val="0"/>
      <w:marBottom w:val="0"/>
      <w:divBdr>
        <w:top w:val="none" w:sz="0" w:space="0" w:color="auto"/>
        <w:left w:val="none" w:sz="0" w:space="0" w:color="auto"/>
        <w:bottom w:val="none" w:sz="0" w:space="0" w:color="auto"/>
        <w:right w:val="none" w:sz="0" w:space="0" w:color="auto"/>
      </w:divBdr>
    </w:div>
    <w:div w:id="1907254559">
      <w:bodyDiv w:val="1"/>
      <w:marLeft w:val="0"/>
      <w:marRight w:val="0"/>
      <w:marTop w:val="0"/>
      <w:marBottom w:val="0"/>
      <w:divBdr>
        <w:top w:val="none" w:sz="0" w:space="0" w:color="auto"/>
        <w:left w:val="none" w:sz="0" w:space="0" w:color="auto"/>
        <w:bottom w:val="none" w:sz="0" w:space="0" w:color="auto"/>
        <w:right w:val="none" w:sz="0" w:space="0" w:color="auto"/>
      </w:divBdr>
    </w:div>
    <w:div w:id="1924602288">
      <w:bodyDiv w:val="1"/>
      <w:marLeft w:val="0"/>
      <w:marRight w:val="0"/>
      <w:marTop w:val="0"/>
      <w:marBottom w:val="0"/>
      <w:divBdr>
        <w:top w:val="none" w:sz="0" w:space="0" w:color="auto"/>
        <w:left w:val="none" w:sz="0" w:space="0" w:color="auto"/>
        <w:bottom w:val="none" w:sz="0" w:space="0" w:color="auto"/>
        <w:right w:val="none" w:sz="0" w:space="0" w:color="auto"/>
      </w:divBdr>
    </w:div>
    <w:div w:id="1935556138">
      <w:bodyDiv w:val="1"/>
      <w:marLeft w:val="0"/>
      <w:marRight w:val="0"/>
      <w:marTop w:val="0"/>
      <w:marBottom w:val="0"/>
      <w:divBdr>
        <w:top w:val="none" w:sz="0" w:space="0" w:color="auto"/>
        <w:left w:val="none" w:sz="0" w:space="0" w:color="auto"/>
        <w:bottom w:val="none" w:sz="0" w:space="0" w:color="auto"/>
        <w:right w:val="none" w:sz="0" w:space="0" w:color="auto"/>
      </w:divBdr>
    </w:div>
    <w:div w:id="1969509602">
      <w:bodyDiv w:val="1"/>
      <w:marLeft w:val="0"/>
      <w:marRight w:val="0"/>
      <w:marTop w:val="0"/>
      <w:marBottom w:val="0"/>
      <w:divBdr>
        <w:top w:val="none" w:sz="0" w:space="0" w:color="auto"/>
        <w:left w:val="none" w:sz="0" w:space="0" w:color="auto"/>
        <w:bottom w:val="none" w:sz="0" w:space="0" w:color="auto"/>
        <w:right w:val="none" w:sz="0" w:space="0" w:color="auto"/>
      </w:divBdr>
    </w:div>
    <w:div w:id="1979414196">
      <w:bodyDiv w:val="1"/>
      <w:marLeft w:val="0"/>
      <w:marRight w:val="0"/>
      <w:marTop w:val="0"/>
      <w:marBottom w:val="0"/>
      <w:divBdr>
        <w:top w:val="none" w:sz="0" w:space="0" w:color="auto"/>
        <w:left w:val="none" w:sz="0" w:space="0" w:color="auto"/>
        <w:bottom w:val="none" w:sz="0" w:space="0" w:color="auto"/>
        <w:right w:val="none" w:sz="0" w:space="0" w:color="auto"/>
      </w:divBdr>
    </w:div>
    <w:div w:id="2011058597">
      <w:bodyDiv w:val="1"/>
      <w:marLeft w:val="0"/>
      <w:marRight w:val="0"/>
      <w:marTop w:val="0"/>
      <w:marBottom w:val="0"/>
      <w:divBdr>
        <w:top w:val="none" w:sz="0" w:space="0" w:color="auto"/>
        <w:left w:val="none" w:sz="0" w:space="0" w:color="auto"/>
        <w:bottom w:val="none" w:sz="0" w:space="0" w:color="auto"/>
        <w:right w:val="none" w:sz="0" w:space="0" w:color="auto"/>
      </w:divBdr>
    </w:div>
    <w:div w:id="2052917084">
      <w:bodyDiv w:val="1"/>
      <w:marLeft w:val="0"/>
      <w:marRight w:val="0"/>
      <w:marTop w:val="0"/>
      <w:marBottom w:val="0"/>
      <w:divBdr>
        <w:top w:val="none" w:sz="0" w:space="0" w:color="auto"/>
        <w:left w:val="none" w:sz="0" w:space="0" w:color="auto"/>
        <w:bottom w:val="none" w:sz="0" w:space="0" w:color="auto"/>
        <w:right w:val="none" w:sz="0" w:space="0" w:color="auto"/>
      </w:divBdr>
    </w:div>
    <w:div w:id="2057777178">
      <w:bodyDiv w:val="1"/>
      <w:marLeft w:val="0"/>
      <w:marRight w:val="0"/>
      <w:marTop w:val="0"/>
      <w:marBottom w:val="0"/>
      <w:divBdr>
        <w:top w:val="none" w:sz="0" w:space="0" w:color="auto"/>
        <w:left w:val="none" w:sz="0" w:space="0" w:color="auto"/>
        <w:bottom w:val="none" w:sz="0" w:space="0" w:color="auto"/>
        <w:right w:val="none" w:sz="0" w:space="0" w:color="auto"/>
      </w:divBdr>
    </w:div>
    <w:div w:id="2062553444">
      <w:bodyDiv w:val="1"/>
      <w:marLeft w:val="0"/>
      <w:marRight w:val="0"/>
      <w:marTop w:val="0"/>
      <w:marBottom w:val="0"/>
      <w:divBdr>
        <w:top w:val="none" w:sz="0" w:space="0" w:color="auto"/>
        <w:left w:val="none" w:sz="0" w:space="0" w:color="auto"/>
        <w:bottom w:val="none" w:sz="0" w:space="0" w:color="auto"/>
        <w:right w:val="none" w:sz="0" w:space="0" w:color="auto"/>
      </w:divBdr>
    </w:div>
    <w:div w:id="2082286896">
      <w:bodyDiv w:val="1"/>
      <w:marLeft w:val="0"/>
      <w:marRight w:val="0"/>
      <w:marTop w:val="0"/>
      <w:marBottom w:val="0"/>
      <w:divBdr>
        <w:top w:val="none" w:sz="0" w:space="0" w:color="auto"/>
        <w:left w:val="none" w:sz="0" w:space="0" w:color="auto"/>
        <w:bottom w:val="none" w:sz="0" w:space="0" w:color="auto"/>
        <w:right w:val="none" w:sz="0" w:space="0" w:color="auto"/>
      </w:divBdr>
    </w:div>
    <w:div w:id="2095006978">
      <w:bodyDiv w:val="1"/>
      <w:marLeft w:val="0"/>
      <w:marRight w:val="0"/>
      <w:marTop w:val="0"/>
      <w:marBottom w:val="0"/>
      <w:divBdr>
        <w:top w:val="none" w:sz="0" w:space="0" w:color="auto"/>
        <w:left w:val="none" w:sz="0" w:space="0" w:color="auto"/>
        <w:bottom w:val="none" w:sz="0" w:space="0" w:color="auto"/>
        <w:right w:val="none" w:sz="0" w:space="0" w:color="auto"/>
      </w:divBdr>
    </w:div>
    <w:div w:id="2143575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www.mrbartonmaths.com/resources/standard%20unit%20pdfs/SU%20Shape%20and%20Space%20Lessons/SS4%20-%20Evaluating%20Statements%20about%20Length%20and%20Area.pdf" TargetMode="External"/><Relationship Id="rId21" Type="http://schemas.openxmlformats.org/officeDocument/2006/relationships/hyperlink" Target="http://www.kangaroomaths.com/free_resources/ks3/resources/MAP/times_divide_bigger_smaller_one.xls" TargetMode="External"/><Relationship Id="rId63" Type="http://schemas.openxmlformats.org/officeDocument/2006/relationships/hyperlink" Target="http://www.kangaroomaths.com/free_resources/teaching/sotm/level3/3nns5_ewb.doc" TargetMode="External"/><Relationship Id="rId159" Type="http://schemas.openxmlformats.org/officeDocument/2006/relationships/hyperlink" Target="http://mrmeyer.com/threeacts/superbear/" TargetMode="External"/><Relationship Id="rId170" Type="http://schemas.openxmlformats.org/officeDocument/2006/relationships/hyperlink" Target="http://www.101qs.com/2841-nanas-paint-mixup" TargetMode="External"/><Relationship Id="rId226" Type="http://schemas.openxmlformats.org/officeDocument/2006/relationships/hyperlink" Target="https://books.google.com/ngrams" TargetMode="External"/><Relationship Id="rId268" Type="http://schemas.openxmlformats.org/officeDocument/2006/relationships/hyperlink" Target="http://www.kangaroomaths.com/free_resources/teaching/sotm/level6/6ssm7_ewb.doc" TargetMode="External"/><Relationship Id="rId32" Type="http://schemas.openxmlformats.org/officeDocument/2006/relationships/hyperlink" Target="http://www.kangaroomaths.com/free_resources/teaching/sotm/level5/5calc3_ewb.doc" TargetMode="External"/><Relationship Id="rId74" Type="http://schemas.openxmlformats.org/officeDocument/2006/relationships/hyperlink" Target="http://www.kangaroomaths.com/free_resources/teaching/sotm/level5/5nns5_ewb.doc" TargetMode="External"/><Relationship Id="rId128" Type="http://schemas.openxmlformats.org/officeDocument/2006/relationships/hyperlink" Target="http://www.kangaroomaths.com/free_resources/teaching/sotm/level2/2hd3_ewb.doc" TargetMode="External"/><Relationship Id="rId5" Type="http://schemas.openxmlformats.org/officeDocument/2006/relationships/webSettings" Target="webSettings.xml"/><Relationship Id="rId181" Type="http://schemas.openxmlformats.org/officeDocument/2006/relationships/hyperlink" Target="http://www.kangaroomaths.com/free_resources/teaching/sotm/level3/3nns4_ewb.doc" TargetMode="External"/><Relationship Id="rId237" Type="http://schemas.openxmlformats.org/officeDocument/2006/relationships/hyperlink" Target="http://www.kangaroomaths.com/free_resources/ks3/resources/MAP/equation_balancer.xls" TargetMode="External"/><Relationship Id="rId279" Type="http://schemas.openxmlformats.org/officeDocument/2006/relationships/customXml" Target="../customXml/item1.xml"/><Relationship Id="rId22" Type="http://schemas.openxmlformats.org/officeDocument/2006/relationships/hyperlink" Target="http://www.kangaroomaths.com/free_resources/teaching/sotm/level2/2nns3_ewb.doc" TargetMode="External"/><Relationship Id="rId43" Type="http://schemas.openxmlformats.org/officeDocument/2006/relationships/hyperlink" Target="http://threeacts.mrmeyer.com/scrambler/" TargetMode="External"/><Relationship Id="rId64" Type="http://schemas.openxmlformats.org/officeDocument/2006/relationships/hyperlink" Target="http://www.kangaroomaths.com/free_resources/teaching/sotm/level4/4nns5_ewb.doc" TargetMode="External"/><Relationship Id="rId118" Type="http://schemas.openxmlformats.org/officeDocument/2006/relationships/hyperlink" Target="http://www.kangaroomaths.com/free_resources/infinity/area_volume.xlsm" TargetMode="External"/><Relationship Id="rId139" Type="http://schemas.openxmlformats.org/officeDocument/2006/relationships/hyperlink" Target="http://www.kangaroomaths.com/free_resources/teaching/sotm/level4/4hd2_ewb.doc" TargetMode="External"/><Relationship Id="rId85" Type="http://schemas.openxmlformats.org/officeDocument/2006/relationships/hyperlink" Target="http://www.kangaroomaths.com/free_resources/teaching/sotm/level3/3nns3_ewb.doc" TargetMode="External"/><Relationship Id="rId150" Type="http://schemas.openxmlformats.org/officeDocument/2006/relationships/hyperlink" Target="http://www.gapminder.org/" TargetMode="External"/><Relationship Id="rId171" Type="http://schemas.openxmlformats.org/officeDocument/2006/relationships/hyperlink" Target="http://threeacts.mrmeyer.com/finalsweek/" TargetMode="External"/><Relationship Id="rId192" Type="http://schemas.openxmlformats.org/officeDocument/2006/relationships/hyperlink" Target="http://www.theguardian.com/data" TargetMode="External"/><Relationship Id="rId206" Type="http://schemas.openxmlformats.org/officeDocument/2006/relationships/hyperlink" Target="http://www.mrbartonmaths.com/resources/standard%20unit%20pdfs/SU%20Algebra%20Lessons/A6%20-%20Interpreting%20Distance%20-%20time%20graphs.pdf" TargetMode="External"/><Relationship Id="rId227" Type="http://schemas.openxmlformats.org/officeDocument/2006/relationships/hyperlink" Target="http://www.gapminder.org/" TargetMode="External"/><Relationship Id="rId248" Type="http://schemas.openxmlformats.org/officeDocument/2006/relationships/hyperlink" Target="http://www.mrbartonmaths.com/resources/standard%20unit%20pdfs/SU%20Stats%20Lessons/S1%20-%20Ordering%20Probabilities.pdf" TargetMode="External"/><Relationship Id="rId269" Type="http://schemas.openxmlformats.org/officeDocument/2006/relationships/hyperlink" Target="http://www.kangaroomaths.com/free_resources/autograph/100Geometry/01Transformations3.20.doc" TargetMode="External"/><Relationship Id="rId12" Type="http://schemas.openxmlformats.org/officeDocument/2006/relationships/hyperlink" Target="http://www.ptolemy.co.uk/wp-content/uploads/2013/02/learning-about-primes.pdf" TargetMode="External"/><Relationship Id="rId33" Type="http://schemas.openxmlformats.org/officeDocument/2006/relationships/hyperlink" Target="http://www.kangaroomaths.com/free_resources/teaching/number/KangarooMaths_TheFoundations_AddSub.xlsm" TargetMode="External"/><Relationship Id="rId108" Type="http://schemas.openxmlformats.org/officeDocument/2006/relationships/hyperlink" Target="http://www.mrbartonmaths.com/autographact10.htm" TargetMode="External"/><Relationship Id="rId129" Type="http://schemas.openxmlformats.org/officeDocument/2006/relationships/hyperlink" Target="http://www.kangaroomaths.com/free_resources/teaching/sotm/level3/3hd1_ewb.doc" TargetMode="External"/><Relationship Id="rId280" Type="http://schemas.openxmlformats.org/officeDocument/2006/relationships/customXml" Target="../customXml/item2.xml"/><Relationship Id="rId54" Type="http://schemas.openxmlformats.org/officeDocument/2006/relationships/hyperlink" Target="http://wirksworthii.nottingham.ac.uk/Improv_Learning_Maths/screens/math_004_008_005/page.html" TargetMode="External"/><Relationship Id="rId75" Type="http://schemas.openxmlformats.org/officeDocument/2006/relationships/hyperlink" Target="http://www.kangaroomaths.com/free_resources/teaching/sotm/level4/4calc6_ewb.doc" TargetMode="External"/><Relationship Id="rId96" Type="http://schemas.openxmlformats.org/officeDocument/2006/relationships/hyperlink" Target="http://www.kangaroomaths.com/free_resources/teaching/sotm/level3/3alg1_ewb.doc" TargetMode="External"/><Relationship Id="rId140" Type="http://schemas.openxmlformats.org/officeDocument/2006/relationships/hyperlink" Target="http://www.kangaroomaths.com/free_resources/teaching/sotm/level4/4hd4_ewb.doc" TargetMode="External"/><Relationship Id="rId161" Type="http://schemas.openxmlformats.org/officeDocument/2006/relationships/hyperlink" Target="http://www.kangaroomaths.com/free_resources/teaching/sotm/level2/2ssm5_ewb.doc" TargetMode="External"/><Relationship Id="rId182" Type="http://schemas.openxmlformats.org/officeDocument/2006/relationships/hyperlink" Target="http://www.kangaroomaths.com/free_resources/teaching/sotm/level5/5nns5_ewb.doc" TargetMode="External"/><Relationship Id="rId217" Type="http://schemas.openxmlformats.org/officeDocument/2006/relationships/hyperlink" Target="http://www.kangaroomaths.com/free_resources/teaching/sotm/level6/6hd2_ewb.doc" TargetMode="External"/><Relationship Id="rId6" Type="http://schemas.openxmlformats.org/officeDocument/2006/relationships/footnotes" Target="footnotes.xml"/><Relationship Id="rId238" Type="http://schemas.openxmlformats.org/officeDocument/2006/relationships/hyperlink" Target="http://www.kangaroomaths.com/free_resources/teaching/sotm/level4/4alg1_ewb.doc" TargetMode="External"/><Relationship Id="rId259" Type="http://schemas.openxmlformats.org/officeDocument/2006/relationships/hyperlink" Target="http://www.mrbartonmaths.com/resources/standard%20unit%20pdfs/SU%20Stats%20Lessons/S2%20-%20Evaluating%20Probability%20Statements.pdf" TargetMode="External"/><Relationship Id="rId23" Type="http://schemas.openxmlformats.org/officeDocument/2006/relationships/hyperlink" Target="http://www.kangaroomaths.com/free_resources/teaching/sotm/level3/3nns2_ewb.doc" TargetMode="External"/><Relationship Id="rId119" Type="http://schemas.openxmlformats.org/officeDocument/2006/relationships/hyperlink" Target="http://www.kangaroomaths.com/free_resources/teaching/sotm/level4/4ssm6_ewb.doc" TargetMode="External"/><Relationship Id="rId270" Type="http://schemas.openxmlformats.org/officeDocument/2006/relationships/hyperlink" Target="http://www.mrbartonmaths.com/autographact1.htm" TargetMode="External"/><Relationship Id="rId44" Type="http://schemas.openxmlformats.org/officeDocument/2006/relationships/hyperlink" Target="http://www.kangaroomaths.com/free_resources/teaching/sotm/level2/2ssm1_ewb.doc" TargetMode="External"/><Relationship Id="rId65" Type="http://schemas.openxmlformats.org/officeDocument/2006/relationships/hyperlink" Target="http://www.kangaroomaths.com/free_resources/teaching/sotm/level4/4calc3_ewb.doc" TargetMode="External"/><Relationship Id="rId86" Type="http://schemas.openxmlformats.org/officeDocument/2006/relationships/hyperlink" Target="http://www.kangaroomaths.com/free_resources/teaching/sotm/level5/5nns2_ewb.doc" TargetMode="External"/><Relationship Id="rId130" Type="http://schemas.openxmlformats.org/officeDocument/2006/relationships/hyperlink" Target="http://www.kangaroomaths.com/free_resources/teaching/sotm/level5/5hd1_ewb.doc" TargetMode="External"/><Relationship Id="rId151" Type="http://schemas.openxmlformats.org/officeDocument/2006/relationships/hyperlink" Target="http://www.kangaroomaths.com/free_resources/ks3/resources/MAP/shape_work.doc" TargetMode="External"/><Relationship Id="rId172" Type="http://schemas.openxmlformats.org/officeDocument/2006/relationships/hyperlink" Target="http://threeacts.mrmeyer.com/nana/" TargetMode="External"/><Relationship Id="rId193" Type="http://schemas.openxmlformats.org/officeDocument/2006/relationships/hyperlink" Target="https://www.tes.co.uk/teaching-resource/dotty-thinking--idea-for-teaching-statistics-6291113" TargetMode="External"/><Relationship Id="rId207" Type="http://schemas.openxmlformats.org/officeDocument/2006/relationships/hyperlink" Target="http://nrich.maths.org/6424" TargetMode="External"/><Relationship Id="rId228" Type="http://schemas.openxmlformats.org/officeDocument/2006/relationships/hyperlink" Target="https://plot.ly/feed/" TargetMode="External"/><Relationship Id="rId249" Type="http://schemas.openxmlformats.org/officeDocument/2006/relationships/hyperlink" Target="http://www.kangaroomaths.com/free_resources/ks3/resources/MAP/investigating_polygons.doc" TargetMode="External"/><Relationship Id="rId13" Type="http://schemas.openxmlformats.org/officeDocument/2006/relationships/hyperlink" Target="http://www.ptolemy.co.uk/primitives-application" TargetMode="External"/><Relationship Id="rId109" Type="http://schemas.openxmlformats.org/officeDocument/2006/relationships/hyperlink" Target="http://www.kangaroomaths.com/free_resources/ks3/resources/MAP/graphical_squares.doc" TargetMode="External"/><Relationship Id="rId260" Type="http://schemas.openxmlformats.org/officeDocument/2006/relationships/hyperlink" Target="http://www.mrbartonmaths.com/resources/standard%20unit%20pdfs/SU%20Stats%20Lessons/S3%20-%20Using%20Probability%20Computer%20Games.pdf" TargetMode="External"/><Relationship Id="rId281" Type="http://schemas.openxmlformats.org/officeDocument/2006/relationships/customXml" Target="../customXml/item3.xml"/><Relationship Id="rId34" Type="http://schemas.openxmlformats.org/officeDocument/2006/relationships/hyperlink" Target="http://www.kangaroomaths.com/free_resources/teaching/number/KangarooMaths_The%20Foundations_MultDiv.xlsm" TargetMode="External"/><Relationship Id="rId55" Type="http://schemas.openxmlformats.org/officeDocument/2006/relationships/hyperlink" Target="http://nrich.maths.org/public/viewer.php?obj_id=4832&amp;part=index&amp;refpage=monthindex.php" TargetMode="External"/><Relationship Id="rId76" Type="http://schemas.openxmlformats.org/officeDocument/2006/relationships/hyperlink" Target="http://www.kangaroomaths.com/free_resources/teaching/sotm/level5/5calc6_ewb.doc" TargetMode="External"/><Relationship Id="rId97" Type="http://schemas.openxmlformats.org/officeDocument/2006/relationships/hyperlink" Target="http://www.kangaroomaths.com/free_resources/teaching/sotm/level6/6alg3_ewb.doc" TargetMode="External"/><Relationship Id="rId120" Type="http://schemas.openxmlformats.org/officeDocument/2006/relationships/hyperlink" Target="http://www.kangaroomaths.com/free_resources/teaching/sotm/level5/5ssm7_ewb.doc" TargetMode="External"/><Relationship Id="rId141" Type="http://schemas.openxmlformats.org/officeDocument/2006/relationships/hyperlink" Target="http://www.kangaroomaths.com/free_resources/teaching/sotm/level5/5hd1_ewb.doc" TargetMode="External"/><Relationship Id="rId7" Type="http://schemas.openxmlformats.org/officeDocument/2006/relationships/endnotes" Target="endnotes.xml"/><Relationship Id="rId162" Type="http://schemas.openxmlformats.org/officeDocument/2006/relationships/hyperlink" Target="http://www.kangaroomaths.com/free_resources/teaching/sotm/level3/3ssm5_ewb.doc" TargetMode="External"/><Relationship Id="rId183" Type="http://schemas.openxmlformats.org/officeDocument/2006/relationships/hyperlink" Target="http://threeacts.mrmeyer.com/neptune/" TargetMode="External"/><Relationship Id="rId218" Type="http://schemas.openxmlformats.org/officeDocument/2006/relationships/hyperlink" Target="http://www.kangaroomaths.com/free_resources/teaching/sotm/level6/6hd5_ewb.doc" TargetMode="External"/><Relationship Id="rId239" Type="http://schemas.openxmlformats.org/officeDocument/2006/relationships/hyperlink" Target="http://www.kangaroomaths.com/free_resources/teaching/sotm/level5/5alg1_ewb.doc" TargetMode="External"/><Relationship Id="rId250" Type="http://schemas.openxmlformats.org/officeDocument/2006/relationships/hyperlink" Target="http://www.kangaroomaths.com/free_resources/teaching/sotm/level6/6ssm2_ewb.doc" TargetMode="External"/><Relationship Id="rId271" Type="http://schemas.openxmlformats.org/officeDocument/2006/relationships/hyperlink" Target="http://www.kangaroomaths.com/free_resources/autograph/100Geometry/04ReflectionsWS.doc" TargetMode="External"/><Relationship Id="rId24" Type="http://schemas.openxmlformats.org/officeDocument/2006/relationships/hyperlink" Target="http://www.kangaroomaths.com/free_resources/teaching/sotm/level3/3calc1_ewb.doc" TargetMode="External"/><Relationship Id="rId45" Type="http://schemas.openxmlformats.org/officeDocument/2006/relationships/hyperlink" Target="http://www.kangaroomaths.com/free_resources/teaching/sotm/level2/2ssm2_ewb.doc" TargetMode="External"/><Relationship Id="rId66" Type="http://schemas.openxmlformats.org/officeDocument/2006/relationships/hyperlink" Target="http://www.kangaroomaths.com/free_resources/teaching/sotm/level4/4calc4_ewb.doc" TargetMode="External"/><Relationship Id="rId87" Type="http://schemas.openxmlformats.org/officeDocument/2006/relationships/hyperlink" Target="http://www.kangaroomaths.com/free_resources/teaching/sotm/level5/5calc4_ewb.doc" TargetMode="External"/><Relationship Id="rId110" Type="http://schemas.openxmlformats.org/officeDocument/2006/relationships/hyperlink" Target="http://www.101qs.com/3038" TargetMode="External"/><Relationship Id="rId131" Type="http://schemas.openxmlformats.org/officeDocument/2006/relationships/hyperlink" Target="http://www.kangaroomaths.com/free_resources/infinity/averages_charts_tables.xlsm" TargetMode="External"/><Relationship Id="rId152" Type="http://schemas.openxmlformats.org/officeDocument/2006/relationships/hyperlink" Target="http://www.kangaroomaths.com/free_resources/teaching/sotm/level5/5ssm1_ewb.doc" TargetMode="External"/><Relationship Id="rId173" Type="http://schemas.openxmlformats.org/officeDocument/2006/relationships/hyperlink" Target="http://www.mrbartonmaths.com/resources/standard%20unit%20pdfs/SU%20Number%20lessons/N6%20-%20Developing%20Proportional%20Reasoning.pdf" TargetMode="External"/><Relationship Id="rId194" Type="http://schemas.openxmlformats.org/officeDocument/2006/relationships/hyperlink" Target="http://threeacts.mrmeyer.com/bubblewrap/" TargetMode="External"/><Relationship Id="rId208" Type="http://schemas.openxmlformats.org/officeDocument/2006/relationships/hyperlink" Target="http://www.kangaroomaths.com/free_resources/teaching/sotm/level3/3hd3_ewb.doc" TargetMode="External"/><Relationship Id="rId229" Type="http://schemas.openxmlformats.org/officeDocument/2006/relationships/hyperlink" Target="http://www.google.com/publicdata/directory" TargetMode="External"/><Relationship Id="rId240" Type="http://schemas.openxmlformats.org/officeDocument/2006/relationships/hyperlink" Target="http://www.mrbartonmaths.com/resources/standard%20unit%20pdfs/SU%20Algebra%20Lessons/A2%20-%20Creating%20and%20Solving%20Equations.pdf" TargetMode="External"/><Relationship Id="rId261" Type="http://schemas.openxmlformats.org/officeDocument/2006/relationships/hyperlink" Target="http://wirksworthii.nottingham.ac.uk/Improv_Learning_Maths/screens/math_004_008_005/page.html" TargetMode="External"/><Relationship Id="rId14" Type="http://schemas.openxmlformats.org/officeDocument/2006/relationships/hyperlink" Target="http://www.mrbartonmaths.com/resources/standard%20unit%20pdfs/SU%20Number%20lessons/N2%20-%20Evaluating%20Statements%20about%20Number%20Operations.pdf" TargetMode="External"/><Relationship Id="rId35" Type="http://schemas.openxmlformats.org/officeDocument/2006/relationships/hyperlink" Target="http://www.kangaroomaths.com/free_resources/infinity/complements.xlsm" TargetMode="External"/><Relationship Id="rId56" Type="http://schemas.openxmlformats.org/officeDocument/2006/relationships/hyperlink" Target="http://www.kangaroomaths.com/free_resources/ks3/resources/MAP/circle_vocab.doc" TargetMode="External"/><Relationship Id="rId77" Type="http://schemas.openxmlformats.org/officeDocument/2006/relationships/hyperlink" Target="http://www.kangaroomaths.com/free_resources/infinity/rounding.xlsm" TargetMode="External"/><Relationship Id="rId100" Type="http://schemas.openxmlformats.org/officeDocument/2006/relationships/hyperlink" Target="http://www.kangaroomaths.com/free_resources/infinity/sequences.xlsm" TargetMode="External"/><Relationship Id="rId8" Type="http://schemas.openxmlformats.org/officeDocument/2006/relationships/image" Target="media/image1.jpeg"/><Relationship Id="rId98" Type="http://schemas.openxmlformats.org/officeDocument/2006/relationships/hyperlink" Target="http://www.kangaroomaths.com/free_resources/teaching/sotm/level8/8alg4_ewb.doc" TargetMode="External"/><Relationship Id="rId121" Type="http://schemas.openxmlformats.org/officeDocument/2006/relationships/hyperlink" Target="http://www.kangaroomaths.com/free_resources/teaching/sotm/level6/6ssm9_ewb.doc" TargetMode="External"/><Relationship Id="rId142" Type="http://schemas.openxmlformats.org/officeDocument/2006/relationships/hyperlink" Target="http://www.kangaroomaths.com/free_resources/teaching/sotm/level5/5hd6_ewb.doc" TargetMode="External"/><Relationship Id="rId163" Type="http://schemas.openxmlformats.org/officeDocument/2006/relationships/hyperlink" Target="http://www.kangaroomaths.com/free_resources/teaching/sotm/level4/4ssm4_ewb.doc" TargetMode="External"/><Relationship Id="rId184" Type="http://schemas.openxmlformats.org/officeDocument/2006/relationships/hyperlink" Target="http://www.kangaroomaths.com/free_resources/teaching/sotm/level3/3ssm4_ewb.doc" TargetMode="External"/><Relationship Id="rId219" Type="http://schemas.openxmlformats.org/officeDocument/2006/relationships/hyperlink" Target="http://www.kangaroomaths.com/free_resources/teaching/sotm/level7/7hd2_ewb.doc" TargetMode="External"/><Relationship Id="rId230" Type="http://schemas.openxmlformats.org/officeDocument/2006/relationships/hyperlink" Target="http://www.nationmaster.com/" TargetMode="External"/><Relationship Id="rId251" Type="http://schemas.openxmlformats.org/officeDocument/2006/relationships/hyperlink" Target="http://www.kangaroomaths.com/free_resources/infinity/angles_lines.xlsm" TargetMode="External"/><Relationship Id="rId25" Type="http://schemas.openxmlformats.org/officeDocument/2006/relationships/hyperlink" Target="http://www.kangaroomaths.com/free_resources/teaching/sotm/level3/3calc2_ewb.doc" TargetMode="External"/><Relationship Id="rId46" Type="http://schemas.openxmlformats.org/officeDocument/2006/relationships/hyperlink" Target="http://www.kangaroomaths.com/free_resources/teaching/sotm/level3/3ssm1_ewb.doc" TargetMode="External"/><Relationship Id="rId67" Type="http://schemas.openxmlformats.org/officeDocument/2006/relationships/hyperlink" Target="http://www.kangaroomaths.com/free_resources/teaching/sotm/level4/4calc5_ewb.doc" TargetMode="External"/><Relationship Id="rId272" Type="http://schemas.openxmlformats.org/officeDocument/2006/relationships/hyperlink" Target="http://www.kangaroomaths.com/free_resources/autograph/100Geometry/06RotationsWS.doc" TargetMode="External"/><Relationship Id="rId88" Type="http://schemas.openxmlformats.org/officeDocument/2006/relationships/hyperlink" Target="http://www.mrbartonmaths.com/resources/standard%20unit%20pdfs/SU%20Number%20lessons/N8%20-%20Using%20Negative%20Numbers%20in%20Context.pdf" TargetMode="External"/><Relationship Id="rId111" Type="http://schemas.openxmlformats.org/officeDocument/2006/relationships/hyperlink" Target="http://threeacts.mrmeyer.com/pixelpattern/" TargetMode="External"/><Relationship Id="rId132" Type="http://schemas.openxmlformats.org/officeDocument/2006/relationships/hyperlink" Target="http://nrich.maths.org/public/" TargetMode="External"/><Relationship Id="rId153" Type="http://schemas.openxmlformats.org/officeDocument/2006/relationships/hyperlink" Target="http://www.kangaroomaths.com/free_resources/teaching/sotm/level5/5ssm2_ewb.doc" TargetMode="External"/><Relationship Id="rId174" Type="http://schemas.openxmlformats.org/officeDocument/2006/relationships/hyperlink" Target="http://www.kangaroomaths.com/free_resources/ks3/resources/MAP/ratio_frightening_facts.doc" TargetMode="External"/><Relationship Id="rId195" Type="http://schemas.openxmlformats.org/officeDocument/2006/relationships/hyperlink" Target="http://threeacts.mrmeyer.com/coincarpet/" TargetMode="External"/><Relationship Id="rId209" Type="http://schemas.openxmlformats.org/officeDocument/2006/relationships/hyperlink" Target="http://www.kangaroomaths.com/free_resources/teaching/sotm/level4/4hd3_ewb.doc" TargetMode="External"/><Relationship Id="rId220" Type="http://schemas.openxmlformats.org/officeDocument/2006/relationships/hyperlink" Target="http://www.kangaroomaths.com/free_resources/autograph/080Statistics/010ScatterGraphs3.20.doc" TargetMode="External"/><Relationship Id="rId241" Type="http://schemas.openxmlformats.org/officeDocument/2006/relationships/hyperlink" Target="http://www.mrbartonmaths.com/resources/standard%20unit%20pdfs/SU%20Algebra%20Lessons/A3%20-%20Creating%20and%20Solving%20Harder%20Equations.pdf" TargetMode="External"/><Relationship Id="rId15" Type="http://schemas.openxmlformats.org/officeDocument/2006/relationships/hyperlink" Target="http://www.visualpatterns.org/" TargetMode="External"/><Relationship Id="rId36" Type="http://schemas.openxmlformats.org/officeDocument/2006/relationships/hyperlink" Target="http://www.kangaroomaths.com/free_resources/infinity/multiply_divide.xlsm" TargetMode="External"/><Relationship Id="rId57" Type="http://schemas.openxmlformats.org/officeDocument/2006/relationships/hyperlink" Target="http://www.kangaroomaths.com/free_resources/autograph/100Geometry/70cnstrctperpbis3.20.doc" TargetMode="External"/><Relationship Id="rId262" Type="http://schemas.openxmlformats.org/officeDocument/2006/relationships/hyperlink" Target="http://www.mrbartonmaths.com/resources/standard%20unit%20pdfs/SU%20Stats%20Lessons/S7%20-%20Developing%20an%20Exam%20Question%20-%20probability.pdf" TargetMode="External"/><Relationship Id="rId78" Type="http://schemas.openxmlformats.org/officeDocument/2006/relationships/hyperlink" Target="http://www.estimation180.com/" TargetMode="External"/><Relationship Id="rId99" Type="http://schemas.openxmlformats.org/officeDocument/2006/relationships/hyperlink" Target="http://www.kangaroomaths.com/free_resources/ks4/buster/C_sequences.docx" TargetMode="External"/><Relationship Id="rId101" Type="http://schemas.openxmlformats.org/officeDocument/2006/relationships/hyperlink" Target="http://threeacts.mrmeyer.com/ditchdiggers/" TargetMode="External"/><Relationship Id="rId122" Type="http://schemas.openxmlformats.org/officeDocument/2006/relationships/hyperlink" Target="http://www.kangaroomaths.com/free_resources/ks4/buster/C_circles.docx" TargetMode="External"/><Relationship Id="rId143" Type="http://schemas.openxmlformats.org/officeDocument/2006/relationships/hyperlink" Target="http://www.kangaroomaths.com/free_resources/teaching/sotm/level5/5hd7_ewb.doc" TargetMode="External"/><Relationship Id="rId164" Type="http://schemas.openxmlformats.org/officeDocument/2006/relationships/hyperlink" Target="http://www.kangaroomaths.com/free_resources/teaching/sotm/level4/4ssm5_ewb.doc" TargetMode="External"/><Relationship Id="rId185" Type="http://schemas.openxmlformats.org/officeDocument/2006/relationships/hyperlink" Target="http://www.mrbartonmaths.com/autographact3.htm" TargetMode="External"/><Relationship Id="rId9" Type="http://schemas.openxmlformats.org/officeDocument/2006/relationships/image" Target="media/image10.jpeg"/><Relationship Id="rId210" Type="http://schemas.openxmlformats.org/officeDocument/2006/relationships/hyperlink" Target="http://graphingstories.com/" TargetMode="External"/><Relationship Id="rId26" Type="http://schemas.openxmlformats.org/officeDocument/2006/relationships/hyperlink" Target="http://www.kangaroomaths.com/free_resources/teaching/sotm/level3/3calc3_ewb.doc" TargetMode="External"/><Relationship Id="rId231" Type="http://schemas.openxmlformats.org/officeDocument/2006/relationships/hyperlink" Target="https://books.google.com/ngrams" TargetMode="External"/><Relationship Id="rId252" Type="http://schemas.openxmlformats.org/officeDocument/2006/relationships/hyperlink" Target="http://threeacts.mrmeyer.com/yellowstarbursts/" TargetMode="External"/><Relationship Id="rId273" Type="http://schemas.openxmlformats.org/officeDocument/2006/relationships/hyperlink" Target="http://www.kangaroomaths.com/free_resources/autograph/100Geometry/02TranslationsWS.doc" TargetMode="External"/><Relationship Id="rId47" Type="http://schemas.openxmlformats.org/officeDocument/2006/relationships/hyperlink" Target="http://www.kangaroomaths.com/free_resources/teaching/sotm/level3/3ssm2_ewb.doc" TargetMode="External"/><Relationship Id="rId68" Type="http://schemas.openxmlformats.org/officeDocument/2006/relationships/hyperlink" Target="http://www.kangaroomaths.com/free_resources/teaching/sotm/level5/5nns1_ewb.doc" TargetMode="External"/><Relationship Id="rId89" Type="http://schemas.openxmlformats.org/officeDocument/2006/relationships/hyperlink" Target="http://www.mrbartonmaths.com/resources/standard%20unit%20pdfs/SU%20Number%20lessons/N9%20-%20Evaluating%20Negative%20Number%20Statements.pdf" TargetMode="External"/><Relationship Id="rId112" Type="http://schemas.openxmlformats.org/officeDocument/2006/relationships/hyperlink" Target="http://threeacts.mrmeyer.com/pennycircle/" TargetMode="External"/><Relationship Id="rId133" Type="http://schemas.openxmlformats.org/officeDocument/2006/relationships/hyperlink" Target="http://nrich.maths.org/public/viewer.php?obj_id=4834&amp;refpage=titlesearch.php" TargetMode="External"/><Relationship Id="rId154" Type="http://schemas.openxmlformats.org/officeDocument/2006/relationships/hyperlink" Target="http://www.kangaroomaths.com/free_resources/infinity/angles_lines.xlsm" TargetMode="External"/><Relationship Id="rId175" Type="http://schemas.openxmlformats.org/officeDocument/2006/relationships/hyperlink" Target="http://www.kangaroomaths.com/free_resources/teaching/sotm/level4/4nns6_ewb.doc" TargetMode="External"/><Relationship Id="rId196" Type="http://schemas.openxmlformats.org/officeDocument/2006/relationships/hyperlink" Target="http://www.kangaroomaths.com/free_resources/teaching/sotm/level3/3ssm6_ewb.doc" TargetMode="External"/><Relationship Id="rId200" Type="http://schemas.openxmlformats.org/officeDocument/2006/relationships/hyperlink" Target="http://nrich.maths.org/public/viewer.php?obj_id=4851" TargetMode="External"/><Relationship Id="rId16" Type="http://schemas.openxmlformats.org/officeDocument/2006/relationships/comments" Target="comments.xml"/><Relationship Id="rId221" Type="http://schemas.openxmlformats.org/officeDocument/2006/relationships/hyperlink" Target="http://www.theguardian.com/data" TargetMode="External"/><Relationship Id="rId242" Type="http://schemas.openxmlformats.org/officeDocument/2006/relationships/hyperlink" Target="http://wirksworthii.nottingham.ac.uk/Improv_Learning_Maths/screens/math_004_008_005/page.html" TargetMode="External"/><Relationship Id="rId263" Type="http://schemas.openxmlformats.org/officeDocument/2006/relationships/hyperlink" Target="http://www.theguardian.com/data" TargetMode="External"/><Relationship Id="rId37" Type="http://schemas.openxmlformats.org/officeDocument/2006/relationships/hyperlink" Target="http://www.kangaroomaths.com/free_resources/infinity/rounding.xlsm" TargetMode="External"/><Relationship Id="rId58" Type="http://schemas.openxmlformats.org/officeDocument/2006/relationships/hyperlink" Target="http://www.kangaroomaths.com/free_resources/autograph/100Geometry/72cnstrctanglebis3.20.doc" TargetMode="External"/><Relationship Id="rId79" Type="http://schemas.openxmlformats.org/officeDocument/2006/relationships/hyperlink" Target="http://nrich.maths.org/public/viewer.php?obj_id=6390" TargetMode="External"/><Relationship Id="rId102" Type="http://schemas.openxmlformats.org/officeDocument/2006/relationships/hyperlink" Target="http://threeacts.mrmeyer.com/bestmidpoint/" TargetMode="External"/><Relationship Id="rId123" Type="http://schemas.openxmlformats.org/officeDocument/2006/relationships/hyperlink" Target="http://threeacts.mrmeyer.com/doublesunglasses/" TargetMode="External"/><Relationship Id="rId144" Type="http://schemas.openxmlformats.org/officeDocument/2006/relationships/hyperlink" Target="http://www.kangaroomaths.com/free_resources/teaching/sotm/level6/6alg5_ewb.doc" TargetMode="External"/><Relationship Id="rId90" Type="http://schemas.openxmlformats.org/officeDocument/2006/relationships/hyperlink" Target="http://www.kangaroomaths.com/free_resources/ks3/resources/MAP/power_of_10_and_algebra_card_sorts_RP.doc" TargetMode="External"/><Relationship Id="rId165" Type="http://schemas.openxmlformats.org/officeDocument/2006/relationships/hyperlink" Target="http://www.kangaroomaths.com/free_resources/teaching/sotm/level5/5ssm5_ewb.doc" TargetMode="External"/><Relationship Id="rId186" Type="http://schemas.openxmlformats.org/officeDocument/2006/relationships/hyperlink" Target="http://www.kangaroomaths.com/free_resources/teaching/sotm/level4/4hd5_ewb.doc" TargetMode="External"/><Relationship Id="rId211" Type="http://schemas.openxmlformats.org/officeDocument/2006/relationships/hyperlink" Target="http://threeacts.mrmeyer.com/duelingdiscounts/" TargetMode="External"/><Relationship Id="rId232" Type="http://schemas.openxmlformats.org/officeDocument/2006/relationships/hyperlink" Target="http://www.gapminder.org/" TargetMode="External"/><Relationship Id="rId253" Type="http://schemas.openxmlformats.org/officeDocument/2006/relationships/hyperlink" Target="http://nrich.maths.org/public/viewer.php?obj_id=919" TargetMode="External"/><Relationship Id="rId274" Type="http://schemas.openxmlformats.org/officeDocument/2006/relationships/hyperlink" Target="http://www.kangaroomaths.com/free_resources/autograph/100Geometry/08EnlargementsWS.doc" TargetMode="External"/><Relationship Id="rId27" Type="http://schemas.openxmlformats.org/officeDocument/2006/relationships/hyperlink" Target="http://www.kangaroomaths.com/free_resources/teaching/sotm/level3/3calc4_ewb.doc" TargetMode="External"/><Relationship Id="rId48" Type="http://schemas.openxmlformats.org/officeDocument/2006/relationships/hyperlink" Target="http://www.kangaroomaths.com/free_resources/teaching/sotm/level3/3ssm3_ewb.doc" TargetMode="External"/><Relationship Id="rId69" Type="http://schemas.openxmlformats.org/officeDocument/2006/relationships/hyperlink" Target="http://www.kangaroomaths.com/free_resources/teaching/sotm/level5/5calc1_ewb.doc" TargetMode="External"/><Relationship Id="rId113" Type="http://schemas.openxmlformats.org/officeDocument/2006/relationships/hyperlink" Target="http://threeacts.mrmeyer.com/leakyfaucet/" TargetMode="External"/><Relationship Id="rId134" Type="http://schemas.openxmlformats.org/officeDocument/2006/relationships/hyperlink" Target="http://www.theguardian.com/data" TargetMode="External"/><Relationship Id="rId80" Type="http://schemas.openxmlformats.org/officeDocument/2006/relationships/hyperlink" Target="http://www.kangaroomaths.com/free_resources/teaching/sotm/level4/4nns4_ewb.doc" TargetMode="External"/><Relationship Id="rId155" Type="http://schemas.openxmlformats.org/officeDocument/2006/relationships/hyperlink" Target="http://www.kangaroomaths.com/free_resources/autograph/100Geometry/10straightline3.20.doc" TargetMode="External"/><Relationship Id="rId176" Type="http://schemas.openxmlformats.org/officeDocument/2006/relationships/hyperlink" Target="http://www.kangaroomaths.com/free_resources/teaching/sotm/level5/5nns6_ewb.doc" TargetMode="External"/><Relationship Id="rId197" Type="http://schemas.openxmlformats.org/officeDocument/2006/relationships/hyperlink" Target="http://nrich.maths.org/public/viewer.php?obj_id=4808&amp;refpage=titlesearch.php" TargetMode="External"/><Relationship Id="rId201" Type="http://schemas.openxmlformats.org/officeDocument/2006/relationships/hyperlink" Target="http://threeacts.mrmeyer.com/splittime/" TargetMode="External"/><Relationship Id="rId222" Type="http://schemas.openxmlformats.org/officeDocument/2006/relationships/hyperlink" Target="https://www.tes.co.uk/teaching-resource/dotty-thinking--idea-for-teaching-statistics-6291113" TargetMode="External"/><Relationship Id="rId243" Type="http://schemas.openxmlformats.org/officeDocument/2006/relationships/hyperlink" Target="http://www.mrbartonmaths.com/resources/standard%20unit%20pdfs/SU%20Algebra%20Lessons/A9%20-%20Performing%20Number%20Magic.pdf" TargetMode="External"/><Relationship Id="rId264" Type="http://schemas.openxmlformats.org/officeDocument/2006/relationships/hyperlink" Target="http://www.kangaroomaths.com/free_resources/ks3/resources/MAP/transformations.ppt" TargetMode="External"/><Relationship Id="rId17" Type="http://schemas.openxmlformats.org/officeDocument/2006/relationships/image" Target="media/image2.png"/><Relationship Id="rId38" Type="http://schemas.openxmlformats.org/officeDocument/2006/relationships/hyperlink" Target="http://www.mrbartonmaths.com/resources/standard%20unit%20pdfs/SU%20Number%20lessons/N3%20-%20Rounding%20Numbers.pdf" TargetMode="External"/><Relationship Id="rId59" Type="http://schemas.openxmlformats.org/officeDocument/2006/relationships/hyperlink" Target="http://www.kangaroomaths.com/free_resources/autograph/100Geometry/210construct%20equilateral%20triangle.doc" TargetMode="External"/><Relationship Id="rId103" Type="http://schemas.openxmlformats.org/officeDocument/2006/relationships/hyperlink" Target="http://threeacts.mrmeyer.com/bestsquare/" TargetMode="External"/><Relationship Id="rId124" Type="http://schemas.openxmlformats.org/officeDocument/2006/relationships/hyperlink" Target="http://mrmeyer.com/threeacts/shrinkingdollar/" TargetMode="External"/><Relationship Id="rId70" Type="http://schemas.openxmlformats.org/officeDocument/2006/relationships/hyperlink" Target="http://www.kangaroomaths.com/free_resources/infinity/complements.xlsm" TargetMode="External"/><Relationship Id="rId91" Type="http://schemas.openxmlformats.org/officeDocument/2006/relationships/hyperlink" Target="http://www.kangaroomaths.com/free_resources/infinity/indices.xlsm" TargetMode="External"/><Relationship Id="rId145" Type="http://schemas.openxmlformats.org/officeDocument/2006/relationships/hyperlink" Target="http://www.kangaroomaths.com/free_resources/teaching/sotm/level6/6hd1_ewb.doc" TargetMode="External"/><Relationship Id="rId166" Type="http://schemas.openxmlformats.org/officeDocument/2006/relationships/hyperlink" Target="http://www.kangaroomaths.com/free_resources/teaching/sotm/level5/5ssm6_ewb.doc" TargetMode="External"/><Relationship Id="rId187" Type="http://schemas.openxmlformats.org/officeDocument/2006/relationships/hyperlink" Target="http://www.kangaroomaths.com/free_resources/teaching/sotm/level5/5hd4_ewb.doc" TargetMode="External"/><Relationship Id="rId1" Type="http://schemas.openxmlformats.org/officeDocument/2006/relationships/numbering" Target="numbering.xml"/><Relationship Id="rId212" Type="http://schemas.openxmlformats.org/officeDocument/2006/relationships/hyperlink" Target="http://www.mrbartonmaths.com/resources/standard%20unit%20pdfs/SU%20Stats%20Lessons/S5%20-%20Interpreting%20Bar%20Charts,%20Pie%20Charts%20and%20Box%20and%20Whisker%20Diagrams.pdf" TargetMode="External"/><Relationship Id="rId233" Type="http://schemas.openxmlformats.org/officeDocument/2006/relationships/hyperlink" Target="http://nrich.maths.org/public/" TargetMode="External"/><Relationship Id="rId254" Type="http://schemas.openxmlformats.org/officeDocument/2006/relationships/hyperlink" Target="http://nrich.maths.org/public/viewer.php?obj_id=4311&amp;part=index&amp;refpage=monthindex.php" TargetMode="External"/><Relationship Id="rId28" Type="http://schemas.openxmlformats.org/officeDocument/2006/relationships/hyperlink" Target="http://www.kangaroomaths.com/free_resources/teaching/sotm/level3/3calc6_ewb.doc" TargetMode="External"/><Relationship Id="rId49" Type="http://schemas.openxmlformats.org/officeDocument/2006/relationships/hyperlink" Target="http://www.kangaroomaths.com/free_resources/teaching/sotm/level4/4ssm1_ewb.doc" TargetMode="External"/><Relationship Id="rId114" Type="http://schemas.openxmlformats.org/officeDocument/2006/relationships/hyperlink" Target="http://www.mrbartonmaths.com/resources/standard%20unit%20pdfs/SU%20Number%20lessons/N5%20-%20Understanding%20the%20Laws%20of%20Arithmetic.pdf" TargetMode="External"/><Relationship Id="rId275" Type="http://schemas.openxmlformats.org/officeDocument/2006/relationships/hyperlink" Target="http://www.mrbartonmaths.com/resources/standard%20unit%20pdfs/SU%20Shape%20and%20Space%20Lessons/SS7%20-%20Transforming%20Shapes.pdf" TargetMode="External"/><Relationship Id="rId60" Type="http://schemas.openxmlformats.org/officeDocument/2006/relationships/hyperlink" Target="http://www.kangaroomaths.com/free_resources/autograph/100Geometry/215construct%20square.doc" TargetMode="External"/><Relationship Id="rId81" Type="http://schemas.openxmlformats.org/officeDocument/2006/relationships/hyperlink" Target="http://www.kangaroomaths.com/free_resources/teaching/sotm/level5/5nns4_ewb.doc" TargetMode="External"/><Relationship Id="rId135" Type="http://schemas.openxmlformats.org/officeDocument/2006/relationships/hyperlink" Target="http://www.kangaroomaths.com/free_resources/teaching/sotm/level2/2hd5_ewb.doc" TargetMode="External"/><Relationship Id="rId156" Type="http://schemas.openxmlformats.org/officeDocument/2006/relationships/hyperlink" Target="http://www.kangaroomaths.com/free_resources/autograph/100Geometry/12altangles3.20.doc" TargetMode="External"/><Relationship Id="rId177" Type="http://schemas.openxmlformats.org/officeDocument/2006/relationships/hyperlink" Target="http://www.kangaroomaths.com/free_resources/teaching/sotm/level5/5calc5_ewb.doc" TargetMode="External"/><Relationship Id="rId198" Type="http://schemas.openxmlformats.org/officeDocument/2006/relationships/hyperlink" Target="http://nrich.maths.org/public/viewer.php?obj_id=4809&amp;part=index&amp;refpage=viewer.php" TargetMode="External"/><Relationship Id="rId202" Type="http://schemas.openxmlformats.org/officeDocument/2006/relationships/hyperlink" Target="http://threeacts.mrmeyer.com/tacocart/" TargetMode="External"/><Relationship Id="rId223" Type="http://schemas.openxmlformats.org/officeDocument/2006/relationships/hyperlink" Target="https://plot.ly/feed/" TargetMode="External"/><Relationship Id="rId244" Type="http://schemas.openxmlformats.org/officeDocument/2006/relationships/hyperlink" Target="http://wirksworthii.nottingham.ac.uk/Improv_Learning_Maths/screens/math_004_008_005/page.html" TargetMode="External"/><Relationship Id="rId18" Type="http://schemas.openxmlformats.org/officeDocument/2006/relationships/image" Target="media/image20.png"/><Relationship Id="rId39" Type="http://schemas.openxmlformats.org/officeDocument/2006/relationships/hyperlink" Target="http://nrich.maths.org/public/" TargetMode="External"/><Relationship Id="rId265" Type="http://schemas.openxmlformats.org/officeDocument/2006/relationships/hyperlink" Target="http://www.kangaroomaths.com/free_resources/teaching/sotm/level4/4ssm3_ewb.doc" TargetMode="External"/><Relationship Id="rId50" Type="http://schemas.openxmlformats.org/officeDocument/2006/relationships/hyperlink" Target="http://www.kangaroomaths.com/free_resources/teaching/sotm/level4/4ssm2_ewb.doc" TargetMode="External"/><Relationship Id="rId104" Type="http://schemas.openxmlformats.org/officeDocument/2006/relationships/hyperlink" Target="http://threeacts.mrmeyer.com/besttriangle/" TargetMode="External"/><Relationship Id="rId125" Type="http://schemas.openxmlformats.org/officeDocument/2006/relationships/hyperlink" Target="http://www.kangaroomaths.com/free_resources/teaching/sotm/level5/5calc2_ewb.doc" TargetMode="External"/><Relationship Id="rId146" Type="http://schemas.openxmlformats.org/officeDocument/2006/relationships/hyperlink" Target="https://plot.ly/feed/" TargetMode="External"/><Relationship Id="rId167" Type="http://schemas.openxmlformats.org/officeDocument/2006/relationships/hyperlink" Target="http://nrich.maths.org/public/viewer.php?obj_id=4793&amp;part=index&amp;refpage=monthindex.php" TargetMode="External"/><Relationship Id="rId188" Type="http://schemas.openxmlformats.org/officeDocument/2006/relationships/hyperlink" Target="http://www.kangaroomaths.com/free_resources/infinity/averages.xls" TargetMode="External"/><Relationship Id="rId71" Type="http://schemas.openxmlformats.org/officeDocument/2006/relationships/hyperlink" Target="http://www.kangaroomaths.com/free_resources/infinity/fdprp.xlsm" TargetMode="External"/><Relationship Id="rId92" Type="http://schemas.openxmlformats.org/officeDocument/2006/relationships/hyperlink" Target="http://www.kangaroomaths.com/free_resources/infinity/standard_form.xlsm" TargetMode="External"/><Relationship Id="rId213" Type="http://schemas.openxmlformats.org/officeDocument/2006/relationships/hyperlink" Target="http://wirksworthii.nottingham.ac.uk/Improv_Learning_Maths/screens/math_004_008_005/page.html" TargetMode="External"/><Relationship Id="rId234" Type="http://schemas.openxmlformats.org/officeDocument/2006/relationships/hyperlink" Target="http://nrich.maths.org/public/viewer.php?obj_id=5608" TargetMode="External"/><Relationship Id="rId2" Type="http://schemas.openxmlformats.org/officeDocument/2006/relationships/styles" Target="styles.xml"/><Relationship Id="rId29" Type="http://schemas.openxmlformats.org/officeDocument/2006/relationships/hyperlink" Target="http://www.kangaroomaths.com/free_resources/teaching/sotm/level4/4nns1_ewb.doc" TargetMode="External"/><Relationship Id="rId255" Type="http://schemas.openxmlformats.org/officeDocument/2006/relationships/hyperlink" Target="http://nrich.maths.org/public/viewer.php?obj_id=4313&amp;part=index&amp;refpage=monthindex.php" TargetMode="External"/><Relationship Id="rId276" Type="http://schemas.openxmlformats.org/officeDocument/2006/relationships/hyperlink" Target="http://www.mrbartonmaths.com/resources/standard%20unit%20pdfs/SU%20Shape%20and%20Space%20Lessons/SS8%20-%20Developing%20an%20Exam%20Question%20-%20transformations.pdf" TargetMode="External"/><Relationship Id="rId40" Type="http://schemas.openxmlformats.org/officeDocument/2006/relationships/hyperlink" Target="http://nrich.maths.org/public/viewer.php?obj_id=768&amp;part=index&amp;refpage=monthindex.php" TargetMode="External"/><Relationship Id="rId115" Type="http://schemas.openxmlformats.org/officeDocument/2006/relationships/hyperlink" Target="http://www.mrbartonmaths.com/resources/standard%20unit%20pdfs/SU%20Shape%20and%20Space%20Lessons/SS2%20-%20Understnading%20Perimeter%20and%20Area.pdf" TargetMode="External"/><Relationship Id="rId136" Type="http://schemas.openxmlformats.org/officeDocument/2006/relationships/hyperlink" Target="http://www.kangaroomaths.com/free_resources/teaching/sotm/level3/3hd2_ewb.doc" TargetMode="External"/><Relationship Id="rId157" Type="http://schemas.openxmlformats.org/officeDocument/2006/relationships/hyperlink" Target="http://www.kangaroomaths.com/free_resources/autograph/100Geometry/14corrangles3.20.doc" TargetMode="External"/><Relationship Id="rId178" Type="http://schemas.openxmlformats.org/officeDocument/2006/relationships/hyperlink" Target="http://www.kangaroomaths.com/free_resources/infinity/fdprp.xlsm" TargetMode="External"/><Relationship Id="rId61" Type="http://schemas.openxmlformats.org/officeDocument/2006/relationships/hyperlink" Target="http://www.kangaroomaths.com/free_resources/autograph/100Geometry/220construct%20regular%20hexagon.doc" TargetMode="External"/><Relationship Id="rId82" Type="http://schemas.openxmlformats.org/officeDocument/2006/relationships/hyperlink" Target="http://www.kangaroomaths.com/free_resources/teaching/sotm/level6/6calc3_ewb.doc" TargetMode="External"/><Relationship Id="rId199" Type="http://schemas.openxmlformats.org/officeDocument/2006/relationships/hyperlink" Target="http://nrich.maths.org/public/viewer.php?obj_id=4810&amp;part=index&amp;refpage=viewer.php" TargetMode="External"/><Relationship Id="rId203" Type="http://schemas.openxmlformats.org/officeDocument/2006/relationships/hyperlink" Target="http://mrmeyer.com/threeacts/joulies/" TargetMode="External"/><Relationship Id="rId19" Type="http://schemas.openxmlformats.org/officeDocument/2006/relationships/hyperlink" Target="http://nrich.maths.org/public/viewer.php?obj_id=4903&amp;part=index&amp;refpage=monthindex.php" TargetMode="External"/><Relationship Id="rId224" Type="http://schemas.openxmlformats.org/officeDocument/2006/relationships/hyperlink" Target="http://www.google.com/publicdata/directory" TargetMode="External"/><Relationship Id="rId245" Type="http://schemas.openxmlformats.org/officeDocument/2006/relationships/hyperlink" Target="http://www.kangaroomaths.com/free_resources/teaching/sotm/level5/5hd3_ewb.doc" TargetMode="External"/><Relationship Id="rId266" Type="http://schemas.openxmlformats.org/officeDocument/2006/relationships/hyperlink" Target="http://www.kangaroomaths.com/free_resources/teaching/sotm/level5/5ssm3_ewb.doc" TargetMode="External"/><Relationship Id="rId30" Type="http://schemas.openxmlformats.org/officeDocument/2006/relationships/hyperlink" Target="http://www.kangaroomaths.com/free_resources/teaching/sotm/level4/4nns3_ewb.doc" TargetMode="External"/><Relationship Id="rId105" Type="http://schemas.openxmlformats.org/officeDocument/2006/relationships/hyperlink" Target="http://www.kangaroomaths.com/free_resources/teaching/sotm/level4/4alg2_ewb.doc" TargetMode="External"/><Relationship Id="rId126" Type="http://schemas.openxmlformats.org/officeDocument/2006/relationships/hyperlink" Target="http://www.kangaroomaths.com/free_resources/infinity/fdprp.xlsm" TargetMode="External"/><Relationship Id="rId147" Type="http://schemas.openxmlformats.org/officeDocument/2006/relationships/hyperlink" Target="http://www.google.com/publicdata/directory" TargetMode="External"/><Relationship Id="rId168" Type="http://schemas.openxmlformats.org/officeDocument/2006/relationships/hyperlink" Target="http://nrich.maths.org/public/viewer.php?obj_id=4794&amp;part=index&amp;refpage=viewer.php" TargetMode="External"/><Relationship Id="rId51" Type="http://schemas.openxmlformats.org/officeDocument/2006/relationships/hyperlink" Target="http://www.kangaroomaths.com/free_resources/teaching/sotm/level5/5ssm4_ewb.doc" TargetMode="External"/><Relationship Id="rId72" Type="http://schemas.openxmlformats.org/officeDocument/2006/relationships/hyperlink" Target="http://www.kangaroomaths.com/free_resources/infinity/rounding.xlsm" TargetMode="External"/><Relationship Id="rId93" Type="http://schemas.openxmlformats.org/officeDocument/2006/relationships/hyperlink" Target="http://www.mrbartonmaths.com/resources/standard%20unit%20pdfs/SU%20Number%20lessons/N4%20-%20Estimating%20Length%20using%20Standard%20Form.pdf" TargetMode="External"/><Relationship Id="rId189" Type="http://schemas.openxmlformats.org/officeDocument/2006/relationships/hyperlink" Target="http://www.kangaroomaths.com/free_resources/infinity/averages_charts_tables.xlsm" TargetMode="External"/><Relationship Id="rId3" Type="http://schemas.microsoft.com/office/2007/relationships/stylesWithEffects" Target="stylesWithEffects.xml"/><Relationship Id="rId214" Type="http://schemas.openxmlformats.org/officeDocument/2006/relationships/hyperlink" Target="http://www.mrbartonmaths.com/resources/standard%20unit%20pdfs/SU%20Stats%20Lessons/S6%20-%20Interpreting%20Frequency%20Diagrams,%20Cumulative%20Frequency%20Curves%20and%20Box%20and%20Whisker%20Diagrams.pdf" TargetMode="External"/><Relationship Id="rId235" Type="http://schemas.openxmlformats.org/officeDocument/2006/relationships/hyperlink" Target="http://www.kangaroomaths.com/free_resources/ks3/resources/MAP/equal_balanced_same_both_sides.doc" TargetMode="External"/><Relationship Id="rId256" Type="http://schemas.openxmlformats.org/officeDocument/2006/relationships/hyperlink" Target="http://www.kangaroomaths.com/free_resources/teaching/sotm/level5/5hd2_ewb.doc" TargetMode="External"/><Relationship Id="rId277" Type="http://schemas.openxmlformats.org/officeDocument/2006/relationships/fontTable" Target="fontTable.xml"/><Relationship Id="rId116" Type="http://schemas.openxmlformats.org/officeDocument/2006/relationships/hyperlink" Target="http://www.mrbartonmaths.com/resources/standard%20unit%20pdfs/SU%20Shape%20and%20Space%20Lessons/SS3%20-%20Dissecting%20a%20Square.pdf" TargetMode="External"/><Relationship Id="rId137" Type="http://schemas.openxmlformats.org/officeDocument/2006/relationships/hyperlink" Target="http://www.kangaroomaths.com/free_resources/teaching/sotm/level3/3hd4_ewb.doc" TargetMode="External"/><Relationship Id="rId158" Type="http://schemas.openxmlformats.org/officeDocument/2006/relationships/hyperlink" Target="http://www.mrbartonmaths.com/autographact3.htm" TargetMode="External"/><Relationship Id="rId20" Type="http://schemas.openxmlformats.org/officeDocument/2006/relationships/hyperlink" Target="http://www.mrbartonmaths.com/resources/keystage3/starters/Sudoku%20Generator.xls" TargetMode="External"/><Relationship Id="rId41" Type="http://schemas.openxmlformats.org/officeDocument/2006/relationships/hyperlink" Target="http://nrich.maths.org/public/viewer.php?obj_id=573" TargetMode="External"/><Relationship Id="rId62" Type="http://schemas.openxmlformats.org/officeDocument/2006/relationships/hyperlink" Target="http://nrich.maths.org/public/viewer.php?obj_id=1864" TargetMode="External"/><Relationship Id="rId83" Type="http://schemas.openxmlformats.org/officeDocument/2006/relationships/hyperlink" Target="http://www.kangaroomaths.com/free_resources/infinity/fdprp.xlsm" TargetMode="External"/><Relationship Id="rId179" Type="http://schemas.openxmlformats.org/officeDocument/2006/relationships/hyperlink" Target="http://www.kangaroomaths.com/free_resources/ks3/resources/scaffolding/pr_grids_contextual1.doc" TargetMode="External"/><Relationship Id="rId190" Type="http://schemas.openxmlformats.org/officeDocument/2006/relationships/hyperlink" Target="http://www.mrbartonmaths.com/resources/standard%20unit%20pdfs/SU%20Stats%20Lessons/S4%20-%20Understanding%20Mean,%20Median,%20Mode%20and%20Range.pdf" TargetMode="External"/><Relationship Id="rId204" Type="http://schemas.openxmlformats.org/officeDocument/2006/relationships/hyperlink" Target="http://www.mrbartonmaths.com/resources/standard%20unit%20pdfs/SU%20Algebra%20Lessons/A5%20-%20Interpreting%20Distance%20-%20time%20graphs%20with%20a%20computer.pdf" TargetMode="External"/><Relationship Id="rId225" Type="http://schemas.openxmlformats.org/officeDocument/2006/relationships/hyperlink" Target="http://www.nationmaster.com/" TargetMode="External"/><Relationship Id="rId246" Type="http://schemas.openxmlformats.org/officeDocument/2006/relationships/hyperlink" Target="http://www.kangaroomaths.com/free_resources/teaching/sotm/level6/6hd4_ewb.doc" TargetMode="External"/><Relationship Id="rId267" Type="http://schemas.openxmlformats.org/officeDocument/2006/relationships/hyperlink" Target="http://www.kangaroomaths.com/free_resources/teaching/sotm/level6/6ssm6_ewb.doc" TargetMode="External"/><Relationship Id="rId106" Type="http://schemas.openxmlformats.org/officeDocument/2006/relationships/hyperlink" Target="http://www.kangaroomaths.com/free_resources/teaching/sotm/level4/4ssm2_ewb.doc" TargetMode="External"/><Relationship Id="rId127" Type="http://schemas.openxmlformats.org/officeDocument/2006/relationships/hyperlink" Target="http://www.kangaroomaths.com/free_resources/ks3/resources/extended_tasks/statistics_hypotheses.doc" TargetMode="External"/><Relationship Id="rId10" Type="http://schemas.openxmlformats.org/officeDocument/2006/relationships/hyperlink" Target="http://www.kangaroomaths.com/free_resources/teaching/sotm/level4/4nns2_ewb.doc" TargetMode="External"/><Relationship Id="rId31" Type="http://schemas.openxmlformats.org/officeDocument/2006/relationships/hyperlink" Target="http://www.kangaroomaths.com/free_resources/teaching/sotm/level4/4calc2_ewb.doc" TargetMode="External"/><Relationship Id="rId52" Type="http://schemas.openxmlformats.org/officeDocument/2006/relationships/hyperlink" Target="http://www.mrbartonmaths.com/resources/standard%20unit%20pdfs/SU%20Shape%20and%20Space%20Lessons/SS1%20-%20Classifying%20Shapes.pdf" TargetMode="External"/><Relationship Id="rId73" Type="http://schemas.openxmlformats.org/officeDocument/2006/relationships/hyperlink" Target="http://www.kangaroomaths.com/free_resources/teaching/sotm/level3/3nns4_ewb.doc" TargetMode="External"/><Relationship Id="rId94" Type="http://schemas.openxmlformats.org/officeDocument/2006/relationships/hyperlink" Target="http://threeacts.mrmeyer.com/toothpicks/" TargetMode="External"/><Relationship Id="rId148" Type="http://schemas.openxmlformats.org/officeDocument/2006/relationships/hyperlink" Target="http://www.nationmaster.com/" TargetMode="External"/><Relationship Id="rId169" Type="http://schemas.openxmlformats.org/officeDocument/2006/relationships/hyperlink" Target="http://www.101qs.com/3043" TargetMode="External"/><Relationship Id="rId4" Type="http://schemas.openxmlformats.org/officeDocument/2006/relationships/settings" Target="settings.xml"/><Relationship Id="rId180" Type="http://schemas.openxmlformats.org/officeDocument/2006/relationships/hyperlink" Target="http://www.kangaroomaths.com/free_resources/ks3/resources/scaffolding/pr_grids_contextual2.doc" TargetMode="External"/><Relationship Id="rId215" Type="http://schemas.openxmlformats.org/officeDocument/2006/relationships/hyperlink" Target="http://www.kangaroomaths.com/free_resources/ks3/resources/MAP/scatterdiagram_buddies.doc" TargetMode="External"/><Relationship Id="rId236" Type="http://schemas.openxmlformats.org/officeDocument/2006/relationships/hyperlink" Target="http://www.kangaroomaths.com/free_resources/ks3/resources/MAP/constructing_equations.ppt" TargetMode="External"/><Relationship Id="rId257" Type="http://schemas.openxmlformats.org/officeDocument/2006/relationships/hyperlink" Target="http://www.kangaroomaths.com/free_resources/teaching/sotm/level5/5hd5_ewb.doc" TargetMode="External"/><Relationship Id="rId278" Type="http://schemas.openxmlformats.org/officeDocument/2006/relationships/theme" Target="theme/theme1.xml"/><Relationship Id="rId42" Type="http://schemas.openxmlformats.org/officeDocument/2006/relationships/hyperlink" Target="http://nrich.maths.org/public/viewer.php?obj_id=1157&amp;refpage=titlesearch.php" TargetMode="External"/><Relationship Id="rId84" Type="http://schemas.openxmlformats.org/officeDocument/2006/relationships/hyperlink" Target="http://www.mrbartonmaths.com/resources/standard%20unit%20pdfs/SU%20Number%20lessons/N1%20-%20Ordering%20Fractions%20and%20Decimals.pdf" TargetMode="External"/><Relationship Id="rId138" Type="http://schemas.openxmlformats.org/officeDocument/2006/relationships/hyperlink" Target="http://www.kangaroomaths.com/free_resources/teaching/sotm/level4/4hd1_ewb.doc" TargetMode="External"/><Relationship Id="rId191" Type="http://schemas.openxmlformats.org/officeDocument/2006/relationships/hyperlink" Target="http://wirksworthii.nottingham.ac.uk/Improv_Learning_Maths/screens/math_004_008_005/page.html" TargetMode="External"/><Relationship Id="rId205" Type="http://schemas.openxmlformats.org/officeDocument/2006/relationships/hyperlink" Target="http://wirksworthii.nottingham.ac.uk/Improv_Learning_Maths/screens/math_004_008_005/page.html" TargetMode="External"/><Relationship Id="rId247" Type="http://schemas.openxmlformats.org/officeDocument/2006/relationships/hyperlink" Target="http://www.kangaroomaths.com/free_resources/teaching/sotm/level8/8hd3_ewb.doc" TargetMode="External"/><Relationship Id="rId107" Type="http://schemas.openxmlformats.org/officeDocument/2006/relationships/hyperlink" Target="http://www.kangaroomaths.com/free_resources/teaching/sotm/level5/5alg2_ewb.doc" TargetMode="External"/><Relationship Id="rId11" Type="http://schemas.openxmlformats.org/officeDocument/2006/relationships/hyperlink" Target="http://www.kangaroomaths.com/free_resources/teaching/sotm/level5/5nns3_ewb.doc" TargetMode="External"/><Relationship Id="rId53" Type="http://schemas.openxmlformats.org/officeDocument/2006/relationships/hyperlink" Target="http://www.mrbartonmaths.com/resources/standard%20unit%20pdfs/SU%20Shape%20and%20Space%20Lessons/SS6%20-%20Represeting%203D%20Shapes.pdf" TargetMode="External"/><Relationship Id="rId149" Type="http://schemas.openxmlformats.org/officeDocument/2006/relationships/hyperlink" Target="https://books.google.com/ngrams" TargetMode="External"/><Relationship Id="rId95" Type="http://schemas.openxmlformats.org/officeDocument/2006/relationships/hyperlink" Target="http://www.kangaroomaths.com/free_resources/teaching/sotm/level2/2alg1_ewb.doc" TargetMode="External"/><Relationship Id="rId160" Type="http://schemas.openxmlformats.org/officeDocument/2006/relationships/hyperlink" Target="http://threeacts.mrmeyer.com/sugarpackets/" TargetMode="External"/><Relationship Id="rId216" Type="http://schemas.openxmlformats.org/officeDocument/2006/relationships/hyperlink" Target="http://www.kangaroomaths.com/free_resources/ks3/resources/MAP/correlation.doc" TargetMode="External"/><Relationship Id="rId258" Type="http://schemas.openxmlformats.org/officeDocument/2006/relationships/hyperlink" Target="http://www.kangaroomaths.com/free_resources/teaching/sotm/level6/6hd3_ewb.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3" ma:contentTypeDescription="Create a new document." ma:contentTypeScope="" ma:versionID="17ea528da3d0c9984582c3fbc2e6b9d8">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97f4331cfd24c8a9e8cc5793b44a1925"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7A5885B-3312-4736-91AD-4C2F25B8BCBB}"/>
</file>

<file path=customXml/itemProps2.xml><?xml version="1.0" encoding="utf-8"?>
<ds:datastoreItem xmlns:ds="http://schemas.openxmlformats.org/officeDocument/2006/customXml" ds:itemID="{8A552E95-A6CA-42B4-B641-03FECEAFE17D}"/>
</file>

<file path=customXml/itemProps3.xml><?xml version="1.0" encoding="utf-8"?>
<ds:datastoreItem xmlns:ds="http://schemas.openxmlformats.org/officeDocument/2006/customXml" ds:itemID="{6B9EEC2E-68C3-4DC2-A3F0-0447B9CB7B3B}"/>
</file>

<file path=docProps/app.xml><?xml version="1.0" encoding="utf-8"?>
<Properties xmlns="http://schemas.openxmlformats.org/officeDocument/2006/extended-properties" xmlns:vt="http://schemas.openxmlformats.org/officeDocument/2006/docPropsVTypes">
  <Template>9B0CD87C</Template>
  <TotalTime>0</TotalTime>
  <Pages>6</Pages>
  <Words>27826</Words>
  <Characters>158613</Characters>
  <Application>Microsoft Office Word</Application>
  <DocSecurity>0</DocSecurity>
  <Lines>1321</Lines>
  <Paragraphs>372</Paragraphs>
  <ScaleCrop>false</ScaleCrop>
  <HeadingPairs>
    <vt:vector size="2" baseType="variant">
      <vt:variant>
        <vt:lpstr>Title</vt:lpstr>
      </vt:variant>
      <vt:variant>
        <vt:i4>1</vt:i4>
      </vt:variant>
    </vt:vector>
  </HeadingPairs>
  <TitlesOfParts>
    <vt:vector size="1" baseType="lpstr">
      <vt:lpstr/>
    </vt:vector>
  </TitlesOfParts>
  <Company>RM plc</Company>
  <LinksUpToDate>false</LinksUpToDate>
  <CharactersWithSpaces>186067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Bethan</dc:creator>
  <cp:lastModifiedBy>KJones</cp:lastModifiedBy>
  <cp:revision>2</cp:revision>
  <dcterms:created xsi:type="dcterms:W3CDTF">2015-07-01T11:22:00Z</dcterms:created>
  <dcterms:modified xsi:type="dcterms:W3CDTF">2015-07-01T11:22:00Z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