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28BA1" w14:textId="77777777" w:rsidR="00B51662" w:rsidRDefault="00B51662" w:rsidP="00CE63CD">
      <w:pPr>
        <w:spacing w:line="259" w:lineRule="auto"/>
        <w:jc w:val="both"/>
        <w:rPr>
          <w:rFonts w:asciiTheme="majorHAnsi" w:hAnsiTheme="majorHAnsi" w:cstheme="majorHAnsi"/>
          <w:b/>
          <w:bCs/>
          <w:sz w:val="52"/>
          <w:szCs w:val="52"/>
          <w:u w:val="single"/>
        </w:rPr>
      </w:pPr>
    </w:p>
    <w:p w14:paraId="1E184871" w14:textId="77777777" w:rsidR="00B51662" w:rsidRDefault="00B51662" w:rsidP="00CE63CD">
      <w:pPr>
        <w:spacing w:line="259" w:lineRule="auto"/>
        <w:jc w:val="both"/>
        <w:rPr>
          <w:rFonts w:asciiTheme="majorHAnsi" w:hAnsiTheme="majorHAnsi" w:cstheme="majorHAnsi"/>
          <w:b/>
          <w:bCs/>
          <w:sz w:val="52"/>
          <w:szCs w:val="52"/>
          <w:u w:val="single"/>
        </w:rPr>
      </w:pPr>
    </w:p>
    <w:p w14:paraId="417F0174" w14:textId="0DC372D0" w:rsidR="00B51662" w:rsidRPr="00B51662" w:rsidRDefault="00B51662" w:rsidP="000E1661">
      <w:pPr>
        <w:spacing w:line="259" w:lineRule="auto"/>
        <w:jc w:val="center"/>
        <w:rPr>
          <w:rFonts w:asciiTheme="majorHAnsi" w:hAnsiTheme="majorHAnsi" w:cstheme="majorHAnsi"/>
          <w:b/>
          <w:bCs/>
          <w:sz w:val="52"/>
          <w:szCs w:val="52"/>
          <w:u w:val="single"/>
        </w:rPr>
      </w:pPr>
      <w:r w:rsidRPr="00B51662">
        <w:rPr>
          <w:rFonts w:asciiTheme="majorHAnsi" w:hAnsiTheme="majorHAnsi" w:cstheme="majorHAnsi"/>
          <w:b/>
          <w:bCs/>
          <w:sz w:val="52"/>
          <w:szCs w:val="52"/>
          <w:u w:val="single"/>
        </w:rPr>
        <w:t>University of Wales Trinity Saint David School of Engineering</w:t>
      </w:r>
    </w:p>
    <w:p w14:paraId="604AF387" w14:textId="77777777" w:rsidR="00B51662" w:rsidRPr="00B51662" w:rsidRDefault="00B51662" w:rsidP="000E1661">
      <w:pPr>
        <w:spacing w:line="259" w:lineRule="auto"/>
        <w:jc w:val="center"/>
        <w:rPr>
          <w:rFonts w:asciiTheme="majorHAnsi" w:hAnsiTheme="majorHAnsi" w:cstheme="majorHAnsi"/>
          <w:b/>
          <w:bCs/>
          <w:sz w:val="52"/>
          <w:szCs w:val="52"/>
          <w:u w:val="single"/>
        </w:rPr>
      </w:pPr>
    </w:p>
    <w:p w14:paraId="5CC28DD2" w14:textId="2FAE505D" w:rsidR="00B51662" w:rsidRDefault="00083EAF" w:rsidP="000E1661">
      <w:pPr>
        <w:spacing w:line="259" w:lineRule="auto"/>
        <w:jc w:val="center"/>
        <w:rPr>
          <w:rFonts w:asciiTheme="majorHAnsi" w:hAnsiTheme="majorHAnsi" w:cstheme="majorHAnsi"/>
          <w:b/>
          <w:bCs/>
          <w:sz w:val="52"/>
          <w:szCs w:val="52"/>
          <w:u w:val="single"/>
        </w:rPr>
      </w:pPr>
      <w:r>
        <w:rPr>
          <w:rFonts w:asciiTheme="majorHAnsi" w:hAnsiTheme="majorHAnsi" w:cstheme="majorHAnsi"/>
          <w:b/>
          <w:bCs/>
          <w:sz w:val="52"/>
          <w:szCs w:val="52"/>
          <w:u w:val="single"/>
        </w:rPr>
        <w:t>Suspension kinematics and performance analysis</w:t>
      </w:r>
    </w:p>
    <w:p w14:paraId="4D4DD0B5" w14:textId="77777777" w:rsidR="00083EAF" w:rsidRPr="00083EAF" w:rsidRDefault="00083EAF" w:rsidP="000E1661">
      <w:pPr>
        <w:spacing w:line="259" w:lineRule="auto"/>
        <w:jc w:val="center"/>
        <w:rPr>
          <w:rFonts w:asciiTheme="majorHAnsi" w:hAnsiTheme="majorHAnsi" w:cstheme="majorHAnsi"/>
          <w:b/>
          <w:bCs/>
          <w:sz w:val="52"/>
          <w:szCs w:val="52"/>
          <w:u w:val="single"/>
        </w:rPr>
      </w:pPr>
    </w:p>
    <w:p w14:paraId="3EDA23AF" w14:textId="7EAE3D69" w:rsidR="00083EAF" w:rsidRDefault="00083EAF" w:rsidP="000E1661">
      <w:pPr>
        <w:spacing w:line="259" w:lineRule="auto"/>
        <w:jc w:val="center"/>
        <w:rPr>
          <w:rFonts w:asciiTheme="majorHAnsi" w:hAnsiTheme="majorHAnsi" w:cstheme="majorHAnsi"/>
          <w:b/>
          <w:bCs/>
          <w:sz w:val="52"/>
          <w:szCs w:val="52"/>
          <w:u w:val="single"/>
        </w:rPr>
      </w:pPr>
      <w:r>
        <w:rPr>
          <w:rFonts w:asciiTheme="majorHAnsi" w:hAnsiTheme="majorHAnsi" w:cstheme="majorHAnsi"/>
          <w:b/>
          <w:bCs/>
          <w:sz w:val="52"/>
          <w:szCs w:val="52"/>
          <w:u w:val="single"/>
        </w:rPr>
        <w:t>Motorsport technology (ACHA4004)</w:t>
      </w:r>
    </w:p>
    <w:p w14:paraId="5FFAB2E8" w14:textId="77777777" w:rsidR="00083EAF" w:rsidRPr="00083EAF" w:rsidRDefault="00083EAF" w:rsidP="000E1661">
      <w:pPr>
        <w:spacing w:line="259" w:lineRule="auto"/>
        <w:jc w:val="center"/>
        <w:rPr>
          <w:rFonts w:asciiTheme="majorHAnsi" w:hAnsiTheme="majorHAnsi" w:cstheme="majorHAnsi"/>
          <w:b/>
          <w:bCs/>
          <w:sz w:val="52"/>
          <w:szCs w:val="52"/>
          <w:u w:val="single"/>
        </w:rPr>
      </w:pPr>
    </w:p>
    <w:p w14:paraId="59FF6F16" w14:textId="77777777" w:rsidR="00B51662" w:rsidRPr="00B51662" w:rsidRDefault="00B51662" w:rsidP="000E1661">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Maximillian McGowan-Bunting</w:t>
      </w:r>
    </w:p>
    <w:p w14:paraId="207251D9" w14:textId="6E52EC87" w:rsidR="00B51662" w:rsidRPr="00B51662" w:rsidRDefault="00B51662" w:rsidP="000E1661">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2104314</w:t>
      </w:r>
    </w:p>
    <w:p w14:paraId="7E48F7B1" w14:textId="77777777" w:rsidR="00B51662" w:rsidRPr="00B51662" w:rsidRDefault="00B51662" w:rsidP="000E1661">
      <w:pPr>
        <w:spacing w:line="259" w:lineRule="auto"/>
        <w:jc w:val="center"/>
        <w:rPr>
          <w:rFonts w:asciiTheme="majorHAnsi" w:hAnsiTheme="majorHAnsi" w:cstheme="majorHAnsi"/>
          <w:b/>
          <w:bCs/>
          <w:i/>
          <w:iCs/>
          <w:sz w:val="52"/>
          <w:szCs w:val="52"/>
          <w:u w:val="single"/>
        </w:rPr>
      </w:pPr>
    </w:p>
    <w:p w14:paraId="43423DDF" w14:textId="39034117" w:rsidR="00B51662" w:rsidRDefault="00DA3380" w:rsidP="000E1661">
      <w:pPr>
        <w:spacing w:line="259" w:lineRule="auto"/>
        <w:jc w:val="center"/>
        <w:rPr>
          <w:rFonts w:asciiTheme="majorHAnsi" w:hAnsiTheme="majorHAnsi" w:cstheme="majorHAnsi"/>
          <w:sz w:val="36"/>
          <w:szCs w:val="36"/>
          <w:u w:val="single"/>
        </w:rPr>
      </w:pPr>
      <w:r w:rsidRPr="00DA3380">
        <w:rPr>
          <w:rFonts w:asciiTheme="majorHAnsi" w:hAnsiTheme="majorHAnsi" w:cstheme="majorHAnsi"/>
          <w:b/>
          <w:bCs/>
          <w:i/>
          <w:iCs/>
          <w:sz w:val="52"/>
          <w:szCs w:val="52"/>
          <w:u w:val="single"/>
        </w:rPr>
        <w:t>03/10/21</w:t>
      </w:r>
      <w:r w:rsidR="00B51662">
        <w:rPr>
          <w:rFonts w:asciiTheme="majorHAnsi" w:hAnsiTheme="majorHAnsi" w:cstheme="majorHAnsi"/>
          <w:sz w:val="36"/>
          <w:szCs w:val="36"/>
          <w:u w:val="single"/>
        </w:rPr>
        <w:br w:type="page"/>
      </w:r>
    </w:p>
    <w:sdt>
      <w:sdtPr>
        <w:rPr>
          <w:rFonts w:asciiTheme="minorHAnsi" w:eastAsiaTheme="minorHAnsi" w:hAnsiTheme="minorHAnsi" w:cstheme="minorBidi"/>
          <w:color w:val="auto"/>
          <w:sz w:val="22"/>
          <w:szCs w:val="22"/>
          <w:lang w:val="en-GB"/>
        </w:rPr>
        <w:id w:val="1631430384"/>
        <w:docPartObj>
          <w:docPartGallery w:val="Table of Contents"/>
          <w:docPartUnique/>
        </w:docPartObj>
      </w:sdtPr>
      <w:sdtEndPr>
        <w:rPr>
          <w:b/>
          <w:bCs/>
          <w:noProof/>
        </w:rPr>
      </w:sdtEndPr>
      <w:sdtContent>
        <w:p w14:paraId="4F7DCAA7" w14:textId="510E6753" w:rsidR="00B51662" w:rsidRDefault="00B51662" w:rsidP="00CE63CD">
          <w:pPr>
            <w:pStyle w:val="TOCHeading"/>
            <w:jc w:val="both"/>
          </w:pPr>
          <w:r>
            <w:t>Contents</w:t>
          </w:r>
        </w:p>
        <w:p w14:paraId="1DEBDC36" w14:textId="0CEADDA4" w:rsidR="003C418F" w:rsidRDefault="00B5166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312540" w:history="1">
            <w:r w:rsidR="003C418F" w:rsidRPr="001A78E8">
              <w:rPr>
                <w:rStyle w:val="Hyperlink"/>
                <w:noProof/>
              </w:rPr>
              <w:t>1</w:t>
            </w:r>
            <w:r w:rsidR="003C418F">
              <w:rPr>
                <w:rFonts w:eastAsiaTheme="minorEastAsia"/>
                <w:noProof/>
                <w:lang w:eastAsia="en-GB"/>
              </w:rPr>
              <w:tab/>
            </w:r>
            <w:r w:rsidR="003C418F" w:rsidRPr="001A78E8">
              <w:rPr>
                <w:rStyle w:val="Hyperlink"/>
                <w:noProof/>
              </w:rPr>
              <w:t>Introduction</w:t>
            </w:r>
            <w:r w:rsidR="003C418F">
              <w:rPr>
                <w:noProof/>
                <w:webHidden/>
              </w:rPr>
              <w:tab/>
            </w:r>
            <w:r w:rsidR="003C418F">
              <w:rPr>
                <w:noProof/>
                <w:webHidden/>
              </w:rPr>
              <w:fldChar w:fldCharType="begin"/>
            </w:r>
            <w:r w:rsidR="003C418F">
              <w:rPr>
                <w:noProof/>
                <w:webHidden/>
              </w:rPr>
              <w:instrText xml:space="preserve"> PAGEREF _Toc90312540 \h </w:instrText>
            </w:r>
            <w:r w:rsidR="003C418F">
              <w:rPr>
                <w:noProof/>
                <w:webHidden/>
              </w:rPr>
            </w:r>
            <w:r w:rsidR="003C418F">
              <w:rPr>
                <w:noProof/>
                <w:webHidden/>
              </w:rPr>
              <w:fldChar w:fldCharType="separate"/>
            </w:r>
            <w:r w:rsidR="003C418F">
              <w:rPr>
                <w:noProof/>
                <w:webHidden/>
              </w:rPr>
              <w:t>1</w:t>
            </w:r>
            <w:r w:rsidR="003C418F">
              <w:rPr>
                <w:noProof/>
                <w:webHidden/>
              </w:rPr>
              <w:fldChar w:fldCharType="end"/>
            </w:r>
          </w:hyperlink>
        </w:p>
        <w:p w14:paraId="7C6BC6E6" w14:textId="1B507F2D" w:rsidR="003C418F" w:rsidRDefault="003C418F">
          <w:pPr>
            <w:pStyle w:val="TOC1"/>
            <w:tabs>
              <w:tab w:val="left" w:pos="440"/>
              <w:tab w:val="right" w:leader="dot" w:pos="9016"/>
            </w:tabs>
            <w:rPr>
              <w:rFonts w:eastAsiaTheme="minorEastAsia"/>
              <w:noProof/>
              <w:lang w:eastAsia="en-GB"/>
            </w:rPr>
          </w:pPr>
          <w:hyperlink w:anchor="_Toc90312541" w:history="1">
            <w:r w:rsidRPr="001A78E8">
              <w:rPr>
                <w:rStyle w:val="Hyperlink"/>
                <w:noProof/>
              </w:rPr>
              <w:t>2</w:t>
            </w:r>
            <w:r>
              <w:rPr>
                <w:rFonts w:eastAsiaTheme="minorEastAsia"/>
                <w:noProof/>
                <w:lang w:eastAsia="en-GB"/>
              </w:rPr>
              <w:tab/>
            </w:r>
            <w:r w:rsidRPr="001A78E8">
              <w:rPr>
                <w:rStyle w:val="Hyperlink"/>
                <w:noProof/>
              </w:rPr>
              <w:t>Laboratory Sessions</w:t>
            </w:r>
            <w:r>
              <w:rPr>
                <w:noProof/>
                <w:webHidden/>
              </w:rPr>
              <w:tab/>
            </w:r>
            <w:r>
              <w:rPr>
                <w:noProof/>
                <w:webHidden/>
              </w:rPr>
              <w:fldChar w:fldCharType="begin"/>
            </w:r>
            <w:r>
              <w:rPr>
                <w:noProof/>
                <w:webHidden/>
              </w:rPr>
              <w:instrText xml:space="preserve"> PAGEREF _Toc90312541 \h </w:instrText>
            </w:r>
            <w:r>
              <w:rPr>
                <w:noProof/>
                <w:webHidden/>
              </w:rPr>
            </w:r>
            <w:r>
              <w:rPr>
                <w:noProof/>
                <w:webHidden/>
              </w:rPr>
              <w:fldChar w:fldCharType="separate"/>
            </w:r>
            <w:r>
              <w:rPr>
                <w:noProof/>
                <w:webHidden/>
              </w:rPr>
              <w:t>1</w:t>
            </w:r>
            <w:r>
              <w:rPr>
                <w:noProof/>
                <w:webHidden/>
              </w:rPr>
              <w:fldChar w:fldCharType="end"/>
            </w:r>
          </w:hyperlink>
        </w:p>
        <w:p w14:paraId="4DBA6A1A" w14:textId="07DAEE76" w:rsidR="003C418F" w:rsidRDefault="003C418F">
          <w:pPr>
            <w:pStyle w:val="TOC2"/>
            <w:tabs>
              <w:tab w:val="left" w:pos="880"/>
              <w:tab w:val="right" w:leader="dot" w:pos="9016"/>
            </w:tabs>
            <w:rPr>
              <w:rFonts w:eastAsiaTheme="minorEastAsia"/>
              <w:noProof/>
              <w:lang w:eastAsia="en-GB"/>
            </w:rPr>
          </w:pPr>
          <w:hyperlink w:anchor="_Toc90312542" w:history="1">
            <w:r w:rsidRPr="001A78E8">
              <w:rPr>
                <w:rStyle w:val="Hyperlink"/>
                <w:noProof/>
              </w:rPr>
              <w:t>2.1</w:t>
            </w:r>
            <w:r>
              <w:rPr>
                <w:rFonts w:eastAsiaTheme="minorEastAsia"/>
                <w:noProof/>
                <w:lang w:eastAsia="en-GB"/>
              </w:rPr>
              <w:tab/>
            </w:r>
            <w:r w:rsidRPr="001A78E8">
              <w:rPr>
                <w:rStyle w:val="Hyperlink"/>
                <w:noProof/>
              </w:rPr>
              <w:t>Equipment</w:t>
            </w:r>
            <w:r>
              <w:rPr>
                <w:noProof/>
                <w:webHidden/>
              </w:rPr>
              <w:tab/>
            </w:r>
            <w:r>
              <w:rPr>
                <w:noProof/>
                <w:webHidden/>
              </w:rPr>
              <w:fldChar w:fldCharType="begin"/>
            </w:r>
            <w:r>
              <w:rPr>
                <w:noProof/>
                <w:webHidden/>
              </w:rPr>
              <w:instrText xml:space="preserve"> PAGEREF _Toc90312542 \h </w:instrText>
            </w:r>
            <w:r>
              <w:rPr>
                <w:noProof/>
                <w:webHidden/>
              </w:rPr>
            </w:r>
            <w:r>
              <w:rPr>
                <w:noProof/>
                <w:webHidden/>
              </w:rPr>
              <w:fldChar w:fldCharType="separate"/>
            </w:r>
            <w:r>
              <w:rPr>
                <w:noProof/>
                <w:webHidden/>
              </w:rPr>
              <w:t>1</w:t>
            </w:r>
            <w:r>
              <w:rPr>
                <w:noProof/>
                <w:webHidden/>
              </w:rPr>
              <w:fldChar w:fldCharType="end"/>
            </w:r>
          </w:hyperlink>
        </w:p>
        <w:p w14:paraId="03854DBA" w14:textId="2A21BCFC" w:rsidR="003C418F" w:rsidRDefault="003C418F">
          <w:pPr>
            <w:pStyle w:val="TOC2"/>
            <w:tabs>
              <w:tab w:val="left" w:pos="880"/>
              <w:tab w:val="right" w:leader="dot" w:pos="9016"/>
            </w:tabs>
            <w:rPr>
              <w:rFonts w:eastAsiaTheme="minorEastAsia"/>
              <w:noProof/>
              <w:lang w:eastAsia="en-GB"/>
            </w:rPr>
          </w:pPr>
          <w:hyperlink w:anchor="_Toc90312543" w:history="1">
            <w:r w:rsidRPr="001A78E8">
              <w:rPr>
                <w:rStyle w:val="Hyperlink"/>
                <w:noProof/>
              </w:rPr>
              <w:t>2.2</w:t>
            </w:r>
            <w:r>
              <w:rPr>
                <w:rFonts w:eastAsiaTheme="minorEastAsia"/>
                <w:noProof/>
                <w:lang w:eastAsia="en-GB"/>
              </w:rPr>
              <w:tab/>
            </w:r>
            <w:r w:rsidRPr="001A78E8">
              <w:rPr>
                <w:rStyle w:val="Hyperlink"/>
                <w:noProof/>
              </w:rPr>
              <w:t>Methodology</w:t>
            </w:r>
            <w:r>
              <w:rPr>
                <w:noProof/>
                <w:webHidden/>
              </w:rPr>
              <w:tab/>
            </w:r>
            <w:r>
              <w:rPr>
                <w:noProof/>
                <w:webHidden/>
              </w:rPr>
              <w:fldChar w:fldCharType="begin"/>
            </w:r>
            <w:r>
              <w:rPr>
                <w:noProof/>
                <w:webHidden/>
              </w:rPr>
              <w:instrText xml:space="preserve"> PAGEREF _Toc90312543 \h </w:instrText>
            </w:r>
            <w:r>
              <w:rPr>
                <w:noProof/>
                <w:webHidden/>
              </w:rPr>
            </w:r>
            <w:r>
              <w:rPr>
                <w:noProof/>
                <w:webHidden/>
              </w:rPr>
              <w:fldChar w:fldCharType="separate"/>
            </w:r>
            <w:r>
              <w:rPr>
                <w:noProof/>
                <w:webHidden/>
              </w:rPr>
              <w:t>2</w:t>
            </w:r>
            <w:r>
              <w:rPr>
                <w:noProof/>
                <w:webHidden/>
              </w:rPr>
              <w:fldChar w:fldCharType="end"/>
            </w:r>
          </w:hyperlink>
        </w:p>
        <w:p w14:paraId="2C0389BA" w14:textId="5A48C12C" w:rsidR="003C418F" w:rsidRDefault="003C418F">
          <w:pPr>
            <w:pStyle w:val="TOC2"/>
            <w:tabs>
              <w:tab w:val="left" w:pos="880"/>
              <w:tab w:val="right" w:leader="dot" w:pos="9016"/>
            </w:tabs>
            <w:rPr>
              <w:rFonts w:eastAsiaTheme="minorEastAsia"/>
              <w:noProof/>
              <w:lang w:eastAsia="en-GB"/>
            </w:rPr>
          </w:pPr>
          <w:hyperlink w:anchor="_Toc90312544" w:history="1">
            <w:r w:rsidRPr="001A78E8">
              <w:rPr>
                <w:rStyle w:val="Hyperlink"/>
                <w:noProof/>
              </w:rPr>
              <w:t>2.3</w:t>
            </w:r>
            <w:r>
              <w:rPr>
                <w:rFonts w:eastAsiaTheme="minorEastAsia"/>
                <w:noProof/>
                <w:lang w:eastAsia="en-GB"/>
              </w:rPr>
              <w:tab/>
            </w:r>
            <w:r w:rsidRPr="001A78E8">
              <w:rPr>
                <w:rStyle w:val="Hyperlink"/>
                <w:noProof/>
              </w:rPr>
              <w:t>Results</w:t>
            </w:r>
            <w:r>
              <w:rPr>
                <w:noProof/>
                <w:webHidden/>
              </w:rPr>
              <w:tab/>
            </w:r>
            <w:r>
              <w:rPr>
                <w:noProof/>
                <w:webHidden/>
              </w:rPr>
              <w:fldChar w:fldCharType="begin"/>
            </w:r>
            <w:r>
              <w:rPr>
                <w:noProof/>
                <w:webHidden/>
              </w:rPr>
              <w:instrText xml:space="preserve"> PAGEREF _Toc90312544 \h </w:instrText>
            </w:r>
            <w:r>
              <w:rPr>
                <w:noProof/>
                <w:webHidden/>
              </w:rPr>
            </w:r>
            <w:r>
              <w:rPr>
                <w:noProof/>
                <w:webHidden/>
              </w:rPr>
              <w:fldChar w:fldCharType="separate"/>
            </w:r>
            <w:r>
              <w:rPr>
                <w:noProof/>
                <w:webHidden/>
              </w:rPr>
              <w:t>6</w:t>
            </w:r>
            <w:r>
              <w:rPr>
                <w:noProof/>
                <w:webHidden/>
              </w:rPr>
              <w:fldChar w:fldCharType="end"/>
            </w:r>
          </w:hyperlink>
        </w:p>
        <w:p w14:paraId="1EC75E0B" w14:textId="38D2FCDC" w:rsidR="003C418F" w:rsidRDefault="003C418F">
          <w:pPr>
            <w:pStyle w:val="TOC1"/>
            <w:tabs>
              <w:tab w:val="left" w:pos="440"/>
              <w:tab w:val="right" w:leader="dot" w:pos="9016"/>
            </w:tabs>
            <w:rPr>
              <w:rFonts w:eastAsiaTheme="minorEastAsia"/>
              <w:noProof/>
              <w:lang w:eastAsia="en-GB"/>
            </w:rPr>
          </w:pPr>
          <w:hyperlink w:anchor="_Toc90312545" w:history="1">
            <w:r w:rsidRPr="001A78E8">
              <w:rPr>
                <w:rStyle w:val="Hyperlink"/>
                <w:noProof/>
              </w:rPr>
              <w:t>3</w:t>
            </w:r>
            <w:r>
              <w:rPr>
                <w:rFonts w:eastAsiaTheme="minorEastAsia"/>
                <w:noProof/>
                <w:lang w:eastAsia="en-GB"/>
              </w:rPr>
              <w:tab/>
            </w:r>
            <w:r w:rsidRPr="001A78E8">
              <w:rPr>
                <w:rStyle w:val="Hyperlink"/>
                <w:noProof/>
              </w:rPr>
              <w:t>WinGeo kinematic simulation</w:t>
            </w:r>
            <w:r>
              <w:rPr>
                <w:noProof/>
                <w:webHidden/>
              </w:rPr>
              <w:tab/>
            </w:r>
            <w:r>
              <w:rPr>
                <w:noProof/>
                <w:webHidden/>
              </w:rPr>
              <w:fldChar w:fldCharType="begin"/>
            </w:r>
            <w:r>
              <w:rPr>
                <w:noProof/>
                <w:webHidden/>
              </w:rPr>
              <w:instrText xml:space="preserve"> PAGEREF _Toc90312545 \h </w:instrText>
            </w:r>
            <w:r>
              <w:rPr>
                <w:noProof/>
                <w:webHidden/>
              </w:rPr>
            </w:r>
            <w:r>
              <w:rPr>
                <w:noProof/>
                <w:webHidden/>
              </w:rPr>
              <w:fldChar w:fldCharType="separate"/>
            </w:r>
            <w:r>
              <w:rPr>
                <w:noProof/>
                <w:webHidden/>
              </w:rPr>
              <w:t>9</w:t>
            </w:r>
            <w:r>
              <w:rPr>
                <w:noProof/>
                <w:webHidden/>
              </w:rPr>
              <w:fldChar w:fldCharType="end"/>
            </w:r>
          </w:hyperlink>
        </w:p>
        <w:p w14:paraId="616F8BAF" w14:textId="04889571" w:rsidR="003C418F" w:rsidRDefault="003C418F">
          <w:pPr>
            <w:pStyle w:val="TOC2"/>
            <w:tabs>
              <w:tab w:val="left" w:pos="880"/>
              <w:tab w:val="right" w:leader="dot" w:pos="9016"/>
            </w:tabs>
            <w:rPr>
              <w:rFonts w:eastAsiaTheme="minorEastAsia"/>
              <w:noProof/>
              <w:lang w:eastAsia="en-GB"/>
            </w:rPr>
          </w:pPr>
          <w:hyperlink w:anchor="_Toc90312546" w:history="1">
            <w:r w:rsidRPr="001A78E8">
              <w:rPr>
                <w:rStyle w:val="Hyperlink"/>
                <w:noProof/>
              </w:rPr>
              <w:t>3.1</w:t>
            </w:r>
            <w:r>
              <w:rPr>
                <w:rFonts w:eastAsiaTheme="minorEastAsia"/>
                <w:noProof/>
                <w:lang w:eastAsia="en-GB"/>
              </w:rPr>
              <w:tab/>
            </w:r>
            <w:r w:rsidRPr="001A78E8">
              <w:rPr>
                <w:rStyle w:val="Hyperlink"/>
                <w:noProof/>
              </w:rPr>
              <w:t>Methodology</w:t>
            </w:r>
            <w:r>
              <w:rPr>
                <w:noProof/>
                <w:webHidden/>
              </w:rPr>
              <w:tab/>
            </w:r>
            <w:r>
              <w:rPr>
                <w:noProof/>
                <w:webHidden/>
              </w:rPr>
              <w:fldChar w:fldCharType="begin"/>
            </w:r>
            <w:r>
              <w:rPr>
                <w:noProof/>
                <w:webHidden/>
              </w:rPr>
              <w:instrText xml:space="preserve"> PAGEREF _Toc90312546 \h </w:instrText>
            </w:r>
            <w:r>
              <w:rPr>
                <w:noProof/>
                <w:webHidden/>
              </w:rPr>
            </w:r>
            <w:r>
              <w:rPr>
                <w:noProof/>
                <w:webHidden/>
              </w:rPr>
              <w:fldChar w:fldCharType="separate"/>
            </w:r>
            <w:r>
              <w:rPr>
                <w:noProof/>
                <w:webHidden/>
              </w:rPr>
              <w:t>9</w:t>
            </w:r>
            <w:r>
              <w:rPr>
                <w:noProof/>
                <w:webHidden/>
              </w:rPr>
              <w:fldChar w:fldCharType="end"/>
            </w:r>
          </w:hyperlink>
        </w:p>
        <w:p w14:paraId="0F4EA18D" w14:textId="2A5BDC3B" w:rsidR="003C418F" w:rsidRDefault="003C418F">
          <w:pPr>
            <w:pStyle w:val="TOC2"/>
            <w:tabs>
              <w:tab w:val="left" w:pos="880"/>
              <w:tab w:val="right" w:leader="dot" w:pos="9016"/>
            </w:tabs>
            <w:rPr>
              <w:rFonts w:eastAsiaTheme="minorEastAsia"/>
              <w:noProof/>
              <w:lang w:eastAsia="en-GB"/>
            </w:rPr>
          </w:pPr>
          <w:hyperlink w:anchor="_Toc90312547" w:history="1">
            <w:r w:rsidRPr="001A78E8">
              <w:rPr>
                <w:rStyle w:val="Hyperlink"/>
                <w:noProof/>
              </w:rPr>
              <w:t>3.2</w:t>
            </w:r>
            <w:r>
              <w:rPr>
                <w:rFonts w:eastAsiaTheme="minorEastAsia"/>
                <w:noProof/>
                <w:lang w:eastAsia="en-GB"/>
              </w:rPr>
              <w:tab/>
            </w:r>
            <w:r w:rsidRPr="001A78E8">
              <w:rPr>
                <w:rStyle w:val="Hyperlink"/>
                <w:noProof/>
              </w:rPr>
              <w:t>Kinematics results and discussion</w:t>
            </w:r>
            <w:r>
              <w:rPr>
                <w:noProof/>
                <w:webHidden/>
              </w:rPr>
              <w:tab/>
            </w:r>
            <w:r>
              <w:rPr>
                <w:noProof/>
                <w:webHidden/>
              </w:rPr>
              <w:fldChar w:fldCharType="begin"/>
            </w:r>
            <w:r>
              <w:rPr>
                <w:noProof/>
                <w:webHidden/>
              </w:rPr>
              <w:instrText xml:space="preserve"> PAGEREF _Toc90312547 \h </w:instrText>
            </w:r>
            <w:r>
              <w:rPr>
                <w:noProof/>
                <w:webHidden/>
              </w:rPr>
            </w:r>
            <w:r>
              <w:rPr>
                <w:noProof/>
                <w:webHidden/>
              </w:rPr>
              <w:fldChar w:fldCharType="separate"/>
            </w:r>
            <w:r>
              <w:rPr>
                <w:noProof/>
                <w:webHidden/>
              </w:rPr>
              <w:t>11</w:t>
            </w:r>
            <w:r>
              <w:rPr>
                <w:noProof/>
                <w:webHidden/>
              </w:rPr>
              <w:fldChar w:fldCharType="end"/>
            </w:r>
          </w:hyperlink>
        </w:p>
        <w:p w14:paraId="5698640E" w14:textId="2DB9BD74" w:rsidR="003C418F" w:rsidRDefault="003C418F">
          <w:pPr>
            <w:pStyle w:val="TOC2"/>
            <w:tabs>
              <w:tab w:val="left" w:pos="880"/>
              <w:tab w:val="right" w:leader="dot" w:pos="9016"/>
            </w:tabs>
            <w:rPr>
              <w:rFonts w:eastAsiaTheme="minorEastAsia"/>
              <w:noProof/>
              <w:lang w:eastAsia="en-GB"/>
            </w:rPr>
          </w:pPr>
          <w:hyperlink w:anchor="_Toc90312548" w:history="1">
            <w:r w:rsidRPr="001A78E8">
              <w:rPr>
                <w:rStyle w:val="Hyperlink"/>
                <w:noProof/>
              </w:rPr>
              <w:t>3.3</w:t>
            </w:r>
            <w:r>
              <w:rPr>
                <w:rFonts w:eastAsiaTheme="minorEastAsia"/>
                <w:noProof/>
                <w:lang w:eastAsia="en-GB"/>
              </w:rPr>
              <w:tab/>
            </w:r>
            <w:r w:rsidRPr="001A78E8">
              <w:rPr>
                <w:rStyle w:val="Hyperlink"/>
                <w:noProof/>
              </w:rPr>
              <w:t>RC migration</w:t>
            </w:r>
            <w:r>
              <w:rPr>
                <w:noProof/>
                <w:webHidden/>
              </w:rPr>
              <w:tab/>
            </w:r>
            <w:r>
              <w:rPr>
                <w:noProof/>
                <w:webHidden/>
              </w:rPr>
              <w:fldChar w:fldCharType="begin"/>
            </w:r>
            <w:r>
              <w:rPr>
                <w:noProof/>
                <w:webHidden/>
              </w:rPr>
              <w:instrText xml:space="preserve"> PAGEREF _Toc90312548 \h </w:instrText>
            </w:r>
            <w:r>
              <w:rPr>
                <w:noProof/>
                <w:webHidden/>
              </w:rPr>
            </w:r>
            <w:r>
              <w:rPr>
                <w:noProof/>
                <w:webHidden/>
              </w:rPr>
              <w:fldChar w:fldCharType="separate"/>
            </w:r>
            <w:r>
              <w:rPr>
                <w:noProof/>
                <w:webHidden/>
              </w:rPr>
              <w:t>14</w:t>
            </w:r>
            <w:r>
              <w:rPr>
                <w:noProof/>
                <w:webHidden/>
              </w:rPr>
              <w:fldChar w:fldCharType="end"/>
            </w:r>
          </w:hyperlink>
        </w:p>
        <w:p w14:paraId="2F435204" w14:textId="7AF5EC3A" w:rsidR="003C418F" w:rsidRDefault="003C418F">
          <w:pPr>
            <w:pStyle w:val="TOC1"/>
            <w:tabs>
              <w:tab w:val="left" w:pos="440"/>
              <w:tab w:val="right" w:leader="dot" w:pos="9016"/>
            </w:tabs>
            <w:rPr>
              <w:rFonts w:eastAsiaTheme="minorEastAsia"/>
              <w:noProof/>
              <w:lang w:eastAsia="en-GB"/>
            </w:rPr>
          </w:pPr>
          <w:hyperlink w:anchor="_Toc90312549" w:history="1">
            <w:r w:rsidRPr="001A78E8">
              <w:rPr>
                <w:rStyle w:val="Hyperlink"/>
                <w:noProof/>
              </w:rPr>
              <w:t>4</w:t>
            </w:r>
            <w:r>
              <w:rPr>
                <w:rFonts w:eastAsiaTheme="minorEastAsia"/>
                <w:noProof/>
                <w:lang w:eastAsia="en-GB"/>
              </w:rPr>
              <w:tab/>
            </w:r>
            <w:r w:rsidRPr="001A78E8">
              <w:rPr>
                <w:rStyle w:val="Hyperlink"/>
                <w:noProof/>
              </w:rPr>
              <w:t>Suspension calculations</w:t>
            </w:r>
            <w:r>
              <w:rPr>
                <w:noProof/>
                <w:webHidden/>
              </w:rPr>
              <w:tab/>
            </w:r>
            <w:r>
              <w:rPr>
                <w:noProof/>
                <w:webHidden/>
              </w:rPr>
              <w:fldChar w:fldCharType="begin"/>
            </w:r>
            <w:r>
              <w:rPr>
                <w:noProof/>
                <w:webHidden/>
              </w:rPr>
              <w:instrText xml:space="preserve"> PAGEREF _Toc90312549 \h </w:instrText>
            </w:r>
            <w:r>
              <w:rPr>
                <w:noProof/>
                <w:webHidden/>
              </w:rPr>
            </w:r>
            <w:r>
              <w:rPr>
                <w:noProof/>
                <w:webHidden/>
              </w:rPr>
              <w:fldChar w:fldCharType="separate"/>
            </w:r>
            <w:r>
              <w:rPr>
                <w:noProof/>
                <w:webHidden/>
              </w:rPr>
              <w:t>16</w:t>
            </w:r>
            <w:r>
              <w:rPr>
                <w:noProof/>
                <w:webHidden/>
              </w:rPr>
              <w:fldChar w:fldCharType="end"/>
            </w:r>
          </w:hyperlink>
        </w:p>
        <w:p w14:paraId="44AE30A1" w14:textId="316EF109" w:rsidR="003C418F" w:rsidRDefault="003C418F">
          <w:pPr>
            <w:pStyle w:val="TOC2"/>
            <w:tabs>
              <w:tab w:val="left" w:pos="880"/>
              <w:tab w:val="right" w:leader="dot" w:pos="9016"/>
            </w:tabs>
            <w:rPr>
              <w:rFonts w:eastAsiaTheme="minorEastAsia"/>
              <w:noProof/>
              <w:lang w:eastAsia="en-GB"/>
            </w:rPr>
          </w:pPr>
          <w:hyperlink w:anchor="_Toc90312550" w:history="1">
            <w:r w:rsidRPr="001A78E8">
              <w:rPr>
                <w:rStyle w:val="Hyperlink"/>
                <w:noProof/>
              </w:rPr>
              <w:t>4.1</w:t>
            </w:r>
            <w:r>
              <w:rPr>
                <w:rFonts w:eastAsiaTheme="minorEastAsia"/>
                <w:noProof/>
                <w:lang w:eastAsia="en-GB"/>
              </w:rPr>
              <w:tab/>
            </w:r>
            <w:r w:rsidRPr="001A78E8">
              <w:rPr>
                <w:rStyle w:val="Hyperlink"/>
                <w:noProof/>
              </w:rPr>
              <w:t>Calculations</w:t>
            </w:r>
            <w:r>
              <w:rPr>
                <w:noProof/>
                <w:webHidden/>
              </w:rPr>
              <w:tab/>
            </w:r>
            <w:r>
              <w:rPr>
                <w:noProof/>
                <w:webHidden/>
              </w:rPr>
              <w:fldChar w:fldCharType="begin"/>
            </w:r>
            <w:r>
              <w:rPr>
                <w:noProof/>
                <w:webHidden/>
              </w:rPr>
              <w:instrText xml:space="preserve"> PAGEREF _Toc90312550 \h </w:instrText>
            </w:r>
            <w:r>
              <w:rPr>
                <w:noProof/>
                <w:webHidden/>
              </w:rPr>
            </w:r>
            <w:r>
              <w:rPr>
                <w:noProof/>
                <w:webHidden/>
              </w:rPr>
              <w:fldChar w:fldCharType="separate"/>
            </w:r>
            <w:r>
              <w:rPr>
                <w:noProof/>
                <w:webHidden/>
              </w:rPr>
              <w:t>16</w:t>
            </w:r>
            <w:r>
              <w:rPr>
                <w:noProof/>
                <w:webHidden/>
              </w:rPr>
              <w:fldChar w:fldCharType="end"/>
            </w:r>
          </w:hyperlink>
        </w:p>
        <w:p w14:paraId="698C6DC6" w14:textId="175FE3B3" w:rsidR="003C418F" w:rsidRDefault="003C418F">
          <w:pPr>
            <w:pStyle w:val="TOC2"/>
            <w:tabs>
              <w:tab w:val="left" w:pos="880"/>
              <w:tab w:val="right" w:leader="dot" w:pos="9016"/>
            </w:tabs>
            <w:rPr>
              <w:rFonts w:eastAsiaTheme="minorEastAsia"/>
              <w:noProof/>
              <w:lang w:eastAsia="en-GB"/>
            </w:rPr>
          </w:pPr>
          <w:hyperlink w:anchor="_Toc90312551" w:history="1">
            <w:r w:rsidRPr="001A78E8">
              <w:rPr>
                <w:rStyle w:val="Hyperlink"/>
                <w:noProof/>
              </w:rPr>
              <w:t>4.2</w:t>
            </w:r>
            <w:r>
              <w:rPr>
                <w:rFonts w:eastAsiaTheme="minorEastAsia"/>
                <w:noProof/>
                <w:lang w:eastAsia="en-GB"/>
              </w:rPr>
              <w:tab/>
            </w:r>
            <w:r w:rsidRPr="001A78E8">
              <w:rPr>
                <w:rStyle w:val="Hyperlink"/>
                <w:noProof/>
              </w:rPr>
              <w:t>Discussion</w:t>
            </w:r>
            <w:r>
              <w:rPr>
                <w:noProof/>
                <w:webHidden/>
              </w:rPr>
              <w:tab/>
            </w:r>
            <w:r>
              <w:rPr>
                <w:noProof/>
                <w:webHidden/>
              </w:rPr>
              <w:fldChar w:fldCharType="begin"/>
            </w:r>
            <w:r>
              <w:rPr>
                <w:noProof/>
                <w:webHidden/>
              </w:rPr>
              <w:instrText xml:space="preserve"> PAGEREF _Toc90312551 \h </w:instrText>
            </w:r>
            <w:r>
              <w:rPr>
                <w:noProof/>
                <w:webHidden/>
              </w:rPr>
            </w:r>
            <w:r>
              <w:rPr>
                <w:noProof/>
                <w:webHidden/>
              </w:rPr>
              <w:fldChar w:fldCharType="separate"/>
            </w:r>
            <w:r>
              <w:rPr>
                <w:noProof/>
                <w:webHidden/>
              </w:rPr>
              <w:t>17</w:t>
            </w:r>
            <w:r>
              <w:rPr>
                <w:noProof/>
                <w:webHidden/>
              </w:rPr>
              <w:fldChar w:fldCharType="end"/>
            </w:r>
          </w:hyperlink>
        </w:p>
        <w:p w14:paraId="4B5C243D" w14:textId="2A61AEE0" w:rsidR="003C418F" w:rsidRDefault="003C418F">
          <w:pPr>
            <w:pStyle w:val="TOC1"/>
            <w:tabs>
              <w:tab w:val="left" w:pos="440"/>
              <w:tab w:val="right" w:leader="dot" w:pos="9016"/>
            </w:tabs>
            <w:rPr>
              <w:rFonts w:eastAsiaTheme="minorEastAsia"/>
              <w:noProof/>
              <w:lang w:eastAsia="en-GB"/>
            </w:rPr>
          </w:pPr>
          <w:hyperlink w:anchor="_Toc90312552" w:history="1">
            <w:r w:rsidRPr="001A78E8">
              <w:rPr>
                <w:rStyle w:val="Hyperlink"/>
                <w:noProof/>
              </w:rPr>
              <w:t>5</w:t>
            </w:r>
            <w:r>
              <w:rPr>
                <w:rFonts w:eastAsiaTheme="minorEastAsia"/>
                <w:noProof/>
                <w:lang w:eastAsia="en-GB"/>
              </w:rPr>
              <w:tab/>
            </w:r>
            <w:r w:rsidRPr="001A78E8">
              <w:rPr>
                <w:rStyle w:val="Hyperlink"/>
                <w:noProof/>
              </w:rPr>
              <w:t>Validation</w:t>
            </w:r>
            <w:r>
              <w:rPr>
                <w:noProof/>
                <w:webHidden/>
              </w:rPr>
              <w:tab/>
            </w:r>
            <w:r>
              <w:rPr>
                <w:noProof/>
                <w:webHidden/>
              </w:rPr>
              <w:fldChar w:fldCharType="begin"/>
            </w:r>
            <w:r>
              <w:rPr>
                <w:noProof/>
                <w:webHidden/>
              </w:rPr>
              <w:instrText xml:space="preserve"> PAGEREF _Toc90312552 \h </w:instrText>
            </w:r>
            <w:r>
              <w:rPr>
                <w:noProof/>
                <w:webHidden/>
              </w:rPr>
            </w:r>
            <w:r>
              <w:rPr>
                <w:noProof/>
                <w:webHidden/>
              </w:rPr>
              <w:fldChar w:fldCharType="separate"/>
            </w:r>
            <w:r>
              <w:rPr>
                <w:noProof/>
                <w:webHidden/>
              </w:rPr>
              <w:t>18</w:t>
            </w:r>
            <w:r>
              <w:rPr>
                <w:noProof/>
                <w:webHidden/>
              </w:rPr>
              <w:fldChar w:fldCharType="end"/>
            </w:r>
          </w:hyperlink>
        </w:p>
        <w:p w14:paraId="28E713CD" w14:textId="3C427920" w:rsidR="003C418F" w:rsidRDefault="003C418F">
          <w:pPr>
            <w:pStyle w:val="TOC1"/>
            <w:tabs>
              <w:tab w:val="left" w:pos="440"/>
              <w:tab w:val="right" w:leader="dot" w:pos="9016"/>
            </w:tabs>
            <w:rPr>
              <w:rFonts w:eastAsiaTheme="minorEastAsia"/>
              <w:noProof/>
              <w:lang w:eastAsia="en-GB"/>
            </w:rPr>
          </w:pPr>
          <w:hyperlink w:anchor="_Toc90312553" w:history="1">
            <w:r w:rsidRPr="001A78E8">
              <w:rPr>
                <w:rStyle w:val="Hyperlink"/>
                <w:noProof/>
              </w:rPr>
              <w:t>6</w:t>
            </w:r>
            <w:r>
              <w:rPr>
                <w:rFonts w:eastAsiaTheme="minorEastAsia"/>
                <w:noProof/>
                <w:lang w:eastAsia="en-GB"/>
              </w:rPr>
              <w:tab/>
            </w:r>
            <w:r w:rsidRPr="001A78E8">
              <w:rPr>
                <w:rStyle w:val="Hyperlink"/>
                <w:noProof/>
              </w:rPr>
              <w:t>Conclusion</w:t>
            </w:r>
            <w:r>
              <w:rPr>
                <w:noProof/>
                <w:webHidden/>
              </w:rPr>
              <w:tab/>
            </w:r>
            <w:r>
              <w:rPr>
                <w:noProof/>
                <w:webHidden/>
              </w:rPr>
              <w:fldChar w:fldCharType="begin"/>
            </w:r>
            <w:r>
              <w:rPr>
                <w:noProof/>
                <w:webHidden/>
              </w:rPr>
              <w:instrText xml:space="preserve"> PAGEREF _Toc90312553 \h </w:instrText>
            </w:r>
            <w:r>
              <w:rPr>
                <w:noProof/>
                <w:webHidden/>
              </w:rPr>
            </w:r>
            <w:r>
              <w:rPr>
                <w:noProof/>
                <w:webHidden/>
              </w:rPr>
              <w:fldChar w:fldCharType="separate"/>
            </w:r>
            <w:r>
              <w:rPr>
                <w:noProof/>
                <w:webHidden/>
              </w:rPr>
              <w:t>19</w:t>
            </w:r>
            <w:r>
              <w:rPr>
                <w:noProof/>
                <w:webHidden/>
              </w:rPr>
              <w:fldChar w:fldCharType="end"/>
            </w:r>
          </w:hyperlink>
        </w:p>
        <w:p w14:paraId="43EF5891" w14:textId="26A303D8" w:rsidR="003C418F" w:rsidRDefault="003C418F">
          <w:pPr>
            <w:pStyle w:val="TOC1"/>
            <w:tabs>
              <w:tab w:val="left" w:pos="440"/>
              <w:tab w:val="right" w:leader="dot" w:pos="9016"/>
            </w:tabs>
            <w:rPr>
              <w:rFonts w:eastAsiaTheme="minorEastAsia"/>
              <w:noProof/>
              <w:lang w:eastAsia="en-GB"/>
            </w:rPr>
          </w:pPr>
          <w:hyperlink w:anchor="_Toc90312554" w:history="1">
            <w:r w:rsidRPr="001A78E8">
              <w:rPr>
                <w:rStyle w:val="Hyperlink"/>
                <w:noProof/>
              </w:rPr>
              <w:t>7</w:t>
            </w:r>
            <w:r>
              <w:rPr>
                <w:rFonts w:eastAsiaTheme="minorEastAsia"/>
                <w:noProof/>
                <w:lang w:eastAsia="en-GB"/>
              </w:rPr>
              <w:tab/>
            </w:r>
            <w:r w:rsidRPr="001A78E8">
              <w:rPr>
                <w:rStyle w:val="Hyperlink"/>
                <w:noProof/>
              </w:rPr>
              <w:t>References</w:t>
            </w:r>
            <w:r>
              <w:rPr>
                <w:noProof/>
                <w:webHidden/>
              </w:rPr>
              <w:tab/>
            </w:r>
            <w:r>
              <w:rPr>
                <w:noProof/>
                <w:webHidden/>
              </w:rPr>
              <w:fldChar w:fldCharType="begin"/>
            </w:r>
            <w:r>
              <w:rPr>
                <w:noProof/>
                <w:webHidden/>
              </w:rPr>
              <w:instrText xml:space="preserve"> PAGEREF _Toc90312554 \h </w:instrText>
            </w:r>
            <w:r>
              <w:rPr>
                <w:noProof/>
                <w:webHidden/>
              </w:rPr>
            </w:r>
            <w:r>
              <w:rPr>
                <w:noProof/>
                <w:webHidden/>
              </w:rPr>
              <w:fldChar w:fldCharType="separate"/>
            </w:r>
            <w:r>
              <w:rPr>
                <w:noProof/>
                <w:webHidden/>
              </w:rPr>
              <w:t>20</w:t>
            </w:r>
            <w:r>
              <w:rPr>
                <w:noProof/>
                <w:webHidden/>
              </w:rPr>
              <w:fldChar w:fldCharType="end"/>
            </w:r>
          </w:hyperlink>
        </w:p>
        <w:p w14:paraId="27D43E04" w14:textId="50259C40" w:rsidR="00B51662" w:rsidRDefault="00B51662" w:rsidP="00CE63CD">
          <w:pPr>
            <w:jc w:val="both"/>
          </w:pPr>
          <w:r>
            <w:rPr>
              <w:b/>
              <w:bCs/>
              <w:noProof/>
            </w:rPr>
            <w:fldChar w:fldCharType="end"/>
          </w:r>
        </w:p>
      </w:sdtContent>
    </w:sdt>
    <w:p w14:paraId="5AF7A719" w14:textId="6D80F47C" w:rsidR="00B51662" w:rsidRDefault="00B51662" w:rsidP="00CE63CD">
      <w:pPr>
        <w:jc w:val="both"/>
        <w:rPr>
          <w:rFonts w:asciiTheme="majorHAnsi" w:hAnsiTheme="majorHAnsi" w:cstheme="majorHAnsi"/>
          <w:sz w:val="36"/>
          <w:szCs w:val="36"/>
          <w:u w:val="single"/>
        </w:rPr>
      </w:pPr>
    </w:p>
    <w:p w14:paraId="073028C5" w14:textId="77777777" w:rsidR="00B51662" w:rsidRDefault="00B51662" w:rsidP="00CE63CD">
      <w:pPr>
        <w:spacing w:line="259" w:lineRule="auto"/>
        <w:jc w:val="both"/>
        <w:rPr>
          <w:rFonts w:asciiTheme="majorHAnsi" w:hAnsiTheme="majorHAnsi" w:cstheme="majorHAnsi"/>
          <w:sz w:val="36"/>
          <w:szCs w:val="36"/>
          <w:u w:val="single"/>
        </w:rPr>
      </w:pPr>
      <w:r>
        <w:rPr>
          <w:rFonts w:asciiTheme="majorHAnsi" w:hAnsiTheme="majorHAnsi" w:cstheme="majorHAnsi"/>
          <w:sz w:val="36"/>
          <w:szCs w:val="36"/>
          <w:u w:val="single"/>
        </w:rPr>
        <w:br w:type="page"/>
      </w:r>
    </w:p>
    <w:p w14:paraId="7FAB664F" w14:textId="77777777" w:rsidR="009E70F8" w:rsidRDefault="009E70F8" w:rsidP="00CE63CD">
      <w:pPr>
        <w:jc w:val="both"/>
        <w:rPr>
          <w:rFonts w:asciiTheme="majorHAnsi" w:hAnsiTheme="majorHAnsi" w:cstheme="majorHAnsi"/>
          <w:sz w:val="36"/>
          <w:szCs w:val="36"/>
          <w:u w:val="single"/>
        </w:rPr>
        <w:sectPr w:rsidR="009E70F8" w:rsidSect="005D5EDC">
          <w:footerReference w:type="default" r:id="rId8"/>
          <w:pgSz w:w="11906" w:h="16838" w:code="9"/>
          <w:pgMar w:top="1440" w:right="1440" w:bottom="1440" w:left="1440" w:header="709" w:footer="709" w:gutter="0"/>
          <w:pgNumType w:fmt="lowerRoman"/>
          <w:cols w:space="708"/>
          <w:titlePg/>
          <w:docGrid w:linePitch="360"/>
        </w:sectPr>
      </w:pPr>
    </w:p>
    <w:p w14:paraId="643FB1FE" w14:textId="7C79FDEB" w:rsidR="00B51662" w:rsidRDefault="00743AC0" w:rsidP="00CE63CD">
      <w:pPr>
        <w:pStyle w:val="Heading1"/>
        <w:jc w:val="both"/>
      </w:pPr>
      <w:bookmarkStart w:id="0" w:name="_Toc90312540"/>
      <w:r w:rsidRPr="009E70F8">
        <w:lastRenderedPageBreak/>
        <w:t>Introduction</w:t>
      </w:r>
      <w:bookmarkEnd w:id="0"/>
      <w:r w:rsidRPr="009E70F8">
        <w:t xml:space="preserve"> </w:t>
      </w:r>
    </w:p>
    <w:p w14:paraId="5A94D91F" w14:textId="282EFAEC" w:rsidR="00743AC0" w:rsidRDefault="00F00B5C" w:rsidP="00CE63CD">
      <w:pPr>
        <w:jc w:val="both"/>
        <w:rPr>
          <w:rFonts w:asciiTheme="majorHAnsi" w:hAnsiTheme="majorHAnsi" w:cstheme="majorHAnsi"/>
          <w:sz w:val="36"/>
          <w:szCs w:val="36"/>
          <w:u w:val="single"/>
        </w:rPr>
      </w:pPr>
      <w:r>
        <w:rPr>
          <w:rFonts w:cstheme="minorHAnsi"/>
        </w:rPr>
        <w:t xml:space="preserve">This report will investigate the front suspension characteristics of a Van Diemen formula ford single seater race car. A double A-arm set up is </w:t>
      </w:r>
      <w:r w:rsidR="00431FBC">
        <w:rPr>
          <w:rFonts w:cstheme="minorHAnsi"/>
        </w:rPr>
        <w:t xml:space="preserve">used and a pushrod actuates a coil over through a bell crank. The investigation consisted of a laboratory session where physical measurements were taken from the suspension. A simulated session was also carried out on WinGeo. The data collected from both these sessions was collated and </w:t>
      </w:r>
      <w:r w:rsidR="004047E2">
        <w:rPr>
          <w:rFonts w:cstheme="minorHAnsi"/>
        </w:rPr>
        <w:t>compared to get an understanding on how the suspension behave</w:t>
      </w:r>
      <w:r w:rsidR="00911416">
        <w:rPr>
          <w:rFonts w:cstheme="minorHAnsi"/>
        </w:rPr>
        <w:t>s</w:t>
      </w:r>
      <w:r w:rsidR="004047E2">
        <w:rPr>
          <w:rFonts w:cstheme="minorHAnsi"/>
        </w:rPr>
        <w:t xml:space="preserve"> when going around a track. </w:t>
      </w:r>
      <w:r w:rsidR="00A757E1">
        <w:rPr>
          <w:rFonts w:cstheme="minorHAnsi"/>
        </w:rPr>
        <w:t>Having laboratory tests and simulated tests also allows for the WinGeo software to be validated as it can be cross referenced with real the world data.</w:t>
      </w:r>
    </w:p>
    <w:p w14:paraId="2F3B1996" w14:textId="3A41B946" w:rsidR="00743AC0" w:rsidRDefault="00083EAF" w:rsidP="00CE63CD">
      <w:pPr>
        <w:pStyle w:val="Heading1"/>
        <w:jc w:val="both"/>
      </w:pPr>
      <w:bookmarkStart w:id="1" w:name="_Toc90312541"/>
      <w:r>
        <w:t>Laboratory Sessions</w:t>
      </w:r>
      <w:bookmarkEnd w:id="1"/>
    </w:p>
    <w:p w14:paraId="474C9A76" w14:textId="06C7A5B7" w:rsidR="00083EAF" w:rsidRDefault="00083EAF" w:rsidP="00CE63CD">
      <w:pPr>
        <w:pStyle w:val="Heading2"/>
        <w:jc w:val="both"/>
      </w:pPr>
      <w:bookmarkStart w:id="2" w:name="_Toc90312542"/>
      <w:r>
        <w:t>Equipment</w:t>
      </w:r>
      <w:bookmarkEnd w:id="2"/>
      <w:r w:rsidR="00E960D6">
        <w:t xml:space="preserve">   </w:t>
      </w:r>
    </w:p>
    <w:p w14:paraId="419F614F" w14:textId="74A97629" w:rsidR="00726862" w:rsidRPr="00726862" w:rsidRDefault="00726862" w:rsidP="00CE63CD">
      <w:pPr>
        <w:jc w:val="both"/>
      </w:pPr>
      <w:r>
        <w:t>The equipment needed to carry out each laboratory task is as follows</w:t>
      </w:r>
      <w:r w:rsidR="00DF3901">
        <w:t>:</w:t>
      </w:r>
      <w:r w:rsidR="00E960D6">
        <w:t xml:space="preserve"> </w:t>
      </w:r>
    </w:p>
    <w:p w14:paraId="758F3680" w14:textId="37292C90" w:rsidR="00083EAF" w:rsidRDefault="00726862" w:rsidP="00CE63CD">
      <w:pPr>
        <w:jc w:val="both"/>
      </w:pPr>
      <w:r>
        <w:rPr>
          <w:u w:val="single"/>
        </w:rPr>
        <w:t>Wheel position tests:</w:t>
      </w:r>
    </w:p>
    <w:p w14:paraId="13CF4AE7" w14:textId="1B8954B7" w:rsidR="00726862" w:rsidRDefault="007315AB" w:rsidP="00CE63CD">
      <w:pPr>
        <w:pStyle w:val="ListParagraph"/>
        <w:numPr>
          <w:ilvl w:val="0"/>
          <w:numId w:val="2"/>
        </w:numPr>
        <w:jc w:val="both"/>
      </w:pPr>
      <w:r>
        <w:t xml:space="preserve">Vernier </w:t>
      </w:r>
      <w:r w:rsidR="002D04AF">
        <w:t>calliper</w:t>
      </w:r>
    </w:p>
    <w:p w14:paraId="5E32D11B" w14:textId="557DB791" w:rsidR="007315AB" w:rsidRDefault="007315AB" w:rsidP="00CE63CD">
      <w:pPr>
        <w:pStyle w:val="ListParagraph"/>
        <w:numPr>
          <w:ilvl w:val="0"/>
          <w:numId w:val="2"/>
        </w:numPr>
        <w:jc w:val="both"/>
      </w:pPr>
      <w:r>
        <w:t xml:space="preserve">Height </w:t>
      </w:r>
      <w:r w:rsidR="002D04AF">
        <w:t>gauge</w:t>
      </w:r>
    </w:p>
    <w:p w14:paraId="57856500" w14:textId="2D86164A" w:rsidR="007315AB" w:rsidRDefault="00FC3019" w:rsidP="00CE63CD">
      <w:pPr>
        <w:pStyle w:val="ListParagraph"/>
        <w:numPr>
          <w:ilvl w:val="0"/>
          <w:numId w:val="2"/>
        </w:numPr>
        <w:jc w:val="both"/>
      </w:pPr>
      <w:r>
        <w:t>Digital level box</w:t>
      </w:r>
    </w:p>
    <w:p w14:paraId="3D36D9E4" w14:textId="6AEB6ACC" w:rsidR="007315AB" w:rsidRDefault="007315AB" w:rsidP="00CE63CD">
      <w:pPr>
        <w:pStyle w:val="ListParagraph"/>
        <w:numPr>
          <w:ilvl w:val="0"/>
          <w:numId w:val="2"/>
        </w:numPr>
        <w:jc w:val="both"/>
      </w:pPr>
      <w:r>
        <w:t>2 X dial test indicator (DTI)</w:t>
      </w:r>
    </w:p>
    <w:p w14:paraId="646CF5D0" w14:textId="0B1EAE8F" w:rsidR="007315AB" w:rsidRDefault="007315AB" w:rsidP="00CE63CD">
      <w:pPr>
        <w:pStyle w:val="ListParagraph"/>
        <w:numPr>
          <w:ilvl w:val="0"/>
          <w:numId w:val="2"/>
        </w:numPr>
        <w:jc w:val="both"/>
      </w:pPr>
      <w:r>
        <w:t>DTI stand</w:t>
      </w:r>
    </w:p>
    <w:p w14:paraId="331B5986" w14:textId="0C6DD504" w:rsidR="007315AB" w:rsidRDefault="007315AB" w:rsidP="00CE63CD">
      <w:pPr>
        <w:pStyle w:val="ListParagraph"/>
        <w:numPr>
          <w:ilvl w:val="0"/>
          <w:numId w:val="2"/>
        </w:numPr>
        <w:jc w:val="both"/>
      </w:pPr>
      <w:r>
        <w:t xml:space="preserve">Toe </w:t>
      </w:r>
      <w:r w:rsidR="002D04AF">
        <w:t>gauge</w:t>
      </w:r>
    </w:p>
    <w:p w14:paraId="33333598" w14:textId="4F1FA9FC" w:rsidR="002D04AF" w:rsidRDefault="007315AB" w:rsidP="00CE63CD">
      <w:pPr>
        <w:pStyle w:val="ListParagraph"/>
        <w:numPr>
          <w:ilvl w:val="0"/>
          <w:numId w:val="2"/>
        </w:numPr>
        <w:jc w:val="both"/>
      </w:pPr>
      <w:r>
        <w:t>Surface plate</w:t>
      </w:r>
    </w:p>
    <w:p w14:paraId="0A5C074C" w14:textId="4227F248" w:rsidR="007315AB" w:rsidRDefault="007315AB" w:rsidP="00CE63CD">
      <w:pPr>
        <w:jc w:val="both"/>
      </w:pPr>
      <w:r>
        <w:rPr>
          <w:u w:val="single"/>
        </w:rPr>
        <w:t>Mass tests:</w:t>
      </w:r>
    </w:p>
    <w:p w14:paraId="118689BA" w14:textId="0191561E" w:rsidR="007315AB" w:rsidRDefault="007315AB" w:rsidP="00CE63CD">
      <w:pPr>
        <w:pStyle w:val="ListParagraph"/>
        <w:numPr>
          <w:ilvl w:val="0"/>
          <w:numId w:val="2"/>
        </w:numPr>
        <w:jc w:val="both"/>
      </w:pPr>
      <w:r>
        <w:t xml:space="preserve">Weighing scales </w:t>
      </w:r>
    </w:p>
    <w:p w14:paraId="4D5059D8" w14:textId="1AD6FCD6" w:rsidR="007315AB" w:rsidRDefault="007315AB" w:rsidP="00CE63CD">
      <w:pPr>
        <w:jc w:val="both"/>
        <w:rPr>
          <w:u w:val="single"/>
        </w:rPr>
      </w:pPr>
      <w:r>
        <w:rPr>
          <w:u w:val="single"/>
        </w:rPr>
        <w:t>Tyre vertical stiffness test:</w:t>
      </w:r>
    </w:p>
    <w:p w14:paraId="44AE54E4" w14:textId="26A4CB0D" w:rsidR="007315AB" w:rsidRPr="007315AB" w:rsidRDefault="007315AB" w:rsidP="00CE63CD">
      <w:pPr>
        <w:pStyle w:val="ListParagraph"/>
        <w:numPr>
          <w:ilvl w:val="0"/>
          <w:numId w:val="2"/>
        </w:numPr>
        <w:jc w:val="both"/>
        <w:rPr>
          <w:u w:val="single"/>
        </w:rPr>
      </w:pPr>
      <w:r>
        <w:t>Hydraulic press</w:t>
      </w:r>
    </w:p>
    <w:p w14:paraId="1B0E763F" w14:textId="6D9BD6C7" w:rsidR="007315AB" w:rsidRPr="007315AB" w:rsidRDefault="007315AB" w:rsidP="00CE63CD">
      <w:pPr>
        <w:pStyle w:val="ListParagraph"/>
        <w:numPr>
          <w:ilvl w:val="0"/>
          <w:numId w:val="2"/>
        </w:numPr>
        <w:jc w:val="both"/>
        <w:rPr>
          <w:u w:val="single"/>
        </w:rPr>
      </w:pPr>
      <w:r>
        <w:t>DTI</w:t>
      </w:r>
    </w:p>
    <w:p w14:paraId="0E8B8E70" w14:textId="7A68F985" w:rsidR="007315AB" w:rsidRPr="007315AB" w:rsidRDefault="007315AB" w:rsidP="00CE63CD">
      <w:pPr>
        <w:pStyle w:val="ListParagraph"/>
        <w:numPr>
          <w:ilvl w:val="0"/>
          <w:numId w:val="2"/>
        </w:numPr>
        <w:jc w:val="both"/>
        <w:rPr>
          <w:u w:val="single"/>
        </w:rPr>
      </w:pPr>
      <w:r>
        <w:t>Weighing scales</w:t>
      </w:r>
    </w:p>
    <w:p w14:paraId="28394A0B" w14:textId="229418A7" w:rsidR="007315AB" w:rsidRDefault="00DF3901" w:rsidP="00CE63CD">
      <w:pPr>
        <w:jc w:val="both"/>
      </w:pPr>
      <w:r>
        <w:rPr>
          <w:u w:val="single"/>
        </w:rPr>
        <w:t>Spring stiffness test:</w:t>
      </w:r>
    </w:p>
    <w:p w14:paraId="268294B0" w14:textId="4D8C401B" w:rsidR="00DF3901" w:rsidRDefault="00DF3901" w:rsidP="00CE63CD">
      <w:pPr>
        <w:pStyle w:val="ListParagraph"/>
        <w:numPr>
          <w:ilvl w:val="0"/>
          <w:numId w:val="2"/>
        </w:numPr>
        <w:jc w:val="both"/>
      </w:pPr>
      <w:r>
        <w:t xml:space="preserve">Hydraulic press </w:t>
      </w:r>
    </w:p>
    <w:p w14:paraId="188429FF" w14:textId="678DA0C5" w:rsidR="00DF3901" w:rsidRDefault="00DF3901" w:rsidP="00CE63CD">
      <w:pPr>
        <w:pStyle w:val="ListParagraph"/>
        <w:numPr>
          <w:ilvl w:val="0"/>
          <w:numId w:val="2"/>
        </w:numPr>
        <w:jc w:val="both"/>
      </w:pPr>
      <w:r>
        <w:t>DTI</w:t>
      </w:r>
    </w:p>
    <w:p w14:paraId="247DAA81" w14:textId="59B1B0E1" w:rsidR="00020595" w:rsidRPr="00DF3901" w:rsidRDefault="00DF3901" w:rsidP="00CE63CD">
      <w:pPr>
        <w:pStyle w:val="ListParagraph"/>
        <w:numPr>
          <w:ilvl w:val="0"/>
          <w:numId w:val="2"/>
        </w:numPr>
        <w:jc w:val="both"/>
      </w:pPr>
      <w:r>
        <w:t>Weighing scales</w:t>
      </w:r>
    </w:p>
    <w:p w14:paraId="5486FCD7" w14:textId="6CC0180E" w:rsidR="00083EAF" w:rsidRDefault="00083EAF" w:rsidP="00CE63CD">
      <w:pPr>
        <w:pStyle w:val="Heading2"/>
        <w:jc w:val="both"/>
      </w:pPr>
      <w:bookmarkStart w:id="3" w:name="_Toc90312543"/>
      <w:r>
        <w:lastRenderedPageBreak/>
        <w:t>Methodology</w:t>
      </w:r>
      <w:bookmarkEnd w:id="3"/>
    </w:p>
    <w:p w14:paraId="436B3312" w14:textId="39E3820E" w:rsidR="00DF3901" w:rsidRPr="00B5117C" w:rsidRDefault="00A84A79" w:rsidP="00CE63CD">
      <w:pPr>
        <w:jc w:val="both"/>
        <w:rPr>
          <w:sz w:val="24"/>
          <w:szCs w:val="24"/>
        </w:rPr>
      </w:pPr>
      <w:r w:rsidRPr="00B5117C">
        <w:rPr>
          <w:sz w:val="24"/>
          <w:szCs w:val="24"/>
          <w:u w:val="single"/>
        </w:rPr>
        <w:t>Wheel position tests:</w:t>
      </w:r>
    </w:p>
    <w:p w14:paraId="70B30703" w14:textId="2B16E861" w:rsidR="00020595" w:rsidRDefault="00DD6E5F" w:rsidP="00CE63CD">
      <w:pPr>
        <w:tabs>
          <w:tab w:val="left" w:pos="1307"/>
        </w:tabs>
        <w:jc w:val="both"/>
      </w:pPr>
      <w:r>
        <w:rPr>
          <w:noProof/>
        </w:rPr>
        <mc:AlternateContent>
          <mc:Choice Requires="wps">
            <w:drawing>
              <wp:anchor distT="0" distB="0" distL="114300" distR="114300" simplePos="0" relativeHeight="251674624" behindDoc="0" locked="0" layoutInCell="1" allowOverlap="1" wp14:anchorId="38D0C66C" wp14:editId="3928E6F6">
                <wp:simplePos x="0" y="0"/>
                <wp:positionH relativeFrom="margin">
                  <wp:align>center</wp:align>
                </wp:positionH>
                <wp:positionV relativeFrom="paragraph">
                  <wp:posOffset>3271520</wp:posOffset>
                </wp:positionV>
                <wp:extent cx="329946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299460" cy="635"/>
                        </a:xfrm>
                        <a:prstGeom prst="rect">
                          <a:avLst/>
                        </a:prstGeom>
                        <a:solidFill>
                          <a:prstClr val="white"/>
                        </a:solidFill>
                        <a:ln>
                          <a:noFill/>
                        </a:ln>
                      </wps:spPr>
                      <wps:txbx>
                        <w:txbxContent>
                          <w:p w14:paraId="1B95CA9A" w14:textId="6E07F64C" w:rsidR="00DD6E5F" w:rsidRPr="00491BC0" w:rsidRDefault="00DD6E5F" w:rsidP="00DD6E5F">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w:t>
                            </w:r>
                            <w:r w:rsidR="00283AF5">
                              <w:rPr>
                                <w:noProof/>
                              </w:rPr>
                              <w:fldChar w:fldCharType="end"/>
                            </w:r>
                            <w:r>
                              <w:t xml:space="preserve"> - formula ford chassis mounted on surface 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D0C66C" id="_x0000_t202" coordsize="21600,21600" o:spt="202" path="m,l,21600r21600,l21600,xe">
                <v:stroke joinstyle="miter"/>
                <v:path gradientshapeok="t" o:connecttype="rect"/>
              </v:shapetype>
              <v:shape id="Text Box 5" o:spid="_x0000_s1026" type="#_x0000_t202" style="position:absolute;left:0;text-align:left;margin-left:0;margin-top:257.6pt;width:259.8pt;height:.0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" stroked="f">
                <v:textbox style="mso-fit-shape-to-text:t" inset="0,0,0,0">
                  <w:txbxContent>
                    <w:p w14:paraId="1B95CA9A" w14:textId="6E07F64C" w:rsidR="00DD6E5F" w:rsidRPr="00491BC0" w:rsidRDefault="00DD6E5F" w:rsidP="00DD6E5F">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w:t>
                      </w:r>
                      <w:r w:rsidR="00283AF5">
                        <w:rPr>
                          <w:noProof/>
                        </w:rPr>
                        <w:fldChar w:fldCharType="end"/>
                      </w:r>
                      <w:r>
                        <w:t xml:space="preserve"> - formula ford chassis mounted on surface plate</w:t>
                      </w:r>
                    </w:p>
                  </w:txbxContent>
                </v:textbox>
                <w10:wrap type="topAndBottom" anchorx="margin"/>
              </v:shape>
            </w:pict>
          </mc:Fallback>
        </mc:AlternateContent>
      </w:r>
      <w:r>
        <w:rPr>
          <w:noProof/>
        </w:rPr>
        <w:drawing>
          <wp:anchor distT="0" distB="0" distL="114300" distR="114300" simplePos="0" relativeHeight="251661312" behindDoc="0" locked="0" layoutInCell="1" allowOverlap="1" wp14:anchorId="57C9BEA6" wp14:editId="35206230">
            <wp:simplePos x="0" y="0"/>
            <wp:positionH relativeFrom="margin">
              <wp:align>center</wp:align>
            </wp:positionH>
            <wp:positionV relativeFrom="paragraph">
              <wp:posOffset>798830</wp:posOffset>
            </wp:positionV>
            <wp:extent cx="3299791" cy="2475026"/>
            <wp:effectExtent l="0" t="0" r="0" b="1905"/>
            <wp:wrapTopAndBottom/>
            <wp:docPr id="1" name="Picture 1" descr="A picture containing indoor, fl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floor, cluttere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99791" cy="2475026"/>
                    </a:xfrm>
                    <a:prstGeom prst="rect">
                      <a:avLst/>
                    </a:prstGeom>
                  </pic:spPr>
                </pic:pic>
              </a:graphicData>
            </a:graphic>
          </wp:anchor>
        </w:drawing>
      </w:r>
      <w:r w:rsidR="00AE5741">
        <w:t>The</w:t>
      </w:r>
      <w:r w:rsidR="00B5117C">
        <w:t xml:space="preserve"> front section of the</w:t>
      </w:r>
      <w:r w:rsidR="002D04AF">
        <w:t xml:space="preserve"> formula ford</w:t>
      </w:r>
      <w:r w:rsidR="00B5117C">
        <w:t xml:space="preserve"> chassis</w:t>
      </w:r>
      <w:r w:rsidR="002D04AF">
        <w:t xml:space="preserve"> was bolted down to a surface plate</w:t>
      </w:r>
      <w:r w:rsidR="00FC3019">
        <w:t xml:space="preserve"> </w:t>
      </w:r>
      <w:r w:rsidR="002D04AF">
        <w:t>to ensure the suspension is level and secure. The surface plate also gives an accurate datum to measure the wheel position and camber from.</w:t>
      </w:r>
    </w:p>
    <w:p w14:paraId="4E8C2338" w14:textId="29426D1C" w:rsidR="00020595" w:rsidRDefault="00020595" w:rsidP="00CE63CD">
      <w:pPr>
        <w:tabs>
          <w:tab w:val="left" w:pos="1307"/>
        </w:tabs>
        <w:jc w:val="both"/>
      </w:pPr>
    </w:p>
    <w:p w14:paraId="3651829D" w14:textId="697DD5C7" w:rsidR="00310CD8" w:rsidRDefault="00B47768" w:rsidP="00CE63CD">
      <w:pPr>
        <w:tabs>
          <w:tab w:val="left" w:pos="1307"/>
        </w:tabs>
        <w:jc w:val="both"/>
      </w:pPr>
      <w:r>
        <w:rPr>
          <w:noProof/>
        </w:rPr>
        <mc:AlternateContent>
          <mc:Choice Requires="wps">
            <w:drawing>
              <wp:anchor distT="0" distB="0" distL="114300" distR="114300" simplePos="0" relativeHeight="251676672" behindDoc="0" locked="0" layoutInCell="1" allowOverlap="1" wp14:anchorId="7BDD7018" wp14:editId="22871C9C">
                <wp:simplePos x="0" y="0"/>
                <wp:positionH relativeFrom="margin">
                  <wp:posOffset>3196590</wp:posOffset>
                </wp:positionH>
                <wp:positionV relativeFrom="paragraph">
                  <wp:posOffset>3825875</wp:posOffset>
                </wp:positionV>
                <wp:extent cx="2927350" cy="635"/>
                <wp:effectExtent l="0" t="0" r="6350" b="0"/>
                <wp:wrapTopAndBottom/>
                <wp:docPr id="6" name="Text Box 6"/>
                <wp:cNvGraphicFramePr/>
                <a:graphic xmlns:a="http://schemas.openxmlformats.org/drawingml/2006/main">
                  <a:graphicData uri="http://schemas.microsoft.com/office/word/2010/wordprocessingShape">
                    <wps:wsp>
                      <wps:cNvSpPr txBox="1"/>
                      <wps:spPr>
                        <a:xfrm>
                          <a:off x="0" y="0"/>
                          <a:ext cx="2927350" cy="635"/>
                        </a:xfrm>
                        <a:prstGeom prst="rect">
                          <a:avLst/>
                        </a:prstGeom>
                        <a:solidFill>
                          <a:prstClr val="white"/>
                        </a:solidFill>
                        <a:ln>
                          <a:noFill/>
                        </a:ln>
                      </wps:spPr>
                      <wps:txbx>
                        <w:txbxContent>
                          <w:p w14:paraId="2DB0008A" w14:textId="5E608400" w:rsidR="00DD6E5F" w:rsidRPr="00203BA4" w:rsidRDefault="00DD6E5F" w:rsidP="00DD6E5F">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2</w:t>
                            </w:r>
                            <w:r w:rsidR="00283AF5">
                              <w:rPr>
                                <w:noProof/>
                              </w:rPr>
                              <w:fldChar w:fldCharType="end"/>
                            </w:r>
                            <w:r>
                              <w:t xml:space="preserve"> - offside damper replaced with turnbuckle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DD7018" id="Text Box 6" o:spid="_x0000_s1027" type="#_x0000_t202" style="position:absolute;left:0;text-align:left;margin-left:251.7pt;margin-top:301.25pt;width:230.5pt;height:.05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tx5GAIAAD8EAAAOAAAAZHJzL2Uyb0RvYy54bWysU8Fu2zAMvQ/YPwi6L05StNu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755/nHq2sKSYrdXF3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" stroked="f">
                <v:textbox style="mso-fit-shape-to-text:t" inset="0,0,0,0">
                  <w:txbxContent>
                    <w:p w14:paraId="2DB0008A" w14:textId="5E608400" w:rsidR="00DD6E5F" w:rsidRPr="00203BA4" w:rsidRDefault="00DD6E5F" w:rsidP="00DD6E5F">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2</w:t>
                      </w:r>
                      <w:r w:rsidR="00283AF5">
                        <w:rPr>
                          <w:noProof/>
                        </w:rPr>
                        <w:fldChar w:fldCharType="end"/>
                      </w:r>
                      <w:r>
                        <w:t xml:space="preserve"> - offside damper replaced with turnbuckle</w:t>
                      </w:r>
                    </w:p>
                  </w:txbxContent>
                </v:textbox>
                <w10:wrap type="topAndBottom" anchorx="margin"/>
              </v:shape>
            </w:pict>
          </mc:Fallback>
        </mc:AlternateContent>
      </w:r>
      <w:r>
        <w:rPr>
          <w:noProof/>
        </w:rPr>
        <mc:AlternateContent>
          <mc:Choice Requires="wps">
            <w:drawing>
              <wp:anchor distT="0" distB="0" distL="114300" distR="114300" simplePos="0" relativeHeight="251678720" behindDoc="0" locked="0" layoutInCell="1" allowOverlap="1" wp14:anchorId="01E0FC35" wp14:editId="17F6BAD4">
                <wp:simplePos x="0" y="0"/>
                <wp:positionH relativeFrom="margin">
                  <wp:align>left</wp:align>
                </wp:positionH>
                <wp:positionV relativeFrom="paragraph">
                  <wp:posOffset>3291205</wp:posOffset>
                </wp:positionV>
                <wp:extent cx="2948940" cy="635"/>
                <wp:effectExtent l="0" t="0" r="3810" b="0"/>
                <wp:wrapTopAndBottom/>
                <wp:docPr id="16" name="Text Box 16"/>
                <wp:cNvGraphicFramePr/>
                <a:graphic xmlns:a="http://schemas.openxmlformats.org/drawingml/2006/main">
                  <a:graphicData uri="http://schemas.microsoft.com/office/word/2010/wordprocessingShape">
                    <wps:wsp>
                      <wps:cNvSpPr txBox="1"/>
                      <wps:spPr>
                        <a:xfrm>
                          <a:off x="0" y="0"/>
                          <a:ext cx="2948940" cy="635"/>
                        </a:xfrm>
                        <a:prstGeom prst="rect">
                          <a:avLst/>
                        </a:prstGeom>
                        <a:solidFill>
                          <a:prstClr val="white"/>
                        </a:solidFill>
                        <a:ln>
                          <a:noFill/>
                        </a:ln>
                      </wps:spPr>
                      <wps:txbx>
                        <w:txbxContent>
                          <w:p w14:paraId="0528BBB0" w14:textId="114DFB3C" w:rsidR="00F90E02" w:rsidRPr="0032109B" w:rsidRDefault="00F90E02" w:rsidP="00F90E0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3</w:t>
                            </w:r>
                            <w:r w:rsidR="00283AF5">
                              <w:rPr>
                                <w:noProof/>
                              </w:rPr>
                              <w:fldChar w:fldCharType="end"/>
                            </w:r>
                            <w:r>
                              <w:t xml:space="preserve"> - turnbuckle threads being measured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E0FC35" id="Text Box 16" o:spid="_x0000_s1028" type="#_x0000_t202" style="position:absolute;left:0;text-align:left;margin-left:0;margin-top:259.15pt;width:232.2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2GFGgIAAD8EAAAOAAAAZHJzL2Uyb0RvYy54bWysU01v2zAMvQ/YfxB0X5xkXd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" stroked="f">
                <v:textbox style="mso-fit-shape-to-text:t" inset="0,0,0,0">
                  <w:txbxContent>
                    <w:p w14:paraId="0528BBB0" w14:textId="114DFB3C" w:rsidR="00F90E02" w:rsidRPr="0032109B" w:rsidRDefault="00F90E02" w:rsidP="00F90E0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3</w:t>
                      </w:r>
                      <w:r w:rsidR="00283AF5">
                        <w:rPr>
                          <w:noProof/>
                        </w:rPr>
                        <w:fldChar w:fldCharType="end"/>
                      </w:r>
                      <w:r>
                        <w:t xml:space="preserve"> - turnbuckle threads being measured</w:t>
                      </w:r>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283A7A4E" wp14:editId="70622B89">
            <wp:simplePos x="0" y="0"/>
            <wp:positionH relativeFrom="margin">
              <wp:posOffset>-9525</wp:posOffset>
            </wp:positionH>
            <wp:positionV relativeFrom="paragraph">
              <wp:posOffset>1066165</wp:posOffset>
            </wp:positionV>
            <wp:extent cx="2949505" cy="2218110"/>
            <wp:effectExtent l="0" t="0" r="3810" b="0"/>
            <wp:wrapTopAndBottom/>
            <wp:docPr id="3" name="Picture 3" descr="A person working on a bi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orking on a bicycle&#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l="6938" t="3515" r="41595" b="44881"/>
                    <a:stretch/>
                  </pic:blipFill>
                  <pic:spPr bwMode="auto">
                    <a:xfrm>
                      <a:off x="0" y="0"/>
                      <a:ext cx="2949505" cy="221811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2336" behindDoc="0" locked="0" layoutInCell="1" allowOverlap="1" wp14:anchorId="0408D7ED" wp14:editId="404E5E5E">
            <wp:simplePos x="0" y="0"/>
            <wp:positionH relativeFrom="margin">
              <wp:posOffset>3204845</wp:posOffset>
            </wp:positionH>
            <wp:positionV relativeFrom="paragraph">
              <wp:posOffset>723900</wp:posOffset>
            </wp:positionV>
            <wp:extent cx="2927904" cy="3196314"/>
            <wp:effectExtent l="0" t="0" r="6350" b="4445"/>
            <wp:wrapTopAndBottom/>
            <wp:docPr id="2" name="Picture 2" descr="A picture containing indoor, wall, perso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wall, person, weapon&#10;&#10;Description automatically generated"/>
                    <pic:cNvPicPr/>
                  </pic:nvPicPr>
                  <pic:blipFill rotWithShape="1">
                    <a:blip r:embed="rId11" cstate="print">
                      <a:extLst>
                        <a:ext uri="{28A0092B-C50C-407E-A947-70E740481C1C}">
                          <a14:useLocalDpi xmlns:a14="http://schemas.microsoft.com/office/drawing/2010/main" val="0"/>
                        </a:ext>
                      </a:extLst>
                    </a:blip>
                    <a:srcRect t="18127"/>
                    <a:stretch/>
                  </pic:blipFill>
                  <pic:spPr bwMode="auto">
                    <a:xfrm>
                      <a:off x="0" y="0"/>
                      <a:ext cx="2927904" cy="3196314"/>
                    </a:xfrm>
                    <a:prstGeom prst="rect">
                      <a:avLst/>
                    </a:prstGeom>
                    <a:ln>
                      <a:noFill/>
                    </a:ln>
                    <a:extLst>
                      <a:ext uri="{53640926-AAD7-44D8-BBD7-CCE9431645EC}">
                        <a14:shadowObscured xmlns:a14="http://schemas.microsoft.com/office/drawing/2010/main"/>
                      </a:ext>
                    </a:extLst>
                  </pic:spPr>
                </pic:pic>
              </a:graphicData>
            </a:graphic>
          </wp:anchor>
        </w:drawing>
      </w:r>
      <w:r w:rsidR="00AE5741">
        <w:t>T</w:t>
      </w:r>
      <w:r w:rsidR="00541D50">
        <w:t>he offside wheel position was being measured, so the offside spring and damper were replaced by a turnbuckle</w:t>
      </w:r>
      <w:r w:rsidR="00E960D6">
        <w:t>, this allows the suspension to be moved through its travel and held firm at any point</w:t>
      </w:r>
      <w:r w:rsidR="00B5117C">
        <w:t xml:space="preserve">, </w:t>
      </w:r>
      <w:r w:rsidR="00E960D6">
        <w:t xml:space="preserve">without needing to jack up the wheel. </w:t>
      </w:r>
    </w:p>
    <w:p w14:paraId="2B1A9D87" w14:textId="116BA3F6" w:rsidR="00310CD8" w:rsidRDefault="00310CD8" w:rsidP="00CE63CD">
      <w:pPr>
        <w:tabs>
          <w:tab w:val="left" w:pos="1307"/>
        </w:tabs>
        <w:jc w:val="both"/>
      </w:pPr>
    </w:p>
    <w:p w14:paraId="27734CF6" w14:textId="1FCD563C" w:rsidR="00310CD8" w:rsidRDefault="003D2642" w:rsidP="00CE63CD">
      <w:pPr>
        <w:tabs>
          <w:tab w:val="left" w:pos="1307"/>
        </w:tabs>
        <w:jc w:val="both"/>
      </w:pPr>
      <w:r>
        <w:rPr>
          <w:noProof/>
        </w:rPr>
        <w:lastRenderedPageBreak/>
        <mc:AlternateContent>
          <mc:Choice Requires="wps">
            <w:drawing>
              <wp:anchor distT="0" distB="0" distL="114300" distR="114300" simplePos="0" relativeHeight="251680768" behindDoc="0" locked="0" layoutInCell="1" allowOverlap="1" wp14:anchorId="73C9DF5A" wp14:editId="23720B73">
                <wp:simplePos x="0" y="0"/>
                <wp:positionH relativeFrom="margin">
                  <wp:align>center</wp:align>
                </wp:positionH>
                <wp:positionV relativeFrom="paragraph">
                  <wp:posOffset>3375660</wp:posOffset>
                </wp:positionV>
                <wp:extent cx="295275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6E45EC5D" w14:textId="35C07246" w:rsidR="00F90E02" w:rsidRPr="005466CC" w:rsidRDefault="00F90E02" w:rsidP="00F90E0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4</w:t>
                            </w:r>
                            <w:r w:rsidR="00283AF5">
                              <w:rPr>
                                <w:noProof/>
                              </w:rPr>
                              <w:fldChar w:fldCharType="end"/>
                            </w:r>
                            <w:r>
                              <w:t xml:space="preserve"> - level box clamped to inside of break disk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C9DF5A" id="Text Box 17" o:spid="_x0000_s1029" type="#_x0000_t202" style="position:absolute;left:0;text-align:left;margin-left:0;margin-top:265.8pt;width:232.5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QV9GgIAAD8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" stroked="f">
                <v:textbox style="mso-fit-shape-to-text:t" inset="0,0,0,0">
                  <w:txbxContent>
                    <w:p w14:paraId="6E45EC5D" w14:textId="35C07246" w:rsidR="00F90E02" w:rsidRPr="005466CC" w:rsidRDefault="00F90E02" w:rsidP="00F90E0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4</w:t>
                      </w:r>
                      <w:r w:rsidR="00283AF5">
                        <w:rPr>
                          <w:noProof/>
                        </w:rPr>
                        <w:fldChar w:fldCharType="end"/>
                      </w:r>
                      <w:r>
                        <w:t xml:space="preserve"> - level box clamped to inside of break disk</w:t>
                      </w:r>
                    </w:p>
                  </w:txbxContent>
                </v:textbox>
                <w10:wrap type="topAndBottom" anchorx="margin"/>
              </v:shape>
            </w:pict>
          </mc:Fallback>
        </mc:AlternateContent>
      </w:r>
      <w:r>
        <w:rPr>
          <w:noProof/>
        </w:rPr>
        <w:drawing>
          <wp:anchor distT="0" distB="0" distL="114300" distR="114300" simplePos="0" relativeHeight="251664384" behindDoc="0" locked="0" layoutInCell="1" allowOverlap="1" wp14:anchorId="0E64307F" wp14:editId="2E468FEB">
            <wp:simplePos x="0" y="0"/>
            <wp:positionH relativeFrom="margin">
              <wp:align>center</wp:align>
            </wp:positionH>
            <wp:positionV relativeFrom="paragraph">
              <wp:posOffset>1177925</wp:posOffset>
            </wp:positionV>
            <wp:extent cx="2952750" cy="2186305"/>
            <wp:effectExtent l="0" t="0" r="0" b="4445"/>
            <wp:wrapTopAndBottom/>
            <wp:docPr id="4" name="Picture 4" descr="A picture containing text, indoor, metal,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metal, miller&#10;&#10;Description automatically generated"/>
                    <pic:cNvPicPr/>
                  </pic:nvPicPr>
                  <pic:blipFill rotWithShape="1">
                    <a:blip r:embed="rId12" cstate="print">
                      <a:extLst>
                        <a:ext uri="{28A0092B-C50C-407E-A947-70E740481C1C}">
                          <a14:useLocalDpi xmlns:a14="http://schemas.microsoft.com/office/drawing/2010/main" val="0"/>
                        </a:ext>
                      </a:extLst>
                    </a:blip>
                    <a:srcRect l="16926" t="13503" r="14820" b="22317"/>
                    <a:stretch/>
                  </pic:blipFill>
                  <pic:spPr bwMode="auto">
                    <a:xfrm>
                      <a:off x="0" y="0"/>
                      <a:ext cx="2952750" cy="2186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5741">
        <w:t>The</w:t>
      </w:r>
      <w:r w:rsidR="00FC3019">
        <w:t xml:space="preserve"> threads on the turnbuckle were measured using the vernier callipers and the measurement was noted down on the laboratory record sheet, as was the wheel camber, measured using a digital level </w:t>
      </w:r>
      <w:r w:rsidR="0069675C">
        <w:rPr>
          <w:noProof/>
        </w:rPr>
        <mc:AlternateContent>
          <mc:Choice Requires="wpi">
            <w:drawing>
              <wp:anchor distT="0" distB="0" distL="114300" distR="114300" simplePos="0" relativeHeight="251659264" behindDoc="0" locked="0" layoutInCell="1" allowOverlap="1" wp14:anchorId="77475C88" wp14:editId="6FFB8CC8">
                <wp:simplePos x="0" y="0"/>
                <wp:positionH relativeFrom="column">
                  <wp:posOffset>1661384</wp:posOffset>
                </wp:positionH>
                <wp:positionV relativeFrom="paragraph">
                  <wp:posOffset>595675</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640BF94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30.1pt;margin-top:46.2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">
                <v:imagedata r:id="rId14" o:title=""/>
              </v:shape>
            </w:pict>
          </mc:Fallback>
        </mc:AlternateContent>
      </w:r>
      <w:r w:rsidR="00FC3019">
        <w:t>box clamped to the</w:t>
      </w:r>
      <w:r w:rsidR="00EA05FD">
        <w:t xml:space="preserve"> inside of the</w:t>
      </w:r>
      <w:r w:rsidR="00FC3019">
        <w:t xml:space="preserve"> brake disk</w:t>
      </w:r>
      <w:r w:rsidR="0069675C">
        <w:t>, the opposite sign needs to be used when recording the value as the box is clamped to the inside to free up space for the toe gauge</w:t>
      </w:r>
      <w:r w:rsidR="00FC3019">
        <w:t xml:space="preserve">. </w:t>
      </w:r>
    </w:p>
    <w:p w14:paraId="2492E7BF" w14:textId="15F2D475" w:rsidR="00310CD8" w:rsidRDefault="00310CD8" w:rsidP="00CE63CD">
      <w:pPr>
        <w:tabs>
          <w:tab w:val="left" w:pos="1307"/>
        </w:tabs>
        <w:jc w:val="both"/>
      </w:pPr>
    </w:p>
    <w:p w14:paraId="660830DE" w14:textId="77777777" w:rsidR="00BC775D" w:rsidRDefault="00BC775D" w:rsidP="00CE63CD">
      <w:pPr>
        <w:tabs>
          <w:tab w:val="left" w:pos="1307"/>
        </w:tabs>
        <w:jc w:val="both"/>
      </w:pPr>
    </w:p>
    <w:p w14:paraId="1C7CC995" w14:textId="5B67A80D" w:rsidR="00D62CA0" w:rsidRDefault="00956F5C" w:rsidP="00CE63CD">
      <w:pPr>
        <w:tabs>
          <w:tab w:val="left" w:pos="1307"/>
        </w:tabs>
        <w:jc w:val="both"/>
        <w:rPr>
          <w:noProof/>
        </w:rPr>
      </w:pPr>
      <w:r>
        <w:rPr>
          <w:noProof/>
        </w:rPr>
        <mc:AlternateContent>
          <mc:Choice Requires="wps">
            <w:drawing>
              <wp:anchor distT="0" distB="0" distL="114300" distR="114300" simplePos="0" relativeHeight="251684864" behindDoc="0" locked="0" layoutInCell="1" allowOverlap="1" wp14:anchorId="01187D1D" wp14:editId="02DB8D2C">
                <wp:simplePos x="0" y="0"/>
                <wp:positionH relativeFrom="page">
                  <wp:posOffset>4077335</wp:posOffset>
                </wp:positionH>
                <wp:positionV relativeFrom="paragraph">
                  <wp:posOffset>4100195</wp:posOffset>
                </wp:positionV>
                <wp:extent cx="2957195"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2957195" cy="635"/>
                        </a:xfrm>
                        <a:prstGeom prst="rect">
                          <a:avLst/>
                        </a:prstGeom>
                        <a:solidFill>
                          <a:prstClr val="white"/>
                        </a:solidFill>
                        <a:ln>
                          <a:noFill/>
                        </a:ln>
                      </wps:spPr>
                      <wps:txbx>
                        <w:txbxContent>
                          <w:p w14:paraId="2D47663A" w14:textId="400B4165" w:rsidR="00956F5C" w:rsidRPr="009B41D4" w:rsidRDefault="00956F5C" w:rsidP="00956F5C">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5</w:t>
                            </w:r>
                            <w:r w:rsidR="00283AF5">
                              <w:rPr>
                                <w:noProof/>
                              </w:rPr>
                              <w:fldChar w:fldCharType="end"/>
                            </w:r>
                            <w:r>
                              <w:t xml:space="preserve"> - DTIs measuring bump steer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187D1D" id="Text Box 25" o:spid="_x0000_s1030" type="#_x0000_t202" style="position:absolute;left:0;text-align:left;margin-left:321.05pt;margin-top:322.85pt;width:232.85pt;height:.05pt;z-index:25168486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" stroked="f">
                <v:textbox style="mso-fit-shape-to-text:t" inset="0,0,0,0">
                  <w:txbxContent>
                    <w:p w14:paraId="2D47663A" w14:textId="400B4165" w:rsidR="00956F5C" w:rsidRPr="009B41D4" w:rsidRDefault="00956F5C" w:rsidP="00956F5C">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5</w:t>
                      </w:r>
                      <w:r w:rsidR="00283AF5">
                        <w:rPr>
                          <w:noProof/>
                        </w:rPr>
                        <w:fldChar w:fldCharType="end"/>
                      </w:r>
                      <w:r>
                        <w:t xml:space="preserve"> - DTIs measuring bump steer</w:t>
                      </w:r>
                    </w:p>
                  </w:txbxContent>
                </v:textbox>
                <w10:wrap type="topAndBottom" anchorx="page"/>
              </v:shape>
            </w:pict>
          </mc:Fallback>
        </mc:AlternateContent>
      </w:r>
      <w:r>
        <w:rPr>
          <w:noProof/>
        </w:rPr>
        <mc:AlternateContent>
          <mc:Choice Requires="wps">
            <w:drawing>
              <wp:anchor distT="0" distB="0" distL="114300" distR="114300" simplePos="0" relativeHeight="251682816" behindDoc="1" locked="0" layoutInCell="1" allowOverlap="1" wp14:anchorId="36C7772A" wp14:editId="7AFD9A77">
                <wp:simplePos x="0" y="0"/>
                <wp:positionH relativeFrom="column">
                  <wp:posOffset>-121920</wp:posOffset>
                </wp:positionH>
                <wp:positionV relativeFrom="paragraph">
                  <wp:posOffset>4174490</wp:posOffset>
                </wp:positionV>
                <wp:extent cx="2337435"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337435" cy="635"/>
                        </a:xfrm>
                        <a:prstGeom prst="rect">
                          <a:avLst/>
                        </a:prstGeom>
                        <a:solidFill>
                          <a:prstClr val="white"/>
                        </a:solidFill>
                        <a:ln>
                          <a:noFill/>
                        </a:ln>
                      </wps:spPr>
                      <wps:txbx>
                        <w:txbxContent>
                          <w:p w14:paraId="01D10982" w14:textId="0A5683B8" w:rsidR="00956F5C" w:rsidRPr="00025F67" w:rsidRDefault="00956F5C" w:rsidP="00956F5C">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6</w:t>
                            </w:r>
                            <w:r w:rsidR="00283AF5">
                              <w:rPr>
                                <w:noProof/>
                              </w:rPr>
                              <w:fldChar w:fldCharType="end"/>
                            </w:r>
                            <w:r>
                              <w:t xml:space="preserve"> - height gauge measuring bump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7772A" id="Text Box 24" o:spid="_x0000_s1031" type="#_x0000_t202" style="position:absolute;left:0;text-align:left;margin-left:-9.6pt;margin-top:328.7pt;width:184.0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" stroked="f">
                <v:textbox style="mso-fit-shape-to-text:t" inset="0,0,0,0">
                  <w:txbxContent>
                    <w:p w14:paraId="01D10982" w14:textId="0A5683B8" w:rsidR="00956F5C" w:rsidRPr="00025F67" w:rsidRDefault="00956F5C" w:rsidP="00956F5C">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6</w:t>
                      </w:r>
                      <w:r w:rsidR="00283AF5">
                        <w:rPr>
                          <w:noProof/>
                        </w:rPr>
                        <w:fldChar w:fldCharType="end"/>
                      </w:r>
                      <w:r>
                        <w:t xml:space="preserve"> - height gauge measuring bump</w:t>
                      </w:r>
                    </w:p>
                  </w:txbxContent>
                </v:textbox>
              </v:shape>
            </w:pict>
          </mc:Fallback>
        </mc:AlternateContent>
      </w:r>
      <w:r>
        <w:rPr>
          <w:noProof/>
        </w:rPr>
        <w:drawing>
          <wp:anchor distT="0" distB="0" distL="114300" distR="114300" simplePos="0" relativeHeight="251666432" behindDoc="1" locked="0" layoutInCell="1" allowOverlap="1" wp14:anchorId="41ED9359" wp14:editId="2CC36315">
            <wp:simplePos x="0" y="0"/>
            <wp:positionH relativeFrom="column">
              <wp:posOffset>-175260</wp:posOffset>
            </wp:positionH>
            <wp:positionV relativeFrom="paragraph">
              <wp:posOffset>1877060</wp:posOffset>
            </wp:positionV>
            <wp:extent cx="2337435" cy="2278380"/>
            <wp:effectExtent l="0" t="0" r="5715" b="7620"/>
            <wp:wrapNone/>
            <wp:docPr id="9" name="Picture 9"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working on a machine&#10;&#10;Description automatically generated with low confidence"/>
                    <pic:cNvPicPr/>
                  </pic:nvPicPr>
                  <pic:blipFill rotWithShape="1">
                    <a:blip r:embed="rId15" cstate="print">
                      <a:extLst>
                        <a:ext uri="{28A0092B-C50C-407E-A947-70E740481C1C}">
                          <a14:useLocalDpi xmlns:a14="http://schemas.microsoft.com/office/drawing/2010/main" val="0"/>
                        </a:ext>
                      </a:extLst>
                    </a:blip>
                    <a:srcRect l="15122" t="12762" r="21339" b="1971"/>
                    <a:stretch/>
                  </pic:blipFill>
                  <pic:spPr bwMode="auto">
                    <a:xfrm>
                      <a:off x="0" y="0"/>
                      <a:ext cx="2337435" cy="2278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3308EC47" wp14:editId="5A49C2EF">
            <wp:simplePos x="0" y="0"/>
            <wp:positionH relativeFrom="column">
              <wp:posOffset>3160395</wp:posOffset>
            </wp:positionH>
            <wp:positionV relativeFrom="paragraph">
              <wp:posOffset>1842135</wp:posOffset>
            </wp:positionV>
            <wp:extent cx="2957195" cy="2218055"/>
            <wp:effectExtent l="0" t="0" r="0" b="0"/>
            <wp:wrapTopAndBottom/>
            <wp:docPr id="8" name="Picture 8" descr="A picture containing floor, indoor,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loor, indoor, blu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57195" cy="2218055"/>
                    </a:xfrm>
                    <a:prstGeom prst="rect">
                      <a:avLst/>
                    </a:prstGeom>
                  </pic:spPr>
                </pic:pic>
              </a:graphicData>
            </a:graphic>
            <wp14:sizeRelH relativeFrom="margin">
              <wp14:pctWidth>0</wp14:pctWidth>
            </wp14:sizeRelH>
            <wp14:sizeRelV relativeFrom="margin">
              <wp14:pctHeight>0</wp14:pctHeight>
            </wp14:sizeRelV>
          </wp:anchor>
        </w:drawing>
      </w:r>
      <w:r w:rsidR="00FC3019">
        <w:t>The height of the top of the toe gauge, bolted to the hub, was measured using the height gauge</w:t>
      </w:r>
      <w:r w:rsidR="00843049">
        <w:t xml:space="preserve">. two DTIs, set up on a stand were zeroed against the toe gauge using about fifty percent of their travel so that positive and negative changes in bump steer can be measured. For each stage of the test, the turnbuckle was wound two full rotations. This </w:t>
      </w:r>
      <w:r w:rsidR="00C8134F">
        <w:t>process</w:t>
      </w:r>
      <w:r w:rsidR="00843049">
        <w:t xml:space="preserve"> was carried out nine times </w:t>
      </w:r>
      <w:r w:rsidR="00C8134F">
        <w:t>from approximately twenty millimetres of droop to twenty millimetres of bump.</w:t>
      </w:r>
    </w:p>
    <w:p w14:paraId="456E3F5D" w14:textId="6A09FEB1" w:rsidR="008337A7" w:rsidRPr="00D62CA0" w:rsidRDefault="008337A7" w:rsidP="00CE63CD">
      <w:pPr>
        <w:tabs>
          <w:tab w:val="left" w:pos="1307"/>
        </w:tabs>
        <w:jc w:val="both"/>
        <w:rPr>
          <w:noProof/>
        </w:rPr>
      </w:pPr>
      <w:r w:rsidRPr="00B5117C">
        <w:rPr>
          <w:sz w:val="24"/>
          <w:szCs w:val="24"/>
          <w:u w:val="single"/>
        </w:rPr>
        <w:t>Un-sprung mass tests:</w:t>
      </w:r>
    </w:p>
    <w:p w14:paraId="603FAA41" w14:textId="23EE0E9C" w:rsidR="008337A7" w:rsidRDefault="00720725" w:rsidP="00CE63CD">
      <w:pPr>
        <w:tabs>
          <w:tab w:val="left" w:pos="1307"/>
        </w:tabs>
        <w:jc w:val="both"/>
      </w:pPr>
      <w:r>
        <w:rPr>
          <w:noProof/>
        </w:rPr>
        <w:lastRenderedPageBreak/>
        <mc:AlternateContent>
          <mc:Choice Requires="wps">
            <w:drawing>
              <wp:anchor distT="0" distB="0" distL="114300" distR="114300" simplePos="0" relativeHeight="251686912" behindDoc="0" locked="0" layoutInCell="1" allowOverlap="1" wp14:anchorId="042BD6E0" wp14:editId="5A919E0D">
                <wp:simplePos x="0" y="0"/>
                <wp:positionH relativeFrom="column">
                  <wp:posOffset>-245745</wp:posOffset>
                </wp:positionH>
                <wp:positionV relativeFrom="paragraph">
                  <wp:posOffset>3163570</wp:posOffset>
                </wp:positionV>
                <wp:extent cx="240284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16D0A0F0" w14:textId="043DE181" w:rsidR="00720725" w:rsidRPr="00832E31" w:rsidRDefault="00720725" w:rsidP="00720725">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7</w:t>
                            </w:r>
                            <w:r w:rsidR="00283AF5">
                              <w:rPr>
                                <w:noProof/>
                              </w:rPr>
                              <w:fldChar w:fldCharType="end"/>
                            </w:r>
                            <w:r>
                              <w:t xml:space="preserve"> - un-sprung mass on the car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2BD6E0" id="Text Box 28" o:spid="_x0000_s1032" type="#_x0000_t202" style="position:absolute;left:0;text-align:left;margin-left:-19.35pt;margin-top:249.1pt;width:189.2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9OJGQIAAD8EAAAOAAAAZHJzL2Uyb0RvYy54bWysU01v2zAMvQ/YfxB0X5xkXV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Zjq/uyGXJN/tx08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" stroked="f">
                <v:textbox style="mso-fit-shape-to-text:t" inset="0,0,0,0">
                  <w:txbxContent>
                    <w:p w14:paraId="16D0A0F0" w14:textId="043DE181" w:rsidR="00720725" w:rsidRPr="00832E31" w:rsidRDefault="00720725" w:rsidP="00720725">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7</w:t>
                      </w:r>
                      <w:r w:rsidR="00283AF5">
                        <w:rPr>
                          <w:noProof/>
                        </w:rPr>
                        <w:fldChar w:fldCharType="end"/>
                      </w:r>
                      <w:r>
                        <w:t xml:space="preserve"> - un-sprung mass on the car</w:t>
                      </w:r>
                    </w:p>
                  </w:txbxContent>
                </v:textbox>
                <w10:wrap type="topAndBottom"/>
              </v:shape>
            </w:pict>
          </mc:Fallback>
        </mc:AlternateContent>
      </w:r>
      <w:r>
        <w:rPr>
          <w:noProof/>
        </w:rPr>
        <mc:AlternateContent>
          <mc:Choice Requires="wps">
            <w:drawing>
              <wp:anchor distT="0" distB="0" distL="114300" distR="114300" simplePos="0" relativeHeight="251688960" behindDoc="0" locked="0" layoutInCell="1" allowOverlap="1" wp14:anchorId="3E5F859F" wp14:editId="23BEB5F2">
                <wp:simplePos x="0" y="0"/>
                <wp:positionH relativeFrom="column">
                  <wp:posOffset>3251835</wp:posOffset>
                </wp:positionH>
                <wp:positionV relativeFrom="paragraph">
                  <wp:posOffset>3597910</wp:posOffset>
                </wp:positionV>
                <wp:extent cx="3043555"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3043555" cy="635"/>
                        </a:xfrm>
                        <a:prstGeom prst="rect">
                          <a:avLst/>
                        </a:prstGeom>
                        <a:solidFill>
                          <a:prstClr val="white"/>
                        </a:solidFill>
                        <a:ln>
                          <a:noFill/>
                        </a:ln>
                      </wps:spPr>
                      <wps:txbx>
                        <w:txbxContent>
                          <w:p w14:paraId="13C8C640" w14:textId="055F88AE" w:rsidR="00720725" w:rsidRPr="00690E6F" w:rsidRDefault="00720725" w:rsidP="00720725">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8</w:t>
                            </w:r>
                            <w:r w:rsidR="00283AF5">
                              <w:rPr>
                                <w:noProof/>
                              </w:rPr>
                              <w:fldChar w:fldCharType="end"/>
                            </w:r>
                            <w:r>
                              <w:t xml:space="preserve"> - un-sprung mass off the car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5F859F" id="Text Box 29" o:spid="_x0000_s1033" type="#_x0000_t202" style="position:absolute;left:0;text-align:left;margin-left:256.05pt;margin-top:283.3pt;width:239.6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wtvGwIAAD8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" stroked="f">
                <v:textbox style="mso-fit-shape-to-text:t" inset="0,0,0,0">
                  <w:txbxContent>
                    <w:p w14:paraId="13C8C640" w14:textId="055F88AE" w:rsidR="00720725" w:rsidRPr="00690E6F" w:rsidRDefault="00720725" w:rsidP="00720725">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8</w:t>
                      </w:r>
                      <w:r w:rsidR="00283AF5">
                        <w:rPr>
                          <w:noProof/>
                        </w:rPr>
                        <w:fldChar w:fldCharType="end"/>
                      </w:r>
                      <w:r>
                        <w:t xml:space="preserve"> - un-sprung mass off the car</w:t>
                      </w:r>
                    </w:p>
                  </w:txbxContent>
                </v:textbox>
                <w10:wrap type="topAndBottom"/>
              </v:shape>
            </w:pict>
          </mc:Fallback>
        </mc:AlternateContent>
      </w:r>
      <w:r w:rsidR="00276CC0">
        <w:rPr>
          <w:noProof/>
        </w:rPr>
        <w:drawing>
          <wp:anchor distT="0" distB="0" distL="114300" distR="114300" simplePos="0" relativeHeight="251668480" behindDoc="0" locked="0" layoutInCell="1" allowOverlap="1" wp14:anchorId="4CDC9E15" wp14:editId="2040C6D1">
            <wp:simplePos x="0" y="0"/>
            <wp:positionH relativeFrom="column">
              <wp:posOffset>3259455</wp:posOffset>
            </wp:positionH>
            <wp:positionV relativeFrom="paragraph">
              <wp:posOffset>970915</wp:posOffset>
            </wp:positionV>
            <wp:extent cx="2402840" cy="2631440"/>
            <wp:effectExtent l="0" t="0" r="0" b="0"/>
            <wp:wrapTopAndBottom/>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pic:nvPicPr>
                  <pic:blipFill rotWithShape="1">
                    <a:blip r:embed="rId17" cstate="print">
                      <a:extLst>
                        <a:ext uri="{28A0092B-C50C-407E-A947-70E740481C1C}">
                          <a14:useLocalDpi xmlns:a14="http://schemas.microsoft.com/office/drawing/2010/main" val="0"/>
                        </a:ext>
                      </a:extLst>
                    </a:blip>
                    <a:srcRect l="16786" t="8509" r="22034" b="2153"/>
                    <a:stretch/>
                  </pic:blipFill>
                  <pic:spPr bwMode="auto">
                    <a:xfrm>
                      <a:off x="0" y="0"/>
                      <a:ext cx="2402840" cy="2631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6CC0">
        <w:rPr>
          <w:noProof/>
        </w:rPr>
        <w:drawing>
          <wp:anchor distT="0" distB="0" distL="114300" distR="114300" simplePos="0" relativeHeight="251667456" behindDoc="0" locked="0" layoutInCell="1" allowOverlap="1" wp14:anchorId="2C399889" wp14:editId="652D6364">
            <wp:simplePos x="0" y="0"/>
            <wp:positionH relativeFrom="column">
              <wp:posOffset>-261592</wp:posOffset>
            </wp:positionH>
            <wp:positionV relativeFrom="paragraph">
              <wp:posOffset>1161691</wp:posOffset>
            </wp:positionV>
            <wp:extent cx="3043630" cy="2003729"/>
            <wp:effectExtent l="0" t="0" r="4445" b="0"/>
            <wp:wrapTopAndBottom/>
            <wp:docPr id="10" name="Picture 10" descr="A picture containing fl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bicycle&#10;&#10;Description automatically generated"/>
                    <pic:cNvPicPr/>
                  </pic:nvPicPr>
                  <pic:blipFill rotWithShape="1">
                    <a:blip r:embed="rId18" cstate="print">
                      <a:extLst>
                        <a:ext uri="{28A0092B-C50C-407E-A947-70E740481C1C}">
                          <a14:useLocalDpi xmlns:a14="http://schemas.microsoft.com/office/drawing/2010/main" val="0"/>
                        </a:ext>
                      </a:extLst>
                    </a:blip>
                    <a:srcRect l="15676" r="1087" b="26941"/>
                    <a:stretch/>
                  </pic:blipFill>
                  <pic:spPr bwMode="auto">
                    <a:xfrm>
                      <a:off x="0" y="0"/>
                      <a:ext cx="3043630" cy="2003729"/>
                    </a:xfrm>
                    <a:prstGeom prst="rect">
                      <a:avLst/>
                    </a:prstGeom>
                    <a:ln>
                      <a:noFill/>
                    </a:ln>
                    <a:extLst>
                      <a:ext uri="{53640926-AAD7-44D8-BBD7-CCE9431645EC}">
                        <a14:shadowObscured xmlns:a14="http://schemas.microsoft.com/office/drawing/2010/main"/>
                      </a:ext>
                    </a:extLst>
                  </pic:spPr>
                </pic:pic>
              </a:graphicData>
            </a:graphic>
          </wp:anchor>
        </w:drawing>
      </w:r>
      <w:r w:rsidR="008337A7">
        <w:t>To measure the un-sprung mass the onside wheel was placed onto a weighing scale while still attached to the chassis</w:t>
      </w:r>
      <w:r w:rsidR="00B5117C">
        <w:t>. The un-sprung mass off the car also needs to be measured, so the wishbones and steering arm were unbolted and placed on the weighing scale with the wheel, hub and upright.</w:t>
      </w:r>
      <w:r w:rsidR="00FE2357" w:rsidRPr="00FE2357">
        <w:rPr>
          <w:noProof/>
        </w:rPr>
        <w:t xml:space="preserve"> </w:t>
      </w:r>
    </w:p>
    <w:p w14:paraId="56EFADF4" w14:textId="676C1448" w:rsidR="00B5117C" w:rsidRDefault="00B5117C" w:rsidP="00CE63CD">
      <w:pPr>
        <w:tabs>
          <w:tab w:val="left" w:pos="1307"/>
        </w:tabs>
        <w:jc w:val="both"/>
        <w:rPr>
          <w:noProof/>
        </w:rPr>
      </w:pPr>
      <w:r>
        <w:rPr>
          <w:sz w:val="24"/>
          <w:szCs w:val="24"/>
          <w:u w:val="single"/>
        </w:rPr>
        <w:t>Tyre vertical stiffness test:</w:t>
      </w:r>
    </w:p>
    <w:p w14:paraId="1F64BA93" w14:textId="0B5BFF15" w:rsidR="006C1042" w:rsidRDefault="00973628" w:rsidP="00CE63CD">
      <w:pPr>
        <w:tabs>
          <w:tab w:val="left" w:pos="1307"/>
        </w:tabs>
        <w:jc w:val="both"/>
      </w:pPr>
      <w:r>
        <w:rPr>
          <w:noProof/>
        </w:rPr>
        <mc:AlternateContent>
          <mc:Choice Requires="wps">
            <w:drawing>
              <wp:anchor distT="0" distB="0" distL="114300" distR="114300" simplePos="0" relativeHeight="251691008" behindDoc="0" locked="0" layoutInCell="1" allowOverlap="1" wp14:anchorId="1483C44C" wp14:editId="60A99370">
                <wp:simplePos x="0" y="0"/>
                <wp:positionH relativeFrom="margin">
                  <wp:align>left</wp:align>
                </wp:positionH>
                <wp:positionV relativeFrom="paragraph">
                  <wp:posOffset>4198620</wp:posOffset>
                </wp:positionV>
                <wp:extent cx="166179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1661795" cy="635"/>
                        </a:xfrm>
                        <a:prstGeom prst="rect">
                          <a:avLst/>
                        </a:prstGeom>
                        <a:solidFill>
                          <a:prstClr val="white"/>
                        </a:solidFill>
                        <a:ln>
                          <a:noFill/>
                        </a:ln>
                      </wps:spPr>
                      <wps:txbx>
                        <w:txbxContent>
                          <w:p w14:paraId="7727CDB9" w14:textId="7232639E" w:rsidR="00111324" w:rsidRPr="009C1BCF" w:rsidRDefault="00111324" w:rsidP="00111324">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9</w:t>
                            </w:r>
                            <w:r w:rsidR="00283AF5">
                              <w:rPr>
                                <w:noProof/>
                              </w:rPr>
                              <w:fldChar w:fldCharType="end"/>
                            </w:r>
                            <w:r>
                              <w:t xml:space="preserve"> - wheel and trye set up on hydraulic press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83C44C" id="Text Box 30" o:spid="_x0000_s1034" type="#_x0000_t202" style="position:absolute;left:0;text-align:left;margin-left:0;margin-top:330.6pt;width:130.85pt;height:.05pt;z-index:2516910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gudGgIAAD8EAAAOAAAAZHJzL2Uyb0RvYy54bWysU8Fu2zAMvQ/YPwi6L046NGu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" stroked="f">
                <v:textbox style="mso-fit-shape-to-text:t" inset="0,0,0,0">
                  <w:txbxContent>
                    <w:p w14:paraId="7727CDB9" w14:textId="7232639E" w:rsidR="00111324" w:rsidRPr="009C1BCF" w:rsidRDefault="00111324" w:rsidP="00111324">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9</w:t>
                      </w:r>
                      <w:r w:rsidR="00283AF5">
                        <w:rPr>
                          <w:noProof/>
                        </w:rPr>
                        <w:fldChar w:fldCharType="end"/>
                      </w:r>
                      <w:r>
                        <w:t xml:space="preserve"> - wheel and trye set up on hydraulic press</w:t>
                      </w:r>
                    </w:p>
                  </w:txbxContent>
                </v:textbox>
                <w10:wrap type="topAndBottom" anchorx="margin"/>
              </v:shape>
            </w:pict>
          </mc:Fallback>
        </mc:AlternateContent>
      </w:r>
      <w:r>
        <w:t>T</w:t>
      </w:r>
      <w:r w:rsidR="00A55207">
        <w:t xml:space="preserve">he front wheel from the formula ford was set up in a jig on a hydraulic press with a </w:t>
      </w:r>
      <w:r w:rsidR="00471C5E">
        <w:t xml:space="preserve">weighing </w:t>
      </w:r>
      <w:r w:rsidR="00A55207">
        <w:t xml:space="preserve">scale </w:t>
      </w:r>
      <w:r w:rsidR="00471C5E">
        <w:t>under it. The tyre pressure was set at twenty psi and a small load was added using the press, the scale was then zeroed. A DTI was set up on the jig to measure the deflection of the tyre at different loads. the test was carried out in eight stages from zero to fourteen millimetres of tyre deflection, the reading on the scale was noted at every two millimetres of tyre deflection.</w:t>
      </w:r>
    </w:p>
    <w:p w14:paraId="5260BBA3" w14:textId="692DF179" w:rsidR="00973628" w:rsidRDefault="00973628" w:rsidP="00CE63CD">
      <w:pPr>
        <w:tabs>
          <w:tab w:val="left" w:pos="1307"/>
        </w:tabs>
        <w:jc w:val="both"/>
        <w:rPr>
          <w:sz w:val="24"/>
          <w:szCs w:val="24"/>
          <w:u w:val="single"/>
        </w:rPr>
      </w:pPr>
      <w:r>
        <w:rPr>
          <w:noProof/>
        </w:rPr>
        <w:drawing>
          <wp:anchor distT="0" distB="0" distL="114300" distR="114300" simplePos="0" relativeHeight="251669504" behindDoc="0" locked="0" layoutInCell="1" allowOverlap="1" wp14:anchorId="4397D6D8" wp14:editId="2602011E">
            <wp:simplePos x="0" y="0"/>
            <wp:positionH relativeFrom="margin">
              <wp:align>left</wp:align>
            </wp:positionH>
            <wp:positionV relativeFrom="paragraph">
              <wp:posOffset>264795</wp:posOffset>
            </wp:positionV>
            <wp:extent cx="1661823" cy="2674441"/>
            <wp:effectExtent l="0" t="0" r="0" b="0"/>
            <wp:wrapTopAndBottom/>
            <wp:docPr id="12" name="Picture 12"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wall&#10;&#10;Description automatically generated"/>
                    <pic:cNvPicPr/>
                  </pic:nvPicPr>
                  <pic:blipFill rotWithShape="1">
                    <a:blip r:embed="rId19" cstate="print">
                      <a:extLst>
                        <a:ext uri="{28A0092B-C50C-407E-A947-70E740481C1C}">
                          <a14:useLocalDpi xmlns:a14="http://schemas.microsoft.com/office/drawing/2010/main" val="0"/>
                        </a:ext>
                      </a:extLst>
                    </a:blip>
                    <a:srcRect l="22753" t="1663" r="32161" b="1598"/>
                    <a:stretch/>
                  </pic:blipFill>
                  <pic:spPr bwMode="auto">
                    <a:xfrm>
                      <a:off x="0" y="0"/>
                      <a:ext cx="1661823" cy="2674441"/>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93056" behindDoc="0" locked="0" layoutInCell="1" allowOverlap="1" wp14:anchorId="164767D5" wp14:editId="7E5DBA06">
                <wp:simplePos x="0" y="0"/>
                <wp:positionH relativeFrom="margin">
                  <wp:align>right</wp:align>
                </wp:positionH>
                <wp:positionV relativeFrom="paragraph">
                  <wp:posOffset>2635885</wp:posOffset>
                </wp:positionV>
                <wp:extent cx="3211830" cy="635"/>
                <wp:effectExtent l="0" t="0" r="7620" b="0"/>
                <wp:wrapTopAndBottom/>
                <wp:docPr id="31" name="Text Box 31"/>
                <wp:cNvGraphicFramePr/>
                <a:graphic xmlns:a="http://schemas.openxmlformats.org/drawingml/2006/main">
                  <a:graphicData uri="http://schemas.microsoft.com/office/word/2010/wordprocessingShape">
                    <wps:wsp>
                      <wps:cNvSpPr txBox="1"/>
                      <wps:spPr>
                        <a:xfrm>
                          <a:off x="0" y="0"/>
                          <a:ext cx="3211830" cy="635"/>
                        </a:xfrm>
                        <a:prstGeom prst="rect">
                          <a:avLst/>
                        </a:prstGeom>
                        <a:solidFill>
                          <a:prstClr val="white"/>
                        </a:solidFill>
                        <a:ln>
                          <a:noFill/>
                        </a:ln>
                      </wps:spPr>
                      <wps:txbx>
                        <w:txbxContent>
                          <w:p w14:paraId="0C8DCF0E" w14:textId="7B1D6A10" w:rsidR="00111324" w:rsidRPr="004010CF" w:rsidRDefault="00111324" w:rsidP="00111324">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10</w:t>
                            </w:r>
                            <w:r w:rsidR="00283AF5">
                              <w:rPr>
                                <w:noProof/>
                              </w:rPr>
                              <w:fldChar w:fldCharType="end"/>
                            </w:r>
                            <w:r>
                              <w:t xml:space="preserve"> - DTI set up to measure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767D5" id="Text Box 31" o:spid="_x0000_s1035" type="#_x0000_t202" style="position:absolute;left:0;text-align:left;margin-left:201.7pt;margin-top:207.55pt;width:252.9pt;height:.05pt;z-index:2516930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" stroked="f">
                <v:textbox style="mso-fit-shape-to-text:t" inset="0,0,0,0">
                  <w:txbxContent>
                    <w:p w14:paraId="0C8DCF0E" w14:textId="7B1D6A10" w:rsidR="00111324" w:rsidRPr="004010CF" w:rsidRDefault="00111324" w:rsidP="00111324">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10</w:t>
                      </w:r>
                      <w:r w:rsidR="00283AF5">
                        <w:rPr>
                          <w:noProof/>
                        </w:rPr>
                        <w:fldChar w:fldCharType="end"/>
                      </w:r>
                      <w:r>
                        <w:t xml:space="preserve"> - DTI set up to measure deflection</w:t>
                      </w:r>
                    </w:p>
                  </w:txbxContent>
                </v:textbox>
                <w10:wrap type="topAndBottom" anchorx="margin"/>
              </v:shape>
            </w:pict>
          </mc:Fallback>
        </mc:AlternateContent>
      </w:r>
      <w:r>
        <w:rPr>
          <w:noProof/>
        </w:rPr>
        <w:drawing>
          <wp:anchor distT="0" distB="0" distL="114300" distR="114300" simplePos="0" relativeHeight="251670528" behindDoc="0" locked="0" layoutInCell="1" allowOverlap="1" wp14:anchorId="6956F25B" wp14:editId="7D71785A">
            <wp:simplePos x="0" y="0"/>
            <wp:positionH relativeFrom="margin">
              <wp:align>right</wp:align>
            </wp:positionH>
            <wp:positionV relativeFrom="paragraph">
              <wp:posOffset>226060</wp:posOffset>
            </wp:positionV>
            <wp:extent cx="3211830" cy="2409190"/>
            <wp:effectExtent l="0" t="0" r="7620" b="0"/>
            <wp:wrapTopAndBottom/>
            <wp:docPr id="13" name="Picture 13" descr="A picture containing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re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11830" cy="2409190"/>
                    </a:xfrm>
                    <a:prstGeom prst="rect">
                      <a:avLst/>
                    </a:prstGeom>
                  </pic:spPr>
                </pic:pic>
              </a:graphicData>
            </a:graphic>
            <wp14:sizeRelH relativeFrom="margin">
              <wp14:pctWidth>0</wp14:pctWidth>
            </wp14:sizeRelH>
            <wp14:sizeRelV relativeFrom="margin">
              <wp14:pctHeight>0</wp14:pctHeight>
            </wp14:sizeRelV>
          </wp:anchor>
        </w:drawing>
      </w:r>
    </w:p>
    <w:p w14:paraId="6703D875" w14:textId="3BBCBB0D" w:rsidR="00D2471A" w:rsidRDefault="00D2471A" w:rsidP="00CE63CD">
      <w:pPr>
        <w:tabs>
          <w:tab w:val="left" w:pos="1307"/>
        </w:tabs>
        <w:jc w:val="both"/>
      </w:pPr>
      <w:r>
        <w:rPr>
          <w:sz w:val="24"/>
          <w:szCs w:val="24"/>
          <w:u w:val="single"/>
        </w:rPr>
        <w:lastRenderedPageBreak/>
        <w:t>Spring stiffness test:</w:t>
      </w:r>
    </w:p>
    <w:p w14:paraId="1690E681" w14:textId="244923D1" w:rsidR="00D2471A" w:rsidRDefault="008B73D9" w:rsidP="00CE63CD">
      <w:pPr>
        <w:tabs>
          <w:tab w:val="left" w:pos="1307"/>
        </w:tabs>
        <w:jc w:val="both"/>
      </w:pPr>
      <w:r>
        <w:rPr>
          <w:noProof/>
        </w:rPr>
        <mc:AlternateContent>
          <mc:Choice Requires="wps">
            <w:drawing>
              <wp:anchor distT="0" distB="0" distL="114300" distR="114300" simplePos="0" relativeHeight="251695104" behindDoc="0" locked="0" layoutInCell="1" allowOverlap="1" wp14:anchorId="24EFCFB3" wp14:editId="50033144">
                <wp:simplePos x="0" y="0"/>
                <wp:positionH relativeFrom="column">
                  <wp:posOffset>0</wp:posOffset>
                </wp:positionH>
                <wp:positionV relativeFrom="paragraph">
                  <wp:posOffset>5011420</wp:posOffset>
                </wp:positionV>
                <wp:extent cx="232410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0716E64E" w14:textId="1315D91E" w:rsidR="008B73D9" w:rsidRPr="00B65BFD" w:rsidRDefault="008B73D9" w:rsidP="008B73D9">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11</w:t>
                            </w:r>
                            <w:r w:rsidR="00283AF5">
                              <w:rPr>
                                <w:noProof/>
                              </w:rPr>
                              <w:fldChar w:fldCharType="end"/>
                            </w:r>
                            <w:r>
                              <w:t xml:space="preserve"> - spring set up on hydraulic press with DTI to measure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FCFB3" id="Text Box 32" o:spid="_x0000_s1036" type="#_x0000_t202" style="position:absolute;left:0;text-align:left;margin-left:0;margin-top:394.6pt;width:183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VwuGAIAAEAEAAAOAAAAZHJzL2Uyb0RvYy54bWysU8Fu2zAMvQ/YPwi6L07Sr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" stroked="f">
                <v:textbox style="mso-fit-shape-to-text:t" inset="0,0,0,0">
                  <w:txbxContent>
                    <w:p w14:paraId="0716E64E" w14:textId="1315D91E" w:rsidR="008B73D9" w:rsidRPr="00B65BFD" w:rsidRDefault="008B73D9" w:rsidP="008B73D9">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11</w:t>
                      </w:r>
                      <w:r w:rsidR="00283AF5">
                        <w:rPr>
                          <w:noProof/>
                        </w:rPr>
                        <w:fldChar w:fldCharType="end"/>
                      </w:r>
                      <w:r>
                        <w:t xml:space="preserve"> - spring set up on hydraulic press with DTI to measure deflection</w:t>
                      </w:r>
                    </w:p>
                  </w:txbxContent>
                </v:textbox>
                <w10:wrap type="topAndBottom"/>
              </v:shape>
            </w:pict>
          </mc:Fallback>
        </mc:AlternateContent>
      </w:r>
      <w:r w:rsidR="004A3B85">
        <w:rPr>
          <w:noProof/>
        </w:rPr>
        <w:drawing>
          <wp:anchor distT="0" distB="0" distL="114300" distR="114300" simplePos="0" relativeHeight="251671552" behindDoc="0" locked="0" layoutInCell="1" allowOverlap="1" wp14:anchorId="0EB3E9CE" wp14:editId="2E0EFC68">
            <wp:simplePos x="0" y="0"/>
            <wp:positionH relativeFrom="margin">
              <wp:align>left</wp:align>
            </wp:positionH>
            <wp:positionV relativeFrom="paragraph">
              <wp:posOffset>1869440</wp:posOffset>
            </wp:positionV>
            <wp:extent cx="2324392" cy="3085106"/>
            <wp:effectExtent l="0" t="0" r="0" b="1270"/>
            <wp:wrapTopAndBottom/>
            <wp:docPr id="14" name="Picture 14" descr="A picture containing text, indoor, clutter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indoor, cluttered, several&#10;&#10;Description automatically generated"/>
                    <pic:cNvPicPr/>
                  </pic:nvPicPr>
                  <pic:blipFill rotWithShape="1">
                    <a:blip r:embed="rId21" cstate="print">
                      <a:extLst>
                        <a:ext uri="{28A0092B-C50C-407E-A947-70E740481C1C}">
                          <a14:useLocalDpi xmlns:a14="http://schemas.microsoft.com/office/drawing/2010/main" val="0"/>
                        </a:ext>
                      </a:extLst>
                    </a:blip>
                    <a:srcRect l="1" t="166" r="-294"/>
                    <a:stretch/>
                  </pic:blipFill>
                  <pic:spPr bwMode="auto">
                    <a:xfrm>
                      <a:off x="0" y="0"/>
                      <a:ext cx="2324392" cy="3085106"/>
                    </a:xfrm>
                    <a:prstGeom prst="rect">
                      <a:avLst/>
                    </a:prstGeom>
                    <a:ln>
                      <a:noFill/>
                    </a:ln>
                    <a:extLst>
                      <a:ext uri="{53640926-AAD7-44D8-BBD7-CCE9431645EC}">
                        <a14:shadowObscured xmlns:a14="http://schemas.microsoft.com/office/drawing/2010/main"/>
                      </a:ext>
                    </a:extLst>
                  </pic:spPr>
                </pic:pic>
              </a:graphicData>
            </a:graphic>
          </wp:anchor>
        </w:drawing>
      </w:r>
      <w:r w:rsidR="00D2471A">
        <w:t xml:space="preserve">The spring was removed from the damper unit and was set up on a hydraulic press </w:t>
      </w:r>
      <w:r w:rsidR="00844D48">
        <w:t xml:space="preserve">on a weighing scale, zeroed to the mass of the spring, </w:t>
      </w:r>
      <w:r w:rsidR="00D2471A">
        <w:t>so that when the press ram was extended the spring would be compressed</w:t>
      </w:r>
      <w:r w:rsidR="00844D48">
        <w:t xml:space="preserve"> and the force could be measured</w:t>
      </w:r>
      <w:r w:rsidR="00D2471A">
        <w:t xml:space="preserve">. </w:t>
      </w:r>
      <w:r w:rsidR="00844D48">
        <w:t xml:space="preserve">A DTI was set up so that the spring deflection could be measured at each stage. A load was added to the spring using the press in ten </w:t>
      </w:r>
      <w:r w:rsidR="00CB04C2">
        <w:t>increments</w:t>
      </w:r>
      <w:r w:rsidR="00844D48">
        <w:t>, the load on the scale was recorded at every tenth of an inch of deflection, with a total deflection of one inch.</w:t>
      </w:r>
    </w:p>
    <w:p w14:paraId="146B492B" w14:textId="7EB41953" w:rsidR="004A1ED5" w:rsidRDefault="008B73D9" w:rsidP="00CE63CD">
      <w:pPr>
        <w:tabs>
          <w:tab w:val="left" w:pos="1307"/>
        </w:tabs>
        <w:jc w:val="both"/>
        <w:rPr>
          <w:noProof/>
        </w:rPr>
      </w:pPr>
      <w:r>
        <w:rPr>
          <w:noProof/>
        </w:rPr>
        <mc:AlternateContent>
          <mc:Choice Requires="wps">
            <w:drawing>
              <wp:anchor distT="0" distB="0" distL="114300" distR="114300" simplePos="0" relativeHeight="251697152" behindDoc="0" locked="0" layoutInCell="1" allowOverlap="1" wp14:anchorId="5E3C7E3C" wp14:editId="507D1E29">
                <wp:simplePos x="0" y="0"/>
                <wp:positionH relativeFrom="column">
                  <wp:posOffset>3093720</wp:posOffset>
                </wp:positionH>
                <wp:positionV relativeFrom="paragraph">
                  <wp:posOffset>3396615</wp:posOffset>
                </wp:positionV>
                <wp:extent cx="2349500"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wps:spPr>
                      <wps:txbx>
                        <w:txbxContent>
                          <w:p w14:paraId="0E417A8B" w14:textId="2BE54503" w:rsidR="008B73D9" w:rsidRPr="00200F61" w:rsidRDefault="008B73D9" w:rsidP="008B73D9">
                            <w:pPr>
                              <w:pStyle w:val="Caption"/>
                              <w:rPr>
                                <w:noProof/>
                              </w:rPr>
                            </w:pPr>
                            <w:r>
                              <w:t xml:space="preserve">Figure </w:t>
                            </w:r>
                            <w:r w:rsidR="00283AF5">
                              <w:fldChar w:fldCharType="begin"/>
                            </w:r>
                            <w:r w:rsidR="00283AF5">
                              <w:instrText xml:space="preserve"> SEQ Figure \* AR</w:instrText>
                            </w:r>
                            <w:r w:rsidR="00283AF5">
                              <w:instrText xml:space="preserve">ABIC </w:instrText>
                            </w:r>
                            <w:r w:rsidR="00283AF5">
                              <w:fldChar w:fldCharType="separate"/>
                            </w:r>
                            <w:r w:rsidR="001504CE">
                              <w:rPr>
                                <w:noProof/>
                              </w:rPr>
                              <w:t>12</w:t>
                            </w:r>
                            <w:r w:rsidR="00283AF5">
                              <w:rPr>
                                <w:noProof/>
                              </w:rPr>
                              <w:fldChar w:fldCharType="end"/>
                            </w:r>
                            <w:r>
                              <w:t xml:space="preserve"> - spring stiffness test being carried 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C7E3C" id="Text Box 33" o:spid="_x0000_s1037" type="#_x0000_t202" style="position:absolute;left:0;text-align:left;margin-left:243.6pt;margin-top:267.45pt;width:18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F+AGQIAAEAEAAAOAAAAZHJzL2Uyb0RvYy54bWysU8Fu2zAMvQ/YPwi6L07StViN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" stroked="f">
                <v:textbox style="mso-fit-shape-to-text:t" inset="0,0,0,0">
                  <w:txbxContent>
                    <w:p w14:paraId="0E417A8B" w14:textId="2BE54503" w:rsidR="008B73D9" w:rsidRPr="00200F61" w:rsidRDefault="008B73D9" w:rsidP="008B73D9">
                      <w:pPr>
                        <w:pStyle w:val="Caption"/>
                        <w:rPr>
                          <w:noProof/>
                        </w:rPr>
                      </w:pPr>
                      <w:r>
                        <w:t xml:space="preserve">Figure </w:t>
                      </w:r>
                      <w:r w:rsidR="00283AF5">
                        <w:fldChar w:fldCharType="begin"/>
                      </w:r>
                      <w:r w:rsidR="00283AF5">
                        <w:instrText xml:space="preserve"> SEQ Figure \* AR</w:instrText>
                      </w:r>
                      <w:r w:rsidR="00283AF5">
                        <w:instrText xml:space="preserve">ABIC </w:instrText>
                      </w:r>
                      <w:r w:rsidR="00283AF5">
                        <w:fldChar w:fldCharType="separate"/>
                      </w:r>
                      <w:r w:rsidR="001504CE">
                        <w:rPr>
                          <w:noProof/>
                        </w:rPr>
                        <w:t>12</w:t>
                      </w:r>
                      <w:r w:rsidR="00283AF5">
                        <w:rPr>
                          <w:noProof/>
                        </w:rPr>
                        <w:fldChar w:fldCharType="end"/>
                      </w:r>
                      <w:r>
                        <w:t xml:space="preserve"> - spring stiffness test being carried out</w:t>
                      </w:r>
                    </w:p>
                  </w:txbxContent>
                </v:textbox>
                <w10:wrap type="topAndBottom"/>
              </v:shape>
            </w:pict>
          </mc:Fallback>
        </mc:AlternateContent>
      </w:r>
      <w:r w:rsidR="00663B5C">
        <w:rPr>
          <w:noProof/>
        </w:rPr>
        <w:drawing>
          <wp:anchor distT="0" distB="0" distL="114300" distR="114300" simplePos="0" relativeHeight="251672576" behindDoc="0" locked="0" layoutInCell="1" allowOverlap="1" wp14:anchorId="75F1CDFC" wp14:editId="5C0311BA">
            <wp:simplePos x="0" y="0"/>
            <wp:positionH relativeFrom="column">
              <wp:posOffset>3093720</wp:posOffset>
            </wp:positionH>
            <wp:positionV relativeFrom="paragraph">
              <wp:posOffset>207010</wp:posOffset>
            </wp:positionV>
            <wp:extent cx="2349500" cy="3132753"/>
            <wp:effectExtent l="0" t="0" r="0" b="0"/>
            <wp:wrapTopAndBottom/>
            <wp:docPr id="15" name="Picture 15"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working on a machine&#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49500" cy="3132753"/>
                    </a:xfrm>
                    <a:prstGeom prst="rect">
                      <a:avLst/>
                    </a:prstGeom>
                  </pic:spPr>
                </pic:pic>
              </a:graphicData>
            </a:graphic>
          </wp:anchor>
        </w:drawing>
      </w:r>
    </w:p>
    <w:p w14:paraId="48FA5F75" w14:textId="24175246" w:rsidR="00467441" w:rsidRDefault="00467441" w:rsidP="00CE63CD">
      <w:pPr>
        <w:tabs>
          <w:tab w:val="left" w:pos="1307"/>
        </w:tabs>
        <w:jc w:val="both"/>
        <w:rPr>
          <w:noProof/>
        </w:rPr>
      </w:pPr>
    </w:p>
    <w:p w14:paraId="2DBC08FE" w14:textId="21B1CFA4" w:rsidR="00467441" w:rsidRDefault="00467441" w:rsidP="00CE63CD">
      <w:pPr>
        <w:tabs>
          <w:tab w:val="left" w:pos="1307"/>
        </w:tabs>
        <w:jc w:val="both"/>
        <w:rPr>
          <w:noProof/>
        </w:rPr>
      </w:pPr>
    </w:p>
    <w:p w14:paraId="3D77987A" w14:textId="2AA135B8" w:rsidR="00467441" w:rsidRDefault="00467441" w:rsidP="00CE63CD">
      <w:pPr>
        <w:tabs>
          <w:tab w:val="left" w:pos="1307"/>
        </w:tabs>
        <w:jc w:val="both"/>
        <w:rPr>
          <w:noProof/>
        </w:rPr>
      </w:pPr>
    </w:p>
    <w:p w14:paraId="05969077" w14:textId="77777777" w:rsidR="008B73D9" w:rsidRDefault="008B73D9" w:rsidP="00CE63CD">
      <w:pPr>
        <w:tabs>
          <w:tab w:val="left" w:pos="1307"/>
        </w:tabs>
        <w:jc w:val="both"/>
        <w:rPr>
          <w:noProof/>
        </w:rPr>
      </w:pPr>
    </w:p>
    <w:p w14:paraId="07DDA77B" w14:textId="5D6EC032" w:rsidR="00467441" w:rsidRDefault="00467441" w:rsidP="00CE63CD">
      <w:pPr>
        <w:tabs>
          <w:tab w:val="left" w:pos="1307"/>
        </w:tabs>
        <w:jc w:val="both"/>
        <w:rPr>
          <w:noProof/>
        </w:rPr>
      </w:pPr>
    </w:p>
    <w:p w14:paraId="7CD025F0" w14:textId="584C57FB" w:rsidR="00467441" w:rsidRDefault="00467441" w:rsidP="00CE63CD">
      <w:pPr>
        <w:tabs>
          <w:tab w:val="left" w:pos="1307"/>
        </w:tabs>
        <w:jc w:val="both"/>
        <w:rPr>
          <w:noProof/>
        </w:rPr>
      </w:pPr>
    </w:p>
    <w:p w14:paraId="03D81254" w14:textId="77777777" w:rsidR="00467441" w:rsidRDefault="00467441" w:rsidP="00CE63CD">
      <w:pPr>
        <w:tabs>
          <w:tab w:val="left" w:pos="1307"/>
        </w:tabs>
        <w:jc w:val="both"/>
        <w:rPr>
          <w:noProof/>
        </w:rPr>
      </w:pPr>
    </w:p>
    <w:p w14:paraId="42F66777" w14:textId="66731821" w:rsidR="004A1ED5" w:rsidRPr="00D2471A" w:rsidRDefault="004A1ED5" w:rsidP="00CE63CD">
      <w:pPr>
        <w:tabs>
          <w:tab w:val="left" w:pos="1307"/>
        </w:tabs>
        <w:jc w:val="both"/>
      </w:pPr>
    </w:p>
    <w:p w14:paraId="67C4EB8F" w14:textId="2AE3EA38" w:rsidR="00743AC0" w:rsidRDefault="00083EAF" w:rsidP="00CE63CD">
      <w:pPr>
        <w:pStyle w:val="Heading2"/>
        <w:jc w:val="both"/>
      </w:pPr>
      <w:bookmarkStart w:id="4" w:name="_Toc90312544"/>
      <w:r>
        <w:lastRenderedPageBreak/>
        <w:t>Re</w:t>
      </w:r>
      <w:r w:rsidR="006F081D">
        <w:t>s</w:t>
      </w:r>
      <w:r>
        <w:t>ults</w:t>
      </w:r>
      <w:bookmarkEnd w:id="4"/>
      <w:r>
        <w:t xml:space="preserve"> </w:t>
      </w:r>
    </w:p>
    <w:p w14:paraId="0A773811" w14:textId="227F4309" w:rsidR="009D5E84" w:rsidRDefault="009D5E84" w:rsidP="00CE63CD">
      <w:pPr>
        <w:jc w:val="both"/>
      </w:pPr>
      <w:r w:rsidRPr="009D5E84">
        <w:rPr>
          <w:noProof/>
        </w:rPr>
        <w:drawing>
          <wp:anchor distT="0" distB="0" distL="114300" distR="114300" simplePos="0" relativeHeight="251708416" behindDoc="0" locked="0" layoutInCell="1" allowOverlap="1" wp14:anchorId="431B6F6C" wp14:editId="228CC65C">
            <wp:simplePos x="0" y="0"/>
            <wp:positionH relativeFrom="margin">
              <wp:align>center</wp:align>
            </wp:positionH>
            <wp:positionV relativeFrom="paragraph">
              <wp:posOffset>927947</wp:posOffset>
            </wp:positionV>
            <wp:extent cx="6850380" cy="1607185"/>
            <wp:effectExtent l="0" t="0" r="762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850380" cy="1607185"/>
                    </a:xfrm>
                    <a:prstGeom prst="rect">
                      <a:avLst/>
                    </a:prstGeom>
                  </pic:spPr>
                </pic:pic>
              </a:graphicData>
            </a:graphic>
            <wp14:sizeRelH relativeFrom="margin">
              <wp14:pctWidth>0</wp14:pctWidth>
            </wp14:sizeRelH>
            <wp14:sizeRelV relativeFrom="margin">
              <wp14:pctHeight>0</wp14:pctHeight>
            </wp14:sizeRelV>
          </wp:anchor>
        </w:drawing>
      </w:r>
    </w:p>
    <w:p w14:paraId="375C884D" w14:textId="67B26535" w:rsidR="009D5E84" w:rsidRPr="009D5E84" w:rsidRDefault="009D5E84" w:rsidP="00CE63CD">
      <w:pPr>
        <w:jc w:val="both"/>
      </w:pPr>
      <w:r>
        <w:rPr>
          <w:noProof/>
        </w:rPr>
        <mc:AlternateContent>
          <mc:Choice Requires="wps">
            <w:drawing>
              <wp:anchor distT="0" distB="0" distL="114300" distR="114300" simplePos="0" relativeHeight="251710464" behindDoc="0" locked="0" layoutInCell="1" allowOverlap="1" wp14:anchorId="28F65FF8" wp14:editId="02E0F0B4">
                <wp:simplePos x="0" y="0"/>
                <wp:positionH relativeFrom="margin">
                  <wp:posOffset>-567690</wp:posOffset>
                </wp:positionH>
                <wp:positionV relativeFrom="paragraph">
                  <wp:posOffset>271145</wp:posOffset>
                </wp:positionV>
                <wp:extent cx="6850380" cy="304800"/>
                <wp:effectExtent l="0" t="0" r="7620" b="0"/>
                <wp:wrapTopAndBottom/>
                <wp:docPr id="21" name="Text Box 21"/>
                <wp:cNvGraphicFramePr/>
                <a:graphic xmlns:a="http://schemas.openxmlformats.org/drawingml/2006/main">
                  <a:graphicData uri="http://schemas.microsoft.com/office/word/2010/wordprocessingShape">
                    <wps:wsp>
                      <wps:cNvSpPr txBox="1"/>
                      <wps:spPr>
                        <a:xfrm>
                          <a:off x="0" y="0"/>
                          <a:ext cx="6850380" cy="304800"/>
                        </a:xfrm>
                        <a:prstGeom prst="rect">
                          <a:avLst/>
                        </a:prstGeom>
                        <a:solidFill>
                          <a:prstClr val="white"/>
                        </a:solidFill>
                        <a:ln>
                          <a:noFill/>
                        </a:ln>
                      </wps:spPr>
                      <wps:txbx>
                        <w:txbxContent>
                          <w:p w14:paraId="49DBDE27" w14:textId="236D0A57" w:rsidR="009D5E84" w:rsidRPr="009D5E84" w:rsidRDefault="009D5E84" w:rsidP="009D5E84">
                            <w:pPr>
                              <w:pStyle w:val="Caption"/>
                              <w:rPr>
                                <w:sz w:val="22"/>
                                <w:szCs w:val="22"/>
                              </w:rPr>
                            </w:pPr>
                            <w:r w:rsidRPr="009D5E84">
                              <w:rPr>
                                <w:sz w:val="22"/>
                                <w:szCs w:val="22"/>
                              </w:rPr>
                              <w:t xml:space="preserve">Table </w:t>
                            </w:r>
                            <w:r w:rsidRPr="009D5E84">
                              <w:rPr>
                                <w:sz w:val="22"/>
                                <w:szCs w:val="22"/>
                              </w:rPr>
                              <w:fldChar w:fldCharType="begin"/>
                            </w:r>
                            <w:r w:rsidRPr="009D5E84">
                              <w:rPr>
                                <w:sz w:val="22"/>
                                <w:szCs w:val="22"/>
                              </w:rPr>
                              <w:instrText xml:space="preserve"> SEQ Table \* ARABIC </w:instrText>
                            </w:r>
                            <w:r w:rsidRPr="009D5E84">
                              <w:rPr>
                                <w:sz w:val="22"/>
                                <w:szCs w:val="22"/>
                              </w:rPr>
                              <w:fldChar w:fldCharType="separate"/>
                            </w:r>
                            <w:r w:rsidR="000D29ED">
                              <w:rPr>
                                <w:noProof/>
                                <w:sz w:val="22"/>
                                <w:szCs w:val="22"/>
                              </w:rPr>
                              <w:t>1</w:t>
                            </w:r>
                            <w:r w:rsidRPr="009D5E84">
                              <w:rPr>
                                <w:sz w:val="22"/>
                                <w:szCs w:val="22"/>
                              </w:rPr>
                              <w:fldChar w:fldCharType="end"/>
                            </w:r>
                            <w:r w:rsidRPr="009D5E84">
                              <w:rPr>
                                <w:sz w:val="22"/>
                                <w:szCs w:val="22"/>
                              </w:rPr>
                              <w:t xml:space="preserve"> - laboratory wheel position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F65FF8" id="Text Box 21" o:spid="_x0000_s1038" type="#_x0000_t202" style="position:absolute;left:0;text-align:left;margin-left:-44.7pt;margin-top:21.35pt;width:539.4pt;height:24pt;z-index:251710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" stroked="f">
                <v:textbox inset="0,0,0,0">
                  <w:txbxContent>
                    <w:p w14:paraId="49DBDE27" w14:textId="236D0A57" w:rsidR="009D5E84" w:rsidRPr="009D5E84" w:rsidRDefault="009D5E84" w:rsidP="009D5E84">
                      <w:pPr>
                        <w:pStyle w:val="Caption"/>
                        <w:rPr>
                          <w:sz w:val="22"/>
                          <w:szCs w:val="22"/>
                        </w:rPr>
                      </w:pPr>
                      <w:r w:rsidRPr="009D5E84">
                        <w:rPr>
                          <w:sz w:val="22"/>
                          <w:szCs w:val="22"/>
                        </w:rPr>
                        <w:t xml:space="preserve">Table </w:t>
                      </w:r>
                      <w:r w:rsidRPr="009D5E84">
                        <w:rPr>
                          <w:sz w:val="22"/>
                          <w:szCs w:val="22"/>
                        </w:rPr>
                        <w:fldChar w:fldCharType="begin"/>
                      </w:r>
                      <w:r w:rsidRPr="009D5E84">
                        <w:rPr>
                          <w:sz w:val="22"/>
                          <w:szCs w:val="22"/>
                        </w:rPr>
                        <w:instrText xml:space="preserve"> SEQ Table \* ARABIC </w:instrText>
                      </w:r>
                      <w:r w:rsidRPr="009D5E84">
                        <w:rPr>
                          <w:sz w:val="22"/>
                          <w:szCs w:val="22"/>
                        </w:rPr>
                        <w:fldChar w:fldCharType="separate"/>
                      </w:r>
                      <w:r w:rsidR="000D29ED">
                        <w:rPr>
                          <w:noProof/>
                          <w:sz w:val="22"/>
                          <w:szCs w:val="22"/>
                        </w:rPr>
                        <w:t>1</w:t>
                      </w:r>
                      <w:r w:rsidRPr="009D5E84">
                        <w:rPr>
                          <w:sz w:val="22"/>
                          <w:szCs w:val="22"/>
                        </w:rPr>
                        <w:fldChar w:fldCharType="end"/>
                      </w:r>
                      <w:r w:rsidRPr="009D5E84">
                        <w:rPr>
                          <w:sz w:val="22"/>
                          <w:szCs w:val="22"/>
                        </w:rPr>
                        <w:t xml:space="preserve"> - laboratory wheel position test results</w:t>
                      </w:r>
                    </w:p>
                  </w:txbxContent>
                </v:textbox>
                <w10:wrap type="topAndBottom" anchorx="margin"/>
              </v:shape>
            </w:pict>
          </mc:Fallback>
        </mc:AlternateContent>
      </w:r>
    </w:p>
    <w:p w14:paraId="6B45EF5E" w14:textId="077FB2F9" w:rsidR="00F77F95" w:rsidRDefault="000D29ED" w:rsidP="00CE63CD">
      <w:pPr>
        <w:tabs>
          <w:tab w:val="left" w:pos="948"/>
        </w:tabs>
        <w:jc w:val="both"/>
      </w:pPr>
      <w:r>
        <w:rPr>
          <w:noProof/>
        </w:rPr>
        <mc:AlternateContent>
          <mc:Choice Requires="wps">
            <w:drawing>
              <wp:anchor distT="0" distB="0" distL="114300" distR="114300" simplePos="0" relativeHeight="251719680" behindDoc="0" locked="0" layoutInCell="1" allowOverlap="1" wp14:anchorId="6B525734" wp14:editId="5E7232E7">
                <wp:simplePos x="0" y="0"/>
                <wp:positionH relativeFrom="margin">
                  <wp:posOffset>1338580</wp:posOffset>
                </wp:positionH>
                <wp:positionV relativeFrom="paragraph">
                  <wp:posOffset>2313305</wp:posOffset>
                </wp:positionV>
                <wp:extent cx="3406775" cy="216535"/>
                <wp:effectExtent l="0" t="0" r="3175" b="0"/>
                <wp:wrapTopAndBottom/>
                <wp:docPr id="38" name="Text Box 38"/>
                <wp:cNvGraphicFramePr/>
                <a:graphic xmlns:a="http://schemas.openxmlformats.org/drawingml/2006/main">
                  <a:graphicData uri="http://schemas.microsoft.com/office/word/2010/wordprocessingShape">
                    <wps:wsp>
                      <wps:cNvSpPr txBox="1"/>
                      <wps:spPr>
                        <a:xfrm>
                          <a:off x="0" y="0"/>
                          <a:ext cx="3406775" cy="216535"/>
                        </a:xfrm>
                        <a:prstGeom prst="rect">
                          <a:avLst/>
                        </a:prstGeom>
                        <a:solidFill>
                          <a:prstClr val="white"/>
                        </a:solidFill>
                        <a:ln>
                          <a:noFill/>
                        </a:ln>
                      </wps:spPr>
                      <wps:txbx>
                        <w:txbxContent>
                          <w:p w14:paraId="5C8EF83B" w14:textId="3ABB3BDC"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Pr>
                                <w:noProof/>
                                <w:sz w:val="22"/>
                                <w:szCs w:val="22"/>
                              </w:rPr>
                              <w:t>2</w:t>
                            </w:r>
                            <w:r w:rsidRPr="000D29ED">
                              <w:rPr>
                                <w:sz w:val="22"/>
                                <w:szCs w:val="22"/>
                              </w:rPr>
                              <w:fldChar w:fldCharType="end"/>
                            </w:r>
                            <w:r w:rsidRPr="000D29ED">
                              <w:rPr>
                                <w:sz w:val="22"/>
                                <w:szCs w:val="22"/>
                              </w:rPr>
                              <w:t xml:space="preserve"> - Un-sprung mass values on and off the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25734" id="Text Box 38" o:spid="_x0000_s1039" type="#_x0000_t202" style="position:absolute;left:0;text-align:left;margin-left:105.4pt;margin-top:182.15pt;width:268.25pt;height:17.0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" stroked="f">
                <v:textbox inset="0,0,0,0">
                  <w:txbxContent>
                    <w:p w14:paraId="5C8EF83B" w14:textId="3ABB3BDC"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Pr>
                          <w:noProof/>
                          <w:sz w:val="22"/>
                          <w:szCs w:val="22"/>
                        </w:rPr>
                        <w:t>2</w:t>
                      </w:r>
                      <w:r w:rsidRPr="000D29ED">
                        <w:rPr>
                          <w:sz w:val="22"/>
                          <w:szCs w:val="22"/>
                        </w:rPr>
                        <w:fldChar w:fldCharType="end"/>
                      </w:r>
                      <w:r w:rsidRPr="000D29ED">
                        <w:rPr>
                          <w:sz w:val="22"/>
                          <w:szCs w:val="22"/>
                        </w:rPr>
                        <w:t xml:space="preserve"> - Un-sprung mass values on and off the chassis</w:t>
                      </w:r>
                    </w:p>
                  </w:txbxContent>
                </v:textbox>
                <w10:wrap type="topAndBottom" anchorx="margin"/>
              </v:shape>
            </w:pict>
          </mc:Fallback>
        </mc:AlternateContent>
      </w:r>
    </w:p>
    <w:p w14:paraId="6B823F1B" w14:textId="1C567833" w:rsidR="009D5E84" w:rsidRDefault="000D29ED" w:rsidP="00CE63CD">
      <w:pPr>
        <w:tabs>
          <w:tab w:val="left" w:pos="948"/>
        </w:tabs>
        <w:jc w:val="both"/>
      </w:pPr>
      <w:r>
        <w:rPr>
          <w:noProof/>
        </w:rPr>
        <mc:AlternateContent>
          <mc:Choice Requires="wps">
            <w:drawing>
              <wp:anchor distT="0" distB="0" distL="114300" distR="114300" simplePos="0" relativeHeight="251721728" behindDoc="0" locked="0" layoutInCell="1" allowOverlap="1" wp14:anchorId="3685F0AF" wp14:editId="169B156A">
                <wp:simplePos x="0" y="0"/>
                <wp:positionH relativeFrom="column">
                  <wp:posOffset>718185</wp:posOffset>
                </wp:positionH>
                <wp:positionV relativeFrom="paragraph">
                  <wp:posOffset>1170305</wp:posOffset>
                </wp:positionV>
                <wp:extent cx="4295775" cy="282575"/>
                <wp:effectExtent l="0" t="0" r="9525" b="3175"/>
                <wp:wrapTopAndBottom/>
                <wp:docPr id="39" name="Text Box 39"/>
                <wp:cNvGraphicFramePr/>
                <a:graphic xmlns:a="http://schemas.openxmlformats.org/drawingml/2006/main">
                  <a:graphicData uri="http://schemas.microsoft.com/office/word/2010/wordprocessingShape">
                    <wps:wsp>
                      <wps:cNvSpPr txBox="1"/>
                      <wps:spPr>
                        <a:xfrm>
                          <a:off x="0" y="0"/>
                          <a:ext cx="4295775" cy="282575"/>
                        </a:xfrm>
                        <a:prstGeom prst="rect">
                          <a:avLst/>
                        </a:prstGeom>
                        <a:solidFill>
                          <a:prstClr val="white"/>
                        </a:solidFill>
                        <a:ln>
                          <a:noFill/>
                        </a:ln>
                      </wps:spPr>
                      <wps:txbx>
                        <w:txbxContent>
                          <w:p w14:paraId="3C44578E" w14:textId="516AC730"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Pr>
                                <w:noProof/>
                                <w:sz w:val="22"/>
                                <w:szCs w:val="22"/>
                              </w:rPr>
                              <w:t>3</w:t>
                            </w:r>
                            <w:r w:rsidRPr="000D29ED">
                              <w:rPr>
                                <w:sz w:val="22"/>
                                <w:szCs w:val="22"/>
                              </w:rPr>
                              <w:fldChar w:fldCharType="end"/>
                            </w:r>
                            <w:r w:rsidRPr="000D29ED">
                              <w:rPr>
                                <w:sz w:val="22"/>
                                <w:szCs w:val="22"/>
                              </w:rPr>
                              <w:t xml:space="preserve"> - Laboratory tyre stiffness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85F0AF" id="Text Box 39" o:spid="_x0000_s1040" type="#_x0000_t202" style="position:absolute;left:0;text-align:left;margin-left:56.55pt;margin-top:92.15pt;width:338.25pt;height:22.2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" stroked="f">
                <v:textbox inset="0,0,0,0">
                  <w:txbxContent>
                    <w:p w14:paraId="3C44578E" w14:textId="516AC730"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Pr>
                          <w:noProof/>
                          <w:sz w:val="22"/>
                          <w:szCs w:val="22"/>
                        </w:rPr>
                        <w:t>3</w:t>
                      </w:r>
                      <w:r w:rsidRPr="000D29ED">
                        <w:rPr>
                          <w:sz w:val="22"/>
                          <w:szCs w:val="22"/>
                        </w:rPr>
                        <w:fldChar w:fldCharType="end"/>
                      </w:r>
                      <w:r w:rsidRPr="000D29ED">
                        <w:rPr>
                          <w:sz w:val="22"/>
                          <w:szCs w:val="22"/>
                        </w:rPr>
                        <w:t xml:space="preserve"> - Laboratory tyre stiffness test results</w:t>
                      </w:r>
                    </w:p>
                  </w:txbxContent>
                </v:textbox>
                <w10:wrap type="topAndBottom"/>
              </v:shape>
            </w:pict>
          </mc:Fallback>
        </mc:AlternateContent>
      </w:r>
      <w:r w:rsidRPr="00BD24E8">
        <w:rPr>
          <w:noProof/>
        </w:rPr>
        <w:drawing>
          <wp:anchor distT="0" distB="0" distL="114300" distR="114300" simplePos="0" relativeHeight="251717632" behindDoc="0" locked="0" layoutInCell="1" allowOverlap="1" wp14:anchorId="0A4F6269" wp14:editId="776AF2C4">
            <wp:simplePos x="0" y="0"/>
            <wp:positionH relativeFrom="margin">
              <wp:align>center</wp:align>
            </wp:positionH>
            <wp:positionV relativeFrom="paragraph">
              <wp:posOffset>376101</wp:posOffset>
            </wp:positionV>
            <wp:extent cx="3038899" cy="295316"/>
            <wp:effectExtent l="0" t="0" r="9525" b="9525"/>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038899" cy="295316"/>
                    </a:xfrm>
                    <a:prstGeom prst="rect">
                      <a:avLst/>
                    </a:prstGeom>
                  </pic:spPr>
                </pic:pic>
              </a:graphicData>
            </a:graphic>
          </wp:anchor>
        </w:drawing>
      </w:r>
      <w:r w:rsidR="006F081D">
        <w:tab/>
      </w:r>
    </w:p>
    <w:p w14:paraId="2798EB3C" w14:textId="0F659031" w:rsidR="006F081D" w:rsidRDefault="000D29ED" w:rsidP="00CE63CD">
      <w:pPr>
        <w:tabs>
          <w:tab w:val="left" w:pos="948"/>
        </w:tabs>
        <w:jc w:val="both"/>
      </w:pPr>
      <w:r>
        <w:rPr>
          <w:noProof/>
        </w:rPr>
        <mc:AlternateContent>
          <mc:Choice Requires="wps">
            <w:drawing>
              <wp:anchor distT="0" distB="0" distL="114300" distR="114300" simplePos="0" relativeHeight="251723776" behindDoc="0" locked="0" layoutInCell="1" allowOverlap="1" wp14:anchorId="6F75F64D" wp14:editId="514947C4">
                <wp:simplePos x="0" y="0"/>
                <wp:positionH relativeFrom="margin">
                  <wp:posOffset>402590</wp:posOffset>
                </wp:positionH>
                <wp:positionV relativeFrom="paragraph">
                  <wp:posOffset>2178685</wp:posOffset>
                </wp:positionV>
                <wp:extent cx="4925060" cy="326390"/>
                <wp:effectExtent l="0" t="0" r="8890" b="0"/>
                <wp:wrapTopAndBottom/>
                <wp:docPr id="40" name="Text Box 40"/>
                <wp:cNvGraphicFramePr/>
                <a:graphic xmlns:a="http://schemas.openxmlformats.org/drawingml/2006/main">
                  <a:graphicData uri="http://schemas.microsoft.com/office/word/2010/wordprocessingShape">
                    <wps:wsp>
                      <wps:cNvSpPr txBox="1"/>
                      <wps:spPr>
                        <a:xfrm>
                          <a:off x="0" y="0"/>
                          <a:ext cx="4925060" cy="326390"/>
                        </a:xfrm>
                        <a:prstGeom prst="rect">
                          <a:avLst/>
                        </a:prstGeom>
                        <a:solidFill>
                          <a:prstClr val="white"/>
                        </a:solidFill>
                        <a:ln>
                          <a:noFill/>
                        </a:ln>
                      </wps:spPr>
                      <wps:txbx>
                        <w:txbxContent>
                          <w:p w14:paraId="766F8EA8" w14:textId="4C8FA08E"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sidRPr="000D29ED">
                              <w:rPr>
                                <w:noProof/>
                                <w:sz w:val="22"/>
                                <w:szCs w:val="22"/>
                              </w:rPr>
                              <w:t>4</w:t>
                            </w:r>
                            <w:r w:rsidRPr="000D29ED">
                              <w:rPr>
                                <w:sz w:val="22"/>
                                <w:szCs w:val="22"/>
                              </w:rPr>
                              <w:fldChar w:fldCharType="end"/>
                            </w:r>
                            <w:r w:rsidRPr="000D29ED">
                              <w:rPr>
                                <w:sz w:val="22"/>
                                <w:szCs w:val="22"/>
                              </w:rPr>
                              <w:t xml:space="preserve"> - Laboratory spring stiffness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75F64D" id="Text Box 40" o:spid="_x0000_s1041" type="#_x0000_t202" style="position:absolute;left:0;text-align:left;margin-left:31.7pt;margin-top:171.55pt;width:387.8pt;height:25.7pt;z-index:251723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" stroked="f">
                <v:textbox inset="0,0,0,0">
                  <w:txbxContent>
                    <w:p w14:paraId="766F8EA8" w14:textId="4C8FA08E" w:rsidR="000D29ED" w:rsidRPr="000D29ED" w:rsidRDefault="000D29ED" w:rsidP="000D29ED">
                      <w:pPr>
                        <w:pStyle w:val="Caption"/>
                        <w:rPr>
                          <w:sz w:val="22"/>
                          <w:szCs w:val="22"/>
                        </w:rPr>
                      </w:pPr>
                      <w:r w:rsidRPr="000D29ED">
                        <w:rPr>
                          <w:sz w:val="22"/>
                          <w:szCs w:val="22"/>
                        </w:rPr>
                        <w:t xml:space="preserve">Table </w:t>
                      </w:r>
                      <w:r w:rsidRPr="000D29ED">
                        <w:rPr>
                          <w:sz w:val="22"/>
                          <w:szCs w:val="22"/>
                        </w:rPr>
                        <w:fldChar w:fldCharType="begin"/>
                      </w:r>
                      <w:r w:rsidRPr="000D29ED">
                        <w:rPr>
                          <w:sz w:val="22"/>
                          <w:szCs w:val="22"/>
                        </w:rPr>
                        <w:instrText xml:space="preserve"> SEQ Table \* ARABIC </w:instrText>
                      </w:r>
                      <w:r w:rsidRPr="000D29ED">
                        <w:rPr>
                          <w:sz w:val="22"/>
                          <w:szCs w:val="22"/>
                        </w:rPr>
                        <w:fldChar w:fldCharType="separate"/>
                      </w:r>
                      <w:r w:rsidRPr="000D29ED">
                        <w:rPr>
                          <w:noProof/>
                          <w:sz w:val="22"/>
                          <w:szCs w:val="22"/>
                        </w:rPr>
                        <w:t>4</w:t>
                      </w:r>
                      <w:r w:rsidRPr="000D29ED">
                        <w:rPr>
                          <w:sz w:val="22"/>
                          <w:szCs w:val="22"/>
                        </w:rPr>
                        <w:fldChar w:fldCharType="end"/>
                      </w:r>
                      <w:r w:rsidRPr="000D29ED">
                        <w:rPr>
                          <w:sz w:val="22"/>
                          <w:szCs w:val="22"/>
                        </w:rPr>
                        <w:t xml:space="preserve"> - Laboratory spring stiffness test results</w:t>
                      </w:r>
                    </w:p>
                  </w:txbxContent>
                </v:textbox>
                <w10:wrap type="topAndBottom" anchorx="margin"/>
              </v:shape>
            </w:pict>
          </mc:Fallback>
        </mc:AlternateContent>
      </w:r>
      <w:r w:rsidRPr="00BD24E8">
        <w:rPr>
          <w:noProof/>
        </w:rPr>
        <w:drawing>
          <wp:anchor distT="0" distB="0" distL="114300" distR="114300" simplePos="0" relativeHeight="251714560" behindDoc="0" locked="0" layoutInCell="1" allowOverlap="1" wp14:anchorId="2C44B7DB" wp14:editId="6E5D89C3">
            <wp:simplePos x="0" y="0"/>
            <wp:positionH relativeFrom="margin">
              <wp:align>center</wp:align>
            </wp:positionH>
            <wp:positionV relativeFrom="paragraph">
              <wp:posOffset>2567124</wp:posOffset>
            </wp:positionV>
            <wp:extent cx="4925060" cy="1657350"/>
            <wp:effectExtent l="0" t="0" r="8890" b="0"/>
            <wp:wrapTopAndBottom/>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925060" cy="1657350"/>
                    </a:xfrm>
                    <a:prstGeom prst="rect">
                      <a:avLst/>
                    </a:prstGeom>
                  </pic:spPr>
                </pic:pic>
              </a:graphicData>
            </a:graphic>
          </wp:anchor>
        </w:drawing>
      </w:r>
      <w:r w:rsidRPr="009D5E84">
        <w:rPr>
          <w:noProof/>
        </w:rPr>
        <w:drawing>
          <wp:anchor distT="0" distB="0" distL="114300" distR="114300" simplePos="0" relativeHeight="251711488" behindDoc="0" locked="0" layoutInCell="1" allowOverlap="1" wp14:anchorId="13BDD16C" wp14:editId="65BB1EBC">
            <wp:simplePos x="0" y="0"/>
            <wp:positionH relativeFrom="margin">
              <wp:posOffset>713105</wp:posOffset>
            </wp:positionH>
            <wp:positionV relativeFrom="paragraph">
              <wp:posOffset>417830</wp:posOffset>
            </wp:positionV>
            <wp:extent cx="4295775" cy="1314450"/>
            <wp:effectExtent l="0" t="0" r="9525" b="0"/>
            <wp:wrapTopAndBottom/>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295775" cy="1314450"/>
                    </a:xfrm>
                    <a:prstGeom prst="rect">
                      <a:avLst/>
                    </a:prstGeom>
                  </pic:spPr>
                </pic:pic>
              </a:graphicData>
            </a:graphic>
          </wp:anchor>
        </w:drawing>
      </w:r>
    </w:p>
    <w:p w14:paraId="19A262C4" w14:textId="26116926" w:rsidR="00ED0263" w:rsidRDefault="00ED0263" w:rsidP="00CE63CD">
      <w:pPr>
        <w:tabs>
          <w:tab w:val="left" w:pos="288"/>
          <w:tab w:val="left" w:pos="948"/>
        </w:tabs>
        <w:jc w:val="both"/>
      </w:pPr>
      <w:r>
        <w:tab/>
      </w:r>
    </w:p>
    <w:p w14:paraId="25E3AF95" w14:textId="2DA05166" w:rsidR="00395DB3" w:rsidRDefault="003C0794" w:rsidP="00CE63CD">
      <w:pPr>
        <w:tabs>
          <w:tab w:val="left" w:pos="288"/>
          <w:tab w:val="left" w:pos="948"/>
        </w:tabs>
        <w:jc w:val="both"/>
      </w:pPr>
      <w:r>
        <w:rPr>
          <w:noProof/>
        </w:rPr>
        <w:lastRenderedPageBreak/>
        <mc:AlternateContent>
          <mc:Choice Requires="wps">
            <w:drawing>
              <wp:anchor distT="0" distB="0" distL="114300" distR="114300" simplePos="0" relativeHeight="251726848" behindDoc="0" locked="0" layoutInCell="1" allowOverlap="1" wp14:anchorId="4BDB7600" wp14:editId="7A5F8A45">
                <wp:simplePos x="0" y="0"/>
                <wp:positionH relativeFrom="margin">
                  <wp:align>center</wp:align>
                </wp:positionH>
                <wp:positionV relativeFrom="paragraph">
                  <wp:posOffset>0</wp:posOffset>
                </wp:positionV>
                <wp:extent cx="4476750" cy="158750"/>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4476750" cy="158750"/>
                        </a:xfrm>
                        <a:prstGeom prst="rect">
                          <a:avLst/>
                        </a:prstGeom>
                        <a:solidFill>
                          <a:prstClr val="white"/>
                        </a:solidFill>
                        <a:ln>
                          <a:noFill/>
                        </a:ln>
                      </wps:spPr>
                      <wps:txbx>
                        <w:txbxContent>
                          <w:p w14:paraId="545B5176" w14:textId="1C73E505" w:rsidR="008D49F3" w:rsidRPr="008D49F3" w:rsidRDefault="008D49F3" w:rsidP="008D49F3">
                            <w:pPr>
                              <w:pStyle w:val="Caption"/>
                              <w:rPr>
                                <w:noProof/>
                                <w:sz w:val="22"/>
                                <w:szCs w:val="22"/>
                              </w:rPr>
                            </w:pPr>
                            <w:r w:rsidRPr="008D49F3">
                              <w:rPr>
                                <w:sz w:val="22"/>
                                <w:szCs w:val="22"/>
                              </w:rPr>
                              <w:t xml:space="preserve">Graph </w:t>
                            </w:r>
                            <w:r w:rsidRPr="008D49F3">
                              <w:rPr>
                                <w:sz w:val="22"/>
                                <w:szCs w:val="22"/>
                              </w:rPr>
                              <w:fldChar w:fldCharType="begin"/>
                            </w:r>
                            <w:r w:rsidRPr="008D49F3">
                              <w:rPr>
                                <w:sz w:val="22"/>
                                <w:szCs w:val="22"/>
                              </w:rPr>
                              <w:instrText xml:space="preserve"> SEQ Graph \* ARABIC </w:instrText>
                            </w:r>
                            <w:r w:rsidRPr="008D49F3">
                              <w:rPr>
                                <w:sz w:val="22"/>
                                <w:szCs w:val="22"/>
                              </w:rPr>
                              <w:fldChar w:fldCharType="separate"/>
                            </w:r>
                            <w:r w:rsidR="00EA2270">
                              <w:rPr>
                                <w:noProof/>
                                <w:sz w:val="22"/>
                                <w:szCs w:val="22"/>
                              </w:rPr>
                              <w:t>1</w:t>
                            </w:r>
                            <w:r w:rsidRPr="008D49F3">
                              <w:rPr>
                                <w:sz w:val="22"/>
                                <w:szCs w:val="22"/>
                              </w:rPr>
                              <w:fldChar w:fldCharType="end"/>
                            </w:r>
                            <w:r w:rsidRPr="008D49F3">
                              <w:rPr>
                                <w:sz w:val="22"/>
                                <w:szCs w:val="22"/>
                              </w:rPr>
                              <w:t xml:space="preserve"> </w:t>
                            </w:r>
                            <w:r w:rsidR="00A045AC">
                              <w:rPr>
                                <w:sz w:val="22"/>
                                <w:szCs w:val="22"/>
                              </w:rPr>
                              <w:t>–</w:t>
                            </w:r>
                            <w:r w:rsidRPr="008D49F3">
                              <w:rPr>
                                <w:sz w:val="22"/>
                                <w:szCs w:val="22"/>
                              </w:rPr>
                              <w:t xml:space="preserve"> </w:t>
                            </w:r>
                            <w:r w:rsidR="00A045AC">
                              <w:rPr>
                                <w:sz w:val="22"/>
                                <w:szCs w:val="22"/>
                              </w:rPr>
                              <w:t xml:space="preserve">Laboratory </w:t>
                            </w:r>
                            <w:r w:rsidRPr="008D49F3">
                              <w:rPr>
                                <w:sz w:val="22"/>
                                <w:szCs w:val="22"/>
                              </w:rPr>
                              <w:t>Camber gain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DB7600" id="Text Box 42" o:spid="_x0000_s1042" type="#_x0000_t202" style="position:absolute;left:0;text-align:left;margin-left:0;margin-top:0;width:352.5pt;height:12.5pt;z-index:2517268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" stroked="f">
                <v:textbox inset="0,0,0,0">
                  <w:txbxContent>
                    <w:p w14:paraId="545B5176" w14:textId="1C73E505" w:rsidR="008D49F3" w:rsidRPr="008D49F3" w:rsidRDefault="008D49F3" w:rsidP="008D49F3">
                      <w:pPr>
                        <w:pStyle w:val="Caption"/>
                        <w:rPr>
                          <w:noProof/>
                          <w:sz w:val="22"/>
                          <w:szCs w:val="22"/>
                        </w:rPr>
                      </w:pPr>
                      <w:r w:rsidRPr="008D49F3">
                        <w:rPr>
                          <w:sz w:val="22"/>
                          <w:szCs w:val="22"/>
                        </w:rPr>
                        <w:t xml:space="preserve">Graph </w:t>
                      </w:r>
                      <w:r w:rsidRPr="008D49F3">
                        <w:rPr>
                          <w:sz w:val="22"/>
                          <w:szCs w:val="22"/>
                        </w:rPr>
                        <w:fldChar w:fldCharType="begin"/>
                      </w:r>
                      <w:r w:rsidRPr="008D49F3">
                        <w:rPr>
                          <w:sz w:val="22"/>
                          <w:szCs w:val="22"/>
                        </w:rPr>
                        <w:instrText xml:space="preserve"> SEQ Graph \* ARABIC </w:instrText>
                      </w:r>
                      <w:r w:rsidRPr="008D49F3">
                        <w:rPr>
                          <w:sz w:val="22"/>
                          <w:szCs w:val="22"/>
                        </w:rPr>
                        <w:fldChar w:fldCharType="separate"/>
                      </w:r>
                      <w:r w:rsidR="00EA2270">
                        <w:rPr>
                          <w:noProof/>
                          <w:sz w:val="22"/>
                          <w:szCs w:val="22"/>
                        </w:rPr>
                        <w:t>1</w:t>
                      </w:r>
                      <w:r w:rsidRPr="008D49F3">
                        <w:rPr>
                          <w:sz w:val="22"/>
                          <w:szCs w:val="22"/>
                        </w:rPr>
                        <w:fldChar w:fldCharType="end"/>
                      </w:r>
                      <w:r w:rsidRPr="008D49F3">
                        <w:rPr>
                          <w:sz w:val="22"/>
                          <w:szCs w:val="22"/>
                        </w:rPr>
                        <w:t xml:space="preserve"> </w:t>
                      </w:r>
                      <w:r w:rsidR="00A045AC">
                        <w:rPr>
                          <w:sz w:val="22"/>
                          <w:szCs w:val="22"/>
                        </w:rPr>
                        <w:t>–</w:t>
                      </w:r>
                      <w:r w:rsidRPr="008D49F3">
                        <w:rPr>
                          <w:sz w:val="22"/>
                          <w:szCs w:val="22"/>
                        </w:rPr>
                        <w:t xml:space="preserve"> </w:t>
                      </w:r>
                      <w:r w:rsidR="00A045AC">
                        <w:rPr>
                          <w:sz w:val="22"/>
                          <w:szCs w:val="22"/>
                        </w:rPr>
                        <w:t xml:space="preserve">Laboratory </w:t>
                      </w:r>
                      <w:r w:rsidRPr="008D49F3">
                        <w:rPr>
                          <w:sz w:val="22"/>
                          <w:szCs w:val="22"/>
                        </w:rPr>
                        <w:t>Camber gain</w:t>
                      </w:r>
                    </w:p>
                  </w:txbxContent>
                </v:textbox>
                <w10:wrap type="topAndBottom" anchorx="margin"/>
              </v:shape>
            </w:pict>
          </mc:Fallback>
        </mc:AlternateContent>
      </w:r>
      <w:r w:rsidR="008D49F3">
        <w:rPr>
          <w:noProof/>
        </w:rPr>
        <w:drawing>
          <wp:anchor distT="0" distB="0" distL="114300" distR="114300" simplePos="0" relativeHeight="251724800" behindDoc="0" locked="0" layoutInCell="1" allowOverlap="1" wp14:anchorId="007B14E1" wp14:editId="1A26531A">
            <wp:simplePos x="0" y="0"/>
            <wp:positionH relativeFrom="margin">
              <wp:align>center</wp:align>
            </wp:positionH>
            <wp:positionV relativeFrom="paragraph">
              <wp:posOffset>235528</wp:posOffset>
            </wp:positionV>
            <wp:extent cx="4477178" cy="2611214"/>
            <wp:effectExtent l="0" t="0" r="0" b="17780"/>
            <wp:wrapTopAndBottom/>
            <wp:docPr id="41" name="Chart 41">
              <a:extLst xmlns:a="http://schemas.openxmlformats.org/drawingml/2006/main">
                <a:ext uri="{FF2B5EF4-FFF2-40B4-BE49-F238E27FC236}">
                  <a16:creationId xmlns:a16="http://schemas.microsoft.com/office/drawing/2014/main" id="{05B03F7A-8073-4766-B7EF-2BD8316BB2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14:paraId="13ADF4AC" w14:textId="28E4057D" w:rsidR="00395DB3" w:rsidRDefault="00CE63CD" w:rsidP="00CE63CD">
      <w:pPr>
        <w:tabs>
          <w:tab w:val="left" w:pos="288"/>
          <w:tab w:val="left" w:pos="948"/>
        </w:tabs>
        <w:jc w:val="both"/>
      </w:pPr>
      <w:r>
        <w:t>This graph shows the relationship between the change in camber and the change in wheel displacement, this is known as camber gai</w:t>
      </w:r>
      <w:r w:rsidR="00D65D0F">
        <w:t xml:space="preserve">n, in </w:t>
      </w:r>
      <w:r w:rsidR="004C146B">
        <w:t>this case</w:t>
      </w:r>
      <w:r w:rsidR="00D65D0F">
        <w:t xml:space="preserve"> as the wheel goes through bump the camber will become more negative (the top of the wheel is angled in toward the chassis).</w:t>
      </w:r>
      <w:r w:rsidR="004C146B">
        <w:t xml:space="preserve"> </w:t>
      </w:r>
    </w:p>
    <w:p w14:paraId="1BDEA666" w14:textId="4EB34535" w:rsidR="003C0794" w:rsidRDefault="003C0794" w:rsidP="00CE63CD">
      <w:pPr>
        <w:tabs>
          <w:tab w:val="left" w:pos="288"/>
          <w:tab w:val="left" w:pos="948"/>
        </w:tabs>
        <w:jc w:val="both"/>
      </w:pPr>
      <w:r>
        <w:rPr>
          <w:noProof/>
        </w:rPr>
        <mc:AlternateContent>
          <mc:Choice Requires="wps">
            <w:drawing>
              <wp:anchor distT="0" distB="0" distL="114300" distR="114300" simplePos="0" relativeHeight="251729920" behindDoc="0" locked="0" layoutInCell="1" allowOverlap="1" wp14:anchorId="5E6610D3" wp14:editId="44879A05">
                <wp:simplePos x="0" y="0"/>
                <wp:positionH relativeFrom="column">
                  <wp:posOffset>579120</wp:posOffset>
                </wp:positionH>
                <wp:positionV relativeFrom="paragraph">
                  <wp:posOffset>268605</wp:posOffset>
                </wp:positionV>
                <wp:extent cx="4572000" cy="259080"/>
                <wp:effectExtent l="0" t="0" r="0" b="7620"/>
                <wp:wrapTopAndBottom/>
                <wp:docPr id="44" name="Text Box 44"/>
                <wp:cNvGraphicFramePr/>
                <a:graphic xmlns:a="http://schemas.openxmlformats.org/drawingml/2006/main">
                  <a:graphicData uri="http://schemas.microsoft.com/office/word/2010/wordprocessingShape">
                    <wps:wsp>
                      <wps:cNvSpPr txBox="1"/>
                      <wps:spPr>
                        <a:xfrm>
                          <a:off x="0" y="0"/>
                          <a:ext cx="4572000" cy="259080"/>
                        </a:xfrm>
                        <a:prstGeom prst="rect">
                          <a:avLst/>
                        </a:prstGeom>
                        <a:solidFill>
                          <a:prstClr val="white"/>
                        </a:solidFill>
                        <a:ln>
                          <a:noFill/>
                        </a:ln>
                      </wps:spPr>
                      <wps:txbx>
                        <w:txbxContent>
                          <w:p w14:paraId="3758EF3E" w14:textId="538B97AA" w:rsidR="003C0794" w:rsidRPr="003C0794" w:rsidRDefault="003C0794" w:rsidP="003C0794">
                            <w:pPr>
                              <w:pStyle w:val="Caption"/>
                              <w:rPr>
                                <w:noProof/>
                                <w:sz w:val="22"/>
                                <w:szCs w:val="22"/>
                              </w:rPr>
                            </w:pPr>
                            <w:r w:rsidRPr="003C0794">
                              <w:rPr>
                                <w:sz w:val="22"/>
                                <w:szCs w:val="22"/>
                              </w:rPr>
                              <w:t xml:space="preserve">Graph </w:t>
                            </w:r>
                            <w:r w:rsidRPr="003C0794">
                              <w:rPr>
                                <w:sz w:val="22"/>
                                <w:szCs w:val="22"/>
                              </w:rPr>
                              <w:fldChar w:fldCharType="begin"/>
                            </w:r>
                            <w:r w:rsidRPr="003C0794">
                              <w:rPr>
                                <w:sz w:val="22"/>
                                <w:szCs w:val="22"/>
                              </w:rPr>
                              <w:instrText xml:space="preserve"> SEQ Graph \* ARABIC </w:instrText>
                            </w:r>
                            <w:r w:rsidRPr="003C0794">
                              <w:rPr>
                                <w:sz w:val="22"/>
                                <w:szCs w:val="22"/>
                              </w:rPr>
                              <w:fldChar w:fldCharType="separate"/>
                            </w:r>
                            <w:r w:rsidR="00EA2270">
                              <w:rPr>
                                <w:noProof/>
                                <w:sz w:val="22"/>
                                <w:szCs w:val="22"/>
                              </w:rPr>
                              <w:t>2</w:t>
                            </w:r>
                            <w:r w:rsidRPr="003C0794">
                              <w:rPr>
                                <w:sz w:val="22"/>
                                <w:szCs w:val="22"/>
                              </w:rPr>
                              <w:fldChar w:fldCharType="end"/>
                            </w:r>
                            <w:r w:rsidRPr="003C0794">
                              <w:rPr>
                                <w:sz w:val="22"/>
                                <w:szCs w:val="22"/>
                              </w:rPr>
                              <w:t xml:space="preserve"> - Installation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6610D3" id="Text Box 44" o:spid="_x0000_s1043" type="#_x0000_t202" style="position:absolute;left:0;text-align:left;margin-left:45.6pt;margin-top:21.15pt;width:5in;height:20.4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" stroked="f">
                <v:textbox inset="0,0,0,0">
                  <w:txbxContent>
                    <w:p w14:paraId="3758EF3E" w14:textId="538B97AA" w:rsidR="003C0794" w:rsidRPr="003C0794" w:rsidRDefault="003C0794" w:rsidP="003C0794">
                      <w:pPr>
                        <w:pStyle w:val="Caption"/>
                        <w:rPr>
                          <w:noProof/>
                          <w:sz w:val="22"/>
                          <w:szCs w:val="22"/>
                        </w:rPr>
                      </w:pPr>
                      <w:r w:rsidRPr="003C0794">
                        <w:rPr>
                          <w:sz w:val="22"/>
                          <w:szCs w:val="22"/>
                        </w:rPr>
                        <w:t xml:space="preserve">Graph </w:t>
                      </w:r>
                      <w:r w:rsidRPr="003C0794">
                        <w:rPr>
                          <w:sz w:val="22"/>
                          <w:szCs w:val="22"/>
                        </w:rPr>
                        <w:fldChar w:fldCharType="begin"/>
                      </w:r>
                      <w:r w:rsidRPr="003C0794">
                        <w:rPr>
                          <w:sz w:val="22"/>
                          <w:szCs w:val="22"/>
                        </w:rPr>
                        <w:instrText xml:space="preserve"> SEQ Graph \* ARABIC </w:instrText>
                      </w:r>
                      <w:r w:rsidRPr="003C0794">
                        <w:rPr>
                          <w:sz w:val="22"/>
                          <w:szCs w:val="22"/>
                        </w:rPr>
                        <w:fldChar w:fldCharType="separate"/>
                      </w:r>
                      <w:r w:rsidR="00EA2270">
                        <w:rPr>
                          <w:noProof/>
                          <w:sz w:val="22"/>
                          <w:szCs w:val="22"/>
                        </w:rPr>
                        <w:t>2</w:t>
                      </w:r>
                      <w:r w:rsidRPr="003C0794">
                        <w:rPr>
                          <w:sz w:val="22"/>
                          <w:szCs w:val="22"/>
                        </w:rPr>
                        <w:fldChar w:fldCharType="end"/>
                      </w:r>
                      <w:r w:rsidRPr="003C0794">
                        <w:rPr>
                          <w:sz w:val="22"/>
                          <w:szCs w:val="22"/>
                        </w:rPr>
                        <w:t xml:space="preserve"> - Installation Ratio</w:t>
                      </w:r>
                    </w:p>
                  </w:txbxContent>
                </v:textbox>
                <w10:wrap type="topAndBottom"/>
              </v:shape>
            </w:pict>
          </mc:Fallback>
        </mc:AlternateContent>
      </w:r>
      <w:r>
        <w:rPr>
          <w:noProof/>
        </w:rPr>
        <w:drawing>
          <wp:anchor distT="0" distB="0" distL="114300" distR="114300" simplePos="0" relativeHeight="251727872" behindDoc="0" locked="0" layoutInCell="1" allowOverlap="1" wp14:anchorId="53FEE4E5" wp14:editId="2EA1B371">
            <wp:simplePos x="0" y="0"/>
            <wp:positionH relativeFrom="margin">
              <wp:align>center</wp:align>
            </wp:positionH>
            <wp:positionV relativeFrom="paragraph">
              <wp:posOffset>527685</wp:posOffset>
            </wp:positionV>
            <wp:extent cx="4572000" cy="2743200"/>
            <wp:effectExtent l="0" t="0" r="0" b="0"/>
            <wp:wrapTopAndBottom/>
            <wp:docPr id="43" name="Chart 43">
              <a:extLst xmlns:a="http://schemas.openxmlformats.org/drawingml/2006/main">
                <a:ext uri="{FF2B5EF4-FFF2-40B4-BE49-F238E27FC236}">
                  <a16:creationId xmlns:a16="http://schemas.microsoft.com/office/drawing/2014/main" id="{2517D436-A974-4F34-87F0-CFD1088D6F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14:paraId="1C4FE73B" w14:textId="1D73148B" w:rsidR="00395DB3" w:rsidRDefault="00395DB3" w:rsidP="00CE63CD">
      <w:pPr>
        <w:tabs>
          <w:tab w:val="left" w:pos="288"/>
          <w:tab w:val="left" w:pos="948"/>
        </w:tabs>
        <w:jc w:val="both"/>
      </w:pPr>
    </w:p>
    <w:p w14:paraId="35E8BBC4" w14:textId="6A115FF6" w:rsidR="00395DB3" w:rsidRDefault="00B66631" w:rsidP="00CE63CD">
      <w:pPr>
        <w:tabs>
          <w:tab w:val="left" w:pos="288"/>
          <w:tab w:val="left" w:pos="948"/>
        </w:tabs>
        <w:jc w:val="both"/>
      </w:pPr>
      <w:r>
        <w:t xml:space="preserve">The installation ratio is the relationship between the changes of wheel position and spring length, in this case damper length was used instead of spring length as they are the same. </w:t>
      </w:r>
      <w:r w:rsidR="00464984">
        <w:t xml:space="preserve"> The gradient of this graph is the motion ratio.</w:t>
      </w:r>
    </w:p>
    <w:p w14:paraId="000680A6" w14:textId="14820AB8" w:rsidR="00927D65" w:rsidRDefault="00927D65" w:rsidP="00CE63CD">
      <w:pPr>
        <w:tabs>
          <w:tab w:val="left" w:pos="288"/>
          <w:tab w:val="left" w:pos="948"/>
        </w:tabs>
        <w:jc w:val="both"/>
      </w:pPr>
    </w:p>
    <w:p w14:paraId="30D6C513" w14:textId="062C82EB" w:rsidR="00927D65" w:rsidRDefault="00927D65" w:rsidP="00CE63CD">
      <w:pPr>
        <w:tabs>
          <w:tab w:val="left" w:pos="288"/>
          <w:tab w:val="left" w:pos="948"/>
        </w:tabs>
        <w:jc w:val="both"/>
      </w:pPr>
      <w:r>
        <w:rPr>
          <w:noProof/>
        </w:rPr>
        <w:lastRenderedPageBreak/>
        <w:drawing>
          <wp:anchor distT="0" distB="0" distL="114300" distR="114300" simplePos="0" relativeHeight="251730944" behindDoc="0" locked="0" layoutInCell="1" allowOverlap="1" wp14:anchorId="40A324A2" wp14:editId="74A71A81">
            <wp:simplePos x="0" y="0"/>
            <wp:positionH relativeFrom="margin">
              <wp:align>center</wp:align>
            </wp:positionH>
            <wp:positionV relativeFrom="paragraph">
              <wp:posOffset>204065</wp:posOffset>
            </wp:positionV>
            <wp:extent cx="4518477" cy="2758298"/>
            <wp:effectExtent l="0" t="0" r="15875" b="4445"/>
            <wp:wrapTopAndBottom/>
            <wp:docPr id="45" name="Chart 45">
              <a:extLst xmlns:a="http://schemas.openxmlformats.org/drawingml/2006/main">
                <a:ext uri="{FF2B5EF4-FFF2-40B4-BE49-F238E27FC236}">
                  <a16:creationId xmlns:a16="http://schemas.microsoft.com/office/drawing/2014/main" id="{70F4DFE7-62E9-4218-B1DE-58646B5EF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r>
        <w:rPr>
          <w:noProof/>
        </w:rPr>
        <mc:AlternateContent>
          <mc:Choice Requires="wps">
            <w:drawing>
              <wp:anchor distT="0" distB="0" distL="114300" distR="114300" simplePos="0" relativeHeight="251732992" behindDoc="0" locked="0" layoutInCell="1" allowOverlap="1" wp14:anchorId="074D7A01" wp14:editId="1BFE5846">
                <wp:simplePos x="0" y="0"/>
                <wp:positionH relativeFrom="column">
                  <wp:posOffset>574502</wp:posOffset>
                </wp:positionH>
                <wp:positionV relativeFrom="paragraph">
                  <wp:posOffset>0</wp:posOffset>
                </wp:positionV>
                <wp:extent cx="4518025" cy="234950"/>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4518025" cy="234950"/>
                        </a:xfrm>
                        <a:prstGeom prst="rect">
                          <a:avLst/>
                        </a:prstGeom>
                        <a:solidFill>
                          <a:prstClr val="white"/>
                        </a:solidFill>
                        <a:ln>
                          <a:noFill/>
                        </a:ln>
                      </wps:spPr>
                      <wps:txbx>
                        <w:txbxContent>
                          <w:p w14:paraId="02CDA813" w14:textId="48A26F19" w:rsidR="00927D65" w:rsidRPr="00927D65" w:rsidRDefault="00927D65" w:rsidP="00927D65">
                            <w:pPr>
                              <w:pStyle w:val="Caption"/>
                              <w:rPr>
                                <w:noProof/>
                                <w:sz w:val="22"/>
                                <w:szCs w:val="22"/>
                              </w:rPr>
                            </w:pPr>
                            <w:r w:rsidRPr="00927D65">
                              <w:rPr>
                                <w:sz w:val="22"/>
                                <w:szCs w:val="22"/>
                              </w:rPr>
                              <w:t xml:space="preserve">Graph </w:t>
                            </w:r>
                            <w:r w:rsidRPr="00927D65">
                              <w:rPr>
                                <w:sz w:val="22"/>
                                <w:szCs w:val="22"/>
                              </w:rPr>
                              <w:fldChar w:fldCharType="begin"/>
                            </w:r>
                            <w:r w:rsidRPr="00927D65">
                              <w:rPr>
                                <w:sz w:val="22"/>
                                <w:szCs w:val="22"/>
                              </w:rPr>
                              <w:instrText xml:space="preserve"> SEQ Graph \* ARABIC </w:instrText>
                            </w:r>
                            <w:r w:rsidRPr="00927D65">
                              <w:rPr>
                                <w:sz w:val="22"/>
                                <w:szCs w:val="22"/>
                              </w:rPr>
                              <w:fldChar w:fldCharType="separate"/>
                            </w:r>
                            <w:r w:rsidR="00EA2270">
                              <w:rPr>
                                <w:noProof/>
                                <w:sz w:val="22"/>
                                <w:szCs w:val="22"/>
                              </w:rPr>
                              <w:t>3</w:t>
                            </w:r>
                            <w:r w:rsidRPr="00927D65">
                              <w:rPr>
                                <w:sz w:val="22"/>
                                <w:szCs w:val="22"/>
                              </w:rPr>
                              <w:fldChar w:fldCharType="end"/>
                            </w:r>
                            <w:r w:rsidRPr="00927D65">
                              <w:rPr>
                                <w:sz w:val="22"/>
                                <w:szCs w:val="22"/>
                              </w:rPr>
                              <w:t xml:space="preserve"> - toe steer vs wheel displacement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D7A01" id="Text Box 46" o:spid="_x0000_s1044" type="#_x0000_t202" style="position:absolute;left:0;text-align:left;margin-left:45.25pt;margin-top:0;width:355.75pt;height:18.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" stroked="f">
                <v:textbox inset="0,0,0,0">
                  <w:txbxContent>
                    <w:p w14:paraId="02CDA813" w14:textId="48A26F19" w:rsidR="00927D65" w:rsidRPr="00927D65" w:rsidRDefault="00927D65" w:rsidP="00927D65">
                      <w:pPr>
                        <w:pStyle w:val="Caption"/>
                        <w:rPr>
                          <w:noProof/>
                          <w:sz w:val="22"/>
                          <w:szCs w:val="22"/>
                        </w:rPr>
                      </w:pPr>
                      <w:r w:rsidRPr="00927D65">
                        <w:rPr>
                          <w:sz w:val="22"/>
                          <w:szCs w:val="22"/>
                        </w:rPr>
                        <w:t xml:space="preserve">Graph </w:t>
                      </w:r>
                      <w:r w:rsidRPr="00927D65">
                        <w:rPr>
                          <w:sz w:val="22"/>
                          <w:szCs w:val="22"/>
                        </w:rPr>
                        <w:fldChar w:fldCharType="begin"/>
                      </w:r>
                      <w:r w:rsidRPr="00927D65">
                        <w:rPr>
                          <w:sz w:val="22"/>
                          <w:szCs w:val="22"/>
                        </w:rPr>
                        <w:instrText xml:space="preserve"> SEQ Graph \* ARABIC </w:instrText>
                      </w:r>
                      <w:r w:rsidRPr="00927D65">
                        <w:rPr>
                          <w:sz w:val="22"/>
                          <w:szCs w:val="22"/>
                        </w:rPr>
                        <w:fldChar w:fldCharType="separate"/>
                      </w:r>
                      <w:r w:rsidR="00EA2270">
                        <w:rPr>
                          <w:noProof/>
                          <w:sz w:val="22"/>
                          <w:szCs w:val="22"/>
                        </w:rPr>
                        <w:t>3</w:t>
                      </w:r>
                      <w:r w:rsidRPr="00927D65">
                        <w:rPr>
                          <w:sz w:val="22"/>
                          <w:szCs w:val="22"/>
                        </w:rPr>
                        <w:fldChar w:fldCharType="end"/>
                      </w:r>
                      <w:r w:rsidRPr="00927D65">
                        <w:rPr>
                          <w:sz w:val="22"/>
                          <w:szCs w:val="22"/>
                        </w:rPr>
                        <w:t xml:space="preserve"> - toe steer vs wheel displacement</w:t>
                      </w:r>
                    </w:p>
                  </w:txbxContent>
                </v:textbox>
                <w10:wrap type="topAndBottom"/>
              </v:shape>
            </w:pict>
          </mc:Fallback>
        </mc:AlternateContent>
      </w:r>
    </w:p>
    <w:p w14:paraId="5BE1E0FA" w14:textId="0BDE2F56" w:rsidR="00927D65" w:rsidRDefault="008D0F71" w:rsidP="00CE63CD">
      <w:pPr>
        <w:tabs>
          <w:tab w:val="left" w:pos="288"/>
          <w:tab w:val="left" w:pos="948"/>
        </w:tabs>
        <w:jc w:val="both"/>
      </w:pPr>
      <w:r>
        <w:t xml:space="preserve">graph </w:t>
      </w:r>
      <w:r w:rsidR="0022492C">
        <w:t xml:space="preserve">3 </w:t>
      </w:r>
      <w:r>
        <w:t xml:space="preserve">shows how the toe changes as the wheel moves through its suspension </w:t>
      </w:r>
      <w:r w:rsidR="00DF6EF5">
        <w:t>travel;</w:t>
      </w:r>
      <w:r>
        <w:t xml:space="preserve"> this is also known as bump steer. </w:t>
      </w:r>
      <w:r w:rsidR="00B155E1">
        <w:t xml:space="preserve">At full bump there is lots of negative toe (the wheel is turning away from the chassis) and at full droop there is some positive toe. </w:t>
      </w:r>
    </w:p>
    <w:p w14:paraId="4A079622" w14:textId="5CFBEC37" w:rsidR="00B155E1" w:rsidRDefault="00B155E1" w:rsidP="00CE63CD">
      <w:pPr>
        <w:tabs>
          <w:tab w:val="left" w:pos="288"/>
          <w:tab w:val="left" w:pos="948"/>
        </w:tabs>
        <w:jc w:val="both"/>
      </w:pPr>
      <w:r>
        <w:rPr>
          <w:noProof/>
        </w:rPr>
        <mc:AlternateContent>
          <mc:Choice Requires="wps">
            <w:drawing>
              <wp:anchor distT="0" distB="0" distL="114300" distR="114300" simplePos="0" relativeHeight="251736064" behindDoc="0" locked="0" layoutInCell="1" allowOverlap="1" wp14:anchorId="3ED3D7B6" wp14:editId="3576A40A">
                <wp:simplePos x="0" y="0"/>
                <wp:positionH relativeFrom="column">
                  <wp:posOffset>629920</wp:posOffset>
                </wp:positionH>
                <wp:positionV relativeFrom="paragraph">
                  <wp:posOffset>192405</wp:posOffset>
                </wp:positionV>
                <wp:extent cx="4469130" cy="214630"/>
                <wp:effectExtent l="0" t="0" r="7620" b="0"/>
                <wp:wrapTopAndBottom/>
                <wp:docPr id="48" name="Text Box 48"/>
                <wp:cNvGraphicFramePr/>
                <a:graphic xmlns:a="http://schemas.openxmlformats.org/drawingml/2006/main">
                  <a:graphicData uri="http://schemas.microsoft.com/office/word/2010/wordprocessingShape">
                    <wps:wsp>
                      <wps:cNvSpPr txBox="1"/>
                      <wps:spPr>
                        <a:xfrm>
                          <a:off x="0" y="0"/>
                          <a:ext cx="4469130" cy="214630"/>
                        </a:xfrm>
                        <a:prstGeom prst="rect">
                          <a:avLst/>
                        </a:prstGeom>
                        <a:solidFill>
                          <a:prstClr val="white"/>
                        </a:solidFill>
                        <a:ln>
                          <a:noFill/>
                        </a:ln>
                      </wps:spPr>
                      <wps:txbx>
                        <w:txbxContent>
                          <w:p w14:paraId="20EF7484" w14:textId="11F02968" w:rsidR="00B155E1" w:rsidRPr="004D0BD3" w:rsidRDefault="00B155E1" w:rsidP="00B155E1">
                            <w:pPr>
                              <w:pStyle w:val="Caption"/>
                              <w:rPr>
                                <w:noProof/>
                                <w:sz w:val="22"/>
                                <w:szCs w:val="22"/>
                              </w:rPr>
                            </w:pPr>
                            <w:r w:rsidRPr="004D0BD3">
                              <w:rPr>
                                <w:sz w:val="22"/>
                                <w:szCs w:val="22"/>
                              </w:rPr>
                              <w:t xml:space="preserve">Graph </w:t>
                            </w:r>
                            <w:r w:rsidRPr="004D0BD3">
                              <w:rPr>
                                <w:sz w:val="22"/>
                                <w:szCs w:val="22"/>
                              </w:rPr>
                              <w:fldChar w:fldCharType="begin"/>
                            </w:r>
                            <w:r w:rsidRPr="004D0BD3">
                              <w:rPr>
                                <w:sz w:val="22"/>
                                <w:szCs w:val="22"/>
                              </w:rPr>
                              <w:instrText xml:space="preserve"> SEQ Graph \* ARABIC </w:instrText>
                            </w:r>
                            <w:r w:rsidRPr="004D0BD3">
                              <w:rPr>
                                <w:sz w:val="22"/>
                                <w:szCs w:val="22"/>
                              </w:rPr>
                              <w:fldChar w:fldCharType="separate"/>
                            </w:r>
                            <w:r w:rsidR="00EA2270">
                              <w:rPr>
                                <w:noProof/>
                                <w:sz w:val="22"/>
                                <w:szCs w:val="22"/>
                              </w:rPr>
                              <w:t>4</w:t>
                            </w:r>
                            <w:r w:rsidRPr="004D0BD3">
                              <w:rPr>
                                <w:sz w:val="22"/>
                                <w:szCs w:val="22"/>
                              </w:rPr>
                              <w:fldChar w:fldCharType="end"/>
                            </w:r>
                            <w:r w:rsidRPr="004D0BD3">
                              <w:rPr>
                                <w:sz w:val="22"/>
                                <w:szCs w:val="22"/>
                              </w:rPr>
                              <w:t xml:space="preserve"> - spring stiffness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D3D7B6" id="Text Box 48" o:spid="_x0000_s1045" type="#_x0000_t202" style="position:absolute;left:0;text-align:left;margin-left:49.6pt;margin-top:15.15pt;width:351.9pt;height:16.9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" stroked="f">
                <v:textbox inset="0,0,0,0">
                  <w:txbxContent>
                    <w:p w14:paraId="20EF7484" w14:textId="11F02968" w:rsidR="00B155E1" w:rsidRPr="004D0BD3" w:rsidRDefault="00B155E1" w:rsidP="00B155E1">
                      <w:pPr>
                        <w:pStyle w:val="Caption"/>
                        <w:rPr>
                          <w:noProof/>
                          <w:sz w:val="22"/>
                          <w:szCs w:val="22"/>
                        </w:rPr>
                      </w:pPr>
                      <w:r w:rsidRPr="004D0BD3">
                        <w:rPr>
                          <w:sz w:val="22"/>
                          <w:szCs w:val="22"/>
                        </w:rPr>
                        <w:t xml:space="preserve">Graph </w:t>
                      </w:r>
                      <w:r w:rsidRPr="004D0BD3">
                        <w:rPr>
                          <w:sz w:val="22"/>
                          <w:szCs w:val="22"/>
                        </w:rPr>
                        <w:fldChar w:fldCharType="begin"/>
                      </w:r>
                      <w:r w:rsidRPr="004D0BD3">
                        <w:rPr>
                          <w:sz w:val="22"/>
                          <w:szCs w:val="22"/>
                        </w:rPr>
                        <w:instrText xml:space="preserve"> SEQ Graph \* ARABIC </w:instrText>
                      </w:r>
                      <w:r w:rsidRPr="004D0BD3">
                        <w:rPr>
                          <w:sz w:val="22"/>
                          <w:szCs w:val="22"/>
                        </w:rPr>
                        <w:fldChar w:fldCharType="separate"/>
                      </w:r>
                      <w:r w:rsidR="00EA2270">
                        <w:rPr>
                          <w:noProof/>
                          <w:sz w:val="22"/>
                          <w:szCs w:val="22"/>
                        </w:rPr>
                        <w:t>4</w:t>
                      </w:r>
                      <w:r w:rsidRPr="004D0BD3">
                        <w:rPr>
                          <w:sz w:val="22"/>
                          <w:szCs w:val="22"/>
                        </w:rPr>
                        <w:fldChar w:fldCharType="end"/>
                      </w:r>
                      <w:r w:rsidRPr="004D0BD3">
                        <w:rPr>
                          <w:sz w:val="22"/>
                          <w:szCs w:val="22"/>
                        </w:rPr>
                        <w:t xml:space="preserve"> - spring stiffness</w:t>
                      </w:r>
                    </w:p>
                  </w:txbxContent>
                </v:textbox>
                <w10:wrap type="topAndBottom"/>
              </v:shape>
            </w:pict>
          </mc:Fallback>
        </mc:AlternateContent>
      </w:r>
      <w:r>
        <w:rPr>
          <w:noProof/>
        </w:rPr>
        <w:drawing>
          <wp:anchor distT="0" distB="0" distL="114300" distR="114300" simplePos="0" relativeHeight="251734016" behindDoc="0" locked="0" layoutInCell="1" allowOverlap="1" wp14:anchorId="105E1465" wp14:editId="450A35AD">
            <wp:simplePos x="0" y="0"/>
            <wp:positionH relativeFrom="margin">
              <wp:align>center</wp:align>
            </wp:positionH>
            <wp:positionV relativeFrom="paragraph">
              <wp:posOffset>407266</wp:posOffset>
            </wp:positionV>
            <wp:extent cx="4469631" cy="2666711"/>
            <wp:effectExtent l="0" t="0" r="7620" b="635"/>
            <wp:wrapTopAndBottom/>
            <wp:docPr id="47" name="Chart 47">
              <a:extLst xmlns:a="http://schemas.openxmlformats.org/drawingml/2006/main">
                <a:ext uri="{FF2B5EF4-FFF2-40B4-BE49-F238E27FC236}">
                  <a16:creationId xmlns:a16="http://schemas.microsoft.com/office/drawing/2014/main" id="{1C05ECD7-AC99-496D-A5C9-D24C8688F1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3FB06888" w14:textId="1ECD4103" w:rsidR="00B155E1" w:rsidRDefault="00B155E1" w:rsidP="00CE63CD">
      <w:pPr>
        <w:tabs>
          <w:tab w:val="left" w:pos="288"/>
          <w:tab w:val="left" w:pos="948"/>
        </w:tabs>
        <w:jc w:val="both"/>
      </w:pPr>
    </w:p>
    <w:p w14:paraId="53A46EE4" w14:textId="34059245" w:rsidR="006F081D" w:rsidRDefault="00FC34EC" w:rsidP="00CE63CD">
      <w:pPr>
        <w:jc w:val="both"/>
      </w:pPr>
      <w:r>
        <w:t>The gradient of this graph is the average spring stiffness.</w:t>
      </w:r>
      <w:r w:rsidR="00DF6EF5">
        <w:t xml:space="preserve"> This is a linear graph as the spring rate is a constant regardless of load.</w:t>
      </w:r>
      <w:r w:rsidR="00D8666A">
        <w:t xml:space="preserve"> </w:t>
      </w:r>
    </w:p>
    <w:p w14:paraId="4AC8C767" w14:textId="13969C5A" w:rsidR="00FC34EC" w:rsidRDefault="00FC34EC" w:rsidP="00CE63CD">
      <w:pPr>
        <w:jc w:val="both"/>
      </w:pPr>
    </w:p>
    <w:p w14:paraId="13F8EBAF" w14:textId="4F765AE3" w:rsidR="00FC34EC" w:rsidRDefault="00FC34EC" w:rsidP="00CE63CD">
      <w:pPr>
        <w:jc w:val="both"/>
      </w:pPr>
    </w:p>
    <w:p w14:paraId="0A8986CB" w14:textId="60A3AF83" w:rsidR="00FC34EC" w:rsidRDefault="00DF6EF5" w:rsidP="00CE63CD">
      <w:pPr>
        <w:jc w:val="both"/>
      </w:pPr>
      <w:r>
        <w:rPr>
          <w:noProof/>
        </w:rPr>
        <w:lastRenderedPageBreak/>
        <mc:AlternateContent>
          <mc:Choice Requires="wps">
            <w:drawing>
              <wp:anchor distT="0" distB="0" distL="114300" distR="114300" simplePos="0" relativeHeight="251739136" behindDoc="0" locked="0" layoutInCell="1" allowOverlap="1" wp14:anchorId="39A37921" wp14:editId="128A1C23">
                <wp:simplePos x="0" y="0"/>
                <wp:positionH relativeFrom="margin">
                  <wp:align>center</wp:align>
                </wp:positionH>
                <wp:positionV relativeFrom="paragraph">
                  <wp:posOffset>103909</wp:posOffset>
                </wp:positionV>
                <wp:extent cx="4530725" cy="207645"/>
                <wp:effectExtent l="0" t="0" r="3175" b="1905"/>
                <wp:wrapTopAndBottom/>
                <wp:docPr id="50" name="Text Box 50"/>
                <wp:cNvGraphicFramePr/>
                <a:graphic xmlns:a="http://schemas.openxmlformats.org/drawingml/2006/main">
                  <a:graphicData uri="http://schemas.microsoft.com/office/word/2010/wordprocessingShape">
                    <wps:wsp>
                      <wps:cNvSpPr txBox="1"/>
                      <wps:spPr>
                        <a:xfrm>
                          <a:off x="0" y="0"/>
                          <a:ext cx="4530725" cy="207645"/>
                        </a:xfrm>
                        <a:prstGeom prst="rect">
                          <a:avLst/>
                        </a:prstGeom>
                        <a:solidFill>
                          <a:prstClr val="white"/>
                        </a:solidFill>
                        <a:ln>
                          <a:noFill/>
                        </a:ln>
                      </wps:spPr>
                      <wps:txbx>
                        <w:txbxContent>
                          <w:p w14:paraId="1671430A" w14:textId="2C4D1012" w:rsidR="00DF6EF5" w:rsidRPr="00DF6EF5" w:rsidRDefault="00DF6EF5" w:rsidP="00DF6EF5">
                            <w:pPr>
                              <w:pStyle w:val="Caption"/>
                              <w:rPr>
                                <w:noProof/>
                                <w:sz w:val="22"/>
                                <w:szCs w:val="22"/>
                              </w:rPr>
                            </w:pPr>
                            <w:r w:rsidRPr="00DF6EF5">
                              <w:rPr>
                                <w:sz w:val="22"/>
                                <w:szCs w:val="22"/>
                              </w:rPr>
                              <w:t xml:space="preserve">Graph </w:t>
                            </w:r>
                            <w:r w:rsidRPr="00DF6EF5">
                              <w:rPr>
                                <w:sz w:val="22"/>
                                <w:szCs w:val="22"/>
                              </w:rPr>
                              <w:fldChar w:fldCharType="begin"/>
                            </w:r>
                            <w:r w:rsidRPr="00DF6EF5">
                              <w:rPr>
                                <w:sz w:val="22"/>
                                <w:szCs w:val="22"/>
                              </w:rPr>
                              <w:instrText xml:space="preserve"> SEQ Graph \* ARABIC </w:instrText>
                            </w:r>
                            <w:r w:rsidRPr="00DF6EF5">
                              <w:rPr>
                                <w:sz w:val="22"/>
                                <w:szCs w:val="22"/>
                              </w:rPr>
                              <w:fldChar w:fldCharType="separate"/>
                            </w:r>
                            <w:r w:rsidR="00EA2270">
                              <w:rPr>
                                <w:noProof/>
                                <w:sz w:val="22"/>
                                <w:szCs w:val="22"/>
                              </w:rPr>
                              <w:t>5</w:t>
                            </w:r>
                            <w:r w:rsidRPr="00DF6EF5">
                              <w:rPr>
                                <w:sz w:val="22"/>
                                <w:szCs w:val="22"/>
                              </w:rPr>
                              <w:fldChar w:fldCharType="end"/>
                            </w:r>
                            <w:r w:rsidRPr="00DF6EF5">
                              <w:rPr>
                                <w:sz w:val="22"/>
                                <w:szCs w:val="22"/>
                              </w:rPr>
                              <w:t xml:space="preserve"> - Tyre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A37921" id="Text Box 50" o:spid="_x0000_s1046" type="#_x0000_t202" style="position:absolute;left:0;text-align:left;margin-left:0;margin-top:8.2pt;width:356.75pt;height:16.35pt;z-index:2517391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" stroked="f">
                <v:textbox inset="0,0,0,0">
                  <w:txbxContent>
                    <w:p w14:paraId="1671430A" w14:textId="2C4D1012" w:rsidR="00DF6EF5" w:rsidRPr="00DF6EF5" w:rsidRDefault="00DF6EF5" w:rsidP="00DF6EF5">
                      <w:pPr>
                        <w:pStyle w:val="Caption"/>
                        <w:rPr>
                          <w:noProof/>
                          <w:sz w:val="22"/>
                          <w:szCs w:val="22"/>
                        </w:rPr>
                      </w:pPr>
                      <w:r w:rsidRPr="00DF6EF5">
                        <w:rPr>
                          <w:sz w:val="22"/>
                          <w:szCs w:val="22"/>
                        </w:rPr>
                        <w:t xml:space="preserve">Graph </w:t>
                      </w:r>
                      <w:r w:rsidRPr="00DF6EF5">
                        <w:rPr>
                          <w:sz w:val="22"/>
                          <w:szCs w:val="22"/>
                        </w:rPr>
                        <w:fldChar w:fldCharType="begin"/>
                      </w:r>
                      <w:r w:rsidRPr="00DF6EF5">
                        <w:rPr>
                          <w:sz w:val="22"/>
                          <w:szCs w:val="22"/>
                        </w:rPr>
                        <w:instrText xml:space="preserve"> SEQ Graph \* ARABIC </w:instrText>
                      </w:r>
                      <w:r w:rsidRPr="00DF6EF5">
                        <w:rPr>
                          <w:sz w:val="22"/>
                          <w:szCs w:val="22"/>
                        </w:rPr>
                        <w:fldChar w:fldCharType="separate"/>
                      </w:r>
                      <w:r w:rsidR="00EA2270">
                        <w:rPr>
                          <w:noProof/>
                          <w:sz w:val="22"/>
                          <w:szCs w:val="22"/>
                        </w:rPr>
                        <w:t>5</w:t>
                      </w:r>
                      <w:r w:rsidRPr="00DF6EF5">
                        <w:rPr>
                          <w:sz w:val="22"/>
                          <w:szCs w:val="22"/>
                        </w:rPr>
                        <w:fldChar w:fldCharType="end"/>
                      </w:r>
                      <w:r w:rsidRPr="00DF6EF5">
                        <w:rPr>
                          <w:sz w:val="22"/>
                          <w:szCs w:val="22"/>
                        </w:rPr>
                        <w:t xml:space="preserve"> - Tyre rate</w:t>
                      </w:r>
                    </w:p>
                  </w:txbxContent>
                </v:textbox>
                <w10:wrap type="topAndBottom" anchorx="margin"/>
              </v:shape>
            </w:pict>
          </mc:Fallback>
        </mc:AlternateContent>
      </w:r>
      <w:r>
        <w:rPr>
          <w:noProof/>
        </w:rPr>
        <w:drawing>
          <wp:anchor distT="0" distB="0" distL="114300" distR="114300" simplePos="0" relativeHeight="251737088" behindDoc="0" locked="0" layoutInCell="1" allowOverlap="1" wp14:anchorId="49F9B50A" wp14:editId="108DDF2D">
            <wp:simplePos x="0" y="0"/>
            <wp:positionH relativeFrom="margin">
              <wp:align>center</wp:align>
            </wp:positionH>
            <wp:positionV relativeFrom="paragraph">
              <wp:posOffset>339437</wp:posOffset>
            </wp:positionV>
            <wp:extent cx="4531165" cy="2687600"/>
            <wp:effectExtent l="0" t="0" r="3175" b="17780"/>
            <wp:wrapTopAndBottom/>
            <wp:docPr id="49" name="Chart 49">
              <a:extLst xmlns:a="http://schemas.openxmlformats.org/drawingml/2006/main">
                <a:ext uri="{FF2B5EF4-FFF2-40B4-BE49-F238E27FC236}">
                  <a16:creationId xmlns:a16="http://schemas.microsoft.com/office/drawing/2014/main" id="{E1A27FA0-E2BC-4EF4-9C16-89EC49AFFB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7C0D5C41" w14:textId="4294A92D" w:rsidR="006F081D" w:rsidRDefault="0022492C" w:rsidP="00CE63CD">
      <w:pPr>
        <w:jc w:val="both"/>
      </w:pPr>
      <w:r>
        <w:t>T</w:t>
      </w:r>
      <w:r w:rsidR="0051065C">
        <w:t xml:space="preserve">he gradient of </w:t>
      </w:r>
      <w:r>
        <w:t>this graph</w:t>
      </w:r>
      <w:r w:rsidR="0051065C">
        <w:t xml:space="preserve"> is the average tyre stiffness. This is a non-linear graph as the tyre rate is non-linear, this is because as the tyre deflection increases so does the pressure within the tyre due to the decreased volume.</w:t>
      </w:r>
    </w:p>
    <w:p w14:paraId="5F542C55" w14:textId="1D1BC8BA" w:rsidR="00DF6EF5" w:rsidRDefault="00DF6EF5" w:rsidP="00CE63CD">
      <w:pPr>
        <w:jc w:val="both"/>
      </w:pPr>
    </w:p>
    <w:p w14:paraId="11223054" w14:textId="18E02B09" w:rsidR="00DF6EF5" w:rsidRPr="006F081D" w:rsidRDefault="00DF6EF5" w:rsidP="00CE63CD">
      <w:pPr>
        <w:jc w:val="both"/>
      </w:pPr>
    </w:p>
    <w:p w14:paraId="1BF7CC07" w14:textId="1D33421B" w:rsidR="00743AC0" w:rsidRDefault="00083EAF" w:rsidP="00CE63CD">
      <w:pPr>
        <w:pStyle w:val="Heading1"/>
        <w:jc w:val="both"/>
      </w:pPr>
      <w:bookmarkStart w:id="5" w:name="_Toc90312545"/>
      <w:r>
        <w:t>WinGeo kinematic simulation</w:t>
      </w:r>
      <w:bookmarkEnd w:id="5"/>
    </w:p>
    <w:p w14:paraId="716A9C67" w14:textId="6F261119" w:rsidR="00083EAF" w:rsidRDefault="00083EAF" w:rsidP="00CE63CD">
      <w:pPr>
        <w:pStyle w:val="Heading2"/>
        <w:jc w:val="both"/>
      </w:pPr>
      <w:bookmarkStart w:id="6" w:name="_Toc90312546"/>
      <w:r>
        <w:t>Methodology</w:t>
      </w:r>
      <w:bookmarkEnd w:id="6"/>
    </w:p>
    <w:p w14:paraId="155F784C" w14:textId="44F52432" w:rsidR="00A92CD3" w:rsidRDefault="0022492C" w:rsidP="00CE63CD">
      <w:pPr>
        <w:jc w:val="both"/>
      </w:pPr>
      <w:r>
        <w:t>A</w:t>
      </w:r>
      <w:r w:rsidR="0001355B">
        <w:t xml:space="preserve"> model of the suspension geometry needs to </w:t>
      </w:r>
      <w:r w:rsidR="00282A2E">
        <w:t xml:space="preserve">be </w:t>
      </w:r>
      <w:r w:rsidR="0001355B">
        <w:t xml:space="preserve">loaded into the </w:t>
      </w:r>
      <w:r>
        <w:t xml:space="preserve">WinGeo </w:t>
      </w:r>
      <w:r w:rsidR="003C418F">
        <w:t>software;</w:t>
      </w:r>
      <w:r w:rsidR="0001355B">
        <w:t xml:space="preserve"> in this case a model was provided. </w:t>
      </w:r>
      <w:r w:rsidR="00282A2E">
        <w:t xml:space="preserve">A table was </w:t>
      </w:r>
      <w:r w:rsidR="00DA3380">
        <w:t xml:space="preserve">then </w:t>
      </w:r>
      <w:r w:rsidR="002F2B45">
        <w:t xml:space="preserve">created </w:t>
      </w:r>
      <w:r w:rsidR="00DA3380">
        <w:t>using</w:t>
      </w:r>
      <w:r w:rsidR="00282A2E">
        <w:t xml:space="preserve"> the ‘quick table’ function </w:t>
      </w:r>
      <w:r w:rsidR="0094727C">
        <w:t xml:space="preserve">and the values </w:t>
      </w:r>
      <w:r w:rsidR="00B01F21">
        <w:t xml:space="preserve">for ride height, camber, toe and motion ratio for the left and right wheel </w:t>
      </w:r>
      <w:r w:rsidR="0094727C">
        <w:t>were automatically inputted by the software as the suspension was cycled through its travel.</w:t>
      </w:r>
      <w:r w:rsidR="000638D1">
        <w:t xml:space="preserve"> </w:t>
      </w:r>
    </w:p>
    <w:p w14:paraId="1C5AAEF5" w14:textId="73A4FD2D" w:rsidR="000638D1" w:rsidRDefault="000638D1" w:rsidP="00CE63CD">
      <w:pPr>
        <w:jc w:val="both"/>
      </w:pPr>
      <w:r>
        <w:t xml:space="preserve">To simulate the roll centre migration the ‘mark RC’ button was </w:t>
      </w:r>
      <w:r w:rsidR="00AF1E1C">
        <w:t>used,</w:t>
      </w:r>
      <w:r>
        <w:t xml:space="preserve"> and values were inputted to </w:t>
      </w:r>
      <w:r w:rsidR="00324EDE">
        <w:t>represent,</w:t>
      </w:r>
      <w:r>
        <w:t xml:space="preserve"> full braking, half braking</w:t>
      </w:r>
      <w:r w:rsidR="0022492C">
        <w:t xml:space="preserve"> and</w:t>
      </w:r>
      <w:r>
        <w:t xml:space="preserve"> half cornering, full cornering, half accelerating</w:t>
      </w:r>
      <w:r w:rsidR="0022492C">
        <w:t xml:space="preserve"> and </w:t>
      </w:r>
      <w:r>
        <w:t>half cornering and full acceleration.</w:t>
      </w:r>
    </w:p>
    <w:p w14:paraId="62976712" w14:textId="77777777" w:rsidR="00386FDB" w:rsidRDefault="00386FDB" w:rsidP="00386FDB">
      <w:pPr>
        <w:keepNext/>
        <w:jc w:val="both"/>
      </w:pPr>
      <w:r w:rsidRPr="00386FDB">
        <w:rPr>
          <w:noProof/>
        </w:rPr>
        <w:lastRenderedPageBreak/>
        <w:drawing>
          <wp:inline distT="0" distB="0" distL="0" distR="0" wp14:anchorId="33A1B26E" wp14:editId="5575743C">
            <wp:extent cx="5731510" cy="1935480"/>
            <wp:effectExtent l="19050" t="19050" r="21590" b="2667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32"/>
                    <a:stretch>
                      <a:fillRect/>
                    </a:stretch>
                  </pic:blipFill>
                  <pic:spPr>
                    <a:xfrm>
                      <a:off x="0" y="0"/>
                      <a:ext cx="5731510" cy="1935480"/>
                    </a:xfrm>
                    <a:prstGeom prst="rect">
                      <a:avLst/>
                    </a:prstGeom>
                    <a:ln>
                      <a:solidFill>
                        <a:schemeClr val="tx1"/>
                      </a:solidFill>
                    </a:ln>
                  </pic:spPr>
                </pic:pic>
              </a:graphicData>
            </a:graphic>
          </wp:inline>
        </w:drawing>
      </w:r>
    </w:p>
    <w:p w14:paraId="1EA8AF14" w14:textId="6C6CB84A" w:rsidR="00386FDB" w:rsidRDefault="00386FDB" w:rsidP="00386FDB">
      <w:pPr>
        <w:pStyle w:val="Caption"/>
        <w:jc w:val="both"/>
        <w:rPr>
          <w:sz w:val="22"/>
          <w:szCs w:val="22"/>
        </w:rPr>
      </w:pPr>
      <w:r w:rsidRPr="00386FDB">
        <w:rPr>
          <w:sz w:val="22"/>
          <w:szCs w:val="22"/>
        </w:rPr>
        <w:t xml:space="preserve">Figure </w:t>
      </w:r>
      <w:r w:rsidRPr="00386FDB">
        <w:rPr>
          <w:sz w:val="22"/>
          <w:szCs w:val="22"/>
        </w:rPr>
        <w:fldChar w:fldCharType="begin"/>
      </w:r>
      <w:r w:rsidRPr="00386FDB">
        <w:rPr>
          <w:sz w:val="22"/>
          <w:szCs w:val="22"/>
        </w:rPr>
        <w:instrText xml:space="preserve"> SEQ Figure \* ARABIC </w:instrText>
      </w:r>
      <w:r w:rsidRPr="00386FDB">
        <w:rPr>
          <w:sz w:val="22"/>
          <w:szCs w:val="22"/>
        </w:rPr>
        <w:fldChar w:fldCharType="separate"/>
      </w:r>
      <w:r w:rsidR="001504CE">
        <w:rPr>
          <w:noProof/>
          <w:sz w:val="22"/>
          <w:szCs w:val="22"/>
        </w:rPr>
        <w:t>13</w:t>
      </w:r>
      <w:r w:rsidRPr="00386FDB">
        <w:rPr>
          <w:sz w:val="22"/>
          <w:szCs w:val="22"/>
        </w:rPr>
        <w:fldChar w:fldCharType="end"/>
      </w:r>
      <w:r w:rsidRPr="00386FDB">
        <w:rPr>
          <w:sz w:val="22"/>
          <w:szCs w:val="22"/>
        </w:rPr>
        <w:t xml:space="preserve"> - front view of the WinGeo model</w:t>
      </w:r>
    </w:p>
    <w:p w14:paraId="15ABB9EA" w14:textId="7808155B" w:rsidR="00386FDB" w:rsidRDefault="00386FDB" w:rsidP="00386FDB"/>
    <w:p w14:paraId="54D1C8E1" w14:textId="77777777" w:rsidR="00546823" w:rsidRDefault="00546823" w:rsidP="00546823">
      <w:pPr>
        <w:keepNext/>
      </w:pPr>
      <w:r w:rsidRPr="00546823">
        <w:rPr>
          <w:noProof/>
        </w:rPr>
        <w:drawing>
          <wp:inline distT="0" distB="0" distL="0" distR="0" wp14:anchorId="30AD8137" wp14:editId="414EA27A">
            <wp:extent cx="5731510" cy="1935480"/>
            <wp:effectExtent l="19050" t="19050" r="21590" b="26670"/>
            <wp:docPr id="61" name="Picture 6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 radar chart&#10;&#10;Description automatically generated"/>
                    <pic:cNvPicPr/>
                  </pic:nvPicPr>
                  <pic:blipFill>
                    <a:blip r:embed="rId33"/>
                    <a:stretch>
                      <a:fillRect/>
                    </a:stretch>
                  </pic:blipFill>
                  <pic:spPr>
                    <a:xfrm>
                      <a:off x="0" y="0"/>
                      <a:ext cx="5731510" cy="1935480"/>
                    </a:xfrm>
                    <a:prstGeom prst="rect">
                      <a:avLst/>
                    </a:prstGeom>
                    <a:ln>
                      <a:solidFill>
                        <a:schemeClr val="tx1"/>
                      </a:solidFill>
                    </a:ln>
                  </pic:spPr>
                </pic:pic>
              </a:graphicData>
            </a:graphic>
          </wp:inline>
        </w:drawing>
      </w:r>
    </w:p>
    <w:p w14:paraId="69282B9B" w14:textId="00154B5B" w:rsidR="00386FDB" w:rsidRPr="00546823" w:rsidRDefault="00546823" w:rsidP="00546823">
      <w:pPr>
        <w:pStyle w:val="Caption"/>
        <w:rPr>
          <w:sz w:val="22"/>
          <w:szCs w:val="22"/>
        </w:rPr>
      </w:pPr>
      <w:r w:rsidRPr="00546823">
        <w:rPr>
          <w:sz w:val="22"/>
          <w:szCs w:val="22"/>
        </w:rPr>
        <w:t xml:space="preserve">Figure </w:t>
      </w:r>
      <w:r w:rsidRPr="00546823">
        <w:rPr>
          <w:sz w:val="22"/>
          <w:szCs w:val="22"/>
        </w:rPr>
        <w:fldChar w:fldCharType="begin"/>
      </w:r>
      <w:r w:rsidRPr="00546823">
        <w:rPr>
          <w:sz w:val="22"/>
          <w:szCs w:val="22"/>
        </w:rPr>
        <w:instrText xml:space="preserve"> SEQ Figure \* ARABIC </w:instrText>
      </w:r>
      <w:r w:rsidRPr="00546823">
        <w:rPr>
          <w:sz w:val="22"/>
          <w:szCs w:val="22"/>
        </w:rPr>
        <w:fldChar w:fldCharType="separate"/>
      </w:r>
      <w:r w:rsidR="001504CE">
        <w:rPr>
          <w:noProof/>
          <w:sz w:val="22"/>
          <w:szCs w:val="22"/>
        </w:rPr>
        <w:t>14</w:t>
      </w:r>
      <w:r w:rsidRPr="00546823">
        <w:rPr>
          <w:sz w:val="22"/>
          <w:szCs w:val="22"/>
        </w:rPr>
        <w:fldChar w:fldCharType="end"/>
      </w:r>
      <w:r w:rsidRPr="00546823">
        <w:rPr>
          <w:sz w:val="22"/>
          <w:szCs w:val="22"/>
        </w:rPr>
        <w:t xml:space="preserve"> - Top view of the WinGeo model</w:t>
      </w:r>
    </w:p>
    <w:p w14:paraId="216ED668" w14:textId="42B50E13" w:rsidR="00386FDB" w:rsidRDefault="00386FDB" w:rsidP="00386FDB"/>
    <w:p w14:paraId="230F12CD" w14:textId="77777777" w:rsidR="00546823" w:rsidRDefault="00546823" w:rsidP="00546823">
      <w:pPr>
        <w:keepNext/>
      </w:pPr>
      <w:r w:rsidRPr="00546823">
        <w:rPr>
          <w:noProof/>
        </w:rPr>
        <w:drawing>
          <wp:inline distT="0" distB="0" distL="0" distR="0" wp14:anchorId="5BADFA35" wp14:editId="218E9087">
            <wp:extent cx="5731510" cy="1930400"/>
            <wp:effectExtent l="19050" t="19050" r="21590" b="12700"/>
            <wp:docPr id="62" name="Picture 6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 diagram&#10;&#10;Description automatically generated"/>
                    <pic:cNvPicPr/>
                  </pic:nvPicPr>
                  <pic:blipFill>
                    <a:blip r:embed="rId34"/>
                    <a:stretch>
                      <a:fillRect/>
                    </a:stretch>
                  </pic:blipFill>
                  <pic:spPr>
                    <a:xfrm>
                      <a:off x="0" y="0"/>
                      <a:ext cx="5731510" cy="1930400"/>
                    </a:xfrm>
                    <a:prstGeom prst="rect">
                      <a:avLst/>
                    </a:prstGeom>
                    <a:ln>
                      <a:solidFill>
                        <a:schemeClr val="tx1"/>
                      </a:solidFill>
                    </a:ln>
                  </pic:spPr>
                </pic:pic>
              </a:graphicData>
            </a:graphic>
          </wp:inline>
        </w:drawing>
      </w:r>
    </w:p>
    <w:p w14:paraId="36E9BA6E" w14:textId="3B3EBF7B" w:rsidR="00546823" w:rsidRPr="00546823" w:rsidRDefault="00546823" w:rsidP="00546823">
      <w:pPr>
        <w:pStyle w:val="Caption"/>
        <w:rPr>
          <w:sz w:val="22"/>
          <w:szCs w:val="22"/>
        </w:rPr>
      </w:pPr>
      <w:r w:rsidRPr="00546823">
        <w:rPr>
          <w:sz w:val="22"/>
          <w:szCs w:val="22"/>
        </w:rPr>
        <w:t xml:space="preserve">Figure </w:t>
      </w:r>
      <w:r w:rsidRPr="00546823">
        <w:rPr>
          <w:sz w:val="22"/>
          <w:szCs w:val="22"/>
        </w:rPr>
        <w:fldChar w:fldCharType="begin"/>
      </w:r>
      <w:r w:rsidRPr="00546823">
        <w:rPr>
          <w:sz w:val="22"/>
          <w:szCs w:val="22"/>
        </w:rPr>
        <w:instrText xml:space="preserve"> SEQ Figure \* ARABIC </w:instrText>
      </w:r>
      <w:r w:rsidRPr="00546823">
        <w:rPr>
          <w:sz w:val="22"/>
          <w:szCs w:val="22"/>
        </w:rPr>
        <w:fldChar w:fldCharType="separate"/>
      </w:r>
      <w:r w:rsidR="001504CE">
        <w:rPr>
          <w:noProof/>
          <w:sz w:val="22"/>
          <w:szCs w:val="22"/>
        </w:rPr>
        <w:t>15</w:t>
      </w:r>
      <w:r w:rsidRPr="00546823">
        <w:rPr>
          <w:sz w:val="22"/>
          <w:szCs w:val="22"/>
        </w:rPr>
        <w:fldChar w:fldCharType="end"/>
      </w:r>
      <w:r w:rsidRPr="00546823">
        <w:rPr>
          <w:sz w:val="22"/>
          <w:szCs w:val="22"/>
        </w:rPr>
        <w:t xml:space="preserve"> - offset view of the WinGeo model</w:t>
      </w:r>
    </w:p>
    <w:p w14:paraId="41D06EF0" w14:textId="77777777" w:rsidR="00546823" w:rsidRDefault="00546823" w:rsidP="00386FDB"/>
    <w:p w14:paraId="28FD40EC" w14:textId="77777777" w:rsidR="00386FDB" w:rsidRPr="00386FDB" w:rsidRDefault="00386FDB" w:rsidP="00386FDB"/>
    <w:p w14:paraId="7B54D19D" w14:textId="6FA89AE2" w:rsidR="00083EAF" w:rsidRDefault="00083EAF" w:rsidP="00CE63CD">
      <w:pPr>
        <w:pStyle w:val="Heading2"/>
        <w:jc w:val="both"/>
      </w:pPr>
      <w:bookmarkStart w:id="7" w:name="_Toc90312547"/>
      <w:r>
        <w:lastRenderedPageBreak/>
        <w:t>Kinematics results and discussion</w:t>
      </w:r>
      <w:bookmarkEnd w:id="7"/>
    </w:p>
    <w:p w14:paraId="1222CA28" w14:textId="324ABC86" w:rsidR="00A045AC" w:rsidRDefault="00A045AC" w:rsidP="00A045AC">
      <w:r>
        <w:rPr>
          <w:noProof/>
        </w:rPr>
        <mc:AlternateContent>
          <mc:Choice Requires="wps">
            <w:drawing>
              <wp:anchor distT="0" distB="0" distL="114300" distR="114300" simplePos="0" relativeHeight="251746304" behindDoc="0" locked="0" layoutInCell="1" allowOverlap="1" wp14:anchorId="2BF07673" wp14:editId="782F3439">
                <wp:simplePos x="0" y="0"/>
                <wp:positionH relativeFrom="margin">
                  <wp:align>center</wp:align>
                </wp:positionH>
                <wp:positionV relativeFrom="paragraph">
                  <wp:posOffset>230563</wp:posOffset>
                </wp:positionV>
                <wp:extent cx="4572000" cy="186690"/>
                <wp:effectExtent l="0" t="0" r="0" b="3810"/>
                <wp:wrapTopAndBottom/>
                <wp:docPr id="20" name="Text Box 20"/>
                <wp:cNvGraphicFramePr/>
                <a:graphic xmlns:a="http://schemas.openxmlformats.org/drawingml/2006/main">
                  <a:graphicData uri="http://schemas.microsoft.com/office/word/2010/wordprocessingShape">
                    <wps:wsp>
                      <wps:cNvSpPr txBox="1"/>
                      <wps:spPr>
                        <a:xfrm>
                          <a:off x="0" y="0"/>
                          <a:ext cx="4572000" cy="186690"/>
                        </a:xfrm>
                        <a:prstGeom prst="rect">
                          <a:avLst/>
                        </a:prstGeom>
                        <a:solidFill>
                          <a:prstClr val="white"/>
                        </a:solidFill>
                        <a:ln>
                          <a:noFill/>
                        </a:ln>
                      </wps:spPr>
                      <wps:txbx>
                        <w:txbxContent>
                          <w:p w14:paraId="63E2381C" w14:textId="3B7A3ED2" w:rsidR="00A045AC" w:rsidRPr="00A045AC" w:rsidRDefault="00A045AC" w:rsidP="00A045AC">
                            <w:pPr>
                              <w:pStyle w:val="Caption"/>
                              <w:rPr>
                                <w:noProof/>
                                <w:sz w:val="22"/>
                                <w:szCs w:val="22"/>
                              </w:rPr>
                            </w:pPr>
                            <w:r w:rsidRPr="00A045AC">
                              <w:rPr>
                                <w:sz w:val="22"/>
                                <w:szCs w:val="22"/>
                              </w:rPr>
                              <w:t xml:space="preserve">Graph </w:t>
                            </w:r>
                            <w:r w:rsidRPr="00A045AC">
                              <w:rPr>
                                <w:sz w:val="22"/>
                                <w:szCs w:val="22"/>
                              </w:rPr>
                              <w:fldChar w:fldCharType="begin"/>
                            </w:r>
                            <w:r w:rsidRPr="00A045AC">
                              <w:rPr>
                                <w:sz w:val="22"/>
                                <w:szCs w:val="22"/>
                              </w:rPr>
                              <w:instrText xml:space="preserve"> SEQ Graph \* ARABIC </w:instrText>
                            </w:r>
                            <w:r w:rsidRPr="00A045AC">
                              <w:rPr>
                                <w:sz w:val="22"/>
                                <w:szCs w:val="22"/>
                              </w:rPr>
                              <w:fldChar w:fldCharType="separate"/>
                            </w:r>
                            <w:r w:rsidR="00EA2270">
                              <w:rPr>
                                <w:noProof/>
                                <w:sz w:val="22"/>
                                <w:szCs w:val="22"/>
                              </w:rPr>
                              <w:t>6</w:t>
                            </w:r>
                            <w:r w:rsidRPr="00A045AC">
                              <w:rPr>
                                <w:sz w:val="22"/>
                                <w:szCs w:val="22"/>
                              </w:rPr>
                              <w:fldChar w:fldCharType="end"/>
                            </w:r>
                            <w:r w:rsidRPr="00A045AC">
                              <w:rPr>
                                <w:sz w:val="22"/>
                                <w:szCs w:val="22"/>
                              </w:rPr>
                              <w:t xml:space="preserve"> - WinGeo Camber gain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F07673" id="Text Box 20" o:spid="_x0000_s1047" type="#_x0000_t202" style="position:absolute;margin-left:0;margin-top:18.15pt;width:5in;height:14.7pt;z-index:2517463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" stroked="f">
                <v:textbox inset="0,0,0,0">
                  <w:txbxContent>
                    <w:p w14:paraId="63E2381C" w14:textId="3B7A3ED2" w:rsidR="00A045AC" w:rsidRPr="00A045AC" w:rsidRDefault="00A045AC" w:rsidP="00A045AC">
                      <w:pPr>
                        <w:pStyle w:val="Caption"/>
                        <w:rPr>
                          <w:noProof/>
                          <w:sz w:val="22"/>
                          <w:szCs w:val="22"/>
                        </w:rPr>
                      </w:pPr>
                      <w:r w:rsidRPr="00A045AC">
                        <w:rPr>
                          <w:sz w:val="22"/>
                          <w:szCs w:val="22"/>
                        </w:rPr>
                        <w:t xml:space="preserve">Graph </w:t>
                      </w:r>
                      <w:r w:rsidRPr="00A045AC">
                        <w:rPr>
                          <w:sz w:val="22"/>
                          <w:szCs w:val="22"/>
                        </w:rPr>
                        <w:fldChar w:fldCharType="begin"/>
                      </w:r>
                      <w:r w:rsidRPr="00A045AC">
                        <w:rPr>
                          <w:sz w:val="22"/>
                          <w:szCs w:val="22"/>
                        </w:rPr>
                        <w:instrText xml:space="preserve"> SEQ Graph \* ARABIC </w:instrText>
                      </w:r>
                      <w:r w:rsidRPr="00A045AC">
                        <w:rPr>
                          <w:sz w:val="22"/>
                          <w:szCs w:val="22"/>
                        </w:rPr>
                        <w:fldChar w:fldCharType="separate"/>
                      </w:r>
                      <w:r w:rsidR="00EA2270">
                        <w:rPr>
                          <w:noProof/>
                          <w:sz w:val="22"/>
                          <w:szCs w:val="22"/>
                        </w:rPr>
                        <w:t>6</w:t>
                      </w:r>
                      <w:r w:rsidRPr="00A045AC">
                        <w:rPr>
                          <w:sz w:val="22"/>
                          <w:szCs w:val="22"/>
                        </w:rPr>
                        <w:fldChar w:fldCharType="end"/>
                      </w:r>
                      <w:r w:rsidRPr="00A045AC">
                        <w:rPr>
                          <w:sz w:val="22"/>
                          <w:szCs w:val="22"/>
                        </w:rPr>
                        <w:t xml:space="preserve"> - WinGeo Camber gain</w:t>
                      </w:r>
                    </w:p>
                  </w:txbxContent>
                </v:textbox>
                <w10:wrap type="topAndBottom" anchorx="margin"/>
              </v:shape>
            </w:pict>
          </mc:Fallback>
        </mc:AlternateContent>
      </w:r>
      <w:r>
        <w:rPr>
          <w:noProof/>
        </w:rPr>
        <w:drawing>
          <wp:anchor distT="0" distB="0" distL="114300" distR="114300" simplePos="0" relativeHeight="251744256" behindDoc="0" locked="0" layoutInCell="1" allowOverlap="1" wp14:anchorId="5009B98E" wp14:editId="48C47322">
            <wp:simplePos x="0" y="0"/>
            <wp:positionH relativeFrom="margin">
              <wp:align>center</wp:align>
            </wp:positionH>
            <wp:positionV relativeFrom="paragraph">
              <wp:posOffset>468976</wp:posOffset>
            </wp:positionV>
            <wp:extent cx="4572000" cy="2743200"/>
            <wp:effectExtent l="0" t="0" r="0" b="0"/>
            <wp:wrapTopAndBottom/>
            <wp:docPr id="18" name="Chart 18">
              <a:extLst xmlns:a="http://schemas.openxmlformats.org/drawingml/2006/main">
                <a:ext uri="{FF2B5EF4-FFF2-40B4-BE49-F238E27FC236}">
                  <a16:creationId xmlns:a16="http://schemas.microsoft.com/office/drawing/2014/main" id="{57B6F06C-5904-413A-A8C9-AA60BE8F73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14:paraId="7C115EF5" w14:textId="2DC551A3" w:rsidR="00A045AC" w:rsidRDefault="00A045AC" w:rsidP="00A045AC"/>
    <w:p w14:paraId="05D9B70E" w14:textId="2C64E770" w:rsidR="00A045AC" w:rsidRDefault="0022492C" w:rsidP="00A045AC">
      <w:r>
        <w:t>When</w:t>
      </w:r>
      <w:r w:rsidR="00DB4BAF">
        <w:t xml:space="preserve"> the suspension is at full bump, and the ride height is at its lowest, the negative camber is at its highest. </w:t>
      </w:r>
      <w:r w:rsidR="005A2C8B">
        <w:t>Likewise,</w:t>
      </w:r>
      <w:r w:rsidR="00DB4BAF">
        <w:t xml:space="preserve"> when the suspension is at full droop the positive camber is at its highest.</w:t>
      </w:r>
    </w:p>
    <w:p w14:paraId="38323036" w14:textId="5B3E081C" w:rsidR="00A045AC" w:rsidRPr="00A045AC" w:rsidRDefault="00A045AC" w:rsidP="00A045AC">
      <w:r>
        <w:rPr>
          <w:noProof/>
        </w:rPr>
        <mc:AlternateContent>
          <mc:Choice Requires="wps">
            <w:drawing>
              <wp:anchor distT="0" distB="0" distL="114300" distR="114300" simplePos="0" relativeHeight="251743232" behindDoc="0" locked="0" layoutInCell="1" allowOverlap="1" wp14:anchorId="0D67C361" wp14:editId="75C9FCB3">
                <wp:simplePos x="0" y="0"/>
                <wp:positionH relativeFrom="margin">
                  <wp:align>center</wp:align>
                </wp:positionH>
                <wp:positionV relativeFrom="paragraph">
                  <wp:posOffset>484793</wp:posOffset>
                </wp:positionV>
                <wp:extent cx="4572000" cy="201295"/>
                <wp:effectExtent l="0" t="0" r="0" b="8255"/>
                <wp:wrapTopAndBottom/>
                <wp:docPr id="53" name="Text Box 53"/>
                <wp:cNvGraphicFramePr/>
                <a:graphic xmlns:a="http://schemas.openxmlformats.org/drawingml/2006/main">
                  <a:graphicData uri="http://schemas.microsoft.com/office/word/2010/wordprocessingShape">
                    <wps:wsp>
                      <wps:cNvSpPr txBox="1"/>
                      <wps:spPr>
                        <a:xfrm>
                          <a:off x="0" y="0"/>
                          <a:ext cx="4572000" cy="201295"/>
                        </a:xfrm>
                        <a:prstGeom prst="rect">
                          <a:avLst/>
                        </a:prstGeom>
                        <a:solidFill>
                          <a:prstClr val="white"/>
                        </a:solidFill>
                        <a:ln>
                          <a:noFill/>
                        </a:ln>
                      </wps:spPr>
                      <wps:txbx>
                        <w:txbxContent>
                          <w:p w14:paraId="31138DD6" w14:textId="66872E83" w:rsidR="00F11252" w:rsidRPr="00F11252" w:rsidRDefault="00F11252" w:rsidP="00F11252">
                            <w:pPr>
                              <w:pStyle w:val="Caption"/>
                              <w:rPr>
                                <w:noProof/>
                                <w:sz w:val="22"/>
                                <w:szCs w:val="22"/>
                              </w:rPr>
                            </w:pPr>
                            <w:r w:rsidRPr="00F11252">
                              <w:rPr>
                                <w:sz w:val="22"/>
                                <w:szCs w:val="22"/>
                              </w:rPr>
                              <w:t xml:space="preserve">Graph </w:t>
                            </w:r>
                            <w:r w:rsidRPr="00F11252">
                              <w:rPr>
                                <w:sz w:val="22"/>
                                <w:szCs w:val="22"/>
                              </w:rPr>
                              <w:fldChar w:fldCharType="begin"/>
                            </w:r>
                            <w:r w:rsidRPr="00F11252">
                              <w:rPr>
                                <w:sz w:val="22"/>
                                <w:szCs w:val="22"/>
                              </w:rPr>
                              <w:instrText xml:space="preserve"> SEQ Graph \* ARABIC </w:instrText>
                            </w:r>
                            <w:r w:rsidRPr="00F11252">
                              <w:rPr>
                                <w:sz w:val="22"/>
                                <w:szCs w:val="22"/>
                              </w:rPr>
                              <w:fldChar w:fldCharType="separate"/>
                            </w:r>
                            <w:r w:rsidR="00EA2270">
                              <w:rPr>
                                <w:noProof/>
                                <w:sz w:val="22"/>
                                <w:szCs w:val="22"/>
                              </w:rPr>
                              <w:t>7</w:t>
                            </w:r>
                            <w:r w:rsidRPr="00F11252">
                              <w:rPr>
                                <w:sz w:val="22"/>
                                <w:szCs w:val="22"/>
                              </w:rPr>
                              <w:fldChar w:fldCharType="end"/>
                            </w:r>
                            <w:r w:rsidRPr="00F11252">
                              <w:rPr>
                                <w:sz w:val="22"/>
                                <w:szCs w:val="22"/>
                              </w:rPr>
                              <w:t xml:space="preserve"> - camber L vs roll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67C361" id="Text Box 53" o:spid="_x0000_s1048" type="#_x0000_t202" style="position:absolute;margin-left:0;margin-top:38.15pt;width:5in;height:15.85pt;z-index:2517432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" stroked="f">
                <v:textbox inset="0,0,0,0">
                  <w:txbxContent>
                    <w:p w14:paraId="31138DD6" w14:textId="66872E83" w:rsidR="00F11252" w:rsidRPr="00F11252" w:rsidRDefault="00F11252" w:rsidP="00F11252">
                      <w:pPr>
                        <w:pStyle w:val="Caption"/>
                        <w:rPr>
                          <w:noProof/>
                          <w:sz w:val="22"/>
                          <w:szCs w:val="22"/>
                        </w:rPr>
                      </w:pPr>
                      <w:r w:rsidRPr="00F11252">
                        <w:rPr>
                          <w:sz w:val="22"/>
                          <w:szCs w:val="22"/>
                        </w:rPr>
                        <w:t xml:space="preserve">Graph </w:t>
                      </w:r>
                      <w:r w:rsidRPr="00F11252">
                        <w:rPr>
                          <w:sz w:val="22"/>
                          <w:szCs w:val="22"/>
                        </w:rPr>
                        <w:fldChar w:fldCharType="begin"/>
                      </w:r>
                      <w:r w:rsidRPr="00F11252">
                        <w:rPr>
                          <w:sz w:val="22"/>
                          <w:szCs w:val="22"/>
                        </w:rPr>
                        <w:instrText xml:space="preserve"> SEQ Graph \* ARABIC </w:instrText>
                      </w:r>
                      <w:r w:rsidRPr="00F11252">
                        <w:rPr>
                          <w:sz w:val="22"/>
                          <w:szCs w:val="22"/>
                        </w:rPr>
                        <w:fldChar w:fldCharType="separate"/>
                      </w:r>
                      <w:r w:rsidR="00EA2270">
                        <w:rPr>
                          <w:noProof/>
                          <w:sz w:val="22"/>
                          <w:szCs w:val="22"/>
                        </w:rPr>
                        <w:t>7</w:t>
                      </w:r>
                      <w:r w:rsidRPr="00F11252">
                        <w:rPr>
                          <w:sz w:val="22"/>
                          <w:szCs w:val="22"/>
                        </w:rPr>
                        <w:fldChar w:fldCharType="end"/>
                      </w:r>
                      <w:r w:rsidRPr="00F11252">
                        <w:rPr>
                          <w:sz w:val="22"/>
                          <w:szCs w:val="22"/>
                        </w:rPr>
                        <w:t xml:space="preserve"> - camber L vs roll angle</w:t>
                      </w:r>
                    </w:p>
                  </w:txbxContent>
                </v:textbox>
                <w10:wrap type="topAndBottom" anchorx="margin"/>
              </v:shape>
            </w:pict>
          </mc:Fallback>
        </mc:AlternateContent>
      </w:r>
    </w:p>
    <w:p w14:paraId="4AC8BA8B" w14:textId="461396D8" w:rsidR="000E1661" w:rsidRDefault="00F11252" w:rsidP="000E1661">
      <w:r>
        <w:rPr>
          <w:noProof/>
        </w:rPr>
        <w:drawing>
          <wp:anchor distT="0" distB="0" distL="114300" distR="114300" simplePos="0" relativeHeight="251741184" behindDoc="0" locked="0" layoutInCell="1" allowOverlap="1" wp14:anchorId="468EC19D" wp14:editId="7D7496B4">
            <wp:simplePos x="0" y="0"/>
            <wp:positionH relativeFrom="margin">
              <wp:align>center</wp:align>
            </wp:positionH>
            <wp:positionV relativeFrom="paragraph">
              <wp:posOffset>341630</wp:posOffset>
            </wp:positionV>
            <wp:extent cx="4572000" cy="2743200"/>
            <wp:effectExtent l="0" t="0" r="0" b="0"/>
            <wp:wrapTopAndBottom/>
            <wp:docPr id="52" name="Chart 52">
              <a:extLst xmlns:a="http://schemas.openxmlformats.org/drawingml/2006/main">
                <a:ext uri="{FF2B5EF4-FFF2-40B4-BE49-F238E27FC236}">
                  <a16:creationId xmlns:a16="http://schemas.microsoft.com/office/drawing/2014/main" id="{E7734561-D087-4049-A14E-AE76FC9E5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14:paraId="233E8A20" w14:textId="0B84AB61" w:rsidR="000E1661" w:rsidRDefault="00BB266F" w:rsidP="000E1661">
      <w:r>
        <w:rPr>
          <w:noProof/>
        </w:rPr>
        <w:lastRenderedPageBreak/>
        <mc:AlternateContent>
          <mc:Choice Requires="wps">
            <w:drawing>
              <wp:anchor distT="0" distB="0" distL="114300" distR="114300" simplePos="0" relativeHeight="251749376" behindDoc="0" locked="0" layoutInCell="1" allowOverlap="1" wp14:anchorId="03148219" wp14:editId="73F3FD72">
                <wp:simplePos x="0" y="0"/>
                <wp:positionH relativeFrom="margin">
                  <wp:align>center</wp:align>
                </wp:positionH>
                <wp:positionV relativeFrom="paragraph">
                  <wp:posOffset>974665</wp:posOffset>
                </wp:positionV>
                <wp:extent cx="4572000" cy="224155"/>
                <wp:effectExtent l="0" t="0" r="0" b="4445"/>
                <wp:wrapTopAndBottom/>
                <wp:docPr id="23" name="Text Box 23"/>
                <wp:cNvGraphicFramePr/>
                <a:graphic xmlns:a="http://schemas.openxmlformats.org/drawingml/2006/main">
                  <a:graphicData uri="http://schemas.microsoft.com/office/word/2010/wordprocessingShape">
                    <wps:wsp>
                      <wps:cNvSpPr txBox="1"/>
                      <wps:spPr>
                        <a:xfrm>
                          <a:off x="0" y="0"/>
                          <a:ext cx="4572000" cy="224155"/>
                        </a:xfrm>
                        <a:prstGeom prst="rect">
                          <a:avLst/>
                        </a:prstGeom>
                        <a:solidFill>
                          <a:prstClr val="white"/>
                        </a:solidFill>
                        <a:ln>
                          <a:noFill/>
                        </a:ln>
                      </wps:spPr>
                      <wps:txbx>
                        <w:txbxContent>
                          <w:p w14:paraId="1F270F12" w14:textId="42F81EFD" w:rsidR="005A2C8B" w:rsidRPr="00BB266F" w:rsidRDefault="005A2C8B" w:rsidP="005A2C8B">
                            <w:pPr>
                              <w:pStyle w:val="Caption"/>
                              <w:rPr>
                                <w:noProof/>
                                <w:sz w:val="22"/>
                                <w:szCs w:val="22"/>
                              </w:rPr>
                            </w:pPr>
                            <w:r w:rsidRPr="00BB266F">
                              <w:rPr>
                                <w:sz w:val="22"/>
                                <w:szCs w:val="22"/>
                              </w:rPr>
                              <w:t xml:space="preserve">Graph </w:t>
                            </w:r>
                            <w:r w:rsidRPr="00BB266F">
                              <w:rPr>
                                <w:sz w:val="22"/>
                                <w:szCs w:val="22"/>
                              </w:rPr>
                              <w:fldChar w:fldCharType="begin"/>
                            </w:r>
                            <w:r w:rsidRPr="00BB266F">
                              <w:rPr>
                                <w:sz w:val="22"/>
                                <w:szCs w:val="22"/>
                              </w:rPr>
                              <w:instrText xml:space="preserve"> SEQ Graph \* ARABIC </w:instrText>
                            </w:r>
                            <w:r w:rsidRPr="00BB266F">
                              <w:rPr>
                                <w:sz w:val="22"/>
                                <w:szCs w:val="22"/>
                              </w:rPr>
                              <w:fldChar w:fldCharType="separate"/>
                            </w:r>
                            <w:r w:rsidR="00EA2270">
                              <w:rPr>
                                <w:noProof/>
                                <w:sz w:val="22"/>
                                <w:szCs w:val="22"/>
                              </w:rPr>
                              <w:t>8</w:t>
                            </w:r>
                            <w:r w:rsidRPr="00BB266F">
                              <w:rPr>
                                <w:sz w:val="22"/>
                                <w:szCs w:val="22"/>
                              </w:rPr>
                              <w:fldChar w:fldCharType="end"/>
                            </w:r>
                            <w:r w:rsidRPr="00BB266F">
                              <w:rPr>
                                <w:sz w:val="22"/>
                                <w:szCs w:val="22"/>
                              </w:rPr>
                              <w:t xml:space="preserve"> - Camber R vs roll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148219" id="Text Box 23" o:spid="_x0000_s1049" type="#_x0000_t202" style="position:absolute;margin-left:0;margin-top:76.75pt;width:5in;height:17.65pt;z-index:2517493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" stroked="f">
                <v:textbox inset="0,0,0,0">
                  <w:txbxContent>
                    <w:p w14:paraId="1F270F12" w14:textId="42F81EFD" w:rsidR="005A2C8B" w:rsidRPr="00BB266F" w:rsidRDefault="005A2C8B" w:rsidP="005A2C8B">
                      <w:pPr>
                        <w:pStyle w:val="Caption"/>
                        <w:rPr>
                          <w:noProof/>
                          <w:sz w:val="22"/>
                          <w:szCs w:val="22"/>
                        </w:rPr>
                      </w:pPr>
                      <w:r w:rsidRPr="00BB266F">
                        <w:rPr>
                          <w:sz w:val="22"/>
                          <w:szCs w:val="22"/>
                        </w:rPr>
                        <w:t xml:space="preserve">Graph </w:t>
                      </w:r>
                      <w:r w:rsidRPr="00BB266F">
                        <w:rPr>
                          <w:sz w:val="22"/>
                          <w:szCs w:val="22"/>
                        </w:rPr>
                        <w:fldChar w:fldCharType="begin"/>
                      </w:r>
                      <w:r w:rsidRPr="00BB266F">
                        <w:rPr>
                          <w:sz w:val="22"/>
                          <w:szCs w:val="22"/>
                        </w:rPr>
                        <w:instrText xml:space="preserve"> SEQ Graph \* ARABIC </w:instrText>
                      </w:r>
                      <w:r w:rsidRPr="00BB266F">
                        <w:rPr>
                          <w:sz w:val="22"/>
                          <w:szCs w:val="22"/>
                        </w:rPr>
                        <w:fldChar w:fldCharType="separate"/>
                      </w:r>
                      <w:r w:rsidR="00EA2270">
                        <w:rPr>
                          <w:noProof/>
                          <w:sz w:val="22"/>
                          <w:szCs w:val="22"/>
                        </w:rPr>
                        <w:t>8</w:t>
                      </w:r>
                      <w:r w:rsidRPr="00BB266F">
                        <w:rPr>
                          <w:sz w:val="22"/>
                          <w:szCs w:val="22"/>
                        </w:rPr>
                        <w:fldChar w:fldCharType="end"/>
                      </w:r>
                      <w:r w:rsidRPr="00BB266F">
                        <w:rPr>
                          <w:sz w:val="22"/>
                          <w:szCs w:val="22"/>
                        </w:rPr>
                        <w:t xml:space="preserve"> - Camber R vs roll angle</w:t>
                      </w:r>
                    </w:p>
                  </w:txbxContent>
                </v:textbox>
                <w10:wrap type="topAndBottom" anchorx="margin"/>
              </v:shape>
            </w:pict>
          </mc:Fallback>
        </mc:AlternateContent>
      </w:r>
      <w:r w:rsidR="002C2A27">
        <w:t>Graph 7</w:t>
      </w:r>
      <w:r w:rsidR="0068687D">
        <w:t xml:space="preserve"> shows how the camber is expected to react to a </w:t>
      </w:r>
      <w:r w:rsidR="00CC1C43">
        <w:t>right-hand</w:t>
      </w:r>
      <w:r w:rsidR="0068687D">
        <w:t xml:space="preserve"> corner, where the body rolls toward the left, this causes the outside (left) wheel to move upwards relative to the body, causing an increase in negative camber.</w:t>
      </w:r>
    </w:p>
    <w:p w14:paraId="7AA1E996" w14:textId="7592803E" w:rsidR="00CC1C43" w:rsidRDefault="005A2C8B" w:rsidP="000E1661">
      <w:r>
        <w:rPr>
          <w:noProof/>
        </w:rPr>
        <w:drawing>
          <wp:anchor distT="0" distB="0" distL="114300" distR="114300" simplePos="0" relativeHeight="251747328" behindDoc="0" locked="0" layoutInCell="1" allowOverlap="1" wp14:anchorId="2539F7CF" wp14:editId="5852E35D">
            <wp:simplePos x="0" y="0"/>
            <wp:positionH relativeFrom="margin">
              <wp:align>center</wp:align>
            </wp:positionH>
            <wp:positionV relativeFrom="paragraph">
              <wp:posOffset>259888</wp:posOffset>
            </wp:positionV>
            <wp:extent cx="4572000" cy="2743200"/>
            <wp:effectExtent l="0" t="0" r="0" b="0"/>
            <wp:wrapTopAndBottom/>
            <wp:docPr id="22" name="Chart 22">
              <a:extLst xmlns:a="http://schemas.openxmlformats.org/drawingml/2006/main">
                <a:ext uri="{FF2B5EF4-FFF2-40B4-BE49-F238E27FC236}">
                  <a16:creationId xmlns:a16="http://schemas.microsoft.com/office/drawing/2014/main" id="{79077BDD-889C-46A0-A131-BD74846A7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14:paraId="313CCFF7" w14:textId="28C67B60" w:rsidR="000E1661" w:rsidRDefault="008064A0" w:rsidP="000E1661">
      <w:r>
        <w:rPr>
          <w:noProof/>
        </w:rPr>
        <mc:AlternateContent>
          <mc:Choice Requires="wps">
            <w:drawing>
              <wp:anchor distT="0" distB="0" distL="114300" distR="114300" simplePos="0" relativeHeight="251752448" behindDoc="0" locked="0" layoutInCell="1" allowOverlap="1" wp14:anchorId="437431CE" wp14:editId="607F7F43">
                <wp:simplePos x="0" y="0"/>
                <wp:positionH relativeFrom="margin">
                  <wp:align>center</wp:align>
                </wp:positionH>
                <wp:positionV relativeFrom="paragraph">
                  <wp:posOffset>916808</wp:posOffset>
                </wp:positionV>
                <wp:extent cx="4572000" cy="21526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572000" cy="215265"/>
                        </a:xfrm>
                        <a:prstGeom prst="rect">
                          <a:avLst/>
                        </a:prstGeom>
                        <a:solidFill>
                          <a:prstClr val="white"/>
                        </a:solidFill>
                        <a:ln>
                          <a:noFill/>
                        </a:ln>
                      </wps:spPr>
                      <wps:txbx>
                        <w:txbxContent>
                          <w:p w14:paraId="49B0FC39" w14:textId="21A7A4A6" w:rsidR="008064A0" w:rsidRPr="008064A0" w:rsidRDefault="008064A0" w:rsidP="008064A0">
                            <w:pPr>
                              <w:pStyle w:val="Caption"/>
                              <w:rPr>
                                <w:noProof/>
                                <w:sz w:val="22"/>
                                <w:szCs w:val="22"/>
                              </w:rPr>
                            </w:pPr>
                            <w:r w:rsidRPr="008064A0">
                              <w:rPr>
                                <w:sz w:val="22"/>
                                <w:szCs w:val="22"/>
                              </w:rPr>
                              <w:t xml:space="preserve">Graph </w:t>
                            </w:r>
                            <w:r w:rsidRPr="008064A0">
                              <w:rPr>
                                <w:sz w:val="22"/>
                                <w:szCs w:val="22"/>
                              </w:rPr>
                              <w:fldChar w:fldCharType="begin"/>
                            </w:r>
                            <w:r w:rsidRPr="008064A0">
                              <w:rPr>
                                <w:sz w:val="22"/>
                                <w:szCs w:val="22"/>
                              </w:rPr>
                              <w:instrText xml:space="preserve"> SEQ Graph \* ARABIC </w:instrText>
                            </w:r>
                            <w:r w:rsidRPr="008064A0">
                              <w:rPr>
                                <w:sz w:val="22"/>
                                <w:szCs w:val="22"/>
                              </w:rPr>
                              <w:fldChar w:fldCharType="separate"/>
                            </w:r>
                            <w:r w:rsidR="00EA2270">
                              <w:rPr>
                                <w:noProof/>
                                <w:sz w:val="22"/>
                                <w:szCs w:val="22"/>
                              </w:rPr>
                              <w:t>9</w:t>
                            </w:r>
                            <w:r w:rsidRPr="008064A0">
                              <w:rPr>
                                <w:sz w:val="22"/>
                                <w:szCs w:val="22"/>
                              </w:rPr>
                              <w:fldChar w:fldCharType="end"/>
                            </w:r>
                            <w:r w:rsidRPr="008064A0">
                              <w:rPr>
                                <w:sz w:val="22"/>
                                <w:szCs w:val="22"/>
                              </w:rPr>
                              <w:t xml:space="preserve"> - Motion Ratio vs Bump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7431CE" id="Text Box 35" o:spid="_x0000_s1050" type="#_x0000_t202" style="position:absolute;margin-left:0;margin-top:72.2pt;width:5in;height:16.95pt;z-index:2517524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" stroked="f">
                <v:textbox inset="0,0,0,0">
                  <w:txbxContent>
                    <w:p w14:paraId="49B0FC39" w14:textId="21A7A4A6" w:rsidR="008064A0" w:rsidRPr="008064A0" w:rsidRDefault="008064A0" w:rsidP="008064A0">
                      <w:pPr>
                        <w:pStyle w:val="Caption"/>
                        <w:rPr>
                          <w:noProof/>
                          <w:sz w:val="22"/>
                          <w:szCs w:val="22"/>
                        </w:rPr>
                      </w:pPr>
                      <w:r w:rsidRPr="008064A0">
                        <w:rPr>
                          <w:sz w:val="22"/>
                          <w:szCs w:val="22"/>
                        </w:rPr>
                        <w:t xml:space="preserve">Graph </w:t>
                      </w:r>
                      <w:r w:rsidRPr="008064A0">
                        <w:rPr>
                          <w:sz w:val="22"/>
                          <w:szCs w:val="22"/>
                        </w:rPr>
                        <w:fldChar w:fldCharType="begin"/>
                      </w:r>
                      <w:r w:rsidRPr="008064A0">
                        <w:rPr>
                          <w:sz w:val="22"/>
                          <w:szCs w:val="22"/>
                        </w:rPr>
                        <w:instrText xml:space="preserve"> SEQ Graph \* ARABIC </w:instrText>
                      </w:r>
                      <w:r w:rsidRPr="008064A0">
                        <w:rPr>
                          <w:sz w:val="22"/>
                          <w:szCs w:val="22"/>
                        </w:rPr>
                        <w:fldChar w:fldCharType="separate"/>
                      </w:r>
                      <w:r w:rsidR="00EA2270">
                        <w:rPr>
                          <w:noProof/>
                          <w:sz w:val="22"/>
                          <w:szCs w:val="22"/>
                        </w:rPr>
                        <w:t>9</w:t>
                      </w:r>
                      <w:r w:rsidRPr="008064A0">
                        <w:rPr>
                          <w:sz w:val="22"/>
                          <w:szCs w:val="22"/>
                        </w:rPr>
                        <w:fldChar w:fldCharType="end"/>
                      </w:r>
                      <w:r w:rsidRPr="008064A0">
                        <w:rPr>
                          <w:sz w:val="22"/>
                          <w:szCs w:val="22"/>
                        </w:rPr>
                        <w:t xml:space="preserve"> - Motion Ratio vs Bump</w:t>
                      </w:r>
                    </w:p>
                  </w:txbxContent>
                </v:textbox>
                <w10:wrap type="topAndBottom" anchorx="margin"/>
              </v:shape>
            </w:pict>
          </mc:Fallback>
        </mc:AlternateContent>
      </w:r>
      <w:r w:rsidR="005A2C8B">
        <w:t xml:space="preserve">This graph also shows how the camber is expected to react to a right-hand turn but this time the camber on the right wheel is being measured. </w:t>
      </w:r>
      <w:r w:rsidR="00BB266F">
        <w:t>As the body rolls to the left the right wheel moves downward relative to the body causing the camber to become more positive.</w:t>
      </w:r>
    </w:p>
    <w:p w14:paraId="7D58D0B2" w14:textId="09DE1B35" w:rsidR="000E1661" w:rsidRDefault="008064A0" w:rsidP="000E1661">
      <w:r>
        <w:rPr>
          <w:noProof/>
        </w:rPr>
        <w:drawing>
          <wp:anchor distT="0" distB="0" distL="114300" distR="114300" simplePos="0" relativeHeight="251750400" behindDoc="0" locked="0" layoutInCell="1" allowOverlap="1" wp14:anchorId="1A308A0E" wp14:editId="712C6550">
            <wp:simplePos x="0" y="0"/>
            <wp:positionH relativeFrom="margin">
              <wp:align>center</wp:align>
            </wp:positionH>
            <wp:positionV relativeFrom="paragraph">
              <wp:posOffset>271876</wp:posOffset>
            </wp:positionV>
            <wp:extent cx="4572000" cy="2743200"/>
            <wp:effectExtent l="0" t="0" r="0" b="0"/>
            <wp:wrapTopAndBottom/>
            <wp:docPr id="27" name="Chart 27">
              <a:extLst xmlns:a="http://schemas.openxmlformats.org/drawingml/2006/main">
                <a:ext uri="{FF2B5EF4-FFF2-40B4-BE49-F238E27FC236}">
                  <a16:creationId xmlns:a16="http://schemas.microsoft.com/office/drawing/2014/main" id="{5E8AC00B-561A-4816-9F6E-3733064428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14:paraId="3216CC5B" w14:textId="3FA88AD3" w:rsidR="000E1661" w:rsidRDefault="00A7077A" w:rsidP="000E1661">
      <w:r>
        <w:rPr>
          <w:noProof/>
        </w:rPr>
        <w:lastRenderedPageBreak/>
        <mc:AlternateContent>
          <mc:Choice Requires="wps">
            <w:drawing>
              <wp:anchor distT="0" distB="0" distL="114300" distR="114300" simplePos="0" relativeHeight="251755520" behindDoc="0" locked="0" layoutInCell="1" allowOverlap="1" wp14:anchorId="75D13EBA" wp14:editId="36A625AE">
                <wp:simplePos x="0" y="0"/>
                <wp:positionH relativeFrom="margin">
                  <wp:align>center</wp:align>
                </wp:positionH>
                <wp:positionV relativeFrom="paragraph">
                  <wp:posOffset>997222</wp:posOffset>
                </wp:positionV>
                <wp:extent cx="4572000" cy="189865"/>
                <wp:effectExtent l="0" t="0" r="0" b="635"/>
                <wp:wrapTopAndBottom/>
                <wp:docPr id="54" name="Text Box 54"/>
                <wp:cNvGraphicFramePr/>
                <a:graphic xmlns:a="http://schemas.openxmlformats.org/drawingml/2006/main">
                  <a:graphicData uri="http://schemas.microsoft.com/office/word/2010/wordprocessingShape">
                    <wps:wsp>
                      <wps:cNvSpPr txBox="1"/>
                      <wps:spPr>
                        <a:xfrm>
                          <a:off x="0" y="0"/>
                          <a:ext cx="4572000" cy="189865"/>
                        </a:xfrm>
                        <a:prstGeom prst="rect">
                          <a:avLst/>
                        </a:prstGeom>
                        <a:solidFill>
                          <a:prstClr val="white"/>
                        </a:solidFill>
                        <a:ln>
                          <a:noFill/>
                        </a:ln>
                      </wps:spPr>
                      <wps:txbx>
                        <w:txbxContent>
                          <w:p w14:paraId="05C369DA" w14:textId="27224F7C" w:rsidR="00A7077A" w:rsidRPr="00A7077A" w:rsidRDefault="00A7077A" w:rsidP="00A7077A">
                            <w:pPr>
                              <w:pStyle w:val="Caption"/>
                              <w:rPr>
                                <w:noProof/>
                                <w:sz w:val="22"/>
                                <w:szCs w:val="22"/>
                              </w:rPr>
                            </w:pPr>
                            <w:r w:rsidRPr="00A7077A">
                              <w:rPr>
                                <w:sz w:val="22"/>
                                <w:szCs w:val="22"/>
                              </w:rPr>
                              <w:t xml:space="preserve">Graph </w:t>
                            </w:r>
                            <w:r w:rsidRPr="00A7077A">
                              <w:rPr>
                                <w:sz w:val="22"/>
                                <w:szCs w:val="22"/>
                              </w:rPr>
                              <w:fldChar w:fldCharType="begin"/>
                            </w:r>
                            <w:r w:rsidRPr="00A7077A">
                              <w:rPr>
                                <w:sz w:val="22"/>
                                <w:szCs w:val="22"/>
                              </w:rPr>
                              <w:instrText xml:space="preserve"> SEQ Graph \* ARABIC </w:instrText>
                            </w:r>
                            <w:r w:rsidRPr="00A7077A">
                              <w:rPr>
                                <w:sz w:val="22"/>
                                <w:szCs w:val="22"/>
                              </w:rPr>
                              <w:fldChar w:fldCharType="separate"/>
                            </w:r>
                            <w:r w:rsidR="00EA2270">
                              <w:rPr>
                                <w:noProof/>
                                <w:sz w:val="22"/>
                                <w:szCs w:val="22"/>
                              </w:rPr>
                              <w:t>10</w:t>
                            </w:r>
                            <w:r w:rsidRPr="00A7077A">
                              <w:rPr>
                                <w:sz w:val="22"/>
                                <w:szCs w:val="22"/>
                              </w:rPr>
                              <w:fldChar w:fldCharType="end"/>
                            </w:r>
                            <w:r w:rsidRPr="00A7077A">
                              <w:rPr>
                                <w:sz w:val="22"/>
                                <w:szCs w:val="22"/>
                              </w:rPr>
                              <w:t xml:space="preserve"> - Toe vs Bump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D13EBA" id="Text Box 54" o:spid="_x0000_s1051" type="#_x0000_t202" style="position:absolute;margin-left:0;margin-top:78.5pt;width:5in;height:14.95pt;z-index:2517555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" stroked="f">
                <v:textbox inset="0,0,0,0">
                  <w:txbxContent>
                    <w:p w14:paraId="05C369DA" w14:textId="27224F7C" w:rsidR="00A7077A" w:rsidRPr="00A7077A" w:rsidRDefault="00A7077A" w:rsidP="00A7077A">
                      <w:pPr>
                        <w:pStyle w:val="Caption"/>
                        <w:rPr>
                          <w:noProof/>
                          <w:sz w:val="22"/>
                          <w:szCs w:val="22"/>
                        </w:rPr>
                      </w:pPr>
                      <w:r w:rsidRPr="00A7077A">
                        <w:rPr>
                          <w:sz w:val="22"/>
                          <w:szCs w:val="22"/>
                        </w:rPr>
                        <w:t xml:space="preserve">Graph </w:t>
                      </w:r>
                      <w:r w:rsidRPr="00A7077A">
                        <w:rPr>
                          <w:sz w:val="22"/>
                          <w:szCs w:val="22"/>
                        </w:rPr>
                        <w:fldChar w:fldCharType="begin"/>
                      </w:r>
                      <w:r w:rsidRPr="00A7077A">
                        <w:rPr>
                          <w:sz w:val="22"/>
                          <w:szCs w:val="22"/>
                        </w:rPr>
                        <w:instrText xml:space="preserve"> SEQ Graph \* ARABIC </w:instrText>
                      </w:r>
                      <w:r w:rsidRPr="00A7077A">
                        <w:rPr>
                          <w:sz w:val="22"/>
                          <w:szCs w:val="22"/>
                        </w:rPr>
                        <w:fldChar w:fldCharType="separate"/>
                      </w:r>
                      <w:r w:rsidR="00EA2270">
                        <w:rPr>
                          <w:noProof/>
                          <w:sz w:val="22"/>
                          <w:szCs w:val="22"/>
                        </w:rPr>
                        <w:t>10</w:t>
                      </w:r>
                      <w:r w:rsidRPr="00A7077A">
                        <w:rPr>
                          <w:sz w:val="22"/>
                          <w:szCs w:val="22"/>
                        </w:rPr>
                        <w:fldChar w:fldCharType="end"/>
                      </w:r>
                      <w:r w:rsidRPr="00A7077A">
                        <w:rPr>
                          <w:sz w:val="22"/>
                          <w:szCs w:val="22"/>
                        </w:rPr>
                        <w:t xml:space="preserve"> - Toe vs Bump</w:t>
                      </w:r>
                    </w:p>
                  </w:txbxContent>
                </v:textbox>
                <w10:wrap type="topAndBottom" anchorx="margin"/>
              </v:shape>
            </w:pict>
          </mc:Fallback>
        </mc:AlternateContent>
      </w:r>
      <w:r w:rsidR="00D52CF3">
        <w:t xml:space="preserve">As bump increases (the ride height decreases) the motion ratio increases also, this means that the </w:t>
      </w:r>
      <w:r>
        <w:t>suspension is getting softer as the wheel goes through its travel.</w:t>
      </w:r>
      <w:r w:rsidR="009E1798">
        <w:t xml:space="preserve"> As can be seen on the graph the motion ratio at ride height is </w:t>
      </w:r>
      <w:r w:rsidR="00404FBD">
        <w:t>1.023.</w:t>
      </w:r>
    </w:p>
    <w:p w14:paraId="1921C5BA" w14:textId="263E46D1" w:rsidR="00A7077A" w:rsidRDefault="00A7077A" w:rsidP="000E1661">
      <w:r>
        <w:rPr>
          <w:noProof/>
        </w:rPr>
        <w:drawing>
          <wp:anchor distT="0" distB="0" distL="114300" distR="114300" simplePos="0" relativeHeight="251753472" behindDoc="0" locked="0" layoutInCell="1" allowOverlap="1" wp14:anchorId="325EC126" wp14:editId="79814E81">
            <wp:simplePos x="0" y="0"/>
            <wp:positionH relativeFrom="margin">
              <wp:align>center</wp:align>
            </wp:positionH>
            <wp:positionV relativeFrom="paragraph">
              <wp:posOffset>360045</wp:posOffset>
            </wp:positionV>
            <wp:extent cx="4572000" cy="2743200"/>
            <wp:effectExtent l="0" t="0" r="0" b="0"/>
            <wp:wrapTopAndBottom/>
            <wp:docPr id="37" name="Chart 37">
              <a:extLst xmlns:a="http://schemas.openxmlformats.org/drawingml/2006/main">
                <a:ext uri="{FF2B5EF4-FFF2-40B4-BE49-F238E27FC236}">
                  <a16:creationId xmlns:a16="http://schemas.microsoft.com/office/drawing/2014/main" id="{0EB8A5FD-FBB5-4541-B665-5E748F6F1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p>
    <w:p w14:paraId="06ACEB24" w14:textId="31F0D2D2" w:rsidR="004F2E6E" w:rsidRDefault="00A7077A" w:rsidP="000E1661">
      <w:r>
        <w:t xml:space="preserve">This graph shows how the </w:t>
      </w:r>
      <w:r w:rsidR="00544361">
        <w:t>toe changes over the suspension travel, the positive correlation shows that as ride height increases (bump decreases) the toe becomes more positive, in practice this means that as the wheel experiences bump the wheel turns into the body.</w:t>
      </w:r>
    </w:p>
    <w:p w14:paraId="3D0C165C" w14:textId="622193A9" w:rsidR="004F2E6E" w:rsidRDefault="004F2E6E" w:rsidP="000E1661"/>
    <w:p w14:paraId="3D2AAD43" w14:textId="2945A847" w:rsidR="00FE0D1B" w:rsidRDefault="00FE0D1B" w:rsidP="000E1661"/>
    <w:p w14:paraId="70556376" w14:textId="77777777" w:rsidR="00FE0D1B" w:rsidRPr="000E1661" w:rsidRDefault="00FE0D1B" w:rsidP="000E1661"/>
    <w:p w14:paraId="0A97EB4E" w14:textId="739307CF" w:rsidR="00083EAF" w:rsidRDefault="00083EAF" w:rsidP="00CE63CD">
      <w:pPr>
        <w:pStyle w:val="Heading2"/>
        <w:jc w:val="both"/>
      </w:pPr>
      <w:bookmarkStart w:id="8" w:name="_Toc90312548"/>
      <w:r>
        <w:lastRenderedPageBreak/>
        <w:t>RC migration</w:t>
      </w:r>
      <w:bookmarkEnd w:id="8"/>
    </w:p>
    <w:p w14:paraId="7504724E" w14:textId="592808D9" w:rsidR="00F4676B" w:rsidRDefault="00FE0D1B" w:rsidP="00125A23">
      <w:r>
        <w:rPr>
          <w:noProof/>
        </w:rPr>
        <w:drawing>
          <wp:anchor distT="0" distB="0" distL="114300" distR="114300" simplePos="0" relativeHeight="251762688" behindDoc="0" locked="0" layoutInCell="1" allowOverlap="1" wp14:anchorId="7CE4FA52" wp14:editId="4A1C28DA">
            <wp:simplePos x="0" y="0"/>
            <wp:positionH relativeFrom="margin">
              <wp:posOffset>751205</wp:posOffset>
            </wp:positionH>
            <wp:positionV relativeFrom="paragraph">
              <wp:posOffset>1304925</wp:posOffset>
            </wp:positionV>
            <wp:extent cx="4085492" cy="1993964"/>
            <wp:effectExtent l="19050" t="19050" r="10795" b="2540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85492" cy="1993964"/>
                    </a:xfrm>
                    <a:prstGeom prst="rect">
                      <a:avLst/>
                    </a:prstGeom>
                    <a:noFill/>
                    <a:ln>
                      <a:solidFill>
                        <a:schemeClr val="tx1"/>
                      </a:solidFill>
                    </a:ln>
                  </pic:spPr>
                </pic:pic>
              </a:graphicData>
            </a:graphic>
          </wp:anchor>
        </w:drawing>
      </w:r>
      <w:r w:rsidR="00CE314E">
        <w:rPr>
          <w:noProof/>
        </w:rPr>
        <mc:AlternateContent>
          <mc:Choice Requires="wps">
            <w:drawing>
              <wp:anchor distT="0" distB="0" distL="114300" distR="114300" simplePos="0" relativeHeight="251764736" behindDoc="0" locked="0" layoutInCell="1" allowOverlap="1" wp14:anchorId="6836E71D" wp14:editId="141769DF">
                <wp:simplePos x="0" y="0"/>
                <wp:positionH relativeFrom="margin">
                  <wp:posOffset>811237</wp:posOffset>
                </wp:positionH>
                <wp:positionV relativeFrom="paragraph">
                  <wp:posOffset>3319976</wp:posOffset>
                </wp:positionV>
                <wp:extent cx="4084955" cy="635"/>
                <wp:effectExtent l="0" t="0" r="0" b="0"/>
                <wp:wrapTopAndBottom/>
                <wp:docPr id="66" name="Text Box 66"/>
                <wp:cNvGraphicFramePr/>
                <a:graphic xmlns:a="http://schemas.openxmlformats.org/drawingml/2006/main">
                  <a:graphicData uri="http://schemas.microsoft.com/office/word/2010/wordprocessingShape">
                    <wps:wsp>
                      <wps:cNvSpPr txBox="1"/>
                      <wps:spPr>
                        <a:xfrm>
                          <a:off x="0" y="0"/>
                          <a:ext cx="4084955" cy="635"/>
                        </a:xfrm>
                        <a:prstGeom prst="rect">
                          <a:avLst/>
                        </a:prstGeom>
                        <a:solidFill>
                          <a:prstClr val="white"/>
                        </a:solidFill>
                        <a:ln>
                          <a:noFill/>
                        </a:ln>
                      </wps:spPr>
                      <wps:txbx>
                        <w:txbxContent>
                          <w:p w14:paraId="75666C87" w14:textId="71ADAE9E" w:rsidR="00C37E22" w:rsidRPr="00232B06" w:rsidRDefault="00C37E22" w:rsidP="00C37E2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16</w:t>
                            </w:r>
                            <w:r w:rsidR="00283AF5">
                              <w:rPr>
                                <w:noProof/>
                              </w:rPr>
                              <w:fldChar w:fldCharType="end"/>
                            </w:r>
                            <w:r>
                              <w:t xml:space="preserve"> - (Baha Assist,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6E71D" id="Text Box 66" o:spid="_x0000_s1052" type="#_x0000_t202" style="position:absolute;margin-left:63.9pt;margin-top:261.4pt;width:321.65pt;height:.05pt;z-index:2517647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gldHAIAAEAEAAAOAAAAZHJzL2Uyb0RvYy54bWysU8Fu2zAMvQ/YPwi6L06yJui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" stroked="f">
                <v:textbox style="mso-fit-shape-to-text:t" inset="0,0,0,0">
                  <w:txbxContent>
                    <w:p w14:paraId="75666C87" w14:textId="71ADAE9E" w:rsidR="00C37E22" w:rsidRPr="00232B06" w:rsidRDefault="00C37E22" w:rsidP="00C37E22">
                      <w:pPr>
                        <w:pStyle w:val="Caption"/>
                        <w:rPr>
                          <w:noProof/>
                        </w:rPr>
                      </w:pPr>
                      <w:r>
                        <w:t xml:space="preserve">Figure </w:t>
                      </w:r>
                      <w:r w:rsidR="00283AF5">
                        <w:fldChar w:fldCharType="begin"/>
                      </w:r>
                      <w:r w:rsidR="00283AF5">
                        <w:instrText xml:space="preserve"> SEQ Figure \* ARABIC </w:instrText>
                      </w:r>
                      <w:r w:rsidR="00283AF5">
                        <w:fldChar w:fldCharType="separate"/>
                      </w:r>
                      <w:r w:rsidR="001504CE">
                        <w:rPr>
                          <w:noProof/>
                        </w:rPr>
                        <w:t>16</w:t>
                      </w:r>
                      <w:r w:rsidR="00283AF5">
                        <w:rPr>
                          <w:noProof/>
                        </w:rPr>
                        <w:fldChar w:fldCharType="end"/>
                      </w:r>
                      <w:r>
                        <w:t xml:space="preserve"> - (Baha Assist, 2017)</w:t>
                      </w:r>
                    </w:p>
                  </w:txbxContent>
                </v:textbox>
                <w10:wrap type="topAndBottom" anchorx="margin"/>
              </v:shape>
            </w:pict>
          </mc:Fallback>
        </mc:AlternateContent>
      </w:r>
      <w:r w:rsidR="002C2A27">
        <w:t>T</w:t>
      </w:r>
      <w:r w:rsidR="00AB3E84">
        <w:t xml:space="preserve">he roll centre is the imaginary point where </w:t>
      </w:r>
      <w:r w:rsidR="00AF1E1C">
        <w:t>the</w:t>
      </w:r>
      <w:r w:rsidR="00AB3E84">
        <w:t xml:space="preserve"> line</w:t>
      </w:r>
      <w:r w:rsidR="00AF1E1C">
        <w:t>s</w:t>
      </w:r>
      <w:r w:rsidR="00AB3E84">
        <w:t xml:space="preserve"> drawn from the instantaneous centres to the tyre contact patch</w:t>
      </w:r>
      <w:r w:rsidR="00AF1E1C">
        <w:t xml:space="preserve"> intersect</w:t>
      </w:r>
      <w:r w:rsidR="00AB3E84">
        <w:t>.</w:t>
      </w:r>
      <w:r w:rsidR="00AF1E1C">
        <w:t xml:space="preserve"> It is the point that the body of the car will rotate around for that specific moment in time.</w:t>
      </w:r>
      <w:r w:rsidR="00AB3E84">
        <w:t xml:space="preserve"> The instantaneous centre is the point where the imaginary lines drawn from the A-arms </w:t>
      </w:r>
      <w:r w:rsidR="00AF1E1C">
        <w:t>intersect and</w:t>
      </w:r>
      <w:r w:rsidR="0033000C">
        <w:t xml:space="preserve"> can be visualised as the centre point of the arc that the wheel is rotating around in that instant. </w:t>
      </w:r>
    </w:p>
    <w:p w14:paraId="01BFBCC4" w14:textId="7459E33A" w:rsidR="00125A23" w:rsidRDefault="00CF6C86" w:rsidP="00CE314E">
      <w:r>
        <w:t>“</w:t>
      </w:r>
      <w:r w:rsidRPr="00CF6C86">
        <w:t>Kinematically speaking, if the instant centre describes the centre of rotation of a single corner of the suspension, then the roll centre describes the centre of rotation of that end of the race car.</w:t>
      </w:r>
      <w:r>
        <w:t>” (Vogel, 2021)</w:t>
      </w:r>
    </w:p>
    <w:p w14:paraId="253556D1" w14:textId="77777777" w:rsidR="0051028D" w:rsidRDefault="0051028D" w:rsidP="0051028D">
      <w:r>
        <w:rPr>
          <w:noProof/>
        </w:rPr>
        <mc:AlternateContent>
          <mc:Choice Requires="wps">
            <w:drawing>
              <wp:anchor distT="0" distB="0" distL="114300" distR="114300" simplePos="0" relativeHeight="251767808" behindDoc="0" locked="0" layoutInCell="1" allowOverlap="1" wp14:anchorId="65BDC248" wp14:editId="3BD339F2">
                <wp:simplePos x="0" y="0"/>
                <wp:positionH relativeFrom="margin">
                  <wp:align>center</wp:align>
                </wp:positionH>
                <wp:positionV relativeFrom="paragraph">
                  <wp:posOffset>3163446</wp:posOffset>
                </wp:positionV>
                <wp:extent cx="4491355" cy="635"/>
                <wp:effectExtent l="0" t="0" r="4445" b="0"/>
                <wp:wrapTopAndBottom/>
                <wp:docPr id="58" name="Text Box 58"/>
                <wp:cNvGraphicFramePr/>
                <a:graphic xmlns:a="http://schemas.openxmlformats.org/drawingml/2006/main">
                  <a:graphicData uri="http://schemas.microsoft.com/office/word/2010/wordprocessingShape">
                    <wps:wsp>
                      <wps:cNvSpPr txBox="1"/>
                      <wps:spPr>
                        <a:xfrm>
                          <a:off x="0" y="0"/>
                          <a:ext cx="4491355" cy="635"/>
                        </a:xfrm>
                        <a:prstGeom prst="rect">
                          <a:avLst/>
                        </a:prstGeom>
                        <a:solidFill>
                          <a:prstClr val="white"/>
                        </a:solidFill>
                        <a:ln>
                          <a:noFill/>
                        </a:ln>
                      </wps:spPr>
                      <wps:txbx>
                        <w:txbxContent>
                          <w:p w14:paraId="42F1E272" w14:textId="6E7F5702" w:rsidR="0051028D" w:rsidRPr="00D23D69" w:rsidRDefault="0051028D" w:rsidP="0051028D">
                            <w:pPr>
                              <w:pStyle w:val="Caption"/>
                            </w:pPr>
                            <w:r>
                              <w:t xml:space="preserve">Figure </w:t>
                            </w:r>
                            <w:fldSimple w:instr=" SEQ Figure \* ARABIC ">
                              <w:r w:rsidR="001504CE">
                                <w:rPr>
                                  <w:noProof/>
                                </w:rPr>
                                <w:t>17</w:t>
                              </w:r>
                            </w:fldSimple>
                            <w:r>
                              <w:t xml:space="preserve"> - WinGeo model at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DC248" id="Text Box 58" o:spid="_x0000_s1053" type="#_x0000_t202" style="position:absolute;margin-left:0;margin-top:249.1pt;width:353.65pt;height:.05pt;z-index:2517678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" stroked="f">
                <v:textbox style="mso-fit-shape-to-text:t" inset="0,0,0,0">
                  <w:txbxContent>
                    <w:p w14:paraId="42F1E272" w14:textId="6E7F5702" w:rsidR="0051028D" w:rsidRPr="00D23D69" w:rsidRDefault="0051028D" w:rsidP="0051028D">
                      <w:pPr>
                        <w:pStyle w:val="Caption"/>
                      </w:pPr>
                      <w:r>
                        <w:t xml:space="preserve">Figure </w:t>
                      </w:r>
                      <w:fldSimple w:instr=" SEQ Figure \* ARABIC ">
                        <w:r w:rsidR="001504CE">
                          <w:rPr>
                            <w:noProof/>
                          </w:rPr>
                          <w:t>17</w:t>
                        </w:r>
                      </w:fldSimple>
                      <w:r>
                        <w:t xml:space="preserve"> - WinGeo model at ride height</w:t>
                      </w:r>
                    </w:p>
                  </w:txbxContent>
                </v:textbox>
                <w10:wrap type="topAndBottom" anchorx="margin"/>
              </v:shape>
            </w:pict>
          </mc:Fallback>
        </mc:AlternateContent>
      </w:r>
      <w:r w:rsidRPr="00A4606B">
        <w:rPr>
          <w:noProof/>
        </w:rPr>
        <w:drawing>
          <wp:anchor distT="0" distB="0" distL="114300" distR="114300" simplePos="0" relativeHeight="251766784" behindDoc="0" locked="0" layoutInCell="1" allowOverlap="1" wp14:anchorId="3162C112" wp14:editId="3495A64F">
            <wp:simplePos x="0" y="0"/>
            <wp:positionH relativeFrom="margin">
              <wp:align>center</wp:align>
            </wp:positionH>
            <wp:positionV relativeFrom="paragraph">
              <wp:posOffset>4395</wp:posOffset>
            </wp:positionV>
            <wp:extent cx="4491355" cy="3022600"/>
            <wp:effectExtent l="19050" t="19050" r="23495" b="25400"/>
            <wp:wrapTopAndBottom/>
            <wp:docPr id="57" name="Picture 5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491355" cy="3022600"/>
                    </a:xfrm>
                    <a:prstGeom prst="rect">
                      <a:avLst/>
                    </a:prstGeom>
                    <a:ln>
                      <a:solidFill>
                        <a:schemeClr val="tx1"/>
                      </a:solidFill>
                    </a:ln>
                  </pic:spPr>
                </pic:pic>
              </a:graphicData>
            </a:graphic>
          </wp:anchor>
        </w:drawing>
      </w:r>
    </w:p>
    <w:p w14:paraId="0A505D1B" w14:textId="0A62EEF8" w:rsidR="0051028D" w:rsidRDefault="0051028D" w:rsidP="0051028D">
      <w:r>
        <w:t>Figure 1</w:t>
      </w:r>
      <w:r w:rsidR="002C2A27">
        <w:t>7</w:t>
      </w:r>
      <w:r>
        <w:t xml:space="preserve"> shows that at ride height the roll centre is centred in the chassis at a height of 11.479mm</w:t>
      </w:r>
    </w:p>
    <w:p w14:paraId="48108BBB" w14:textId="77777777" w:rsidR="0051028D" w:rsidRDefault="0051028D" w:rsidP="0051028D"/>
    <w:p w14:paraId="3DCD643E" w14:textId="77777777" w:rsidR="0051028D" w:rsidRDefault="0051028D" w:rsidP="0051028D">
      <w:pPr>
        <w:keepNext/>
      </w:pPr>
      <w:r w:rsidRPr="004F2E6E">
        <w:rPr>
          <w:noProof/>
        </w:rPr>
        <w:drawing>
          <wp:inline distT="0" distB="0" distL="0" distR="0" wp14:anchorId="6C19E536" wp14:editId="387B3185">
            <wp:extent cx="5731510" cy="2528570"/>
            <wp:effectExtent l="19050" t="19050" r="21590" b="24130"/>
            <wp:docPr id="59" name="Picture 5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10;&#10;Description automatically generated with medium confidence"/>
                    <pic:cNvPicPr/>
                  </pic:nvPicPr>
                  <pic:blipFill>
                    <a:blip r:embed="rId42"/>
                    <a:stretch>
                      <a:fillRect/>
                    </a:stretch>
                  </pic:blipFill>
                  <pic:spPr>
                    <a:xfrm>
                      <a:off x="0" y="0"/>
                      <a:ext cx="5731510" cy="2528570"/>
                    </a:xfrm>
                    <a:prstGeom prst="rect">
                      <a:avLst/>
                    </a:prstGeom>
                    <a:ln>
                      <a:solidFill>
                        <a:schemeClr val="tx1"/>
                      </a:solidFill>
                    </a:ln>
                  </pic:spPr>
                </pic:pic>
              </a:graphicData>
            </a:graphic>
          </wp:inline>
        </w:drawing>
      </w:r>
    </w:p>
    <w:p w14:paraId="0B8B7A2A" w14:textId="11ECB26C" w:rsidR="0051028D" w:rsidRDefault="0051028D" w:rsidP="0051028D">
      <w:pPr>
        <w:pStyle w:val="Caption"/>
      </w:pPr>
      <w:r>
        <w:t xml:space="preserve">Figure </w:t>
      </w:r>
      <w:fldSimple w:instr=" SEQ Figure \* ARABIC ">
        <w:r w:rsidR="001504CE">
          <w:rPr>
            <w:noProof/>
          </w:rPr>
          <w:t>18</w:t>
        </w:r>
      </w:fldSimple>
      <w:r>
        <w:t xml:space="preserve"> - WinGeo model at ride height</w:t>
      </w:r>
    </w:p>
    <w:p w14:paraId="00DA565B" w14:textId="77777777" w:rsidR="0051028D" w:rsidRDefault="0051028D" w:rsidP="0051028D"/>
    <w:p w14:paraId="532FA445" w14:textId="77777777" w:rsidR="0051028D" w:rsidRPr="004F2E6E" w:rsidRDefault="0051028D" w:rsidP="0051028D">
      <w:r>
        <w:t>Figure 14 shows that the instant centre is 4190.543mm from the centre line of the chassis and at a height of 57.390mm</w:t>
      </w:r>
    </w:p>
    <w:p w14:paraId="4817E114" w14:textId="0035659B" w:rsidR="00093463" w:rsidRDefault="001504CE" w:rsidP="00CF6C86">
      <w:pPr>
        <w:spacing w:line="480" w:lineRule="auto"/>
      </w:pPr>
      <w:r w:rsidRPr="002610FF">
        <w:rPr>
          <w:rFonts w:asciiTheme="majorHAnsi" w:hAnsiTheme="majorHAnsi" w:cstheme="majorHAnsi"/>
          <w:noProof/>
          <w:sz w:val="36"/>
          <w:szCs w:val="36"/>
          <w:u w:val="single"/>
        </w:rPr>
        <w:drawing>
          <wp:anchor distT="0" distB="0" distL="114300" distR="114300" simplePos="0" relativeHeight="251759616" behindDoc="0" locked="0" layoutInCell="1" allowOverlap="1" wp14:anchorId="77D63106" wp14:editId="28ADC1AE">
            <wp:simplePos x="0" y="0"/>
            <wp:positionH relativeFrom="margin">
              <wp:align>center</wp:align>
            </wp:positionH>
            <wp:positionV relativeFrom="paragraph">
              <wp:posOffset>368005</wp:posOffset>
            </wp:positionV>
            <wp:extent cx="3134162" cy="1552792"/>
            <wp:effectExtent l="19050" t="19050" r="9525" b="28575"/>
            <wp:wrapTopAndBottom/>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134162" cy="1552792"/>
                    </a:xfrm>
                    <a:prstGeom prst="rect">
                      <a:avLst/>
                    </a:prstGeom>
                    <a:ln>
                      <a:solidFill>
                        <a:schemeClr val="tx1"/>
                      </a:solidFill>
                    </a:ln>
                  </pic:spPr>
                </pic:pic>
              </a:graphicData>
            </a:graphic>
          </wp:anchor>
        </w:drawing>
      </w:r>
      <w:r w:rsidR="00AF1E1C">
        <w:rPr>
          <w:noProof/>
        </w:rPr>
        <mc:AlternateContent>
          <mc:Choice Requires="wps">
            <w:drawing>
              <wp:anchor distT="0" distB="0" distL="114300" distR="114300" simplePos="0" relativeHeight="251761664" behindDoc="0" locked="0" layoutInCell="1" allowOverlap="1" wp14:anchorId="1434E912" wp14:editId="186F4D73">
                <wp:simplePos x="0" y="0"/>
                <wp:positionH relativeFrom="margin">
                  <wp:align>center</wp:align>
                </wp:positionH>
                <wp:positionV relativeFrom="paragraph">
                  <wp:posOffset>2011680</wp:posOffset>
                </wp:positionV>
                <wp:extent cx="3133725" cy="635"/>
                <wp:effectExtent l="0" t="0" r="9525" b="0"/>
                <wp:wrapTopAndBottom/>
                <wp:docPr id="64" name="Text Box 64"/>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4D6541BC" w14:textId="1A2D9550" w:rsidR="002610FF" w:rsidRPr="00F07C05" w:rsidRDefault="002610FF" w:rsidP="002610FF">
                            <w:pPr>
                              <w:pStyle w:val="Caption"/>
                              <w:rPr>
                                <w:rFonts w:cstheme="majorHAnsi"/>
                                <w:sz w:val="36"/>
                                <w:szCs w:val="36"/>
                                <w:u w:val="single"/>
                              </w:rPr>
                            </w:pPr>
                            <w:r>
                              <w:t xml:space="preserve">Figure </w:t>
                            </w:r>
                            <w:r w:rsidR="00283AF5">
                              <w:fldChar w:fldCharType="begin"/>
                            </w:r>
                            <w:r w:rsidR="00283AF5">
                              <w:instrText xml:space="preserve"> SEQ Figure \* ARABIC </w:instrText>
                            </w:r>
                            <w:r w:rsidR="00283AF5">
                              <w:fldChar w:fldCharType="separate"/>
                            </w:r>
                            <w:r w:rsidR="001504CE">
                              <w:rPr>
                                <w:noProof/>
                              </w:rPr>
                              <w:t>19</w:t>
                            </w:r>
                            <w:r w:rsidR="00283AF5">
                              <w:rPr>
                                <w:noProof/>
                              </w:rPr>
                              <w:fldChar w:fldCharType="end"/>
                            </w:r>
                            <w:r>
                              <w:t xml:space="preserve"> -</w:t>
                            </w:r>
                            <w:r w:rsidR="006D63AA">
                              <w:t xml:space="preserve">WinGeo model: </w:t>
                            </w:r>
                            <w:r>
                              <w:t xml:space="preserve"> Black line shows the path of roll centre migration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4E912" id="Text Box 64" o:spid="_x0000_s1054" type="#_x0000_t202" style="position:absolute;margin-left:0;margin-top:158.4pt;width:246.75pt;height:.05pt;z-index:2517616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YAaHAIAAEAEAAAOAAAAZHJzL2Uyb0RvYy54bWysU01v2zAMvQ/YfxB0X5wPtCu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" stroked="f">
                <v:textbox style="mso-fit-shape-to-text:t" inset="0,0,0,0">
                  <w:txbxContent>
                    <w:p w14:paraId="4D6541BC" w14:textId="1A2D9550" w:rsidR="002610FF" w:rsidRPr="00F07C05" w:rsidRDefault="002610FF" w:rsidP="002610FF">
                      <w:pPr>
                        <w:pStyle w:val="Caption"/>
                        <w:rPr>
                          <w:rFonts w:cstheme="majorHAnsi"/>
                          <w:sz w:val="36"/>
                          <w:szCs w:val="36"/>
                          <w:u w:val="single"/>
                        </w:rPr>
                      </w:pPr>
                      <w:r>
                        <w:t xml:space="preserve">Figure </w:t>
                      </w:r>
                      <w:r w:rsidR="00283AF5">
                        <w:fldChar w:fldCharType="begin"/>
                      </w:r>
                      <w:r w:rsidR="00283AF5">
                        <w:instrText xml:space="preserve"> SEQ Figure \* ARABIC </w:instrText>
                      </w:r>
                      <w:r w:rsidR="00283AF5">
                        <w:fldChar w:fldCharType="separate"/>
                      </w:r>
                      <w:r w:rsidR="001504CE">
                        <w:rPr>
                          <w:noProof/>
                        </w:rPr>
                        <w:t>19</w:t>
                      </w:r>
                      <w:r w:rsidR="00283AF5">
                        <w:rPr>
                          <w:noProof/>
                        </w:rPr>
                        <w:fldChar w:fldCharType="end"/>
                      </w:r>
                      <w:r>
                        <w:t xml:space="preserve"> -</w:t>
                      </w:r>
                      <w:r w:rsidR="006D63AA">
                        <w:t xml:space="preserve">WinGeo model: </w:t>
                      </w:r>
                      <w:r>
                        <w:t xml:space="preserve"> Black line shows the path of roll centre migration</w:t>
                      </w:r>
                    </w:p>
                  </w:txbxContent>
                </v:textbox>
                <w10:wrap type="topAndBottom" anchorx="margin"/>
              </v:shape>
            </w:pict>
          </mc:Fallback>
        </mc:AlternateContent>
      </w:r>
    </w:p>
    <w:p w14:paraId="3241156D" w14:textId="388646ED" w:rsidR="00E12274" w:rsidRPr="00470237" w:rsidRDefault="00E12274" w:rsidP="00470237">
      <w:r>
        <w:rPr>
          <w:rFonts w:cstheme="minorHAnsi"/>
        </w:rPr>
        <w:t>The movement of the roll centre is important as</w:t>
      </w:r>
      <w:r>
        <w:t xml:space="preserve"> it dictates how the car will react when cornering. If the roll centre is close to the centre of gravity, the point where all the forces act on the sprung mass of the car, then body roll will be reduced, this is because the moment arm between the two points is shorter. However, having less body roll means that many of the forces are now transmitted laterally on the tyre rather than vertically which will reduce friction between the trye and track surface. </w:t>
      </w:r>
      <w:r w:rsidR="00570C82">
        <w:t>The speed of migration is also important as the faster the movement the less predictable the handling feels. (Lee,2001)</w:t>
      </w:r>
    </w:p>
    <w:p w14:paraId="6361BA33" w14:textId="08602767" w:rsidR="00743AC0" w:rsidRDefault="00083EAF" w:rsidP="00CE63CD">
      <w:pPr>
        <w:pStyle w:val="Heading1"/>
        <w:jc w:val="both"/>
      </w:pPr>
      <w:bookmarkStart w:id="9" w:name="_Toc90312549"/>
      <w:r>
        <w:lastRenderedPageBreak/>
        <w:t>Suspension calculations</w:t>
      </w:r>
      <w:bookmarkEnd w:id="9"/>
    </w:p>
    <w:p w14:paraId="2438E239" w14:textId="3D4C226B" w:rsidR="00083EAF" w:rsidRDefault="00083EAF" w:rsidP="00CE63CD">
      <w:pPr>
        <w:pStyle w:val="Heading2"/>
        <w:jc w:val="both"/>
      </w:pPr>
      <w:bookmarkStart w:id="10" w:name="_Toc90312550"/>
      <w:r>
        <w:t>Calculations</w:t>
      </w:r>
      <w:bookmarkEnd w:id="10"/>
    </w:p>
    <w:p w14:paraId="2CD12662" w14:textId="1456F9EB" w:rsidR="000A6E98" w:rsidRDefault="007651DD" w:rsidP="000A6E98">
      <w:r>
        <w:rPr>
          <w:u w:val="single"/>
        </w:rPr>
        <w:t>Wheel rate:</w:t>
      </w:r>
    </w:p>
    <w:p w14:paraId="67BE665D" w14:textId="465E78D7" w:rsidR="007651DD" w:rsidRPr="007651DD" w:rsidRDefault="007651DD" w:rsidP="000A6E98">
      <w:pPr>
        <w:rPr>
          <w:rFonts w:eastAsiaTheme="minorEastAsia"/>
        </w:rPr>
      </w:pPr>
      <m:oMathPara>
        <m:oMath>
          <m:r>
            <w:rPr>
              <w:rFonts w:ascii="Cambria Math" w:hAnsi="Cambria Math"/>
            </w:rPr>
            <m:t xml:space="preserve">wheel rate </m:t>
          </m:r>
          <m:d>
            <m:dPr>
              <m:ctrlPr>
                <w:rPr>
                  <w:rFonts w:ascii="Cambria Math" w:hAnsi="Cambria Math"/>
                  <w:i/>
                </w:rPr>
              </m:ctrlPr>
            </m:dPr>
            <m:e>
              <m:sSub>
                <m:sSubPr>
                  <m:ctrlPr>
                    <w:rPr>
                      <w:rFonts w:ascii="Cambria Math" w:hAnsi="Cambria Math"/>
                      <w:i/>
                    </w:rPr>
                  </m:ctrlPr>
                </m:sSubPr>
                <m:e>
                  <m:r>
                    <w:rPr>
                      <w:rFonts w:ascii="Cambria Math" w:hAnsi="Cambria Math"/>
                    </w:rPr>
                    <m:t>K</m:t>
                  </m:r>
                </m:e>
                <m:sub>
                  <m:r>
                    <w:rPr>
                      <w:rFonts w:ascii="Cambria Math" w:hAnsi="Cambria Math"/>
                    </w:rPr>
                    <m:t>w</m:t>
                  </m:r>
                </m:sub>
              </m:sSub>
            </m:e>
          </m:d>
          <m:r>
            <w:rPr>
              <w:rFonts w:ascii="Cambria Math" w:hAnsi="Cambria Math"/>
            </w:rPr>
            <m:t xml:space="preserve">=spring rate </m:t>
          </m:r>
          <m:d>
            <m:dPr>
              <m:ctrlPr>
                <w:rPr>
                  <w:rFonts w:ascii="Cambria Math" w:hAnsi="Cambria Math"/>
                  <w:i/>
                </w:rPr>
              </m:ctrlPr>
            </m:dPr>
            <m:e>
              <m:sSub>
                <m:sSubPr>
                  <m:ctrlPr>
                    <w:rPr>
                      <w:rFonts w:ascii="Cambria Math" w:hAnsi="Cambria Math"/>
                      <w:i/>
                    </w:rPr>
                  </m:ctrlPr>
                </m:sSubPr>
                <m:e>
                  <m:r>
                    <w:rPr>
                      <w:rFonts w:ascii="Cambria Math" w:hAnsi="Cambria Math"/>
                    </w:rPr>
                    <m:t>K</m:t>
                  </m:r>
                </m:e>
                <m:sub>
                  <m:r>
                    <w:rPr>
                      <w:rFonts w:ascii="Cambria Math" w:hAnsi="Cambria Math"/>
                    </w:rPr>
                    <m:t>s</m:t>
                  </m:r>
                </m:sub>
              </m:sSub>
            </m:e>
          </m:d>
          <m:r>
            <w:rPr>
              <w:rFonts w:ascii="Cambria Math" w:hAnsi="Cambria Math"/>
            </w:rPr>
            <m:t xml:space="preserve">×motion ratio </m:t>
          </m:r>
          <m:sSup>
            <m:sSupPr>
              <m:ctrlPr>
                <w:rPr>
                  <w:rFonts w:ascii="Cambria Math" w:hAnsi="Cambria Math"/>
                  <w:i/>
                </w:rPr>
              </m:ctrlPr>
            </m:sSupPr>
            <m:e>
              <m:d>
                <m:dPr>
                  <m:ctrlPr>
                    <w:rPr>
                      <w:rFonts w:ascii="Cambria Math" w:hAnsi="Cambria Math"/>
                      <w:i/>
                    </w:rPr>
                  </m:ctrlPr>
                </m:dPr>
                <m:e>
                  <m:r>
                    <w:rPr>
                      <w:rFonts w:ascii="Cambria Math" w:hAnsi="Cambria Math"/>
                    </w:rPr>
                    <m:t>MR</m:t>
                  </m:r>
                </m:e>
              </m:d>
            </m:e>
            <m:sup>
              <m:r>
                <w:rPr>
                  <w:rFonts w:ascii="Cambria Math" w:hAnsi="Cambria Math"/>
                </w:rPr>
                <m:t>2</m:t>
              </m:r>
            </m:sup>
          </m:sSup>
        </m:oMath>
      </m:oMathPara>
    </w:p>
    <w:p w14:paraId="314EA500" w14:textId="62BCB4F1" w:rsidR="007651DD" w:rsidRPr="007651DD" w:rsidRDefault="00283AF5" w:rsidP="000A6E98">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s</m:t>
              </m:r>
            </m:sub>
          </m:sSub>
          <m:r>
            <w:rPr>
              <w:rFonts w:ascii="Cambria Math" w:hAnsi="Cambria Math"/>
            </w:rPr>
            <m:t>=</m:t>
          </m:r>
          <m:f>
            <m:fPr>
              <m:ctrlPr>
                <w:rPr>
                  <w:rFonts w:ascii="Cambria Math" w:hAnsi="Cambria Math"/>
                  <w:i/>
                </w:rPr>
              </m:ctrlPr>
            </m:fPr>
            <m:num>
              <m:r>
                <w:rPr>
                  <w:rFonts w:ascii="Cambria Math" w:hAnsi="Cambria Math"/>
                </w:rPr>
                <m:t>force</m:t>
              </m:r>
            </m:num>
            <m:den>
              <m:r>
                <w:rPr>
                  <w:rFonts w:ascii="Cambria Math" w:hAnsi="Cambria Math"/>
                </w:rPr>
                <m:t>spring displacement</m:t>
              </m:r>
            </m:den>
          </m:f>
        </m:oMath>
      </m:oMathPara>
    </w:p>
    <w:p w14:paraId="46B398D8" w14:textId="582B4D5C" w:rsidR="007651DD" w:rsidRPr="007651DD" w:rsidRDefault="007651DD" w:rsidP="000A6E98">
      <w:pPr>
        <w:rPr>
          <w:rFonts w:eastAsiaTheme="minorEastAsia"/>
        </w:rPr>
      </w:pPr>
      <m:oMathPara>
        <m:oMath>
          <m:r>
            <w:rPr>
              <w:rFonts w:ascii="Cambria Math" w:eastAsiaTheme="minorEastAsia" w:hAnsi="Cambria Math"/>
            </w:rPr>
            <m:t>MR=</m:t>
          </m:r>
          <m:f>
            <m:fPr>
              <m:ctrlPr>
                <w:rPr>
                  <w:rFonts w:ascii="Cambria Math" w:eastAsiaTheme="minorEastAsia" w:hAnsi="Cambria Math"/>
                  <w:i/>
                </w:rPr>
              </m:ctrlPr>
            </m:fPr>
            <m:num>
              <m:r>
                <w:rPr>
                  <w:rFonts w:ascii="Cambria Math" w:eastAsiaTheme="minorEastAsia" w:hAnsi="Cambria Math"/>
                </w:rPr>
                <m:t xml:space="preserve">spring compression </m:t>
              </m:r>
            </m:num>
            <m:den>
              <m:r>
                <w:rPr>
                  <w:rFonts w:ascii="Cambria Math" w:eastAsiaTheme="minorEastAsia" w:hAnsi="Cambria Math"/>
                </w:rPr>
                <m:t>wheel movement</m:t>
              </m:r>
            </m:den>
          </m:f>
        </m:oMath>
      </m:oMathPara>
    </w:p>
    <w:p w14:paraId="1043955F" w14:textId="0B3DB4B9" w:rsidR="007651DD" w:rsidRDefault="007651DD" w:rsidP="000A6E98">
      <w:pPr>
        <w:rPr>
          <w:rFonts w:eastAsiaTheme="minorEastAsia"/>
        </w:rPr>
      </w:pPr>
    </w:p>
    <w:p w14:paraId="594AC4C5" w14:textId="37B4F8ED" w:rsidR="007651DD" w:rsidRPr="007651DD"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s</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1730.27</m:t>
              </m:r>
            </m:num>
            <m:den>
              <m:r>
                <w:rPr>
                  <w:rFonts w:ascii="Cambria Math" w:eastAsiaTheme="minorEastAsia" w:hAnsi="Cambria Math"/>
                </w:rPr>
                <m:t>0.0254</m:t>
              </m:r>
            </m:den>
          </m:f>
          <m:r>
            <w:rPr>
              <w:rFonts w:ascii="Cambria Math" w:eastAsiaTheme="minorEastAsia" w:hAnsi="Cambria Math"/>
            </w:rPr>
            <m:t xml:space="preserve">=68120.87 N/m </m:t>
          </m:r>
        </m:oMath>
      </m:oMathPara>
    </w:p>
    <w:p w14:paraId="70D2D558" w14:textId="022035F1" w:rsidR="007651DD" w:rsidRPr="00C13D1A" w:rsidRDefault="007651DD" w:rsidP="000A6E98">
      <w:pPr>
        <w:rPr>
          <w:rFonts w:eastAsiaTheme="minorEastAsia"/>
        </w:rPr>
      </w:pPr>
      <m:oMathPara>
        <m:oMath>
          <m:r>
            <w:rPr>
              <w:rFonts w:ascii="Cambria Math" w:eastAsiaTheme="minorEastAsia" w:hAnsi="Cambria Math"/>
            </w:rPr>
            <m:t>MR=</m:t>
          </m:r>
          <m:f>
            <m:fPr>
              <m:ctrlPr>
                <w:rPr>
                  <w:rFonts w:ascii="Cambria Math" w:eastAsiaTheme="minorEastAsia" w:hAnsi="Cambria Math"/>
                  <w:i/>
                </w:rPr>
              </m:ctrlPr>
            </m:fPr>
            <m:num>
              <m:r>
                <w:rPr>
                  <w:rFonts w:ascii="Cambria Math" w:eastAsiaTheme="minorEastAsia" w:hAnsi="Cambria Math"/>
                </w:rPr>
                <m:t>23.18</m:t>
              </m:r>
            </m:num>
            <m:den>
              <m:r>
                <w:rPr>
                  <w:rFonts w:ascii="Cambria Math" w:eastAsiaTheme="minorEastAsia" w:hAnsi="Cambria Math"/>
                </w:rPr>
                <m:t>51.08</m:t>
              </m:r>
            </m:den>
          </m:f>
          <m:r>
            <w:rPr>
              <w:rFonts w:ascii="Cambria Math" w:eastAsiaTheme="minorEastAsia" w:hAnsi="Cambria Math"/>
            </w:rPr>
            <m:t>=0.45</m:t>
          </m:r>
        </m:oMath>
      </m:oMathPara>
    </w:p>
    <w:p w14:paraId="2F8C4EB6" w14:textId="34B47548" w:rsidR="00C13D1A" w:rsidRDefault="00C13D1A" w:rsidP="000A6E98">
      <w:pPr>
        <w:rPr>
          <w:rFonts w:eastAsiaTheme="minorEastAsia"/>
        </w:rPr>
      </w:pPr>
    </w:p>
    <w:p w14:paraId="0A042AD8" w14:textId="1B1C3A14" w:rsidR="00C13D1A" w:rsidRPr="00381575"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w</m:t>
              </m:r>
            </m:sub>
          </m:sSub>
          <m:r>
            <w:rPr>
              <w:rFonts w:ascii="Cambria Math" w:eastAsiaTheme="minorEastAsia" w:hAnsi="Cambria Math"/>
            </w:rPr>
            <m:t>=68120.87×</m:t>
          </m:r>
          <m:sSup>
            <m:sSupPr>
              <m:ctrlPr>
                <w:rPr>
                  <w:rFonts w:ascii="Cambria Math" w:eastAsiaTheme="minorEastAsia" w:hAnsi="Cambria Math"/>
                  <w:i/>
                </w:rPr>
              </m:ctrlPr>
            </m:sSupPr>
            <m:e>
              <m:r>
                <w:rPr>
                  <w:rFonts w:ascii="Cambria Math" w:eastAsiaTheme="minorEastAsia" w:hAnsi="Cambria Math"/>
                </w:rPr>
                <m:t>0.45</m:t>
              </m:r>
            </m:e>
            <m:sup>
              <m:r>
                <w:rPr>
                  <w:rFonts w:ascii="Cambria Math" w:eastAsiaTheme="minorEastAsia" w:hAnsi="Cambria Math"/>
                </w:rPr>
                <m:t>2</m:t>
              </m:r>
            </m:sup>
          </m:sSup>
          <m:r>
            <w:rPr>
              <w:rFonts w:ascii="Cambria Math" w:eastAsiaTheme="minorEastAsia" w:hAnsi="Cambria Math"/>
            </w:rPr>
            <m:t>=</m:t>
          </m:r>
          <m:r>
            <m:rPr>
              <m:sty m:val="bi"/>
            </m:rPr>
            <w:rPr>
              <w:rFonts w:ascii="Cambria Math" w:eastAsiaTheme="minorEastAsia" w:hAnsi="Cambria Math"/>
            </w:rPr>
            <m:t>13794.48</m:t>
          </m:r>
          <m:r>
            <w:rPr>
              <w:rFonts w:ascii="Cambria Math" w:eastAsiaTheme="minorEastAsia" w:hAnsi="Cambria Math"/>
            </w:rPr>
            <m:t xml:space="preserve"> N/m</m:t>
          </m:r>
        </m:oMath>
      </m:oMathPara>
    </w:p>
    <w:p w14:paraId="0665EE9E" w14:textId="0F7FC592" w:rsidR="00381575" w:rsidRDefault="00381575" w:rsidP="000A6E98">
      <w:pPr>
        <w:rPr>
          <w:rFonts w:eastAsiaTheme="minorEastAsia"/>
        </w:rPr>
      </w:pPr>
    </w:p>
    <w:p w14:paraId="33CB1EEC" w14:textId="3D1B6024" w:rsidR="00381575" w:rsidRDefault="0061631C" w:rsidP="000A6E98">
      <w:pPr>
        <w:rPr>
          <w:rFonts w:eastAsiaTheme="minorEastAsia"/>
        </w:rPr>
      </w:pPr>
      <w:r>
        <w:rPr>
          <w:rFonts w:eastAsiaTheme="minorEastAsia"/>
          <w:u w:val="single"/>
        </w:rPr>
        <w:t>Ride frequency:</w:t>
      </w:r>
    </w:p>
    <w:p w14:paraId="5E441374" w14:textId="13C40384" w:rsidR="0061631C" w:rsidRPr="0061631C" w:rsidRDefault="0061631C" w:rsidP="000A6E98">
      <w:pPr>
        <w:rPr>
          <w:rFonts w:eastAsiaTheme="minorEastAsia"/>
        </w:rPr>
      </w:pPr>
      <m:oMathPara>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ad>
            <m:radPr>
              <m:degHide m:val="1"/>
              <m:ctrlPr>
                <w:rPr>
                  <w:rFonts w:ascii="Cambria Math" w:eastAsiaTheme="minorEastAsia" w:hAnsi="Cambria Math"/>
                  <w:i/>
                </w:rPr>
              </m:ctrlPr>
            </m:radPr>
            <m:deg/>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w</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s</m:t>
                      </m:r>
                    </m:sub>
                  </m:sSub>
                </m:den>
              </m:f>
            </m:e>
          </m:rad>
        </m:oMath>
      </m:oMathPara>
    </w:p>
    <w:p w14:paraId="61C7AA08" w14:textId="7D77E20A" w:rsidR="0061631C" w:rsidRPr="0061631C" w:rsidRDefault="0061631C" w:rsidP="000A6E98">
      <w:pPr>
        <w:rPr>
          <w:rFonts w:eastAsiaTheme="minorEastAsia"/>
        </w:rPr>
      </w:pPr>
      <m:oMathPara>
        <m:oMath>
          <m:r>
            <w:rPr>
              <w:rFonts w:ascii="Cambria Math" w:eastAsiaTheme="minorEastAsia" w:hAnsi="Cambria Math"/>
            </w:rPr>
            <m:t xml:space="preserve">f=ride frequency,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w</m:t>
              </m:r>
            </m:sub>
          </m:sSub>
          <m:r>
            <w:rPr>
              <w:rFonts w:ascii="Cambria Math" w:eastAsiaTheme="minorEastAsia" w:hAnsi="Cambria Math"/>
            </w:rPr>
            <m:t xml:space="preserve">=wheel rate,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s</m:t>
              </m:r>
            </m:sub>
          </m:sSub>
          <m:r>
            <w:rPr>
              <w:rFonts w:ascii="Cambria Math" w:eastAsiaTheme="minorEastAsia" w:hAnsi="Cambria Math"/>
            </w:rPr>
            <m:t>=sprung mass</m:t>
          </m:r>
        </m:oMath>
      </m:oMathPara>
    </w:p>
    <w:p w14:paraId="7B278214" w14:textId="77777777" w:rsidR="0061631C" w:rsidRPr="0061631C" w:rsidRDefault="0061631C" w:rsidP="000A6E98">
      <w:pPr>
        <w:rPr>
          <w:rFonts w:eastAsiaTheme="minorEastAsia"/>
        </w:rPr>
      </w:pPr>
    </w:p>
    <w:p w14:paraId="397CF963" w14:textId="35B64190" w:rsidR="0061631C" w:rsidRPr="0061631C"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s</m:t>
              </m:r>
            </m:sub>
          </m:sSub>
          <m:r>
            <w:rPr>
              <w:rFonts w:ascii="Cambria Math" w:eastAsiaTheme="minorEastAsia" w:hAnsi="Cambria Math"/>
            </w:rPr>
            <m:t>=total corner mass-unsprung mass</m:t>
          </m:r>
        </m:oMath>
      </m:oMathPara>
    </w:p>
    <w:p w14:paraId="2BFDF460" w14:textId="3863B120" w:rsidR="0061631C" w:rsidRPr="0061631C"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s</m:t>
              </m:r>
            </m:sub>
          </m:sSub>
          <m:r>
            <w:rPr>
              <w:rFonts w:ascii="Cambria Math" w:eastAsiaTheme="minorEastAsia" w:hAnsi="Cambria Math"/>
            </w:rPr>
            <m:t>=115-21.5=93.5kg</m:t>
          </m:r>
        </m:oMath>
      </m:oMathPara>
    </w:p>
    <w:p w14:paraId="638EF875" w14:textId="399666D7" w:rsidR="0061631C" w:rsidRDefault="0061631C" w:rsidP="000A6E98">
      <w:pPr>
        <w:rPr>
          <w:rFonts w:eastAsiaTheme="minorEastAsia"/>
        </w:rPr>
      </w:pPr>
    </w:p>
    <w:p w14:paraId="01497371" w14:textId="22B20122" w:rsidR="0061631C" w:rsidRPr="0061631C" w:rsidRDefault="0061631C" w:rsidP="0061631C">
      <w:pPr>
        <w:rPr>
          <w:rFonts w:eastAsiaTheme="minorEastAsia"/>
        </w:rPr>
      </w:pPr>
      <m:oMathPara>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13794.48</m:t>
                  </m:r>
                </m:num>
                <m:den>
                  <m:r>
                    <w:rPr>
                      <w:rFonts w:ascii="Cambria Math" w:eastAsiaTheme="minorEastAsia" w:hAnsi="Cambria Math"/>
                    </w:rPr>
                    <m:t>93.5</m:t>
                  </m:r>
                </m:den>
              </m:f>
            </m:e>
          </m:rad>
        </m:oMath>
      </m:oMathPara>
    </w:p>
    <w:p w14:paraId="1030F05E" w14:textId="1FBB8926" w:rsidR="0061631C" w:rsidRPr="0061631C" w:rsidRDefault="0061631C" w:rsidP="0061631C">
      <w:pPr>
        <w:rPr>
          <w:rFonts w:eastAsiaTheme="minorEastAsia"/>
        </w:rPr>
      </w:pPr>
      <m:oMathPara>
        <m:oMath>
          <m:r>
            <w:rPr>
              <w:rFonts w:ascii="Cambria Math" w:eastAsiaTheme="minorEastAsia" w:hAnsi="Cambria Math"/>
            </w:rPr>
            <m:t>f=</m:t>
          </m:r>
          <m:r>
            <m:rPr>
              <m:sty m:val="bi"/>
            </m:rPr>
            <w:rPr>
              <w:rFonts w:ascii="Cambria Math" w:eastAsiaTheme="minorEastAsia" w:hAnsi="Cambria Math"/>
            </w:rPr>
            <m:t>1.93</m:t>
          </m:r>
          <m:r>
            <m:rPr>
              <m:sty m:val="bi"/>
            </m:rPr>
            <w:rPr>
              <w:rFonts w:ascii="Cambria Math" w:eastAsiaTheme="minorEastAsia" w:hAnsi="Cambria Math"/>
            </w:rPr>
            <m:t>Hz</m:t>
          </m:r>
        </m:oMath>
      </m:oMathPara>
    </w:p>
    <w:p w14:paraId="59F422F1" w14:textId="73646DDF" w:rsidR="0061631C" w:rsidRDefault="00C31128" w:rsidP="000A6E98">
      <w:pPr>
        <w:rPr>
          <w:rFonts w:eastAsiaTheme="minorEastAsia"/>
        </w:rPr>
      </w:pPr>
      <w:r>
        <w:rPr>
          <w:rFonts w:eastAsiaTheme="minorEastAsia"/>
          <w:u w:val="single"/>
        </w:rPr>
        <w:lastRenderedPageBreak/>
        <w:t>Un-sprung mass natural frequency:</w:t>
      </w:r>
    </w:p>
    <w:p w14:paraId="6F365BB5" w14:textId="135136C7" w:rsidR="00C31128" w:rsidRPr="00C31128" w:rsidRDefault="00283AF5" w:rsidP="00C3112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us</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ad>
            <m:radPr>
              <m:degHide m:val="1"/>
              <m:ctrlPr>
                <w:rPr>
                  <w:rFonts w:ascii="Cambria Math" w:eastAsiaTheme="minorEastAsia" w:hAnsi="Cambria Math"/>
                  <w:i/>
                </w:rPr>
              </m:ctrlPr>
            </m:radPr>
            <m:deg/>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w</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us</m:t>
                      </m:r>
                    </m:sub>
                  </m:sSub>
                </m:den>
              </m:f>
            </m:e>
          </m:rad>
        </m:oMath>
      </m:oMathPara>
    </w:p>
    <w:p w14:paraId="2DAF244B" w14:textId="4126FF31" w:rsidR="00C31128" w:rsidRPr="0061631C" w:rsidRDefault="00283AF5" w:rsidP="00C3112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us</m:t>
              </m:r>
            </m:sub>
          </m:sSub>
          <m:r>
            <w:rPr>
              <w:rFonts w:ascii="Cambria Math" w:eastAsiaTheme="minorEastAsia" w:hAnsi="Cambria Math"/>
            </w:rPr>
            <m:t xml:space="preserve">=unsprung mass natural frequency,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w</m:t>
              </m:r>
            </m:sub>
          </m:sSub>
          <m:r>
            <w:rPr>
              <w:rFonts w:ascii="Cambria Math" w:eastAsiaTheme="minorEastAsia" w:hAnsi="Cambria Math"/>
            </w:rPr>
            <m:t xml:space="preserve">=wheel rate,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 xml:space="preserve">=tyre rate,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us</m:t>
              </m:r>
            </m:sub>
          </m:sSub>
          <m:r>
            <w:rPr>
              <w:rFonts w:ascii="Cambria Math" w:eastAsiaTheme="minorEastAsia" w:hAnsi="Cambria Math"/>
            </w:rPr>
            <m:t>=unsprung mass</m:t>
          </m:r>
        </m:oMath>
      </m:oMathPara>
    </w:p>
    <w:p w14:paraId="6ED7FF6B" w14:textId="2B2E6DD6" w:rsidR="00C31128" w:rsidRDefault="00C31128" w:rsidP="000A6E98">
      <w:pPr>
        <w:rPr>
          <w:rFonts w:eastAsiaTheme="minorEastAsia"/>
        </w:rPr>
      </w:pPr>
    </w:p>
    <w:p w14:paraId="2F387286" w14:textId="08FACA42" w:rsidR="00C31128" w:rsidRPr="00C31128"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force </m:t>
              </m:r>
            </m:num>
            <m:den>
              <m:r>
                <w:rPr>
                  <w:rFonts w:ascii="Cambria Math" w:eastAsiaTheme="minorEastAsia" w:hAnsi="Cambria Math"/>
                </w:rPr>
                <m:t>tyre displacement</m:t>
              </m:r>
            </m:den>
          </m:f>
        </m:oMath>
      </m:oMathPara>
    </w:p>
    <w:p w14:paraId="182E04B2" w14:textId="6D022883" w:rsidR="00C31128" w:rsidRPr="00552692"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4802</m:t>
              </m:r>
            </m:num>
            <m:den>
              <m:r>
                <w:rPr>
                  <w:rFonts w:ascii="Cambria Math" w:eastAsiaTheme="minorEastAsia" w:hAnsi="Cambria Math"/>
                </w:rPr>
                <m:t>0.014</m:t>
              </m:r>
            </m:den>
          </m:f>
          <m:r>
            <w:rPr>
              <w:rFonts w:ascii="Cambria Math" w:eastAsiaTheme="minorEastAsia" w:hAnsi="Cambria Math"/>
            </w:rPr>
            <m:t>=343000 N/m</m:t>
          </m:r>
        </m:oMath>
      </m:oMathPara>
    </w:p>
    <w:p w14:paraId="4911C708" w14:textId="4A0D66CE" w:rsidR="00552692" w:rsidRDefault="00552692" w:rsidP="000A6E98">
      <w:pPr>
        <w:rPr>
          <w:rFonts w:eastAsiaTheme="minorEastAsia"/>
        </w:rPr>
      </w:pPr>
    </w:p>
    <w:p w14:paraId="6735A38A" w14:textId="6D6E137A" w:rsidR="00552692" w:rsidRPr="00C31128" w:rsidRDefault="00283AF5" w:rsidP="00552692">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us</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13794.48+343000</m:t>
                  </m:r>
                </m:num>
                <m:den>
                  <m:r>
                    <w:rPr>
                      <w:rFonts w:ascii="Cambria Math" w:eastAsiaTheme="minorEastAsia" w:hAnsi="Cambria Math"/>
                    </w:rPr>
                    <m:t>0.0215</m:t>
                  </m:r>
                </m:den>
              </m:f>
            </m:e>
          </m:rad>
        </m:oMath>
      </m:oMathPara>
    </w:p>
    <w:p w14:paraId="7F2DD20F" w14:textId="4B2F84AA" w:rsidR="00552692" w:rsidRPr="00C31128" w:rsidRDefault="00283AF5" w:rsidP="000A6E9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us</m:t>
              </m:r>
            </m:sub>
          </m:sSub>
          <m:r>
            <w:rPr>
              <w:rFonts w:ascii="Cambria Math" w:eastAsiaTheme="minorEastAsia" w:hAnsi="Cambria Math"/>
            </w:rPr>
            <m:t>=</m:t>
          </m:r>
          <m:r>
            <m:rPr>
              <m:sty m:val="bi"/>
            </m:rPr>
            <w:rPr>
              <w:rFonts w:ascii="Cambria Math" w:eastAsiaTheme="minorEastAsia" w:hAnsi="Cambria Math"/>
            </w:rPr>
            <m:t>648.35</m:t>
          </m:r>
          <m:r>
            <m:rPr>
              <m:sty m:val="bi"/>
            </m:rPr>
            <w:rPr>
              <w:rFonts w:ascii="Cambria Math" w:eastAsiaTheme="minorEastAsia" w:hAnsi="Cambria Math"/>
            </w:rPr>
            <m:t>Hz</m:t>
          </m:r>
          <m:r>
            <w:rPr>
              <w:rFonts w:ascii="Cambria Math" w:eastAsiaTheme="minorEastAsia" w:hAnsi="Cambria Math"/>
            </w:rPr>
            <m:t xml:space="preserve"> (2 s.f.)</m:t>
          </m:r>
        </m:oMath>
      </m:oMathPara>
    </w:p>
    <w:p w14:paraId="0F69BE3C" w14:textId="77777777" w:rsidR="00381575" w:rsidRPr="00492DB5" w:rsidRDefault="00381575" w:rsidP="000A6E98">
      <w:pPr>
        <w:rPr>
          <w:rFonts w:eastAsiaTheme="minorEastAsia"/>
        </w:rPr>
      </w:pPr>
    </w:p>
    <w:p w14:paraId="7183F191" w14:textId="59C66459" w:rsidR="00083EAF" w:rsidRDefault="00083EAF" w:rsidP="00CE63CD">
      <w:pPr>
        <w:pStyle w:val="Heading2"/>
        <w:jc w:val="both"/>
      </w:pPr>
      <w:bookmarkStart w:id="11" w:name="_Toc90312551"/>
      <w:r>
        <w:t>Discussion</w:t>
      </w:r>
      <w:bookmarkEnd w:id="11"/>
    </w:p>
    <w:p w14:paraId="41BC344A" w14:textId="74A6A479" w:rsidR="00083EAF" w:rsidRDefault="008C1861" w:rsidP="00CE63CD">
      <w:pPr>
        <w:jc w:val="both"/>
      </w:pPr>
      <w:r>
        <w:t>The wheel rate of the formula ford is approximately 14000</w:t>
      </w:r>
      <w:r w:rsidR="007002A2">
        <w:t xml:space="preserve"> </w:t>
      </w:r>
      <w:r>
        <w:t xml:space="preserve">N/m </w:t>
      </w:r>
      <w:r w:rsidR="006F226E">
        <w:t>this is quite low for a race car but due to the low centre of gravity and low weight of the car</w:t>
      </w:r>
      <w:r w:rsidR="00057E65">
        <w:t>, it works well as there is a low</w:t>
      </w:r>
      <w:r w:rsidR="00BA33B6">
        <w:t xml:space="preserve">er force acting on the wheel, so the suspension is stiff enough. </w:t>
      </w:r>
    </w:p>
    <w:p w14:paraId="05A81359" w14:textId="08D8416B" w:rsidR="00BA33B6" w:rsidRPr="00083EAF" w:rsidRDefault="00BA33B6" w:rsidP="00CE63CD">
      <w:pPr>
        <w:jc w:val="both"/>
      </w:pPr>
      <w:r>
        <w:t xml:space="preserve">In general road cars have a lower ride frequency than their motorsport counter parts, this is to increase comfort. Road cars are normally between 1.2 and 1.6 Hz whereas a road going sports car is around 1.8-2 Hz and high downforce cars such as formula one are upwards of 3Hz. </w:t>
      </w:r>
      <w:r w:rsidR="00175E36">
        <w:t xml:space="preserve">(Giaraffa,2021) the formula ford’s ride frequency is around 2 Hz which is right where it should be, any lower and the car would likely wallow around the track and much higher and the ride would be too </w:t>
      </w:r>
      <w:r w:rsidR="007E3F20">
        <w:t>harsh,</w:t>
      </w:r>
      <w:r w:rsidR="00175E36">
        <w:t xml:space="preserve"> and the suspension would not react sufficiently.</w:t>
      </w:r>
    </w:p>
    <w:p w14:paraId="7D01BFD0" w14:textId="626401F7" w:rsidR="00B51662" w:rsidRPr="00093D23" w:rsidRDefault="00B51662" w:rsidP="00CE63CD">
      <w:pPr>
        <w:jc w:val="both"/>
        <w:rPr>
          <w:u w:val="single"/>
        </w:rPr>
      </w:pPr>
    </w:p>
    <w:p w14:paraId="5409D54C" w14:textId="77777777" w:rsidR="00B51662" w:rsidRPr="00B51662" w:rsidRDefault="00B51662" w:rsidP="00CE63CD">
      <w:pPr>
        <w:jc w:val="both"/>
      </w:pPr>
    </w:p>
    <w:p w14:paraId="52A9EC10" w14:textId="0E18DD2D" w:rsidR="00743AC0" w:rsidRDefault="00743AC0" w:rsidP="00CE63CD">
      <w:pPr>
        <w:jc w:val="both"/>
        <w:rPr>
          <w:rFonts w:asciiTheme="majorHAnsi" w:hAnsiTheme="majorHAnsi" w:cstheme="majorHAnsi"/>
          <w:sz w:val="36"/>
          <w:szCs w:val="36"/>
          <w:u w:val="single"/>
        </w:rPr>
      </w:pPr>
      <w:r>
        <w:rPr>
          <w:rFonts w:asciiTheme="majorHAnsi" w:hAnsiTheme="majorHAnsi" w:cstheme="majorHAnsi"/>
          <w:sz w:val="36"/>
          <w:szCs w:val="36"/>
          <w:u w:val="single"/>
        </w:rPr>
        <w:br w:type="page"/>
      </w:r>
    </w:p>
    <w:p w14:paraId="502B03F5" w14:textId="17D10EE4" w:rsidR="00743AC0" w:rsidRDefault="007A649F" w:rsidP="00CE63CD">
      <w:pPr>
        <w:pStyle w:val="Heading1"/>
        <w:jc w:val="both"/>
      </w:pPr>
      <w:bookmarkStart w:id="12" w:name="_Toc90312552"/>
      <w:r>
        <w:rPr>
          <w:noProof/>
        </w:rPr>
        <w:lastRenderedPageBreak/>
        <mc:AlternateContent>
          <mc:Choice Requires="wps">
            <w:drawing>
              <wp:anchor distT="0" distB="0" distL="114300" distR="114300" simplePos="0" relativeHeight="251770880" behindDoc="0" locked="0" layoutInCell="1" allowOverlap="1" wp14:anchorId="09602991" wp14:editId="1D18D0EC">
                <wp:simplePos x="0" y="0"/>
                <wp:positionH relativeFrom="column">
                  <wp:posOffset>876300</wp:posOffset>
                </wp:positionH>
                <wp:positionV relativeFrom="paragraph">
                  <wp:posOffset>333375</wp:posOffset>
                </wp:positionV>
                <wp:extent cx="4476750" cy="209550"/>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4476750" cy="209550"/>
                        </a:xfrm>
                        <a:prstGeom prst="rect">
                          <a:avLst/>
                        </a:prstGeom>
                        <a:solidFill>
                          <a:prstClr val="white"/>
                        </a:solidFill>
                        <a:ln>
                          <a:noFill/>
                        </a:ln>
                      </wps:spPr>
                      <wps:txbx>
                        <w:txbxContent>
                          <w:p w14:paraId="63D55CF7" w14:textId="7D5963E3" w:rsidR="00EA2270" w:rsidRPr="00EA2270" w:rsidRDefault="00EA2270" w:rsidP="00EA2270">
                            <w:pPr>
                              <w:pStyle w:val="Caption"/>
                              <w:rPr>
                                <w:noProof/>
                                <w:sz w:val="44"/>
                                <w:szCs w:val="22"/>
                              </w:rPr>
                            </w:pPr>
                            <w:r w:rsidRPr="00EA2270">
                              <w:rPr>
                                <w:sz w:val="22"/>
                                <w:szCs w:val="22"/>
                              </w:rPr>
                              <w:t xml:space="preserve">Graph </w:t>
                            </w:r>
                            <w:r w:rsidRPr="00EA2270">
                              <w:rPr>
                                <w:sz w:val="22"/>
                                <w:szCs w:val="22"/>
                              </w:rPr>
                              <w:fldChar w:fldCharType="begin"/>
                            </w:r>
                            <w:r w:rsidRPr="00EA2270">
                              <w:rPr>
                                <w:sz w:val="22"/>
                                <w:szCs w:val="22"/>
                              </w:rPr>
                              <w:instrText xml:space="preserve"> SEQ Graph \* ARABIC </w:instrText>
                            </w:r>
                            <w:r w:rsidRPr="00EA2270">
                              <w:rPr>
                                <w:sz w:val="22"/>
                                <w:szCs w:val="22"/>
                              </w:rPr>
                              <w:fldChar w:fldCharType="separate"/>
                            </w:r>
                            <w:r>
                              <w:rPr>
                                <w:noProof/>
                                <w:sz w:val="22"/>
                                <w:szCs w:val="22"/>
                              </w:rPr>
                              <w:t>11</w:t>
                            </w:r>
                            <w:r w:rsidRPr="00EA2270">
                              <w:rPr>
                                <w:sz w:val="22"/>
                                <w:szCs w:val="22"/>
                              </w:rPr>
                              <w:fldChar w:fldCharType="end"/>
                            </w:r>
                            <w:r w:rsidRPr="00EA2270">
                              <w:rPr>
                                <w:sz w:val="22"/>
                                <w:szCs w:val="22"/>
                              </w:rPr>
                              <w:t xml:space="preserve"> - Camber gain</w:t>
                            </w:r>
                            <w:r>
                              <w:rPr>
                                <w:sz w:val="22"/>
                                <w:szCs w:val="22"/>
                              </w:rPr>
                              <w:t xml:space="preserve">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602991" id="Text Box 55" o:spid="_x0000_s1055" type="#_x0000_t202" style="position:absolute;left:0;text-align:left;margin-left:69pt;margin-top:26.25pt;width:352.5pt;height:16.5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" stroked="f">
                <v:textbox inset="0,0,0,0">
                  <w:txbxContent>
                    <w:p w14:paraId="63D55CF7" w14:textId="7D5963E3" w:rsidR="00EA2270" w:rsidRPr="00EA2270" w:rsidRDefault="00EA2270" w:rsidP="00EA2270">
                      <w:pPr>
                        <w:pStyle w:val="Caption"/>
                        <w:rPr>
                          <w:noProof/>
                          <w:sz w:val="44"/>
                          <w:szCs w:val="22"/>
                        </w:rPr>
                      </w:pPr>
                      <w:r w:rsidRPr="00EA2270">
                        <w:rPr>
                          <w:sz w:val="22"/>
                          <w:szCs w:val="22"/>
                        </w:rPr>
                        <w:t xml:space="preserve">Graph </w:t>
                      </w:r>
                      <w:r w:rsidRPr="00EA2270">
                        <w:rPr>
                          <w:sz w:val="22"/>
                          <w:szCs w:val="22"/>
                        </w:rPr>
                        <w:fldChar w:fldCharType="begin"/>
                      </w:r>
                      <w:r w:rsidRPr="00EA2270">
                        <w:rPr>
                          <w:sz w:val="22"/>
                          <w:szCs w:val="22"/>
                        </w:rPr>
                        <w:instrText xml:space="preserve"> SEQ Graph \* ARABIC </w:instrText>
                      </w:r>
                      <w:r w:rsidRPr="00EA2270">
                        <w:rPr>
                          <w:sz w:val="22"/>
                          <w:szCs w:val="22"/>
                        </w:rPr>
                        <w:fldChar w:fldCharType="separate"/>
                      </w:r>
                      <w:r>
                        <w:rPr>
                          <w:noProof/>
                          <w:sz w:val="22"/>
                          <w:szCs w:val="22"/>
                        </w:rPr>
                        <w:t>11</w:t>
                      </w:r>
                      <w:r w:rsidRPr="00EA2270">
                        <w:rPr>
                          <w:sz w:val="22"/>
                          <w:szCs w:val="22"/>
                        </w:rPr>
                        <w:fldChar w:fldCharType="end"/>
                      </w:r>
                      <w:r w:rsidRPr="00EA2270">
                        <w:rPr>
                          <w:sz w:val="22"/>
                          <w:szCs w:val="22"/>
                        </w:rPr>
                        <w:t xml:space="preserve"> - Camber gain</w:t>
                      </w:r>
                      <w:r>
                        <w:rPr>
                          <w:sz w:val="22"/>
                          <w:szCs w:val="22"/>
                        </w:rPr>
                        <w:t xml:space="preserve"> comparison</w:t>
                      </w:r>
                    </w:p>
                  </w:txbxContent>
                </v:textbox>
                <w10:wrap type="topAndBottom"/>
              </v:shape>
            </w:pict>
          </mc:Fallback>
        </mc:AlternateContent>
      </w:r>
      <w:r w:rsidR="00EA2270">
        <w:rPr>
          <w:noProof/>
        </w:rPr>
        <w:drawing>
          <wp:anchor distT="0" distB="0" distL="114300" distR="114300" simplePos="0" relativeHeight="251772928" behindDoc="0" locked="0" layoutInCell="1" allowOverlap="1" wp14:anchorId="79D9E1A0" wp14:editId="792AC717">
            <wp:simplePos x="0" y="0"/>
            <wp:positionH relativeFrom="margin">
              <wp:align>center</wp:align>
            </wp:positionH>
            <wp:positionV relativeFrom="paragraph">
              <wp:posOffset>571500</wp:posOffset>
            </wp:positionV>
            <wp:extent cx="3981450" cy="2228850"/>
            <wp:effectExtent l="0" t="0" r="0" b="0"/>
            <wp:wrapTopAndBottom/>
            <wp:docPr id="67" name="Chart 67">
              <a:extLst xmlns:a="http://schemas.openxmlformats.org/drawingml/2006/main">
                <a:ext uri="{FF2B5EF4-FFF2-40B4-BE49-F238E27FC236}">
                  <a16:creationId xmlns:a16="http://schemas.microsoft.com/office/drawing/2014/main" id="{C02E02CC-F85F-4982-A86A-74B3318997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r w:rsidR="00083EAF">
        <w:t>Validation</w:t>
      </w:r>
      <w:bookmarkEnd w:id="12"/>
    </w:p>
    <w:p w14:paraId="4774FE41" w14:textId="77777777" w:rsidR="007A649F" w:rsidRDefault="007A649F" w:rsidP="00CE63CD">
      <w:pPr>
        <w:jc w:val="both"/>
      </w:pPr>
    </w:p>
    <w:p w14:paraId="463117CC" w14:textId="7F88F654" w:rsidR="00EA2270" w:rsidRDefault="007A649F" w:rsidP="00CE63CD">
      <w:pPr>
        <w:jc w:val="both"/>
      </w:pPr>
      <w:r>
        <w:rPr>
          <w:noProof/>
        </w:rPr>
        <mc:AlternateContent>
          <mc:Choice Requires="wps">
            <w:drawing>
              <wp:anchor distT="0" distB="0" distL="114300" distR="114300" simplePos="0" relativeHeight="251774976" behindDoc="0" locked="0" layoutInCell="1" allowOverlap="1" wp14:anchorId="40355640" wp14:editId="111CE8E0">
                <wp:simplePos x="0" y="0"/>
                <wp:positionH relativeFrom="margin">
                  <wp:posOffset>787400</wp:posOffset>
                </wp:positionH>
                <wp:positionV relativeFrom="paragraph">
                  <wp:posOffset>1342390</wp:posOffset>
                </wp:positionV>
                <wp:extent cx="4518025" cy="200025"/>
                <wp:effectExtent l="0" t="0" r="0" b="9525"/>
                <wp:wrapTopAndBottom/>
                <wp:docPr id="68" name="Text Box 68"/>
                <wp:cNvGraphicFramePr/>
                <a:graphic xmlns:a="http://schemas.openxmlformats.org/drawingml/2006/main">
                  <a:graphicData uri="http://schemas.microsoft.com/office/word/2010/wordprocessingShape">
                    <wps:wsp>
                      <wps:cNvSpPr txBox="1"/>
                      <wps:spPr>
                        <a:xfrm>
                          <a:off x="0" y="0"/>
                          <a:ext cx="4518025" cy="200025"/>
                        </a:xfrm>
                        <a:prstGeom prst="rect">
                          <a:avLst/>
                        </a:prstGeom>
                        <a:solidFill>
                          <a:prstClr val="white"/>
                        </a:solidFill>
                        <a:ln>
                          <a:noFill/>
                        </a:ln>
                      </wps:spPr>
                      <wps:txbx>
                        <w:txbxContent>
                          <w:p w14:paraId="740F6EAA" w14:textId="2C26A974" w:rsidR="00EA2270" w:rsidRPr="00EA2270" w:rsidRDefault="00EA2270" w:rsidP="00EA2270">
                            <w:pPr>
                              <w:pStyle w:val="Caption"/>
                              <w:rPr>
                                <w:noProof/>
                                <w:sz w:val="22"/>
                                <w:szCs w:val="22"/>
                              </w:rPr>
                            </w:pPr>
                            <w:r w:rsidRPr="00EA2270">
                              <w:rPr>
                                <w:sz w:val="22"/>
                                <w:szCs w:val="22"/>
                              </w:rPr>
                              <w:t xml:space="preserve">Graph </w:t>
                            </w:r>
                            <w:r w:rsidRPr="00EA2270">
                              <w:rPr>
                                <w:sz w:val="22"/>
                                <w:szCs w:val="22"/>
                              </w:rPr>
                              <w:fldChar w:fldCharType="begin"/>
                            </w:r>
                            <w:r w:rsidRPr="00EA2270">
                              <w:rPr>
                                <w:sz w:val="22"/>
                                <w:szCs w:val="22"/>
                              </w:rPr>
                              <w:instrText xml:space="preserve"> SEQ Graph \* ARABIC </w:instrText>
                            </w:r>
                            <w:r w:rsidRPr="00EA2270">
                              <w:rPr>
                                <w:sz w:val="22"/>
                                <w:szCs w:val="22"/>
                              </w:rPr>
                              <w:fldChar w:fldCharType="separate"/>
                            </w:r>
                            <w:r w:rsidRPr="00EA2270">
                              <w:rPr>
                                <w:noProof/>
                                <w:sz w:val="22"/>
                                <w:szCs w:val="22"/>
                              </w:rPr>
                              <w:t>12</w:t>
                            </w:r>
                            <w:r w:rsidRPr="00EA2270">
                              <w:rPr>
                                <w:sz w:val="22"/>
                                <w:szCs w:val="22"/>
                              </w:rPr>
                              <w:fldChar w:fldCharType="end"/>
                            </w:r>
                            <w:r w:rsidRPr="00EA2270">
                              <w:rPr>
                                <w:sz w:val="22"/>
                                <w:szCs w:val="22"/>
                              </w:rPr>
                              <w:t xml:space="preserve"> - bump steer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355640" id="Text Box 68" o:spid="_x0000_s1056" type="#_x0000_t202" style="position:absolute;left:0;text-align:left;margin-left:62pt;margin-top:105.7pt;width:355.75pt;height:15.75pt;z-index:2517749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" stroked="f">
                <v:textbox inset="0,0,0,0">
                  <w:txbxContent>
                    <w:p w14:paraId="740F6EAA" w14:textId="2C26A974" w:rsidR="00EA2270" w:rsidRPr="00EA2270" w:rsidRDefault="00EA2270" w:rsidP="00EA2270">
                      <w:pPr>
                        <w:pStyle w:val="Caption"/>
                        <w:rPr>
                          <w:noProof/>
                          <w:sz w:val="22"/>
                          <w:szCs w:val="22"/>
                        </w:rPr>
                      </w:pPr>
                      <w:r w:rsidRPr="00EA2270">
                        <w:rPr>
                          <w:sz w:val="22"/>
                          <w:szCs w:val="22"/>
                        </w:rPr>
                        <w:t xml:space="preserve">Graph </w:t>
                      </w:r>
                      <w:r w:rsidRPr="00EA2270">
                        <w:rPr>
                          <w:sz w:val="22"/>
                          <w:szCs w:val="22"/>
                        </w:rPr>
                        <w:fldChar w:fldCharType="begin"/>
                      </w:r>
                      <w:r w:rsidRPr="00EA2270">
                        <w:rPr>
                          <w:sz w:val="22"/>
                          <w:szCs w:val="22"/>
                        </w:rPr>
                        <w:instrText xml:space="preserve"> SEQ Graph \* ARABIC </w:instrText>
                      </w:r>
                      <w:r w:rsidRPr="00EA2270">
                        <w:rPr>
                          <w:sz w:val="22"/>
                          <w:szCs w:val="22"/>
                        </w:rPr>
                        <w:fldChar w:fldCharType="separate"/>
                      </w:r>
                      <w:r w:rsidRPr="00EA2270">
                        <w:rPr>
                          <w:noProof/>
                          <w:sz w:val="22"/>
                          <w:szCs w:val="22"/>
                        </w:rPr>
                        <w:t>12</w:t>
                      </w:r>
                      <w:r w:rsidRPr="00EA2270">
                        <w:rPr>
                          <w:sz w:val="22"/>
                          <w:szCs w:val="22"/>
                        </w:rPr>
                        <w:fldChar w:fldCharType="end"/>
                      </w:r>
                      <w:r w:rsidRPr="00EA2270">
                        <w:rPr>
                          <w:sz w:val="22"/>
                          <w:szCs w:val="22"/>
                        </w:rPr>
                        <w:t xml:space="preserve"> - bump steer comparison</w:t>
                      </w:r>
                    </w:p>
                  </w:txbxContent>
                </v:textbox>
                <w10:wrap type="topAndBottom" anchorx="margin"/>
              </v:shape>
            </w:pict>
          </mc:Fallback>
        </mc:AlternateContent>
      </w:r>
      <w:r>
        <w:rPr>
          <w:noProof/>
        </w:rPr>
        <w:drawing>
          <wp:anchor distT="0" distB="0" distL="114300" distR="114300" simplePos="0" relativeHeight="251771904" behindDoc="0" locked="0" layoutInCell="1" allowOverlap="1" wp14:anchorId="2C699FAC" wp14:editId="0FA07D79">
            <wp:simplePos x="0" y="0"/>
            <wp:positionH relativeFrom="margin">
              <wp:align>center</wp:align>
            </wp:positionH>
            <wp:positionV relativeFrom="paragraph">
              <wp:posOffset>1547495</wp:posOffset>
            </wp:positionV>
            <wp:extent cx="4171950" cy="2419350"/>
            <wp:effectExtent l="0" t="0" r="0" b="0"/>
            <wp:wrapTopAndBottom/>
            <wp:docPr id="56" name="Chart 56">
              <a:extLst xmlns:a="http://schemas.openxmlformats.org/drawingml/2006/main">
                <a:ext uri="{FF2B5EF4-FFF2-40B4-BE49-F238E27FC236}">
                  <a16:creationId xmlns:a16="http://schemas.microsoft.com/office/drawing/2014/main" id="{D3102343-8B45-47DF-B38C-39B49CE50E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r w:rsidR="002C2A27">
        <w:t>B</w:t>
      </w:r>
      <w:r w:rsidR="0077695C">
        <w:t>oth</w:t>
      </w:r>
      <w:r w:rsidR="002C2A27">
        <w:t xml:space="preserve"> the laboratory and WinGeo camber</w:t>
      </w:r>
      <w:r w:rsidR="0077695C">
        <w:t xml:space="preserve"> have a positive correlation showing that as </w:t>
      </w:r>
      <w:r>
        <w:t>ride height</w:t>
      </w:r>
      <w:r w:rsidR="00364C92">
        <w:t xml:space="preserve"> increases the camber becomes more negative. The small difference in the gradient of the two lines could be due to wear on the brake disk causing the level box to be slightly out of level. It could also be that the suspension was not exactly at the correct ride height when the tests were carried out.</w:t>
      </w:r>
    </w:p>
    <w:p w14:paraId="7207DBCB" w14:textId="456BA507" w:rsidR="00EA2270" w:rsidRDefault="00EA2270" w:rsidP="00CE63CD">
      <w:pPr>
        <w:jc w:val="both"/>
      </w:pPr>
    </w:p>
    <w:p w14:paraId="4DA6DF66" w14:textId="10DFA371" w:rsidR="007A649F" w:rsidRDefault="007A649F" w:rsidP="00CE63CD">
      <w:pPr>
        <w:jc w:val="both"/>
      </w:pPr>
      <w:r>
        <w:t xml:space="preserve">The gradients </w:t>
      </w:r>
      <w:r w:rsidR="003D2642">
        <w:t xml:space="preserve">in this graph </w:t>
      </w:r>
      <w:r>
        <w:t xml:space="preserve">are similar, and both show that as ride height increases so does the toe angle. The laboratory line is not perfectly linear, this could be down to play in the bearings on the </w:t>
      </w:r>
      <w:r w:rsidR="003D1252">
        <w:t>suspension,</w:t>
      </w:r>
      <w:r>
        <w:t xml:space="preserve"> but it is more likely that either the steering or the DTIs were knocked by mistake during the tests.</w:t>
      </w:r>
    </w:p>
    <w:p w14:paraId="226E9396" w14:textId="2EE92E46" w:rsidR="00EA2270" w:rsidRDefault="00EA2270" w:rsidP="00CE63CD">
      <w:pPr>
        <w:jc w:val="both"/>
      </w:pPr>
    </w:p>
    <w:p w14:paraId="14AA8105" w14:textId="2A09D66D" w:rsidR="00083EAF" w:rsidRDefault="00743AC0" w:rsidP="0038511F">
      <w:pPr>
        <w:pStyle w:val="Heading1"/>
        <w:jc w:val="both"/>
      </w:pPr>
      <w:r>
        <w:br w:type="page"/>
      </w:r>
      <w:bookmarkStart w:id="13" w:name="_Toc90312553"/>
      <w:r w:rsidR="00083EAF">
        <w:lastRenderedPageBreak/>
        <w:t>Conclusion</w:t>
      </w:r>
      <w:bookmarkEnd w:id="13"/>
      <w:r w:rsidR="0038511F">
        <w:t xml:space="preserve"> </w:t>
      </w:r>
    </w:p>
    <w:p w14:paraId="5FDC1E38" w14:textId="6AC54706" w:rsidR="00083EAF" w:rsidRDefault="00A757E1" w:rsidP="00CE63CD">
      <w:pPr>
        <w:spacing w:line="259" w:lineRule="auto"/>
        <w:jc w:val="both"/>
      </w:pPr>
      <w:r>
        <w:t>To conclude, when comparing the two sets of data from the laboratory session and WinGeo simulation</w:t>
      </w:r>
      <w:r w:rsidR="004D76D8">
        <w:t xml:space="preserve"> it was observed that while there were discrepancies, the correlation was close enough that the WinGeo software is a close representation to the real world. During suspension articulation there are some effects on the wheel position that cannot be avoided such as camber and toe changes. While these can be detrimental to the handling of the car, changes </w:t>
      </w:r>
      <w:proofErr w:type="gramStart"/>
      <w:r w:rsidR="004D76D8">
        <w:t>is</w:t>
      </w:r>
      <w:proofErr w:type="gramEnd"/>
      <w:r w:rsidR="004D76D8">
        <w:t xml:space="preserve"> the geometry can be made to minimise these changes or make them beneficial, such as increasing camber with body roll to harness camber thrust for extra grip in a corner.</w:t>
      </w:r>
    </w:p>
    <w:p w14:paraId="02C49333" w14:textId="4A4FB7CF" w:rsidR="0038511F" w:rsidRDefault="0038511F" w:rsidP="00CE63CD">
      <w:pPr>
        <w:spacing w:line="259" w:lineRule="auto"/>
        <w:jc w:val="both"/>
      </w:pPr>
    </w:p>
    <w:p w14:paraId="6F4B6773" w14:textId="1C08DE87" w:rsidR="0038511F" w:rsidRDefault="0038511F" w:rsidP="00CE63CD">
      <w:pPr>
        <w:spacing w:line="259" w:lineRule="auto"/>
        <w:jc w:val="both"/>
      </w:pPr>
    </w:p>
    <w:p w14:paraId="1B4D9C2A" w14:textId="70BFFEE1" w:rsidR="0038511F" w:rsidRDefault="0038511F" w:rsidP="00CE63CD">
      <w:pPr>
        <w:spacing w:line="259" w:lineRule="auto"/>
        <w:jc w:val="both"/>
      </w:pPr>
    </w:p>
    <w:p w14:paraId="10A1E1EC" w14:textId="6E27B75C" w:rsidR="0038511F" w:rsidRDefault="0038511F" w:rsidP="00CE63CD">
      <w:pPr>
        <w:spacing w:line="259" w:lineRule="auto"/>
        <w:jc w:val="both"/>
      </w:pPr>
    </w:p>
    <w:p w14:paraId="04B243A7" w14:textId="74D253DE" w:rsidR="0038511F" w:rsidRDefault="0038511F" w:rsidP="00CE63CD">
      <w:pPr>
        <w:spacing w:line="259" w:lineRule="auto"/>
        <w:jc w:val="both"/>
      </w:pPr>
    </w:p>
    <w:p w14:paraId="43E865EE" w14:textId="561AE6D7" w:rsidR="0038511F" w:rsidRDefault="0038511F" w:rsidP="00CE63CD">
      <w:pPr>
        <w:spacing w:line="259" w:lineRule="auto"/>
        <w:jc w:val="both"/>
      </w:pPr>
    </w:p>
    <w:p w14:paraId="61169B99" w14:textId="55BF3F91" w:rsidR="0038511F" w:rsidRDefault="0038511F" w:rsidP="00CE63CD">
      <w:pPr>
        <w:spacing w:line="259" w:lineRule="auto"/>
        <w:jc w:val="both"/>
      </w:pPr>
    </w:p>
    <w:p w14:paraId="24F675DE" w14:textId="0599CCB9" w:rsidR="0038511F" w:rsidRDefault="0038511F" w:rsidP="00CE63CD">
      <w:pPr>
        <w:spacing w:line="259" w:lineRule="auto"/>
        <w:jc w:val="both"/>
      </w:pPr>
    </w:p>
    <w:p w14:paraId="784F7B58" w14:textId="63B0DAED" w:rsidR="0038511F" w:rsidRDefault="0038511F" w:rsidP="00CE63CD">
      <w:pPr>
        <w:spacing w:line="259" w:lineRule="auto"/>
        <w:jc w:val="both"/>
      </w:pPr>
    </w:p>
    <w:p w14:paraId="12CB8EE4" w14:textId="713E2872" w:rsidR="0038511F" w:rsidRDefault="0038511F" w:rsidP="00CE63CD">
      <w:pPr>
        <w:spacing w:line="259" w:lineRule="auto"/>
        <w:jc w:val="both"/>
      </w:pPr>
    </w:p>
    <w:p w14:paraId="78A29A9E" w14:textId="78148155" w:rsidR="0038511F" w:rsidRDefault="0038511F" w:rsidP="00CE63CD">
      <w:pPr>
        <w:spacing w:line="259" w:lineRule="auto"/>
        <w:jc w:val="both"/>
      </w:pPr>
    </w:p>
    <w:p w14:paraId="45B2A206" w14:textId="02394566" w:rsidR="0038511F" w:rsidRDefault="0038511F" w:rsidP="00CE63CD">
      <w:pPr>
        <w:spacing w:line="259" w:lineRule="auto"/>
        <w:jc w:val="both"/>
      </w:pPr>
    </w:p>
    <w:p w14:paraId="6A280A3B" w14:textId="2CF46EA2" w:rsidR="0038511F" w:rsidRDefault="0038511F" w:rsidP="00CE63CD">
      <w:pPr>
        <w:spacing w:line="259" w:lineRule="auto"/>
        <w:jc w:val="both"/>
      </w:pPr>
    </w:p>
    <w:p w14:paraId="38450AED" w14:textId="6356C539" w:rsidR="0038511F" w:rsidRDefault="0038511F" w:rsidP="00CE63CD">
      <w:pPr>
        <w:spacing w:line="259" w:lineRule="auto"/>
        <w:jc w:val="both"/>
      </w:pPr>
    </w:p>
    <w:p w14:paraId="12D8F746" w14:textId="727E9BFF" w:rsidR="0038511F" w:rsidRDefault="0038511F" w:rsidP="00CE63CD">
      <w:pPr>
        <w:spacing w:line="259" w:lineRule="auto"/>
        <w:jc w:val="both"/>
      </w:pPr>
    </w:p>
    <w:p w14:paraId="7E33737A" w14:textId="267AC2C7" w:rsidR="0038511F" w:rsidRDefault="0038511F" w:rsidP="00CE63CD">
      <w:pPr>
        <w:spacing w:line="259" w:lineRule="auto"/>
        <w:jc w:val="both"/>
      </w:pPr>
    </w:p>
    <w:p w14:paraId="4E8F0144" w14:textId="641F6680" w:rsidR="0038511F" w:rsidRDefault="0038511F" w:rsidP="00CE63CD">
      <w:pPr>
        <w:spacing w:line="259" w:lineRule="auto"/>
        <w:jc w:val="both"/>
      </w:pPr>
    </w:p>
    <w:p w14:paraId="23AC34E9" w14:textId="39527607" w:rsidR="0038511F" w:rsidRDefault="0038511F" w:rsidP="00CE63CD">
      <w:pPr>
        <w:spacing w:line="259" w:lineRule="auto"/>
        <w:jc w:val="both"/>
      </w:pPr>
    </w:p>
    <w:p w14:paraId="2B86CB48" w14:textId="5BDF709A" w:rsidR="0038511F" w:rsidRDefault="0038511F" w:rsidP="00CE63CD">
      <w:pPr>
        <w:spacing w:line="259" w:lineRule="auto"/>
        <w:jc w:val="both"/>
      </w:pPr>
    </w:p>
    <w:p w14:paraId="25EFA4E8" w14:textId="791D1BC9" w:rsidR="0038511F" w:rsidRDefault="0038511F" w:rsidP="00CE63CD">
      <w:pPr>
        <w:spacing w:line="259" w:lineRule="auto"/>
        <w:jc w:val="both"/>
      </w:pPr>
    </w:p>
    <w:p w14:paraId="6CBFEAD9" w14:textId="352A053E" w:rsidR="0038511F" w:rsidRDefault="0038511F" w:rsidP="00CE63CD">
      <w:pPr>
        <w:spacing w:line="259" w:lineRule="auto"/>
        <w:jc w:val="both"/>
      </w:pPr>
    </w:p>
    <w:p w14:paraId="2817E8ED" w14:textId="4A80ACC2" w:rsidR="0038511F" w:rsidRDefault="0038511F" w:rsidP="00CE63CD">
      <w:pPr>
        <w:spacing w:line="259" w:lineRule="auto"/>
        <w:jc w:val="both"/>
      </w:pPr>
    </w:p>
    <w:p w14:paraId="4570635F" w14:textId="6FF4DFCC" w:rsidR="0038511F" w:rsidRDefault="0038511F" w:rsidP="00CE63CD">
      <w:pPr>
        <w:spacing w:line="259" w:lineRule="auto"/>
        <w:jc w:val="both"/>
      </w:pPr>
    </w:p>
    <w:p w14:paraId="203A897A" w14:textId="77777777" w:rsidR="0038511F" w:rsidRDefault="0038511F" w:rsidP="00CE63CD">
      <w:pPr>
        <w:spacing w:line="259" w:lineRule="auto"/>
        <w:jc w:val="both"/>
      </w:pPr>
    </w:p>
    <w:p w14:paraId="6E38DB5E" w14:textId="25B207BD" w:rsidR="00083EAF" w:rsidRDefault="00083EAF" w:rsidP="00CE63CD">
      <w:pPr>
        <w:pStyle w:val="Heading1"/>
        <w:jc w:val="both"/>
      </w:pPr>
      <w:bookmarkStart w:id="14" w:name="_Toc90312554"/>
      <w:r>
        <w:lastRenderedPageBreak/>
        <w:t>References</w:t>
      </w:r>
      <w:bookmarkEnd w:id="14"/>
    </w:p>
    <w:p w14:paraId="07D56642" w14:textId="08D0C608" w:rsidR="00FA0ED2" w:rsidRDefault="00FA0ED2" w:rsidP="00FA0ED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Baja Assist. 2021. </w:t>
      </w:r>
      <w:r>
        <w:rPr>
          <w:rFonts w:ascii="Open Sans" w:hAnsi="Open Sans" w:cs="Open Sans"/>
          <w:i/>
          <w:iCs/>
          <w:color w:val="000000"/>
          <w:sz w:val="20"/>
          <w:szCs w:val="20"/>
          <w:shd w:val="clear" w:color="auto" w:fill="FFFFFF"/>
        </w:rPr>
        <w:t xml:space="preserve">Roll </w:t>
      </w:r>
      <w:proofErr w:type="spellStart"/>
      <w:r>
        <w:rPr>
          <w:rFonts w:ascii="Open Sans" w:hAnsi="Open Sans" w:cs="Open Sans"/>
          <w:i/>
          <w:iCs/>
          <w:color w:val="000000"/>
          <w:sz w:val="20"/>
          <w:szCs w:val="20"/>
          <w:shd w:val="clear" w:color="auto" w:fill="FFFFFF"/>
        </w:rPr>
        <w:t>center</w:t>
      </w:r>
      <w:proofErr w:type="spellEnd"/>
      <w:r>
        <w:rPr>
          <w:rFonts w:ascii="Open Sans" w:hAnsi="Open Sans" w:cs="Open Sans"/>
          <w:i/>
          <w:iCs/>
          <w:color w:val="000000"/>
          <w:sz w:val="20"/>
          <w:szCs w:val="20"/>
          <w:shd w:val="clear" w:color="auto" w:fill="FFFFFF"/>
        </w:rPr>
        <w:t xml:space="preserve"> in off-road </w:t>
      </w:r>
      <w:proofErr w:type="gramStart"/>
      <w:r>
        <w:rPr>
          <w:rFonts w:ascii="Open Sans" w:hAnsi="Open Sans" w:cs="Open Sans"/>
          <w:i/>
          <w:iCs/>
          <w:color w:val="000000"/>
          <w:sz w:val="20"/>
          <w:szCs w:val="20"/>
          <w:shd w:val="clear" w:color="auto" w:fill="FFFFFF"/>
        </w:rPr>
        <w:t>vehicles.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&lt;https://bajaassistsite.wordpress.com/2017/07/01/roll-center-in-off-road-vehicles/&gt; [Accessed 13 December 2021].</w:t>
      </w:r>
    </w:p>
    <w:p w14:paraId="45D31761" w14:textId="77777777" w:rsidR="00FA0ED2" w:rsidRDefault="00FA0ED2" w:rsidP="00FA0ED2">
      <w:proofErr w:type="spellStart"/>
      <w:r>
        <w:rPr>
          <w:rFonts w:ascii="Open Sans" w:hAnsi="Open Sans" w:cs="Open Sans"/>
          <w:color w:val="000000"/>
          <w:sz w:val="20"/>
          <w:szCs w:val="20"/>
          <w:shd w:val="clear" w:color="auto" w:fill="FFFFFF"/>
        </w:rPr>
        <w:t>Giaraffa</w:t>
      </w:r>
      <w:proofErr w:type="spellEnd"/>
      <w:r>
        <w:rPr>
          <w:rFonts w:ascii="Open Sans" w:hAnsi="Open Sans" w:cs="Open Sans"/>
          <w:color w:val="000000"/>
          <w:sz w:val="20"/>
          <w:szCs w:val="20"/>
          <w:shd w:val="clear" w:color="auto" w:fill="FFFFFF"/>
        </w:rPr>
        <w:t>, M., 2021. [online] Downloads.optimumg.com. Available at: &lt;http://downloads.optimumg.com/Technical_Papers/Springs%26Dampers_Tech_Tip_1.pdf&gt; [Accessed 13 December 2021].</w:t>
      </w:r>
    </w:p>
    <w:p w14:paraId="32C18C6C" w14:textId="06799402" w:rsidR="00A74D5F" w:rsidRDefault="00570C82" w:rsidP="00FA0ED2">
      <w:r>
        <w:t xml:space="preserve">Lee, Lee, U. K., &amp; Han, C. S. (2001). Enhancement of vehicle handling characteristics by suspension kinematic control. Proceedings of the Institution of Mechanical Engineers. Part D, Journal of Automobile Engineering, 215(2), 197–216. </w:t>
      </w:r>
      <w:hyperlink r:id="rId46" w:history="1">
        <w:r w:rsidRPr="00E40108">
          <w:rPr>
            <w:rStyle w:val="Hyperlink"/>
          </w:rPr>
          <w:t>https://doi.org/10.1243/0954407011525584</w:t>
        </w:r>
      </w:hyperlink>
    </w:p>
    <w:p w14:paraId="6F24C2F6" w14:textId="77777777" w:rsidR="00FA0ED2" w:rsidRDefault="00FA0ED2" w:rsidP="00FA0ED2">
      <w:r>
        <w:rPr>
          <w:rFonts w:ascii="Open Sans" w:hAnsi="Open Sans" w:cs="Open Sans"/>
          <w:color w:val="000000"/>
          <w:sz w:val="20"/>
          <w:szCs w:val="20"/>
          <w:shd w:val="clear" w:color="auto" w:fill="FFFFFF"/>
        </w:rPr>
        <w:t>Vogel, J., 2021. </w:t>
      </w:r>
      <w:r>
        <w:rPr>
          <w:rFonts w:ascii="Open Sans" w:hAnsi="Open Sans" w:cs="Open Sans"/>
          <w:i/>
          <w:iCs/>
          <w:color w:val="000000"/>
          <w:sz w:val="20"/>
          <w:szCs w:val="20"/>
          <w:shd w:val="clear" w:color="auto" w:fill="FFFFFF"/>
        </w:rPr>
        <w:t xml:space="preserve">Tech Explained: Roll Centre - </w:t>
      </w:r>
      <w:proofErr w:type="spellStart"/>
      <w:r>
        <w:rPr>
          <w:rFonts w:ascii="Open Sans" w:hAnsi="Open Sans" w:cs="Open Sans"/>
          <w:i/>
          <w:iCs/>
          <w:color w:val="000000"/>
          <w:sz w:val="20"/>
          <w:szCs w:val="20"/>
          <w:shd w:val="clear" w:color="auto" w:fill="FFFFFF"/>
        </w:rPr>
        <w:t>Racecar</w:t>
      </w:r>
      <w:proofErr w:type="spellEnd"/>
      <w:r>
        <w:rPr>
          <w:rFonts w:ascii="Open Sans" w:hAnsi="Open Sans" w:cs="Open Sans"/>
          <w:i/>
          <w:iCs/>
          <w:color w:val="000000"/>
          <w:sz w:val="20"/>
          <w:szCs w:val="20"/>
          <w:shd w:val="clear" w:color="auto" w:fill="FFFFFF"/>
        </w:rPr>
        <w:t xml:space="preserve"> Engineering</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Racecar</w:t>
      </w:r>
      <w:proofErr w:type="spellEnd"/>
      <w:r>
        <w:rPr>
          <w:rFonts w:ascii="Open Sans" w:hAnsi="Open Sans" w:cs="Open Sans"/>
          <w:color w:val="000000"/>
          <w:sz w:val="20"/>
          <w:szCs w:val="20"/>
          <w:shd w:val="clear" w:color="auto" w:fill="FFFFFF"/>
        </w:rPr>
        <w:t xml:space="preserve"> Engineering. Available at: &lt;https://www.racecar-engineering.com/tech-explained/tech-explained-roll-centre/&gt; [Accessed 13 December 2021].</w:t>
      </w:r>
    </w:p>
    <w:p w14:paraId="3805C3BE" w14:textId="77777777" w:rsidR="00BA33B6" w:rsidRPr="00083EAF" w:rsidRDefault="00BA33B6" w:rsidP="00FA0ED2"/>
    <w:sectPr w:rsidR="00BA33B6" w:rsidRPr="00083EAF" w:rsidSect="009E70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11B20" w14:textId="77777777" w:rsidR="00283AF5" w:rsidRDefault="00283AF5" w:rsidP="009E70F8">
      <w:pPr>
        <w:spacing w:after="0" w:line="240" w:lineRule="auto"/>
      </w:pPr>
      <w:r>
        <w:separator/>
      </w:r>
    </w:p>
  </w:endnote>
  <w:endnote w:type="continuationSeparator" w:id="0">
    <w:p w14:paraId="2721602C" w14:textId="77777777" w:rsidR="00283AF5" w:rsidRDefault="00283AF5" w:rsidP="009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5232"/>
      <w:docPartObj>
        <w:docPartGallery w:val="Page Numbers (Bottom of Page)"/>
        <w:docPartUnique/>
      </w:docPartObj>
    </w:sdtPr>
    <w:sdtEndPr/>
    <w:sdtContent>
      <w:p w14:paraId="7AB018C8" w14:textId="169230BF" w:rsidR="009E70F8" w:rsidRDefault="009E70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13BE88A" w14:textId="77777777" w:rsidR="009E70F8" w:rsidRDefault="009E7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05A5D" w14:textId="77777777" w:rsidR="00283AF5" w:rsidRDefault="00283AF5" w:rsidP="009E70F8">
      <w:pPr>
        <w:spacing w:after="0" w:line="240" w:lineRule="auto"/>
      </w:pPr>
      <w:r>
        <w:separator/>
      </w:r>
    </w:p>
  </w:footnote>
  <w:footnote w:type="continuationSeparator" w:id="0">
    <w:p w14:paraId="739FC02B" w14:textId="77777777" w:rsidR="00283AF5" w:rsidRDefault="00283AF5" w:rsidP="009E7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87804"/>
    <w:multiLevelType w:val="hybridMultilevel"/>
    <w:tmpl w:val="69EC19F4"/>
    <w:lvl w:ilvl="0" w:tplc="F31ACC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F26F1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C0"/>
    <w:rsid w:val="0001355B"/>
    <w:rsid w:val="00020595"/>
    <w:rsid w:val="00057E65"/>
    <w:rsid w:val="000638D1"/>
    <w:rsid w:val="00067E30"/>
    <w:rsid w:val="00073565"/>
    <w:rsid w:val="00083EAF"/>
    <w:rsid w:val="000931F1"/>
    <w:rsid w:val="00093463"/>
    <w:rsid w:val="00093D23"/>
    <w:rsid w:val="000A6E98"/>
    <w:rsid w:val="000B6765"/>
    <w:rsid w:val="000D29ED"/>
    <w:rsid w:val="000E1661"/>
    <w:rsid w:val="000E4EEA"/>
    <w:rsid w:val="000F6D85"/>
    <w:rsid w:val="00103DE0"/>
    <w:rsid w:val="00111324"/>
    <w:rsid w:val="00125A23"/>
    <w:rsid w:val="001504CE"/>
    <w:rsid w:val="0017595C"/>
    <w:rsid w:val="00175E36"/>
    <w:rsid w:val="001A2BDF"/>
    <w:rsid w:val="001C5F31"/>
    <w:rsid w:val="001F22E7"/>
    <w:rsid w:val="00200E60"/>
    <w:rsid w:val="00202F24"/>
    <w:rsid w:val="0022492C"/>
    <w:rsid w:val="002414D8"/>
    <w:rsid w:val="002610FF"/>
    <w:rsid w:val="00276CC0"/>
    <w:rsid w:val="00282A2E"/>
    <w:rsid w:val="00283AF5"/>
    <w:rsid w:val="002A6FED"/>
    <w:rsid w:val="002C2A27"/>
    <w:rsid w:val="002C2AC7"/>
    <w:rsid w:val="002D04AF"/>
    <w:rsid w:val="002F2B45"/>
    <w:rsid w:val="00310CD8"/>
    <w:rsid w:val="00311B07"/>
    <w:rsid w:val="00324EDE"/>
    <w:rsid w:val="0033000C"/>
    <w:rsid w:val="00334580"/>
    <w:rsid w:val="00364C92"/>
    <w:rsid w:val="00381575"/>
    <w:rsid w:val="0038511F"/>
    <w:rsid w:val="00386FDB"/>
    <w:rsid w:val="00395DB3"/>
    <w:rsid w:val="003C0794"/>
    <w:rsid w:val="003C418F"/>
    <w:rsid w:val="003C608F"/>
    <w:rsid w:val="003D1252"/>
    <w:rsid w:val="003D2642"/>
    <w:rsid w:val="004047E2"/>
    <w:rsid w:val="00404FBD"/>
    <w:rsid w:val="00431FBC"/>
    <w:rsid w:val="00464984"/>
    <w:rsid w:val="00467441"/>
    <w:rsid w:val="00470237"/>
    <w:rsid w:val="00471C5E"/>
    <w:rsid w:val="00492DB5"/>
    <w:rsid w:val="004A1ED5"/>
    <w:rsid w:val="004A3B85"/>
    <w:rsid w:val="004C146B"/>
    <w:rsid w:val="004D0BD3"/>
    <w:rsid w:val="004D2E49"/>
    <w:rsid w:val="004D54C8"/>
    <w:rsid w:val="004D76D8"/>
    <w:rsid w:val="004F2E6E"/>
    <w:rsid w:val="0051028D"/>
    <w:rsid w:val="0051065C"/>
    <w:rsid w:val="005214F7"/>
    <w:rsid w:val="00541D50"/>
    <w:rsid w:val="00544361"/>
    <w:rsid w:val="00546823"/>
    <w:rsid w:val="00552692"/>
    <w:rsid w:val="00565C2F"/>
    <w:rsid w:val="00570C82"/>
    <w:rsid w:val="005A2C8B"/>
    <w:rsid w:val="005D33B4"/>
    <w:rsid w:val="005D5EDC"/>
    <w:rsid w:val="0061631C"/>
    <w:rsid w:val="0063131E"/>
    <w:rsid w:val="006403CC"/>
    <w:rsid w:val="0065158A"/>
    <w:rsid w:val="00663B5C"/>
    <w:rsid w:val="00666069"/>
    <w:rsid w:val="00673DCF"/>
    <w:rsid w:val="0068687D"/>
    <w:rsid w:val="0069675C"/>
    <w:rsid w:val="006B4EC7"/>
    <w:rsid w:val="006C1042"/>
    <w:rsid w:val="006D63AA"/>
    <w:rsid w:val="006F081D"/>
    <w:rsid w:val="006F226E"/>
    <w:rsid w:val="007002A2"/>
    <w:rsid w:val="00720725"/>
    <w:rsid w:val="00726862"/>
    <w:rsid w:val="00727A67"/>
    <w:rsid w:val="007315AB"/>
    <w:rsid w:val="00743AC0"/>
    <w:rsid w:val="007651DD"/>
    <w:rsid w:val="0077695C"/>
    <w:rsid w:val="007A649F"/>
    <w:rsid w:val="007E3F20"/>
    <w:rsid w:val="00804104"/>
    <w:rsid w:val="008064A0"/>
    <w:rsid w:val="008337A7"/>
    <w:rsid w:val="00843049"/>
    <w:rsid w:val="00844D48"/>
    <w:rsid w:val="008B73D9"/>
    <w:rsid w:val="008C1861"/>
    <w:rsid w:val="008D0F71"/>
    <w:rsid w:val="008D49F3"/>
    <w:rsid w:val="00911416"/>
    <w:rsid w:val="00923A46"/>
    <w:rsid w:val="00927D65"/>
    <w:rsid w:val="0094727C"/>
    <w:rsid w:val="00956F5C"/>
    <w:rsid w:val="00973628"/>
    <w:rsid w:val="0097609D"/>
    <w:rsid w:val="009C214E"/>
    <w:rsid w:val="009D5E84"/>
    <w:rsid w:val="009E1798"/>
    <w:rsid w:val="009E70F8"/>
    <w:rsid w:val="00A045AC"/>
    <w:rsid w:val="00A06FA1"/>
    <w:rsid w:val="00A35D2D"/>
    <w:rsid w:val="00A4606B"/>
    <w:rsid w:val="00A5334F"/>
    <w:rsid w:val="00A55207"/>
    <w:rsid w:val="00A7077A"/>
    <w:rsid w:val="00A71677"/>
    <w:rsid w:val="00A74D5F"/>
    <w:rsid w:val="00A757E1"/>
    <w:rsid w:val="00A76416"/>
    <w:rsid w:val="00A84A79"/>
    <w:rsid w:val="00A92CD3"/>
    <w:rsid w:val="00AB3E84"/>
    <w:rsid w:val="00AE5741"/>
    <w:rsid w:val="00AF1E1C"/>
    <w:rsid w:val="00B01F21"/>
    <w:rsid w:val="00B155E1"/>
    <w:rsid w:val="00B25C79"/>
    <w:rsid w:val="00B47768"/>
    <w:rsid w:val="00B5117C"/>
    <w:rsid w:val="00B51662"/>
    <w:rsid w:val="00B66631"/>
    <w:rsid w:val="00B67462"/>
    <w:rsid w:val="00BA33B6"/>
    <w:rsid w:val="00BB266F"/>
    <w:rsid w:val="00BB742C"/>
    <w:rsid w:val="00BC775D"/>
    <w:rsid w:val="00BD24E8"/>
    <w:rsid w:val="00C13D1A"/>
    <w:rsid w:val="00C25119"/>
    <w:rsid w:val="00C31128"/>
    <w:rsid w:val="00C37E22"/>
    <w:rsid w:val="00C8134F"/>
    <w:rsid w:val="00CB04C2"/>
    <w:rsid w:val="00CC1C43"/>
    <w:rsid w:val="00CE314E"/>
    <w:rsid w:val="00CE63CD"/>
    <w:rsid w:val="00CF6C86"/>
    <w:rsid w:val="00D11681"/>
    <w:rsid w:val="00D2471A"/>
    <w:rsid w:val="00D52CF3"/>
    <w:rsid w:val="00D62CA0"/>
    <w:rsid w:val="00D65D0F"/>
    <w:rsid w:val="00D8666A"/>
    <w:rsid w:val="00D914C2"/>
    <w:rsid w:val="00D92F80"/>
    <w:rsid w:val="00DA3380"/>
    <w:rsid w:val="00DB4BAF"/>
    <w:rsid w:val="00DD6E5F"/>
    <w:rsid w:val="00DF3901"/>
    <w:rsid w:val="00DF6EF5"/>
    <w:rsid w:val="00E05E8B"/>
    <w:rsid w:val="00E06339"/>
    <w:rsid w:val="00E12274"/>
    <w:rsid w:val="00E41262"/>
    <w:rsid w:val="00E57DB8"/>
    <w:rsid w:val="00E75469"/>
    <w:rsid w:val="00E84BD7"/>
    <w:rsid w:val="00E960D6"/>
    <w:rsid w:val="00EA05FD"/>
    <w:rsid w:val="00EA2270"/>
    <w:rsid w:val="00EB2646"/>
    <w:rsid w:val="00ED0263"/>
    <w:rsid w:val="00EE5EA5"/>
    <w:rsid w:val="00F00B5C"/>
    <w:rsid w:val="00F11252"/>
    <w:rsid w:val="00F14592"/>
    <w:rsid w:val="00F4676B"/>
    <w:rsid w:val="00F77F95"/>
    <w:rsid w:val="00F8357A"/>
    <w:rsid w:val="00F90E02"/>
    <w:rsid w:val="00FA0ED2"/>
    <w:rsid w:val="00FC3019"/>
    <w:rsid w:val="00FC34EC"/>
    <w:rsid w:val="00FE0D1B"/>
    <w:rsid w:val="00FE2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8482"/>
  <w15:chartTrackingRefBased/>
  <w15:docId w15:val="{351A9024-60D8-43E5-9338-85E4917F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C0"/>
    <w:pPr>
      <w:spacing w:line="360" w:lineRule="auto"/>
    </w:pPr>
  </w:style>
  <w:style w:type="paragraph" w:styleId="Heading1">
    <w:name w:val="heading 1"/>
    <w:basedOn w:val="Normal"/>
    <w:next w:val="Normal"/>
    <w:link w:val="Heading1Char"/>
    <w:uiPriority w:val="9"/>
    <w:qFormat/>
    <w:rsid w:val="009E70F8"/>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E70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70F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70F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70F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70F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70F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70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70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8"/>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9E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70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70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70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70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70F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0F8"/>
  </w:style>
  <w:style w:type="paragraph" w:styleId="Footer">
    <w:name w:val="footer"/>
    <w:basedOn w:val="Normal"/>
    <w:link w:val="FooterChar"/>
    <w:uiPriority w:val="99"/>
    <w:unhideWhenUsed/>
    <w:rsid w:val="009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0F8"/>
  </w:style>
  <w:style w:type="paragraph" w:styleId="TOCHeading">
    <w:name w:val="TOC Heading"/>
    <w:basedOn w:val="Heading1"/>
    <w:next w:val="Normal"/>
    <w:uiPriority w:val="39"/>
    <w:unhideWhenUsed/>
    <w:qFormat/>
    <w:rsid w:val="00B51662"/>
    <w:pPr>
      <w:numPr>
        <w:numId w:val="0"/>
      </w:numPr>
      <w:spacing w:line="259" w:lineRule="auto"/>
      <w:outlineLvl w:val="9"/>
    </w:pPr>
    <w:rPr>
      <w:sz w:val="32"/>
      <w:lang w:val="en-US"/>
    </w:rPr>
  </w:style>
  <w:style w:type="paragraph" w:styleId="TOC1">
    <w:name w:val="toc 1"/>
    <w:basedOn w:val="Normal"/>
    <w:next w:val="Normal"/>
    <w:autoRedefine/>
    <w:uiPriority w:val="39"/>
    <w:unhideWhenUsed/>
    <w:rsid w:val="00B51662"/>
    <w:pPr>
      <w:spacing w:after="100"/>
    </w:pPr>
  </w:style>
  <w:style w:type="character" w:styleId="Hyperlink">
    <w:name w:val="Hyperlink"/>
    <w:basedOn w:val="DefaultParagraphFont"/>
    <w:uiPriority w:val="99"/>
    <w:unhideWhenUsed/>
    <w:rsid w:val="00B51662"/>
    <w:rPr>
      <w:color w:val="0563C1" w:themeColor="hyperlink"/>
      <w:u w:val="single"/>
    </w:rPr>
  </w:style>
  <w:style w:type="paragraph" w:styleId="TOC2">
    <w:name w:val="toc 2"/>
    <w:basedOn w:val="Normal"/>
    <w:next w:val="Normal"/>
    <w:autoRedefine/>
    <w:uiPriority w:val="39"/>
    <w:unhideWhenUsed/>
    <w:rsid w:val="00B51662"/>
    <w:pPr>
      <w:spacing w:after="100"/>
      <w:ind w:left="220"/>
    </w:pPr>
  </w:style>
  <w:style w:type="table" w:styleId="TableGrid">
    <w:name w:val="Table Grid"/>
    <w:basedOn w:val="TableNormal"/>
    <w:uiPriority w:val="39"/>
    <w:rsid w:val="00B51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1662"/>
    <w:pPr>
      <w:spacing w:after="200" w:line="240" w:lineRule="auto"/>
    </w:pPr>
    <w:rPr>
      <w:i/>
      <w:iCs/>
      <w:color w:val="44546A" w:themeColor="text2"/>
      <w:sz w:val="18"/>
      <w:szCs w:val="18"/>
    </w:rPr>
  </w:style>
  <w:style w:type="paragraph" w:styleId="NoSpacing">
    <w:name w:val="No Spacing"/>
    <w:uiPriority w:val="1"/>
    <w:qFormat/>
    <w:rsid w:val="00083EAF"/>
    <w:pPr>
      <w:spacing w:after="0" w:line="240" w:lineRule="auto"/>
    </w:pPr>
  </w:style>
  <w:style w:type="paragraph" w:styleId="ListParagraph">
    <w:name w:val="List Paragraph"/>
    <w:basedOn w:val="Normal"/>
    <w:uiPriority w:val="34"/>
    <w:qFormat/>
    <w:rsid w:val="007315AB"/>
    <w:pPr>
      <w:ind w:left="720"/>
      <w:contextualSpacing/>
    </w:pPr>
  </w:style>
  <w:style w:type="character" w:styleId="CommentReference">
    <w:name w:val="annotation reference"/>
    <w:basedOn w:val="DefaultParagraphFont"/>
    <w:uiPriority w:val="99"/>
    <w:semiHidden/>
    <w:unhideWhenUsed/>
    <w:rsid w:val="008D49F3"/>
    <w:rPr>
      <w:sz w:val="16"/>
      <w:szCs w:val="16"/>
    </w:rPr>
  </w:style>
  <w:style w:type="paragraph" w:styleId="CommentText">
    <w:name w:val="annotation text"/>
    <w:basedOn w:val="Normal"/>
    <w:link w:val="CommentTextChar"/>
    <w:uiPriority w:val="99"/>
    <w:semiHidden/>
    <w:unhideWhenUsed/>
    <w:rsid w:val="008D49F3"/>
    <w:pPr>
      <w:spacing w:line="240" w:lineRule="auto"/>
    </w:pPr>
    <w:rPr>
      <w:sz w:val="20"/>
      <w:szCs w:val="20"/>
    </w:rPr>
  </w:style>
  <w:style w:type="character" w:customStyle="1" w:styleId="CommentTextChar">
    <w:name w:val="Comment Text Char"/>
    <w:basedOn w:val="DefaultParagraphFont"/>
    <w:link w:val="CommentText"/>
    <w:uiPriority w:val="99"/>
    <w:semiHidden/>
    <w:rsid w:val="008D49F3"/>
    <w:rPr>
      <w:sz w:val="20"/>
      <w:szCs w:val="20"/>
    </w:rPr>
  </w:style>
  <w:style w:type="paragraph" w:styleId="CommentSubject">
    <w:name w:val="annotation subject"/>
    <w:basedOn w:val="CommentText"/>
    <w:next w:val="CommentText"/>
    <w:link w:val="CommentSubjectChar"/>
    <w:uiPriority w:val="99"/>
    <w:semiHidden/>
    <w:unhideWhenUsed/>
    <w:rsid w:val="008D49F3"/>
    <w:rPr>
      <w:b/>
      <w:bCs/>
    </w:rPr>
  </w:style>
  <w:style w:type="character" w:customStyle="1" w:styleId="CommentSubjectChar">
    <w:name w:val="Comment Subject Char"/>
    <w:basedOn w:val="CommentTextChar"/>
    <w:link w:val="CommentSubject"/>
    <w:uiPriority w:val="99"/>
    <w:semiHidden/>
    <w:rsid w:val="008D49F3"/>
    <w:rPr>
      <w:b/>
      <w:bCs/>
      <w:sz w:val="20"/>
      <w:szCs w:val="20"/>
    </w:rPr>
  </w:style>
  <w:style w:type="character" w:styleId="UnresolvedMention">
    <w:name w:val="Unresolved Mention"/>
    <w:basedOn w:val="DefaultParagraphFont"/>
    <w:uiPriority w:val="99"/>
    <w:semiHidden/>
    <w:unhideWhenUsed/>
    <w:rsid w:val="00C37E22"/>
    <w:rPr>
      <w:color w:val="605E5C"/>
      <w:shd w:val="clear" w:color="auto" w:fill="E1DFDD"/>
    </w:rPr>
  </w:style>
  <w:style w:type="character" w:styleId="PlaceholderText">
    <w:name w:val="Placeholder Text"/>
    <w:basedOn w:val="DefaultParagraphFont"/>
    <w:uiPriority w:val="99"/>
    <w:semiHidden/>
    <w:rsid w:val="007651DD"/>
    <w:rPr>
      <w:color w:val="808080"/>
    </w:rPr>
  </w:style>
  <w:style w:type="character" w:styleId="FollowedHyperlink">
    <w:name w:val="FollowedHyperlink"/>
    <w:basedOn w:val="DefaultParagraphFont"/>
    <w:uiPriority w:val="99"/>
    <w:semiHidden/>
    <w:unhideWhenUsed/>
    <w:rsid w:val="00FA0E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06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chart" Target="charts/chart10.xml"/><Relationship Id="rId21" Type="http://schemas.openxmlformats.org/officeDocument/2006/relationships/image" Target="media/image11.jpeg"/><Relationship Id="rId34" Type="http://schemas.openxmlformats.org/officeDocument/2006/relationships/image" Target="media/image19.png"/><Relationship Id="rId42" Type="http://schemas.openxmlformats.org/officeDocument/2006/relationships/image" Target="media/image22.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image" Target="media/image17.png"/><Relationship Id="rId37" Type="http://schemas.openxmlformats.org/officeDocument/2006/relationships/chart" Target="charts/chart8.xml"/><Relationship Id="rId40" Type="http://schemas.openxmlformats.org/officeDocument/2006/relationships/image" Target="media/image20.png"/><Relationship Id="rId45" Type="http://schemas.openxmlformats.org/officeDocument/2006/relationships/chart" Target="charts/chart12.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chart" Target="charts/chart2.xml"/><Relationship Id="rId36" Type="http://schemas.openxmlformats.org/officeDocument/2006/relationships/chart" Target="charts/chart7.xml"/><Relationship Id="rId10" Type="http://schemas.openxmlformats.org/officeDocument/2006/relationships/image" Target="media/image2.jpeg"/><Relationship Id="rId19" Type="http://schemas.openxmlformats.org/officeDocument/2006/relationships/image" Target="media/image9.jpeg"/><Relationship Id="rId31" Type="http://schemas.openxmlformats.org/officeDocument/2006/relationships/chart" Target="charts/chart5.xml"/><Relationship Id="rId44"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1.png"/><Relationship Id="rId22" Type="http://schemas.openxmlformats.org/officeDocument/2006/relationships/image" Target="media/image12.jpeg"/><Relationship Id="rId27" Type="http://schemas.openxmlformats.org/officeDocument/2006/relationships/chart" Target="charts/chart1.xml"/><Relationship Id="rId30" Type="http://schemas.openxmlformats.org/officeDocument/2006/relationships/chart" Target="charts/chart4.xml"/><Relationship Id="rId35" Type="http://schemas.openxmlformats.org/officeDocument/2006/relationships/chart" Target="charts/chart6.xml"/><Relationship Id="rId43" Type="http://schemas.openxmlformats.org/officeDocument/2006/relationships/image" Target="media/image23.png"/><Relationship Id="rId48"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18.png"/><Relationship Id="rId38" Type="http://schemas.openxmlformats.org/officeDocument/2006/relationships/chart" Target="charts/chart9.xml"/><Relationship Id="rId46" Type="http://schemas.openxmlformats.org/officeDocument/2006/relationships/hyperlink" Target="https://doi.org/10.1243/0954407011525584" TargetMode="External"/><Relationship Id="rId20" Type="http://schemas.openxmlformats.org/officeDocument/2006/relationships/image" Target="media/image10.jpeg"/><Relationship Id="rId41"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axmc\Documents\motorsport%20technology\suspension%20kinematics%20lab%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xmc\Documents\motorsport%20technology\suspension%20kinematics%20lab%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xmc\Documents\motorsport%20technology\suspension%20kinematics%20lab%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xmc\Documents\motorsport%20technology\suspension%20kinematics%20lab%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xmc\Documents\motorsport%20technology\suspension%20kinematics%20lab%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xmc\Documents\motorsport%20technology\formula%20ford%20table.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xmc\Documents\motorsport%20technology\roll%20table.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xmc\Documents\motorsport%20technology\roll%20table.CSV"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xmc\Documents\motorsport%20technology\formula%20ford%20table.CSV"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axmc\Documents\motorsport%20technology\formula%20ford%20table.CSV"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axmc\Documents\motorsport%20technology\formula%20ford%20table.CSV"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axmc\Documents\motorsport%20technology\formula%20ford%20table.CSV"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3004161933042738E-2"/>
          <c:y val="7.1229970280952237E-2"/>
          <c:w val="0.87976065101029921"/>
          <c:h val="0.8028436073409112"/>
        </c:manualLayout>
      </c:layout>
      <c:scatterChart>
        <c:scatterStyle val="smoothMarker"/>
        <c:varyColors val="0"/>
        <c:ser>
          <c:idx val="0"/>
          <c:order val="0"/>
          <c:tx>
            <c:v>Zeroed Camber</c:v>
          </c:tx>
          <c:spPr>
            <a:ln w="19050" cap="rnd">
              <a:solidFill>
                <a:schemeClr val="accent1"/>
              </a:solidFill>
              <a:round/>
            </a:ln>
            <a:effectLst/>
          </c:spPr>
          <c:marker>
            <c:symbol val="none"/>
          </c:marker>
          <c:xVal>
            <c:numRef>
              <c:f>Sheet1!$D$12:$D$20</c:f>
              <c:numCache>
                <c:formatCode>General</c:formatCode>
                <c:ptCount val="9"/>
                <c:pt idx="0">
                  <c:v>-20</c:v>
                </c:pt>
                <c:pt idx="1">
                  <c:v>-15</c:v>
                </c:pt>
                <c:pt idx="2">
                  <c:v>-10</c:v>
                </c:pt>
                <c:pt idx="3">
                  <c:v>-5</c:v>
                </c:pt>
                <c:pt idx="4">
                  <c:v>0</c:v>
                </c:pt>
                <c:pt idx="5">
                  <c:v>5</c:v>
                </c:pt>
                <c:pt idx="6">
                  <c:v>10</c:v>
                </c:pt>
                <c:pt idx="7">
                  <c:v>15</c:v>
                </c:pt>
                <c:pt idx="8">
                  <c:v>20</c:v>
                </c:pt>
              </c:numCache>
            </c:numRef>
          </c:xVal>
          <c:yVal>
            <c:numRef>
              <c:f>Sheet1!$F$12:$F$20</c:f>
              <c:numCache>
                <c:formatCode>General</c:formatCode>
                <c:ptCount val="9"/>
                <c:pt idx="0">
                  <c:v>-0.29000000000000004</c:v>
                </c:pt>
                <c:pt idx="1">
                  <c:v>-0.22999999999999998</c:v>
                </c:pt>
                <c:pt idx="2">
                  <c:v>-0.1399999999999999</c:v>
                </c:pt>
                <c:pt idx="3">
                  <c:v>-7.0000000000000062E-2</c:v>
                </c:pt>
                <c:pt idx="4">
                  <c:v>0</c:v>
                </c:pt>
                <c:pt idx="5">
                  <c:v>8.0000000000000071E-2</c:v>
                </c:pt>
                <c:pt idx="6">
                  <c:v>0.15999999999999992</c:v>
                </c:pt>
                <c:pt idx="7">
                  <c:v>0.25</c:v>
                </c:pt>
                <c:pt idx="8">
                  <c:v>0.33000000000000007</c:v>
                </c:pt>
              </c:numCache>
            </c:numRef>
          </c:yVal>
          <c:smooth val="1"/>
          <c:extLst>
            <c:ext xmlns:c16="http://schemas.microsoft.com/office/drawing/2014/chart" uri="{C3380CC4-5D6E-409C-BE32-E72D297353CC}">
              <c16:uniqueId val="{00000000-5DAA-47AC-8243-DCE3AA90AB06}"/>
            </c:ext>
          </c:extLst>
        </c:ser>
        <c:dLbls>
          <c:showLegendKey val="0"/>
          <c:showVal val="0"/>
          <c:showCatName val="0"/>
          <c:showSerName val="0"/>
          <c:showPercent val="0"/>
          <c:showBubbleSize val="0"/>
        </c:dLbls>
        <c:axId val="705344703"/>
        <c:axId val="1128752911"/>
        <c:extLst>
          <c:ext xmlns:c15="http://schemas.microsoft.com/office/drawing/2012/chart" uri="{02D57815-91ED-43cb-92C2-25804820EDAC}">
            <c15:filteredScatterSeries>
              <c15:ser>
                <c:idx val="1"/>
                <c:order val="1"/>
                <c:tx>
                  <c:v>WinGeo Camber</c:v>
                </c:tx>
                <c:spPr>
                  <a:ln w="19050" cap="rnd">
                    <a:solidFill>
                      <a:schemeClr val="accent2"/>
                    </a:solidFill>
                    <a:round/>
                  </a:ln>
                  <a:effectLst/>
                </c:spPr>
                <c:marker>
                  <c:symbol val="none"/>
                </c:marker>
                <c:xVal>
                  <c:numRef>
                    <c:extLst>
                      <c:ext uri="{02D57815-91ED-43cb-92C2-25804820EDAC}">
                        <c15:formulaRef>
                          <c15:sqref>'formula ford table'!$B$2:$B$11</c15:sqref>
                        </c15:formulaRef>
                      </c:ext>
                    </c:extLst>
                    <c:numCache>
                      <c:formatCode>General</c:formatCode>
                      <c:ptCount val="10"/>
                      <c:pt idx="0">
                        <c:v>-25</c:v>
                      </c:pt>
                      <c:pt idx="1">
                        <c:v>-20</c:v>
                      </c:pt>
                      <c:pt idx="2">
                        <c:v>-15</c:v>
                      </c:pt>
                      <c:pt idx="3">
                        <c:v>-10</c:v>
                      </c:pt>
                      <c:pt idx="4">
                        <c:v>-5</c:v>
                      </c:pt>
                      <c:pt idx="5">
                        <c:v>0</c:v>
                      </c:pt>
                      <c:pt idx="6">
                        <c:v>5</c:v>
                      </c:pt>
                      <c:pt idx="7">
                        <c:v>10</c:v>
                      </c:pt>
                      <c:pt idx="8">
                        <c:v>15</c:v>
                      </c:pt>
                      <c:pt idx="9">
                        <c:v>20</c:v>
                      </c:pt>
                    </c:numCache>
                  </c:numRef>
                </c:xVal>
                <c:yVal>
                  <c:numRef>
                    <c:extLst>
                      <c:ext uri="{02D57815-91ED-43cb-92C2-25804820EDAC}">
                        <c15:formulaRef>
                          <c15:sqref>'formula ford table'!$E$2:$E$11</c15:sqref>
                        </c15:formulaRef>
                      </c:ext>
                    </c:extLst>
                    <c:numCache>
                      <c:formatCode>General</c:formatCode>
                      <c:ptCount val="10"/>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numCache>
                  </c:numRef>
                </c:yVal>
                <c:smooth val="1"/>
                <c:extLst>
                  <c:ext xmlns:c16="http://schemas.microsoft.com/office/drawing/2014/chart" uri="{C3380CC4-5D6E-409C-BE32-E72D297353CC}">
                    <c16:uniqueId val="{00000001-5DAA-47AC-8243-DCE3AA90AB06}"/>
                  </c:ext>
                </c:extLst>
              </c15:ser>
            </c15:filteredScatterSeries>
          </c:ext>
        </c:extLst>
      </c:scatterChart>
      <c:valAx>
        <c:axId val="7053447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Aproximate Ride Height (mm</a:t>
                </a:r>
                <a:r>
                  <a:rPr lang="en-GB" baseline="0"/>
                  <a:t>)</a:t>
                </a:r>
                <a:endParaRPr lang="en-GB"/>
              </a:p>
            </c:rich>
          </c:tx>
          <c:layout>
            <c:manualLayout>
              <c:xMode val="edge"/>
              <c:yMode val="edge"/>
              <c:x val="0.33257921483218855"/>
              <c:y val="0.903256456999295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8752911"/>
        <c:crosses val="autoZero"/>
        <c:crossBetween val="midCat"/>
      </c:valAx>
      <c:valAx>
        <c:axId val="1128752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layout>
            <c:manualLayout>
              <c:xMode val="edge"/>
              <c:yMode val="edge"/>
              <c:x val="1.5684815993745462E-2"/>
              <c:y val="0.3241107264315695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447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instsllstion ratio</c:v>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53541666666666665"/>
                  <c:y val="-0.1741280256634587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Sheet1!$L$12:$L$20</c:f>
              <c:numCache>
                <c:formatCode>General</c:formatCode>
                <c:ptCount val="9"/>
                <c:pt idx="0">
                  <c:v>0</c:v>
                </c:pt>
                <c:pt idx="1">
                  <c:v>-2.1799999999999997</c:v>
                </c:pt>
                <c:pt idx="2">
                  <c:v>-5.2999999999999972</c:v>
                </c:pt>
                <c:pt idx="3">
                  <c:v>-8.14</c:v>
                </c:pt>
                <c:pt idx="4">
                  <c:v>-11.200000000000003</c:v>
                </c:pt>
                <c:pt idx="5">
                  <c:v>-14.18</c:v>
                </c:pt>
                <c:pt idx="6">
                  <c:v>-18.18</c:v>
                </c:pt>
                <c:pt idx="7">
                  <c:v>-20.18</c:v>
                </c:pt>
                <c:pt idx="8">
                  <c:v>-23.18</c:v>
                </c:pt>
              </c:numCache>
            </c:numRef>
          </c:xVal>
          <c:yVal>
            <c:numRef>
              <c:f>Sheet1!$C$12:$C$20</c:f>
              <c:numCache>
                <c:formatCode>General</c:formatCode>
                <c:ptCount val="9"/>
                <c:pt idx="0">
                  <c:v>0</c:v>
                </c:pt>
                <c:pt idx="1">
                  <c:v>6.33</c:v>
                </c:pt>
                <c:pt idx="2">
                  <c:v>13.01</c:v>
                </c:pt>
                <c:pt idx="3">
                  <c:v>19.579999999999998</c:v>
                </c:pt>
                <c:pt idx="4">
                  <c:v>26.13</c:v>
                </c:pt>
                <c:pt idx="5">
                  <c:v>32.61</c:v>
                </c:pt>
                <c:pt idx="6">
                  <c:v>39.08</c:v>
                </c:pt>
                <c:pt idx="7">
                  <c:v>45.37</c:v>
                </c:pt>
                <c:pt idx="8">
                  <c:v>51.08</c:v>
                </c:pt>
              </c:numCache>
            </c:numRef>
          </c:yVal>
          <c:smooth val="1"/>
          <c:extLst>
            <c:ext xmlns:c16="http://schemas.microsoft.com/office/drawing/2014/chart" uri="{C3380CC4-5D6E-409C-BE32-E72D297353CC}">
              <c16:uniqueId val="{00000000-61D0-44ED-B8FD-0EA7DB70A7B8}"/>
            </c:ext>
          </c:extLst>
        </c:ser>
        <c:dLbls>
          <c:showLegendKey val="0"/>
          <c:showVal val="0"/>
          <c:showCatName val="0"/>
          <c:showSerName val="0"/>
          <c:showPercent val="0"/>
          <c:showBubbleSize val="0"/>
        </c:dLbls>
        <c:axId val="377517936"/>
        <c:axId val="377522096"/>
      </c:scatterChart>
      <c:valAx>
        <c:axId val="377517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damper length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22096"/>
        <c:crosses val="autoZero"/>
        <c:crossBetween val="midCat"/>
      </c:valAx>
      <c:valAx>
        <c:axId val="37752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 displacement (mm)</a:t>
                </a:r>
              </a:p>
            </c:rich>
          </c:tx>
          <c:layout>
            <c:manualLayout>
              <c:xMode val="edge"/>
              <c:yMode val="edge"/>
              <c:x val="2.2222222222222223E-2"/>
              <c:y val="0.163915864683581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179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3654021034078518E-2"/>
          <c:y val="8.3276011175554457E-2"/>
          <c:w val="0.83946714789076038"/>
          <c:h val="0.79606861253786976"/>
        </c:manualLayout>
      </c:layout>
      <c:scatterChart>
        <c:scatterStyle val="smoothMarker"/>
        <c:varyColors val="0"/>
        <c:ser>
          <c:idx val="0"/>
          <c:order val="0"/>
          <c:tx>
            <c:v>Zeroed Toe</c:v>
          </c:tx>
          <c:spPr>
            <a:ln w="19050" cap="rnd">
              <a:solidFill>
                <a:schemeClr val="accent1"/>
              </a:solidFill>
              <a:round/>
            </a:ln>
            <a:effectLst/>
          </c:spPr>
          <c:marker>
            <c:symbol val="none"/>
          </c:marker>
          <c:xVal>
            <c:numRef>
              <c:f>Sheet1!$D$12:$D$20</c:f>
              <c:numCache>
                <c:formatCode>General</c:formatCode>
                <c:ptCount val="9"/>
                <c:pt idx="0">
                  <c:v>-20</c:v>
                </c:pt>
                <c:pt idx="1">
                  <c:v>-15</c:v>
                </c:pt>
                <c:pt idx="2">
                  <c:v>-10</c:v>
                </c:pt>
                <c:pt idx="3">
                  <c:v>-5</c:v>
                </c:pt>
                <c:pt idx="4">
                  <c:v>0</c:v>
                </c:pt>
                <c:pt idx="5">
                  <c:v>5</c:v>
                </c:pt>
                <c:pt idx="6">
                  <c:v>10</c:v>
                </c:pt>
                <c:pt idx="7">
                  <c:v>15</c:v>
                </c:pt>
                <c:pt idx="8">
                  <c:v>20</c:v>
                </c:pt>
              </c:numCache>
            </c:numRef>
          </c:xVal>
          <c:yVal>
            <c:numRef>
              <c:f>Sheet1!$J$12:$J$20</c:f>
              <c:numCache>
                <c:formatCode>General</c:formatCode>
                <c:ptCount val="9"/>
                <c:pt idx="0">
                  <c:v>-0.39259056431337541</c:v>
                </c:pt>
                <c:pt idx="1">
                  <c:v>-0.32431394443278838</c:v>
                </c:pt>
                <c:pt idx="2">
                  <c:v>-0.13228595101863733</c:v>
                </c:pt>
                <c:pt idx="3">
                  <c:v>-6.4009331138050352E-2</c:v>
                </c:pt>
                <c:pt idx="4">
                  <c:v>0</c:v>
                </c:pt>
                <c:pt idx="5">
                  <c:v>6.4009331138050352E-2</c:v>
                </c:pt>
                <c:pt idx="6">
                  <c:v>0.12375137353356408</c:v>
                </c:pt>
                <c:pt idx="7">
                  <c:v>0.17495883844400434</c:v>
                </c:pt>
                <c:pt idx="8">
                  <c:v>0.23470088083951807</c:v>
                </c:pt>
              </c:numCache>
            </c:numRef>
          </c:yVal>
          <c:smooth val="1"/>
          <c:extLst>
            <c:ext xmlns:c16="http://schemas.microsoft.com/office/drawing/2014/chart" uri="{C3380CC4-5D6E-409C-BE32-E72D297353CC}">
              <c16:uniqueId val="{00000000-3171-418E-81EB-809DF2E32B8B}"/>
            </c:ext>
          </c:extLst>
        </c:ser>
        <c:dLbls>
          <c:showLegendKey val="0"/>
          <c:showVal val="0"/>
          <c:showCatName val="0"/>
          <c:showSerName val="0"/>
          <c:showPercent val="0"/>
          <c:showBubbleSize val="0"/>
        </c:dLbls>
        <c:axId val="1196925583"/>
        <c:axId val="1137231775"/>
      </c:scatterChart>
      <c:valAx>
        <c:axId val="11969255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Aproximate</a:t>
                </a:r>
                <a:r>
                  <a:rPr lang="en-GB" baseline="0"/>
                  <a:t> Ride Height (mm)</a:t>
                </a:r>
                <a:endParaRPr lang="en-GB"/>
              </a:p>
            </c:rich>
          </c:tx>
          <c:layout>
            <c:manualLayout>
              <c:xMode val="edge"/>
              <c:yMode val="edge"/>
              <c:x val="0.31472977683833092"/>
              <c:y val="0.8931599587352985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231775"/>
        <c:crosses val="autoZero"/>
        <c:crossBetween val="midCat"/>
      </c:valAx>
      <c:valAx>
        <c:axId val="11372317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 (deg)</a:t>
                </a:r>
              </a:p>
            </c:rich>
          </c:tx>
          <c:layout>
            <c:manualLayout>
              <c:xMode val="edge"/>
              <c:yMode val="edge"/>
              <c:x val="1.9669435206755161E-2"/>
              <c:y val="0.3791228893993593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69255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spring stiffness</c:v>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1.8473843524432956E-2"/>
                  <c:y val="0.3727870173660802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Sheet1!$H$25:$H$35</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xVal>
          <c:yVal>
            <c:numRef>
              <c:f>Sheet1!$K$25:$K$35</c:f>
              <c:numCache>
                <c:formatCode>General</c:formatCode>
                <c:ptCount val="11"/>
                <c:pt idx="0">
                  <c:v>0</c:v>
                </c:pt>
                <c:pt idx="1">
                  <c:v>137.88800000000001</c:v>
                </c:pt>
                <c:pt idx="2">
                  <c:v>315.80800000000005</c:v>
                </c:pt>
                <c:pt idx="3">
                  <c:v>489.28000000000003</c:v>
                </c:pt>
                <c:pt idx="4">
                  <c:v>667.2</c:v>
                </c:pt>
                <c:pt idx="5">
                  <c:v>845.12000000000012</c:v>
                </c:pt>
                <c:pt idx="6">
                  <c:v>1018.5920000000001</c:v>
                </c:pt>
                <c:pt idx="7">
                  <c:v>1196.5120000000002</c:v>
                </c:pt>
                <c:pt idx="8">
                  <c:v>1369.9840000000002</c:v>
                </c:pt>
                <c:pt idx="9">
                  <c:v>1547.9040000000002</c:v>
                </c:pt>
                <c:pt idx="10">
                  <c:v>1730.2720000000002</c:v>
                </c:pt>
              </c:numCache>
            </c:numRef>
          </c:yVal>
          <c:smooth val="1"/>
          <c:extLst>
            <c:ext xmlns:c16="http://schemas.microsoft.com/office/drawing/2014/chart" uri="{C3380CC4-5D6E-409C-BE32-E72D297353CC}">
              <c16:uniqueId val="{00000003-65FA-4F76-8D8A-07EE86737B82}"/>
            </c:ext>
          </c:extLst>
        </c:ser>
        <c:dLbls>
          <c:showLegendKey val="0"/>
          <c:showVal val="0"/>
          <c:showCatName val="0"/>
          <c:showSerName val="0"/>
          <c:showPercent val="0"/>
          <c:showBubbleSize val="0"/>
        </c:dLbls>
        <c:axId val="1277971727"/>
        <c:axId val="1277964655"/>
      </c:scatterChart>
      <c:valAx>
        <c:axId val="12779717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 deflection (inch)</a:t>
                </a:r>
                <a:r>
                  <a:rPr lang="en-GB"/>
                  <a:t> </a:t>
                </a:r>
              </a:p>
            </c:rich>
          </c:tx>
          <c:layout>
            <c:manualLayout>
              <c:xMode val="edge"/>
              <c:yMode val="edge"/>
              <c:x val="0.41358228559026033"/>
              <c:y val="0.8942365355080793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964655"/>
        <c:crosses val="autoZero"/>
        <c:crossBetween val="midCat"/>
      </c:valAx>
      <c:valAx>
        <c:axId val="1277964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applied</a:t>
                </a:r>
                <a:r>
                  <a:rPr lang="en-GB" baseline="0"/>
                  <a:t> force (N)</a:t>
                </a:r>
                <a:endParaRPr lang="en-GB"/>
              </a:p>
            </c:rich>
          </c:tx>
          <c:layout>
            <c:manualLayout>
              <c:xMode val="edge"/>
              <c:yMode val="edge"/>
              <c:x val="2.2733731173628872E-2"/>
              <c:y val="0.287096477789049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971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spring stiffness</c:v>
          </c:tx>
          <c:spPr>
            <a:ln w="19050" cap="rnd">
              <a:solidFill>
                <a:schemeClr val="accent1"/>
              </a:solidFill>
              <a:round/>
            </a:ln>
            <a:effectLst/>
          </c:spPr>
          <c:marker>
            <c:symbol val="none"/>
          </c:marker>
          <c:trendline>
            <c:spPr>
              <a:ln w="19050" cap="rnd">
                <a:solidFill>
                  <a:schemeClr val="accent1"/>
                </a:solidFill>
                <a:prstDash val="sysDot"/>
              </a:ln>
              <a:effectLst/>
            </c:spPr>
            <c:trendlineType val="poly"/>
            <c:order val="2"/>
            <c:dispRSqr val="0"/>
            <c:dispEq val="1"/>
            <c:trendlineLbl>
              <c:layout>
                <c:manualLayout>
                  <c:x val="0.10293474002505118"/>
                  <c:y val="0.4823973326585594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Sheet1!$D$25:$D$32</c:f>
              <c:numCache>
                <c:formatCode>General</c:formatCode>
                <c:ptCount val="8"/>
                <c:pt idx="0">
                  <c:v>0</c:v>
                </c:pt>
                <c:pt idx="1">
                  <c:v>2</c:v>
                </c:pt>
                <c:pt idx="2">
                  <c:v>4</c:v>
                </c:pt>
                <c:pt idx="3">
                  <c:v>6</c:v>
                </c:pt>
                <c:pt idx="4">
                  <c:v>8</c:v>
                </c:pt>
                <c:pt idx="5">
                  <c:v>10</c:v>
                </c:pt>
                <c:pt idx="6">
                  <c:v>12</c:v>
                </c:pt>
                <c:pt idx="7">
                  <c:v>14</c:v>
                </c:pt>
              </c:numCache>
            </c:numRef>
          </c:xVal>
          <c:yVal>
            <c:numRef>
              <c:f>Sheet1!$F$25:$F$32</c:f>
              <c:numCache>
                <c:formatCode>General</c:formatCode>
                <c:ptCount val="8"/>
                <c:pt idx="0">
                  <c:v>0</c:v>
                </c:pt>
                <c:pt idx="1">
                  <c:v>113</c:v>
                </c:pt>
                <c:pt idx="2">
                  <c:v>376</c:v>
                </c:pt>
                <c:pt idx="3">
                  <c:v>834</c:v>
                </c:pt>
                <c:pt idx="4">
                  <c:v>1404</c:v>
                </c:pt>
                <c:pt idx="5">
                  <c:v>2310</c:v>
                </c:pt>
                <c:pt idx="6">
                  <c:v>3462</c:v>
                </c:pt>
                <c:pt idx="7">
                  <c:v>4802</c:v>
                </c:pt>
              </c:numCache>
            </c:numRef>
          </c:yVal>
          <c:smooth val="1"/>
          <c:extLst>
            <c:ext xmlns:c16="http://schemas.microsoft.com/office/drawing/2014/chart" uri="{C3380CC4-5D6E-409C-BE32-E72D297353CC}">
              <c16:uniqueId val="{00000000-B636-4731-A537-88F9E05EDAB2}"/>
            </c:ext>
          </c:extLst>
        </c:ser>
        <c:dLbls>
          <c:showLegendKey val="0"/>
          <c:showVal val="0"/>
          <c:showCatName val="0"/>
          <c:showSerName val="0"/>
          <c:showPercent val="0"/>
          <c:showBubbleSize val="0"/>
        </c:dLbls>
        <c:axId val="1211479439"/>
        <c:axId val="1211473615"/>
      </c:scatterChart>
      <c:valAx>
        <c:axId val="1211479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tyre deflection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1473615"/>
        <c:crosses val="autoZero"/>
        <c:crossBetween val="midCat"/>
      </c:valAx>
      <c:valAx>
        <c:axId val="12114736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applied</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14794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camber vs bump</c:v>
          </c:tx>
          <c:spPr>
            <a:ln w="19050" cap="rnd">
              <a:solidFill>
                <a:schemeClr val="accent1"/>
              </a:solidFill>
              <a:round/>
            </a:ln>
            <a:effectLst/>
          </c:spPr>
          <c:marker>
            <c:symbol val="none"/>
          </c:marker>
          <c:xVal>
            <c:numRef>
              <c:f>'formula ford table'!$E$2:$E$11</c:f>
              <c:numCache>
                <c:formatCode>General</c:formatCode>
                <c:ptCount val="10"/>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numCache>
            </c:numRef>
          </c:xVal>
          <c:yVal>
            <c:numRef>
              <c:f>'formula ford table'!$B$2:$B$11</c:f>
              <c:numCache>
                <c:formatCode>General</c:formatCode>
                <c:ptCount val="10"/>
                <c:pt idx="0">
                  <c:v>-25</c:v>
                </c:pt>
                <c:pt idx="1">
                  <c:v>-20</c:v>
                </c:pt>
                <c:pt idx="2">
                  <c:v>-15</c:v>
                </c:pt>
                <c:pt idx="3">
                  <c:v>-10</c:v>
                </c:pt>
                <c:pt idx="4">
                  <c:v>-5</c:v>
                </c:pt>
                <c:pt idx="5">
                  <c:v>0</c:v>
                </c:pt>
                <c:pt idx="6">
                  <c:v>5</c:v>
                </c:pt>
                <c:pt idx="7">
                  <c:v>10</c:v>
                </c:pt>
                <c:pt idx="8">
                  <c:v>15</c:v>
                </c:pt>
                <c:pt idx="9">
                  <c:v>20</c:v>
                </c:pt>
              </c:numCache>
            </c:numRef>
          </c:yVal>
          <c:smooth val="1"/>
          <c:extLst>
            <c:ext xmlns:c16="http://schemas.microsoft.com/office/drawing/2014/chart" uri="{C3380CC4-5D6E-409C-BE32-E72D297353CC}">
              <c16:uniqueId val="{00000000-3061-4281-9015-C8D115C46721}"/>
            </c:ext>
          </c:extLst>
        </c:ser>
        <c:dLbls>
          <c:showLegendKey val="0"/>
          <c:showVal val="0"/>
          <c:showCatName val="0"/>
          <c:showSerName val="0"/>
          <c:showPercent val="0"/>
          <c:showBubbleSize val="0"/>
        </c:dLbls>
        <c:axId val="806717695"/>
        <c:axId val="806716863"/>
      </c:scatterChart>
      <c:valAx>
        <c:axId val="8067176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layout>
            <c:manualLayout>
              <c:xMode val="edge"/>
              <c:yMode val="edge"/>
              <c:x val="0.42990288713910768"/>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16863"/>
        <c:crosses val="autoZero"/>
        <c:crossBetween val="midCat"/>
      </c:valAx>
      <c:valAx>
        <c:axId val="806716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ride height (mm)</a:t>
                </a:r>
                <a:endParaRPr lang="en-GB"/>
              </a:p>
            </c:rich>
          </c:tx>
          <c:layout>
            <c:manualLayout>
              <c:xMode val="edge"/>
              <c:yMode val="edge"/>
              <c:x val="1.9444444444444445E-2"/>
              <c:y val="0.3346179644211140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71769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spPr>
            <a:ln w="19050" cap="rnd">
              <a:solidFill>
                <a:schemeClr val="accent1"/>
              </a:solidFill>
              <a:round/>
            </a:ln>
            <a:effectLst/>
          </c:spPr>
          <c:marker>
            <c:symbol val="none"/>
          </c:marker>
          <c:xVal>
            <c:numRef>
              <c:f>'roll table'!$D$17:$D$32</c:f>
              <c:numCache>
                <c:formatCode>General</c:formatCode>
                <c:ptCount val="16"/>
                <c:pt idx="0">
                  <c:v>0</c:v>
                </c:pt>
                <c:pt idx="1">
                  <c:v>8.4000000000000005E-2</c:v>
                </c:pt>
                <c:pt idx="2">
                  <c:v>0.16800000000000001</c:v>
                </c:pt>
                <c:pt idx="3">
                  <c:v>0.252</c:v>
                </c:pt>
                <c:pt idx="4">
                  <c:v>0.33600000000000002</c:v>
                </c:pt>
                <c:pt idx="5">
                  <c:v>0.41899999999999998</c:v>
                </c:pt>
                <c:pt idx="6">
                  <c:v>0.502</c:v>
                </c:pt>
                <c:pt idx="7">
                  <c:v>0.58599999999999997</c:v>
                </c:pt>
                <c:pt idx="8">
                  <c:v>0.66800000000000004</c:v>
                </c:pt>
                <c:pt idx="9">
                  <c:v>0.751</c:v>
                </c:pt>
                <c:pt idx="10">
                  <c:v>0.83299999999999996</c:v>
                </c:pt>
                <c:pt idx="11">
                  <c:v>0.91600000000000004</c:v>
                </c:pt>
                <c:pt idx="12">
                  <c:v>0.998</c:v>
                </c:pt>
                <c:pt idx="13">
                  <c:v>1.08</c:v>
                </c:pt>
                <c:pt idx="14">
                  <c:v>1.161</c:v>
                </c:pt>
                <c:pt idx="15">
                  <c:v>1.2430000000000001</c:v>
                </c:pt>
              </c:numCache>
            </c:numRef>
          </c:xVal>
          <c:yVal>
            <c:numRef>
              <c:f>'roll table'!$B$17:$B$32</c:f>
              <c:numCache>
                <c:formatCode>General</c:formatCode>
                <c:ptCount val="16"/>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numCache>
            </c:numRef>
          </c:yVal>
          <c:smooth val="1"/>
          <c:extLst>
            <c:ext xmlns:c16="http://schemas.microsoft.com/office/drawing/2014/chart" uri="{C3380CC4-5D6E-409C-BE32-E72D297353CC}">
              <c16:uniqueId val="{00000000-1587-4B6E-AD24-F15CA3F32B51}"/>
            </c:ext>
          </c:extLst>
        </c:ser>
        <c:dLbls>
          <c:showLegendKey val="0"/>
          <c:showVal val="0"/>
          <c:showCatName val="0"/>
          <c:showSerName val="0"/>
          <c:showPercent val="0"/>
          <c:showBubbleSize val="0"/>
        </c:dLbls>
        <c:axId val="1357540015"/>
        <c:axId val="1357540431"/>
      </c:scatterChart>
      <c:valAx>
        <c:axId val="1357540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left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540431"/>
        <c:crosses val="autoZero"/>
        <c:crossBetween val="midCat"/>
      </c:valAx>
      <c:valAx>
        <c:axId val="1357540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5400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camber r vs roll </c:v>
          </c:tx>
          <c:spPr>
            <a:ln w="19050" cap="rnd">
              <a:solidFill>
                <a:schemeClr val="accent1"/>
              </a:solidFill>
              <a:round/>
            </a:ln>
            <a:effectLst/>
          </c:spPr>
          <c:marker>
            <c:symbol val="none"/>
          </c:marker>
          <c:xVal>
            <c:numRef>
              <c:f>'roll table'!$C$17:$C$32</c:f>
              <c:numCache>
                <c:formatCode>General</c:formatCode>
                <c:ptCount val="16"/>
                <c:pt idx="0">
                  <c:v>0</c:v>
                </c:pt>
                <c:pt idx="1">
                  <c:v>-8.4000000000000005E-2</c:v>
                </c:pt>
                <c:pt idx="2">
                  <c:v>-0.16900000000000001</c:v>
                </c:pt>
                <c:pt idx="3">
                  <c:v>-0.254</c:v>
                </c:pt>
                <c:pt idx="4">
                  <c:v>-0.33900000000000002</c:v>
                </c:pt>
                <c:pt idx="5">
                  <c:v>-0.42399999999999999</c:v>
                </c:pt>
                <c:pt idx="6">
                  <c:v>-0.51</c:v>
                </c:pt>
                <c:pt idx="7">
                  <c:v>-0.59499999999999997</c:v>
                </c:pt>
                <c:pt idx="8">
                  <c:v>-0.68100000000000005</c:v>
                </c:pt>
                <c:pt idx="9">
                  <c:v>-0.76700000000000002</c:v>
                </c:pt>
                <c:pt idx="10">
                  <c:v>-0.85299999999999998</c:v>
                </c:pt>
                <c:pt idx="11">
                  <c:v>-0.94</c:v>
                </c:pt>
                <c:pt idx="12">
                  <c:v>-1.026</c:v>
                </c:pt>
                <c:pt idx="13">
                  <c:v>-1.113</c:v>
                </c:pt>
                <c:pt idx="14">
                  <c:v>-1.2</c:v>
                </c:pt>
                <c:pt idx="15">
                  <c:v>-1.2869999999999999</c:v>
                </c:pt>
              </c:numCache>
            </c:numRef>
          </c:xVal>
          <c:yVal>
            <c:numRef>
              <c:f>'roll table'!$B$17:$B$32</c:f>
              <c:numCache>
                <c:formatCode>General</c:formatCode>
                <c:ptCount val="16"/>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numCache>
            </c:numRef>
          </c:yVal>
          <c:smooth val="1"/>
          <c:extLst>
            <c:ext xmlns:c16="http://schemas.microsoft.com/office/drawing/2014/chart" uri="{C3380CC4-5D6E-409C-BE32-E72D297353CC}">
              <c16:uniqueId val="{00000000-F574-4858-A745-363574A3F059}"/>
            </c:ext>
          </c:extLst>
        </c:ser>
        <c:dLbls>
          <c:showLegendKey val="0"/>
          <c:showVal val="0"/>
          <c:showCatName val="0"/>
          <c:showSerName val="0"/>
          <c:showPercent val="0"/>
          <c:showBubbleSize val="0"/>
        </c:dLbls>
        <c:axId val="799362879"/>
        <c:axId val="799363295"/>
      </c:scatterChart>
      <c:valAx>
        <c:axId val="7993628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Right (deg)</a:t>
                </a:r>
                <a:endParaRPr lang="en-GB"/>
              </a:p>
            </c:rich>
          </c:tx>
          <c:layout>
            <c:manualLayout>
              <c:xMode val="edge"/>
              <c:yMode val="edge"/>
              <c:x val="0.4252152230971129"/>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363295"/>
        <c:crosses val="autoZero"/>
        <c:crossBetween val="midCat"/>
      </c:valAx>
      <c:valAx>
        <c:axId val="7993632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Angle (deg)</a:t>
                </a:r>
              </a:p>
            </c:rich>
          </c:tx>
          <c:layout>
            <c:manualLayout>
              <c:xMode val="edge"/>
              <c:yMode val="edge"/>
              <c:x val="2.2222222222222223E-2"/>
              <c:y val="0.289282225138524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3628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motion ratio vs bump</c:v>
          </c:tx>
          <c:spPr>
            <a:ln w="19050" cap="rnd">
              <a:solidFill>
                <a:schemeClr val="accent1"/>
              </a:solidFill>
              <a:round/>
            </a:ln>
            <a:effectLst/>
          </c:spPr>
          <c:marker>
            <c:symbol val="none"/>
          </c:marker>
          <c:dLbls>
            <c:dLbl>
              <c:idx val="5"/>
              <c:layout>
                <c:manualLayout>
                  <c:x val="1.570100612423447E-2"/>
                  <c:y val="-8.1299941673957418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2-431D-42A2-B6E5-0C570CCBFE1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0"/>
              </c:ext>
            </c:extLst>
          </c:dLbls>
          <c:xVal>
            <c:numRef>
              <c:f>'formula ford table'!$J$2:$J$12</c:f>
              <c:numCache>
                <c:formatCode>General</c:formatCode>
                <c:ptCount val="11"/>
                <c:pt idx="0">
                  <c:v>1.093</c:v>
                </c:pt>
                <c:pt idx="1">
                  <c:v>1.08</c:v>
                </c:pt>
                <c:pt idx="2">
                  <c:v>1.0660000000000001</c:v>
                </c:pt>
                <c:pt idx="3">
                  <c:v>1.052</c:v>
                </c:pt>
                <c:pt idx="4">
                  <c:v>1.0369999999999999</c:v>
                </c:pt>
                <c:pt idx="5">
                  <c:v>1.0229999999999999</c:v>
                </c:pt>
                <c:pt idx="6">
                  <c:v>1.0089999999999999</c:v>
                </c:pt>
                <c:pt idx="7">
                  <c:v>0.996</c:v>
                </c:pt>
                <c:pt idx="8">
                  <c:v>0.98299999999999998</c:v>
                </c:pt>
                <c:pt idx="9">
                  <c:v>0.97199999999999998</c:v>
                </c:pt>
              </c:numCache>
            </c:numRef>
          </c:xVal>
          <c:yVal>
            <c:numRef>
              <c:f>'formula ford table'!$B$2:$B$11</c:f>
              <c:numCache>
                <c:formatCode>General</c:formatCode>
                <c:ptCount val="10"/>
                <c:pt idx="0">
                  <c:v>-25</c:v>
                </c:pt>
                <c:pt idx="1">
                  <c:v>-20</c:v>
                </c:pt>
                <c:pt idx="2">
                  <c:v>-15</c:v>
                </c:pt>
                <c:pt idx="3">
                  <c:v>-10</c:v>
                </c:pt>
                <c:pt idx="4">
                  <c:v>-5</c:v>
                </c:pt>
                <c:pt idx="5">
                  <c:v>0</c:v>
                </c:pt>
                <c:pt idx="6">
                  <c:v>5</c:v>
                </c:pt>
                <c:pt idx="7">
                  <c:v>10</c:v>
                </c:pt>
                <c:pt idx="8">
                  <c:v>15</c:v>
                </c:pt>
                <c:pt idx="9">
                  <c:v>20</c:v>
                </c:pt>
              </c:numCache>
            </c:numRef>
          </c:yVal>
          <c:smooth val="1"/>
          <c:extLst>
            <c:ext xmlns:c16="http://schemas.microsoft.com/office/drawing/2014/chart" uri="{C3380CC4-5D6E-409C-BE32-E72D297353CC}">
              <c16:uniqueId val="{00000000-431D-42A2-B6E5-0C570CCBFE1A}"/>
            </c:ext>
          </c:extLst>
        </c:ser>
        <c:dLbls>
          <c:showLegendKey val="0"/>
          <c:showVal val="0"/>
          <c:showCatName val="0"/>
          <c:showSerName val="0"/>
          <c:showPercent val="0"/>
          <c:showBubbleSize val="0"/>
        </c:dLbls>
        <c:axId val="1028220159"/>
        <c:axId val="1028206847"/>
      </c:scatterChart>
      <c:valAx>
        <c:axId val="10282201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motion ratio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206847"/>
        <c:crosses val="autoZero"/>
        <c:crossBetween val="midCat"/>
      </c:valAx>
      <c:valAx>
        <c:axId val="1028206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82201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2791776027996496E-2"/>
          <c:y val="5.0925925925925923E-2"/>
          <c:w val="0.88083333333333336"/>
          <c:h val="0.82775444736074655"/>
        </c:manualLayout>
      </c:layout>
      <c:scatterChart>
        <c:scatterStyle val="smoothMarker"/>
        <c:varyColors val="0"/>
        <c:ser>
          <c:idx val="0"/>
          <c:order val="0"/>
          <c:tx>
            <c:v>toe vs bump</c:v>
          </c:tx>
          <c:spPr>
            <a:ln w="19050" cap="rnd">
              <a:solidFill>
                <a:schemeClr val="accent1"/>
              </a:solidFill>
              <a:round/>
            </a:ln>
            <a:effectLst/>
          </c:spPr>
          <c:marker>
            <c:symbol val="none"/>
          </c:marker>
          <c:xVal>
            <c:numRef>
              <c:f>'formula ford table'!$G$2:$G$11</c:f>
              <c:numCache>
                <c:formatCode>General</c:formatCode>
                <c:ptCount val="10"/>
                <c:pt idx="0">
                  <c:v>-0.55500000000000005</c:v>
                </c:pt>
                <c:pt idx="1">
                  <c:v>-0.442</c:v>
                </c:pt>
                <c:pt idx="2">
                  <c:v>-0.33100000000000002</c:v>
                </c:pt>
                <c:pt idx="3">
                  <c:v>-0.22</c:v>
                </c:pt>
                <c:pt idx="4">
                  <c:v>-0.109</c:v>
                </c:pt>
                <c:pt idx="5">
                  <c:v>0</c:v>
                </c:pt>
                <c:pt idx="6">
                  <c:v>0.109</c:v>
                </c:pt>
                <c:pt idx="7">
                  <c:v>0.217</c:v>
                </c:pt>
                <c:pt idx="8">
                  <c:v>0.32400000000000001</c:v>
                </c:pt>
                <c:pt idx="9">
                  <c:v>0.43099999999999999</c:v>
                </c:pt>
              </c:numCache>
            </c:numRef>
          </c:xVal>
          <c:yVal>
            <c:numRef>
              <c:f>'formula ford table'!$B$2:$B$11</c:f>
              <c:numCache>
                <c:formatCode>General</c:formatCode>
                <c:ptCount val="10"/>
                <c:pt idx="0">
                  <c:v>-25</c:v>
                </c:pt>
                <c:pt idx="1">
                  <c:v>-20</c:v>
                </c:pt>
                <c:pt idx="2">
                  <c:v>-15</c:v>
                </c:pt>
                <c:pt idx="3">
                  <c:v>-10</c:v>
                </c:pt>
                <c:pt idx="4">
                  <c:v>-5</c:v>
                </c:pt>
                <c:pt idx="5">
                  <c:v>0</c:v>
                </c:pt>
                <c:pt idx="6">
                  <c:v>5</c:v>
                </c:pt>
                <c:pt idx="7">
                  <c:v>10</c:v>
                </c:pt>
                <c:pt idx="8">
                  <c:v>15</c:v>
                </c:pt>
                <c:pt idx="9">
                  <c:v>20</c:v>
                </c:pt>
              </c:numCache>
            </c:numRef>
          </c:yVal>
          <c:smooth val="1"/>
          <c:extLst>
            <c:ext xmlns:c16="http://schemas.microsoft.com/office/drawing/2014/chart" uri="{C3380CC4-5D6E-409C-BE32-E72D297353CC}">
              <c16:uniqueId val="{00000000-57DC-4A2C-9CC4-EFE37927A256}"/>
            </c:ext>
          </c:extLst>
        </c:ser>
        <c:dLbls>
          <c:showLegendKey val="0"/>
          <c:showVal val="0"/>
          <c:showCatName val="0"/>
          <c:showSerName val="0"/>
          <c:showPercent val="0"/>
          <c:showBubbleSize val="0"/>
        </c:dLbls>
        <c:axId val="808674143"/>
        <c:axId val="808673311"/>
      </c:scatterChart>
      <c:valAx>
        <c:axId val="8086741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 (deg)</a:t>
                </a:r>
              </a:p>
            </c:rich>
          </c:tx>
          <c:layout>
            <c:manualLayout>
              <c:xMode val="edge"/>
              <c:yMode val="edge"/>
              <c:x val="0.47035411198600174"/>
              <c:y val="0.8971988918051909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673311"/>
        <c:crosses val="autoZero"/>
        <c:crossBetween val="midCat"/>
      </c:valAx>
      <c:valAx>
        <c:axId val="808673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layout>
            <c:manualLayout>
              <c:xMode val="edge"/>
              <c:yMode val="edge"/>
              <c:x val="1.6666666666666666E-2"/>
              <c:y val="0.3157174103237095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6741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5763226965050426E-2"/>
          <c:y val="9.5551517598761682E-2"/>
          <c:w val="0.87976065101029921"/>
          <c:h val="0.77852140805004877"/>
        </c:manualLayout>
      </c:layout>
      <c:scatterChart>
        <c:scatterStyle val="smoothMarker"/>
        <c:varyColors val="0"/>
        <c:ser>
          <c:idx val="0"/>
          <c:order val="0"/>
          <c:tx>
            <c:v>Laboratory Camber</c:v>
          </c:tx>
          <c:spPr>
            <a:ln w="19050" cap="rnd">
              <a:solidFill>
                <a:schemeClr val="accent1"/>
              </a:solidFill>
              <a:round/>
            </a:ln>
            <a:effectLst/>
          </c:spPr>
          <c:marker>
            <c:symbol val="none"/>
          </c:marker>
          <c:xVal>
            <c:numRef>
              <c:f>[1]Sheet1!$D$12:$D$20</c:f>
              <c:numCache>
                <c:formatCode>General</c:formatCode>
                <c:ptCount val="9"/>
                <c:pt idx="0">
                  <c:v>-20</c:v>
                </c:pt>
                <c:pt idx="1">
                  <c:v>-15</c:v>
                </c:pt>
                <c:pt idx="2">
                  <c:v>-10</c:v>
                </c:pt>
                <c:pt idx="3">
                  <c:v>-5</c:v>
                </c:pt>
                <c:pt idx="4">
                  <c:v>0</c:v>
                </c:pt>
                <c:pt idx="5">
                  <c:v>5</c:v>
                </c:pt>
                <c:pt idx="6">
                  <c:v>10</c:v>
                </c:pt>
                <c:pt idx="7">
                  <c:v>15</c:v>
                </c:pt>
                <c:pt idx="8">
                  <c:v>20</c:v>
                </c:pt>
              </c:numCache>
            </c:numRef>
          </c:xVal>
          <c:yVal>
            <c:numRef>
              <c:f>[1]Sheet1!$F$12:$F$20</c:f>
              <c:numCache>
                <c:formatCode>General</c:formatCode>
                <c:ptCount val="9"/>
                <c:pt idx="0">
                  <c:v>-0.29000000000000004</c:v>
                </c:pt>
                <c:pt idx="1">
                  <c:v>-0.22999999999999998</c:v>
                </c:pt>
                <c:pt idx="2">
                  <c:v>-0.1399999999999999</c:v>
                </c:pt>
                <c:pt idx="3">
                  <c:v>-7.0000000000000062E-2</c:v>
                </c:pt>
                <c:pt idx="4">
                  <c:v>0</c:v>
                </c:pt>
                <c:pt idx="5">
                  <c:v>8.0000000000000071E-2</c:v>
                </c:pt>
                <c:pt idx="6">
                  <c:v>0.15999999999999992</c:v>
                </c:pt>
                <c:pt idx="7">
                  <c:v>0.25</c:v>
                </c:pt>
                <c:pt idx="8">
                  <c:v>0.33000000000000007</c:v>
                </c:pt>
              </c:numCache>
            </c:numRef>
          </c:yVal>
          <c:smooth val="1"/>
          <c:extLst>
            <c:ext xmlns:c16="http://schemas.microsoft.com/office/drawing/2014/chart" uri="{C3380CC4-5D6E-409C-BE32-E72D297353CC}">
              <c16:uniqueId val="{00000000-4887-4537-BD99-62C81CA646C4}"/>
            </c:ext>
          </c:extLst>
        </c:ser>
        <c:ser>
          <c:idx val="1"/>
          <c:order val="1"/>
          <c:tx>
            <c:v>WinGeo Camber</c:v>
          </c:tx>
          <c:spPr>
            <a:ln w="19050" cap="rnd">
              <a:solidFill>
                <a:schemeClr val="accent2"/>
              </a:solidFill>
              <a:round/>
            </a:ln>
            <a:effectLst/>
          </c:spPr>
          <c:marker>
            <c:symbol val="none"/>
          </c:marker>
          <c:xVal>
            <c:numRef>
              <c:f>'[1]formula ford table'!$B$2:$B$11</c:f>
              <c:numCache>
                <c:formatCode>General</c:formatCode>
                <c:ptCount val="10"/>
                <c:pt idx="0">
                  <c:v>-25</c:v>
                </c:pt>
                <c:pt idx="1">
                  <c:v>-20</c:v>
                </c:pt>
                <c:pt idx="2">
                  <c:v>-15</c:v>
                </c:pt>
                <c:pt idx="3">
                  <c:v>-10</c:v>
                </c:pt>
                <c:pt idx="4">
                  <c:v>-5</c:v>
                </c:pt>
                <c:pt idx="5">
                  <c:v>0</c:v>
                </c:pt>
                <c:pt idx="6">
                  <c:v>5</c:v>
                </c:pt>
                <c:pt idx="7">
                  <c:v>10</c:v>
                </c:pt>
                <c:pt idx="8">
                  <c:v>15</c:v>
                </c:pt>
                <c:pt idx="9">
                  <c:v>20</c:v>
                </c:pt>
              </c:numCache>
              <c:extLst xmlns:c15="http://schemas.microsoft.com/office/drawing/2012/chart"/>
            </c:numRef>
          </c:xVal>
          <c:yVal>
            <c:numRef>
              <c:f>'[1]formula ford table'!$E$2:$E$11</c:f>
              <c:numCache>
                <c:formatCode>General</c:formatCode>
                <c:ptCount val="10"/>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numCache>
              <c:extLst xmlns:c15="http://schemas.microsoft.com/office/drawing/2012/chart"/>
            </c:numRef>
          </c:yVal>
          <c:smooth val="1"/>
          <c:extLst xmlns:c15="http://schemas.microsoft.com/office/drawing/2012/chart">
            <c:ext xmlns:c16="http://schemas.microsoft.com/office/drawing/2014/chart" uri="{C3380CC4-5D6E-409C-BE32-E72D297353CC}">
              <c16:uniqueId val="{00000001-4887-4537-BD99-62C81CA646C4}"/>
            </c:ext>
          </c:extLst>
        </c:ser>
        <c:dLbls>
          <c:showLegendKey val="0"/>
          <c:showVal val="0"/>
          <c:showCatName val="0"/>
          <c:showSerName val="0"/>
          <c:showPercent val="0"/>
          <c:showBubbleSize val="0"/>
        </c:dLbls>
        <c:axId val="705344703"/>
        <c:axId val="1128752911"/>
        <c:extLst/>
      </c:scatterChart>
      <c:valAx>
        <c:axId val="7053447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Aproximate Ride Height (mm</a:t>
                </a:r>
                <a:r>
                  <a:rPr lang="en-GB" baseline="0"/>
                  <a:t>)</a:t>
                </a:r>
                <a:endParaRPr lang="en-GB"/>
              </a:p>
            </c:rich>
          </c:tx>
          <c:layout>
            <c:manualLayout>
              <c:xMode val="edge"/>
              <c:yMode val="edge"/>
              <c:x val="0.33259678306290258"/>
              <c:y val="0.88866404668479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8752911"/>
        <c:crosses val="autoZero"/>
        <c:crossBetween val="midCat"/>
      </c:valAx>
      <c:valAx>
        <c:axId val="1128752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 (deg)</a:t>
                </a:r>
              </a:p>
            </c:rich>
          </c:tx>
          <c:layout>
            <c:manualLayout>
              <c:xMode val="edge"/>
              <c:yMode val="edge"/>
              <c:x val="2.4200288663975389E-2"/>
              <c:y val="0.341140557610368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44703"/>
        <c:crosses val="autoZero"/>
        <c:crossBetween val="midCat"/>
      </c:valAx>
      <c:spPr>
        <a:noFill/>
        <a:ln>
          <a:noFill/>
        </a:ln>
        <a:effectLst/>
      </c:spPr>
    </c:plotArea>
    <c:legend>
      <c:legendPos val="r"/>
      <c:layout>
        <c:manualLayout>
          <c:xMode val="edge"/>
          <c:yMode val="edge"/>
          <c:x val="0.63297081331142058"/>
          <c:y val="0.641871558593053"/>
          <c:w val="0.28559038751642218"/>
          <c:h val="0.1641489360887311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3654021034078518E-2"/>
          <c:y val="7.4083003359317973E-2"/>
          <c:w val="0.83946714789076038"/>
          <c:h val="0.80526143295612007"/>
        </c:manualLayout>
      </c:layout>
      <c:scatterChart>
        <c:scatterStyle val="smoothMarker"/>
        <c:varyColors val="0"/>
        <c:ser>
          <c:idx val="0"/>
          <c:order val="0"/>
          <c:tx>
            <c:v>Laboratory Toe</c:v>
          </c:tx>
          <c:spPr>
            <a:ln w="19050" cap="rnd">
              <a:solidFill>
                <a:schemeClr val="accent1"/>
              </a:solidFill>
              <a:round/>
            </a:ln>
            <a:effectLst/>
          </c:spPr>
          <c:marker>
            <c:symbol val="none"/>
          </c:marker>
          <c:xVal>
            <c:numRef>
              <c:f>[1]Sheet1!$D$12:$D$20</c:f>
              <c:numCache>
                <c:formatCode>General</c:formatCode>
                <c:ptCount val="9"/>
                <c:pt idx="0">
                  <c:v>-20</c:v>
                </c:pt>
                <c:pt idx="1">
                  <c:v>-15</c:v>
                </c:pt>
                <c:pt idx="2">
                  <c:v>-10</c:v>
                </c:pt>
                <c:pt idx="3">
                  <c:v>-5</c:v>
                </c:pt>
                <c:pt idx="4">
                  <c:v>0</c:v>
                </c:pt>
                <c:pt idx="5">
                  <c:v>5</c:v>
                </c:pt>
                <c:pt idx="6">
                  <c:v>10</c:v>
                </c:pt>
                <c:pt idx="7">
                  <c:v>15</c:v>
                </c:pt>
                <c:pt idx="8">
                  <c:v>20</c:v>
                </c:pt>
              </c:numCache>
            </c:numRef>
          </c:xVal>
          <c:yVal>
            <c:numRef>
              <c:f>[1]Sheet1!$J$12:$J$20</c:f>
              <c:numCache>
                <c:formatCode>General</c:formatCode>
                <c:ptCount val="9"/>
                <c:pt idx="0">
                  <c:v>-0.39259056431337541</c:v>
                </c:pt>
                <c:pt idx="1">
                  <c:v>-0.32431394443278838</c:v>
                </c:pt>
                <c:pt idx="2">
                  <c:v>-0.13228595101863733</c:v>
                </c:pt>
                <c:pt idx="3">
                  <c:v>-6.4009331138050352E-2</c:v>
                </c:pt>
                <c:pt idx="4">
                  <c:v>0</c:v>
                </c:pt>
                <c:pt idx="5">
                  <c:v>6.4009331138050352E-2</c:v>
                </c:pt>
                <c:pt idx="6">
                  <c:v>0.12375137353356408</c:v>
                </c:pt>
                <c:pt idx="7">
                  <c:v>0.17495883844400434</c:v>
                </c:pt>
                <c:pt idx="8">
                  <c:v>0.23470088083951807</c:v>
                </c:pt>
              </c:numCache>
            </c:numRef>
          </c:yVal>
          <c:smooth val="1"/>
          <c:extLst>
            <c:ext xmlns:c16="http://schemas.microsoft.com/office/drawing/2014/chart" uri="{C3380CC4-5D6E-409C-BE32-E72D297353CC}">
              <c16:uniqueId val="{00000000-2C9E-4B47-AB31-AB80E76ED5A7}"/>
            </c:ext>
          </c:extLst>
        </c:ser>
        <c:ser>
          <c:idx val="1"/>
          <c:order val="1"/>
          <c:tx>
            <c:v>WinGeo Toe</c:v>
          </c:tx>
          <c:spPr>
            <a:ln w="19050" cap="rnd">
              <a:solidFill>
                <a:schemeClr val="accent2"/>
              </a:solidFill>
              <a:round/>
            </a:ln>
            <a:effectLst/>
          </c:spPr>
          <c:marker>
            <c:symbol val="none"/>
          </c:marker>
          <c:xVal>
            <c:numRef>
              <c:f>'formula ford table'!$B$2:$B$11</c:f>
              <c:numCache>
                <c:formatCode>General</c:formatCode>
                <c:ptCount val="10"/>
                <c:pt idx="0">
                  <c:v>-25</c:v>
                </c:pt>
                <c:pt idx="1">
                  <c:v>-20</c:v>
                </c:pt>
                <c:pt idx="2">
                  <c:v>-15</c:v>
                </c:pt>
                <c:pt idx="3">
                  <c:v>-10</c:v>
                </c:pt>
                <c:pt idx="4">
                  <c:v>-5</c:v>
                </c:pt>
                <c:pt idx="5">
                  <c:v>0</c:v>
                </c:pt>
                <c:pt idx="6">
                  <c:v>5</c:v>
                </c:pt>
                <c:pt idx="7">
                  <c:v>10</c:v>
                </c:pt>
                <c:pt idx="8">
                  <c:v>15</c:v>
                </c:pt>
                <c:pt idx="9">
                  <c:v>20</c:v>
                </c:pt>
              </c:numCache>
            </c:numRef>
          </c:xVal>
          <c:yVal>
            <c:numRef>
              <c:f>'formula ford table'!$G$2:$G$11</c:f>
              <c:numCache>
                <c:formatCode>General</c:formatCode>
                <c:ptCount val="10"/>
                <c:pt idx="0">
                  <c:v>-0.55500000000000005</c:v>
                </c:pt>
                <c:pt idx="1">
                  <c:v>-0.442</c:v>
                </c:pt>
                <c:pt idx="2">
                  <c:v>-0.33100000000000002</c:v>
                </c:pt>
                <c:pt idx="3">
                  <c:v>-0.22</c:v>
                </c:pt>
                <c:pt idx="4">
                  <c:v>-0.109</c:v>
                </c:pt>
                <c:pt idx="5">
                  <c:v>0</c:v>
                </c:pt>
                <c:pt idx="6">
                  <c:v>0.109</c:v>
                </c:pt>
                <c:pt idx="7">
                  <c:v>0.217</c:v>
                </c:pt>
                <c:pt idx="8">
                  <c:v>0.32400000000000001</c:v>
                </c:pt>
                <c:pt idx="9">
                  <c:v>0.43099999999999999</c:v>
                </c:pt>
              </c:numCache>
            </c:numRef>
          </c:yVal>
          <c:smooth val="1"/>
          <c:extLst>
            <c:ext xmlns:c16="http://schemas.microsoft.com/office/drawing/2014/chart" uri="{C3380CC4-5D6E-409C-BE32-E72D297353CC}">
              <c16:uniqueId val="{00000001-2C9E-4B47-AB31-AB80E76ED5A7}"/>
            </c:ext>
          </c:extLst>
        </c:ser>
        <c:dLbls>
          <c:showLegendKey val="0"/>
          <c:showVal val="0"/>
          <c:showCatName val="0"/>
          <c:showSerName val="0"/>
          <c:showPercent val="0"/>
          <c:showBubbleSize val="0"/>
        </c:dLbls>
        <c:axId val="1196925583"/>
        <c:axId val="1137231775"/>
      </c:scatterChart>
      <c:valAx>
        <c:axId val="11969255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Aproximate</a:t>
                </a:r>
                <a:r>
                  <a:rPr lang="en-GB" baseline="0"/>
                  <a:t> Ride Height (mm)</a:t>
                </a:r>
                <a:endParaRPr lang="en-GB"/>
              </a:p>
            </c:rich>
          </c:tx>
          <c:layout>
            <c:manualLayout>
              <c:xMode val="edge"/>
              <c:yMode val="edge"/>
              <c:x val="0.31474764616484713"/>
              <c:y val="0.8885530134887528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231775"/>
        <c:crosses val="autoZero"/>
        <c:crossBetween val="midCat"/>
      </c:valAx>
      <c:valAx>
        <c:axId val="11372317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 (deg)</a:t>
                </a:r>
              </a:p>
            </c:rich>
          </c:tx>
          <c:layout>
            <c:manualLayout>
              <c:xMode val="edge"/>
              <c:yMode val="edge"/>
              <c:x val="1.9674770946051068E-2"/>
              <c:y val="0.374544374828245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6925583"/>
        <c:crosses val="autoZero"/>
        <c:crossBetween val="midCat"/>
      </c:valAx>
      <c:spPr>
        <a:noFill/>
        <a:ln>
          <a:noFill/>
        </a:ln>
        <a:effectLst/>
      </c:spPr>
    </c:plotArea>
    <c:legend>
      <c:legendPos val="r"/>
      <c:layout>
        <c:manualLayout>
          <c:xMode val="edge"/>
          <c:yMode val="edge"/>
          <c:x val="0.58709188748666685"/>
          <c:y val="0.58989439312211955"/>
          <c:w val="0.26070111099126309"/>
          <c:h val="0.1771665943331886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1T17:57:32.549"/>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79856-47A5-4C30-9075-160730BD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21933</TotalTime>
  <Pages>22</Pages>
  <Words>2138</Words>
  <Characters>12189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Mcgowan-Bunting (2104314)</dc:creator>
  <cp:keywords/>
  <dc:description/>
  <cp:lastModifiedBy>Max Francis Mcgowan-Bunting (2104314)</cp:lastModifiedBy>
  <cp:revision>116</cp:revision>
  <dcterms:created xsi:type="dcterms:W3CDTF">2021-10-19T15:04:00Z</dcterms:created>
  <dcterms:modified xsi:type="dcterms:W3CDTF">2021-12-13T20:17:00Z</dcterms:modified>
</cp:coreProperties>
</file>