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B7975" w14:textId="77777777" w:rsidR="00555439" w:rsidRDefault="00555439">
      <w:pPr>
        <w:jc w:val="center"/>
        <w:rPr>
          <w:b/>
          <w:bCs/>
        </w:rPr>
      </w:pPr>
    </w:p>
    <w:p w14:paraId="048F6762" w14:textId="77777777" w:rsidR="00555439" w:rsidRDefault="00555439">
      <w:pPr>
        <w:jc w:val="center"/>
        <w:rPr>
          <w:b/>
          <w:bCs/>
        </w:rPr>
      </w:pPr>
    </w:p>
    <w:p w14:paraId="0C7DC0F8" w14:textId="77777777" w:rsidR="00555439" w:rsidRDefault="00555439">
      <w:pPr>
        <w:jc w:val="center"/>
        <w:rPr>
          <w:b/>
          <w:bCs/>
        </w:rPr>
      </w:pPr>
    </w:p>
    <w:p w14:paraId="4F609D92" w14:textId="77777777" w:rsidR="00555439" w:rsidRDefault="00000000">
      <w:pPr>
        <w:jc w:val="center"/>
        <w:rPr>
          <w:b/>
          <w:bCs/>
        </w:rPr>
      </w:pPr>
      <w:r>
        <w:rPr>
          <w:b/>
          <w:bCs/>
          <w:noProof/>
        </w:rPr>
        <w:drawing>
          <wp:inline distT="114300" distB="114300" distL="114300" distR="114300" wp14:anchorId="671AA029" wp14:editId="037F2ED9">
            <wp:extent cx="4743450" cy="164782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743450" cy="1647825"/>
                    </a:xfrm>
                    <a:prstGeom prst="rect">
                      <a:avLst/>
                    </a:prstGeom>
                    <a:ln/>
                  </pic:spPr>
                </pic:pic>
              </a:graphicData>
            </a:graphic>
          </wp:inline>
        </w:drawing>
      </w:r>
    </w:p>
    <w:p w14:paraId="4889BBB6" w14:textId="77777777" w:rsidR="00555439" w:rsidRDefault="00555439">
      <w:pPr>
        <w:jc w:val="center"/>
        <w:rPr>
          <w:b/>
          <w:bCs/>
        </w:rPr>
      </w:pPr>
    </w:p>
    <w:p w14:paraId="66F30E81" w14:textId="77777777" w:rsidR="00555439" w:rsidRDefault="00555439">
      <w:pPr>
        <w:jc w:val="center"/>
        <w:rPr>
          <w:b/>
          <w:bCs/>
        </w:rPr>
      </w:pPr>
    </w:p>
    <w:p w14:paraId="15805F74" w14:textId="77777777" w:rsidR="00555439" w:rsidRDefault="00555439">
      <w:pPr>
        <w:jc w:val="center"/>
        <w:rPr>
          <w:b/>
          <w:bCs/>
        </w:rPr>
      </w:pPr>
    </w:p>
    <w:p w14:paraId="78DAB0E4" w14:textId="77777777" w:rsidR="00555439" w:rsidRDefault="00555439">
      <w:pPr>
        <w:jc w:val="center"/>
        <w:rPr>
          <w:b/>
          <w:bCs/>
        </w:rPr>
      </w:pPr>
    </w:p>
    <w:p w14:paraId="78C10D2A" w14:textId="77777777" w:rsidR="00555439" w:rsidRDefault="00555439">
      <w:pPr>
        <w:jc w:val="center"/>
        <w:rPr>
          <w:b/>
          <w:bCs/>
        </w:rPr>
      </w:pPr>
    </w:p>
    <w:p w14:paraId="21230BA8" w14:textId="77777777" w:rsidR="00555439" w:rsidRDefault="00555439">
      <w:pPr>
        <w:jc w:val="center"/>
        <w:rPr>
          <w:b/>
          <w:bCs/>
        </w:rPr>
      </w:pPr>
    </w:p>
    <w:p w14:paraId="5882E833" w14:textId="77777777" w:rsidR="00555439" w:rsidRDefault="00555439">
      <w:pPr>
        <w:jc w:val="center"/>
        <w:rPr>
          <w:b/>
          <w:bCs/>
        </w:rPr>
      </w:pPr>
    </w:p>
    <w:p w14:paraId="3112C0E6" w14:textId="77777777" w:rsidR="00555439" w:rsidRDefault="00000000">
      <w:pPr>
        <w:jc w:val="center"/>
        <w:rPr>
          <w:b/>
          <w:bCs/>
        </w:rPr>
      </w:pPr>
      <w:r>
        <w:rPr>
          <w:b/>
          <w:bCs/>
        </w:rPr>
        <w:t>LCMB7035-DISSERTATION PROPOSAL</w:t>
      </w:r>
    </w:p>
    <w:p w14:paraId="377EFF43" w14:textId="77777777" w:rsidR="00555439" w:rsidRDefault="00555439">
      <w:pPr>
        <w:jc w:val="center"/>
        <w:rPr>
          <w:b/>
          <w:bCs/>
        </w:rPr>
      </w:pPr>
    </w:p>
    <w:p w14:paraId="1E1380AA" w14:textId="3C997DC5" w:rsidR="003763D5" w:rsidRDefault="00000000">
      <w:pPr>
        <w:jc w:val="center"/>
        <w:rPr>
          <w:b/>
          <w:bCs/>
        </w:rPr>
      </w:pPr>
      <w:r>
        <w:rPr>
          <w:b/>
          <w:bCs/>
        </w:rPr>
        <w:t>“THE ROLE OF AI-DRIVEN CUSTOMER INSIGHTS IN ENHANCING COMPETITIVE STRATEGY: A CASE STUDY OF AMAZON IN THE UNITED KINGDOM (UK)”</w:t>
      </w:r>
    </w:p>
    <w:p w14:paraId="6DC34EC5" w14:textId="77777777" w:rsidR="00602E75" w:rsidRDefault="00602E75" w:rsidP="00602E75">
      <w:pPr>
        <w:rPr>
          <w:b/>
          <w:bCs/>
        </w:rPr>
      </w:pPr>
    </w:p>
    <w:p w14:paraId="57A284D5" w14:textId="77777777" w:rsidR="00602E75" w:rsidRDefault="00602E75" w:rsidP="00602E75">
      <w:pPr>
        <w:rPr>
          <w:b/>
          <w:bCs/>
        </w:rPr>
      </w:pPr>
    </w:p>
    <w:p w14:paraId="2E7C6E22" w14:textId="77777777" w:rsidR="00602E75" w:rsidRDefault="00602E75" w:rsidP="00602E75">
      <w:pPr>
        <w:rPr>
          <w:b/>
          <w:bCs/>
        </w:rPr>
      </w:pPr>
    </w:p>
    <w:p w14:paraId="29104EF2" w14:textId="77777777" w:rsidR="00602E75" w:rsidRPr="00602E75" w:rsidRDefault="00602E75" w:rsidP="00602E75">
      <w:pPr>
        <w:rPr>
          <w:b/>
          <w:bCs/>
        </w:rPr>
      </w:pPr>
      <w:r>
        <w:rPr>
          <w:b/>
          <w:bCs/>
        </w:rPr>
        <w:t xml:space="preserve">Student Name: </w:t>
      </w:r>
      <w:proofErr w:type="spellStart"/>
      <w:r w:rsidRPr="0062177E">
        <w:t>Chiragkumar</w:t>
      </w:r>
      <w:proofErr w:type="spellEnd"/>
      <w:r w:rsidRPr="0062177E">
        <w:t xml:space="preserve"> </w:t>
      </w:r>
      <w:proofErr w:type="spellStart"/>
      <w:r w:rsidRPr="0062177E">
        <w:t>Somabhai</w:t>
      </w:r>
      <w:proofErr w:type="spellEnd"/>
      <w:r w:rsidRPr="0062177E">
        <w:t xml:space="preserve"> Prajapati</w:t>
      </w:r>
      <w:r w:rsidRPr="00602E75">
        <w:rPr>
          <w:b/>
          <w:bCs/>
        </w:rPr>
        <w:t xml:space="preserve"> </w:t>
      </w:r>
    </w:p>
    <w:p w14:paraId="09287495" w14:textId="59F1095B" w:rsidR="00602E75" w:rsidRDefault="00602E75" w:rsidP="00602E75">
      <w:pPr>
        <w:rPr>
          <w:b/>
          <w:bCs/>
        </w:rPr>
      </w:pPr>
      <w:r w:rsidRPr="00602E75">
        <w:rPr>
          <w:b/>
          <w:bCs/>
        </w:rPr>
        <w:t>Student ID:</w:t>
      </w:r>
      <w:r>
        <w:rPr>
          <w:b/>
          <w:bCs/>
        </w:rPr>
        <w:t xml:space="preserve"> </w:t>
      </w:r>
      <w:r w:rsidRPr="0062177E">
        <w:t>2423111</w:t>
      </w:r>
    </w:p>
    <w:p w14:paraId="677AC721" w14:textId="77777777" w:rsidR="003763D5" w:rsidRDefault="003763D5">
      <w:pPr>
        <w:rPr>
          <w:b/>
          <w:bCs/>
        </w:rPr>
      </w:pPr>
      <w:r>
        <w:rPr>
          <w:b/>
          <w:bCs/>
        </w:rPr>
        <w:br w:type="page"/>
      </w:r>
    </w:p>
    <w:sdt>
      <w:sdtPr>
        <w:id w:val="-2081904126"/>
        <w:docPartObj>
          <w:docPartGallery w:val="Table of Contents"/>
          <w:docPartUnique/>
        </w:docPartObj>
      </w:sdtPr>
      <w:sdtEndPr>
        <w:rPr>
          <w:rFonts w:ascii="Times New Roman" w:eastAsia="Times New Roman" w:hAnsi="Times New Roman" w:cs="Times New Roman"/>
          <w:b/>
          <w:bCs/>
          <w:noProof/>
          <w:color w:val="auto"/>
          <w:sz w:val="24"/>
          <w:szCs w:val="24"/>
          <w:lang w:val="en" w:eastAsia="en-IN"/>
        </w:rPr>
      </w:sdtEndPr>
      <w:sdtContent>
        <w:p w14:paraId="2376D555" w14:textId="776A3EB3" w:rsidR="003763D5" w:rsidRPr="003763D5" w:rsidRDefault="003763D5" w:rsidP="003763D5">
          <w:pPr>
            <w:pStyle w:val="TOCHeading"/>
            <w:jc w:val="center"/>
            <w:rPr>
              <w:rFonts w:ascii="Times New Roman" w:hAnsi="Times New Roman" w:cs="Times New Roman"/>
              <w:b/>
              <w:bCs/>
              <w:color w:val="auto"/>
              <w:sz w:val="24"/>
              <w:szCs w:val="24"/>
            </w:rPr>
          </w:pPr>
          <w:r w:rsidRPr="003763D5">
            <w:rPr>
              <w:rFonts w:ascii="Times New Roman" w:hAnsi="Times New Roman" w:cs="Times New Roman"/>
              <w:b/>
              <w:bCs/>
              <w:color w:val="auto"/>
              <w:sz w:val="24"/>
              <w:szCs w:val="24"/>
            </w:rPr>
            <w:t>Table of Contents</w:t>
          </w:r>
        </w:p>
        <w:p w14:paraId="79F826E2" w14:textId="6E6712EC" w:rsidR="003763D5" w:rsidRDefault="003763D5">
          <w:pPr>
            <w:pStyle w:val="TOC1"/>
            <w:tabs>
              <w:tab w:val="right" w:leader="dot" w:pos="9350"/>
            </w:tabs>
            <w:rPr>
              <w:noProof/>
            </w:rPr>
          </w:pPr>
          <w:r>
            <w:fldChar w:fldCharType="begin"/>
          </w:r>
          <w:r>
            <w:instrText xml:space="preserve"> TOC \o "1-3" \h \z \u </w:instrText>
          </w:r>
          <w:r>
            <w:fldChar w:fldCharType="separate"/>
          </w:r>
          <w:hyperlink w:anchor="_Toc224850468" w:history="1">
            <w:r w:rsidRPr="002F3D51">
              <w:rPr>
                <w:rStyle w:val="Hyperlink"/>
                <w:noProof/>
              </w:rPr>
              <w:t>1. Introduction</w:t>
            </w:r>
            <w:r>
              <w:rPr>
                <w:noProof/>
                <w:webHidden/>
              </w:rPr>
              <w:tab/>
            </w:r>
            <w:r>
              <w:rPr>
                <w:noProof/>
                <w:webHidden/>
              </w:rPr>
              <w:fldChar w:fldCharType="begin"/>
            </w:r>
            <w:r>
              <w:rPr>
                <w:noProof/>
                <w:webHidden/>
              </w:rPr>
              <w:instrText xml:space="preserve"> PAGEREF _Toc224850468 \h </w:instrText>
            </w:r>
            <w:r>
              <w:rPr>
                <w:noProof/>
                <w:webHidden/>
              </w:rPr>
            </w:r>
            <w:r>
              <w:rPr>
                <w:noProof/>
                <w:webHidden/>
              </w:rPr>
              <w:fldChar w:fldCharType="separate"/>
            </w:r>
            <w:r>
              <w:rPr>
                <w:noProof/>
                <w:webHidden/>
              </w:rPr>
              <w:t>3</w:t>
            </w:r>
            <w:r>
              <w:rPr>
                <w:noProof/>
                <w:webHidden/>
              </w:rPr>
              <w:fldChar w:fldCharType="end"/>
            </w:r>
          </w:hyperlink>
        </w:p>
        <w:p w14:paraId="3FF8965A" w14:textId="5F884B58" w:rsidR="003763D5" w:rsidRDefault="003763D5">
          <w:pPr>
            <w:pStyle w:val="TOC1"/>
            <w:tabs>
              <w:tab w:val="right" w:leader="dot" w:pos="9350"/>
            </w:tabs>
            <w:rPr>
              <w:noProof/>
            </w:rPr>
          </w:pPr>
          <w:hyperlink w:anchor="_Toc224850469" w:history="1">
            <w:r w:rsidRPr="002F3D51">
              <w:rPr>
                <w:rStyle w:val="Hyperlink"/>
                <w:noProof/>
              </w:rPr>
              <w:t>2. Literature Review</w:t>
            </w:r>
            <w:r>
              <w:rPr>
                <w:noProof/>
                <w:webHidden/>
              </w:rPr>
              <w:tab/>
            </w:r>
            <w:r>
              <w:rPr>
                <w:noProof/>
                <w:webHidden/>
              </w:rPr>
              <w:fldChar w:fldCharType="begin"/>
            </w:r>
            <w:r>
              <w:rPr>
                <w:noProof/>
                <w:webHidden/>
              </w:rPr>
              <w:instrText xml:space="preserve"> PAGEREF _Toc224850469 \h </w:instrText>
            </w:r>
            <w:r>
              <w:rPr>
                <w:noProof/>
                <w:webHidden/>
              </w:rPr>
            </w:r>
            <w:r>
              <w:rPr>
                <w:noProof/>
                <w:webHidden/>
              </w:rPr>
              <w:fldChar w:fldCharType="separate"/>
            </w:r>
            <w:r>
              <w:rPr>
                <w:noProof/>
                <w:webHidden/>
              </w:rPr>
              <w:t>6</w:t>
            </w:r>
            <w:r>
              <w:rPr>
                <w:noProof/>
                <w:webHidden/>
              </w:rPr>
              <w:fldChar w:fldCharType="end"/>
            </w:r>
          </w:hyperlink>
        </w:p>
        <w:p w14:paraId="3EACC40D" w14:textId="683C2BA8" w:rsidR="003763D5" w:rsidRDefault="003763D5">
          <w:pPr>
            <w:pStyle w:val="TOC1"/>
            <w:tabs>
              <w:tab w:val="right" w:leader="dot" w:pos="9350"/>
            </w:tabs>
            <w:rPr>
              <w:noProof/>
            </w:rPr>
          </w:pPr>
          <w:hyperlink w:anchor="_Toc224850470" w:history="1">
            <w:r w:rsidRPr="002F3D51">
              <w:rPr>
                <w:rStyle w:val="Hyperlink"/>
                <w:noProof/>
              </w:rPr>
              <w:t>3. Methodology</w:t>
            </w:r>
            <w:r>
              <w:rPr>
                <w:noProof/>
                <w:webHidden/>
              </w:rPr>
              <w:tab/>
            </w:r>
            <w:r>
              <w:rPr>
                <w:noProof/>
                <w:webHidden/>
              </w:rPr>
              <w:fldChar w:fldCharType="begin"/>
            </w:r>
            <w:r>
              <w:rPr>
                <w:noProof/>
                <w:webHidden/>
              </w:rPr>
              <w:instrText xml:space="preserve"> PAGEREF _Toc224850470 \h </w:instrText>
            </w:r>
            <w:r>
              <w:rPr>
                <w:noProof/>
                <w:webHidden/>
              </w:rPr>
            </w:r>
            <w:r>
              <w:rPr>
                <w:noProof/>
                <w:webHidden/>
              </w:rPr>
              <w:fldChar w:fldCharType="separate"/>
            </w:r>
            <w:r>
              <w:rPr>
                <w:noProof/>
                <w:webHidden/>
              </w:rPr>
              <w:t>7</w:t>
            </w:r>
            <w:r>
              <w:rPr>
                <w:noProof/>
                <w:webHidden/>
              </w:rPr>
              <w:fldChar w:fldCharType="end"/>
            </w:r>
          </w:hyperlink>
        </w:p>
        <w:p w14:paraId="04E9F9E6" w14:textId="76661C18" w:rsidR="003763D5" w:rsidRDefault="003763D5">
          <w:pPr>
            <w:pStyle w:val="TOC1"/>
            <w:tabs>
              <w:tab w:val="right" w:leader="dot" w:pos="9350"/>
            </w:tabs>
            <w:rPr>
              <w:noProof/>
            </w:rPr>
          </w:pPr>
          <w:hyperlink w:anchor="_Toc224850471" w:history="1">
            <w:r w:rsidRPr="002F3D51">
              <w:rPr>
                <w:rStyle w:val="Hyperlink"/>
                <w:noProof/>
              </w:rPr>
              <w:t>4. Expected Findings</w:t>
            </w:r>
            <w:r>
              <w:rPr>
                <w:noProof/>
                <w:webHidden/>
              </w:rPr>
              <w:tab/>
            </w:r>
            <w:r>
              <w:rPr>
                <w:noProof/>
                <w:webHidden/>
              </w:rPr>
              <w:fldChar w:fldCharType="begin"/>
            </w:r>
            <w:r>
              <w:rPr>
                <w:noProof/>
                <w:webHidden/>
              </w:rPr>
              <w:instrText xml:space="preserve"> PAGEREF _Toc224850471 \h </w:instrText>
            </w:r>
            <w:r>
              <w:rPr>
                <w:noProof/>
                <w:webHidden/>
              </w:rPr>
            </w:r>
            <w:r>
              <w:rPr>
                <w:noProof/>
                <w:webHidden/>
              </w:rPr>
              <w:fldChar w:fldCharType="separate"/>
            </w:r>
            <w:r>
              <w:rPr>
                <w:noProof/>
                <w:webHidden/>
              </w:rPr>
              <w:t>8</w:t>
            </w:r>
            <w:r>
              <w:rPr>
                <w:noProof/>
                <w:webHidden/>
              </w:rPr>
              <w:fldChar w:fldCharType="end"/>
            </w:r>
          </w:hyperlink>
        </w:p>
        <w:p w14:paraId="1F24917F" w14:textId="200D4C9C" w:rsidR="003763D5" w:rsidRDefault="003763D5">
          <w:pPr>
            <w:pStyle w:val="TOC1"/>
            <w:tabs>
              <w:tab w:val="right" w:leader="dot" w:pos="9350"/>
            </w:tabs>
            <w:rPr>
              <w:noProof/>
            </w:rPr>
          </w:pPr>
          <w:hyperlink w:anchor="_Toc224850472" w:history="1">
            <w:r w:rsidRPr="002F3D51">
              <w:rPr>
                <w:rStyle w:val="Hyperlink"/>
                <w:noProof/>
              </w:rPr>
              <w:t>5. Limitations</w:t>
            </w:r>
            <w:r>
              <w:rPr>
                <w:noProof/>
                <w:webHidden/>
              </w:rPr>
              <w:tab/>
            </w:r>
            <w:r>
              <w:rPr>
                <w:noProof/>
                <w:webHidden/>
              </w:rPr>
              <w:fldChar w:fldCharType="begin"/>
            </w:r>
            <w:r>
              <w:rPr>
                <w:noProof/>
                <w:webHidden/>
              </w:rPr>
              <w:instrText xml:space="preserve"> PAGEREF _Toc224850472 \h </w:instrText>
            </w:r>
            <w:r>
              <w:rPr>
                <w:noProof/>
                <w:webHidden/>
              </w:rPr>
            </w:r>
            <w:r>
              <w:rPr>
                <w:noProof/>
                <w:webHidden/>
              </w:rPr>
              <w:fldChar w:fldCharType="separate"/>
            </w:r>
            <w:r>
              <w:rPr>
                <w:noProof/>
                <w:webHidden/>
              </w:rPr>
              <w:t>8</w:t>
            </w:r>
            <w:r>
              <w:rPr>
                <w:noProof/>
                <w:webHidden/>
              </w:rPr>
              <w:fldChar w:fldCharType="end"/>
            </w:r>
          </w:hyperlink>
        </w:p>
        <w:p w14:paraId="58EE7DAB" w14:textId="03983DA0" w:rsidR="003763D5" w:rsidRDefault="003763D5">
          <w:pPr>
            <w:pStyle w:val="TOC1"/>
            <w:tabs>
              <w:tab w:val="right" w:leader="dot" w:pos="9350"/>
            </w:tabs>
            <w:rPr>
              <w:noProof/>
            </w:rPr>
          </w:pPr>
          <w:hyperlink w:anchor="_Toc224850473" w:history="1">
            <w:r w:rsidRPr="002F3D51">
              <w:rPr>
                <w:rStyle w:val="Hyperlink"/>
                <w:noProof/>
              </w:rPr>
              <w:t>6. Timeframe</w:t>
            </w:r>
            <w:r>
              <w:rPr>
                <w:noProof/>
                <w:webHidden/>
              </w:rPr>
              <w:tab/>
            </w:r>
            <w:r>
              <w:rPr>
                <w:noProof/>
                <w:webHidden/>
              </w:rPr>
              <w:fldChar w:fldCharType="begin"/>
            </w:r>
            <w:r>
              <w:rPr>
                <w:noProof/>
                <w:webHidden/>
              </w:rPr>
              <w:instrText xml:space="preserve"> PAGEREF _Toc224850473 \h </w:instrText>
            </w:r>
            <w:r>
              <w:rPr>
                <w:noProof/>
                <w:webHidden/>
              </w:rPr>
            </w:r>
            <w:r>
              <w:rPr>
                <w:noProof/>
                <w:webHidden/>
              </w:rPr>
              <w:fldChar w:fldCharType="separate"/>
            </w:r>
            <w:r>
              <w:rPr>
                <w:noProof/>
                <w:webHidden/>
              </w:rPr>
              <w:t>9</w:t>
            </w:r>
            <w:r>
              <w:rPr>
                <w:noProof/>
                <w:webHidden/>
              </w:rPr>
              <w:fldChar w:fldCharType="end"/>
            </w:r>
          </w:hyperlink>
        </w:p>
        <w:p w14:paraId="5057DC5E" w14:textId="22C14E9D" w:rsidR="003763D5" w:rsidRDefault="003763D5">
          <w:pPr>
            <w:pStyle w:val="TOC1"/>
            <w:tabs>
              <w:tab w:val="right" w:leader="dot" w:pos="9350"/>
            </w:tabs>
            <w:rPr>
              <w:noProof/>
            </w:rPr>
          </w:pPr>
          <w:hyperlink w:anchor="_Toc224850474" w:history="1">
            <w:r w:rsidRPr="002F3D51">
              <w:rPr>
                <w:rStyle w:val="Hyperlink"/>
                <w:noProof/>
              </w:rPr>
              <w:t>7. Conclusion</w:t>
            </w:r>
            <w:r>
              <w:rPr>
                <w:noProof/>
                <w:webHidden/>
              </w:rPr>
              <w:tab/>
            </w:r>
            <w:r>
              <w:rPr>
                <w:noProof/>
                <w:webHidden/>
              </w:rPr>
              <w:fldChar w:fldCharType="begin"/>
            </w:r>
            <w:r>
              <w:rPr>
                <w:noProof/>
                <w:webHidden/>
              </w:rPr>
              <w:instrText xml:space="preserve"> PAGEREF _Toc224850474 \h </w:instrText>
            </w:r>
            <w:r>
              <w:rPr>
                <w:noProof/>
                <w:webHidden/>
              </w:rPr>
            </w:r>
            <w:r>
              <w:rPr>
                <w:noProof/>
                <w:webHidden/>
              </w:rPr>
              <w:fldChar w:fldCharType="separate"/>
            </w:r>
            <w:r>
              <w:rPr>
                <w:noProof/>
                <w:webHidden/>
              </w:rPr>
              <w:t>10</w:t>
            </w:r>
            <w:r>
              <w:rPr>
                <w:noProof/>
                <w:webHidden/>
              </w:rPr>
              <w:fldChar w:fldCharType="end"/>
            </w:r>
          </w:hyperlink>
        </w:p>
        <w:p w14:paraId="55ADD46B" w14:textId="0AF13261" w:rsidR="003763D5" w:rsidRDefault="003763D5">
          <w:pPr>
            <w:pStyle w:val="TOC1"/>
            <w:tabs>
              <w:tab w:val="right" w:leader="dot" w:pos="9350"/>
            </w:tabs>
            <w:rPr>
              <w:noProof/>
            </w:rPr>
          </w:pPr>
          <w:hyperlink w:anchor="_Toc224850475" w:history="1">
            <w:r w:rsidRPr="002F3D51">
              <w:rPr>
                <w:rStyle w:val="Hyperlink"/>
                <w:noProof/>
              </w:rPr>
              <w:t>References</w:t>
            </w:r>
            <w:r>
              <w:rPr>
                <w:noProof/>
                <w:webHidden/>
              </w:rPr>
              <w:tab/>
            </w:r>
            <w:r>
              <w:rPr>
                <w:noProof/>
                <w:webHidden/>
              </w:rPr>
              <w:fldChar w:fldCharType="begin"/>
            </w:r>
            <w:r>
              <w:rPr>
                <w:noProof/>
                <w:webHidden/>
              </w:rPr>
              <w:instrText xml:space="preserve"> PAGEREF _Toc224850475 \h </w:instrText>
            </w:r>
            <w:r>
              <w:rPr>
                <w:noProof/>
                <w:webHidden/>
              </w:rPr>
            </w:r>
            <w:r>
              <w:rPr>
                <w:noProof/>
                <w:webHidden/>
              </w:rPr>
              <w:fldChar w:fldCharType="separate"/>
            </w:r>
            <w:r>
              <w:rPr>
                <w:noProof/>
                <w:webHidden/>
              </w:rPr>
              <w:t>11</w:t>
            </w:r>
            <w:r>
              <w:rPr>
                <w:noProof/>
                <w:webHidden/>
              </w:rPr>
              <w:fldChar w:fldCharType="end"/>
            </w:r>
          </w:hyperlink>
        </w:p>
        <w:p w14:paraId="20E2D5B4" w14:textId="62266E81" w:rsidR="003763D5" w:rsidRDefault="003763D5">
          <w:r>
            <w:rPr>
              <w:b/>
              <w:bCs/>
              <w:noProof/>
            </w:rPr>
            <w:fldChar w:fldCharType="end"/>
          </w:r>
        </w:p>
      </w:sdtContent>
    </w:sdt>
    <w:p w14:paraId="665DEEA8" w14:textId="77777777" w:rsidR="00555439" w:rsidRDefault="00555439" w:rsidP="003763D5">
      <w:pPr>
        <w:rPr>
          <w:b/>
          <w:bCs/>
        </w:rPr>
      </w:pPr>
    </w:p>
    <w:p w14:paraId="6D3BACA2" w14:textId="77777777" w:rsidR="00555439" w:rsidRDefault="00000000">
      <w:r>
        <w:br w:type="page"/>
      </w:r>
    </w:p>
    <w:p w14:paraId="255AA981" w14:textId="77777777" w:rsidR="00555439" w:rsidRDefault="00000000">
      <w:pPr>
        <w:pStyle w:val="Heading1"/>
      </w:pPr>
      <w:bookmarkStart w:id="0" w:name="_twvjxgknyhxn" w:colFirst="0" w:colLast="0"/>
      <w:bookmarkStart w:id="1" w:name="_Toc224850468"/>
      <w:bookmarkEnd w:id="0"/>
      <w:r>
        <w:lastRenderedPageBreak/>
        <w:t>1. Introduction</w:t>
      </w:r>
      <w:bookmarkEnd w:id="1"/>
      <w:r>
        <w:t xml:space="preserve"> </w:t>
      </w:r>
    </w:p>
    <w:p w14:paraId="22258E03" w14:textId="6932F63C" w:rsidR="00555439" w:rsidRDefault="00000000">
      <w:r>
        <w:t xml:space="preserve">Artificial intelligence (AI) has become an important technology that allows companies to gather, </w:t>
      </w:r>
      <w:proofErr w:type="spellStart"/>
      <w:r>
        <w:t>analyse</w:t>
      </w:r>
      <w:proofErr w:type="spellEnd"/>
      <w:r>
        <w:t xml:space="preserve">, and process high volumes of customer information to create valuable insights. AI-based customer insights refer to machine learning methods, predictive analytics, and data mining that can be used to identify the </w:t>
      </w:r>
      <w:proofErr w:type="spellStart"/>
      <w:r w:rsidR="00737C1F">
        <w:t>behaviours</w:t>
      </w:r>
      <w:proofErr w:type="spellEnd"/>
      <w:r>
        <w:t xml:space="preserve"> of customers and enhance strategic decision-making (</w:t>
      </w:r>
      <w:proofErr w:type="spellStart"/>
      <w:r>
        <w:t>Selvarajan</w:t>
      </w:r>
      <w:proofErr w:type="spellEnd"/>
      <w:r>
        <w:t>, 2021).</w:t>
      </w:r>
    </w:p>
    <w:p w14:paraId="15C5BBE5" w14:textId="77777777" w:rsidR="00555439" w:rsidRDefault="00000000">
      <w:pPr>
        <w:jc w:val="center"/>
      </w:pPr>
      <w:r>
        <w:rPr>
          <w:noProof/>
        </w:rPr>
        <w:drawing>
          <wp:inline distT="114300" distB="114300" distL="114300" distR="114300" wp14:anchorId="4134E82A" wp14:editId="25BB68FA">
            <wp:extent cx="5943600" cy="23368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336800"/>
                    </a:xfrm>
                    <a:prstGeom prst="rect">
                      <a:avLst/>
                    </a:prstGeom>
                    <a:ln/>
                  </pic:spPr>
                </pic:pic>
              </a:graphicData>
            </a:graphic>
          </wp:inline>
        </w:drawing>
      </w:r>
    </w:p>
    <w:p w14:paraId="5DC5F983" w14:textId="1AB8E8D6" w:rsidR="00555439" w:rsidRDefault="00000000">
      <w:pPr>
        <w:jc w:val="center"/>
        <w:rPr>
          <w:b/>
          <w:bCs/>
        </w:rPr>
      </w:pPr>
      <w:r>
        <w:rPr>
          <w:b/>
          <w:bCs/>
        </w:rPr>
        <w:t>Figure</w:t>
      </w:r>
      <w:r w:rsidR="00A37E07">
        <w:rPr>
          <w:b/>
          <w:bCs/>
        </w:rPr>
        <w:t xml:space="preserve"> 1</w:t>
      </w:r>
      <w:r>
        <w:rPr>
          <w:b/>
          <w:bCs/>
        </w:rPr>
        <w:t>: “The age of AI”</w:t>
      </w:r>
    </w:p>
    <w:p w14:paraId="0F01EEB5" w14:textId="77777777" w:rsidR="00555439" w:rsidRDefault="00000000">
      <w:pPr>
        <w:jc w:val="center"/>
      </w:pPr>
      <w:r>
        <w:t xml:space="preserve">(Source: </w:t>
      </w:r>
      <w:proofErr w:type="spellStart"/>
      <w:r>
        <w:t>Selvarajan</w:t>
      </w:r>
      <w:proofErr w:type="spellEnd"/>
      <w:r>
        <w:t>, 2021)</w:t>
      </w:r>
    </w:p>
    <w:p w14:paraId="582F609B" w14:textId="77777777" w:rsidR="00555439" w:rsidRDefault="00000000">
      <w:r>
        <w:t>The e-commerce industry, especially in the United Kingdom, has seen a fast growth over the last couple of years. In 2020, the UK Internet sales as a percentage ratio of total retail sales were valued at 20.2%, which rose to 26.2% in 2025 (Ons, 2023). This is due to the technological developments and the fact that more consumers are moving towards online resources.</w:t>
      </w:r>
    </w:p>
    <w:p w14:paraId="2C9A05C2" w14:textId="77777777" w:rsidR="00555439" w:rsidRDefault="00000000">
      <w:pPr>
        <w:jc w:val="center"/>
      </w:pPr>
      <w:r>
        <w:rPr>
          <w:noProof/>
        </w:rPr>
        <w:drawing>
          <wp:inline distT="114300" distB="114300" distL="114300" distR="114300" wp14:anchorId="21B710DE" wp14:editId="070EEA85">
            <wp:extent cx="5586413" cy="21050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586413" cy="2105025"/>
                    </a:xfrm>
                    <a:prstGeom prst="rect">
                      <a:avLst/>
                    </a:prstGeom>
                    <a:ln/>
                  </pic:spPr>
                </pic:pic>
              </a:graphicData>
            </a:graphic>
          </wp:inline>
        </w:drawing>
      </w:r>
    </w:p>
    <w:p w14:paraId="2BDBA916" w14:textId="72269F73" w:rsidR="00555439" w:rsidRDefault="00000000">
      <w:pPr>
        <w:jc w:val="center"/>
        <w:rPr>
          <w:b/>
          <w:bCs/>
        </w:rPr>
      </w:pPr>
      <w:r>
        <w:rPr>
          <w:b/>
          <w:bCs/>
        </w:rPr>
        <w:t>Figure</w:t>
      </w:r>
      <w:r w:rsidR="00A37E07">
        <w:rPr>
          <w:b/>
          <w:bCs/>
        </w:rPr>
        <w:t xml:space="preserve"> </w:t>
      </w:r>
      <w:proofErr w:type="gramStart"/>
      <w:r w:rsidR="00A37E07">
        <w:rPr>
          <w:b/>
          <w:bCs/>
        </w:rPr>
        <w:t xml:space="preserve">2 </w:t>
      </w:r>
      <w:r>
        <w:rPr>
          <w:b/>
          <w:bCs/>
        </w:rPr>
        <w:t>:</w:t>
      </w:r>
      <w:proofErr w:type="gramEnd"/>
      <w:r>
        <w:rPr>
          <w:b/>
          <w:bCs/>
        </w:rPr>
        <w:t xml:space="preserve"> “Internet sales as a percentage of total retail sales (ratio) (%)”</w:t>
      </w:r>
    </w:p>
    <w:p w14:paraId="24F28105" w14:textId="77777777" w:rsidR="00555439" w:rsidRDefault="00000000">
      <w:pPr>
        <w:jc w:val="center"/>
      </w:pPr>
      <w:r>
        <w:t>(Source: Ons, 2023)</w:t>
      </w:r>
    </w:p>
    <w:p w14:paraId="064C4FFF" w14:textId="77777777" w:rsidR="00555439" w:rsidRDefault="00000000">
      <w:r>
        <w:lastRenderedPageBreak/>
        <w:t xml:space="preserve">80% of the consumers interviewed choose brands with </w:t>
      </w:r>
      <w:proofErr w:type="spellStart"/>
      <w:r>
        <w:t>customised</w:t>
      </w:r>
      <w:proofErr w:type="spellEnd"/>
      <w:r>
        <w:t xml:space="preserve"> experiences and claimed to spend half as much on a brand with </w:t>
      </w:r>
      <w:proofErr w:type="spellStart"/>
      <w:r>
        <w:t>customised</w:t>
      </w:r>
      <w:proofErr w:type="spellEnd"/>
      <w:r>
        <w:t xml:space="preserve"> experiences. Although 92% of retailers that participated in the survey consider that they effectively provide personalized experiences, the consumers do not (48% of consumers agreed) (Deloitte, 2025).</w:t>
      </w:r>
    </w:p>
    <w:p w14:paraId="38A59F70" w14:textId="77777777" w:rsidR="00555439" w:rsidRDefault="00000000">
      <w:pPr>
        <w:jc w:val="center"/>
      </w:pPr>
      <w:r>
        <w:rPr>
          <w:noProof/>
        </w:rPr>
        <w:drawing>
          <wp:inline distT="114300" distB="114300" distL="114300" distR="114300" wp14:anchorId="6247A9EF" wp14:editId="724F29CF">
            <wp:extent cx="5943600" cy="32258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225800"/>
                    </a:xfrm>
                    <a:prstGeom prst="rect">
                      <a:avLst/>
                    </a:prstGeom>
                    <a:ln/>
                  </pic:spPr>
                </pic:pic>
              </a:graphicData>
            </a:graphic>
          </wp:inline>
        </w:drawing>
      </w:r>
    </w:p>
    <w:p w14:paraId="44E24F33" w14:textId="1AE47783" w:rsidR="00555439" w:rsidRDefault="00000000">
      <w:pPr>
        <w:jc w:val="center"/>
        <w:rPr>
          <w:b/>
          <w:bCs/>
        </w:rPr>
      </w:pPr>
      <w:r>
        <w:rPr>
          <w:b/>
          <w:bCs/>
        </w:rPr>
        <w:t>Figure</w:t>
      </w:r>
      <w:r w:rsidR="00A37E07">
        <w:rPr>
          <w:b/>
          <w:bCs/>
        </w:rPr>
        <w:t xml:space="preserve"> 3</w:t>
      </w:r>
      <w:r>
        <w:rPr>
          <w:b/>
          <w:bCs/>
        </w:rPr>
        <w:t>: “</w:t>
      </w:r>
      <w:proofErr w:type="spellStart"/>
      <w:r>
        <w:rPr>
          <w:b/>
          <w:bCs/>
        </w:rPr>
        <w:t>Personalisation</w:t>
      </w:r>
      <w:proofErr w:type="spellEnd"/>
      <w:r>
        <w:rPr>
          <w:b/>
          <w:bCs/>
        </w:rPr>
        <w:t>”</w:t>
      </w:r>
    </w:p>
    <w:p w14:paraId="39052441" w14:textId="77777777" w:rsidR="00555439" w:rsidRDefault="00000000">
      <w:pPr>
        <w:jc w:val="center"/>
      </w:pPr>
      <w:r>
        <w:t>(Source: Deloitte, 2025)</w:t>
      </w:r>
    </w:p>
    <w:p w14:paraId="154CAB75" w14:textId="77777777" w:rsidR="00555439" w:rsidRDefault="00000000">
      <w:r>
        <w:t xml:space="preserve">Amazon is one of the most successful e-commerce companies that has managed to use AI technologies to preserve its competitive edge. The types of AI-based systems used by the company include recommendation engines, predictive analytics, and dynamic pricing models to promote customer experience and streamline operations. Amazon considers Large Language Model (LLM) at Amazon that assists in editing the product title and </w:t>
      </w:r>
      <w:proofErr w:type="spellStart"/>
      <w:r>
        <w:t>emphasises</w:t>
      </w:r>
      <w:proofErr w:type="spellEnd"/>
      <w:r>
        <w:t xml:space="preserve"> features that it </w:t>
      </w:r>
      <w:proofErr w:type="gramStart"/>
      <w:r>
        <w:t>consider</w:t>
      </w:r>
      <w:proofErr w:type="gramEnd"/>
      <w:r>
        <w:t xml:space="preserve"> as the most essential to the customer and their shopping process (</w:t>
      </w:r>
      <w:proofErr w:type="spellStart"/>
      <w:r>
        <w:t>Aboutamazon</w:t>
      </w:r>
      <w:proofErr w:type="spellEnd"/>
      <w:r>
        <w:t>, 2023).</w:t>
      </w:r>
    </w:p>
    <w:p w14:paraId="395A52D0" w14:textId="77777777" w:rsidR="00555439" w:rsidRDefault="00000000">
      <w:pPr>
        <w:jc w:val="center"/>
      </w:pPr>
      <w:r>
        <w:rPr>
          <w:noProof/>
        </w:rPr>
        <w:lastRenderedPageBreak/>
        <w:drawing>
          <wp:inline distT="114300" distB="114300" distL="114300" distR="114300" wp14:anchorId="6203F14B" wp14:editId="4C4CB744">
            <wp:extent cx="5943600" cy="33401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5927CEF3" w14:textId="675C25C1" w:rsidR="00555439" w:rsidRDefault="00000000">
      <w:pPr>
        <w:jc w:val="center"/>
        <w:rPr>
          <w:b/>
          <w:bCs/>
        </w:rPr>
      </w:pPr>
      <w:r>
        <w:rPr>
          <w:b/>
          <w:bCs/>
        </w:rPr>
        <w:t>Figure</w:t>
      </w:r>
      <w:r w:rsidR="00A37E07">
        <w:rPr>
          <w:b/>
          <w:bCs/>
        </w:rPr>
        <w:t xml:space="preserve"> 4</w:t>
      </w:r>
      <w:r>
        <w:rPr>
          <w:b/>
          <w:bCs/>
        </w:rPr>
        <w:t>: “Large Language Model (LLM) used by Amazon”</w:t>
      </w:r>
    </w:p>
    <w:p w14:paraId="673B34DD" w14:textId="77777777" w:rsidR="00555439" w:rsidRDefault="00000000">
      <w:pPr>
        <w:jc w:val="center"/>
      </w:pPr>
      <w:r>
        <w:t xml:space="preserve">(Source: </w:t>
      </w:r>
      <w:proofErr w:type="spellStart"/>
      <w:r>
        <w:t>Aboutamazon</w:t>
      </w:r>
      <w:proofErr w:type="spellEnd"/>
      <w:r>
        <w:t>, 2023)</w:t>
      </w:r>
    </w:p>
    <w:p w14:paraId="6567F466" w14:textId="77777777" w:rsidR="00555439" w:rsidRDefault="00000000">
      <w:r>
        <w:rPr>
          <w:b/>
          <w:bCs/>
        </w:rPr>
        <w:t>Research Aim</w:t>
      </w:r>
    </w:p>
    <w:p w14:paraId="6017DF65" w14:textId="77777777" w:rsidR="00555439" w:rsidRDefault="00000000">
      <w:r>
        <w:t>This study will evaluate the ways in which Amazon uses artificial intelligence technology to work on the data of its customers, and how it has strategically positioned itself in the UK e-commerce market.</w:t>
      </w:r>
    </w:p>
    <w:p w14:paraId="0EE20694" w14:textId="77777777" w:rsidR="00555439" w:rsidRDefault="00000000">
      <w:pPr>
        <w:rPr>
          <w:b/>
          <w:bCs/>
        </w:rPr>
      </w:pPr>
      <w:r>
        <w:rPr>
          <w:b/>
          <w:bCs/>
        </w:rPr>
        <w:t xml:space="preserve">Research Objectives </w:t>
      </w:r>
    </w:p>
    <w:p w14:paraId="102309ED" w14:textId="77777777" w:rsidR="00555439" w:rsidRDefault="00000000">
      <w:pPr>
        <w:numPr>
          <w:ilvl w:val="0"/>
          <w:numId w:val="2"/>
        </w:numPr>
      </w:pPr>
      <w:r>
        <w:t>To explore the possibility of AI-driven customer insights and how it can be strategically used at Amazon in the United Kingdom.</w:t>
      </w:r>
    </w:p>
    <w:p w14:paraId="2B407861" w14:textId="77777777" w:rsidR="00555439" w:rsidRDefault="00000000">
      <w:pPr>
        <w:numPr>
          <w:ilvl w:val="0"/>
          <w:numId w:val="2"/>
        </w:numPr>
      </w:pPr>
      <w:r>
        <w:t>To find out what Amazon is doing with artificial intelligence and gathering, analyzing, and leveraging customer data to entrench its competitive strategy.</w:t>
      </w:r>
    </w:p>
    <w:p w14:paraId="6356EC51" w14:textId="77777777" w:rsidR="00555439" w:rsidRDefault="00000000">
      <w:pPr>
        <w:numPr>
          <w:ilvl w:val="0"/>
          <w:numId w:val="2"/>
        </w:numPr>
      </w:pPr>
      <w:r>
        <w:t>To determine the most important concerns that Amazon has with the application of AI-based customer insights, which include ethical, data privacy, technological, and operational concerns.</w:t>
      </w:r>
    </w:p>
    <w:p w14:paraId="18B4B96B" w14:textId="77777777" w:rsidR="00555439" w:rsidRDefault="00000000">
      <w:pPr>
        <w:numPr>
          <w:ilvl w:val="0"/>
          <w:numId w:val="2"/>
        </w:numPr>
      </w:pPr>
      <w:r>
        <w:t>To suggest the strategic solutions to resolve the challenges identified and streamline the AI-assisted customer insights to remain efficient in maintaining the competitive advantage.</w:t>
      </w:r>
    </w:p>
    <w:p w14:paraId="6839F71D" w14:textId="77777777" w:rsidR="00555439" w:rsidRDefault="00000000">
      <w:pPr>
        <w:rPr>
          <w:b/>
          <w:bCs/>
        </w:rPr>
      </w:pPr>
      <w:r>
        <w:rPr>
          <w:b/>
          <w:bCs/>
        </w:rPr>
        <w:t>1.4 Research Questions</w:t>
      </w:r>
    </w:p>
    <w:p w14:paraId="12CA0B0D" w14:textId="77777777" w:rsidR="00555439" w:rsidRDefault="00000000">
      <w:pPr>
        <w:numPr>
          <w:ilvl w:val="0"/>
          <w:numId w:val="1"/>
        </w:numPr>
      </w:pPr>
      <w:r>
        <w:lastRenderedPageBreak/>
        <w:t>How does the use of AI-based customer insights support the competitive strategy in an e-commerce business?</w:t>
      </w:r>
    </w:p>
    <w:p w14:paraId="6C169A55" w14:textId="77777777" w:rsidR="00555439" w:rsidRDefault="00000000">
      <w:pPr>
        <w:numPr>
          <w:ilvl w:val="0"/>
          <w:numId w:val="1"/>
        </w:numPr>
      </w:pPr>
      <w:r>
        <w:t>What about the place of AI technologies that Amazon uses to develop customer insights in the UK market?</w:t>
      </w:r>
    </w:p>
    <w:p w14:paraId="3A2B99F4" w14:textId="77777777" w:rsidR="00555439" w:rsidRDefault="00000000">
      <w:pPr>
        <w:numPr>
          <w:ilvl w:val="0"/>
          <w:numId w:val="1"/>
        </w:numPr>
      </w:pPr>
      <w:r>
        <w:t>What are the challenges that hinder the use of AI-based customer insights in the operations of Amazon?</w:t>
      </w:r>
    </w:p>
    <w:p w14:paraId="35BDEED9" w14:textId="77777777" w:rsidR="00555439" w:rsidRDefault="00000000">
      <w:pPr>
        <w:pStyle w:val="Heading1"/>
      </w:pPr>
      <w:bookmarkStart w:id="2" w:name="_csv8dn8y0jkp" w:colFirst="0" w:colLast="0"/>
      <w:bookmarkStart w:id="3" w:name="_Toc224850469"/>
      <w:bookmarkEnd w:id="2"/>
      <w:r>
        <w:t>2. Literature Review</w:t>
      </w:r>
      <w:bookmarkEnd w:id="3"/>
      <w:r>
        <w:t xml:space="preserve"> </w:t>
      </w:r>
    </w:p>
    <w:p w14:paraId="5280C011" w14:textId="77777777" w:rsidR="00555439" w:rsidRDefault="00000000">
      <w:r>
        <w:t>Customer insights through AI have emerged as a theme in the modern business literature, especially regarding the digital transformation and competitive strategy. AI technologies can be used in various industries such as retail, manufacturing, and e-commerce to efficiently process vast amounts of data and produce predictive information to improve decision-making (Nyoni, 2025).</w:t>
      </w:r>
    </w:p>
    <w:p w14:paraId="30551FB9" w14:textId="77777777" w:rsidR="00555439" w:rsidRDefault="00000000">
      <w:pPr>
        <w:jc w:val="center"/>
      </w:pPr>
      <w:r>
        <w:rPr>
          <w:noProof/>
        </w:rPr>
        <w:drawing>
          <wp:inline distT="114300" distB="114300" distL="114300" distR="114300" wp14:anchorId="361F908F" wp14:editId="73F98427">
            <wp:extent cx="4704961" cy="4048981"/>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704961" cy="4048981"/>
                    </a:xfrm>
                    <a:prstGeom prst="rect">
                      <a:avLst/>
                    </a:prstGeom>
                    <a:ln/>
                  </pic:spPr>
                </pic:pic>
              </a:graphicData>
            </a:graphic>
          </wp:inline>
        </w:drawing>
      </w:r>
    </w:p>
    <w:p w14:paraId="4CAEC3FD" w14:textId="7AE92AE6" w:rsidR="00555439" w:rsidRDefault="00000000">
      <w:pPr>
        <w:jc w:val="center"/>
        <w:rPr>
          <w:b/>
          <w:bCs/>
        </w:rPr>
      </w:pPr>
      <w:r>
        <w:rPr>
          <w:b/>
          <w:bCs/>
        </w:rPr>
        <w:t>Figure</w:t>
      </w:r>
      <w:r w:rsidR="00A37E07">
        <w:rPr>
          <w:b/>
          <w:bCs/>
        </w:rPr>
        <w:t xml:space="preserve"> 5</w:t>
      </w:r>
      <w:r>
        <w:rPr>
          <w:b/>
          <w:bCs/>
        </w:rPr>
        <w:t>: “Predictive Analytics Role”</w:t>
      </w:r>
    </w:p>
    <w:p w14:paraId="67A19B32" w14:textId="77777777" w:rsidR="00555439" w:rsidRDefault="00000000">
      <w:pPr>
        <w:jc w:val="center"/>
      </w:pPr>
      <w:r>
        <w:t>(Source: Nyoni, 2025)</w:t>
      </w:r>
    </w:p>
    <w:p w14:paraId="3DCBC8A5" w14:textId="77777777" w:rsidR="00555439" w:rsidRDefault="00000000">
      <w:r>
        <w:t xml:space="preserve">Personalization is the process of making products, services, and experiences unique to the customer with regard to their preferences. When the companies </w:t>
      </w:r>
      <w:proofErr w:type="spellStart"/>
      <w:r>
        <w:t>utilise</w:t>
      </w:r>
      <w:proofErr w:type="spellEnd"/>
      <w:r>
        <w:t xml:space="preserve"> AI to personalize correctly, </w:t>
      </w:r>
      <w:r>
        <w:lastRenderedPageBreak/>
        <w:t xml:space="preserve">Celestin et al. (2024) state that customer satisfaction and retention can be greatly enhanced. Personalized recommendation systems have been found to raise the conversion rates in the e-commerce industry (Kanth et al. 2024). </w:t>
      </w:r>
    </w:p>
    <w:p w14:paraId="4DDD48F8" w14:textId="77777777" w:rsidR="00555439" w:rsidRDefault="00000000">
      <w:pPr>
        <w:jc w:val="center"/>
      </w:pPr>
      <w:r>
        <w:rPr>
          <w:noProof/>
        </w:rPr>
        <w:drawing>
          <wp:inline distT="114300" distB="114300" distL="114300" distR="114300" wp14:anchorId="464FD3F0" wp14:editId="7F827D1E">
            <wp:extent cx="5943600" cy="24003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2400300"/>
                    </a:xfrm>
                    <a:prstGeom prst="rect">
                      <a:avLst/>
                    </a:prstGeom>
                    <a:ln/>
                  </pic:spPr>
                </pic:pic>
              </a:graphicData>
            </a:graphic>
          </wp:inline>
        </w:drawing>
      </w:r>
    </w:p>
    <w:p w14:paraId="3D452291" w14:textId="7FFB5241" w:rsidR="00555439" w:rsidRDefault="00000000">
      <w:pPr>
        <w:jc w:val="center"/>
        <w:rPr>
          <w:b/>
          <w:bCs/>
        </w:rPr>
      </w:pPr>
      <w:r>
        <w:rPr>
          <w:b/>
          <w:bCs/>
        </w:rPr>
        <w:t>Figure</w:t>
      </w:r>
      <w:r w:rsidR="00A37E07">
        <w:rPr>
          <w:b/>
          <w:bCs/>
        </w:rPr>
        <w:t xml:space="preserve"> 6</w:t>
      </w:r>
      <w:r>
        <w:rPr>
          <w:b/>
          <w:bCs/>
        </w:rPr>
        <w:t>: “Hybrid Recommendation System”</w:t>
      </w:r>
    </w:p>
    <w:p w14:paraId="204BF1AA" w14:textId="77777777" w:rsidR="00555439" w:rsidRDefault="00000000">
      <w:pPr>
        <w:jc w:val="center"/>
      </w:pPr>
      <w:r>
        <w:t>(Source: Kanth et al. 2024)</w:t>
      </w:r>
    </w:p>
    <w:p w14:paraId="1C82CA32" w14:textId="77777777" w:rsidR="00555439" w:rsidRDefault="00000000">
      <w:r>
        <w:t xml:space="preserve">The other vital use of AI is dynamic pricing. It entails real-time adjustment of product prices depending on demand, competition, and customer </w:t>
      </w:r>
      <w:proofErr w:type="spellStart"/>
      <w:r>
        <w:t>behaviour</w:t>
      </w:r>
      <w:proofErr w:type="spellEnd"/>
      <w:r>
        <w:t xml:space="preserve">. According to studies conducted by </w:t>
      </w:r>
      <w:proofErr w:type="spellStart"/>
      <w:r>
        <w:t>Immadisetty</w:t>
      </w:r>
      <w:proofErr w:type="spellEnd"/>
      <w:r>
        <w:t>, (2025), it is argued that the revenue in online retail settings can be obtained through dynamic pricing strategies. Regardless of these advantages, a number of challenges related to AI-driven customer insights are also mentioned in the literature. One of the biggest issues is data privacy, where organizations gather and process huge amounts of personal information. The consumers are becoming more conscious of the data privacy concerns, and improper use of data may result in loss of trust and reputation (Rahmatiar, 2024).</w:t>
      </w:r>
    </w:p>
    <w:p w14:paraId="6093A5EC" w14:textId="77777777" w:rsidR="00555439" w:rsidRDefault="00000000">
      <w:r>
        <w:t>Algorithms' bias and transparency are also another ethical issue of concern. The results of AI systems can be biased if the data is not representative, and some customer groups will be treated unfairly. Moreover, the deployment of AI technologies would be expensive and require a high level of technical knowledge, and it may be problematic with organizations.</w:t>
      </w:r>
    </w:p>
    <w:p w14:paraId="1B512CB2" w14:textId="77777777" w:rsidR="00555439" w:rsidRDefault="00000000">
      <w:pPr>
        <w:pStyle w:val="Heading1"/>
      </w:pPr>
      <w:bookmarkStart w:id="4" w:name="_9zic3kx49cpv" w:colFirst="0" w:colLast="0"/>
      <w:bookmarkStart w:id="5" w:name="_Toc224850470"/>
      <w:bookmarkEnd w:id="4"/>
      <w:r>
        <w:t>3. Methodology</w:t>
      </w:r>
      <w:bookmarkEnd w:id="5"/>
      <w:r>
        <w:t xml:space="preserve"> </w:t>
      </w:r>
    </w:p>
    <w:p w14:paraId="142C79F7" w14:textId="77777777" w:rsidR="00555439" w:rsidRDefault="00000000">
      <w:r>
        <w:t xml:space="preserve">The study will </w:t>
      </w:r>
      <w:proofErr w:type="spellStart"/>
      <w:r>
        <w:t>utilise</w:t>
      </w:r>
      <w:proofErr w:type="spellEnd"/>
      <w:r>
        <w:t xml:space="preserve"> a qualitative approach and will employ a case study method of conducting research on how AI-based customer insights can be </w:t>
      </w:r>
      <w:proofErr w:type="spellStart"/>
      <w:r>
        <w:t>utilised</w:t>
      </w:r>
      <w:proofErr w:type="spellEnd"/>
      <w:r>
        <w:t xml:space="preserve"> in the competitive strategy of Amazon. A qualitative approach is also suitable because it is aimed at the comprehension of the strategic </w:t>
      </w:r>
      <w:r>
        <w:lastRenderedPageBreak/>
        <w:t>practices, use of the technologies, and organizational issues, instead of quantifying the reaction of the customers.</w:t>
      </w:r>
    </w:p>
    <w:p w14:paraId="094FAF48" w14:textId="77777777" w:rsidR="00555439" w:rsidRDefault="00000000">
      <w:r>
        <w:t>The study will be based on secondary sources of data, which will be peer-reviewed journal articles, books, industry reports, annual reports of companies, and other reputable business publications. The reports provided by Deloitte, Statista, and the official publications of Amazon are also considered other important sources. Academic databases like Google Scholar will also be used to collect data using keywords, including: AI-driven customer insights, Amazon AI strategy, and data-driven competitive advantage.</w:t>
      </w:r>
    </w:p>
    <w:p w14:paraId="5104199F" w14:textId="77777777" w:rsidR="00555439" w:rsidRDefault="00000000">
      <w:r>
        <w:t xml:space="preserve">The data collected will be collected through thematic analysis. This will entail the determination of recurrent themes and trends in the application of AI in the Amazon operations. Among the central topics are </w:t>
      </w:r>
      <w:proofErr w:type="spellStart"/>
      <w:r>
        <w:t>personalisation</w:t>
      </w:r>
      <w:proofErr w:type="spellEnd"/>
      <w:r>
        <w:t>, recommendation engines, predictive analytics, dynamic pricing, the improvement of customer experience, and ethical aspects.</w:t>
      </w:r>
    </w:p>
    <w:p w14:paraId="2557D902" w14:textId="77777777" w:rsidR="00555439" w:rsidRDefault="00000000">
      <w:r>
        <w:t>Thematic analysis permits a disordered approach to the interpretation of qualitative data and assists in the perception of how AI-based insights can be used to gain a competitive advantage. The approach also helps the researcher to critically review the available literature and establish gaps in the existing research.</w:t>
      </w:r>
    </w:p>
    <w:p w14:paraId="362CD8F3" w14:textId="77777777" w:rsidR="00555439" w:rsidRDefault="00000000">
      <w:pPr>
        <w:pStyle w:val="Heading1"/>
      </w:pPr>
      <w:bookmarkStart w:id="6" w:name="_90vdi38dcm11" w:colFirst="0" w:colLast="0"/>
      <w:bookmarkStart w:id="7" w:name="_Toc224850471"/>
      <w:bookmarkEnd w:id="6"/>
      <w:r>
        <w:t>4. Expected Findings</w:t>
      </w:r>
      <w:bookmarkEnd w:id="7"/>
      <w:r>
        <w:t xml:space="preserve"> </w:t>
      </w:r>
    </w:p>
    <w:p w14:paraId="718BB718" w14:textId="77777777" w:rsidR="00555439" w:rsidRDefault="00000000">
      <w:r>
        <w:t>The research is expected to evaluate that AI-led customer intelligence can be influential in augmenting Amazon's competitive approach. The use of technologies like recommendation systems, predictive analytics, and dynamic pricing is expected to make the customer experience better and the operations more efficient. The study will also establish the fact that personalization has a great effect on customer satisfaction and buying behavior. Research will gain attention to the issues connected with the privacy of data, ethical values, and the complexity of technology. On the whole, it is expected that the results will demonstrate the correctness of the assumption that AI-based insights play a vital role in maintaining a competitive advantage in the e-commerce sector.</w:t>
      </w:r>
    </w:p>
    <w:p w14:paraId="17FC053D" w14:textId="77777777" w:rsidR="00555439" w:rsidRDefault="00000000">
      <w:pPr>
        <w:pStyle w:val="Heading1"/>
      </w:pPr>
      <w:bookmarkStart w:id="8" w:name="_zga8a6mk4kge" w:colFirst="0" w:colLast="0"/>
      <w:bookmarkStart w:id="9" w:name="_Toc224850472"/>
      <w:bookmarkEnd w:id="8"/>
      <w:r>
        <w:t>5. Limitations</w:t>
      </w:r>
      <w:bookmarkEnd w:id="9"/>
    </w:p>
    <w:p w14:paraId="3A61AFD4" w14:textId="77777777" w:rsidR="00555439" w:rsidRDefault="00000000">
      <w:r>
        <w:t xml:space="preserve">This study has weaknesses in the sense that it depends on secondary data, which might not give real-time information on the current strategies being applied by Amazon. The research also concentrates on one case organization, thus making the inferences to other businesses or industries limited. Also, there is limited access to internal information and proprietary AI tools of Amazon </w:t>
      </w:r>
      <w:r>
        <w:lastRenderedPageBreak/>
        <w:t>that can influence the level of analysis. The other limitation is the possibility of bias in the secondary sources since some of the reports might be provided in a positive light. In spite of the limitations, the study offers useful information about the strategic role of AI in e-commerce.</w:t>
      </w:r>
    </w:p>
    <w:p w14:paraId="50A33A79" w14:textId="77777777" w:rsidR="00555439" w:rsidRDefault="00000000">
      <w:pPr>
        <w:pStyle w:val="Heading1"/>
      </w:pPr>
      <w:bookmarkStart w:id="10" w:name="_vopk0gb1cs3b" w:colFirst="0" w:colLast="0"/>
      <w:bookmarkStart w:id="11" w:name="_Toc224850473"/>
      <w:bookmarkEnd w:id="10"/>
      <w:r>
        <w:t>6. Timeframe</w:t>
      </w:r>
      <w:bookmarkEnd w:id="11"/>
      <w:r>
        <w:t xml:space="preserve"> </w:t>
      </w:r>
    </w:p>
    <w:tbl>
      <w:tblPr>
        <w:tblStyle w:val="a"/>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01"/>
        <w:gridCol w:w="810"/>
        <w:gridCol w:w="809"/>
        <w:gridCol w:w="809"/>
        <w:gridCol w:w="809"/>
        <w:gridCol w:w="835"/>
        <w:gridCol w:w="862"/>
        <w:gridCol w:w="862"/>
        <w:gridCol w:w="862"/>
      </w:tblGrid>
      <w:tr w:rsidR="00555439" w14:paraId="1AFE9A5F"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07015C" w14:textId="77777777" w:rsidR="00555439" w:rsidRDefault="00000000">
            <w:pPr>
              <w:jc w:val="center"/>
            </w:pPr>
            <w:r>
              <w:rPr>
                <w:b/>
                <w:bCs/>
              </w:rPr>
              <w:t>“Research Activity</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CBF240" w14:textId="77777777" w:rsidR="00555439" w:rsidRDefault="00000000">
            <w:pPr>
              <w:jc w:val="center"/>
            </w:pPr>
            <w:r>
              <w:rPr>
                <w:b/>
                <w:bCs/>
              </w:rPr>
              <w:t>“Week 1-2”</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195432" w14:textId="77777777" w:rsidR="00555439" w:rsidRDefault="00000000">
            <w:pPr>
              <w:jc w:val="center"/>
            </w:pPr>
            <w:r>
              <w:rPr>
                <w:b/>
                <w:bCs/>
              </w:rPr>
              <w:t>“Week 3-4”</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BFDEED" w14:textId="77777777" w:rsidR="00555439" w:rsidRDefault="00000000">
            <w:pPr>
              <w:jc w:val="center"/>
            </w:pPr>
            <w:r>
              <w:rPr>
                <w:b/>
                <w:bCs/>
              </w:rPr>
              <w:t>“Week 5-6”</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D7FEFD" w14:textId="77777777" w:rsidR="00555439" w:rsidRDefault="00000000">
            <w:pPr>
              <w:jc w:val="center"/>
            </w:pPr>
            <w:r>
              <w:rPr>
                <w:b/>
                <w:bCs/>
              </w:rPr>
              <w:t>“Week 7-8”</w:t>
            </w:r>
          </w:p>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5E2865" w14:textId="77777777" w:rsidR="00555439" w:rsidRDefault="00000000">
            <w:pPr>
              <w:jc w:val="center"/>
            </w:pPr>
            <w:r>
              <w:rPr>
                <w:b/>
                <w:bCs/>
              </w:rPr>
              <w:t>“Week 9-10”</w:t>
            </w:r>
          </w:p>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408788" w14:textId="77777777" w:rsidR="00555439" w:rsidRDefault="00000000">
            <w:pPr>
              <w:jc w:val="center"/>
            </w:pPr>
            <w:r>
              <w:rPr>
                <w:b/>
                <w:bCs/>
              </w:rPr>
              <w:t>“Week 11-12”</w:t>
            </w:r>
          </w:p>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9C21E8" w14:textId="77777777" w:rsidR="00555439" w:rsidRDefault="00000000">
            <w:pPr>
              <w:jc w:val="center"/>
            </w:pPr>
            <w:r>
              <w:rPr>
                <w:b/>
                <w:bCs/>
              </w:rPr>
              <w:t>“Week 13-14”</w:t>
            </w:r>
          </w:p>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CD8F48" w14:textId="77777777" w:rsidR="00555439" w:rsidRDefault="00000000">
            <w:pPr>
              <w:jc w:val="center"/>
            </w:pPr>
            <w:r>
              <w:rPr>
                <w:b/>
                <w:bCs/>
              </w:rPr>
              <w:t>“Week 15-16”</w:t>
            </w:r>
          </w:p>
        </w:tc>
      </w:tr>
      <w:tr w:rsidR="00555439" w14:paraId="3106E213"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74E07D" w14:textId="77777777" w:rsidR="00555439" w:rsidRDefault="00000000">
            <w:r>
              <w:t>Topic Selection &amp; Proposal Approval</w:t>
            </w:r>
          </w:p>
        </w:tc>
        <w:tc>
          <w:tcPr>
            <w:tcW w:w="809" w:type="dxa"/>
            <w:tcBorders>
              <w:top w:val="single" w:sz="4" w:space="0" w:color="000000"/>
              <w:left w:val="single" w:sz="4" w:space="0" w:color="000000"/>
              <w:bottom w:val="single" w:sz="4" w:space="0" w:color="000000"/>
              <w:right w:val="single" w:sz="4" w:space="0" w:color="000000"/>
            </w:tcBorders>
            <w:shd w:val="clear" w:color="auto" w:fill="FFFF00"/>
            <w:tcMar>
              <w:top w:w="100" w:type="dxa"/>
              <w:left w:w="100" w:type="dxa"/>
              <w:bottom w:w="100" w:type="dxa"/>
              <w:right w:w="100" w:type="dxa"/>
            </w:tcMar>
          </w:tcPr>
          <w:p w14:paraId="02D4FB2C"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FFFF00"/>
            <w:tcMar>
              <w:top w:w="100" w:type="dxa"/>
              <w:left w:w="100" w:type="dxa"/>
              <w:bottom w:w="100" w:type="dxa"/>
              <w:right w:w="100" w:type="dxa"/>
            </w:tcMar>
          </w:tcPr>
          <w:p w14:paraId="3FB47FB5"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94097E"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3CDCDF"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F23664"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1DA35F"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1155E4"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18F8A0" w14:textId="77777777" w:rsidR="00555439" w:rsidRDefault="00555439"/>
        </w:tc>
      </w:tr>
      <w:tr w:rsidR="00555439" w14:paraId="2254E432"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1BC579" w14:textId="77777777" w:rsidR="00555439" w:rsidRDefault="00000000">
            <w:r>
              <w:t>Chapter 1: Introduction Writing</w:t>
            </w:r>
          </w:p>
        </w:tc>
        <w:tc>
          <w:tcPr>
            <w:tcW w:w="809" w:type="dxa"/>
            <w:tcBorders>
              <w:top w:val="single" w:sz="4" w:space="0" w:color="000000"/>
              <w:left w:val="single" w:sz="4" w:space="0" w:color="000000"/>
              <w:bottom w:val="single" w:sz="4" w:space="0" w:color="000000"/>
              <w:right w:val="single" w:sz="4" w:space="0" w:color="000000"/>
            </w:tcBorders>
            <w:shd w:val="clear" w:color="auto" w:fill="FF9900"/>
            <w:tcMar>
              <w:top w:w="100" w:type="dxa"/>
              <w:left w:w="100" w:type="dxa"/>
              <w:bottom w:w="100" w:type="dxa"/>
              <w:right w:w="100" w:type="dxa"/>
            </w:tcMar>
          </w:tcPr>
          <w:p w14:paraId="7473933D"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FF9900"/>
            <w:tcMar>
              <w:top w:w="100" w:type="dxa"/>
              <w:left w:w="100" w:type="dxa"/>
              <w:bottom w:w="100" w:type="dxa"/>
              <w:right w:w="100" w:type="dxa"/>
            </w:tcMar>
          </w:tcPr>
          <w:p w14:paraId="10E474BD"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FF9900"/>
            <w:tcMar>
              <w:top w:w="100" w:type="dxa"/>
              <w:left w:w="100" w:type="dxa"/>
              <w:bottom w:w="100" w:type="dxa"/>
              <w:right w:w="100" w:type="dxa"/>
            </w:tcMar>
          </w:tcPr>
          <w:p w14:paraId="275F2797"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7E96CA"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6B6912"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AABF63"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7D2FE0"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A28855" w14:textId="77777777" w:rsidR="00555439" w:rsidRDefault="00555439"/>
        </w:tc>
      </w:tr>
      <w:tr w:rsidR="00555439" w14:paraId="77ED9B09"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C3184C" w14:textId="77777777" w:rsidR="00555439" w:rsidRDefault="00000000">
            <w:r>
              <w:t>Research Aim, Objectives &amp; Questions Refinement</w:t>
            </w:r>
          </w:p>
        </w:tc>
        <w:tc>
          <w:tcPr>
            <w:tcW w:w="809" w:type="dxa"/>
            <w:tcBorders>
              <w:top w:val="single" w:sz="4" w:space="0" w:color="000000"/>
              <w:left w:val="single" w:sz="4" w:space="0" w:color="000000"/>
              <w:bottom w:val="single" w:sz="4" w:space="0" w:color="000000"/>
              <w:right w:val="single" w:sz="4" w:space="0" w:color="000000"/>
            </w:tcBorders>
            <w:shd w:val="clear" w:color="auto" w:fill="FF0000"/>
            <w:tcMar>
              <w:top w:w="100" w:type="dxa"/>
              <w:left w:w="100" w:type="dxa"/>
              <w:bottom w:w="100" w:type="dxa"/>
              <w:right w:w="100" w:type="dxa"/>
            </w:tcMar>
          </w:tcPr>
          <w:p w14:paraId="3087F60D"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FF0000"/>
            <w:tcMar>
              <w:top w:w="100" w:type="dxa"/>
              <w:left w:w="100" w:type="dxa"/>
              <w:bottom w:w="100" w:type="dxa"/>
              <w:right w:w="100" w:type="dxa"/>
            </w:tcMar>
          </w:tcPr>
          <w:p w14:paraId="6AF70D6A"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CA7A4B"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C2608B"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FE9168"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1D259C"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38C1EA"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740B98" w14:textId="77777777" w:rsidR="00555439" w:rsidRDefault="00555439"/>
        </w:tc>
      </w:tr>
      <w:tr w:rsidR="00555439" w14:paraId="7EEC754B" w14:textId="77777777">
        <w:trPr>
          <w:trHeight w:val="54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6199C9" w14:textId="77777777" w:rsidR="00555439" w:rsidRDefault="00000000">
            <w:r>
              <w:t>Initial Literature Search</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55950D"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FF00FF"/>
            <w:tcMar>
              <w:top w:w="100" w:type="dxa"/>
              <w:left w:w="100" w:type="dxa"/>
              <w:bottom w:w="100" w:type="dxa"/>
              <w:right w:w="100" w:type="dxa"/>
            </w:tcMar>
          </w:tcPr>
          <w:p w14:paraId="1643F642"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FF00FF"/>
            <w:tcMar>
              <w:top w:w="100" w:type="dxa"/>
              <w:left w:w="100" w:type="dxa"/>
              <w:bottom w:w="100" w:type="dxa"/>
              <w:right w:w="100" w:type="dxa"/>
            </w:tcMar>
          </w:tcPr>
          <w:p w14:paraId="484AEFFB"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E55E40"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5DB6EF"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3FC811"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EAF477"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B14D39" w14:textId="77777777" w:rsidR="00555439" w:rsidRDefault="00555439"/>
        </w:tc>
      </w:tr>
      <w:tr w:rsidR="00555439" w14:paraId="0A73AA02"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5CCC89" w14:textId="77777777" w:rsidR="00555439" w:rsidRDefault="00000000">
            <w:r>
              <w:t>Chapter 2: Literature Review Writing</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1F7B37"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C69F7C"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B4A7D6"/>
            <w:tcMar>
              <w:top w:w="100" w:type="dxa"/>
              <w:left w:w="100" w:type="dxa"/>
              <w:bottom w:w="100" w:type="dxa"/>
              <w:right w:w="100" w:type="dxa"/>
            </w:tcMar>
          </w:tcPr>
          <w:p w14:paraId="13E11BDC"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B4A7D6"/>
            <w:tcMar>
              <w:top w:w="100" w:type="dxa"/>
              <w:left w:w="100" w:type="dxa"/>
              <w:bottom w:w="100" w:type="dxa"/>
              <w:right w:w="100" w:type="dxa"/>
            </w:tcMar>
          </w:tcPr>
          <w:p w14:paraId="3DF68929"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shd w:val="clear" w:color="auto" w:fill="B4A7D6"/>
            <w:tcMar>
              <w:top w:w="100" w:type="dxa"/>
              <w:left w:w="100" w:type="dxa"/>
              <w:bottom w:w="100" w:type="dxa"/>
              <w:right w:w="100" w:type="dxa"/>
            </w:tcMar>
          </w:tcPr>
          <w:p w14:paraId="35F8B340"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01716C"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690789"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5301AB" w14:textId="77777777" w:rsidR="00555439" w:rsidRDefault="00555439"/>
        </w:tc>
      </w:tr>
      <w:tr w:rsidR="00555439" w14:paraId="3A35AC41" w14:textId="77777777">
        <w:trPr>
          <w:trHeight w:val="1070"/>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4DBAA3" w14:textId="77777777" w:rsidR="00555439" w:rsidRDefault="00000000">
            <w:r>
              <w:t>Identification of Key Themes (AI, Personalization, etc.)</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FDC3A0"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46A4C0"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FFFF00"/>
            <w:tcMar>
              <w:top w:w="100" w:type="dxa"/>
              <w:left w:w="100" w:type="dxa"/>
              <w:bottom w:w="100" w:type="dxa"/>
              <w:right w:w="100" w:type="dxa"/>
            </w:tcMar>
          </w:tcPr>
          <w:p w14:paraId="252B0223"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FFFF00"/>
            <w:tcMar>
              <w:top w:w="100" w:type="dxa"/>
              <w:left w:w="100" w:type="dxa"/>
              <w:bottom w:w="100" w:type="dxa"/>
              <w:right w:w="100" w:type="dxa"/>
            </w:tcMar>
          </w:tcPr>
          <w:p w14:paraId="7DFDCEE1"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F68999"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096FCC"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12CE4F"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818770" w14:textId="77777777" w:rsidR="00555439" w:rsidRDefault="00555439"/>
        </w:tc>
      </w:tr>
      <w:tr w:rsidR="00555439" w14:paraId="1A327343"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1E07EA" w14:textId="77777777" w:rsidR="00555439" w:rsidRDefault="00000000">
            <w:r>
              <w:t>Chapter 3: Methodology Development</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226EBA"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FEC3CB"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A9FDB6"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DD7E6B"/>
            <w:tcMar>
              <w:top w:w="100" w:type="dxa"/>
              <w:left w:w="100" w:type="dxa"/>
              <w:bottom w:w="100" w:type="dxa"/>
              <w:right w:w="100" w:type="dxa"/>
            </w:tcMar>
          </w:tcPr>
          <w:p w14:paraId="16772D73"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shd w:val="clear" w:color="auto" w:fill="DD7E6B"/>
            <w:tcMar>
              <w:top w:w="100" w:type="dxa"/>
              <w:left w:w="100" w:type="dxa"/>
              <w:bottom w:w="100" w:type="dxa"/>
              <w:right w:w="100" w:type="dxa"/>
            </w:tcMar>
          </w:tcPr>
          <w:p w14:paraId="751751B1"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A5E6FE"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9B6321"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36E66C" w14:textId="77777777" w:rsidR="00555439" w:rsidRDefault="00555439"/>
        </w:tc>
      </w:tr>
      <w:tr w:rsidR="00555439" w14:paraId="30CE1260"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7C8365" w14:textId="77777777" w:rsidR="00555439" w:rsidRDefault="00000000">
            <w:r>
              <w:t>Research Design &amp; Data Collection Strategy</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C97A0D"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5C460D"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F827FB"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shd w:val="clear" w:color="auto" w:fill="4A86E8"/>
            <w:tcMar>
              <w:top w:w="100" w:type="dxa"/>
              <w:left w:w="100" w:type="dxa"/>
              <w:bottom w:w="100" w:type="dxa"/>
              <w:right w:w="100" w:type="dxa"/>
            </w:tcMar>
          </w:tcPr>
          <w:p w14:paraId="1822980F"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shd w:val="clear" w:color="auto" w:fill="4A86E8"/>
            <w:tcMar>
              <w:top w:w="100" w:type="dxa"/>
              <w:left w:w="100" w:type="dxa"/>
              <w:bottom w:w="100" w:type="dxa"/>
              <w:right w:w="100" w:type="dxa"/>
            </w:tcMar>
          </w:tcPr>
          <w:p w14:paraId="0230430E"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892E21"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BB6AC0"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FB3286" w14:textId="77777777" w:rsidR="00555439" w:rsidRDefault="00555439"/>
        </w:tc>
      </w:tr>
      <w:tr w:rsidR="00555439" w14:paraId="610C828C" w14:textId="77777777">
        <w:trPr>
          <w:trHeight w:val="54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A3C297" w14:textId="77777777" w:rsidR="00555439" w:rsidRDefault="00000000">
            <w:r>
              <w:t>Secondary Data Collection</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6D1343"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88EDA6"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11B9E5"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154FB3"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shd w:val="clear" w:color="auto" w:fill="00FF00"/>
            <w:tcMar>
              <w:top w:w="100" w:type="dxa"/>
              <w:left w:w="100" w:type="dxa"/>
              <w:bottom w:w="100" w:type="dxa"/>
              <w:right w:w="100" w:type="dxa"/>
            </w:tcMar>
          </w:tcPr>
          <w:p w14:paraId="339F40C6"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00FF00"/>
            <w:tcMar>
              <w:top w:w="100" w:type="dxa"/>
              <w:left w:w="100" w:type="dxa"/>
              <w:bottom w:w="100" w:type="dxa"/>
              <w:right w:w="100" w:type="dxa"/>
            </w:tcMar>
          </w:tcPr>
          <w:p w14:paraId="7F84AEFD"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3A0F8E"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7386EF" w14:textId="77777777" w:rsidR="00555439" w:rsidRDefault="00555439"/>
        </w:tc>
      </w:tr>
      <w:tr w:rsidR="00555439" w14:paraId="6EA3F9F2"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F91B4A" w14:textId="77777777" w:rsidR="00555439" w:rsidRDefault="00000000">
            <w:r>
              <w:lastRenderedPageBreak/>
              <w:t>Chapter 4: Data Analysis (Thematic Analysis)</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98A4F8"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FDBC0B"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23FF2A"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00A9D3"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7FED01"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B6D7A8"/>
            <w:tcMar>
              <w:top w:w="100" w:type="dxa"/>
              <w:left w:w="100" w:type="dxa"/>
              <w:bottom w:w="100" w:type="dxa"/>
              <w:right w:w="100" w:type="dxa"/>
            </w:tcMar>
          </w:tcPr>
          <w:p w14:paraId="0BB401AE"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B6D7A8"/>
            <w:tcMar>
              <w:top w:w="100" w:type="dxa"/>
              <w:left w:w="100" w:type="dxa"/>
              <w:bottom w:w="100" w:type="dxa"/>
              <w:right w:w="100" w:type="dxa"/>
            </w:tcMar>
          </w:tcPr>
          <w:p w14:paraId="13B11A2C"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45D90A" w14:textId="77777777" w:rsidR="00555439" w:rsidRDefault="00555439"/>
        </w:tc>
      </w:tr>
      <w:tr w:rsidR="00555439" w14:paraId="5F46FBEC"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B8A44A" w14:textId="77777777" w:rsidR="00555439" w:rsidRDefault="00000000">
            <w:r>
              <w:t>Theme Development &amp; Interpretation</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836998"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76EDB2"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899AB6"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00F1CF"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498D27"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8E7CC3"/>
            <w:tcMar>
              <w:top w:w="100" w:type="dxa"/>
              <w:left w:w="100" w:type="dxa"/>
              <w:bottom w:w="100" w:type="dxa"/>
              <w:right w:w="100" w:type="dxa"/>
            </w:tcMar>
          </w:tcPr>
          <w:p w14:paraId="73B91437"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8E7CC3"/>
            <w:tcMar>
              <w:top w:w="100" w:type="dxa"/>
              <w:left w:w="100" w:type="dxa"/>
              <w:bottom w:w="100" w:type="dxa"/>
              <w:right w:w="100" w:type="dxa"/>
            </w:tcMar>
          </w:tcPr>
          <w:p w14:paraId="1E497659"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4DEB42" w14:textId="77777777" w:rsidR="00555439" w:rsidRDefault="00555439"/>
        </w:tc>
      </w:tr>
      <w:tr w:rsidR="00555439" w14:paraId="6B3660D2"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3B6860" w14:textId="77777777" w:rsidR="00555439" w:rsidRDefault="00000000">
            <w:r>
              <w:t>Chapter 5: Findings &amp; Discussion Writing</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1FFAFA"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EC02F7"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3A95C6"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9090D1"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106B22"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EAC80D"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6D9EEB"/>
            <w:tcMar>
              <w:top w:w="100" w:type="dxa"/>
              <w:left w:w="100" w:type="dxa"/>
              <w:bottom w:w="100" w:type="dxa"/>
              <w:right w:w="100" w:type="dxa"/>
            </w:tcMar>
          </w:tcPr>
          <w:p w14:paraId="02096641"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6D9EEB"/>
            <w:tcMar>
              <w:top w:w="100" w:type="dxa"/>
              <w:left w:w="100" w:type="dxa"/>
              <w:bottom w:w="100" w:type="dxa"/>
              <w:right w:w="100" w:type="dxa"/>
            </w:tcMar>
          </w:tcPr>
          <w:p w14:paraId="3DA482B0" w14:textId="77777777" w:rsidR="00555439" w:rsidRDefault="00555439"/>
        </w:tc>
      </w:tr>
      <w:tr w:rsidR="00555439" w14:paraId="47DDEBDB"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2D42B1" w14:textId="77777777" w:rsidR="00555439" w:rsidRDefault="00000000">
            <w:r>
              <w:t>Linking Findings with Literature</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643115"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BBAF9F"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4D3B0D"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DF6F30"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B95BE1"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069F9B"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FFFF00"/>
            <w:tcMar>
              <w:top w:w="100" w:type="dxa"/>
              <w:left w:w="100" w:type="dxa"/>
              <w:bottom w:w="100" w:type="dxa"/>
              <w:right w:w="100" w:type="dxa"/>
            </w:tcMar>
          </w:tcPr>
          <w:p w14:paraId="1625C11F"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FFFF00"/>
            <w:tcMar>
              <w:top w:w="100" w:type="dxa"/>
              <w:left w:w="100" w:type="dxa"/>
              <w:bottom w:w="100" w:type="dxa"/>
              <w:right w:w="100" w:type="dxa"/>
            </w:tcMar>
          </w:tcPr>
          <w:p w14:paraId="416E8480" w14:textId="77777777" w:rsidR="00555439" w:rsidRDefault="00555439"/>
        </w:tc>
      </w:tr>
      <w:tr w:rsidR="00555439" w14:paraId="61BDE22B" w14:textId="77777777">
        <w:trPr>
          <w:trHeight w:val="78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AE03BB" w14:textId="77777777" w:rsidR="00555439" w:rsidRDefault="00000000">
            <w:r>
              <w:t>Chapter 6: Conclusion &amp; Recommendations</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D1E83C"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C734B0"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3D3D8C"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6EF621"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E53AC3"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0C1E75"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F9639E"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B4A7D6"/>
            <w:tcMar>
              <w:top w:w="100" w:type="dxa"/>
              <w:left w:w="100" w:type="dxa"/>
              <w:bottom w:w="100" w:type="dxa"/>
              <w:right w:w="100" w:type="dxa"/>
            </w:tcMar>
          </w:tcPr>
          <w:p w14:paraId="3A6F7A91" w14:textId="77777777" w:rsidR="00555439" w:rsidRDefault="00555439"/>
        </w:tc>
      </w:tr>
      <w:tr w:rsidR="00555439" w14:paraId="0E13F8A0" w14:textId="77777777">
        <w:trPr>
          <w:trHeight w:val="54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9A6F20" w14:textId="77777777" w:rsidR="00555439" w:rsidRDefault="00000000">
            <w:r>
              <w:t>Proofreading &amp; Editing</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A600DB"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7BB06C"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2BD110"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0024A3"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8A422E"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19A4B1"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C27BA0"/>
            <w:tcMar>
              <w:top w:w="100" w:type="dxa"/>
              <w:left w:w="100" w:type="dxa"/>
              <w:bottom w:w="100" w:type="dxa"/>
              <w:right w:w="100" w:type="dxa"/>
            </w:tcMar>
          </w:tcPr>
          <w:p w14:paraId="3BD00D2B"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C27BA0"/>
            <w:tcMar>
              <w:top w:w="100" w:type="dxa"/>
              <w:left w:w="100" w:type="dxa"/>
              <w:bottom w:w="100" w:type="dxa"/>
              <w:right w:w="100" w:type="dxa"/>
            </w:tcMar>
          </w:tcPr>
          <w:p w14:paraId="3795EF8E" w14:textId="77777777" w:rsidR="00555439" w:rsidRDefault="00555439"/>
        </w:tc>
      </w:tr>
      <w:tr w:rsidR="00555439" w14:paraId="7B2FBDCA" w14:textId="77777777">
        <w:trPr>
          <w:trHeight w:val="545"/>
        </w:trPr>
        <w:tc>
          <w:tcPr>
            <w:tcW w:w="269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35C407" w14:textId="77777777" w:rsidR="00555439" w:rsidRDefault="00000000">
            <w:r>
              <w:t>Final Submission”</w:t>
            </w:r>
          </w:p>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AE1955"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0EB515"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45D35A" w14:textId="77777777" w:rsidR="00555439" w:rsidRDefault="00555439"/>
        </w:tc>
        <w:tc>
          <w:tcPr>
            <w:tcW w:w="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C9ECC0" w14:textId="77777777" w:rsidR="00555439" w:rsidRDefault="00555439"/>
        </w:tc>
        <w:tc>
          <w:tcPr>
            <w:tcW w:w="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8C5F6A"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351AEF"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5709DC" w14:textId="77777777" w:rsidR="00555439" w:rsidRDefault="00555439"/>
        </w:tc>
        <w:tc>
          <w:tcPr>
            <w:tcW w:w="862" w:type="dxa"/>
            <w:tcBorders>
              <w:top w:val="single" w:sz="4" w:space="0" w:color="000000"/>
              <w:left w:val="single" w:sz="4" w:space="0" w:color="000000"/>
              <w:bottom w:val="single" w:sz="4" w:space="0" w:color="000000"/>
              <w:right w:val="single" w:sz="4" w:space="0" w:color="000000"/>
            </w:tcBorders>
            <w:shd w:val="clear" w:color="auto" w:fill="FF00FF"/>
            <w:tcMar>
              <w:top w:w="100" w:type="dxa"/>
              <w:left w:w="100" w:type="dxa"/>
              <w:bottom w:w="100" w:type="dxa"/>
              <w:right w:w="100" w:type="dxa"/>
            </w:tcMar>
          </w:tcPr>
          <w:p w14:paraId="5D21F7E4" w14:textId="77777777" w:rsidR="00555439" w:rsidRDefault="00555439"/>
        </w:tc>
      </w:tr>
    </w:tbl>
    <w:p w14:paraId="7190F806" w14:textId="77777777" w:rsidR="00555439" w:rsidRDefault="00555439"/>
    <w:p w14:paraId="6187F1F1" w14:textId="77777777" w:rsidR="00555439" w:rsidRDefault="00000000">
      <w:pPr>
        <w:pStyle w:val="Heading1"/>
      </w:pPr>
      <w:bookmarkStart w:id="12" w:name="_94o1u3njd3ak" w:colFirst="0" w:colLast="0"/>
      <w:bookmarkStart w:id="13" w:name="_Toc224850474"/>
      <w:bookmarkEnd w:id="12"/>
      <w:r>
        <w:t>7. Conclusion</w:t>
      </w:r>
      <w:bookmarkEnd w:id="13"/>
      <w:r>
        <w:t xml:space="preserve"> </w:t>
      </w:r>
    </w:p>
    <w:p w14:paraId="37599CD1" w14:textId="77777777" w:rsidR="00555439" w:rsidRDefault="00000000">
      <w:r>
        <w:t xml:space="preserve">The proposed research is a study of how AI-based customer insights can boost Amazon's competitive edge. The research highlights the increased role of AI technologies in the e-commerce industry and the role of these technologies in improving customer experience and performance. Through a qualitative case study design, the study is expected to offer detailed information regarding the strategic application of AI by Amazon. Though the study has some limitations, it should be helpful to the academic and practical knowledge regarding AI-driven strategies. </w:t>
      </w:r>
      <w:r>
        <w:br w:type="page"/>
      </w:r>
    </w:p>
    <w:p w14:paraId="03E1D7D8" w14:textId="77777777" w:rsidR="00555439" w:rsidRDefault="00000000">
      <w:pPr>
        <w:pStyle w:val="Heading1"/>
      </w:pPr>
      <w:bookmarkStart w:id="14" w:name="_viqbsso8on2" w:colFirst="0" w:colLast="0"/>
      <w:bookmarkStart w:id="15" w:name="_Toc224850475"/>
      <w:bookmarkEnd w:id="14"/>
      <w:r>
        <w:lastRenderedPageBreak/>
        <w:t>References</w:t>
      </w:r>
      <w:bookmarkEnd w:id="15"/>
      <w:r>
        <w:t xml:space="preserve"> </w:t>
      </w:r>
    </w:p>
    <w:p w14:paraId="29607F95" w14:textId="77777777" w:rsidR="00A37E07" w:rsidRDefault="00A37E07">
      <w:pPr>
        <w:rPr>
          <w:color w:val="222222"/>
          <w:highlight w:val="white"/>
        </w:rPr>
      </w:pPr>
      <w:proofErr w:type="spellStart"/>
      <w:r>
        <w:rPr>
          <w:color w:val="222222"/>
          <w:highlight w:val="white"/>
        </w:rPr>
        <w:t>Aboutamazon</w:t>
      </w:r>
      <w:proofErr w:type="spellEnd"/>
      <w:r>
        <w:rPr>
          <w:color w:val="222222"/>
          <w:highlight w:val="white"/>
        </w:rPr>
        <w:t xml:space="preserve"> (2023) Generative AI [Online] Available at: </w:t>
      </w:r>
      <w:hyperlink r:id="rId15">
        <w:r>
          <w:rPr>
            <w:color w:val="1155CC"/>
            <w:highlight w:val="white"/>
            <w:u w:val="single"/>
          </w:rPr>
          <w:t>https://www.aboutamazon.com/news/retail/amazon-generative-ai-product-search-results-and-descriptions</w:t>
        </w:r>
      </w:hyperlink>
      <w:r>
        <w:rPr>
          <w:color w:val="222222"/>
          <w:highlight w:val="white"/>
        </w:rPr>
        <w:t xml:space="preserve"> (Accessed on: 19/03/2026)</w:t>
      </w:r>
    </w:p>
    <w:p w14:paraId="760B4C65" w14:textId="77777777" w:rsidR="00A37E07" w:rsidRDefault="00A37E07">
      <w:pPr>
        <w:rPr>
          <w:color w:val="222222"/>
          <w:highlight w:val="white"/>
        </w:rPr>
      </w:pPr>
      <w:r>
        <w:rPr>
          <w:color w:val="222222"/>
          <w:highlight w:val="white"/>
        </w:rPr>
        <w:t xml:space="preserve">Celestin, M., Vasuki, M., Sujatha, S. and Kumar, A.D., (2024). How businesses create personalized experiences to boost customer retention: The role of technology and human interactions in customer satisfaction. </w:t>
      </w:r>
      <w:r>
        <w:rPr>
          <w:i/>
          <w:iCs/>
          <w:color w:val="222222"/>
          <w:highlight w:val="white"/>
        </w:rPr>
        <w:t>International Journal of Applied and Advanced Scientific Research</w:t>
      </w:r>
      <w:r>
        <w:rPr>
          <w:color w:val="222222"/>
          <w:highlight w:val="white"/>
        </w:rPr>
        <w:t xml:space="preserve">, </w:t>
      </w:r>
      <w:r>
        <w:rPr>
          <w:i/>
          <w:iCs/>
          <w:color w:val="222222"/>
          <w:highlight w:val="white"/>
        </w:rPr>
        <w:t>9</w:t>
      </w:r>
      <w:r>
        <w:rPr>
          <w:color w:val="222222"/>
          <w:highlight w:val="white"/>
        </w:rPr>
        <w:t xml:space="preserve">(2), pp.75-80. </w:t>
      </w:r>
    </w:p>
    <w:p w14:paraId="2A7EB3A8" w14:textId="77777777" w:rsidR="00A37E07" w:rsidRDefault="00A37E07">
      <w:pPr>
        <w:rPr>
          <w:color w:val="222222"/>
          <w:highlight w:val="white"/>
        </w:rPr>
      </w:pPr>
      <w:r>
        <w:rPr>
          <w:color w:val="222222"/>
          <w:highlight w:val="white"/>
        </w:rPr>
        <w:t xml:space="preserve">Deloitte (2023) </w:t>
      </w:r>
      <w:proofErr w:type="spellStart"/>
      <w:r>
        <w:rPr>
          <w:color w:val="222222"/>
          <w:highlight w:val="white"/>
        </w:rPr>
        <w:t>Personalisation</w:t>
      </w:r>
      <w:proofErr w:type="spellEnd"/>
      <w:r>
        <w:rPr>
          <w:color w:val="222222"/>
          <w:highlight w:val="white"/>
        </w:rPr>
        <w:t xml:space="preserve"> Strategy [Online] Available at: </w:t>
      </w:r>
      <w:hyperlink r:id="rId16">
        <w:r>
          <w:rPr>
            <w:color w:val="1155CC"/>
            <w:highlight w:val="white"/>
            <w:u w:val="single"/>
          </w:rPr>
          <w:t>https://www.deloitte.com/us/en/programs/chief-marketing-officer/articles/personalization-strategy-in-retail-media.html</w:t>
        </w:r>
      </w:hyperlink>
      <w:r>
        <w:rPr>
          <w:color w:val="222222"/>
          <w:highlight w:val="white"/>
        </w:rPr>
        <w:t xml:space="preserve"> (Accessed on: 19/03/2026)</w:t>
      </w:r>
    </w:p>
    <w:p w14:paraId="59BEFC56" w14:textId="77777777" w:rsidR="00A37E07" w:rsidRDefault="00A37E07">
      <w:pPr>
        <w:rPr>
          <w:color w:val="222222"/>
          <w:highlight w:val="white"/>
        </w:rPr>
      </w:pPr>
      <w:proofErr w:type="spellStart"/>
      <w:r>
        <w:rPr>
          <w:color w:val="222222"/>
          <w:highlight w:val="white"/>
        </w:rPr>
        <w:t>Immadisetty</w:t>
      </w:r>
      <w:proofErr w:type="spellEnd"/>
      <w:r>
        <w:rPr>
          <w:color w:val="222222"/>
          <w:highlight w:val="white"/>
        </w:rPr>
        <w:t xml:space="preserve">, A., (2025). Dynamic pricing strategies in retail: Leveraging real-time data analytics for competitive advantage. </w:t>
      </w:r>
      <w:r>
        <w:rPr>
          <w:i/>
          <w:iCs/>
          <w:color w:val="222222"/>
          <w:highlight w:val="white"/>
        </w:rPr>
        <w:t>Journal of Recent Trends in Computer Science and Engineering</w:t>
      </w:r>
      <w:r>
        <w:rPr>
          <w:color w:val="222222"/>
          <w:highlight w:val="white"/>
        </w:rPr>
        <w:t xml:space="preserve">, </w:t>
      </w:r>
      <w:r>
        <w:rPr>
          <w:i/>
          <w:iCs/>
          <w:color w:val="222222"/>
          <w:highlight w:val="white"/>
        </w:rPr>
        <w:t>13</w:t>
      </w:r>
      <w:r>
        <w:rPr>
          <w:color w:val="222222"/>
          <w:highlight w:val="white"/>
        </w:rPr>
        <w:t xml:space="preserve">(1), pp.53-65. </w:t>
      </w:r>
    </w:p>
    <w:p w14:paraId="0EE353F3" w14:textId="77777777" w:rsidR="00A37E07" w:rsidRDefault="00A37E07">
      <w:pPr>
        <w:rPr>
          <w:color w:val="222222"/>
          <w:highlight w:val="white"/>
        </w:rPr>
      </w:pPr>
      <w:r>
        <w:rPr>
          <w:color w:val="222222"/>
          <w:highlight w:val="white"/>
        </w:rPr>
        <w:t xml:space="preserve">Kanth, M.L., Mujeeb, M.A., Harshitha, M., </w:t>
      </w:r>
      <w:proofErr w:type="spellStart"/>
      <w:r>
        <w:rPr>
          <w:color w:val="222222"/>
          <w:highlight w:val="white"/>
        </w:rPr>
        <w:t>Rajinesh</w:t>
      </w:r>
      <w:proofErr w:type="spellEnd"/>
      <w:r>
        <w:rPr>
          <w:color w:val="222222"/>
          <w:highlight w:val="white"/>
        </w:rPr>
        <w:t xml:space="preserve">, C., Madhu, B., Reddy, G.V. and Sobti, R., (2024). Personalizing the e-commerce–experience: a recommendation system. In </w:t>
      </w:r>
      <w:r>
        <w:rPr>
          <w:i/>
          <w:iCs/>
          <w:color w:val="222222"/>
          <w:highlight w:val="white"/>
        </w:rPr>
        <w:t>MATEC Web of Conferences</w:t>
      </w:r>
      <w:r>
        <w:rPr>
          <w:color w:val="222222"/>
          <w:highlight w:val="white"/>
        </w:rPr>
        <w:t xml:space="preserve"> (Vol. 392, p. 01095). EDP Sciences. </w:t>
      </w:r>
    </w:p>
    <w:p w14:paraId="4218498C" w14:textId="77777777" w:rsidR="00A37E07" w:rsidRDefault="00A37E07">
      <w:pPr>
        <w:rPr>
          <w:color w:val="222222"/>
          <w:highlight w:val="white"/>
        </w:rPr>
      </w:pPr>
      <w:r>
        <w:rPr>
          <w:color w:val="222222"/>
          <w:highlight w:val="white"/>
        </w:rPr>
        <w:t xml:space="preserve">Nyoni, R., (2025). Harnessing data analytics for predictive insights: advancing Decision-Making with big data innovations. </w:t>
      </w:r>
      <w:r>
        <w:rPr>
          <w:i/>
          <w:iCs/>
          <w:color w:val="222222"/>
          <w:highlight w:val="white"/>
        </w:rPr>
        <w:t>International Journal of Research Publication and Reviews</w:t>
      </w:r>
      <w:r>
        <w:rPr>
          <w:color w:val="222222"/>
          <w:highlight w:val="white"/>
        </w:rPr>
        <w:t xml:space="preserve">, </w:t>
      </w:r>
      <w:r>
        <w:rPr>
          <w:i/>
          <w:iCs/>
          <w:color w:val="222222"/>
          <w:highlight w:val="white"/>
        </w:rPr>
        <w:t>6</w:t>
      </w:r>
      <w:r>
        <w:rPr>
          <w:color w:val="222222"/>
          <w:highlight w:val="white"/>
        </w:rPr>
        <w:t xml:space="preserve">(1), pp.2915-2936. </w:t>
      </w:r>
    </w:p>
    <w:p w14:paraId="38CA6982" w14:textId="77777777" w:rsidR="00A37E07" w:rsidRDefault="00A37E07">
      <w:pPr>
        <w:rPr>
          <w:color w:val="222222"/>
          <w:highlight w:val="white"/>
        </w:rPr>
      </w:pPr>
      <w:r>
        <w:rPr>
          <w:color w:val="222222"/>
          <w:highlight w:val="white"/>
        </w:rPr>
        <w:t xml:space="preserve">Ons (2023) Retail Industry [Online] Available at: </w:t>
      </w:r>
      <w:hyperlink r:id="rId17">
        <w:r>
          <w:rPr>
            <w:color w:val="1155CC"/>
            <w:highlight w:val="white"/>
            <w:u w:val="single"/>
          </w:rPr>
          <w:t>https://www.ons.gov.uk/businessindustryandtrade/retailindustry/timeseries/j4mc/drsi</w:t>
        </w:r>
      </w:hyperlink>
      <w:r>
        <w:rPr>
          <w:color w:val="222222"/>
          <w:highlight w:val="white"/>
        </w:rPr>
        <w:t xml:space="preserve"> (Accessed on: 19/03/2026)</w:t>
      </w:r>
    </w:p>
    <w:p w14:paraId="483E7E69" w14:textId="77777777" w:rsidR="00A37E07" w:rsidRDefault="00A37E07">
      <w:pPr>
        <w:rPr>
          <w:color w:val="222222"/>
          <w:highlight w:val="white"/>
        </w:rPr>
      </w:pPr>
      <w:r>
        <w:rPr>
          <w:color w:val="222222"/>
          <w:highlight w:val="white"/>
        </w:rPr>
        <w:t xml:space="preserve">Rahmatiar, Y., (2024). Legal Protection </w:t>
      </w:r>
      <w:proofErr w:type="gramStart"/>
      <w:r>
        <w:rPr>
          <w:color w:val="222222"/>
          <w:highlight w:val="white"/>
        </w:rPr>
        <w:t>Of</w:t>
      </w:r>
      <w:proofErr w:type="gramEnd"/>
      <w:r>
        <w:rPr>
          <w:color w:val="222222"/>
          <w:highlight w:val="white"/>
        </w:rPr>
        <w:t xml:space="preserve"> Consumers Against Misuse </w:t>
      </w:r>
      <w:proofErr w:type="gramStart"/>
      <w:r>
        <w:rPr>
          <w:color w:val="222222"/>
          <w:highlight w:val="white"/>
        </w:rPr>
        <w:t>Of</w:t>
      </w:r>
      <w:proofErr w:type="gramEnd"/>
      <w:r>
        <w:rPr>
          <w:color w:val="222222"/>
          <w:highlight w:val="white"/>
        </w:rPr>
        <w:t xml:space="preserve"> Personal Data </w:t>
      </w:r>
      <w:proofErr w:type="gramStart"/>
      <w:r>
        <w:rPr>
          <w:color w:val="222222"/>
          <w:highlight w:val="white"/>
        </w:rPr>
        <w:t>By</w:t>
      </w:r>
      <w:proofErr w:type="gramEnd"/>
      <w:r>
        <w:rPr>
          <w:color w:val="222222"/>
          <w:highlight w:val="white"/>
        </w:rPr>
        <w:t xml:space="preserve"> Business Actors </w:t>
      </w:r>
      <w:proofErr w:type="gramStart"/>
      <w:r>
        <w:rPr>
          <w:color w:val="222222"/>
          <w:highlight w:val="white"/>
        </w:rPr>
        <w:t>In</w:t>
      </w:r>
      <w:proofErr w:type="gramEnd"/>
      <w:r>
        <w:rPr>
          <w:color w:val="222222"/>
          <w:highlight w:val="white"/>
        </w:rPr>
        <w:t xml:space="preserve"> </w:t>
      </w:r>
      <w:proofErr w:type="gramStart"/>
      <w:r>
        <w:rPr>
          <w:color w:val="222222"/>
          <w:highlight w:val="white"/>
        </w:rPr>
        <w:t>The</w:t>
      </w:r>
      <w:proofErr w:type="gramEnd"/>
      <w:r>
        <w:rPr>
          <w:color w:val="222222"/>
          <w:highlight w:val="white"/>
        </w:rPr>
        <w:t xml:space="preserve"> Digital Era. </w:t>
      </w:r>
      <w:proofErr w:type="spellStart"/>
      <w:r>
        <w:rPr>
          <w:i/>
          <w:iCs/>
          <w:color w:val="222222"/>
          <w:highlight w:val="white"/>
        </w:rPr>
        <w:t>Jurnal</w:t>
      </w:r>
      <w:proofErr w:type="spellEnd"/>
      <w:r>
        <w:rPr>
          <w:i/>
          <w:iCs/>
          <w:color w:val="222222"/>
          <w:highlight w:val="white"/>
        </w:rPr>
        <w:t xml:space="preserve"> Ekonomi</w:t>
      </w:r>
      <w:r>
        <w:rPr>
          <w:color w:val="222222"/>
          <w:highlight w:val="white"/>
        </w:rPr>
        <w:t xml:space="preserve">, </w:t>
      </w:r>
      <w:r>
        <w:rPr>
          <w:i/>
          <w:iCs/>
          <w:color w:val="222222"/>
          <w:highlight w:val="white"/>
        </w:rPr>
        <w:t>13</w:t>
      </w:r>
      <w:r>
        <w:rPr>
          <w:color w:val="222222"/>
          <w:highlight w:val="white"/>
        </w:rPr>
        <w:t xml:space="preserve">(03), pp.1915-1928. </w:t>
      </w:r>
    </w:p>
    <w:p w14:paraId="20846859" w14:textId="77777777" w:rsidR="00A37E07" w:rsidRDefault="00A37E07">
      <w:pPr>
        <w:rPr>
          <w:color w:val="222222"/>
          <w:highlight w:val="white"/>
        </w:rPr>
      </w:pPr>
      <w:proofErr w:type="spellStart"/>
      <w:r>
        <w:rPr>
          <w:color w:val="222222"/>
          <w:highlight w:val="white"/>
        </w:rPr>
        <w:t>Selvarajan</w:t>
      </w:r>
      <w:proofErr w:type="spellEnd"/>
      <w:r>
        <w:rPr>
          <w:color w:val="222222"/>
          <w:highlight w:val="white"/>
        </w:rPr>
        <w:t xml:space="preserve">, G.P., (2021). Harnessing AI-Driven Data Mining for Predictive Insights: A Framework for Enhancing Decision-Making in Dynamic Data Environments. </w:t>
      </w:r>
      <w:r>
        <w:rPr>
          <w:i/>
          <w:iCs/>
          <w:color w:val="222222"/>
          <w:highlight w:val="white"/>
        </w:rPr>
        <w:t>International Journal of Creative Research Thoughts</w:t>
      </w:r>
      <w:r>
        <w:rPr>
          <w:color w:val="222222"/>
          <w:highlight w:val="white"/>
        </w:rPr>
        <w:t xml:space="preserve">, </w:t>
      </w:r>
      <w:r>
        <w:rPr>
          <w:i/>
          <w:iCs/>
          <w:color w:val="222222"/>
          <w:highlight w:val="white"/>
        </w:rPr>
        <w:t>9</w:t>
      </w:r>
      <w:r>
        <w:rPr>
          <w:color w:val="222222"/>
          <w:highlight w:val="white"/>
        </w:rPr>
        <w:t xml:space="preserve">(2), pp.5476-5486. </w:t>
      </w:r>
    </w:p>
    <w:p w14:paraId="128A84F0" w14:textId="77777777" w:rsidR="00555439" w:rsidRDefault="00555439"/>
    <w:sectPr w:rsidR="00555439" w:rsidSect="003763D5">
      <w:footerReference w:type="default" r:id="rId18"/>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DA986" w14:textId="77777777" w:rsidR="006A1DB6" w:rsidRDefault="006A1DB6" w:rsidP="003763D5">
      <w:pPr>
        <w:spacing w:line="240" w:lineRule="auto"/>
      </w:pPr>
      <w:r>
        <w:separator/>
      </w:r>
    </w:p>
  </w:endnote>
  <w:endnote w:type="continuationSeparator" w:id="0">
    <w:p w14:paraId="25D151C8" w14:textId="77777777" w:rsidR="006A1DB6" w:rsidRDefault="006A1DB6" w:rsidP="003763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2BFF3BB-5C45-480D-A705-41F67664AA4A}"/>
  </w:font>
  <w:font w:name="Cambria">
    <w:panose1 w:val="02040503050406030204"/>
    <w:charset w:val="00"/>
    <w:family w:val="roman"/>
    <w:pitch w:val="variable"/>
    <w:sig w:usb0="E00006FF" w:usb1="420024FF" w:usb2="02000000" w:usb3="00000000" w:csb0="0000019F" w:csb1="00000000"/>
    <w:embedRegular r:id="rId2" w:fontKey="{1B9A89C4-3A7D-4F63-B0C6-A2A6462CA5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1198134"/>
      <w:docPartObj>
        <w:docPartGallery w:val="Page Numbers (Bottom of Page)"/>
        <w:docPartUnique/>
      </w:docPartObj>
    </w:sdtPr>
    <w:sdtEndPr>
      <w:rPr>
        <w:noProof/>
      </w:rPr>
    </w:sdtEndPr>
    <w:sdtContent>
      <w:p w14:paraId="44DBB6C7" w14:textId="2D6E16CB" w:rsidR="003763D5" w:rsidRDefault="003763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A33E43" w14:textId="77777777" w:rsidR="003763D5" w:rsidRDefault="003763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0E83B" w14:textId="77777777" w:rsidR="006A1DB6" w:rsidRDefault="006A1DB6" w:rsidP="003763D5">
      <w:pPr>
        <w:spacing w:line="240" w:lineRule="auto"/>
      </w:pPr>
      <w:r>
        <w:separator/>
      </w:r>
    </w:p>
  </w:footnote>
  <w:footnote w:type="continuationSeparator" w:id="0">
    <w:p w14:paraId="2860D8CC" w14:textId="77777777" w:rsidR="006A1DB6" w:rsidRDefault="006A1DB6" w:rsidP="003763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6506BB"/>
    <w:multiLevelType w:val="multilevel"/>
    <w:tmpl w:val="C9DC7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63954D3"/>
    <w:multiLevelType w:val="multilevel"/>
    <w:tmpl w:val="E1809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78632105">
    <w:abstractNumId w:val="0"/>
  </w:num>
  <w:num w:numId="2" w16cid:durableId="2122145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439"/>
    <w:rsid w:val="000E6EEB"/>
    <w:rsid w:val="003763D5"/>
    <w:rsid w:val="00555439"/>
    <w:rsid w:val="00602E75"/>
    <w:rsid w:val="0062177E"/>
    <w:rsid w:val="006A1DB6"/>
    <w:rsid w:val="00737C1F"/>
    <w:rsid w:val="00A37E07"/>
    <w:rsid w:val="00BA2A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92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3763D5"/>
    <w:pPr>
      <w:tabs>
        <w:tab w:val="center" w:pos="4513"/>
        <w:tab w:val="right" w:pos="9026"/>
      </w:tabs>
      <w:spacing w:line="240" w:lineRule="auto"/>
    </w:pPr>
  </w:style>
  <w:style w:type="character" w:customStyle="1" w:styleId="HeaderChar">
    <w:name w:val="Header Char"/>
    <w:basedOn w:val="DefaultParagraphFont"/>
    <w:link w:val="Header"/>
    <w:uiPriority w:val="99"/>
    <w:rsid w:val="003763D5"/>
  </w:style>
  <w:style w:type="paragraph" w:styleId="Footer">
    <w:name w:val="footer"/>
    <w:basedOn w:val="Normal"/>
    <w:link w:val="FooterChar"/>
    <w:uiPriority w:val="99"/>
    <w:unhideWhenUsed/>
    <w:rsid w:val="003763D5"/>
    <w:pPr>
      <w:tabs>
        <w:tab w:val="center" w:pos="4513"/>
        <w:tab w:val="right" w:pos="9026"/>
      </w:tabs>
      <w:spacing w:line="240" w:lineRule="auto"/>
    </w:pPr>
  </w:style>
  <w:style w:type="character" w:customStyle="1" w:styleId="FooterChar">
    <w:name w:val="Footer Char"/>
    <w:basedOn w:val="DefaultParagraphFont"/>
    <w:link w:val="Footer"/>
    <w:uiPriority w:val="99"/>
    <w:rsid w:val="003763D5"/>
  </w:style>
  <w:style w:type="paragraph" w:styleId="TOCHeading">
    <w:name w:val="TOC Heading"/>
    <w:basedOn w:val="Heading1"/>
    <w:next w:val="Normal"/>
    <w:uiPriority w:val="39"/>
    <w:unhideWhenUsed/>
    <w:qFormat/>
    <w:rsid w:val="003763D5"/>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763D5"/>
    <w:pPr>
      <w:spacing w:after="100"/>
    </w:pPr>
  </w:style>
  <w:style w:type="character" w:styleId="Hyperlink">
    <w:name w:val="Hyperlink"/>
    <w:basedOn w:val="DefaultParagraphFont"/>
    <w:uiPriority w:val="99"/>
    <w:unhideWhenUsed/>
    <w:rsid w:val="003763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ons.gov.uk/businessindustryandtrade/retailindustry/timeseries/j4mc/drsi" TargetMode="External"/><Relationship Id="rId2" Type="http://schemas.openxmlformats.org/officeDocument/2006/relationships/numbering" Target="numbering.xml"/><Relationship Id="rId16" Type="http://schemas.openxmlformats.org/officeDocument/2006/relationships/hyperlink" Target="https://www.deloitte.com/us/en/programs/chief-marketing-officer/articles/personalization-strategy-in-retail-media.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aboutamazon.com/news/retail/amazon-generative-ai-product-search-results-and-description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A2BAD-0872-4DED-8A14-B8B547FEF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1931</Words>
  <Characters>11012</Characters>
  <Application>Microsoft Office Word</Application>
  <DocSecurity>0</DocSecurity>
  <Lines>91</Lines>
  <Paragraphs>25</Paragraphs>
  <ScaleCrop>false</ScaleCrop>
  <Company/>
  <LinksUpToDate>false</LinksUpToDate>
  <CharactersWithSpaces>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2026-03-19T16:38:00Z</dcterms:created>
  <dcterms:modified xsi:type="dcterms:W3CDTF">2026-03-19T16:39:00Z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2e2eb65e-b5fe-4ab7-a247-805fc1a81eb0</vt:lpwstr>
  </property>
</Properties>
</file>