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47DA8" w14:textId="77777777" w:rsidR="00727A4C" w:rsidRDefault="00727A4C" w:rsidP="00727A4C">
      <w:pPr>
        <w:pStyle w:val="NormalWeb"/>
      </w:pPr>
    </w:p>
    <w:p w14:paraId="1515B92F" w14:textId="77777777" w:rsidR="00727A4C" w:rsidRDefault="00727A4C" w:rsidP="00727A4C">
      <w:pPr>
        <w:pStyle w:val="NormalWeb"/>
      </w:pPr>
    </w:p>
    <w:p w14:paraId="7FDA263C" w14:textId="79DEDF03" w:rsidR="00727A4C" w:rsidRDefault="00727A4C" w:rsidP="00727A4C">
      <w:pPr>
        <w:pStyle w:val="NormalWeb"/>
        <w:jc w:val="center"/>
      </w:pPr>
      <w:r>
        <w:t xml:space="preserve">Jozef Sugar </w:t>
      </w:r>
    </w:p>
    <w:p w14:paraId="60009E0D" w14:textId="4541E79C" w:rsidR="00727A4C" w:rsidRDefault="00727A4C" w:rsidP="00727A4C">
      <w:pPr>
        <w:pStyle w:val="NormalWeb"/>
        <w:jc w:val="center"/>
      </w:pPr>
      <w:r>
        <w:t xml:space="preserve">The Humanities </w:t>
      </w:r>
    </w:p>
    <w:p w14:paraId="37B65534" w14:textId="0C771E08" w:rsidR="00727A4C" w:rsidRDefault="00727A4C" w:rsidP="00727A4C">
      <w:pPr>
        <w:pStyle w:val="NormalWeb"/>
        <w:jc w:val="center"/>
      </w:pPr>
      <w:r>
        <w:t>Essay Mind Map</w:t>
      </w:r>
    </w:p>
    <w:p w14:paraId="176B502E" w14:textId="77777777" w:rsidR="00727A4C" w:rsidRDefault="00727A4C" w:rsidP="00727A4C">
      <w:pPr>
        <w:pStyle w:val="NormalWeb"/>
        <w:jc w:val="center"/>
      </w:pPr>
    </w:p>
    <w:p w14:paraId="1A1892E0" w14:textId="77777777" w:rsidR="00727A4C" w:rsidRDefault="00727A4C" w:rsidP="00727A4C">
      <w:pPr>
        <w:pStyle w:val="NormalWeb"/>
        <w:jc w:val="center"/>
      </w:pPr>
    </w:p>
    <w:p w14:paraId="67BE77A6" w14:textId="72527E5A" w:rsidR="00727A4C" w:rsidRDefault="00727A4C" w:rsidP="00727A4C">
      <w:pPr>
        <w:pStyle w:val="NormalWeb"/>
        <w:jc w:val="center"/>
      </w:pPr>
      <w:r>
        <w:rPr>
          <w:noProof/>
          <w14:ligatures w14:val="standardContextual"/>
        </w:rPr>
        <w:drawing>
          <wp:inline distT="0" distB="0" distL="0" distR="0" wp14:anchorId="61C64405" wp14:editId="3A4B4B81">
            <wp:extent cx="6648450" cy="4152900"/>
            <wp:effectExtent l="0" t="0" r="0" b="0"/>
            <wp:docPr id="1114841437" name="Picture 1" descr="A diagram of animals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41437" name="Picture 1" descr="A diagram of animals with text and images"/>
                    <pic:cNvPicPr/>
                  </pic:nvPicPr>
                  <pic:blipFill>
                    <a:blip r:embed="rId6" cstate="print">
                      <a:extLst>
                        <a:ext uri="{28A0092B-C50C-407E-A947-70E740481C1C}">
                          <a14:useLocalDpi xmlns:a14="http://schemas.microsoft.com/office/drawing/2010/main" val="0"/>
                        </a:ext>
                      </a:extLst>
                    </a:blip>
                    <a:stretch>
                      <a:fillRect/>
                    </a:stretch>
                  </pic:blipFill>
                  <pic:spPr>
                    <a:xfrm>
                      <a:off x="0" y="0"/>
                      <a:ext cx="6648450" cy="4152900"/>
                    </a:xfrm>
                    <a:prstGeom prst="rect">
                      <a:avLst/>
                    </a:prstGeom>
                  </pic:spPr>
                </pic:pic>
              </a:graphicData>
            </a:graphic>
          </wp:inline>
        </w:drawing>
      </w:r>
    </w:p>
    <w:p w14:paraId="27CEE2B4" w14:textId="77777777" w:rsidR="00727A4C" w:rsidRDefault="00727A4C" w:rsidP="00727A4C">
      <w:pPr>
        <w:pStyle w:val="NormalWeb"/>
        <w:jc w:val="center"/>
      </w:pPr>
    </w:p>
    <w:p w14:paraId="7E3161B7" w14:textId="77777777" w:rsidR="00727A4C" w:rsidRDefault="00727A4C" w:rsidP="00727A4C">
      <w:pPr>
        <w:pStyle w:val="NormalWeb"/>
        <w:jc w:val="center"/>
      </w:pPr>
    </w:p>
    <w:p w14:paraId="7E2583FD" w14:textId="77777777" w:rsidR="00727A4C" w:rsidRDefault="00727A4C" w:rsidP="00727A4C">
      <w:pPr>
        <w:pStyle w:val="NormalWeb"/>
      </w:pPr>
    </w:p>
    <w:p w14:paraId="03719E91" w14:textId="77777777" w:rsidR="00727A4C" w:rsidRDefault="00727A4C" w:rsidP="00727A4C">
      <w:pPr>
        <w:pStyle w:val="NormalWeb"/>
      </w:pPr>
    </w:p>
    <w:p w14:paraId="07EC7CEF" w14:textId="77777777" w:rsidR="00727A4C" w:rsidRDefault="00727A4C" w:rsidP="00727A4C">
      <w:pPr>
        <w:pStyle w:val="NormalWeb"/>
      </w:pPr>
    </w:p>
    <w:p w14:paraId="06190E29" w14:textId="77777777" w:rsidR="00727A4C" w:rsidRDefault="00727A4C" w:rsidP="00727A4C">
      <w:pPr>
        <w:pStyle w:val="NormalWeb"/>
      </w:pPr>
    </w:p>
    <w:p w14:paraId="7ADFA355" w14:textId="77777777" w:rsidR="00727A4C" w:rsidRDefault="00727A4C" w:rsidP="00727A4C">
      <w:pPr>
        <w:pStyle w:val="NormalWeb"/>
      </w:pPr>
    </w:p>
    <w:p w14:paraId="75B0AF08" w14:textId="77777777" w:rsidR="00727A4C" w:rsidRDefault="00727A4C" w:rsidP="00727A4C">
      <w:pPr>
        <w:pStyle w:val="NormalWeb"/>
      </w:pPr>
    </w:p>
    <w:p w14:paraId="71D81306" w14:textId="77777777" w:rsidR="00727A4C" w:rsidRDefault="00727A4C" w:rsidP="00727A4C">
      <w:pPr>
        <w:pStyle w:val="NormalWeb"/>
      </w:pPr>
    </w:p>
    <w:p w14:paraId="13143048" w14:textId="77777777" w:rsidR="00727A4C" w:rsidRDefault="00727A4C" w:rsidP="00727A4C">
      <w:pPr>
        <w:pStyle w:val="NormalWeb"/>
      </w:pPr>
    </w:p>
    <w:p w14:paraId="4A461134" w14:textId="095EC0B9" w:rsidR="00727A4C" w:rsidRDefault="00727A4C" w:rsidP="00727A4C">
      <w:pPr>
        <w:pStyle w:val="NormalWeb"/>
      </w:pPr>
      <w:r>
        <w:t>Here is a mind map that works through themes, subthemes, and evidence for an essay based on The Domestication of Animals: Past Effects–Future Changes.</w:t>
      </w:r>
    </w:p>
    <w:p w14:paraId="7D0EC9C9" w14:textId="77777777" w:rsidR="00727A4C" w:rsidRDefault="00727A4C" w:rsidP="00727A4C">
      <w:pPr>
        <w:pStyle w:val="NormalWeb"/>
      </w:pPr>
      <w:r>
        <w:t>Main idea: Animal domestication: How the domestication of animals affected history and society.</w:t>
      </w:r>
    </w:p>
    <w:p w14:paraId="3B601251" w14:textId="77777777" w:rsidR="00727A4C" w:rsidRDefault="00727A4C" w:rsidP="00727A4C">
      <w:pPr>
        <w:pStyle w:val="NormalWeb"/>
      </w:pPr>
      <w:r>
        <w:t>Introduction</w:t>
      </w:r>
    </w:p>
    <w:p w14:paraId="6FAB6F49" w14:textId="77777777" w:rsidR="00727A4C" w:rsidRDefault="00727A4C" w:rsidP="00727A4C">
      <w:pPr>
        <w:pStyle w:val="NormalWeb"/>
      </w:pPr>
      <w:r>
        <w:t>Animal Domestication Summary: History of domestication in brief and need.</w:t>
      </w:r>
    </w:p>
    <w:p w14:paraId="1ED936C3" w14:textId="77777777" w:rsidR="00727A4C" w:rsidRDefault="00727A4C" w:rsidP="00727A4C">
      <w:pPr>
        <w:pStyle w:val="NormalWeb"/>
      </w:pPr>
      <w:r>
        <w:t>How Domestication Has Historically Influenced Societies Argue your thesis statement here.</w:t>
      </w:r>
    </w:p>
    <w:p w14:paraId="0E169868" w14:textId="77777777" w:rsidR="00727A4C" w:rsidRDefault="00727A4C" w:rsidP="00727A4C">
      <w:pPr>
        <w:pStyle w:val="NormalWeb"/>
      </w:pPr>
      <w:r>
        <w:t>General setting of early domestication, timeline for domestication, and reasons for domestication for major species.</w:t>
      </w:r>
    </w:p>
    <w:p w14:paraId="13E17ECA" w14:textId="77777777" w:rsidR="00727A4C" w:rsidRDefault="00727A4C" w:rsidP="00727A4C">
      <w:pPr>
        <w:pStyle w:val="NormalWeb"/>
      </w:pPr>
      <w:r>
        <w:t>Initial domestication and reasons for</w:t>
      </w:r>
    </w:p>
    <w:p w14:paraId="4CC9B6EA" w14:textId="77777777" w:rsidR="00727A4C" w:rsidRDefault="00727A4C" w:rsidP="00727A4C">
      <w:pPr>
        <w:pStyle w:val="NormalWeb"/>
      </w:pPr>
      <w:r>
        <w:t>A. Origins of Domestication</w:t>
      </w:r>
    </w:p>
    <w:p w14:paraId="717B1D4D" w14:textId="77777777" w:rsidR="00727A4C" w:rsidRDefault="00727A4C" w:rsidP="00727A4C">
      <w:pPr>
        <w:pStyle w:val="NormalWeb"/>
      </w:pPr>
      <w:r>
        <w:t>Ex: First animal that was domesticated → dog; sheep; goat</w:t>
      </w:r>
    </w:p>
    <w:p w14:paraId="1B1FFB33" w14:textId="77777777" w:rsidR="00727A4C" w:rsidRDefault="00727A4C" w:rsidP="00727A4C">
      <w:pPr>
        <w:pStyle w:val="NormalWeb"/>
      </w:pPr>
      <w:r>
        <w:t xml:space="preserve">Proof: </w:t>
      </w:r>
      <w:proofErr w:type="spellStart"/>
      <w:r>
        <w:t>Archeological</w:t>
      </w:r>
      <w:proofErr w:type="spellEnd"/>
      <w:r>
        <w:t xml:space="preserve"> records | Fossils | Ancient illustrations of domesticated animals</w:t>
      </w:r>
    </w:p>
    <w:p w14:paraId="34F4A07B" w14:textId="77777777" w:rsidR="00727A4C" w:rsidRDefault="00727A4C" w:rsidP="00727A4C">
      <w:pPr>
        <w:pStyle w:val="NormalWeb"/>
      </w:pPr>
      <w:r>
        <w:t>B. Reasons for Domestication</w:t>
      </w:r>
    </w:p>
    <w:p w14:paraId="27BD5711" w14:textId="77777777" w:rsidR="00727A4C" w:rsidRDefault="00727A4C" w:rsidP="00727A4C">
      <w:pPr>
        <w:pStyle w:val="NormalWeb"/>
      </w:pPr>
      <w:r>
        <w:t>Uses: food, work, and company</w:t>
      </w:r>
    </w:p>
    <w:p w14:paraId="25C1EC7D" w14:textId="77777777" w:rsidR="00727A4C" w:rsidRDefault="00727A4C" w:rsidP="00727A4C">
      <w:pPr>
        <w:pStyle w:val="NormalWeb"/>
      </w:pPr>
      <w:r>
        <w:t>Proof: Primitive farming and hunting equipment</w:t>
      </w:r>
    </w:p>
    <w:p w14:paraId="1B9A2B90" w14:textId="77777777" w:rsidR="00727A4C" w:rsidRDefault="00727A4C" w:rsidP="00727A4C">
      <w:pPr>
        <w:pStyle w:val="NormalWeb"/>
      </w:pPr>
      <w:r>
        <w:t>Principal Domesticates and Their Functions</w:t>
      </w:r>
    </w:p>
    <w:p w14:paraId="0485F6FA" w14:textId="77777777" w:rsidR="00727A4C" w:rsidRDefault="00727A4C" w:rsidP="00727A4C">
      <w:pPr>
        <w:pStyle w:val="NormalWeb"/>
      </w:pPr>
      <w:r>
        <w:t>A. Livestock and Agriculture</w:t>
      </w:r>
    </w:p>
    <w:p w14:paraId="2260891F" w14:textId="77777777" w:rsidR="00727A4C" w:rsidRDefault="00727A4C" w:rsidP="00727A4C">
      <w:pPr>
        <w:pStyle w:val="NormalWeb"/>
      </w:pPr>
      <w:r>
        <w:t>Animals: Early farming, cattle, sheep, and pigs.</w:t>
      </w:r>
    </w:p>
    <w:p w14:paraId="6C793BDB" w14:textId="77777777" w:rsidR="00727A4C" w:rsidRDefault="00727A4C" w:rsidP="00727A4C">
      <w:pPr>
        <w:pStyle w:val="NormalWeb"/>
      </w:pPr>
      <w:r>
        <w:t>Examples: Accounts of livestock farming (thriving as far back as 1930), Images of early agricultural implements</w:t>
      </w:r>
    </w:p>
    <w:p w14:paraId="01FA3959" w14:textId="77777777" w:rsidR="00727A4C" w:rsidRDefault="00727A4C" w:rsidP="00727A4C">
      <w:pPr>
        <w:pStyle w:val="NormalWeb"/>
      </w:pPr>
      <w:r>
        <w:t>B. Work Animals and Transport</w:t>
      </w:r>
    </w:p>
    <w:p w14:paraId="7776B750" w14:textId="77777777" w:rsidR="00727A4C" w:rsidRDefault="00727A4C" w:rsidP="00727A4C">
      <w:pPr>
        <w:pStyle w:val="NormalWeb"/>
      </w:pPr>
      <w:r>
        <w:t>For example: Horse, donkey, and ox are used for farming and transport.</w:t>
      </w:r>
    </w:p>
    <w:p w14:paraId="206369CF" w14:textId="77777777" w:rsidR="00727A4C" w:rsidRDefault="00727A4C" w:rsidP="00727A4C">
      <w:pPr>
        <w:pStyle w:val="NormalWeb"/>
      </w:pPr>
      <w:r>
        <w:lastRenderedPageBreak/>
        <w:t xml:space="preserve">Fact: There are images of old carts, </w:t>
      </w:r>
      <w:proofErr w:type="spellStart"/>
      <w:r>
        <w:t>plows</w:t>
      </w:r>
      <w:proofErr w:type="spellEnd"/>
      <w:r>
        <w:t>, and harnesses; alike great literature on work animals.</w:t>
      </w:r>
    </w:p>
    <w:p w14:paraId="20DEEA6A" w14:textId="77777777" w:rsidR="00727A4C" w:rsidRDefault="00727A4C" w:rsidP="00727A4C">
      <w:pPr>
        <w:pStyle w:val="NormalWeb"/>
      </w:pPr>
      <w:r>
        <w:t>C. Companion Animals</w:t>
      </w:r>
    </w:p>
    <w:p w14:paraId="22D3B189" w14:textId="77777777" w:rsidR="00727A4C" w:rsidRDefault="00727A4C" w:rsidP="00727A4C">
      <w:pPr>
        <w:pStyle w:val="NormalWeb"/>
      </w:pPr>
      <w:r>
        <w:t>For instance: watchdogs and housecats</w:t>
      </w:r>
    </w:p>
    <w:p w14:paraId="2E4EA41F" w14:textId="77777777" w:rsidR="00727A4C" w:rsidRDefault="00727A4C" w:rsidP="00727A4C">
      <w:pPr>
        <w:pStyle w:val="NormalWeb"/>
      </w:pPr>
      <w:r>
        <w:t>Clue: Pets in old artwork and graveyards.</w:t>
      </w:r>
    </w:p>
    <w:p w14:paraId="19FAFA74" w14:textId="77777777" w:rsidR="00727A4C" w:rsidRDefault="00727A4C" w:rsidP="00727A4C">
      <w:pPr>
        <w:pStyle w:val="NormalWeb"/>
      </w:pPr>
      <w:r>
        <w:t>Consequences of Domestication in Societies</w:t>
      </w:r>
    </w:p>
    <w:p w14:paraId="4C66E8AA" w14:textId="77777777" w:rsidR="00727A4C" w:rsidRDefault="00727A4C" w:rsidP="00727A4C">
      <w:pPr>
        <w:pStyle w:val="NormalWeb"/>
      </w:pPr>
      <w:r>
        <w:t>A. Agricultural Advancements</w:t>
      </w:r>
    </w:p>
    <w:p w14:paraId="22F8A843" w14:textId="77777777" w:rsidR="00727A4C" w:rsidRDefault="00727A4C" w:rsidP="00727A4C">
      <w:pPr>
        <w:pStyle w:val="NormalWeb"/>
      </w:pPr>
      <w:r>
        <w:t>Ex: Expansion of agricultural societies, establishment of changes from hunting-gathering</w:t>
      </w:r>
    </w:p>
    <w:p w14:paraId="385BD866" w14:textId="77777777" w:rsidR="00727A4C" w:rsidRDefault="00727A4C" w:rsidP="00727A4C">
      <w:pPr>
        <w:pStyle w:val="NormalWeb"/>
      </w:pPr>
      <w:r>
        <w:t>Proof: Early agricultural colonies, implements, and signs of farming.</w:t>
      </w:r>
    </w:p>
    <w:p w14:paraId="36899487" w14:textId="77777777" w:rsidR="00727A4C" w:rsidRDefault="00727A4C" w:rsidP="00727A4C">
      <w:pPr>
        <w:pStyle w:val="NormalWeb"/>
      </w:pPr>
      <w:r>
        <w:t>B. Building Trade and Economic Growth</w:t>
      </w:r>
    </w:p>
    <w:p w14:paraId="5713BFDB" w14:textId="77777777" w:rsidR="00727A4C" w:rsidRDefault="00727A4C" w:rsidP="00727A4C">
      <w:pPr>
        <w:pStyle w:val="NormalWeb"/>
      </w:pPr>
      <w:r>
        <w:t>Examples: Wealth in livestock; animal trade routes.</w:t>
      </w:r>
    </w:p>
    <w:p w14:paraId="2BB412F8" w14:textId="77777777" w:rsidR="00727A4C" w:rsidRDefault="00727A4C" w:rsidP="00727A4C">
      <w:pPr>
        <w:pStyle w:val="NormalWeb"/>
      </w:pPr>
      <w:r>
        <w:t>Documentation: Historical trade practice documents and photographs from livestock exchange markets.</w:t>
      </w:r>
    </w:p>
    <w:p w14:paraId="364888D7" w14:textId="77777777" w:rsidR="00727A4C" w:rsidRDefault="00727A4C" w:rsidP="00727A4C">
      <w:pPr>
        <w:pStyle w:val="NormalWeb"/>
      </w:pPr>
      <w:r>
        <w:t>C. Development of human settlements</w:t>
      </w:r>
    </w:p>
    <w:p w14:paraId="17B6644B" w14:textId="77777777" w:rsidR="00727A4C" w:rsidRDefault="00727A4C" w:rsidP="00727A4C">
      <w:pPr>
        <w:pStyle w:val="NormalWeb"/>
      </w:pPr>
      <w:r>
        <w:t>Indicators: Permanent settlements, city expansion</w:t>
      </w:r>
    </w:p>
    <w:p w14:paraId="4B324FF6" w14:textId="77777777" w:rsidR="00727A4C" w:rsidRDefault="00727A4C" w:rsidP="00727A4C">
      <w:pPr>
        <w:pStyle w:val="NormalWeb"/>
      </w:pPr>
      <w:r>
        <w:t>Backing: settlements→ evidence of domestication (pigs &amp; other animals), → artwork from early civilization</w:t>
      </w:r>
    </w:p>
    <w:p w14:paraId="64326B7A" w14:textId="77777777" w:rsidR="00727A4C" w:rsidRDefault="00727A4C" w:rsidP="00727A4C">
      <w:pPr>
        <w:pStyle w:val="NormalWeb"/>
      </w:pPr>
      <w:r>
        <w:t>Domesticated Animals and Their Religious and Cultural Significance</w:t>
      </w:r>
    </w:p>
    <w:p w14:paraId="7D5222B9" w14:textId="77777777" w:rsidR="00727A4C" w:rsidRDefault="00727A4C" w:rsidP="00727A4C">
      <w:pPr>
        <w:pStyle w:val="NormalWeb"/>
      </w:pPr>
      <w:r>
        <w:t>A. The Symbolism of Animals in Religions</w:t>
      </w:r>
    </w:p>
    <w:p w14:paraId="530B19A1" w14:textId="77777777" w:rsidR="00727A4C" w:rsidRDefault="00727A4C" w:rsidP="00727A4C">
      <w:pPr>
        <w:pStyle w:val="NormalWeb"/>
      </w:pPr>
      <w:r>
        <w:t>The sacred cows of Hinduism and the bulls of Minoan culture</w:t>
      </w:r>
    </w:p>
    <w:p w14:paraId="6BE30A3B" w14:textId="77777777" w:rsidR="00727A4C" w:rsidRDefault="00727A4C" w:rsidP="00727A4C">
      <w:pPr>
        <w:pStyle w:val="NormalWeb"/>
      </w:pPr>
      <w:r>
        <w:t>Loss of nonhuman animals: Events, Activities.</w:t>
      </w:r>
    </w:p>
    <w:p w14:paraId="000C63FC" w14:textId="77777777" w:rsidR="00727A4C" w:rsidRDefault="00727A4C" w:rsidP="00727A4C">
      <w:pPr>
        <w:pStyle w:val="NormalWeb"/>
      </w:pPr>
      <w:r>
        <w:t>Part B: Mythology and folkloric animals</w:t>
      </w:r>
    </w:p>
    <w:p w14:paraId="76647969" w14:textId="77777777" w:rsidR="00727A4C" w:rsidRDefault="00727A4C" w:rsidP="00727A4C">
      <w:pPr>
        <w:pStyle w:val="NormalWeb"/>
      </w:pPr>
      <w:r>
        <w:t>Wolves in Norse Myth and Cats in Egyptian Myth</w:t>
      </w:r>
    </w:p>
    <w:p w14:paraId="07929A33" w14:textId="77777777" w:rsidR="00727A4C" w:rsidRDefault="00727A4C" w:rsidP="00727A4C">
      <w:pPr>
        <w:pStyle w:val="NormalWeb"/>
      </w:pPr>
      <w:r>
        <w:t>Using evidence: Myths and narratives, antiquated models, and holy place fine art.</w:t>
      </w:r>
    </w:p>
    <w:p w14:paraId="1E324AC1" w14:textId="77777777" w:rsidR="00727A4C" w:rsidRDefault="00727A4C" w:rsidP="00727A4C">
      <w:pPr>
        <w:pStyle w:val="NormalWeb"/>
      </w:pPr>
      <w:r>
        <w:t>C. SOCIAL STATUS SYMBOLS IN ANIMALS</w:t>
      </w:r>
    </w:p>
    <w:p w14:paraId="0A6A98BF" w14:textId="77777777" w:rsidR="00727A4C" w:rsidRDefault="00727A4C" w:rsidP="00727A4C">
      <w:pPr>
        <w:pStyle w:val="NormalWeb"/>
      </w:pPr>
      <w:r>
        <w:t>Cases in point: historical falconry in Medieval Europe, equine animals as an aristocratic company (these images might never be separated), etc.—This approach assisted an elitist approach.</w:t>
      </w:r>
    </w:p>
    <w:p w14:paraId="36728791" w14:textId="77777777" w:rsidR="00727A4C" w:rsidRDefault="00727A4C" w:rsidP="00727A4C">
      <w:pPr>
        <w:pStyle w:val="NormalWeb"/>
      </w:pPr>
      <w:r>
        <w:lastRenderedPageBreak/>
        <w:t>Proof of Nobles and their prized animals (painting in manor), local chronicles</w:t>
      </w:r>
    </w:p>
    <w:p w14:paraId="62C797A5" w14:textId="77777777" w:rsidR="00727A4C" w:rsidRDefault="00727A4C" w:rsidP="00727A4C">
      <w:pPr>
        <w:pStyle w:val="NormalWeb"/>
      </w:pPr>
      <w:r>
        <w:t>Realizing the impact of ethics and environment conservation on domestication</w:t>
      </w:r>
    </w:p>
    <w:p w14:paraId="1E118A35" w14:textId="77777777" w:rsidR="00727A4C" w:rsidRDefault="00727A4C" w:rsidP="00727A4C">
      <w:pPr>
        <w:pStyle w:val="NormalWeb"/>
      </w:pPr>
      <w:r>
        <w:t>A. Animal Welfare Concerns</w:t>
      </w:r>
    </w:p>
    <w:p w14:paraId="21EFD0FF" w14:textId="77777777" w:rsidR="00727A4C" w:rsidRDefault="00727A4C" w:rsidP="00727A4C">
      <w:pPr>
        <w:pStyle w:val="NormalWeb"/>
      </w:pPr>
      <w:r>
        <w:t>Animal husbandry and breeding</w:t>
      </w:r>
    </w:p>
    <w:p w14:paraId="083193E4" w14:textId="77777777" w:rsidR="00727A4C" w:rsidRDefault="00727A4C" w:rsidP="00727A4C">
      <w:pPr>
        <w:pStyle w:val="NormalWeb"/>
      </w:pPr>
      <w:r>
        <w:t>Proof: Farm ethics and current and past farms</w:t>
      </w:r>
    </w:p>
    <w:p w14:paraId="71034FB7" w14:textId="77777777" w:rsidR="00727A4C" w:rsidRDefault="00727A4C" w:rsidP="00727A4C">
      <w:pPr>
        <w:pStyle w:val="NormalWeb"/>
      </w:pPr>
      <w:r>
        <w:t>Second Part, Chapter B. Environmental impacts of animal agriculture</w:t>
      </w:r>
    </w:p>
    <w:p w14:paraId="27162109" w14:textId="77777777" w:rsidR="00727A4C" w:rsidRDefault="00727A4C" w:rsidP="00727A4C">
      <w:pPr>
        <w:pStyle w:val="NormalWeb"/>
      </w:pPr>
      <w:r>
        <w:t>Potential Issues: Overgrazing and degradation of land due to livestock.</w:t>
      </w:r>
    </w:p>
    <w:p w14:paraId="16FE0BFF" w14:textId="77777777" w:rsidR="00727A4C" w:rsidRDefault="00727A4C" w:rsidP="00727A4C">
      <w:pPr>
        <w:pStyle w:val="NormalWeb"/>
      </w:pPr>
      <w:proofErr w:type="spellStart"/>
      <w:proofErr w:type="gramStart"/>
      <w:r>
        <w:t>Proof:Environmental</w:t>
      </w:r>
      <w:proofErr w:type="spellEnd"/>
      <w:proofErr w:type="gramEnd"/>
      <w:r>
        <w:t xml:space="preserve"> degradation research; landscapes affected by environmental degradation</w:t>
      </w:r>
    </w:p>
    <w:p w14:paraId="2B1EF22E" w14:textId="77777777" w:rsidR="00727A4C" w:rsidRDefault="00727A4C" w:rsidP="00727A4C">
      <w:pPr>
        <w:pStyle w:val="NormalWeb"/>
      </w:pPr>
      <w:r>
        <w:t>C. Domestication leads to loss of Biodiversity</w:t>
      </w:r>
    </w:p>
    <w:p w14:paraId="5D3D9F8F" w14:textId="77777777" w:rsidR="00727A4C" w:rsidRDefault="00727A4C" w:rsidP="00727A4C">
      <w:pPr>
        <w:pStyle w:val="NormalWeb"/>
      </w:pPr>
      <w:r>
        <w:t>For example: Genetic selection has decreased genetic diversity in animals.</w:t>
      </w:r>
    </w:p>
    <w:p w14:paraId="201F0A6A" w14:textId="77777777" w:rsidR="00727A4C" w:rsidRDefault="00727A4C" w:rsidP="00727A4C">
      <w:pPr>
        <w:pStyle w:val="NormalWeb"/>
      </w:pPr>
      <w:r>
        <w:t>Proof: Genomic research, articles on at-risk animal cousins of farmed types.</w:t>
      </w:r>
    </w:p>
    <w:p w14:paraId="61DF59B3" w14:textId="77777777" w:rsidR="00727A4C" w:rsidRDefault="00727A4C" w:rsidP="00727A4C">
      <w:pPr>
        <w:pStyle w:val="NormalWeb"/>
      </w:pPr>
      <w:r>
        <w:t>Conclusion</w:t>
      </w:r>
    </w:p>
    <w:p w14:paraId="50811605" w14:textId="77777777" w:rsidR="00727A4C" w:rsidRDefault="00727A4C" w:rsidP="00727A4C">
      <w:pPr>
        <w:pStyle w:val="NormalWeb"/>
      </w:pPr>
      <w:r>
        <w:t xml:space="preserve">Domestication: </w:t>
      </w:r>
      <w:proofErr w:type="spellStart"/>
      <w:r>
        <w:t>Sujective</w:t>
      </w:r>
      <w:proofErr w:type="spellEnd"/>
      <w:r>
        <w:t xml:space="preserve"> Effect on Historical Trends</w:t>
      </w:r>
    </w:p>
    <w:p w14:paraId="0336B089" w14:textId="77777777" w:rsidR="00727A4C" w:rsidRDefault="00727A4C" w:rsidP="00727A4C">
      <w:pPr>
        <w:pStyle w:val="NormalWeb"/>
      </w:pPr>
      <w:r>
        <w:t>The Domestication of Animals: Implications for the Legacy and Future of Domestication</w:t>
      </w:r>
    </w:p>
    <w:p w14:paraId="641F2EC4" w14:textId="77777777" w:rsidR="00727A4C" w:rsidRDefault="00727A4C" w:rsidP="00727A4C">
      <w:pPr>
        <w:pStyle w:val="NormalWeb"/>
      </w:pPr>
      <w:r>
        <w:t>Ethics considerations: This study invites readers to reflect on the ethical complexity of domesticating wild animals.</w:t>
      </w:r>
    </w:p>
    <w:p w14:paraId="1B51FB7C" w14:textId="77777777" w:rsidR="00727A4C" w:rsidRDefault="00727A4C" w:rsidP="00727A4C">
      <w:pPr>
        <w:pStyle w:val="NormalWeb"/>
      </w:pPr>
      <w:r>
        <w:t>A layout such as a mind map will help you steer toward an organized essay in which the emphasis can be on the changes to history and society that came with domestication at its forefront. This evidence may be presented as images to represent your research visually, such as an illustration of ancient art, tools from history, and images of essential domesticated animals.</w:t>
      </w:r>
    </w:p>
    <w:p w14:paraId="125B26FE" w14:textId="77777777" w:rsidR="00CF6F50" w:rsidRDefault="00CF6F50"/>
    <w:sectPr w:rsidR="00CF6F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8F6C19" w14:textId="77777777" w:rsidR="00B23842" w:rsidRDefault="00B23842" w:rsidP="00CB3268">
      <w:pPr>
        <w:spacing w:after="0" w:line="240" w:lineRule="auto"/>
      </w:pPr>
      <w:r>
        <w:separator/>
      </w:r>
    </w:p>
  </w:endnote>
  <w:endnote w:type="continuationSeparator" w:id="0">
    <w:p w14:paraId="49AC6417" w14:textId="77777777" w:rsidR="00B23842" w:rsidRDefault="00B23842" w:rsidP="00CB3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25277" w14:textId="77777777" w:rsidR="00B23842" w:rsidRDefault="00B23842" w:rsidP="00CB3268">
      <w:pPr>
        <w:spacing w:after="0" w:line="240" w:lineRule="auto"/>
      </w:pPr>
      <w:r>
        <w:separator/>
      </w:r>
    </w:p>
  </w:footnote>
  <w:footnote w:type="continuationSeparator" w:id="0">
    <w:p w14:paraId="5A026BF3" w14:textId="77777777" w:rsidR="00B23842" w:rsidRDefault="00B23842" w:rsidP="00CB32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A4C"/>
    <w:rsid w:val="00727A4C"/>
    <w:rsid w:val="00B23842"/>
    <w:rsid w:val="00CB3268"/>
    <w:rsid w:val="00CF6F50"/>
    <w:rsid w:val="00FF3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FCE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7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7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7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7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7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7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7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7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7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7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7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A4C"/>
    <w:rPr>
      <w:rFonts w:eastAsiaTheme="majorEastAsia" w:cstheme="majorBidi"/>
      <w:color w:val="272727" w:themeColor="text1" w:themeTint="D8"/>
    </w:rPr>
  </w:style>
  <w:style w:type="paragraph" w:styleId="Title">
    <w:name w:val="Title"/>
    <w:basedOn w:val="Normal"/>
    <w:next w:val="Normal"/>
    <w:link w:val="TitleChar"/>
    <w:uiPriority w:val="10"/>
    <w:qFormat/>
    <w:rsid w:val="00727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7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7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7A4C"/>
    <w:pPr>
      <w:spacing w:before="160"/>
      <w:jc w:val="center"/>
    </w:pPr>
    <w:rPr>
      <w:i/>
      <w:iCs/>
      <w:color w:val="404040" w:themeColor="text1" w:themeTint="BF"/>
    </w:rPr>
  </w:style>
  <w:style w:type="character" w:customStyle="1" w:styleId="QuoteChar">
    <w:name w:val="Quote Char"/>
    <w:basedOn w:val="DefaultParagraphFont"/>
    <w:link w:val="Quote"/>
    <w:uiPriority w:val="29"/>
    <w:rsid w:val="00727A4C"/>
    <w:rPr>
      <w:i/>
      <w:iCs/>
      <w:color w:val="404040" w:themeColor="text1" w:themeTint="BF"/>
    </w:rPr>
  </w:style>
  <w:style w:type="paragraph" w:styleId="ListParagraph">
    <w:name w:val="List Paragraph"/>
    <w:basedOn w:val="Normal"/>
    <w:uiPriority w:val="34"/>
    <w:qFormat/>
    <w:rsid w:val="00727A4C"/>
    <w:pPr>
      <w:ind w:left="720"/>
      <w:contextualSpacing/>
    </w:pPr>
  </w:style>
  <w:style w:type="character" w:styleId="IntenseEmphasis">
    <w:name w:val="Intense Emphasis"/>
    <w:basedOn w:val="DefaultParagraphFont"/>
    <w:uiPriority w:val="21"/>
    <w:qFormat/>
    <w:rsid w:val="00727A4C"/>
    <w:rPr>
      <w:i/>
      <w:iCs/>
      <w:color w:val="0F4761" w:themeColor="accent1" w:themeShade="BF"/>
    </w:rPr>
  </w:style>
  <w:style w:type="paragraph" w:styleId="IntenseQuote">
    <w:name w:val="Intense Quote"/>
    <w:basedOn w:val="Normal"/>
    <w:next w:val="Normal"/>
    <w:link w:val="IntenseQuoteChar"/>
    <w:uiPriority w:val="30"/>
    <w:qFormat/>
    <w:rsid w:val="00727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A4C"/>
    <w:rPr>
      <w:i/>
      <w:iCs/>
      <w:color w:val="0F4761" w:themeColor="accent1" w:themeShade="BF"/>
    </w:rPr>
  </w:style>
  <w:style w:type="character" w:styleId="IntenseReference">
    <w:name w:val="Intense Reference"/>
    <w:basedOn w:val="DefaultParagraphFont"/>
    <w:uiPriority w:val="32"/>
    <w:qFormat/>
    <w:rsid w:val="00727A4C"/>
    <w:rPr>
      <w:b/>
      <w:bCs/>
      <w:smallCaps/>
      <w:color w:val="0F4761" w:themeColor="accent1" w:themeShade="BF"/>
      <w:spacing w:val="5"/>
    </w:rPr>
  </w:style>
  <w:style w:type="paragraph" w:styleId="NormalWeb">
    <w:name w:val="Normal (Web)"/>
    <w:basedOn w:val="Normal"/>
    <w:uiPriority w:val="99"/>
    <w:semiHidden/>
    <w:unhideWhenUsed/>
    <w:rsid w:val="00727A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B3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268"/>
  </w:style>
  <w:style w:type="paragraph" w:styleId="Footer">
    <w:name w:val="footer"/>
    <w:basedOn w:val="Normal"/>
    <w:link w:val="FooterChar"/>
    <w:uiPriority w:val="99"/>
    <w:unhideWhenUsed/>
    <w:rsid w:val="00CB3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504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597</Words>
  <Characters>3405</Characters>
  <Application>Microsoft Office Word</Application>
  <DocSecurity>0</DocSecurity>
  <Lines>28</Lines>
  <Paragraphs>7</Paragraphs>
  <ScaleCrop>false</ScaleCrop>
  <Company/>
  <LinksUpToDate>false</LinksUpToDate>
  <CharactersWithSpaces>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2024-11-09T14:14:00Z</dcterms:created>
  <dcterms:modified xsi:type="dcterms:W3CDTF">2024-11-09T14:14:00Z</dcterms:modified>
</cp:coreProperties>
</file>