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020524" w14:paraId="7B7CF528" w14:textId="2666D337">
            <w:pPr>
              <w:rPr>
                <w:rFonts w:ascii="Arial" w:hAnsi="Arial" w:cs="Arial"/>
                <w:sz w:val="22"/>
                <w:szCs w:val="22"/>
              </w:rPr>
            </w:pPr>
            <w:r>
              <w:rPr>
                <w:rFonts w:ascii="Arial" w:hAnsi="Arial" w:cs="Arial"/>
                <w:sz w:val="22"/>
                <w:szCs w:val="22"/>
              </w:rPr>
              <w:t>Mst Rahima Arobe Akhi</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Pr="004C3A0B" w:rsidR="005E6C44" w:rsidP="003F6F7B" w:rsidRDefault="00020524" w14:paraId="6D16D89E" w14:textId="63C10CD8">
            <w:pPr>
              <w:rPr>
                <w:rFonts w:ascii="Arial" w:hAnsi="Arial" w:cs="Arial"/>
                <w:sz w:val="22"/>
                <w:szCs w:val="22"/>
              </w:rPr>
            </w:pPr>
            <w:r>
              <w:rPr>
                <w:rFonts w:ascii="Arial" w:hAnsi="Arial" w:cs="Arial"/>
                <w:sz w:val="22"/>
                <w:szCs w:val="22"/>
              </w:rPr>
              <w:t>2524399</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0020524" w14:paraId="60B34DE8" w14:textId="017AD314">
            <w:pPr>
              <w:rPr>
                <w:rFonts w:ascii="Arial" w:hAnsi="Arial" w:cs="Arial"/>
                <w:sz w:val="22"/>
                <w:szCs w:val="22"/>
              </w:rPr>
            </w:pPr>
            <w:r>
              <w:rPr>
                <w:rFonts w:ascii="Arial" w:hAnsi="Arial" w:cs="Arial"/>
                <w:sz w:val="22"/>
                <w:szCs w:val="22"/>
              </w:rPr>
              <w:t>2524399@student.uwtsd.ac.uk</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020524" w14:paraId="660E53A9" w14:textId="0B8DD125">
            <w:pPr>
              <w:rPr>
                <w:rFonts w:ascii="Arial" w:hAnsi="Arial" w:cs="Arial"/>
                <w:sz w:val="22"/>
                <w:szCs w:val="22"/>
              </w:rPr>
            </w:pPr>
            <w:r>
              <w:rPr>
                <w:rFonts w:ascii="Arial" w:hAnsi="Arial" w:cs="Arial"/>
                <w:sz w:val="22"/>
                <w:szCs w:val="22"/>
              </w:rPr>
              <w:t>Msc Public Health and Social Care in Practice</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vAlign w:val="center"/>
          </w:tcPr>
          <w:p w:rsidRPr="004C3A0B" w:rsidR="005E6C44" w:rsidP="003F6F7B" w:rsidRDefault="00020524" w14:paraId="3E5E7D21" w14:textId="6A836AC9">
            <w:pPr>
              <w:rPr>
                <w:rFonts w:ascii="Arial" w:hAnsi="Arial" w:cs="Arial"/>
                <w:sz w:val="22"/>
                <w:szCs w:val="22"/>
              </w:rPr>
            </w:pPr>
            <w:r>
              <w:rPr>
                <w:rFonts w:ascii="Arial" w:hAnsi="Arial" w:cs="Arial"/>
                <w:sz w:val="22"/>
                <w:szCs w:val="22"/>
              </w:rPr>
              <w:t>Odette Jack</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020524" w14:paraId="5C5BE14D" w14:textId="731422D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020524" w14:paraId="1F73DACC" w14:textId="4C16F4E3">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003F6F7B" w14:paraId="2BA37952" w14:textId="77777777">
        <w:trPr>
          <w:trHeight w:val="409"/>
        </w:trPr>
        <w:tc>
          <w:tcPr>
            <w:tcW w:w="562" w:type="dxa"/>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10D87D65"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020524" w14:paraId="44A8F7CA" w14:textId="475740C0">
            <w:pPr>
              <w:rPr>
                <w:rFonts w:ascii="Arial" w:hAnsi="Arial" w:cs="Arial"/>
                <w:sz w:val="22"/>
                <w:szCs w:val="22"/>
              </w:rPr>
            </w:pPr>
            <w:r w:rsidRPr="00020524">
              <w:rPr>
                <w:rFonts w:ascii="Arial" w:hAnsi="Arial" w:cs="Arial"/>
                <w:sz w:val="22"/>
                <w:szCs w:val="22"/>
              </w:rPr>
              <w:t>Psychosocial Challenges and Support Needs of Adult Women Diagnosed with Breast Cancer in the UK: A Systematic Review</w:t>
            </w:r>
          </w:p>
        </w:tc>
      </w:tr>
      <w:tr w:rsidRPr="004C3A0B" w:rsidR="00A121A0" w:rsidTr="10D87D65"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020524" w14:paraId="5CD9365A" w14:textId="3D048C5F">
            <w:pPr>
              <w:rPr>
                <w:rFonts w:ascii="Arial" w:hAnsi="Arial" w:cs="Arial"/>
                <w:sz w:val="22"/>
                <w:szCs w:val="22"/>
              </w:rPr>
            </w:pPr>
            <w:r w:rsidRPr="00020524">
              <w:rPr>
                <w:rFonts w:ascii="Arial" w:hAnsi="Arial" w:cs="Arial"/>
                <w:sz w:val="22"/>
                <w:szCs w:val="22"/>
              </w:rPr>
              <w:t>28 September 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020524" w14:paraId="6D32D729" w14:textId="66529C0F">
            <w:pPr>
              <w:rPr>
                <w:rFonts w:ascii="Arial" w:hAnsi="Arial" w:cs="Arial"/>
                <w:sz w:val="22"/>
                <w:szCs w:val="22"/>
              </w:rPr>
            </w:pPr>
            <w:r w:rsidRPr="00020524">
              <w:rPr>
                <w:rFonts w:ascii="Arial" w:hAnsi="Arial" w:cs="Arial"/>
                <w:sz w:val="22"/>
                <w:szCs w:val="22"/>
              </w:rPr>
              <w:t>31 January 2027</w:t>
            </w:r>
          </w:p>
        </w:tc>
      </w:tr>
      <w:tr w:rsidRPr="004C3A0B" w:rsidR="00F96C3F" w:rsidTr="10D87D65"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10D87D65"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020524" w:rsidP="00020524" w:rsidRDefault="00020524" w14:paraId="05387881" w14:textId="77777777">
            <w:pPr>
              <w:spacing w:line="360" w:lineRule="auto"/>
              <w:rPr>
                <w:rFonts w:ascii="Arial" w:hAnsi="Arial" w:cs="Arial"/>
                <w:sz w:val="22"/>
                <w:szCs w:val="22"/>
              </w:rPr>
            </w:pPr>
          </w:p>
          <w:p w:rsidR="00020524" w:rsidP="00020524" w:rsidRDefault="00020524" w14:paraId="1A5CB6EA" w14:textId="71E1F9C9">
            <w:pPr>
              <w:spacing w:line="360" w:lineRule="auto"/>
              <w:rPr>
                <w:rFonts w:ascii="Arial" w:hAnsi="Arial" w:cs="Arial"/>
                <w:sz w:val="22"/>
                <w:szCs w:val="22"/>
              </w:rPr>
            </w:pPr>
            <w:r w:rsidRPr="00020524">
              <w:rPr>
                <w:rFonts w:ascii="Arial" w:hAnsi="Arial" w:cs="Arial"/>
                <w:sz w:val="22"/>
                <w:szCs w:val="22"/>
              </w:rPr>
              <w:t>Breast cancer is a major public health concern in the UK, with around 59,000–60,000 women diagnosed each year. Improvements in screening, diagnosis and treatment mean that more women are living with and beyond breast cancer. However, survival does not mean that all consequences of the disease have ended. Women may continue to experience psychological distress, fear of cancer recurrence, body-image concerns, relationship and sexual-health difficulties, fertility concerns, employment and financial pressures, and reduced quality of life (World Cancer Research Fund, 2026; Fan et al., 2023).</w:t>
            </w:r>
            <w:r w:rsidRPr="00020524">
              <w:rPr>
                <w:rFonts w:ascii="Arial" w:hAnsi="Arial" w:cs="Arial"/>
                <w:sz w:val="22"/>
                <w:szCs w:val="22"/>
              </w:rPr>
              <w:br/>
            </w:r>
            <w:r w:rsidRPr="00020524">
              <w:rPr>
                <w:rFonts w:ascii="Arial" w:hAnsi="Arial" w:cs="Arial"/>
                <w:sz w:val="22"/>
                <w:szCs w:val="22"/>
              </w:rPr>
              <w:br/>
            </w:r>
            <w:r w:rsidRPr="00020524">
              <w:rPr>
                <w:rFonts w:ascii="Arial" w:hAnsi="Arial" w:cs="Arial"/>
                <w:sz w:val="22"/>
                <w:szCs w:val="22"/>
              </w:rPr>
              <w:t>Existing evidence also suggests that psychosocial and supportive-care needs may remain unmet. However, findings are spread across different psychosocial topics, study designs and healthcare contexts, and international evidence may not always be directly applicable to UK health and social-care services (Slade et al., 2024).</w:t>
            </w:r>
            <w:r w:rsidRPr="00020524">
              <w:rPr>
                <w:rFonts w:ascii="Arial" w:hAnsi="Arial" w:cs="Arial"/>
                <w:sz w:val="22"/>
                <w:szCs w:val="22"/>
              </w:rPr>
              <w:br/>
            </w:r>
          </w:p>
          <w:p w:rsidRPr="00020524" w:rsidR="000D27C8" w:rsidDel="00425DA7" w:rsidP="005F708A" w:rsidRDefault="00020524" w14:paraId="5F64A457" w14:textId="30422B79">
            <w:pPr>
              <w:spacing w:line="360" w:lineRule="auto"/>
              <w:rPr>
                <w:rFonts w:ascii="Arial" w:hAnsi="Arial" w:cs="Arial"/>
                <w:sz w:val="22"/>
                <w:szCs w:val="22"/>
              </w:rPr>
            </w:pPr>
            <w:r w:rsidRPr="00020524">
              <w:rPr>
                <w:rFonts w:ascii="Arial" w:hAnsi="Arial" w:cs="Arial"/>
                <w:sz w:val="22"/>
                <w:szCs w:val="22"/>
              </w:rPr>
              <w:t>The purpose of this research is therefore to systematically identify, critically appraise and synthesise published UK-relevant evidence concerning the psychosocial challenges and support needs of adult women diagnosed with breast cancer. The review will bring together evidence on psychological wellbeing, body image, relationships, sexuality, fertility, employment, quality of life and support provision. By identifying consistent findings, contradictory evidence and gaps in current knowledge and service provision, the review may contribute to a more integrated evidence base for person-centred survivorship care, service development and future research. The project will analyse existing published studies only and will not recruit participants or collect new personal data.</w:t>
            </w:r>
          </w:p>
        </w:tc>
      </w:tr>
      <w:tr w:rsidRPr="006C1FDD" w:rsidR="00F96C3F" w:rsidDel="002A152D" w:rsidTr="10D87D65"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Pr="00020524" w:rsidR="00F96C3F" w:rsidP="00020524" w:rsidRDefault="00020524" w14:paraId="43E4BFAF" w14:textId="65784962">
            <w:pPr>
              <w:spacing w:line="360" w:lineRule="auto"/>
              <w:jc w:val="both"/>
              <w:rPr>
                <w:rFonts w:ascii="Arial" w:hAnsi="Arial" w:cs="Arial"/>
                <w:sz w:val="22"/>
                <w:szCs w:val="22"/>
              </w:rPr>
            </w:pPr>
            <w:r w:rsidRPr="00020524">
              <w:rPr>
                <w:rFonts w:ascii="Arial" w:hAnsi="Arial" w:cs="Arial"/>
                <w:sz w:val="22"/>
                <w:szCs w:val="22"/>
              </w:rPr>
              <w:t>What are the psychosocial challenges and support needs of adult women diagnosed with breast cancer in the UK?</w:t>
            </w:r>
          </w:p>
          <w:p w:rsidRPr="006C1FDD" w:rsidR="00F96C3F" w:rsidP="00F96C3F" w:rsidRDefault="00F96C3F" w14:paraId="76C0468A" w14:textId="02D09029">
            <w:pPr>
              <w:autoSpaceDE w:val="0"/>
              <w:autoSpaceDN w:val="0"/>
              <w:adjustRightInd w:val="0"/>
              <w:rPr>
                <w:rFonts w:ascii="Arial" w:hAnsi="Arial" w:cs="Arial"/>
                <w:b/>
                <w:bCs/>
                <w:sz w:val="22"/>
                <w:szCs w:val="22"/>
              </w:rPr>
            </w:pPr>
          </w:p>
        </w:tc>
      </w:tr>
      <w:tr w:rsidRPr="004C3A0B" w:rsidR="00F96C3F" w:rsidTr="10D87D65"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F96C3F" w:rsidRDefault="00F96C3F" w14:paraId="68975C9B" w14:textId="77777777">
            <w:pPr>
              <w:rPr>
                <w:rFonts w:ascii="Arial" w:hAnsi="Arial" w:cs="Arial"/>
                <w:color w:val="00B050"/>
              </w:rPr>
            </w:pPr>
          </w:p>
          <w:p w:rsidRPr="00020524" w:rsidR="00020524" w:rsidP="00020524" w:rsidRDefault="00020524" w14:paraId="5BE9A3A2" w14:textId="30EFCD24">
            <w:pPr>
              <w:spacing w:line="360" w:lineRule="auto"/>
              <w:jc w:val="both"/>
              <w:rPr>
                <w:rFonts w:ascii="Arial" w:hAnsi="Arial" w:cs="Arial"/>
                <w:sz w:val="22"/>
                <w:szCs w:val="22"/>
              </w:rPr>
            </w:pPr>
            <w:r w:rsidRPr="00020524">
              <w:rPr>
                <w:rFonts w:ascii="Arial" w:hAnsi="Arial" w:cs="Arial"/>
                <w:sz w:val="22"/>
                <w:szCs w:val="22"/>
              </w:rPr>
              <w:t>To systematically review and synthesise existing evidence on the psychosocial challenges and support needs of adult women diagnosed with breast cancer in the UK, with particular consideration of gaps in psychosocial and social-care support.</w:t>
            </w:r>
          </w:p>
          <w:p w:rsidRPr="002A152D" w:rsidR="00F96C3F" w:rsidP="00F96C3F" w:rsidRDefault="00F96C3F" w14:paraId="574A3C8C" w14:textId="4012A51B">
            <w:pPr>
              <w:rPr>
                <w:rFonts w:ascii="Arial" w:hAnsi="Arial" w:cs="Arial"/>
              </w:rPr>
            </w:pPr>
          </w:p>
        </w:tc>
      </w:tr>
      <w:tr w:rsidRPr="004C3A0B" w:rsidR="00F96C3F" w:rsidTr="10D87D65"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437171CA" w14:textId="77777777">
            <w:pPr>
              <w:rPr>
                <w:rFonts w:ascii="Arial" w:hAnsi="Arial" w:cs="Arial"/>
              </w:rPr>
            </w:pPr>
          </w:p>
          <w:p w:rsidR="00F96C3F" w:rsidP="00020524" w:rsidRDefault="00020524" w14:paraId="72272B05" w14:textId="70B60274">
            <w:pPr>
              <w:spacing w:line="360" w:lineRule="auto"/>
              <w:rPr>
                <w:rFonts w:ascii="Arial" w:hAnsi="Arial" w:cs="Arial"/>
                <w:sz w:val="22"/>
                <w:szCs w:val="22"/>
              </w:rPr>
            </w:pPr>
            <w:r w:rsidRPr="00020524">
              <w:rPr>
                <w:rFonts w:ascii="Arial" w:hAnsi="Arial" w:cs="Arial"/>
                <w:sz w:val="22"/>
                <w:szCs w:val="22"/>
              </w:rPr>
              <w:t>1. To identify and synthesise evidence on the psychosocial challenges experienced by adult women diagnosed with breast cancer in the UK.</w:t>
            </w:r>
            <w:r w:rsidRPr="00020524">
              <w:rPr>
                <w:rFonts w:ascii="Arial" w:hAnsi="Arial" w:cs="Arial"/>
                <w:sz w:val="22"/>
                <w:szCs w:val="22"/>
              </w:rPr>
              <w:br/>
            </w:r>
            <w:r w:rsidRPr="00020524">
              <w:rPr>
                <w:rFonts w:ascii="Arial" w:hAnsi="Arial" w:cs="Arial"/>
                <w:sz w:val="22"/>
                <w:szCs w:val="22"/>
              </w:rPr>
              <w:t xml:space="preserve">2. To examine the impact of breast cancer on psychological wellbeing, body image, relationships, </w:t>
            </w:r>
            <w:r w:rsidRPr="00020524">
              <w:rPr>
                <w:rFonts w:ascii="Arial" w:hAnsi="Arial" w:cs="Arial"/>
                <w:sz w:val="22"/>
                <w:szCs w:val="22"/>
              </w:rPr>
              <w:t>sexuality, fertility, employment and quality of life.</w:t>
            </w:r>
            <w:r w:rsidRPr="00020524">
              <w:rPr>
                <w:rFonts w:ascii="Arial" w:hAnsi="Arial" w:cs="Arial"/>
                <w:sz w:val="22"/>
                <w:szCs w:val="22"/>
              </w:rPr>
              <w:br/>
            </w:r>
            <w:r w:rsidRPr="00020524">
              <w:rPr>
                <w:rFonts w:ascii="Arial" w:hAnsi="Arial" w:cs="Arial"/>
                <w:sz w:val="22"/>
                <w:szCs w:val="22"/>
              </w:rPr>
              <w:t>3. To examine the psychosocial and social-care support needs of adult women diagnosed with breast cancer and the reported provision and accessibility of relevant support services.</w:t>
            </w:r>
            <w:r w:rsidRPr="00020524">
              <w:rPr>
                <w:rFonts w:ascii="Arial" w:hAnsi="Arial" w:cs="Arial"/>
                <w:sz w:val="22"/>
                <w:szCs w:val="22"/>
              </w:rPr>
              <w:br/>
            </w:r>
            <w:r w:rsidRPr="00020524">
              <w:rPr>
                <w:rFonts w:ascii="Arial" w:hAnsi="Arial" w:cs="Arial"/>
                <w:sz w:val="22"/>
                <w:szCs w:val="22"/>
              </w:rPr>
              <w:t>4. To identify gaps, limitations and inconsistencies in existing evidence and support provision, and to consider implications for future research, practice and service development.</w:t>
            </w:r>
          </w:p>
          <w:p w:rsidRPr="004C3A0B" w:rsidR="00F96C3F" w:rsidP="00F96C3F" w:rsidRDefault="00F96C3F" w14:paraId="195CBC88" w14:textId="6ACF190D">
            <w:pPr>
              <w:rPr>
                <w:rFonts w:ascii="Arial" w:hAnsi="Arial" w:cs="Arial"/>
                <w:sz w:val="22"/>
                <w:szCs w:val="22"/>
              </w:rPr>
            </w:pPr>
          </w:p>
        </w:tc>
      </w:tr>
      <w:tr w:rsidRPr="004C3A0B" w:rsidR="00F96C3F" w:rsidTr="10D87D65"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6141027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10D87D65"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0D27C8" w:rsidR="000D27C8" w:rsidP="000D27C8" w:rsidRDefault="000D27C8" w14:paraId="58542C44" w14:textId="77777777">
            <w:pPr>
              <w:spacing w:line="360" w:lineRule="auto"/>
              <w:rPr>
                <w:rFonts w:ascii="Arial" w:hAnsi="Arial" w:cs="Arial"/>
                <w:b/>
                <w:bCs/>
                <w:sz w:val="22"/>
                <w:szCs w:val="22"/>
                <w:lang w:val="en-US"/>
              </w:rPr>
            </w:pPr>
            <w:r w:rsidRPr="000D27C8">
              <w:rPr>
                <w:rFonts w:ascii="Arial" w:hAnsi="Arial" w:cs="Arial"/>
                <w:b/>
                <w:bCs/>
                <w:sz w:val="22"/>
                <w:szCs w:val="22"/>
                <w:lang w:val="en-US"/>
              </w:rPr>
              <w:t>Research Methodology</w:t>
            </w:r>
          </w:p>
          <w:p w:rsidRPr="000D27C8" w:rsidR="000D27C8" w:rsidP="000D27C8" w:rsidRDefault="000D27C8" w14:paraId="3033008D" w14:textId="4950A902">
            <w:pPr>
              <w:spacing w:line="360" w:lineRule="auto"/>
              <w:jc w:val="both"/>
              <w:rPr>
                <w:rFonts w:ascii="Arial" w:hAnsi="Arial" w:cs="Arial"/>
                <w:sz w:val="22"/>
                <w:szCs w:val="22"/>
                <w:lang w:val="en-US"/>
              </w:rPr>
            </w:pPr>
            <w:r w:rsidRPr="000D27C8">
              <w:rPr>
                <w:rFonts w:ascii="Arial" w:hAnsi="Arial" w:cs="Arial"/>
                <w:sz w:val="22"/>
                <w:szCs w:val="22"/>
                <w:lang w:val="en-US"/>
              </w:rPr>
              <w:t>This study will use a systematic review methodology to identify, appraise and synthesise published evidence on the psychosocial challenges and support needs of adult women diagnosed with breast cancer in the UK. No primary data will be collected and no participants will be recruited.</w:t>
            </w:r>
          </w:p>
          <w:p w:rsidRPr="000D27C8" w:rsidR="000D27C8" w:rsidP="000D27C8" w:rsidRDefault="000D27C8" w14:paraId="1D400F47" w14:textId="77777777">
            <w:pPr>
              <w:rPr>
                <w:rFonts w:ascii="Arial" w:hAnsi="Arial" w:cs="Arial"/>
                <w:b/>
                <w:bCs/>
                <w:sz w:val="22"/>
                <w:szCs w:val="22"/>
                <w:lang w:val="en-US"/>
              </w:rPr>
            </w:pPr>
          </w:p>
          <w:p w:rsidRPr="000D27C8" w:rsidR="000D27C8" w:rsidP="000D27C8" w:rsidRDefault="000D27C8" w14:paraId="2FA8DE84" w14:textId="77777777">
            <w:pPr>
              <w:spacing w:line="360" w:lineRule="auto"/>
              <w:rPr>
                <w:rFonts w:ascii="Arial" w:hAnsi="Arial" w:cs="Arial"/>
                <w:b/>
                <w:bCs/>
                <w:sz w:val="22"/>
                <w:szCs w:val="22"/>
                <w:lang w:val="en-US"/>
              </w:rPr>
            </w:pPr>
            <w:r w:rsidRPr="000D27C8">
              <w:rPr>
                <w:rFonts w:ascii="Arial" w:hAnsi="Arial" w:cs="Arial"/>
                <w:b/>
                <w:bCs/>
                <w:sz w:val="22"/>
                <w:szCs w:val="22"/>
                <w:lang w:val="en-US"/>
              </w:rPr>
              <w:t>Research Design</w:t>
            </w:r>
          </w:p>
          <w:p w:rsidRPr="000D27C8" w:rsidR="000D27C8" w:rsidP="000D27C8" w:rsidRDefault="000D27C8" w14:paraId="7C6D37C1" w14:textId="3D96C65F">
            <w:pPr>
              <w:spacing w:line="360" w:lineRule="auto"/>
              <w:jc w:val="both"/>
              <w:rPr>
                <w:rFonts w:ascii="Arial" w:hAnsi="Arial" w:cs="Arial"/>
                <w:sz w:val="22"/>
                <w:szCs w:val="22"/>
                <w:lang w:val="en-US"/>
              </w:rPr>
            </w:pPr>
            <w:r w:rsidRPr="000D27C8">
              <w:rPr>
                <w:rFonts w:ascii="Arial" w:hAnsi="Arial" w:cs="Arial"/>
                <w:sz w:val="22"/>
                <w:szCs w:val="22"/>
                <w:lang w:val="en-US"/>
              </w:rPr>
              <w:t>A systematic review design will be used. Qualitative, quantitative and mixed-methods primary studies will be considered. Study identification, screening and inclusion will follow PRISMA 2020, with JBI guidance informing the review procedures.</w:t>
            </w:r>
          </w:p>
          <w:p w:rsidRPr="000D27C8" w:rsidR="000D27C8" w:rsidP="000D27C8" w:rsidRDefault="000D27C8" w14:paraId="6A2FAB9C" w14:textId="77777777">
            <w:pPr>
              <w:spacing w:line="360" w:lineRule="auto"/>
              <w:rPr>
                <w:rFonts w:ascii="Arial" w:hAnsi="Arial" w:cs="Arial"/>
                <w:b/>
                <w:bCs/>
                <w:sz w:val="22"/>
                <w:szCs w:val="22"/>
                <w:lang w:val="en-US"/>
              </w:rPr>
            </w:pPr>
          </w:p>
          <w:p w:rsidR="000D27C8" w:rsidP="000D27C8" w:rsidRDefault="000D27C8" w14:paraId="0500E419" w14:textId="77777777">
            <w:pPr>
              <w:spacing w:line="360" w:lineRule="auto"/>
              <w:rPr>
                <w:rFonts w:ascii="Arial" w:hAnsi="Arial" w:cs="Arial"/>
                <w:b/>
                <w:bCs/>
                <w:sz w:val="22"/>
                <w:szCs w:val="22"/>
                <w:lang w:val="en-US"/>
              </w:rPr>
            </w:pPr>
            <w:r w:rsidRPr="000D27C8">
              <w:rPr>
                <w:rFonts w:ascii="Arial" w:hAnsi="Arial" w:cs="Arial"/>
                <w:b/>
                <w:bCs/>
                <w:sz w:val="22"/>
                <w:szCs w:val="22"/>
                <w:lang w:val="en-US"/>
              </w:rPr>
              <w:t>Search Strategy</w:t>
            </w:r>
          </w:p>
          <w:p w:rsidR="000D27C8" w:rsidP="000D27C8" w:rsidRDefault="000D27C8" w14:paraId="0E3B45A9" w14:textId="77777777">
            <w:pPr>
              <w:spacing w:line="360" w:lineRule="auto"/>
              <w:jc w:val="both"/>
              <w:rPr>
                <w:rFonts w:ascii="Arial" w:hAnsi="Arial" w:cs="Arial"/>
                <w:sz w:val="22"/>
                <w:szCs w:val="22"/>
                <w:lang w:val="en-US"/>
              </w:rPr>
            </w:pPr>
            <w:r w:rsidRPr="000D27C8">
              <w:rPr>
                <w:rFonts w:ascii="Arial" w:hAnsi="Arial" w:cs="Arial"/>
                <w:sz w:val="22"/>
                <w:szCs w:val="22"/>
                <w:lang w:val="en-US"/>
              </w:rPr>
              <w:t>A structured literature search will be conducted using database-specific subject headings and free-text terms combined with Boolean operators AND and OR. Search terms will be adapted to the indexing requirements of individual databases, and search decisions will be documented.</w:t>
            </w:r>
          </w:p>
          <w:p w:rsidRPr="000D27C8" w:rsidR="000D27C8" w:rsidP="000D27C8" w:rsidRDefault="000D27C8" w14:paraId="72AFFD16" w14:textId="77777777">
            <w:pPr>
              <w:spacing w:line="360" w:lineRule="auto"/>
              <w:jc w:val="both"/>
              <w:rPr>
                <w:rFonts w:ascii="Arial" w:hAnsi="Arial" w:cs="Arial"/>
                <w:sz w:val="22"/>
                <w:szCs w:val="22"/>
                <w:lang w:val="en-US"/>
              </w:rPr>
            </w:pPr>
          </w:p>
          <w:p w:rsidRPr="000D27C8" w:rsidR="000D27C8" w:rsidP="000D27C8" w:rsidRDefault="000D27C8" w14:paraId="12EC2F2D" w14:textId="77777777">
            <w:pPr>
              <w:spacing w:line="360" w:lineRule="auto"/>
              <w:rPr>
                <w:rFonts w:ascii="Arial" w:hAnsi="Arial" w:cs="Arial"/>
                <w:b/>
                <w:bCs/>
                <w:sz w:val="22"/>
                <w:szCs w:val="22"/>
                <w:lang w:val="en-US"/>
              </w:rPr>
            </w:pPr>
            <w:r w:rsidRPr="000D27C8">
              <w:rPr>
                <w:rFonts w:ascii="Arial" w:hAnsi="Arial" w:cs="Arial"/>
                <w:b/>
                <w:bCs/>
                <w:sz w:val="22"/>
                <w:szCs w:val="22"/>
                <w:lang w:val="en-US"/>
              </w:rPr>
              <w:t>Keywords</w:t>
            </w:r>
          </w:p>
          <w:p w:rsidRPr="000D27C8" w:rsidR="000D27C8" w:rsidP="000D27C8" w:rsidRDefault="000D27C8" w14:paraId="09DA8F78" w14:textId="648D32B8">
            <w:pPr>
              <w:spacing w:line="360" w:lineRule="auto"/>
              <w:jc w:val="both"/>
              <w:rPr>
                <w:rFonts w:ascii="Arial" w:hAnsi="Arial" w:cs="Arial"/>
                <w:sz w:val="22"/>
                <w:szCs w:val="22"/>
                <w:lang w:val="en-US"/>
              </w:rPr>
            </w:pPr>
            <w:r w:rsidRPr="000D27C8">
              <w:rPr>
                <w:rFonts w:ascii="Arial" w:hAnsi="Arial" w:cs="Arial"/>
                <w:sz w:val="22"/>
                <w:szCs w:val="22"/>
                <w:lang w:val="en-US"/>
              </w:rPr>
              <w:t>Key terms will include: “breast cancer”, “breast neoplasm”, women, female, psychosocial, “mental health”, anxiety, depression, “fear of recurrence”, “body image”, sexuality, fertility, employment, “quality of life”, “support needs”, “supportive care”, “psychosocial support”, “social care”, UK, “United Kingdom”, England, Scotland, Wales and “Northern Ireland”.</w:t>
            </w:r>
          </w:p>
          <w:p w:rsidRPr="000D27C8" w:rsidR="000D27C8" w:rsidP="000D27C8" w:rsidRDefault="000D27C8" w14:paraId="3E6AD2AB" w14:textId="77777777">
            <w:pPr>
              <w:spacing w:line="360" w:lineRule="auto"/>
              <w:rPr>
                <w:rFonts w:ascii="Arial" w:hAnsi="Arial" w:cs="Arial"/>
                <w:b/>
                <w:bCs/>
                <w:sz w:val="22"/>
                <w:szCs w:val="22"/>
                <w:lang w:val="en-US"/>
              </w:rPr>
            </w:pPr>
          </w:p>
          <w:p w:rsidR="000D27C8" w:rsidP="000D27C8" w:rsidRDefault="000D27C8" w14:paraId="20BE91F6" w14:textId="77777777">
            <w:pPr>
              <w:spacing w:line="360" w:lineRule="auto"/>
              <w:rPr>
                <w:rFonts w:ascii="Arial" w:hAnsi="Arial" w:cs="Arial"/>
                <w:b/>
                <w:bCs/>
                <w:sz w:val="22"/>
                <w:szCs w:val="22"/>
                <w:lang w:val="en-US"/>
              </w:rPr>
            </w:pPr>
            <w:r w:rsidRPr="000D27C8">
              <w:rPr>
                <w:rFonts w:ascii="Arial" w:hAnsi="Arial" w:cs="Arial"/>
                <w:b/>
                <w:bCs/>
                <w:sz w:val="22"/>
                <w:szCs w:val="22"/>
                <w:lang w:val="en-US"/>
              </w:rPr>
              <w:t>Databases to be Used</w:t>
            </w:r>
          </w:p>
          <w:p w:rsidRPr="000D27C8" w:rsidR="000D27C8" w:rsidP="000D27C8" w:rsidRDefault="000D27C8" w14:paraId="49F25A04" w14:textId="4D027B13">
            <w:pPr>
              <w:spacing w:line="360" w:lineRule="auto"/>
              <w:jc w:val="both"/>
              <w:rPr>
                <w:rFonts w:ascii="Arial" w:hAnsi="Arial" w:cs="Arial"/>
                <w:sz w:val="22"/>
                <w:szCs w:val="22"/>
                <w:lang w:val="en-US"/>
              </w:rPr>
            </w:pPr>
            <w:r w:rsidRPr="000D27C8">
              <w:rPr>
                <w:rFonts w:ascii="Arial" w:hAnsi="Arial" w:cs="Arial"/>
                <w:sz w:val="22"/>
                <w:szCs w:val="22"/>
                <w:lang w:val="en-US"/>
              </w:rPr>
              <w:t>MEDLINE/PubMed, CINAHL, PsycINFO and Web of Science.</w:t>
            </w:r>
          </w:p>
          <w:p w:rsidRPr="000D27C8" w:rsidR="000D27C8" w:rsidP="000D27C8" w:rsidRDefault="000D27C8" w14:paraId="14607E8F" w14:textId="77777777">
            <w:pPr>
              <w:spacing w:line="360" w:lineRule="auto"/>
              <w:rPr>
                <w:rFonts w:ascii="Arial" w:hAnsi="Arial" w:cs="Arial"/>
                <w:b/>
                <w:bCs/>
                <w:sz w:val="22"/>
                <w:szCs w:val="22"/>
                <w:lang w:val="en-US"/>
              </w:rPr>
            </w:pPr>
          </w:p>
          <w:p w:rsidR="000D27C8" w:rsidP="000D27C8" w:rsidRDefault="000D27C8" w14:paraId="71742883" w14:textId="77777777">
            <w:pPr>
              <w:spacing w:line="360" w:lineRule="auto"/>
              <w:rPr>
                <w:rFonts w:ascii="Arial" w:hAnsi="Arial" w:cs="Arial"/>
                <w:b/>
                <w:bCs/>
                <w:sz w:val="22"/>
                <w:szCs w:val="22"/>
                <w:lang w:val="en-US"/>
              </w:rPr>
            </w:pPr>
            <w:r w:rsidRPr="000D27C8">
              <w:rPr>
                <w:rFonts w:ascii="Arial" w:hAnsi="Arial" w:cs="Arial"/>
                <w:b/>
                <w:bCs/>
                <w:sz w:val="22"/>
                <w:szCs w:val="22"/>
                <w:lang w:val="en-US"/>
              </w:rPr>
              <w:t>Inclusion and Exclusion Criteria</w:t>
            </w:r>
          </w:p>
          <w:p w:rsidRPr="000D27C8" w:rsidR="000D27C8" w:rsidP="000D27C8" w:rsidRDefault="000D27C8" w14:paraId="4917B0E7" w14:textId="77777777">
            <w:pPr>
              <w:spacing w:line="360" w:lineRule="auto"/>
              <w:rPr>
                <w:rFonts w:ascii="Arial" w:hAnsi="Arial" w:cs="Arial"/>
                <w:b/>
                <w:bCs/>
                <w:sz w:val="22"/>
                <w:szCs w:val="22"/>
                <w:lang w:val="en-US"/>
              </w:rPr>
            </w:pPr>
          </w:p>
          <w:p w:rsidR="000D27C8" w:rsidP="000D27C8" w:rsidRDefault="000D27C8" w14:paraId="10431A5C" w14:textId="77777777">
            <w:pPr>
              <w:spacing w:line="360" w:lineRule="auto"/>
              <w:jc w:val="both"/>
              <w:rPr>
                <w:rFonts w:ascii="Arial" w:hAnsi="Arial" w:cs="Arial"/>
                <w:b/>
                <w:bCs/>
                <w:sz w:val="22"/>
                <w:szCs w:val="22"/>
                <w:lang w:val="en-US"/>
              </w:rPr>
            </w:pPr>
            <w:r w:rsidRPr="000D27C8">
              <w:rPr>
                <w:rFonts w:ascii="Arial" w:hAnsi="Arial" w:cs="Arial"/>
                <w:b/>
                <w:bCs/>
                <w:sz w:val="22"/>
                <w:szCs w:val="22"/>
                <w:lang w:val="en-US"/>
              </w:rPr>
              <w:t xml:space="preserve">Inclusion: </w:t>
            </w:r>
            <w:r w:rsidRPr="000D27C8">
              <w:rPr>
                <w:rFonts w:ascii="Arial" w:hAnsi="Arial" w:cs="Arial"/>
                <w:sz w:val="22"/>
                <w:szCs w:val="22"/>
                <w:lang w:val="en-US"/>
              </w:rPr>
              <w:t xml:space="preserve">English-language primary studies published between 2015 and 2026; women aged 18 years or above diagnosed with breast cancer; UK-based evidence or studies where UK findings can be </w:t>
            </w:r>
            <w:r w:rsidRPr="000D27C8">
              <w:rPr>
                <w:rFonts w:ascii="Arial" w:hAnsi="Arial" w:cs="Arial"/>
                <w:sz w:val="22"/>
                <w:szCs w:val="22"/>
                <w:lang w:val="en-US"/>
              </w:rPr>
              <w:t>identified separately; and qualitative, quantitative or mixed-methods studies addressing psychosocial challenges, support needs or relevant support provision.</w:t>
            </w:r>
          </w:p>
          <w:p w:rsidRPr="000D27C8" w:rsidR="000D27C8" w:rsidP="000D27C8" w:rsidRDefault="000D27C8" w14:paraId="392DBD0B" w14:textId="77777777">
            <w:pPr>
              <w:spacing w:line="360" w:lineRule="auto"/>
              <w:rPr>
                <w:rFonts w:ascii="Arial" w:hAnsi="Arial" w:cs="Arial"/>
                <w:b/>
                <w:bCs/>
                <w:sz w:val="22"/>
                <w:szCs w:val="22"/>
                <w:lang w:val="en-US"/>
              </w:rPr>
            </w:pPr>
          </w:p>
          <w:p w:rsidR="000D27C8" w:rsidP="00BF7917" w:rsidRDefault="000D27C8" w14:paraId="7956FD21" w14:textId="77777777">
            <w:pPr>
              <w:spacing w:line="360" w:lineRule="auto"/>
              <w:jc w:val="both"/>
              <w:rPr>
                <w:rFonts w:ascii="Arial" w:hAnsi="Arial" w:cs="Arial"/>
                <w:b/>
                <w:bCs/>
                <w:sz w:val="22"/>
                <w:szCs w:val="22"/>
                <w:lang w:val="en-US"/>
              </w:rPr>
            </w:pPr>
            <w:r w:rsidRPr="000D27C8">
              <w:rPr>
                <w:rFonts w:ascii="Arial" w:hAnsi="Arial" w:cs="Arial"/>
                <w:b/>
                <w:bCs/>
                <w:sz w:val="22"/>
                <w:szCs w:val="22"/>
                <w:lang w:val="en-US"/>
              </w:rPr>
              <w:t xml:space="preserve">Exclusion: </w:t>
            </w:r>
            <w:r w:rsidRPr="00BF7917">
              <w:rPr>
                <w:rFonts w:ascii="Arial" w:hAnsi="Arial" w:cs="Arial"/>
                <w:sz w:val="22"/>
                <w:szCs w:val="22"/>
                <w:lang w:val="en-US"/>
              </w:rPr>
              <w:t>Studies focusing only on other cancers, male participants, biomedical outcomes without relevant psychosocial findings, non-UK populations without separately identifiable UK data, non-English studies, and studies outside the specified publication period.</w:t>
            </w:r>
          </w:p>
          <w:p w:rsidRPr="000D27C8" w:rsidR="00BF7917" w:rsidP="000D27C8" w:rsidRDefault="00BF7917" w14:paraId="6892AEA8" w14:textId="77777777">
            <w:pPr>
              <w:spacing w:line="360" w:lineRule="auto"/>
              <w:rPr>
                <w:rFonts w:ascii="Arial" w:hAnsi="Arial" w:cs="Arial"/>
                <w:b/>
                <w:bCs/>
                <w:sz w:val="22"/>
                <w:szCs w:val="22"/>
                <w:lang w:val="en-US"/>
              </w:rPr>
            </w:pPr>
          </w:p>
          <w:p w:rsidR="000D27C8" w:rsidP="000D27C8" w:rsidRDefault="000D27C8" w14:paraId="1939E6A8" w14:textId="77777777">
            <w:pPr>
              <w:spacing w:line="360" w:lineRule="auto"/>
              <w:rPr>
                <w:rFonts w:ascii="Arial" w:hAnsi="Arial" w:cs="Arial"/>
                <w:b/>
                <w:bCs/>
                <w:sz w:val="22"/>
                <w:szCs w:val="22"/>
                <w:lang w:val="en-US"/>
              </w:rPr>
            </w:pPr>
            <w:r w:rsidRPr="10D87D65" w:rsidR="000D27C8">
              <w:rPr>
                <w:rFonts w:ascii="Arial" w:hAnsi="Arial" w:cs="Arial"/>
                <w:b w:val="1"/>
                <w:bCs w:val="1"/>
                <w:sz w:val="22"/>
                <w:szCs w:val="22"/>
                <w:lang w:val="en-US"/>
              </w:rPr>
              <w:t>Number of Articles</w:t>
            </w:r>
          </w:p>
          <w:p w:rsidRPr="00BF7917" w:rsidR="000D27C8" w:rsidP="10D87D65" w:rsidRDefault="000D27C8" w14:paraId="5D5284AF" w14:textId="3FFC9CF8">
            <w:pPr>
              <w:pStyle w:val="Normal"/>
              <w:spacing w:line="360" w:lineRule="auto"/>
              <w:jc w:val="both"/>
              <w:rPr>
                <w:rFonts w:ascii="Arial" w:hAnsi="Arial" w:cs="Arial"/>
                <w:sz w:val="22"/>
                <w:szCs w:val="22"/>
                <w:lang w:val="en-US"/>
              </w:rPr>
            </w:pPr>
            <w:r w:rsidRPr="10D87D65" w:rsidR="14DE6701">
              <w:rPr>
                <w:rFonts w:ascii="Arial" w:hAnsi="Arial" w:eastAsia="Arial" w:cs="Arial"/>
                <w:noProof w:val="0"/>
                <w:sz w:val="22"/>
                <w:szCs w:val="22"/>
                <w:lang w:val="en-US"/>
              </w:rPr>
              <w:t xml:space="preserve">Approximately </w:t>
            </w:r>
            <w:r w:rsidRPr="10D87D65" w:rsidR="14DE6701">
              <w:rPr>
                <w:rFonts w:ascii="Arial" w:hAnsi="Arial" w:eastAsia="Arial" w:cs="Arial"/>
                <w:b w:val="0"/>
                <w:bCs w:val="0"/>
                <w:noProof w:val="0"/>
                <w:sz w:val="22"/>
                <w:szCs w:val="22"/>
                <w:lang w:val="en-US"/>
              </w:rPr>
              <w:t>15–20 articles</w:t>
            </w:r>
            <w:r w:rsidRPr="10D87D65" w:rsidR="14DE6701">
              <w:rPr>
                <w:rFonts w:ascii="Arial" w:hAnsi="Arial" w:eastAsia="Arial" w:cs="Arial"/>
                <w:noProof w:val="0"/>
                <w:sz w:val="22"/>
                <w:szCs w:val="22"/>
                <w:lang w:val="en-US"/>
              </w:rPr>
              <w:t xml:space="preserve"> that meet the predefined inclusion and exclusion criteria will be selected for the final systematic review following duplicate removal, title and abstract screening, full-text assessment and critical appraisal.</w:t>
            </w:r>
            <w:r w:rsidRPr="10D87D65" w:rsidR="005F708A">
              <w:rPr>
                <w:rFonts w:ascii="Arial" w:hAnsi="Arial" w:cs="Arial"/>
                <w:sz w:val="22"/>
                <w:szCs w:val="22"/>
                <w:lang w:val="en-US"/>
              </w:rPr>
              <w:t xml:space="preserve"> </w:t>
            </w:r>
          </w:p>
          <w:p w:rsidRPr="000D27C8" w:rsidR="00BF7917" w:rsidP="000D27C8" w:rsidRDefault="00BF7917" w14:paraId="048F3D32" w14:textId="77777777">
            <w:pPr>
              <w:spacing w:line="360" w:lineRule="auto"/>
              <w:rPr>
                <w:rFonts w:ascii="Arial" w:hAnsi="Arial" w:cs="Arial"/>
                <w:b/>
                <w:bCs/>
                <w:sz w:val="22"/>
                <w:szCs w:val="22"/>
                <w:lang w:val="en-US"/>
              </w:rPr>
            </w:pPr>
          </w:p>
          <w:p w:rsidR="000D27C8" w:rsidP="000D27C8" w:rsidRDefault="000D27C8" w14:paraId="41B91C9E" w14:textId="77777777">
            <w:pPr>
              <w:spacing w:line="360" w:lineRule="auto"/>
              <w:rPr>
                <w:rFonts w:ascii="Arial" w:hAnsi="Arial" w:cs="Arial"/>
                <w:b/>
                <w:bCs/>
                <w:sz w:val="22"/>
                <w:szCs w:val="22"/>
                <w:lang w:val="en-US"/>
              </w:rPr>
            </w:pPr>
            <w:r w:rsidRPr="000D27C8">
              <w:rPr>
                <w:rFonts w:ascii="Arial" w:hAnsi="Arial" w:cs="Arial"/>
                <w:b/>
                <w:bCs/>
                <w:sz w:val="22"/>
                <w:szCs w:val="22"/>
                <w:lang w:val="en-US"/>
              </w:rPr>
              <w:t>Data Extraction and Synthesis</w:t>
            </w:r>
          </w:p>
          <w:p w:rsidRPr="00BF7917" w:rsidR="000D27C8" w:rsidP="00BF7917" w:rsidRDefault="000D27C8" w14:paraId="758BBA94" w14:textId="77777777">
            <w:pPr>
              <w:spacing w:line="360" w:lineRule="auto"/>
              <w:jc w:val="both"/>
              <w:rPr>
                <w:rFonts w:ascii="Arial" w:hAnsi="Arial" w:cs="Arial"/>
                <w:sz w:val="22"/>
                <w:szCs w:val="22"/>
                <w:lang w:val="en-US"/>
              </w:rPr>
            </w:pPr>
            <w:r w:rsidRPr="00BF7917">
              <w:rPr>
                <w:rFonts w:ascii="Arial" w:hAnsi="Arial" w:cs="Arial"/>
                <w:sz w:val="22"/>
                <w:szCs w:val="22"/>
                <w:lang w:val="en-US"/>
              </w:rPr>
              <w:t>Data will be extracted using a structured table including author/year, study aim, design, sample characteristics, UK setting, psychosocial domain, key findings, support needs/service provision and methodological limitations. Findings will be compared to identify recurring themes, differences, inconsistencies and evidence gaps.</w:t>
            </w:r>
          </w:p>
          <w:p w:rsidRPr="000D27C8" w:rsidR="00BF7917" w:rsidP="000D27C8" w:rsidRDefault="00BF7917" w14:paraId="28848FCB" w14:textId="77777777">
            <w:pPr>
              <w:spacing w:line="360" w:lineRule="auto"/>
              <w:rPr>
                <w:rFonts w:ascii="Arial" w:hAnsi="Arial" w:cs="Arial"/>
                <w:b/>
                <w:bCs/>
                <w:sz w:val="22"/>
                <w:szCs w:val="22"/>
                <w:lang w:val="en-US"/>
              </w:rPr>
            </w:pPr>
          </w:p>
          <w:p w:rsidRPr="000D27C8" w:rsidR="000D27C8" w:rsidP="000D27C8" w:rsidRDefault="000D27C8" w14:paraId="0C81B029" w14:textId="77777777">
            <w:pPr>
              <w:spacing w:line="360" w:lineRule="auto"/>
              <w:rPr>
                <w:rFonts w:ascii="Arial" w:hAnsi="Arial" w:cs="Arial"/>
                <w:b/>
                <w:bCs/>
                <w:sz w:val="22"/>
                <w:szCs w:val="22"/>
                <w:lang w:val="en-US"/>
              </w:rPr>
            </w:pPr>
            <w:r w:rsidRPr="000D27C8">
              <w:rPr>
                <w:rFonts w:ascii="Arial" w:hAnsi="Arial" w:cs="Arial"/>
                <w:b/>
                <w:bCs/>
                <w:sz w:val="22"/>
                <w:szCs w:val="22"/>
                <w:lang w:val="en-US"/>
              </w:rPr>
              <w:t>Critical Appraisal</w:t>
            </w:r>
          </w:p>
          <w:p w:rsidRPr="00BF7917" w:rsidR="000D27C8" w:rsidP="00BF7917" w:rsidRDefault="000D27C8" w14:paraId="664FDA0D" w14:textId="5F80617D">
            <w:pPr>
              <w:spacing w:line="360" w:lineRule="auto"/>
              <w:jc w:val="both"/>
              <w:rPr>
                <w:rFonts w:ascii="Arial" w:hAnsi="Arial" w:cs="Arial"/>
                <w:sz w:val="22"/>
                <w:szCs w:val="22"/>
                <w:lang w:val="en-US"/>
              </w:rPr>
            </w:pPr>
            <w:r w:rsidRPr="00BF7917">
              <w:rPr>
                <w:rFonts w:ascii="Arial" w:hAnsi="Arial" w:cs="Arial"/>
                <w:sz w:val="22"/>
                <w:szCs w:val="22"/>
                <w:lang w:val="en-US"/>
              </w:rPr>
              <w:t>Methodological quality will be assessed using design-appropriate JBI critical appraisal checklists.</w:t>
            </w:r>
          </w:p>
          <w:p w:rsidRPr="000D27C8" w:rsidR="00BF7917" w:rsidP="000D27C8" w:rsidRDefault="00BF7917" w14:paraId="3F88004D" w14:textId="77777777">
            <w:pPr>
              <w:spacing w:line="360" w:lineRule="auto"/>
              <w:rPr>
                <w:rFonts w:ascii="Arial" w:hAnsi="Arial" w:cs="Arial"/>
                <w:b/>
                <w:bCs/>
                <w:sz w:val="22"/>
                <w:szCs w:val="22"/>
                <w:lang w:val="en-US"/>
              </w:rPr>
            </w:pPr>
          </w:p>
          <w:p w:rsidRPr="000D27C8" w:rsidR="000D27C8" w:rsidP="000D27C8" w:rsidRDefault="000D27C8" w14:paraId="206D17AA" w14:textId="77777777">
            <w:pPr>
              <w:spacing w:line="360" w:lineRule="auto"/>
              <w:rPr>
                <w:rFonts w:ascii="Arial" w:hAnsi="Arial" w:cs="Arial"/>
                <w:b/>
                <w:bCs/>
                <w:sz w:val="22"/>
                <w:szCs w:val="22"/>
                <w:lang w:val="en-US"/>
              </w:rPr>
            </w:pPr>
            <w:r w:rsidRPr="10D87D65" w:rsidR="000D27C8">
              <w:rPr>
                <w:rFonts w:ascii="Arial" w:hAnsi="Arial" w:cs="Arial"/>
                <w:b w:val="1"/>
                <w:bCs w:val="1"/>
                <w:sz w:val="22"/>
                <w:szCs w:val="22"/>
                <w:lang w:val="en-US"/>
              </w:rPr>
              <w:t>Data Analysis</w:t>
            </w:r>
          </w:p>
          <w:p w:rsidR="000D27C8" w:rsidP="10D87D65" w:rsidRDefault="000D27C8" w14:paraId="1431A0AA" w14:textId="40BE6B6D">
            <w:pPr>
              <w:pStyle w:val="Normal"/>
              <w:spacing w:line="360" w:lineRule="auto"/>
              <w:jc w:val="both"/>
            </w:pPr>
            <w:r w:rsidRPr="10D87D65" w:rsidR="0705107F">
              <w:rPr>
                <w:rFonts w:ascii="Arial" w:hAnsi="Arial" w:eastAsia="Arial" w:cs="Arial"/>
                <w:noProof w:val="0"/>
                <w:sz w:val="22"/>
                <w:szCs w:val="22"/>
                <w:lang w:val="en-US"/>
              </w:rPr>
              <w:t xml:space="preserve">A </w:t>
            </w:r>
            <w:r w:rsidRPr="10D87D65" w:rsidR="0705107F">
              <w:rPr>
                <w:rFonts w:ascii="Arial" w:hAnsi="Arial" w:eastAsia="Arial" w:cs="Arial"/>
                <w:b w:val="0"/>
                <w:bCs w:val="0"/>
                <w:noProof w:val="0"/>
                <w:sz w:val="22"/>
                <w:szCs w:val="22"/>
                <w:lang w:val="en-US"/>
              </w:rPr>
              <w:t>thematic synthesis framework</w:t>
            </w:r>
            <w:r w:rsidRPr="10D87D65" w:rsidR="0705107F">
              <w:rPr>
                <w:rFonts w:ascii="Arial" w:hAnsi="Arial" w:eastAsia="Arial" w:cs="Arial"/>
                <w:b w:val="0"/>
                <w:bCs w:val="0"/>
                <w:noProof w:val="0"/>
                <w:sz w:val="22"/>
                <w:szCs w:val="22"/>
                <w:lang w:val="en-US"/>
              </w:rPr>
              <w:t xml:space="preserve"> </w:t>
            </w:r>
            <w:r w:rsidRPr="10D87D65" w:rsidR="0705107F">
              <w:rPr>
                <w:rFonts w:ascii="Arial" w:hAnsi="Arial" w:eastAsia="Arial" w:cs="Arial"/>
                <w:noProof w:val="0"/>
                <w:sz w:val="22"/>
                <w:szCs w:val="22"/>
                <w:lang w:val="en-US"/>
              </w:rPr>
              <w:t xml:space="preserve">will be used to analyse the findings because it enables evidence from studies with different methodological designs to be systematically organised and compared around recurring psychosocial experiences and support needs. The analysis will involve </w:t>
            </w:r>
            <w:r w:rsidRPr="10D87D65" w:rsidR="0705107F">
              <w:rPr>
                <w:rFonts w:ascii="Arial" w:hAnsi="Arial" w:eastAsia="Arial" w:cs="Arial"/>
                <w:b w:val="0"/>
                <w:bCs w:val="0"/>
                <w:noProof w:val="0"/>
                <w:sz w:val="22"/>
                <w:szCs w:val="22"/>
                <w:lang w:val="en-US"/>
              </w:rPr>
              <w:t>three stages: coding relevant findings from the included studies, grouping related codes into descriptive themes, and developing broader analytical themes</w:t>
            </w:r>
            <w:r w:rsidRPr="10D87D65" w:rsidR="0705107F">
              <w:rPr>
                <w:rFonts w:ascii="Arial" w:hAnsi="Arial" w:eastAsia="Arial" w:cs="Arial"/>
                <w:b w:val="0"/>
                <w:bCs w:val="0"/>
                <w:noProof w:val="0"/>
                <w:sz w:val="22"/>
                <w:szCs w:val="22"/>
                <w:lang w:val="en-US"/>
              </w:rPr>
              <w:t xml:space="preserve"> </w:t>
            </w:r>
            <w:r w:rsidRPr="10D87D65" w:rsidR="0705107F">
              <w:rPr>
                <w:rFonts w:ascii="Arial" w:hAnsi="Arial" w:eastAsia="Arial" w:cs="Arial"/>
                <w:noProof w:val="0"/>
                <w:sz w:val="22"/>
                <w:szCs w:val="22"/>
                <w:lang w:val="en-US"/>
              </w:rPr>
              <w:t xml:space="preserve">that address the research question and objectives. Quantitative findings will be summarised descriptively and integrated into relevant themes where appropriate. This process will enable similarities, differences, patterns and gaps across the </w:t>
            </w:r>
            <w:r w:rsidRPr="10D87D65" w:rsidR="0705107F">
              <w:rPr>
                <w:rFonts w:ascii="Arial" w:hAnsi="Arial" w:eastAsia="Arial" w:cs="Arial"/>
                <w:b w:val="0"/>
                <w:bCs w:val="0"/>
                <w:noProof w:val="0"/>
                <w:sz w:val="22"/>
                <w:szCs w:val="22"/>
                <w:lang w:val="en-US"/>
              </w:rPr>
              <w:t>15–20 included studies</w:t>
            </w:r>
            <w:r w:rsidRPr="10D87D65" w:rsidR="0705107F">
              <w:rPr>
                <w:rFonts w:ascii="Arial" w:hAnsi="Arial" w:eastAsia="Arial" w:cs="Arial"/>
                <w:b w:val="0"/>
                <w:bCs w:val="0"/>
                <w:noProof w:val="0"/>
                <w:sz w:val="22"/>
                <w:szCs w:val="22"/>
                <w:lang w:val="en-US"/>
              </w:rPr>
              <w:t xml:space="preserve"> </w:t>
            </w:r>
            <w:r w:rsidRPr="10D87D65" w:rsidR="0705107F">
              <w:rPr>
                <w:rFonts w:ascii="Arial" w:hAnsi="Arial" w:eastAsia="Arial" w:cs="Arial"/>
                <w:noProof w:val="0"/>
                <w:sz w:val="22"/>
                <w:szCs w:val="22"/>
                <w:lang w:val="en-US"/>
              </w:rPr>
              <w:t>to be identified.</w:t>
            </w:r>
          </w:p>
          <w:p w:rsidRPr="00BF7917" w:rsidR="00BF7917" w:rsidP="00BF7917" w:rsidRDefault="00BF7917" w14:paraId="07F141A7" w14:textId="77777777">
            <w:pPr>
              <w:spacing w:line="360" w:lineRule="auto"/>
              <w:jc w:val="both"/>
              <w:rPr>
                <w:rFonts w:ascii="Arial" w:hAnsi="Arial" w:cs="Arial"/>
                <w:sz w:val="22"/>
                <w:szCs w:val="22"/>
                <w:lang w:val="en-US"/>
              </w:rPr>
            </w:pPr>
          </w:p>
          <w:p w:rsidRPr="000D27C8" w:rsidR="000D27C8" w:rsidP="000D27C8" w:rsidRDefault="000D27C8" w14:paraId="4EED4D4F" w14:textId="77777777">
            <w:pPr>
              <w:spacing w:line="360" w:lineRule="auto"/>
              <w:rPr>
                <w:rFonts w:ascii="Arial" w:hAnsi="Arial" w:cs="Arial"/>
                <w:b/>
                <w:bCs/>
                <w:sz w:val="22"/>
                <w:szCs w:val="22"/>
                <w:lang w:val="en-US"/>
              </w:rPr>
            </w:pPr>
            <w:r w:rsidRPr="000D27C8">
              <w:rPr>
                <w:rFonts w:ascii="Arial" w:hAnsi="Arial" w:cs="Arial"/>
                <w:b/>
                <w:bCs/>
                <w:sz w:val="22"/>
                <w:szCs w:val="22"/>
                <w:lang w:val="en-US"/>
              </w:rPr>
              <w:t>Ethical Considerations</w:t>
            </w:r>
          </w:p>
          <w:p w:rsidRPr="00BF7917" w:rsidR="000D27C8" w:rsidP="00BF7917" w:rsidRDefault="000D27C8" w14:paraId="00BBA858" w14:textId="77777777">
            <w:pPr>
              <w:spacing w:line="360" w:lineRule="auto"/>
              <w:jc w:val="both"/>
              <w:rPr>
                <w:rFonts w:ascii="Arial" w:hAnsi="Arial" w:cs="Arial"/>
                <w:sz w:val="22"/>
                <w:szCs w:val="22"/>
                <w:lang w:val="en-US"/>
              </w:rPr>
            </w:pPr>
            <w:r w:rsidRPr="00BF7917">
              <w:rPr>
                <w:rFonts w:ascii="Arial" w:hAnsi="Arial" w:cs="Arial"/>
                <w:sz w:val="22"/>
                <w:szCs w:val="22"/>
                <w:lang w:val="en-US"/>
              </w:rPr>
              <w:t>As this systematic review uses published evidence, no participants will be recruited and no new personal or confidential data will be collected. Ethical practice will include honest and accurate reporting, transparent study selection, consistent application of eligibility criteria, appropriate citation of sources, avoidance of plagiarism and misrepresentation, consideration of potential bias, and secure management of review records.</w:t>
            </w:r>
          </w:p>
          <w:p w:rsidRPr="00BD1B33" w:rsidR="00F96C3F" w:rsidP="00F96C3F" w:rsidRDefault="00F96C3F" w14:paraId="108EF2F7" w14:textId="7BF74663">
            <w:pPr>
              <w:rPr>
                <w:rFonts w:ascii="Arial" w:hAnsi="Arial" w:cs="Arial"/>
                <w:sz w:val="22"/>
                <w:szCs w:val="22"/>
                <w:lang w:val="en-US"/>
              </w:rPr>
            </w:pP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BD1B33" w14:paraId="019F1677" w14:textId="52D36C4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BD1B33" w14:paraId="17EFC390" w14:textId="2BEFDAA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BD1B33" w14:paraId="0F5A7AA5" w14:textId="7C149FD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BD1B33" w14:paraId="11B2232C" w14:textId="5597DCF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BD1B33" w14:paraId="0C1223D4" w14:textId="685FA34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BD1B33" w14:paraId="0502E58D" w14:textId="3DEE465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BD1B33" w14:paraId="50189FD6" w14:textId="644C5FA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BD1B33" w14:paraId="75511E63" w14:textId="1BF6EFF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BD1B33" w14:paraId="14CD0F9B" w14:textId="10F0FC5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BD1B33" w14:paraId="64D03216" w14:textId="2BD78B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BD1B33" w14:paraId="7967A1D1" w14:textId="108A1BA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BD1B33" w14:paraId="15275BC0" w14:textId="1285A22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BD1B33" w14:paraId="64BF145D" w14:textId="6F367FD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BD1B33" w14:paraId="2AD5A02B" w14:textId="01A19D9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BD1B33" w14:paraId="3A32BF3A" w14:textId="69A5CE9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6C6A22" w14:paraId="3CA1A6AE" w14:textId="534B3D8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6C6A22" w14:paraId="3A04C74C" w14:textId="7039140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311B330B" w14:textId="03494FD0">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Pr="004C3A0B" w:rsidR="00ED0C59" w:rsidP="00ED0C59" w:rsidRDefault="00ED0C59" w14:paraId="47D258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ED0C59" w:rsidP="00ED0C59" w:rsidRDefault="00ED0C59" w14:paraId="778D1D9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Pr="004C3A0B" w:rsidR="00ED0C59" w:rsidP="00ED0C59" w:rsidRDefault="00ED0C59" w14:paraId="1E70038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Pr="004C3A0B" w:rsidR="00ED0C59" w:rsidP="00ED0C59" w:rsidRDefault="00ED0C59" w14:paraId="5129322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Pr="004C3A0B" w:rsidR="00ED0C59" w:rsidP="00ED0C59" w:rsidRDefault="00ED0C59" w14:paraId="1373FD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Pr="004C3A0B" w:rsidR="00ED0C59" w:rsidP="00ED0C59" w:rsidRDefault="00ED0C59" w14:paraId="02F67A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Pr="004C3A0B" w:rsidR="00ED0C59" w:rsidP="00ED0C59" w:rsidRDefault="00ED0C59" w14:paraId="20F36BC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Pr="004C3A0B" w:rsidR="00ED0C59" w:rsidP="00ED0C59" w:rsidRDefault="00ED0C59" w14:paraId="6257083F" w14:textId="4D705618">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4C3A0B" w:rsidR="00025F69" w:rsidP="003257BD" w:rsidRDefault="00025F69" w14:paraId="22254D4A" w14:textId="69A3B9EC">
            <w:pPr>
              <w:rPr>
                <w:rFonts w:ascii="Arial" w:hAnsi="Arial" w:cs="Arial"/>
                <w:b/>
                <w:sz w:val="22"/>
                <w:szCs w:val="22"/>
              </w:rPr>
            </w:pP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Pr="003257BD" w:rsidR="00025F69" w:rsidP="003257BD" w:rsidRDefault="00025F69" w14:paraId="5D585C8A" w14:textId="49207F75">
            <w:pPr>
              <w:rPr>
                <w:rFonts w:ascii="Arial" w:hAnsi="Arial" w:cs="Arial"/>
                <w:i/>
                <w:color w:val="808080"/>
                <w:sz w:val="18"/>
                <w:szCs w:val="18"/>
              </w:rPr>
            </w:pP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77777777">
            <w:pPr>
              <w:rPr>
                <w:rFonts w:ascii="Arial" w:hAnsi="Arial" w:cs="Arial"/>
                <w:sz w:val="22"/>
                <w:szCs w:val="22"/>
              </w:rPr>
            </w:pPr>
          </w:p>
          <w:p w:rsidRPr="004C3A0B" w:rsidR="00025F69" w:rsidP="003257BD" w:rsidRDefault="00025F69" w14:paraId="404B1A3D" w14:textId="7EC6747B">
            <w:pPr>
              <w:rPr>
                <w:rFonts w:ascii="Arial" w:hAnsi="Arial" w:cs="Arial"/>
                <w:color w:val="808080"/>
                <w:sz w:val="18"/>
                <w:szCs w:val="18"/>
              </w:rPr>
            </w:pP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4C3A0B" w:rsidR="00025F69" w:rsidP="003257BD" w:rsidRDefault="00025F69" w14:paraId="219D1180" w14:textId="1E6F8FBE">
            <w:pPr>
              <w:autoSpaceDE w:val="0"/>
              <w:autoSpaceDN w:val="0"/>
              <w:adjustRightInd w:val="0"/>
              <w:rPr>
                <w:rFonts w:cs="Arial"/>
              </w:rPr>
            </w:pP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4C3A0B" w:rsidR="00382031" w:rsidP="003257BD" w:rsidRDefault="00382031" w14:paraId="283D19BB" w14:textId="642B2796">
            <w:pPr>
              <w:autoSpaceDE w:val="0"/>
              <w:autoSpaceDN w:val="0"/>
              <w:adjustRightInd w:val="0"/>
              <w:rPr>
                <w:rFonts w:cs="Arial"/>
              </w:rPr>
            </w:pP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BD1B33" w:rsidRDefault="0094056C" w14:paraId="02CE967E" w14:textId="0E7FB156">
            <w:pPr>
              <w:autoSpaceDE w:val="0"/>
              <w:autoSpaceDN w:val="0"/>
              <w:adjustRightInd w:val="0"/>
              <w:spacing w:line="360" w:lineRule="auto"/>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4C3A0B" w:rsidR="00003E64" w:rsidP="00BD1B33" w:rsidRDefault="00BD1B33" w14:paraId="6645975A" w14:textId="11F4CAFE">
            <w:pPr>
              <w:autoSpaceDE w:val="0"/>
              <w:autoSpaceDN w:val="0"/>
              <w:adjustRightInd w:val="0"/>
              <w:spacing w:line="360" w:lineRule="auto"/>
              <w:jc w:val="both"/>
              <w:rPr>
                <w:rFonts w:ascii="Arial" w:hAnsi="Arial" w:cs="Arial"/>
                <w:sz w:val="22"/>
                <w:szCs w:val="22"/>
              </w:rPr>
            </w:pPr>
            <w:r w:rsidRPr="00BD1B33">
              <w:rPr>
                <w:rFonts w:ascii="Arial" w:hAnsi="Arial" w:cs="Arial"/>
                <w:sz w:val="22"/>
                <w:szCs w:val="22"/>
              </w:rPr>
              <w:t>No direct participant risk because no participants will be recruited. There is a small risk of misrepresenting sensitive published experiences concerning psychological distress, sexuality, fertility, relationships or other psychosocial issues.</w:t>
            </w:r>
          </w:p>
        </w:tc>
        <w:tc>
          <w:tcPr>
            <w:tcW w:w="4932" w:type="dxa"/>
            <w:tcBorders>
              <w:top w:val="single" w:color="auto" w:sz="4" w:space="0"/>
              <w:bottom w:val="single" w:color="auto" w:sz="4" w:space="0"/>
            </w:tcBorders>
          </w:tcPr>
          <w:p w:rsidRPr="00BD1B33" w:rsidR="00003E64" w:rsidP="00BD1B33" w:rsidRDefault="00BD1B33" w14:paraId="5D00AF2B" w14:textId="1481FEA9">
            <w:pPr>
              <w:autoSpaceDE w:val="0"/>
              <w:autoSpaceDN w:val="0"/>
              <w:adjustRightInd w:val="0"/>
              <w:spacing w:line="360" w:lineRule="auto"/>
              <w:jc w:val="both"/>
              <w:rPr>
                <w:rFonts w:ascii="Arial" w:hAnsi="Arial" w:cs="Arial"/>
                <w:iCs/>
                <w:sz w:val="22"/>
                <w:szCs w:val="22"/>
              </w:rPr>
            </w:pPr>
            <w:r w:rsidRPr="00BD1B33">
              <w:rPr>
                <w:rFonts w:ascii="Arial" w:hAnsi="Arial" w:cs="Arial"/>
                <w:iCs/>
                <w:sz w:val="22"/>
                <w:szCs w:val="22"/>
              </w:rPr>
              <w:t>Use predefined review methods, accurate citation, contextual reporting, critical appraisal and balanced synthesis. Sensitive findings will be reported respectfully and without unnecessary detail that could distort the original studies.</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Pr>
          <w:p w:rsidRPr="00BD1B33" w:rsidR="00003E64" w:rsidP="00BD1B33" w:rsidRDefault="00003E64" w14:paraId="5A1606C1" w14:textId="49C9F399">
            <w:pPr>
              <w:pStyle w:val="NormalWeb"/>
              <w:spacing w:line="360" w:lineRule="auto"/>
              <w:jc w:val="both"/>
              <w:rPr>
                <w:rFonts w:ascii="Arial" w:hAnsi="Arial" w:cs="Arial"/>
                <w:color w:val="000000"/>
                <w:sz w:val="22"/>
                <w:szCs w:val="22"/>
              </w:rPr>
            </w:pPr>
          </w:p>
          <w:p w:rsidRPr="004C3A0B" w:rsidR="00003E64" w:rsidP="003257BD" w:rsidRDefault="00003E64" w14:paraId="27D860D6" w14:textId="61DC77D1">
            <w:pPr>
              <w:autoSpaceDE w:val="0"/>
              <w:autoSpaceDN w:val="0"/>
              <w:adjustRightInd w:val="0"/>
              <w:rPr>
                <w:rFonts w:cs="Arial"/>
              </w:rPr>
            </w:pP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9277B4" w:rsidRDefault="0094056C" w14:paraId="37890B7F" w14:textId="5ED4D958">
            <w:pPr>
              <w:autoSpaceDE w:val="0"/>
              <w:autoSpaceDN w:val="0"/>
              <w:adjustRightInd w:val="0"/>
              <w:spacing w:line="360" w:lineRule="auto"/>
              <w:jc w:val="both"/>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9277B4" w:rsidRDefault="009277B4" w14:paraId="2A56717D" w14:textId="1E5A8C30">
            <w:pPr>
              <w:spacing w:line="360" w:lineRule="auto"/>
              <w:jc w:val="both"/>
              <w:rPr>
                <w:rFonts w:ascii="Arial" w:hAnsi="Arial" w:cs="Arial"/>
                <w:sz w:val="22"/>
                <w:szCs w:val="22"/>
              </w:rPr>
            </w:pPr>
            <w:r w:rsidRPr="009277B4">
              <w:rPr>
                <w:rFonts w:ascii="Arial" w:hAnsi="Arial" w:cs="Arial"/>
                <w:sz w:val="22"/>
                <w:szCs w:val="22"/>
              </w:rPr>
              <w:t>Potential risks include researcher fatigue, emotional discomfort from reviewing sensitive material, accidental loss of research files, and academic-integrity risks such as selective reporting or citation errors.</w:t>
            </w:r>
          </w:p>
          <w:p w:rsidRPr="004C3A0B" w:rsidR="00003E64" w:rsidP="003257BD" w:rsidRDefault="00003E64" w14:paraId="0435A036" w14:textId="4F7E3CC0">
            <w:pPr>
              <w:autoSpaceDE w:val="0"/>
              <w:autoSpaceDN w:val="0"/>
              <w:adjustRightInd w:val="0"/>
              <w:rPr>
                <w:rFonts w:ascii="Arial" w:hAnsi="Arial" w:cs="Arial"/>
                <w:sz w:val="22"/>
                <w:szCs w:val="22"/>
              </w:rPr>
            </w:pPr>
          </w:p>
        </w:tc>
        <w:tc>
          <w:tcPr>
            <w:tcW w:w="4932" w:type="dxa"/>
            <w:tcBorders>
              <w:top w:val="single" w:color="auto" w:sz="4" w:space="0"/>
              <w:bottom w:val="single" w:color="auto" w:sz="4" w:space="0"/>
            </w:tcBorders>
          </w:tcPr>
          <w:p w:rsidRPr="009277B4" w:rsidR="00003E64" w:rsidP="009277B4" w:rsidRDefault="009277B4" w14:paraId="4416A3BD" w14:textId="1B8D9DEF">
            <w:pPr>
              <w:autoSpaceDE w:val="0"/>
              <w:autoSpaceDN w:val="0"/>
              <w:adjustRightInd w:val="0"/>
              <w:spacing w:line="360" w:lineRule="auto"/>
              <w:jc w:val="both"/>
              <w:rPr>
                <w:rFonts w:ascii="Arial" w:hAnsi="Arial" w:cs="Arial"/>
                <w:sz w:val="22"/>
                <w:szCs w:val="22"/>
              </w:rPr>
            </w:pPr>
            <w:r w:rsidRPr="009277B4">
              <w:rPr>
                <w:rFonts w:ascii="Arial" w:hAnsi="Arial" w:cs="Arial"/>
                <w:sz w:val="22"/>
                <w:szCs w:val="22"/>
              </w:rPr>
              <w:t>Maintain a structured work schedule and secure backups; follow PRISMA/JBI procedures; keep an audit trail of searches, screening, appraisal and extraction; cite sources accurately; discuss uncertainties with the supervisor; and follow UWTSD ethics and research-integrity requirements.</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004DE8" w:rsidR="0094056C" w:rsidP="00004DE8" w:rsidRDefault="0094056C" w14:paraId="3CC70174" w14:textId="64C02EFA">
            <w:pPr>
              <w:autoSpaceDE w:val="0"/>
              <w:autoSpaceDN w:val="0"/>
              <w:adjustRightInd w:val="0"/>
              <w:spacing w:line="360" w:lineRule="auto"/>
              <w:rPr>
                <w:rFonts w:ascii="Arial" w:hAnsi="Arial" w:cs="Arial"/>
                <w:color w:val="000000"/>
                <w:sz w:val="22"/>
                <w:szCs w:val="22"/>
              </w:rPr>
            </w:pPr>
            <w:r w:rsidRPr="009277B4">
              <w:rPr>
                <w:rFonts w:ascii="Arial" w:hAnsi="Arial" w:cs="Arial"/>
                <w:sz w:val="22"/>
                <w:szCs w:val="22"/>
              </w:rPr>
              <w:t>Risk to the University:</w:t>
            </w:r>
            <w:r w:rsidRPr="009277B4" w:rsidR="009277B4">
              <w:rPr>
                <w:rFonts w:ascii="Arial" w:hAnsi="Arial" w:cs="Arial"/>
                <w:color w:val="000000"/>
                <w:sz w:val="22"/>
                <w:szCs w:val="22"/>
              </w:rPr>
              <w:br/>
            </w:r>
            <w:r w:rsidRPr="00004DE8" w:rsidR="00004DE8">
              <w:rPr>
                <w:rFonts w:ascii="Arial" w:hAnsi="Arial" w:cs="Arial"/>
                <w:color w:val="000000"/>
                <w:sz w:val="22"/>
                <w:szCs w:val="22"/>
              </w:rPr>
              <w:t>Low institutional risk. Potential risks include data breaches and cybersecurity issues, data-security failures, inaccurate or biased reporting, plagiarism, or conclusions that overstate the evidence, which could affect academic or institutional reputation.</w:t>
            </w:r>
          </w:p>
        </w:tc>
        <w:tc>
          <w:tcPr>
            <w:tcW w:w="4932" w:type="dxa"/>
            <w:tcBorders>
              <w:top w:val="single" w:color="auto" w:sz="4" w:space="0"/>
              <w:bottom w:val="single" w:color="auto" w:sz="4" w:space="0"/>
            </w:tcBorders>
          </w:tcPr>
          <w:p w:rsidRPr="00004DE8" w:rsidR="0094056C" w:rsidP="009277B4" w:rsidRDefault="00004DE8" w14:paraId="035C5940" w14:textId="34C46340">
            <w:pPr>
              <w:autoSpaceDE w:val="0"/>
              <w:autoSpaceDN w:val="0"/>
              <w:adjustRightInd w:val="0"/>
              <w:spacing w:line="360" w:lineRule="auto"/>
              <w:jc w:val="both"/>
              <w:rPr>
                <w:rFonts w:ascii="Arial" w:hAnsi="Arial" w:cs="Arial"/>
                <w:iCs/>
                <w:sz w:val="22"/>
                <w:szCs w:val="22"/>
              </w:rPr>
            </w:pPr>
            <w:r w:rsidRPr="00004DE8">
              <w:rPr>
                <w:rFonts w:ascii="Arial" w:hAnsi="Arial" w:cs="Arial"/>
                <w:iCs/>
                <w:sz w:val="22"/>
                <w:szCs w:val="22"/>
              </w:rPr>
              <w:t>Use password-protected files and data encryption to reduce the risk of unauthorised access or data breaches. Research files will be stored securely using University-approved storage. Transparent research records will be maintained, evidence will be critically appraised, limitations and contradictory findings will be reported, and all sources will be appropriately referenced. The research will comply with the UWTSD Research Ethics &amp; Integrity Code of Practice and UWTSD Research Data Management Policy.</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9277B4" w:rsidRDefault="0094056C" w14:paraId="1421F244" w14:textId="3159085A">
            <w:pPr>
              <w:autoSpaceDE w:val="0"/>
              <w:autoSpaceDN w:val="0"/>
              <w:adjustRightInd w:val="0"/>
              <w:spacing w:line="360" w:lineRule="auto"/>
              <w:jc w:val="both"/>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9277B4" w:rsidRDefault="009277B4" w14:paraId="46E6515B" w14:textId="6452EBEA">
            <w:pPr>
              <w:spacing w:line="360" w:lineRule="auto"/>
              <w:jc w:val="both"/>
              <w:rPr>
                <w:rFonts w:ascii="Arial" w:hAnsi="Arial" w:cs="Arial"/>
                <w:sz w:val="22"/>
                <w:szCs w:val="22"/>
              </w:rPr>
            </w:pPr>
            <w:r w:rsidRPr="009277B4">
              <w:rPr>
                <w:rFonts w:ascii="Arial" w:hAnsi="Arial" w:cs="Arial"/>
                <w:sz w:val="22"/>
                <w:szCs w:val="22"/>
              </w:rPr>
              <w:t>Minimal environmental risk because the study is desk-based. Routine electricity use and electronic storage are the main impacts</w:t>
            </w:r>
            <w:r w:rsidR="00004DE8">
              <w:rPr>
                <w:rFonts w:ascii="Arial" w:hAnsi="Arial" w:cs="Arial"/>
                <w:sz w:val="22"/>
                <w:szCs w:val="22"/>
              </w:rPr>
              <w:t>.</w:t>
            </w:r>
          </w:p>
          <w:p w:rsidRPr="004C3A0B" w:rsidR="00003E64" w:rsidP="003257BD" w:rsidRDefault="00003E64" w14:paraId="03328CC0" w14:textId="09B84503">
            <w:pPr>
              <w:autoSpaceDE w:val="0"/>
              <w:autoSpaceDN w:val="0"/>
              <w:adjustRightInd w:val="0"/>
              <w:rPr>
                <w:rFonts w:ascii="Arial" w:hAnsi="Arial" w:cs="Arial"/>
                <w:sz w:val="22"/>
                <w:szCs w:val="22"/>
              </w:rPr>
            </w:pPr>
          </w:p>
        </w:tc>
        <w:tc>
          <w:tcPr>
            <w:tcW w:w="4932" w:type="dxa"/>
            <w:tcBorders>
              <w:top w:val="single" w:color="auto" w:sz="4" w:space="0"/>
              <w:bottom w:val="single" w:color="auto" w:sz="4" w:space="0"/>
            </w:tcBorders>
          </w:tcPr>
          <w:p w:rsidR="00004DE8" w:rsidP="009277B4" w:rsidRDefault="00004DE8" w14:paraId="7CF65F06" w14:textId="77777777">
            <w:pPr>
              <w:autoSpaceDE w:val="0"/>
              <w:autoSpaceDN w:val="0"/>
              <w:adjustRightInd w:val="0"/>
              <w:spacing w:line="360" w:lineRule="auto"/>
              <w:jc w:val="both"/>
              <w:rPr>
                <w:rFonts w:ascii="Arial" w:hAnsi="Arial" w:cs="Arial"/>
                <w:sz w:val="22"/>
                <w:szCs w:val="22"/>
              </w:rPr>
            </w:pPr>
          </w:p>
          <w:p w:rsidRPr="009277B4" w:rsidR="00003E64" w:rsidP="009277B4" w:rsidRDefault="009277B4" w14:paraId="2D9B576E" w14:textId="4CD405FB">
            <w:pPr>
              <w:autoSpaceDE w:val="0"/>
              <w:autoSpaceDN w:val="0"/>
              <w:adjustRightInd w:val="0"/>
              <w:spacing w:line="360" w:lineRule="auto"/>
              <w:jc w:val="both"/>
              <w:rPr>
                <w:rFonts w:ascii="Arial" w:hAnsi="Arial" w:cs="Arial"/>
                <w:sz w:val="22"/>
                <w:szCs w:val="22"/>
              </w:rPr>
            </w:pPr>
            <w:r w:rsidRPr="009277B4">
              <w:rPr>
                <w:rFonts w:ascii="Arial" w:hAnsi="Arial" w:cs="Arial"/>
                <w:sz w:val="22"/>
                <w:szCs w:val="22"/>
              </w:rPr>
              <w:t>Use electronic documents where practical, avoid unnecessary printing, and use University systems efficiently for storage and access</w:t>
            </w:r>
            <w:r w:rsidR="00004DE8">
              <w:rPr>
                <w:rFonts w:ascii="Arial" w:hAnsi="Arial" w:cs="Arial"/>
                <w:sz w:val="22"/>
                <w:szCs w:val="22"/>
              </w:rPr>
              <w:t>.</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004DE8" w:rsidR="00004DE8" w:rsidP="003257BD" w:rsidRDefault="00004DE8" w14:paraId="6A0E88A6" w14:textId="77777777">
            <w:pPr>
              <w:autoSpaceDE w:val="0"/>
              <w:autoSpaceDN w:val="0"/>
              <w:adjustRightInd w:val="0"/>
              <w:rPr>
                <w:rFonts w:ascii="Arial" w:hAnsi="Arial" w:cs="Arial"/>
                <w:sz w:val="22"/>
                <w:szCs w:val="22"/>
              </w:rPr>
            </w:pPr>
            <w:r w:rsidRPr="00004DE8">
              <w:rPr>
                <w:rFonts w:ascii="Arial" w:hAnsi="Arial" w:cs="Arial"/>
                <w:sz w:val="22"/>
                <w:szCs w:val="22"/>
              </w:rPr>
              <w:t>N/A</w:t>
            </w:r>
          </w:p>
          <w:p w:rsidRPr="004C3A0B" w:rsidR="00004DE8" w:rsidP="003257BD" w:rsidRDefault="00004DE8" w14:paraId="3E747859" w14:textId="598E95ED">
            <w:pPr>
              <w:autoSpaceDE w:val="0"/>
              <w:autoSpaceDN w:val="0"/>
              <w:adjustRightInd w:val="0"/>
              <w:rPr>
                <w:rFonts w:cs="Arial"/>
              </w:rPr>
            </w:pP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004DE8" w:rsidR="00004DE8" w:rsidP="00004DE8" w:rsidRDefault="00004DE8" w14:paraId="1B103796" w14:textId="77777777">
            <w:pPr>
              <w:autoSpaceDE w:val="0"/>
              <w:autoSpaceDN w:val="0"/>
              <w:adjustRightInd w:val="0"/>
              <w:rPr>
                <w:rFonts w:ascii="Arial" w:hAnsi="Arial" w:cs="Arial"/>
                <w:sz w:val="22"/>
                <w:szCs w:val="22"/>
              </w:rPr>
            </w:pPr>
            <w:r w:rsidRPr="00004DE8">
              <w:rPr>
                <w:rFonts w:ascii="Arial" w:hAnsi="Arial" w:cs="Arial"/>
                <w:sz w:val="22"/>
                <w:szCs w:val="22"/>
              </w:rPr>
              <w:t>N/A</w:t>
            </w:r>
          </w:p>
          <w:p w:rsidRPr="004C3A0B" w:rsidR="00004DE8" w:rsidP="003257BD" w:rsidRDefault="00004DE8" w14:paraId="39FFDC65" w14:textId="314835C5">
            <w:pPr>
              <w:autoSpaceDE w:val="0"/>
              <w:autoSpaceDN w:val="0"/>
              <w:adjustRightInd w:val="0"/>
              <w:rPr>
                <w:rFonts w:cs="Arial"/>
              </w:rPr>
            </w:pP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004DE8" w:rsidR="00004DE8" w:rsidP="00004DE8" w:rsidRDefault="00004DE8" w14:paraId="5831424B" w14:textId="77777777">
            <w:pPr>
              <w:autoSpaceDE w:val="0"/>
              <w:autoSpaceDN w:val="0"/>
              <w:adjustRightInd w:val="0"/>
              <w:rPr>
                <w:rFonts w:ascii="Arial" w:hAnsi="Arial" w:cs="Arial"/>
                <w:sz w:val="22"/>
                <w:szCs w:val="22"/>
              </w:rPr>
            </w:pPr>
            <w:r w:rsidRPr="00004DE8">
              <w:rPr>
                <w:rFonts w:ascii="Arial" w:hAnsi="Arial" w:cs="Arial"/>
                <w:sz w:val="22"/>
                <w:szCs w:val="22"/>
              </w:rPr>
              <w:t>N/A</w:t>
            </w:r>
          </w:p>
          <w:p w:rsidRPr="004C3A0B" w:rsidR="00004DE8" w:rsidP="003257BD" w:rsidRDefault="00004DE8" w14:paraId="4B749E1A" w14:textId="5F909232">
            <w:pPr>
              <w:autoSpaceDE w:val="0"/>
              <w:autoSpaceDN w:val="0"/>
              <w:adjustRightInd w:val="0"/>
              <w:rPr>
                <w:rFonts w:cs="Arial"/>
              </w:rPr>
            </w:pP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sdt>
            <w:sdtPr>
              <w:rPr>
                <w:rFonts w:ascii="Arial" w:hAnsi="Arial" w:cs="Arial"/>
                <w:b/>
                <w:bCs/>
                <w:sz w:val="22"/>
                <w:szCs w:val="22"/>
              </w:rPr>
              <w:id w:val="-112139750"/>
              <w14:checkbox>
                <w14:checked w14:val="1"/>
                <w14:checkedState w14:val="2612" w14:font="MS Gothic"/>
                <w14:uncheckedState w14:val="2610" w14:font="MS Gothic"/>
              </w14:checkbox>
            </w:sdtPr>
            <w:sdtContent>
              <w:p w:rsidR="006C6A22" w:rsidP="006C6A22" w:rsidRDefault="006C6A22" w14:paraId="314ABE7E" w14:textId="53F2BF0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p w:rsidR="006930C2" w:rsidP="00947984" w:rsidRDefault="006930C2" w14:paraId="43668EE2" w14:textId="4E430878">
            <w:pPr>
              <w:pStyle w:val="NormalWeb"/>
              <w:autoSpaceDE w:val="0"/>
              <w:autoSpaceDN w:val="0"/>
              <w:adjustRightInd w:val="0"/>
              <w:jc w:val="center"/>
              <w:rPr>
                <w:rFonts w:ascii="MS Gothic" w:hAnsi="MS Gothic" w:eastAsia="MS Gothic" w:cs="Arial"/>
                <w:b/>
                <w:bCs/>
                <w:sz w:val="22"/>
                <w:szCs w:val="22"/>
                <w:lang w:val="en-US"/>
              </w:rPr>
            </w:pP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004DE8" w:rsidR="006930C2" w:rsidP="003257BD" w:rsidRDefault="006930C2" w14:paraId="3C2D27B6" w14:textId="1DA434AA">
            <w:pPr>
              <w:autoSpaceDE w:val="0"/>
              <w:autoSpaceDN w:val="0"/>
              <w:adjustRightInd w:val="0"/>
              <w:rPr>
                <w:rFonts w:ascii="Arial" w:hAnsi="Arial" w:cs="Arial"/>
                <w:iCs/>
                <w:sz w:val="22"/>
                <w:szCs w:val="22"/>
              </w:rPr>
            </w:pP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sdt>
            <w:sdtPr>
              <w:rPr>
                <w:rFonts w:ascii="Arial" w:hAnsi="Arial" w:cs="Arial"/>
                <w:b/>
                <w:bCs/>
                <w:sz w:val="22"/>
                <w:szCs w:val="22"/>
              </w:rPr>
              <w:id w:val="2025971036"/>
              <w14:checkbox>
                <w14:checked w14:val="1"/>
                <w14:checkedState w14:val="2612" w14:font="MS Gothic"/>
                <w14:uncheckedState w14:val="2610" w14:font="MS Gothic"/>
              </w14:checkbox>
            </w:sdtPr>
            <w:sdtContent>
              <w:p w:rsidR="006C6A22" w:rsidP="006C6A22" w:rsidRDefault="006C6A22" w14:paraId="36C423F5"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p w:rsidR="006930C2" w:rsidP="00947984" w:rsidRDefault="006930C2" w14:paraId="681CE3BB" w14:textId="229800BC">
            <w:pPr>
              <w:pStyle w:val="NormalWeb"/>
              <w:autoSpaceDE w:val="0"/>
              <w:autoSpaceDN w:val="0"/>
              <w:adjustRightInd w:val="0"/>
              <w:jc w:val="center"/>
            </w:pP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6C6A22" w:rsidRDefault="006930C2" w14:paraId="26748D15" w14:textId="74C9180D">
            <w:pPr>
              <w:autoSpaceDE w:val="0"/>
              <w:autoSpaceDN w:val="0"/>
              <w:adjustRightInd w:val="0"/>
            </w:pP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4D0161" w:rsidP="00C1657B" w:rsidRDefault="006C6A22" w14:paraId="7E69A115" w14:textId="7099897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004DE8" w14:paraId="3333413A" w14:textId="27738CE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6C6A22" w14:paraId="505A0AFD" w14:textId="69B564F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Pr="004C3A0B" w:rsidR="004D0161" w:rsidP="00C1657B" w:rsidRDefault="006C6A22" w14:paraId="4B18E67D" w14:textId="50B93A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6C6A22" w14:paraId="6358F7FF" w14:textId="5F625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6C6A22" w14:paraId="5324FC1E" w14:textId="6D5247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4D0161" w:rsidP="00C1657B" w:rsidRDefault="004D0161" w14:paraId="7DBEE4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6C6A22" w14:paraId="1F62E293" w14:textId="6237EEB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Pr="004C3A0B" w:rsidR="004D0161" w:rsidP="009563B2" w:rsidRDefault="006C6A22" w14:paraId="253D555A" w14:textId="110EC3C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Pr="004033FC" w:rsidR="00A121A0" w:rsidP="00A121A0" w:rsidRDefault="00A121A0" w14:paraId="5022EC44" w14:textId="77777777">
            <w:pPr>
              <w:rPr>
                <w:rFonts w:ascii="Arial" w:hAnsi="Arial" w:cs="Arial"/>
                <w:color w:val="00B050"/>
                <w:sz w:val="22"/>
              </w:rPr>
            </w:pPr>
          </w:p>
          <w:p w:rsidR="004D0161" w:rsidP="003D0802" w:rsidRDefault="003D0802" w14:paraId="3993C9F4" w14:textId="65BADCBC">
            <w:pPr>
              <w:autoSpaceDE w:val="0"/>
              <w:autoSpaceDN w:val="0"/>
              <w:adjustRightInd w:val="0"/>
              <w:spacing w:line="360" w:lineRule="auto"/>
              <w:jc w:val="both"/>
              <w:rPr>
                <w:rFonts w:ascii="Arial" w:hAnsi="Arial" w:cs="Arial"/>
                <w:b/>
                <w:bCs/>
                <w:sz w:val="22"/>
                <w:szCs w:val="22"/>
              </w:rPr>
            </w:pPr>
            <w:r w:rsidRPr="003D0802">
              <w:rPr>
                <w:rFonts w:ascii="Arial" w:hAnsi="Arial" w:cs="Arial"/>
                <w:i/>
                <w:sz w:val="22"/>
                <w:szCs w:val="22"/>
                <w:lang w:eastAsia="en-GB"/>
              </w:rPr>
              <w:t>Research materials, including database search records, screening records, data-extraction tables, critical appraisal records, draft documents and included published articles, will be stored securely using password-protected University-approved storage. Files will be protected against unauthorised access, with appropriate password protection and encryption where applicable. No participant data or newly collected personal data will be stored because this study is a systematic review of published evidence.</w:t>
            </w:r>
            <w:r w:rsidRPr="003D0802">
              <w:rPr>
                <w:rFonts w:ascii="Arial" w:hAnsi="Arial" w:cs="Arial"/>
                <w:b/>
                <w:bCs/>
                <w:i/>
                <w:sz w:val="22"/>
                <w:szCs w:val="22"/>
                <w:lang w:eastAsia="en-GB"/>
              </w:rPr>
              <w:t xml:space="preserve"> </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Pr="004C3A0B" w:rsidR="004D0161" w:rsidP="00694EA8" w:rsidRDefault="004D0161" w14:paraId="607ECC2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Pr="004C3A0B" w:rsidR="004D0161" w:rsidP="00694EA8" w:rsidRDefault="004D0161" w14:paraId="234D7DB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Pr="004C3A0B" w:rsidR="004D0161" w:rsidP="00694EA8" w:rsidRDefault="004D0161" w14:paraId="479B53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rsidRPr="004C3A0B" w:rsidR="004D0161" w:rsidP="00694EA8" w:rsidRDefault="004D0161" w14:paraId="4A4CD2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rsidRPr="004C3A0B" w:rsidR="004D0161" w:rsidP="00694EA8" w:rsidRDefault="004D0161" w14:paraId="673902E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6C6A22" w:rsidR="004D0161" w:rsidP="003257BD" w:rsidRDefault="003D0802" w14:paraId="5D52B1AE" w14:textId="1606C7F7">
            <w:pPr>
              <w:autoSpaceDE w:val="0"/>
              <w:autoSpaceDN w:val="0"/>
              <w:adjustRightInd w:val="0"/>
              <w:rPr>
                <w:rFonts w:ascii="Arial" w:hAnsi="Arial" w:cs="Arial"/>
                <w:sz w:val="22"/>
                <w:szCs w:val="22"/>
              </w:rPr>
            </w:pPr>
            <w:r>
              <w:rPr>
                <w:rFonts w:ascii="Arial" w:hAnsi="Arial" w:cs="Arial"/>
                <w:i/>
                <w:sz w:val="22"/>
                <w:szCs w:val="22"/>
              </w:rPr>
              <w:t>N/A</w:t>
            </w:r>
            <w:r w:rsidRPr="006C6A22" w:rsidR="00A121A0">
              <w:rPr>
                <w:rFonts w:ascii="Arial" w:hAnsi="Arial" w:cs="Arial"/>
                <w:i/>
                <w:sz w:val="22"/>
                <w:szCs w:val="22"/>
                <w:lang w:eastAsia="en-GB"/>
              </w:rPr>
              <w:t>.</w:t>
            </w:r>
          </w:p>
          <w:p w:rsidRPr="004C3A0B" w:rsidR="004D0161" w:rsidP="003257BD" w:rsidRDefault="004D0161" w14:paraId="25112752" w14:textId="5E29755F">
            <w:pPr>
              <w:autoSpaceDE w:val="0"/>
              <w:autoSpaceDN w:val="0"/>
              <w:adjustRightInd w:val="0"/>
              <w:rPr>
                <w:rFonts w:cs="Arial"/>
              </w:rPr>
            </w:pP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4D0161" w:rsidP="003257BD" w:rsidRDefault="00BB79F9" w14:paraId="2B94E013" w14:textId="77777777">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rsidRPr="004C3A0B" w:rsidR="00BB79F9" w:rsidP="003257BD" w:rsidRDefault="00BB79F9" w14:paraId="7F9CFD02" w14:textId="03D70EFA">
            <w:pPr>
              <w:autoSpaceDE w:val="0"/>
              <w:autoSpaceDN w:val="0"/>
              <w:adjustRightInd w:val="0"/>
              <w:rPr>
                <w:rFonts w:ascii="Arial" w:hAnsi="Arial" w:cs="Arial"/>
                <w:sz w:val="22"/>
                <w:szCs w:val="22"/>
              </w:rPr>
            </w:pP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4D0161" w:rsidP="003257BD" w:rsidRDefault="00BB79F9" w14:paraId="33D00FFD" w14:textId="77777777">
            <w:pPr>
              <w:autoSpaceDE w:val="0"/>
              <w:autoSpaceDN w:val="0"/>
              <w:adjustRightInd w:val="0"/>
              <w:rPr>
                <w:rFonts w:ascii="Arial" w:hAnsi="Arial" w:cs="Arial"/>
                <w:sz w:val="22"/>
                <w:szCs w:val="22"/>
              </w:rPr>
            </w:pPr>
            <w:r>
              <w:rPr>
                <w:rFonts w:ascii="Arial" w:hAnsi="Arial" w:cs="Arial"/>
                <w:sz w:val="22"/>
                <w:szCs w:val="22"/>
              </w:rPr>
              <w:t>The Student Researcher</w:t>
            </w:r>
          </w:p>
          <w:p w:rsidRPr="004C3A0B" w:rsidR="00BB79F9" w:rsidP="003257BD" w:rsidRDefault="00BB79F9" w14:paraId="033AC69F" w14:textId="2C69FC64">
            <w:pPr>
              <w:autoSpaceDE w:val="0"/>
              <w:autoSpaceDN w:val="0"/>
              <w:adjustRightInd w:val="0"/>
              <w:rPr>
                <w:rFonts w:ascii="Arial" w:hAnsi="Arial" w:cs="Arial"/>
                <w:sz w:val="22"/>
                <w:szCs w:val="22"/>
              </w:rPr>
            </w:pP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6C6A22" w:rsidR="00A121A0" w:rsidP="00A121A0" w:rsidRDefault="00A121A0" w14:paraId="2461BCFA" w14:textId="2229A514">
            <w:pPr>
              <w:autoSpaceDE w:val="0"/>
              <w:autoSpaceDN w:val="0"/>
              <w:adjustRightInd w:val="0"/>
              <w:rPr>
                <w:rFonts w:ascii="Arial" w:hAnsi="Arial" w:cs="Arial"/>
                <w:sz w:val="22"/>
                <w:szCs w:val="22"/>
              </w:rPr>
            </w:pPr>
            <w:r w:rsidRPr="006C6A22">
              <w:rPr>
                <w:rFonts w:ascii="Arial" w:hAnsi="Arial" w:cs="Arial"/>
                <w:i/>
                <w:sz w:val="22"/>
                <w:szCs w:val="22"/>
                <w:lang w:eastAsia="en-GB"/>
              </w:rPr>
              <w:t>All data will be encrypted and kept in password protected cloud storage on the University Office 365 system which will not be shared. Any USB sticks used to store or transfer data will be password protected, and will be reformatted at the end of the project</w:t>
            </w:r>
            <w:r w:rsidRPr="006C6A22" w:rsidR="00BB79F9">
              <w:rPr>
                <w:rFonts w:ascii="Arial" w:hAnsi="Arial" w:cs="Arial"/>
                <w:i/>
                <w:sz w:val="22"/>
                <w:szCs w:val="22"/>
                <w:lang w:eastAsia="en-GB"/>
              </w:rPr>
              <w:t xml:space="preserve"> (30 April 2027)</w:t>
            </w:r>
            <w:r w:rsidRPr="006C6A22">
              <w:rPr>
                <w:rFonts w:ascii="Arial" w:hAnsi="Arial" w:cs="Arial"/>
                <w:i/>
                <w:sz w:val="22"/>
                <w:szCs w:val="22"/>
                <w:lang w:eastAsia="en-GB"/>
              </w:rPr>
              <w:t xml:space="preserve"> in order to destroy the data. The data will be stored until the completion of the project and then deleted. </w:t>
            </w:r>
          </w:p>
          <w:p w:rsidRPr="004C3A0B" w:rsidR="004D0161" w:rsidP="003257BD" w:rsidRDefault="004D0161" w14:paraId="718D7CC2" w14:textId="3909BFC4">
            <w:pPr>
              <w:autoSpaceDE w:val="0"/>
              <w:autoSpaceDN w:val="0"/>
              <w:adjustRightInd w:val="0"/>
              <w:rPr>
                <w:rFonts w:ascii="Arial" w:hAnsi="Arial" w:cs="Arial"/>
                <w:sz w:val="22"/>
                <w:szCs w:val="22"/>
              </w:rPr>
            </w:pPr>
          </w:p>
        </w:tc>
      </w:tr>
      <w:tr w:rsidRPr="004C3A0B" w:rsidR="00477654" w:rsidTr="00477654" w14:paraId="10497B75" w14:textId="77777777">
        <w:trPr>
          <w:trHeight w:val="600"/>
        </w:trPr>
        <w:tc>
          <w:tcPr>
            <w:tcW w:w="562" w:type="dxa"/>
            <w:shd w:val="clear" w:color="auto" w:fill="F2F2F2" w:themeFill="background1" w:themeFillShade="F2"/>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rsidRPr="0092487B" w:rsidR="00477654" w:rsidP="009563B2" w:rsidRDefault="00000000" w14:paraId="677861B6" w14:textId="73EB9DB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B79F9">
                  <w:rPr>
                    <w:rFonts w:hint="eastAsia" w:ascii="MS Gothic" w:hAnsi="MS Gothic" w:eastAsia="MS Gothic" w:cs="Arial"/>
                    <w:b/>
                    <w:bCs/>
                  </w:rPr>
                  <w:t>☒</w:t>
                </w:r>
              </w:sdtContent>
            </w:sdt>
          </w:p>
        </w:tc>
      </w:tr>
      <w:tr w:rsidRPr="004C3A0B" w:rsidR="00477654" w:rsidTr="00477654" w14:paraId="4A7B4A39" w14:textId="77777777">
        <w:trPr>
          <w:trHeight w:val="632"/>
        </w:trPr>
        <w:tc>
          <w:tcPr>
            <w:tcW w:w="562" w:type="dxa"/>
            <w:shd w:val="clear" w:color="auto" w:fill="F2F2F2" w:themeFill="background1" w:themeFillShade="F2"/>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Pr="0092487B" w:rsidR="00477654" w:rsidP="009563B2" w:rsidRDefault="00000000" w14:paraId="61105434" w14:textId="5DB86BC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B79F9">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001B41AD" w14:paraId="37B50C54" w14:textId="77777777">
        <w:tc>
          <w:tcPr>
            <w:tcW w:w="7392" w:type="dxa"/>
            <w:gridSpan w:val="2"/>
            <w:shd w:val="clear" w:color="auto" w:fill="F2F2F2" w:themeFill="background1" w:themeFillShade="F2"/>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001B41AD" w14:paraId="1FDE42CA" w14:textId="77777777">
        <w:trPr>
          <w:trHeight w:val="439"/>
        </w:trPr>
        <w:tc>
          <w:tcPr>
            <w:tcW w:w="551" w:type="dxa"/>
            <w:shd w:val="clear" w:color="auto" w:fill="F2F2F2" w:themeFill="background1" w:themeFillShade="F2"/>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1B41AD" w:rsidP="0000343C"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1B41AD" w:rsidP="0000343C" w:rsidRDefault="00BB79F9" w14:paraId="012BC38A" w14:textId="46E720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1B41AD" w:rsidP="0000343C"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667534ED" w14:textId="77777777">
        <w:trPr>
          <w:trHeight w:val="403"/>
        </w:trPr>
        <w:tc>
          <w:tcPr>
            <w:tcW w:w="551" w:type="dxa"/>
            <w:shd w:val="clear" w:color="auto" w:fill="F2F2F2" w:themeFill="background1" w:themeFillShade="F2"/>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1B41AD" w:rsidP="0000343C" w:rsidRDefault="001B41AD" w14:paraId="538BC7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rsidR="001B41AD" w:rsidP="0000343C" w:rsidRDefault="00BB79F9" w14:paraId="34729F33" w14:textId="163B037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1B41AD" w:rsidP="0000343C"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75D8E7B" w14:textId="77777777">
        <w:trPr>
          <w:trHeight w:val="403"/>
        </w:trPr>
        <w:tc>
          <w:tcPr>
            <w:tcW w:w="551" w:type="dxa"/>
            <w:shd w:val="clear" w:color="auto" w:fill="F2F2F2" w:themeFill="background1" w:themeFillShade="F2"/>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1B41AD" w:rsidP="0000343C"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1B41AD" w:rsidP="0000343C" w:rsidRDefault="00BB79F9" w14:paraId="64CE47E8" w14:textId="22DE23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1B41AD" w:rsidP="0000343C"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2C85530" w14:textId="77777777">
        <w:trPr>
          <w:trHeight w:val="403"/>
        </w:trPr>
        <w:tc>
          <w:tcPr>
            <w:tcW w:w="551" w:type="dxa"/>
            <w:shd w:val="clear" w:color="auto" w:fill="F2F2F2" w:themeFill="background1" w:themeFillShade="F2"/>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1B41AD" w:rsidP="0000343C" w:rsidRDefault="00BB79F9" w14:paraId="0548A2DE" w14:textId="3E2F44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1B41AD" w:rsidP="0000343C"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4D8B2A2" w14:textId="77777777">
        <w:trPr>
          <w:trHeight w:val="403"/>
        </w:trPr>
        <w:tc>
          <w:tcPr>
            <w:tcW w:w="551" w:type="dxa"/>
            <w:shd w:val="clear" w:color="auto" w:fill="F2F2F2" w:themeFill="background1" w:themeFillShade="F2"/>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1B41AD" w:rsidP="0000343C" w:rsidRDefault="00BB79F9" w14:paraId="46CCFD6C" w14:textId="21BF5B6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1B41AD" w:rsidP="0000343C"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4ED07CF" w14:textId="77777777">
        <w:trPr>
          <w:trHeight w:val="439"/>
        </w:trPr>
        <w:tc>
          <w:tcPr>
            <w:tcW w:w="551" w:type="dxa"/>
            <w:shd w:val="clear" w:color="auto" w:fill="F2F2F2" w:themeFill="background1" w:themeFillShade="F2"/>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Pr="003C7DED" w:rsidR="001B41AD" w:rsidP="0000343C" w:rsidRDefault="00BB79F9" w14:paraId="6E63F030" w14:textId="2665DF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1B41AD" w:rsidP="0000343C"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04E36EE9" w14:textId="77777777">
        <w:trPr>
          <w:trHeight w:val="403"/>
        </w:trPr>
        <w:tc>
          <w:tcPr>
            <w:tcW w:w="551" w:type="dxa"/>
            <w:shd w:val="clear" w:color="auto" w:fill="F2F2F2" w:themeFill="background1" w:themeFillShade="F2"/>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1B41AD" w:rsidP="0000343C" w:rsidRDefault="00BB79F9" w14:paraId="031C60A4" w14:textId="4184583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1B41AD" w:rsidP="0000343C"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CA5BCC1" w14:textId="77777777">
        <w:trPr>
          <w:trHeight w:val="403"/>
        </w:trPr>
        <w:tc>
          <w:tcPr>
            <w:tcW w:w="551" w:type="dxa"/>
            <w:shd w:val="clear" w:color="auto" w:fill="F2F2F2" w:themeFill="background1" w:themeFillShade="F2"/>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1B41AD" w:rsidP="0000343C"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rsidRPr="003C7DED" w:rsidR="001B41AD" w:rsidP="0000343C" w:rsidRDefault="00BB79F9" w14:paraId="66066D41" w14:textId="03E9EC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1B41AD" w:rsidP="0000343C"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6AFAD902" w14:textId="77777777">
        <w:trPr>
          <w:trHeight w:val="403"/>
        </w:trPr>
        <w:tc>
          <w:tcPr>
            <w:tcW w:w="551" w:type="dxa"/>
            <w:shd w:val="clear" w:color="auto" w:fill="F2F2F2" w:themeFill="background1" w:themeFillShade="F2"/>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Pr="003C7DED" w:rsidR="001B41AD" w:rsidP="0000343C" w:rsidRDefault="00BB79F9" w14:paraId="147437E8" w14:textId="783F2ED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1B41AD" w:rsidP="0000343C"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1F821B1B" w14:textId="77777777">
        <w:trPr>
          <w:trHeight w:val="439"/>
        </w:trPr>
        <w:tc>
          <w:tcPr>
            <w:tcW w:w="551" w:type="dxa"/>
            <w:shd w:val="clear" w:color="auto" w:fill="F2F2F2" w:themeFill="background1" w:themeFillShade="F2"/>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Pr="003C7DED" w:rsidR="001B41AD" w:rsidP="0000343C" w:rsidRDefault="00BB79F9" w14:paraId="37DE205C" w14:textId="3B0F7E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1B41AD" w:rsidP="0000343C"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0B7F8BD" w14:textId="77777777">
        <w:trPr>
          <w:trHeight w:val="439"/>
        </w:trPr>
        <w:tc>
          <w:tcPr>
            <w:tcW w:w="551" w:type="dxa"/>
            <w:shd w:val="clear" w:color="auto" w:fill="F2F2F2" w:themeFill="background1" w:themeFillShade="F2"/>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rsidR="001B41AD" w:rsidP="0000343C" w:rsidRDefault="00BB79F9" w14:paraId="5C026102" w14:textId="607955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rsidR="001B41AD" w:rsidP="0000343C" w:rsidRDefault="001B41AD" w14:paraId="6250690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1B41AD" w:rsidP="0000343C"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00343C" w14:paraId="72825916" w14:textId="77777777">
        <w:trPr>
          <w:trHeight w:val="403"/>
        </w:trPr>
        <w:tc>
          <w:tcPr>
            <w:tcW w:w="10487" w:type="dxa"/>
            <w:gridSpan w:val="5"/>
            <w:shd w:val="clear" w:color="auto" w:fill="F2F2F2" w:themeFill="background1" w:themeFillShade="F2"/>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0000343C" w14:paraId="6D540764" w14:textId="77777777">
        <w:trPr>
          <w:trHeight w:val="403"/>
        </w:trPr>
        <w:tc>
          <w:tcPr>
            <w:tcW w:w="551" w:type="dxa"/>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vAlign w:val="center"/>
          </w:tcPr>
          <w:p w:rsidR="001B41AD" w:rsidP="0000343C" w:rsidRDefault="00BB79F9" w14:paraId="5CD2F376" w14:textId="77777777">
            <w:pPr>
              <w:autoSpaceDE w:val="0"/>
              <w:autoSpaceDN w:val="0"/>
              <w:adjustRightInd w:val="0"/>
              <w:rPr>
                <w:rFonts w:ascii="Arial" w:hAnsi="Arial" w:cs="Arial"/>
              </w:rPr>
            </w:pPr>
            <w:r>
              <w:rPr>
                <w:rFonts w:ascii="Arial" w:hAnsi="Arial" w:cs="Arial"/>
              </w:rPr>
              <w:t>Free generative AI tools may be used for proofreading purposes only (e.g., Copilot, -including UWTSD version, Word editor, and Grammarly)</w:t>
            </w:r>
          </w:p>
          <w:p w:rsidRPr="003C7DED" w:rsidR="00BB79F9" w:rsidP="0000343C" w:rsidRDefault="00BB79F9" w14:paraId="6BEFE5E9" w14:textId="3423664F">
            <w:pPr>
              <w:autoSpaceDE w:val="0"/>
              <w:autoSpaceDN w:val="0"/>
              <w:adjustRightInd w:val="0"/>
              <w:rPr>
                <w:rFonts w:ascii="Arial" w:hAnsi="Arial" w:cs="Arial"/>
              </w:rPr>
            </w:pPr>
            <w:r>
              <w:rPr>
                <w:rFonts w:ascii="Arial" w:hAnsi="Arial" w:cs="Arial"/>
              </w:rPr>
              <w:t>When using these AI tools for this specific purpose, the research will comply with the current UWTSD guidance/policy on the use of AI.</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003C3C40" w14:paraId="2FA8A433" w14:textId="77777777">
        <w:trPr>
          <w:gridBefore w:val="1"/>
          <w:wBefore w:w="8" w:type="dxa"/>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3C3C40"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vAlign w:val="center"/>
          </w:tcPr>
          <w:p w:rsidRPr="004C3A0B" w:rsidR="004D0161" w:rsidP="00694EA8" w:rsidRDefault="00BB79F9" w14:paraId="417337B7" w14:textId="7A030AD6">
            <w:pPr>
              <w:spacing w:before="100" w:beforeAutospacing="1" w:after="100" w:afterAutospacing="1"/>
              <w:rPr>
                <w:rFonts w:ascii="Arial" w:hAnsi="Arial" w:cs="Arial"/>
                <w:sz w:val="22"/>
                <w:szCs w:val="22"/>
              </w:rPr>
            </w:pPr>
            <w:r>
              <w:rPr>
                <w:rFonts w:ascii="Arial" w:hAnsi="Arial" w:cs="Arial"/>
                <w:sz w:val="22"/>
                <w:szCs w:val="22"/>
              </w:rPr>
              <w:t>Mst Rahima Arobe Akhi</w:t>
            </w:r>
          </w:p>
        </w:tc>
        <w:tc>
          <w:tcPr>
            <w:tcW w:w="2139" w:type="dxa"/>
            <w:gridSpan w:val="3"/>
            <w:vAlign w:val="center"/>
          </w:tcPr>
          <w:p w:rsidR="004D0161" w:rsidP="00694EA8"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00694EA8" w:rsidRDefault="00BB79F9" w14:paraId="6C1C1BE5" w14:textId="13AA8154">
            <w:pPr>
              <w:spacing w:before="100" w:beforeAutospacing="1" w:after="100" w:afterAutospacing="1"/>
              <w:rPr>
                <w:rFonts w:ascii="Arial" w:hAnsi="Arial" w:cs="Arial"/>
                <w:sz w:val="22"/>
                <w:szCs w:val="22"/>
              </w:rPr>
            </w:pPr>
            <w:r>
              <w:rPr>
                <w:rFonts w:ascii="Arial" w:hAnsi="Arial" w:cs="Arial"/>
                <w:sz w:val="22"/>
                <w:szCs w:val="22"/>
              </w:rPr>
              <w:t>18 Aug 2026</w:t>
            </w:r>
          </w:p>
        </w:tc>
      </w:tr>
      <w:tr w:rsidRPr="004C3A0B" w:rsidR="00AA7E42" w:rsidTr="003C3C40"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vAlign w:val="center"/>
          </w:tcPr>
          <w:p w:rsidRPr="004C3A0B" w:rsidR="00AA7E42" w:rsidP="00CA7241" w:rsidRDefault="00BB79F9" w14:paraId="2001AF23" w14:textId="6BBB8736">
            <w:pPr>
              <w:pStyle w:val="ListParagraph"/>
              <w:ind w:left="0"/>
              <w:rPr>
                <w:rFonts w:ascii="Arial" w:hAnsi="Arial" w:cs="Arial"/>
              </w:rPr>
            </w:pPr>
            <w:r>
              <w:rPr>
                <w:rFonts w:ascii="Arial" w:hAnsi="Arial" w:cs="Arial"/>
              </w:rPr>
              <w:t>Odette Jack</w:t>
            </w:r>
          </w:p>
        </w:tc>
        <w:tc>
          <w:tcPr>
            <w:tcW w:w="2123" w:type="dxa"/>
            <w:vMerge w:val="restart"/>
          </w:tcPr>
          <w:p w:rsidRPr="004C3A0B" w:rsidR="00AA7E42" w:rsidP="0092487B" w:rsidRDefault="00AA7E42" w14:paraId="7BA89991" w14:textId="54359685">
            <w:pPr>
              <w:pStyle w:val="ListParagraph"/>
              <w:ind w:left="0"/>
              <w:rPr>
                <w:rFonts w:ascii="Arial" w:hAnsi="Arial" w:cs="Arial"/>
              </w:rPr>
            </w:pPr>
            <w:r w:rsidRPr="004C3A0B">
              <w:rPr>
                <w:rFonts w:ascii="Arial" w:hAnsi="Arial" w:cs="Arial"/>
                <w:b/>
                <w:bCs/>
              </w:rPr>
              <w:t>Date:</w:t>
            </w:r>
            <w:r w:rsidR="005F708A">
              <w:rPr>
                <w:rFonts w:ascii="Arial" w:hAnsi="Arial" w:cs="Arial"/>
                <w:b/>
                <w:bCs/>
              </w:rPr>
              <w:t xml:space="preserve"> 18/08/2026</w:t>
            </w:r>
          </w:p>
        </w:tc>
      </w:tr>
      <w:tr w:rsidRPr="004C3A0B" w:rsidR="00AA7E42" w:rsidTr="003C3C40"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5F708A" w14:paraId="20916ADA" w14:textId="55F9DB74">
            <w:pPr>
              <w:pStyle w:val="ListParagraph"/>
              <w:ind w:left="0"/>
              <w:rPr>
                <w:rFonts w:ascii="Arial" w:hAnsi="Arial" w:cs="Arial"/>
              </w:rPr>
            </w:pPr>
            <w:r>
              <w:rPr>
                <w:rFonts w:ascii="Arial" w:hAnsi="Arial" w:cs="Arial"/>
              </w:rPr>
              <w:t>Odette Jack</w:t>
            </w:r>
          </w:p>
        </w:tc>
        <w:tc>
          <w:tcPr>
            <w:tcW w:w="2123" w:type="dxa"/>
            <w:vMerge/>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E6009" w:rsidP="00390251" w:rsidRDefault="00CE6009" w14:paraId="33393FE6" w14:textId="77777777">
      <w:r>
        <w:separator/>
      </w:r>
    </w:p>
    <w:p w:rsidR="00CE6009" w:rsidRDefault="00CE6009" w14:paraId="365520D7" w14:textId="77777777"/>
  </w:endnote>
  <w:endnote w:type="continuationSeparator" w:id="0">
    <w:p w:rsidR="00CE6009" w:rsidP="00390251" w:rsidRDefault="00CE6009" w14:paraId="08FA4BB7" w14:textId="77777777">
      <w:r>
        <w:continuationSeparator/>
      </w:r>
    </w:p>
    <w:p w:rsidR="00CE6009" w:rsidRDefault="00CE6009" w14:paraId="053764A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E6009" w:rsidP="00390251" w:rsidRDefault="00CE6009" w14:paraId="0065800E" w14:textId="77777777">
      <w:r>
        <w:separator/>
      </w:r>
    </w:p>
    <w:p w:rsidR="00CE6009" w:rsidRDefault="00CE6009" w14:paraId="50EE582D" w14:textId="77777777"/>
  </w:footnote>
  <w:footnote w:type="continuationSeparator" w:id="0">
    <w:p w:rsidR="00CE6009" w:rsidP="00390251" w:rsidRDefault="00CE6009" w14:paraId="03872561" w14:textId="77777777">
      <w:r>
        <w:continuationSeparator/>
      </w:r>
    </w:p>
    <w:p w:rsidR="00CE6009" w:rsidRDefault="00CE6009" w14:paraId="72B1B102"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82F74"/>
    <w:multiLevelType w:val="multilevel"/>
    <w:tmpl w:val="6C4E8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98969961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04DE8"/>
    <w:rsid w:val="000142F0"/>
    <w:rsid w:val="00020524"/>
    <w:rsid w:val="00021B2B"/>
    <w:rsid w:val="00025AC4"/>
    <w:rsid w:val="00025D7B"/>
    <w:rsid w:val="00025F69"/>
    <w:rsid w:val="00026523"/>
    <w:rsid w:val="00030BE1"/>
    <w:rsid w:val="00030F51"/>
    <w:rsid w:val="000314CE"/>
    <w:rsid w:val="0003212E"/>
    <w:rsid w:val="0003546A"/>
    <w:rsid w:val="000433F4"/>
    <w:rsid w:val="00044629"/>
    <w:rsid w:val="00047D63"/>
    <w:rsid w:val="0005079C"/>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27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01BB"/>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02"/>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5F708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6A22"/>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11B"/>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7B4"/>
    <w:rsid w:val="009300F7"/>
    <w:rsid w:val="00934BE3"/>
    <w:rsid w:val="0094056C"/>
    <w:rsid w:val="009440D0"/>
    <w:rsid w:val="00947984"/>
    <w:rsid w:val="0095110A"/>
    <w:rsid w:val="00954D22"/>
    <w:rsid w:val="009563B2"/>
    <w:rsid w:val="0096006D"/>
    <w:rsid w:val="00960C83"/>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5FC8"/>
    <w:rsid w:val="00BB79F9"/>
    <w:rsid w:val="00BC301B"/>
    <w:rsid w:val="00BD1B33"/>
    <w:rsid w:val="00BD4150"/>
    <w:rsid w:val="00BE08D7"/>
    <w:rsid w:val="00BE117A"/>
    <w:rsid w:val="00BE2189"/>
    <w:rsid w:val="00BF0733"/>
    <w:rsid w:val="00BF3F4A"/>
    <w:rsid w:val="00BF7917"/>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009"/>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0D6"/>
    <w:rsid w:val="00F039C7"/>
    <w:rsid w:val="00F12CDD"/>
    <w:rsid w:val="00F2130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00F5"/>
    <w:rsid w:val="00FB4F7A"/>
    <w:rsid w:val="00FB58A3"/>
    <w:rsid w:val="00FB6B35"/>
    <w:rsid w:val="00FD436F"/>
    <w:rsid w:val="00FD5A26"/>
    <w:rsid w:val="00FE3EC4"/>
    <w:rsid w:val="00FE4922"/>
    <w:rsid w:val="00FF3E46"/>
    <w:rsid w:val="00FF5A58"/>
    <w:rsid w:val="0705107F"/>
    <w:rsid w:val="10D87D65"/>
    <w:rsid w:val="14DE67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BD1B33"/>
    <w:pPr>
      <w:keepNext/>
      <w:keepLines/>
      <w:spacing w:before="40"/>
      <w:outlineLvl w:val="2"/>
    </w:pPr>
    <w:rPr>
      <w:rFonts w:asciiTheme="majorHAnsi" w:hAnsiTheme="majorHAnsi" w:eastAsiaTheme="majorEastAsia"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Heading3Char" w:customStyle="1">
    <w:name w:val="Heading 3 Char"/>
    <w:basedOn w:val="DefaultParagraphFont"/>
    <w:link w:val="Heading3"/>
    <w:uiPriority w:val="9"/>
    <w:semiHidden/>
    <w:rsid w:val="00BD1B33"/>
    <w:rPr>
      <w:rFonts w:asciiTheme="majorHAnsi" w:hAnsiTheme="majorHAnsi" w:eastAsiaTheme="majorEastAsia"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0D27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13922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652477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9977499">
      <w:bodyDiv w:val="1"/>
      <w:marLeft w:val="0"/>
      <w:marRight w:val="0"/>
      <w:marTop w:val="0"/>
      <w:marBottom w:val="0"/>
      <w:divBdr>
        <w:top w:val="none" w:sz="0" w:space="0" w:color="auto"/>
        <w:left w:val="none" w:sz="0" w:space="0" w:color="auto"/>
        <w:bottom w:val="none" w:sz="0" w:space="0" w:color="auto"/>
        <w:right w:val="none" w:sz="0" w:space="0" w:color="auto"/>
      </w:divBdr>
    </w:div>
    <w:div w:id="98377338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726741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8086409">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9576089">
      <w:bodyDiv w:val="1"/>
      <w:marLeft w:val="0"/>
      <w:marRight w:val="0"/>
      <w:marTop w:val="0"/>
      <w:marBottom w:val="0"/>
      <w:divBdr>
        <w:top w:val="none" w:sz="0" w:space="0" w:color="auto"/>
        <w:left w:val="none" w:sz="0" w:space="0" w:color="auto"/>
        <w:bottom w:val="none" w:sz="0" w:space="0" w:color="auto"/>
        <w:right w:val="none" w:sz="0" w:space="0" w:color="auto"/>
      </w:divBdr>
    </w:div>
    <w:div w:id="204637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Barua, Shubha</lastModifiedBy>
  <revision>6</revision>
  <lastPrinted>2016-10-24T12:21:00.0000000Z</lastPrinted>
  <dcterms:created xsi:type="dcterms:W3CDTF">2026-08-18T06:24:00.0000000Z</dcterms:created>
  <dcterms:modified xsi:type="dcterms:W3CDTF">2026-08-18T13:16:25.6116547Z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