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32297" w14:textId="77777777" w:rsidR="00577706" w:rsidRPr="00C63F29" w:rsidRDefault="00577706" w:rsidP="00577706">
      <w:pPr>
        <w:pStyle w:val="Normal1"/>
        <w:jc w:val="center"/>
        <w:rPr>
          <w:rFonts w:ascii="Arial" w:hAnsi="Arial" w:cs="Arial"/>
          <w:b/>
          <w:color w:val="000000" w:themeColor="text1"/>
          <w:sz w:val="32"/>
          <w:szCs w:val="32"/>
          <w:lang w:val="en-GB"/>
        </w:rPr>
      </w:pPr>
      <w:r w:rsidRPr="00C63F29">
        <w:rPr>
          <w:rFonts w:ascii="Arial" w:hAnsi="Arial" w:cs="Arial"/>
          <w:b/>
          <w:color w:val="000000" w:themeColor="text1"/>
          <w:sz w:val="32"/>
          <w:szCs w:val="32"/>
          <w:lang w:val="en-GB"/>
        </w:rPr>
        <w:t xml:space="preserve">Name: </w:t>
      </w:r>
      <w:r>
        <w:rPr>
          <w:rFonts w:ascii="Arial" w:hAnsi="Arial" w:cs="Arial"/>
          <w:b/>
          <w:color w:val="000000" w:themeColor="text1"/>
          <w:sz w:val="32"/>
          <w:szCs w:val="32"/>
          <w:lang w:val="en-GB"/>
        </w:rPr>
        <w:t>Kajal Miah (1709531)</w:t>
      </w:r>
    </w:p>
    <w:p w14:paraId="2C8EFFEE" w14:textId="5C645B66" w:rsidR="00A32F51" w:rsidRDefault="00577706">
      <w:pPr>
        <w:pStyle w:val="Normal1"/>
        <w:jc w:val="center"/>
        <w:rPr>
          <w:rFonts w:ascii="Arial" w:hAnsi="Arial" w:cs="Arial"/>
          <w:b/>
          <w:color w:val="000000" w:themeColor="text1"/>
          <w:sz w:val="32"/>
          <w:szCs w:val="32"/>
          <w:lang w:val="en-GB"/>
        </w:rPr>
      </w:pPr>
      <w:r>
        <w:rPr>
          <w:rFonts w:ascii="Arial" w:hAnsi="Arial" w:cs="Arial"/>
          <w:b/>
          <w:color w:val="000000" w:themeColor="text1"/>
          <w:sz w:val="32"/>
          <w:szCs w:val="32"/>
          <w:lang w:val="en-GB"/>
        </w:rPr>
        <w:t>Module: BMIH6005</w:t>
      </w:r>
    </w:p>
    <w:p w14:paraId="2C25650F" w14:textId="06F9ABE1" w:rsidR="00577706" w:rsidRDefault="00577706">
      <w:pPr>
        <w:pStyle w:val="Normal1"/>
        <w:jc w:val="center"/>
        <w:rPr>
          <w:rFonts w:ascii="Arial" w:hAnsi="Arial" w:cs="Arial"/>
          <w:b/>
          <w:color w:val="000000" w:themeColor="text1"/>
          <w:sz w:val="32"/>
          <w:szCs w:val="32"/>
          <w:lang w:val="en-GB"/>
        </w:rPr>
      </w:pPr>
      <w:r>
        <w:rPr>
          <w:rFonts w:ascii="Arial" w:hAnsi="Arial" w:cs="Arial"/>
          <w:b/>
          <w:color w:val="000000" w:themeColor="text1"/>
          <w:sz w:val="32"/>
          <w:szCs w:val="32"/>
          <w:lang w:val="en-GB"/>
        </w:rPr>
        <w:t>Lecturer: Laurence Blake</w:t>
      </w:r>
    </w:p>
    <w:p w14:paraId="40B8760D" w14:textId="1C265AE8" w:rsidR="00577706" w:rsidRPr="00C63F29" w:rsidRDefault="00577706">
      <w:pPr>
        <w:pStyle w:val="Normal1"/>
        <w:jc w:val="center"/>
        <w:rPr>
          <w:rFonts w:ascii="Arial" w:hAnsi="Arial" w:cs="Arial"/>
          <w:b/>
          <w:color w:val="000000" w:themeColor="text1"/>
          <w:sz w:val="32"/>
          <w:szCs w:val="32"/>
          <w:lang w:val="en-GB"/>
        </w:rPr>
      </w:pPr>
      <w:r>
        <w:rPr>
          <w:rFonts w:ascii="Arial" w:hAnsi="Arial" w:cs="Arial"/>
          <w:b/>
          <w:color w:val="000000" w:themeColor="text1"/>
          <w:sz w:val="32"/>
          <w:szCs w:val="32"/>
          <w:lang w:val="en-GB"/>
        </w:rPr>
        <w:t>Title: Consultancy Report</w:t>
      </w:r>
    </w:p>
    <w:p w14:paraId="04FD2129" w14:textId="77777777" w:rsidR="00A32F51" w:rsidRPr="00C63F29" w:rsidRDefault="00A32F51">
      <w:pPr>
        <w:pStyle w:val="Normal1"/>
        <w:jc w:val="center"/>
        <w:rPr>
          <w:rFonts w:ascii="Arial" w:hAnsi="Arial" w:cs="Arial"/>
          <w:b/>
          <w:color w:val="000000" w:themeColor="text1"/>
          <w:sz w:val="32"/>
          <w:szCs w:val="32"/>
          <w:lang w:val="en-GB"/>
        </w:rPr>
      </w:pPr>
    </w:p>
    <w:p w14:paraId="6570DEDA" w14:textId="6C1E40BE" w:rsidR="00A32F51" w:rsidRPr="00C63F29" w:rsidRDefault="00243A31" w:rsidP="00243A31">
      <w:pPr>
        <w:pStyle w:val="Normal1"/>
        <w:jc w:val="center"/>
        <w:rPr>
          <w:rFonts w:ascii="Arial" w:hAnsi="Arial" w:cs="Arial"/>
          <w:b/>
          <w:color w:val="000000" w:themeColor="text1"/>
          <w:sz w:val="32"/>
          <w:szCs w:val="32"/>
          <w:lang w:val="en-GB"/>
        </w:rPr>
      </w:pPr>
      <w:r>
        <w:rPr>
          <w:noProof/>
        </w:rPr>
        <w:drawing>
          <wp:inline distT="0" distB="0" distL="0" distR="0" wp14:anchorId="21372197" wp14:editId="6F9CC429">
            <wp:extent cx="3968750" cy="2720851"/>
            <wp:effectExtent l="0" t="0" r="0" b="3810"/>
            <wp:docPr id="1368194129" name="Picture 1" descr="A black and white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194129" name="Picture 1" descr="A black and white logo&#10;&#10;Description automatically generated with medium confidence"/>
                    <pic:cNvPicPr/>
                  </pic:nvPicPr>
                  <pic:blipFill>
                    <a:blip r:embed="rId8"/>
                    <a:stretch>
                      <a:fillRect/>
                    </a:stretch>
                  </pic:blipFill>
                  <pic:spPr>
                    <a:xfrm>
                      <a:off x="0" y="0"/>
                      <a:ext cx="3977267" cy="2726690"/>
                    </a:xfrm>
                    <a:prstGeom prst="rect">
                      <a:avLst/>
                    </a:prstGeom>
                  </pic:spPr>
                </pic:pic>
              </a:graphicData>
            </a:graphic>
          </wp:inline>
        </w:drawing>
      </w:r>
    </w:p>
    <w:p w14:paraId="054A4E2E" w14:textId="1FFCBCE0" w:rsidR="00973409" w:rsidRDefault="00973409" w:rsidP="004B56EE">
      <w:pPr>
        <w:pStyle w:val="Normal1"/>
        <w:jc w:val="center"/>
        <w:rPr>
          <w:rFonts w:ascii="Arial" w:hAnsi="Arial" w:cs="Arial"/>
          <w:b/>
          <w:color w:val="000000" w:themeColor="text1"/>
          <w:sz w:val="32"/>
          <w:szCs w:val="32"/>
          <w:lang w:val="en-GB"/>
        </w:rPr>
      </w:pPr>
      <w:r w:rsidRPr="00973409">
        <w:rPr>
          <w:rFonts w:ascii="Arial" w:hAnsi="Arial" w:cs="Arial"/>
          <w:b/>
          <w:color w:val="000000" w:themeColor="text1"/>
          <w:sz w:val="32"/>
          <w:szCs w:val="32"/>
          <w:lang w:val="en-GB"/>
        </w:rPr>
        <w:t>Consultancy Report on JW Marriott in Madrid</w:t>
      </w:r>
      <w:r>
        <w:rPr>
          <w:rFonts w:ascii="Arial" w:hAnsi="Arial" w:cs="Arial"/>
          <w:b/>
          <w:color w:val="000000" w:themeColor="text1"/>
          <w:sz w:val="32"/>
          <w:szCs w:val="32"/>
          <w:lang w:val="en-GB"/>
        </w:rPr>
        <w:t xml:space="preserve"> (Spain)</w:t>
      </w:r>
    </w:p>
    <w:p w14:paraId="3C7601B0" w14:textId="7BD3BEC4" w:rsidR="00A32F51" w:rsidRPr="00C63F29" w:rsidRDefault="00000000" w:rsidP="004B56EE">
      <w:pPr>
        <w:pStyle w:val="Normal1"/>
        <w:jc w:val="center"/>
        <w:rPr>
          <w:rFonts w:ascii="Arial" w:hAnsi="Arial" w:cs="Arial"/>
          <w:b/>
          <w:iCs/>
          <w:color w:val="000000" w:themeColor="text1"/>
          <w:sz w:val="32"/>
          <w:szCs w:val="32"/>
          <w:lang w:val="en-GB"/>
        </w:rPr>
      </w:pPr>
      <w:r w:rsidRPr="00C63F29">
        <w:rPr>
          <w:rFonts w:ascii="Arial" w:hAnsi="Arial" w:cs="Arial"/>
          <w:b/>
          <w:color w:val="000000" w:themeColor="text1"/>
          <w:sz w:val="32"/>
          <w:szCs w:val="32"/>
          <w:lang w:val="en-GB"/>
        </w:rPr>
        <w:t>Name of the company:</w:t>
      </w:r>
      <w:r w:rsidR="004B56EE" w:rsidRPr="00C63F29">
        <w:rPr>
          <w:rFonts w:ascii="Arial" w:hAnsi="Arial" w:cs="Arial"/>
          <w:b/>
          <w:color w:val="000000" w:themeColor="text1"/>
          <w:sz w:val="32"/>
          <w:szCs w:val="32"/>
          <w:lang w:val="en-GB"/>
        </w:rPr>
        <w:t xml:space="preserve"> </w:t>
      </w:r>
      <w:r w:rsidR="004B56EE" w:rsidRPr="00C63F29">
        <w:rPr>
          <w:rFonts w:ascii="Arial" w:hAnsi="Arial" w:cs="Arial"/>
          <w:b/>
          <w:i/>
          <w:color w:val="000000" w:themeColor="text1"/>
          <w:sz w:val="32"/>
          <w:szCs w:val="32"/>
          <w:lang w:val="en-GB"/>
        </w:rPr>
        <w:t>The Consulting Maverick</w:t>
      </w:r>
    </w:p>
    <w:p w14:paraId="162B7F7A" w14:textId="77777777" w:rsidR="00A32F51" w:rsidRPr="00C63F29" w:rsidRDefault="00000000">
      <w:pPr>
        <w:pStyle w:val="Normal1"/>
        <w:jc w:val="center"/>
        <w:rPr>
          <w:rFonts w:ascii="Arial" w:hAnsi="Arial" w:cs="Arial"/>
          <w:b/>
          <w:i/>
          <w:color w:val="000000" w:themeColor="text1"/>
          <w:sz w:val="32"/>
          <w:szCs w:val="32"/>
          <w:lang w:val="en-GB"/>
        </w:rPr>
      </w:pPr>
      <w:r w:rsidRPr="00C63F29">
        <w:rPr>
          <w:rFonts w:ascii="Arial" w:hAnsi="Arial" w:cs="Arial"/>
          <w:b/>
          <w:color w:val="000000" w:themeColor="text1"/>
          <w:sz w:val="32"/>
          <w:szCs w:val="32"/>
          <w:lang w:val="en-GB"/>
        </w:rPr>
        <w:t>Name of client:</w:t>
      </w:r>
      <w:r w:rsidRPr="00C63F29">
        <w:rPr>
          <w:rFonts w:ascii="Arial" w:hAnsi="Arial" w:cs="Arial"/>
          <w:b/>
          <w:i/>
          <w:color w:val="000000" w:themeColor="text1"/>
          <w:sz w:val="32"/>
          <w:szCs w:val="32"/>
          <w:lang w:val="en-GB"/>
        </w:rPr>
        <w:t xml:space="preserve"> JW Marriott</w:t>
      </w:r>
    </w:p>
    <w:p w14:paraId="1DC62A30" w14:textId="367929E2" w:rsidR="004B56EE" w:rsidRPr="00C63F29" w:rsidRDefault="00000000">
      <w:pPr>
        <w:pStyle w:val="Normal1"/>
        <w:jc w:val="center"/>
        <w:rPr>
          <w:rFonts w:ascii="Arial" w:hAnsi="Arial" w:cs="Arial"/>
          <w:b/>
          <w:iCs/>
          <w:color w:val="000000" w:themeColor="text1"/>
          <w:sz w:val="32"/>
          <w:szCs w:val="32"/>
          <w:lang w:val="en-GB"/>
        </w:rPr>
      </w:pPr>
      <w:r w:rsidRPr="00C63F29">
        <w:rPr>
          <w:rFonts w:ascii="Arial" w:hAnsi="Arial" w:cs="Arial"/>
          <w:b/>
          <w:color w:val="000000" w:themeColor="text1"/>
          <w:sz w:val="32"/>
          <w:szCs w:val="32"/>
          <w:lang w:val="en-GB"/>
        </w:rPr>
        <w:t xml:space="preserve">Date report delivered to client: </w:t>
      </w:r>
    </w:p>
    <w:p w14:paraId="1E76D69D" w14:textId="77777777" w:rsidR="004B56EE" w:rsidRPr="00C63F29" w:rsidRDefault="004B56EE">
      <w:pPr>
        <w:rPr>
          <w:rFonts w:ascii="Arial" w:hAnsi="Arial" w:cs="Arial"/>
          <w:b/>
          <w:iCs/>
          <w:color w:val="000000" w:themeColor="text1"/>
          <w:sz w:val="32"/>
          <w:szCs w:val="32"/>
          <w:lang w:val="en-GB"/>
        </w:rPr>
      </w:pPr>
      <w:r w:rsidRPr="00C63F29">
        <w:rPr>
          <w:rFonts w:ascii="Arial" w:hAnsi="Arial" w:cs="Arial"/>
          <w:b/>
          <w:iCs/>
          <w:color w:val="000000" w:themeColor="text1"/>
          <w:sz w:val="32"/>
          <w:szCs w:val="32"/>
          <w:lang w:val="en-GB"/>
        </w:rPr>
        <w:br w:type="page"/>
      </w:r>
    </w:p>
    <w:sdt>
      <w:sdtPr>
        <w:rPr>
          <w:rFonts w:ascii="Arial" w:eastAsia="Times New Roman" w:hAnsi="Arial" w:cs="Arial"/>
          <w:b/>
          <w:bCs/>
          <w:color w:val="000000" w:themeColor="text1"/>
          <w:sz w:val="28"/>
          <w:szCs w:val="28"/>
          <w:lang w:val="en-GB"/>
        </w:rPr>
        <w:id w:val="2099136163"/>
        <w:docPartObj>
          <w:docPartGallery w:val="Table of Contents"/>
          <w:docPartUnique/>
        </w:docPartObj>
      </w:sdtPr>
      <w:sdtEndPr>
        <w:rPr>
          <w:noProof/>
          <w:sz w:val="24"/>
          <w:szCs w:val="24"/>
        </w:rPr>
      </w:sdtEndPr>
      <w:sdtContent>
        <w:p w14:paraId="55146416" w14:textId="5E405902" w:rsidR="004B56EE" w:rsidRPr="00C63F29" w:rsidRDefault="004B56EE" w:rsidP="004B56EE">
          <w:pPr>
            <w:pStyle w:val="TOCHeading"/>
            <w:jc w:val="center"/>
            <w:rPr>
              <w:rFonts w:ascii="Arial" w:hAnsi="Arial" w:cs="Arial"/>
              <w:b/>
              <w:bCs/>
              <w:color w:val="000000" w:themeColor="text1"/>
              <w:sz w:val="28"/>
              <w:szCs w:val="28"/>
              <w:lang w:val="en-GB"/>
            </w:rPr>
          </w:pPr>
          <w:r w:rsidRPr="00C63F29">
            <w:rPr>
              <w:rFonts w:ascii="Arial" w:hAnsi="Arial" w:cs="Arial"/>
              <w:b/>
              <w:bCs/>
              <w:color w:val="000000" w:themeColor="text1"/>
              <w:sz w:val="28"/>
              <w:szCs w:val="28"/>
              <w:lang w:val="en-GB"/>
            </w:rPr>
            <w:t>Table of Contents</w:t>
          </w:r>
        </w:p>
        <w:p w14:paraId="6CD7FD67" w14:textId="0E96F266" w:rsidR="004B56EE" w:rsidRPr="00C63F29" w:rsidRDefault="004B56EE">
          <w:pPr>
            <w:pStyle w:val="TOC1"/>
            <w:tabs>
              <w:tab w:val="right" w:leader="dot" w:pos="9019"/>
            </w:tabs>
            <w:rPr>
              <w:rFonts w:ascii="Arial" w:hAnsi="Arial" w:cs="Arial"/>
              <w:noProof/>
              <w:color w:val="000000" w:themeColor="text1"/>
              <w:lang w:val="en-GB"/>
            </w:rPr>
          </w:pPr>
          <w:r w:rsidRPr="00C63F29">
            <w:rPr>
              <w:rFonts w:ascii="Arial" w:hAnsi="Arial" w:cs="Arial"/>
              <w:color w:val="000000" w:themeColor="text1"/>
              <w:lang w:val="en-GB"/>
            </w:rPr>
            <w:fldChar w:fldCharType="begin"/>
          </w:r>
          <w:r w:rsidRPr="00C63F29">
            <w:rPr>
              <w:rFonts w:ascii="Arial" w:hAnsi="Arial" w:cs="Arial"/>
              <w:color w:val="000000" w:themeColor="text1"/>
              <w:lang w:val="en-GB"/>
            </w:rPr>
            <w:instrText xml:space="preserve"> TOC \o "1-3" \h \z \u </w:instrText>
          </w:r>
          <w:r w:rsidRPr="00C63F29">
            <w:rPr>
              <w:rFonts w:ascii="Arial" w:hAnsi="Arial" w:cs="Arial"/>
              <w:color w:val="000000" w:themeColor="text1"/>
              <w:lang w:val="en-GB"/>
            </w:rPr>
            <w:fldChar w:fldCharType="separate"/>
          </w:r>
          <w:hyperlink w:anchor="_Toc136287031" w:history="1">
            <w:r w:rsidRPr="00C63F29">
              <w:rPr>
                <w:rStyle w:val="Hyperlink"/>
                <w:rFonts w:ascii="Arial" w:hAnsi="Arial" w:cs="Arial"/>
                <w:noProof/>
                <w:color w:val="000000" w:themeColor="text1"/>
                <w:lang w:val="en-GB"/>
              </w:rPr>
              <w:t>EXECUTIVE SUMMARY</w:t>
            </w:r>
            <w:r w:rsidRPr="00C63F29">
              <w:rPr>
                <w:rFonts w:ascii="Arial" w:hAnsi="Arial" w:cs="Arial"/>
                <w:noProof/>
                <w:webHidden/>
                <w:color w:val="000000" w:themeColor="text1"/>
                <w:lang w:val="en-GB"/>
              </w:rPr>
              <w:tab/>
            </w:r>
            <w:r w:rsidRPr="00C63F29">
              <w:rPr>
                <w:rFonts w:ascii="Arial" w:hAnsi="Arial" w:cs="Arial"/>
                <w:noProof/>
                <w:webHidden/>
                <w:color w:val="000000" w:themeColor="text1"/>
                <w:lang w:val="en-GB"/>
              </w:rPr>
              <w:fldChar w:fldCharType="begin"/>
            </w:r>
            <w:r w:rsidRPr="00C63F29">
              <w:rPr>
                <w:rFonts w:ascii="Arial" w:hAnsi="Arial" w:cs="Arial"/>
                <w:noProof/>
                <w:webHidden/>
                <w:color w:val="000000" w:themeColor="text1"/>
                <w:lang w:val="en-GB"/>
              </w:rPr>
              <w:instrText xml:space="preserve"> PAGEREF _Toc136287031 \h </w:instrText>
            </w:r>
            <w:r w:rsidRPr="00C63F29">
              <w:rPr>
                <w:rFonts w:ascii="Arial" w:hAnsi="Arial" w:cs="Arial"/>
                <w:noProof/>
                <w:webHidden/>
                <w:color w:val="000000" w:themeColor="text1"/>
                <w:lang w:val="en-GB"/>
              </w:rPr>
            </w:r>
            <w:r w:rsidRPr="00C63F29">
              <w:rPr>
                <w:rFonts w:ascii="Arial" w:hAnsi="Arial" w:cs="Arial"/>
                <w:noProof/>
                <w:webHidden/>
                <w:color w:val="000000" w:themeColor="text1"/>
                <w:lang w:val="en-GB"/>
              </w:rPr>
              <w:fldChar w:fldCharType="separate"/>
            </w:r>
            <w:r w:rsidRPr="00C63F29">
              <w:rPr>
                <w:rFonts w:ascii="Arial" w:hAnsi="Arial" w:cs="Arial"/>
                <w:noProof/>
                <w:webHidden/>
                <w:color w:val="000000" w:themeColor="text1"/>
                <w:lang w:val="en-GB"/>
              </w:rPr>
              <w:t>3</w:t>
            </w:r>
            <w:r w:rsidRPr="00C63F29">
              <w:rPr>
                <w:rFonts w:ascii="Arial" w:hAnsi="Arial" w:cs="Arial"/>
                <w:noProof/>
                <w:webHidden/>
                <w:color w:val="000000" w:themeColor="text1"/>
                <w:lang w:val="en-GB"/>
              </w:rPr>
              <w:fldChar w:fldCharType="end"/>
            </w:r>
          </w:hyperlink>
        </w:p>
        <w:p w14:paraId="35213CE6" w14:textId="0FA2586B" w:rsidR="004B56EE" w:rsidRPr="00C63F29" w:rsidRDefault="00000000">
          <w:pPr>
            <w:pStyle w:val="TOC1"/>
            <w:tabs>
              <w:tab w:val="right" w:leader="dot" w:pos="9019"/>
            </w:tabs>
            <w:rPr>
              <w:rFonts w:ascii="Arial" w:hAnsi="Arial" w:cs="Arial"/>
              <w:noProof/>
              <w:color w:val="000000" w:themeColor="text1"/>
              <w:lang w:val="en-GB"/>
            </w:rPr>
          </w:pPr>
          <w:hyperlink w:anchor="_Toc136287032" w:history="1">
            <w:r w:rsidR="004B56EE" w:rsidRPr="00C63F29">
              <w:rPr>
                <w:rStyle w:val="Hyperlink"/>
                <w:rFonts w:ascii="Arial" w:hAnsi="Arial" w:cs="Arial"/>
                <w:noProof/>
                <w:color w:val="000000" w:themeColor="text1"/>
                <w:lang w:val="en-GB"/>
              </w:rPr>
              <w:t>INTRODUCTION</w:t>
            </w:r>
            <w:r w:rsidR="004B56EE" w:rsidRPr="00C63F29">
              <w:rPr>
                <w:rFonts w:ascii="Arial" w:hAnsi="Arial" w:cs="Arial"/>
                <w:noProof/>
                <w:webHidden/>
                <w:color w:val="000000" w:themeColor="text1"/>
                <w:lang w:val="en-GB"/>
              </w:rPr>
              <w:tab/>
            </w:r>
            <w:r w:rsidR="004B56EE" w:rsidRPr="00C63F29">
              <w:rPr>
                <w:rFonts w:ascii="Arial" w:hAnsi="Arial" w:cs="Arial"/>
                <w:noProof/>
                <w:webHidden/>
                <w:color w:val="000000" w:themeColor="text1"/>
                <w:lang w:val="en-GB"/>
              </w:rPr>
              <w:fldChar w:fldCharType="begin"/>
            </w:r>
            <w:r w:rsidR="004B56EE" w:rsidRPr="00C63F29">
              <w:rPr>
                <w:rFonts w:ascii="Arial" w:hAnsi="Arial" w:cs="Arial"/>
                <w:noProof/>
                <w:webHidden/>
                <w:color w:val="000000" w:themeColor="text1"/>
                <w:lang w:val="en-GB"/>
              </w:rPr>
              <w:instrText xml:space="preserve"> PAGEREF _Toc136287032 \h </w:instrText>
            </w:r>
            <w:r w:rsidR="004B56EE" w:rsidRPr="00C63F29">
              <w:rPr>
                <w:rFonts w:ascii="Arial" w:hAnsi="Arial" w:cs="Arial"/>
                <w:noProof/>
                <w:webHidden/>
                <w:color w:val="000000" w:themeColor="text1"/>
                <w:lang w:val="en-GB"/>
              </w:rPr>
            </w:r>
            <w:r w:rsidR="004B56EE" w:rsidRPr="00C63F29">
              <w:rPr>
                <w:rFonts w:ascii="Arial" w:hAnsi="Arial" w:cs="Arial"/>
                <w:noProof/>
                <w:webHidden/>
                <w:color w:val="000000" w:themeColor="text1"/>
                <w:lang w:val="en-GB"/>
              </w:rPr>
              <w:fldChar w:fldCharType="separate"/>
            </w:r>
            <w:r w:rsidR="004B56EE" w:rsidRPr="00C63F29">
              <w:rPr>
                <w:rFonts w:ascii="Arial" w:hAnsi="Arial" w:cs="Arial"/>
                <w:noProof/>
                <w:webHidden/>
                <w:color w:val="000000" w:themeColor="text1"/>
                <w:lang w:val="en-GB"/>
              </w:rPr>
              <w:t>6</w:t>
            </w:r>
            <w:r w:rsidR="004B56EE" w:rsidRPr="00C63F29">
              <w:rPr>
                <w:rFonts w:ascii="Arial" w:hAnsi="Arial" w:cs="Arial"/>
                <w:noProof/>
                <w:webHidden/>
                <w:color w:val="000000" w:themeColor="text1"/>
                <w:lang w:val="en-GB"/>
              </w:rPr>
              <w:fldChar w:fldCharType="end"/>
            </w:r>
          </w:hyperlink>
        </w:p>
        <w:p w14:paraId="572A0D5C" w14:textId="00ADF9D9" w:rsidR="004B56EE" w:rsidRPr="00C63F29" w:rsidRDefault="00000000">
          <w:pPr>
            <w:pStyle w:val="TOC1"/>
            <w:tabs>
              <w:tab w:val="right" w:leader="dot" w:pos="9019"/>
            </w:tabs>
            <w:rPr>
              <w:rFonts w:ascii="Arial" w:hAnsi="Arial" w:cs="Arial"/>
              <w:noProof/>
              <w:color w:val="000000" w:themeColor="text1"/>
              <w:lang w:val="en-GB"/>
            </w:rPr>
          </w:pPr>
          <w:hyperlink w:anchor="_Toc136287033" w:history="1">
            <w:r w:rsidR="004B56EE" w:rsidRPr="00C63F29">
              <w:rPr>
                <w:rStyle w:val="Hyperlink"/>
                <w:rFonts w:ascii="Arial" w:hAnsi="Arial" w:cs="Arial"/>
                <w:noProof/>
                <w:color w:val="000000" w:themeColor="text1"/>
                <w:lang w:val="en-GB"/>
              </w:rPr>
              <w:t>MAIN BODY</w:t>
            </w:r>
            <w:r w:rsidR="004B56EE" w:rsidRPr="00C63F29">
              <w:rPr>
                <w:rFonts w:ascii="Arial" w:hAnsi="Arial" w:cs="Arial"/>
                <w:noProof/>
                <w:webHidden/>
                <w:color w:val="000000" w:themeColor="text1"/>
                <w:lang w:val="en-GB"/>
              </w:rPr>
              <w:tab/>
            </w:r>
            <w:r w:rsidR="004B56EE" w:rsidRPr="00C63F29">
              <w:rPr>
                <w:rFonts w:ascii="Arial" w:hAnsi="Arial" w:cs="Arial"/>
                <w:noProof/>
                <w:webHidden/>
                <w:color w:val="000000" w:themeColor="text1"/>
                <w:lang w:val="en-GB"/>
              </w:rPr>
              <w:fldChar w:fldCharType="begin"/>
            </w:r>
            <w:r w:rsidR="004B56EE" w:rsidRPr="00C63F29">
              <w:rPr>
                <w:rFonts w:ascii="Arial" w:hAnsi="Arial" w:cs="Arial"/>
                <w:noProof/>
                <w:webHidden/>
                <w:color w:val="000000" w:themeColor="text1"/>
                <w:lang w:val="en-GB"/>
              </w:rPr>
              <w:instrText xml:space="preserve"> PAGEREF _Toc136287033 \h </w:instrText>
            </w:r>
            <w:r w:rsidR="004B56EE" w:rsidRPr="00C63F29">
              <w:rPr>
                <w:rFonts w:ascii="Arial" w:hAnsi="Arial" w:cs="Arial"/>
                <w:noProof/>
                <w:webHidden/>
                <w:color w:val="000000" w:themeColor="text1"/>
                <w:lang w:val="en-GB"/>
              </w:rPr>
            </w:r>
            <w:r w:rsidR="004B56EE" w:rsidRPr="00C63F29">
              <w:rPr>
                <w:rFonts w:ascii="Arial" w:hAnsi="Arial" w:cs="Arial"/>
                <w:noProof/>
                <w:webHidden/>
                <w:color w:val="000000" w:themeColor="text1"/>
                <w:lang w:val="en-GB"/>
              </w:rPr>
              <w:fldChar w:fldCharType="separate"/>
            </w:r>
            <w:r w:rsidR="004B56EE" w:rsidRPr="00C63F29">
              <w:rPr>
                <w:rFonts w:ascii="Arial" w:hAnsi="Arial" w:cs="Arial"/>
                <w:noProof/>
                <w:webHidden/>
                <w:color w:val="000000" w:themeColor="text1"/>
                <w:lang w:val="en-GB"/>
              </w:rPr>
              <w:t>8</w:t>
            </w:r>
            <w:r w:rsidR="004B56EE" w:rsidRPr="00C63F29">
              <w:rPr>
                <w:rFonts w:ascii="Arial" w:hAnsi="Arial" w:cs="Arial"/>
                <w:noProof/>
                <w:webHidden/>
                <w:color w:val="000000" w:themeColor="text1"/>
                <w:lang w:val="en-GB"/>
              </w:rPr>
              <w:fldChar w:fldCharType="end"/>
            </w:r>
          </w:hyperlink>
        </w:p>
        <w:p w14:paraId="034F590B" w14:textId="6E49C3A4" w:rsidR="004B56EE" w:rsidRPr="00C63F29" w:rsidRDefault="00000000">
          <w:pPr>
            <w:pStyle w:val="TOC2"/>
            <w:tabs>
              <w:tab w:val="right" w:leader="dot" w:pos="9019"/>
            </w:tabs>
            <w:rPr>
              <w:rFonts w:ascii="Arial" w:hAnsi="Arial" w:cs="Arial"/>
              <w:noProof/>
              <w:color w:val="000000" w:themeColor="text1"/>
              <w:lang w:val="en-GB"/>
            </w:rPr>
          </w:pPr>
          <w:hyperlink w:anchor="_Toc136287034" w:history="1">
            <w:r w:rsidR="004B56EE" w:rsidRPr="00C63F29">
              <w:rPr>
                <w:rStyle w:val="Hyperlink"/>
                <w:rFonts w:ascii="Arial" w:hAnsi="Arial" w:cs="Arial"/>
                <w:noProof/>
                <w:color w:val="000000" w:themeColor="text1"/>
                <w:lang w:val="en-GB"/>
              </w:rPr>
              <w:t>Ways of improvement of the identified issue</w:t>
            </w:r>
            <w:r w:rsidR="004B56EE" w:rsidRPr="00C63F29">
              <w:rPr>
                <w:rFonts w:ascii="Arial" w:hAnsi="Arial" w:cs="Arial"/>
                <w:noProof/>
                <w:webHidden/>
                <w:color w:val="000000" w:themeColor="text1"/>
                <w:lang w:val="en-GB"/>
              </w:rPr>
              <w:tab/>
            </w:r>
            <w:r w:rsidR="004B56EE" w:rsidRPr="00C63F29">
              <w:rPr>
                <w:rFonts w:ascii="Arial" w:hAnsi="Arial" w:cs="Arial"/>
                <w:noProof/>
                <w:webHidden/>
                <w:color w:val="000000" w:themeColor="text1"/>
                <w:lang w:val="en-GB"/>
              </w:rPr>
              <w:fldChar w:fldCharType="begin"/>
            </w:r>
            <w:r w:rsidR="004B56EE" w:rsidRPr="00C63F29">
              <w:rPr>
                <w:rFonts w:ascii="Arial" w:hAnsi="Arial" w:cs="Arial"/>
                <w:noProof/>
                <w:webHidden/>
                <w:color w:val="000000" w:themeColor="text1"/>
                <w:lang w:val="en-GB"/>
              </w:rPr>
              <w:instrText xml:space="preserve"> PAGEREF _Toc136287034 \h </w:instrText>
            </w:r>
            <w:r w:rsidR="004B56EE" w:rsidRPr="00C63F29">
              <w:rPr>
                <w:rFonts w:ascii="Arial" w:hAnsi="Arial" w:cs="Arial"/>
                <w:noProof/>
                <w:webHidden/>
                <w:color w:val="000000" w:themeColor="text1"/>
                <w:lang w:val="en-GB"/>
              </w:rPr>
            </w:r>
            <w:r w:rsidR="004B56EE" w:rsidRPr="00C63F29">
              <w:rPr>
                <w:rFonts w:ascii="Arial" w:hAnsi="Arial" w:cs="Arial"/>
                <w:noProof/>
                <w:webHidden/>
                <w:color w:val="000000" w:themeColor="text1"/>
                <w:lang w:val="en-GB"/>
              </w:rPr>
              <w:fldChar w:fldCharType="separate"/>
            </w:r>
            <w:r w:rsidR="004B56EE" w:rsidRPr="00C63F29">
              <w:rPr>
                <w:rFonts w:ascii="Arial" w:hAnsi="Arial" w:cs="Arial"/>
                <w:noProof/>
                <w:webHidden/>
                <w:color w:val="000000" w:themeColor="text1"/>
                <w:lang w:val="en-GB"/>
              </w:rPr>
              <w:t>8</w:t>
            </w:r>
            <w:r w:rsidR="004B56EE" w:rsidRPr="00C63F29">
              <w:rPr>
                <w:rFonts w:ascii="Arial" w:hAnsi="Arial" w:cs="Arial"/>
                <w:noProof/>
                <w:webHidden/>
                <w:color w:val="000000" w:themeColor="text1"/>
                <w:lang w:val="en-GB"/>
              </w:rPr>
              <w:fldChar w:fldCharType="end"/>
            </w:r>
          </w:hyperlink>
        </w:p>
        <w:p w14:paraId="1617AD93" w14:textId="141B8C99" w:rsidR="004B56EE" w:rsidRPr="00C63F29" w:rsidRDefault="00000000">
          <w:pPr>
            <w:pStyle w:val="TOC2"/>
            <w:tabs>
              <w:tab w:val="right" w:leader="dot" w:pos="9019"/>
            </w:tabs>
            <w:rPr>
              <w:rFonts w:ascii="Arial" w:hAnsi="Arial" w:cs="Arial"/>
              <w:noProof/>
              <w:color w:val="000000" w:themeColor="text1"/>
              <w:lang w:val="en-GB"/>
            </w:rPr>
          </w:pPr>
          <w:hyperlink w:anchor="_Toc136287035" w:history="1">
            <w:r w:rsidR="004B56EE" w:rsidRPr="00C63F29">
              <w:rPr>
                <w:rStyle w:val="Hyperlink"/>
                <w:rFonts w:ascii="Arial" w:hAnsi="Arial" w:cs="Arial"/>
                <w:noProof/>
                <w:color w:val="000000" w:themeColor="text1"/>
                <w:lang w:val="en-GB"/>
              </w:rPr>
              <w:t>Positive and negative aspects of the analysis</w:t>
            </w:r>
            <w:r w:rsidR="004B56EE" w:rsidRPr="00C63F29">
              <w:rPr>
                <w:rFonts w:ascii="Arial" w:hAnsi="Arial" w:cs="Arial"/>
                <w:noProof/>
                <w:webHidden/>
                <w:color w:val="000000" w:themeColor="text1"/>
                <w:lang w:val="en-GB"/>
              </w:rPr>
              <w:tab/>
            </w:r>
            <w:r w:rsidR="004B56EE" w:rsidRPr="00C63F29">
              <w:rPr>
                <w:rFonts w:ascii="Arial" w:hAnsi="Arial" w:cs="Arial"/>
                <w:noProof/>
                <w:webHidden/>
                <w:color w:val="000000" w:themeColor="text1"/>
                <w:lang w:val="en-GB"/>
              </w:rPr>
              <w:fldChar w:fldCharType="begin"/>
            </w:r>
            <w:r w:rsidR="004B56EE" w:rsidRPr="00C63F29">
              <w:rPr>
                <w:rFonts w:ascii="Arial" w:hAnsi="Arial" w:cs="Arial"/>
                <w:noProof/>
                <w:webHidden/>
                <w:color w:val="000000" w:themeColor="text1"/>
                <w:lang w:val="en-GB"/>
              </w:rPr>
              <w:instrText xml:space="preserve"> PAGEREF _Toc136287035 \h </w:instrText>
            </w:r>
            <w:r w:rsidR="004B56EE" w:rsidRPr="00C63F29">
              <w:rPr>
                <w:rFonts w:ascii="Arial" w:hAnsi="Arial" w:cs="Arial"/>
                <w:noProof/>
                <w:webHidden/>
                <w:color w:val="000000" w:themeColor="text1"/>
                <w:lang w:val="en-GB"/>
              </w:rPr>
            </w:r>
            <w:r w:rsidR="004B56EE" w:rsidRPr="00C63F29">
              <w:rPr>
                <w:rFonts w:ascii="Arial" w:hAnsi="Arial" w:cs="Arial"/>
                <w:noProof/>
                <w:webHidden/>
                <w:color w:val="000000" w:themeColor="text1"/>
                <w:lang w:val="en-GB"/>
              </w:rPr>
              <w:fldChar w:fldCharType="separate"/>
            </w:r>
            <w:r w:rsidR="004B56EE" w:rsidRPr="00C63F29">
              <w:rPr>
                <w:rFonts w:ascii="Arial" w:hAnsi="Arial" w:cs="Arial"/>
                <w:noProof/>
                <w:webHidden/>
                <w:color w:val="000000" w:themeColor="text1"/>
                <w:lang w:val="en-GB"/>
              </w:rPr>
              <w:t>10</w:t>
            </w:r>
            <w:r w:rsidR="004B56EE" w:rsidRPr="00C63F29">
              <w:rPr>
                <w:rFonts w:ascii="Arial" w:hAnsi="Arial" w:cs="Arial"/>
                <w:noProof/>
                <w:webHidden/>
                <w:color w:val="000000" w:themeColor="text1"/>
                <w:lang w:val="en-GB"/>
              </w:rPr>
              <w:fldChar w:fldCharType="end"/>
            </w:r>
          </w:hyperlink>
        </w:p>
        <w:p w14:paraId="256AAB2F" w14:textId="581C7501" w:rsidR="004B56EE" w:rsidRPr="00C63F29" w:rsidRDefault="00000000">
          <w:pPr>
            <w:pStyle w:val="TOC2"/>
            <w:tabs>
              <w:tab w:val="right" w:leader="dot" w:pos="9019"/>
            </w:tabs>
            <w:rPr>
              <w:rFonts w:ascii="Arial" w:hAnsi="Arial" w:cs="Arial"/>
              <w:noProof/>
              <w:color w:val="000000" w:themeColor="text1"/>
              <w:lang w:val="en-GB"/>
            </w:rPr>
          </w:pPr>
          <w:hyperlink w:anchor="_Toc136287036" w:history="1">
            <w:r w:rsidR="004B56EE" w:rsidRPr="00C63F29">
              <w:rPr>
                <w:rStyle w:val="Hyperlink"/>
                <w:rFonts w:ascii="Arial" w:hAnsi="Arial" w:cs="Arial"/>
                <w:noProof/>
                <w:color w:val="000000" w:themeColor="text1"/>
                <w:lang w:val="en-GB"/>
              </w:rPr>
              <w:t>List of the issues</w:t>
            </w:r>
            <w:r w:rsidR="004B56EE" w:rsidRPr="00C63F29">
              <w:rPr>
                <w:rFonts w:ascii="Arial" w:hAnsi="Arial" w:cs="Arial"/>
                <w:noProof/>
                <w:webHidden/>
                <w:color w:val="000000" w:themeColor="text1"/>
                <w:lang w:val="en-GB"/>
              </w:rPr>
              <w:tab/>
            </w:r>
            <w:r w:rsidR="004B56EE" w:rsidRPr="00C63F29">
              <w:rPr>
                <w:rFonts w:ascii="Arial" w:hAnsi="Arial" w:cs="Arial"/>
                <w:noProof/>
                <w:webHidden/>
                <w:color w:val="000000" w:themeColor="text1"/>
                <w:lang w:val="en-GB"/>
              </w:rPr>
              <w:fldChar w:fldCharType="begin"/>
            </w:r>
            <w:r w:rsidR="004B56EE" w:rsidRPr="00C63F29">
              <w:rPr>
                <w:rFonts w:ascii="Arial" w:hAnsi="Arial" w:cs="Arial"/>
                <w:noProof/>
                <w:webHidden/>
                <w:color w:val="000000" w:themeColor="text1"/>
                <w:lang w:val="en-GB"/>
              </w:rPr>
              <w:instrText xml:space="preserve"> PAGEREF _Toc136287036 \h </w:instrText>
            </w:r>
            <w:r w:rsidR="004B56EE" w:rsidRPr="00C63F29">
              <w:rPr>
                <w:rFonts w:ascii="Arial" w:hAnsi="Arial" w:cs="Arial"/>
                <w:noProof/>
                <w:webHidden/>
                <w:color w:val="000000" w:themeColor="text1"/>
                <w:lang w:val="en-GB"/>
              </w:rPr>
            </w:r>
            <w:r w:rsidR="004B56EE" w:rsidRPr="00C63F29">
              <w:rPr>
                <w:rFonts w:ascii="Arial" w:hAnsi="Arial" w:cs="Arial"/>
                <w:noProof/>
                <w:webHidden/>
                <w:color w:val="000000" w:themeColor="text1"/>
                <w:lang w:val="en-GB"/>
              </w:rPr>
              <w:fldChar w:fldCharType="separate"/>
            </w:r>
            <w:r w:rsidR="004B56EE" w:rsidRPr="00C63F29">
              <w:rPr>
                <w:rFonts w:ascii="Arial" w:hAnsi="Arial" w:cs="Arial"/>
                <w:noProof/>
                <w:webHidden/>
                <w:color w:val="000000" w:themeColor="text1"/>
                <w:lang w:val="en-GB"/>
              </w:rPr>
              <w:t>12</w:t>
            </w:r>
            <w:r w:rsidR="004B56EE" w:rsidRPr="00C63F29">
              <w:rPr>
                <w:rFonts w:ascii="Arial" w:hAnsi="Arial" w:cs="Arial"/>
                <w:noProof/>
                <w:webHidden/>
                <w:color w:val="000000" w:themeColor="text1"/>
                <w:lang w:val="en-GB"/>
              </w:rPr>
              <w:fldChar w:fldCharType="end"/>
            </w:r>
          </w:hyperlink>
        </w:p>
        <w:p w14:paraId="0835FF32" w14:textId="59722EF5" w:rsidR="004B56EE" w:rsidRPr="00C63F29" w:rsidRDefault="00000000">
          <w:pPr>
            <w:pStyle w:val="TOC1"/>
            <w:tabs>
              <w:tab w:val="right" w:leader="dot" w:pos="9019"/>
            </w:tabs>
            <w:rPr>
              <w:rFonts w:ascii="Arial" w:hAnsi="Arial" w:cs="Arial"/>
              <w:noProof/>
              <w:color w:val="000000" w:themeColor="text1"/>
              <w:lang w:val="en-GB"/>
            </w:rPr>
          </w:pPr>
          <w:hyperlink w:anchor="_Toc136287037" w:history="1">
            <w:r w:rsidR="004B56EE" w:rsidRPr="00C63F29">
              <w:rPr>
                <w:rStyle w:val="Hyperlink"/>
                <w:rFonts w:ascii="Arial" w:hAnsi="Arial" w:cs="Arial"/>
                <w:noProof/>
                <w:color w:val="000000" w:themeColor="text1"/>
                <w:lang w:val="en-GB"/>
              </w:rPr>
              <w:t>FINDINGS &amp; RESULTS</w:t>
            </w:r>
            <w:r w:rsidR="004B56EE" w:rsidRPr="00C63F29">
              <w:rPr>
                <w:rFonts w:ascii="Arial" w:hAnsi="Arial" w:cs="Arial"/>
                <w:noProof/>
                <w:webHidden/>
                <w:color w:val="000000" w:themeColor="text1"/>
                <w:lang w:val="en-GB"/>
              </w:rPr>
              <w:tab/>
            </w:r>
            <w:r w:rsidR="004B56EE" w:rsidRPr="00C63F29">
              <w:rPr>
                <w:rFonts w:ascii="Arial" w:hAnsi="Arial" w:cs="Arial"/>
                <w:noProof/>
                <w:webHidden/>
                <w:color w:val="000000" w:themeColor="text1"/>
                <w:lang w:val="en-GB"/>
              </w:rPr>
              <w:fldChar w:fldCharType="begin"/>
            </w:r>
            <w:r w:rsidR="004B56EE" w:rsidRPr="00C63F29">
              <w:rPr>
                <w:rFonts w:ascii="Arial" w:hAnsi="Arial" w:cs="Arial"/>
                <w:noProof/>
                <w:webHidden/>
                <w:color w:val="000000" w:themeColor="text1"/>
                <w:lang w:val="en-GB"/>
              </w:rPr>
              <w:instrText xml:space="preserve"> PAGEREF _Toc136287037 \h </w:instrText>
            </w:r>
            <w:r w:rsidR="004B56EE" w:rsidRPr="00C63F29">
              <w:rPr>
                <w:rFonts w:ascii="Arial" w:hAnsi="Arial" w:cs="Arial"/>
                <w:noProof/>
                <w:webHidden/>
                <w:color w:val="000000" w:themeColor="text1"/>
                <w:lang w:val="en-GB"/>
              </w:rPr>
            </w:r>
            <w:r w:rsidR="004B56EE" w:rsidRPr="00C63F29">
              <w:rPr>
                <w:rFonts w:ascii="Arial" w:hAnsi="Arial" w:cs="Arial"/>
                <w:noProof/>
                <w:webHidden/>
                <w:color w:val="000000" w:themeColor="text1"/>
                <w:lang w:val="en-GB"/>
              </w:rPr>
              <w:fldChar w:fldCharType="separate"/>
            </w:r>
            <w:r w:rsidR="004B56EE" w:rsidRPr="00C63F29">
              <w:rPr>
                <w:rFonts w:ascii="Arial" w:hAnsi="Arial" w:cs="Arial"/>
                <w:noProof/>
                <w:webHidden/>
                <w:color w:val="000000" w:themeColor="text1"/>
                <w:lang w:val="en-GB"/>
              </w:rPr>
              <w:t>15</w:t>
            </w:r>
            <w:r w:rsidR="004B56EE" w:rsidRPr="00C63F29">
              <w:rPr>
                <w:rFonts w:ascii="Arial" w:hAnsi="Arial" w:cs="Arial"/>
                <w:noProof/>
                <w:webHidden/>
                <w:color w:val="000000" w:themeColor="text1"/>
                <w:lang w:val="en-GB"/>
              </w:rPr>
              <w:fldChar w:fldCharType="end"/>
            </w:r>
          </w:hyperlink>
        </w:p>
        <w:p w14:paraId="1A8BE1D4" w14:textId="3133123E" w:rsidR="004B56EE" w:rsidRPr="00C63F29" w:rsidRDefault="00000000">
          <w:pPr>
            <w:pStyle w:val="TOC1"/>
            <w:tabs>
              <w:tab w:val="right" w:leader="dot" w:pos="9019"/>
            </w:tabs>
            <w:rPr>
              <w:rFonts w:ascii="Arial" w:hAnsi="Arial" w:cs="Arial"/>
              <w:noProof/>
              <w:color w:val="000000" w:themeColor="text1"/>
              <w:lang w:val="en-GB"/>
            </w:rPr>
          </w:pPr>
          <w:hyperlink w:anchor="_Toc136287038" w:history="1">
            <w:r w:rsidR="004B56EE" w:rsidRPr="00C63F29">
              <w:rPr>
                <w:rStyle w:val="Hyperlink"/>
                <w:rFonts w:ascii="Arial" w:hAnsi="Arial" w:cs="Arial"/>
                <w:noProof/>
                <w:color w:val="000000" w:themeColor="text1"/>
                <w:lang w:val="en-GB"/>
              </w:rPr>
              <w:t>ACTION PLAN</w:t>
            </w:r>
            <w:r w:rsidR="004B56EE" w:rsidRPr="00C63F29">
              <w:rPr>
                <w:rFonts w:ascii="Arial" w:hAnsi="Arial" w:cs="Arial"/>
                <w:noProof/>
                <w:webHidden/>
                <w:color w:val="000000" w:themeColor="text1"/>
                <w:lang w:val="en-GB"/>
              </w:rPr>
              <w:tab/>
            </w:r>
            <w:r w:rsidR="004B56EE" w:rsidRPr="00C63F29">
              <w:rPr>
                <w:rFonts w:ascii="Arial" w:hAnsi="Arial" w:cs="Arial"/>
                <w:noProof/>
                <w:webHidden/>
                <w:color w:val="000000" w:themeColor="text1"/>
                <w:lang w:val="en-GB"/>
              </w:rPr>
              <w:fldChar w:fldCharType="begin"/>
            </w:r>
            <w:r w:rsidR="004B56EE" w:rsidRPr="00C63F29">
              <w:rPr>
                <w:rFonts w:ascii="Arial" w:hAnsi="Arial" w:cs="Arial"/>
                <w:noProof/>
                <w:webHidden/>
                <w:color w:val="000000" w:themeColor="text1"/>
                <w:lang w:val="en-GB"/>
              </w:rPr>
              <w:instrText xml:space="preserve"> PAGEREF _Toc136287038 \h </w:instrText>
            </w:r>
            <w:r w:rsidR="004B56EE" w:rsidRPr="00C63F29">
              <w:rPr>
                <w:rFonts w:ascii="Arial" w:hAnsi="Arial" w:cs="Arial"/>
                <w:noProof/>
                <w:webHidden/>
                <w:color w:val="000000" w:themeColor="text1"/>
                <w:lang w:val="en-GB"/>
              </w:rPr>
            </w:r>
            <w:r w:rsidR="004B56EE" w:rsidRPr="00C63F29">
              <w:rPr>
                <w:rFonts w:ascii="Arial" w:hAnsi="Arial" w:cs="Arial"/>
                <w:noProof/>
                <w:webHidden/>
                <w:color w:val="000000" w:themeColor="text1"/>
                <w:lang w:val="en-GB"/>
              </w:rPr>
              <w:fldChar w:fldCharType="separate"/>
            </w:r>
            <w:r w:rsidR="004B56EE" w:rsidRPr="00C63F29">
              <w:rPr>
                <w:rFonts w:ascii="Arial" w:hAnsi="Arial" w:cs="Arial"/>
                <w:noProof/>
                <w:webHidden/>
                <w:color w:val="000000" w:themeColor="text1"/>
                <w:lang w:val="en-GB"/>
              </w:rPr>
              <w:t>18</w:t>
            </w:r>
            <w:r w:rsidR="004B56EE" w:rsidRPr="00C63F29">
              <w:rPr>
                <w:rFonts w:ascii="Arial" w:hAnsi="Arial" w:cs="Arial"/>
                <w:noProof/>
                <w:webHidden/>
                <w:color w:val="000000" w:themeColor="text1"/>
                <w:lang w:val="en-GB"/>
              </w:rPr>
              <w:fldChar w:fldCharType="end"/>
            </w:r>
          </w:hyperlink>
        </w:p>
        <w:p w14:paraId="0363527E" w14:textId="7F7C3078" w:rsidR="004B56EE" w:rsidRPr="00C63F29" w:rsidRDefault="00000000">
          <w:pPr>
            <w:pStyle w:val="TOC1"/>
            <w:tabs>
              <w:tab w:val="right" w:leader="dot" w:pos="9019"/>
            </w:tabs>
            <w:rPr>
              <w:rFonts w:ascii="Arial" w:hAnsi="Arial" w:cs="Arial"/>
              <w:noProof/>
              <w:color w:val="000000" w:themeColor="text1"/>
              <w:lang w:val="en-GB"/>
            </w:rPr>
          </w:pPr>
          <w:hyperlink w:anchor="_Toc136287039" w:history="1">
            <w:r w:rsidR="004B56EE" w:rsidRPr="00C63F29">
              <w:rPr>
                <w:rStyle w:val="Hyperlink"/>
                <w:rFonts w:ascii="Arial" w:hAnsi="Arial" w:cs="Arial"/>
                <w:noProof/>
                <w:color w:val="000000" w:themeColor="text1"/>
                <w:lang w:val="en-GB"/>
              </w:rPr>
              <w:t>RECOMMENDATIONS</w:t>
            </w:r>
            <w:r w:rsidR="004B56EE" w:rsidRPr="00C63F29">
              <w:rPr>
                <w:rFonts w:ascii="Arial" w:hAnsi="Arial" w:cs="Arial"/>
                <w:noProof/>
                <w:webHidden/>
                <w:color w:val="000000" w:themeColor="text1"/>
                <w:lang w:val="en-GB"/>
              </w:rPr>
              <w:tab/>
            </w:r>
            <w:r w:rsidR="004B56EE" w:rsidRPr="00C63F29">
              <w:rPr>
                <w:rFonts w:ascii="Arial" w:hAnsi="Arial" w:cs="Arial"/>
                <w:noProof/>
                <w:webHidden/>
                <w:color w:val="000000" w:themeColor="text1"/>
                <w:lang w:val="en-GB"/>
              </w:rPr>
              <w:fldChar w:fldCharType="begin"/>
            </w:r>
            <w:r w:rsidR="004B56EE" w:rsidRPr="00C63F29">
              <w:rPr>
                <w:rFonts w:ascii="Arial" w:hAnsi="Arial" w:cs="Arial"/>
                <w:noProof/>
                <w:webHidden/>
                <w:color w:val="000000" w:themeColor="text1"/>
                <w:lang w:val="en-GB"/>
              </w:rPr>
              <w:instrText xml:space="preserve"> PAGEREF _Toc136287039 \h </w:instrText>
            </w:r>
            <w:r w:rsidR="004B56EE" w:rsidRPr="00C63F29">
              <w:rPr>
                <w:rFonts w:ascii="Arial" w:hAnsi="Arial" w:cs="Arial"/>
                <w:noProof/>
                <w:webHidden/>
                <w:color w:val="000000" w:themeColor="text1"/>
                <w:lang w:val="en-GB"/>
              </w:rPr>
            </w:r>
            <w:r w:rsidR="004B56EE" w:rsidRPr="00C63F29">
              <w:rPr>
                <w:rFonts w:ascii="Arial" w:hAnsi="Arial" w:cs="Arial"/>
                <w:noProof/>
                <w:webHidden/>
                <w:color w:val="000000" w:themeColor="text1"/>
                <w:lang w:val="en-GB"/>
              </w:rPr>
              <w:fldChar w:fldCharType="separate"/>
            </w:r>
            <w:r w:rsidR="004B56EE" w:rsidRPr="00C63F29">
              <w:rPr>
                <w:rFonts w:ascii="Arial" w:hAnsi="Arial" w:cs="Arial"/>
                <w:noProof/>
                <w:webHidden/>
                <w:color w:val="000000" w:themeColor="text1"/>
                <w:lang w:val="en-GB"/>
              </w:rPr>
              <w:t>20</w:t>
            </w:r>
            <w:r w:rsidR="004B56EE" w:rsidRPr="00C63F29">
              <w:rPr>
                <w:rFonts w:ascii="Arial" w:hAnsi="Arial" w:cs="Arial"/>
                <w:noProof/>
                <w:webHidden/>
                <w:color w:val="000000" w:themeColor="text1"/>
                <w:lang w:val="en-GB"/>
              </w:rPr>
              <w:fldChar w:fldCharType="end"/>
            </w:r>
          </w:hyperlink>
        </w:p>
        <w:p w14:paraId="14606266" w14:textId="27B43671" w:rsidR="004B56EE" w:rsidRPr="00C63F29" w:rsidRDefault="00000000">
          <w:pPr>
            <w:pStyle w:val="TOC1"/>
            <w:tabs>
              <w:tab w:val="right" w:leader="dot" w:pos="9019"/>
            </w:tabs>
            <w:rPr>
              <w:rFonts w:ascii="Arial" w:hAnsi="Arial" w:cs="Arial"/>
              <w:noProof/>
              <w:color w:val="000000" w:themeColor="text1"/>
              <w:lang w:val="en-GB"/>
            </w:rPr>
          </w:pPr>
          <w:hyperlink w:anchor="_Toc136287040" w:history="1">
            <w:r w:rsidR="004B56EE" w:rsidRPr="00C63F29">
              <w:rPr>
                <w:rStyle w:val="Hyperlink"/>
                <w:rFonts w:ascii="Arial" w:hAnsi="Arial" w:cs="Arial"/>
                <w:noProof/>
                <w:color w:val="000000" w:themeColor="text1"/>
                <w:lang w:val="en-GB"/>
              </w:rPr>
              <w:t>CONCLUSION</w:t>
            </w:r>
            <w:r w:rsidR="004B56EE" w:rsidRPr="00C63F29">
              <w:rPr>
                <w:rFonts w:ascii="Arial" w:hAnsi="Arial" w:cs="Arial"/>
                <w:noProof/>
                <w:webHidden/>
                <w:color w:val="000000" w:themeColor="text1"/>
                <w:lang w:val="en-GB"/>
              </w:rPr>
              <w:tab/>
            </w:r>
            <w:r w:rsidR="004B56EE" w:rsidRPr="00C63F29">
              <w:rPr>
                <w:rFonts w:ascii="Arial" w:hAnsi="Arial" w:cs="Arial"/>
                <w:noProof/>
                <w:webHidden/>
                <w:color w:val="000000" w:themeColor="text1"/>
                <w:lang w:val="en-GB"/>
              </w:rPr>
              <w:fldChar w:fldCharType="begin"/>
            </w:r>
            <w:r w:rsidR="004B56EE" w:rsidRPr="00C63F29">
              <w:rPr>
                <w:rFonts w:ascii="Arial" w:hAnsi="Arial" w:cs="Arial"/>
                <w:noProof/>
                <w:webHidden/>
                <w:color w:val="000000" w:themeColor="text1"/>
                <w:lang w:val="en-GB"/>
              </w:rPr>
              <w:instrText xml:space="preserve"> PAGEREF _Toc136287040 \h </w:instrText>
            </w:r>
            <w:r w:rsidR="004B56EE" w:rsidRPr="00C63F29">
              <w:rPr>
                <w:rFonts w:ascii="Arial" w:hAnsi="Arial" w:cs="Arial"/>
                <w:noProof/>
                <w:webHidden/>
                <w:color w:val="000000" w:themeColor="text1"/>
                <w:lang w:val="en-GB"/>
              </w:rPr>
            </w:r>
            <w:r w:rsidR="004B56EE" w:rsidRPr="00C63F29">
              <w:rPr>
                <w:rFonts w:ascii="Arial" w:hAnsi="Arial" w:cs="Arial"/>
                <w:noProof/>
                <w:webHidden/>
                <w:color w:val="000000" w:themeColor="text1"/>
                <w:lang w:val="en-GB"/>
              </w:rPr>
              <w:fldChar w:fldCharType="separate"/>
            </w:r>
            <w:r w:rsidR="004B56EE" w:rsidRPr="00C63F29">
              <w:rPr>
                <w:rFonts w:ascii="Arial" w:hAnsi="Arial" w:cs="Arial"/>
                <w:noProof/>
                <w:webHidden/>
                <w:color w:val="000000" w:themeColor="text1"/>
                <w:lang w:val="en-GB"/>
              </w:rPr>
              <w:t>21</w:t>
            </w:r>
            <w:r w:rsidR="004B56EE" w:rsidRPr="00C63F29">
              <w:rPr>
                <w:rFonts w:ascii="Arial" w:hAnsi="Arial" w:cs="Arial"/>
                <w:noProof/>
                <w:webHidden/>
                <w:color w:val="000000" w:themeColor="text1"/>
                <w:lang w:val="en-GB"/>
              </w:rPr>
              <w:fldChar w:fldCharType="end"/>
            </w:r>
          </w:hyperlink>
        </w:p>
        <w:p w14:paraId="50ABA67D" w14:textId="623B33F0" w:rsidR="004B56EE" w:rsidRPr="00C63F29" w:rsidRDefault="00000000">
          <w:pPr>
            <w:pStyle w:val="TOC1"/>
            <w:tabs>
              <w:tab w:val="right" w:leader="dot" w:pos="9019"/>
            </w:tabs>
            <w:rPr>
              <w:rFonts w:ascii="Arial" w:hAnsi="Arial" w:cs="Arial"/>
              <w:noProof/>
              <w:color w:val="000000" w:themeColor="text1"/>
              <w:lang w:val="en-GB"/>
            </w:rPr>
          </w:pPr>
          <w:hyperlink w:anchor="_Toc136287041" w:history="1">
            <w:r w:rsidR="004B56EE" w:rsidRPr="00C63F29">
              <w:rPr>
                <w:rStyle w:val="Hyperlink"/>
                <w:rFonts w:ascii="Arial" w:hAnsi="Arial" w:cs="Arial"/>
                <w:noProof/>
                <w:color w:val="000000" w:themeColor="text1"/>
                <w:lang w:val="en-GB"/>
              </w:rPr>
              <w:t>REFERENCE LIST</w:t>
            </w:r>
            <w:r w:rsidR="004B56EE" w:rsidRPr="00C63F29">
              <w:rPr>
                <w:rFonts w:ascii="Arial" w:hAnsi="Arial" w:cs="Arial"/>
                <w:noProof/>
                <w:webHidden/>
                <w:color w:val="000000" w:themeColor="text1"/>
                <w:lang w:val="en-GB"/>
              </w:rPr>
              <w:tab/>
            </w:r>
            <w:r w:rsidR="004B56EE" w:rsidRPr="00C63F29">
              <w:rPr>
                <w:rFonts w:ascii="Arial" w:hAnsi="Arial" w:cs="Arial"/>
                <w:noProof/>
                <w:webHidden/>
                <w:color w:val="000000" w:themeColor="text1"/>
                <w:lang w:val="en-GB"/>
              </w:rPr>
              <w:fldChar w:fldCharType="begin"/>
            </w:r>
            <w:r w:rsidR="004B56EE" w:rsidRPr="00C63F29">
              <w:rPr>
                <w:rFonts w:ascii="Arial" w:hAnsi="Arial" w:cs="Arial"/>
                <w:noProof/>
                <w:webHidden/>
                <w:color w:val="000000" w:themeColor="text1"/>
                <w:lang w:val="en-GB"/>
              </w:rPr>
              <w:instrText xml:space="preserve"> PAGEREF _Toc136287041 \h </w:instrText>
            </w:r>
            <w:r w:rsidR="004B56EE" w:rsidRPr="00C63F29">
              <w:rPr>
                <w:rFonts w:ascii="Arial" w:hAnsi="Arial" w:cs="Arial"/>
                <w:noProof/>
                <w:webHidden/>
                <w:color w:val="000000" w:themeColor="text1"/>
                <w:lang w:val="en-GB"/>
              </w:rPr>
            </w:r>
            <w:r w:rsidR="004B56EE" w:rsidRPr="00C63F29">
              <w:rPr>
                <w:rFonts w:ascii="Arial" w:hAnsi="Arial" w:cs="Arial"/>
                <w:noProof/>
                <w:webHidden/>
                <w:color w:val="000000" w:themeColor="text1"/>
                <w:lang w:val="en-GB"/>
              </w:rPr>
              <w:fldChar w:fldCharType="separate"/>
            </w:r>
            <w:r w:rsidR="004B56EE" w:rsidRPr="00C63F29">
              <w:rPr>
                <w:rFonts w:ascii="Arial" w:hAnsi="Arial" w:cs="Arial"/>
                <w:noProof/>
                <w:webHidden/>
                <w:color w:val="000000" w:themeColor="text1"/>
                <w:lang w:val="en-GB"/>
              </w:rPr>
              <w:t>23</w:t>
            </w:r>
            <w:r w:rsidR="004B56EE" w:rsidRPr="00C63F29">
              <w:rPr>
                <w:rFonts w:ascii="Arial" w:hAnsi="Arial" w:cs="Arial"/>
                <w:noProof/>
                <w:webHidden/>
                <w:color w:val="000000" w:themeColor="text1"/>
                <w:lang w:val="en-GB"/>
              </w:rPr>
              <w:fldChar w:fldCharType="end"/>
            </w:r>
          </w:hyperlink>
        </w:p>
        <w:p w14:paraId="0A508154" w14:textId="5A508663" w:rsidR="004B56EE" w:rsidRPr="00C63F29" w:rsidRDefault="004B56EE">
          <w:pPr>
            <w:rPr>
              <w:rFonts w:ascii="Arial" w:hAnsi="Arial" w:cs="Arial"/>
              <w:color w:val="000000" w:themeColor="text1"/>
              <w:lang w:val="en-GB"/>
            </w:rPr>
          </w:pPr>
          <w:r w:rsidRPr="00C63F29">
            <w:rPr>
              <w:rFonts w:ascii="Arial" w:hAnsi="Arial" w:cs="Arial"/>
              <w:b/>
              <w:bCs/>
              <w:noProof/>
              <w:color w:val="000000" w:themeColor="text1"/>
              <w:lang w:val="en-GB"/>
            </w:rPr>
            <w:fldChar w:fldCharType="end"/>
          </w:r>
        </w:p>
      </w:sdtContent>
    </w:sdt>
    <w:p w14:paraId="09FD66A8" w14:textId="77777777" w:rsidR="00A32F51" w:rsidRPr="00C63F29" w:rsidRDefault="00A32F51">
      <w:pPr>
        <w:pStyle w:val="Normal1"/>
        <w:jc w:val="center"/>
        <w:rPr>
          <w:rFonts w:ascii="Arial" w:hAnsi="Arial" w:cs="Arial"/>
          <w:b/>
          <w:iCs/>
          <w:color w:val="000000" w:themeColor="text1"/>
          <w:sz w:val="32"/>
          <w:szCs w:val="32"/>
          <w:lang w:val="en-GB"/>
        </w:rPr>
      </w:pPr>
    </w:p>
    <w:p w14:paraId="564D361F" w14:textId="77777777" w:rsidR="00A32F51" w:rsidRPr="00C63F29" w:rsidRDefault="00000000">
      <w:pPr>
        <w:pStyle w:val="Heading1"/>
        <w:rPr>
          <w:rFonts w:ascii="Arial" w:hAnsi="Arial" w:cs="Arial"/>
          <w:color w:val="000000" w:themeColor="text1"/>
          <w:lang w:val="en-GB"/>
        </w:rPr>
      </w:pPr>
      <w:bookmarkStart w:id="0" w:name="_vxdh9z8ao5h3" w:colFirst="0" w:colLast="0"/>
      <w:bookmarkEnd w:id="0"/>
      <w:r w:rsidRPr="00C63F29">
        <w:rPr>
          <w:rFonts w:ascii="Arial" w:hAnsi="Arial" w:cs="Arial"/>
          <w:color w:val="000000" w:themeColor="text1"/>
          <w:lang w:val="en-GB"/>
        </w:rPr>
        <w:br w:type="page"/>
      </w:r>
    </w:p>
    <w:p w14:paraId="6B22366D" w14:textId="77777777" w:rsidR="00A32F51" w:rsidRPr="00C63F29" w:rsidRDefault="00000000">
      <w:pPr>
        <w:pStyle w:val="Heading1"/>
        <w:rPr>
          <w:rFonts w:ascii="Arial" w:hAnsi="Arial" w:cs="Arial"/>
          <w:color w:val="000000" w:themeColor="text1"/>
          <w:lang w:val="en-GB"/>
        </w:rPr>
      </w:pPr>
      <w:bookmarkStart w:id="1" w:name="_jo40jnma729s" w:colFirst="0" w:colLast="0"/>
      <w:bookmarkStart w:id="2" w:name="_Toc136287031"/>
      <w:bookmarkEnd w:id="1"/>
      <w:r w:rsidRPr="00C63F29">
        <w:rPr>
          <w:rFonts w:ascii="Arial" w:hAnsi="Arial" w:cs="Arial"/>
          <w:color w:val="000000" w:themeColor="text1"/>
          <w:lang w:val="en-GB"/>
        </w:rPr>
        <w:lastRenderedPageBreak/>
        <w:t>EXECUTIVE SUMMARY</w:t>
      </w:r>
      <w:bookmarkEnd w:id="2"/>
    </w:p>
    <w:p w14:paraId="1A8ED468" w14:textId="77777777" w:rsidR="00A32F51" w:rsidRPr="00C63F29" w:rsidRDefault="00000000">
      <w:pPr>
        <w:pStyle w:val="Normal1"/>
        <w:rPr>
          <w:rFonts w:ascii="Arial" w:hAnsi="Arial" w:cs="Arial"/>
          <w:b/>
          <w:color w:val="000000" w:themeColor="text1"/>
          <w:lang w:val="en-GB"/>
        </w:rPr>
      </w:pPr>
      <w:r w:rsidRPr="00C63F29">
        <w:rPr>
          <w:rFonts w:ascii="Arial" w:hAnsi="Arial" w:cs="Arial"/>
          <w:b/>
          <w:color w:val="000000" w:themeColor="text1"/>
          <w:lang w:val="en-GB"/>
        </w:rPr>
        <w:t>Problem or issue</w:t>
      </w:r>
    </w:p>
    <w:p w14:paraId="74776754" w14:textId="77777777" w:rsidR="00A32F51" w:rsidRPr="00C63F29" w:rsidRDefault="00000000">
      <w:pPr>
        <w:pStyle w:val="Normal1"/>
        <w:rPr>
          <w:rFonts w:ascii="Arial" w:hAnsi="Arial" w:cs="Arial"/>
          <w:color w:val="000000" w:themeColor="text1"/>
          <w:highlight w:val="white"/>
          <w:lang w:val="en-GB"/>
        </w:rPr>
      </w:pPr>
      <w:r w:rsidRPr="00C63F29">
        <w:rPr>
          <w:rFonts w:ascii="Arial" w:hAnsi="Arial" w:cs="Arial"/>
          <w:color w:val="000000" w:themeColor="text1"/>
          <w:lang w:val="en-GB"/>
        </w:rPr>
        <w:t xml:space="preserve">The luxury hotel brand, </w:t>
      </w:r>
      <w:r w:rsidRPr="00C63F29">
        <w:rPr>
          <w:rFonts w:ascii="Arial" w:hAnsi="Arial" w:cs="Arial"/>
          <w:i/>
          <w:color w:val="000000" w:themeColor="text1"/>
          <w:lang w:val="en-GB"/>
        </w:rPr>
        <w:t>JW Marriott</w:t>
      </w:r>
      <w:r w:rsidRPr="00C63F29">
        <w:rPr>
          <w:rFonts w:ascii="Arial" w:hAnsi="Arial" w:cs="Arial"/>
          <w:color w:val="000000" w:themeColor="text1"/>
          <w:lang w:val="en-GB"/>
        </w:rPr>
        <w:t xml:space="preserve"> has taken a renowned position over the years to enhance the lives of customers and offer work experience to different individuals to serve unique customer service. The main aim of the report is to identify the key problem of this branch to provide some recommendations by overviewing the scenario. </w:t>
      </w:r>
      <w:r w:rsidRPr="00C63F29">
        <w:rPr>
          <w:rFonts w:ascii="Arial" w:hAnsi="Arial" w:cs="Arial"/>
          <w:color w:val="000000" w:themeColor="text1"/>
          <w:highlight w:val="white"/>
          <w:lang w:val="en-GB"/>
        </w:rPr>
        <w:t xml:space="preserve">The brand's philosophy that genuine luxury is having the time and space to focus on oneself—the most essential thing—lays the groundwork for the establishment. The hotel strives to provide a new standard of luxury to motivate visitors to find balance and be present in their bodies, minds, and spirits. </w:t>
      </w:r>
      <w:r w:rsidRPr="00C63F29">
        <w:rPr>
          <w:rFonts w:ascii="Arial" w:hAnsi="Arial" w:cs="Arial"/>
          <w:color w:val="000000" w:themeColor="text1"/>
          <w:lang w:val="en-GB"/>
        </w:rPr>
        <w:t xml:space="preserve">SWOT and PESTLE analysis will be presented to discuss the view and point out the issues from a broader perspective. </w:t>
      </w:r>
      <w:r w:rsidRPr="00C63F29">
        <w:rPr>
          <w:rFonts w:ascii="Arial" w:hAnsi="Arial" w:cs="Arial"/>
          <w:color w:val="000000" w:themeColor="text1"/>
          <w:highlight w:val="white"/>
          <w:lang w:val="en-GB"/>
        </w:rPr>
        <w:t>Every element of the hotel was purposefully created to promote profound reflection and relaxation among its visitors (</w:t>
      </w:r>
      <w:r w:rsidRPr="00C63F29">
        <w:rPr>
          <w:rFonts w:ascii="Arial" w:hAnsi="Arial" w:cs="Arial"/>
          <w:color w:val="000000" w:themeColor="text1"/>
          <w:lang w:val="en-GB"/>
        </w:rPr>
        <w:t>Chhabra, 2021)</w:t>
      </w:r>
      <w:r w:rsidRPr="00C63F29">
        <w:rPr>
          <w:rFonts w:ascii="Arial" w:hAnsi="Arial" w:cs="Arial"/>
          <w:color w:val="000000" w:themeColor="text1"/>
          <w:highlight w:val="white"/>
          <w:lang w:val="en-GB"/>
        </w:rPr>
        <w:t xml:space="preserve">. The main problem of this brand is “staff shortage” which should be resolved by proper planning and identifying areas. </w:t>
      </w:r>
    </w:p>
    <w:p w14:paraId="23C401A5" w14:textId="77777777" w:rsidR="00A32F51" w:rsidRPr="00C63F29" w:rsidRDefault="00000000">
      <w:pPr>
        <w:pStyle w:val="Normal1"/>
        <w:rPr>
          <w:rFonts w:ascii="Arial" w:hAnsi="Arial" w:cs="Arial"/>
          <w:color w:val="000000" w:themeColor="text1"/>
          <w:highlight w:val="white"/>
          <w:lang w:val="en-GB"/>
        </w:rPr>
      </w:pPr>
      <w:r w:rsidRPr="00C63F29">
        <w:rPr>
          <w:rFonts w:ascii="Arial" w:hAnsi="Arial" w:cs="Arial"/>
          <w:color w:val="000000" w:themeColor="text1"/>
          <w:highlight w:val="white"/>
          <w:lang w:val="en-GB"/>
        </w:rPr>
        <w:t xml:space="preserve">The opening and presence of this brand in this new country is a significant opportunity to engage staff with proper training and sharing knowledge. As stated by </w:t>
      </w:r>
      <w:r w:rsidRPr="00C63F29">
        <w:rPr>
          <w:rFonts w:ascii="Arial" w:hAnsi="Arial" w:cs="Arial"/>
          <w:color w:val="000000" w:themeColor="text1"/>
          <w:lang w:val="en-GB"/>
        </w:rPr>
        <w:t xml:space="preserve">Moise </w:t>
      </w:r>
      <w:r w:rsidRPr="00C63F29">
        <w:rPr>
          <w:rFonts w:ascii="Arial" w:hAnsi="Arial" w:cs="Arial"/>
          <w:i/>
          <w:color w:val="000000" w:themeColor="text1"/>
          <w:lang w:val="en-GB"/>
        </w:rPr>
        <w:t xml:space="preserve">et al. </w:t>
      </w:r>
      <w:r w:rsidRPr="00C63F29">
        <w:rPr>
          <w:rFonts w:ascii="Arial" w:hAnsi="Arial" w:cs="Arial"/>
          <w:color w:val="000000" w:themeColor="text1"/>
          <w:lang w:val="en-GB"/>
        </w:rPr>
        <w:t xml:space="preserve">(2019), </w:t>
      </w:r>
      <w:r w:rsidRPr="00C63F29">
        <w:rPr>
          <w:rFonts w:ascii="Arial" w:hAnsi="Arial" w:cs="Arial"/>
          <w:color w:val="000000" w:themeColor="text1"/>
          <w:highlight w:val="white"/>
          <w:lang w:val="en-GB"/>
        </w:rPr>
        <w:t xml:space="preserve">the increasing population in this country with the demand of the tourism industry is another influencing factor for the development of the hospitality brand. As a developed country, technological advancement and the number of social media users provide a chance for the brand to connect and reach different customers. </w:t>
      </w:r>
      <w:r w:rsidRPr="00C63F29">
        <w:rPr>
          <w:rFonts w:ascii="Arial" w:hAnsi="Arial" w:cs="Arial"/>
          <w:color w:val="000000" w:themeColor="text1"/>
          <w:lang w:val="en-GB"/>
        </w:rPr>
        <w:t>The presence of this hospitality brand in the prime locations of Spain with its excellent reputation, innovative direction, and loyal customers are the key strengths (</w:t>
      </w:r>
      <w:r w:rsidRPr="00C63F29">
        <w:rPr>
          <w:rFonts w:ascii="Arial" w:hAnsi="Arial" w:cs="Arial"/>
          <w:color w:val="000000" w:themeColor="text1"/>
          <w:highlight w:val="white"/>
          <w:lang w:val="en-GB"/>
        </w:rPr>
        <w:t>Erikha and Rufaedah, 2019)</w:t>
      </w:r>
      <w:r w:rsidRPr="00C63F29">
        <w:rPr>
          <w:rFonts w:ascii="Arial" w:hAnsi="Arial" w:cs="Arial"/>
          <w:color w:val="000000" w:themeColor="text1"/>
          <w:lang w:val="en-GB"/>
        </w:rPr>
        <w:t>. Staff shortages, negative publicity, and ineffective data protection are the main weaknesses that can bring different barriers to its growth and international performance. The organization can also take different opportunities for its location in Spain due to shifting demographics, demand for personalized services, focus on emerging economies, and so forth.</w:t>
      </w:r>
    </w:p>
    <w:p w14:paraId="317FE1CC" w14:textId="77777777" w:rsidR="00A32F51" w:rsidRPr="00C63F29" w:rsidRDefault="00000000">
      <w:pPr>
        <w:pStyle w:val="Normal1"/>
        <w:rPr>
          <w:rFonts w:ascii="Arial" w:hAnsi="Arial" w:cs="Arial"/>
          <w:b/>
          <w:color w:val="000000" w:themeColor="text1"/>
          <w:lang w:val="en-GB"/>
        </w:rPr>
      </w:pPr>
      <w:r w:rsidRPr="00C63F29">
        <w:rPr>
          <w:rFonts w:ascii="Arial" w:hAnsi="Arial" w:cs="Arial"/>
          <w:b/>
          <w:color w:val="000000" w:themeColor="text1"/>
          <w:lang w:val="en-GB"/>
        </w:rPr>
        <w:t>Findings</w:t>
      </w:r>
    </w:p>
    <w:p w14:paraId="12061432" w14:textId="67B8FBCF"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The findings provide a proper direction of organizational problems of staff shortage in its new location in Spain. The study uses secondary data and focuses on </w:t>
      </w:r>
      <w:r w:rsidRPr="00C63F29">
        <w:rPr>
          <w:rFonts w:ascii="Arial" w:hAnsi="Arial" w:cs="Arial"/>
          <w:color w:val="000000" w:themeColor="text1"/>
          <w:lang w:val="en-GB"/>
        </w:rPr>
        <w:lastRenderedPageBreak/>
        <w:t xml:space="preserve">organizational financial performance and annual reports to gather information and proper direction of ideas. Financial performance and its graph over the years are critically presented and this report highlights the budget areas and proposed completion date for recommending ways to resolve the issues of </w:t>
      </w:r>
      <w:r w:rsidRPr="00C63F29">
        <w:rPr>
          <w:rFonts w:ascii="Arial" w:hAnsi="Arial" w:cs="Arial"/>
          <w:i/>
          <w:color w:val="000000" w:themeColor="text1"/>
          <w:lang w:val="en-GB"/>
        </w:rPr>
        <w:t xml:space="preserve">staff shortage. </w:t>
      </w:r>
      <w:r w:rsidRPr="00C63F29">
        <w:rPr>
          <w:rFonts w:ascii="Arial" w:hAnsi="Arial" w:cs="Arial"/>
          <w:color w:val="000000" w:themeColor="text1"/>
          <w:lang w:val="en-GB"/>
        </w:rPr>
        <w:t xml:space="preserve">In this competitive environment, the organization holds a significant reputation by serving its customers while the problems raise complaints and other issues. As stated by Onyango </w:t>
      </w:r>
      <w:r w:rsidRPr="00C63F29">
        <w:rPr>
          <w:rFonts w:ascii="Arial" w:hAnsi="Arial" w:cs="Arial"/>
          <w:i/>
          <w:color w:val="000000" w:themeColor="text1"/>
          <w:lang w:val="en-GB"/>
        </w:rPr>
        <w:t xml:space="preserve">et al. </w:t>
      </w:r>
      <w:r w:rsidRPr="00C63F29">
        <w:rPr>
          <w:rFonts w:ascii="Arial" w:hAnsi="Arial" w:cs="Arial"/>
          <w:color w:val="000000" w:themeColor="text1"/>
          <w:lang w:val="en-GB"/>
        </w:rPr>
        <w:t xml:space="preserve">(2022), effective staff engagement is necessary for maintaining different performances and satisfying customers by understanding their demands, cultures, and </w:t>
      </w:r>
      <w:r w:rsidR="004B56EE" w:rsidRPr="00C63F29">
        <w:rPr>
          <w:rFonts w:ascii="Arial" w:hAnsi="Arial" w:cs="Arial"/>
          <w:color w:val="000000" w:themeColor="text1"/>
          <w:lang w:val="en-GB"/>
        </w:rPr>
        <w:t>behaviours</w:t>
      </w:r>
      <w:r w:rsidRPr="00C63F29">
        <w:rPr>
          <w:rFonts w:ascii="Arial" w:hAnsi="Arial" w:cs="Arial"/>
          <w:color w:val="000000" w:themeColor="text1"/>
          <w:lang w:val="en-GB"/>
        </w:rPr>
        <w:t xml:space="preserve">. In this new location, the organization is focusing on increasing efficient employees to attract different customers through proper services and offering comfort. By engaging professional employees and providing themselves with different training, the brand is seeking to resolve its financial gap and other issues. </w:t>
      </w:r>
    </w:p>
    <w:p w14:paraId="0E4187C7"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The section also presents different areas and areas of issues of the organization in this recent business environment. The positive and negative aspects of the analysis are critically presented to illustrate the influencing factors in this location. The hospitality industry is taking a lot of advantage of the increasing demand and emerging economic conditions (Stoyanova-Bozhkova </w:t>
      </w:r>
      <w:r w:rsidRPr="00C63F29">
        <w:rPr>
          <w:rFonts w:ascii="Arial" w:hAnsi="Arial" w:cs="Arial"/>
          <w:i/>
          <w:color w:val="000000" w:themeColor="text1"/>
          <w:lang w:val="en-GB"/>
        </w:rPr>
        <w:t xml:space="preserve">et al. </w:t>
      </w:r>
      <w:r w:rsidRPr="00C63F29">
        <w:rPr>
          <w:rFonts w:ascii="Arial" w:hAnsi="Arial" w:cs="Arial"/>
          <w:color w:val="000000" w:themeColor="text1"/>
          <w:lang w:val="en-GB"/>
        </w:rPr>
        <w:t xml:space="preserve">2022). The pandemic situation has created different challenges and barriers and affected the industry by reducing customer and employee engagement.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has also faced issues and to fill the gap in financial performance and economic scenario, the Madrid branch is improving its activities and engaging more customers. The consulting report identifies the issues and their impact to bring proper justification and ideas to develop and flourish the growth of this brand. The natural landscape of this location is a significant opportunity to engage customers with effective services and regular communication. The findings in this report present the ideas with logic and insights. </w:t>
      </w:r>
    </w:p>
    <w:p w14:paraId="030286F5" w14:textId="77777777" w:rsidR="00A32F51" w:rsidRPr="00C63F29" w:rsidRDefault="00000000">
      <w:pPr>
        <w:pStyle w:val="Normal1"/>
        <w:rPr>
          <w:rFonts w:ascii="Arial" w:hAnsi="Arial" w:cs="Arial"/>
          <w:b/>
          <w:color w:val="000000" w:themeColor="text1"/>
          <w:lang w:val="en-GB"/>
        </w:rPr>
      </w:pPr>
      <w:r w:rsidRPr="00C63F29">
        <w:rPr>
          <w:rFonts w:ascii="Arial" w:hAnsi="Arial" w:cs="Arial"/>
          <w:b/>
          <w:color w:val="000000" w:themeColor="text1"/>
          <w:lang w:val="en-GB"/>
        </w:rPr>
        <w:t>Analysis of these findings</w:t>
      </w:r>
    </w:p>
    <w:p w14:paraId="1300182F"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The findings illustrate different areas with proper arguments to resolve staff shortage problems that led to different other problems including negative publicity, and customer dissatisfaction. Pandemic barriers and the presence of different organizations are the main reasons behind the staff shortage issues in this current business scenario. This section focuses on identifying the business environment to provide the proper recommendations and justifying the areas.  According to the view </w:t>
      </w:r>
      <w:r w:rsidRPr="00C63F29">
        <w:rPr>
          <w:rFonts w:ascii="Arial" w:hAnsi="Arial" w:cs="Arial"/>
          <w:color w:val="000000" w:themeColor="text1"/>
          <w:lang w:val="en-GB"/>
        </w:rPr>
        <w:lastRenderedPageBreak/>
        <w:t xml:space="preserve">of Farrell (2022), employee engagement is the fundamental step to serve proper customer service, creating a team, and enhance efficiency through training programs. The organization can create proper screening of employees to engage themselves in higher organizational activities. The analysis and findings bring different sections to examine the condition of the hotel brand and ways of achieving competitive advantage. </w:t>
      </w:r>
    </w:p>
    <w:p w14:paraId="05AC78E1" w14:textId="77777777" w:rsidR="00A32F51" w:rsidRPr="00C63F29" w:rsidRDefault="00000000">
      <w:pPr>
        <w:pStyle w:val="Normal1"/>
        <w:rPr>
          <w:rFonts w:ascii="Arial" w:hAnsi="Arial" w:cs="Arial"/>
          <w:b/>
          <w:color w:val="000000" w:themeColor="text1"/>
          <w:lang w:val="en-GB"/>
        </w:rPr>
      </w:pPr>
      <w:r w:rsidRPr="00C63F29">
        <w:rPr>
          <w:rFonts w:ascii="Arial" w:hAnsi="Arial" w:cs="Arial"/>
          <w:b/>
          <w:color w:val="000000" w:themeColor="text1"/>
          <w:lang w:val="en-GB"/>
        </w:rPr>
        <w:t>Recommendations to the client</w:t>
      </w:r>
    </w:p>
    <w:p w14:paraId="44A603E3" w14:textId="1E9A79CE" w:rsidR="00A32F51" w:rsidRPr="00C63F29" w:rsidRDefault="00000000">
      <w:pPr>
        <w:pStyle w:val="Normal1"/>
        <w:rPr>
          <w:rFonts w:ascii="Arial" w:hAnsi="Arial" w:cs="Arial"/>
          <w:b/>
          <w:color w:val="000000" w:themeColor="text1"/>
          <w:lang w:val="en-GB"/>
        </w:rPr>
      </w:pPr>
      <w:r w:rsidRPr="00C63F29">
        <w:rPr>
          <w:rFonts w:ascii="Arial" w:hAnsi="Arial" w:cs="Arial"/>
          <w:color w:val="000000" w:themeColor="text1"/>
          <w:lang w:val="en-GB"/>
        </w:rPr>
        <w:t xml:space="preserve">The report provides proper recommendations to the client to solve the issues by taking steps and considering the business scenario. </w:t>
      </w:r>
      <w:r w:rsidRPr="00C63F29">
        <w:rPr>
          <w:rFonts w:ascii="Arial" w:hAnsi="Arial" w:cs="Arial"/>
          <w:i/>
          <w:color w:val="000000" w:themeColor="text1"/>
          <w:lang w:val="en-GB"/>
        </w:rPr>
        <w:t xml:space="preserve">Employee recruitment, training programs, and employee empowerment </w:t>
      </w:r>
      <w:r w:rsidRPr="00C63F29">
        <w:rPr>
          <w:rFonts w:ascii="Arial" w:hAnsi="Arial" w:cs="Arial"/>
          <w:color w:val="000000" w:themeColor="text1"/>
          <w:lang w:val="en-GB"/>
        </w:rPr>
        <w:t xml:space="preserve">are the key ways that are recommended to reduce the problem of staff shortage. The client can take proper solutions by following ethics and understanding the concern of different customers and employees. As influenced by </w:t>
      </w:r>
      <w:r w:rsidR="004B56EE" w:rsidRPr="00C63F29">
        <w:rPr>
          <w:rFonts w:ascii="Arial" w:hAnsi="Arial" w:cs="Arial"/>
          <w:color w:val="000000" w:themeColor="text1"/>
          <w:shd w:val="clear" w:color="auto" w:fill="FFFFFF"/>
          <w:lang w:val="en-GB"/>
        </w:rPr>
        <w:t>Tracey and Swart</w:t>
      </w:r>
      <w:r w:rsidRPr="00C63F29">
        <w:rPr>
          <w:rFonts w:ascii="Arial" w:hAnsi="Arial" w:cs="Arial"/>
          <w:i/>
          <w:color w:val="000000" w:themeColor="text1"/>
          <w:lang w:val="en-GB"/>
        </w:rPr>
        <w:t xml:space="preserve"> </w:t>
      </w:r>
      <w:r w:rsidRPr="00C63F29">
        <w:rPr>
          <w:rFonts w:ascii="Arial" w:hAnsi="Arial" w:cs="Arial"/>
          <w:color w:val="000000" w:themeColor="text1"/>
          <w:lang w:val="en-GB"/>
        </w:rPr>
        <w:t>(202</w:t>
      </w:r>
      <w:r w:rsidR="004B56EE" w:rsidRPr="00C63F29">
        <w:rPr>
          <w:rFonts w:ascii="Arial" w:hAnsi="Arial" w:cs="Arial"/>
          <w:color w:val="000000" w:themeColor="text1"/>
          <w:lang w:val="en-GB"/>
        </w:rPr>
        <w:t>0</w:t>
      </w:r>
      <w:r w:rsidRPr="00C63F29">
        <w:rPr>
          <w:rFonts w:ascii="Arial" w:hAnsi="Arial" w:cs="Arial"/>
          <w:color w:val="000000" w:themeColor="text1"/>
          <w:lang w:val="en-GB"/>
        </w:rPr>
        <w:t xml:space="preserve">), providing regular feedback to the employees and identifying their problems are key areas of empowerment by offering themselves different career growth opportunities and learning programs. Training programs are also necessary to influence employees in different activities and hone their further skills.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can empower its employees by offering a direction for further development and achieving skills. Training, career growth program, and employee empowerment led to organizational growth and created a positive work culture with prioritizing leadership (Dwesini, 2019). Therefore the recommendations are valuable for the flourishing and growth of the brand in this competitive market. </w:t>
      </w:r>
    </w:p>
    <w:p w14:paraId="2FF0057D" w14:textId="77777777" w:rsidR="00A32F51" w:rsidRPr="00C63F29" w:rsidRDefault="00000000">
      <w:pPr>
        <w:pStyle w:val="Normal1"/>
        <w:rPr>
          <w:rFonts w:ascii="Arial" w:hAnsi="Arial" w:cs="Arial"/>
          <w:b/>
          <w:color w:val="000000" w:themeColor="text1"/>
          <w:lang w:val="en-GB"/>
        </w:rPr>
      </w:pPr>
      <w:r w:rsidRPr="00C63F29">
        <w:rPr>
          <w:rFonts w:ascii="Arial" w:hAnsi="Arial" w:cs="Arial"/>
          <w:b/>
          <w:color w:val="000000" w:themeColor="text1"/>
          <w:lang w:val="en-GB"/>
        </w:rPr>
        <w:t>Conclusion</w:t>
      </w:r>
    </w:p>
    <w:p w14:paraId="260F6713" w14:textId="48EB6A85"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The study has critically discussed different areas by identifying the issue of staff shortages by </w:t>
      </w:r>
      <w:r w:rsidR="004B56EE" w:rsidRPr="00C63F29">
        <w:rPr>
          <w:rFonts w:ascii="Arial" w:hAnsi="Arial" w:cs="Arial"/>
          <w:color w:val="000000" w:themeColor="text1"/>
          <w:lang w:val="en-GB"/>
        </w:rPr>
        <w:t>analysing</w:t>
      </w:r>
      <w:r w:rsidRPr="00C63F29">
        <w:rPr>
          <w:rFonts w:ascii="Arial" w:hAnsi="Arial" w:cs="Arial"/>
          <w:color w:val="000000" w:themeColor="text1"/>
          <w:lang w:val="en-GB"/>
        </w:rPr>
        <w:t xml:space="preserve"> its internal and external environment through SWOT and PESTLE tables. The consultation provides brief guidance to this renowned brand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to develop its scenario by listing the problems. The analysis of the findings is necessary to evaluate the areas of "staff recruitment", "training of staff" and "employee empowerment". The action plan represents the solution by creating a proposed deadline and budget ideas. In this competitive environment, the new location in Madrid can improve its scenario and satisfy customers by following the ways as presented in the recommendations and action plan. The paintings and results provide directions by </w:t>
      </w:r>
      <w:r w:rsidRPr="00C63F29">
        <w:rPr>
          <w:rFonts w:ascii="Arial" w:hAnsi="Arial" w:cs="Arial"/>
          <w:color w:val="000000" w:themeColor="text1"/>
          <w:lang w:val="en-GB"/>
        </w:rPr>
        <w:lastRenderedPageBreak/>
        <w:t xml:space="preserve">covering a range of situations based on financial reports and other organizational information. Therefore staff shortages can easily be resolved by valuing the employees and taking proper steps of empowering themselves and offering opportunities. </w:t>
      </w:r>
    </w:p>
    <w:p w14:paraId="37F21580" w14:textId="77777777" w:rsidR="00A32F51" w:rsidRPr="00C63F29" w:rsidRDefault="00000000">
      <w:pPr>
        <w:pStyle w:val="Heading1"/>
        <w:rPr>
          <w:rFonts w:ascii="Arial" w:hAnsi="Arial" w:cs="Arial"/>
          <w:color w:val="000000" w:themeColor="text1"/>
          <w:lang w:val="en-GB"/>
        </w:rPr>
      </w:pPr>
      <w:bookmarkStart w:id="3" w:name="_ercu1jnc4nq8" w:colFirst="0" w:colLast="0"/>
      <w:bookmarkEnd w:id="3"/>
      <w:r w:rsidRPr="00C63F29">
        <w:rPr>
          <w:rFonts w:ascii="Arial" w:hAnsi="Arial" w:cs="Arial"/>
          <w:color w:val="000000" w:themeColor="text1"/>
          <w:lang w:val="en-GB"/>
        </w:rPr>
        <w:br w:type="page"/>
      </w:r>
    </w:p>
    <w:p w14:paraId="5D2FA1EB" w14:textId="77777777" w:rsidR="00A32F51" w:rsidRPr="00C63F29" w:rsidRDefault="00000000">
      <w:pPr>
        <w:pStyle w:val="Heading1"/>
        <w:rPr>
          <w:rFonts w:ascii="Arial" w:hAnsi="Arial" w:cs="Arial"/>
          <w:color w:val="000000" w:themeColor="text1"/>
          <w:lang w:val="en-GB"/>
        </w:rPr>
      </w:pPr>
      <w:bookmarkStart w:id="4" w:name="_hoqri8pbr7mm" w:colFirst="0" w:colLast="0"/>
      <w:bookmarkStart w:id="5" w:name="_Toc136287032"/>
      <w:bookmarkEnd w:id="4"/>
      <w:r w:rsidRPr="00C63F29">
        <w:rPr>
          <w:rFonts w:ascii="Arial" w:hAnsi="Arial" w:cs="Arial"/>
          <w:color w:val="000000" w:themeColor="text1"/>
          <w:lang w:val="en-GB"/>
        </w:rPr>
        <w:lastRenderedPageBreak/>
        <w:t>INTRODUCTION</w:t>
      </w:r>
      <w:bookmarkEnd w:id="5"/>
      <w:r w:rsidRPr="00C63F29">
        <w:rPr>
          <w:rFonts w:ascii="Arial" w:hAnsi="Arial" w:cs="Arial"/>
          <w:color w:val="000000" w:themeColor="text1"/>
          <w:lang w:val="en-GB"/>
        </w:rPr>
        <w:t xml:space="preserve"> </w:t>
      </w:r>
    </w:p>
    <w:p w14:paraId="0763AD16" w14:textId="78C7A7C8" w:rsidR="00A32F51" w:rsidRPr="00C63F29" w:rsidRDefault="00000000">
      <w:pPr>
        <w:pStyle w:val="Normal1"/>
        <w:rPr>
          <w:rFonts w:ascii="Arial" w:hAnsi="Arial" w:cs="Arial"/>
          <w:color w:val="000000" w:themeColor="text1"/>
          <w:highlight w:val="white"/>
          <w:lang w:val="en-GB"/>
        </w:rPr>
      </w:pPr>
      <w:r w:rsidRPr="00C63F29">
        <w:rPr>
          <w:rFonts w:ascii="Arial" w:hAnsi="Arial" w:cs="Arial"/>
          <w:color w:val="000000" w:themeColor="text1"/>
          <w:lang w:val="en-GB"/>
        </w:rPr>
        <w:t xml:space="preserve">Problem identification of an organization is a significant aspect of consulting to provide recommendations by considering its condition and position. The report focuses on examining a critical issue of </w:t>
      </w:r>
      <w:r w:rsidRPr="00C63F29">
        <w:rPr>
          <w:rFonts w:ascii="Arial" w:hAnsi="Arial" w:cs="Arial"/>
          <w:i/>
          <w:color w:val="000000" w:themeColor="text1"/>
          <w:lang w:val="en-GB"/>
        </w:rPr>
        <w:t xml:space="preserve">JW Marriott Madrid </w:t>
      </w:r>
      <w:r w:rsidRPr="00C63F29">
        <w:rPr>
          <w:rFonts w:ascii="Arial" w:hAnsi="Arial" w:cs="Arial"/>
          <w:color w:val="000000" w:themeColor="text1"/>
          <w:lang w:val="en-GB"/>
        </w:rPr>
        <w:t xml:space="preserve">to bring ideas by using different methods to understand its external and internal environment. In </w:t>
      </w:r>
      <w:r w:rsidRPr="00C63F29">
        <w:rPr>
          <w:rFonts w:ascii="Arial" w:hAnsi="Arial" w:cs="Arial"/>
          <w:i/>
          <w:color w:val="000000" w:themeColor="text1"/>
          <w:lang w:val="en-GB"/>
        </w:rPr>
        <w:t>Madrid</w:t>
      </w:r>
      <w:r w:rsidRPr="00C63F29">
        <w:rPr>
          <w:rFonts w:ascii="Arial" w:hAnsi="Arial" w:cs="Arial"/>
          <w:color w:val="000000" w:themeColor="text1"/>
          <w:lang w:val="en-GB"/>
        </w:rPr>
        <w:t>, the hotel brand is facing a problem of “</w:t>
      </w:r>
      <w:r w:rsidRPr="00C63F29">
        <w:rPr>
          <w:rFonts w:ascii="Arial" w:hAnsi="Arial" w:cs="Arial"/>
          <w:i/>
          <w:color w:val="000000" w:themeColor="text1"/>
          <w:lang w:val="en-GB"/>
        </w:rPr>
        <w:t xml:space="preserve">staff shortage” </w:t>
      </w:r>
      <w:r w:rsidRPr="00C63F29">
        <w:rPr>
          <w:rFonts w:ascii="Arial" w:hAnsi="Arial" w:cs="Arial"/>
          <w:color w:val="000000" w:themeColor="text1"/>
          <w:lang w:val="en-GB"/>
        </w:rPr>
        <w:t xml:space="preserve">in running its business and providing service to customers. Problem identification and providing different solutions by evaluating the environment and investigating areas are the main focus of the study with creating an action plan. </w:t>
      </w:r>
      <w:r w:rsidRPr="00C63F29">
        <w:rPr>
          <w:rFonts w:ascii="Arial" w:hAnsi="Arial" w:cs="Arial"/>
          <w:color w:val="000000" w:themeColor="text1"/>
          <w:highlight w:val="white"/>
          <w:lang w:val="en-GB"/>
        </w:rPr>
        <w:t xml:space="preserve">The lavish new hotel is situated in the city's </w:t>
      </w:r>
      <w:r w:rsidR="004B56EE" w:rsidRPr="00C63F29">
        <w:rPr>
          <w:rFonts w:ascii="Arial" w:hAnsi="Arial" w:cs="Arial"/>
          <w:color w:val="000000" w:themeColor="text1"/>
          <w:highlight w:val="white"/>
          <w:lang w:val="en-GB"/>
        </w:rPr>
        <w:t>centre</w:t>
      </w:r>
      <w:r w:rsidRPr="00C63F29">
        <w:rPr>
          <w:rFonts w:ascii="Arial" w:hAnsi="Arial" w:cs="Arial"/>
          <w:color w:val="000000" w:themeColor="text1"/>
          <w:highlight w:val="white"/>
          <w:lang w:val="en-GB"/>
        </w:rPr>
        <w:t xml:space="preserve">, adjacent to renowned art galleries and </w:t>
      </w:r>
      <w:r w:rsidR="004B56EE" w:rsidRPr="00C63F29">
        <w:rPr>
          <w:rFonts w:ascii="Arial" w:hAnsi="Arial" w:cs="Arial"/>
          <w:color w:val="000000" w:themeColor="text1"/>
          <w:highlight w:val="white"/>
          <w:lang w:val="en-GB"/>
        </w:rPr>
        <w:t>theatres</w:t>
      </w:r>
      <w:r w:rsidRPr="00C63F29">
        <w:rPr>
          <w:rFonts w:ascii="Arial" w:hAnsi="Arial" w:cs="Arial"/>
          <w:color w:val="000000" w:themeColor="text1"/>
          <w:highlight w:val="white"/>
          <w:lang w:val="en-GB"/>
        </w:rPr>
        <w:t xml:space="preserve">, and next to the well-known, busy, and vibrant </w:t>
      </w:r>
      <w:r w:rsidRPr="00C63F29">
        <w:rPr>
          <w:rFonts w:ascii="Arial" w:hAnsi="Arial" w:cs="Arial"/>
          <w:i/>
          <w:color w:val="000000" w:themeColor="text1"/>
          <w:highlight w:val="white"/>
          <w:lang w:val="en-GB"/>
        </w:rPr>
        <w:t>Puerta del Sol</w:t>
      </w:r>
      <w:r w:rsidRPr="00C63F29">
        <w:rPr>
          <w:rFonts w:ascii="Arial" w:hAnsi="Arial" w:cs="Arial"/>
          <w:color w:val="000000" w:themeColor="text1"/>
          <w:highlight w:val="white"/>
          <w:lang w:val="en-GB"/>
        </w:rPr>
        <w:t xml:space="preserve"> in the Canalejas </w:t>
      </w:r>
      <w:r w:rsidR="004B56EE" w:rsidRPr="00C63F29">
        <w:rPr>
          <w:rFonts w:ascii="Arial" w:hAnsi="Arial" w:cs="Arial"/>
          <w:color w:val="000000" w:themeColor="text1"/>
          <w:highlight w:val="white"/>
          <w:lang w:val="en-GB"/>
        </w:rPr>
        <w:t>neighbourhood</w:t>
      </w:r>
      <w:r w:rsidRPr="00C63F29">
        <w:rPr>
          <w:rFonts w:ascii="Arial" w:hAnsi="Arial" w:cs="Arial"/>
          <w:color w:val="000000" w:themeColor="text1"/>
          <w:highlight w:val="white"/>
          <w:lang w:val="en-GB"/>
        </w:rPr>
        <w:t>, which is known for its rich cultural history (</w:t>
      </w:r>
      <w:r w:rsidRPr="00C63F29">
        <w:rPr>
          <w:rFonts w:ascii="Arial" w:hAnsi="Arial" w:cs="Arial"/>
          <w:color w:val="000000" w:themeColor="text1"/>
          <w:lang w:val="en-GB"/>
        </w:rPr>
        <w:t>Marriott.com, 2023)</w:t>
      </w:r>
      <w:r w:rsidRPr="00C63F29">
        <w:rPr>
          <w:rFonts w:ascii="Arial" w:hAnsi="Arial" w:cs="Arial"/>
          <w:color w:val="000000" w:themeColor="text1"/>
          <w:highlight w:val="white"/>
          <w:lang w:val="en-GB"/>
        </w:rPr>
        <w:t>. The new 139-room hotel offers visitors a fascinating urban getaway in the heart of the Spanish city. This branch has recently opened and receives different positive feedback from customers (</w:t>
      </w:r>
      <w:r w:rsidRPr="00C63F29">
        <w:rPr>
          <w:rFonts w:ascii="Arial" w:hAnsi="Arial" w:cs="Arial"/>
          <w:color w:val="000000" w:themeColor="text1"/>
          <w:lang w:val="en-GB"/>
        </w:rPr>
        <w:t>News.marriott.com, 2023)</w:t>
      </w:r>
      <w:r w:rsidRPr="00C63F29">
        <w:rPr>
          <w:rFonts w:ascii="Arial" w:hAnsi="Arial" w:cs="Arial"/>
          <w:color w:val="000000" w:themeColor="text1"/>
          <w:highlight w:val="white"/>
          <w:lang w:val="en-GB"/>
        </w:rPr>
        <w:t xml:space="preserve">. The background of its operations has become quite difficult due to staff shortages and it led to the recommendations to improve its functions. </w:t>
      </w:r>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70"/>
        <w:gridCol w:w="5730"/>
      </w:tblGrid>
      <w:tr w:rsidR="004B56EE" w:rsidRPr="00C63F29" w14:paraId="4F8C4632" w14:textId="77777777">
        <w:tc>
          <w:tcPr>
            <w:tcW w:w="3270" w:type="dxa"/>
            <w:shd w:val="clear" w:color="auto" w:fill="auto"/>
            <w:tcMar>
              <w:top w:w="100" w:type="dxa"/>
              <w:left w:w="100" w:type="dxa"/>
              <w:bottom w:w="100" w:type="dxa"/>
              <w:right w:w="100" w:type="dxa"/>
            </w:tcMar>
          </w:tcPr>
          <w:p w14:paraId="15F3CA02" w14:textId="77777777" w:rsidR="00A32F51" w:rsidRPr="00C63F29" w:rsidRDefault="00000000">
            <w:pPr>
              <w:pStyle w:val="Normal1"/>
              <w:widowControl w:val="0"/>
              <w:pBdr>
                <w:top w:val="nil"/>
                <w:left w:val="nil"/>
                <w:bottom w:val="nil"/>
                <w:right w:val="nil"/>
                <w:between w:val="nil"/>
              </w:pBdr>
              <w:rPr>
                <w:rFonts w:ascii="Arial" w:hAnsi="Arial" w:cs="Arial"/>
                <w:b/>
                <w:i/>
                <w:color w:val="000000" w:themeColor="text1"/>
                <w:highlight w:val="white"/>
                <w:lang w:val="en-GB"/>
              </w:rPr>
            </w:pPr>
            <w:r w:rsidRPr="00C63F29">
              <w:rPr>
                <w:rFonts w:ascii="Arial" w:hAnsi="Arial" w:cs="Arial"/>
                <w:b/>
                <w:i/>
                <w:color w:val="000000" w:themeColor="text1"/>
                <w:highlight w:val="white"/>
                <w:lang w:val="en-GB"/>
              </w:rPr>
              <w:t xml:space="preserve">Political </w:t>
            </w:r>
          </w:p>
        </w:tc>
        <w:tc>
          <w:tcPr>
            <w:tcW w:w="5730" w:type="dxa"/>
            <w:shd w:val="clear" w:color="auto" w:fill="auto"/>
            <w:tcMar>
              <w:top w:w="100" w:type="dxa"/>
              <w:left w:w="100" w:type="dxa"/>
              <w:bottom w:w="100" w:type="dxa"/>
              <w:right w:w="100" w:type="dxa"/>
            </w:tcMar>
          </w:tcPr>
          <w:p w14:paraId="44997E3A"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highlight w:val="white"/>
                <w:lang w:val="en-GB"/>
              </w:rPr>
            </w:pPr>
            <w:r w:rsidRPr="00C63F29">
              <w:rPr>
                <w:rFonts w:ascii="Arial" w:hAnsi="Arial" w:cs="Arial"/>
                <w:color w:val="000000" w:themeColor="text1"/>
                <w:highlight w:val="white"/>
                <w:lang w:val="en-GB"/>
              </w:rPr>
              <w:t>Political alliance, secular parliamentary democracy, constitutional monarchy, political corruption</w:t>
            </w:r>
          </w:p>
        </w:tc>
      </w:tr>
      <w:tr w:rsidR="004B56EE" w:rsidRPr="00C63F29" w14:paraId="478B0B28" w14:textId="77777777">
        <w:tc>
          <w:tcPr>
            <w:tcW w:w="3270" w:type="dxa"/>
            <w:shd w:val="clear" w:color="auto" w:fill="auto"/>
            <w:tcMar>
              <w:top w:w="100" w:type="dxa"/>
              <w:left w:w="100" w:type="dxa"/>
              <w:bottom w:w="100" w:type="dxa"/>
              <w:right w:w="100" w:type="dxa"/>
            </w:tcMar>
          </w:tcPr>
          <w:p w14:paraId="536DBECF" w14:textId="77777777" w:rsidR="00A32F51" w:rsidRPr="00C63F29" w:rsidRDefault="00000000">
            <w:pPr>
              <w:pStyle w:val="Normal1"/>
              <w:widowControl w:val="0"/>
              <w:pBdr>
                <w:top w:val="nil"/>
                <w:left w:val="nil"/>
                <w:bottom w:val="nil"/>
                <w:right w:val="nil"/>
                <w:between w:val="nil"/>
              </w:pBdr>
              <w:rPr>
                <w:rFonts w:ascii="Arial" w:hAnsi="Arial" w:cs="Arial"/>
                <w:b/>
                <w:i/>
                <w:color w:val="000000" w:themeColor="text1"/>
                <w:highlight w:val="white"/>
                <w:lang w:val="en-GB"/>
              </w:rPr>
            </w:pPr>
            <w:r w:rsidRPr="00C63F29">
              <w:rPr>
                <w:rFonts w:ascii="Arial" w:hAnsi="Arial" w:cs="Arial"/>
                <w:b/>
                <w:i/>
                <w:color w:val="000000" w:themeColor="text1"/>
                <w:highlight w:val="white"/>
                <w:lang w:val="en-GB"/>
              </w:rPr>
              <w:t>Economic</w:t>
            </w:r>
          </w:p>
        </w:tc>
        <w:tc>
          <w:tcPr>
            <w:tcW w:w="5730" w:type="dxa"/>
            <w:shd w:val="clear" w:color="auto" w:fill="auto"/>
            <w:tcMar>
              <w:top w:w="100" w:type="dxa"/>
              <w:left w:w="100" w:type="dxa"/>
              <w:bottom w:w="100" w:type="dxa"/>
              <w:right w:w="100" w:type="dxa"/>
            </w:tcMar>
          </w:tcPr>
          <w:p w14:paraId="343DF274"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highlight w:val="white"/>
                <w:lang w:val="en-GB"/>
              </w:rPr>
            </w:pPr>
            <w:r w:rsidRPr="00C63F29">
              <w:rPr>
                <w:rFonts w:ascii="Arial" w:hAnsi="Arial" w:cs="Arial"/>
                <w:color w:val="000000" w:themeColor="text1"/>
                <w:highlight w:val="white"/>
                <w:lang w:val="en-GB"/>
              </w:rPr>
              <w:t>13th highest GDP of Spain (1.45 trillion dollars in 2021), economic challenges, tax, import and import issues</w:t>
            </w:r>
          </w:p>
        </w:tc>
      </w:tr>
      <w:tr w:rsidR="004B56EE" w:rsidRPr="00C63F29" w14:paraId="66B9E8E9" w14:textId="77777777">
        <w:tc>
          <w:tcPr>
            <w:tcW w:w="3270" w:type="dxa"/>
            <w:shd w:val="clear" w:color="auto" w:fill="auto"/>
            <w:tcMar>
              <w:top w:w="100" w:type="dxa"/>
              <w:left w:w="100" w:type="dxa"/>
              <w:bottom w:w="100" w:type="dxa"/>
              <w:right w:w="100" w:type="dxa"/>
            </w:tcMar>
          </w:tcPr>
          <w:p w14:paraId="3C37CE28" w14:textId="77777777" w:rsidR="00A32F51" w:rsidRPr="00C63F29" w:rsidRDefault="00000000">
            <w:pPr>
              <w:pStyle w:val="Normal1"/>
              <w:widowControl w:val="0"/>
              <w:pBdr>
                <w:top w:val="nil"/>
                <w:left w:val="nil"/>
                <w:bottom w:val="nil"/>
                <w:right w:val="nil"/>
                <w:between w:val="nil"/>
              </w:pBdr>
              <w:rPr>
                <w:rFonts w:ascii="Arial" w:hAnsi="Arial" w:cs="Arial"/>
                <w:b/>
                <w:i/>
                <w:color w:val="000000" w:themeColor="text1"/>
                <w:highlight w:val="white"/>
                <w:lang w:val="en-GB"/>
              </w:rPr>
            </w:pPr>
            <w:r w:rsidRPr="00C63F29">
              <w:rPr>
                <w:rFonts w:ascii="Arial" w:hAnsi="Arial" w:cs="Arial"/>
                <w:b/>
                <w:i/>
                <w:color w:val="000000" w:themeColor="text1"/>
                <w:highlight w:val="white"/>
                <w:lang w:val="en-GB"/>
              </w:rPr>
              <w:t>Social</w:t>
            </w:r>
          </w:p>
        </w:tc>
        <w:tc>
          <w:tcPr>
            <w:tcW w:w="5730" w:type="dxa"/>
            <w:shd w:val="clear" w:color="auto" w:fill="auto"/>
            <w:tcMar>
              <w:top w:w="100" w:type="dxa"/>
              <w:left w:w="100" w:type="dxa"/>
              <w:bottom w:w="100" w:type="dxa"/>
              <w:right w:w="100" w:type="dxa"/>
            </w:tcMar>
          </w:tcPr>
          <w:p w14:paraId="43EC9917"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highlight w:val="white"/>
                <w:lang w:val="en-GB"/>
              </w:rPr>
            </w:pPr>
            <w:r w:rsidRPr="00C63F29">
              <w:rPr>
                <w:rFonts w:ascii="Arial" w:hAnsi="Arial" w:cs="Arial"/>
                <w:color w:val="000000" w:themeColor="text1"/>
                <w:highlight w:val="white"/>
                <w:lang w:val="en-GB"/>
              </w:rPr>
              <w:t>Increasing population, number of immigrants, unique culture</w:t>
            </w:r>
          </w:p>
        </w:tc>
      </w:tr>
      <w:tr w:rsidR="004B56EE" w:rsidRPr="00C63F29" w14:paraId="57A7F676" w14:textId="77777777">
        <w:tc>
          <w:tcPr>
            <w:tcW w:w="3270" w:type="dxa"/>
            <w:shd w:val="clear" w:color="auto" w:fill="auto"/>
            <w:tcMar>
              <w:top w:w="100" w:type="dxa"/>
              <w:left w:w="100" w:type="dxa"/>
              <w:bottom w:w="100" w:type="dxa"/>
              <w:right w:w="100" w:type="dxa"/>
            </w:tcMar>
          </w:tcPr>
          <w:p w14:paraId="05291F85" w14:textId="77777777" w:rsidR="00A32F51" w:rsidRPr="00C63F29" w:rsidRDefault="00000000">
            <w:pPr>
              <w:pStyle w:val="Normal1"/>
              <w:widowControl w:val="0"/>
              <w:pBdr>
                <w:top w:val="nil"/>
                <w:left w:val="nil"/>
                <w:bottom w:val="nil"/>
                <w:right w:val="nil"/>
                <w:between w:val="nil"/>
              </w:pBdr>
              <w:rPr>
                <w:rFonts w:ascii="Arial" w:hAnsi="Arial" w:cs="Arial"/>
                <w:b/>
                <w:i/>
                <w:color w:val="000000" w:themeColor="text1"/>
                <w:highlight w:val="white"/>
                <w:lang w:val="en-GB"/>
              </w:rPr>
            </w:pPr>
            <w:r w:rsidRPr="00C63F29">
              <w:rPr>
                <w:rFonts w:ascii="Arial" w:hAnsi="Arial" w:cs="Arial"/>
                <w:b/>
                <w:i/>
                <w:color w:val="000000" w:themeColor="text1"/>
                <w:highlight w:val="white"/>
                <w:lang w:val="en-GB"/>
              </w:rPr>
              <w:t>Technological</w:t>
            </w:r>
          </w:p>
        </w:tc>
        <w:tc>
          <w:tcPr>
            <w:tcW w:w="5730" w:type="dxa"/>
            <w:shd w:val="clear" w:color="auto" w:fill="auto"/>
            <w:tcMar>
              <w:top w:w="100" w:type="dxa"/>
              <w:left w:w="100" w:type="dxa"/>
              <w:bottom w:w="100" w:type="dxa"/>
              <w:right w:w="100" w:type="dxa"/>
            </w:tcMar>
          </w:tcPr>
          <w:p w14:paraId="15AAE1DF"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highlight w:val="white"/>
                <w:lang w:val="en-GB"/>
              </w:rPr>
            </w:pPr>
            <w:r w:rsidRPr="00C63F29">
              <w:rPr>
                <w:rFonts w:ascii="Arial" w:hAnsi="Arial" w:cs="Arial"/>
                <w:color w:val="000000" w:themeColor="text1"/>
                <w:highlight w:val="white"/>
                <w:lang w:val="en-GB"/>
              </w:rPr>
              <w:t>Usage of social media and R&amp;D development and other technical advantages</w:t>
            </w:r>
          </w:p>
        </w:tc>
      </w:tr>
      <w:tr w:rsidR="004B56EE" w:rsidRPr="00C63F29" w14:paraId="1745F60A" w14:textId="77777777">
        <w:tc>
          <w:tcPr>
            <w:tcW w:w="3270" w:type="dxa"/>
            <w:shd w:val="clear" w:color="auto" w:fill="auto"/>
            <w:tcMar>
              <w:top w:w="100" w:type="dxa"/>
              <w:left w:w="100" w:type="dxa"/>
              <w:bottom w:w="100" w:type="dxa"/>
              <w:right w:w="100" w:type="dxa"/>
            </w:tcMar>
          </w:tcPr>
          <w:p w14:paraId="61A6ED86" w14:textId="77777777" w:rsidR="00A32F51" w:rsidRPr="00C63F29" w:rsidRDefault="00000000">
            <w:pPr>
              <w:pStyle w:val="Normal1"/>
              <w:widowControl w:val="0"/>
              <w:pBdr>
                <w:top w:val="nil"/>
                <w:left w:val="nil"/>
                <w:bottom w:val="nil"/>
                <w:right w:val="nil"/>
                <w:between w:val="nil"/>
              </w:pBdr>
              <w:rPr>
                <w:rFonts w:ascii="Arial" w:hAnsi="Arial" w:cs="Arial"/>
                <w:b/>
                <w:i/>
                <w:color w:val="000000" w:themeColor="text1"/>
                <w:highlight w:val="white"/>
                <w:lang w:val="en-GB"/>
              </w:rPr>
            </w:pPr>
            <w:r w:rsidRPr="00C63F29">
              <w:rPr>
                <w:rFonts w:ascii="Arial" w:hAnsi="Arial" w:cs="Arial"/>
                <w:b/>
                <w:i/>
                <w:color w:val="000000" w:themeColor="text1"/>
                <w:highlight w:val="white"/>
                <w:lang w:val="en-GB"/>
              </w:rPr>
              <w:lastRenderedPageBreak/>
              <w:t>Environmental</w:t>
            </w:r>
          </w:p>
        </w:tc>
        <w:tc>
          <w:tcPr>
            <w:tcW w:w="5730" w:type="dxa"/>
            <w:shd w:val="clear" w:color="auto" w:fill="auto"/>
            <w:tcMar>
              <w:top w:w="100" w:type="dxa"/>
              <w:left w:w="100" w:type="dxa"/>
              <w:bottom w:w="100" w:type="dxa"/>
              <w:right w:w="100" w:type="dxa"/>
            </w:tcMar>
          </w:tcPr>
          <w:p w14:paraId="5BF313A8"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highlight w:val="white"/>
                <w:lang w:val="en-GB"/>
              </w:rPr>
            </w:pPr>
            <w:r w:rsidRPr="00C63F29">
              <w:rPr>
                <w:rFonts w:ascii="Arial" w:hAnsi="Arial" w:cs="Arial"/>
                <w:color w:val="000000" w:themeColor="text1"/>
                <w:highlight w:val="white"/>
                <w:lang w:val="en-GB"/>
              </w:rPr>
              <w:t>Reputation and popularity of the tourism industry, environmental regulations due to some challenges</w:t>
            </w:r>
          </w:p>
        </w:tc>
      </w:tr>
      <w:tr w:rsidR="004B56EE" w:rsidRPr="00C63F29" w14:paraId="56AC3F35" w14:textId="77777777">
        <w:tc>
          <w:tcPr>
            <w:tcW w:w="3270" w:type="dxa"/>
            <w:shd w:val="clear" w:color="auto" w:fill="auto"/>
            <w:tcMar>
              <w:top w:w="100" w:type="dxa"/>
              <w:left w:w="100" w:type="dxa"/>
              <w:bottom w:w="100" w:type="dxa"/>
              <w:right w:w="100" w:type="dxa"/>
            </w:tcMar>
          </w:tcPr>
          <w:p w14:paraId="71FCA796" w14:textId="77777777" w:rsidR="00A32F51" w:rsidRPr="00C63F29" w:rsidRDefault="00000000">
            <w:pPr>
              <w:pStyle w:val="Normal1"/>
              <w:widowControl w:val="0"/>
              <w:pBdr>
                <w:top w:val="nil"/>
                <w:left w:val="nil"/>
                <w:bottom w:val="nil"/>
                <w:right w:val="nil"/>
                <w:between w:val="nil"/>
              </w:pBdr>
              <w:rPr>
                <w:rFonts w:ascii="Arial" w:hAnsi="Arial" w:cs="Arial"/>
                <w:b/>
                <w:i/>
                <w:color w:val="000000" w:themeColor="text1"/>
                <w:highlight w:val="white"/>
                <w:lang w:val="en-GB"/>
              </w:rPr>
            </w:pPr>
            <w:r w:rsidRPr="00C63F29">
              <w:rPr>
                <w:rFonts w:ascii="Arial" w:hAnsi="Arial" w:cs="Arial"/>
                <w:b/>
                <w:i/>
                <w:color w:val="000000" w:themeColor="text1"/>
                <w:highlight w:val="white"/>
                <w:lang w:val="en-GB"/>
              </w:rPr>
              <w:t>Legal</w:t>
            </w:r>
          </w:p>
        </w:tc>
        <w:tc>
          <w:tcPr>
            <w:tcW w:w="5730" w:type="dxa"/>
            <w:shd w:val="clear" w:color="auto" w:fill="auto"/>
            <w:tcMar>
              <w:top w:w="100" w:type="dxa"/>
              <w:left w:w="100" w:type="dxa"/>
              <w:bottom w:w="100" w:type="dxa"/>
              <w:right w:w="100" w:type="dxa"/>
            </w:tcMar>
          </w:tcPr>
          <w:p w14:paraId="04B60A0D" w14:textId="712986B6" w:rsidR="00A32F51" w:rsidRPr="00C63F29" w:rsidRDefault="00000000">
            <w:pPr>
              <w:pStyle w:val="Normal1"/>
              <w:widowControl w:val="0"/>
              <w:pBdr>
                <w:top w:val="nil"/>
                <w:left w:val="nil"/>
                <w:bottom w:val="nil"/>
                <w:right w:val="nil"/>
                <w:between w:val="nil"/>
              </w:pBdr>
              <w:rPr>
                <w:rFonts w:ascii="Arial" w:hAnsi="Arial" w:cs="Arial"/>
                <w:color w:val="000000" w:themeColor="text1"/>
                <w:highlight w:val="white"/>
                <w:lang w:val="en-GB"/>
              </w:rPr>
            </w:pPr>
            <w:r w:rsidRPr="00C63F29">
              <w:rPr>
                <w:rFonts w:ascii="Arial" w:hAnsi="Arial" w:cs="Arial"/>
                <w:color w:val="000000" w:themeColor="text1"/>
                <w:highlight w:val="white"/>
                <w:lang w:val="en-GB"/>
              </w:rPr>
              <w:t xml:space="preserve">Copyright and data protection regulations, </w:t>
            </w:r>
            <w:r w:rsidR="004B56EE" w:rsidRPr="00C63F29">
              <w:rPr>
                <w:rFonts w:ascii="Arial" w:hAnsi="Arial" w:cs="Arial"/>
                <w:color w:val="000000" w:themeColor="text1"/>
                <w:highlight w:val="white"/>
                <w:lang w:val="en-GB"/>
              </w:rPr>
              <w:t>labour</w:t>
            </w:r>
            <w:r w:rsidRPr="00C63F29">
              <w:rPr>
                <w:rFonts w:ascii="Arial" w:hAnsi="Arial" w:cs="Arial"/>
                <w:color w:val="000000" w:themeColor="text1"/>
                <w:highlight w:val="white"/>
                <w:lang w:val="en-GB"/>
              </w:rPr>
              <w:t xml:space="preserve"> laws</w:t>
            </w:r>
          </w:p>
        </w:tc>
      </w:tr>
    </w:tbl>
    <w:p w14:paraId="2901ADB8" w14:textId="77777777" w:rsidR="00A32F51" w:rsidRPr="00C63F29" w:rsidRDefault="00000000">
      <w:pPr>
        <w:pStyle w:val="Normal1"/>
        <w:jc w:val="center"/>
        <w:rPr>
          <w:rFonts w:ascii="Arial" w:hAnsi="Arial" w:cs="Arial"/>
          <w:b/>
          <w:color w:val="000000" w:themeColor="text1"/>
          <w:highlight w:val="white"/>
          <w:lang w:val="fr-FR"/>
        </w:rPr>
      </w:pPr>
      <w:r w:rsidRPr="00C63F29">
        <w:rPr>
          <w:rFonts w:ascii="Arial" w:hAnsi="Arial" w:cs="Arial"/>
          <w:b/>
          <w:color w:val="000000" w:themeColor="text1"/>
          <w:highlight w:val="white"/>
          <w:lang w:val="fr-FR"/>
        </w:rPr>
        <w:t>Table 1: PESTLE Analysis</w:t>
      </w:r>
    </w:p>
    <w:p w14:paraId="4072410A" w14:textId="77777777" w:rsidR="00A32F51" w:rsidRPr="00C63F29" w:rsidRDefault="00000000">
      <w:pPr>
        <w:pStyle w:val="Normal1"/>
        <w:jc w:val="center"/>
        <w:rPr>
          <w:rFonts w:ascii="Arial" w:hAnsi="Arial" w:cs="Arial"/>
          <w:color w:val="000000" w:themeColor="text1"/>
          <w:highlight w:val="white"/>
          <w:lang w:val="fr-FR"/>
        </w:rPr>
      </w:pPr>
      <w:r w:rsidRPr="00C63F29">
        <w:rPr>
          <w:rFonts w:ascii="Arial" w:hAnsi="Arial" w:cs="Arial"/>
          <w:color w:val="000000" w:themeColor="text1"/>
          <w:highlight w:val="white"/>
          <w:lang w:val="fr-FR"/>
        </w:rPr>
        <w:t xml:space="preserve">(Source: Pathumporn </w:t>
      </w:r>
      <w:r w:rsidRPr="00C63F29">
        <w:rPr>
          <w:rFonts w:ascii="Arial" w:hAnsi="Arial" w:cs="Arial"/>
          <w:i/>
          <w:color w:val="000000" w:themeColor="text1"/>
          <w:highlight w:val="white"/>
          <w:lang w:val="fr-FR"/>
        </w:rPr>
        <w:t xml:space="preserve">et al. </w:t>
      </w:r>
      <w:r w:rsidRPr="00C63F29">
        <w:rPr>
          <w:rFonts w:ascii="Arial" w:hAnsi="Arial" w:cs="Arial"/>
          <w:color w:val="000000" w:themeColor="text1"/>
          <w:highlight w:val="white"/>
          <w:lang w:val="fr-FR"/>
        </w:rPr>
        <w:t>2020)</w:t>
      </w:r>
    </w:p>
    <w:p w14:paraId="7A35E443" w14:textId="590125E8"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highlight w:val="white"/>
          <w:lang w:val="en-GB"/>
        </w:rPr>
        <w:t xml:space="preserve">The PESTLE analysis provides a brief idea of </w:t>
      </w:r>
      <w:r w:rsidRPr="00C63F29">
        <w:rPr>
          <w:rFonts w:ascii="Arial" w:hAnsi="Arial" w:cs="Arial"/>
          <w:i/>
          <w:color w:val="000000" w:themeColor="text1"/>
          <w:lang w:val="en-GB"/>
        </w:rPr>
        <w:t>JW Marriott’</w:t>
      </w:r>
      <w:r w:rsidRPr="00C63F29">
        <w:rPr>
          <w:rFonts w:ascii="Arial" w:hAnsi="Arial" w:cs="Arial"/>
          <w:color w:val="000000" w:themeColor="text1"/>
          <w:lang w:val="en-GB"/>
        </w:rPr>
        <w:t xml:space="preserve">s external environment in </w:t>
      </w:r>
      <w:r w:rsidRPr="00C63F29">
        <w:rPr>
          <w:rFonts w:ascii="Arial" w:hAnsi="Arial" w:cs="Arial"/>
          <w:i/>
          <w:color w:val="000000" w:themeColor="text1"/>
          <w:lang w:val="en-GB"/>
        </w:rPr>
        <w:t>Madrid</w:t>
      </w:r>
      <w:r w:rsidRPr="00C63F29">
        <w:rPr>
          <w:rFonts w:ascii="Arial" w:hAnsi="Arial" w:cs="Arial"/>
          <w:color w:val="000000" w:themeColor="text1"/>
          <w:lang w:val="en-GB"/>
        </w:rPr>
        <w:t xml:space="preserve"> that is influenced by several factors. As narrated by </w:t>
      </w:r>
      <w:r w:rsidRPr="00C63F29">
        <w:rPr>
          <w:rFonts w:ascii="Arial" w:hAnsi="Arial" w:cs="Arial"/>
          <w:color w:val="000000" w:themeColor="text1"/>
          <w:highlight w:val="white"/>
          <w:lang w:val="en-GB"/>
        </w:rPr>
        <w:t xml:space="preserve">Pathumporn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 xml:space="preserve">(2020), </w:t>
      </w:r>
      <w:r w:rsidRPr="00C63F29">
        <w:rPr>
          <w:rFonts w:ascii="Arial" w:hAnsi="Arial" w:cs="Arial"/>
          <w:color w:val="000000" w:themeColor="text1"/>
          <w:lang w:val="en-GB"/>
        </w:rPr>
        <w:t xml:space="preserve">the recent political corruption and challenges in this country have affected the business environment while the alliance with other countries and </w:t>
      </w:r>
      <w:r w:rsidRPr="00C63F29">
        <w:rPr>
          <w:rFonts w:ascii="Arial" w:hAnsi="Arial" w:cs="Arial"/>
          <w:color w:val="000000" w:themeColor="text1"/>
          <w:highlight w:val="white"/>
          <w:lang w:val="en-GB"/>
        </w:rPr>
        <w:t xml:space="preserve">secular parliamentary democracy support the development of industries in the country. The country is also renowned as having the 13th world highest GDP and the economic fluctuations at the time of the pandemic have severely affected the economic scenario of the country by increasing the employment rate and export rate. Besides the presence of different </w:t>
      </w:r>
      <w:r w:rsidR="004B56EE" w:rsidRPr="00C63F29">
        <w:rPr>
          <w:rFonts w:ascii="Arial" w:hAnsi="Arial" w:cs="Arial"/>
          <w:color w:val="000000" w:themeColor="text1"/>
          <w:highlight w:val="white"/>
          <w:lang w:val="en-GB"/>
        </w:rPr>
        <w:t>labour</w:t>
      </w:r>
      <w:r w:rsidRPr="00C63F29">
        <w:rPr>
          <w:rFonts w:ascii="Arial" w:hAnsi="Arial" w:cs="Arial"/>
          <w:color w:val="000000" w:themeColor="text1"/>
          <w:highlight w:val="white"/>
          <w:lang w:val="en-GB"/>
        </w:rPr>
        <w:t xml:space="preserve"> and environmental laws can stand as a barrier for the growth of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in the new location (</w:t>
      </w:r>
      <w:r w:rsidRPr="00C63F29">
        <w:rPr>
          <w:rFonts w:ascii="Arial" w:hAnsi="Arial" w:cs="Arial"/>
          <w:color w:val="000000" w:themeColor="text1"/>
          <w:highlight w:val="white"/>
          <w:lang w:val="en-GB"/>
        </w:rPr>
        <w:t xml:space="preserve">Abdou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2020)</w:t>
      </w:r>
      <w:r w:rsidRPr="00C63F29">
        <w:rPr>
          <w:rFonts w:ascii="Arial" w:hAnsi="Arial" w:cs="Arial"/>
          <w:color w:val="000000" w:themeColor="text1"/>
          <w:lang w:val="en-GB"/>
        </w:rPr>
        <w:t xml:space="preserve">. Therefore, it can be stated that the organization is influenced and impacted by this external environment and situation. </w:t>
      </w: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B56EE" w:rsidRPr="00C63F29" w14:paraId="12175291" w14:textId="77777777">
        <w:tc>
          <w:tcPr>
            <w:tcW w:w="4514" w:type="dxa"/>
            <w:shd w:val="clear" w:color="auto" w:fill="FCE5CD"/>
            <w:tcMar>
              <w:top w:w="100" w:type="dxa"/>
              <w:left w:w="100" w:type="dxa"/>
              <w:bottom w:w="100" w:type="dxa"/>
              <w:right w:w="100" w:type="dxa"/>
            </w:tcMar>
          </w:tcPr>
          <w:p w14:paraId="0082D10F" w14:textId="77777777" w:rsidR="00A32F51" w:rsidRPr="00C63F29" w:rsidRDefault="00000000">
            <w:pPr>
              <w:pStyle w:val="Normal1"/>
              <w:widowControl w:val="0"/>
              <w:pBdr>
                <w:top w:val="nil"/>
                <w:left w:val="nil"/>
                <w:bottom w:val="nil"/>
                <w:right w:val="nil"/>
                <w:between w:val="nil"/>
              </w:pBdr>
              <w:rPr>
                <w:rFonts w:ascii="Arial" w:hAnsi="Arial" w:cs="Arial"/>
                <w:b/>
                <w:i/>
                <w:color w:val="000000" w:themeColor="text1"/>
                <w:lang w:val="en-GB"/>
              </w:rPr>
            </w:pPr>
            <w:r w:rsidRPr="00C63F29">
              <w:rPr>
                <w:rFonts w:ascii="Arial" w:hAnsi="Arial" w:cs="Arial"/>
                <w:b/>
                <w:i/>
                <w:color w:val="000000" w:themeColor="text1"/>
                <w:lang w:val="en-GB"/>
              </w:rPr>
              <w:t>Strengths</w:t>
            </w:r>
          </w:p>
        </w:tc>
        <w:tc>
          <w:tcPr>
            <w:tcW w:w="4514" w:type="dxa"/>
            <w:shd w:val="clear" w:color="auto" w:fill="FCE5CD"/>
            <w:tcMar>
              <w:top w:w="100" w:type="dxa"/>
              <w:left w:w="100" w:type="dxa"/>
              <w:bottom w:w="100" w:type="dxa"/>
              <w:right w:w="100" w:type="dxa"/>
            </w:tcMar>
          </w:tcPr>
          <w:p w14:paraId="359AE386" w14:textId="77777777" w:rsidR="00A32F51" w:rsidRPr="00C63F29" w:rsidRDefault="00000000">
            <w:pPr>
              <w:pStyle w:val="Normal1"/>
              <w:widowControl w:val="0"/>
              <w:pBdr>
                <w:top w:val="nil"/>
                <w:left w:val="nil"/>
                <w:bottom w:val="nil"/>
                <w:right w:val="nil"/>
                <w:between w:val="nil"/>
              </w:pBdr>
              <w:rPr>
                <w:rFonts w:ascii="Arial" w:hAnsi="Arial" w:cs="Arial"/>
                <w:b/>
                <w:i/>
                <w:color w:val="000000" w:themeColor="text1"/>
                <w:lang w:val="en-GB"/>
              </w:rPr>
            </w:pPr>
            <w:r w:rsidRPr="00C63F29">
              <w:rPr>
                <w:rFonts w:ascii="Arial" w:hAnsi="Arial" w:cs="Arial"/>
                <w:b/>
                <w:i/>
                <w:color w:val="000000" w:themeColor="text1"/>
                <w:lang w:val="en-GB"/>
              </w:rPr>
              <w:t>Weaknesses</w:t>
            </w:r>
          </w:p>
        </w:tc>
      </w:tr>
      <w:tr w:rsidR="004B56EE" w:rsidRPr="00C63F29" w14:paraId="3B38F353" w14:textId="77777777">
        <w:tc>
          <w:tcPr>
            <w:tcW w:w="4514" w:type="dxa"/>
            <w:shd w:val="clear" w:color="auto" w:fill="auto"/>
            <w:tcMar>
              <w:top w:w="100" w:type="dxa"/>
              <w:left w:w="100" w:type="dxa"/>
              <w:bottom w:w="100" w:type="dxa"/>
              <w:right w:w="100" w:type="dxa"/>
            </w:tcMar>
          </w:tcPr>
          <w:p w14:paraId="23C73D2C" w14:textId="77777777" w:rsidR="00A32F51" w:rsidRPr="00C63F29" w:rsidRDefault="00000000">
            <w:pPr>
              <w:pStyle w:val="Normal1"/>
              <w:widowControl w:val="0"/>
              <w:numPr>
                <w:ilvl w:val="0"/>
                <w:numId w:val="5"/>
              </w:numPr>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Presence in a prime location</w:t>
            </w:r>
          </w:p>
          <w:p w14:paraId="2D82992D" w14:textId="77777777" w:rsidR="00A32F51" w:rsidRPr="00C63F29" w:rsidRDefault="00000000">
            <w:pPr>
              <w:pStyle w:val="Normal1"/>
              <w:widowControl w:val="0"/>
              <w:numPr>
                <w:ilvl w:val="0"/>
                <w:numId w:val="5"/>
              </w:numPr>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Excellent reputation and strategic partnerships</w:t>
            </w:r>
          </w:p>
          <w:p w14:paraId="063B252C" w14:textId="77777777" w:rsidR="00A32F51" w:rsidRPr="00C63F29" w:rsidRDefault="00000000">
            <w:pPr>
              <w:pStyle w:val="Normal1"/>
              <w:widowControl w:val="0"/>
              <w:numPr>
                <w:ilvl w:val="0"/>
                <w:numId w:val="5"/>
              </w:numPr>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Loyal customers</w:t>
            </w:r>
          </w:p>
          <w:p w14:paraId="260DC9F3" w14:textId="77777777" w:rsidR="00A32F51" w:rsidRPr="00C63F29" w:rsidRDefault="00000000">
            <w:pPr>
              <w:pStyle w:val="Normal1"/>
              <w:widowControl w:val="0"/>
              <w:numPr>
                <w:ilvl w:val="0"/>
                <w:numId w:val="5"/>
              </w:numPr>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Highly Innovative</w:t>
            </w:r>
          </w:p>
        </w:tc>
        <w:tc>
          <w:tcPr>
            <w:tcW w:w="4514" w:type="dxa"/>
            <w:shd w:val="clear" w:color="auto" w:fill="auto"/>
            <w:tcMar>
              <w:top w:w="100" w:type="dxa"/>
              <w:left w:w="100" w:type="dxa"/>
              <w:bottom w:w="100" w:type="dxa"/>
              <w:right w:w="100" w:type="dxa"/>
            </w:tcMar>
          </w:tcPr>
          <w:p w14:paraId="7A093542" w14:textId="77777777" w:rsidR="00A32F51" w:rsidRPr="00C63F29" w:rsidRDefault="00000000">
            <w:pPr>
              <w:pStyle w:val="Normal1"/>
              <w:widowControl w:val="0"/>
              <w:numPr>
                <w:ilvl w:val="0"/>
                <w:numId w:val="2"/>
              </w:numPr>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Ineffective data Protection</w:t>
            </w:r>
          </w:p>
          <w:p w14:paraId="4E4D17D7" w14:textId="77777777" w:rsidR="00A32F51" w:rsidRPr="00C63F29" w:rsidRDefault="00000000">
            <w:pPr>
              <w:pStyle w:val="Normal1"/>
              <w:widowControl w:val="0"/>
              <w:numPr>
                <w:ilvl w:val="0"/>
                <w:numId w:val="2"/>
              </w:numPr>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Negative publicity</w:t>
            </w:r>
          </w:p>
          <w:p w14:paraId="7E987E79" w14:textId="77777777" w:rsidR="00A32F51" w:rsidRPr="00C63F29" w:rsidRDefault="00000000">
            <w:pPr>
              <w:pStyle w:val="Normal1"/>
              <w:widowControl w:val="0"/>
              <w:numPr>
                <w:ilvl w:val="0"/>
                <w:numId w:val="2"/>
              </w:numPr>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Staff shortages</w:t>
            </w:r>
          </w:p>
        </w:tc>
      </w:tr>
      <w:tr w:rsidR="004B56EE" w:rsidRPr="00C63F29" w14:paraId="24DF7A9D" w14:textId="77777777">
        <w:tc>
          <w:tcPr>
            <w:tcW w:w="4514" w:type="dxa"/>
            <w:shd w:val="clear" w:color="auto" w:fill="FCE5CD"/>
            <w:tcMar>
              <w:top w:w="100" w:type="dxa"/>
              <w:left w:w="100" w:type="dxa"/>
              <w:bottom w:w="100" w:type="dxa"/>
              <w:right w:w="100" w:type="dxa"/>
            </w:tcMar>
          </w:tcPr>
          <w:p w14:paraId="12DB8B4D" w14:textId="77777777" w:rsidR="00A32F51" w:rsidRPr="00C63F29" w:rsidRDefault="00000000">
            <w:pPr>
              <w:pStyle w:val="Normal1"/>
              <w:widowControl w:val="0"/>
              <w:pBdr>
                <w:top w:val="nil"/>
                <w:left w:val="nil"/>
                <w:bottom w:val="nil"/>
                <w:right w:val="nil"/>
                <w:between w:val="nil"/>
              </w:pBdr>
              <w:rPr>
                <w:rFonts w:ascii="Arial" w:hAnsi="Arial" w:cs="Arial"/>
                <w:b/>
                <w:i/>
                <w:color w:val="000000" w:themeColor="text1"/>
                <w:lang w:val="en-GB"/>
              </w:rPr>
            </w:pPr>
            <w:r w:rsidRPr="00C63F29">
              <w:rPr>
                <w:rFonts w:ascii="Arial" w:hAnsi="Arial" w:cs="Arial"/>
                <w:b/>
                <w:i/>
                <w:color w:val="000000" w:themeColor="text1"/>
                <w:lang w:val="en-GB"/>
              </w:rPr>
              <w:lastRenderedPageBreak/>
              <w:t>Opportunities</w:t>
            </w:r>
          </w:p>
        </w:tc>
        <w:tc>
          <w:tcPr>
            <w:tcW w:w="4514" w:type="dxa"/>
            <w:shd w:val="clear" w:color="auto" w:fill="FCE5CD"/>
            <w:tcMar>
              <w:top w:w="100" w:type="dxa"/>
              <w:left w:w="100" w:type="dxa"/>
              <w:bottom w:w="100" w:type="dxa"/>
              <w:right w:w="100" w:type="dxa"/>
            </w:tcMar>
          </w:tcPr>
          <w:p w14:paraId="0B7BBBC7" w14:textId="77777777" w:rsidR="00A32F51" w:rsidRPr="00C63F29" w:rsidRDefault="00000000">
            <w:pPr>
              <w:pStyle w:val="Normal1"/>
              <w:widowControl w:val="0"/>
              <w:pBdr>
                <w:top w:val="nil"/>
                <w:left w:val="nil"/>
                <w:bottom w:val="nil"/>
                <w:right w:val="nil"/>
                <w:between w:val="nil"/>
              </w:pBdr>
              <w:rPr>
                <w:rFonts w:ascii="Arial" w:hAnsi="Arial" w:cs="Arial"/>
                <w:b/>
                <w:i/>
                <w:color w:val="000000" w:themeColor="text1"/>
                <w:lang w:val="en-GB"/>
              </w:rPr>
            </w:pPr>
            <w:r w:rsidRPr="00C63F29">
              <w:rPr>
                <w:rFonts w:ascii="Arial" w:hAnsi="Arial" w:cs="Arial"/>
                <w:b/>
                <w:i/>
                <w:color w:val="000000" w:themeColor="text1"/>
                <w:lang w:val="en-GB"/>
              </w:rPr>
              <w:t>Threats</w:t>
            </w:r>
          </w:p>
        </w:tc>
      </w:tr>
      <w:tr w:rsidR="004B56EE" w:rsidRPr="00C63F29" w14:paraId="3EC45DB1" w14:textId="77777777">
        <w:tc>
          <w:tcPr>
            <w:tcW w:w="4514" w:type="dxa"/>
            <w:shd w:val="clear" w:color="auto" w:fill="auto"/>
            <w:tcMar>
              <w:top w:w="100" w:type="dxa"/>
              <w:left w:w="100" w:type="dxa"/>
              <w:bottom w:w="100" w:type="dxa"/>
              <w:right w:w="100" w:type="dxa"/>
            </w:tcMar>
          </w:tcPr>
          <w:p w14:paraId="2C6FB127" w14:textId="77777777" w:rsidR="00A32F51" w:rsidRPr="00C63F29" w:rsidRDefault="00000000">
            <w:pPr>
              <w:pStyle w:val="Normal1"/>
              <w:widowControl w:val="0"/>
              <w:numPr>
                <w:ilvl w:val="0"/>
                <w:numId w:val="4"/>
              </w:numPr>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Focus on emerging economics</w:t>
            </w:r>
          </w:p>
          <w:p w14:paraId="53EBF005" w14:textId="77777777" w:rsidR="00A32F51" w:rsidRPr="00C63F29" w:rsidRDefault="00000000">
            <w:pPr>
              <w:pStyle w:val="Normal1"/>
              <w:widowControl w:val="0"/>
              <w:numPr>
                <w:ilvl w:val="0"/>
                <w:numId w:val="4"/>
              </w:numPr>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Demand for personalized services</w:t>
            </w:r>
          </w:p>
          <w:p w14:paraId="1D63DB44" w14:textId="77777777" w:rsidR="00A32F51" w:rsidRPr="00C63F29" w:rsidRDefault="00000000">
            <w:pPr>
              <w:pStyle w:val="Normal1"/>
              <w:widowControl w:val="0"/>
              <w:numPr>
                <w:ilvl w:val="0"/>
                <w:numId w:val="4"/>
              </w:numPr>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Shifting demographics</w:t>
            </w:r>
          </w:p>
          <w:p w14:paraId="1ADF8550" w14:textId="77777777" w:rsidR="00A32F51" w:rsidRPr="00C63F29" w:rsidRDefault="00000000">
            <w:pPr>
              <w:pStyle w:val="Normal1"/>
              <w:widowControl w:val="0"/>
              <w:numPr>
                <w:ilvl w:val="0"/>
                <w:numId w:val="4"/>
              </w:numPr>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 xml:space="preserve">The demand of customers and tourism </w:t>
            </w:r>
          </w:p>
        </w:tc>
        <w:tc>
          <w:tcPr>
            <w:tcW w:w="4514" w:type="dxa"/>
            <w:shd w:val="clear" w:color="auto" w:fill="auto"/>
            <w:tcMar>
              <w:top w:w="100" w:type="dxa"/>
              <w:left w:w="100" w:type="dxa"/>
              <w:bottom w:w="100" w:type="dxa"/>
              <w:right w:w="100" w:type="dxa"/>
            </w:tcMar>
          </w:tcPr>
          <w:p w14:paraId="0C0A1E17" w14:textId="77777777" w:rsidR="00A32F51" w:rsidRPr="00C63F29" w:rsidRDefault="00000000">
            <w:pPr>
              <w:pStyle w:val="Normal1"/>
              <w:widowControl w:val="0"/>
              <w:numPr>
                <w:ilvl w:val="0"/>
                <w:numId w:val="3"/>
              </w:numPr>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Looming recession</w:t>
            </w:r>
          </w:p>
          <w:p w14:paraId="7B310B87" w14:textId="77777777" w:rsidR="00A32F51" w:rsidRPr="00C63F29" w:rsidRDefault="00000000">
            <w:pPr>
              <w:pStyle w:val="Normal1"/>
              <w:widowControl w:val="0"/>
              <w:numPr>
                <w:ilvl w:val="0"/>
                <w:numId w:val="3"/>
              </w:numPr>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Stiff competition</w:t>
            </w:r>
          </w:p>
          <w:p w14:paraId="23943C92" w14:textId="77777777" w:rsidR="00A32F51" w:rsidRPr="00C63F29" w:rsidRDefault="00000000">
            <w:pPr>
              <w:pStyle w:val="Normal1"/>
              <w:widowControl w:val="0"/>
              <w:numPr>
                <w:ilvl w:val="0"/>
                <w:numId w:val="3"/>
              </w:numPr>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Trade tension</w:t>
            </w:r>
          </w:p>
          <w:p w14:paraId="08E470B4" w14:textId="77777777" w:rsidR="00A32F51" w:rsidRPr="00C63F29" w:rsidRDefault="00000000">
            <w:pPr>
              <w:pStyle w:val="Normal1"/>
              <w:widowControl w:val="0"/>
              <w:numPr>
                <w:ilvl w:val="0"/>
                <w:numId w:val="3"/>
              </w:numPr>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Risk of terror attacks</w:t>
            </w:r>
          </w:p>
        </w:tc>
      </w:tr>
    </w:tbl>
    <w:p w14:paraId="0E4B20E7" w14:textId="77777777" w:rsidR="00A32F51" w:rsidRPr="00C63F29" w:rsidRDefault="00000000">
      <w:pPr>
        <w:pStyle w:val="Normal1"/>
        <w:jc w:val="center"/>
        <w:rPr>
          <w:rFonts w:ascii="Arial" w:hAnsi="Arial" w:cs="Arial"/>
          <w:b/>
          <w:color w:val="000000" w:themeColor="text1"/>
          <w:highlight w:val="white"/>
          <w:lang w:val="en-GB"/>
        </w:rPr>
      </w:pPr>
      <w:r w:rsidRPr="00C63F29">
        <w:rPr>
          <w:rFonts w:ascii="Arial" w:hAnsi="Arial" w:cs="Arial"/>
          <w:b/>
          <w:color w:val="000000" w:themeColor="text1"/>
          <w:highlight w:val="white"/>
          <w:lang w:val="en-GB"/>
        </w:rPr>
        <w:t>Table 2: SWOT Analysis</w:t>
      </w:r>
    </w:p>
    <w:p w14:paraId="7339E9F9" w14:textId="77777777" w:rsidR="00A32F51" w:rsidRPr="00C63F29" w:rsidRDefault="00000000">
      <w:pPr>
        <w:pStyle w:val="Normal1"/>
        <w:jc w:val="center"/>
        <w:rPr>
          <w:rFonts w:ascii="Arial" w:hAnsi="Arial" w:cs="Arial"/>
          <w:color w:val="000000" w:themeColor="text1"/>
          <w:highlight w:val="white"/>
          <w:lang w:val="en-GB"/>
        </w:rPr>
      </w:pPr>
      <w:r w:rsidRPr="00C63F29">
        <w:rPr>
          <w:rFonts w:ascii="Arial" w:hAnsi="Arial" w:cs="Arial"/>
          <w:color w:val="000000" w:themeColor="text1"/>
          <w:highlight w:val="white"/>
          <w:lang w:val="en-GB"/>
        </w:rPr>
        <w:t>(Source: Erikha and Rufaedah, 2019)</w:t>
      </w:r>
    </w:p>
    <w:p w14:paraId="0FD1EE2B" w14:textId="77777777" w:rsidR="00A32F51" w:rsidRPr="00C63F29" w:rsidRDefault="00000000">
      <w:pPr>
        <w:pStyle w:val="Normal1"/>
        <w:rPr>
          <w:rFonts w:ascii="Arial" w:hAnsi="Arial" w:cs="Arial"/>
          <w:color w:val="000000" w:themeColor="text1"/>
          <w:highlight w:val="white"/>
          <w:lang w:val="en-GB"/>
        </w:rPr>
      </w:pPr>
      <w:r w:rsidRPr="00C63F29">
        <w:rPr>
          <w:rFonts w:ascii="Arial" w:hAnsi="Arial" w:cs="Arial"/>
          <w:color w:val="000000" w:themeColor="text1"/>
          <w:highlight w:val="white"/>
          <w:lang w:val="en-GB"/>
        </w:rPr>
        <w:t xml:space="preserve">The above table presents the idea of the internal environment of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by identifying its "strengths, weaknesses, opportunities, and threats" in Spain. As opined by </w:t>
      </w:r>
      <w:r w:rsidRPr="00C63F29">
        <w:rPr>
          <w:rFonts w:ascii="Arial" w:hAnsi="Arial" w:cs="Arial"/>
          <w:color w:val="000000" w:themeColor="text1"/>
          <w:highlight w:val="white"/>
          <w:lang w:val="en-GB"/>
        </w:rPr>
        <w:t xml:space="preserve">Augustinus and Halim (2021), </w:t>
      </w:r>
      <w:r w:rsidRPr="00C63F29">
        <w:rPr>
          <w:rFonts w:ascii="Arial" w:hAnsi="Arial" w:cs="Arial"/>
          <w:color w:val="000000" w:themeColor="text1"/>
          <w:lang w:val="en-GB"/>
        </w:rPr>
        <w:t xml:space="preserve">stiff competition, trade tension, looming recession, and risk of terror attacks are the main threats to the brand due to its location in Spain and its popularity among hospitality brands. Therefore, resolving the weaknesses by taking proper steps and actions are necessary perspectives by providing a direction for the future and strategic planning. </w:t>
      </w:r>
    </w:p>
    <w:p w14:paraId="03AAB314" w14:textId="77777777" w:rsidR="00A32F51" w:rsidRPr="00C63F29" w:rsidRDefault="00000000">
      <w:pPr>
        <w:pStyle w:val="Heading1"/>
        <w:rPr>
          <w:rFonts w:ascii="Arial" w:hAnsi="Arial" w:cs="Arial"/>
          <w:color w:val="000000" w:themeColor="text1"/>
          <w:lang w:val="en-GB"/>
        </w:rPr>
      </w:pPr>
      <w:bookmarkStart w:id="6" w:name="_ytpe7uasmrt6" w:colFirst="0" w:colLast="0"/>
      <w:bookmarkStart w:id="7" w:name="_Toc136287033"/>
      <w:bookmarkEnd w:id="6"/>
      <w:r w:rsidRPr="00C63F29">
        <w:rPr>
          <w:rFonts w:ascii="Arial" w:hAnsi="Arial" w:cs="Arial"/>
          <w:color w:val="000000" w:themeColor="text1"/>
          <w:lang w:val="en-GB"/>
        </w:rPr>
        <w:t>MAIN BODY</w:t>
      </w:r>
      <w:bookmarkEnd w:id="7"/>
    </w:p>
    <w:p w14:paraId="46A4B65F" w14:textId="77777777" w:rsidR="00A32F51" w:rsidRPr="00C63F29" w:rsidRDefault="00000000">
      <w:pPr>
        <w:pStyle w:val="Heading2"/>
        <w:rPr>
          <w:rFonts w:ascii="Arial" w:hAnsi="Arial" w:cs="Arial"/>
          <w:color w:val="000000" w:themeColor="text1"/>
          <w:lang w:val="en-GB"/>
        </w:rPr>
      </w:pPr>
      <w:bookmarkStart w:id="8" w:name="_pccw582n6fvr" w:colFirst="0" w:colLast="0"/>
      <w:bookmarkStart w:id="9" w:name="_Toc136287034"/>
      <w:bookmarkEnd w:id="8"/>
      <w:r w:rsidRPr="00C63F29">
        <w:rPr>
          <w:rFonts w:ascii="Arial" w:hAnsi="Arial" w:cs="Arial"/>
          <w:color w:val="000000" w:themeColor="text1"/>
          <w:lang w:val="en-GB"/>
        </w:rPr>
        <w:t>Ways of improvement of the identified issue</w:t>
      </w:r>
      <w:bookmarkEnd w:id="9"/>
    </w:p>
    <w:p w14:paraId="37F52584" w14:textId="18D00017" w:rsidR="00A32F51" w:rsidRPr="00C63F29" w:rsidRDefault="00000000">
      <w:pPr>
        <w:pStyle w:val="Normal1"/>
        <w:rPr>
          <w:rFonts w:ascii="Arial" w:hAnsi="Arial" w:cs="Arial"/>
          <w:color w:val="000000" w:themeColor="text1"/>
          <w:highlight w:val="white"/>
          <w:lang w:val="en-GB"/>
        </w:rPr>
      </w:pPr>
      <w:r w:rsidRPr="00C63F29">
        <w:rPr>
          <w:rFonts w:ascii="Arial" w:hAnsi="Arial" w:cs="Arial"/>
          <w:color w:val="000000" w:themeColor="text1"/>
          <w:lang w:val="en-GB"/>
        </w:rPr>
        <w:t xml:space="preserve">The analysis and the models have critically presented the internal and external environment of </w:t>
      </w:r>
      <w:r w:rsidRPr="00C63F29">
        <w:rPr>
          <w:rFonts w:ascii="Arial" w:hAnsi="Arial" w:cs="Arial"/>
          <w:color w:val="000000" w:themeColor="text1"/>
          <w:highlight w:val="white"/>
          <w:lang w:val="en-GB"/>
        </w:rPr>
        <w:t xml:space="preserve">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in Madrid, Spain. </w:t>
      </w:r>
      <w:r w:rsidRPr="00C63F29">
        <w:rPr>
          <w:rFonts w:ascii="Arial" w:hAnsi="Arial" w:cs="Arial"/>
          <w:color w:val="000000" w:themeColor="text1"/>
          <w:highlight w:val="white"/>
          <w:lang w:val="en-GB"/>
        </w:rPr>
        <w:t xml:space="preserve">The business offers details on the key themes that it believes are now having an impact on the growth of the global hospitality industry.  As stated by Setiawan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 xml:space="preserve">(2020), anywhere can be a good place to find and create mindful moments, whether it's taking in the </w:t>
      </w:r>
      <w:r w:rsidR="004B56EE" w:rsidRPr="00C63F29">
        <w:rPr>
          <w:rFonts w:ascii="Arial" w:hAnsi="Arial" w:cs="Arial"/>
          <w:color w:val="000000" w:themeColor="text1"/>
          <w:highlight w:val="white"/>
          <w:lang w:val="en-GB"/>
        </w:rPr>
        <w:t>breath-taking</w:t>
      </w:r>
      <w:r w:rsidRPr="00C63F29">
        <w:rPr>
          <w:rFonts w:ascii="Arial" w:hAnsi="Arial" w:cs="Arial"/>
          <w:color w:val="000000" w:themeColor="text1"/>
          <w:highlight w:val="white"/>
          <w:lang w:val="en-GB"/>
        </w:rPr>
        <w:t xml:space="preserve"> city views from the privacy of their guest room terrace, relaxing in the botanical haven of El Patio JW Garden, where the ingredients for the restaurant and cocktail bar are grown, or indulging in the city's gardens with a picnic of locally produced food that the hotel has </w:t>
      </w:r>
      <w:r w:rsidRPr="00C63F29">
        <w:rPr>
          <w:rFonts w:ascii="Arial" w:hAnsi="Arial" w:cs="Arial"/>
          <w:color w:val="000000" w:themeColor="text1"/>
          <w:highlight w:val="white"/>
          <w:lang w:val="en-GB"/>
        </w:rPr>
        <w:lastRenderedPageBreak/>
        <w:t xml:space="preserve">organized. In this aspect, the ways of improvement are necessary criteria to fill the gaps and develop organizational scenarios by resolving the gaps. </w:t>
      </w:r>
    </w:p>
    <w:p w14:paraId="52AD0BF9" w14:textId="77777777" w:rsidR="00A32F51" w:rsidRPr="00C63F29" w:rsidRDefault="00000000">
      <w:pPr>
        <w:pStyle w:val="Normal1"/>
        <w:rPr>
          <w:rFonts w:ascii="Arial" w:hAnsi="Arial" w:cs="Arial"/>
          <w:color w:val="000000" w:themeColor="text1"/>
          <w:highlight w:val="white"/>
          <w:lang w:val="en-GB"/>
        </w:rPr>
      </w:pPr>
      <w:r w:rsidRPr="00C63F29">
        <w:rPr>
          <w:rFonts w:ascii="Arial" w:hAnsi="Arial" w:cs="Arial"/>
          <w:color w:val="000000" w:themeColor="text1"/>
          <w:highlight w:val="white"/>
          <w:lang w:val="en-GB"/>
        </w:rPr>
        <w:t xml:space="preserve">There are several ways to improve the operational issues of the brand in Spain and take different protocols to provide effective services to the customers. In the words of Neumann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(2021), a range of management techniques are considered to bring proper services by considering its environment to lead a fruitful development. “</w:t>
      </w:r>
      <w:r w:rsidRPr="00C63F29">
        <w:rPr>
          <w:rFonts w:ascii="Arial" w:hAnsi="Arial" w:cs="Arial"/>
          <w:i/>
          <w:color w:val="000000" w:themeColor="text1"/>
          <w:highlight w:val="white"/>
          <w:lang w:val="en-GB"/>
        </w:rPr>
        <w:t xml:space="preserve">Management techniques", "staff training program", and "other required refurbishments" </w:t>
      </w:r>
      <w:r w:rsidRPr="00C63F29">
        <w:rPr>
          <w:rFonts w:ascii="Arial" w:hAnsi="Arial" w:cs="Arial"/>
          <w:color w:val="000000" w:themeColor="text1"/>
          <w:highlight w:val="white"/>
          <w:lang w:val="en-GB"/>
        </w:rPr>
        <w:t xml:space="preserve">are the main ways to solve the problems that are encountered. As the organization is renowned over the years for its strong brand performance, and for delivering high-quality service to numerous customers, ways of improvement in the identified issue of </w:t>
      </w:r>
      <w:r w:rsidRPr="00C63F29">
        <w:rPr>
          <w:rFonts w:ascii="Arial" w:hAnsi="Arial" w:cs="Arial"/>
          <w:color w:val="000000" w:themeColor="text1"/>
          <w:lang w:val="en-GB"/>
        </w:rPr>
        <w:t>“</w:t>
      </w:r>
      <w:r w:rsidRPr="00C63F29">
        <w:rPr>
          <w:rFonts w:ascii="Arial" w:hAnsi="Arial" w:cs="Arial"/>
          <w:i/>
          <w:color w:val="000000" w:themeColor="text1"/>
          <w:lang w:val="en-GB"/>
        </w:rPr>
        <w:t>staff shortage”</w:t>
      </w:r>
      <w:r w:rsidRPr="00C63F29">
        <w:rPr>
          <w:rFonts w:ascii="Arial" w:hAnsi="Arial" w:cs="Arial"/>
          <w:color w:val="000000" w:themeColor="text1"/>
          <w:lang w:val="en-GB"/>
        </w:rPr>
        <w:t xml:space="preserve"> are required (Salem and Salem, 2021). </w:t>
      </w:r>
      <w:r w:rsidRPr="00C63F29">
        <w:rPr>
          <w:rFonts w:ascii="Arial" w:hAnsi="Arial" w:cs="Arial"/>
          <w:color w:val="000000" w:themeColor="text1"/>
          <w:highlight w:val="white"/>
          <w:lang w:val="en-GB"/>
        </w:rPr>
        <w:t>Instead of different positive factors, strong brand reputation, and engagement of loyal customers, the table identifies multiple issues including "staff shortage" that can affect the organization and operations in this current global scenario.</w:t>
      </w:r>
    </w:p>
    <w:p w14:paraId="53B13330" w14:textId="77777777" w:rsidR="00A32F51" w:rsidRPr="00C63F29" w:rsidRDefault="00000000">
      <w:pPr>
        <w:pStyle w:val="Normal1"/>
        <w:rPr>
          <w:rFonts w:ascii="Arial" w:hAnsi="Arial" w:cs="Arial"/>
          <w:i/>
          <w:color w:val="000000" w:themeColor="text1"/>
          <w:highlight w:val="white"/>
          <w:lang w:val="en-GB"/>
        </w:rPr>
      </w:pPr>
      <w:r w:rsidRPr="00C63F29">
        <w:rPr>
          <w:rFonts w:ascii="Arial" w:hAnsi="Arial" w:cs="Arial"/>
          <w:i/>
          <w:color w:val="000000" w:themeColor="text1"/>
          <w:highlight w:val="white"/>
          <w:lang w:val="en-GB"/>
        </w:rPr>
        <w:t>Management techniques</w:t>
      </w:r>
    </w:p>
    <w:p w14:paraId="50058936"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highlight w:val="white"/>
          <w:lang w:val="en-GB"/>
        </w:rPr>
        <w:t xml:space="preserve">Effective decision-making, quality management, and strategic planning are the main ways of management techniques to create a constructive, detailed, and systematic way of solution. The organization should develop its management practices to operate its business performance in the new location (Joshi and Gupta, 2021). The business environment and demand of the tourism sector in Spain is a key opportunity for </w:t>
      </w:r>
      <w:r w:rsidRPr="00C63F29">
        <w:rPr>
          <w:rFonts w:ascii="Arial" w:hAnsi="Arial" w:cs="Arial"/>
          <w:i/>
          <w:color w:val="000000" w:themeColor="text1"/>
          <w:highlight w:val="white"/>
          <w:lang w:val="en-GB"/>
        </w:rPr>
        <w:t>JW</w:t>
      </w:r>
      <w:r w:rsidRPr="00C63F29">
        <w:rPr>
          <w:rFonts w:ascii="Arial" w:hAnsi="Arial" w:cs="Arial"/>
          <w:i/>
          <w:color w:val="000000" w:themeColor="text1"/>
          <w:lang w:val="en-GB"/>
        </w:rPr>
        <w:t xml:space="preserve"> Marriott </w:t>
      </w:r>
      <w:r w:rsidRPr="00C63F29">
        <w:rPr>
          <w:rFonts w:ascii="Arial" w:hAnsi="Arial" w:cs="Arial"/>
          <w:color w:val="000000" w:themeColor="text1"/>
          <w:lang w:val="en-GB"/>
        </w:rPr>
        <w:t xml:space="preserve">while proper management techniques and optimization of performance are necessary. Managers must successfully inspire their teams to boost employee levels of job engagement. While increased involvement may increase a company's total productivity, many managers fail to take this into account and find it difficult to compete. Proper organization of activities, controlling the environment, and creating disciplines are other ways to solve the specific issue. As influenced by Wang </w:t>
      </w:r>
      <w:r w:rsidRPr="00C63F29">
        <w:rPr>
          <w:rFonts w:ascii="Arial" w:hAnsi="Arial" w:cs="Arial"/>
          <w:i/>
          <w:color w:val="000000" w:themeColor="text1"/>
          <w:lang w:val="en-GB"/>
        </w:rPr>
        <w:t xml:space="preserve">et al. </w:t>
      </w:r>
      <w:r w:rsidRPr="00C63F29">
        <w:rPr>
          <w:rFonts w:ascii="Arial" w:hAnsi="Arial" w:cs="Arial"/>
          <w:color w:val="000000" w:themeColor="text1"/>
          <w:lang w:val="en-GB"/>
        </w:rPr>
        <w:t xml:space="preserve">(2022), it assists in increasing productivity, communication and reducing stress by creating a positive work environment. In these challenging business circumstances, the brand should focus on management techniques to explore business opportunities and develop its competitive position. </w:t>
      </w:r>
    </w:p>
    <w:p w14:paraId="7F6DAF1C" w14:textId="77777777" w:rsidR="00A32F51" w:rsidRPr="00C63F29" w:rsidRDefault="00000000">
      <w:pPr>
        <w:pStyle w:val="Normal1"/>
        <w:rPr>
          <w:rFonts w:ascii="Arial" w:hAnsi="Arial" w:cs="Arial"/>
          <w:i/>
          <w:color w:val="000000" w:themeColor="text1"/>
          <w:highlight w:val="white"/>
          <w:lang w:val="en-GB"/>
        </w:rPr>
      </w:pPr>
      <w:r w:rsidRPr="00C63F29">
        <w:rPr>
          <w:rFonts w:ascii="Arial" w:hAnsi="Arial" w:cs="Arial"/>
          <w:i/>
          <w:color w:val="000000" w:themeColor="text1"/>
          <w:highlight w:val="white"/>
          <w:lang w:val="en-GB"/>
        </w:rPr>
        <w:t>Staff training program</w:t>
      </w:r>
    </w:p>
    <w:p w14:paraId="2DE3C4DA" w14:textId="77777777" w:rsidR="00A32F51" w:rsidRPr="00C63F29" w:rsidRDefault="00000000">
      <w:pPr>
        <w:pStyle w:val="Normal1"/>
        <w:rPr>
          <w:rFonts w:ascii="Arial" w:hAnsi="Arial" w:cs="Arial"/>
          <w:color w:val="000000" w:themeColor="text1"/>
          <w:highlight w:val="white"/>
          <w:lang w:val="en-GB"/>
        </w:rPr>
      </w:pPr>
      <w:r w:rsidRPr="00C63F29">
        <w:rPr>
          <w:rFonts w:ascii="Arial" w:hAnsi="Arial" w:cs="Arial"/>
          <w:color w:val="000000" w:themeColor="text1"/>
          <w:highlight w:val="white"/>
          <w:lang w:val="en-GB"/>
        </w:rPr>
        <w:lastRenderedPageBreak/>
        <w:t xml:space="preserve">Staff training programs are another necessary way to influence and empower individuals by enhancing their personal and professional skills. </w:t>
      </w:r>
      <w:r w:rsidRPr="00C63F29">
        <w:rPr>
          <w:rFonts w:ascii="Arial" w:hAnsi="Arial" w:cs="Arial"/>
          <w:i/>
          <w:color w:val="000000" w:themeColor="text1"/>
          <w:highlight w:val="white"/>
          <w:lang w:val="en-GB"/>
        </w:rPr>
        <w:t>JW</w:t>
      </w:r>
      <w:r w:rsidRPr="00C63F29">
        <w:rPr>
          <w:rFonts w:ascii="Arial" w:hAnsi="Arial" w:cs="Arial"/>
          <w:i/>
          <w:color w:val="000000" w:themeColor="text1"/>
          <w:lang w:val="en-GB"/>
        </w:rPr>
        <w:t xml:space="preserve"> Marriott </w:t>
      </w:r>
      <w:r w:rsidRPr="00C63F29">
        <w:rPr>
          <w:rFonts w:ascii="Arial" w:hAnsi="Arial" w:cs="Arial"/>
          <w:color w:val="000000" w:themeColor="text1"/>
          <w:lang w:val="en-GB"/>
        </w:rPr>
        <w:t xml:space="preserve">can increase talented employees and provide themselves options to develop their skills by achieving knowledge. As cited by Waqanimaravu and Arasanmi (2020), this addresses the essential skills with roaming operations, culinary, and purchasing for mastering themselves in business practices. The managers participated in different training programs by providing themselves with the proper idea of performing, conducting, and engaging in daily meetings. Strong leadership influences employees to build this program and get proper ideas to access learning, develop organizational capacity, and so forth. It is considered an effective program of employee empowerment and motivating the Staff to develop their careers by performing different activities (Olimovich </w:t>
      </w:r>
      <w:r w:rsidRPr="00C63F29">
        <w:rPr>
          <w:rFonts w:ascii="Arial" w:hAnsi="Arial" w:cs="Arial"/>
          <w:i/>
          <w:color w:val="000000" w:themeColor="text1"/>
          <w:lang w:val="en-GB"/>
        </w:rPr>
        <w:t xml:space="preserve">et al. </w:t>
      </w:r>
      <w:r w:rsidRPr="00C63F29">
        <w:rPr>
          <w:rFonts w:ascii="Arial" w:hAnsi="Arial" w:cs="Arial"/>
          <w:color w:val="000000" w:themeColor="text1"/>
          <w:lang w:val="en-GB"/>
        </w:rPr>
        <w:t xml:space="preserve">2020). In this aspect, the training program focuses on the stages of experiential learning, co-facilitation techniques, measurement, and a better understanding of management styles. </w:t>
      </w:r>
    </w:p>
    <w:p w14:paraId="1603A674" w14:textId="77777777" w:rsidR="00A32F51" w:rsidRPr="00C63F29" w:rsidRDefault="00000000">
      <w:pPr>
        <w:pStyle w:val="Normal1"/>
        <w:rPr>
          <w:rFonts w:ascii="Arial" w:hAnsi="Arial" w:cs="Arial"/>
          <w:i/>
          <w:color w:val="000000" w:themeColor="text1"/>
          <w:highlight w:val="white"/>
          <w:lang w:val="en-GB"/>
        </w:rPr>
      </w:pPr>
      <w:r w:rsidRPr="00C63F29">
        <w:rPr>
          <w:rFonts w:ascii="Arial" w:hAnsi="Arial" w:cs="Arial"/>
          <w:i/>
          <w:color w:val="000000" w:themeColor="text1"/>
          <w:highlight w:val="white"/>
          <w:lang w:val="en-GB"/>
        </w:rPr>
        <w:t xml:space="preserve">Required refurbishment </w:t>
      </w:r>
    </w:p>
    <w:p w14:paraId="25158004" w14:textId="77777777" w:rsidR="00A32F51" w:rsidRPr="00C63F29" w:rsidRDefault="00000000">
      <w:pPr>
        <w:pStyle w:val="Normal1"/>
        <w:rPr>
          <w:rFonts w:ascii="Arial" w:hAnsi="Arial" w:cs="Arial"/>
          <w:color w:val="000000" w:themeColor="text1"/>
          <w:highlight w:val="white"/>
          <w:lang w:val="en-GB"/>
        </w:rPr>
      </w:pPr>
      <w:r w:rsidRPr="00C63F29">
        <w:rPr>
          <w:rFonts w:ascii="Arial" w:hAnsi="Arial" w:cs="Arial"/>
          <w:color w:val="000000" w:themeColor="text1"/>
          <w:highlight w:val="white"/>
          <w:lang w:val="en-GB"/>
        </w:rPr>
        <w:t xml:space="preserve">Regular innovation and change by creating strict regulations and storing organizational confidential data to secure the customers are other fundamental ways. In this critical business situation of the post-pandemic time,  </w:t>
      </w:r>
      <w:r w:rsidRPr="00C63F29">
        <w:rPr>
          <w:rFonts w:ascii="Arial" w:hAnsi="Arial" w:cs="Arial"/>
          <w:i/>
          <w:color w:val="000000" w:themeColor="text1"/>
          <w:highlight w:val="white"/>
          <w:lang w:val="en-GB"/>
        </w:rPr>
        <w:t>JW</w:t>
      </w:r>
      <w:r w:rsidRPr="00C63F29">
        <w:rPr>
          <w:rFonts w:ascii="Arial" w:hAnsi="Arial" w:cs="Arial"/>
          <w:i/>
          <w:color w:val="000000" w:themeColor="text1"/>
          <w:lang w:val="en-GB"/>
        </w:rPr>
        <w:t xml:space="preserve"> Marriott </w:t>
      </w:r>
      <w:r w:rsidRPr="00C63F29">
        <w:rPr>
          <w:rFonts w:ascii="Arial" w:hAnsi="Arial" w:cs="Arial"/>
          <w:color w:val="000000" w:themeColor="text1"/>
          <w:lang w:val="en-GB"/>
        </w:rPr>
        <w:t>should consider customer requirements to deliver proper services with regular changes and innovation in their operational procedures. Data breaches and lack of privacy are other significant threats in this digital era, and the brand can secure its information and protect confidential areas to support and provide confidence to its customers. According to the view of Koc and Boz</w:t>
      </w:r>
      <w:r w:rsidRPr="00C63F29">
        <w:rPr>
          <w:rFonts w:ascii="Arial" w:hAnsi="Arial" w:cs="Arial"/>
          <w:b/>
          <w:color w:val="000000" w:themeColor="text1"/>
          <w:lang w:val="en-GB"/>
        </w:rPr>
        <w:t xml:space="preserve"> </w:t>
      </w:r>
      <w:r w:rsidRPr="00C63F29">
        <w:rPr>
          <w:rFonts w:ascii="Arial" w:hAnsi="Arial" w:cs="Arial"/>
          <w:color w:val="000000" w:themeColor="text1"/>
          <w:lang w:val="en-GB"/>
        </w:rPr>
        <w:t xml:space="preserve">(2020), the organization should monitor its conditions and take customers' data and feedback for proper guidance on necessary changes. Besides considering the aspects of the customer, the organization should further focus on its employees and provide options to develop their knowledge and create a positive job environment. Securing employees' data and confidentiality and providing themselves with proper support also assists in engaging efficient and professional employees (Alshaikh, 2020). This employee support and security aspect can resolve the issue of staff storage and influence candidates to engage in this renowned organization. </w:t>
      </w:r>
    </w:p>
    <w:p w14:paraId="44DCE50E" w14:textId="77777777" w:rsidR="00A32F51" w:rsidRPr="00C63F29" w:rsidRDefault="00000000">
      <w:pPr>
        <w:pStyle w:val="Heading2"/>
        <w:rPr>
          <w:rFonts w:ascii="Arial" w:hAnsi="Arial" w:cs="Arial"/>
          <w:color w:val="000000" w:themeColor="text1"/>
          <w:lang w:val="en-GB"/>
        </w:rPr>
      </w:pPr>
      <w:bookmarkStart w:id="10" w:name="_abkx41qab2hz" w:colFirst="0" w:colLast="0"/>
      <w:bookmarkStart w:id="11" w:name="_Toc136287035"/>
      <w:bookmarkEnd w:id="10"/>
      <w:r w:rsidRPr="00C63F29">
        <w:rPr>
          <w:rFonts w:ascii="Arial" w:hAnsi="Arial" w:cs="Arial"/>
          <w:color w:val="000000" w:themeColor="text1"/>
          <w:lang w:val="en-GB"/>
        </w:rPr>
        <w:lastRenderedPageBreak/>
        <w:t>Positive and negative aspects of the analysis</w:t>
      </w:r>
      <w:bookmarkEnd w:id="11"/>
    </w:p>
    <w:p w14:paraId="694C2E7D"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The internal and external environment provides a brief scenario of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and its recent condition in Madrid, Spain. Identifying the critical issues of the organization is a key perspective with identifying its reasons and background to provide proper direction to solve the problem. In this current business environment, identification of an organizational environment is necessary to improve their ways and bring efficiency in techniques, processes, and performance. As narrated by </w:t>
      </w:r>
      <w:r w:rsidRPr="00C63F29">
        <w:rPr>
          <w:rFonts w:ascii="Arial" w:hAnsi="Arial" w:cs="Arial"/>
          <w:color w:val="000000" w:themeColor="text1"/>
          <w:highlight w:val="white"/>
          <w:lang w:val="en-GB"/>
        </w:rPr>
        <w:t xml:space="preserve">Ohunakin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(2020),</w:t>
      </w:r>
      <w:r w:rsidRPr="00C63F29">
        <w:rPr>
          <w:rFonts w:ascii="Arial" w:hAnsi="Arial" w:cs="Arial"/>
          <w:color w:val="000000" w:themeColor="text1"/>
          <w:lang w:val="en-GB"/>
        </w:rPr>
        <w:t xml:space="preserve"> the competitive industry is facing different issues and it affects its customer engagement to a severe extent. Due to different barriers and pandemic challenges, the brand is bringing different ways to improve its performance and operations by opening a new branch in Spain. The demand of the tourism industry and a rising population is other significant opportunity for the brand to grow and develop to improve its competitive advantage (Hidayatullah </w:t>
      </w:r>
      <w:r w:rsidRPr="00C63F29">
        <w:rPr>
          <w:rFonts w:ascii="Arial" w:hAnsi="Arial" w:cs="Arial"/>
          <w:i/>
          <w:color w:val="000000" w:themeColor="text1"/>
          <w:lang w:val="en-GB"/>
        </w:rPr>
        <w:t xml:space="preserve">et al. </w:t>
      </w:r>
      <w:r w:rsidRPr="00C63F29">
        <w:rPr>
          <w:rFonts w:ascii="Arial" w:hAnsi="Arial" w:cs="Arial"/>
          <w:color w:val="000000" w:themeColor="text1"/>
          <w:lang w:val="en-GB"/>
        </w:rPr>
        <w:t xml:space="preserve">2019). Rising customer complaints due to poor service affects its brand name while the organization focuses on engaging talented individuals to fill the deficiency. </w:t>
      </w:r>
    </w:p>
    <w:p w14:paraId="2AA05A89"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Before this problem, the workers had previously voiced their displeasure with the crew's excessively long hours and insufficient pay. However, the business has also experienced a variety of other difficulties in running its business, including poor customer service, IT problems, a troublesome web platform, and countless more (</w:t>
      </w:r>
      <w:r w:rsidRPr="00C63F29">
        <w:rPr>
          <w:rFonts w:ascii="Arial" w:hAnsi="Arial" w:cs="Arial"/>
          <w:color w:val="000000" w:themeColor="text1"/>
          <w:highlight w:val="white"/>
          <w:lang w:val="en-GB"/>
        </w:rPr>
        <w:t>Dwesini, 2019)</w:t>
      </w:r>
      <w:r w:rsidRPr="00C63F29">
        <w:rPr>
          <w:rFonts w:ascii="Arial" w:hAnsi="Arial" w:cs="Arial"/>
          <w:color w:val="000000" w:themeColor="text1"/>
          <w:lang w:val="en-GB"/>
        </w:rPr>
        <w:t xml:space="preserve">. Only competent individuals are chosen as workers in accordance with the organization's core principles, therefore the likelihood of a talent shortage in this area is minimal. The idea of ethical loyalty is linked to the concept of motivation, and as an organization's employees become more motivated, their degree of loyalty also rises. However, employee motivation has a significant influence on a company's long-term productivity. As stated by </w:t>
      </w:r>
      <w:r w:rsidRPr="00C63F29">
        <w:rPr>
          <w:rFonts w:ascii="Arial" w:hAnsi="Arial" w:cs="Arial"/>
          <w:color w:val="000000" w:themeColor="text1"/>
          <w:highlight w:val="white"/>
          <w:lang w:val="en-GB"/>
        </w:rPr>
        <w:t xml:space="preserve">Djajasinga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 xml:space="preserve">(2021), </w:t>
      </w:r>
      <w:r w:rsidRPr="00C63F29">
        <w:rPr>
          <w:rFonts w:ascii="Arial" w:hAnsi="Arial" w:cs="Arial"/>
          <w:color w:val="000000" w:themeColor="text1"/>
          <w:lang w:val="en-GB"/>
        </w:rPr>
        <w:t xml:space="preserve">in investigating the hotel, it can be stated that the organization should bring different changes in its operational procedures. The increasing number of customer problems severely affects the organization and its reputation in the global market. Ways of improvement and management techniques are necessary to bring proper ideas to resolve different issues including staff shortages. </w:t>
      </w:r>
    </w:p>
    <w:p w14:paraId="64BE0D8A" w14:textId="097A1F1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The positive aspects of this analysis are to bring proper judgment and ideas for increasing profit, competitive advantage, and developing brand awareness. The </w:t>
      </w:r>
      <w:r w:rsidRPr="00C63F29">
        <w:rPr>
          <w:rFonts w:ascii="Arial" w:hAnsi="Arial" w:cs="Arial"/>
          <w:color w:val="000000" w:themeColor="text1"/>
          <w:lang w:val="en-GB"/>
        </w:rPr>
        <w:lastRenderedPageBreak/>
        <w:t xml:space="preserve">internal and external environment in the new location in Madrid represents key ideas for the flourishing and growth of the hospitality brand. As argued by </w:t>
      </w:r>
      <w:r w:rsidRPr="00C63F29">
        <w:rPr>
          <w:rFonts w:ascii="Arial" w:hAnsi="Arial" w:cs="Arial"/>
          <w:color w:val="000000" w:themeColor="text1"/>
          <w:highlight w:val="white"/>
          <w:lang w:val="en-GB"/>
        </w:rPr>
        <w:t xml:space="preserve">Agarwal (2021), </w:t>
      </w:r>
      <w:r w:rsidRPr="00C63F29">
        <w:rPr>
          <w:rFonts w:ascii="Arial" w:hAnsi="Arial" w:cs="Arial"/>
          <w:color w:val="000000" w:themeColor="text1"/>
          <w:lang w:val="en-GB"/>
        </w:rPr>
        <w:t>it facilitates an understanding of the wider business environment by encouraging strategic thinking and anticipating future business threats. The hotel brand is always aware of customer satisfaction by understanding their demands and considering the economic and political environment of the region. Understanding employment and its perspectives is another key to providing proper service by engaging themselves in different activities, hospitality performance, and justifying organizational procedures and laws in front of them (</w:t>
      </w:r>
      <w:r w:rsidR="004B56EE" w:rsidRPr="00C63F29">
        <w:rPr>
          <w:rFonts w:ascii="Arial" w:hAnsi="Arial" w:cs="Arial"/>
          <w:color w:val="000000" w:themeColor="text1"/>
          <w:shd w:val="clear" w:color="auto" w:fill="FFFFFF"/>
          <w:lang w:val="en-GB"/>
        </w:rPr>
        <w:t>Urbancová</w:t>
      </w:r>
      <w:r w:rsidR="004B56EE" w:rsidRPr="00C63F29">
        <w:rPr>
          <w:rFonts w:ascii="Arial" w:hAnsi="Arial" w:cs="Arial"/>
          <w:i/>
          <w:color w:val="000000" w:themeColor="text1"/>
          <w:highlight w:val="white"/>
          <w:lang w:val="en-GB"/>
        </w:rPr>
        <w:t xml:space="preserve">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2021)</w:t>
      </w:r>
      <w:r w:rsidRPr="00C63F29">
        <w:rPr>
          <w:rFonts w:ascii="Arial" w:hAnsi="Arial" w:cs="Arial"/>
          <w:color w:val="000000" w:themeColor="text1"/>
          <w:lang w:val="en-GB"/>
        </w:rPr>
        <w:t xml:space="preserve">. There are several positive ideas behind the brand's performance by establishing its business in a prime location and developing the nation's economy by engaging and influencing a range of customers and arranging events, meetings, conferences, and so forth. </w:t>
      </w:r>
    </w:p>
    <w:p w14:paraId="6A1A43D1"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Strong brand awareness and customer engagement of  </w:t>
      </w:r>
      <w:r w:rsidRPr="00C63F29">
        <w:rPr>
          <w:rFonts w:ascii="Arial" w:hAnsi="Arial" w:cs="Arial"/>
          <w:i/>
          <w:color w:val="000000" w:themeColor="text1"/>
          <w:lang w:val="en-GB"/>
        </w:rPr>
        <w:t>JW Marriott</w:t>
      </w:r>
      <w:r w:rsidRPr="00C63F29">
        <w:rPr>
          <w:rFonts w:ascii="Arial" w:hAnsi="Arial" w:cs="Arial"/>
          <w:color w:val="000000" w:themeColor="text1"/>
          <w:lang w:val="en-GB"/>
        </w:rPr>
        <w:t xml:space="preserve"> is a significant corner behind its growth and expansion in different other locations. The country is well-popular for its tourism and presence of natural beauty and Madrid engages several tourists from all over the world to enjoy the majestic beauty. As influenced by </w:t>
      </w:r>
      <w:r w:rsidRPr="00C63F29">
        <w:rPr>
          <w:rFonts w:ascii="Arial" w:hAnsi="Arial" w:cs="Arial"/>
          <w:color w:val="000000" w:themeColor="text1"/>
          <w:highlight w:val="white"/>
          <w:lang w:val="en-GB"/>
        </w:rPr>
        <w:t xml:space="preserve">Book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 xml:space="preserve">(2019), </w:t>
      </w:r>
      <w:r w:rsidRPr="00C63F29">
        <w:rPr>
          <w:rFonts w:ascii="Arial" w:hAnsi="Arial" w:cs="Arial"/>
          <w:color w:val="000000" w:themeColor="text1"/>
          <w:lang w:val="en-GB"/>
        </w:rPr>
        <w:t xml:space="preserve">the establishment of this business in the new location is a significant positive aspect of the brand to engage customers, entrepreneurs, and different ideas to influence their perceptions. The travel and hospitality industry provides enormous support and economy for the country's growth and development. The presence of this brand in this prime location can develop its economic performance and create brand awareness by satisfying customers by considering their hygiene, safety, and security (Mahmood and Bashir, 2020).  </w:t>
      </w:r>
      <w:r w:rsidRPr="00C63F29">
        <w:rPr>
          <w:rFonts w:ascii="Arial" w:hAnsi="Arial" w:cs="Arial"/>
          <w:i/>
          <w:color w:val="000000" w:themeColor="text1"/>
          <w:lang w:val="en-GB"/>
        </w:rPr>
        <w:t xml:space="preserve">JW Marriott in Madrid </w:t>
      </w:r>
      <w:r w:rsidRPr="00C63F29">
        <w:rPr>
          <w:rFonts w:ascii="Arial" w:hAnsi="Arial" w:cs="Arial"/>
          <w:color w:val="000000" w:themeColor="text1"/>
          <w:lang w:val="en-GB"/>
        </w:rPr>
        <w:t xml:space="preserve">can also face different challenges in this critical time while the increasing customer complaints can distract several customers. </w:t>
      </w:r>
    </w:p>
    <w:p w14:paraId="0CA89D38" w14:textId="6D9CA186"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In this post-pandemic situation, the threat to the hospitality industry is severe that affects the brands to a severe extent by decreasing customers and changing their </w:t>
      </w:r>
      <w:r w:rsidR="004B56EE" w:rsidRPr="00C63F29">
        <w:rPr>
          <w:rFonts w:ascii="Arial" w:hAnsi="Arial" w:cs="Arial"/>
          <w:color w:val="000000" w:themeColor="text1"/>
          <w:lang w:val="en-GB"/>
        </w:rPr>
        <w:t>behaviours</w:t>
      </w:r>
      <w:r w:rsidRPr="00C63F29">
        <w:rPr>
          <w:rFonts w:ascii="Arial" w:hAnsi="Arial" w:cs="Arial"/>
          <w:color w:val="000000" w:themeColor="text1"/>
          <w:lang w:val="en-GB"/>
        </w:rPr>
        <w:t xml:space="preserve">. The migration issues and pandemic barriers also affect the employees from different perspectives and the brand is unable to engage new professional employees. As critiqued by </w:t>
      </w:r>
      <w:r w:rsidRPr="00C63F29">
        <w:rPr>
          <w:rFonts w:ascii="Arial" w:hAnsi="Arial" w:cs="Arial"/>
          <w:color w:val="000000" w:themeColor="text1"/>
          <w:highlight w:val="white"/>
          <w:lang w:val="en-GB"/>
        </w:rPr>
        <w:t xml:space="preserve">Rasheed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 xml:space="preserve">(2020), </w:t>
      </w:r>
      <w:r w:rsidRPr="00C63F29">
        <w:rPr>
          <w:rFonts w:ascii="Arial" w:hAnsi="Arial" w:cs="Arial"/>
          <w:color w:val="000000" w:themeColor="text1"/>
          <w:lang w:val="en-GB"/>
        </w:rPr>
        <w:t xml:space="preserve">political corruption, the change in customers' minds, economic disruptions, and lack of funding are the negative aspects of this environment. Negative publicity is another key negative aspect while the brand </w:t>
      </w:r>
      <w:r w:rsidRPr="00C63F29">
        <w:rPr>
          <w:rFonts w:ascii="Arial" w:hAnsi="Arial" w:cs="Arial"/>
          <w:color w:val="000000" w:themeColor="text1"/>
          <w:lang w:val="en-GB"/>
        </w:rPr>
        <w:lastRenderedPageBreak/>
        <w:t>is trying to bring ways to improve this area by satisfying customers. The organization should bring different changes by identifying the customer's minds and their perceptions by tracking their journey (</w:t>
      </w:r>
      <w:r w:rsidRPr="00C63F29">
        <w:rPr>
          <w:rFonts w:ascii="Arial" w:hAnsi="Arial" w:cs="Arial"/>
          <w:color w:val="000000" w:themeColor="text1"/>
          <w:highlight w:val="white"/>
          <w:lang w:val="en-GB"/>
        </w:rPr>
        <w:t>Blöcher and Alt, 2021)</w:t>
      </w:r>
      <w:r w:rsidRPr="00C63F29">
        <w:rPr>
          <w:rFonts w:ascii="Arial" w:hAnsi="Arial" w:cs="Arial"/>
          <w:color w:val="000000" w:themeColor="text1"/>
          <w:lang w:val="en-GB"/>
        </w:rPr>
        <w:t xml:space="preserve">. These positive and negative aspects of this analysis bring an idea to make changes to improve its overall performance and satisfy both the customers and employees. </w:t>
      </w:r>
    </w:p>
    <w:p w14:paraId="3BA41D39" w14:textId="77777777" w:rsidR="00A32F51" w:rsidRPr="00C63F29" w:rsidRDefault="00000000">
      <w:pPr>
        <w:pStyle w:val="Heading2"/>
        <w:rPr>
          <w:rFonts w:ascii="Arial" w:hAnsi="Arial" w:cs="Arial"/>
          <w:color w:val="000000" w:themeColor="text1"/>
          <w:lang w:val="en-GB"/>
        </w:rPr>
      </w:pPr>
      <w:bookmarkStart w:id="12" w:name="_mr1g399s1x2e" w:colFirst="0" w:colLast="0"/>
      <w:bookmarkStart w:id="13" w:name="_Toc136287036"/>
      <w:bookmarkEnd w:id="12"/>
      <w:r w:rsidRPr="00C63F29">
        <w:rPr>
          <w:rFonts w:ascii="Arial" w:hAnsi="Arial" w:cs="Arial"/>
          <w:color w:val="000000" w:themeColor="text1"/>
          <w:lang w:val="en-GB"/>
        </w:rPr>
        <w:t>List of the issues</w:t>
      </w:r>
      <w:bookmarkEnd w:id="13"/>
    </w:p>
    <w:p w14:paraId="2201F02C"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The study has identified different issues of the brand to overview the scenario and provide a particular direction for enhancing operations. Secondary data collections and information from the web page of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provide a lot of information about the index reports and financial performance of the company by understanding its environment (</w:t>
      </w:r>
      <w:r w:rsidRPr="00C63F29">
        <w:rPr>
          <w:rFonts w:ascii="Arial" w:hAnsi="Arial" w:cs="Arial"/>
          <w:color w:val="000000" w:themeColor="text1"/>
          <w:highlight w:val="white"/>
          <w:lang w:val="en-GB"/>
        </w:rPr>
        <w:t>Sheeba and Christopher, 2020)</w:t>
      </w:r>
      <w:r w:rsidRPr="00C63F29">
        <w:rPr>
          <w:rFonts w:ascii="Arial" w:hAnsi="Arial" w:cs="Arial"/>
          <w:color w:val="000000" w:themeColor="text1"/>
          <w:lang w:val="en-GB"/>
        </w:rPr>
        <w:t xml:space="preserve">. The financial report and information from different sources can guide the way to solving organizational problems and taking proper ideas. The main issues of the organization are, </w:t>
      </w:r>
    </w:p>
    <w:p w14:paraId="3F678101" w14:textId="77777777" w:rsidR="00A32F51" w:rsidRPr="00C63F29" w:rsidRDefault="00000000">
      <w:pPr>
        <w:pStyle w:val="Normal1"/>
        <w:numPr>
          <w:ilvl w:val="0"/>
          <w:numId w:val="1"/>
        </w:numPr>
        <w:rPr>
          <w:rFonts w:ascii="Arial" w:hAnsi="Arial" w:cs="Arial"/>
          <w:color w:val="000000" w:themeColor="text1"/>
          <w:lang w:val="en-GB"/>
        </w:rPr>
      </w:pPr>
      <w:r w:rsidRPr="00C63F29">
        <w:rPr>
          <w:rFonts w:ascii="Arial" w:hAnsi="Arial" w:cs="Arial"/>
          <w:color w:val="000000" w:themeColor="text1"/>
          <w:lang w:val="en-GB"/>
        </w:rPr>
        <w:t>Staff shortages</w:t>
      </w:r>
    </w:p>
    <w:p w14:paraId="00CCE5F9"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Staff shortage is one of the significant problems in this current time due to the lack of professional employees and the presence of different global organizations. As cited by Akhmetshin </w:t>
      </w:r>
      <w:r w:rsidRPr="00C63F29">
        <w:rPr>
          <w:rFonts w:ascii="Arial" w:hAnsi="Arial" w:cs="Arial"/>
          <w:i/>
          <w:color w:val="000000" w:themeColor="text1"/>
          <w:lang w:val="en-GB"/>
        </w:rPr>
        <w:t xml:space="preserve">et al. </w:t>
      </w:r>
      <w:r w:rsidRPr="00C63F29">
        <w:rPr>
          <w:rFonts w:ascii="Arial" w:hAnsi="Arial" w:cs="Arial"/>
          <w:color w:val="000000" w:themeColor="text1"/>
          <w:lang w:val="en-GB"/>
        </w:rPr>
        <w:t xml:space="preserve">(2019), proper recruitment, staff training, career growth programs, promotional activities, and employee empowerment are necessary areas to solve the staff shortage problem. The financial information and forecast in recent years can show that the organization is facing a severe decrease in current years while the engagement of staff is necessary to improve productivity, performance, and creating a strong brand culture. </w:t>
      </w:r>
    </w:p>
    <w:p w14:paraId="4F9F366E" w14:textId="77777777" w:rsidR="00A32F51" w:rsidRPr="00C63F29" w:rsidRDefault="00000000">
      <w:pPr>
        <w:pStyle w:val="Normal1"/>
        <w:numPr>
          <w:ilvl w:val="0"/>
          <w:numId w:val="1"/>
        </w:numPr>
        <w:rPr>
          <w:rFonts w:ascii="Arial" w:hAnsi="Arial" w:cs="Arial"/>
          <w:color w:val="000000" w:themeColor="text1"/>
          <w:lang w:val="en-GB"/>
        </w:rPr>
      </w:pPr>
      <w:r w:rsidRPr="00C63F29">
        <w:rPr>
          <w:rFonts w:ascii="Arial" w:hAnsi="Arial" w:cs="Arial"/>
          <w:color w:val="000000" w:themeColor="text1"/>
          <w:lang w:val="en-GB"/>
        </w:rPr>
        <w:t>Negative publicity</w:t>
      </w:r>
    </w:p>
    <w:p w14:paraId="29F803EA" w14:textId="2920507C"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Poor customer convenience and lack of customer support is the main reason behind the negative publicity of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This can lead to a severe impact on its customer engagement in Madrid and the brand can decrease its financial performance. According to the view of Gil-Gomez </w:t>
      </w:r>
      <w:r w:rsidRPr="00C63F29">
        <w:rPr>
          <w:rFonts w:ascii="Arial" w:hAnsi="Arial" w:cs="Arial"/>
          <w:i/>
          <w:color w:val="000000" w:themeColor="text1"/>
          <w:lang w:val="en-GB"/>
        </w:rPr>
        <w:t xml:space="preserve">et al. </w:t>
      </w:r>
      <w:r w:rsidRPr="00C63F29">
        <w:rPr>
          <w:rFonts w:ascii="Arial" w:hAnsi="Arial" w:cs="Arial"/>
          <w:color w:val="000000" w:themeColor="text1"/>
          <w:lang w:val="en-GB"/>
        </w:rPr>
        <w:t xml:space="preserve">(2020), customer satisfaction is the main solution to reduce negative publicity by bringing changes and innovation in its service and performance. Engaging professional employees the organization should focus on </w:t>
      </w:r>
      <w:r w:rsidRPr="00C63F29">
        <w:rPr>
          <w:rFonts w:ascii="Arial" w:hAnsi="Arial" w:cs="Arial"/>
          <w:color w:val="000000" w:themeColor="text1"/>
          <w:lang w:val="en-GB"/>
        </w:rPr>
        <w:lastRenderedPageBreak/>
        <w:t xml:space="preserve">satisfying customers by learning their information, observing </w:t>
      </w:r>
      <w:r w:rsidR="004B56EE" w:rsidRPr="00C63F29">
        <w:rPr>
          <w:rFonts w:ascii="Arial" w:hAnsi="Arial" w:cs="Arial"/>
          <w:color w:val="000000" w:themeColor="text1"/>
          <w:lang w:val="en-GB"/>
        </w:rPr>
        <w:t>behaviour</w:t>
      </w:r>
      <w:r w:rsidRPr="00C63F29">
        <w:rPr>
          <w:rFonts w:ascii="Arial" w:hAnsi="Arial" w:cs="Arial"/>
          <w:color w:val="000000" w:themeColor="text1"/>
          <w:lang w:val="en-GB"/>
        </w:rPr>
        <w:t xml:space="preserve">, customer feedback, and so forth. </w:t>
      </w:r>
    </w:p>
    <w:p w14:paraId="2ABAE0CE" w14:textId="77777777" w:rsidR="00A32F51" w:rsidRPr="00C63F29" w:rsidRDefault="00000000">
      <w:pPr>
        <w:pStyle w:val="Normal1"/>
        <w:numPr>
          <w:ilvl w:val="0"/>
          <w:numId w:val="1"/>
        </w:numPr>
        <w:rPr>
          <w:rFonts w:ascii="Arial" w:hAnsi="Arial" w:cs="Arial"/>
          <w:color w:val="000000" w:themeColor="text1"/>
          <w:lang w:val="en-GB"/>
        </w:rPr>
      </w:pPr>
      <w:r w:rsidRPr="00C63F29">
        <w:rPr>
          <w:rFonts w:ascii="Arial" w:hAnsi="Arial" w:cs="Arial"/>
          <w:color w:val="000000" w:themeColor="text1"/>
          <w:lang w:val="en-GB"/>
        </w:rPr>
        <w:t>Ineffective data Protection</w:t>
      </w:r>
    </w:p>
    <w:p w14:paraId="5E4F0C89" w14:textId="561A442F"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Ineffective data protection is another fundamental issue that can lead to the risk of data breaches and security problems. In the words of Yousif </w:t>
      </w:r>
      <w:r w:rsidRPr="00C63F29">
        <w:rPr>
          <w:rFonts w:ascii="Arial" w:hAnsi="Arial" w:cs="Arial"/>
          <w:i/>
          <w:color w:val="000000" w:themeColor="text1"/>
          <w:lang w:val="en-GB"/>
        </w:rPr>
        <w:t xml:space="preserve">et al. </w:t>
      </w:r>
      <w:r w:rsidRPr="00C63F29">
        <w:rPr>
          <w:rFonts w:ascii="Arial" w:hAnsi="Arial" w:cs="Arial"/>
          <w:color w:val="000000" w:themeColor="text1"/>
          <w:lang w:val="en-GB"/>
        </w:rPr>
        <w:t xml:space="preserve">(2021), it is directly linked to customer shortages in these organizations and the brand should focus on data protection and maintaining confidentiality. Adaptation of advanced technology and securing tools are necessary to ensure customer and employee data and provide themselves enormous support and confidence.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should protect and </w:t>
      </w:r>
      <w:r w:rsidR="004B56EE" w:rsidRPr="00C63F29">
        <w:rPr>
          <w:rFonts w:ascii="Arial" w:hAnsi="Arial" w:cs="Arial"/>
          <w:color w:val="000000" w:themeColor="text1"/>
          <w:lang w:val="en-GB"/>
        </w:rPr>
        <w:t>preserve</w:t>
      </w:r>
      <w:r w:rsidRPr="00C63F29">
        <w:rPr>
          <w:rFonts w:ascii="Arial" w:hAnsi="Arial" w:cs="Arial"/>
          <w:color w:val="000000" w:themeColor="text1"/>
          <w:lang w:val="en-GB"/>
        </w:rPr>
        <w:t xml:space="preserve"> its sales data, and organizational and customer records to bring proper service and reduce the threat of data breaches (Chen and Jai, 2021). As a renowned brand, the organization might face different difficulties in its operations and financial performance while data protection is a significant perspective. </w:t>
      </w:r>
    </w:p>
    <w:p w14:paraId="19A0CB79"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The core values of the business are servicing customers, prioritizing people, delivering great services, and achieving better transformation (Marriott.com, 2023). The company's revenue margin increased consistently from 2010 to 2022, and in FY 2017, it generated sales of $ 20.773 billion. Revenue for Marriott International, the biggest hotel operator in the world, increased from 13.86 billion to over 20.77 billion in 2022. By total assets, </w:t>
      </w:r>
      <w:r w:rsidRPr="00C63F29">
        <w:rPr>
          <w:rFonts w:ascii="Arial" w:hAnsi="Arial" w:cs="Arial"/>
          <w:i/>
          <w:color w:val="000000" w:themeColor="text1"/>
          <w:lang w:val="en-GB"/>
        </w:rPr>
        <w:t>Marriott International Inc.</w:t>
      </w:r>
      <w:r w:rsidRPr="00C63F29">
        <w:rPr>
          <w:rFonts w:ascii="Arial" w:hAnsi="Arial" w:cs="Arial"/>
          <w:color w:val="000000" w:themeColor="text1"/>
          <w:lang w:val="en-GB"/>
        </w:rPr>
        <w:t xml:space="preserve"> owns more than 7.5 thousand hotels globally as of 2021. During that time, Hilton owned about 1,000 fewer hotels (Statista.com, 2023). The financial performance of this organization can indicate that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has the capabilities and financial strengths to encourage employees by bringing different training programs and adopting advanced technologies for securing data. The SWOT and PESTLE analysis provide proper information about the environment and its condition to tackle the issues. </w:t>
      </w:r>
    </w:p>
    <w:p w14:paraId="48AAA36B" w14:textId="77777777" w:rsidR="00A32F51" w:rsidRPr="00C63F29" w:rsidRDefault="00000000">
      <w:pPr>
        <w:pStyle w:val="Normal1"/>
        <w:rPr>
          <w:rFonts w:ascii="Arial" w:hAnsi="Arial" w:cs="Arial"/>
          <w:color w:val="000000" w:themeColor="text1"/>
          <w:lang w:val="en-GB"/>
        </w:rPr>
      </w:pPr>
      <w:r w:rsidRPr="00C63F29">
        <w:rPr>
          <w:rFonts w:ascii="Arial" w:hAnsi="Arial" w:cs="Arial"/>
          <w:noProof/>
          <w:color w:val="000000" w:themeColor="text1"/>
          <w:lang w:val="en-GB"/>
        </w:rPr>
        <w:lastRenderedPageBreak/>
        <w:drawing>
          <wp:inline distT="114300" distB="114300" distL="114300" distR="114300" wp14:anchorId="3885880F" wp14:editId="75C18A47">
            <wp:extent cx="5731200" cy="3708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731200" cy="3708400"/>
                    </a:xfrm>
                    <a:prstGeom prst="rect">
                      <a:avLst/>
                    </a:prstGeom>
                  </pic:spPr>
                </pic:pic>
              </a:graphicData>
            </a:graphic>
          </wp:inline>
        </w:drawing>
      </w:r>
    </w:p>
    <w:p w14:paraId="554C1E21" w14:textId="77777777" w:rsidR="00A32F51" w:rsidRPr="00C63F29" w:rsidRDefault="00000000">
      <w:pPr>
        <w:pStyle w:val="Normal1"/>
        <w:jc w:val="center"/>
        <w:rPr>
          <w:rFonts w:ascii="Arial" w:hAnsi="Arial" w:cs="Arial"/>
          <w:b/>
          <w:color w:val="000000" w:themeColor="text1"/>
          <w:lang w:val="en-GB"/>
        </w:rPr>
      </w:pPr>
      <w:r w:rsidRPr="00C63F29">
        <w:rPr>
          <w:rFonts w:ascii="Arial" w:hAnsi="Arial" w:cs="Arial"/>
          <w:b/>
          <w:color w:val="000000" w:themeColor="text1"/>
          <w:lang w:val="en-GB"/>
        </w:rPr>
        <w:t>Figure 2: “Revenue of Marriott International Worldwide from 1999 to 2022”</w:t>
      </w:r>
    </w:p>
    <w:p w14:paraId="642CC528" w14:textId="77777777" w:rsidR="00A32F51" w:rsidRPr="00C63F29" w:rsidRDefault="00000000">
      <w:pPr>
        <w:pStyle w:val="Normal1"/>
        <w:jc w:val="center"/>
        <w:rPr>
          <w:rFonts w:ascii="Arial" w:hAnsi="Arial" w:cs="Arial"/>
          <w:color w:val="000000" w:themeColor="text1"/>
          <w:lang w:val="en-GB"/>
        </w:rPr>
      </w:pPr>
      <w:r w:rsidRPr="00C63F29">
        <w:rPr>
          <w:rFonts w:ascii="Arial" w:hAnsi="Arial" w:cs="Arial"/>
          <w:color w:val="000000" w:themeColor="text1"/>
          <w:lang w:val="en-GB"/>
        </w:rPr>
        <w:t>(Source: Statista.com, 2023)</w:t>
      </w:r>
    </w:p>
    <w:p w14:paraId="24948253" w14:textId="7FCA4BEB"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Therefore, financial performance, revenue, and business data provide proper guidance to improve organizational procedures and functions.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has significant strengths and capabilities to acquire the market by solving the current issue of “staff shortage”. As opined by </w:t>
      </w:r>
      <w:r w:rsidRPr="00C63F29">
        <w:rPr>
          <w:rFonts w:ascii="Arial" w:hAnsi="Arial" w:cs="Arial"/>
          <w:color w:val="000000" w:themeColor="text1"/>
          <w:highlight w:val="white"/>
          <w:lang w:val="en-GB"/>
        </w:rPr>
        <w:t xml:space="preserve">Kloutsiniotis and Mihail (2020), </w:t>
      </w:r>
      <w:r w:rsidRPr="00C63F29">
        <w:rPr>
          <w:rFonts w:ascii="Arial" w:hAnsi="Arial" w:cs="Arial"/>
          <w:color w:val="000000" w:themeColor="text1"/>
          <w:lang w:val="en-GB"/>
        </w:rPr>
        <w:t xml:space="preserve">it is closely associated with different other problems like negative publicity, ineffective customer service, and so forth. The organization should take proper investments and solve current issues by increasing different customers and introducing training programs. It can lead the organization to fill the deficiencies in pandemic situations and engage more customers in these new locations. Regular changes and innovation by understanding customer requirements, </w:t>
      </w:r>
      <w:r w:rsidR="004B56EE" w:rsidRPr="00C63F29">
        <w:rPr>
          <w:rFonts w:ascii="Arial" w:hAnsi="Arial" w:cs="Arial"/>
          <w:color w:val="000000" w:themeColor="text1"/>
          <w:lang w:val="en-GB"/>
        </w:rPr>
        <w:t>behaviours</w:t>
      </w:r>
      <w:r w:rsidRPr="00C63F29">
        <w:rPr>
          <w:rFonts w:ascii="Arial" w:hAnsi="Arial" w:cs="Arial"/>
          <w:color w:val="000000" w:themeColor="text1"/>
          <w:lang w:val="en-GB"/>
        </w:rPr>
        <w:t>, and trends are also required to bring effective service and improve revenue (</w:t>
      </w:r>
      <w:r w:rsidRPr="00C63F29">
        <w:rPr>
          <w:rFonts w:ascii="Arial" w:hAnsi="Arial" w:cs="Arial"/>
          <w:color w:val="000000" w:themeColor="text1"/>
          <w:highlight w:val="white"/>
          <w:lang w:val="en-GB"/>
        </w:rPr>
        <w:t xml:space="preserve">Mehta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2020)</w:t>
      </w:r>
      <w:r w:rsidRPr="00C63F29">
        <w:rPr>
          <w:rFonts w:ascii="Arial" w:hAnsi="Arial" w:cs="Arial"/>
          <w:color w:val="000000" w:themeColor="text1"/>
          <w:lang w:val="en-GB"/>
        </w:rPr>
        <w:t xml:space="preserve">. Staff training programs and other required refurbishments are necessary to deal with the issues with proper planning and investment. </w:t>
      </w:r>
    </w:p>
    <w:p w14:paraId="7058681E" w14:textId="77777777" w:rsidR="00A32F51" w:rsidRPr="00C63F29" w:rsidRDefault="00000000">
      <w:pPr>
        <w:pStyle w:val="Heading1"/>
        <w:rPr>
          <w:rFonts w:ascii="Arial" w:hAnsi="Arial" w:cs="Arial"/>
          <w:color w:val="000000" w:themeColor="text1"/>
          <w:lang w:val="en-GB"/>
        </w:rPr>
      </w:pPr>
      <w:bookmarkStart w:id="14" w:name="_5nif4or3mgfp" w:colFirst="0" w:colLast="0"/>
      <w:bookmarkStart w:id="15" w:name="_Toc136287037"/>
      <w:bookmarkEnd w:id="14"/>
      <w:r w:rsidRPr="00C63F29">
        <w:rPr>
          <w:rFonts w:ascii="Arial" w:hAnsi="Arial" w:cs="Arial"/>
          <w:color w:val="000000" w:themeColor="text1"/>
          <w:lang w:val="en-GB"/>
        </w:rPr>
        <w:lastRenderedPageBreak/>
        <w:t>FINDINGS &amp; RESULTS</w:t>
      </w:r>
      <w:bookmarkEnd w:id="15"/>
    </w:p>
    <w:p w14:paraId="0A9F290F"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As the study has pointed out the significant areas of staff shortage, the findings and results have focused on different perspectives of the concern to improve employee engagement by providing proper direction. </w:t>
      </w:r>
      <w:r w:rsidRPr="00C63F29">
        <w:rPr>
          <w:rFonts w:ascii="Arial" w:hAnsi="Arial" w:cs="Arial"/>
          <w:i/>
          <w:color w:val="000000" w:themeColor="text1"/>
          <w:lang w:val="en-GB"/>
        </w:rPr>
        <w:t>JW Marriott</w:t>
      </w:r>
      <w:r w:rsidRPr="00C63F29">
        <w:rPr>
          <w:rFonts w:ascii="Arial" w:hAnsi="Arial" w:cs="Arial"/>
          <w:color w:val="000000" w:themeColor="text1"/>
          <w:lang w:val="en-GB"/>
        </w:rPr>
        <w:t xml:space="preserve"> should focus on the areas of “staff engagement”, “training”, “staff roles” and “employee empowerment” to provide proper direction and resolve these issues by scrutinizing areas (Caligiuri </w:t>
      </w:r>
      <w:r w:rsidRPr="00C63F29">
        <w:rPr>
          <w:rFonts w:ascii="Arial" w:hAnsi="Arial" w:cs="Arial"/>
          <w:i/>
          <w:color w:val="000000" w:themeColor="text1"/>
          <w:lang w:val="en-GB"/>
        </w:rPr>
        <w:t xml:space="preserve">et al. </w:t>
      </w:r>
      <w:r w:rsidRPr="00C63F29">
        <w:rPr>
          <w:rFonts w:ascii="Arial" w:hAnsi="Arial" w:cs="Arial"/>
          <w:color w:val="000000" w:themeColor="text1"/>
          <w:lang w:val="en-GB"/>
        </w:rPr>
        <w:t xml:space="preserve">2020). The internal and external environment as presented in the SWOT or TOWS table creates a hypothesis regarding the solve to the problem. The issues and identification of different areas by overviewing the financial performance and condition of the brand provide proper information for developing the areas. Besides other problems, staff shortage is a key problem that should be resolved by taking proper steps and gathering information. </w:t>
      </w:r>
    </w:p>
    <w:p w14:paraId="16F6D621" w14:textId="77777777" w:rsidR="00A32F51" w:rsidRPr="00C63F29" w:rsidRDefault="00000000">
      <w:pPr>
        <w:pStyle w:val="Normal1"/>
        <w:rPr>
          <w:rFonts w:ascii="Arial" w:hAnsi="Arial" w:cs="Arial"/>
          <w:color w:val="000000" w:themeColor="text1"/>
          <w:lang w:val="en-GB"/>
        </w:rPr>
      </w:pPr>
      <w:r w:rsidRPr="00C63F29">
        <w:rPr>
          <w:rFonts w:ascii="Arial" w:hAnsi="Arial" w:cs="Arial"/>
          <w:i/>
          <w:color w:val="000000" w:themeColor="text1"/>
          <w:lang w:val="en-GB"/>
        </w:rPr>
        <w:t>H0:</w:t>
      </w:r>
      <w:r w:rsidRPr="00C63F29">
        <w:rPr>
          <w:rFonts w:ascii="Arial" w:hAnsi="Arial" w:cs="Arial"/>
          <w:color w:val="000000" w:themeColor="text1"/>
          <w:lang w:val="en-GB"/>
        </w:rPr>
        <w:t xml:space="preserve"> The staff shortage problem will not be resolved in the new location of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in Madrid. </w:t>
      </w:r>
    </w:p>
    <w:p w14:paraId="168173E0" w14:textId="77777777" w:rsidR="00A32F51" w:rsidRPr="00C63F29" w:rsidRDefault="00000000">
      <w:pPr>
        <w:pStyle w:val="Normal1"/>
        <w:rPr>
          <w:rFonts w:ascii="Arial" w:hAnsi="Arial" w:cs="Arial"/>
          <w:color w:val="000000" w:themeColor="text1"/>
          <w:lang w:val="en-GB"/>
        </w:rPr>
      </w:pPr>
      <w:r w:rsidRPr="00C63F29">
        <w:rPr>
          <w:rFonts w:ascii="Arial" w:hAnsi="Arial" w:cs="Arial"/>
          <w:i/>
          <w:color w:val="000000" w:themeColor="text1"/>
          <w:lang w:val="en-GB"/>
        </w:rPr>
        <w:t xml:space="preserve">H1: </w:t>
      </w:r>
      <w:r w:rsidRPr="00C63F29">
        <w:rPr>
          <w:rFonts w:ascii="Arial" w:hAnsi="Arial" w:cs="Arial"/>
          <w:color w:val="000000" w:themeColor="text1"/>
          <w:lang w:val="en-GB"/>
        </w:rPr>
        <w:t xml:space="preserve">The staff shortage problem will effectively be resolved in the new location of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in Madrid. </w:t>
      </w:r>
    </w:p>
    <w:p w14:paraId="7F472194"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The results based on different areas can provide proper ways to improve the working process of  </w:t>
      </w:r>
      <w:r w:rsidRPr="00C63F29">
        <w:rPr>
          <w:rFonts w:ascii="Arial" w:hAnsi="Arial" w:cs="Arial"/>
          <w:i/>
          <w:color w:val="000000" w:themeColor="text1"/>
          <w:lang w:val="en-GB"/>
        </w:rPr>
        <w:t>JW Marriott</w:t>
      </w:r>
      <w:r w:rsidRPr="00C63F29">
        <w:rPr>
          <w:rFonts w:ascii="Arial" w:hAnsi="Arial" w:cs="Arial"/>
          <w:color w:val="000000" w:themeColor="text1"/>
          <w:lang w:val="en-GB"/>
        </w:rPr>
        <w:t xml:space="preserve"> by engaging more employees. Staff training is the top priority of this organization by engaging themselves through proper screening and recruitment ways (Van Esch and Black, 2019). Employee engagement and empowerment activities are prorated to bring value to the working process. </w:t>
      </w:r>
    </w:p>
    <w:tbl>
      <w:tblPr>
        <w:tblStyle w:val="Table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7035"/>
      </w:tblGrid>
      <w:tr w:rsidR="004B56EE" w:rsidRPr="00C63F29" w14:paraId="0CF3A1AA" w14:textId="77777777">
        <w:tc>
          <w:tcPr>
            <w:tcW w:w="1965" w:type="dxa"/>
            <w:shd w:val="clear" w:color="auto" w:fill="D9EAD3"/>
            <w:tcMar>
              <w:top w:w="100" w:type="dxa"/>
              <w:left w:w="100" w:type="dxa"/>
              <w:bottom w:w="100" w:type="dxa"/>
              <w:right w:w="100" w:type="dxa"/>
            </w:tcMar>
          </w:tcPr>
          <w:p w14:paraId="66E0165C" w14:textId="77777777" w:rsidR="00A32F51" w:rsidRPr="00C63F29" w:rsidRDefault="00000000">
            <w:pPr>
              <w:pStyle w:val="Normal1"/>
              <w:widowControl w:val="0"/>
              <w:pBdr>
                <w:top w:val="nil"/>
                <w:left w:val="nil"/>
                <w:bottom w:val="nil"/>
                <w:right w:val="nil"/>
                <w:between w:val="nil"/>
              </w:pBdr>
              <w:rPr>
                <w:rFonts w:ascii="Arial" w:hAnsi="Arial" w:cs="Arial"/>
                <w:b/>
                <w:i/>
                <w:color w:val="000000" w:themeColor="text1"/>
                <w:lang w:val="en-GB"/>
              </w:rPr>
            </w:pPr>
            <w:r w:rsidRPr="00C63F29">
              <w:rPr>
                <w:rFonts w:ascii="Arial" w:hAnsi="Arial" w:cs="Arial"/>
                <w:b/>
                <w:i/>
                <w:color w:val="000000" w:themeColor="text1"/>
                <w:lang w:val="en-GB"/>
              </w:rPr>
              <w:t>Areas</w:t>
            </w:r>
          </w:p>
        </w:tc>
        <w:tc>
          <w:tcPr>
            <w:tcW w:w="7035" w:type="dxa"/>
            <w:shd w:val="clear" w:color="auto" w:fill="D9EAD3"/>
            <w:tcMar>
              <w:top w:w="100" w:type="dxa"/>
              <w:left w:w="100" w:type="dxa"/>
              <w:bottom w:w="100" w:type="dxa"/>
              <w:right w:w="100" w:type="dxa"/>
            </w:tcMar>
          </w:tcPr>
          <w:p w14:paraId="3DC6C155" w14:textId="77777777" w:rsidR="00A32F51" w:rsidRPr="00C63F29" w:rsidRDefault="00000000">
            <w:pPr>
              <w:pStyle w:val="Normal1"/>
              <w:widowControl w:val="0"/>
              <w:pBdr>
                <w:top w:val="nil"/>
                <w:left w:val="nil"/>
                <w:bottom w:val="nil"/>
                <w:right w:val="nil"/>
                <w:between w:val="nil"/>
              </w:pBdr>
              <w:rPr>
                <w:rFonts w:ascii="Arial" w:hAnsi="Arial" w:cs="Arial"/>
                <w:b/>
                <w:i/>
                <w:color w:val="000000" w:themeColor="text1"/>
                <w:lang w:val="en-GB"/>
              </w:rPr>
            </w:pPr>
            <w:r w:rsidRPr="00C63F29">
              <w:rPr>
                <w:rFonts w:ascii="Arial" w:hAnsi="Arial" w:cs="Arial"/>
                <w:b/>
                <w:i/>
                <w:color w:val="000000" w:themeColor="text1"/>
                <w:lang w:val="en-GB"/>
              </w:rPr>
              <w:t>Results</w:t>
            </w:r>
          </w:p>
        </w:tc>
      </w:tr>
      <w:tr w:rsidR="004B56EE" w:rsidRPr="00C63F29" w14:paraId="2127FD54" w14:textId="77777777">
        <w:tc>
          <w:tcPr>
            <w:tcW w:w="1965" w:type="dxa"/>
            <w:shd w:val="clear" w:color="auto" w:fill="auto"/>
            <w:tcMar>
              <w:top w:w="100" w:type="dxa"/>
              <w:left w:w="100" w:type="dxa"/>
              <w:bottom w:w="100" w:type="dxa"/>
              <w:right w:w="100" w:type="dxa"/>
            </w:tcMar>
          </w:tcPr>
          <w:p w14:paraId="798DAAAE"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Staff engagement</w:t>
            </w:r>
          </w:p>
        </w:tc>
        <w:tc>
          <w:tcPr>
            <w:tcW w:w="7035" w:type="dxa"/>
            <w:shd w:val="clear" w:color="auto" w:fill="auto"/>
            <w:tcMar>
              <w:top w:w="100" w:type="dxa"/>
              <w:left w:w="100" w:type="dxa"/>
              <w:bottom w:w="100" w:type="dxa"/>
              <w:right w:w="100" w:type="dxa"/>
            </w:tcMar>
          </w:tcPr>
          <w:p w14:paraId="4AD9D0B1"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 xml:space="preserve">Staff engagement through proper recruitment by the supervision of the "Human Resource" team is beneficial. According to the view of Chanana and Sangeeta (2021), employee service and team-building activities are also required to identify staff issues to ensure their safety and security. In this new location, the organization should engage the employees from locals to provide </w:t>
            </w:r>
            <w:r w:rsidRPr="00C63F29">
              <w:rPr>
                <w:rFonts w:ascii="Arial" w:hAnsi="Arial" w:cs="Arial"/>
                <w:color w:val="000000" w:themeColor="text1"/>
                <w:lang w:val="en-GB"/>
              </w:rPr>
              <w:lastRenderedPageBreak/>
              <w:t xml:space="preserve">themselves with job opportunities to gain the market. Despite fierce competition from firms like </w:t>
            </w:r>
            <w:r w:rsidRPr="00C63F29">
              <w:rPr>
                <w:rFonts w:ascii="Arial" w:hAnsi="Arial" w:cs="Arial"/>
                <w:i/>
                <w:color w:val="000000" w:themeColor="text1"/>
                <w:lang w:val="en-GB"/>
              </w:rPr>
              <w:t xml:space="preserve">Wyndham </w:t>
            </w:r>
            <w:r w:rsidRPr="00C63F29">
              <w:rPr>
                <w:rFonts w:ascii="Arial" w:hAnsi="Arial" w:cs="Arial"/>
                <w:color w:val="000000" w:themeColor="text1"/>
                <w:lang w:val="en-GB"/>
              </w:rPr>
              <w:t xml:space="preserve">and </w:t>
            </w:r>
            <w:r w:rsidRPr="00C63F29">
              <w:rPr>
                <w:rFonts w:ascii="Arial" w:hAnsi="Arial" w:cs="Arial"/>
                <w:i/>
                <w:color w:val="000000" w:themeColor="text1"/>
                <w:lang w:val="en-GB"/>
              </w:rPr>
              <w:t xml:space="preserve">Hilton </w:t>
            </w:r>
            <w:r w:rsidRPr="00C63F29">
              <w:rPr>
                <w:rFonts w:ascii="Arial" w:hAnsi="Arial" w:cs="Arial"/>
                <w:color w:val="000000" w:themeColor="text1"/>
                <w:lang w:val="en-GB"/>
              </w:rPr>
              <w:t xml:space="preserve">as well as sector innovators like </w:t>
            </w:r>
            <w:r w:rsidRPr="00C63F29">
              <w:rPr>
                <w:rFonts w:ascii="Arial" w:hAnsi="Arial" w:cs="Arial"/>
                <w:i/>
                <w:color w:val="000000" w:themeColor="text1"/>
                <w:lang w:val="en-GB"/>
              </w:rPr>
              <w:t>Airbnb</w:t>
            </w:r>
            <w:r w:rsidRPr="00C63F29">
              <w:rPr>
                <w:rFonts w:ascii="Arial" w:hAnsi="Arial" w:cs="Arial"/>
                <w:color w:val="000000" w:themeColor="text1"/>
                <w:lang w:val="en-GB"/>
              </w:rPr>
              <w:t>, Marriott has managed to acquire the unique status of a fortified category leader. Because of the company's expertise in its industry and the fact that this wasn't an accident, it won't be destroyed by the present global crisis. The company has always believed that satisfying the needs of the staff will inspire them to satisfy client requests, and this dedication has paid off (</w:t>
            </w:r>
            <w:r w:rsidRPr="00C63F29">
              <w:rPr>
                <w:rFonts w:ascii="Arial" w:hAnsi="Arial" w:cs="Arial"/>
                <w:color w:val="000000" w:themeColor="text1"/>
                <w:highlight w:val="white"/>
                <w:lang w:val="en-GB"/>
              </w:rPr>
              <w:t xml:space="preserve">Antes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2019)</w:t>
            </w:r>
            <w:r w:rsidRPr="00C63F29">
              <w:rPr>
                <w:rFonts w:ascii="Arial" w:hAnsi="Arial" w:cs="Arial"/>
                <w:color w:val="000000" w:themeColor="text1"/>
                <w:lang w:val="en-GB"/>
              </w:rPr>
              <w:t xml:space="preserve">. In this aspect, staff engagement is necessary to provide proper services to the customers by creating a positive environment and maintaining organizational culture. Staff engagement and proper recruitment are required to solve this problem of staff shortage. As cited by Bonfanti </w:t>
            </w:r>
            <w:r w:rsidRPr="00C63F29">
              <w:rPr>
                <w:rFonts w:ascii="Arial" w:hAnsi="Arial" w:cs="Arial"/>
                <w:i/>
                <w:color w:val="000000" w:themeColor="text1"/>
                <w:lang w:val="en-GB"/>
              </w:rPr>
              <w:t xml:space="preserve">et al. </w:t>
            </w:r>
            <w:r w:rsidRPr="00C63F29">
              <w:rPr>
                <w:rFonts w:ascii="Arial" w:hAnsi="Arial" w:cs="Arial"/>
                <w:color w:val="000000" w:themeColor="text1"/>
                <w:lang w:val="en-GB"/>
              </w:rPr>
              <w:t xml:space="preserve">(2021), it provides significant results in maintaining different organizational activities and operational procedures for customer engagement. </w:t>
            </w:r>
          </w:p>
        </w:tc>
      </w:tr>
      <w:tr w:rsidR="004B56EE" w:rsidRPr="00C63F29" w14:paraId="48A1E908" w14:textId="77777777">
        <w:tc>
          <w:tcPr>
            <w:tcW w:w="1965" w:type="dxa"/>
            <w:shd w:val="clear" w:color="auto" w:fill="auto"/>
            <w:tcMar>
              <w:top w:w="100" w:type="dxa"/>
              <w:left w:w="100" w:type="dxa"/>
              <w:bottom w:w="100" w:type="dxa"/>
              <w:right w:w="100" w:type="dxa"/>
            </w:tcMar>
          </w:tcPr>
          <w:p w14:paraId="162E4FFE"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lastRenderedPageBreak/>
              <w:t>Training of staffs</w:t>
            </w:r>
          </w:p>
        </w:tc>
        <w:tc>
          <w:tcPr>
            <w:tcW w:w="7035" w:type="dxa"/>
            <w:shd w:val="clear" w:color="auto" w:fill="auto"/>
            <w:tcMar>
              <w:top w:w="100" w:type="dxa"/>
              <w:left w:w="100" w:type="dxa"/>
              <w:bottom w:w="100" w:type="dxa"/>
              <w:right w:w="100" w:type="dxa"/>
            </w:tcMar>
          </w:tcPr>
          <w:p w14:paraId="09BF79E6"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made the decision to develop an internal training program to show staff members how different body language cues connect to communication, marketing, and customer service. In the words of </w:t>
            </w:r>
            <w:r w:rsidRPr="00C63F29">
              <w:rPr>
                <w:rFonts w:ascii="Arial" w:hAnsi="Arial" w:cs="Arial"/>
                <w:color w:val="000000" w:themeColor="text1"/>
                <w:highlight w:val="white"/>
                <w:lang w:val="en-GB"/>
              </w:rPr>
              <w:t xml:space="preserve">Sukawati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 xml:space="preserve">(2020), </w:t>
            </w:r>
            <w:r w:rsidRPr="00C63F29">
              <w:rPr>
                <w:rFonts w:ascii="Arial" w:hAnsi="Arial" w:cs="Arial"/>
                <w:color w:val="000000" w:themeColor="text1"/>
                <w:lang w:val="en-GB"/>
              </w:rPr>
              <w:t xml:space="preserve">the organization focused on educating employees on how to display grace and delicacy as part of their everyday routines because they felt that body language would produce a refined visitor experience. To make sure that new hires have the skills necessary to function effectively, the procedure begins with a new hire orientation training for the whole workforce. The goal of the program is to acquaint new workers with the </w:t>
            </w:r>
            <w:r w:rsidRPr="00C63F29">
              <w:rPr>
                <w:rFonts w:ascii="Arial" w:hAnsi="Arial" w:cs="Arial"/>
                <w:i/>
                <w:color w:val="000000" w:themeColor="text1"/>
                <w:lang w:val="en-GB"/>
              </w:rPr>
              <w:t xml:space="preserve">Marriott </w:t>
            </w:r>
            <w:r w:rsidRPr="00C63F29">
              <w:rPr>
                <w:rFonts w:ascii="Arial" w:hAnsi="Arial" w:cs="Arial"/>
                <w:color w:val="000000" w:themeColor="text1"/>
                <w:lang w:val="en-GB"/>
              </w:rPr>
              <w:t xml:space="preserve">brand, culture, and their particular location or property. It assists in bringing proper ideas of the organizations and their performance to bring accuracy and perfection in work (Lin </w:t>
            </w:r>
            <w:r w:rsidRPr="00C63F29">
              <w:rPr>
                <w:rFonts w:ascii="Arial" w:hAnsi="Arial" w:cs="Arial"/>
                <w:i/>
                <w:color w:val="000000" w:themeColor="text1"/>
                <w:lang w:val="en-GB"/>
              </w:rPr>
              <w:t xml:space="preserve">et al. </w:t>
            </w:r>
            <w:r w:rsidRPr="00C63F29">
              <w:rPr>
                <w:rFonts w:ascii="Arial" w:hAnsi="Arial" w:cs="Arial"/>
                <w:color w:val="000000" w:themeColor="text1"/>
                <w:lang w:val="en-GB"/>
              </w:rPr>
              <w:t xml:space="preserve">2022). </w:t>
            </w:r>
          </w:p>
          <w:p w14:paraId="11B42FFE"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lastRenderedPageBreak/>
              <w:t xml:space="preserve">The organization should invest an amount for the training of the staff through efficient trainers to get quality work and develop organizational scenarios. As opined by </w:t>
            </w:r>
            <w:r w:rsidRPr="00C63F29">
              <w:rPr>
                <w:rFonts w:ascii="Arial" w:hAnsi="Arial" w:cs="Arial"/>
                <w:color w:val="000000" w:themeColor="text1"/>
                <w:highlight w:val="white"/>
                <w:lang w:val="en-GB"/>
              </w:rPr>
              <w:t xml:space="preserve">Chillakuri (2020), </w:t>
            </w:r>
            <w:r w:rsidRPr="00C63F29">
              <w:rPr>
                <w:rFonts w:ascii="Arial" w:hAnsi="Arial" w:cs="Arial"/>
                <w:color w:val="000000" w:themeColor="text1"/>
                <w:lang w:val="en-GB"/>
              </w:rPr>
              <w:t xml:space="preserve">to make sure that new hires have the skills necessary to function effectively, the procedure begins with a new hire orientation training for the whole workforce. The program's goal is to acquaint new workers with the </w:t>
            </w:r>
            <w:r w:rsidRPr="00C63F29">
              <w:rPr>
                <w:rFonts w:ascii="Arial" w:hAnsi="Arial" w:cs="Arial"/>
                <w:i/>
                <w:color w:val="000000" w:themeColor="text1"/>
                <w:lang w:val="en-GB"/>
              </w:rPr>
              <w:t xml:space="preserve">Marriott </w:t>
            </w:r>
            <w:r w:rsidRPr="00C63F29">
              <w:rPr>
                <w:rFonts w:ascii="Arial" w:hAnsi="Arial" w:cs="Arial"/>
                <w:color w:val="000000" w:themeColor="text1"/>
                <w:lang w:val="en-GB"/>
              </w:rPr>
              <w:t xml:space="preserve">brand, culture, and particular property. Hourly non-management employees are eligible to participate in the Gateways project. It strives to disseminate the subject-specific abilities required for certain occupations (Tanjung, 2020). Training of the staff is another significant area to improve their skills, and knowledge and ensure to follow different codes of conduct, rules, and regulations of the organization. </w:t>
            </w:r>
          </w:p>
        </w:tc>
      </w:tr>
      <w:tr w:rsidR="004B56EE" w:rsidRPr="00C63F29" w14:paraId="1329277C" w14:textId="77777777">
        <w:tc>
          <w:tcPr>
            <w:tcW w:w="1965" w:type="dxa"/>
            <w:shd w:val="clear" w:color="auto" w:fill="auto"/>
            <w:tcMar>
              <w:top w:w="100" w:type="dxa"/>
              <w:left w:w="100" w:type="dxa"/>
              <w:bottom w:w="100" w:type="dxa"/>
              <w:right w:w="100" w:type="dxa"/>
            </w:tcMar>
          </w:tcPr>
          <w:p w14:paraId="0675B5DF"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lastRenderedPageBreak/>
              <w:t xml:space="preserve">Employee empowerment </w:t>
            </w:r>
          </w:p>
        </w:tc>
        <w:tc>
          <w:tcPr>
            <w:tcW w:w="7035" w:type="dxa"/>
            <w:shd w:val="clear" w:color="auto" w:fill="auto"/>
            <w:tcMar>
              <w:top w:w="100" w:type="dxa"/>
              <w:left w:w="100" w:type="dxa"/>
              <w:bottom w:w="100" w:type="dxa"/>
              <w:right w:w="100" w:type="dxa"/>
            </w:tcMar>
          </w:tcPr>
          <w:p w14:paraId="6CCED6F1" w14:textId="213722D0" w:rsidR="00A32F51" w:rsidRPr="00C63F29" w:rsidRDefault="00000000">
            <w:pPr>
              <w:pStyle w:val="Normal1"/>
              <w:widowControl w:val="0"/>
              <w:pBdr>
                <w:top w:val="nil"/>
                <w:left w:val="nil"/>
                <w:bottom w:val="nil"/>
                <w:right w:val="nil"/>
                <w:between w:val="nil"/>
              </w:pBdr>
              <w:rPr>
                <w:rFonts w:ascii="Arial" w:hAnsi="Arial" w:cs="Arial"/>
                <w:color w:val="000000" w:themeColor="text1"/>
                <w:highlight w:val="white"/>
                <w:lang w:val="en-GB"/>
              </w:rPr>
            </w:pPr>
            <w:r w:rsidRPr="00C63F29">
              <w:rPr>
                <w:rFonts w:ascii="Arial" w:hAnsi="Arial" w:cs="Arial"/>
                <w:color w:val="000000" w:themeColor="text1"/>
                <w:lang w:val="en-GB"/>
              </w:rPr>
              <w:t>One may join a sizable community of knowledgeable, useful people at</w:t>
            </w:r>
            <w:r w:rsidRPr="00C63F29">
              <w:rPr>
                <w:rFonts w:ascii="Arial" w:hAnsi="Arial" w:cs="Arial"/>
                <w:i/>
                <w:color w:val="000000" w:themeColor="text1"/>
                <w:lang w:val="en-GB"/>
              </w:rPr>
              <w:t xml:space="preserve"> JW Marriott</w:t>
            </w:r>
            <w:r w:rsidRPr="00C63F29">
              <w:rPr>
                <w:rFonts w:ascii="Arial" w:hAnsi="Arial" w:cs="Arial"/>
                <w:color w:val="000000" w:themeColor="text1"/>
                <w:lang w:val="en-GB"/>
              </w:rPr>
              <w:t xml:space="preserve">, providing a distinctive working environment. an opulent setting with continual chances for distinction and professional advancement. </w:t>
            </w:r>
            <w:r w:rsidRPr="00C63F29">
              <w:rPr>
                <w:rFonts w:ascii="Arial" w:hAnsi="Arial" w:cs="Arial"/>
                <w:color w:val="000000" w:themeColor="text1"/>
                <w:highlight w:val="white"/>
                <w:lang w:val="en-GB"/>
              </w:rPr>
              <w:t>In contrast to the hotel industry, which continues to provide health insurance to employees who were furloughed, executive salary cutbacks to help the firm through the COVID-19 problem seem to be an example of contemporary employee welfare (</w:t>
            </w:r>
            <w:r w:rsidRPr="00C63F29">
              <w:rPr>
                <w:rFonts w:ascii="Arial" w:hAnsi="Arial" w:cs="Arial"/>
                <w:color w:val="000000" w:themeColor="text1"/>
                <w:lang w:val="en-GB"/>
              </w:rPr>
              <w:t xml:space="preserve">Tuan </w:t>
            </w:r>
            <w:r w:rsidRPr="00C63F29">
              <w:rPr>
                <w:rFonts w:ascii="Arial" w:hAnsi="Arial" w:cs="Arial"/>
                <w:i/>
                <w:color w:val="000000" w:themeColor="text1"/>
                <w:lang w:val="en-GB"/>
              </w:rPr>
              <w:t xml:space="preserve">et al. </w:t>
            </w:r>
            <w:r w:rsidRPr="00C63F29">
              <w:rPr>
                <w:rFonts w:ascii="Arial" w:hAnsi="Arial" w:cs="Arial"/>
                <w:color w:val="000000" w:themeColor="text1"/>
                <w:lang w:val="en-GB"/>
              </w:rPr>
              <w:t>2019)</w:t>
            </w:r>
            <w:r w:rsidRPr="00C63F29">
              <w:rPr>
                <w:rFonts w:ascii="Arial" w:hAnsi="Arial" w:cs="Arial"/>
                <w:color w:val="000000" w:themeColor="text1"/>
                <w:highlight w:val="white"/>
                <w:lang w:val="en-GB"/>
              </w:rPr>
              <w:t xml:space="preserve">. Despite the problems, </w:t>
            </w:r>
            <w:r w:rsidRPr="00C63F29">
              <w:rPr>
                <w:rFonts w:ascii="Arial" w:hAnsi="Arial" w:cs="Arial"/>
                <w:i/>
                <w:color w:val="000000" w:themeColor="text1"/>
                <w:highlight w:val="white"/>
                <w:lang w:val="en-GB"/>
              </w:rPr>
              <w:t xml:space="preserve">Marriott </w:t>
            </w:r>
            <w:r w:rsidRPr="00C63F29">
              <w:rPr>
                <w:rFonts w:ascii="Arial" w:hAnsi="Arial" w:cs="Arial"/>
                <w:color w:val="000000" w:themeColor="text1"/>
                <w:highlight w:val="white"/>
                <w:lang w:val="en-GB"/>
              </w:rPr>
              <w:t xml:space="preserve">is still a top employer of veterans, people of </w:t>
            </w:r>
            <w:r w:rsidR="004B56EE" w:rsidRPr="00C63F29">
              <w:rPr>
                <w:rFonts w:ascii="Arial" w:hAnsi="Arial" w:cs="Arial"/>
                <w:color w:val="000000" w:themeColor="text1"/>
                <w:highlight w:val="white"/>
                <w:lang w:val="en-GB"/>
              </w:rPr>
              <w:t>colour</w:t>
            </w:r>
            <w:r w:rsidRPr="00C63F29">
              <w:rPr>
                <w:rFonts w:ascii="Arial" w:hAnsi="Arial" w:cs="Arial"/>
                <w:color w:val="000000" w:themeColor="text1"/>
                <w:highlight w:val="white"/>
                <w:lang w:val="en-GB"/>
              </w:rPr>
              <w:t xml:space="preserve">, persons with disabilities, and other underrepresented groups in the contemporary workforce. </w:t>
            </w:r>
          </w:p>
          <w:p w14:paraId="5618DED3"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highlight w:val="white"/>
                <w:lang w:val="en-GB"/>
              </w:rPr>
              <w:t xml:space="preserve">Additionally, the business ensures that the work-life balance satisfies employee expectations. Employee empowerment is a significant perspective to influence individuals by providing themselves with different opportunities and allowing them to create a balance between "work-life". In this new location, the </w:t>
            </w:r>
            <w:r w:rsidRPr="00C63F29">
              <w:rPr>
                <w:rFonts w:ascii="Arial" w:hAnsi="Arial" w:cs="Arial"/>
                <w:color w:val="000000" w:themeColor="text1"/>
                <w:highlight w:val="white"/>
                <w:lang w:val="en-GB"/>
              </w:rPr>
              <w:lastRenderedPageBreak/>
              <w:t>organization can empower its employees to improve functions and business performance while satisfying more customers (</w:t>
            </w:r>
            <w:r w:rsidRPr="00C63F29">
              <w:rPr>
                <w:rFonts w:ascii="Arial" w:hAnsi="Arial" w:cs="Arial"/>
                <w:color w:val="000000" w:themeColor="text1"/>
                <w:lang w:val="en-GB"/>
              </w:rPr>
              <w:t xml:space="preserve">Al-Omari </w:t>
            </w:r>
            <w:r w:rsidRPr="00C63F29">
              <w:rPr>
                <w:rFonts w:ascii="Arial" w:hAnsi="Arial" w:cs="Arial"/>
                <w:i/>
                <w:color w:val="000000" w:themeColor="text1"/>
                <w:lang w:val="en-GB"/>
              </w:rPr>
              <w:t xml:space="preserve">et al. </w:t>
            </w:r>
            <w:r w:rsidRPr="00C63F29">
              <w:rPr>
                <w:rFonts w:ascii="Arial" w:hAnsi="Arial" w:cs="Arial"/>
                <w:color w:val="000000" w:themeColor="text1"/>
                <w:lang w:val="en-GB"/>
              </w:rPr>
              <w:t>2020).</w:t>
            </w:r>
            <w:r w:rsidRPr="00C63F29">
              <w:rPr>
                <w:rFonts w:ascii="Arial" w:hAnsi="Arial" w:cs="Arial"/>
                <w:color w:val="000000" w:themeColor="text1"/>
                <w:highlight w:val="white"/>
                <w:lang w:val="en-GB"/>
              </w:rPr>
              <w:t xml:space="preserve"> It influences them by understanding the customer requirements and being creative for reaching higher goals. It makes the employees engaged and influenced to perform activities to solve negative comments and reduce customer complaints. </w:t>
            </w:r>
          </w:p>
        </w:tc>
      </w:tr>
    </w:tbl>
    <w:p w14:paraId="2CDC89ED" w14:textId="77777777" w:rsidR="00A32F51" w:rsidRPr="00C63F29" w:rsidRDefault="00000000">
      <w:pPr>
        <w:pStyle w:val="Normal1"/>
        <w:jc w:val="center"/>
        <w:rPr>
          <w:rFonts w:ascii="Arial" w:hAnsi="Arial" w:cs="Arial"/>
          <w:b/>
          <w:color w:val="000000" w:themeColor="text1"/>
          <w:highlight w:val="white"/>
          <w:lang w:val="fr-FR"/>
        </w:rPr>
      </w:pPr>
      <w:r w:rsidRPr="00C63F29">
        <w:rPr>
          <w:rFonts w:ascii="Arial" w:hAnsi="Arial" w:cs="Arial"/>
          <w:b/>
          <w:color w:val="000000" w:themeColor="text1"/>
          <w:highlight w:val="white"/>
          <w:lang w:val="fr-FR"/>
        </w:rPr>
        <w:lastRenderedPageBreak/>
        <w:t>Table 3: Findings</w:t>
      </w:r>
    </w:p>
    <w:p w14:paraId="23A426AF" w14:textId="77777777" w:rsidR="00A32F51" w:rsidRPr="00C63F29" w:rsidRDefault="00000000">
      <w:pPr>
        <w:pStyle w:val="Normal1"/>
        <w:jc w:val="center"/>
        <w:rPr>
          <w:rFonts w:ascii="Arial" w:hAnsi="Arial" w:cs="Arial"/>
          <w:color w:val="000000" w:themeColor="text1"/>
          <w:highlight w:val="white"/>
          <w:lang w:val="fr-FR"/>
        </w:rPr>
      </w:pPr>
      <w:r w:rsidRPr="00C63F29">
        <w:rPr>
          <w:rFonts w:ascii="Arial" w:hAnsi="Arial" w:cs="Arial"/>
          <w:color w:val="000000" w:themeColor="text1"/>
          <w:highlight w:val="white"/>
          <w:lang w:val="fr-FR"/>
        </w:rPr>
        <w:t xml:space="preserve">(Source: </w:t>
      </w:r>
      <w:r w:rsidRPr="00C63F29">
        <w:rPr>
          <w:rFonts w:ascii="Arial" w:hAnsi="Arial" w:cs="Arial"/>
          <w:color w:val="000000" w:themeColor="text1"/>
          <w:lang w:val="fr-FR"/>
        </w:rPr>
        <w:t xml:space="preserve">Al-Omari </w:t>
      </w:r>
      <w:r w:rsidRPr="00C63F29">
        <w:rPr>
          <w:rFonts w:ascii="Arial" w:hAnsi="Arial" w:cs="Arial"/>
          <w:i/>
          <w:color w:val="000000" w:themeColor="text1"/>
          <w:lang w:val="fr-FR"/>
        </w:rPr>
        <w:t xml:space="preserve">et al. </w:t>
      </w:r>
      <w:r w:rsidRPr="00C63F29">
        <w:rPr>
          <w:rFonts w:ascii="Arial" w:hAnsi="Arial" w:cs="Arial"/>
          <w:color w:val="000000" w:themeColor="text1"/>
          <w:lang w:val="fr-FR"/>
        </w:rPr>
        <w:t>2020)</w:t>
      </w:r>
    </w:p>
    <w:p w14:paraId="6B6CDC64" w14:textId="77777777" w:rsidR="00A32F51" w:rsidRPr="00C63F29" w:rsidRDefault="00000000">
      <w:pPr>
        <w:pStyle w:val="Heading1"/>
        <w:rPr>
          <w:rFonts w:ascii="Arial" w:hAnsi="Arial" w:cs="Arial"/>
          <w:color w:val="000000" w:themeColor="text1"/>
          <w:lang w:val="en-GB"/>
        </w:rPr>
      </w:pPr>
      <w:bookmarkStart w:id="16" w:name="_7y0941vd9not" w:colFirst="0" w:colLast="0"/>
      <w:bookmarkStart w:id="17" w:name="_Toc136287038"/>
      <w:bookmarkEnd w:id="16"/>
      <w:r w:rsidRPr="00C63F29">
        <w:rPr>
          <w:rFonts w:ascii="Arial" w:hAnsi="Arial" w:cs="Arial"/>
          <w:color w:val="000000" w:themeColor="text1"/>
          <w:lang w:val="en-GB"/>
        </w:rPr>
        <w:t>ACTION PLAN</w:t>
      </w:r>
      <w:bookmarkEnd w:id="17"/>
    </w:p>
    <w:p w14:paraId="4A4FD9D8"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The action plan provides a key idea and strategic planning to accomplish the project within a limited timescale and budget. The problems are critically identified by providing key solutions to complete the project by taking different steps and the desired outcomes are also presented. </w:t>
      </w:r>
    </w:p>
    <w:tbl>
      <w:tblPr>
        <w:tblStyle w:val="Table4"/>
        <w:tblW w:w="89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40"/>
        <w:gridCol w:w="720"/>
        <w:gridCol w:w="2025"/>
        <w:gridCol w:w="3465"/>
        <w:gridCol w:w="735"/>
        <w:gridCol w:w="720"/>
        <w:gridCol w:w="720"/>
      </w:tblGrid>
      <w:tr w:rsidR="004B56EE" w:rsidRPr="00C63F29" w14:paraId="08C96E36" w14:textId="77777777">
        <w:tc>
          <w:tcPr>
            <w:tcW w:w="540" w:type="dxa"/>
            <w:shd w:val="clear" w:color="auto" w:fill="auto"/>
            <w:tcMar>
              <w:top w:w="100" w:type="dxa"/>
              <w:left w:w="100" w:type="dxa"/>
              <w:bottom w:w="100" w:type="dxa"/>
              <w:right w:w="100" w:type="dxa"/>
            </w:tcMar>
          </w:tcPr>
          <w:p w14:paraId="7465147F" w14:textId="77777777" w:rsidR="00A32F51" w:rsidRPr="00C63F29" w:rsidRDefault="00000000">
            <w:pPr>
              <w:pStyle w:val="Normal1"/>
              <w:widowControl w:val="0"/>
              <w:pBdr>
                <w:top w:val="nil"/>
                <w:left w:val="nil"/>
                <w:bottom w:val="nil"/>
                <w:right w:val="nil"/>
                <w:between w:val="nil"/>
              </w:pBdr>
              <w:rPr>
                <w:rFonts w:ascii="Arial" w:hAnsi="Arial" w:cs="Arial"/>
                <w:b/>
                <w:color w:val="000000" w:themeColor="text1"/>
                <w:lang w:val="en-GB"/>
              </w:rPr>
            </w:pPr>
            <w:r w:rsidRPr="00C63F29">
              <w:rPr>
                <w:rFonts w:ascii="Arial" w:hAnsi="Arial" w:cs="Arial"/>
                <w:b/>
                <w:color w:val="000000" w:themeColor="text1"/>
                <w:lang w:val="en-GB"/>
              </w:rPr>
              <w:t>Number</w:t>
            </w:r>
          </w:p>
        </w:tc>
        <w:tc>
          <w:tcPr>
            <w:tcW w:w="720" w:type="dxa"/>
            <w:shd w:val="clear" w:color="auto" w:fill="auto"/>
            <w:tcMar>
              <w:top w:w="100" w:type="dxa"/>
              <w:left w:w="100" w:type="dxa"/>
              <w:bottom w:w="100" w:type="dxa"/>
              <w:right w:w="100" w:type="dxa"/>
            </w:tcMar>
          </w:tcPr>
          <w:p w14:paraId="64D054F4" w14:textId="77777777" w:rsidR="00A32F51" w:rsidRPr="00C63F29" w:rsidRDefault="00000000">
            <w:pPr>
              <w:pStyle w:val="Normal1"/>
              <w:widowControl w:val="0"/>
              <w:pBdr>
                <w:top w:val="nil"/>
                <w:left w:val="nil"/>
                <w:bottom w:val="nil"/>
                <w:right w:val="nil"/>
                <w:between w:val="nil"/>
              </w:pBdr>
              <w:rPr>
                <w:rFonts w:ascii="Arial" w:hAnsi="Arial" w:cs="Arial"/>
                <w:b/>
                <w:color w:val="000000" w:themeColor="text1"/>
                <w:lang w:val="en-GB"/>
              </w:rPr>
            </w:pPr>
            <w:r w:rsidRPr="00C63F29">
              <w:rPr>
                <w:rFonts w:ascii="Arial" w:hAnsi="Arial" w:cs="Arial"/>
                <w:b/>
                <w:color w:val="000000" w:themeColor="text1"/>
                <w:lang w:val="en-GB"/>
              </w:rPr>
              <w:t>Problem</w:t>
            </w:r>
          </w:p>
        </w:tc>
        <w:tc>
          <w:tcPr>
            <w:tcW w:w="2025" w:type="dxa"/>
            <w:shd w:val="clear" w:color="auto" w:fill="auto"/>
            <w:tcMar>
              <w:top w:w="100" w:type="dxa"/>
              <w:left w:w="100" w:type="dxa"/>
              <w:bottom w:w="100" w:type="dxa"/>
              <w:right w:w="100" w:type="dxa"/>
            </w:tcMar>
          </w:tcPr>
          <w:p w14:paraId="2758088E" w14:textId="77777777" w:rsidR="00A32F51" w:rsidRPr="00C63F29" w:rsidRDefault="00000000">
            <w:pPr>
              <w:pStyle w:val="Normal1"/>
              <w:widowControl w:val="0"/>
              <w:pBdr>
                <w:top w:val="nil"/>
                <w:left w:val="nil"/>
                <w:bottom w:val="nil"/>
                <w:right w:val="nil"/>
                <w:between w:val="nil"/>
              </w:pBdr>
              <w:rPr>
                <w:rFonts w:ascii="Arial" w:hAnsi="Arial" w:cs="Arial"/>
                <w:b/>
                <w:color w:val="000000" w:themeColor="text1"/>
                <w:lang w:val="en-GB"/>
              </w:rPr>
            </w:pPr>
            <w:r w:rsidRPr="00C63F29">
              <w:rPr>
                <w:rFonts w:ascii="Arial" w:hAnsi="Arial" w:cs="Arial"/>
                <w:b/>
                <w:color w:val="000000" w:themeColor="text1"/>
                <w:lang w:val="en-GB"/>
              </w:rPr>
              <w:t>Solution</w:t>
            </w:r>
          </w:p>
        </w:tc>
        <w:tc>
          <w:tcPr>
            <w:tcW w:w="3465" w:type="dxa"/>
            <w:shd w:val="clear" w:color="auto" w:fill="auto"/>
            <w:tcMar>
              <w:top w:w="100" w:type="dxa"/>
              <w:left w:w="100" w:type="dxa"/>
              <w:bottom w:w="100" w:type="dxa"/>
              <w:right w:w="100" w:type="dxa"/>
            </w:tcMar>
          </w:tcPr>
          <w:p w14:paraId="774D0959" w14:textId="77777777" w:rsidR="00A32F51" w:rsidRPr="00C63F29" w:rsidRDefault="00000000">
            <w:pPr>
              <w:pStyle w:val="Normal1"/>
              <w:widowControl w:val="0"/>
              <w:pBdr>
                <w:top w:val="nil"/>
                <w:left w:val="nil"/>
                <w:bottom w:val="nil"/>
                <w:right w:val="nil"/>
                <w:between w:val="nil"/>
              </w:pBdr>
              <w:rPr>
                <w:rFonts w:ascii="Arial" w:hAnsi="Arial" w:cs="Arial"/>
                <w:b/>
                <w:color w:val="000000" w:themeColor="text1"/>
                <w:lang w:val="en-GB"/>
              </w:rPr>
            </w:pPr>
            <w:r w:rsidRPr="00C63F29">
              <w:rPr>
                <w:rFonts w:ascii="Arial" w:hAnsi="Arial" w:cs="Arial"/>
                <w:b/>
                <w:color w:val="000000" w:themeColor="text1"/>
                <w:lang w:val="en-GB"/>
              </w:rPr>
              <w:t>Desired Outcome</w:t>
            </w:r>
          </w:p>
        </w:tc>
        <w:tc>
          <w:tcPr>
            <w:tcW w:w="735" w:type="dxa"/>
            <w:shd w:val="clear" w:color="auto" w:fill="auto"/>
            <w:tcMar>
              <w:top w:w="100" w:type="dxa"/>
              <w:left w:w="100" w:type="dxa"/>
              <w:bottom w:w="100" w:type="dxa"/>
              <w:right w:w="100" w:type="dxa"/>
            </w:tcMar>
          </w:tcPr>
          <w:p w14:paraId="616C8C66" w14:textId="77777777" w:rsidR="00A32F51" w:rsidRPr="00C63F29" w:rsidRDefault="00000000">
            <w:pPr>
              <w:pStyle w:val="Normal1"/>
              <w:widowControl w:val="0"/>
              <w:pBdr>
                <w:top w:val="nil"/>
                <w:left w:val="nil"/>
                <w:bottom w:val="nil"/>
                <w:right w:val="nil"/>
                <w:between w:val="nil"/>
              </w:pBdr>
              <w:rPr>
                <w:rFonts w:ascii="Arial" w:hAnsi="Arial" w:cs="Arial"/>
                <w:b/>
                <w:color w:val="000000" w:themeColor="text1"/>
                <w:lang w:val="en-GB"/>
              </w:rPr>
            </w:pPr>
            <w:r w:rsidRPr="00C63F29">
              <w:rPr>
                <w:rFonts w:ascii="Arial" w:hAnsi="Arial" w:cs="Arial"/>
                <w:b/>
                <w:color w:val="000000" w:themeColor="text1"/>
                <w:lang w:val="en-GB"/>
              </w:rPr>
              <w:t>Timescale</w:t>
            </w:r>
          </w:p>
        </w:tc>
        <w:tc>
          <w:tcPr>
            <w:tcW w:w="720" w:type="dxa"/>
            <w:shd w:val="clear" w:color="auto" w:fill="auto"/>
            <w:tcMar>
              <w:top w:w="100" w:type="dxa"/>
              <w:left w:w="100" w:type="dxa"/>
              <w:bottom w:w="100" w:type="dxa"/>
              <w:right w:w="100" w:type="dxa"/>
            </w:tcMar>
          </w:tcPr>
          <w:p w14:paraId="1C5302A5" w14:textId="77777777" w:rsidR="00A32F51" w:rsidRPr="00C63F29" w:rsidRDefault="00000000">
            <w:pPr>
              <w:pStyle w:val="Normal1"/>
              <w:widowControl w:val="0"/>
              <w:pBdr>
                <w:top w:val="nil"/>
                <w:left w:val="nil"/>
                <w:bottom w:val="nil"/>
                <w:right w:val="nil"/>
                <w:between w:val="nil"/>
              </w:pBdr>
              <w:rPr>
                <w:rFonts w:ascii="Arial" w:hAnsi="Arial" w:cs="Arial"/>
                <w:b/>
                <w:color w:val="000000" w:themeColor="text1"/>
                <w:lang w:val="en-GB"/>
              </w:rPr>
            </w:pPr>
            <w:r w:rsidRPr="00C63F29">
              <w:rPr>
                <w:rFonts w:ascii="Arial" w:hAnsi="Arial" w:cs="Arial"/>
                <w:b/>
                <w:color w:val="000000" w:themeColor="text1"/>
                <w:lang w:val="en-GB"/>
              </w:rPr>
              <w:t xml:space="preserve">Completion Date </w:t>
            </w:r>
          </w:p>
        </w:tc>
        <w:tc>
          <w:tcPr>
            <w:tcW w:w="720" w:type="dxa"/>
            <w:shd w:val="clear" w:color="auto" w:fill="auto"/>
            <w:tcMar>
              <w:top w:w="100" w:type="dxa"/>
              <w:left w:w="100" w:type="dxa"/>
              <w:bottom w:w="100" w:type="dxa"/>
              <w:right w:w="100" w:type="dxa"/>
            </w:tcMar>
          </w:tcPr>
          <w:p w14:paraId="37992266" w14:textId="77777777" w:rsidR="00A32F51" w:rsidRPr="00C63F29" w:rsidRDefault="00000000">
            <w:pPr>
              <w:pStyle w:val="Normal1"/>
              <w:widowControl w:val="0"/>
              <w:pBdr>
                <w:top w:val="nil"/>
                <w:left w:val="nil"/>
                <w:bottom w:val="nil"/>
                <w:right w:val="nil"/>
                <w:between w:val="nil"/>
              </w:pBdr>
              <w:rPr>
                <w:rFonts w:ascii="Arial" w:hAnsi="Arial" w:cs="Arial"/>
                <w:b/>
                <w:color w:val="000000" w:themeColor="text1"/>
                <w:lang w:val="en-GB"/>
              </w:rPr>
            </w:pPr>
            <w:r w:rsidRPr="00C63F29">
              <w:rPr>
                <w:rFonts w:ascii="Arial" w:hAnsi="Arial" w:cs="Arial"/>
                <w:b/>
                <w:color w:val="000000" w:themeColor="text1"/>
                <w:lang w:val="en-GB"/>
              </w:rPr>
              <w:t>Planned Budget</w:t>
            </w:r>
          </w:p>
        </w:tc>
      </w:tr>
      <w:tr w:rsidR="004B56EE" w:rsidRPr="00C63F29" w14:paraId="35D8C4BE" w14:textId="77777777">
        <w:tc>
          <w:tcPr>
            <w:tcW w:w="540" w:type="dxa"/>
            <w:shd w:val="clear" w:color="auto" w:fill="auto"/>
            <w:tcMar>
              <w:top w:w="100" w:type="dxa"/>
              <w:left w:w="100" w:type="dxa"/>
              <w:bottom w:w="100" w:type="dxa"/>
              <w:right w:w="100" w:type="dxa"/>
            </w:tcMar>
          </w:tcPr>
          <w:p w14:paraId="3295C836" w14:textId="77777777" w:rsidR="00A32F51" w:rsidRPr="00C63F29" w:rsidRDefault="00000000">
            <w:pPr>
              <w:pStyle w:val="Normal1"/>
              <w:widowControl w:val="0"/>
              <w:pBdr>
                <w:top w:val="nil"/>
                <w:left w:val="nil"/>
                <w:bottom w:val="nil"/>
                <w:right w:val="nil"/>
                <w:between w:val="nil"/>
              </w:pBdr>
              <w:rPr>
                <w:rFonts w:ascii="Arial" w:hAnsi="Arial" w:cs="Arial"/>
                <w:b/>
                <w:color w:val="000000" w:themeColor="text1"/>
                <w:lang w:val="en-GB"/>
              </w:rPr>
            </w:pPr>
            <w:r w:rsidRPr="00C63F29">
              <w:rPr>
                <w:rFonts w:ascii="Arial" w:hAnsi="Arial" w:cs="Arial"/>
                <w:b/>
                <w:color w:val="000000" w:themeColor="text1"/>
                <w:lang w:val="en-GB"/>
              </w:rPr>
              <w:t>1</w:t>
            </w:r>
          </w:p>
        </w:tc>
        <w:tc>
          <w:tcPr>
            <w:tcW w:w="720" w:type="dxa"/>
            <w:shd w:val="clear" w:color="auto" w:fill="auto"/>
            <w:tcMar>
              <w:top w:w="100" w:type="dxa"/>
              <w:left w:w="100" w:type="dxa"/>
              <w:bottom w:w="100" w:type="dxa"/>
              <w:right w:w="100" w:type="dxa"/>
            </w:tcMar>
          </w:tcPr>
          <w:p w14:paraId="372E9B1B"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Staff Shortage</w:t>
            </w:r>
          </w:p>
        </w:tc>
        <w:tc>
          <w:tcPr>
            <w:tcW w:w="2025" w:type="dxa"/>
            <w:shd w:val="clear" w:color="auto" w:fill="auto"/>
            <w:tcMar>
              <w:top w:w="100" w:type="dxa"/>
              <w:left w:w="100" w:type="dxa"/>
              <w:bottom w:w="100" w:type="dxa"/>
              <w:right w:w="100" w:type="dxa"/>
            </w:tcMar>
          </w:tcPr>
          <w:p w14:paraId="12012C55" w14:textId="77777777" w:rsidR="00A32F51" w:rsidRPr="00C63F29" w:rsidRDefault="00000000">
            <w:pPr>
              <w:pStyle w:val="Normal1"/>
              <w:widowControl w:val="0"/>
              <w:rPr>
                <w:rFonts w:ascii="Arial" w:hAnsi="Arial" w:cs="Arial"/>
                <w:color w:val="000000" w:themeColor="text1"/>
                <w:lang w:val="en-GB"/>
              </w:rPr>
            </w:pPr>
            <w:r w:rsidRPr="00C63F29">
              <w:rPr>
                <w:rFonts w:ascii="Arial" w:hAnsi="Arial" w:cs="Arial"/>
                <w:color w:val="000000" w:themeColor="text1"/>
                <w:lang w:val="en-GB"/>
              </w:rPr>
              <w:t>Staff recruitment</w:t>
            </w:r>
          </w:p>
          <w:p w14:paraId="520E8455" w14:textId="77777777" w:rsidR="00A32F51" w:rsidRPr="00C63F29" w:rsidRDefault="00000000">
            <w:pPr>
              <w:pStyle w:val="Normal1"/>
              <w:widowControl w:val="0"/>
              <w:rPr>
                <w:rFonts w:ascii="Arial" w:hAnsi="Arial" w:cs="Arial"/>
                <w:color w:val="000000" w:themeColor="text1"/>
                <w:lang w:val="en-GB"/>
              </w:rPr>
            </w:pPr>
            <w:r w:rsidRPr="00C63F29">
              <w:rPr>
                <w:rFonts w:ascii="Arial" w:hAnsi="Arial" w:cs="Arial"/>
                <w:color w:val="000000" w:themeColor="text1"/>
                <w:lang w:val="en-GB"/>
              </w:rPr>
              <w:t xml:space="preserve">To recruit the staff by screening and verifying their information, and </w:t>
            </w:r>
            <w:r w:rsidRPr="00C63F29">
              <w:rPr>
                <w:rFonts w:ascii="Arial" w:hAnsi="Arial" w:cs="Arial"/>
                <w:color w:val="000000" w:themeColor="text1"/>
                <w:lang w:val="en-GB"/>
              </w:rPr>
              <w:lastRenderedPageBreak/>
              <w:t>qualifications and judging their capabilities.</w:t>
            </w:r>
          </w:p>
          <w:p w14:paraId="11F78759" w14:textId="77777777" w:rsidR="00A32F51" w:rsidRPr="00C63F29" w:rsidRDefault="00000000">
            <w:pPr>
              <w:pStyle w:val="Normal1"/>
              <w:widowControl w:val="0"/>
              <w:rPr>
                <w:rFonts w:ascii="Arial" w:hAnsi="Arial" w:cs="Arial"/>
                <w:color w:val="000000" w:themeColor="text1"/>
                <w:lang w:val="en-GB"/>
              </w:rPr>
            </w:pPr>
            <w:r w:rsidRPr="00C63F29">
              <w:rPr>
                <w:rFonts w:ascii="Arial" w:hAnsi="Arial" w:cs="Arial"/>
                <w:color w:val="000000" w:themeColor="text1"/>
                <w:lang w:val="en-GB"/>
              </w:rPr>
              <w:t>To use different tools to release notifications of hiring to acquire global talents</w:t>
            </w:r>
          </w:p>
          <w:p w14:paraId="60102C55" w14:textId="77777777" w:rsidR="00A32F51" w:rsidRPr="00C63F29" w:rsidRDefault="00A32F51">
            <w:pPr>
              <w:pStyle w:val="Normal1"/>
              <w:widowControl w:val="0"/>
              <w:rPr>
                <w:rFonts w:ascii="Arial" w:hAnsi="Arial" w:cs="Arial"/>
                <w:color w:val="000000" w:themeColor="text1"/>
                <w:lang w:val="en-GB"/>
              </w:rPr>
            </w:pPr>
          </w:p>
        </w:tc>
        <w:tc>
          <w:tcPr>
            <w:tcW w:w="3465" w:type="dxa"/>
            <w:shd w:val="clear" w:color="auto" w:fill="auto"/>
            <w:tcMar>
              <w:top w:w="100" w:type="dxa"/>
              <w:left w:w="100" w:type="dxa"/>
              <w:bottom w:w="100" w:type="dxa"/>
              <w:right w:w="100" w:type="dxa"/>
            </w:tcMar>
          </w:tcPr>
          <w:p w14:paraId="6781B243"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lastRenderedPageBreak/>
              <w:t xml:space="preserve">Efficient staff recruitment can improve productivity and performance by considering increasing availability in customer communication and conducting different organizational tasks. </w:t>
            </w:r>
            <w:r w:rsidRPr="00C63F29">
              <w:rPr>
                <w:rFonts w:ascii="Arial" w:hAnsi="Arial" w:cs="Arial"/>
                <w:color w:val="000000" w:themeColor="text1"/>
                <w:lang w:val="en-GB"/>
              </w:rPr>
              <w:lastRenderedPageBreak/>
              <w:t xml:space="preserve">According to the view of </w:t>
            </w:r>
            <w:r w:rsidRPr="00C63F29">
              <w:rPr>
                <w:rFonts w:ascii="Arial" w:hAnsi="Arial" w:cs="Arial"/>
                <w:color w:val="000000" w:themeColor="text1"/>
                <w:highlight w:val="white"/>
                <w:lang w:val="en-GB"/>
              </w:rPr>
              <w:t xml:space="preserve">Ghani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 xml:space="preserve">(2022), </w:t>
            </w:r>
            <w:r w:rsidRPr="00C63F29">
              <w:rPr>
                <w:rFonts w:ascii="Arial" w:hAnsi="Arial" w:cs="Arial"/>
                <w:color w:val="000000" w:themeColor="text1"/>
                <w:lang w:val="en-GB"/>
              </w:rPr>
              <w:t xml:space="preserve">the organization can create good morale and reduce turnover rate through an effective recruitment process and engaging higher quality candidates. </w:t>
            </w:r>
          </w:p>
        </w:tc>
        <w:tc>
          <w:tcPr>
            <w:tcW w:w="735" w:type="dxa"/>
            <w:shd w:val="clear" w:color="auto" w:fill="auto"/>
            <w:tcMar>
              <w:top w:w="100" w:type="dxa"/>
              <w:left w:w="100" w:type="dxa"/>
              <w:bottom w:w="100" w:type="dxa"/>
              <w:right w:w="100" w:type="dxa"/>
            </w:tcMar>
          </w:tcPr>
          <w:p w14:paraId="75A09811" w14:textId="231ED2F0"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lastRenderedPageBreak/>
              <w:t xml:space="preserve">3 </w:t>
            </w:r>
            <w:r w:rsidR="004B56EE" w:rsidRPr="00C63F29">
              <w:rPr>
                <w:rFonts w:ascii="Arial" w:hAnsi="Arial" w:cs="Arial"/>
                <w:color w:val="000000" w:themeColor="text1"/>
                <w:lang w:val="en-GB"/>
              </w:rPr>
              <w:t>months</w:t>
            </w:r>
          </w:p>
        </w:tc>
        <w:tc>
          <w:tcPr>
            <w:tcW w:w="720" w:type="dxa"/>
            <w:shd w:val="clear" w:color="auto" w:fill="auto"/>
            <w:tcMar>
              <w:top w:w="100" w:type="dxa"/>
              <w:left w:w="100" w:type="dxa"/>
              <w:bottom w:w="100" w:type="dxa"/>
              <w:right w:w="100" w:type="dxa"/>
            </w:tcMar>
          </w:tcPr>
          <w:p w14:paraId="2CF6BB50"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4/10/2023</w:t>
            </w:r>
          </w:p>
        </w:tc>
        <w:tc>
          <w:tcPr>
            <w:tcW w:w="720" w:type="dxa"/>
            <w:shd w:val="clear" w:color="auto" w:fill="auto"/>
            <w:tcMar>
              <w:top w:w="100" w:type="dxa"/>
              <w:left w:w="100" w:type="dxa"/>
              <w:bottom w:w="100" w:type="dxa"/>
              <w:right w:w="100" w:type="dxa"/>
            </w:tcMar>
          </w:tcPr>
          <w:p w14:paraId="107CBEB6"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highlight w:val="white"/>
                <w:lang w:val="en-GB"/>
              </w:rPr>
              <w:t>€ 3000</w:t>
            </w:r>
          </w:p>
          <w:p w14:paraId="1CAD0D02" w14:textId="77777777" w:rsidR="00A32F51" w:rsidRPr="00C63F29" w:rsidRDefault="00A32F51">
            <w:pPr>
              <w:pStyle w:val="Normal1"/>
              <w:widowControl w:val="0"/>
              <w:pBdr>
                <w:top w:val="nil"/>
                <w:left w:val="nil"/>
                <w:bottom w:val="nil"/>
                <w:right w:val="nil"/>
                <w:between w:val="nil"/>
              </w:pBdr>
              <w:rPr>
                <w:rFonts w:ascii="Arial" w:hAnsi="Arial" w:cs="Arial"/>
                <w:b/>
                <w:color w:val="000000" w:themeColor="text1"/>
                <w:lang w:val="en-GB"/>
              </w:rPr>
            </w:pPr>
          </w:p>
        </w:tc>
      </w:tr>
      <w:tr w:rsidR="004B56EE" w:rsidRPr="00C63F29" w14:paraId="2088249F" w14:textId="77777777">
        <w:tc>
          <w:tcPr>
            <w:tcW w:w="540" w:type="dxa"/>
            <w:shd w:val="clear" w:color="auto" w:fill="auto"/>
            <w:tcMar>
              <w:top w:w="100" w:type="dxa"/>
              <w:left w:w="100" w:type="dxa"/>
              <w:bottom w:w="100" w:type="dxa"/>
              <w:right w:w="100" w:type="dxa"/>
            </w:tcMar>
          </w:tcPr>
          <w:p w14:paraId="58007DA5" w14:textId="77777777" w:rsidR="00A32F51" w:rsidRPr="00C63F29" w:rsidRDefault="00000000">
            <w:pPr>
              <w:pStyle w:val="Normal1"/>
              <w:widowControl w:val="0"/>
              <w:pBdr>
                <w:top w:val="nil"/>
                <w:left w:val="nil"/>
                <w:bottom w:val="nil"/>
                <w:right w:val="nil"/>
                <w:between w:val="nil"/>
              </w:pBdr>
              <w:rPr>
                <w:rFonts w:ascii="Arial" w:hAnsi="Arial" w:cs="Arial"/>
                <w:b/>
                <w:color w:val="000000" w:themeColor="text1"/>
                <w:lang w:val="en-GB"/>
              </w:rPr>
            </w:pPr>
            <w:r w:rsidRPr="00C63F29">
              <w:rPr>
                <w:rFonts w:ascii="Arial" w:hAnsi="Arial" w:cs="Arial"/>
                <w:b/>
                <w:color w:val="000000" w:themeColor="text1"/>
                <w:lang w:val="en-GB"/>
              </w:rPr>
              <w:t>2</w:t>
            </w:r>
          </w:p>
        </w:tc>
        <w:tc>
          <w:tcPr>
            <w:tcW w:w="720" w:type="dxa"/>
            <w:shd w:val="clear" w:color="auto" w:fill="auto"/>
            <w:tcMar>
              <w:top w:w="100" w:type="dxa"/>
              <w:left w:w="100" w:type="dxa"/>
              <w:bottom w:w="100" w:type="dxa"/>
              <w:right w:w="100" w:type="dxa"/>
            </w:tcMar>
          </w:tcPr>
          <w:p w14:paraId="25E10DDE"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Customer complaints</w:t>
            </w:r>
          </w:p>
        </w:tc>
        <w:tc>
          <w:tcPr>
            <w:tcW w:w="2025" w:type="dxa"/>
            <w:shd w:val="clear" w:color="auto" w:fill="auto"/>
            <w:tcMar>
              <w:top w:w="100" w:type="dxa"/>
              <w:left w:w="100" w:type="dxa"/>
              <w:bottom w:w="100" w:type="dxa"/>
              <w:right w:w="100" w:type="dxa"/>
            </w:tcMar>
          </w:tcPr>
          <w:p w14:paraId="45DDB8D7"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Training of staffs</w:t>
            </w:r>
          </w:p>
          <w:p w14:paraId="6608FCF9"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To train the staff by creating and organizing different programs</w:t>
            </w:r>
          </w:p>
          <w:p w14:paraId="01DDD9BE" w14:textId="742415E0"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 xml:space="preserve">To develop their knowledge and understanding to solve customer problems by regular communication and understanding customer </w:t>
            </w:r>
            <w:r w:rsidR="004B56EE" w:rsidRPr="00C63F29">
              <w:rPr>
                <w:rFonts w:ascii="Arial" w:hAnsi="Arial" w:cs="Arial"/>
                <w:color w:val="000000" w:themeColor="text1"/>
                <w:lang w:val="en-GB"/>
              </w:rPr>
              <w:t>behaviours</w:t>
            </w:r>
            <w:r w:rsidRPr="00C63F29">
              <w:rPr>
                <w:rFonts w:ascii="Arial" w:hAnsi="Arial" w:cs="Arial"/>
                <w:color w:val="000000" w:themeColor="text1"/>
                <w:lang w:val="en-GB"/>
              </w:rPr>
              <w:t xml:space="preserve"> </w:t>
            </w:r>
          </w:p>
        </w:tc>
        <w:tc>
          <w:tcPr>
            <w:tcW w:w="3465" w:type="dxa"/>
            <w:shd w:val="clear" w:color="auto" w:fill="auto"/>
            <w:tcMar>
              <w:top w:w="100" w:type="dxa"/>
              <w:left w:w="100" w:type="dxa"/>
              <w:bottom w:w="100" w:type="dxa"/>
              <w:right w:w="100" w:type="dxa"/>
            </w:tcMar>
          </w:tcPr>
          <w:p w14:paraId="36F6F61C"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 xml:space="preserve">It assists in reducing turnover and improving employee engagement by gaining a recruitment tool and enhancing team functionality. As stated by </w:t>
            </w:r>
            <w:r w:rsidRPr="00C63F29">
              <w:rPr>
                <w:rFonts w:ascii="Arial" w:hAnsi="Arial" w:cs="Arial"/>
                <w:color w:val="000000" w:themeColor="text1"/>
                <w:highlight w:val="white"/>
                <w:lang w:val="en-GB"/>
              </w:rPr>
              <w:t xml:space="preserve">Brunello and Wruuck (2021), </w:t>
            </w:r>
            <w:r w:rsidRPr="00C63F29">
              <w:rPr>
                <w:rFonts w:ascii="Arial" w:hAnsi="Arial" w:cs="Arial"/>
                <w:color w:val="000000" w:themeColor="text1"/>
                <w:lang w:val="en-GB"/>
              </w:rPr>
              <w:t xml:space="preserve">it further builds a competitive advantage by preventing skill gaps and enhancing performance. Using different tools, the organization can train its employees to increase their efficiency and capabilities. Regular communication with different customers assists in solving their problems and understanding their ideologies. </w:t>
            </w:r>
          </w:p>
        </w:tc>
        <w:tc>
          <w:tcPr>
            <w:tcW w:w="735" w:type="dxa"/>
            <w:shd w:val="clear" w:color="auto" w:fill="auto"/>
            <w:tcMar>
              <w:top w:w="100" w:type="dxa"/>
              <w:left w:w="100" w:type="dxa"/>
              <w:bottom w:w="100" w:type="dxa"/>
              <w:right w:w="100" w:type="dxa"/>
            </w:tcMar>
          </w:tcPr>
          <w:p w14:paraId="3B4C70D5" w14:textId="5321F44A"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 xml:space="preserve">2 </w:t>
            </w:r>
            <w:r w:rsidR="004B56EE" w:rsidRPr="00C63F29">
              <w:rPr>
                <w:rFonts w:ascii="Arial" w:hAnsi="Arial" w:cs="Arial"/>
                <w:color w:val="000000" w:themeColor="text1"/>
                <w:lang w:val="en-GB"/>
              </w:rPr>
              <w:t>months</w:t>
            </w:r>
          </w:p>
        </w:tc>
        <w:tc>
          <w:tcPr>
            <w:tcW w:w="720" w:type="dxa"/>
            <w:shd w:val="clear" w:color="auto" w:fill="auto"/>
            <w:tcMar>
              <w:top w:w="100" w:type="dxa"/>
              <w:left w:w="100" w:type="dxa"/>
              <w:bottom w:w="100" w:type="dxa"/>
              <w:right w:w="100" w:type="dxa"/>
            </w:tcMar>
          </w:tcPr>
          <w:p w14:paraId="7E9171FE"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4/12/2023</w:t>
            </w:r>
          </w:p>
        </w:tc>
        <w:tc>
          <w:tcPr>
            <w:tcW w:w="720" w:type="dxa"/>
            <w:shd w:val="clear" w:color="auto" w:fill="auto"/>
            <w:tcMar>
              <w:top w:w="100" w:type="dxa"/>
              <w:left w:w="100" w:type="dxa"/>
              <w:bottom w:w="100" w:type="dxa"/>
              <w:right w:w="100" w:type="dxa"/>
            </w:tcMar>
          </w:tcPr>
          <w:p w14:paraId="2CCF1C94" w14:textId="77777777" w:rsidR="00A32F51" w:rsidRPr="00C63F29" w:rsidRDefault="00000000">
            <w:pPr>
              <w:pStyle w:val="Normal1"/>
              <w:rPr>
                <w:rFonts w:ascii="Arial" w:hAnsi="Arial" w:cs="Arial"/>
                <w:b/>
                <w:color w:val="000000" w:themeColor="text1"/>
                <w:lang w:val="en-GB"/>
              </w:rPr>
            </w:pPr>
            <w:r w:rsidRPr="00C63F29">
              <w:rPr>
                <w:rFonts w:ascii="Arial" w:hAnsi="Arial" w:cs="Arial"/>
                <w:color w:val="000000" w:themeColor="text1"/>
                <w:highlight w:val="white"/>
                <w:lang w:val="en-GB"/>
              </w:rPr>
              <w:t>€ 8000</w:t>
            </w:r>
          </w:p>
        </w:tc>
      </w:tr>
      <w:tr w:rsidR="004B56EE" w:rsidRPr="00C63F29" w14:paraId="4E670D55" w14:textId="77777777">
        <w:tc>
          <w:tcPr>
            <w:tcW w:w="540" w:type="dxa"/>
            <w:shd w:val="clear" w:color="auto" w:fill="auto"/>
            <w:tcMar>
              <w:top w:w="100" w:type="dxa"/>
              <w:left w:w="100" w:type="dxa"/>
              <w:bottom w:w="100" w:type="dxa"/>
              <w:right w:w="100" w:type="dxa"/>
            </w:tcMar>
          </w:tcPr>
          <w:p w14:paraId="21F1ACD9" w14:textId="77777777" w:rsidR="00A32F51" w:rsidRPr="00C63F29" w:rsidRDefault="00000000">
            <w:pPr>
              <w:pStyle w:val="Normal1"/>
              <w:widowControl w:val="0"/>
              <w:pBdr>
                <w:top w:val="nil"/>
                <w:left w:val="nil"/>
                <w:bottom w:val="nil"/>
                <w:right w:val="nil"/>
                <w:between w:val="nil"/>
              </w:pBdr>
              <w:rPr>
                <w:rFonts w:ascii="Arial" w:hAnsi="Arial" w:cs="Arial"/>
                <w:b/>
                <w:color w:val="000000" w:themeColor="text1"/>
                <w:lang w:val="en-GB"/>
              </w:rPr>
            </w:pPr>
            <w:r w:rsidRPr="00C63F29">
              <w:rPr>
                <w:rFonts w:ascii="Arial" w:hAnsi="Arial" w:cs="Arial"/>
                <w:b/>
                <w:color w:val="000000" w:themeColor="text1"/>
                <w:lang w:val="en-GB"/>
              </w:rPr>
              <w:lastRenderedPageBreak/>
              <w:t>3</w:t>
            </w:r>
          </w:p>
        </w:tc>
        <w:tc>
          <w:tcPr>
            <w:tcW w:w="720" w:type="dxa"/>
            <w:shd w:val="clear" w:color="auto" w:fill="auto"/>
            <w:tcMar>
              <w:top w:w="100" w:type="dxa"/>
              <w:left w:w="100" w:type="dxa"/>
              <w:bottom w:w="100" w:type="dxa"/>
              <w:right w:w="100" w:type="dxa"/>
            </w:tcMar>
          </w:tcPr>
          <w:p w14:paraId="4F80C671"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Ineffective service</w:t>
            </w:r>
          </w:p>
        </w:tc>
        <w:tc>
          <w:tcPr>
            <w:tcW w:w="2025" w:type="dxa"/>
            <w:shd w:val="clear" w:color="auto" w:fill="auto"/>
            <w:tcMar>
              <w:top w:w="100" w:type="dxa"/>
              <w:left w:w="100" w:type="dxa"/>
              <w:bottom w:w="100" w:type="dxa"/>
              <w:right w:w="100" w:type="dxa"/>
            </w:tcMar>
          </w:tcPr>
          <w:p w14:paraId="1A49AD14"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Employee empowerment activities</w:t>
            </w:r>
          </w:p>
          <w:p w14:paraId="17818B72"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 xml:space="preserve">To empower employees by influencing themselves by creating an organizational culture, and a motivated workplace </w:t>
            </w:r>
          </w:p>
          <w:p w14:paraId="5FCF4A36"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To develop the skills and other career growth opportunities for a better position</w:t>
            </w:r>
          </w:p>
        </w:tc>
        <w:tc>
          <w:tcPr>
            <w:tcW w:w="3465" w:type="dxa"/>
            <w:shd w:val="clear" w:color="auto" w:fill="auto"/>
            <w:tcMar>
              <w:top w:w="100" w:type="dxa"/>
              <w:left w:w="100" w:type="dxa"/>
              <w:bottom w:w="100" w:type="dxa"/>
              <w:right w:w="100" w:type="dxa"/>
            </w:tcMar>
          </w:tcPr>
          <w:p w14:paraId="2E5EE37E" w14:textId="479CCD88"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 xml:space="preserve">It allows creativity in performance by enriching work culture and leading to higher trust and boosting reputation (Anguera-Torrell </w:t>
            </w:r>
            <w:r w:rsidRPr="00C63F29">
              <w:rPr>
                <w:rFonts w:ascii="Arial" w:hAnsi="Arial" w:cs="Arial"/>
                <w:i/>
                <w:color w:val="000000" w:themeColor="text1"/>
                <w:lang w:val="en-GB"/>
              </w:rPr>
              <w:t xml:space="preserve">et al. </w:t>
            </w:r>
            <w:r w:rsidRPr="00C63F29">
              <w:rPr>
                <w:rFonts w:ascii="Arial" w:hAnsi="Arial" w:cs="Arial"/>
                <w:color w:val="000000" w:themeColor="text1"/>
                <w:lang w:val="en-GB"/>
              </w:rPr>
              <w:t xml:space="preserve">2021). It is necessary for enhancing customer experience by identifying their </w:t>
            </w:r>
            <w:r w:rsidR="004B56EE" w:rsidRPr="00C63F29">
              <w:rPr>
                <w:rFonts w:ascii="Arial" w:hAnsi="Arial" w:cs="Arial"/>
                <w:color w:val="000000" w:themeColor="text1"/>
                <w:lang w:val="en-GB"/>
              </w:rPr>
              <w:t>behaviour</w:t>
            </w:r>
            <w:r w:rsidRPr="00C63F29">
              <w:rPr>
                <w:rFonts w:ascii="Arial" w:hAnsi="Arial" w:cs="Arial"/>
                <w:color w:val="000000" w:themeColor="text1"/>
                <w:lang w:val="en-GB"/>
              </w:rPr>
              <w:t xml:space="preserve">, and culture and motivating employees to reach higher organizational goals. As argued by </w:t>
            </w:r>
            <w:r w:rsidRPr="00C63F29">
              <w:rPr>
                <w:rFonts w:ascii="Arial" w:hAnsi="Arial" w:cs="Arial"/>
                <w:color w:val="000000" w:themeColor="text1"/>
                <w:highlight w:val="white"/>
                <w:lang w:val="en-GB"/>
              </w:rPr>
              <w:t xml:space="preserve">Yin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 xml:space="preserve">(2019), </w:t>
            </w:r>
            <w:r w:rsidRPr="00C63F29">
              <w:rPr>
                <w:rFonts w:ascii="Arial" w:hAnsi="Arial" w:cs="Arial"/>
                <w:color w:val="000000" w:themeColor="text1"/>
                <w:lang w:val="en-GB"/>
              </w:rPr>
              <w:t xml:space="preserve">employee employment provides a sort of relaxation and other opportunities to engage themselves by serving several advantages, chances, and benefits. The employees are also allowed to get chances for career growth and development in this competitive job market. </w:t>
            </w:r>
          </w:p>
        </w:tc>
        <w:tc>
          <w:tcPr>
            <w:tcW w:w="735" w:type="dxa"/>
            <w:shd w:val="clear" w:color="auto" w:fill="auto"/>
            <w:tcMar>
              <w:top w:w="100" w:type="dxa"/>
              <w:left w:w="100" w:type="dxa"/>
              <w:bottom w:w="100" w:type="dxa"/>
              <w:right w:w="100" w:type="dxa"/>
            </w:tcMar>
          </w:tcPr>
          <w:p w14:paraId="094A2581" w14:textId="5DD2C055"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 xml:space="preserve">3 </w:t>
            </w:r>
            <w:r w:rsidR="004B56EE" w:rsidRPr="00C63F29">
              <w:rPr>
                <w:rFonts w:ascii="Arial" w:hAnsi="Arial" w:cs="Arial"/>
                <w:color w:val="000000" w:themeColor="text1"/>
                <w:lang w:val="en-GB"/>
              </w:rPr>
              <w:t>months</w:t>
            </w:r>
          </w:p>
        </w:tc>
        <w:tc>
          <w:tcPr>
            <w:tcW w:w="720" w:type="dxa"/>
            <w:shd w:val="clear" w:color="auto" w:fill="auto"/>
            <w:tcMar>
              <w:top w:w="100" w:type="dxa"/>
              <w:left w:w="100" w:type="dxa"/>
              <w:bottom w:w="100" w:type="dxa"/>
              <w:right w:w="100" w:type="dxa"/>
            </w:tcMar>
          </w:tcPr>
          <w:p w14:paraId="7C8D7956" w14:textId="77777777" w:rsidR="00A32F51" w:rsidRPr="00C63F29" w:rsidRDefault="00000000">
            <w:pPr>
              <w:pStyle w:val="Normal1"/>
              <w:widowControl w:val="0"/>
              <w:pBdr>
                <w:top w:val="nil"/>
                <w:left w:val="nil"/>
                <w:bottom w:val="nil"/>
                <w:right w:val="nil"/>
                <w:between w:val="nil"/>
              </w:pBdr>
              <w:rPr>
                <w:rFonts w:ascii="Arial" w:hAnsi="Arial" w:cs="Arial"/>
                <w:color w:val="000000" w:themeColor="text1"/>
                <w:lang w:val="en-GB"/>
              </w:rPr>
            </w:pPr>
            <w:r w:rsidRPr="00C63F29">
              <w:rPr>
                <w:rFonts w:ascii="Arial" w:hAnsi="Arial" w:cs="Arial"/>
                <w:color w:val="000000" w:themeColor="text1"/>
                <w:lang w:val="en-GB"/>
              </w:rPr>
              <w:t>4/03/2023</w:t>
            </w:r>
          </w:p>
        </w:tc>
        <w:tc>
          <w:tcPr>
            <w:tcW w:w="720" w:type="dxa"/>
            <w:shd w:val="clear" w:color="auto" w:fill="auto"/>
            <w:tcMar>
              <w:top w:w="100" w:type="dxa"/>
              <w:left w:w="100" w:type="dxa"/>
              <w:bottom w:w="100" w:type="dxa"/>
              <w:right w:w="100" w:type="dxa"/>
            </w:tcMar>
          </w:tcPr>
          <w:p w14:paraId="5A74D047"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highlight w:val="white"/>
                <w:lang w:val="en-GB"/>
              </w:rPr>
              <w:t>€ 9000</w:t>
            </w:r>
          </w:p>
        </w:tc>
      </w:tr>
    </w:tbl>
    <w:p w14:paraId="6277520A" w14:textId="77777777" w:rsidR="00A32F51" w:rsidRPr="00C63F29" w:rsidRDefault="00000000">
      <w:pPr>
        <w:pStyle w:val="Normal1"/>
        <w:jc w:val="center"/>
        <w:rPr>
          <w:rFonts w:ascii="Arial" w:hAnsi="Arial" w:cs="Arial"/>
          <w:b/>
          <w:color w:val="000000" w:themeColor="text1"/>
          <w:highlight w:val="white"/>
          <w:lang w:val="en-GB"/>
        </w:rPr>
      </w:pPr>
      <w:r w:rsidRPr="00C63F29">
        <w:rPr>
          <w:rFonts w:ascii="Arial" w:hAnsi="Arial" w:cs="Arial"/>
          <w:b/>
          <w:color w:val="000000" w:themeColor="text1"/>
          <w:highlight w:val="white"/>
          <w:lang w:val="en-GB"/>
        </w:rPr>
        <w:t>Table 4: Action Plan</w:t>
      </w:r>
    </w:p>
    <w:p w14:paraId="16933382" w14:textId="77777777" w:rsidR="00A32F51" w:rsidRPr="00C63F29" w:rsidRDefault="00000000">
      <w:pPr>
        <w:pStyle w:val="Normal1"/>
        <w:jc w:val="center"/>
        <w:rPr>
          <w:rFonts w:ascii="Arial" w:hAnsi="Arial" w:cs="Arial"/>
          <w:b/>
          <w:color w:val="000000" w:themeColor="text1"/>
          <w:lang w:val="en-GB"/>
        </w:rPr>
      </w:pPr>
      <w:r w:rsidRPr="00C63F29">
        <w:rPr>
          <w:rFonts w:ascii="Arial" w:hAnsi="Arial" w:cs="Arial"/>
          <w:color w:val="000000" w:themeColor="text1"/>
          <w:highlight w:val="white"/>
          <w:lang w:val="en-GB"/>
        </w:rPr>
        <w:t>(Source: Created by the learner)</w:t>
      </w:r>
    </w:p>
    <w:p w14:paraId="282BCEF4" w14:textId="77777777" w:rsidR="00A32F51" w:rsidRPr="00C63F29" w:rsidRDefault="00000000">
      <w:pPr>
        <w:pStyle w:val="Heading1"/>
        <w:rPr>
          <w:rFonts w:ascii="Arial" w:hAnsi="Arial" w:cs="Arial"/>
          <w:color w:val="000000" w:themeColor="text1"/>
          <w:lang w:val="en-GB"/>
        </w:rPr>
      </w:pPr>
      <w:bookmarkStart w:id="18" w:name="_4q1glcae3l08" w:colFirst="0" w:colLast="0"/>
      <w:bookmarkStart w:id="19" w:name="_Toc136287039"/>
      <w:bookmarkEnd w:id="18"/>
      <w:r w:rsidRPr="00C63F29">
        <w:rPr>
          <w:rFonts w:ascii="Arial" w:hAnsi="Arial" w:cs="Arial"/>
          <w:color w:val="000000" w:themeColor="text1"/>
          <w:lang w:val="en-GB"/>
        </w:rPr>
        <w:t>RECOMMENDATIONS</w:t>
      </w:r>
      <w:bookmarkEnd w:id="19"/>
    </w:p>
    <w:p w14:paraId="33AF407B"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Based on the above analysis, the recommendations provide key ideas to improve the circumstances and scenario of the leading hotel brand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in </w:t>
      </w:r>
      <w:r w:rsidRPr="00C63F29">
        <w:rPr>
          <w:rFonts w:ascii="Arial" w:hAnsi="Arial" w:cs="Arial"/>
          <w:i/>
          <w:color w:val="000000" w:themeColor="text1"/>
          <w:lang w:val="en-GB"/>
        </w:rPr>
        <w:t>Madrid</w:t>
      </w:r>
      <w:r w:rsidRPr="00C63F29">
        <w:rPr>
          <w:rFonts w:ascii="Arial" w:hAnsi="Arial" w:cs="Arial"/>
          <w:color w:val="000000" w:themeColor="text1"/>
          <w:lang w:val="en-GB"/>
        </w:rPr>
        <w:t xml:space="preserve">. "The Action Plan" table provides a brief idea of necessary activities to solve problems by taking proper steps and covering activities within a budget. Following the recommendations and the ways necessary to deal with staff shortages and meet </w:t>
      </w:r>
      <w:r w:rsidRPr="00C63F29">
        <w:rPr>
          <w:rFonts w:ascii="Arial" w:hAnsi="Arial" w:cs="Arial"/>
          <w:color w:val="000000" w:themeColor="text1"/>
          <w:lang w:val="en-GB"/>
        </w:rPr>
        <w:lastRenderedPageBreak/>
        <w:t xml:space="preserve">higher organizational objectives in this competitive market. As influenced by </w:t>
      </w:r>
      <w:r w:rsidRPr="00C63F29">
        <w:rPr>
          <w:rFonts w:ascii="Arial" w:hAnsi="Arial" w:cs="Arial"/>
          <w:color w:val="000000" w:themeColor="text1"/>
          <w:highlight w:val="white"/>
          <w:lang w:val="en-GB"/>
        </w:rPr>
        <w:t xml:space="preserve">Brunello and Wruuck (2021), </w:t>
      </w:r>
      <w:r w:rsidRPr="00C63F29">
        <w:rPr>
          <w:rFonts w:ascii="Arial" w:hAnsi="Arial" w:cs="Arial"/>
          <w:color w:val="000000" w:themeColor="text1"/>
          <w:lang w:val="en-GB"/>
        </w:rPr>
        <w:t xml:space="preserve">increasing complaints and rising demands of different customers make a dilemma for this brand to develop its growth and bring changes in operational procedures. Besides enhancing management techniques and staff engagement programs and other refurbishment activities, the recommendations are vital ways to lead the supreme growth and increase the competitive advantage of the brand. </w:t>
      </w:r>
    </w:p>
    <w:p w14:paraId="6549805A" w14:textId="77777777" w:rsidR="00A32F51" w:rsidRPr="00C63F29" w:rsidRDefault="00000000">
      <w:pPr>
        <w:pStyle w:val="Normal1"/>
        <w:widowControl w:val="0"/>
        <w:rPr>
          <w:rFonts w:ascii="Arial" w:hAnsi="Arial" w:cs="Arial"/>
          <w:color w:val="000000" w:themeColor="text1"/>
          <w:lang w:val="en-GB"/>
        </w:rPr>
      </w:pPr>
      <w:r w:rsidRPr="00C63F29">
        <w:rPr>
          <w:rFonts w:ascii="Arial" w:hAnsi="Arial" w:cs="Arial"/>
          <w:b/>
          <w:i/>
          <w:color w:val="000000" w:themeColor="text1"/>
          <w:lang w:val="en-GB"/>
        </w:rPr>
        <w:t>Staff recruitment</w:t>
      </w:r>
    </w:p>
    <w:p w14:paraId="4FCDFC73" w14:textId="77777777" w:rsidR="00A32F51" w:rsidRPr="00C63F29" w:rsidRDefault="00000000">
      <w:pPr>
        <w:pStyle w:val="Normal1"/>
        <w:widowControl w:val="0"/>
        <w:rPr>
          <w:rFonts w:ascii="Arial" w:hAnsi="Arial" w:cs="Arial"/>
          <w:color w:val="000000" w:themeColor="text1"/>
          <w:lang w:val="en-GB"/>
        </w:rPr>
      </w:pPr>
      <w:r w:rsidRPr="00C63F29">
        <w:rPr>
          <w:rFonts w:ascii="Arial" w:hAnsi="Arial" w:cs="Arial"/>
          <w:color w:val="000000" w:themeColor="text1"/>
          <w:lang w:val="en-GB"/>
        </w:rPr>
        <w:t xml:space="preserve">In this competitive advantage,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should engage effective and professional staff to perform different activities. As narrated by </w:t>
      </w:r>
      <w:r w:rsidRPr="00C63F29">
        <w:rPr>
          <w:rFonts w:ascii="Arial" w:hAnsi="Arial" w:cs="Arial"/>
          <w:color w:val="000000" w:themeColor="text1"/>
          <w:highlight w:val="white"/>
          <w:lang w:val="en-GB"/>
        </w:rPr>
        <w:t xml:space="preserve">Harnjo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 xml:space="preserve">(2021), </w:t>
      </w:r>
      <w:r w:rsidRPr="00C63F29">
        <w:rPr>
          <w:rFonts w:ascii="Arial" w:hAnsi="Arial" w:cs="Arial"/>
          <w:color w:val="000000" w:themeColor="text1"/>
          <w:lang w:val="en-GB"/>
        </w:rPr>
        <w:t>using different social media channels and engaging the HR professional with proper investment the organization can release the notification of recruitment and hiring to acquire global talents. This is a significant process to get the right people at the right time by matching their qualifications to satisfy the requirements. As the organization is facing problems of staff shortages, the recruitment process is a key suggestion to maintain the organizational process and create an active team to perform multiple activities. Advanced tools assist in reducing the hiring time and sorting the onboarding process with minimum cost and budget (</w:t>
      </w:r>
      <w:r w:rsidRPr="00C63F29">
        <w:rPr>
          <w:rFonts w:ascii="Arial" w:hAnsi="Arial" w:cs="Arial"/>
          <w:color w:val="000000" w:themeColor="text1"/>
          <w:highlight w:val="white"/>
          <w:lang w:val="en-GB"/>
        </w:rPr>
        <w:t xml:space="preserve">Subakti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 xml:space="preserve">2023). In this aspect, staff recruitment is suggested to get effective employees to fill the gap in offering customer service. </w:t>
      </w:r>
    </w:p>
    <w:p w14:paraId="2C5A9601" w14:textId="77777777" w:rsidR="00A32F51" w:rsidRPr="00C63F29" w:rsidRDefault="00000000">
      <w:pPr>
        <w:pStyle w:val="Normal1"/>
        <w:widowControl w:val="0"/>
        <w:rPr>
          <w:rFonts w:ascii="Arial" w:hAnsi="Arial" w:cs="Arial"/>
          <w:b/>
          <w:i/>
          <w:color w:val="000000" w:themeColor="text1"/>
          <w:lang w:val="en-GB"/>
        </w:rPr>
      </w:pPr>
      <w:r w:rsidRPr="00C63F29">
        <w:rPr>
          <w:rFonts w:ascii="Arial" w:hAnsi="Arial" w:cs="Arial"/>
          <w:b/>
          <w:i/>
          <w:color w:val="000000" w:themeColor="text1"/>
          <w:lang w:val="en-GB"/>
        </w:rPr>
        <w:t>Training of staffs</w:t>
      </w:r>
    </w:p>
    <w:p w14:paraId="2A39701E" w14:textId="77777777" w:rsidR="00A32F51" w:rsidRPr="00C63F29" w:rsidRDefault="00000000">
      <w:pPr>
        <w:pStyle w:val="Normal1"/>
        <w:widowControl w:val="0"/>
        <w:rPr>
          <w:rFonts w:ascii="Arial" w:hAnsi="Arial" w:cs="Arial"/>
          <w:color w:val="000000" w:themeColor="text1"/>
          <w:lang w:val="en-GB"/>
        </w:rPr>
      </w:pPr>
      <w:r w:rsidRPr="00C63F29">
        <w:rPr>
          <w:rFonts w:ascii="Arial" w:hAnsi="Arial" w:cs="Arial"/>
          <w:color w:val="000000" w:themeColor="text1"/>
          <w:lang w:val="en-GB"/>
        </w:rPr>
        <w:t xml:space="preserve">Training of staff is another necessary area to provide proper direction with offering a clear picture of organizational procedure, functions, and other activities. As cited by </w:t>
      </w:r>
      <w:r w:rsidRPr="00C63F29">
        <w:rPr>
          <w:rFonts w:ascii="Arial" w:hAnsi="Arial" w:cs="Arial"/>
          <w:color w:val="000000" w:themeColor="text1"/>
          <w:highlight w:val="white"/>
          <w:lang w:val="en-GB"/>
        </w:rPr>
        <w:t xml:space="preserve">Pham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 xml:space="preserve">(2019), </w:t>
      </w:r>
      <w:r w:rsidRPr="00C63F29">
        <w:rPr>
          <w:rFonts w:ascii="Arial" w:hAnsi="Arial" w:cs="Arial"/>
          <w:color w:val="000000" w:themeColor="text1"/>
          <w:lang w:val="en-GB"/>
        </w:rPr>
        <w:t xml:space="preserve">it improves employee engagement and enhances team functionality to build competitive advantages and optimize activities.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can organize different training programs and use advanced tools to develop their skills and capabilities. The straps are able to take care of the guests by using tools and serving themselves to improve brand performance. </w:t>
      </w:r>
    </w:p>
    <w:p w14:paraId="788EFADF" w14:textId="77777777" w:rsidR="00A32F51" w:rsidRPr="00C63F29" w:rsidRDefault="00000000">
      <w:pPr>
        <w:pStyle w:val="Normal1"/>
        <w:widowControl w:val="0"/>
        <w:rPr>
          <w:rFonts w:ascii="Arial" w:hAnsi="Arial" w:cs="Arial"/>
          <w:b/>
          <w:i/>
          <w:color w:val="000000" w:themeColor="text1"/>
          <w:lang w:val="en-GB"/>
        </w:rPr>
      </w:pPr>
      <w:r w:rsidRPr="00C63F29">
        <w:rPr>
          <w:rFonts w:ascii="Arial" w:hAnsi="Arial" w:cs="Arial"/>
          <w:b/>
          <w:i/>
          <w:color w:val="000000" w:themeColor="text1"/>
          <w:lang w:val="en-GB"/>
        </w:rPr>
        <w:t>Employee empowerment activities</w:t>
      </w:r>
    </w:p>
    <w:p w14:paraId="203B4442" w14:textId="77777777" w:rsidR="00A32F51" w:rsidRPr="00C63F29" w:rsidRDefault="00000000">
      <w:pPr>
        <w:pStyle w:val="Normal1"/>
        <w:widowControl w:val="0"/>
        <w:rPr>
          <w:rFonts w:ascii="Arial" w:hAnsi="Arial" w:cs="Arial"/>
          <w:color w:val="000000" w:themeColor="text1"/>
          <w:lang w:val="en-GB"/>
        </w:rPr>
      </w:pPr>
      <w:r w:rsidRPr="00C63F29">
        <w:rPr>
          <w:rFonts w:ascii="Arial" w:hAnsi="Arial" w:cs="Arial"/>
          <w:i/>
          <w:color w:val="000000" w:themeColor="text1"/>
          <w:lang w:val="en-GB"/>
        </w:rPr>
        <w:t>JW Marriott</w:t>
      </w:r>
      <w:r w:rsidRPr="00C63F29">
        <w:rPr>
          <w:rFonts w:ascii="Arial" w:hAnsi="Arial" w:cs="Arial"/>
          <w:color w:val="000000" w:themeColor="text1"/>
          <w:lang w:val="en-GB"/>
        </w:rPr>
        <w:t xml:space="preserve"> should further focus on employee empowerment activities to influence and motivate individuals in different tasks and activities. As stated by </w:t>
      </w:r>
      <w:r w:rsidRPr="00C63F29">
        <w:rPr>
          <w:rFonts w:ascii="Arial" w:hAnsi="Arial" w:cs="Arial"/>
          <w:color w:val="000000" w:themeColor="text1"/>
          <w:highlight w:val="white"/>
          <w:lang w:val="en-GB"/>
        </w:rPr>
        <w:t xml:space="preserve">Baird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 xml:space="preserve">(2020), </w:t>
      </w:r>
      <w:r w:rsidRPr="00C63F29">
        <w:rPr>
          <w:rFonts w:ascii="Arial" w:hAnsi="Arial" w:cs="Arial"/>
          <w:color w:val="000000" w:themeColor="text1"/>
          <w:lang w:val="en-GB"/>
        </w:rPr>
        <w:t xml:space="preserve">career growth programs and developing skills are other key ways to attract talents and </w:t>
      </w:r>
      <w:r w:rsidRPr="00C63F29">
        <w:rPr>
          <w:rFonts w:ascii="Arial" w:hAnsi="Arial" w:cs="Arial"/>
          <w:color w:val="000000" w:themeColor="text1"/>
          <w:lang w:val="en-GB"/>
        </w:rPr>
        <w:lastRenderedPageBreak/>
        <w:t xml:space="preserve">engage themselves in creativity and work culture. It further created trust in leadership and enriched the work culture to bring employee satisfaction. </w:t>
      </w:r>
    </w:p>
    <w:p w14:paraId="1CB66C93" w14:textId="77777777" w:rsidR="00A32F51" w:rsidRPr="00C63F29" w:rsidRDefault="00000000">
      <w:pPr>
        <w:pStyle w:val="Heading1"/>
        <w:rPr>
          <w:rFonts w:ascii="Arial" w:hAnsi="Arial" w:cs="Arial"/>
          <w:color w:val="000000" w:themeColor="text1"/>
          <w:lang w:val="en-GB"/>
        </w:rPr>
      </w:pPr>
      <w:bookmarkStart w:id="20" w:name="_pszg83ug62pp" w:colFirst="0" w:colLast="0"/>
      <w:bookmarkStart w:id="21" w:name="_Toc136287040"/>
      <w:bookmarkEnd w:id="20"/>
      <w:r w:rsidRPr="00C63F29">
        <w:rPr>
          <w:rFonts w:ascii="Arial" w:hAnsi="Arial" w:cs="Arial"/>
          <w:color w:val="000000" w:themeColor="text1"/>
          <w:lang w:val="en-GB"/>
        </w:rPr>
        <w:t>CONCLUSION</w:t>
      </w:r>
      <w:bookmarkEnd w:id="21"/>
    </w:p>
    <w:p w14:paraId="1D6FF9A7" w14:textId="66FEA55E"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 xml:space="preserve">The consulting report critically presents different areas to provide justification for issues to present recommendations to solve.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has recently opened its new branch in Madrid Spain while the demand of the tourism industry can lead to organizational success. The structure, which once housed one of </w:t>
      </w:r>
      <w:r w:rsidRPr="00C63F29">
        <w:rPr>
          <w:rFonts w:ascii="Arial" w:hAnsi="Arial" w:cs="Arial"/>
          <w:i/>
          <w:color w:val="000000" w:themeColor="text1"/>
          <w:lang w:val="en-GB"/>
        </w:rPr>
        <w:t xml:space="preserve">Madrid's </w:t>
      </w:r>
      <w:r w:rsidRPr="00C63F29">
        <w:rPr>
          <w:rFonts w:ascii="Arial" w:hAnsi="Arial" w:cs="Arial"/>
          <w:color w:val="000000" w:themeColor="text1"/>
          <w:lang w:val="en-GB"/>
        </w:rPr>
        <w:t xml:space="preserve">oldest perfumeries, has a distinctive past and perfectly encapsulates the character of the city. </w:t>
      </w:r>
      <w:r w:rsidRPr="00C63F29">
        <w:rPr>
          <w:rFonts w:ascii="Arial" w:hAnsi="Arial" w:cs="Arial"/>
          <w:i/>
          <w:color w:val="000000" w:themeColor="text1"/>
          <w:lang w:val="en-GB"/>
        </w:rPr>
        <w:t>The Rockwell Group</w:t>
      </w:r>
      <w:r w:rsidRPr="00C63F29">
        <w:rPr>
          <w:rFonts w:ascii="Arial" w:hAnsi="Arial" w:cs="Arial"/>
          <w:color w:val="000000" w:themeColor="text1"/>
          <w:lang w:val="en-GB"/>
        </w:rPr>
        <w:t xml:space="preserve">, tasked with developing the hotel's architecture and design, came up with a delightful idea employing organic materials and a meditative </w:t>
      </w:r>
      <w:r w:rsidR="004B56EE" w:rsidRPr="00C63F29">
        <w:rPr>
          <w:rFonts w:ascii="Arial" w:hAnsi="Arial" w:cs="Arial"/>
          <w:color w:val="000000" w:themeColor="text1"/>
          <w:lang w:val="en-GB"/>
        </w:rPr>
        <w:t>colour</w:t>
      </w:r>
      <w:r w:rsidRPr="00C63F29">
        <w:rPr>
          <w:rFonts w:ascii="Arial" w:hAnsi="Arial" w:cs="Arial"/>
          <w:color w:val="000000" w:themeColor="text1"/>
          <w:lang w:val="en-GB"/>
        </w:rPr>
        <w:t xml:space="preserve"> scheme. It is possible to witness remains of the building's history thanks to the preservation of specific features, including the wrought iron columns from the 19th century that can be seen all around the site. The internal and external environment of the brand in this prime location is properly illustrated. </w:t>
      </w:r>
    </w:p>
    <w:p w14:paraId="6BC9429F" w14:textId="77777777" w:rsidR="00A32F51" w:rsidRPr="00C63F29" w:rsidRDefault="00000000">
      <w:pPr>
        <w:pStyle w:val="Normal1"/>
        <w:rPr>
          <w:rFonts w:ascii="Arial" w:hAnsi="Arial" w:cs="Arial"/>
          <w:color w:val="000000" w:themeColor="text1"/>
          <w:lang w:val="en-GB"/>
        </w:rPr>
      </w:pPr>
      <w:r w:rsidRPr="00C63F29">
        <w:rPr>
          <w:rFonts w:ascii="Arial" w:hAnsi="Arial" w:cs="Arial"/>
          <w:color w:val="000000" w:themeColor="text1"/>
          <w:lang w:val="en-GB"/>
        </w:rPr>
        <w:t>The main section of the study brings different ways and improvement and examines the positive and negative aspects of analysis. Enhancement of management techniques, training programs, and other refurbishments through innovation and change is necessary. The study also identifies a list of issues the brand is facing in recent times that include, staff shortage, negative publicity, and ineffective data protection. Staff shortage is associated with different other problems and the organization is facing different barriers to controlling its procedures and providing effective services to the customers (</w:t>
      </w:r>
      <w:r w:rsidRPr="00C63F29">
        <w:rPr>
          <w:rFonts w:ascii="Arial" w:hAnsi="Arial" w:cs="Arial"/>
          <w:color w:val="000000" w:themeColor="text1"/>
          <w:highlight w:val="white"/>
          <w:lang w:val="en-GB"/>
        </w:rPr>
        <w:t xml:space="preserve">Pham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2019)</w:t>
      </w:r>
      <w:r w:rsidRPr="00C63F29">
        <w:rPr>
          <w:rFonts w:ascii="Arial" w:hAnsi="Arial" w:cs="Arial"/>
          <w:color w:val="000000" w:themeColor="text1"/>
          <w:lang w:val="en-GB"/>
        </w:rPr>
        <w:t xml:space="preserve">.  Findings and results bring the key areas with identifying the areas including staff engagement, training of staff, and employee empowerment with building a hypothesis. </w:t>
      </w:r>
    </w:p>
    <w:p w14:paraId="230DCE7E" w14:textId="77777777" w:rsidR="00A32F51" w:rsidRPr="00C63F29" w:rsidRDefault="00000000">
      <w:pPr>
        <w:pStyle w:val="Normal1"/>
        <w:rPr>
          <w:rFonts w:ascii="Arial" w:hAnsi="Arial" w:cs="Arial"/>
          <w:b/>
          <w:color w:val="000000" w:themeColor="text1"/>
          <w:lang w:val="en-GB"/>
        </w:rPr>
      </w:pPr>
      <w:r w:rsidRPr="00C63F29">
        <w:rPr>
          <w:rFonts w:ascii="Arial" w:hAnsi="Arial" w:cs="Arial"/>
          <w:color w:val="000000" w:themeColor="text1"/>
          <w:lang w:val="en-GB"/>
        </w:rPr>
        <w:t xml:space="preserve">The action plan presents a table covering the desired outcome, and proposed solution, and identifying the completion date and required budget. Recommendations also support the view and lead to following the ways to improve the problem of staff shortage. </w:t>
      </w:r>
      <w:r w:rsidRPr="00C63F29">
        <w:rPr>
          <w:rFonts w:ascii="Arial" w:hAnsi="Arial" w:cs="Arial"/>
          <w:i/>
          <w:color w:val="000000" w:themeColor="text1"/>
          <w:lang w:val="en-GB"/>
        </w:rPr>
        <w:t xml:space="preserve">JW Marriott </w:t>
      </w:r>
      <w:r w:rsidRPr="00C63F29">
        <w:rPr>
          <w:rFonts w:ascii="Arial" w:hAnsi="Arial" w:cs="Arial"/>
          <w:color w:val="000000" w:themeColor="text1"/>
          <w:lang w:val="en-GB"/>
        </w:rPr>
        <w:t xml:space="preserve">should invest a huge amount in training programs and empowering employees to satisfy the customers and provide themselves with effective services. As influenced by </w:t>
      </w:r>
      <w:r w:rsidRPr="00C63F29">
        <w:rPr>
          <w:rFonts w:ascii="Arial" w:hAnsi="Arial" w:cs="Arial"/>
          <w:color w:val="000000" w:themeColor="text1"/>
          <w:highlight w:val="white"/>
          <w:lang w:val="en-GB"/>
        </w:rPr>
        <w:t xml:space="preserve">Riyanto </w:t>
      </w:r>
      <w:r w:rsidRPr="00C63F29">
        <w:rPr>
          <w:rFonts w:ascii="Arial" w:hAnsi="Arial" w:cs="Arial"/>
          <w:i/>
          <w:color w:val="000000" w:themeColor="text1"/>
          <w:highlight w:val="white"/>
          <w:lang w:val="en-GB"/>
        </w:rPr>
        <w:t xml:space="preserve">et al. </w:t>
      </w:r>
      <w:r w:rsidRPr="00C63F29">
        <w:rPr>
          <w:rFonts w:ascii="Arial" w:hAnsi="Arial" w:cs="Arial"/>
          <w:color w:val="000000" w:themeColor="text1"/>
          <w:highlight w:val="white"/>
          <w:lang w:val="en-GB"/>
        </w:rPr>
        <w:t xml:space="preserve">(2021), </w:t>
      </w:r>
      <w:r w:rsidRPr="00C63F29">
        <w:rPr>
          <w:rFonts w:ascii="Arial" w:hAnsi="Arial" w:cs="Arial"/>
          <w:color w:val="000000" w:themeColor="text1"/>
          <w:lang w:val="en-GB"/>
        </w:rPr>
        <w:t xml:space="preserve">employee engagement, training of staff, and employee empowerment are the key ideas to provide significant value to the </w:t>
      </w:r>
      <w:r w:rsidRPr="00C63F29">
        <w:rPr>
          <w:rFonts w:ascii="Arial" w:hAnsi="Arial" w:cs="Arial"/>
          <w:color w:val="000000" w:themeColor="text1"/>
          <w:lang w:val="en-GB"/>
        </w:rPr>
        <w:lastRenderedPageBreak/>
        <w:t>employees and enhance organizational operations. The action plan and recommendations provide significant suggestions to improve the problems by taking proper steps and using advanced tools. Therefore, in this competitive market, the hotel brand can lead its peak of success by satisfying customers, acquiring talented individuals, and creating a brand image.</w:t>
      </w:r>
      <w:r w:rsidRPr="00C63F29">
        <w:rPr>
          <w:rFonts w:ascii="Arial" w:hAnsi="Arial" w:cs="Arial"/>
          <w:color w:val="000000" w:themeColor="text1"/>
          <w:lang w:val="en-GB"/>
        </w:rPr>
        <w:br w:type="page"/>
      </w:r>
    </w:p>
    <w:p w14:paraId="63B76DA5" w14:textId="77777777" w:rsidR="00A32F51" w:rsidRPr="00C63F29" w:rsidRDefault="00000000">
      <w:pPr>
        <w:pStyle w:val="Heading1"/>
        <w:rPr>
          <w:rFonts w:ascii="Arial" w:hAnsi="Arial" w:cs="Arial"/>
          <w:color w:val="000000" w:themeColor="text1"/>
          <w:lang w:val="en-GB"/>
        </w:rPr>
      </w:pPr>
      <w:bookmarkStart w:id="22" w:name="_wwact6ttqsk7" w:colFirst="0" w:colLast="0"/>
      <w:bookmarkStart w:id="23" w:name="_Toc136287041"/>
      <w:bookmarkEnd w:id="22"/>
      <w:r w:rsidRPr="00C63F29">
        <w:rPr>
          <w:rFonts w:ascii="Arial" w:hAnsi="Arial" w:cs="Arial"/>
          <w:color w:val="000000" w:themeColor="text1"/>
          <w:lang w:val="en-GB"/>
        </w:rPr>
        <w:lastRenderedPageBreak/>
        <w:t>REFERENCE LIST</w:t>
      </w:r>
      <w:bookmarkEnd w:id="23"/>
    </w:p>
    <w:p w14:paraId="55359D5E"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Abdou, A.H., Hassan, T.H. and El Dief, M.M., 2020. A description of green hotel practices and their role in achieving sustainable development. Sustainability, 12(22), p.9624.</w:t>
      </w:r>
    </w:p>
    <w:p w14:paraId="04E3152A"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Agarwal, P., 2021. Shattered but smiling: Human resource management and the wellbeing of hotel employees during COVID-19. International Journal of Hospitality Management, 93, p.102765.</w:t>
      </w:r>
    </w:p>
    <w:p w14:paraId="16AFA2F5"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Akhmetshin, E.M., Ilyina, I.A., Kulibanova, V.V. and Teor, T.R., 2019, April. “Employee Engagement” Management Facilitates the Recovery from Crisis Situations. In 2019 Communication strategies in digital society workshop (ComSDS) (pp. 50-55). IEEE.</w:t>
      </w:r>
    </w:p>
    <w:p w14:paraId="6B0B5B68"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Al-Omari, Z., Alomari, K. and Aljawarneh, N., 2020. The role of empowerment in improving internal process, customer satisfaction, learning and growth. Management Science Letters, 10(4), pp.841-848.</w:t>
      </w:r>
    </w:p>
    <w:p w14:paraId="2DBE8CC8"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Alshaikh, M., 2020. Developing cybersecurity culture to influence employee behavior: A practice perspective. Computers &amp; Security, 98, p.102003.</w:t>
      </w:r>
    </w:p>
    <w:p w14:paraId="022BB2FF"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Anguera-Torrell, O., Aznar-Alarcón, J.P. and Vives-Perez, J., 2021. COVID-19: Hotel industry response to the pandemic evolution and to the public sector economic measures. Tourism Recreation Research, 46(2), pp.148-157.</w:t>
      </w:r>
    </w:p>
    <w:p w14:paraId="617E880C"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Antes, A.L., Kuykendall, A. and DuBois, J.M., 2019. The lab management practices of “Research Exemplars” that foster research rigor and regulatory compliance: A qualitative study of successful principal investigators. PloS one, 14(4), p.e0214595.</w:t>
      </w:r>
    </w:p>
    <w:p w14:paraId="4E362308"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Augustinus, D.C. and Halim, C.F., 2021. The Effect Of Motivation Towards Employee Performance For Café Workers In Medan. Journal of Accounting and Management Innovation, 5(1), pp.44-56.</w:t>
      </w:r>
    </w:p>
    <w:p w14:paraId="0DEABF41"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Baird, K., Tung, A. and Su, S., 2020. Employee empowerment, performance appraisal quality and performance. Journal of Management Control, 31, pp.451-474.</w:t>
      </w:r>
    </w:p>
    <w:p w14:paraId="01B7CFD2"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lastRenderedPageBreak/>
        <w:t>Blöcher, K. and Alt, R., 2021. AI and robotics in the European restaurant sector: Assessing potentials for process innovation in a high-contact service industry. Electronic Markets, 31, pp.529-551.</w:t>
      </w:r>
    </w:p>
    <w:p w14:paraId="03AC6F67"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Bonfanti, A., Vigolo, V. and Yfantidou, G., 2021. The impact of the Covid-19 pandemic on customer experience design: The hotel managers’ perspective. International Journal of Hospitality Management, 94, p.102871.</w:t>
      </w:r>
    </w:p>
    <w:p w14:paraId="093A7A2C"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Book, L., Gatling, A. and Kim, J., 2019. The effects of leadership satisfaction on employee engagement, loyalty, and retention in the hospitality industry. Journal of Human Resources in Hospitality &amp; Tourism, 18(3), pp.368-393.</w:t>
      </w:r>
    </w:p>
    <w:p w14:paraId="236D937D"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Brunello, G. and Wruuck, P., 2021. Skill shortages and skill mismatch: A review of the literature. Journal of Economic Surveys, 35(4), pp.1145-1167.</w:t>
      </w:r>
    </w:p>
    <w:p w14:paraId="3DBFDEC2"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Caligiuri, P., De Cieri, H., Minbaeva, D., Verbeke, A. and Zimmermann, A., 2020. International HRM insights for navigating the COVID-19 pandemic: Implications for future research and practice. Journal of international business studies, 51, pp.697-713.</w:t>
      </w:r>
    </w:p>
    <w:p w14:paraId="04D17BD7"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Chanana, N. and Sangeeta, 2021. Employee engagement practices during COVID</w:t>
      </w:r>
      <w:r w:rsidRPr="00C63F29">
        <w:rPr>
          <w:rFonts w:ascii="Cambria Math" w:hAnsi="Cambria Math" w:cs="Cambria Math"/>
          <w:color w:val="000000" w:themeColor="text1"/>
          <w:lang w:val="en-GB"/>
        </w:rPr>
        <w:t>‐</w:t>
      </w:r>
      <w:r w:rsidRPr="00C63F29">
        <w:rPr>
          <w:rFonts w:ascii="Arial" w:hAnsi="Arial" w:cs="Arial"/>
          <w:color w:val="000000" w:themeColor="text1"/>
          <w:lang w:val="en-GB"/>
        </w:rPr>
        <w:t>19 lockdown. Journal of public affairs, 21(4), p.e2508.</w:t>
      </w:r>
    </w:p>
    <w:p w14:paraId="7388A5E4"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Chen, H.S. and Jai, T.M., 2021. Trust fall: Data breach perceptions from loyalty and non-loyalty customers. The Service Industries Journal, 41(13-14), pp.947-963.</w:t>
      </w:r>
    </w:p>
    <w:p w14:paraId="5C512445"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Chhabra, D., 2021. Transformative perspectives of tourism: dialogical perceptiveness. Journal of Travel &amp; Tourism Marketing, 38(8), pp.759-768.</w:t>
      </w:r>
    </w:p>
    <w:p w14:paraId="2FE9626E"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Chillakuri, B., 2020. Understanding Generation Z expectations for effective onboarding. Journal of Organizational Change Management, 33(7), pp.1277-1296.</w:t>
      </w:r>
    </w:p>
    <w:p w14:paraId="2771D700"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Djajasinga, N.D., Sulastri, L., Sudirman, A., Sari, A.L. and Rihardi, E.L., 2021, June. Practices in Human Resources and Employee Turnover in the Hospitality Industry. In 2nd Annual Conference on blended learning, educational technology and Innovation (ACBLETI 2020) (pp. 113-117). Atlantis Press.</w:t>
      </w:r>
    </w:p>
    <w:p w14:paraId="5551E7F3"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lastRenderedPageBreak/>
        <w:t>Dwesini, N.F., 2019. Causes and prevention of high employee turnover within the hospitality industry: A literature review. African Journal of Hospitality, Tourism and Leisure, 8(3), pp.1-15.</w:t>
      </w:r>
    </w:p>
    <w:p w14:paraId="423C4406"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Dwesini, N.F., 2019. Causes and prevention of high employee turnover within the hospitality industry: A literature review. African Journal of Hospitality, Tourism and Leisure, 8(3), pp.1-15.</w:t>
      </w:r>
    </w:p>
    <w:p w14:paraId="1D0A5F7E"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Erikha, F. and Rufaedah, A., 2019. Dealing with terrorism in Indonesia: An attempt to deradicalize, disengage and reintegrate terror inmates with a social psychology approach. In Terrorist rehabilitation and community engagement in Malaysia and Southeast Asia (pp. 131-138). Routledge.</w:t>
      </w:r>
    </w:p>
    <w:p w14:paraId="31FE18ED" w14:textId="77777777" w:rsidR="004B56EE" w:rsidRPr="00C63F29" w:rsidRDefault="004B56EE" w:rsidP="004B56EE">
      <w:pPr>
        <w:pStyle w:val="Normal1"/>
        <w:rPr>
          <w:rFonts w:ascii="Arial" w:hAnsi="Arial" w:cs="Arial"/>
          <w:color w:val="000000" w:themeColor="text1"/>
          <w:highlight w:val="white"/>
          <w:lang w:val="en-GB"/>
        </w:rPr>
      </w:pPr>
      <w:r w:rsidRPr="00C63F29">
        <w:rPr>
          <w:rFonts w:ascii="Arial" w:hAnsi="Arial" w:cs="Arial"/>
          <w:color w:val="000000" w:themeColor="text1"/>
          <w:lang w:val="en-GB"/>
        </w:rPr>
        <w:t>Farrell, K., 2022. Transformational Leadership for the Hospitality and Tourism Industry. In Humanistic Perspectives in Hospitality and Tourism, Volume 1: Excellence and Professionalism in Care (pp. 273-292). Cham: Springer International Publishing.</w:t>
      </w:r>
    </w:p>
    <w:p w14:paraId="7C0EFFC1" w14:textId="77777777" w:rsidR="004B56EE" w:rsidRPr="00C63F29" w:rsidRDefault="004B56EE" w:rsidP="004B56EE">
      <w:pPr>
        <w:pStyle w:val="Normal1"/>
        <w:rPr>
          <w:rFonts w:ascii="Arial" w:hAnsi="Arial" w:cs="Arial"/>
          <w:color w:val="000000" w:themeColor="text1"/>
          <w:lang w:val="it-IT"/>
        </w:rPr>
      </w:pPr>
      <w:r w:rsidRPr="00C63F29">
        <w:rPr>
          <w:rFonts w:ascii="Arial" w:hAnsi="Arial" w:cs="Arial"/>
          <w:color w:val="000000" w:themeColor="text1"/>
          <w:lang w:val="en-GB"/>
        </w:rPr>
        <w:t xml:space="preserve">Ghani, B., Zada, M., Memon, K.R., Ullah, R., Khattak, A., Han, H., Ariza-Montes, A. and Araya-Castillo, L., 2022. Challenges and strategies for employee retention in the hospitality industry: A review. </w:t>
      </w:r>
      <w:r w:rsidRPr="00C63F29">
        <w:rPr>
          <w:rFonts w:ascii="Arial" w:hAnsi="Arial" w:cs="Arial"/>
          <w:color w:val="000000" w:themeColor="text1"/>
          <w:lang w:val="it-IT"/>
        </w:rPr>
        <w:t>Sustainability, 14(5), p.2885.</w:t>
      </w:r>
    </w:p>
    <w:p w14:paraId="66769023"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it-IT"/>
        </w:rPr>
        <w:t xml:space="preserve">Gil-Gomez, H., Guerola-Navarro, V., Oltra-Badenes, R. and Lozano-Quilis, J.A., 2020. </w:t>
      </w:r>
      <w:r w:rsidRPr="00C63F29">
        <w:rPr>
          <w:rFonts w:ascii="Arial" w:hAnsi="Arial" w:cs="Arial"/>
          <w:color w:val="000000" w:themeColor="text1"/>
          <w:lang w:val="en-GB"/>
        </w:rPr>
        <w:t>Customer relationship management: digital transformation and sustainable business model innovation. Economic research-Ekonomska istraživanja, 33(1), pp.2733-2750.</w:t>
      </w:r>
    </w:p>
    <w:p w14:paraId="6D8486D3"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Harnjo, E., Rudy, R., Simamora, J., Hutabarat, L.R. and Juliana, J., 2021. Identifying customer behavior in hospitality to deliver quality service and customer satisfaction. Journal Of Industrial Engineering &amp; Management Research, 2(4), pp.107-113.</w:t>
      </w:r>
    </w:p>
    <w:p w14:paraId="10352D03"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Hidayatullah, S., Firdiansjah, A., Patalo, R.G. and Waris, A., 2019. The effect of entrepreneurial marketing and competitive advantage on marketing performance. International Journal of Scientific and Technology Research, 8(1), pp.297-1301.</w:t>
      </w:r>
    </w:p>
    <w:p w14:paraId="630C9658"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Joshi, V.A. and Gupta, I., 2021. Assessing the impact of the Covid-19 pandemic on hospitality and tourism education in India and preparing for the new normal. Worldwide Hospitality and Tourism Themes, 13(5), pp.622-635.</w:t>
      </w:r>
    </w:p>
    <w:p w14:paraId="74F08808"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lastRenderedPageBreak/>
        <w:t>Kloutsiniotis, P.V. and Mihail, D.M., 2020. High performance work systems in the tourism and hospitality industry: a critical review. International Journal of Contemporary Hospitality Management, 32(7), pp.2365-2395.</w:t>
      </w:r>
    </w:p>
    <w:p w14:paraId="4A9F817C"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Koc, E. and Boz, H., 2020. Development of hospitality and tourism employees’ emotional intelligence through developing their emotion recognition abilities. Journal of Hospitality Marketing &amp; Management, 29(2), pp.121-138.</w:t>
      </w:r>
    </w:p>
    <w:p w14:paraId="64373F25"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Lin, S., Döngül, E.S., Uygun, S.V., Öztürk, M.B., Huy, D.T.N. and Tuan, P.V., 2022. Exploring the relationship between abusive management, self-efficacy and organizational performance in the context of human–machine interaction technology and artificial intelligence with the effect of ergonomics. Sustainability, 14(4), p.1949.</w:t>
      </w:r>
    </w:p>
    <w:p w14:paraId="367E6B1F"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Mahmood, A. and Bashir, J., 2020. How does corporate social responsibility transform brand reputation into brand equity? Economic and noneconomic perspectives of CSR. International Journal of Engineering Business Management, 12, p.1847979020927547.</w:t>
      </w:r>
    </w:p>
    <w:p w14:paraId="2AE067B1"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 xml:space="preserve">Marriott.com, 2023, About Us, Available At: </w:t>
      </w:r>
      <w:hyperlink r:id="rId10">
        <w:r w:rsidRPr="00C63F29">
          <w:rPr>
            <w:rFonts w:ascii="Arial" w:hAnsi="Arial" w:cs="Arial"/>
            <w:color w:val="000000" w:themeColor="text1"/>
            <w:u w:val="single"/>
            <w:lang w:val="en-GB"/>
          </w:rPr>
          <w:t>Marriott Bonvoy Hotels | Book Directly &amp; Get Exclusive Rates</w:t>
        </w:r>
      </w:hyperlink>
      <w:r w:rsidRPr="00C63F29">
        <w:rPr>
          <w:rFonts w:ascii="Arial" w:hAnsi="Arial" w:cs="Arial"/>
          <w:color w:val="000000" w:themeColor="text1"/>
          <w:lang w:val="en-GB"/>
        </w:rPr>
        <w:t xml:space="preserve"> [Available On: 28th May 2023]</w:t>
      </w:r>
    </w:p>
    <w:p w14:paraId="7DF6CC8F"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Mehta, S., Saxena, T. and Purohit, N., 2020. The new consumer behaviour paradigm amid COVID-19: permanent or transient?. Journal of health management, 22(2), pp.291-301.</w:t>
      </w:r>
    </w:p>
    <w:p w14:paraId="0012934C"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Moise, M.S., Gil-Saura, I., Šerić, M. and Ruiz Molina, M.E., 2019. Influence of environmental practices on brand equity, satisfaction and word of mouth. Journal of Brand Management, 26, pp.646-657.</w:t>
      </w:r>
    </w:p>
    <w:p w14:paraId="63A97C23"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Neumann, W.P., Winkelhaus, S., Grosse, E.H. and Glock, C.H., 2021. Industry 4.0 and the human factor–A systems framework and analysis methodology for successful development. International journal of production economics, 233, p.107992.</w:t>
      </w:r>
    </w:p>
    <w:p w14:paraId="780C2706"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 xml:space="preserve">News.marriott.com, 2023, JW Marriott Debuts in Spain With the Opening of JW Marriott Hotel Madrid, Available At: </w:t>
      </w:r>
      <w:hyperlink r:id="rId11">
        <w:r w:rsidRPr="00C63F29">
          <w:rPr>
            <w:rFonts w:ascii="Arial" w:hAnsi="Arial" w:cs="Arial"/>
            <w:color w:val="000000" w:themeColor="text1"/>
            <w:u w:val="single"/>
            <w:lang w:val="en-GB"/>
          </w:rPr>
          <w:t>JW Marriott Debuts in Spain With the Opening of JW Marriott Hotel Madrid | Marriott News Center</w:t>
        </w:r>
      </w:hyperlink>
      <w:r w:rsidRPr="00C63F29">
        <w:rPr>
          <w:rFonts w:ascii="Arial" w:hAnsi="Arial" w:cs="Arial"/>
          <w:color w:val="000000" w:themeColor="text1"/>
          <w:lang w:val="en-GB"/>
        </w:rPr>
        <w:t xml:space="preserve"> [Available On: 28th May 2023]</w:t>
      </w:r>
    </w:p>
    <w:p w14:paraId="054216A2"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lastRenderedPageBreak/>
        <w:t>Ohunakin, F., Adeniji, A.A., Ogunlusi, G., Igbadumhe, F. and Sodeinde, A.G., 2020. Talent retention strategies and employees’ behavioural outcomes: empirical evidence from hospitality industry. Business: Theory and Practice, 21(1), pp.192-199.</w:t>
      </w:r>
    </w:p>
    <w:p w14:paraId="536AE54B"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Olimovich, D.I., Temirkulovich, U.J. and Bakhodirovna, M.M., 2020. Mechanisms of improving staff training. Academy, (2 (53)), pp.20-21.</w:t>
      </w:r>
    </w:p>
    <w:p w14:paraId="46EB6109"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Onyango, R.O., Egessa, R. and Ojera, P., 2022. Effect of Organizational Justice on Employee Engagement in the Hospitality Industry. European Journal of Business and Management Research, 7(4), pp.6-13.</w:t>
      </w:r>
    </w:p>
    <w:p w14:paraId="4EF67A99"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Pathumporn, J., Kotchare, T. and Esichaikul, R., 2020. Guidelines for development of tourism components to promote phuket as a destination for foreign gay tourists. PalArch's Journal of Archaeology of Egypt/Egyptology, 17(12), pp.1438-1453.</w:t>
      </w:r>
    </w:p>
    <w:p w14:paraId="60CA21BD"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Pham, N.T., Tučková, Z. and Jabbour, C.J.C., 2019. Greening the hospitality industry: How do green human resource management practices influence organizational citizenship behavior in hotels? A mixed-methods study. Tourism Management, 72, pp.386-399.</w:t>
      </w:r>
    </w:p>
    <w:p w14:paraId="457D278D"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Rasheed, M.I., Okumus, F., Weng, Q., Hameed, Z. and Nawaz, M.S., 2020. Career adaptability and employee turnover intentions: The role of perceived career opportunities and orientation to happiness in the hospitality industry. Journal of hospitality and tourism management, 44, pp.98-107.</w:t>
      </w:r>
    </w:p>
    <w:p w14:paraId="6D632888"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Riyanto, S., Endri, E. and Herlisha, N., 2021. Effect of work motivation and job satisfaction on employee performance: Mediating role of employee engagement. Problems and Perspectives in Management, 19(3), p.162.</w:t>
      </w:r>
    </w:p>
    <w:p w14:paraId="1016E138"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Salem, S.F. and Salem, S.O., 2021. Effects of social media marketing and selected marketing constructs on stages of brand loyalty. Global Business Review, 22(3), pp.650-673.</w:t>
      </w:r>
    </w:p>
    <w:p w14:paraId="58CAE5E7"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Setiawan, R., Eliyana, A., Suryani, T. and Osito, L.O., 2020. World-class hospitality management in tourism strategy: The implementation of servant leadership (Doctoral dissertation, Petra Christian University).</w:t>
      </w:r>
    </w:p>
    <w:p w14:paraId="7AE2B079"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lastRenderedPageBreak/>
        <w:t>Sheeba, M.J. and Christopher, P.B., 2020. Exploring the role of training and development in creating innovative work behaviors and accomplishing non-routine cognitive jobs for organizational effectiveness. Journal of Critical Reviews, 7(4), pp.263-267.</w:t>
      </w:r>
    </w:p>
    <w:p w14:paraId="6598FED3"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 xml:space="preserve">Statista.com, 2023, Revenue of Marriott International Worldwide from 1999 to 2022, Available At: </w:t>
      </w:r>
      <w:hyperlink r:id="rId12">
        <w:r w:rsidRPr="00C63F29">
          <w:rPr>
            <w:rFonts w:ascii="Arial" w:hAnsi="Arial" w:cs="Arial"/>
            <w:color w:val="000000" w:themeColor="text1"/>
            <w:u w:val="single"/>
            <w:lang w:val="en-GB"/>
          </w:rPr>
          <w:t>Marriott revenue worldwide 2022 | Statista</w:t>
        </w:r>
      </w:hyperlink>
      <w:r w:rsidRPr="00C63F29">
        <w:rPr>
          <w:rFonts w:ascii="Arial" w:hAnsi="Arial" w:cs="Arial"/>
          <w:color w:val="000000" w:themeColor="text1"/>
          <w:lang w:val="en-GB"/>
        </w:rPr>
        <w:t xml:space="preserve"> [Available On: 28th May 2023]</w:t>
      </w:r>
    </w:p>
    <w:p w14:paraId="3974E202"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it-IT"/>
        </w:rPr>
        <w:t xml:space="preserve">Stoyanova-Bozhkova, S., Paskova, T. and Buhalis, D., 2022. </w:t>
      </w:r>
      <w:r w:rsidRPr="00C63F29">
        <w:rPr>
          <w:rFonts w:ascii="Arial" w:hAnsi="Arial" w:cs="Arial"/>
          <w:color w:val="000000" w:themeColor="text1"/>
          <w:lang w:val="en-GB"/>
        </w:rPr>
        <w:t>Emotional intelligence: a competitive advantage for tourism and hospitality managers. Tourism Recreation Research, 47(4), pp.359-371.</w:t>
      </w:r>
    </w:p>
    <w:p w14:paraId="540F3C25"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Subakti, A.G., Maribelle, M.G. and Sanjaya, W., 2023. The Effect of Service Quality on Customer Satisfaction in the Front Office Department During COVID-19. NHI HOSPITALITY INTERNATIONAL JOURNAL, 1(1), pp.28-38.</w:t>
      </w:r>
    </w:p>
    <w:p w14:paraId="678333FA"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Sukawati, N.N., Gunawan, I., Ubaidillah, E., Maulina, S. and Santoso, F.B., 2020, November. Human resources management in basic education schools. In 2nd Early Childhood and Primary Childhood Education (ECPE 2020) (pp. 292-299). Atlantis Press.</w:t>
      </w:r>
    </w:p>
    <w:p w14:paraId="2F6DE42C"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Tanjung, B.N., 2020. Human resources (HR) in education management. Budapest International Research and Critics in Linguistics and Education (BirLE) Journal, 3(2), pp.1240-1249.</w:t>
      </w:r>
    </w:p>
    <w:p w14:paraId="25D74A79"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shd w:val="clear" w:color="auto" w:fill="FFFFFF"/>
          <w:lang w:val="en-GB"/>
        </w:rPr>
        <w:t>Tracey, B. and Swart, M.P., 2020. Training and development research in tourism and hospitality: a perspective paper. </w:t>
      </w:r>
      <w:r w:rsidRPr="00C63F29">
        <w:rPr>
          <w:rFonts w:ascii="Arial" w:hAnsi="Arial" w:cs="Arial"/>
          <w:i/>
          <w:iCs/>
          <w:color w:val="000000" w:themeColor="text1"/>
          <w:shd w:val="clear" w:color="auto" w:fill="FFFFFF"/>
          <w:lang w:val="en-GB"/>
        </w:rPr>
        <w:t>Tourism Review</w:t>
      </w:r>
      <w:r w:rsidRPr="00C63F29">
        <w:rPr>
          <w:rFonts w:ascii="Arial" w:hAnsi="Arial" w:cs="Arial"/>
          <w:color w:val="000000" w:themeColor="text1"/>
          <w:shd w:val="clear" w:color="auto" w:fill="FFFFFF"/>
          <w:lang w:val="en-GB"/>
        </w:rPr>
        <w:t>, </w:t>
      </w:r>
      <w:r w:rsidRPr="00C63F29">
        <w:rPr>
          <w:rFonts w:ascii="Arial" w:hAnsi="Arial" w:cs="Arial"/>
          <w:i/>
          <w:iCs/>
          <w:color w:val="000000" w:themeColor="text1"/>
          <w:shd w:val="clear" w:color="auto" w:fill="FFFFFF"/>
          <w:lang w:val="en-GB"/>
        </w:rPr>
        <w:t>75</w:t>
      </w:r>
      <w:r w:rsidRPr="00C63F29">
        <w:rPr>
          <w:rFonts w:ascii="Arial" w:hAnsi="Arial" w:cs="Arial"/>
          <w:color w:val="000000" w:themeColor="text1"/>
          <w:shd w:val="clear" w:color="auto" w:fill="FFFFFF"/>
          <w:lang w:val="en-GB"/>
        </w:rPr>
        <w:t>(1), pp.256-259.</w:t>
      </w:r>
    </w:p>
    <w:p w14:paraId="4F50B94E"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Tuan, L.T., Rajendran, D., Rowley, C. and Khai, D.C., 2019. Customer value co-creation in the business-to-business tourism context: The roles of corporate social responsibility and customer empowering behaviors. Journal of Hospitality and Tourism Management, 39, pp.137-149.</w:t>
      </w:r>
    </w:p>
    <w:p w14:paraId="66E1CBC3" w14:textId="77777777" w:rsidR="004B56EE" w:rsidRPr="00C63F29" w:rsidRDefault="004B56EE" w:rsidP="004B56EE">
      <w:pPr>
        <w:pStyle w:val="Normal1"/>
        <w:rPr>
          <w:rFonts w:ascii="Arial" w:hAnsi="Arial" w:cs="Arial"/>
          <w:color w:val="000000" w:themeColor="text1"/>
          <w:shd w:val="clear" w:color="auto" w:fill="FFFFFF"/>
          <w:lang w:val="en-GB"/>
        </w:rPr>
      </w:pPr>
      <w:r w:rsidRPr="00C63F29">
        <w:rPr>
          <w:rFonts w:ascii="Arial" w:hAnsi="Arial" w:cs="Arial"/>
          <w:color w:val="000000" w:themeColor="text1"/>
          <w:shd w:val="clear" w:color="auto" w:fill="FFFFFF"/>
          <w:lang w:val="en-GB"/>
        </w:rPr>
        <w:t>Urbancová, H., Vrabcová, P., Hudáková, M. and Petrů, G.J., 2021. Effective training evaluation: The role of factors influencing the evaluation of effectiveness of employee training and development. </w:t>
      </w:r>
      <w:r w:rsidRPr="00C63F29">
        <w:rPr>
          <w:rFonts w:ascii="Arial" w:hAnsi="Arial" w:cs="Arial"/>
          <w:i/>
          <w:iCs/>
          <w:color w:val="000000" w:themeColor="text1"/>
          <w:shd w:val="clear" w:color="auto" w:fill="FFFFFF"/>
          <w:lang w:val="en-GB"/>
        </w:rPr>
        <w:t>Sustainability</w:t>
      </w:r>
      <w:r w:rsidRPr="00C63F29">
        <w:rPr>
          <w:rFonts w:ascii="Arial" w:hAnsi="Arial" w:cs="Arial"/>
          <w:color w:val="000000" w:themeColor="text1"/>
          <w:shd w:val="clear" w:color="auto" w:fill="FFFFFF"/>
          <w:lang w:val="en-GB"/>
        </w:rPr>
        <w:t>, </w:t>
      </w:r>
      <w:r w:rsidRPr="00C63F29">
        <w:rPr>
          <w:rFonts w:ascii="Arial" w:hAnsi="Arial" w:cs="Arial"/>
          <w:i/>
          <w:iCs/>
          <w:color w:val="000000" w:themeColor="text1"/>
          <w:shd w:val="clear" w:color="auto" w:fill="FFFFFF"/>
          <w:lang w:val="en-GB"/>
        </w:rPr>
        <w:t>13</w:t>
      </w:r>
      <w:r w:rsidRPr="00C63F29">
        <w:rPr>
          <w:rFonts w:ascii="Arial" w:hAnsi="Arial" w:cs="Arial"/>
          <w:color w:val="000000" w:themeColor="text1"/>
          <w:shd w:val="clear" w:color="auto" w:fill="FFFFFF"/>
          <w:lang w:val="en-GB"/>
        </w:rPr>
        <w:t>(5), p.2721.</w:t>
      </w:r>
    </w:p>
    <w:p w14:paraId="7F52DD4A"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lastRenderedPageBreak/>
        <w:t>Van Esch, P. and Black, J.S., 2019. Factors that influence new generation candidates to engage with and complete digital, AI-enabled recruiting. Business Horizons, 62(6), pp.729-739.</w:t>
      </w:r>
    </w:p>
    <w:p w14:paraId="29005DD7"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Wang, J., Meng, Q., Zou, Y., Qi, Q., Tan, K., Santamouris, M. and He, B.J., 2022. Performance synergism of pervious pavement on stormwater management and urban heat island mitigation: A review of its benefits, key parameters, and co-benefits approach. Water Research, p.118755.</w:t>
      </w:r>
    </w:p>
    <w:p w14:paraId="0E1CC19F"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Waqanimaravu, M. and Arasanmi, C.N., 2020. Employee training and service quality in the hospitality industry. Journal of Foodservice Business Research, 23(3), pp.216-227.</w:t>
      </w:r>
    </w:p>
    <w:p w14:paraId="003CB34D"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Yin, Y., Wang, Y. and Lu, Y., 2019. Antecedents and outcomes of employee empowerment practices: A theoretical extension with empirical evidence. Human Resource Management Journal, 29(4), pp.564-584.</w:t>
      </w:r>
    </w:p>
    <w:p w14:paraId="33B74FD7" w14:textId="77777777" w:rsidR="004B56EE" w:rsidRPr="00C63F29" w:rsidRDefault="004B56EE" w:rsidP="004B56EE">
      <w:pPr>
        <w:pStyle w:val="Normal1"/>
        <w:rPr>
          <w:rFonts w:ascii="Arial" w:hAnsi="Arial" w:cs="Arial"/>
          <w:color w:val="000000" w:themeColor="text1"/>
          <w:lang w:val="en-GB"/>
        </w:rPr>
      </w:pPr>
      <w:r w:rsidRPr="00C63F29">
        <w:rPr>
          <w:rFonts w:ascii="Arial" w:hAnsi="Arial" w:cs="Arial"/>
          <w:color w:val="000000" w:themeColor="text1"/>
          <w:lang w:val="en-GB"/>
        </w:rPr>
        <w:t>Yousif, M., Hewage, C. and Nawaf, L., 2021. IOT technologies during and beyond COVID-19: A comprehensive review. Future Internet, 13(5), p.105.</w:t>
      </w:r>
    </w:p>
    <w:sectPr w:rsidR="004B56EE" w:rsidRPr="00C63F29" w:rsidSect="004B56EE">
      <w:headerReference w:type="default" r:id="rId13"/>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DE9D2" w14:textId="77777777" w:rsidR="00F3187E" w:rsidRDefault="00F3187E">
      <w:pPr>
        <w:spacing w:before="0" w:after="0" w:line="240" w:lineRule="auto"/>
      </w:pPr>
      <w:r>
        <w:separator/>
      </w:r>
    </w:p>
  </w:endnote>
  <w:endnote w:type="continuationSeparator" w:id="0">
    <w:p w14:paraId="07AD248A" w14:textId="77777777" w:rsidR="00F3187E" w:rsidRDefault="00F3187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A3C45" w14:textId="77777777" w:rsidR="00A32F51" w:rsidRDefault="00000000">
    <w:pPr>
      <w:pStyle w:val="Normal1"/>
      <w:jc w:val="right"/>
      <w:rPr>
        <w:sz w:val="20"/>
        <w:szCs w:val="20"/>
      </w:rPr>
    </w:pPr>
    <w:r>
      <w:rPr>
        <w:sz w:val="20"/>
        <w:szCs w:val="20"/>
      </w:rPr>
      <w:fldChar w:fldCharType="begin"/>
    </w:r>
    <w:r>
      <w:rPr>
        <w:sz w:val="20"/>
        <w:szCs w:val="20"/>
      </w:rPr>
      <w:instrText>PAGE</w:instrText>
    </w:r>
    <w:r>
      <w:rPr>
        <w:sz w:val="20"/>
        <w:szCs w:val="20"/>
      </w:rPr>
      <w:fldChar w:fldCharType="separate"/>
    </w:r>
    <w:r w:rsidR="004B56EE">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C81CD" w14:textId="77777777" w:rsidR="00F3187E" w:rsidRDefault="00F3187E">
      <w:pPr>
        <w:spacing w:before="0" w:after="0" w:line="240" w:lineRule="auto"/>
      </w:pPr>
      <w:r>
        <w:separator/>
      </w:r>
    </w:p>
  </w:footnote>
  <w:footnote w:type="continuationSeparator" w:id="0">
    <w:p w14:paraId="5E544C44" w14:textId="77777777" w:rsidR="00F3187E" w:rsidRDefault="00F3187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481F5" w14:textId="77777777" w:rsidR="00A32F51" w:rsidRDefault="00A32F51">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54D94"/>
    <w:multiLevelType w:val="hybridMultilevel"/>
    <w:tmpl w:val="00000000"/>
    <w:lvl w:ilvl="0" w:tplc="EBDCD444">
      <w:start w:val="1"/>
      <w:numFmt w:val="bullet"/>
      <w:lvlText w:val="●"/>
      <w:lvlJc w:val="left"/>
      <w:pPr>
        <w:ind w:left="720" w:hanging="360"/>
      </w:pPr>
      <w:rPr>
        <w:u w:val="none"/>
      </w:rPr>
    </w:lvl>
    <w:lvl w:ilvl="1" w:tplc="CDBE8ACA">
      <w:start w:val="1"/>
      <w:numFmt w:val="bullet"/>
      <w:lvlText w:val="○"/>
      <w:lvlJc w:val="left"/>
      <w:pPr>
        <w:ind w:left="1440" w:hanging="360"/>
      </w:pPr>
      <w:rPr>
        <w:u w:val="none"/>
      </w:rPr>
    </w:lvl>
    <w:lvl w:ilvl="2" w:tplc="F4D40CAC">
      <w:start w:val="1"/>
      <w:numFmt w:val="bullet"/>
      <w:lvlText w:val="■"/>
      <w:lvlJc w:val="left"/>
      <w:pPr>
        <w:ind w:left="2160" w:hanging="360"/>
      </w:pPr>
      <w:rPr>
        <w:u w:val="none"/>
      </w:rPr>
    </w:lvl>
    <w:lvl w:ilvl="3" w:tplc="A6E2C95C">
      <w:start w:val="1"/>
      <w:numFmt w:val="bullet"/>
      <w:lvlText w:val="●"/>
      <w:lvlJc w:val="left"/>
      <w:pPr>
        <w:ind w:left="2880" w:hanging="360"/>
      </w:pPr>
      <w:rPr>
        <w:u w:val="none"/>
      </w:rPr>
    </w:lvl>
    <w:lvl w:ilvl="4" w:tplc="6D68A508">
      <w:start w:val="1"/>
      <w:numFmt w:val="bullet"/>
      <w:lvlText w:val="○"/>
      <w:lvlJc w:val="left"/>
      <w:pPr>
        <w:ind w:left="3600" w:hanging="360"/>
      </w:pPr>
      <w:rPr>
        <w:u w:val="none"/>
      </w:rPr>
    </w:lvl>
    <w:lvl w:ilvl="5" w:tplc="C7E8AE54">
      <w:start w:val="1"/>
      <w:numFmt w:val="bullet"/>
      <w:lvlText w:val="■"/>
      <w:lvlJc w:val="left"/>
      <w:pPr>
        <w:ind w:left="4320" w:hanging="360"/>
      </w:pPr>
      <w:rPr>
        <w:u w:val="none"/>
      </w:rPr>
    </w:lvl>
    <w:lvl w:ilvl="6" w:tplc="5CD486D4">
      <w:start w:val="1"/>
      <w:numFmt w:val="bullet"/>
      <w:lvlText w:val="●"/>
      <w:lvlJc w:val="left"/>
      <w:pPr>
        <w:ind w:left="5040" w:hanging="360"/>
      </w:pPr>
      <w:rPr>
        <w:u w:val="none"/>
      </w:rPr>
    </w:lvl>
    <w:lvl w:ilvl="7" w:tplc="FC144BF4">
      <w:start w:val="1"/>
      <w:numFmt w:val="bullet"/>
      <w:lvlText w:val="○"/>
      <w:lvlJc w:val="left"/>
      <w:pPr>
        <w:ind w:left="5760" w:hanging="360"/>
      </w:pPr>
      <w:rPr>
        <w:u w:val="none"/>
      </w:rPr>
    </w:lvl>
    <w:lvl w:ilvl="8" w:tplc="5E0A1ABC">
      <w:start w:val="1"/>
      <w:numFmt w:val="bullet"/>
      <w:lvlText w:val="■"/>
      <w:lvlJc w:val="left"/>
      <w:pPr>
        <w:ind w:left="6480" w:hanging="360"/>
      </w:pPr>
      <w:rPr>
        <w:u w:val="none"/>
      </w:rPr>
    </w:lvl>
  </w:abstractNum>
  <w:abstractNum w:abstractNumId="1" w15:restartNumberingAfterBreak="0">
    <w:nsid w:val="26B9A9AB"/>
    <w:multiLevelType w:val="hybridMultilevel"/>
    <w:tmpl w:val="00000000"/>
    <w:lvl w:ilvl="0" w:tplc="E0FCA0A0">
      <w:start w:val="1"/>
      <w:numFmt w:val="bullet"/>
      <w:lvlText w:val="●"/>
      <w:lvlJc w:val="left"/>
      <w:pPr>
        <w:ind w:left="720" w:hanging="360"/>
      </w:pPr>
      <w:rPr>
        <w:u w:val="none"/>
      </w:rPr>
    </w:lvl>
    <w:lvl w:ilvl="1" w:tplc="85A21A3A">
      <w:start w:val="1"/>
      <w:numFmt w:val="bullet"/>
      <w:lvlText w:val="○"/>
      <w:lvlJc w:val="left"/>
      <w:pPr>
        <w:ind w:left="1440" w:hanging="360"/>
      </w:pPr>
      <w:rPr>
        <w:u w:val="none"/>
      </w:rPr>
    </w:lvl>
    <w:lvl w:ilvl="2" w:tplc="922C167A">
      <w:start w:val="1"/>
      <w:numFmt w:val="bullet"/>
      <w:lvlText w:val="■"/>
      <w:lvlJc w:val="left"/>
      <w:pPr>
        <w:ind w:left="2160" w:hanging="360"/>
      </w:pPr>
      <w:rPr>
        <w:u w:val="none"/>
      </w:rPr>
    </w:lvl>
    <w:lvl w:ilvl="3" w:tplc="BD6ECC5A">
      <w:start w:val="1"/>
      <w:numFmt w:val="bullet"/>
      <w:lvlText w:val="●"/>
      <w:lvlJc w:val="left"/>
      <w:pPr>
        <w:ind w:left="2880" w:hanging="360"/>
      </w:pPr>
      <w:rPr>
        <w:u w:val="none"/>
      </w:rPr>
    </w:lvl>
    <w:lvl w:ilvl="4" w:tplc="3316351A">
      <w:start w:val="1"/>
      <w:numFmt w:val="bullet"/>
      <w:lvlText w:val="○"/>
      <w:lvlJc w:val="left"/>
      <w:pPr>
        <w:ind w:left="3600" w:hanging="360"/>
      </w:pPr>
      <w:rPr>
        <w:u w:val="none"/>
      </w:rPr>
    </w:lvl>
    <w:lvl w:ilvl="5" w:tplc="AADE8532">
      <w:start w:val="1"/>
      <w:numFmt w:val="bullet"/>
      <w:lvlText w:val="■"/>
      <w:lvlJc w:val="left"/>
      <w:pPr>
        <w:ind w:left="4320" w:hanging="360"/>
      </w:pPr>
      <w:rPr>
        <w:u w:val="none"/>
      </w:rPr>
    </w:lvl>
    <w:lvl w:ilvl="6" w:tplc="359AC444">
      <w:start w:val="1"/>
      <w:numFmt w:val="bullet"/>
      <w:lvlText w:val="●"/>
      <w:lvlJc w:val="left"/>
      <w:pPr>
        <w:ind w:left="5040" w:hanging="360"/>
      </w:pPr>
      <w:rPr>
        <w:u w:val="none"/>
      </w:rPr>
    </w:lvl>
    <w:lvl w:ilvl="7" w:tplc="EE9ED90C">
      <w:start w:val="1"/>
      <w:numFmt w:val="bullet"/>
      <w:lvlText w:val="○"/>
      <w:lvlJc w:val="left"/>
      <w:pPr>
        <w:ind w:left="5760" w:hanging="360"/>
      </w:pPr>
      <w:rPr>
        <w:u w:val="none"/>
      </w:rPr>
    </w:lvl>
    <w:lvl w:ilvl="8" w:tplc="4BBE4FBE">
      <w:start w:val="1"/>
      <w:numFmt w:val="bullet"/>
      <w:lvlText w:val="■"/>
      <w:lvlJc w:val="left"/>
      <w:pPr>
        <w:ind w:left="6480" w:hanging="360"/>
      </w:pPr>
      <w:rPr>
        <w:u w:val="none"/>
      </w:rPr>
    </w:lvl>
  </w:abstractNum>
  <w:abstractNum w:abstractNumId="2" w15:restartNumberingAfterBreak="0">
    <w:nsid w:val="44239A1F"/>
    <w:multiLevelType w:val="hybridMultilevel"/>
    <w:tmpl w:val="00000000"/>
    <w:lvl w:ilvl="0" w:tplc="096EFABA">
      <w:start w:val="1"/>
      <w:numFmt w:val="bullet"/>
      <w:lvlText w:val="●"/>
      <w:lvlJc w:val="left"/>
      <w:pPr>
        <w:ind w:left="720" w:hanging="360"/>
      </w:pPr>
      <w:rPr>
        <w:u w:val="none"/>
      </w:rPr>
    </w:lvl>
    <w:lvl w:ilvl="1" w:tplc="7BC6BA68">
      <w:start w:val="1"/>
      <w:numFmt w:val="bullet"/>
      <w:lvlText w:val="○"/>
      <w:lvlJc w:val="left"/>
      <w:pPr>
        <w:ind w:left="1440" w:hanging="360"/>
      </w:pPr>
      <w:rPr>
        <w:u w:val="none"/>
      </w:rPr>
    </w:lvl>
    <w:lvl w:ilvl="2" w:tplc="C682E372">
      <w:start w:val="1"/>
      <w:numFmt w:val="bullet"/>
      <w:lvlText w:val="■"/>
      <w:lvlJc w:val="left"/>
      <w:pPr>
        <w:ind w:left="2160" w:hanging="360"/>
      </w:pPr>
      <w:rPr>
        <w:u w:val="none"/>
      </w:rPr>
    </w:lvl>
    <w:lvl w:ilvl="3" w:tplc="431AC090">
      <w:start w:val="1"/>
      <w:numFmt w:val="bullet"/>
      <w:lvlText w:val="●"/>
      <w:lvlJc w:val="left"/>
      <w:pPr>
        <w:ind w:left="2880" w:hanging="360"/>
      </w:pPr>
      <w:rPr>
        <w:u w:val="none"/>
      </w:rPr>
    </w:lvl>
    <w:lvl w:ilvl="4" w:tplc="03505222">
      <w:start w:val="1"/>
      <w:numFmt w:val="bullet"/>
      <w:lvlText w:val="○"/>
      <w:lvlJc w:val="left"/>
      <w:pPr>
        <w:ind w:left="3600" w:hanging="360"/>
      </w:pPr>
      <w:rPr>
        <w:u w:val="none"/>
      </w:rPr>
    </w:lvl>
    <w:lvl w:ilvl="5" w:tplc="7ABA9888">
      <w:start w:val="1"/>
      <w:numFmt w:val="bullet"/>
      <w:lvlText w:val="■"/>
      <w:lvlJc w:val="left"/>
      <w:pPr>
        <w:ind w:left="4320" w:hanging="360"/>
      </w:pPr>
      <w:rPr>
        <w:u w:val="none"/>
      </w:rPr>
    </w:lvl>
    <w:lvl w:ilvl="6" w:tplc="007E60AA">
      <w:start w:val="1"/>
      <w:numFmt w:val="bullet"/>
      <w:lvlText w:val="●"/>
      <w:lvlJc w:val="left"/>
      <w:pPr>
        <w:ind w:left="5040" w:hanging="360"/>
      </w:pPr>
      <w:rPr>
        <w:u w:val="none"/>
      </w:rPr>
    </w:lvl>
    <w:lvl w:ilvl="7" w:tplc="BEA2DFF2">
      <w:start w:val="1"/>
      <w:numFmt w:val="bullet"/>
      <w:lvlText w:val="○"/>
      <w:lvlJc w:val="left"/>
      <w:pPr>
        <w:ind w:left="5760" w:hanging="360"/>
      </w:pPr>
      <w:rPr>
        <w:u w:val="none"/>
      </w:rPr>
    </w:lvl>
    <w:lvl w:ilvl="8" w:tplc="E9CE11A6">
      <w:start w:val="1"/>
      <w:numFmt w:val="bullet"/>
      <w:lvlText w:val="■"/>
      <w:lvlJc w:val="left"/>
      <w:pPr>
        <w:ind w:left="6480" w:hanging="360"/>
      </w:pPr>
      <w:rPr>
        <w:u w:val="none"/>
      </w:rPr>
    </w:lvl>
  </w:abstractNum>
  <w:abstractNum w:abstractNumId="3" w15:restartNumberingAfterBreak="0">
    <w:nsid w:val="498C3122"/>
    <w:multiLevelType w:val="hybridMultilevel"/>
    <w:tmpl w:val="00000000"/>
    <w:lvl w:ilvl="0" w:tplc="52D2CEDE">
      <w:start w:val="1"/>
      <w:numFmt w:val="bullet"/>
      <w:lvlText w:val="●"/>
      <w:lvlJc w:val="left"/>
      <w:pPr>
        <w:ind w:left="720" w:hanging="360"/>
      </w:pPr>
      <w:rPr>
        <w:u w:val="none"/>
      </w:rPr>
    </w:lvl>
    <w:lvl w:ilvl="1" w:tplc="9452BAD8">
      <w:start w:val="1"/>
      <w:numFmt w:val="bullet"/>
      <w:lvlText w:val="○"/>
      <w:lvlJc w:val="left"/>
      <w:pPr>
        <w:ind w:left="1440" w:hanging="360"/>
      </w:pPr>
      <w:rPr>
        <w:u w:val="none"/>
      </w:rPr>
    </w:lvl>
    <w:lvl w:ilvl="2" w:tplc="6DCA74D6">
      <w:start w:val="1"/>
      <w:numFmt w:val="bullet"/>
      <w:lvlText w:val="■"/>
      <w:lvlJc w:val="left"/>
      <w:pPr>
        <w:ind w:left="2160" w:hanging="360"/>
      </w:pPr>
      <w:rPr>
        <w:u w:val="none"/>
      </w:rPr>
    </w:lvl>
    <w:lvl w:ilvl="3" w:tplc="C3D6666E">
      <w:start w:val="1"/>
      <w:numFmt w:val="bullet"/>
      <w:lvlText w:val="●"/>
      <w:lvlJc w:val="left"/>
      <w:pPr>
        <w:ind w:left="2880" w:hanging="360"/>
      </w:pPr>
      <w:rPr>
        <w:u w:val="none"/>
      </w:rPr>
    </w:lvl>
    <w:lvl w:ilvl="4" w:tplc="F8FEE776">
      <w:start w:val="1"/>
      <w:numFmt w:val="bullet"/>
      <w:lvlText w:val="○"/>
      <w:lvlJc w:val="left"/>
      <w:pPr>
        <w:ind w:left="3600" w:hanging="360"/>
      </w:pPr>
      <w:rPr>
        <w:u w:val="none"/>
      </w:rPr>
    </w:lvl>
    <w:lvl w:ilvl="5" w:tplc="48E2574E">
      <w:start w:val="1"/>
      <w:numFmt w:val="bullet"/>
      <w:lvlText w:val="■"/>
      <w:lvlJc w:val="left"/>
      <w:pPr>
        <w:ind w:left="4320" w:hanging="360"/>
      </w:pPr>
      <w:rPr>
        <w:u w:val="none"/>
      </w:rPr>
    </w:lvl>
    <w:lvl w:ilvl="6" w:tplc="BCCEC4A0">
      <w:start w:val="1"/>
      <w:numFmt w:val="bullet"/>
      <w:lvlText w:val="●"/>
      <w:lvlJc w:val="left"/>
      <w:pPr>
        <w:ind w:left="5040" w:hanging="360"/>
      </w:pPr>
      <w:rPr>
        <w:u w:val="none"/>
      </w:rPr>
    </w:lvl>
    <w:lvl w:ilvl="7" w:tplc="E354A79A">
      <w:start w:val="1"/>
      <w:numFmt w:val="bullet"/>
      <w:lvlText w:val="○"/>
      <w:lvlJc w:val="left"/>
      <w:pPr>
        <w:ind w:left="5760" w:hanging="360"/>
      </w:pPr>
      <w:rPr>
        <w:u w:val="none"/>
      </w:rPr>
    </w:lvl>
    <w:lvl w:ilvl="8" w:tplc="435C81BE">
      <w:start w:val="1"/>
      <w:numFmt w:val="bullet"/>
      <w:lvlText w:val="■"/>
      <w:lvlJc w:val="left"/>
      <w:pPr>
        <w:ind w:left="6480" w:hanging="360"/>
      </w:pPr>
      <w:rPr>
        <w:u w:val="none"/>
      </w:rPr>
    </w:lvl>
  </w:abstractNum>
  <w:abstractNum w:abstractNumId="4" w15:restartNumberingAfterBreak="0">
    <w:nsid w:val="6E9CA13D"/>
    <w:multiLevelType w:val="hybridMultilevel"/>
    <w:tmpl w:val="00000000"/>
    <w:lvl w:ilvl="0" w:tplc="7F649C74">
      <w:start w:val="1"/>
      <w:numFmt w:val="bullet"/>
      <w:lvlText w:val="●"/>
      <w:lvlJc w:val="left"/>
      <w:pPr>
        <w:ind w:left="720" w:hanging="360"/>
      </w:pPr>
      <w:rPr>
        <w:u w:val="none"/>
      </w:rPr>
    </w:lvl>
    <w:lvl w:ilvl="1" w:tplc="806047E6">
      <w:start w:val="1"/>
      <w:numFmt w:val="bullet"/>
      <w:lvlText w:val="○"/>
      <w:lvlJc w:val="left"/>
      <w:pPr>
        <w:ind w:left="1440" w:hanging="360"/>
      </w:pPr>
      <w:rPr>
        <w:u w:val="none"/>
      </w:rPr>
    </w:lvl>
    <w:lvl w:ilvl="2" w:tplc="CAD6219E">
      <w:start w:val="1"/>
      <w:numFmt w:val="bullet"/>
      <w:lvlText w:val="■"/>
      <w:lvlJc w:val="left"/>
      <w:pPr>
        <w:ind w:left="2160" w:hanging="360"/>
      </w:pPr>
      <w:rPr>
        <w:u w:val="none"/>
      </w:rPr>
    </w:lvl>
    <w:lvl w:ilvl="3" w:tplc="010207E6">
      <w:start w:val="1"/>
      <w:numFmt w:val="bullet"/>
      <w:lvlText w:val="●"/>
      <w:lvlJc w:val="left"/>
      <w:pPr>
        <w:ind w:left="2880" w:hanging="360"/>
      </w:pPr>
      <w:rPr>
        <w:u w:val="none"/>
      </w:rPr>
    </w:lvl>
    <w:lvl w:ilvl="4" w:tplc="79787EE8">
      <w:start w:val="1"/>
      <w:numFmt w:val="bullet"/>
      <w:lvlText w:val="○"/>
      <w:lvlJc w:val="left"/>
      <w:pPr>
        <w:ind w:left="3600" w:hanging="360"/>
      </w:pPr>
      <w:rPr>
        <w:u w:val="none"/>
      </w:rPr>
    </w:lvl>
    <w:lvl w:ilvl="5" w:tplc="EBD254C4">
      <w:start w:val="1"/>
      <w:numFmt w:val="bullet"/>
      <w:lvlText w:val="■"/>
      <w:lvlJc w:val="left"/>
      <w:pPr>
        <w:ind w:left="4320" w:hanging="360"/>
      </w:pPr>
      <w:rPr>
        <w:u w:val="none"/>
      </w:rPr>
    </w:lvl>
    <w:lvl w:ilvl="6" w:tplc="772430FC">
      <w:start w:val="1"/>
      <w:numFmt w:val="bullet"/>
      <w:lvlText w:val="●"/>
      <w:lvlJc w:val="left"/>
      <w:pPr>
        <w:ind w:left="5040" w:hanging="360"/>
      </w:pPr>
      <w:rPr>
        <w:u w:val="none"/>
      </w:rPr>
    </w:lvl>
    <w:lvl w:ilvl="7" w:tplc="C12093D2">
      <w:start w:val="1"/>
      <w:numFmt w:val="bullet"/>
      <w:lvlText w:val="○"/>
      <w:lvlJc w:val="left"/>
      <w:pPr>
        <w:ind w:left="5760" w:hanging="360"/>
      </w:pPr>
      <w:rPr>
        <w:u w:val="none"/>
      </w:rPr>
    </w:lvl>
    <w:lvl w:ilvl="8" w:tplc="75FCCECE">
      <w:start w:val="1"/>
      <w:numFmt w:val="bullet"/>
      <w:lvlText w:val="■"/>
      <w:lvlJc w:val="left"/>
      <w:pPr>
        <w:ind w:left="6480" w:hanging="360"/>
      </w:pPr>
      <w:rPr>
        <w:u w:val="none"/>
      </w:rPr>
    </w:lvl>
  </w:abstractNum>
  <w:num w:numId="1" w16cid:durableId="1676689449">
    <w:abstractNumId w:val="3"/>
  </w:num>
  <w:num w:numId="2" w16cid:durableId="25714079">
    <w:abstractNumId w:val="4"/>
  </w:num>
  <w:num w:numId="3" w16cid:durableId="1956206956">
    <w:abstractNumId w:val="2"/>
  </w:num>
  <w:num w:numId="4" w16cid:durableId="1371147188">
    <w:abstractNumId w:val="0"/>
  </w:num>
  <w:num w:numId="5" w16cid:durableId="6763465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2F51"/>
    <w:rsid w:val="00243A31"/>
    <w:rsid w:val="003A5B7B"/>
    <w:rsid w:val="004B56EE"/>
    <w:rsid w:val="00577706"/>
    <w:rsid w:val="00973409"/>
    <w:rsid w:val="00A07A6A"/>
    <w:rsid w:val="00A32F51"/>
    <w:rsid w:val="00C63F29"/>
    <w:rsid w:val="00CB2992"/>
    <w:rsid w:val="00CD2E1A"/>
    <w:rsid w:val="00D56242"/>
    <w:rsid w:val="00F318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CC5B8"/>
  <w15:docId w15:val="{5E2D2ECA-9BB3-46EE-99CF-B4A1BA72E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B56E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B56EE"/>
    <w:pPr>
      <w:spacing w:after="100"/>
    </w:pPr>
  </w:style>
  <w:style w:type="paragraph" w:styleId="TOC2">
    <w:name w:val="toc 2"/>
    <w:basedOn w:val="Normal"/>
    <w:next w:val="Normal"/>
    <w:autoRedefine/>
    <w:uiPriority w:val="39"/>
    <w:unhideWhenUsed/>
    <w:rsid w:val="004B56EE"/>
    <w:pPr>
      <w:spacing w:after="100"/>
      <w:ind w:left="240"/>
    </w:pPr>
  </w:style>
  <w:style w:type="character" w:styleId="Hyperlink">
    <w:name w:val="Hyperlink"/>
    <w:basedOn w:val="DefaultParagraphFont"/>
    <w:uiPriority w:val="99"/>
    <w:unhideWhenUsed/>
    <w:rsid w:val="004B56E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266279/revenue-of-the-marriott-international-inc-hotel-chai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s.marriott.com/news/2023/03/29/jw-marriott-debuts-in-spain-with-the-opening-of-jw-marriott-hotel-madri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arriott.com/default.mi?scid=91def4f3-2445-4690-84e5-e87f26f002e2&amp;gclid=dd184c03bf471b6a5b99287739deade9&amp;gclsrc=3p.d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722A51-AD14-4E8C-81DB-F652C932D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8293</Words>
  <Characters>47273</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User;Kajal Miah</dc:creator>
  <cp:lastModifiedBy>Mohammed Sheikh</cp:lastModifiedBy>
  <cp:revision>7</cp:revision>
  <dcterms:created xsi:type="dcterms:W3CDTF">2023-05-29T15:48:00Z</dcterms:created>
  <dcterms:modified xsi:type="dcterms:W3CDTF">2023-05-29T16:59:00Z</dcterms:modified>
</cp:coreProperties>
</file>