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43CE13B4" wp14:paraId="57C2E0DE" wp14:textId="73303E0E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xmlns:wp14="http://schemas.microsoft.com/office/word/2010/wordml" w:rsidP="43CE13B4" wp14:paraId="4A86FA0F" wp14:textId="15D69747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xmlns:wp14="http://schemas.microsoft.com/office/word/2010/wordml" w:rsidP="43CE13B4" wp14:paraId="7A14A86D" wp14:textId="399030B5">
      <w:pPr>
        <w:pStyle w:val="Normal"/>
        <w:jc w:val="center"/>
        <w:rPr>
          <w:rFonts w:ascii="Times New Roman" w:hAnsi="Times New Roman" w:eastAsia="Times New Roman" w:cs="Times New Roman"/>
          <w:noProof w:val="0"/>
          <w:sz w:val="32"/>
          <w:szCs w:val="32"/>
          <w:lang w:val="en-US"/>
        </w:rPr>
      </w:pPr>
    </w:p>
    <w:p xmlns:wp14="http://schemas.microsoft.com/office/word/2010/wordml" w:rsidP="43CE13B4" wp14:paraId="495DAC61" wp14:textId="2A2BBD5C">
      <w:pPr>
        <w:pStyle w:val="Normal"/>
        <w:jc w:val="center"/>
        <w:rPr>
          <w:rFonts w:ascii="Times New Roman" w:hAnsi="Times New Roman" w:eastAsia="Times New Roman" w:cs="Times New Roman"/>
          <w:noProof w:val="0"/>
          <w:sz w:val="32"/>
          <w:szCs w:val="32"/>
          <w:lang w:val="en-US"/>
        </w:rPr>
      </w:pPr>
    </w:p>
    <w:p xmlns:wp14="http://schemas.microsoft.com/office/word/2010/wordml" w:rsidP="43CE13B4" wp14:paraId="70CE5E96" wp14:textId="1801017E">
      <w:pPr>
        <w:pStyle w:val="Normal"/>
        <w:jc w:val="center"/>
        <w:rPr>
          <w:rFonts w:ascii="Times New Roman" w:hAnsi="Times New Roman" w:eastAsia="Times New Roman" w:cs="Times New Roman"/>
          <w:noProof w:val="0"/>
          <w:sz w:val="32"/>
          <w:szCs w:val="32"/>
          <w:lang w:val="en-US"/>
        </w:rPr>
      </w:pPr>
    </w:p>
    <w:p xmlns:wp14="http://schemas.microsoft.com/office/word/2010/wordml" w:rsidP="43CE13B4" wp14:paraId="085C9990" wp14:textId="1C2A870B">
      <w:pPr>
        <w:pStyle w:val="Normal"/>
        <w:jc w:val="center"/>
        <w:rPr>
          <w:rFonts w:ascii="Times New Roman" w:hAnsi="Times New Roman" w:eastAsia="Times New Roman" w:cs="Times New Roman"/>
          <w:noProof w:val="0"/>
          <w:sz w:val="32"/>
          <w:szCs w:val="32"/>
          <w:lang w:val="en-US"/>
        </w:rPr>
      </w:pPr>
      <w:r w:rsidRPr="43CE13B4" w:rsidR="1B37111E">
        <w:rPr>
          <w:rFonts w:ascii="Times New Roman" w:hAnsi="Times New Roman" w:eastAsia="Times New Roman" w:cs="Times New Roman"/>
          <w:noProof w:val="0"/>
          <w:sz w:val="32"/>
          <w:szCs w:val="32"/>
          <w:lang w:val="en-US"/>
        </w:rPr>
        <w:t xml:space="preserve">Student name: Larisa </w:t>
      </w:r>
      <w:r w:rsidRPr="43CE13B4" w:rsidR="1B37111E">
        <w:rPr>
          <w:rFonts w:ascii="Times New Roman" w:hAnsi="Times New Roman" w:eastAsia="Times New Roman" w:cs="Times New Roman"/>
          <w:noProof w:val="0"/>
          <w:sz w:val="32"/>
          <w:szCs w:val="32"/>
          <w:lang w:val="en-US"/>
        </w:rPr>
        <w:t>Cionadi</w:t>
      </w:r>
    </w:p>
    <w:p xmlns:wp14="http://schemas.microsoft.com/office/word/2010/wordml" w:rsidP="43CE13B4" wp14:paraId="14DD1A11" wp14:textId="211737C3">
      <w:pPr>
        <w:pStyle w:val="Normal"/>
        <w:jc w:val="center"/>
        <w:rPr>
          <w:rFonts w:ascii="Times New Roman" w:hAnsi="Times New Roman" w:eastAsia="Times New Roman" w:cs="Times New Roman"/>
          <w:noProof w:val="0"/>
          <w:sz w:val="32"/>
          <w:szCs w:val="32"/>
          <w:lang w:val="en-US"/>
        </w:rPr>
      </w:pPr>
      <w:r w:rsidRPr="43CE13B4" w:rsidR="1B37111E">
        <w:rPr>
          <w:rFonts w:ascii="Times New Roman" w:hAnsi="Times New Roman" w:eastAsia="Times New Roman" w:cs="Times New Roman"/>
          <w:noProof w:val="0"/>
          <w:sz w:val="32"/>
          <w:szCs w:val="32"/>
          <w:lang w:val="en-US"/>
        </w:rPr>
        <w:t>Student ID:2127892</w:t>
      </w:r>
    </w:p>
    <w:p xmlns:wp14="http://schemas.microsoft.com/office/word/2010/wordml" w:rsidP="43CE13B4" wp14:paraId="51DBE7DB" wp14:textId="6B61B37C">
      <w:pPr>
        <w:pStyle w:val="Normal"/>
        <w:jc w:val="center"/>
        <w:rPr>
          <w:rFonts w:ascii="Times New Roman" w:hAnsi="Times New Roman" w:eastAsia="Times New Roman" w:cs="Times New Roman"/>
          <w:noProof w:val="0"/>
          <w:sz w:val="32"/>
          <w:szCs w:val="32"/>
          <w:lang w:val="en-US"/>
        </w:rPr>
      </w:pPr>
      <w:r w:rsidRPr="43CE13B4" w:rsidR="1B37111E">
        <w:rPr>
          <w:rFonts w:ascii="Times New Roman" w:hAnsi="Times New Roman" w:eastAsia="Times New Roman" w:cs="Times New Roman"/>
          <w:noProof w:val="0"/>
          <w:sz w:val="32"/>
          <w:szCs w:val="32"/>
          <w:lang w:val="en-US"/>
        </w:rPr>
        <w:t>Module name and code: Entrepreneurship (BMIH5001)</w:t>
      </w:r>
    </w:p>
    <w:p xmlns:wp14="http://schemas.microsoft.com/office/word/2010/wordml" w:rsidP="43CE13B4" wp14:paraId="19715ABE" wp14:textId="1C2EF1A8">
      <w:pPr>
        <w:pStyle w:val="Normal"/>
        <w:jc w:val="center"/>
        <w:rPr>
          <w:rFonts w:ascii="Times New Roman" w:hAnsi="Times New Roman" w:eastAsia="Times New Roman" w:cs="Times New Roman"/>
          <w:noProof w:val="0"/>
          <w:sz w:val="32"/>
          <w:szCs w:val="32"/>
          <w:lang w:val="en-US"/>
        </w:rPr>
      </w:pPr>
      <w:r w:rsidRPr="43CE13B4" w:rsidR="1B37111E">
        <w:rPr>
          <w:rFonts w:ascii="Times New Roman" w:hAnsi="Times New Roman" w:eastAsia="Times New Roman" w:cs="Times New Roman"/>
          <w:noProof w:val="0"/>
          <w:sz w:val="32"/>
          <w:szCs w:val="32"/>
          <w:lang w:val="en-US"/>
        </w:rPr>
        <w:t xml:space="preserve">Lecturer name: Chris Wilkin </w:t>
      </w:r>
    </w:p>
    <w:p xmlns:wp14="http://schemas.microsoft.com/office/word/2010/wordml" w:rsidP="43CE13B4" wp14:paraId="511E7EAA" wp14:textId="0E6C7B79">
      <w:pPr>
        <w:pStyle w:val="Normal"/>
        <w:jc w:val="center"/>
        <w:rPr>
          <w:rFonts w:ascii="Times New Roman" w:hAnsi="Times New Roman" w:eastAsia="Times New Roman" w:cs="Times New Roman"/>
          <w:noProof w:val="0"/>
          <w:sz w:val="32"/>
          <w:szCs w:val="32"/>
          <w:lang w:val="en-US"/>
        </w:rPr>
      </w:pPr>
      <w:r w:rsidRPr="43CE13B4" w:rsidR="1B37111E">
        <w:rPr>
          <w:rFonts w:ascii="Times New Roman" w:hAnsi="Times New Roman" w:eastAsia="Times New Roman" w:cs="Times New Roman"/>
          <w:noProof w:val="0"/>
          <w:sz w:val="32"/>
          <w:szCs w:val="32"/>
          <w:lang w:val="en-US"/>
        </w:rPr>
        <w:t xml:space="preserve">The Square business report </w:t>
      </w:r>
      <w:r w:rsidRPr="43CE13B4" w:rsidR="1B37111E">
        <w:rPr>
          <w:rFonts w:ascii="Times New Roman" w:hAnsi="Times New Roman" w:eastAsia="Times New Roman" w:cs="Times New Roman"/>
          <w:noProof w:val="0"/>
          <w:sz w:val="32"/>
          <w:szCs w:val="32"/>
          <w:lang w:val="en-US"/>
        </w:rPr>
        <w:t>resit</w:t>
      </w:r>
      <w:r w:rsidRPr="43CE13B4" w:rsidR="1B37111E">
        <w:rPr>
          <w:rFonts w:ascii="Times New Roman" w:hAnsi="Times New Roman" w:eastAsia="Times New Roman" w:cs="Times New Roman"/>
          <w:noProof w:val="0"/>
          <w:sz w:val="32"/>
          <w:szCs w:val="32"/>
          <w:lang w:val="en-US"/>
        </w:rPr>
        <w:t xml:space="preserve"> </w:t>
      </w:r>
    </w:p>
    <w:p xmlns:wp14="http://schemas.microsoft.com/office/word/2010/wordml" w:rsidP="43CE13B4" wp14:paraId="6C536B1E" wp14:textId="555B111D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xmlns:wp14="http://schemas.microsoft.com/office/word/2010/wordml" w:rsidP="43CE13B4" wp14:paraId="41C38A19" wp14:textId="1895905C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xmlns:wp14="http://schemas.microsoft.com/office/word/2010/wordml" w:rsidP="43CE13B4" wp14:paraId="11CA1632" wp14:textId="7896E7A9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xmlns:wp14="http://schemas.microsoft.com/office/word/2010/wordml" w:rsidP="43CE13B4" wp14:paraId="36DF5DD5" wp14:textId="28B07B73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xmlns:wp14="http://schemas.microsoft.com/office/word/2010/wordml" w:rsidP="43CE13B4" wp14:paraId="44192AB4" wp14:textId="3BD0BFD1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xmlns:wp14="http://schemas.microsoft.com/office/word/2010/wordml" w:rsidP="43CE13B4" wp14:paraId="6292C3F0" wp14:textId="4CAB0637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xmlns:wp14="http://schemas.microsoft.com/office/word/2010/wordml" w:rsidP="43CE13B4" wp14:paraId="438E7D9B" wp14:textId="798E702A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xmlns:wp14="http://schemas.microsoft.com/office/word/2010/wordml" w:rsidP="43CE13B4" wp14:paraId="6DE7DF1F" wp14:textId="33A6AF6B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xmlns:wp14="http://schemas.microsoft.com/office/word/2010/wordml" w:rsidP="43CE13B4" wp14:paraId="52E1BAD9" wp14:textId="21A6BCAE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xmlns:wp14="http://schemas.microsoft.com/office/word/2010/wordml" w:rsidP="43CE13B4" wp14:paraId="63E98481" wp14:textId="06330C9F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xmlns:wp14="http://schemas.microsoft.com/office/word/2010/wordml" w:rsidP="43CE13B4" wp14:paraId="7508825B" wp14:textId="2FED976D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xmlns:wp14="http://schemas.microsoft.com/office/word/2010/wordml" w:rsidP="43CE13B4" wp14:paraId="19F7EA7A" wp14:textId="02673D41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xmlns:wp14="http://schemas.microsoft.com/office/word/2010/wordml" w:rsidP="43CE13B4" wp14:paraId="4088B942" wp14:textId="2316CEC5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xmlns:wp14="http://schemas.microsoft.com/office/word/2010/wordml" w:rsidP="43CE13B4" wp14:paraId="75A837A1" wp14:textId="318676D1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xmlns:wp14="http://schemas.microsoft.com/office/word/2010/wordml" w:rsidP="43CE13B4" wp14:paraId="7B4A746C" wp14:textId="6779BE9C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xmlns:wp14="http://schemas.microsoft.com/office/word/2010/wordml" w:rsidP="43CE13B4" wp14:paraId="031F66BC" wp14:textId="504C86DC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xmlns:wp14="http://schemas.microsoft.com/office/word/2010/wordml" w:rsidP="43CE13B4" wp14:paraId="381DD12D" wp14:textId="5BDC1E00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xmlns:wp14="http://schemas.microsoft.com/office/word/2010/wordml" w:rsidP="43CE13B4" wp14:paraId="5E1694CA" wp14:textId="3D1821CE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xmlns:wp14="http://schemas.microsoft.com/office/word/2010/wordml" w:rsidP="43CE13B4" wp14:paraId="77D0091E" wp14:textId="5B593D6B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3CE13B4" w:rsidR="17392E0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With "The </w:t>
      </w:r>
      <w:r w:rsidRPr="43CE13B4" w:rsidR="38EA379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Square</w:t>
      </w:r>
      <w:r w:rsidRPr="43CE13B4" w:rsidR="12894CD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Diner</w:t>
      </w:r>
      <w:r w:rsidRPr="43CE13B4" w:rsidR="17392E0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," we hope to </w:t>
      </w:r>
      <w:r w:rsidRPr="43CE13B4" w:rsidR="7A63FF3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provide</w:t>
      </w:r>
      <w:r w:rsidRPr="43CE13B4" w:rsidR="17392E0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</w:t>
      </w:r>
      <w:r w:rsidRPr="43CE13B4" w:rsidR="1920D71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UK with</w:t>
      </w:r>
      <w:r w:rsidRPr="43CE13B4" w:rsidR="17392E0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tastes and atmosphere of a New York dinner experience. In addition to providing a wide selection of traditional New York fare, </w:t>
      </w:r>
      <w:r w:rsidRPr="43CE13B4" w:rsidR="17392E0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we'll</w:t>
      </w:r>
      <w:r w:rsidRPr="43CE13B4" w:rsidR="17392E0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also create a real setting that will transport you back to the city's busy streets. Locals, visitors, and New York foodies searching for a distinctive eating experience make up our target market. </w:t>
      </w:r>
    </w:p>
    <w:p xmlns:wp14="http://schemas.microsoft.com/office/word/2010/wordml" w:rsidP="43CE13B4" wp14:paraId="24188FBF" wp14:textId="2E190C5E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3CE13B4" w:rsidR="17392E0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Business </w:t>
      </w:r>
      <w:r w:rsidRPr="43CE13B4" w:rsidR="05B2E2A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</w:t>
      </w:r>
      <w:r w:rsidRPr="43CE13B4" w:rsidR="17392E0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escription: </w:t>
      </w:r>
    </w:p>
    <w:p xmlns:wp14="http://schemas.microsoft.com/office/word/2010/wordml" w:rsidP="43CE13B4" wp14:paraId="2C078E63" wp14:textId="48E1D45F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3CE13B4" w:rsidR="2B6138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</w:t>
      </w:r>
      <w:r w:rsidRPr="43CE13B4" w:rsidR="17392E0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ituated in a busy part of the city, "The </w:t>
      </w:r>
      <w:r w:rsidRPr="43CE13B4" w:rsidR="3DD71E1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Square</w:t>
      </w:r>
      <w:r w:rsidRPr="43CE13B4" w:rsidR="17392E0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Diner" will have a superb </w:t>
      </w:r>
      <w:r w:rsidRPr="43CE13B4" w:rsidR="383E907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position (</w:t>
      </w:r>
      <w:r w:rsidRPr="43CE13B4" w:rsidR="383E907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Northampton marketplace)</w:t>
      </w:r>
    </w:p>
    <w:p w:rsidR="3FB1C04D" w:rsidP="43CE13B4" w:rsidRDefault="3FB1C04D" w14:paraId="4211B0DA" w14:textId="631547E9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3CE13B4" w:rsidR="17392E0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 restaurant will feature 100 seats and be </w:t>
      </w:r>
      <w:r w:rsidRPr="43CE13B4" w:rsidR="17392E0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furnished with</w:t>
      </w:r>
      <w:r w:rsidRPr="43CE13B4" w:rsidR="17392E0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comfortable seating arrangements and retro décor to evoke the feel of a New York diner. Our main priorities will be to deliver outstanding customer service and an unforgettable eating experience. </w:t>
      </w:r>
    </w:p>
    <w:p w:rsidR="3FB1C04D" w:rsidP="43CE13B4" w:rsidRDefault="3FB1C04D" w14:paraId="65FA3047" w14:textId="28FCB493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3CE13B4" w:rsidR="17392E0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Menu and </w:t>
      </w:r>
      <w:r w:rsidRPr="43CE13B4" w:rsidR="5979B28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</w:t>
      </w:r>
      <w:r w:rsidRPr="43CE13B4" w:rsidR="17392E0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rices: </w:t>
      </w:r>
      <w:r w:rsidRPr="43CE13B4" w:rsidR="17392E0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We'll</w:t>
      </w:r>
      <w:r w:rsidRPr="43CE13B4" w:rsidR="17392E0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be serving up a range of New York-style foods, such as cheesecake, hot dogs, deli sandwiches, burgers, and traditional cocktails.</w:t>
      </w:r>
    </w:p>
    <w:p w:rsidR="50BE51F6" w:rsidP="43CE13B4" w:rsidRDefault="50BE51F6" w14:paraId="200C798B" w14:textId="1F30A0D2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3CE13B4" w:rsidR="54EB14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</w:t>
      </w:r>
      <w:r w:rsidRPr="43CE13B4" w:rsidR="54EB14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example menu with prices is shown here: - </w:t>
      </w:r>
    </w:p>
    <w:p w:rsidR="50BE51F6" w:rsidP="43CE13B4" w:rsidRDefault="50BE51F6" w14:paraId="42ABC050" w14:textId="7AE52093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3CE13B4" w:rsidR="54EB14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New York Hot Dog: £7.99 - Reuben Sandwich: £12.99 - Classic Manhattan Cocktail: £8.99 - New York Style Cheesecake: £6.99 - Classic Cheeseburger: £10.99 In an effort to serve a larger spectrum of clients, we will now provide vegetarian and vegan options. </w:t>
      </w:r>
    </w:p>
    <w:p w:rsidR="50BE51F6" w:rsidP="43CE13B4" w:rsidRDefault="50BE51F6" w14:paraId="6F4191BA" w14:textId="5216FAC9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3CE13B4" w:rsidR="54EB14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43CE13B4" w:rsidR="08CD2E5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Equipment and m</w:t>
      </w:r>
      <w:r w:rsidRPr="43CE13B4" w:rsidR="54EB14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aterials: </w:t>
      </w:r>
      <w:r w:rsidRPr="43CE13B4" w:rsidR="029A54F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To</w:t>
      </w:r>
      <w:r w:rsidRPr="43CE13B4" w:rsidR="54EB14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run "The </w:t>
      </w:r>
      <w:r w:rsidRPr="43CE13B4" w:rsidR="53FCFCC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Square</w:t>
      </w:r>
      <w:r w:rsidRPr="43CE13B4" w:rsidR="54EB14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43CE13B4" w:rsidR="54EB14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Diner," the following supplies and equipment are needed: - Commercial cooking equipment (grills, fryers, ovens, etc.): £50,000 - £20,000 for refrigeration and storage units - Kitchenware and appliances: £10,000. - Software and POS system: £5,000 - £30,000 for fixtures and furniture - Cutlery, glasses, and dinnerware: £5,000 - £15,000 is the first food and beverage inventory. The </w:t>
      </w:r>
      <w:r w:rsidRPr="43CE13B4" w:rsidR="54EB14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entire</w:t>
      </w:r>
      <w:r w:rsidRPr="43CE13B4" w:rsidR="54EB14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projected expense for materials and equipment is £135,000.</w:t>
      </w:r>
    </w:p>
    <w:p w:rsidR="50BE51F6" w:rsidP="43CE13B4" w:rsidRDefault="50BE51F6" w14:paraId="5866741E" w14:textId="0C242131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3CE13B4" w:rsidR="54EB14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Marketing and </w:t>
      </w:r>
      <w:r w:rsidRPr="43CE13B4" w:rsidR="11F3189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</w:t>
      </w:r>
      <w:r w:rsidRPr="43CE13B4" w:rsidR="54EB14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romotion: </w:t>
      </w:r>
      <w:bookmarkStart w:name="_Int_L7s8sJH0" w:id="373163251"/>
      <w:r w:rsidRPr="43CE13B4" w:rsidR="54EB14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In order to</w:t>
      </w:r>
      <w:bookmarkEnd w:id="373163251"/>
      <w:r w:rsidRPr="43CE13B4" w:rsidR="54EB14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draw patrons and spread the word about our restaurant, </w:t>
      </w:r>
      <w:r w:rsidRPr="43CE13B4" w:rsidR="54EB14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we'll</w:t>
      </w:r>
      <w:r w:rsidRPr="43CE13B4" w:rsidR="54EB14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put a thorough marketing plan into action that consists of the following: </w:t>
      </w:r>
    </w:p>
    <w:p w:rsidR="50BE51F6" w:rsidP="43CE13B4" w:rsidRDefault="50BE51F6" w14:paraId="58793BA6" w14:textId="012B79C3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3CE13B4" w:rsidR="54EB14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Social media marketing: To reach our target demographic, </w:t>
      </w:r>
      <w:r w:rsidRPr="43CE13B4" w:rsidR="54EB14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we'll</w:t>
      </w:r>
      <w:r w:rsidRPr="43CE13B4" w:rsidR="54EB14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make interesting content and run promotions on sites like Facebook, Instagram, and Twitter. </w:t>
      </w:r>
    </w:p>
    <w:p w:rsidR="50BE51F6" w:rsidP="43CE13B4" w:rsidRDefault="50BE51F6" w14:paraId="412120EB" w14:textId="265D6467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3CE13B4" w:rsidR="54EB14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Local alliances: </w:t>
      </w:r>
      <w:r w:rsidRPr="43CE13B4" w:rsidR="181B7BB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</w:t>
      </w:r>
      <w:r w:rsidRPr="43CE13B4" w:rsidR="54EB14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o cross-promote our restaurant and provide exclusive deals or promotions, we will work with neighborhood companies and groups. </w:t>
      </w:r>
    </w:p>
    <w:p w:rsidR="50BE51F6" w:rsidP="43CE13B4" w:rsidRDefault="50BE51F6" w14:paraId="35FB7F66" w14:textId="561005DE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3CE13B4" w:rsidR="54EB14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Online presence: </w:t>
      </w:r>
      <w:r w:rsidRPr="43CE13B4" w:rsidR="69F3C96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</w:t>
      </w:r>
      <w:r w:rsidRPr="43CE13B4" w:rsidR="54EB14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o make sure potential clients can find us quickly, we will </w:t>
      </w:r>
      <w:r w:rsidRPr="43CE13B4" w:rsidR="54EB14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optimize</w:t>
      </w:r>
      <w:r w:rsidRPr="43CE13B4" w:rsidR="54EB14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our website for search engines and online directories. </w:t>
      </w:r>
    </w:p>
    <w:p w:rsidR="50BE51F6" w:rsidP="43CE13B4" w:rsidRDefault="50BE51F6" w14:paraId="79417060" w14:textId="608AE96E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3CE13B4" w:rsidR="54EB14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Conventional advertising: </w:t>
      </w:r>
      <w:r w:rsidRPr="43CE13B4" w:rsidR="105F1CF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</w:t>
      </w:r>
      <w:r w:rsidRPr="43CE13B4" w:rsidR="54EB14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o reach a wider audience, we will run </w:t>
      </w:r>
      <w:r w:rsidRPr="43CE13B4" w:rsidR="54EB14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ads</w:t>
      </w:r>
      <w:r w:rsidRPr="43CE13B4" w:rsidR="54EB14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in regional publications, radio stations, and newspapers.</w:t>
      </w:r>
    </w:p>
    <w:p w:rsidR="52339564" w:rsidP="43CE13B4" w:rsidRDefault="52339564" w14:paraId="293A8267" w14:textId="32436D87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0BE51F6" w:rsidP="43CE13B4" w:rsidRDefault="50BE51F6" w14:paraId="64E710DE" w14:textId="385DB960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3CE13B4" w:rsidR="54EB14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Financial forecasts: </w:t>
      </w:r>
      <w:r w:rsidRPr="43CE13B4" w:rsidR="09DF832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</w:t>
      </w:r>
      <w:r w:rsidRPr="43CE13B4" w:rsidR="54EB14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 </w:t>
      </w:r>
      <w:r w:rsidRPr="43CE13B4" w:rsidR="54EB14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anticipate</w:t>
      </w:r>
      <w:r w:rsidRPr="43CE13B4" w:rsidR="54EB14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following financial forecasts for the first year, based on projected sales and market research: - Monthly revenue on average: £50,000 - £40,000 in monthly costs (food, labor, utilities, and upkeep) - £120,000 in net profit </w:t>
      </w:r>
      <w:r w:rsidRPr="43CE13B4" w:rsidR="083936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annually.</w:t>
      </w:r>
    </w:p>
    <w:p w:rsidR="52339564" w:rsidP="43CE13B4" w:rsidRDefault="52339564" w14:paraId="52F4CE8D" w14:textId="2C189DAD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7640494B" w:rsidP="43CE13B4" w:rsidRDefault="7640494B" w14:paraId="7E068B0C" w14:textId="269DAC81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3CE13B4" w:rsidR="083936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Based</w:t>
      </w:r>
      <w:r w:rsidRPr="43CE13B4" w:rsidR="083936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on the estimated monthly revenue of £50,000 and monthly expenses of £40,000, "The Square Diner" is expected to produce a profit of £120,000 each year. These estimates consider several variables, including the target market, pricing policy, and operating expenses. The monthly income of £50,000 is multiplied by 12 months to reach the yearly revenue of £600,000, which is used to calculate the predicted net profit. After deducting the £40,000 monthly charges from this, the annual expense comes to £480,000. </w:t>
      </w:r>
      <w:r w:rsidRPr="43CE13B4" w:rsidR="083936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Ultimately, a</w:t>
      </w:r>
      <w:r w:rsidRPr="43CE13B4" w:rsidR="083936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net profit of £120,000 is obtained by deducting the annual expense from the annual revenue.</w:t>
      </w:r>
    </w:p>
    <w:p w:rsidR="52339564" w:rsidP="43CE13B4" w:rsidRDefault="52339564" w14:paraId="57AB5580" w14:textId="3E8A3D37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0BE51F6" w:rsidP="43CE13B4" w:rsidRDefault="50BE51F6" w14:paraId="32AC22ED" w14:textId="4C887DD5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3CE13B4" w:rsidR="54EB14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Conclusion: "The </w:t>
      </w:r>
      <w:r w:rsidRPr="43CE13B4" w:rsidR="6EBD27F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Square </w:t>
      </w:r>
      <w:r w:rsidRPr="43CE13B4" w:rsidR="54EB14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Diner" wants to </w:t>
      </w:r>
      <w:r w:rsidRPr="43CE13B4" w:rsidR="54EB14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establish</w:t>
      </w:r>
      <w:r w:rsidRPr="43CE13B4" w:rsidR="54EB14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itself as a well-known New York dining destination in the United Kingdom. </w:t>
      </w:r>
      <w:r w:rsidRPr="43CE13B4" w:rsidR="54EB14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We are certain that our genuine food, top-notch customer support, and meticulous attention to detail will draw in a devoted clientele and bring in a healthy profit.</w:t>
      </w:r>
      <w:r w:rsidRPr="43CE13B4" w:rsidR="54EB14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We </w:t>
      </w:r>
      <w:r w:rsidRPr="43CE13B4" w:rsidR="54EB14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can't</w:t>
      </w:r>
      <w:r w:rsidRPr="43CE13B4" w:rsidR="54EB14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wait to serve our guests a memorable meal experience by bringing the tastes of New York to the UK.</w:t>
      </w:r>
    </w:p>
    <w:p w:rsidR="52339564" w:rsidP="43CE13B4" w:rsidRDefault="52339564" w14:paraId="4057D91D" w14:textId="33F3CDD0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2339564" w:rsidP="43CE13B4" w:rsidRDefault="52339564" w14:paraId="3CA93B01" w14:textId="3A046D41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43CE13B4" w:rsidP="43CE13B4" w:rsidRDefault="43CE13B4" w14:paraId="2D4BD442" w14:textId="4B0FEFF6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43CE13B4" w:rsidP="43CE13B4" w:rsidRDefault="43CE13B4" w14:paraId="3252572B" w14:textId="3E1F9687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43CE13B4" w:rsidP="43CE13B4" w:rsidRDefault="43CE13B4" w14:paraId="63F1FD64" w14:textId="238457B1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43CE13B4" w:rsidP="43CE13B4" w:rsidRDefault="43CE13B4" w14:paraId="1959A1C3" w14:textId="11D3B1A2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43CE13B4" w:rsidP="43CE13B4" w:rsidRDefault="43CE13B4" w14:paraId="43A6E31B" w14:textId="608E2241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43CE13B4" w:rsidP="43CE13B4" w:rsidRDefault="43CE13B4" w14:paraId="59EDC454" w14:textId="4EE95D89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43CE13B4" w:rsidP="43CE13B4" w:rsidRDefault="43CE13B4" w14:paraId="44432D26" w14:textId="0F310048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43CE13B4" w:rsidP="43CE13B4" w:rsidRDefault="43CE13B4" w14:paraId="19B58D07" w14:textId="081BF502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43CE13B4" w:rsidP="43CE13B4" w:rsidRDefault="43CE13B4" w14:paraId="490CD889" w14:textId="3B1DC449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43CE13B4" w:rsidP="43CE13B4" w:rsidRDefault="43CE13B4" w14:paraId="34B1542C" w14:textId="64383D4C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43CE13B4" w:rsidP="43CE13B4" w:rsidRDefault="43CE13B4" w14:paraId="3C91F12D" w14:textId="36D7D99B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43CE13B4" w:rsidP="43CE13B4" w:rsidRDefault="43CE13B4" w14:paraId="476152B1" w14:textId="68FC62A4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43CE13B4" w:rsidP="43CE13B4" w:rsidRDefault="43CE13B4" w14:paraId="07EEB372" w14:textId="7B9C3210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43CE13B4" w:rsidP="43CE13B4" w:rsidRDefault="43CE13B4" w14:paraId="7E8B5523" w14:textId="6566A290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43CE13B4" w:rsidP="43CE13B4" w:rsidRDefault="43CE13B4" w14:paraId="3BBBF2DB" w14:textId="4D46C212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43CE13B4" w:rsidP="43CE13B4" w:rsidRDefault="43CE13B4" w14:paraId="538A9E7C" w14:textId="46B96EBC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43CE13B4" w:rsidP="43CE13B4" w:rsidRDefault="43CE13B4" w14:paraId="424BF92C" w14:textId="6AD02DCA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43CE13B4" w:rsidP="43CE13B4" w:rsidRDefault="43CE13B4" w14:paraId="23739AEC" w14:textId="692216CD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43CE13B4" w:rsidP="43CE13B4" w:rsidRDefault="43CE13B4" w14:paraId="16C5B1FF" w14:textId="6028087D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34BCD506" w:rsidP="43CE13B4" w:rsidRDefault="34BCD506" w14:paraId="1C875F7C" w14:textId="2BDC3D80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3CE13B4" w:rsidR="34BCD5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References </w:t>
      </w:r>
    </w:p>
    <w:p w:rsidR="041C48C0" w:rsidP="43CE13B4" w:rsidRDefault="041C48C0" w14:paraId="2555EF27" w14:textId="4A9D331E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hyperlink r:id="R4a499a7702e34ba2">
        <w:r w:rsidRPr="43CE13B4" w:rsidR="041C48C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https://www.zoopla.co.uk/to-rent/commercial/property/northampton/?identifier=northampton&amp;q=Northampton&amp;radius=0&amp;pn=3</w:t>
        </w:r>
      </w:hyperlink>
    </w:p>
    <w:p w:rsidR="24C9D627" w:rsidP="43CE13B4" w:rsidRDefault="24C9D627" w14:paraId="3B6AEF7F" w14:textId="526BABC3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hyperlink r:id="Rf999d5e82c744611">
        <w:r w:rsidRPr="43CE13B4" w:rsidR="24C9D62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https://www.nisbets.co.uk/bolero-bistro-side-chairs-with-wooden-seat-pad-black/gg707</w:t>
        </w:r>
      </w:hyperlink>
    </w:p>
    <w:p w:rsidR="24C9D627" w:rsidP="43CE13B4" w:rsidRDefault="24C9D627" w14:paraId="1C7C616F" w14:textId="33D696D9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hyperlink r:id="R9275aeee95e64e13">
        <w:r w:rsidRPr="43CE13B4" w:rsidR="24C9D62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https://www.nisbets.co.uk/oxford-vintage-wood-pedestal-square-table-760x760/ft510</w:t>
        </w:r>
      </w:hyperlink>
    </w:p>
    <w:p w:rsidR="24C9D627" w:rsidP="43CE13B4" w:rsidRDefault="24C9D627" w14:paraId="0EBA9BBE" w14:textId="55CC67C7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hyperlink r:id="R752141a825fb4819">
        <w:r w:rsidRPr="43CE13B4" w:rsidR="24C9D62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https://www.nisbets.co.uk/kitchenware-and-knives/cookware/_/a33-2</w:t>
        </w:r>
      </w:hyperlink>
    </w:p>
    <w:p w:rsidR="43CE13B4" w:rsidP="43CE13B4" w:rsidRDefault="43CE13B4" w14:paraId="5472DFAA" w14:textId="0C014397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L7s8sJH0" int2:invalidationBookmarkName="" int2:hashCode="3KKjJeR/dxf+gy" int2:id="1rqaOE4T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9589e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75A9FA0"/>
    <w:rsid w:val="01EC37F5"/>
    <w:rsid w:val="029A54FE"/>
    <w:rsid w:val="03D92871"/>
    <w:rsid w:val="041C48C0"/>
    <w:rsid w:val="0574F8D2"/>
    <w:rsid w:val="05B2E2AF"/>
    <w:rsid w:val="05C3ABB1"/>
    <w:rsid w:val="0710C933"/>
    <w:rsid w:val="0779EEF3"/>
    <w:rsid w:val="083936EE"/>
    <w:rsid w:val="08CD2E5E"/>
    <w:rsid w:val="09DF832A"/>
    <w:rsid w:val="0A4869F5"/>
    <w:rsid w:val="0C203162"/>
    <w:rsid w:val="0E8149DB"/>
    <w:rsid w:val="0E96803B"/>
    <w:rsid w:val="1032509C"/>
    <w:rsid w:val="105F1CFC"/>
    <w:rsid w:val="11B8EA9D"/>
    <w:rsid w:val="11F3189F"/>
    <w:rsid w:val="12894CD7"/>
    <w:rsid w:val="13C1A80E"/>
    <w:rsid w:val="1677DDAB"/>
    <w:rsid w:val="17392E05"/>
    <w:rsid w:val="175A9FA0"/>
    <w:rsid w:val="17B95E12"/>
    <w:rsid w:val="181B7BBF"/>
    <w:rsid w:val="18DB9202"/>
    <w:rsid w:val="1920D71A"/>
    <w:rsid w:val="1B37111E"/>
    <w:rsid w:val="1B392855"/>
    <w:rsid w:val="1C5A41ED"/>
    <w:rsid w:val="1E937BA8"/>
    <w:rsid w:val="24C9D627"/>
    <w:rsid w:val="2851C069"/>
    <w:rsid w:val="29276EB5"/>
    <w:rsid w:val="2AC9F142"/>
    <w:rsid w:val="2B6138EE"/>
    <w:rsid w:val="2CDE954D"/>
    <w:rsid w:val="31B8FFD8"/>
    <w:rsid w:val="32EC65A2"/>
    <w:rsid w:val="337E31E1"/>
    <w:rsid w:val="346F3575"/>
    <w:rsid w:val="34BCD506"/>
    <w:rsid w:val="36EA192B"/>
    <w:rsid w:val="383E907A"/>
    <w:rsid w:val="38EA3791"/>
    <w:rsid w:val="3AC6ECAF"/>
    <w:rsid w:val="3DD71E10"/>
    <w:rsid w:val="3DFE8D71"/>
    <w:rsid w:val="3F9A5DD2"/>
    <w:rsid w:val="3FB1C04D"/>
    <w:rsid w:val="43CE13B4"/>
    <w:rsid w:val="445309EA"/>
    <w:rsid w:val="4AA13600"/>
    <w:rsid w:val="4AA9ECD4"/>
    <w:rsid w:val="4C6B9800"/>
    <w:rsid w:val="50BE51F6"/>
    <w:rsid w:val="52339564"/>
    <w:rsid w:val="52CD5D53"/>
    <w:rsid w:val="53FCFCC2"/>
    <w:rsid w:val="54EB14EF"/>
    <w:rsid w:val="57785007"/>
    <w:rsid w:val="5979B28D"/>
    <w:rsid w:val="5F0D5D21"/>
    <w:rsid w:val="6165BD82"/>
    <w:rsid w:val="622FC783"/>
    <w:rsid w:val="67186F06"/>
    <w:rsid w:val="69F3C96A"/>
    <w:rsid w:val="6BB0053B"/>
    <w:rsid w:val="6CAE3D98"/>
    <w:rsid w:val="6D64FDF9"/>
    <w:rsid w:val="6EBD27F9"/>
    <w:rsid w:val="6F74BDA4"/>
    <w:rsid w:val="73141AA6"/>
    <w:rsid w:val="73BB1720"/>
    <w:rsid w:val="74673833"/>
    <w:rsid w:val="7640494B"/>
    <w:rsid w:val="796CFA22"/>
    <w:rsid w:val="7A63FF35"/>
    <w:rsid w:val="7E72BC11"/>
    <w:rsid w:val="7F05B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91D2D"/>
  <w15:chartTrackingRefBased/>
  <w15:docId w15:val="{D6D06A11-659A-4482-8A02-F4BEDAAB106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340978241edc4c9d" /><Relationship Type="http://schemas.openxmlformats.org/officeDocument/2006/relationships/numbering" Target="numbering.xml" Id="Ref7933c512b04b8d" /><Relationship Type="http://schemas.openxmlformats.org/officeDocument/2006/relationships/hyperlink" Target="https://www.zoopla.co.uk/to-rent/commercial/property/northampton/?identifier=northampton&amp;q=Northampton&amp;radius=0&amp;pn=3" TargetMode="External" Id="R4a499a7702e34ba2" /><Relationship Type="http://schemas.openxmlformats.org/officeDocument/2006/relationships/hyperlink" Target="https://www.nisbets.co.uk/bolero-bistro-side-chairs-with-wooden-seat-pad-black/gg707" TargetMode="External" Id="Rf999d5e82c744611" /><Relationship Type="http://schemas.openxmlformats.org/officeDocument/2006/relationships/hyperlink" Target="https://www.nisbets.co.uk/oxford-vintage-wood-pedestal-square-table-760x760/ft510" TargetMode="External" Id="R9275aeee95e64e13" /><Relationship Type="http://schemas.openxmlformats.org/officeDocument/2006/relationships/hyperlink" Target="https://www.nisbets.co.uk/kitchenware-and-knives/cookware/_/a33-2" TargetMode="External" Id="R752141a825fb481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2024-03-01T11:04:59.5148038Z</dcterms:created>
  <dcterms:modified xsi:type="dcterms:W3CDTF">2024-03-01T11:35:39.3664481Z</dcterms:modified>
  <dc:creator>Larisa Alexandra Cionadi (2127892)</dc:creator>
  <lastModifiedBy>Larisa Alexandra Cionadi (2127892)</lastModifiedBy>
</coreProperties>
</file>