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439CA" w14:textId="77777777" w:rsidR="00143626" w:rsidRPr="008F0BD2" w:rsidRDefault="00143626" w:rsidP="00764F69">
      <w:pPr>
        <w:spacing w:after="0" w:line="360" w:lineRule="auto"/>
        <w:jc w:val="center"/>
        <w:rPr>
          <w:rFonts w:ascii="Arial" w:hAnsi="Arial" w:cs="Arial"/>
          <w:b/>
          <w:bCs/>
          <w:sz w:val="32"/>
          <w:szCs w:val="28"/>
        </w:rPr>
      </w:pPr>
    </w:p>
    <w:p w14:paraId="09F4D3A8" w14:textId="77777777" w:rsidR="00143626" w:rsidRPr="008F0BD2" w:rsidRDefault="00143626" w:rsidP="00764F69">
      <w:pPr>
        <w:spacing w:after="0" w:line="360" w:lineRule="auto"/>
        <w:jc w:val="center"/>
        <w:rPr>
          <w:rFonts w:ascii="Arial" w:hAnsi="Arial" w:cs="Arial"/>
          <w:b/>
          <w:bCs/>
          <w:sz w:val="32"/>
          <w:szCs w:val="28"/>
        </w:rPr>
      </w:pPr>
    </w:p>
    <w:p w14:paraId="159372DC" w14:textId="77777777" w:rsidR="00143626" w:rsidRPr="008F0BD2" w:rsidRDefault="00143626" w:rsidP="00764F69">
      <w:pPr>
        <w:spacing w:after="0" w:line="360" w:lineRule="auto"/>
        <w:jc w:val="center"/>
        <w:rPr>
          <w:rFonts w:ascii="Arial" w:hAnsi="Arial" w:cs="Arial"/>
          <w:b/>
          <w:bCs/>
          <w:sz w:val="32"/>
          <w:szCs w:val="28"/>
        </w:rPr>
      </w:pPr>
    </w:p>
    <w:p w14:paraId="1ADBA90D" w14:textId="77777777" w:rsidR="00143626" w:rsidRPr="008F0BD2" w:rsidRDefault="00143626" w:rsidP="00764F69">
      <w:pPr>
        <w:spacing w:after="0" w:line="360" w:lineRule="auto"/>
        <w:jc w:val="center"/>
        <w:rPr>
          <w:rFonts w:ascii="Arial" w:hAnsi="Arial" w:cs="Arial"/>
          <w:b/>
          <w:bCs/>
          <w:sz w:val="32"/>
          <w:szCs w:val="28"/>
        </w:rPr>
      </w:pPr>
    </w:p>
    <w:p w14:paraId="0984F9EF" w14:textId="72D52A09" w:rsidR="00143626" w:rsidRDefault="00143626" w:rsidP="00764F69">
      <w:pPr>
        <w:spacing w:after="0" w:line="360" w:lineRule="auto"/>
        <w:jc w:val="center"/>
        <w:rPr>
          <w:rFonts w:ascii="Arial" w:hAnsi="Arial" w:cs="Arial"/>
          <w:b/>
          <w:bCs/>
          <w:sz w:val="32"/>
          <w:szCs w:val="28"/>
        </w:rPr>
      </w:pPr>
      <w:r w:rsidRPr="008F0BD2">
        <w:rPr>
          <w:rFonts w:ascii="Arial" w:hAnsi="Arial" w:cs="Arial"/>
          <w:b/>
          <w:bCs/>
          <w:sz w:val="32"/>
          <w:szCs w:val="28"/>
        </w:rPr>
        <w:t>SKILL REQUIREMENTS FOR SERVICE IMPROVEMENTS IN RESTAURANTS</w:t>
      </w:r>
    </w:p>
    <w:p w14:paraId="07C737FC" w14:textId="08440096" w:rsidR="005657BF" w:rsidRDefault="001E50C8" w:rsidP="00764F69">
      <w:pPr>
        <w:spacing w:after="0" w:line="360" w:lineRule="auto"/>
        <w:jc w:val="center"/>
        <w:rPr>
          <w:rFonts w:ascii="Arial" w:hAnsi="Arial" w:cs="Arial"/>
          <w:b/>
          <w:bCs/>
        </w:rPr>
      </w:pPr>
      <w:r>
        <w:rPr>
          <w:rFonts w:ascii="Arial" w:hAnsi="Arial" w:cs="Arial"/>
          <w:b/>
          <w:bCs/>
        </w:rPr>
        <w:t>Word Count: 8</w:t>
      </w:r>
      <w:r w:rsidR="001F69F2">
        <w:rPr>
          <w:rFonts w:ascii="Arial" w:hAnsi="Arial" w:cs="Arial"/>
          <w:b/>
          <w:bCs/>
        </w:rPr>
        <w:t>23</w:t>
      </w:r>
      <w:r>
        <w:rPr>
          <w:rFonts w:ascii="Arial" w:hAnsi="Arial" w:cs="Arial"/>
          <w:b/>
          <w:bCs/>
        </w:rPr>
        <w:t xml:space="preserve"> words</w:t>
      </w:r>
    </w:p>
    <w:p w14:paraId="6E8F0D75" w14:textId="01042F5A" w:rsidR="00BB6013" w:rsidRDefault="00BB6013" w:rsidP="00764F69">
      <w:pPr>
        <w:spacing w:after="0" w:line="360" w:lineRule="auto"/>
        <w:jc w:val="center"/>
        <w:rPr>
          <w:rFonts w:ascii="Arial" w:hAnsi="Arial" w:cs="Arial"/>
          <w:b/>
          <w:bCs/>
        </w:rPr>
      </w:pPr>
    </w:p>
    <w:p w14:paraId="18994E43" w14:textId="4C5C2D84" w:rsidR="00BB6013" w:rsidRDefault="00BB6013" w:rsidP="00764F69">
      <w:pPr>
        <w:spacing w:after="0" w:line="360" w:lineRule="auto"/>
        <w:jc w:val="center"/>
        <w:rPr>
          <w:rFonts w:ascii="Arial" w:hAnsi="Arial" w:cs="Arial"/>
          <w:b/>
          <w:bCs/>
        </w:rPr>
      </w:pPr>
    </w:p>
    <w:p w14:paraId="074B09BE" w14:textId="64C185A7" w:rsidR="00BB6013" w:rsidRDefault="00BB6013" w:rsidP="00764F69">
      <w:pPr>
        <w:spacing w:after="0" w:line="360" w:lineRule="auto"/>
        <w:jc w:val="center"/>
        <w:rPr>
          <w:rFonts w:ascii="Arial" w:hAnsi="Arial" w:cs="Arial"/>
          <w:b/>
          <w:bCs/>
        </w:rPr>
      </w:pPr>
    </w:p>
    <w:p w14:paraId="591C33BD" w14:textId="7BDC5E10" w:rsidR="00BB6013" w:rsidRPr="00BB6013" w:rsidRDefault="00BB6013" w:rsidP="00BB6013">
      <w:pPr>
        <w:spacing w:after="0" w:line="360" w:lineRule="auto"/>
        <w:jc w:val="center"/>
        <w:rPr>
          <w:rFonts w:ascii="Arial" w:hAnsi="Arial" w:cs="Arial"/>
          <w:b/>
          <w:bCs/>
        </w:rPr>
      </w:pPr>
      <w:r w:rsidRPr="00BB6013">
        <w:rPr>
          <w:rFonts w:ascii="Arial" w:hAnsi="Arial" w:cs="Arial"/>
          <w:b/>
          <w:bCs/>
        </w:rPr>
        <w:t xml:space="preserve">Student Name: Georgiana </w:t>
      </w:r>
      <w:r w:rsidR="00202273" w:rsidRPr="00BB6013">
        <w:rPr>
          <w:rFonts w:ascii="Arial" w:hAnsi="Arial" w:cs="Arial"/>
          <w:b/>
          <w:bCs/>
        </w:rPr>
        <w:t>Pangonis</w:t>
      </w:r>
    </w:p>
    <w:p w14:paraId="29F9C3C3" w14:textId="77777777" w:rsidR="00BB6013" w:rsidRPr="00BB6013" w:rsidRDefault="00BB6013" w:rsidP="00BB6013">
      <w:pPr>
        <w:spacing w:after="0" w:line="360" w:lineRule="auto"/>
        <w:jc w:val="center"/>
        <w:rPr>
          <w:rFonts w:ascii="Arial" w:hAnsi="Arial" w:cs="Arial"/>
          <w:b/>
          <w:bCs/>
        </w:rPr>
      </w:pPr>
    </w:p>
    <w:p w14:paraId="6F314A61" w14:textId="4D1AD116" w:rsidR="00BB6013" w:rsidRDefault="00BB6013" w:rsidP="00BB6013">
      <w:pPr>
        <w:spacing w:after="0" w:line="360" w:lineRule="auto"/>
        <w:jc w:val="center"/>
        <w:rPr>
          <w:rFonts w:ascii="Arial" w:hAnsi="Arial" w:cs="Arial"/>
          <w:b/>
          <w:bCs/>
        </w:rPr>
      </w:pPr>
      <w:r w:rsidRPr="00BB6013">
        <w:rPr>
          <w:rFonts w:ascii="Arial" w:hAnsi="Arial" w:cs="Arial"/>
          <w:b/>
          <w:bCs/>
        </w:rPr>
        <w:t>Student ID:</w:t>
      </w:r>
      <w:r w:rsidR="00202273">
        <w:rPr>
          <w:rFonts w:ascii="Arial" w:hAnsi="Arial" w:cs="Arial"/>
          <w:b/>
          <w:bCs/>
        </w:rPr>
        <w:t xml:space="preserve"> 2</w:t>
      </w:r>
      <w:r w:rsidR="008D2C96">
        <w:rPr>
          <w:rFonts w:ascii="Arial" w:hAnsi="Arial" w:cs="Arial"/>
          <w:b/>
          <w:bCs/>
        </w:rPr>
        <w:t>245303</w:t>
      </w:r>
    </w:p>
    <w:p w14:paraId="2E4300F0" w14:textId="0E340B1C" w:rsidR="005657BF" w:rsidRDefault="005657BF">
      <w:pPr>
        <w:rPr>
          <w:rFonts w:ascii="Arial" w:hAnsi="Arial" w:cs="Arial"/>
          <w:b/>
          <w:bCs/>
        </w:rPr>
      </w:pPr>
      <w:r>
        <w:rPr>
          <w:rFonts w:ascii="Arial" w:hAnsi="Arial" w:cs="Arial"/>
          <w:b/>
          <w:bCs/>
        </w:rPr>
        <w:br w:type="page"/>
      </w:r>
    </w:p>
    <w:p w14:paraId="7D9AE1DF" w14:textId="39D82AC3" w:rsidR="00BB6013" w:rsidRDefault="00BB6013">
      <w:pPr>
        <w:rPr>
          <w:rFonts w:ascii="Arial" w:hAnsi="Arial" w:cs="Arial"/>
          <w:b/>
          <w:bCs/>
        </w:rPr>
      </w:pPr>
    </w:p>
    <w:p w14:paraId="34ED5355" w14:textId="77777777" w:rsidR="00BB6013" w:rsidRDefault="00BB6013">
      <w:pPr>
        <w:rPr>
          <w:rFonts w:ascii="Arial" w:hAnsi="Arial" w:cs="Arial"/>
          <w:b/>
          <w:bCs/>
        </w:rPr>
      </w:pPr>
    </w:p>
    <w:sdt>
      <w:sdtPr>
        <w:rPr>
          <w:rFonts w:ascii="Times New Roman" w:eastAsiaTheme="minorHAnsi" w:hAnsi="Times New Roman" w:cstheme="minorBidi"/>
          <w:color w:val="auto"/>
          <w:kern w:val="2"/>
          <w:sz w:val="24"/>
          <w:szCs w:val="22"/>
          <w:lang w:val="en-GB"/>
          <w14:ligatures w14:val="standardContextual"/>
        </w:rPr>
        <w:id w:val="-1893807450"/>
        <w:docPartObj>
          <w:docPartGallery w:val="Table of Contents"/>
          <w:docPartUnique/>
        </w:docPartObj>
      </w:sdtPr>
      <w:sdtEndPr>
        <w:rPr>
          <w:b/>
          <w:bCs/>
          <w:noProof/>
        </w:rPr>
      </w:sdtEndPr>
      <w:sdtContent>
        <w:p w14:paraId="5C4B79EC" w14:textId="3C3A478E" w:rsidR="005657BF" w:rsidRPr="005657BF" w:rsidRDefault="005657BF" w:rsidP="005657BF">
          <w:pPr>
            <w:pStyle w:val="TOCHeading"/>
            <w:spacing w:before="0" w:line="360" w:lineRule="auto"/>
            <w:jc w:val="center"/>
            <w:rPr>
              <w:rFonts w:ascii="Arial" w:hAnsi="Arial" w:cs="Arial"/>
              <w:b/>
              <w:bCs/>
              <w:color w:val="auto"/>
              <w:sz w:val="28"/>
              <w:szCs w:val="28"/>
            </w:rPr>
          </w:pPr>
          <w:r w:rsidRPr="005657BF">
            <w:rPr>
              <w:rFonts w:ascii="Arial" w:hAnsi="Arial" w:cs="Arial"/>
              <w:b/>
              <w:bCs/>
              <w:color w:val="auto"/>
              <w:sz w:val="28"/>
              <w:szCs w:val="28"/>
            </w:rPr>
            <w:t>Table of Contents</w:t>
          </w:r>
        </w:p>
        <w:p w14:paraId="6C732ECA" w14:textId="539DDC9E" w:rsidR="005657BF" w:rsidRPr="005657BF" w:rsidRDefault="005657BF" w:rsidP="005657BF">
          <w:pPr>
            <w:pStyle w:val="TOC1"/>
            <w:tabs>
              <w:tab w:val="right" w:leader="dot" w:pos="9350"/>
            </w:tabs>
            <w:spacing w:line="360" w:lineRule="auto"/>
            <w:rPr>
              <w:rFonts w:ascii="Arial" w:hAnsi="Arial" w:cs="Arial"/>
              <w:noProof/>
            </w:rPr>
          </w:pPr>
          <w:r w:rsidRPr="005657BF">
            <w:rPr>
              <w:rFonts w:ascii="Arial" w:hAnsi="Arial" w:cs="Arial"/>
            </w:rPr>
            <w:fldChar w:fldCharType="begin"/>
          </w:r>
          <w:r w:rsidRPr="005657BF">
            <w:rPr>
              <w:rFonts w:ascii="Arial" w:hAnsi="Arial" w:cs="Arial"/>
            </w:rPr>
            <w:instrText xml:space="preserve"> TOC \o "1-3" \h \z \u </w:instrText>
          </w:r>
          <w:r w:rsidRPr="005657BF">
            <w:rPr>
              <w:rFonts w:ascii="Arial" w:hAnsi="Arial" w:cs="Arial"/>
            </w:rPr>
            <w:fldChar w:fldCharType="separate"/>
          </w:r>
          <w:hyperlink w:anchor="_Toc148524806" w:history="1">
            <w:r w:rsidRPr="005657BF">
              <w:rPr>
                <w:rStyle w:val="Hyperlink"/>
                <w:rFonts w:ascii="Arial" w:hAnsi="Arial" w:cs="Arial"/>
                <w:noProof/>
              </w:rPr>
              <w:t>Introduction</w:t>
            </w:r>
            <w:r w:rsidRPr="005657BF">
              <w:rPr>
                <w:rFonts w:ascii="Arial" w:hAnsi="Arial" w:cs="Arial"/>
                <w:noProof/>
                <w:webHidden/>
              </w:rPr>
              <w:tab/>
            </w:r>
            <w:r w:rsidRPr="005657BF">
              <w:rPr>
                <w:rFonts w:ascii="Arial" w:hAnsi="Arial" w:cs="Arial"/>
                <w:noProof/>
                <w:webHidden/>
              </w:rPr>
              <w:fldChar w:fldCharType="begin"/>
            </w:r>
            <w:r w:rsidRPr="005657BF">
              <w:rPr>
                <w:rFonts w:ascii="Arial" w:hAnsi="Arial" w:cs="Arial"/>
                <w:noProof/>
                <w:webHidden/>
              </w:rPr>
              <w:instrText xml:space="preserve"> PAGEREF _Toc148524806 \h </w:instrText>
            </w:r>
            <w:r w:rsidRPr="005657BF">
              <w:rPr>
                <w:rFonts w:ascii="Arial" w:hAnsi="Arial" w:cs="Arial"/>
                <w:noProof/>
                <w:webHidden/>
              </w:rPr>
            </w:r>
            <w:r w:rsidRPr="005657BF">
              <w:rPr>
                <w:rFonts w:ascii="Arial" w:hAnsi="Arial" w:cs="Arial"/>
                <w:noProof/>
                <w:webHidden/>
              </w:rPr>
              <w:fldChar w:fldCharType="separate"/>
            </w:r>
            <w:r w:rsidRPr="005657BF">
              <w:rPr>
                <w:rFonts w:ascii="Arial" w:hAnsi="Arial" w:cs="Arial"/>
                <w:noProof/>
                <w:webHidden/>
              </w:rPr>
              <w:t>3</w:t>
            </w:r>
            <w:r w:rsidRPr="005657BF">
              <w:rPr>
                <w:rFonts w:ascii="Arial" w:hAnsi="Arial" w:cs="Arial"/>
                <w:noProof/>
                <w:webHidden/>
              </w:rPr>
              <w:fldChar w:fldCharType="end"/>
            </w:r>
          </w:hyperlink>
        </w:p>
        <w:p w14:paraId="19D6E050" w14:textId="4F1CC06B" w:rsidR="005657BF" w:rsidRPr="005657BF" w:rsidRDefault="00000000" w:rsidP="005657BF">
          <w:pPr>
            <w:pStyle w:val="TOC1"/>
            <w:tabs>
              <w:tab w:val="right" w:leader="dot" w:pos="9350"/>
            </w:tabs>
            <w:spacing w:line="360" w:lineRule="auto"/>
            <w:rPr>
              <w:rFonts w:ascii="Arial" w:hAnsi="Arial" w:cs="Arial"/>
              <w:noProof/>
            </w:rPr>
          </w:pPr>
          <w:hyperlink w:anchor="_Toc148524807" w:history="1">
            <w:r w:rsidR="005657BF" w:rsidRPr="005657BF">
              <w:rPr>
                <w:rStyle w:val="Hyperlink"/>
                <w:rFonts w:ascii="Arial" w:hAnsi="Arial" w:cs="Arial"/>
                <w:noProof/>
              </w:rPr>
              <w:t>Identification of key skills</w:t>
            </w:r>
            <w:r w:rsidR="005657BF" w:rsidRPr="005657BF">
              <w:rPr>
                <w:rFonts w:ascii="Arial" w:hAnsi="Arial" w:cs="Arial"/>
                <w:noProof/>
                <w:webHidden/>
              </w:rPr>
              <w:tab/>
            </w:r>
            <w:r w:rsidR="005657BF" w:rsidRPr="005657BF">
              <w:rPr>
                <w:rFonts w:ascii="Arial" w:hAnsi="Arial" w:cs="Arial"/>
                <w:noProof/>
                <w:webHidden/>
              </w:rPr>
              <w:fldChar w:fldCharType="begin"/>
            </w:r>
            <w:r w:rsidR="005657BF" w:rsidRPr="005657BF">
              <w:rPr>
                <w:rFonts w:ascii="Arial" w:hAnsi="Arial" w:cs="Arial"/>
                <w:noProof/>
                <w:webHidden/>
              </w:rPr>
              <w:instrText xml:space="preserve"> PAGEREF _Toc148524807 \h </w:instrText>
            </w:r>
            <w:r w:rsidR="005657BF" w:rsidRPr="005657BF">
              <w:rPr>
                <w:rFonts w:ascii="Arial" w:hAnsi="Arial" w:cs="Arial"/>
                <w:noProof/>
                <w:webHidden/>
              </w:rPr>
            </w:r>
            <w:r w:rsidR="005657BF" w:rsidRPr="005657BF">
              <w:rPr>
                <w:rFonts w:ascii="Arial" w:hAnsi="Arial" w:cs="Arial"/>
                <w:noProof/>
                <w:webHidden/>
              </w:rPr>
              <w:fldChar w:fldCharType="separate"/>
            </w:r>
            <w:r w:rsidR="005657BF" w:rsidRPr="005657BF">
              <w:rPr>
                <w:rFonts w:ascii="Arial" w:hAnsi="Arial" w:cs="Arial"/>
                <w:noProof/>
                <w:webHidden/>
              </w:rPr>
              <w:t>3</w:t>
            </w:r>
            <w:r w:rsidR="005657BF" w:rsidRPr="005657BF">
              <w:rPr>
                <w:rFonts w:ascii="Arial" w:hAnsi="Arial" w:cs="Arial"/>
                <w:noProof/>
                <w:webHidden/>
              </w:rPr>
              <w:fldChar w:fldCharType="end"/>
            </w:r>
          </w:hyperlink>
        </w:p>
        <w:p w14:paraId="63682A50" w14:textId="1B636CEF" w:rsidR="005657BF" w:rsidRPr="005657BF" w:rsidRDefault="00000000" w:rsidP="005657BF">
          <w:pPr>
            <w:pStyle w:val="TOC1"/>
            <w:tabs>
              <w:tab w:val="right" w:leader="dot" w:pos="9350"/>
            </w:tabs>
            <w:spacing w:line="360" w:lineRule="auto"/>
            <w:rPr>
              <w:rFonts w:ascii="Arial" w:hAnsi="Arial" w:cs="Arial"/>
              <w:noProof/>
            </w:rPr>
          </w:pPr>
          <w:hyperlink w:anchor="_Toc148524808" w:history="1">
            <w:r w:rsidR="005657BF" w:rsidRPr="005657BF">
              <w:rPr>
                <w:rStyle w:val="Hyperlink"/>
                <w:rFonts w:ascii="Arial" w:hAnsi="Arial" w:cs="Arial"/>
                <w:noProof/>
              </w:rPr>
              <w:t>Skill development strategies</w:t>
            </w:r>
            <w:r w:rsidR="005657BF" w:rsidRPr="005657BF">
              <w:rPr>
                <w:rFonts w:ascii="Arial" w:hAnsi="Arial" w:cs="Arial"/>
                <w:noProof/>
                <w:webHidden/>
              </w:rPr>
              <w:tab/>
            </w:r>
            <w:r w:rsidR="005657BF" w:rsidRPr="005657BF">
              <w:rPr>
                <w:rFonts w:ascii="Arial" w:hAnsi="Arial" w:cs="Arial"/>
                <w:noProof/>
                <w:webHidden/>
              </w:rPr>
              <w:fldChar w:fldCharType="begin"/>
            </w:r>
            <w:r w:rsidR="005657BF" w:rsidRPr="005657BF">
              <w:rPr>
                <w:rFonts w:ascii="Arial" w:hAnsi="Arial" w:cs="Arial"/>
                <w:noProof/>
                <w:webHidden/>
              </w:rPr>
              <w:instrText xml:space="preserve"> PAGEREF _Toc148524808 \h </w:instrText>
            </w:r>
            <w:r w:rsidR="005657BF" w:rsidRPr="005657BF">
              <w:rPr>
                <w:rFonts w:ascii="Arial" w:hAnsi="Arial" w:cs="Arial"/>
                <w:noProof/>
                <w:webHidden/>
              </w:rPr>
            </w:r>
            <w:r w:rsidR="005657BF" w:rsidRPr="005657BF">
              <w:rPr>
                <w:rFonts w:ascii="Arial" w:hAnsi="Arial" w:cs="Arial"/>
                <w:noProof/>
                <w:webHidden/>
              </w:rPr>
              <w:fldChar w:fldCharType="separate"/>
            </w:r>
            <w:r w:rsidR="005657BF" w:rsidRPr="005657BF">
              <w:rPr>
                <w:rFonts w:ascii="Arial" w:hAnsi="Arial" w:cs="Arial"/>
                <w:noProof/>
                <w:webHidden/>
              </w:rPr>
              <w:t>4</w:t>
            </w:r>
            <w:r w:rsidR="005657BF" w:rsidRPr="005657BF">
              <w:rPr>
                <w:rFonts w:ascii="Arial" w:hAnsi="Arial" w:cs="Arial"/>
                <w:noProof/>
                <w:webHidden/>
              </w:rPr>
              <w:fldChar w:fldCharType="end"/>
            </w:r>
          </w:hyperlink>
        </w:p>
        <w:p w14:paraId="2E2C2351" w14:textId="2B7D0B11" w:rsidR="005657BF" w:rsidRPr="005657BF" w:rsidRDefault="00000000" w:rsidP="005657BF">
          <w:pPr>
            <w:pStyle w:val="TOC1"/>
            <w:tabs>
              <w:tab w:val="right" w:leader="dot" w:pos="9350"/>
            </w:tabs>
            <w:spacing w:line="360" w:lineRule="auto"/>
            <w:rPr>
              <w:rFonts w:ascii="Arial" w:hAnsi="Arial" w:cs="Arial"/>
              <w:noProof/>
            </w:rPr>
          </w:pPr>
          <w:hyperlink w:anchor="_Toc148524809" w:history="1">
            <w:r w:rsidR="005657BF" w:rsidRPr="005657BF">
              <w:rPr>
                <w:rStyle w:val="Hyperlink"/>
                <w:rFonts w:ascii="Arial" w:hAnsi="Arial" w:cs="Arial"/>
                <w:noProof/>
              </w:rPr>
              <w:t>Real-life examples</w:t>
            </w:r>
            <w:r w:rsidR="005657BF" w:rsidRPr="005657BF">
              <w:rPr>
                <w:rFonts w:ascii="Arial" w:hAnsi="Arial" w:cs="Arial"/>
                <w:noProof/>
                <w:webHidden/>
              </w:rPr>
              <w:tab/>
            </w:r>
            <w:r w:rsidR="005657BF" w:rsidRPr="005657BF">
              <w:rPr>
                <w:rFonts w:ascii="Arial" w:hAnsi="Arial" w:cs="Arial"/>
                <w:noProof/>
                <w:webHidden/>
              </w:rPr>
              <w:fldChar w:fldCharType="begin"/>
            </w:r>
            <w:r w:rsidR="005657BF" w:rsidRPr="005657BF">
              <w:rPr>
                <w:rFonts w:ascii="Arial" w:hAnsi="Arial" w:cs="Arial"/>
                <w:noProof/>
                <w:webHidden/>
              </w:rPr>
              <w:instrText xml:space="preserve"> PAGEREF _Toc148524809 \h </w:instrText>
            </w:r>
            <w:r w:rsidR="005657BF" w:rsidRPr="005657BF">
              <w:rPr>
                <w:rFonts w:ascii="Arial" w:hAnsi="Arial" w:cs="Arial"/>
                <w:noProof/>
                <w:webHidden/>
              </w:rPr>
            </w:r>
            <w:r w:rsidR="005657BF" w:rsidRPr="005657BF">
              <w:rPr>
                <w:rFonts w:ascii="Arial" w:hAnsi="Arial" w:cs="Arial"/>
                <w:noProof/>
                <w:webHidden/>
              </w:rPr>
              <w:fldChar w:fldCharType="separate"/>
            </w:r>
            <w:r w:rsidR="005657BF" w:rsidRPr="005657BF">
              <w:rPr>
                <w:rFonts w:ascii="Arial" w:hAnsi="Arial" w:cs="Arial"/>
                <w:noProof/>
                <w:webHidden/>
              </w:rPr>
              <w:t>4</w:t>
            </w:r>
            <w:r w:rsidR="005657BF" w:rsidRPr="005657BF">
              <w:rPr>
                <w:rFonts w:ascii="Arial" w:hAnsi="Arial" w:cs="Arial"/>
                <w:noProof/>
                <w:webHidden/>
              </w:rPr>
              <w:fldChar w:fldCharType="end"/>
            </w:r>
          </w:hyperlink>
        </w:p>
        <w:p w14:paraId="6E53B59C" w14:textId="223DFFC8" w:rsidR="005657BF" w:rsidRPr="005657BF" w:rsidRDefault="00000000" w:rsidP="005657BF">
          <w:pPr>
            <w:pStyle w:val="TOC1"/>
            <w:tabs>
              <w:tab w:val="right" w:leader="dot" w:pos="9350"/>
            </w:tabs>
            <w:spacing w:line="360" w:lineRule="auto"/>
            <w:rPr>
              <w:rFonts w:ascii="Arial" w:hAnsi="Arial" w:cs="Arial"/>
              <w:noProof/>
            </w:rPr>
          </w:pPr>
          <w:hyperlink w:anchor="_Toc148524810" w:history="1">
            <w:r w:rsidR="005657BF" w:rsidRPr="005657BF">
              <w:rPr>
                <w:rStyle w:val="Hyperlink"/>
                <w:rFonts w:ascii="Arial" w:hAnsi="Arial" w:cs="Arial"/>
                <w:noProof/>
              </w:rPr>
              <w:t>Challenges and solutions</w:t>
            </w:r>
            <w:r w:rsidR="005657BF" w:rsidRPr="005657BF">
              <w:rPr>
                <w:rFonts w:ascii="Arial" w:hAnsi="Arial" w:cs="Arial"/>
                <w:noProof/>
                <w:webHidden/>
              </w:rPr>
              <w:tab/>
            </w:r>
            <w:r w:rsidR="005657BF" w:rsidRPr="005657BF">
              <w:rPr>
                <w:rFonts w:ascii="Arial" w:hAnsi="Arial" w:cs="Arial"/>
                <w:noProof/>
                <w:webHidden/>
              </w:rPr>
              <w:fldChar w:fldCharType="begin"/>
            </w:r>
            <w:r w:rsidR="005657BF" w:rsidRPr="005657BF">
              <w:rPr>
                <w:rFonts w:ascii="Arial" w:hAnsi="Arial" w:cs="Arial"/>
                <w:noProof/>
                <w:webHidden/>
              </w:rPr>
              <w:instrText xml:space="preserve"> PAGEREF _Toc148524810 \h </w:instrText>
            </w:r>
            <w:r w:rsidR="005657BF" w:rsidRPr="005657BF">
              <w:rPr>
                <w:rFonts w:ascii="Arial" w:hAnsi="Arial" w:cs="Arial"/>
                <w:noProof/>
                <w:webHidden/>
              </w:rPr>
            </w:r>
            <w:r w:rsidR="005657BF" w:rsidRPr="005657BF">
              <w:rPr>
                <w:rFonts w:ascii="Arial" w:hAnsi="Arial" w:cs="Arial"/>
                <w:noProof/>
                <w:webHidden/>
              </w:rPr>
              <w:fldChar w:fldCharType="separate"/>
            </w:r>
            <w:r w:rsidR="005657BF" w:rsidRPr="005657BF">
              <w:rPr>
                <w:rFonts w:ascii="Arial" w:hAnsi="Arial" w:cs="Arial"/>
                <w:noProof/>
                <w:webHidden/>
              </w:rPr>
              <w:t>5</w:t>
            </w:r>
            <w:r w:rsidR="005657BF" w:rsidRPr="005657BF">
              <w:rPr>
                <w:rFonts w:ascii="Arial" w:hAnsi="Arial" w:cs="Arial"/>
                <w:noProof/>
                <w:webHidden/>
              </w:rPr>
              <w:fldChar w:fldCharType="end"/>
            </w:r>
          </w:hyperlink>
        </w:p>
        <w:p w14:paraId="1C6B240D" w14:textId="7A25DC4F" w:rsidR="005657BF" w:rsidRPr="005657BF" w:rsidRDefault="00000000" w:rsidP="005657BF">
          <w:pPr>
            <w:pStyle w:val="TOC1"/>
            <w:tabs>
              <w:tab w:val="right" w:leader="dot" w:pos="9350"/>
            </w:tabs>
            <w:spacing w:line="360" w:lineRule="auto"/>
            <w:rPr>
              <w:rFonts w:ascii="Arial" w:hAnsi="Arial" w:cs="Arial"/>
              <w:noProof/>
            </w:rPr>
          </w:pPr>
          <w:hyperlink w:anchor="_Toc148524811" w:history="1">
            <w:r w:rsidR="005657BF" w:rsidRPr="005657BF">
              <w:rPr>
                <w:rStyle w:val="Hyperlink"/>
                <w:rFonts w:ascii="Arial" w:hAnsi="Arial" w:cs="Arial"/>
                <w:noProof/>
              </w:rPr>
              <w:t>Conclusion</w:t>
            </w:r>
            <w:r w:rsidR="005657BF" w:rsidRPr="005657BF">
              <w:rPr>
                <w:rFonts w:ascii="Arial" w:hAnsi="Arial" w:cs="Arial"/>
                <w:noProof/>
                <w:webHidden/>
              </w:rPr>
              <w:tab/>
            </w:r>
            <w:r w:rsidR="005657BF" w:rsidRPr="005657BF">
              <w:rPr>
                <w:rFonts w:ascii="Arial" w:hAnsi="Arial" w:cs="Arial"/>
                <w:noProof/>
                <w:webHidden/>
              </w:rPr>
              <w:fldChar w:fldCharType="begin"/>
            </w:r>
            <w:r w:rsidR="005657BF" w:rsidRPr="005657BF">
              <w:rPr>
                <w:rFonts w:ascii="Arial" w:hAnsi="Arial" w:cs="Arial"/>
                <w:noProof/>
                <w:webHidden/>
              </w:rPr>
              <w:instrText xml:space="preserve"> PAGEREF _Toc148524811 \h </w:instrText>
            </w:r>
            <w:r w:rsidR="005657BF" w:rsidRPr="005657BF">
              <w:rPr>
                <w:rFonts w:ascii="Arial" w:hAnsi="Arial" w:cs="Arial"/>
                <w:noProof/>
                <w:webHidden/>
              </w:rPr>
            </w:r>
            <w:r w:rsidR="005657BF" w:rsidRPr="005657BF">
              <w:rPr>
                <w:rFonts w:ascii="Arial" w:hAnsi="Arial" w:cs="Arial"/>
                <w:noProof/>
                <w:webHidden/>
              </w:rPr>
              <w:fldChar w:fldCharType="separate"/>
            </w:r>
            <w:r w:rsidR="005657BF" w:rsidRPr="005657BF">
              <w:rPr>
                <w:rFonts w:ascii="Arial" w:hAnsi="Arial" w:cs="Arial"/>
                <w:noProof/>
                <w:webHidden/>
              </w:rPr>
              <w:t>5</w:t>
            </w:r>
            <w:r w:rsidR="005657BF" w:rsidRPr="005657BF">
              <w:rPr>
                <w:rFonts w:ascii="Arial" w:hAnsi="Arial" w:cs="Arial"/>
                <w:noProof/>
                <w:webHidden/>
              </w:rPr>
              <w:fldChar w:fldCharType="end"/>
            </w:r>
          </w:hyperlink>
        </w:p>
        <w:p w14:paraId="5552BC4C" w14:textId="6858B4BA" w:rsidR="005657BF" w:rsidRPr="005657BF" w:rsidRDefault="00000000" w:rsidP="005657BF">
          <w:pPr>
            <w:pStyle w:val="TOC1"/>
            <w:tabs>
              <w:tab w:val="right" w:leader="dot" w:pos="9350"/>
            </w:tabs>
            <w:spacing w:line="360" w:lineRule="auto"/>
            <w:rPr>
              <w:rFonts w:ascii="Arial" w:hAnsi="Arial" w:cs="Arial"/>
              <w:noProof/>
            </w:rPr>
          </w:pPr>
          <w:hyperlink w:anchor="_Toc148524812" w:history="1">
            <w:r w:rsidR="005657BF" w:rsidRPr="005657BF">
              <w:rPr>
                <w:rStyle w:val="Hyperlink"/>
                <w:rFonts w:ascii="Arial" w:hAnsi="Arial" w:cs="Arial"/>
                <w:noProof/>
              </w:rPr>
              <w:t>Reference List</w:t>
            </w:r>
            <w:r w:rsidR="005657BF" w:rsidRPr="005657BF">
              <w:rPr>
                <w:rFonts w:ascii="Arial" w:hAnsi="Arial" w:cs="Arial"/>
                <w:noProof/>
                <w:webHidden/>
              </w:rPr>
              <w:tab/>
            </w:r>
            <w:r w:rsidR="005657BF" w:rsidRPr="005657BF">
              <w:rPr>
                <w:rFonts w:ascii="Arial" w:hAnsi="Arial" w:cs="Arial"/>
                <w:noProof/>
                <w:webHidden/>
              </w:rPr>
              <w:fldChar w:fldCharType="begin"/>
            </w:r>
            <w:r w:rsidR="005657BF" w:rsidRPr="005657BF">
              <w:rPr>
                <w:rFonts w:ascii="Arial" w:hAnsi="Arial" w:cs="Arial"/>
                <w:noProof/>
                <w:webHidden/>
              </w:rPr>
              <w:instrText xml:space="preserve"> PAGEREF _Toc148524812 \h </w:instrText>
            </w:r>
            <w:r w:rsidR="005657BF" w:rsidRPr="005657BF">
              <w:rPr>
                <w:rFonts w:ascii="Arial" w:hAnsi="Arial" w:cs="Arial"/>
                <w:noProof/>
                <w:webHidden/>
              </w:rPr>
            </w:r>
            <w:r w:rsidR="005657BF" w:rsidRPr="005657BF">
              <w:rPr>
                <w:rFonts w:ascii="Arial" w:hAnsi="Arial" w:cs="Arial"/>
                <w:noProof/>
                <w:webHidden/>
              </w:rPr>
              <w:fldChar w:fldCharType="separate"/>
            </w:r>
            <w:r w:rsidR="005657BF" w:rsidRPr="005657BF">
              <w:rPr>
                <w:rFonts w:ascii="Arial" w:hAnsi="Arial" w:cs="Arial"/>
                <w:noProof/>
                <w:webHidden/>
              </w:rPr>
              <w:t>6</w:t>
            </w:r>
            <w:r w:rsidR="005657BF" w:rsidRPr="005657BF">
              <w:rPr>
                <w:rFonts w:ascii="Arial" w:hAnsi="Arial" w:cs="Arial"/>
                <w:noProof/>
                <w:webHidden/>
              </w:rPr>
              <w:fldChar w:fldCharType="end"/>
            </w:r>
          </w:hyperlink>
        </w:p>
        <w:p w14:paraId="569147B2" w14:textId="2E1A2641" w:rsidR="005657BF" w:rsidRDefault="005657BF" w:rsidP="005657BF">
          <w:pPr>
            <w:spacing w:line="360" w:lineRule="auto"/>
          </w:pPr>
          <w:r w:rsidRPr="005657BF">
            <w:rPr>
              <w:rFonts w:ascii="Arial" w:hAnsi="Arial" w:cs="Arial"/>
              <w:b/>
              <w:bCs/>
              <w:noProof/>
            </w:rPr>
            <w:fldChar w:fldCharType="end"/>
          </w:r>
        </w:p>
      </w:sdtContent>
    </w:sdt>
    <w:p w14:paraId="04E14F64" w14:textId="77777777" w:rsidR="001E50C8" w:rsidRPr="001E50C8" w:rsidRDefault="001E50C8" w:rsidP="005657BF">
      <w:pPr>
        <w:spacing w:after="0" w:line="360" w:lineRule="auto"/>
        <w:rPr>
          <w:rFonts w:ascii="Arial" w:hAnsi="Arial" w:cs="Arial"/>
          <w:b/>
          <w:bCs/>
        </w:rPr>
      </w:pPr>
    </w:p>
    <w:p w14:paraId="76BAA103" w14:textId="77777777" w:rsidR="00143626" w:rsidRPr="008F0BD2" w:rsidRDefault="00143626" w:rsidP="00764F69">
      <w:pPr>
        <w:spacing w:after="0" w:line="360" w:lineRule="auto"/>
        <w:rPr>
          <w:rFonts w:ascii="Arial" w:hAnsi="Arial" w:cs="Arial"/>
          <w:b/>
          <w:bCs/>
          <w:sz w:val="32"/>
          <w:szCs w:val="28"/>
        </w:rPr>
      </w:pPr>
      <w:r w:rsidRPr="008F0BD2">
        <w:rPr>
          <w:rFonts w:ascii="Arial" w:hAnsi="Arial" w:cs="Arial"/>
          <w:b/>
          <w:bCs/>
          <w:sz w:val="32"/>
          <w:szCs w:val="28"/>
        </w:rPr>
        <w:br w:type="page"/>
      </w:r>
    </w:p>
    <w:p w14:paraId="759511B4" w14:textId="23A8946A" w:rsidR="002974C2" w:rsidRPr="008F0BD2" w:rsidRDefault="00143626" w:rsidP="005657BF">
      <w:pPr>
        <w:pStyle w:val="Heading1"/>
      </w:pPr>
      <w:bookmarkStart w:id="0" w:name="_Toc148524806"/>
      <w:r w:rsidRPr="005657BF">
        <w:lastRenderedPageBreak/>
        <w:t>Introduction</w:t>
      </w:r>
      <w:bookmarkEnd w:id="0"/>
    </w:p>
    <w:p w14:paraId="39672CF2" w14:textId="55F87B84" w:rsidR="00143626" w:rsidRPr="008F0BD2" w:rsidRDefault="00143626" w:rsidP="00764F69">
      <w:pPr>
        <w:spacing w:after="0" w:line="360" w:lineRule="auto"/>
        <w:jc w:val="both"/>
        <w:rPr>
          <w:rFonts w:ascii="Arial" w:hAnsi="Arial" w:cs="Arial"/>
        </w:rPr>
      </w:pPr>
      <w:r w:rsidRPr="008F0BD2">
        <w:rPr>
          <w:rFonts w:ascii="Arial" w:hAnsi="Arial" w:cs="Arial"/>
        </w:rPr>
        <w:t xml:space="preserve">It is important for the business firms that are operating in the restaurant or hospitality industry to improve their </w:t>
      </w:r>
      <w:proofErr w:type="gramStart"/>
      <w:r w:rsidRPr="008F0BD2">
        <w:rPr>
          <w:rFonts w:ascii="Arial" w:hAnsi="Arial" w:cs="Arial"/>
        </w:rPr>
        <w:t>quality of service</w:t>
      </w:r>
      <w:proofErr w:type="gramEnd"/>
      <w:r w:rsidRPr="008F0BD2">
        <w:rPr>
          <w:rFonts w:ascii="Arial" w:hAnsi="Arial" w:cs="Arial"/>
        </w:rPr>
        <w:t xml:space="preserve"> provision for various reasons. First, enhancing the </w:t>
      </w:r>
      <w:proofErr w:type="gramStart"/>
      <w:r w:rsidRPr="008F0BD2">
        <w:rPr>
          <w:rFonts w:ascii="Arial" w:hAnsi="Arial" w:cs="Arial"/>
        </w:rPr>
        <w:t>quality of service</w:t>
      </w:r>
      <w:proofErr w:type="gramEnd"/>
      <w:r w:rsidRPr="008F0BD2">
        <w:rPr>
          <w:rFonts w:ascii="Arial" w:hAnsi="Arial" w:cs="Arial"/>
        </w:rPr>
        <w:t xml:space="preserve"> provision can be beneficial for the restaurant to increase customer’s experience and meeting their demand. This is crucial for retaining potential customers from the competitive market which is essential for both revenue generation and obtaining competitive advantages. Since improved customer satisfaction is important for increasing brand reputation, this can contribute to the business growth and customer base expansion of the restaurants since, retaining more customers are beneficial for developing the financial health of the business. </w:t>
      </w:r>
    </w:p>
    <w:p w14:paraId="0CC7CB32" w14:textId="2FC275EE" w:rsidR="00143626" w:rsidRPr="008F0BD2" w:rsidRDefault="00143626" w:rsidP="005657BF">
      <w:pPr>
        <w:pStyle w:val="Heading1"/>
      </w:pPr>
      <w:bookmarkStart w:id="1" w:name="_Toc148524807"/>
      <w:r w:rsidRPr="008F0BD2">
        <w:t>Identification of key skills</w:t>
      </w:r>
      <w:bookmarkEnd w:id="1"/>
    </w:p>
    <w:p w14:paraId="781C8EE1" w14:textId="54572915" w:rsidR="00D10C78" w:rsidRPr="00D10C78" w:rsidRDefault="00D10C78" w:rsidP="00764F69">
      <w:pPr>
        <w:spacing w:after="0" w:line="360" w:lineRule="auto"/>
        <w:jc w:val="both"/>
        <w:rPr>
          <w:rFonts w:ascii="Arial" w:hAnsi="Arial" w:cs="Arial"/>
        </w:rPr>
      </w:pPr>
      <w:r>
        <w:rPr>
          <w:rFonts w:ascii="Arial" w:hAnsi="Arial" w:cs="Arial"/>
        </w:rPr>
        <w:t xml:space="preserve">The 5 </w:t>
      </w:r>
      <w:proofErr w:type="gramStart"/>
      <w:r>
        <w:rPr>
          <w:rFonts w:ascii="Arial" w:hAnsi="Arial" w:cs="Arial"/>
        </w:rPr>
        <w:t>skill-sets</w:t>
      </w:r>
      <w:proofErr w:type="gramEnd"/>
      <w:r>
        <w:rPr>
          <w:rFonts w:ascii="Arial" w:hAnsi="Arial" w:cs="Arial"/>
        </w:rPr>
        <w:t xml:space="preserve"> which are required to be developed among the restaurant professionals for enhancing the service quality are mentioned as follows-</w:t>
      </w:r>
    </w:p>
    <w:p w14:paraId="5DA298FE" w14:textId="2FE4D06C" w:rsidR="00143626" w:rsidRPr="008F0BD2" w:rsidRDefault="00143626" w:rsidP="00764F69">
      <w:pPr>
        <w:spacing w:after="0" w:line="360" w:lineRule="auto"/>
        <w:jc w:val="both"/>
        <w:rPr>
          <w:rFonts w:ascii="Arial" w:hAnsi="Arial" w:cs="Arial"/>
          <w:b/>
          <w:bCs/>
          <w:i/>
          <w:iCs/>
        </w:rPr>
      </w:pPr>
      <w:r w:rsidRPr="008F0BD2">
        <w:rPr>
          <w:rFonts w:ascii="Arial" w:hAnsi="Arial" w:cs="Arial"/>
          <w:b/>
          <w:bCs/>
          <w:i/>
          <w:iCs/>
        </w:rPr>
        <w:t>Empathy</w:t>
      </w:r>
    </w:p>
    <w:p w14:paraId="27F846D5" w14:textId="48D2521F" w:rsidR="00143626" w:rsidRPr="008F0BD2" w:rsidRDefault="00143626" w:rsidP="00764F69">
      <w:pPr>
        <w:spacing w:after="0" w:line="360" w:lineRule="auto"/>
        <w:jc w:val="both"/>
        <w:rPr>
          <w:rFonts w:ascii="Arial" w:hAnsi="Arial" w:cs="Arial"/>
        </w:rPr>
      </w:pPr>
      <w:r w:rsidRPr="008F0BD2">
        <w:rPr>
          <w:rFonts w:ascii="Arial" w:hAnsi="Arial" w:cs="Arial"/>
        </w:rPr>
        <w:t xml:space="preserve">Developing the characteristics of </w:t>
      </w:r>
      <w:r w:rsidRPr="008F0BD2">
        <w:rPr>
          <w:rFonts w:ascii="Arial" w:hAnsi="Arial" w:cs="Arial"/>
          <w:b/>
          <w:bCs/>
          <w:i/>
          <w:iCs/>
        </w:rPr>
        <w:t>empathy</w:t>
      </w:r>
      <w:r w:rsidRPr="008F0BD2">
        <w:rPr>
          <w:rFonts w:ascii="Arial" w:hAnsi="Arial" w:cs="Arial"/>
        </w:rPr>
        <w:t xml:space="preserve"> is crucial for the employees working with a restaurant business for establishing a strong and long-term relationship with their customers</w:t>
      </w:r>
      <w:r w:rsidR="00921F00">
        <w:rPr>
          <w:rFonts w:ascii="Arial" w:hAnsi="Arial" w:cs="Arial"/>
        </w:rPr>
        <w:t xml:space="preserve"> (</w:t>
      </w:r>
      <w:proofErr w:type="spellStart"/>
      <w:r w:rsidRPr="005A0BEE">
        <w:rPr>
          <w:rFonts w:ascii="Arial" w:hAnsi="Arial" w:cs="Arial"/>
        </w:rPr>
        <w:t>Suhairom</w:t>
      </w:r>
      <w:proofErr w:type="spellEnd"/>
      <w:r w:rsidR="00921F00">
        <w:rPr>
          <w:rFonts w:ascii="Arial" w:hAnsi="Arial" w:cs="Arial"/>
        </w:rPr>
        <w:t xml:space="preserve"> </w:t>
      </w:r>
      <w:r w:rsidR="00921F00">
        <w:rPr>
          <w:rFonts w:ascii="Arial" w:hAnsi="Arial" w:cs="Arial"/>
          <w:i/>
          <w:iCs/>
        </w:rPr>
        <w:t>et al.</w:t>
      </w:r>
      <w:r w:rsidR="00921F00">
        <w:rPr>
          <w:rFonts w:ascii="Arial" w:hAnsi="Arial" w:cs="Arial"/>
        </w:rPr>
        <w:t xml:space="preserve"> 2019)</w:t>
      </w:r>
      <w:r w:rsidR="008F0BD2">
        <w:rPr>
          <w:rFonts w:ascii="Arial" w:hAnsi="Arial" w:cs="Arial"/>
        </w:rPr>
        <w:t xml:space="preserve">. </w:t>
      </w:r>
    </w:p>
    <w:p w14:paraId="4C0D5DC2" w14:textId="15D7EA43" w:rsidR="00143626" w:rsidRPr="008F0BD2" w:rsidRDefault="00143626" w:rsidP="00764F69">
      <w:pPr>
        <w:spacing w:after="0" w:line="360" w:lineRule="auto"/>
        <w:jc w:val="both"/>
        <w:rPr>
          <w:rFonts w:ascii="Arial" w:hAnsi="Arial" w:cs="Arial"/>
          <w:b/>
          <w:bCs/>
          <w:i/>
          <w:iCs/>
        </w:rPr>
      </w:pPr>
      <w:r w:rsidRPr="008F0BD2">
        <w:rPr>
          <w:rFonts w:ascii="Arial" w:hAnsi="Arial" w:cs="Arial"/>
          <w:b/>
          <w:bCs/>
          <w:i/>
          <w:iCs/>
        </w:rPr>
        <w:t>Communication</w:t>
      </w:r>
    </w:p>
    <w:p w14:paraId="54801DE4" w14:textId="3260EB2C" w:rsidR="00143626" w:rsidRPr="008F0BD2" w:rsidRDefault="00143626" w:rsidP="00764F69">
      <w:pPr>
        <w:spacing w:after="0" w:line="360" w:lineRule="auto"/>
        <w:jc w:val="both"/>
        <w:rPr>
          <w:rFonts w:ascii="Arial" w:hAnsi="Arial" w:cs="Arial"/>
        </w:rPr>
      </w:pPr>
      <w:r w:rsidRPr="008F0BD2">
        <w:rPr>
          <w:rFonts w:ascii="Arial" w:hAnsi="Arial" w:cs="Arial"/>
        </w:rPr>
        <w:t xml:space="preserve">Enhancing </w:t>
      </w:r>
      <w:r w:rsidR="00EE1C21" w:rsidRPr="008F0BD2">
        <w:rPr>
          <w:rFonts w:ascii="Arial" w:hAnsi="Arial" w:cs="Arial"/>
        </w:rPr>
        <w:t xml:space="preserve">effective </w:t>
      </w:r>
      <w:r w:rsidR="00EE1C21" w:rsidRPr="008F0BD2">
        <w:rPr>
          <w:rFonts w:ascii="Arial" w:hAnsi="Arial" w:cs="Arial"/>
          <w:b/>
          <w:bCs/>
          <w:i/>
          <w:iCs/>
        </w:rPr>
        <w:t>communication skills</w:t>
      </w:r>
      <w:r w:rsidR="00EE1C21" w:rsidRPr="008F0BD2">
        <w:rPr>
          <w:rFonts w:ascii="Arial" w:hAnsi="Arial" w:cs="Arial"/>
        </w:rPr>
        <w:t xml:space="preserve"> are crucial in the requirement of build trust and loyalty among the customers which also improves the relationship between the business and its clients which is important for business growth</w:t>
      </w:r>
      <w:r w:rsidR="00DD0C81">
        <w:rPr>
          <w:rFonts w:ascii="Arial" w:hAnsi="Arial" w:cs="Arial"/>
        </w:rPr>
        <w:t xml:space="preserve"> (Davis </w:t>
      </w:r>
      <w:r w:rsidR="00DD0C81">
        <w:rPr>
          <w:rFonts w:ascii="Arial" w:hAnsi="Arial" w:cs="Arial"/>
          <w:i/>
          <w:iCs/>
        </w:rPr>
        <w:t>et al.</w:t>
      </w:r>
      <w:r w:rsidR="00DD0C81">
        <w:rPr>
          <w:rFonts w:ascii="Arial" w:hAnsi="Arial" w:cs="Arial"/>
        </w:rPr>
        <w:t xml:space="preserve"> 2018)</w:t>
      </w:r>
      <w:r w:rsidR="00EE1C21" w:rsidRPr="008F0BD2">
        <w:rPr>
          <w:rFonts w:ascii="Arial" w:hAnsi="Arial" w:cs="Arial"/>
        </w:rPr>
        <w:t>.</w:t>
      </w:r>
    </w:p>
    <w:p w14:paraId="788032AE" w14:textId="44CAF237" w:rsidR="00143626" w:rsidRPr="008F0BD2" w:rsidRDefault="00143626" w:rsidP="00764F69">
      <w:pPr>
        <w:spacing w:after="0" w:line="360" w:lineRule="auto"/>
        <w:jc w:val="both"/>
        <w:rPr>
          <w:rFonts w:ascii="Arial" w:hAnsi="Arial" w:cs="Arial"/>
          <w:b/>
          <w:bCs/>
          <w:i/>
          <w:iCs/>
        </w:rPr>
      </w:pPr>
      <w:r w:rsidRPr="008F0BD2">
        <w:rPr>
          <w:rFonts w:ascii="Arial" w:hAnsi="Arial" w:cs="Arial"/>
          <w:b/>
          <w:bCs/>
          <w:i/>
          <w:iCs/>
        </w:rPr>
        <w:t>Conflict resolution</w:t>
      </w:r>
    </w:p>
    <w:p w14:paraId="127ADE82" w14:textId="2FD46B95" w:rsidR="00EE1C21" w:rsidRPr="008F0BD2" w:rsidRDefault="00EE1C21" w:rsidP="00764F69">
      <w:pPr>
        <w:spacing w:after="0" w:line="360" w:lineRule="auto"/>
        <w:jc w:val="both"/>
        <w:rPr>
          <w:rFonts w:ascii="Arial" w:hAnsi="Arial" w:cs="Arial"/>
        </w:rPr>
      </w:pPr>
      <w:r w:rsidRPr="008F0BD2">
        <w:rPr>
          <w:rFonts w:ascii="Arial" w:hAnsi="Arial" w:cs="Arial"/>
        </w:rPr>
        <w:t xml:space="preserve">Efficient </w:t>
      </w:r>
      <w:r w:rsidRPr="008F0BD2">
        <w:rPr>
          <w:rFonts w:ascii="Arial" w:hAnsi="Arial" w:cs="Arial"/>
          <w:b/>
          <w:bCs/>
          <w:i/>
          <w:iCs/>
        </w:rPr>
        <w:t>conflict resolution</w:t>
      </w:r>
      <w:r w:rsidRPr="008F0BD2">
        <w:rPr>
          <w:rFonts w:ascii="Arial" w:hAnsi="Arial" w:cs="Arial"/>
        </w:rPr>
        <w:t xml:space="preserve"> skills can be advantageous for the restaurant business in the requirement of improving </w:t>
      </w:r>
      <w:r w:rsidRPr="008F0BD2">
        <w:rPr>
          <w:rFonts w:ascii="Arial" w:hAnsi="Arial" w:cs="Arial"/>
          <w:b/>
          <w:bCs/>
          <w:i/>
          <w:iCs/>
        </w:rPr>
        <w:t>employee retention and satisfaction,</w:t>
      </w:r>
      <w:r w:rsidR="00D10C78">
        <w:rPr>
          <w:rFonts w:ascii="Arial" w:hAnsi="Arial" w:cs="Arial"/>
        </w:rPr>
        <w:t xml:space="preserve"> which is beneficial for business productivity and enhanced service quality</w:t>
      </w:r>
      <w:r w:rsidR="00921F00">
        <w:rPr>
          <w:rFonts w:ascii="Arial" w:hAnsi="Arial" w:cs="Arial"/>
        </w:rPr>
        <w:t xml:space="preserve"> (</w:t>
      </w:r>
      <w:proofErr w:type="spellStart"/>
      <w:r w:rsidRPr="005A0BEE">
        <w:rPr>
          <w:rFonts w:ascii="Arial" w:hAnsi="Arial" w:cs="Arial"/>
        </w:rPr>
        <w:t>Dashper</w:t>
      </w:r>
      <w:proofErr w:type="spellEnd"/>
      <w:r w:rsidR="00921F00">
        <w:rPr>
          <w:rFonts w:ascii="Arial" w:hAnsi="Arial" w:cs="Arial"/>
        </w:rPr>
        <w:t>, 2019)</w:t>
      </w:r>
      <w:r w:rsidR="00D10C78">
        <w:rPr>
          <w:rFonts w:ascii="Arial" w:hAnsi="Arial" w:cs="Arial"/>
        </w:rPr>
        <w:t>.</w:t>
      </w:r>
    </w:p>
    <w:p w14:paraId="765C0853" w14:textId="0FFDB0F8" w:rsidR="00143626" w:rsidRPr="008F0BD2" w:rsidRDefault="00143626" w:rsidP="00764F69">
      <w:pPr>
        <w:spacing w:after="0" w:line="360" w:lineRule="auto"/>
        <w:jc w:val="both"/>
        <w:rPr>
          <w:rFonts w:ascii="Arial" w:hAnsi="Arial" w:cs="Arial"/>
          <w:b/>
          <w:bCs/>
          <w:i/>
          <w:iCs/>
        </w:rPr>
      </w:pPr>
      <w:r w:rsidRPr="008F0BD2">
        <w:rPr>
          <w:rFonts w:ascii="Arial" w:hAnsi="Arial" w:cs="Arial"/>
          <w:b/>
          <w:bCs/>
          <w:i/>
          <w:iCs/>
        </w:rPr>
        <w:t>Product knowledge</w:t>
      </w:r>
    </w:p>
    <w:p w14:paraId="7D89A89C" w14:textId="6C162D6F" w:rsidR="00EE1C21" w:rsidRDefault="00EE1C21" w:rsidP="00764F69">
      <w:pPr>
        <w:spacing w:after="0" w:line="360" w:lineRule="auto"/>
        <w:jc w:val="both"/>
        <w:rPr>
          <w:rFonts w:ascii="Arial" w:hAnsi="Arial" w:cs="Arial"/>
        </w:rPr>
      </w:pPr>
      <w:r w:rsidRPr="008F0BD2">
        <w:rPr>
          <w:rFonts w:ascii="Arial" w:hAnsi="Arial" w:cs="Arial"/>
        </w:rPr>
        <w:t>Having a deep knowledge about the product is important for offering adequate information about the services and products to the customers which is beneficial for enhancing the customer satisfaction and quality of service provision</w:t>
      </w:r>
      <w:r w:rsidR="00DD0C81">
        <w:rPr>
          <w:rFonts w:ascii="Arial" w:hAnsi="Arial" w:cs="Arial"/>
        </w:rPr>
        <w:t xml:space="preserve"> (</w:t>
      </w:r>
      <w:r w:rsidR="00DD0C81" w:rsidRPr="00DD0C81">
        <w:rPr>
          <w:rFonts w:ascii="Arial" w:hAnsi="Arial" w:cs="Arial"/>
        </w:rPr>
        <w:t>Zutshi</w:t>
      </w:r>
      <w:r w:rsidR="00DD0C81">
        <w:rPr>
          <w:rFonts w:ascii="Arial" w:hAnsi="Arial" w:cs="Arial"/>
        </w:rPr>
        <w:t>, 2019)</w:t>
      </w:r>
      <w:r w:rsidRPr="008F0BD2">
        <w:rPr>
          <w:rFonts w:ascii="Arial" w:hAnsi="Arial" w:cs="Arial"/>
        </w:rPr>
        <w:t>.</w:t>
      </w:r>
    </w:p>
    <w:p w14:paraId="22725451" w14:textId="77777777" w:rsidR="001816B0" w:rsidRDefault="001816B0" w:rsidP="00764F69">
      <w:pPr>
        <w:spacing w:after="0" w:line="360" w:lineRule="auto"/>
        <w:jc w:val="both"/>
        <w:rPr>
          <w:rFonts w:ascii="Arial" w:hAnsi="Arial" w:cs="Arial"/>
        </w:rPr>
      </w:pPr>
    </w:p>
    <w:p w14:paraId="6FACAFDE" w14:textId="77777777" w:rsidR="00D45734" w:rsidRPr="008F0BD2" w:rsidRDefault="00D45734" w:rsidP="00764F69">
      <w:pPr>
        <w:spacing w:after="0" w:line="360" w:lineRule="auto"/>
        <w:jc w:val="both"/>
        <w:rPr>
          <w:rFonts w:ascii="Arial" w:hAnsi="Arial" w:cs="Arial"/>
        </w:rPr>
      </w:pPr>
    </w:p>
    <w:p w14:paraId="49AEF792" w14:textId="0CE33771" w:rsidR="00143626" w:rsidRPr="008F0BD2" w:rsidRDefault="00143626" w:rsidP="00764F69">
      <w:pPr>
        <w:spacing w:after="0" w:line="360" w:lineRule="auto"/>
        <w:jc w:val="both"/>
        <w:rPr>
          <w:rFonts w:ascii="Arial" w:hAnsi="Arial" w:cs="Arial"/>
          <w:b/>
          <w:bCs/>
          <w:i/>
          <w:iCs/>
        </w:rPr>
      </w:pPr>
      <w:r w:rsidRPr="008F0BD2">
        <w:rPr>
          <w:rFonts w:ascii="Arial" w:hAnsi="Arial" w:cs="Arial"/>
          <w:b/>
          <w:bCs/>
          <w:i/>
          <w:iCs/>
        </w:rPr>
        <w:lastRenderedPageBreak/>
        <w:t>Time management</w:t>
      </w:r>
    </w:p>
    <w:p w14:paraId="6055C867" w14:textId="0291B659" w:rsidR="00EE1C21" w:rsidRPr="008F0BD2" w:rsidRDefault="00EE1C21" w:rsidP="00764F69">
      <w:pPr>
        <w:spacing w:after="0" w:line="360" w:lineRule="auto"/>
        <w:jc w:val="both"/>
        <w:rPr>
          <w:rFonts w:ascii="Arial" w:hAnsi="Arial" w:cs="Arial"/>
        </w:rPr>
      </w:pPr>
      <w:proofErr w:type="gramStart"/>
      <w:r w:rsidRPr="008F0BD2">
        <w:rPr>
          <w:rFonts w:ascii="Arial" w:hAnsi="Arial" w:cs="Arial"/>
        </w:rPr>
        <w:t>Skill-sets</w:t>
      </w:r>
      <w:proofErr w:type="gramEnd"/>
      <w:r w:rsidRPr="008F0BD2">
        <w:rPr>
          <w:rFonts w:ascii="Arial" w:hAnsi="Arial" w:cs="Arial"/>
        </w:rPr>
        <w:t xml:space="preserve"> for effective time-management can be beneficial for restaurants for controlling cost, keeping the employees happy and reducing </w:t>
      </w:r>
      <w:r w:rsidRPr="008F0BD2">
        <w:rPr>
          <w:rFonts w:ascii="Arial" w:hAnsi="Arial" w:cs="Arial"/>
          <w:b/>
          <w:bCs/>
          <w:i/>
          <w:iCs/>
        </w:rPr>
        <w:t>employee turn-over rate</w:t>
      </w:r>
      <w:r w:rsidRPr="008F0BD2">
        <w:rPr>
          <w:rFonts w:ascii="Arial" w:hAnsi="Arial" w:cs="Arial"/>
        </w:rPr>
        <w:t xml:space="preserve"> which are the crucial component for increasing the quality of service provision and experience business growth. </w:t>
      </w:r>
    </w:p>
    <w:p w14:paraId="705D0206" w14:textId="7E44E597" w:rsidR="00143626" w:rsidRPr="008F0BD2" w:rsidRDefault="00143626" w:rsidP="005657BF">
      <w:pPr>
        <w:pStyle w:val="Heading1"/>
      </w:pPr>
      <w:bookmarkStart w:id="2" w:name="_Toc148524808"/>
      <w:r w:rsidRPr="008F0BD2">
        <w:t>Skill development strategies</w:t>
      </w:r>
      <w:bookmarkEnd w:id="2"/>
      <w:r w:rsidRPr="008F0BD2">
        <w:t xml:space="preserve"> </w:t>
      </w:r>
    </w:p>
    <w:p w14:paraId="595CA118" w14:textId="4AC94792" w:rsidR="00EE1C21" w:rsidRPr="00921F00" w:rsidRDefault="00EE1C21" w:rsidP="00764F69">
      <w:pPr>
        <w:spacing w:after="0" w:line="360" w:lineRule="auto"/>
        <w:jc w:val="both"/>
        <w:rPr>
          <w:rFonts w:ascii="Arial" w:hAnsi="Arial" w:cs="Arial"/>
        </w:rPr>
      </w:pPr>
      <w:r w:rsidRPr="008F0BD2">
        <w:rPr>
          <w:rFonts w:ascii="Arial" w:hAnsi="Arial" w:cs="Arial"/>
        </w:rPr>
        <w:t xml:space="preserve">Through obtaining proper training and gathering on-job experience can help the restaurant professionals to improve the </w:t>
      </w:r>
      <w:proofErr w:type="gramStart"/>
      <w:r w:rsidRPr="008F0BD2">
        <w:rPr>
          <w:rFonts w:ascii="Arial" w:hAnsi="Arial" w:cs="Arial"/>
        </w:rPr>
        <w:t>aforementioned skill</w:t>
      </w:r>
      <w:proofErr w:type="gramEnd"/>
      <w:r w:rsidRPr="008F0BD2">
        <w:rPr>
          <w:rFonts w:ascii="Arial" w:hAnsi="Arial" w:cs="Arial"/>
        </w:rPr>
        <w:t xml:space="preserve"> sets with a credible manner. For enhancing </w:t>
      </w:r>
      <w:r w:rsidRPr="008F0BD2">
        <w:rPr>
          <w:rFonts w:ascii="Arial" w:hAnsi="Arial" w:cs="Arial"/>
          <w:b/>
          <w:bCs/>
          <w:i/>
          <w:iCs/>
        </w:rPr>
        <w:t>communication</w:t>
      </w:r>
      <w:r w:rsidRPr="008F0BD2">
        <w:rPr>
          <w:rFonts w:ascii="Arial" w:hAnsi="Arial" w:cs="Arial"/>
        </w:rPr>
        <w:t xml:space="preserve"> skills, it is important for the employees to maintain eye contact, develop their professional body language, utilizing sophisticated and friendly approach, </w:t>
      </w:r>
      <w:r w:rsidR="001F7D7D" w:rsidRPr="008F0BD2">
        <w:rPr>
          <w:rFonts w:ascii="Arial" w:hAnsi="Arial" w:cs="Arial"/>
        </w:rPr>
        <w:t>and increasing their active listening skills while listening to others</w:t>
      </w:r>
      <w:r w:rsidR="00921F00">
        <w:rPr>
          <w:rFonts w:ascii="Arial" w:hAnsi="Arial" w:cs="Arial"/>
        </w:rPr>
        <w:t xml:space="preserve"> (</w:t>
      </w:r>
      <w:r w:rsidRPr="005A0BEE">
        <w:rPr>
          <w:rFonts w:ascii="Arial" w:hAnsi="Arial" w:cs="Arial"/>
        </w:rPr>
        <w:t>Bonfanti</w:t>
      </w:r>
      <w:r w:rsidR="00921F00">
        <w:rPr>
          <w:rFonts w:ascii="Arial" w:hAnsi="Arial" w:cs="Arial"/>
        </w:rPr>
        <w:t xml:space="preserve"> </w:t>
      </w:r>
      <w:r w:rsidR="00921F00">
        <w:rPr>
          <w:rFonts w:ascii="Arial" w:hAnsi="Arial" w:cs="Arial"/>
          <w:i/>
          <w:iCs/>
        </w:rPr>
        <w:t>et al.</w:t>
      </w:r>
      <w:r w:rsidR="00921F00">
        <w:rPr>
          <w:rFonts w:ascii="Arial" w:hAnsi="Arial" w:cs="Arial"/>
        </w:rPr>
        <w:t xml:space="preserve"> 2021)</w:t>
      </w:r>
      <w:r w:rsidR="001F7D7D" w:rsidRPr="008F0BD2">
        <w:rPr>
          <w:rFonts w:ascii="Arial" w:hAnsi="Arial" w:cs="Arial"/>
        </w:rPr>
        <w:t>. On the other hand, it is important for them to examine their point of views, showing respect to others, open-to-</w:t>
      </w:r>
      <w:proofErr w:type="gramStart"/>
      <w:r w:rsidR="001F7D7D" w:rsidRPr="008F0BD2">
        <w:rPr>
          <w:rFonts w:ascii="Arial" w:hAnsi="Arial" w:cs="Arial"/>
        </w:rPr>
        <w:t>feedbacks</w:t>
      </w:r>
      <w:proofErr w:type="gramEnd"/>
      <w:r w:rsidR="001F7D7D" w:rsidRPr="008F0BD2">
        <w:rPr>
          <w:rFonts w:ascii="Arial" w:hAnsi="Arial" w:cs="Arial"/>
        </w:rPr>
        <w:t xml:space="preserve">, stepping out of the comfort zone in terms of developing the characteristics traits such as </w:t>
      </w:r>
      <w:r w:rsidR="001F7D7D" w:rsidRPr="008F0BD2">
        <w:rPr>
          <w:rFonts w:ascii="Arial" w:hAnsi="Arial" w:cs="Arial"/>
          <w:b/>
          <w:bCs/>
          <w:i/>
          <w:iCs/>
        </w:rPr>
        <w:t>empathy</w:t>
      </w:r>
      <w:r w:rsidR="00DD0C81">
        <w:rPr>
          <w:rFonts w:ascii="Arial" w:hAnsi="Arial" w:cs="Arial"/>
          <w:b/>
          <w:bCs/>
          <w:i/>
          <w:iCs/>
        </w:rPr>
        <w:t xml:space="preserve"> </w:t>
      </w:r>
      <w:r w:rsidR="00DD0C81">
        <w:rPr>
          <w:rFonts w:ascii="Arial" w:hAnsi="Arial" w:cs="Arial"/>
        </w:rPr>
        <w:t>(</w:t>
      </w:r>
      <w:r w:rsidR="00DD0C81" w:rsidRPr="00DD0C81">
        <w:rPr>
          <w:rFonts w:ascii="Arial" w:hAnsi="Arial" w:cs="Arial"/>
        </w:rPr>
        <w:t>Cousins</w:t>
      </w:r>
      <w:r w:rsidR="00DD0C81">
        <w:rPr>
          <w:rFonts w:ascii="Arial" w:hAnsi="Arial" w:cs="Arial"/>
        </w:rPr>
        <w:t>, 2020)</w:t>
      </w:r>
      <w:r w:rsidR="001F7D7D" w:rsidRPr="008F0BD2">
        <w:rPr>
          <w:rFonts w:ascii="Arial" w:hAnsi="Arial" w:cs="Arial"/>
          <w:b/>
          <w:bCs/>
          <w:i/>
          <w:iCs/>
        </w:rPr>
        <w:t xml:space="preserve">. </w:t>
      </w:r>
      <w:r w:rsidR="001F7D7D" w:rsidRPr="008F0BD2">
        <w:rPr>
          <w:rFonts w:ascii="Arial" w:hAnsi="Arial" w:cs="Arial"/>
        </w:rPr>
        <w:t xml:space="preserve">In this manner, for boosting the knowledge about the </w:t>
      </w:r>
      <w:r w:rsidR="001F7D7D" w:rsidRPr="008F0BD2">
        <w:rPr>
          <w:rFonts w:ascii="Arial" w:hAnsi="Arial" w:cs="Arial"/>
          <w:b/>
          <w:bCs/>
          <w:i/>
          <w:iCs/>
        </w:rPr>
        <w:t>product details</w:t>
      </w:r>
      <w:r w:rsidR="001F7D7D" w:rsidRPr="008F0BD2">
        <w:rPr>
          <w:rFonts w:ascii="Arial" w:hAnsi="Arial" w:cs="Arial"/>
        </w:rPr>
        <w:t xml:space="preserve">, the restaurant professionals need to focus on their </w:t>
      </w:r>
      <w:r w:rsidR="001F7D7D" w:rsidRPr="008F0BD2">
        <w:rPr>
          <w:rFonts w:ascii="Arial" w:hAnsi="Arial" w:cs="Arial"/>
          <w:b/>
          <w:bCs/>
          <w:i/>
          <w:iCs/>
        </w:rPr>
        <w:t xml:space="preserve">microlearning, </w:t>
      </w:r>
      <w:r w:rsidR="001F7D7D" w:rsidRPr="008F0BD2">
        <w:rPr>
          <w:rFonts w:ascii="Arial" w:hAnsi="Arial" w:cs="Arial"/>
        </w:rPr>
        <w:t>and employ both creative and conventional sources of information that are related to the organizational services</w:t>
      </w:r>
      <w:r w:rsidR="00921F00">
        <w:rPr>
          <w:rFonts w:ascii="Arial" w:hAnsi="Arial" w:cs="Arial"/>
        </w:rPr>
        <w:t xml:space="preserve"> (</w:t>
      </w:r>
      <w:r w:rsidRPr="005A0BEE">
        <w:rPr>
          <w:rFonts w:ascii="Arial" w:hAnsi="Arial" w:cs="Arial"/>
        </w:rPr>
        <w:t>Kaushal and Srivastava,</w:t>
      </w:r>
      <w:r w:rsidR="00921F00">
        <w:rPr>
          <w:rFonts w:ascii="Arial" w:hAnsi="Arial" w:cs="Arial"/>
        </w:rPr>
        <w:t xml:space="preserve"> 2021)</w:t>
      </w:r>
      <w:r w:rsidR="001F7D7D" w:rsidRPr="008F0BD2">
        <w:rPr>
          <w:rFonts w:ascii="Arial" w:hAnsi="Arial" w:cs="Arial"/>
        </w:rPr>
        <w:t xml:space="preserve">. However, setting a strict schedule for clock-in or clock-out, performing multiple tasks, </w:t>
      </w:r>
      <w:proofErr w:type="gramStart"/>
      <w:r w:rsidR="001F7D7D" w:rsidRPr="008F0BD2">
        <w:rPr>
          <w:rFonts w:ascii="Arial" w:hAnsi="Arial" w:cs="Arial"/>
        </w:rPr>
        <w:t>and also</w:t>
      </w:r>
      <w:proofErr w:type="gramEnd"/>
      <w:r w:rsidR="001F7D7D" w:rsidRPr="008F0BD2">
        <w:rPr>
          <w:rFonts w:ascii="Arial" w:hAnsi="Arial" w:cs="Arial"/>
        </w:rPr>
        <w:t xml:space="preserve"> implementing</w:t>
      </w:r>
      <w:r w:rsidR="00D10C78">
        <w:rPr>
          <w:rFonts w:ascii="Arial" w:hAnsi="Arial" w:cs="Arial"/>
          <w:b/>
          <w:bCs/>
          <w:i/>
          <w:iCs/>
        </w:rPr>
        <w:t xml:space="preserve"> Pomodoro techniques</w:t>
      </w:r>
      <w:r w:rsidR="001F7D7D" w:rsidRPr="008F0BD2">
        <w:rPr>
          <w:rFonts w:ascii="Arial" w:hAnsi="Arial" w:cs="Arial"/>
        </w:rPr>
        <w:t xml:space="preserve"> can be beneficial for enhancing the skills of </w:t>
      </w:r>
      <w:r w:rsidR="001F7D7D" w:rsidRPr="008F0BD2">
        <w:rPr>
          <w:rFonts w:ascii="Arial" w:hAnsi="Arial" w:cs="Arial"/>
          <w:b/>
          <w:bCs/>
          <w:i/>
          <w:iCs/>
        </w:rPr>
        <w:t>time management</w:t>
      </w:r>
      <w:r w:rsidR="00921F00">
        <w:rPr>
          <w:rFonts w:ascii="Arial" w:hAnsi="Arial" w:cs="Arial"/>
        </w:rPr>
        <w:t xml:space="preserve"> (</w:t>
      </w:r>
      <w:proofErr w:type="spellStart"/>
      <w:r w:rsidR="00921F00" w:rsidRPr="005A0BEE">
        <w:rPr>
          <w:rFonts w:ascii="Arial" w:hAnsi="Arial" w:cs="Arial"/>
        </w:rPr>
        <w:t>Köseoglu</w:t>
      </w:r>
      <w:proofErr w:type="spellEnd"/>
      <w:r w:rsidR="00921F00">
        <w:rPr>
          <w:rFonts w:ascii="Arial" w:hAnsi="Arial" w:cs="Arial"/>
        </w:rPr>
        <w:t xml:space="preserve"> </w:t>
      </w:r>
      <w:r w:rsidR="00921F00">
        <w:rPr>
          <w:rFonts w:ascii="Arial" w:hAnsi="Arial" w:cs="Arial"/>
          <w:i/>
          <w:iCs/>
        </w:rPr>
        <w:t>et al.</w:t>
      </w:r>
      <w:r w:rsidR="00921F00">
        <w:rPr>
          <w:rFonts w:ascii="Arial" w:hAnsi="Arial" w:cs="Arial"/>
        </w:rPr>
        <w:t xml:space="preserve"> 2020)</w:t>
      </w:r>
      <w:r w:rsidR="001F7D7D" w:rsidRPr="008F0BD2">
        <w:rPr>
          <w:rFonts w:ascii="Arial" w:hAnsi="Arial" w:cs="Arial"/>
          <w:b/>
          <w:bCs/>
          <w:i/>
          <w:iCs/>
        </w:rPr>
        <w:t xml:space="preserve">. </w:t>
      </w:r>
      <w:r w:rsidR="001F7D7D" w:rsidRPr="008F0BD2">
        <w:rPr>
          <w:rFonts w:ascii="Arial" w:hAnsi="Arial" w:cs="Arial"/>
        </w:rPr>
        <w:t xml:space="preserve">Through developing active listening, and boosting open communication, establishing a friendly and inclusive working environment, and recognizing the roots of conflicts plays a critical role in the area of </w:t>
      </w:r>
      <w:r w:rsidR="001F7D7D" w:rsidRPr="008F0BD2">
        <w:rPr>
          <w:rFonts w:ascii="Arial" w:hAnsi="Arial" w:cs="Arial"/>
          <w:b/>
          <w:bCs/>
          <w:i/>
          <w:iCs/>
        </w:rPr>
        <w:t xml:space="preserve">conflict resolution </w:t>
      </w:r>
      <w:r w:rsidR="001F7D7D" w:rsidRPr="008F0BD2">
        <w:rPr>
          <w:rFonts w:ascii="Arial" w:hAnsi="Arial" w:cs="Arial"/>
        </w:rPr>
        <w:t xml:space="preserve">in the hotel business which is good for both enhancing the </w:t>
      </w:r>
      <w:proofErr w:type="gramStart"/>
      <w:r w:rsidR="001F7D7D" w:rsidRPr="008F0BD2">
        <w:rPr>
          <w:rFonts w:ascii="Arial" w:hAnsi="Arial" w:cs="Arial"/>
        </w:rPr>
        <w:t>quality of service</w:t>
      </w:r>
      <w:proofErr w:type="gramEnd"/>
      <w:r w:rsidR="001F7D7D" w:rsidRPr="008F0BD2">
        <w:rPr>
          <w:rFonts w:ascii="Arial" w:hAnsi="Arial" w:cs="Arial"/>
        </w:rPr>
        <w:t xml:space="preserve"> provision and customer satisfaction. </w:t>
      </w:r>
    </w:p>
    <w:p w14:paraId="3AF9E085" w14:textId="2EBB6F7B" w:rsidR="00143626" w:rsidRPr="008F0BD2" w:rsidRDefault="00143626" w:rsidP="005657BF">
      <w:pPr>
        <w:pStyle w:val="Heading1"/>
      </w:pPr>
      <w:bookmarkStart w:id="3" w:name="_Toc148524809"/>
      <w:r w:rsidRPr="008F0BD2">
        <w:t>Real-life examples</w:t>
      </w:r>
      <w:bookmarkEnd w:id="3"/>
      <w:r w:rsidRPr="008F0BD2">
        <w:t xml:space="preserve"> </w:t>
      </w:r>
    </w:p>
    <w:p w14:paraId="7CAA3C97" w14:textId="36ECC3C7" w:rsidR="001F7D7D" w:rsidRPr="008F0BD2" w:rsidRDefault="00FE77F5" w:rsidP="00764F69">
      <w:pPr>
        <w:spacing w:after="0" w:line="360" w:lineRule="auto"/>
        <w:jc w:val="both"/>
        <w:rPr>
          <w:rFonts w:ascii="Arial" w:hAnsi="Arial" w:cs="Arial"/>
        </w:rPr>
      </w:pPr>
      <w:r w:rsidRPr="008F0BD2">
        <w:rPr>
          <w:rFonts w:ascii="Arial" w:hAnsi="Arial" w:cs="Arial"/>
        </w:rPr>
        <w:t xml:space="preserve">As an illustration, </w:t>
      </w:r>
      <w:r w:rsidRPr="008F0BD2">
        <w:rPr>
          <w:rFonts w:ascii="Arial" w:hAnsi="Arial" w:cs="Arial"/>
          <w:b/>
          <w:bCs/>
          <w:i/>
          <w:iCs/>
        </w:rPr>
        <w:t xml:space="preserve">The Ledbury, </w:t>
      </w:r>
      <w:r w:rsidRPr="008F0BD2">
        <w:rPr>
          <w:rFonts w:ascii="Arial" w:hAnsi="Arial" w:cs="Arial"/>
        </w:rPr>
        <w:t xml:space="preserve">which is one of the most popular restaurants across the UK has managed to enhance their service provision quality by enhancing the aforementioned </w:t>
      </w:r>
      <w:proofErr w:type="gramStart"/>
      <w:r w:rsidRPr="008F0BD2">
        <w:rPr>
          <w:rFonts w:ascii="Arial" w:hAnsi="Arial" w:cs="Arial"/>
        </w:rPr>
        <w:t>skill-sets</w:t>
      </w:r>
      <w:proofErr w:type="gramEnd"/>
      <w:r w:rsidRPr="008F0BD2">
        <w:rPr>
          <w:rFonts w:ascii="Arial" w:hAnsi="Arial" w:cs="Arial"/>
        </w:rPr>
        <w:t xml:space="preserve"> among </w:t>
      </w:r>
      <w:r w:rsidR="00F811B8" w:rsidRPr="008F0BD2">
        <w:rPr>
          <w:rFonts w:ascii="Arial" w:hAnsi="Arial" w:cs="Arial"/>
        </w:rPr>
        <w:t>its</w:t>
      </w:r>
      <w:r w:rsidRPr="008F0BD2">
        <w:rPr>
          <w:rFonts w:ascii="Arial" w:hAnsi="Arial" w:cs="Arial"/>
        </w:rPr>
        <w:t xml:space="preserve"> respective employees and managers</w:t>
      </w:r>
      <w:r w:rsidR="00921F00">
        <w:rPr>
          <w:rFonts w:ascii="Arial" w:hAnsi="Arial" w:cs="Arial"/>
        </w:rPr>
        <w:t xml:space="preserve"> (</w:t>
      </w:r>
      <w:r w:rsidRPr="005A0BEE">
        <w:rPr>
          <w:rFonts w:ascii="Arial" w:hAnsi="Arial" w:cs="Arial"/>
        </w:rPr>
        <w:t>Garrido-Moreno</w:t>
      </w:r>
      <w:r w:rsidR="00921F00">
        <w:rPr>
          <w:rFonts w:ascii="Arial" w:hAnsi="Arial" w:cs="Arial"/>
        </w:rPr>
        <w:t xml:space="preserve"> </w:t>
      </w:r>
      <w:r w:rsidR="00921F00">
        <w:rPr>
          <w:rFonts w:ascii="Arial" w:hAnsi="Arial" w:cs="Arial"/>
          <w:i/>
          <w:iCs/>
        </w:rPr>
        <w:t>et al.</w:t>
      </w:r>
      <w:r w:rsidR="00921F00">
        <w:rPr>
          <w:rFonts w:ascii="Arial" w:hAnsi="Arial" w:cs="Arial"/>
        </w:rPr>
        <w:t xml:space="preserve"> 2021)</w:t>
      </w:r>
      <w:r w:rsidRPr="008F0BD2">
        <w:rPr>
          <w:rFonts w:ascii="Arial" w:hAnsi="Arial" w:cs="Arial"/>
        </w:rPr>
        <w:t xml:space="preserve">. For enhancing the communication </w:t>
      </w:r>
      <w:proofErr w:type="gramStart"/>
      <w:r w:rsidRPr="008F0BD2">
        <w:rPr>
          <w:rFonts w:ascii="Arial" w:hAnsi="Arial" w:cs="Arial"/>
        </w:rPr>
        <w:t>skill-sets</w:t>
      </w:r>
      <w:proofErr w:type="gramEnd"/>
      <w:r w:rsidRPr="008F0BD2">
        <w:rPr>
          <w:rFonts w:ascii="Arial" w:hAnsi="Arial" w:cs="Arial"/>
        </w:rPr>
        <w:t xml:space="preserve"> they organize a scheduled </w:t>
      </w:r>
      <w:r w:rsidRPr="008F0BD2">
        <w:rPr>
          <w:rFonts w:ascii="Arial" w:hAnsi="Arial" w:cs="Arial"/>
          <w:b/>
          <w:bCs/>
          <w:i/>
          <w:iCs/>
        </w:rPr>
        <w:t>group discussion</w:t>
      </w:r>
      <w:r w:rsidR="00F811B8" w:rsidRPr="008F0BD2">
        <w:rPr>
          <w:rFonts w:ascii="Arial" w:hAnsi="Arial" w:cs="Arial"/>
          <w:b/>
          <w:bCs/>
          <w:i/>
          <w:iCs/>
        </w:rPr>
        <w:t xml:space="preserve">, </w:t>
      </w:r>
      <w:r w:rsidR="00F811B8" w:rsidRPr="008F0BD2">
        <w:rPr>
          <w:rFonts w:ascii="Arial" w:hAnsi="Arial" w:cs="Arial"/>
        </w:rPr>
        <w:t xml:space="preserve">and </w:t>
      </w:r>
      <w:r w:rsidR="00F811B8" w:rsidRPr="008F0BD2">
        <w:rPr>
          <w:rFonts w:ascii="Arial" w:hAnsi="Arial" w:cs="Arial"/>
          <w:b/>
          <w:bCs/>
          <w:i/>
          <w:iCs/>
        </w:rPr>
        <w:t xml:space="preserve">offline seminars for training </w:t>
      </w:r>
      <w:r w:rsidR="003176F2" w:rsidRPr="008F0BD2">
        <w:rPr>
          <w:rFonts w:ascii="Arial" w:hAnsi="Arial" w:cs="Arial"/>
        </w:rPr>
        <w:t>to</w:t>
      </w:r>
      <w:r w:rsidRPr="008F0BD2">
        <w:rPr>
          <w:rFonts w:ascii="Arial" w:hAnsi="Arial" w:cs="Arial"/>
        </w:rPr>
        <w:t xml:space="preserve"> its employees and this offers a great insight about the challenges that are faced by the employees in the </w:t>
      </w:r>
      <w:r w:rsidRPr="008F0BD2">
        <w:rPr>
          <w:rFonts w:ascii="Arial" w:hAnsi="Arial" w:cs="Arial"/>
        </w:rPr>
        <w:lastRenderedPageBreak/>
        <w:t xml:space="preserve">workplace. Ledbury management </w:t>
      </w:r>
      <w:proofErr w:type="gramStart"/>
      <w:r w:rsidRPr="008F0BD2">
        <w:rPr>
          <w:rFonts w:ascii="Arial" w:hAnsi="Arial" w:cs="Arial"/>
        </w:rPr>
        <w:t>team</w:t>
      </w:r>
      <w:proofErr w:type="gramEnd"/>
      <w:r w:rsidRPr="008F0BD2">
        <w:rPr>
          <w:rFonts w:ascii="Arial" w:hAnsi="Arial" w:cs="Arial"/>
        </w:rPr>
        <w:t xml:space="preserve"> therefore, implement suitable changes in the area of need in terms of mitigating the problems experienced by its employees. This also benefits for better conflict management, </w:t>
      </w:r>
      <w:proofErr w:type="gramStart"/>
      <w:r w:rsidRPr="008F0BD2">
        <w:rPr>
          <w:rFonts w:ascii="Arial" w:hAnsi="Arial" w:cs="Arial"/>
        </w:rPr>
        <w:t>and also</w:t>
      </w:r>
      <w:proofErr w:type="gramEnd"/>
      <w:r w:rsidRPr="008F0BD2">
        <w:rPr>
          <w:rFonts w:ascii="Arial" w:hAnsi="Arial" w:cs="Arial"/>
        </w:rPr>
        <w:t xml:space="preserve"> establish an efficient working environment for the employees which leads to better employee morale, and collaboration</w:t>
      </w:r>
      <w:r w:rsidR="00921F00">
        <w:rPr>
          <w:rFonts w:ascii="Arial" w:hAnsi="Arial" w:cs="Arial"/>
        </w:rPr>
        <w:t xml:space="preserve"> (</w:t>
      </w:r>
      <w:r w:rsidRPr="005A0BEE">
        <w:rPr>
          <w:rFonts w:ascii="Arial" w:hAnsi="Arial" w:cs="Arial"/>
        </w:rPr>
        <w:t>Smart</w:t>
      </w:r>
      <w:r w:rsidR="00921F00">
        <w:rPr>
          <w:rFonts w:ascii="Arial" w:hAnsi="Arial" w:cs="Arial"/>
        </w:rPr>
        <w:t xml:space="preserve"> </w:t>
      </w:r>
      <w:r w:rsidR="00921F00">
        <w:rPr>
          <w:rFonts w:ascii="Arial" w:hAnsi="Arial" w:cs="Arial"/>
          <w:i/>
          <w:iCs/>
        </w:rPr>
        <w:t>et al.</w:t>
      </w:r>
      <w:r w:rsidR="00921F00">
        <w:rPr>
          <w:rFonts w:ascii="Arial" w:hAnsi="Arial" w:cs="Arial"/>
        </w:rPr>
        <w:t xml:space="preserve"> 2021)</w:t>
      </w:r>
      <w:r w:rsidRPr="008F0BD2">
        <w:rPr>
          <w:rFonts w:ascii="Arial" w:hAnsi="Arial" w:cs="Arial"/>
        </w:rPr>
        <w:t xml:space="preserve">. For conflict resolution, Ledbury serves </w:t>
      </w:r>
      <w:r w:rsidR="00F811B8" w:rsidRPr="008F0BD2">
        <w:rPr>
          <w:rFonts w:ascii="Arial" w:hAnsi="Arial" w:cs="Arial"/>
        </w:rPr>
        <w:t>its</w:t>
      </w:r>
      <w:r w:rsidRPr="008F0BD2">
        <w:rPr>
          <w:rFonts w:ascii="Arial" w:hAnsi="Arial" w:cs="Arial"/>
        </w:rPr>
        <w:t xml:space="preserve"> employees equality and offer them career growth opportunities through giving promotion, recognition and financial or no-financial incentives. For effective time-management on the other hand, this business firm has implemented </w:t>
      </w:r>
      <w:r w:rsidRPr="008F0BD2">
        <w:rPr>
          <w:rFonts w:ascii="Arial" w:hAnsi="Arial" w:cs="Arial"/>
          <w:b/>
          <w:bCs/>
          <w:i/>
          <w:iCs/>
        </w:rPr>
        <w:t>working shifts and roster</w:t>
      </w:r>
      <w:r w:rsidRPr="008F0BD2">
        <w:rPr>
          <w:rFonts w:ascii="Arial" w:hAnsi="Arial" w:cs="Arial"/>
        </w:rPr>
        <w:t xml:space="preserve"> for controlling the working hour and employee satisfaction both at the same time.  </w:t>
      </w:r>
    </w:p>
    <w:p w14:paraId="4481D86F" w14:textId="576D98B5" w:rsidR="00143626" w:rsidRPr="008F0BD2" w:rsidRDefault="00143626" w:rsidP="005657BF">
      <w:pPr>
        <w:pStyle w:val="Heading1"/>
      </w:pPr>
      <w:bookmarkStart w:id="4" w:name="_Toc148524810"/>
      <w:r w:rsidRPr="008F0BD2">
        <w:t>Challenges and solutions</w:t>
      </w:r>
      <w:bookmarkEnd w:id="4"/>
    </w:p>
    <w:p w14:paraId="6064690D" w14:textId="6E9C0A8E" w:rsidR="00F811B8" w:rsidRPr="008F0BD2" w:rsidRDefault="003176F2" w:rsidP="00764F69">
      <w:pPr>
        <w:spacing w:after="0" w:line="360" w:lineRule="auto"/>
        <w:jc w:val="both"/>
        <w:rPr>
          <w:rFonts w:ascii="Arial" w:hAnsi="Arial" w:cs="Arial"/>
        </w:rPr>
      </w:pPr>
      <w:r w:rsidRPr="008F0BD2">
        <w:rPr>
          <w:rFonts w:ascii="Arial" w:hAnsi="Arial" w:cs="Arial"/>
        </w:rPr>
        <w:t xml:space="preserve">It can be difficult to maintain open channels for communicating with colleagues and customers in a busy or hectic schedule. In addition, keeping track of time might be challenging due to the constant demands of serving </w:t>
      </w:r>
      <w:proofErr w:type="gramStart"/>
      <w:r w:rsidRPr="008F0BD2">
        <w:rPr>
          <w:rFonts w:ascii="Arial" w:hAnsi="Arial" w:cs="Arial"/>
        </w:rPr>
        <w:t>a large number of</w:t>
      </w:r>
      <w:proofErr w:type="gramEnd"/>
      <w:r w:rsidRPr="008F0BD2">
        <w:rPr>
          <w:rFonts w:ascii="Arial" w:hAnsi="Arial" w:cs="Arial"/>
        </w:rPr>
        <w:t xml:space="preserve"> clients</w:t>
      </w:r>
      <w:r w:rsidR="00921F00">
        <w:rPr>
          <w:rFonts w:ascii="Arial" w:hAnsi="Arial" w:cs="Arial"/>
        </w:rPr>
        <w:t xml:space="preserve"> (</w:t>
      </w:r>
      <w:r w:rsidR="00921F00" w:rsidRPr="005A0BEE">
        <w:rPr>
          <w:rFonts w:ascii="Arial" w:hAnsi="Arial" w:cs="Arial"/>
        </w:rPr>
        <w:t>García-Rodríguez</w:t>
      </w:r>
      <w:r w:rsidR="00921F00">
        <w:rPr>
          <w:rFonts w:ascii="Arial" w:hAnsi="Arial" w:cs="Arial"/>
        </w:rPr>
        <w:t xml:space="preserve"> </w:t>
      </w:r>
      <w:r w:rsidR="00921F00">
        <w:rPr>
          <w:rFonts w:ascii="Arial" w:hAnsi="Arial" w:cs="Arial"/>
          <w:i/>
          <w:iCs/>
        </w:rPr>
        <w:t>et al.</w:t>
      </w:r>
      <w:r w:rsidR="00921F00">
        <w:rPr>
          <w:rFonts w:ascii="Arial" w:hAnsi="Arial" w:cs="Arial"/>
        </w:rPr>
        <w:t xml:space="preserve"> 2020)</w:t>
      </w:r>
      <w:r w:rsidRPr="008F0BD2">
        <w:rPr>
          <w:rFonts w:ascii="Arial" w:hAnsi="Arial" w:cs="Arial"/>
        </w:rPr>
        <w:t>. High-stress situations and tight schedules might hinder an employee from reaching his or her full potential, but with proper training and support, these challenges can be mitigated. The provision of continual education and assistance in the form of lectures, seminars, and mentorships by restaurants may contribute to the reduction of these issues.</w:t>
      </w:r>
    </w:p>
    <w:p w14:paraId="7EAE8A91" w14:textId="5E1EB276" w:rsidR="00143626" w:rsidRPr="008F0BD2" w:rsidRDefault="00143626" w:rsidP="005657BF">
      <w:pPr>
        <w:pStyle w:val="Heading1"/>
      </w:pPr>
      <w:bookmarkStart w:id="5" w:name="_Toc148524811"/>
      <w:r w:rsidRPr="008F0BD2">
        <w:t>Conclusion</w:t>
      </w:r>
      <w:bookmarkEnd w:id="5"/>
      <w:r w:rsidRPr="008F0BD2">
        <w:t xml:space="preserve"> </w:t>
      </w:r>
    </w:p>
    <w:p w14:paraId="6EBBD285" w14:textId="52939B2D" w:rsidR="00933377" w:rsidRDefault="003176F2" w:rsidP="00764F69">
      <w:pPr>
        <w:spacing w:after="0" w:line="360" w:lineRule="auto"/>
        <w:jc w:val="both"/>
        <w:rPr>
          <w:rFonts w:ascii="Arial" w:hAnsi="Arial" w:cs="Arial"/>
        </w:rPr>
      </w:pPr>
      <w:r w:rsidRPr="008F0BD2">
        <w:rPr>
          <w:rFonts w:ascii="Arial" w:hAnsi="Arial" w:cs="Arial"/>
        </w:rPr>
        <w:t xml:space="preserve">From the overall study, this can be concluded that enhancing the aforementioned </w:t>
      </w:r>
      <w:proofErr w:type="gramStart"/>
      <w:r w:rsidRPr="008F0BD2">
        <w:rPr>
          <w:rFonts w:ascii="Arial" w:hAnsi="Arial" w:cs="Arial"/>
        </w:rPr>
        <w:t>skill-sets</w:t>
      </w:r>
      <w:proofErr w:type="gramEnd"/>
      <w:r w:rsidRPr="008F0BD2">
        <w:rPr>
          <w:rFonts w:ascii="Arial" w:hAnsi="Arial" w:cs="Arial"/>
        </w:rPr>
        <w:t xml:space="preserve"> can help a restaurant business to improve </w:t>
      </w:r>
      <w:r w:rsidR="008F0BD2" w:rsidRPr="008F0BD2">
        <w:rPr>
          <w:rFonts w:ascii="Arial" w:hAnsi="Arial" w:cs="Arial"/>
        </w:rPr>
        <w:t>its</w:t>
      </w:r>
      <w:r w:rsidRPr="008F0BD2">
        <w:rPr>
          <w:rFonts w:ascii="Arial" w:hAnsi="Arial" w:cs="Arial"/>
        </w:rPr>
        <w:t xml:space="preserve"> service provision quality and also increase the customer satisfaction. As an effect to the business can achieve a competitive success through enhancing loyalty and trust with their customers which is also helpful for retaining regular and potential consumers from the market which is crucial for financial growth of a restaurant business. </w:t>
      </w:r>
    </w:p>
    <w:p w14:paraId="03B4E5FE" w14:textId="77777777" w:rsidR="00933377" w:rsidRDefault="00933377">
      <w:pPr>
        <w:rPr>
          <w:rFonts w:ascii="Arial" w:hAnsi="Arial" w:cs="Arial"/>
        </w:rPr>
      </w:pPr>
      <w:r>
        <w:rPr>
          <w:rFonts w:ascii="Arial" w:hAnsi="Arial" w:cs="Arial"/>
        </w:rPr>
        <w:br w:type="page"/>
      </w:r>
    </w:p>
    <w:p w14:paraId="0DB0CC20" w14:textId="680F121A" w:rsidR="003176F2" w:rsidRDefault="00933377" w:rsidP="005657BF">
      <w:pPr>
        <w:pStyle w:val="Heading1"/>
      </w:pPr>
      <w:bookmarkStart w:id="6" w:name="_Toc148524812"/>
      <w:r>
        <w:lastRenderedPageBreak/>
        <w:t>Reference List</w:t>
      </w:r>
      <w:bookmarkEnd w:id="6"/>
    </w:p>
    <w:p w14:paraId="6F3F564B" w14:textId="77777777" w:rsidR="00DD0C81" w:rsidRDefault="00DD0C81" w:rsidP="00921F00">
      <w:pPr>
        <w:spacing w:after="0" w:line="360" w:lineRule="auto"/>
        <w:jc w:val="both"/>
        <w:rPr>
          <w:rFonts w:ascii="Arial" w:hAnsi="Arial" w:cs="Arial"/>
        </w:rPr>
      </w:pPr>
      <w:bookmarkStart w:id="7" w:name="_Hlk148524629"/>
      <w:r w:rsidRPr="00921F00">
        <w:rPr>
          <w:rFonts w:ascii="Arial" w:hAnsi="Arial" w:cs="Arial"/>
        </w:rPr>
        <w:t xml:space="preserve">Bonfanti, A., </w:t>
      </w:r>
      <w:proofErr w:type="spellStart"/>
      <w:r w:rsidRPr="00921F00">
        <w:rPr>
          <w:rFonts w:ascii="Arial" w:hAnsi="Arial" w:cs="Arial"/>
        </w:rPr>
        <w:t>Vigolo</w:t>
      </w:r>
      <w:proofErr w:type="spellEnd"/>
      <w:r w:rsidRPr="00921F00">
        <w:rPr>
          <w:rFonts w:ascii="Arial" w:hAnsi="Arial" w:cs="Arial"/>
        </w:rPr>
        <w:t xml:space="preserve">, V. and </w:t>
      </w:r>
      <w:proofErr w:type="spellStart"/>
      <w:r w:rsidRPr="00921F00">
        <w:rPr>
          <w:rFonts w:ascii="Arial" w:hAnsi="Arial" w:cs="Arial"/>
        </w:rPr>
        <w:t>Yfantidou</w:t>
      </w:r>
      <w:proofErr w:type="spellEnd"/>
      <w:r w:rsidRPr="00921F00">
        <w:rPr>
          <w:rFonts w:ascii="Arial" w:hAnsi="Arial" w:cs="Arial"/>
        </w:rPr>
        <w:t>, G., 2021. The impact of the Covid-19 pandemic on customer experience design: The hotel managers’ perspective. </w:t>
      </w:r>
      <w:r w:rsidRPr="00921F00">
        <w:rPr>
          <w:rFonts w:ascii="Arial" w:hAnsi="Arial" w:cs="Arial"/>
          <w:i/>
          <w:iCs/>
        </w:rPr>
        <w:t>International Journal of Hospitality Management</w:t>
      </w:r>
      <w:r w:rsidRPr="00921F00">
        <w:rPr>
          <w:rFonts w:ascii="Arial" w:hAnsi="Arial" w:cs="Arial"/>
        </w:rPr>
        <w:t>, </w:t>
      </w:r>
      <w:r w:rsidRPr="00921F00">
        <w:rPr>
          <w:rFonts w:ascii="Arial" w:hAnsi="Arial" w:cs="Arial"/>
          <w:i/>
          <w:iCs/>
        </w:rPr>
        <w:t>94</w:t>
      </w:r>
      <w:r w:rsidRPr="00921F00">
        <w:rPr>
          <w:rFonts w:ascii="Arial" w:hAnsi="Arial" w:cs="Arial"/>
        </w:rPr>
        <w:t>, p.102871.</w:t>
      </w:r>
    </w:p>
    <w:p w14:paraId="4DC156F0" w14:textId="43BAF58D" w:rsidR="00DD0C81" w:rsidRPr="00DD0C81" w:rsidRDefault="00DD0C81" w:rsidP="00921F00">
      <w:pPr>
        <w:spacing w:after="0" w:line="360" w:lineRule="auto"/>
        <w:jc w:val="both"/>
        <w:rPr>
          <w:rFonts w:ascii="Arial" w:hAnsi="Arial" w:cs="Arial"/>
          <w:i/>
          <w:iCs/>
        </w:rPr>
      </w:pPr>
      <w:r w:rsidRPr="00DD0C81">
        <w:rPr>
          <w:rFonts w:ascii="Arial" w:hAnsi="Arial" w:cs="Arial"/>
        </w:rPr>
        <w:t>Cousins, J. 2020</w:t>
      </w:r>
      <w:r>
        <w:rPr>
          <w:rFonts w:ascii="Arial" w:hAnsi="Arial" w:cs="Arial"/>
        </w:rPr>
        <w:t>.</w:t>
      </w:r>
      <w:r w:rsidRPr="00DD0C81">
        <w:rPr>
          <w:rFonts w:ascii="Arial" w:hAnsi="Arial" w:cs="Arial"/>
        </w:rPr>
        <w:t xml:space="preserve"> Food and beverage service. </w:t>
      </w:r>
      <w:r w:rsidRPr="00DD0C81">
        <w:rPr>
          <w:rFonts w:ascii="Arial" w:hAnsi="Arial" w:cs="Arial"/>
          <w:i/>
          <w:iCs/>
        </w:rPr>
        <w:t>9th ed. London: Hodder Education Group.</w:t>
      </w:r>
    </w:p>
    <w:p w14:paraId="6BDE717B" w14:textId="77777777" w:rsidR="00DD0C81" w:rsidRPr="00921F00" w:rsidRDefault="00DD0C81" w:rsidP="00921F00">
      <w:pPr>
        <w:spacing w:after="0" w:line="360" w:lineRule="auto"/>
        <w:jc w:val="both"/>
        <w:rPr>
          <w:rFonts w:ascii="Arial" w:hAnsi="Arial" w:cs="Arial"/>
        </w:rPr>
      </w:pPr>
      <w:proofErr w:type="spellStart"/>
      <w:r w:rsidRPr="00921F00">
        <w:rPr>
          <w:rFonts w:ascii="Arial" w:hAnsi="Arial" w:cs="Arial"/>
        </w:rPr>
        <w:t>Dashper</w:t>
      </w:r>
      <w:proofErr w:type="spellEnd"/>
      <w:r w:rsidRPr="00921F00">
        <w:rPr>
          <w:rFonts w:ascii="Arial" w:hAnsi="Arial" w:cs="Arial"/>
        </w:rPr>
        <w:t>, K., 2020. Mentoring for gender equality: Supporting female leaders in the hospitality industry. </w:t>
      </w:r>
      <w:r w:rsidRPr="00921F00">
        <w:rPr>
          <w:rFonts w:ascii="Arial" w:hAnsi="Arial" w:cs="Arial"/>
          <w:i/>
          <w:iCs/>
        </w:rPr>
        <w:t>International Journal of Hospitality Management</w:t>
      </w:r>
      <w:r w:rsidRPr="00921F00">
        <w:rPr>
          <w:rFonts w:ascii="Arial" w:hAnsi="Arial" w:cs="Arial"/>
        </w:rPr>
        <w:t>, </w:t>
      </w:r>
      <w:r w:rsidRPr="00921F00">
        <w:rPr>
          <w:rFonts w:ascii="Arial" w:hAnsi="Arial" w:cs="Arial"/>
          <w:i/>
          <w:iCs/>
        </w:rPr>
        <w:t>88</w:t>
      </w:r>
      <w:r w:rsidRPr="00921F00">
        <w:rPr>
          <w:rFonts w:ascii="Arial" w:hAnsi="Arial" w:cs="Arial"/>
        </w:rPr>
        <w:t>, p.102397.</w:t>
      </w:r>
    </w:p>
    <w:p w14:paraId="4FB46DCC" w14:textId="77777777" w:rsidR="00DD0C81" w:rsidRPr="00DD0C81" w:rsidRDefault="00DD0C81" w:rsidP="00DD0C81">
      <w:pPr>
        <w:spacing w:after="0" w:line="360" w:lineRule="auto"/>
        <w:jc w:val="both"/>
        <w:rPr>
          <w:rFonts w:ascii="Arial" w:hAnsi="Arial" w:cs="Arial"/>
          <w:i/>
          <w:iCs/>
        </w:rPr>
      </w:pPr>
      <w:r w:rsidRPr="00DD0C81">
        <w:rPr>
          <w:rFonts w:ascii="Arial" w:hAnsi="Arial" w:cs="Arial"/>
        </w:rPr>
        <w:t>Davis, B et al. 2018</w:t>
      </w:r>
      <w:r>
        <w:rPr>
          <w:rFonts w:ascii="Arial" w:hAnsi="Arial" w:cs="Arial"/>
        </w:rPr>
        <w:t>.</w:t>
      </w:r>
      <w:r w:rsidRPr="00DD0C81">
        <w:rPr>
          <w:rFonts w:ascii="Arial" w:hAnsi="Arial" w:cs="Arial"/>
        </w:rPr>
        <w:t xml:space="preserve"> Food and Beverage Management. </w:t>
      </w:r>
      <w:r w:rsidRPr="00DD0C81">
        <w:rPr>
          <w:rFonts w:ascii="Arial" w:hAnsi="Arial" w:cs="Arial"/>
          <w:i/>
          <w:iCs/>
        </w:rPr>
        <w:t xml:space="preserve">6 </w:t>
      </w:r>
      <w:proofErr w:type="spellStart"/>
      <w:r w:rsidRPr="00DD0C81">
        <w:rPr>
          <w:rFonts w:ascii="Arial" w:hAnsi="Arial" w:cs="Arial"/>
          <w:i/>
          <w:iCs/>
        </w:rPr>
        <w:t>edn</w:t>
      </w:r>
      <w:proofErr w:type="spellEnd"/>
      <w:r w:rsidRPr="00DD0C81">
        <w:rPr>
          <w:rFonts w:ascii="Arial" w:hAnsi="Arial" w:cs="Arial"/>
          <w:i/>
          <w:iCs/>
        </w:rPr>
        <w:t xml:space="preserve"> London:</w:t>
      </w:r>
      <w:r w:rsidRPr="00DD0C81">
        <w:rPr>
          <w:rFonts w:ascii="Arial" w:hAnsi="Arial" w:cs="Arial"/>
        </w:rPr>
        <w:t xml:space="preserve"> </w:t>
      </w:r>
      <w:r w:rsidRPr="00DD0C81">
        <w:rPr>
          <w:rFonts w:ascii="Arial" w:hAnsi="Arial" w:cs="Arial"/>
          <w:i/>
          <w:iCs/>
        </w:rPr>
        <w:t xml:space="preserve">Routledge. </w:t>
      </w:r>
    </w:p>
    <w:p w14:paraId="57E51D86" w14:textId="77777777" w:rsidR="00DD0C81" w:rsidRDefault="00DD0C81" w:rsidP="00921F00">
      <w:pPr>
        <w:spacing w:after="0" w:line="360" w:lineRule="auto"/>
        <w:jc w:val="both"/>
        <w:rPr>
          <w:rFonts w:ascii="Arial" w:hAnsi="Arial" w:cs="Arial"/>
        </w:rPr>
      </w:pPr>
      <w:r w:rsidRPr="00921F00">
        <w:rPr>
          <w:rFonts w:ascii="Arial" w:hAnsi="Arial" w:cs="Arial"/>
        </w:rPr>
        <w:t>García-Rodríguez, F.J., Dorta-Afonso, D. and Gonzalez-de-la-Rosa, M., 2020. Hospitality diversity management and job satisfaction: The mediating role of organizational commitment across individual differences. </w:t>
      </w:r>
      <w:r w:rsidRPr="00921F00">
        <w:rPr>
          <w:rFonts w:ascii="Arial" w:hAnsi="Arial" w:cs="Arial"/>
          <w:i/>
          <w:iCs/>
        </w:rPr>
        <w:t>International Journal of Hospitality Management</w:t>
      </w:r>
      <w:r w:rsidRPr="00921F00">
        <w:rPr>
          <w:rFonts w:ascii="Arial" w:hAnsi="Arial" w:cs="Arial"/>
        </w:rPr>
        <w:t>, </w:t>
      </w:r>
      <w:r w:rsidRPr="00921F00">
        <w:rPr>
          <w:rFonts w:ascii="Arial" w:hAnsi="Arial" w:cs="Arial"/>
          <w:i/>
          <w:iCs/>
        </w:rPr>
        <w:t>91</w:t>
      </w:r>
      <w:r w:rsidRPr="00921F00">
        <w:rPr>
          <w:rFonts w:ascii="Arial" w:hAnsi="Arial" w:cs="Arial"/>
        </w:rPr>
        <w:t>, p.102698.</w:t>
      </w:r>
    </w:p>
    <w:p w14:paraId="0BAA8589" w14:textId="77777777" w:rsidR="00DD0C81" w:rsidRPr="00921F00" w:rsidRDefault="00DD0C81" w:rsidP="00921F00">
      <w:pPr>
        <w:spacing w:after="0" w:line="360" w:lineRule="auto"/>
        <w:jc w:val="both"/>
        <w:rPr>
          <w:rFonts w:ascii="Arial" w:hAnsi="Arial" w:cs="Arial"/>
        </w:rPr>
      </w:pPr>
      <w:r w:rsidRPr="00921F00">
        <w:rPr>
          <w:rFonts w:ascii="Arial" w:hAnsi="Arial" w:cs="Arial"/>
        </w:rPr>
        <w:t>Garrido-Moreno, A., Garcia-Morales, V.J. and Martin-Rojas, R., 2021. Going beyond the curve: Strategic measures to recover hotel activity in times of COVID-19. International Journal of Hospitality Management, 96, p.102928.</w:t>
      </w:r>
    </w:p>
    <w:p w14:paraId="27D182CE" w14:textId="77777777" w:rsidR="00DD0C81" w:rsidRPr="00921F00" w:rsidRDefault="00DD0C81" w:rsidP="00921F00">
      <w:pPr>
        <w:spacing w:after="0" w:line="360" w:lineRule="auto"/>
        <w:jc w:val="both"/>
        <w:rPr>
          <w:rFonts w:ascii="Arial" w:hAnsi="Arial" w:cs="Arial"/>
        </w:rPr>
      </w:pPr>
      <w:r w:rsidRPr="00921F00">
        <w:rPr>
          <w:rFonts w:ascii="Arial" w:hAnsi="Arial" w:cs="Arial"/>
        </w:rPr>
        <w:t>Kaushal, V. and Srivastava, S., 2021. Hospitality and tourism industry amid COVID-19 pandemic: Perspectives on challenges and learnings from India. </w:t>
      </w:r>
      <w:r w:rsidRPr="00921F00">
        <w:rPr>
          <w:rFonts w:ascii="Arial" w:hAnsi="Arial" w:cs="Arial"/>
          <w:i/>
          <w:iCs/>
        </w:rPr>
        <w:t>International journal of hospitality management</w:t>
      </w:r>
      <w:r w:rsidRPr="00921F00">
        <w:rPr>
          <w:rFonts w:ascii="Arial" w:hAnsi="Arial" w:cs="Arial"/>
        </w:rPr>
        <w:t>, </w:t>
      </w:r>
      <w:r w:rsidRPr="00921F00">
        <w:rPr>
          <w:rFonts w:ascii="Arial" w:hAnsi="Arial" w:cs="Arial"/>
          <w:i/>
          <w:iCs/>
        </w:rPr>
        <w:t>92</w:t>
      </w:r>
      <w:r w:rsidRPr="00921F00">
        <w:rPr>
          <w:rFonts w:ascii="Arial" w:hAnsi="Arial" w:cs="Arial"/>
        </w:rPr>
        <w:t>, p.102707.</w:t>
      </w:r>
    </w:p>
    <w:p w14:paraId="2B93EEDB" w14:textId="77777777" w:rsidR="00DD0C81" w:rsidRPr="00921F00" w:rsidRDefault="00DD0C81" w:rsidP="00921F00">
      <w:pPr>
        <w:spacing w:after="0" w:line="360" w:lineRule="auto"/>
        <w:jc w:val="both"/>
        <w:rPr>
          <w:rFonts w:ascii="Arial" w:hAnsi="Arial" w:cs="Arial"/>
        </w:rPr>
      </w:pPr>
      <w:proofErr w:type="spellStart"/>
      <w:r w:rsidRPr="00921F00">
        <w:rPr>
          <w:rFonts w:ascii="Arial" w:hAnsi="Arial" w:cs="Arial"/>
        </w:rPr>
        <w:t>Köseoglu</w:t>
      </w:r>
      <w:proofErr w:type="spellEnd"/>
      <w:r w:rsidRPr="00921F00">
        <w:rPr>
          <w:rFonts w:ascii="Arial" w:hAnsi="Arial" w:cs="Arial"/>
        </w:rPr>
        <w:t xml:space="preserve">, M.A., Altin, M., Chan, E. and </w:t>
      </w:r>
      <w:proofErr w:type="spellStart"/>
      <w:r w:rsidRPr="00921F00">
        <w:rPr>
          <w:rFonts w:ascii="Arial" w:hAnsi="Arial" w:cs="Arial"/>
        </w:rPr>
        <w:t>Aladag</w:t>
      </w:r>
      <w:proofErr w:type="spellEnd"/>
      <w:r w:rsidRPr="00921F00">
        <w:rPr>
          <w:rFonts w:ascii="Arial" w:hAnsi="Arial" w:cs="Arial"/>
        </w:rPr>
        <w:t>, O.F., 2020. What are the key success factors for strategy formulation and implementation? Perspectives of managers in the hotel industry. </w:t>
      </w:r>
      <w:r w:rsidRPr="00921F00">
        <w:rPr>
          <w:rFonts w:ascii="Arial" w:hAnsi="Arial" w:cs="Arial"/>
          <w:i/>
          <w:iCs/>
        </w:rPr>
        <w:t>International Journal of Hospitality Management</w:t>
      </w:r>
      <w:r w:rsidRPr="00921F00">
        <w:rPr>
          <w:rFonts w:ascii="Arial" w:hAnsi="Arial" w:cs="Arial"/>
        </w:rPr>
        <w:t>, </w:t>
      </w:r>
      <w:r w:rsidRPr="00921F00">
        <w:rPr>
          <w:rFonts w:ascii="Arial" w:hAnsi="Arial" w:cs="Arial"/>
          <w:i/>
          <w:iCs/>
        </w:rPr>
        <w:t>89</w:t>
      </w:r>
      <w:r w:rsidRPr="00921F00">
        <w:rPr>
          <w:rFonts w:ascii="Arial" w:hAnsi="Arial" w:cs="Arial"/>
        </w:rPr>
        <w:t>, p.102574.</w:t>
      </w:r>
    </w:p>
    <w:bookmarkEnd w:id="7"/>
    <w:p w14:paraId="653F0F1D" w14:textId="77777777" w:rsidR="00DD0C81" w:rsidRDefault="00DD0C81" w:rsidP="00921F00">
      <w:pPr>
        <w:spacing w:after="0" w:line="360" w:lineRule="auto"/>
        <w:jc w:val="both"/>
        <w:rPr>
          <w:rFonts w:ascii="Arial" w:hAnsi="Arial" w:cs="Arial"/>
        </w:rPr>
      </w:pPr>
      <w:r w:rsidRPr="00921F00">
        <w:rPr>
          <w:rFonts w:ascii="Arial" w:hAnsi="Arial" w:cs="Arial"/>
        </w:rPr>
        <w:t>Smart, K., Ma, E., Qu, H. and Ding, L., 2021. COVID-19 impacts, coping strategies, and management reflection: A lodging industry case. </w:t>
      </w:r>
      <w:r w:rsidRPr="00921F00">
        <w:rPr>
          <w:rFonts w:ascii="Arial" w:hAnsi="Arial" w:cs="Arial"/>
          <w:i/>
          <w:iCs/>
        </w:rPr>
        <w:t>International Journal of Hospitality Management</w:t>
      </w:r>
      <w:r w:rsidRPr="00921F00">
        <w:rPr>
          <w:rFonts w:ascii="Arial" w:hAnsi="Arial" w:cs="Arial"/>
        </w:rPr>
        <w:t>, </w:t>
      </w:r>
      <w:r w:rsidRPr="00921F00">
        <w:rPr>
          <w:rFonts w:ascii="Arial" w:hAnsi="Arial" w:cs="Arial"/>
          <w:i/>
          <w:iCs/>
        </w:rPr>
        <w:t>94</w:t>
      </w:r>
      <w:r w:rsidRPr="00921F00">
        <w:rPr>
          <w:rFonts w:ascii="Arial" w:hAnsi="Arial" w:cs="Arial"/>
        </w:rPr>
        <w:t>, p.102859.</w:t>
      </w:r>
    </w:p>
    <w:p w14:paraId="3F33B748" w14:textId="77777777" w:rsidR="00DD0C81" w:rsidRDefault="00DD0C81" w:rsidP="00921F00">
      <w:pPr>
        <w:spacing w:after="0" w:line="360" w:lineRule="auto"/>
        <w:jc w:val="both"/>
        <w:rPr>
          <w:rFonts w:ascii="Arial" w:hAnsi="Arial" w:cs="Arial"/>
        </w:rPr>
      </w:pPr>
      <w:proofErr w:type="spellStart"/>
      <w:r w:rsidRPr="00921F00">
        <w:rPr>
          <w:rFonts w:ascii="Arial" w:hAnsi="Arial" w:cs="Arial"/>
        </w:rPr>
        <w:t>Suhairom</w:t>
      </w:r>
      <w:proofErr w:type="spellEnd"/>
      <w:r w:rsidRPr="00921F00">
        <w:rPr>
          <w:rFonts w:ascii="Arial" w:hAnsi="Arial" w:cs="Arial"/>
        </w:rPr>
        <w:t xml:space="preserve">, N., </w:t>
      </w:r>
      <w:proofErr w:type="spellStart"/>
      <w:r w:rsidRPr="00921F00">
        <w:rPr>
          <w:rFonts w:ascii="Arial" w:hAnsi="Arial" w:cs="Arial"/>
        </w:rPr>
        <w:t>Musta’amal</w:t>
      </w:r>
      <w:proofErr w:type="spellEnd"/>
      <w:r w:rsidRPr="00921F00">
        <w:rPr>
          <w:rFonts w:ascii="Arial" w:hAnsi="Arial" w:cs="Arial"/>
        </w:rPr>
        <w:t>, A.H., Amin, N.F.M., Kamin, Y. and Wahid, N.H.A., 2019. Quality culinary workforce competencies for sustainable career development among culinary professionals. </w:t>
      </w:r>
      <w:r w:rsidRPr="00921F00">
        <w:rPr>
          <w:rFonts w:ascii="Arial" w:hAnsi="Arial" w:cs="Arial"/>
          <w:i/>
          <w:iCs/>
        </w:rPr>
        <w:t>International Journal of Hospitality Management</w:t>
      </w:r>
      <w:r w:rsidRPr="00921F00">
        <w:rPr>
          <w:rFonts w:ascii="Arial" w:hAnsi="Arial" w:cs="Arial"/>
        </w:rPr>
        <w:t>, </w:t>
      </w:r>
      <w:r w:rsidRPr="00921F00">
        <w:rPr>
          <w:rFonts w:ascii="Arial" w:hAnsi="Arial" w:cs="Arial"/>
          <w:i/>
          <w:iCs/>
        </w:rPr>
        <w:t>81</w:t>
      </w:r>
      <w:r w:rsidRPr="00921F00">
        <w:rPr>
          <w:rFonts w:ascii="Arial" w:hAnsi="Arial" w:cs="Arial"/>
        </w:rPr>
        <w:t>, pp.205-220.</w:t>
      </w:r>
    </w:p>
    <w:p w14:paraId="3E0B26A3" w14:textId="77777777" w:rsidR="00DD0C81" w:rsidRDefault="00DD0C81" w:rsidP="00DD0C81">
      <w:pPr>
        <w:spacing w:after="0" w:line="360" w:lineRule="auto"/>
        <w:jc w:val="both"/>
        <w:rPr>
          <w:rFonts w:ascii="Arial" w:hAnsi="Arial" w:cs="Arial"/>
        </w:rPr>
      </w:pPr>
      <w:r w:rsidRPr="00DD0C81">
        <w:rPr>
          <w:rFonts w:ascii="Arial" w:hAnsi="Arial" w:cs="Arial"/>
        </w:rPr>
        <w:t>Zutshi, A. 201</w:t>
      </w:r>
      <w:r>
        <w:rPr>
          <w:rFonts w:ascii="Arial" w:hAnsi="Arial" w:cs="Arial"/>
        </w:rPr>
        <w:t xml:space="preserve">9. </w:t>
      </w:r>
      <w:r w:rsidRPr="00DD0C81">
        <w:rPr>
          <w:rFonts w:ascii="Arial" w:hAnsi="Arial" w:cs="Arial"/>
        </w:rPr>
        <w:t>How to develop well-informed and assured teams to embed food safety compliance in the</w:t>
      </w:r>
      <w:r>
        <w:rPr>
          <w:rFonts w:ascii="Arial" w:hAnsi="Arial" w:cs="Arial"/>
        </w:rPr>
        <w:t xml:space="preserve"> </w:t>
      </w:r>
      <w:r w:rsidRPr="00DD0C81">
        <w:rPr>
          <w:rFonts w:ascii="Arial" w:hAnsi="Arial" w:cs="Arial"/>
        </w:rPr>
        <w:t xml:space="preserve">UK catering and hospitality industry’, </w:t>
      </w:r>
      <w:r w:rsidRPr="00DD0C81">
        <w:rPr>
          <w:rFonts w:ascii="Arial" w:hAnsi="Arial" w:cs="Arial"/>
          <w:i/>
          <w:iCs/>
        </w:rPr>
        <w:t xml:space="preserve">Perspectives in Public Health, </w:t>
      </w:r>
      <w:r w:rsidRPr="00DD0C81">
        <w:rPr>
          <w:rFonts w:ascii="Arial" w:hAnsi="Arial" w:cs="Arial"/>
        </w:rPr>
        <w:t>139(6), pp. 294–295</w:t>
      </w:r>
      <w:r>
        <w:rPr>
          <w:rFonts w:ascii="Arial" w:hAnsi="Arial" w:cs="Arial"/>
        </w:rPr>
        <w:t xml:space="preserve">. </w:t>
      </w:r>
    </w:p>
    <w:sectPr w:rsidR="00DD0C81" w:rsidSect="005657BF">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E4CCE" w14:textId="77777777" w:rsidR="000F34B3" w:rsidRDefault="000F34B3" w:rsidP="000F5276">
      <w:pPr>
        <w:spacing w:after="0" w:line="240" w:lineRule="auto"/>
      </w:pPr>
      <w:r>
        <w:separator/>
      </w:r>
    </w:p>
  </w:endnote>
  <w:endnote w:type="continuationSeparator" w:id="0">
    <w:p w14:paraId="43C08B0E" w14:textId="77777777" w:rsidR="000F34B3" w:rsidRDefault="000F34B3" w:rsidP="000F5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916549"/>
      <w:docPartObj>
        <w:docPartGallery w:val="Page Numbers (Bottom of Page)"/>
        <w:docPartUnique/>
      </w:docPartObj>
    </w:sdtPr>
    <w:sdtEndPr>
      <w:rPr>
        <w:noProof/>
      </w:rPr>
    </w:sdtEndPr>
    <w:sdtContent>
      <w:p w14:paraId="26C912EE" w14:textId="634307A0" w:rsidR="005657BF" w:rsidRDefault="005657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405177" w14:textId="77777777" w:rsidR="005657BF" w:rsidRDefault="00565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C0408" w14:textId="77777777" w:rsidR="000F34B3" w:rsidRDefault="000F34B3" w:rsidP="000F5276">
      <w:pPr>
        <w:spacing w:after="0" w:line="240" w:lineRule="auto"/>
      </w:pPr>
      <w:r>
        <w:separator/>
      </w:r>
    </w:p>
  </w:footnote>
  <w:footnote w:type="continuationSeparator" w:id="0">
    <w:p w14:paraId="48875F02" w14:textId="77777777" w:rsidR="000F34B3" w:rsidRDefault="000F34B3" w:rsidP="000F52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371F1"/>
    <w:multiLevelType w:val="hybridMultilevel"/>
    <w:tmpl w:val="E2F68D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310290E"/>
    <w:multiLevelType w:val="hybridMultilevel"/>
    <w:tmpl w:val="BB0A1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9924532">
    <w:abstractNumId w:val="1"/>
  </w:num>
  <w:num w:numId="2" w16cid:durableId="639072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828"/>
    <w:rsid w:val="00071352"/>
    <w:rsid w:val="000F34B3"/>
    <w:rsid w:val="000F5276"/>
    <w:rsid w:val="00143626"/>
    <w:rsid w:val="001816B0"/>
    <w:rsid w:val="001E50C8"/>
    <w:rsid w:val="001F69F2"/>
    <w:rsid w:val="001F7D7D"/>
    <w:rsid w:val="00202273"/>
    <w:rsid w:val="002974C2"/>
    <w:rsid w:val="003176F2"/>
    <w:rsid w:val="005657BF"/>
    <w:rsid w:val="006C36D9"/>
    <w:rsid w:val="00764F69"/>
    <w:rsid w:val="008D2C96"/>
    <w:rsid w:val="008F0BD2"/>
    <w:rsid w:val="00921F00"/>
    <w:rsid w:val="00933377"/>
    <w:rsid w:val="00BB6013"/>
    <w:rsid w:val="00CC1414"/>
    <w:rsid w:val="00D10C78"/>
    <w:rsid w:val="00D45734"/>
    <w:rsid w:val="00DD0C81"/>
    <w:rsid w:val="00EB0828"/>
    <w:rsid w:val="00ED596C"/>
    <w:rsid w:val="00EE1C21"/>
    <w:rsid w:val="00F811B8"/>
    <w:rsid w:val="00FE77F5"/>
    <w:rsid w:val="00FF12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F1151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657BF"/>
    <w:pPr>
      <w:spacing w:after="0" w:line="360" w:lineRule="auto"/>
      <w:jc w:val="both"/>
      <w:outlineLvl w:val="0"/>
    </w:pPr>
    <w:rPr>
      <w:rFonts w:ascii="Arial" w:hAnsi="Arial" w:cs="Arial"/>
      <w:b/>
      <w:bCs/>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3626"/>
    <w:pPr>
      <w:ind w:left="720"/>
      <w:contextualSpacing/>
    </w:pPr>
  </w:style>
  <w:style w:type="paragraph" w:styleId="Header">
    <w:name w:val="header"/>
    <w:basedOn w:val="Normal"/>
    <w:link w:val="HeaderChar"/>
    <w:uiPriority w:val="99"/>
    <w:unhideWhenUsed/>
    <w:rsid w:val="000F52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5276"/>
    <w:rPr>
      <w:lang w:val="en-GB"/>
    </w:rPr>
  </w:style>
  <w:style w:type="paragraph" w:styleId="Footer">
    <w:name w:val="footer"/>
    <w:basedOn w:val="Normal"/>
    <w:link w:val="FooterChar"/>
    <w:uiPriority w:val="99"/>
    <w:unhideWhenUsed/>
    <w:rsid w:val="000F52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5276"/>
    <w:rPr>
      <w:lang w:val="en-GB"/>
    </w:rPr>
  </w:style>
  <w:style w:type="character" w:customStyle="1" w:styleId="Heading1Char">
    <w:name w:val="Heading 1 Char"/>
    <w:basedOn w:val="DefaultParagraphFont"/>
    <w:link w:val="Heading1"/>
    <w:uiPriority w:val="9"/>
    <w:rsid w:val="005657BF"/>
    <w:rPr>
      <w:rFonts w:ascii="Arial" w:hAnsi="Arial" w:cs="Arial"/>
      <w:b/>
      <w:bCs/>
      <w:sz w:val="28"/>
      <w:szCs w:val="24"/>
      <w:lang w:val="en-GB"/>
    </w:rPr>
  </w:style>
  <w:style w:type="paragraph" w:styleId="TOCHeading">
    <w:name w:val="TOC Heading"/>
    <w:basedOn w:val="Heading1"/>
    <w:next w:val="Normal"/>
    <w:uiPriority w:val="39"/>
    <w:unhideWhenUsed/>
    <w:qFormat/>
    <w:rsid w:val="005657BF"/>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657BF"/>
    <w:pPr>
      <w:spacing w:after="100"/>
    </w:pPr>
  </w:style>
  <w:style w:type="character" w:styleId="Hyperlink">
    <w:name w:val="Hyperlink"/>
    <w:basedOn w:val="DefaultParagraphFont"/>
    <w:uiPriority w:val="99"/>
    <w:unhideWhenUsed/>
    <w:rsid w:val="005657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CB4B64-8F4E-42AC-8272-F1FB26286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1364</Words>
  <Characters>7775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Journal (Learning Log)</dc:title>
  <dc:subject>Skill Requirements</dc:subject>
  <dc:creator>Georgiana Pangonis (2245303)</dc:creator>
  <cp:keywords/>
  <dc:description/>
  <cp:lastModifiedBy/>
  <cp:revision>1</cp:revision>
  <dcterms:created xsi:type="dcterms:W3CDTF">2023-10-18T06:50:00Z</dcterms:created>
  <dcterms:modified xsi:type="dcterms:W3CDTF">2023-10-20T19:35:00Z</dcterms:modified>
</cp:coreProperties>
</file>