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A00CB" w14:textId="25715A46" w:rsidR="009C5DA8" w:rsidRDefault="009C5DA8">
      <w:bookmarkStart w:id="0" w:name="_GoBack"/>
      <w:bookmarkEnd w:id="0"/>
    </w:p>
    <w:p w14:paraId="325FA7C6" w14:textId="697D3BBA" w:rsidR="003C11D9" w:rsidRDefault="00277824" w:rsidP="003C11D9">
      <w:pPr>
        <w:spacing w:line="360" w:lineRule="auto"/>
        <w:jc w:val="center"/>
        <w:rPr>
          <w:rFonts w:ascii="Times New Roman" w:hAnsi="Times New Roman" w:cs="Times New Roman"/>
          <w:b/>
          <w:sz w:val="32"/>
        </w:rPr>
      </w:pPr>
      <w:r>
        <w:rPr>
          <w:noProof/>
        </w:rPr>
        <w:drawing>
          <wp:anchor distT="0" distB="0" distL="114300" distR="114300" simplePos="0" relativeHeight="251658240" behindDoc="1" locked="0" layoutInCell="1" allowOverlap="1" wp14:anchorId="35911A68" wp14:editId="53C269A3">
            <wp:simplePos x="0" y="0"/>
            <wp:positionH relativeFrom="margin">
              <wp:posOffset>1087401</wp:posOffset>
            </wp:positionH>
            <wp:positionV relativeFrom="paragraph">
              <wp:posOffset>16465</wp:posOffset>
            </wp:positionV>
            <wp:extent cx="3609975" cy="1461135"/>
            <wp:effectExtent l="0" t="0" r="9525" b="5715"/>
            <wp:wrapThrough wrapText="bothSides">
              <wp:wrapPolygon edited="0">
                <wp:start x="0" y="0"/>
                <wp:lineTo x="0" y="21403"/>
                <wp:lineTo x="21543" y="21403"/>
                <wp:lineTo x="2154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609975" cy="1461135"/>
                    </a:xfrm>
                    <a:prstGeom prst="rect">
                      <a:avLst/>
                    </a:prstGeom>
                  </pic:spPr>
                </pic:pic>
              </a:graphicData>
            </a:graphic>
            <wp14:sizeRelH relativeFrom="margin">
              <wp14:pctWidth>0</wp14:pctWidth>
            </wp14:sizeRelH>
            <wp14:sizeRelV relativeFrom="margin">
              <wp14:pctHeight>0</wp14:pctHeight>
            </wp14:sizeRelV>
          </wp:anchor>
        </w:drawing>
      </w:r>
    </w:p>
    <w:p w14:paraId="0BA07FAF" w14:textId="2225671B" w:rsidR="003C11D9" w:rsidRDefault="003C11D9" w:rsidP="003C11D9">
      <w:pPr>
        <w:spacing w:line="360" w:lineRule="auto"/>
        <w:jc w:val="center"/>
        <w:rPr>
          <w:rFonts w:ascii="Times New Roman" w:hAnsi="Times New Roman" w:cs="Times New Roman"/>
          <w:b/>
          <w:sz w:val="32"/>
        </w:rPr>
      </w:pPr>
    </w:p>
    <w:p w14:paraId="20D3E121" w14:textId="77777777" w:rsidR="003C11D9" w:rsidRDefault="003C11D9" w:rsidP="003C11D9">
      <w:pPr>
        <w:spacing w:line="360" w:lineRule="auto"/>
        <w:jc w:val="center"/>
        <w:rPr>
          <w:rFonts w:ascii="Times New Roman" w:hAnsi="Times New Roman" w:cs="Times New Roman"/>
          <w:b/>
          <w:sz w:val="32"/>
        </w:rPr>
      </w:pPr>
    </w:p>
    <w:p w14:paraId="7043B8FC" w14:textId="77777777" w:rsidR="00F67378" w:rsidRDefault="00F67378" w:rsidP="00F67378">
      <w:pPr>
        <w:spacing w:line="360" w:lineRule="auto"/>
        <w:jc w:val="center"/>
        <w:rPr>
          <w:rFonts w:ascii="Times New Roman" w:hAnsi="Times New Roman" w:cs="Times New Roman"/>
          <w:b/>
          <w:sz w:val="32"/>
          <w:szCs w:val="32"/>
        </w:rPr>
      </w:pPr>
    </w:p>
    <w:p w14:paraId="6ED344EF" w14:textId="071CA0E7" w:rsidR="00F67378" w:rsidRDefault="00F67378" w:rsidP="00F6737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Y dull dysgu aml synhwyraidd yn y Cyfnod Sylfaen. </w:t>
      </w:r>
      <w:r w:rsidR="00D07459">
        <w:rPr>
          <w:rFonts w:ascii="Times New Roman" w:hAnsi="Times New Roman" w:cs="Times New Roman"/>
          <w:b/>
          <w:sz w:val="32"/>
          <w:szCs w:val="32"/>
        </w:rPr>
        <w:t>A yw hyn yn</w:t>
      </w:r>
      <w:r>
        <w:rPr>
          <w:rFonts w:ascii="Times New Roman" w:hAnsi="Times New Roman" w:cs="Times New Roman"/>
          <w:b/>
          <w:sz w:val="32"/>
          <w:szCs w:val="32"/>
        </w:rPr>
        <w:t xml:space="preserve"> </w:t>
      </w:r>
      <w:r w:rsidR="00D07459">
        <w:rPr>
          <w:rFonts w:ascii="Times New Roman" w:hAnsi="Times New Roman" w:cs="Times New Roman"/>
          <w:b/>
          <w:sz w:val="32"/>
          <w:szCs w:val="32"/>
        </w:rPr>
        <w:t>cael effaith ar d</w:t>
      </w:r>
      <w:r>
        <w:rPr>
          <w:rFonts w:ascii="Times New Roman" w:hAnsi="Times New Roman" w:cs="Times New Roman"/>
          <w:b/>
          <w:sz w:val="32"/>
          <w:szCs w:val="32"/>
        </w:rPr>
        <w:t>datblygiad iaith disgyblion?</w:t>
      </w:r>
    </w:p>
    <w:p w14:paraId="529BE62B" w14:textId="77777777" w:rsidR="00277824" w:rsidRDefault="00277824" w:rsidP="003C11D9">
      <w:pPr>
        <w:spacing w:line="360" w:lineRule="auto"/>
        <w:jc w:val="center"/>
        <w:rPr>
          <w:rFonts w:ascii="Times New Roman" w:hAnsi="Times New Roman" w:cs="Times New Roman"/>
          <w:b/>
          <w:sz w:val="32"/>
        </w:rPr>
      </w:pPr>
    </w:p>
    <w:p w14:paraId="629A65AC" w14:textId="2BD9D2C3" w:rsidR="009C5DA8" w:rsidRDefault="009C5DA8" w:rsidP="003C11D9">
      <w:pPr>
        <w:spacing w:line="360" w:lineRule="auto"/>
        <w:jc w:val="center"/>
        <w:rPr>
          <w:rFonts w:ascii="Times New Roman" w:hAnsi="Times New Roman" w:cs="Times New Roman"/>
          <w:b/>
          <w:sz w:val="32"/>
        </w:rPr>
      </w:pPr>
      <w:r>
        <w:rPr>
          <w:rFonts w:ascii="Times New Roman" w:hAnsi="Times New Roman" w:cs="Times New Roman"/>
          <w:b/>
          <w:sz w:val="32"/>
        </w:rPr>
        <w:t xml:space="preserve">BA </w:t>
      </w:r>
      <w:r w:rsidR="00413248">
        <w:rPr>
          <w:rFonts w:ascii="Times New Roman" w:hAnsi="Times New Roman" w:cs="Times New Roman"/>
          <w:b/>
          <w:sz w:val="32"/>
        </w:rPr>
        <w:t xml:space="preserve">(Anrh) </w:t>
      </w:r>
      <w:r>
        <w:rPr>
          <w:rFonts w:ascii="Times New Roman" w:hAnsi="Times New Roman" w:cs="Times New Roman"/>
          <w:b/>
          <w:sz w:val="32"/>
        </w:rPr>
        <w:t>Addysg Gynradd gyda SAC</w:t>
      </w:r>
    </w:p>
    <w:p w14:paraId="76D6CCE2" w14:textId="0E3B896F" w:rsidR="009C5DA8" w:rsidRDefault="009C5DA8" w:rsidP="003C11D9">
      <w:pPr>
        <w:spacing w:line="360" w:lineRule="auto"/>
        <w:jc w:val="center"/>
        <w:rPr>
          <w:rFonts w:ascii="Times New Roman" w:hAnsi="Times New Roman" w:cs="Times New Roman"/>
          <w:b/>
          <w:sz w:val="32"/>
        </w:rPr>
      </w:pPr>
      <w:r>
        <w:rPr>
          <w:rFonts w:ascii="Times New Roman" w:hAnsi="Times New Roman" w:cs="Times New Roman"/>
          <w:b/>
          <w:sz w:val="32"/>
        </w:rPr>
        <w:t>1601615</w:t>
      </w:r>
    </w:p>
    <w:p w14:paraId="788E14FC" w14:textId="77777777" w:rsidR="00F67378" w:rsidRDefault="00F67378" w:rsidP="00F67378">
      <w:pPr>
        <w:spacing w:line="360" w:lineRule="auto"/>
        <w:jc w:val="center"/>
        <w:rPr>
          <w:rFonts w:ascii="Times New Roman" w:hAnsi="Times New Roman" w:cs="Times New Roman"/>
          <w:b/>
          <w:sz w:val="32"/>
        </w:rPr>
      </w:pPr>
      <w:r w:rsidRPr="009C5DA8">
        <w:rPr>
          <w:rFonts w:ascii="Times New Roman" w:hAnsi="Times New Roman" w:cs="Times New Roman"/>
          <w:b/>
          <w:sz w:val="32"/>
        </w:rPr>
        <w:t>Prifysgol Cymru y Drindod Dewi Sant, Caerfyrddin</w:t>
      </w:r>
    </w:p>
    <w:p w14:paraId="297EE267" w14:textId="1D37964F" w:rsidR="009C5DA8" w:rsidRPr="009C5DA8" w:rsidRDefault="009C5DA8" w:rsidP="00F67378">
      <w:pPr>
        <w:spacing w:line="360" w:lineRule="auto"/>
        <w:jc w:val="center"/>
        <w:rPr>
          <w:rFonts w:ascii="Times New Roman" w:hAnsi="Times New Roman" w:cs="Times New Roman"/>
          <w:b/>
          <w:sz w:val="32"/>
        </w:rPr>
      </w:pPr>
      <w:r>
        <w:rPr>
          <w:rFonts w:ascii="Times New Roman" w:hAnsi="Times New Roman" w:cs="Times New Roman"/>
          <w:b/>
          <w:sz w:val="32"/>
        </w:rPr>
        <w:t>Ebrill 2019</w:t>
      </w:r>
    </w:p>
    <w:p w14:paraId="03C05D44" w14:textId="77777777" w:rsidR="009C5DA8" w:rsidRDefault="009C5DA8" w:rsidP="003C11D9">
      <w:pPr>
        <w:spacing w:line="360" w:lineRule="auto"/>
        <w:jc w:val="center"/>
      </w:pPr>
    </w:p>
    <w:p w14:paraId="33671E71" w14:textId="2F63C038" w:rsidR="009C5DA8" w:rsidRDefault="009C5DA8" w:rsidP="009C5DA8">
      <w:pPr>
        <w:spacing w:line="360" w:lineRule="auto"/>
        <w:jc w:val="center"/>
        <w:rPr>
          <w:rFonts w:ascii="Times New Roman" w:hAnsi="Times New Roman" w:cs="Times New Roman"/>
          <w:b/>
          <w:sz w:val="32"/>
          <w:szCs w:val="32"/>
        </w:rPr>
      </w:pPr>
    </w:p>
    <w:p w14:paraId="1607ABAC" w14:textId="4F401BF4" w:rsidR="009C5DA8" w:rsidRDefault="009C5DA8" w:rsidP="009C5DA8">
      <w:pPr>
        <w:spacing w:line="360" w:lineRule="auto"/>
        <w:jc w:val="center"/>
        <w:rPr>
          <w:rFonts w:ascii="Times New Roman" w:hAnsi="Times New Roman" w:cs="Times New Roman"/>
          <w:b/>
          <w:sz w:val="32"/>
          <w:szCs w:val="32"/>
        </w:rPr>
      </w:pPr>
    </w:p>
    <w:p w14:paraId="3F519810" w14:textId="14856B14" w:rsidR="009C5DA8" w:rsidRDefault="009C5DA8" w:rsidP="009C5DA8">
      <w:pPr>
        <w:spacing w:line="360" w:lineRule="auto"/>
        <w:jc w:val="center"/>
        <w:rPr>
          <w:rFonts w:ascii="Times New Roman" w:hAnsi="Times New Roman" w:cs="Times New Roman"/>
          <w:b/>
          <w:sz w:val="32"/>
          <w:szCs w:val="32"/>
        </w:rPr>
      </w:pPr>
    </w:p>
    <w:p w14:paraId="38436897" w14:textId="002B0AA5" w:rsidR="009C5DA8" w:rsidRDefault="009C5DA8" w:rsidP="009C5DA8">
      <w:pPr>
        <w:spacing w:line="360" w:lineRule="auto"/>
        <w:jc w:val="center"/>
        <w:rPr>
          <w:rFonts w:ascii="Times New Roman" w:hAnsi="Times New Roman" w:cs="Times New Roman"/>
          <w:b/>
          <w:sz w:val="32"/>
          <w:szCs w:val="32"/>
        </w:rPr>
      </w:pPr>
    </w:p>
    <w:p w14:paraId="0D104D56" w14:textId="77777777" w:rsidR="009C5DA8" w:rsidRDefault="009C5DA8" w:rsidP="009C5DA8">
      <w:pPr>
        <w:spacing w:line="360" w:lineRule="auto"/>
        <w:jc w:val="center"/>
        <w:rPr>
          <w:rFonts w:ascii="Times New Roman" w:hAnsi="Times New Roman" w:cs="Times New Roman"/>
          <w:b/>
          <w:sz w:val="32"/>
          <w:szCs w:val="32"/>
        </w:rPr>
      </w:pPr>
    </w:p>
    <w:p w14:paraId="4573A5F9" w14:textId="77777777" w:rsidR="009C5DA8" w:rsidRDefault="009C5DA8" w:rsidP="009C5DA8">
      <w:pPr>
        <w:spacing w:line="360" w:lineRule="auto"/>
        <w:jc w:val="center"/>
        <w:rPr>
          <w:rFonts w:ascii="Times New Roman" w:hAnsi="Times New Roman" w:cs="Times New Roman"/>
          <w:b/>
          <w:sz w:val="32"/>
          <w:szCs w:val="32"/>
        </w:rPr>
      </w:pPr>
    </w:p>
    <w:p w14:paraId="54F171E2" w14:textId="77777777" w:rsidR="008F1E44" w:rsidRDefault="008F1E44" w:rsidP="009C5DA8">
      <w:pPr>
        <w:spacing w:line="360" w:lineRule="auto"/>
        <w:rPr>
          <w:rFonts w:ascii="Times New Roman" w:hAnsi="Times New Roman" w:cs="Times New Roman"/>
          <w:b/>
          <w:sz w:val="28"/>
          <w:szCs w:val="24"/>
          <w:u w:val="single"/>
        </w:rPr>
      </w:pPr>
    </w:p>
    <w:p w14:paraId="73C1FD3C" w14:textId="77777777" w:rsidR="003C11D9" w:rsidRDefault="003C11D9" w:rsidP="009C5DA8">
      <w:pPr>
        <w:spacing w:line="360" w:lineRule="auto"/>
        <w:rPr>
          <w:rFonts w:ascii="Times New Roman" w:hAnsi="Times New Roman" w:cs="Times New Roman"/>
          <w:b/>
          <w:sz w:val="28"/>
          <w:szCs w:val="24"/>
          <w:u w:val="single"/>
        </w:rPr>
      </w:pPr>
    </w:p>
    <w:p w14:paraId="64233303" w14:textId="33DEBED9" w:rsidR="00632F07" w:rsidRPr="00111D97" w:rsidRDefault="00632F07" w:rsidP="009C5DA8">
      <w:pPr>
        <w:spacing w:line="360" w:lineRule="auto"/>
        <w:rPr>
          <w:rFonts w:ascii="Times New Roman" w:hAnsi="Times New Roman" w:cs="Times New Roman"/>
          <w:b/>
          <w:sz w:val="28"/>
          <w:szCs w:val="24"/>
          <w:u w:val="single"/>
        </w:rPr>
      </w:pPr>
      <w:r w:rsidRPr="00111D97">
        <w:rPr>
          <w:rFonts w:ascii="Times New Roman" w:hAnsi="Times New Roman" w:cs="Times New Roman"/>
          <w:b/>
          <w:sz w:val="28"/>
          <w:szCs w:val="24"/>
          <w:u w:val="single"/>
        </w:rPr>
        <w:lastRenderedPageBreak/>
        <w:t>Datganiad</w:t>
      </w:r>
    </w:p>
    <w:p w14:paraId="164E6CD2" w14:textId="080E1CF2" w:rsidR="00632F07" w:rsidRPr="001B29C1" w:rsidRDefault="008B712F" w:rsidP="002D36BA">
      <w:pPr>
        <w:spacing w:line="360" w:lineRule="auto"/>
        <w:jc w:val="both"/>
        <w:rPr>
          <w:rFonts w:ascii="Times New Roman" w:hAnsi="Times New Roman" w:cs="Times New Roman"/>
          <w:sz w:val="24"/>
          <w:szCs w:val="24"/>
        </w:rPr>
      </w:pPr>
      <w:r>
        <w:rPr>
          <w:rFonts w:ascii="Times New Roman" w:hAnsi="Times New Roman" w:cs="Times New Roman"/>
          <w:sz w:val="24"/>
          <w:szCs w:val="24"/>
        </w:rPr>
        <w:t>Hoffwn ddatgan mai fy ngwaith i yn unig yw’r prosiect ymchwil, a chyfeirir at waith academyddion yn rhan ohono. Ni chyflwynir y prosiect ymchwil nac ymgeisyddiaeth am unrhyw ddyfarniad arall, heblaw am fel rhan o’r radd BA Addysg Gynradd gyda SAC ym Mhrifysgol Cymru y Drindod Dewi Sant. Rwy’n ymwybodol os wyf wedi cyfeirio at lenyddiaeth heb eu hychwanegu at y llyfryddiaeth eu bod yn cysylltu â llên-ladrad ac arweinia at fethu’r modiwl.</w:t>
      </w:r>
    </w:p>
    <w:p w14:paraId="0528E46A"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0C94B50D"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4FA7B5A2"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6078978F"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7D2167BD"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5E174838"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629CBD2A"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742FD7CE"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715A83B1"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6230FD56"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4D46D353"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17EE6E33"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59307671"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38B02C71"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4531EB03"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6C0BFA7C"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557F1869"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134B0AA8"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1C01C949" w14:textId="77777777" w:rsidR="00632F07" w:rsidRPr="001B29C1" w:rsidRDefault="00632F07" w:rsidP="002D36BA">
      <w:pPr>
        <w:spacing w:line="360" w:lineRule="auto"/>
        <w:jc w:val="both"/>
        <w:rPr>
          <w:rFonts w:ascii="Times New Roman" w:hAnsi="Times New Roman" w:cs="Times New Roman"/>
          <w:b/>
          <w:sz w:val="24"/>
          <w:szCs w:val="24"/>
          <w:u w:val="single"/>
        </w:rPr>
      </w:pPr>
    </w:p>
    <w:p w14:paraId="00B3111C" w14:textId="742A17E2" w:rsidR="009C5DA8" w:rsidRPr="00111D97" w:rsidRDefault="009C5DA8" w:rsidP="002D36BA">
      <w:pPr>
        <w:spacing w:line="360" w:lineRule="auto"/>
        <w:jc w:val="both"/>
        <w:rPr>
          <w:rFonts w:ascii="Times New Roman" w:hAnsi="Times New Roman" w:cs="Times New Roman"/>
          <w:b/>
          <w:sz w:val="28"/>
          <w:szCs w:val="24"/>
          <w:u w:val="single"/>
        </w:rPr>
      </w:pPr>
      <w:r w:rsidRPr="00111D97">
        <w:rPr>
          <w:rFonts w:ascii="Times New Roman" w:hAnsi="Times New Roman" w:cs="Times New Roman"/>
          <w:b/>
          <w:sz w:val="28"/>
          <w:szCs w:val="24"/>
          <w:u w:val="single"/>
        </w:rPr>
        <w:lastRenderedPageBreak/>
        <w:t>Diolchiadau</w:t>
      </w:r>
    </w:p>
    <w:p w14:paraId="70A415DE" w14:textId="59838BF1" w:rsidR="009C5DA8" w:rsidRPr="001B29C1" w:rsidRDefault="008B712F" w:rsidP="002D36BA">
      <w:pPr>
        <w:spacing w:line="360" w:lineRule="auto"/>
        <w:jc w:val="both"/>
        <w:rPr>
          <w:rFonts w:ascii="Times New Roman" w:hAnsi="Times New Roman" w:cs="Times New Roman"/>
          <w:sz w:val="24"/>
          <w:szCs w:val="24"/>
        </w:rPr>
      </w:pPr>
      <w:r>
        <w:rPr>
          <w:rFonts w:ascii="Times New Roman" w:hAnsi="Times New Roman" w:cs="Times New Roman"/>
          <w:sz w:val="24"/>
          <w:szCs w:val="24"/>
        </w:rPr>
        <w:t>Dymunaf ddiolch i ddarlithwyr y Brifysgol, Dr Sioned. V. Hughes, Linda Davies a Carys Jennings am rannu eu harbenigedd ar y prosiect ymchwil a hefyd o ran datblygiad plant a’r maes llythrennedd. Hoffwn hefyd ddiolch y llyfrgellydd am gynnig yr ystod o adnoddau sydd ar gael yn y brifysgol er mwyn fy nghefnogi trwy gydol y prosiect ymchwil hwn. Yn ogystal, dymunaf ddiolch i athrawon a disgyblion yr ysgol profiad dewisol a’r ysgol PAP arsylwais ynddynt am eu caredigrwydd i roi o’u hamser i gael eu cyfweld a chwblhau’r holiaduron. Hyderaf fod y gefnogaeth wedi cefnogi i strwythuro a chyfoethogi fy mhrosiect ymchwil.</w:t>
      </w:r>
    </w:p>
    <w:p w14:paraId="61E7D66A"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16199420"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6E544D83"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332E9C24"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1E28ED2B"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231F472A"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01F9E71C"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6B23D045"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57F9E2A0"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2877F2C3"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1CA8E621"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169137D0"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5C16E666"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7591CDF7"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759760AF"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4B64FF67"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7CA6E68F"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29E7FB7B" w14:textId="77777777" w:rsidR="009C5DA8" w:rsidRPr="001B29C1" w:rsidRDefault="009C5DA8" w:rsidP="002D36BA">
      <w:pPr>
        <w:spacing w:line="360" w:lineRule="auto"/>
        <w:jc w:val="both"/>
        <w:rPr>
          <w:rFonts w:ascii="Times New Roman" w:hAnsi="Times New Roman" w:cs="Times New Roman"/>
          <w:b/>
          <w:sz w:val="24"/>
          <w:szCs w:val="24"/>
          <w:u w:val="single"/>
        </w:rPr>
      </w:pPr>
    </w:p>
    <w:p w14:paraId="51785DB0" w14:textId="6F0B422B" w:rsidR="009C5DA8" w:rsidRPr="00111D97" w:rsidRDefault="009C5DA8" w:rsidP="00C305A8">
      <w:pPr>
        <w:spacing w:line="480" w:lineRule="auto"/>
        <w:jc w:val="both"/>
        <w:rPr>
          <w:rFonts w:ascii="Times New Roman" w:hAnsi="Times New Roman" w:cs="Times New Roman"/>
          <w:b/>
          <w:sz w:val="28"/>
          <w:szCs w:val="24"/>
          <w:u w:val="single"/>
        </w:rPr>
      </w:pPr>
      <w:r w:rsidRPr="00111D97">
        <w:rPr>
          <w:rFonts w:ascii="Times New Roman" w:hAnsi="Times New Roman" w:cs="Times New Roman"/>
          <w:b/>
          <w:sz w:val="28"/>
          <w:szCs w:val="24"/>
          <w:u w:val="single"/>
        </w:rPr>
        <w:lastRenderedPageBreak/>
        <w:t>Tudalen Gynnwys</w:t>
      </w:r>
    </w:p>
    <w:p w14:paraId="3C9123F1" w14:textId="7EB87C06" w:rsidR="00D267AF" w:rsidRPr="00C305A8" w:rsidRDefault="00D267AF" w:rsidP="00C305A8">
      <w:pPr>
        <w:spacing w:line="480" w:lineRule="auto"/>
        <w:jc w:val="both"/>
        <w:rPr>
          <w:rFonts w:ascii="Times New Roman" w:hAnsi="Times New Roman" w:cs="Times New Roman"/>
          <w:b/>
          <w:sz w:val="24"/>
          <w:szCs w:val="24"/>
          <w:u w:val="single"/>
        </w:rPr>
      </w:pPr>
      <w:r w:rsidRPr="00C305A8">
        <w:rPr>
          <w:rFonts w:ascii="Times New Roman" w:hAnsi="Times New Roman" w:cs="Times New Roman"/>
          <w:b/>
          <w:sz w:val="24"/>
          <w:szCs w:val="24"/>
          <w:u w:val="single"/>
        </w:rPr>
        <w:t>Pennod 1</w:t>
      </w:r>
      <w:r w:rsidR="000E1355" w:rsidRPr="00C305A8">
        <w:rPr>
          <w:rFonts w:ascii="Times New Roman" w:hAnsi="Times New Roman" w:cs="Times New Roman"/>
          <w:b/>
          <w:sz w:val="24"/>
          <w:szCs w:val="24"/>
          <w:u w:val="single"/>
        </w:rPr>
        <w:t>.0</w:t>
      </w:r>
      <w:r w:rsidRPr="00C22CA7">
        <w:rPr>
          <w:rFonts w:ascii="Times New Roman" w:hAnsi="Times New Roman" w:cs="Times New Roman"/>
          <w:b/>
          <w:sz w:val="24"/>
          <w:szCs w:val="24"/>
          <w:u w:val="single"/>
        </w:rPr>
        <w:t>: Cyflwyniad</w:t>
      </w:r>
    </w:p>
    <w:p w14:paraId="2A40274B" w14:textId="359C8546" w:rsidR="0073125C" w:rsidRPr="00520F92" w:rsidRDefault="0073125C" w:rsidP="00C305A8">
      <w:pPr>
        <w:pStyle w:val="ListParagraph"/>
        <w:numPr>
          <w:ilvl w:val="1"/>
          <w:numId w:val="1"/>
        </w:numPr>
        <w:spacing w:line="480" w:lineRule="auto"/>
        <w:rPr>
          <w:rFonts w:ascii="Times New Roman" w:hAnsi="Times New Roman" w:cs="Times New Roman"/>
          <w:b/>
          <w:i/>
          <w:sz w:val="24"/>
          <w:szCs w:val="24"/>
        </w:rPr>
      </w:pPr>
      <w:r w:rsidRPr="00520F92">
        <w:rPr>
          <w:rFonts w:ascii="Times New Roman" w:hAnsi="Times New Roman" w:cs="Times New Roman"/>
          <w:b/>
          <w:i/>
          <w:sz w:val="24"/>
          <w:szCs w:val="24"/>
        </w:rPr>
        <w:t>Nod yr astudiaeth a’r rhesymwaith dros ei ddewis</w:t>
      </w:r>
      <w:r w:rsidR="00965B25" w:rsidRPr="00520F92">
        <w:rPr>
          <w:rFonts w:ascii="Times New Roman" w:hAnsi="Times New Roman" w:cs="Times New Roman"/>
          <w:b/>
          <w:i/>
          <w:sz w:val="24"/>
          <w:szCs w:val="24"/>
        </w:rPr>
        <w:t xml:space="preserve"> </w:t>
      </w:r>
    </w:p>
    <w:p w14:paraId="5AE0EC12" w14:textId="405E0D93" w:rsidR="0073125C" w:rsidRPr="00520F92" w:rsidRDefault="008B712F" w:rsidP="00C305A8">
      <w:pPr>
        <w:pStyle w:val="ListParagraph"/>
        <w:numPr>
          <w:ilvl w:val="1"/>
          <w:numId w:val="1"/>
        </w:numPr>
        <w:spacing w:line="480" w:lineRule="auto"/>
        <w:rPr>
          <w:rFonts w:ascii="Times New Roman" w:hAnsi="Times New Roman" w:cs="Times New Roman"/>
          <w:b/>
          <w:i/>
          <w:sz w:val="24"/>
          <w:szCs w:val="24"/>
        </w:rPr>
      </w:pPr>
      <w:r>
        <w:rPr>
          <w:rFonts w:ascii="Times New Roman" w:hAnsi="Times New Roman" w:cs="Times New Roman"/>
          <w:b/>
          <w:bCs/>
          <w:i/>
          <w:iCs/>
          <w:sz w:val="24"/>
          <w:szCs w:val="24"/>
        </w:rPr>
        <w:t>Cefndir yr astudiaeth a’i phwysigrwydd</w:t>
      </w:r>
    </w:p>
    <w:p w14:paraId="2BDC79CE" w14:textId="517F8DE8" w:rsidR="003A59F3" w:rsidRPr="00520F92" w:rsidRDefault="003A59F3" w:rsidP="00C305A8">
      <w:pPr>
        <w:pStyle w:val="ListParagraph"/>
        <w:numPr>
          <w:ilvl w:val="1"/>
          <w:numId w:val="1"/>
        </w:numPr>
        <w:spacing w:line="480" w:lineRule="auto"/>
        <w:rPr>
          <w:rFonts w:ascii="Times New Roman" w:hAnsi="Times New Roman" w:cs="Times New Roman"/>
          <w:b/>
          <w:i/>
          <w:sz w:val="24"/>
          <w:szCs w:val="24"/>
        </w:rPr>
      </w:pPr>
      <w:r w:rsidRPr="00520F92">
        <w:rPr>
          <w:rFonts w:ascii="Times New Roman" w:hAnsi="Times New Roman" w:cs="Times New Roman"/>
          <w:b/>
          <w:i/>
          <w:sz w:val="24"/>
          <w:szCs w:val="24"/>
        </w:rPr>
        <w:t>Amcanion yr astudiaeth</w:t>
      </w:r>
      <w:r w:rsidR="00801FFF" w:rsidRPr="00520F92">
        <w:rPr>
          <w:rFonts w:ascii="Times New Roman" w:hAnsi="Times New Roman" w:cs="Times New Roman"/>
          <w:b/>
          <w:i/>
          <w:sz w:val="24"/>
          <w:szCs w:val="24"/>
        </w:rPr>
        <w:t xml:space="preserve"> </w:t>
      </w:r>
    </w:p>
    <w:p w14:paraId="1F8C1CC0" w14:textId="19338668" w:rsidR="00D11108" w:rsidRPr="00520F92" w:rsidRDefault="00D11108" w:rsidP="00C305A8">
      <w:pPr>
        <w:pStyle w:val="ListParagraph"/>
        <w:numPr>
          <w:ilvl w:val="1"/>
          <w:numId w:val="1"/>
        </w:numPr>
        <w:spacing w:line="480" w:lineRule="auto"/>
        <w:rPr>
          <w:rFonts w:ascii="Times New Roman" w:hAnsi="Times New Roman" w:cs="Times New Roman"/>
          <w:b/>
          <w:i/>
          <w:sz w:val="24"/>
          <w:szCs w:val="24"/>
        </w:rPr>
      </w:pPr>
      <w:r w:rsidRPr="00520F92">
        <w:rPr>
          <w:rFonts w:ascii="Times New Roman" w:hAnsi="Times New Roman" w:cs="Times New Roman"/>
          <w:b/>
          <w:i/>
          <w:sz w:val="24"/>
          <w:szCs w:val="24"/>
        </w:rPr>
        <w:t>Crynodeb o’r dulliau ymchwil a ddefnyddi</w:t>
      </w:r>
      <w:r w:rsidR="00801FFF" w:rsidRPr="00520F92">
        <w:rPr>
          <w:rFonts w:ascii="Times New Roman" w:hAnsi="Times New Roman" w:cs="Times New Roman"/>
          <w:b/>
          <w:i/>
          <w:sz w:val="24"/>
          <w:szCs w:val="24"/>
        </w:rPr>
        <w:t xml:space="preserve">r </w:t>
      </w:r>
    </w:p>
    <w:p w14:paraId="126352E4" w14:textId="77777777" w:rsidR="00ED4F04" w:rsidRPr="00ED4F04" w:rsidRDefault="00AE4004" w:rsidP="00C305A8">
      <w:pPr>
        <w:pStyle w:val="ListParagraph"/>
        <w:numPr>
          <w:ilvl w:val="1"/>
          <w:numId w:val="1"/>
        </w:numPr>
        <w:spacing w:line="480" w:lineRule="auto"/>
        <w:jc w:val="both"/>
        <w:rPr>
          <w:rFonts w:ascii="Times New Roman" w:hAnsi="Times New Roman" w:cs="Times New Roman"/>
          <w:b/>
          <w:sz w:val="24"/>
          <w:szCs w:val="24"/>
          <w:u w:val="single"/>
        </w:rPr>
      </w:pPr>
      <w:r w:rsidRPr="00ED4F04">
        <w:rPr>
          <w:rFonts w:ascii="Times New Roman" w:hAnsi="Times New Roman" w:cs="Times New Roman"/>
          <w:b/>
          <w:i/>
          <w:sz w:val="24"/>
          <w:szCs w:val="24"/>
        </w:rPr>
        <w:t>Diddordeb personol</w:t>
      </w:r>
      <w:r w:rsidR="00801FFF" w:rsidRPr="00ED4F04">
        <w:rPr>
          <w:rFonts w:ascii="Times New Roman" w:hAnsi="Times New Roman" w:cs="Times New Roman"/>
          <w:b/>
          <w:i/>
          <w:sz w:val="24"/>
          <w:szCs w:val="24"/>
        </w:rPr>
        <w:t xml:space="preserve"> </w:t>
      </w:r>
    </w:p>
    <w:p w14:paraId="2532EFCC" w14:textId="71822598" w:rsidR="00D267AF" w:rsidRPr="00ED4F04" w:rsidRDefault="00D267AF" w:rsidP="00C305A8">
      <w:pPr>
        <w:spacing w:line="480" w:lineRule="auto"/>
        <w:jc w:val="both"/>
        <w:rPr>
          <w:rFonts w:ascii="Times New Roman" w:hAnsi="Times New Roman" w:cs="Times New Roman"/>
          <w:b/>
          <w:sz w:val="24"/>
          <w:szCs w:val="24"/>
          <w:u w:val="single"/>
        </w:rPr>
      </w:pPr>
      <w:r w:rsidRPr="00ED4F04">
        <w:rPr>
          <w:rFonts w:ascii="Times New Roman" w:hAnsi="Times New Roman" w:cs="Times New Roman"/>
          <w:b/>
          <w:sz w:val="24"/>
          <w:szCs w:val="24"/>
          <w:u w:val="single"/>
        </w:rPr>
        <w:t>Pennod 2</w:t>
      </w:r>
      <w:r w:rsidR="000E1355">
        <w:rPr>
          <w:rFonts w:ascii="Times New Roman" w:hAnsi="Times New Roman" w:cs="Times New Roman"/>
          <w:b/>
          <w:sz w:val="24"/>
          <w:szCs w:val="24"/>
          <w:u w:val="single"/>
        </w:rPr>
        <w:t>.0</w:t>
      </w:r>
      <w:r w:rsidRPr="00ED4F04">
        <w:rPr>
          <w:rFonts w:ascii="Times New Roman" w:hAnsi="Times New Roman" w:cs="Times New Roman"/>
          <w:b/>
          <w:sz w:val="24"/>
          <w:szCs w:val="24"/>
          <w:u w:val="single"/>
        </w:rPr>
        <w:t>: Adolygiad llenyddiaeth</w:t>
      </w:r>
    </w:p>
    <w:p w14:paraId="100F4F35" w14:textId="4DC70534" w:rsidR="002B4F71" w:rsidRDefault="002B4F71" w:rsidP="00C305A8">
      <w:pPr>
        <w:spacing w:line="480" w:lineRule="auto"/>
        <w:jc w:val="both"/>
        <w:rPr>
          <w:rFonts w:ascii="Times New Roman" w:hAnsi="Times New Roman" w:cs="Times New Roman"/>
          <w:b/>
          <w:i/>
          <w:sz w:val="24"/>
          <w:szCs w:val="24"/>
        </w:rPr>
      </w:pPr>
      <w:r>
        <w:rPr>
          <w:rFonts w:ascii="Times New Roman" w:hAnsi="Times New Roman" w:cs="Times New Roman"/>
          <w:b/>
          <w:i/>
          <w:sz w:val="24"/>
          <w:szCs w:val="24"/>
        </w:rPr>
        <w:t>2.1 Y Dull Dysgu Aml Synhwyr</w:t>
      </w:r>
      <w:r w:rsidR="009E1C9A">
        <w:rPr>
          <w:rFonts w:ascii="Times New Roman" w:hAnsi="Times New Roman" w:cs="Times New Roman"/>
          <w:b/>
          <w:i/>
          <w:sz w:val="24"/>
          <w:szCs w:val="24"/>
        </w:rPr>
        <w:t>aidd</w:t>
      </w:r>
    </w:p>
    <w:p w14:paraId="03B7F20F" w14:textId="33835BE1" w:rsidR="0020324A" w:rsidRDefault="008B712F" w:rsidP="00C305A8">
      <w:pPr>
        <w:spacing w:line="480" w:lineRule="auto"/>
        <w:jc w:val="both"/>
        <w:rPr>
          <w:rFonts w:ascii="Times New Roman" w:hAnsi="Times New Roman" w:cs="Times New Roman"/>
          <w:b/>
          <w:i/>
          <w:sz w:val="24"/>
          <w:szCs w:val="24"/>
        </w:rPr>
      </w:pPr>
      <w:r>
        <w:rPr>
          <w:rFonts w:ascii="Times New Roman" w:hAnsi="Times New Roman" w:cs="Times New Roman"/>
          <w:b/>
          <w:bCs/>
          <w:i/>
          <w:iCs/>
          <w:sz w:val="24"/>
          <w:szCs w:val="24"/>
        </w:rPr>
        <w:t>2.2 Theorïau dysgu ac arddulliau dysgu</w:t>
      </w:r>
    </w:p>
    <w:p w14:paraId="42CDEB76" w14:textId="77777777" w:rsidR="0020324A" w:rsidRDefault="0020324A" w:rsidP="00C305A8">
      <w:pPr>
        <w:spacing w:line="480" w:lineRule="auto"/>
        <w:jc w:val="both"/>
        <w:rPr>
          <w:rFonts w:ascii="Times New Roman" w:hAnsi="Times New Roman" w:cs="Times New Roman"/>
          <w:b/>
          <w:i/>
          <w:sz w:val="24"/>
          <w:szCs w:val="24"/>
        </w:rPr>
      </w:pPr>
      <w:r>
        <w:rPr>
          <w:rFonts w:ascii="Times New Roman" w:hAnsi="Times New Roman" w:cs="Times New Roman"/>
          <w:b/>
          <w:i/>
          <w:sz w:val="24"/>
          <w:szCs w:val="24"/>
        </w:rPr>
        <w:t>2.3 Effaith cefndiroedd disgyblion ar eu hiaith</w:t>
      </w:r>
    </w:p>
    <w:p w14:paraId="70CEE8AD" w14:textId="14E124D4" w:rsidR="0020324A" w:rsidRDefault="0020324A" w:rsidP="00C305A8">
      <w:pPr>
        <w:spacing w:line="480" w:lineRule="auto"/>
        <w:jc w:val="both"/>
        <w:rPr>
          <w:rFonts w:ascii="Times New Roman" w:hAnsi="Times New Roman" w:cs="Times New Roman"/>
          <w:b/>
          <w:i/>
          <w:sz w:val="24"/>
          <w:szCs w:val="24"/>
        </w:rPr>
      </w:pPr>
      <w:r>
        <w:rPr>
          <w:rFonts w:ascii="Times New Roman" w:hAnsi="Times New Roman" w:cs="Times New Roman"/>
          <w:b/>
          <w:i/>
          <w:sz w:val="24"/>
          <w:szCs w:val="24"/>
        </w:rPr>
        <w:t>2.4</w:t>
      </w:r>
      <w:r w:rsidR="00415630">
        <w:rPr>
          <w:rFonts w:ascii="Times New Roman" w:hAnsi="Times New Roman" w:cs="Times New Roman"/>
          <w:b/>
          <w:i/>
          <w:sz w:val="24"/>
          <w:szCs w:val="24"/>
        </w:rPr>
        <w:t xml:space="preserve"> Sut mae’r Dull Dysgu Aml Synhwyraidd yn cael ei ddefnyddio i ddatblygu iaith disgyblion</w:t>
      </w:r>
    </w:p>
    <w:p w14:paraId="7EB4A62E" w14:textId="6747B240" w:rsidR="00D267AF" w:rsidRPr="001B29C1" w:rsidRDefault="00D267AF" w:rsidP="00C305A8">
      <w:pPr>
        <w:spacing w:line="480" w:lineRule="auto"/>
        <w:jc w:val="both"/>
        <w:rPr>
          <w:rFonts w:ascii="Times New Roman" w:hAnsi="Times New Roman" w:cs="Times New Roman"/>
          <w:b/>
          <w:sz w:val="24"/>
          <w:szCs w:val="24"/>
          <w:u w:val="single"/>
        </w:rPr>
      </w:pPr>
      <w:r w:rsidRPr="001B29C1">
        <w:rPr>
          <w:rFonts w:ascii="Times New Roman" w:hAnsi="Times New Roman" w:cs="Times New Roman"/>
          <w:b/>
          <w:sz w:val="24"/>
          <w:szCs w:val="24"/>
          <w:u w:val="single"/>
        </w:rPr>
        <w:t>Pennod 3</w:t>
      </w:r>
      <w:r w:rsidR="000E1355">
        <w:rPr>
          <w:rFonts w:ascii="Times New Roman" w:hAnsi="Times New Roman" w:cs="Times New Roman"/>
          <w:b/>
          <w:sz w:val="24"/>
          <w:szCs w:val="24"/>
          <w:u w:val="single"/>
        </w:rPr>
        <w:t>.0</w:t>
      </w:r>
      <w:r w:rsidRPr="001B29C1">
        <w:rPr>
          <w:rFonts w:ascii="Times New Roman" w:hAnsi="Times New Roman" w:cs="Times New Roman"/>
          <w:b/>
          <w:sz w:val="24"/>
          <w:szCs w:val="24"/>
          <w:u w:val="single"/>
        </w:rPr>
        <w:t>: Methodoleg</w:t>
      </w:r>
    </w:p>
    <w:p w14:paraId="2964C462" w14:textId="294E6A3D" w:rsidR="00A317A3" w:rsidRPr="001B29C1" w:rsidRDefault="003B39A2" w:rsidP="00C305A8">
      <w:pPr>
        <w:spacing w:line="480" w:lineRule="auto"/>
        <w:jc w:val="both"/>
        <w:rPr>
          <w:rFonts w:ascii="Times New Roman" w:hAnsi="Times New Roman" w:cs="Times New Roman"/>
          <w:b/>
          <w:i/>
          <w:sz w:val="24"/>
          <w:szCs w:val="24"/>
        </w:rPr>
      </w:pPr>
      <w:r w:rsidRPr="001B29C1">
        <w:rPr>
          <w:rFonts w:ascii="Times New Roman" w:hAnsi="Times New Roman" w:cs="Times New Roman"/>
          <w:b/>
          <w:i/>
          <w:sz w:val="24"/>
          <w:szCs w:val="24"/>
        </w:rPr>
        <w:t xml:space="preserve">3.1 </w:t>
      </w:r>
      <w:r w:rsidR="00771199" w:rsidRPr="001B29C1">
        <w:rPr>
          <w:rFonts w:ascii="Times New Roman" w:hAnsi="Times New Roman" w:cs="Times New Roman"/>
          <w:b/>
          <w:i/>
          <w:sz w:val="24"/>
          <w:szCs w:val="24"/>
        </w:rPr>
        <w:t>Moeseg</w:t>
      </w:r>
    </w:p>
    <w:p w14:paraId="6997F38C" w14:textId="2F8F148F" w:rsidR="00C94C20" w:rsidRPr="001B29C1" w:rsidRDefault="008B712F" w:rsidP="00C305A8">
      <w:pPr>
        <w:spacing w:line="480" w:lineRule="auto"/>
        <w:jc w:val="both"/>
        <w:rPr>
          <w:rFonts w:ascii="Times New Roman" w:hAnsi="Times New Roman" w:cs="Times New Roman"/>
          <w:b/>
          <w:i/>
          <w:sz w:val="24"/>
          <w:szCs w:val="24"/>
        </w:rPr>
      </w:pPr>
      <w:r>
        <w:rPr>
          <w:rFonts w:ascii="Times New Roman" w:hAnsi="Times New Roman" w:cs="Times New Roman"/>
          <w:b/>
          <w:bCs/>
          <w:i/>
          <w:iCs/>
          <w:sz w:val="24"/>
          <w:szCs w:val="24"/>
        </w:rPr>
        <w:t>3.2 Dulliau a defnyddiwyd i gasglu data gan eu cyfiawnhau a’u gwerthuso</w:t>
      </w:r>
    </w:p>
    <w:p w14:paraId="72985017" w14:textId="6BA8FAF9" w:rsidR="00C94C20" w:rsidRPr="001B29C1" w:rsidRDefault="00526A2F" w:rsidP="00C305A8">
      <w:pPr>
        <w:spacing w:line="480" w:lineRule="auto"/>
        <w:jc w:val="both"/>
        <w:rPr>
          <w:rFonts w:ascii="Times New Roman" w:hAnsi="Times New Roman" w:cs="Times New Roman"/>
          <w:b/>
          <w:i/>
          <w:sz w:val="24"/>
          <w:szCs w:val="24"/>
        </w:rPr>
      </w:pPr>
      <w:r w:rsidRPr="001B29C1">
        <w:rPr>
          <w:rFonts w:ascii="Times New Roman" w:hAnsi="Times New Roman" w:cs="Times New Roman"/>
          <w:b/>
          <w:i/>
          <w:sz w:val="24"/>
          <w:szCs w:val="24"/>
        </w:rPr>
        <w:t>3.4 C</w:t>
      </w:r>
      <w:r w:rsidR="00C94C20" w:rsidRPr="001B29C1">
        <w:rPr>
          <w:rFonts w:ascii="Times New Roman" w:hAnsi="Times New Roman" w:cs="Times New Roman"/>
          <w:b/>
          <w:i/>
          <w:sz w:val="24"/>
          <w:szCs w:val="24"/>
        </w:rPr>
        <w:t>yfyngiadau</w:t>
      </w:r>
      <w:r w:rsidR="00407FB5" w:rsidRPr="001B29C1">
        <w:rPr>
          <w:rFonts w:ascii="Times New Roman" w:hAnsi="Times New Roman" w:cs="Times New Roman"/>
          <w:b/>
          <w:i/>
          <w:sz w:val="24"/>
          <w:szCs w:val="24"/>
        </w:rPr>
        <w:t xml:space="preserve"> wrth gasglu data a sut gellir ei wella?</w:t>
      </w:r>
    </w:p>
    <w:p w14:paraId="6A386EBD" w14:textId="1F217FF2" w:rsidR="00D267AF" w:rsidRDefault="00D267AF" w:rsidP="00C305A8">
      <w:pPr>
        <w:spacing w:line="480" w:lineRule="auto"/>
        <w:jc w:val="both"/>
        <w:rPr>
          <w:rFonts w:ascii="Times New Roman" w:hAnsi="Times New Roman" w:cs="Times New Roman"/>
          <w:b/>
          <w:sz w:val="24"/>
          <w:szCs w:val="24"/>
          <w:u w:val="single"/>
        </w:rPr>
      </w:pPr>
      <w:r w:rsidRPr="001B29C1">
        <w:rPr>
          <w:rFonts w:ascii="Times New Roman" w:hAnsi="Times New Roman" w:cs="Times New Roman"/>
          <w:b/>
          <w:sz w:val="24"/>
          <w:szCs w:val="24"/>
          <w:u w:val="single"/>
        </w:rPr>
        <w:t>Pennod 4</w:t>
      </w:r>
      <w:r w:rsidR="000E1355">
        <w:rPr>
          <w:rFonts w:ascii="Times New Roman" w:hAnsi="Times New Roman" w:cs="Times New Roman"/>
          <w:b/>
          <w:sz w:val="24"/>
          <w:szCs w:val="24"/>
          <w:u w:val="single"/>
        </w:rPr>
        <w:t>.0</w:t>
      </w:r>
      <w:r w:rsidRPr="001B29C1">
        <w:rPr>
          <w:rFonts w:ascii="Times New Roman" w:hAnsi="Times New Roman" w:cs="Times New Roman"/>
          <w:b/>
          <w:sz w:val="24"/>
          <w:szCs w:val="24"/>
          <w:u w:val="single"/>
        </w:rPr>
        <w:t>: Ca</w:t>
      </w:r>
      <w:r w:rsidR="00932755" w:rsidRPr="001B29C1">
        <w:rPr>
          <w:rFonts w:ascii="Times New Roman" w:hAnsi="Times New Roman" w:cs="Times New Roman"/>
          <w:b/>
          <w:sz w:val="24"/>
          <w:szCs w:val="24"/>
          <w:u w:val="single"/>
        </w:rPr>
        <w:t>nlyniadau a thrafodaeth</w:t>
      </w:r>
    </w:p>
    <w:p w14:paraId="1A0CCF6B" w14:textId="77777777" w:rsidR="00881640" w:rsidRPr="00881640" w:rsidRDefault="00881640" w:rsidP="00C305A8">
      <w:pPr>
        <w:spacing w:line="480" w:lineRule="auto"/>
        <w:jc w:val="both"/>
        <w:rPr>
          <w:rFonts w:ascii="Times New Roman" w:hAnsi="Times New Roman" w:cs="Times New Roman"/>
          <w:b/>
          <w:i/>
          <w:sz w:val="24"/>
          <w:szCs w:val="24"/>
        </w:rPr>
      </w:pPr>
      <w:r w:rsidRPr="00881640">
        <w:rPr>
          <w:rFonts w:ascii="Times New Roman" w:hAnsi="Times New Roman" w:cs="Times New Roman"/>
          <w:b/>
          <w:i/>
          <w:sz w:val="24"/>
          <w:szCs w:val="24"/>
        </w:rPr>
        <w:t xml:space="preserve">4.1 Holiaduron a chyfweliadau athrawon </w:t>
      </w:r>
    </w:p>
    <w:p w14:paraId="787E0333" w14:textId="5D455EC8" w:rsidR="00881640" w:rsidRPr="00881640" w:rsidRDefault="00881640" w:rsidP="00C305A8">
      <w:pPr>
        <w:spacing w:line="480" w:lineRule="auto"/>
        <w:jc w:val="both"/>
        <w:rPr>
          <w:rFonts w:ascii="Times New Roman" w:hAnsi="Times New Roman" w:cs="Times New Roman"/>
          <w:b/>
          <w:i/>
          <w:sz w:val="24"/>
          <w:szCs w:val="24"/>
        </w:rPr>
      </w:pPr>
      <w:r w:rsidRPr="00881640">
        <w:rPr>
          <w:rFonts w:ascii="Times New Roman" w:hAnsi="Times New Roman" w:cs="Times New Roman"/>
          <w:b/>
          <w:i/>
          <w:sz w:val="24"/>
          <w:szCs w:val="24"/>
        </w:rPr>
        <w:t xml:space="preserve">4.2 </w:t>
      </w:r>
      <w:r>
        <w:rPr>
          <w:rFonts w:ascii="Times New Roman" w:hAnsi="Times New Roman" w:cs="Times New Roman"/>
          <w:b/>
          <w:i/>
          <w:sz w:val="24"/>
          <w:szCs w:val="24"/>
        </w:rPr>
        <w:t>Holiaduron a chyfweliadau plant</w:t>
      </w:r>
    </w:p>
    <w:p w14:paraId="0EA444FC" w14:textId="52227B9F" w:rsidR="00881640" w:rsidRDefault="00881640" w:rsidP="00C305A8">
      <w:pPr>
        <w:spacing w:line="480" w:lineRule="auto"/>
        <w:jc w:val="both"/>
        <w:rPr>
          <w:rFonts w:ascii="Times New Roman" w:hAnsi="Times New Roman" w:cs="Times New Roman"/>
          <w:b/>
          <w:i/>
          <w:sz w:val="24"/>
          <w:szCs w:val="24"/>
        </w:rPr>
      </w:pPr>
      <w:r w:rsidRPr="00881640">
        <w:rPr>
          <w:rFonts w:ascii="Times New Roman" w:hAnsi="Times New Roman" w:cs="Times New Roman"/>
          <w:b/>
          <w:i/>
          <w:sz w:val="24"/>
          <w:szCs w:val="24"/>
        </w:rPr>
        <w:t>4.3 Arsylwi</w:t>
      </w:r>
      <w:r w:rsidR="008C2B19">
        <w:rPr>
          <w:rFonts w:ascii="Times New Roman" w:hAnsi="Times New Roman" w:cs="Times New Roman"/>
          <w:b/>
          <w:i/>
          <w:sz w:val="24"/>
          <w:szCs w:val="24"/>
        </w:rPr>
        <w:t>’r dull ar waith</w:t>
      </w:r>
    </w:p>
    <w:p w14:paraId="0FED758E" w14:textId="729BEEBE" w:rsidR="00B93231" w:rsidRPr="00881640" w:rsidRDefault="00B93231" w:rsidP="00C305A8">
      <w:pPr>
        <w:spacing w:line="48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4.4 Casgliad o’r ymchwil eilaidd</w:t>
      </w:r>
    </w:p>
    <w:p w14:paraId="6BAAFB1F" w14:textId="2017E7A4" w:rsidR="00932755" w:rsidRDefault="00932755" w:rsidP="00C305A8">
      <w:pPr>
        <w:spacing w:line="480" w:lineRule="auto"/>
        <w:jc w:val="both"/>
        <w:rPr>
          <w:rFonts w:ascii="Times New Roman" w:hAnsi="Times New Roman" w:cs="Times New Roman"/>
          <w:b/>
          <w:sz w:val="24"/>
          <w:szCs w:val="24"/>
          <w:u w:val="single"/>
        </w:rPr>
      </w:pPr>
      <w:r w:rsidRPr="001B29C1">
        <w:rPr>
          <w:rFonts w:ascii="Times New Roman" w:hAnsi="Times New Roman" w:cs="Times New Roman"/>
          <w:b/>
          <w:sz w:val="24"/>
          <w:szCs w:val="24"/>
          <w:u w:val="single"/>
        </w:rPr>
        <w:t>Pennod 5</w:t>
      </w:r>
      <w:r w:rsidR="000E1355">
        <w:rPr>
          <w:rFonts w:ascii="Times New Roman" w:hAnsi="Times New Roman" w:cs="Times New Roman"/>
          <w:b/>
          <w:sz w:val="24"/>
          <w:szCs w:val="24"/>
          <w:u w:val="single"/>
        </w:rPr>
        <w:t>.0</w:t>
      </w:r>
      <w:r w:rsidRPr="001B29C1">
        <w:rPr>
          <w:rFonts w:ascii="Times New Roman" w:hAnsi="Times New Roman" w:cs="Times New Roman"/>
          <w:b/>
          <w:sz w:val="24"/>
          <w:szCs w:val="24"/>
          <w:u w:val="single"/>
        </w:rPr>
        <w:t>: Casgliad</w:t>
      </w:r>
    </w:p>
    <w:p w14:paraId="53785C92" w14:textId="77777777" w:rsidR="00CD2C17" w:rsidRPr="00CD2C17" w:rsidRDefault="00CD2C17" w:rsidP="00C305A8">
      <w:pPr>
        <w:spacing w:line="480" w:lineRule="auto"/>
        <w:jc w:val="both"/>
        <w:rPr>
          <w:rFonts w:ascii="Times New Roman" w:hAnsi="Times New Roman" w:cs="Times New Roman"/>
          <w:b/>
          <w:i/>
          <w:sz w:val="24"/>
          <w:szCs w:val="24"/>
        </w:rPr>
      </w:pPr>
      <w:r w:rsidRPr="00CD2C17">
        <w:rPr>
          <w:rFonts w:ascii="Times New Roman" w:hAnsi="Times New Roman" w:cs="Times New Roman"/>
          <w:b/>
          <w:i/>
          <w:sz w:val="24"/>
          <w:szCs w:val="24"/>
        </w:rPr>
        <w:t xml:space="preserve">5.1 Adlewyrchu ar fwriad y prosiect ymchwil </w:t>
      </w:r>
    </w:p>
    <w:p w14:paraId="4B84412D" w14:textId="77777777" w:rsidR="00CD2C17" w:rsidRPr="00CD2C17" w:rsidRDefault="00CD2C17" w:rsidP="00C305A8">
      <w:pPr>
        <w:spacing w:line="480" w:lineRule="auto"/>
        <w:jc w:val="both"/>
        <w:rPr>
          <w:rFonts w:ascii="Times New Roman" w:hAnsi="Times New Roman" w:cs="Times New Roman"/>
          <w:b/>
          <w:i/>
          <w:sz w:val="24"/>
          <w:szCs w:val="24"/>
        </w:rPr>
      </w:pPr>
      <w:r w:rsidRPr="00CD2C17">
        <w:rPr>
          <w:rFonts w:ascii="Times New Roman" w:hAnsi="Times New Roman" w:cs="Times New Roman"/>
          <w:b/>
          <w:i/>
          <w:sz w:val="24"/>
          <w:szCs w:val="24"/>
        </w:rPr>
        <w:t xml:space="preserve">5.2 Prif bwyntiau a godir </w:t>
      </w:r>
    </w:p>
    <w:p w14:paraId="2B36BD2B" w14:textId="40AB9623" w:rsidR="00CD2C17" w:rsidRPr="00CD2C17" w:rsidRDefault="00CD2C17" w:rsidP="00C305A8">
      <w:pPr>
        <w:spacing w:line="480" w:lineRule="auto"/>
        <w:jc w:val="both"/>
        <w:rPr>
          <w:rFonts w:ascii="Times New Roman" w:hAnsi="Times New Roman" w:cs="Times New Roman"/>
          <w:b/>
          <w:i/>
          <w:sz w:val="24"/>
          <w:szCs w:val="24"/>
        </w:rPr>
      </w:pPr>
      <w:r w:rsidRPr="00CD2C17">
        <w:rPr>
          <w:rFonts w:ascii="Times New Roman" w:hAnsi="Times New Roman" w:cs="Times New Roman"/>
          <w:b/>
          <w:i/>
          <w:sz w:val="24"/>
          <w:szCs w:val="24"/>
        </w:rPr>
        <w:t xml:space="preserve">5.3 Dysgu proffesiynol </w:t>
      </w:r>
    </w:p>
    <w:p w14:paraId="6E03DDE7" w14:textId="77777777" w:rsidR="00CD2C17" w:rsidRPr="00CD2C17" w:rsidRDefault="00CD2C17" w:rsidP="00C305A8">
      <w:pPr>
        <w:spacing w:line="480" w:lineRule="auto"/>
        <w:jc w:val="both"/>
        <w:rPr>
          <w:rFonts w:ascii="Times New Roman" w:hAnsi="Times New Roman" w:cs="Times New Roman"/>
          <w:b/>
          <w:i/>
          <w:sz w:val="24"/>
          <w:szCs w:val="24"/>
        </w:rPr>
      </w:pPr>
      <w:r w:rsidRPr="00CD2C17">
        <w:rPr>
          <w:rFonts w:ascii="Times New Roman" w:hAnsi="Times New Roman" w:cs="Times New Roman"/>
          <w:b/>
          <w:i/>
          <w:sz w:val="24"/>
          <w:szCs w:val="24"/>
        </w:rPr>
        <w:t xml:space="preserve">5.4 Awgrymiadau ar gyfer ymchwil pellach </w:t>
      </w:r>
    </w:p>
    <w:p w14:paraId="501E5246" w14:textId="408811F7" w:rsidR="00CD2C17" w:rsidRDefault="00CD2C17" w:rsidP="00C305A8">
      <w:pPr>
        <w:spacing w:line="480" w:lineRule="auto"/>
        <w:jc w:val="both"/>
        <w:rPr>
          <w:rFonts w:ascii="Times New Roman" w:hAnsi="Times New Roman" w:cs="Times New Roman"/>
          <w:b/>
          <w:i/>
          <w:sz w:val="24"/>
          <w:szCs w:val="24"/>
        </w:rPr>
      </w:pPr>
      <w:r w:rsidRPr="00CD2C17">
        <w:rPr>
          <w:rFonts w:ascii="Times New Roman" w:hAnsi="Times New Roman" w:cs="Times New Roman"/>
          <w:b/>
          <w:i/>
          <w:sz w:val="24"/>
          <w:szCs w:val="24"/>
        </w:rPr>
        <w:t>5.5 Diweddglo</w:t>
      </w:r>
    </w:p>
    <w:p w14:paraId="3F25F943" w14:textId="2E0A77A3" w:rsidR="00523083" w:rsidRDefault="00523083" w:rsidP="00C305A8">
      <w:pPr>
        <w:spacing w:line="480" w:lineRule="auto"/>
        <w:jc w:val="both"/>
        <w:rPr>
          <w:rFonts w:ascii="Times New Roman" w:hAnsi="Times New Roman" w:cs="Times New Roman"/>
          <w:b/>
          <w:sz w:val="24"/>
          <w:szCs w:val="24"/>
          <w:u w:val="single"/>
        </w:rPr>
      </w:pPr>
      <w:r w:rsidRPr="00523083">
        <w:rPr>
          <w:rFonts w:ascii="Times New Roman" w:hAnsi="Times New Roman" w:cs="Times New Roman"/>
          <w:b/>
          <w:sz w:val="24"/>
          <w:szCs w:val="24"/>
          <w:u w:val="single"/>
        </w:rPr>
        <w:t>Rhestr Ffigurau</w:t>
      </w:r>
    </w:p>
    <w:tbl>
      <w:tblPr>
        <w:tblStyle w:val="TableGrid"/>
        <w:tblW w:w="0" w:type="auto"/>
        <w:tblLook w:val="04A0" w:firstRow="1" w:lastRow="0" w:firstColumn="1" w:lastColumn="0" w:noHBand="0" w:noVBand="1"/>
      </w:tblPr>
      <w:tblGrid>
        <w:gridCol w:w="3005"/>
        <w:gridCol w:w="3005"/>
        <w:gridCol w:w="3006"/>
      </w:tblGrid>
      <w:tr w:rsidR="00873742" w14:paraId="3D0A3FEF" w14:textId="77777777" w:rsidTr="00873742">
        <w:tc>
          <w:tcPr>
            <w:tcW w:w="3005" w:type="dxa"/>
          </w:tcPr>
          <w:p w14:paraId="5C046269" w14:textId="7D3E3628" w:rsidR="00873742" w:rsidRDefault="00DF2A41" w:rsidP="00C305A8">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Rhif y ffigur</w:t>
            </w:r>
          </w:p>
        </w:tc>
        <w:tc>
          <w:tcPr>
            <w:tcW w:w="3005" w:type="dxa"/>
          </w:tcPr>
          <w:p w14:paraId="2F402A5E" w14:textId="7EFEEA75" w:rsidR="00873742" w:rsidRDefault="00DF2A41" w:rsidP="00C305A8">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Disgrifiad</w:t>
            </w:r>
          </w:p>
        </w:tc>
        <w:tc>
          <w:tcPr>
            <w:tcW w:w="3006" w:type="dxa"/>
          </w:tcPr>
          <w:p w14:paraId="4BA611EB" w14:textId="486266BD" w:rsidR="00873742" w:rsidRDefault="00DF2A41" w:rsidP="00C305A8">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Rhif tudalen </w:t>
            </w:r>
          </w:p>
        </w:tc>
      </w:tr>
      <w:tr w:rsidR="00873742" w14:paraId="1EEC2C46" w14:textId="77777777" w:rsidTr="00873742">
        <w:tc>
          <w:tcPr>
            <w:tcW w:w="3005" w:type="dxa"/>
          </w:tcPr>
          <w:p w14:paraId="4D438C50" w14:textId="780A96DE"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Ffigur 1</w:t>
            </w:r>
          </w:p>
        </w:tc>
        <w:tc>
          <w:tcPr>
            <w:tcW w:w="3005" w:type="dxa"/>
          </w:tcPr>
          <w:p w14:paraId="336AC6C2" w14:textId="7AE3DB97" w:rsidR="00873742" w:rsidRPr="00614FB4" w:rsidRDefault="001F750E" w:rsidP="001F750E">
            <w:pPr>
              <w:spacing w:line="276" w:lineRule="auto"/>
              <w:jc w:val="both"/>
              <w:rPr>
                <w:rFonts w:ascii="Times New Roman" w:hAnsi="Times New Roman" w:cs="Times New Roman"/>
                <w:sz w:val="24"/>
                <w:szCs w:val="24"/>
              </w:rPr>
            </w:pPr>
            <w:r>
              <w:rPr>
                <w:rFonts w:ascii="Times New Roman" w:hAnsi="Times New Roman" w:cs="Times New Roman"/>
                <w:sz w:val="24"/>
                <w:szCs w:val="24"/>
              </w:rPr>
              <w:t>Ffigur o sut mae plant yn dysgu orau.</w:t>
            </w:r>
          </w:p>
        </w:tc>
        <w:tc>
          <w:tcPr>
            <w:tcW w:w="3006" w:type="dxa"/>
          </w:tcPr>
          <w:p w14:paraId="2257D752" w14:textId="5E8CE2B5" w:rsidR="00873742" w:rsidRPr="00614FB4" w:rsidRDefault="00614FB4" w:rsidP="00C305A8">
            <w:pPr>
              <w:spacing w:line="480" w:lineRule="auto"/>
              <w:jc w:val="both"/>
              <w:rPr>
                <w:rFonts w:ascii="Times New Roman" w:hAnsi="Times New Roman" w:cs="Times New Roman"/>
                <w:sz w:val="24"/>
                <w:szCs w:val="24"/>
              </w:rPr>
            </w:pPr>
            <w:r w:rsidRPr="00614FB4">
              <w:rPr>
                <w:rFonts w:ascii="Times New Roman" w:hAnsi="Times New Roman" w:cs="Times New Roman"/>
                <w:sz w:val="24"/>
                <w:szCs w:val="24"/>
              </w:rPr>
              <w:t>tud.9</w:t>
            </w:r>
          </w:p>
        </w:tc>
      </w:tr>
      <w:tr w:rsidR="00873742" w14:paraId="511819BC" w14:textId="77777777" w:rsidTr="00873742">
        <w:tc>
          <w:tcPr>
            <w:tcW w:w="3005" w:type="dxa"/>
          </w:tcPr>
          <w:p w14:paraId="656B37D8" w14:textId="3B01C6B2"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Ffigur 2</w:t>
            </w:r>
          </w:p>
        </w:tc>
        <w:tc>
          <w:tcPr>
            <w:tcW w:w="3005" w:type="dxa"/>
          </w:tcPr>
          <w:p w14:paraId="08EE8CCD" w14:textId="77136B33" w:rsidR="001F750E" w:rsidRPr="001F750E" w:rsidRDefault="001F750E" w:rsidP="001F750E">
            <w:pPr>
              <w:spacing w:line="276" w:lineRule="auto"/>
              <w:jc w:val="both"/>
              <w:rPr>
                <w:rFonts w:ascii="Times New Roman" w:hAnsi="Times New Roman" w:cs="Times New Roman"/>
                <w:sz w:val="24"/>
                <w:szCs w:val="24"/>
              </w:rPr>
            </w:pPr>
            <w:r w:rsidRPr="001F750E">
              <w:rPr>
                <w:rFonts w:ascii="Times New Roman" w:hAnsi="Times New Roman" w:cs="Times New Roman"/>
                <w:bCs/>
                <w:sz w:val="24"/>
                <w:szCs w:val="24"/>
              </w:rPr>
              <w:t>Graff i ddangos os yw athrawon yn integreiddio gweithgareddau dysgu synhwyraidd yn y dosbarth</w:t>
            </w:r>
            <w:r w:rsidRPr="001F750E">
              <w:rPr>
                <w:rFonts w:ascii="Times New Roman" w:hAnsi="Times New Roman" w:cs="Times New Roman"/>
                <w:sz w:val="24"/>
                <w:szCs w:val="24"/>
              </w:rPr>
              <w:t xml:space="preserve">. </w:t>
            </w:r>
          </w:p>
          <w:p w14:paraId="5D4A3F12" w14:textId="77777777" w:rsidR="00873742" w:rsidRPr="001F750E" w:rsidRDefault="00873742" w:rsidP="001F750E">
            <w:pPr>
              <w:spacing w:line="276" w:lineRule="auto"/>
              <w:jc w:val="both"/>
              <w:rPr>
                <w:rFonts w:ascii="Times New Roman" w:hAnsi="Times New Roman" w:cs="Times New Roman"/>
                <w:sz w:val="24"/>
                <w:szCs w:val="24"/>
              </w:rPr>
            </w:pPr>
          </w:p>
        </w:tc>
        <w:tc>
          <w:tcPr>
            <w:tcW w:w="3006" w:type="dxa"/>
          </w:tcPr>
          <w:p w14:paraId="04627B12" w14:textId="3C738E23" w:rsidR="00873742" w:rsidRPr="00C55F9E" w:rsidRDefault="00C55F9E" w:rsidP="00C305A8">
            <w:pPr>
              <w:spacing w:line="480" w:lineRule="auto"/>
              <w:jc w:val="both"/>
              <w:rPr>
                <w:rFonts w:ascii="Times New Roman" w:hAnsi="Times New Roman" w:cs="Times New Roman"/>
                <w:sz w:val="24"/>
                <w:szCs w:val="24"/>
              </w:rPr>
            </w:pPr>
            <w:r w:rsidRPr="00C55F9E">
              <w:rPr>
                <w:rFonts w:ascii="Times New Roman" w:hAnsi="Times New Roman" w:cs="Times New Roman"/>
                <w:sz w:val="24"/>
                <w:szCs w:val="24"/>
              </w:rPr>
              <w:t>tud.16</w:t>
            </w:r>
          </w:p>
        </w:tc>
      </w:tr>
      <w:tr w:rsidR="00873742" w14:paraId="29871336" w14:textId="77777777" w:rsidTr="00873742">
        <w:tc>
          <w:tcPr>
            <w:tcW w:w="3005" w:type="dxa"/>
          </w:tcPr>
          <w:p w14:paraId="24A023FB" w14:textId="0B29B5AE" w:rsidR="00873742" w:rsidRPr="00C55F9E" w:rsidRDefault="00DF2A41" w:rsidP="00C55F9E">
            <w:pPr>
              <w:spacing w:line="276" w:lineRule="auto"/>
              <w:jc w:val="both"/>
              <w:rPr>
                <w:rFonts w:ascii="Times New Roman" w:hAnsi="Times New Roman" w:cs="Times New Roman"/>
                <w:sz w:val="24"/>
                <w:szCs w:val="24"/>
              </w:rPr>
            </w:pPr>
            <w:r w:rsidRPr="00C55F9E">
              <w:rPr>
                <w:rFonts w:ascii="Times New Roman" w:hAnsi="Times New Roman" w:cs="Times New Roman"/>
                <w:sz w:val="24"/>
                <w:szCs w:val="24"/>
              </w:rPr>
              <w:t>Ffigur 3</w:t>
            </w:r>
          </w:p>
        </w:tc>
        <w:tc>
          <w:tcPr>
            <w:tcW w:w="3005" w:type="dxa"/>
          </w:tcPr>
          <w:p w14:paraId="2E911021" w14:textId="2009D81D" w:rsidR="00873742" w:rsidRPr="00C55F9E" w:rsidRDefault="00C55F9E" w:rsidP="00C55F9E">
            <w:pPr>
              <w:spacing w:line="276" w:lineRule="auto"/>
              <w:jc w:val="both"/>
              <w:rPr>
                <w:rFonts w:ascii="Times New Roman" w:hAnsi="Times New Roman" w:cs="Times New Roman"/>
                <w:sz w:val="24"/>
                <w:szCs w:val="24"/>
              </w:rPr>
            </w:pPr>
            <w:r w:rsidRPr="00C55F9E">
              <w:rPr>
                <w:rFonts w:ascii="Times New Roman" w:hAnsi="Times New Roman" w:cs="Times New Roman"/>
                <w:sz w:val="24"/>
                <w:szCs w:val="24"/>
              </w:rPr>
              <w:t xml:space="preserve">Tabl i ddangos atebion cwestiwn </w:t>
            </w:r>
            <w:r>
              <w:rPr>
                <w:rFonts w:ascii="Times New Roman" w:hAnsi="Times New Roman" w:cs="Times New Roman"/>
                <w:sz w:val="24"/>
                <w:szCs w:val="24"/>
              </w:rPr>
              <w:t>3</w:t>
            </w:r>
            <w:r w:rsidRPr="00C55F9E">
              <w:rPr>
                <w:rFonts w:ascii="Times New Roman" w:hAnsi="Times New Roman" w:cs="Times New Roman"/>
                <w:sz w:val="24"/>
                <w:szCs w:val="24"/>
              </w:rPr>
              <w:t xml:space="preserve"> yr holiadur.</w:t>
            </w:r>
          </w:p>
        </w:tc>
        <w:tc>
          <w:tcPr>
            <w:tcW w:w="3006" w:type="dxa"/>
          </w:tcPr>
          <w:p w14:paraId="0E248175" w14:textId="08DE511C" w:rsidR="00873742" w:rsidRPr="00C55F9E" w:rsidRDefault="00C55F9E" w:rsidP="00C305A8">
            <w:pPr>
              <w:spacing w:line="480" w:lineRule="auto"/>
              <w:jc w:val="both"/>
              <w:rPr>
                <w:rFonts w:ascii="Times New Roman" w:hAnsi="Times New Roman" w:cs="Times New Roman"/>
                <w:sz w:val="24"/>
                <w:szCs w:val="24"/>
              </w:rPr>
            </w:pPr>
            <w:r w:rsidRPr="00C55F9E">
              <w:rPr>
                <w:rFonts w:ascii="Times New Roman" w:hAnsi="Times New Roman" w:cs="Times New Roman"/>
                <w:sz w:val="24"/>
                <w:szCs w:val="24"/>
              </w:rPr>
              <w:t>tud.17</w:t>
            </w:r>
          </w:p>
        </w:tc>
      </w:tr>
      <w:tr w:rsidR="00873742" w14:paraId="092BE935" w14:textId="77777777" w:rsidTr="00873742">
        <w:tc>
          <w:tcPr>
            <w:tcW w:w="3005" w:type="dxa"/>
          </w:tcPr>
          <w:p w14:paraId="3DF8D0D0" w14:textId="42894648"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Ffigur 4</w:t>
            </w:r>
          </w:p>
        </w:tc>
        <w:tc>
          <w:tcPr>
            <w:tcW w:w="3005" w:type="dxa"/>
          </w:tcPr>
          <w:p w14:paraId="0D6F9F5F" w14:textId="249F4A92" w:rsidR="00873742" w:rsidRPr="00C55F9E" w:rsidRDefault="00C55F9E" w:rsidP="00C55F9E">
            <w:pPr>
              <w:spacing w:line="276" w:lineRule="auto"/>
              <w:jc w:val="both"/>
              <w:rPr>
                <w:rFonts w:ascii="Times New Roman" w:hAnsi="Times New Roman" w:cs="Times New Roman"/>
                <w:sz w:val="24"/>
                <w:szCs w:val="24"/>
              </w:rPr>
            </w:pPr>
            <w:r w:rsidRPr="00C55F9E">
              <w:rPr>
                <w:rFonts w:ascii="Times New Roman" w:hAnsi="Times New Roman" w:cs="Times New Roman"/>
                <w:sz w:val="24"/>
                <w:szCs w:val="24"/>
              </w:rPr>
              <w:t>Tabl i ddangos atebion cwestiwn 7 yr holiadur.</w:t>
            </w:r>
          </w:p>
        </w:tc>
        <w:tc>
          <w:tcPr>
            <w:tcW w:w="3006" w:type="dxa"/>
          </w:tcPr>
          <w:p w14:paraId="0E41B0E5" w14:textId="6B0F98FA" w:rsidR="00873742" w:rsidRPr="00C55F9E" w:rsidRDefault="00C55F9E" w:rsidP="00C55F9E">
            <w:pPr>
              <w:spacing w:line="276" w:lineRule="auto"/>
              <w:jc w:val="both"/>
              <w:rPr>
                <w:rFonts w:ascii="Times New Roman" w:hAnsi="Times New Roman" w:cs="Times New Roman"/>
                <w:sz w:val="24"/>
                <w:szCs w:val="24"/>
              </w:rPr>
            </w:pPr>
            <w:r w:rsidRPr="00C55F9E">
              <w:rPr>
                <w:rFonts w:ascii="Times New Roman" w:hAnsi="Times New Roman" w:cs="Times New Roman"/>
                <w:sz w:val="24"/>
                <w:szCs w:val="24"/>
              </w:rPr>
              <w:t>tud.18</w:t>
            </w:r>
          </w:p>
        </w:tc>
      </w:tr>
      <w:tr w:rsidR="00873742" w14:paraId="496723EC" w14:textId="77777777" w:rsidTr="00873742">
        <w:tc>
          <w:tcPr>
            <w:tcW w:w="3005" w:type="dxa"/>
          </w:tcPr>
          <w:p w14:paraId="749E4994" w14:textId="4AD32F56"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 xml:space="preserve">Ffigur 5 </w:t>
            </w:r>
          </w:p>
        </w:tc>
        <w:tc>
          <w:tcPr>
            <w:tcW w:w="3005" w:type="dxa"/>
          </w:tcPr>
          <w:p w14:paraId="77799CDC" w14:textId="3221DF5B" w:rsidR="00873742" w:rsidRPr="00C55F9E" w:rsidRDefault="00C55F9E" w:rsidP="00C55F9E">
            <w:pPr>
              <w:jc w:val="both"/>
              <w:rPr>
                <w:rFonts w:ascii="Times New Roman" w:hAnsi="Times New Roman" w:cs="Times New Roman"/>
                <w:sz w:val="24"/>
                <w:szCs w:val="24"/>
              </w:rPr>
            </w:pPr>
            <w:r w:rsidRPr="00C55F9E">
              <w:rPr>
                <w:rFonts w:ascii="Times New Roman" w:hAnsi="Times New Roman" w:cs="Times New Roman"/>
                <w:bCs/>
                <w:sz w:val="24"/>
                <w:szCs w:val="24"/>
              </w:rPr>
              <w:t>Graff i ddangos os yw plant yn</w:t>
            </w:r>
            <w:r>
              <w:rPr>
                <w:rFonts w:ascii="Times New Roman" w:hAnsi="Times New Roman" w:cs="Times New Roman"/>
                <w:bCs/>
                <w:sz w:val="24"/>
                <w:szCs w:val="24"/>
              </w:rPr>
              <w:t xml:space="preserve">    </w:t>
            </w:r>
            <w:r w:rsidRPr="00C55F9E">
              <w:rPr>
                <w:rFonts w:ascii="Times New Roman" w:hAnsi="Times New Roman" w:cs="Times New Roman"/>
                <w:bCs/>
                <w:sz w:val="24"/>
                <w:szCs w:val="24"/>
              </w:rPr>
              <w:t>mwynhau gweithgareddau sy'n ddefnyddio gwahanol defnyddiau.</w:t>
            </w:r>
          </w:p>
        </w:tc>
        <w:tc>
          <w:tcPr>
            <w:tcW w:w="3006" w:type="dxa"/>
          </w:tcPr>
          <w:p w14:paraId="0F83ABEC" w14:textId="16ED6411" w:rsidR="00873742" w:rsidRPr="00C55F9E" w:rsidRDefault="00C55F9E" w:rsidP="00C55F9E">
            <w:pPr>
              <w:spacing w:line="276" w:lineRule="auto"/>
              <w:jc w:val="both"/>
              <w:rPr>
                <w:rFonts w:ascii="Times New Roman" w:hAnsi="Times New Roman" w:cs="Times New Roman"/>
                <w:sz w:val="24"/>
                <w:szCs w:val="24"/>
              </w:rPr>
            </w:pPr>
            <w:r w:rsidRPr="00C55F9E">
              <w:rPr>
                <w:rFonts w:ascii="Times New Roman" w:hAnsi="Times New Roman" w:cs="Times New Roman"/>
                <w:sz w:val="24"/>
                <w:szCs w:val="24"/>
              </w:rPr>
              <w:t>tud.19</w:t>
            </w:r>
          </w:p>
        </w:tc>
      </w:tr>
      <w:tr w:rsidR="00873742" w14:paraId="04AE6C46" w14:textId="77777777" w:rsidTr="00873742">
        <w:tc>
          <w:tcPr>
            <w:tcW w:w="3005" w:type="dxa"/>
          </w:tcPr>
          <w:p w14:paraId="14D9EE80" w14:textId="2F132219"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Ffigur 6</w:t>
            </w:r>
          </w:p>
        </w:tc>
        <w:tc>
          <w:tcPr>
            <w:tcW w:w="3005" w:type="dxa"/>
          </w:tcPr>
          <w:p w14:paraId="079F6F35" w14:textId="48B06B0B" w:rsidR="00873742" w:rsidRPr="00C55F9E" w:rsidRDefault="00C55F9E" w:rsidP="00C55F9E">
            <w:pPr>
              <w:jc w:val="both"/>
              <w:rPr>
                <w:rFonts w:ascii="Times New Roman" w:hAnsi="Times New Roman" w:cs="Times New Roman"/>
                <w:sz w:val="24"/>
                <w:szCs w:val="24"/>
              </w:rPr>
            </w:pPr>
            <w:r w:rsidRPr="00C55F9E">
              <w:rPr>
                <w:rFonts w:ascii="Times New Roman" w:hAnsi="Times New Roman" w:cs="Times New Roman"/>
                <w:sz w:val="24"/>
                <w:szCs w:val="24"/>
              </w:rPr>
              <w:t>Tabl i ddangos atebion cwestiwn 3 yr holiadur.</w:t>
            </w:r>
          </w:p>
        </w:tc>
        <w:tc>
          <w:tcPr>
            <w:tcW w:w="3006" w:type="dxa"/>
          </w:tcPr>
          <w:p w14:paraId="0A79FB68" w14:textId="53833766" w:rsidR="00873742" w:rsidRPr="00C55F9E" w:rsidRDefault="00C55F9E" w:rsidP="00C305A8">
            <w:pPr>
              <w:spacing w:line="480" w:lineRule="auto"/>
              <w:jc w:val="both"/>
              <w:rPr>
                <w:rFonts w:ascii="Times New Roman" w:hAnsi="Times New Roman" w:cs="Times New Roman"/>
                <w:sz w:val="24"/>
                <w:szCs w:val="24"/>
              </w:rPr>
            </w:pPr>
            <w:r w:rsidRPr="00C55F9E">
              <w:rPr>
                <w:rFonts w:ascii="Times New Roman" w:hAnsi="Times New Roman" w:cs="Times New Roman"/>
                <w:sz w:val="24"/>
                <w:szCs w:val="24"/>
              </w:rPr>
              <w:t>tud.20</w:t>
            </w:r>
          </w:p>
        </w:tc>
      </w:tr>
      <w:tr w:rsidR="00873742" w14:paraId="59E06F8A" w14:textId="77777777" w:rsidTr="00873742">
        <w:tc>
          <w:tcPr>
            <w:tcW w:w="3005" w:type="dxa"/>
          </w:tcPr>
          <w:p w14:paraId="327C6257" w14:textId="682FDA72" w:rsidR="00873742" w:rsidRPr="00DF2A41" w:rsidRDefault="00DF2A41" w:rsidP="00C305A8">
            <w:pPr>
              <w:spacing w:line="480" w:lineRule="auto"/>
              <w:jc w:val="both"/>
              <w:rPr>
                <w:rFonts w:ascii="Times New Roman" w:hAnsi="Times New Roman" w:cs="Times New Roman"/>
                <w:sz w:val="24"/>
                <w:szCs w:val="24"/>
              </w:rPr>
            </w:pPr>
            <w:r w:rsidRPr="00DF2A41">
              <w:rPr>
                <w:rFonts w:ascii="Times New Roman" w:hAnsi="Times New Roman" w:cs="Times New Roman"/>
                <w:sz w:val="24"/>
                <w:szCs w:val="24"/>
              </w:rPr>
              <w:t>Ffigur 7</w:t>
            </w:r>
          </w:p>
        </w:tc>
        <w:tc>
          <w:tcPr>
            <w:tcW w:w="3005" w:type="dxa"/>
          </w:tcPr>
          <w:p w14:paraId="68D58430" w14:textId="55C1E8D4" w:rsidR="00873742" w:rsidRPr="00B412C3" w:rsidRDefault="00B412C3" w:rsidP="00B412C3">
            <w:pPr>
              <w:jc w:val="both"/>
              <w:rPr>
                <w:rFonts w:ascii="Times New Roman" w:hAnsi="Times New Roman" w:cs="Times New Roman"/>
                <w:sz w:val="24"/>
                <w:szCs w:val="24"/>
              </w:rPr>
            </w:pPr>
            <w:r>
              <w:rPr>
                <w:rFonts w:ascii="Times New Roman" w:hAnsi="Times New Roman" w:cs="Times New Roman"/>
                <w:sz w:val="24"/>
                <w:szCs w:val="24"/>
              </w:rPr>
              <w:t>Tabl i</w:t>
            </w:r>
            <w:r w:rsidRPr="00B412C3">
              <w:rPr>
                <w:rFonts w:ascii="Times New Roman" w:hAnsi="Times New Roman" w:cs="Times New Roman"/>
                <w:sz w:val="24"/>
                <w:szCs w:val="24"/>
              </w:rPr>
              <w:t xml:space="preserve"> ddangos atebion cwestiwn 4 yr holiadur</w:t>
            </w:r>
            <w:r>
              <w:rPr>
                <w:rFonts w:ascii="Times New Roman" w:hAnsi="Times New Roman" w:cs="Times New Roman"/>
                <w:sz w:val="24"/>
                <w:szCs w:val="24"/>
              </w:rPr>
              <w:t>.</w:t>
            </w:r>
          </w:p>
        </w:tc>
        <w:tc>
          <w:tcPr>
            <w:tcW w:w="3006" w:type="dxa"/>
          </w:tcPr>
          <w:p w14:paraId="623D0472" w14:textId="595F722C" w:rsidR="00873742" w:rsidRPr="00C55F9E" w:rsidRDefault="00C55F9E" w:rsidP="00C305A8">
            <w:pPr>
              <w:spacing w:line="480" w:lineRule="auto"/>
              <w:jc w:val="both"/>
              <w:rPr>
                <w:rFonts w:ascii="Times New Roman" w:hAnsi="Times New Roman" w:cs="Times New Roman"/>
                <w:sz w:val="24"/>
                <w:szCs w:val="24"/>
              </w:rPr>
            </w:pPr>
            <w:r w:rsidRPr="00C55F9E">
              <w:rPr>
                <w:rFonts w:ascii="Times New Roman" w:hAnsi="Times New Roman" w:cs="Times New Roman"/>
                <w:sz w:val="24"/>
                <w:szCs w:val="24"/>
              </w:rPr>
              <w:t>tud.20</w:t>
            </w:r>
          </w:p>
        </w:tc>
      </w:tr>
    </w:tbl>
    <w:p w14:paraId="7971A2EC" w14:textId="77777777" w:rsidR="00873742" w:rsidRDefault="00873742" w:rsidP="00CD2C17">
      <w:pPr>
        <w:spacing w:line="360" w:lineRule="auto"/>
        <w:jc w:val="both"/>
        <w:rPr>
          <w:rFonts w:ascii="Times New Roman" w:hAnsi="Times New Roman" w:cs="Times New Roman"/>
          <w:b/>
          <w:sz w:val="24"/>
          <w:szCs w:val="24"/>
          <w:u w:val="single"/>
        </w:rPr>
      </w:pPr>
    </w:p>
    <w:p w14:paraId="0065041F" w14:textId="163542EB" w:rsidR="00CD2C17" w:rsidRDefault="00CD2C17" w:rsidP="00CD2C17">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Rhestr gyfeiriadau</w:t>
      </w:r>
    </w:p>
    <w:p w14:paraId="1454DC9C" w14:textId="1730C0F9" w:rsidR="000A1FEA" w:rsidRPr="00CD2C17" w:rsidRDefault="000A1FEA" w:rsidP="00CD2C17">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Atodiadau</w:t>
      </w:r>
    </w:p>
    <w:p w14:paraId="32234059" w14:textId="39C9CC96" w:rsidR="009C48A8" w:rsidRPr="00111D97" w:rsidRDefault="001B5A41" w:rsidP="002D36BA">
      <w:pPr>
        <w:spacing w:line="360" w:lineRule="auto"/>
        <w:jc w:val="both"/>
        <w:rPr>
          <w:rFonts w:ascii="Times New Roman" w:hAnsi="Times New Roman" w:cs="Times New Roman"/>
          <w:b/>
          <w:sz w:val="28"/>
          <w:szCs w:val="24"/>
          <w:u w:val="single"/>
        </w:rPr>
      </w:pPr>
      <w:r w:rsidRPr="00111D97">
        <w:rPr>
          <w:rFonts w:ascii="Times New Roman" w:hAnsi="Times New Roman" w:cs="Times New Roman"/>
          <w:b/>
          <w:sz w:val="28"/>
          <w:szCs w:val="24"/>
          <w:u w:val="single"/>
        </w:rPr>
        <w:lastRenderedPageBreak/>
        <w:t xml:space="preserve">Pennod </w:t>
      </w:r>
      <w:r w:rsidR="002067BF" w:rsidRPr="00111D97">
        <w:rPr>
          <w:rFonts w:ascii="Times New Roman" w:hAnsi="Times New Roman" w:cs="Times New Roman"/>
          <w:b/>
          <w:sz w:val="28"/>
          <w:szCs w:val="24"/>
          <w:u w:val="single"/>
        </w:rPr>
        <w:t>1</w:t>
      </w:r>
      <w:r w:rsidR="003B0F97">
        <w:rPr>
          <w:rFonts w:ascii="Times New Roman" w:hAnsi="Times New Roman" w:cs="Times New Roman"/>
          <w:b/>
          <w:sz w:val="28"/>
          <w:szCs w:val="24"/>
          <w:u w:val="single"/>
        </w:rPr>
        <w:t>.0</w:t>
      </w:r>
      <w:r w:rsidR="002067BF" w:rsidRPr="00111D97">
        <w:rPr>
          <w:rFonts w:ascii="Times New Roman" w:hAnsi="Times New Roman" w:cs="Times New Roman"/>
          <w:b/>
          <w:sz w:val="28"/>
          <w:szCs w:val="24"/>
          <w:u w:val="single"/>
        </w:rPr>
        <w:t xml:space="preserve">: </w:t>
      </w:r>
      <w:r w:rsidR="009C5DA8" w:rsidRPr="00111D97">
        <w:rPr>
          <w:rFonts w:ascii="Times New Roman" w:hAnsi="Times New Roman" w:cs="Times New Roman"/>
          <w:b/>
          <w:sz w:val="28"/>
          <w:szCs w:val="24"/>
          <w:u w:val="single"/>
        </w:rPr>
        <w:t xml:space="preserve">Cyflwyniad </w:t>
      </w:r>
    </w:p>
    <w:p w14:paraId="71A6A816" w14:textId="6ED8D95B" w:rsidR="00EE21A9" w:rsidRPr="00CD60ED" w:rsidRDefault="00EE21A9" w:rsidP="002D36BA">
      <w:pPr>
        <w:spacing w:line="360" w:lineRule="auto"/>
        <w:jc w:val="both"/>
        <w:rPr>
          <w:rFonts w:ascii="Times New Roman" w:hAnsi="Times New Roman" w:cs="Times New Roman"/>
          <w:i/>
          <w:sz w:val="24"/>
          <w:szCs w:val="24"/>
        </w:rPr>
      </w:pPr>
      <w:r w:rsidRPr="00CD60ED">
        <w:rPr>
          <w:rFonts w:ascii="Times New Roman" w:hAnsi="Times New Roman" w:cs="Times New Roman"/>
          <w:b/>
          <w:i/>
          <w:sz w:val="24"/>
          <w:szCs w:val="24"/>
        </w:rPr>
        <w:t>1.1 Nod yr astudiaeth a’r rhesymwaith dros ei ddewis</w:t>
      </w:r>
    </w:p>
    <w:p w14:paraId="1856CDBE" w14:textId="54DBF603" w:rsidR="009C5DA8" w:rsidRPr="001B29C1" w:rsidRDefault="00621533" w:rsidP="002D36BA">
      <w:pPr>
        <w:spacing w:line="360" w:lineRule="auto"/>
        <w:jc w:val="both"/>
        <w:rPr>
          <w:rFonts w:ascii="Times New Roman" w:hAnsi="Times New Roman" w:cs="Times New Roman"/>
          <w:sz w:val="24"/>
          <w:szCs w:val="24"/>
        </w:rPr>
      </w:pPr>
      <w:r w:rsidRPr="001B29C1">
        <w:rPr>
          <w:rFonts w:ascii="Times New Roman" w:hAnsi="Times New Roman" w:cs="Times New Roman"/>
          <w:sz w:val="24"/>
          <w:szCs w:val="24"/>
        </w:rPr>
        <w:t>Nod yr astudiaeth hon yw ymchwilio i’r cwestiwn</w:t>
      </w:r>
      <w:r w:rsidR="00586CE8" w:rsidRPr="001B29C1">
        <w:rPr>
          <w:rFonts w:ascii="Times New Roman" w:hAnsi="Times New Roman" w:cs="Times New Roman"/>
          <w:sz w:val="24"/>
          <w:szCs w:val="24"/>
        </w:rPr>
        <w:t xml:space="preserve"> sut mae’r dull dysgu </w:t>
      </w:r>
      <w:r w:rsidR="00765131" w:rsidRPr="001B29C1">
        <w:rPr>
          <w:rFonts w:ascii="Times New Roman" w:hAnsi="Times New Roman" w:cs="Times New Roman"/>
          <w:sz w:val="24"/>
          <w:szCs w:val="24"/>
        </w:rPr>
        <w:t xml:space="preserve">aml synhwyraidd yn cael effaith ar </w:t>
      </w:r>
      <w:r w:rsidR="008C4E42">
        <w:rPr>
          <w:rFonts w:ascii="Times New Roman" w:hAnsi="Times New Roman" w:cs="Times New Roman"/>
          <w:sz w:val="24"/>
          <w:szCs w:val="24"/>
        </w:rPr>
        <w:t>ddatblygiad iaith</w:t>
      </w:r>
      <w:r w:rsidR="00765131" w:rsidRPr="001B29C1">
        <w:rPr>
          <w:rFonts w:ascii="Times New Roman" w:hAnsi="Times New Roman" w:cs="Times New Roman"/>
          <w:sz w:val="24"/>
          <w:szCs w:val="24"/>
        </w:rPr>
        <w:t xml:space="preserve"> </w:t>
      </w:r>
      <w:r w:rsidR="00D63AD5" w:rsidRPr="001B29C1">
        <w:rPr>
          <w:rFonts w:ascii="Times New Roman" w:hAnsi="Times New Roman" w:cs="Times New Roman"/>
          <w:sz w:val="24"/>
          <w:szCs w:val="24"/>
        </w:rPr>
        <w:t>disgyblion</w:t>
      </w:r>
      <w:r w:rsidR="00834F5C" w:rsidRPr="001B29C1">
        <w:rPr>
          <w:rFonts w:ascii="Times New Roman" w:hAnsi="Times New Roman" w:cs="Times New Roman"/>
          <w:sz w:val="24"/>
          <w:szCs w:val="24"/>
        </w:rPr>
        <w:t xml:space="preserve"> yn y Cyfnod Sylfaen</w:t>
      </w:r>
      <w:r w:rsidR="00D63AD5" w:rsidRPr="001B29C1">
        <w:rPr>
          <w:rFonts w:ascii="Times New Roman" w:hAnsi="Times New Roman" w:cs="Times New Roman"/>
          <w:sz w:val="24"/>
          <w:szCs w:val="24"/>
        </w:rPr>
        <w:t xml:space="preserve">. </w:t>
      </w:r>
      <w:r w:rsidR="00DA251D" w:rsidRPr="001B29C1">
        <w:rPr>
          <w:rFonts w:ascii="Times New Roman" w:hAnsi="Times New Roman" w:cs="Times New Roman"/>
          <w:sz w:val="24"/>
          <w:szCs w:val="24"/>
        </w:rPr>
        <w:t xml:space="preserve">Cyflawna’r nod </w:t>
      </w:r>
      <w:r w:rsidR="00C30BE9" w:rsidRPr="001B29C1">
        <w:rPr>
          <w:rFonts w:ascii="Times New Roman" w:hAnsi="Times New Roman" w:cs="Times New Roman"/>
          <w:sz w:val="24"/>
          <w:szCs w:val="24"/>
        </w:rPr>
        <w:t>yma drwy gwestiynu athrawon a d</w:t>
      </w:r>
      <w:r w:rsidR="00A953C2" w:rsidRPr="001B29C1">
        <w:rPr>
          <w:rFonts w:ascii="Times New Roman" w:hAnsi="Times New Roman" w:cs="Times New Roman"/>
          <w:sz w:val="24"/>
          <w:szCs w:val="24"/>
        </w:rPr>
        <w:t>isgyblion</w:t>
      </w:r>
      <w:r w:rsidR="00C30BE9" w:rsidRPr="001B29C1">
        <w:rPr>
          <w:rFonts w:ascii="Times New Roman" w:hAnsi="Times New Roman" w:cs="Times New Roman"/>
          <w:sz w:val="24"/>
          <w:szCs w:val="24"/>
        </w:rPr>
        <w:t xml:space="preserve"> i gael </w:t>
      </w:r>
      <w:r w:rsidR="00A953C2" w:rsidRPr="001B29C1">
        <w:rPr>
          <w:rFonts w:ascii="Times New Roman" w:hAnsi="Times New Roman" w:cs="Times New Roman"/>
          <w:sz w:val="24"/>
          <w:szCs w:val="24"/>
        </w:rPr>
        <w:t>trosolwg ar wahanol</w:t>
      </w:r>
      <w:r w:rsidR="00C864BA" w:rsidRPr="001B29C1">
        <w:rPr>
          <w:rFonts w:ascii="Times New Roman" w:hAnsi="Times New Roman" w:cs="Times New Roman"/>
          <w:sz w:val="24"/>
          <w:szCs w:val="24"/>
        </w:rPr>
        <w:t xml:space="preserve"> safbwyntiau a gwybodaeth. </w:t>
      </w:r>
      <w:r w:rsidR="007123CC" w:rsidRPr="001B29C1">
        <w:rPr>
          <w:rFonts w:ascii="Times New Roman" w:hAnsi="Times New Roman" w:cs="Times New Roman"/>
          <w:sz w:val="24"/>
          <w:szCs w:val="24"/>
        </w:rPr>
        <w:t xml:space="preserve">Ystyrir a yw’r dull dysgu aml synhwyraidd yn cael unrhyw effaith ar </w:t>
      </w:r>
      <w:r w:rsidR="003F7983" w:rsidRPr="001B29C1">
        <w:rPr>
          <w:rFonts w:ascii="Times New Roman" w:hAnsi="Times New Roman" w:cs="Times New Roman"/>
          <w:sz w:val="24"/>
          <w:szCs w:val="24"/>
        </w:rPr>
        <w:t xml:space="preserve">ddatblygu </w:t>
      </w:r>
      <w:r w:rsidR="008C4E42">
        <w:rPr>
          <w:rFonts w:ascii="Times New Roman" w:hAnsi="Times New Roman" w:cs="Times New Roman"/>
          <w:sz w:val="24"/>
          <w:szCs w:val="24"/>
        </w:rPr>
        <w:t>iaith</w:t>
      </w:r>
      <w:r w:rsidR="003F7983" w:rsidRPr="001B29C1">
        <w:rPr>
          <w:rFonts w:ascii="Times New Roman" w:hAnsi="Times New Roman" w:cs="Times New Roman"/>
          <w:sz w:val="24"/>
          <w:szCs w:val="24"/>
        </w:rPr>
        <w:t xml:space="preserve"> disgyblion a sut gellir addasu’r dull </w:t>
      </w:r>
      <w:r w:rsidR="00834F5C" w:rsidRPr="001B29C1">
        <w:rPr>
          <w:rFonts w:ascii="Times New Roman" w:hAnsi="Times New Roman" w:cs="Times New Roman"/>
          <w:sz w:val="24"/>
          <w:szCs w:val="24"/>
        </w:rPr>
        <w:t>trwy gydol y Cyfnod Sylfaen.</w:t>
      </w:r>
    </w:p>
    <w:p w14:paraId="44BEC880" w14:textId="387F6D19" w:rsidR="001D2D50" w:rsidRPr="00DC4C93" w:rsidRDefault="008B712F" w:rsidP="002D3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Dewiswyd y maes hwn gan ei fod yn un ddiddorol sy’n cysylltu ag athroniaeth Montessori </w:t>
      </w:r>
      <w:r w:rsidRPr="00DC4C93">
        <w:rPr>
          <w:rFonts w:ascii="Times New Roman" w:hAnsi="Times New Roman" w:cs="Times New Roman"/>
          <w:sz w:val="24"/>
          <w:szCs w:val="24"/>
        </w:rPr>
        <w:t>(1912) am mai addysgwyr wedi ymgorffori ystod o ddulliau aml synhwyraidd er mwyn gwneud dysgu'n gyfoethocach ac yn fwy cymhellol i ddysgwyr. Bwriadir ehangu gwybodaeth a dealltwriaeth yn y maes hwn er mwyn cyfoethogi’r dull yn llwyddiannus yn y dosbarth a’i theilwra i anghenion a diddordebau pob disgybl mewn ffordd a fydd yn eu helpu i ddatblygu eu hiaith. Gwneir hyn drwy arsylwi’r dull ar waith mewn ysgolion cynradd lleol sydd â rhagoriaeth yn y maes a hefyd wrth gynnal cyfweliadau gyda’r athrawon. Wrth ddilyn hyn, gobeithir gall y dull gael ei dreialu yn y dosbarth a chynyddu safonau iaith y disgyblion.</w:t>
      </w:r>
    </w:p>
    <w:p w14:paraId="5612DF5A" w14:textId="174B774C" w:rsidR="0064039F" w:rsidRPr="00DC4C93" w:rsidRDefault="008B712F" w:rsidP="002D36B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Penderfynwyd ar y maes hwn hefyd am fod pwyslais ar lythrennedd ar lawr y dosbarth yng nghwricwlwm newydd addysg Donaldson (2015) yng Nghymru. Am mai llythrennedd yw un o’r cyfrifoldebau trawsgwricwlaidd yn y cwricwlwm, ymchwilir a yw’r dull yn un sy’n mynd i weithio ynghlwm a’r cwricwlwm newydd ac felly a fydd hyn yn cael effaith ar ddatblygiad iaith y disgyblion.</w:t>
      </w:r>
    </w:p>
    <w:p w14:paraId="0878ACE4" w14:textId="04039F21" w:rsidR="0082058E" w:rsidRPr="00DC4C93" w:rsidRDefault="008B712F" w:rsidP="002D36BA">
      <w:pPr>
        <w:spacing w:line="360" w:lineRule="auto"/>
        <w:jc w:val="both"/>
        <w:rPr>
          <w:rFonts w:ascii="Times New Roman" w:hAnsi="Times New Roman" w:cs="Times New Roman"/>
          <w:b/>
          <w:i/>
          <w:sz w:val="24"/>
          <w:szCs w:val="24"/>
        </w:rPr>
      </w:pPr>
      <w:r w:rsidRPr="00DC4C93">
        <w:rPr>
          <w:rFonts w:ascii="Times New Roman" w:hAnsi="Times New Roman" w:cs="Times New Roman"/>
          <w:b/>
          <w:bCs/>
          <w:i/>
          <w:iCs/>
          <w:sz w:val="24"/>
          <w:szCs w:val="24"/>
        </w:rPr>
        <w:t>1.2 Cefndir yr astudiaeth a’i phwysigrwydd</w:t>
      </w:r>
    </w:p>
    <w:p w14:paraId="0ABB22C0" w14:textId="76AE3E21" w:rsidR="00C00804" w:rsidRPr="00DC4C93" w:rsidRDefault="008B712F" w:rsidP="002D36B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Tarddwyd y dull Dysgu Aml Synhwyraidd o ymchwil nifer o ddamcaniaethwyr megis Montessori (1912), Piaget (</w:t>
      </w:r>
      <w:r w:rsidR="00C16A8C" w:rsidRPr="00DC4C93">
        <w:rPr>
          <w:rFonts w:ascii="Times New Roman" w:hAnsi="Times New Roman" w:cs="Times New Roman"/>
          <w:sz w:val="24"/>
          <w:szCs w:val="24"/>
        </w:rPr>
        <w:t>1896</w:t>
      </w:r>
      <w:r w:rsidRPr="00DC4C93">
        <w:rPr>
          <w:rFonts w:ascii="Times New Roman" w:hAnsi="Times New Roman" w:cs="Times New Roman"/>
          <w:sz w:val="24"/>
          <w:szCs w:val="24"/>
        </w:rPr>
        <w:t>) a Steiner (</w:t>
      </w:r>
      <w:r w:rsidR="00C16A8C" w:rsidRPr="00DC4C93">
        <w:rPr>
          <w:rFonts w:ascii="Times New Roman" w:hAnsi="Times New Roman" w:cs="Times New Roman"/>
          <w:sz w:val="24"/>
          <w:szCs w:val="24"/>
        </w:rPr>
        <w:t>1861</w:t>
      </w:r>
      <w:r w:rsidRPr="00DC4C93">
        <w:rPr>
          <w:rFonts w:ascii="Times New Roman" w:hAnsi="Times New Roman" w:cs="Times New Roman"/>
          <w:sz w:val="24"/>
          <w:szCs w:val="24"/>
        </w:rPr>
        <w:t>). Dengys pwysigrwydd y dull trwy gydol eu hymchwil am eu bod i gyd yn gytûn ar y ffaith bod dysgu trwy wneud a defnyddio’r synhwyrau yn cael effaith cadarnhaol ar ddatblygiad plant.</w:t>
      </w:r>
    </w:p>
    <w:p w14:paraId="6BAC12E1" w14:textId="48693892" w:rsidR="002D36BA" w:rsidRPr="00DC4C93" w:rsidRDefault="002D36BA" w:rsidP="002D36BA">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1.3 Amcanion yr astudiaeth</w:t>
      </w:r>
    </w:p>
    <w:p w14:paraId="1B341F3B" w14:textId="1DF218BF" w:rsidR="003E6A56" w:rsidRPr="00DC4C93" w:rsidRDefault="003E6A56" w:rsidP="002D36B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w:t>
      </w:r>
      <w:r w:rsidR="00E44313" w:rsidRPr="00DC4C93">
        <w:rPr>
          <w:rFonts w:ascii="Times New Roman" w:hAnsi="Times New Roman" w:cs="Times New Roman"/>
          <w:sz w:val="24"/>
          <w:szCs w:val="24"/>
        </w:rPr>
        <w:t>mcanion y prosiect ymchwil fydd:</w:t>
      </w:r>
    </w:p>
    <w:p w14:paraId="0DC3725D" w14:textId="6E99F4CA" w:rsidR="00E44313" w:rsidRPr="00DC4C93" w:rsidRDefault="001367A0" w:rsidP="002D36BA">
      <w:pPr>
        <w:spacing w:line="360" w:lineRule="auto"/>
        <w:ind w:left="720"/>
        <w:jc w:val="both"/>
        <w:rPr>
          <w:rFonts w:ascii="Times New Roman" w:hAnsi="Times New Roman" w:cs="Times New Roman"/>
          <w:sz w:val="24"/>
          <w:szCs w:val="24"/>
        </w:rPr>
      </w:pPr>
      <w:r w:rsidRPr="00DC4C93">
        <w:rPr>
          <w:rFonts w:ascii="Times New Roman" w:hAnsi="Times New Roman" w:cs="Times New Roman"/>
          <w:sz w:val="24"/>
          <w:szCs w:val="24"/>
        </w:rPr>
        <w:t xml:space="preserve">Datblygu ymwybyddiaeth o sut mae’r dull yn cael ei ddefnyddio i gyfoethogi </w:t>
      </w:r>
      <w:r w:rsidR="005A5E02" w:rsidRPr="00DC4C93">
        <w:rPr>
          <w:rFonts w:ascii="Times New Roman" w:hAnsi="Times New Roman" w:cs="Times New Roman"/>
          <w:sz w:val="24"/>
          <w:szCs w:val="24"/>
        </w:rPr>
        <w:t>iaith disgyblion</w:t>
      </w:r>
      <w:r w:rsidRPr="00DC4C93">
        <w:rPr>
          <w:rFonts w:ascii="Times New Roman" w:hAnsi="Times New Roman" w:cs="Times New Roman"/>
          <w:sz w:val="24"/>
          <w:szCs w:val="24"/>
        </w:rPr>
        <w:t>.</w:t>
      </w:r>
    </w:p>
    <w:p w14:paraId="209EC716" w14:textId="4BAA056E" w:rsidR="001367A0" w:rsidRPr="00DC4C93" w:rsidRDefault="00B761A4" w:rsidP="002D36BA">
      <w:pPr>
        <w:spacing w:line="360" w:lineRule="auto"/>
        <w:ind w:left="720"/>
        <w:jc w:val="both"/>
        <w:rPr>
          <w:rFonts w:ascii="Times New Roman" w:hAnsi="Times New Roman" w:cs="Times New Roman"/>
          <w:sz w:val="24"/>
          <w:szCs w:val="24"/>
        </w:rPr>
      </w:pPr>
      <w:r w:rsidRPr="00DC4C93">
        <w:rPr>
          <w:rFonts w:ascii="Times New Roman" w:hAnsi="Times New Roman" w:cs="Times New Roman"/>
          <w:sz w:val="24"/>
          <w:szCs w:val="24"/>
        </w:rPr>
        <w:lastRenderedPageBreak/>
        <w:t>Darganfod os yw athrawon yn teimlo fod y dull dysgu aml synhwyraidd yn cael effa</w:t>
      </w:r>
      <w:r w:rsidR="00A04A14" w:rsidRPr="00DC4C93">
        <w:rPr>
          <w:rFonts w:ascii="Times New Roman" w:hAnsi="Times New Roman" w:cs="Times New Roman"/>
          <w:sz w:val="24"/>
          <w:szCs w:val="24"/>
        </w:rPr>
        <w:t>ith cadarnhaol ar ddisgyblion.</w:t>
      </w:r>
    </w:p>
    <w:p w14:paraId="549F2560" w14:textId="249E9627" w:rsidR="00A04A14" w:rsidRPr="00DC4C93" w:rsidRDefault="008B712F" w:rsidP="002D36BA">
      <w:pPr>
        <w:spacing w:line="360" w:lineRule="auto"/>
        <w:ind w:left="720"/>
        <w:jc w:val="both"/>
        <w:rPr>
          <w:rFonts w:ascii="Times New Roman" w:hAnsi="Times New Roman" w:cs="Times New Roman"/>
          <w:sz w:val="24"/>
          <w:szCs w:val="24"/>
        </w:rPr>
      </w:pPr>
      <w:r w:rsidRPr="00DC4C93">
        <w:rPr>
          <w:rFonts w:ascii="Times New Roman" w:hAnsi="Times New Roman" w:cs="Times New Roman"/>
          <w:sz w:val="24"/>
          <w:szCs w:val="24"/>
        </w:rPr>
        <w:t>Ystyried os yw’r dull yn cael ei integreiddio fel continwwm i ddatblygu iaith yn y Cyfnod Sylfaen.</w:t>
      </w:r>
    </w:p>
    <w:p w14:paraId="46AC509E" w14:textId="31DB62C7" w:rsidR="002D36BA" w:rsidRPr="00DC4C93" w:rsidRDefault="002D36BA" w:rsidP="00F000F8">
      <w:pPr>
        <w:pStyle w:val="ListParagraph"/>
        <w:numPr>
          <w:ilvl w:val="1"/>
          <w:numId w:val="2"/>
        </w:num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Crynodeb o’r dulliau ymchwil a ddefnyddir</w:t>
      </w:r>
    </w:p>
    <w:p w14:paraId="1C541E25" w14:textId="545DCAA7" w:rsidR="00E75A79" w:rsidRPr="00DC4C93" w:rsidRDefault="008B712F" w:rsidP="002D36BA">
      <w:pPr>
        <w:spacing w:line="360" w:lineRule="auto"/>
        <w:jc w:val="both"/>
        <w:rPr>
          <w:rFonts w:ascii="Times New Roman" w:hAnsi="Times New Roman" w:cs="Times New Roman"/>
          <w:b/>
          <w:sz w:val="24"/>
          <w:szCs w:val="24"/>
        </w:rPr>
      </w:pPr>
      <w:r w:rsidRPr="00DC4C93">
        <w:rPr>
          <w:rFonts w:ascii="Times New Roman" w:hAnsi="Times New Roman" w:cs="Times New Roman"/>
          <w:sz w:val="24"/>
          <w:szCs w:val="24"/>
        </w:rPr>
        <w:t>Bwriadir gwneud ymchwil cynradd ac eilaidd gan sicrhau fy mod yn casglu data ansoddol a meintiol o ysgolion cynradd i weld sut mae’r dull yn cael ei ddefnyddio a hefyd ba effaith mae’n cael ar ddatblygu iaith unigolion. Cynhaliwyd cyfweliadau gydag athrawon a disgyblion wrth ofyn cwestiynau agored er mwyn cael eu barn nhw am sut mae’r dull yn cael ei ddefnyddio a pha agweddau maent yn mwynhau'r mwyaf. Dosbarthir holiaduron hefyd i bob athro/athrawes yn y cyfnod sylfaen er mwyn ddod i gasgliad ar sut maent yn gweithredu’r dull yn ei ystafell dosbarth hwy a sut felly maent yn defnyddio’r dull i hybu a datblygu sgiliau iaith y disgyblion. Yn ychwanegol at hyn, gwneir holiaduron gyda’r disgyblion ar y cyd er mwyn dod o hyd i ba agwedd o’r dull maent yn mwynhau ac yn teimlo ei bod yn effeithiol wrth iddynt ddysgu. Gwneir arsylwadau yn ogystal er mwyn gweld y dull ar waith yn y dosbarth. Gobeithir dod i gasgliad ynglŷn ag os yw’r dull yma yn gweithio yn y Cyfnod Sylfaen ac oes 'na wir effaith ar ddatblygiad iaith y disgyblion.</w:t>
      </w:r>
    </w:p>
    <w:p w14:paraId="35B35597" w14:textId="4C5A7596" w:rsidR="008C3B5D" w:rsidRPr="00DC4C93" w:rsidRDefault="00F000F8" w:rsidP="00F000F8">
      <w:pPr>
        <w:pStyle w:val="ListParagraph"/>
        <w:numPr>
          <w:ilvl w:val="1"/>
          <w:numId w:val="2"/>
        </w:num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Diddordeb personol</w:t>
      </w:r>
    </w:p>
    <w:p w14:paraId="3DB10D5D" w14:textId="71B29BED" w:rsidR="00F000F8" w:rsidRPr="00DC4C93" w:rsidRDefault="00F000F8" w:rsidP="00F000F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Ystyrir y prosiect ymchwil hwn fel cyfle gwerthfawr i ehangu gwybodaeth bersonol ynglŷn â sut mae</w:t>
      </w:r>
      <w:r w:rsidR="004E12AB" w:rsidRPr="00DC4C93">
        <w:rPr>
          <w:rFonts w:ascii="Times New Roman" w:hAnsi="Times New Roman" w:cs="Times New Roman"/>
          <w:sz w:val="24"/>
          <w:szCs w:val="24"/>
        </w:rPr>
        <w:t xml:space="preserve">’r dull dysgu aml synhwyraidd yn cael ei ddefnyddio i ddatblygu </w:t>
      </w:r>
      <w:r w:rsidR="005A5E02" w:rsidRPr="00DC4C93">
        <w:rPr>
          <w:rFonts w:ascii="Times New Roman" w:hAnsi="Times New Roman" w:cs="Times New Roman"/>
          <w:sz w:val="24"/>
          <w:szCs w:val="24"/>
        </w:rPr>
        <w:t>iaith</w:t>
      </w:r>
      <w:r w:rsidR="004E12AB" w:rsidRPr="00DC4C93">
        <w:rPr>
          <w:rFonts w:ascii="Times New Roman" w:hAnsi="Times New Roman" w:cs="Times New Roman"/>
          <w:sz w:val="24"/>
          <w:szCs w:val="24"/>
        </w:rPr>
        <w:t xml:space="preserve"> unigolion yn y Cyfnod Sylfaen</w:t>
      </w:r>
      <w:r w:rsidRPr="00DC4C93">
        <w:rPr>
          <w:rFonts w:ascii="Times New Roman" w:hAnsi="Times New Roman" w:cs="Times New Roman"/>
          <w:sz w:val="24"/>
          <w:szCs w:val="24"/>
        </w:rPr>
        <w:t>. Amcenir i drin yr ymchwiliad felly fel arf ddefnyddiol yn natblygiad proffesiynol</w:t>
      </w:r>
      <w:r w:rsidR="004E12AB" w:rsidRPr="00DC4C93">
        <w:rPr>
          <w:rFonts w:ascii="Times New Roman" w:hAnsi="Times New Roman" w:cs="Times New Roman"/>
          <w:sz w:val="24"/>
          <w:szCs w:val="24"/>
        </w:rPr>
        <w:t xml:space="preserve"> yr ymchwilydd am ei fod yn </w:t>
      </w:r>
      <w:r w:rsidR="000C4B9D" w:rsidRPr="00DC4C93">
        <w:rPr>
          <w:rFonts w:ascii="Times New Roman" w:hAnsi="Times New Roman" w:cs="Times New Roman"/>
          <w:sz w:val="24"/>
          <w:szCs w:val="24"/>
        </w:rPr>
        <w:t xml:space="preserve">arbenigo o fewn y Cyfnod Sylfaen ar yr ymarfer dysgu olaf. </w:t>
      </w:r>
    </w:p>
    <w:p w14:paraId="608E56DB" w14:textId="67A3C946" w:rsidR="00F000F8" w:rsidRPr="00DC4C93" w:rsidRDefault="008B712F" w:rsidP="00F000F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Yn y bennod nesaf, adolygir llenyddiaeth sy’n cyd-fynd a’r dull dysgu aml synhwyraidd gan obeithio bydd hyn yn cryfhau’r ymchwil a’r safbwyntiau ar sut mae’r dull yn cael effaith ar ddatblygiad iaith y disgyblion. Bwriadir darllen a dadansoddi ystod o lyfrau, erthyglau ac arfer dda sydd wedi ei chynhyrchu gan Estyn er mwyn ehangu’r ddealltwriaeth ynglŷn â’r maes dewisol.</w:t>
      </w:r>
    </w:p>
    <w:p w14:paraId="700DE81B" w14:textId="77777777" w:rsidR="00F000F8" w:rsidRPr="00DC4C93" w:rsidRDefault="00F000F8" w:rsidP="00F000F8">
      <w:pPr>
        <w:spacing w:line="360" w:lineRule="auto"/>
        <w:jc w:val="both"/>
        <w:rPr>
          <w:rFonts w:ascii="Times New Roman" w:hAnsi="Times New Roman" w:cs="Times New Roman"/>
          <w:sz w:val="24"/>
          <w:szCs w:val="24"/>
        </w:rPr>
      </w:pPr>
    </w:p>
    <w:p w14:paraId="5A413A72" w14:textId="136C0274" w:rsidR="00BA30B3" w:rsidRPr="00DC4C93" w:rsidRDefault="00BA30B3" w:rsidP="006B7258">
      <w:pPr>
        <w:spacing w:line="360" w:lineRule="auto"/>
        <w:jc w:val="both"/>
        <w:rPr>
          <w:rFonts w:ascii="Times New Roman" w:hAnsi="Times New Roman" w:cs="Times New Roman"/>
          <w:sz w:val="24"/>
          <w:szCs w:val="24"/>
        </w:rPr>
      </w:pPr>
    </w:p>
    <w:p w14:paraId="40F02703" w14:textId="10A3229D" w:rsidR="003F214D" w:rsidRPr="00DC4C93" w:rsidRDefault="002067BF" w:rsidP="006B7258">
      <w:pPr>
        <w:spacing w:line="360" w:lineRule="auto"/>
        <w:jc w:val="both"/>
        <w:rPr>
          <w:rFonts w:ascii="Times New Roman" w:hAnsi="Times New Roman" w:cs="Times New Roman"/>
          <w:b/>
          <w:sz w:val="28"/>
          <w:szCs w:val="24"/>
          <w:u w:val="single"/>
        </w:rPr>
      </w:pPr>
      <w:r w:rsidRPr="00DC4C93">
        <w:rPr>
          <w:rFonts w:ascii="Times New Roman" w:hAnsi="Times New Roman" w:cs="Times New Roman"/>
          <w:b/>
          <w:sz w:val="28"/>
          <w:szCs w:val="24"/>
          <w:u w:val="single"/>
        </w:rPr>
        <w:lastRenderedPageBreak/>
        <w:t>Pennod 2</w:t>
      </w:r>
      <w:r w:rsidR="003B0F97" w:rsidRPr="00DC4C93">
        <w:rPr>
          <w:rFonts w:ascii="Times New Roman" w:hAnsi="Times New Roman" w:cs="Times New Roman"/>
          <w:b/>
          <w:sz w:val="28"/>
          <w:szCs w:val="24"/>
          <w:u w:val="single"/>
        </w:rPr>
        <w:t>.0</w:t>
      </w:r>
      <w:r w:rsidRPr="00DC4C93">
        <w:rPr>
          <w:rFonts w:ascii="Times New Roman" w:hAnsi="Times New Roman" w:cs="Times New Roman"/>
          <w:b/>
          <w:sz w:val="28"/>
          <w:szCs w:val="24"/>
          <w:u w:val="single"/>
        </w:rPr>
        <w:t xml:space="preserve">: </w:t>
      </w:r>
      <w:r w:rsidR="00BA30B3" w:rsidRPr="00DC4C93">
        <w:rPr>
          <w:rFonts w:ascii="Times New Roman" w:hAnsi="Times New Roman" w:cs="Times New Roman"/>
          <w:b/>
          <w:sz w:val="28"/>
          <w:szCs w:val="24"/>
          <w:u w:val="single"/>
        </w:rPr>
        <w:t>Adolygiad llenyddiaeth</w:t>
      </w:r>
    </w:p>
    <w:p w14:paraId="3554CA1F" w14:textId="061B6D18" w:rsidR="00BA30B3" w:rsidRPr="00DC4C93" w:rsidRDefault="008B712F" w:rsidP="003F214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O fewn y bennod hon, dymunir archwilio’n drwyadl ac adolygu’r llenyddiaeth sydd ar gael sy’n gysylltiedig â theitl y prosiect ymchwil hwn. Yn gyntaf, trafodir am y Dull Dysgu Aml Synhwyraidd, ei chefndir a’r manteision ac anfanteision sydd yn dod gyda hi. Dadansoddwyd theorïau dysgu ac arddulliau dysgu gan son am sut mae disgyblion yn dysgu orau ac o ble tarddwyd y dull dan sylw. Symudir ymlaen i drafod effaith cefndiroedd plant ar ei hiaith ac felly trafod sut mae’r dull yn cael ei ddefnyddio ar lawr y dosbarth i ddatblygu iaith y disgyblion.</w:t>
      </w:r>
    </w:p>
    <w:p w14:paraId="5DBD38C2" w14:textId="209F8522" w:rsidR="00E7313F" w:rsidRPr="00DC4C93" w:rsidRDefault="00E7313F" w:rsidP="006B7258">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2.1 Y Dull Dysgu Aml Synhwyraidd</w:t>
      </w:r>
    </w:p>
    <w:p w14:paraId="1D357141" w14:textId="0DC2AE4D" w:rsidR="00E72076" w:rsidRPr="00DC4C93" w:rsidRDefault="007C0166" w:rsidP="0059467F">
      <w:pPr>
        <w:spacing w:line="360" w:lineRule="auto"/>
        <w:jc w:val="both"/>
        <w:rPr>
          <w:rFonts w:ascii="Times New Roman" w:hAnsi="Times New Roman" w:cs="Times New Roman"/>
          <w:sz w:val="24"/>
          <w:szCs w:val="27"/>
        </w:rPr>
      </w:pPr>
      <w:r w:rsidRPr="00DC4C93">
        <w:rPr>
          <w:rFonts w:ascii="Times New Roman" w:hAnsi="Times New Roman" w:cs="Times New Roman"/>
          <w:sz w:val="24"/>
          <w:szCs w:val="24"/>
        </w:rPr>
        <w:t>Disgrifir Mercer et al (1993</w:t>
      </w:r>
      <w:r w:rsidR="00B557D1" w:rsidRPr="00DC4C93">
        <w:rPr>
          <w:rFonts w:ascii="Times New Roman" w:hAnsi="Times New Roman" w:cs="Times New Roman"/>
          <w:sz w:val="24"/>
          <w:szCs w:val="24"/>
        </w:rPr>
        <w:t>)</w:t>
      </w:r>
      <w:r w:rsidRPr="00DC4C93">
        <w:rPr>
          <w:rFonts w:ascii="Times New Roman" w:hAnsi="Times New Roman" w:cs="Times New Roman"/>
          <w:sz w:val="24"/>
          <w:szCs w:val="24"/>
        </w:rPr>
        <w:t xml:space="preserve"> </w:t>
      </w:r>
      <w:r w:rsidR="00B557D1" w:rsidRPr="00DC4C93">
        <w:rPr>
          <w:rFonts w:ascii="Times New Roman" w:hAnsi="Times New Roman" w:cs="Times New Roman"/>
          <w:sz w:val="24"/>
          <w:szCs w:val="24"/>
        </w:rPr>
        <w:t>y Dull Dysgu Aml Synhwyraidd fe</w:t>
      </w:r>
      <w:r w:rsidR="00FE19F7" w:rsidRPr="00DC4C93">
        <w:rPr>
          <w:rFonts w:ascii="Times New Roman" w:hAnsi="Times New Roman" w:cs="Times New Roman"/>
          <w:sz w:val="24"/>
          <w:szCs w:val="24"/>
        </w:rPr>
        <w:t>l, “</w:t>
      </w:r>
      <w:r w:rsidRPr="00DC4C93">
        <w:rPr>
          <w:rFonts w:ascii="Times New Roman" w:hAnsi="Times New Roman" w:cs="Times New Roman"/>
          <w:sz w:val="24"/>
          <w:szCs w:val="24"/>
        </w:rPr>
        <w:t>A multisensory approach</w:t>
      </w:r>
      <w:r w:rsidR="00FE19F7" w:rsidRPr="00DC4C93">
        <w:rPr>
          <w:rFonts w:ascii="Times New Roman" w:hAnsi="Times New Roman" w:cs="Times New Roman"/>
          <w:sz w:val="24"/>
          <w:szCs w:val="24"/>
        </w:rPr>
        <w:t xml:space="preserve">, </w:t>
      </w:r>
      <w:r w:rsidRPr="00DC4C93">
        <w:rPr>
          <w:rFonts w:ascii="Times New Roman" w:hAnsi="Times New Roman" w:cs="Times New Roman"/>
          <w:sz w:val="24"/>
          <w:szCs w:val="24"/>
        </w:rPr>
        <w:t>also known as VAKT (visual-auditory-kinesthetictactile) implies that students learn best when information is presented in different</w:t>
      </w:r>
      <w:r w:rsidR="00FE19F7" w:rsidRPr="00DC4C93">
        <w:rPr>
          <w:rFonts w:ascii="Times New Roman" w:hAnsi="Times New Roman" w:cs="Times New Roman"/>
          <w:sz w:val="24"/>
          <w:szCs w:val="24"/>
        </w:rPr>
        <w:t xml:space="preserve"> </w:t>
      </w:r>
      <w:r w:rsidRPr="00DC4C93">
        <w:rPr>
          <w:rFonts w:ascii="Times New Roman" w:hAnsi="Times New Roman" w:cs="Times New Roman"/>
          <w:sz w:val="24"/>
          <w:szCs w:val="24"/>
        </w:rPr>
        <w:t>modalities</w:t>
      </w:r>
      <w:r w:rsidR="006F5355" w:rsidRPr="00DC4C93">
        <w:rPr>
          <w:rFonts w:ascii="Times New Roman" w:hAnsi="Times New Roman" w:cs="Times New Roman"/>
          <w:sz w:val="24"/>
          <w:szCs w:val="24"/>
        </w:rPr>
        <w:t>.”</w:t>
      </w:r>
      <w:r w:rsidR="00574BA1" w:rsidRPr="00DC4C93">
        <w:rPr>
          <w:rFonts w:ascii="Times New Roman" w:hAnsi="Times New Roman" w:cs="Times New Roman"/>
          <w:sz w:val="24"/>
          <w:szCs w:val="24"/>
        </w:rPr>
        <w:t xml:space="preserve"> </w:t>
      </w:r>
      <w:r w:rsidR="003F407B" w:rsidRPr="00DC4C93">
        <w:rPr>
          <w:rFonts w:ascii="Times New Roman" w:hAnsi="Times New Roman" w:cs="Times New Roman"/>
          <w:sz w:val="24"/>
          <w:szCs w:val="27"/>
        </w:rPr>
        <w:t>Noda’r</w:t>
      </w:r>
      <w:r w:rsidR="00D34557" w:rsidRPr="00DC4C93">
        <w:rPr>
          <w:rFonts w:ascii="Times New Roman" w:hAnsi="Times New Roman" w:cs="Times New Roman"/>
          <w:sz w:val="24"/>
          <w:szCs w:val="27"/>
        </w:rPr>
        <w:t xml:space="preserve"> QIA (2008) </w:t>
      </w:r>
      <w:r w:rsidR="000144C1" w:rsidRPr="00DC4C93">
        <w:rPr>
          <w:rFonts w:ascii="Times New Roman" w:hAnsi="Times New Roman" w:cs="Times New Roman"/>
          <w:sz w:val="24"/>
          <w:szCs w:val="27"/>
        </w:rPr>
        <w:t>ma</w:t>
      </w:r>
      <w:r w:rsidR="00D34557" w:rsidRPr="00DC4C93">
        <w:rPr>
          <w:rFonts w:ascii="Times New Roman" w:hAnsi="Times New Roman" w:cs="Times New Roman"/>
          <w:sz w:val="24"/>
          <w:szCs w:val="27"/>
        </w:rPr>
        <w:t>i</w:t>
      </w:r>
      <w:r w:rsidR="000144C1" w:rsidRPr="00DC4C93">
        <w:rPr>
          <w:rFonts w:ascii="Times New Roman" w:hAnsi="Times New Roman" w:cs="Times New Roman"/>
          <w:sz w:val="24"/>
          <w:szCs w:val="27"/>
        </w:rPr>
        <w:t>’r dull yw</w:t>
      </w:r>
      <w:r w:rsidR="00D34557" w:rsidRPr="00DC4C93">
        <w:rPr>
          <w:rFonts w:ascii="Times New Roman" w:hAnsi="Times New Roman" w:cs="Times New Roman"/>
          <w:sz w:val="24"/>
          <w:szCs w:val="27"/>
        </w:rPr>
        <w:t xml:space="preserve"> unrhyw weithgaredd dysgu sy'n cyfuno dwy neu fwy o strategaethau synh</w:t>
      </w:r>
      <w:r w:rsidR="000959F5" w:rsidRPr="00DC4C93">
        <w:rPr>
          <w:rFonts w:ascii="Times New Roman" w:hAnsi="Times New Roman" w:cs="Times New Roman"/>
          <w:sz w:val="24"/>
          <w:szCs w:val="27"/>
        </w:rPr>
        <w:t>w</w:t>
      </w:r>
      <w:r w:rsidR="00D34557" w:rsidRPr="00DC4C93">
        <w:rPr>
          <w:rFonts w:ascii="Times New Roman" w:hAnsi="Times New Roman" w:cs="Times New Roman"/>
          <w:sz w:val="24"/>
          <w:szCs w:val="27"/>
        </w:rPr>
        <w:t xml:space="preserve">yraidd i </w:t>
      </w:r>
      <w:r w:rsidR="00EA3CF9" w:rsidRPr="00DC4C93">
        <w:rPr>
          <w:rFonts w:ascii="Times New Roman" w:hAnsi="Times New Roman" w:cs="Times New Roman"/>
          <w:sz w:val="24"/>
          <w:szCs w:val="27"/>
        </w:rPr>
        <w:t xml:space="preserve">gymryd </w:t>
      </w:r>
      <w:r w:rsidR="00D34557" w:rsidRPr="00DC4C93">
        <w:rPr>
          <w:rFonts w:ascii="Times New Roman" w:hAnsi="Times New Roman" w:cs="Times New Roman"/>
          <w:sz w:val="24"/>
          <w:szCs w:val="27"/>
        </w:rPr>
        <w:t>neu fynegi gwybodaeth.</w:t>
      </w:r>
      <w:r w:rsidR="000144C1" w:rsidRPr="00DC4C93">
        <w:rPr>
          <w:rFonts w:ascii="Times New Roman" w:hAnsi="Times New Roman" w:cs="Times New Roman"/>
          <w:sz w:val="24"/>
          <w:szCs w:val="27"/>
        </w:rPr>
        <w:t xml:space="preserve"> Cytuna DfES (2004) </w:t>
      </w:r>
      <w:r w:rsidR="000959F5" w:rsidRPr="00DC4C93">
        <w:rPr>
          <w:rFonts w:ascii="Times New Roman" w:hAnsi="Times New Roman" w:cs="Times New Roman"/>
          <w:sz w:val="24"/>
          <w:szCs w:val="27"/>
        </w:rPr>
        <w:t>am ei fod yn diffinio’r dull fel, “</w:t>
      </w:r>
      <w:r w:rsidR="000144C1" w:rsidRPr="00DC4C93">
        <w:rPr>
          <w:rFonts w:ascii="Times New Roman" w:hAnsi="Times New Roman" w:cs="Times New Roman"/>
          <w:sz w:val="24"/>
          <w:szCs w:val="27"/>
        </w:rPr>
        <w:t>using visual, auditory and kinaesthetic modalities, sometimes at the same time</w:t>
      </w:r>
      <w:r w:rsidR="000959F5" w:rsidRPr="00DC4C93">
        <w:rPr>
          <w:rFonts w:ascii="Times New Roman" w:hAnsi="Times New Roman" w:cs="Times New Roman"/>
          <w:sz w:val="24"/>
          <w:szCs w:val="27"/>
        </w:rPr>
        <w:t>.”</w:t>
      </w:r>
      <w:r w:rsidR="007A443A" w:rsidRPr="00DC4C93">
        <w:rPr>
          <w:rFonts w:ascii="Times New Roman" w:hAnsi="Times New Roman" w:cs="Times New Roman"/>
          <w:sz w:val="24"/>
          <w:szCs w:val="27"/>
        </w:rPr>
        <w:t xml:space="preserve"> Gwelir felly bod nifer yn cytuno ar ddiffiniad y Dull Dysgu Aml Synhwyraidd a</w:t>
      </w:r>
      <w:r w:rsidR="005D4C70" w:rsidRPr="00DC4C93">
        <w:rPr>
          <w:rFonts w:ascii="Times New Roman" w:hAnsi="Times New Roman" w:cs="Times New Roman"/>
          <w:sz w:val="24"/>
          <w:szCs w:val="27"/>
        </w:rPr>
        <w:t>c felly dengys hyn cysondeb</w:t>
      </w:r>
      <w:r w:rsidR="0059467F" w:rsidRPr="00DC4C93">
        <w:rPr>
          <w:rFonts w:ascii="Times New Roman" w:hAnsi="Times New Roman" w:cs="Times New Roman"/>
          <w:sz w:val="24"/>
          <w:szCs w:val="27"/>
        </w:rPr>
        <w:t xml:space="preserve"> o ran yr ymchwil.</w:t>
      </w:r>
    </w:p>
    <w:p w14:paraId="3563D104" w14:textId="3AF9ACD0" w:rsidR="005501E5" w:rsidRPr="00DC4C93" w:rsidRDefault="008B712F" w:rsidP="0059467F">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Fel y nodir yn fras ym mhennod 1.2, tarddwyd y Dull Dysgu Aml Synhwyraidd o ddamcaniaeth Maria Montessori (1912). Amlyga ymchwil Roopnorine et al (2005) bod Montessori yn pwysleisio pwysigrwydd profiadau uniongyrchol ar fywydau disgyblion yn y blynyddoedd cynnar. Pwysleisia bod disgyblion yr oedran yma gyda meddyliau amsugnol pan mae’n dod i gofio gwybodaeth megis datblygu iaith. Noda’r ymchwil bod amgylcheddau dysgu priodol yn rhoi’r cyfle i ddisgyblion i dyfu a newid ac felly rhoi pwyslais ar eu synhwyrau a’u profiadau.</w:t>
      </w:r>
    </w:p>
    <w:p w14:paraId="2DD9B16A" w14:textId="4504C883" w:rsidR="00B7696C" w:rsidRPr="00DC4C93" w:rsidRDefault="008B712F" w:rsidP="0059467F">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Cysyllta hyn a chwricwlwm newydd Donaldson (2015) ‘Dyfodol Llwyddiannus’ am ei fod yn pwysleisio pa mor bwysig yw hi i gael profiadau uniongyrchol am ei fod yn cael effaith cadarnhaol ar addysg disgyblion. Cytuna Estyn (2014) a’r syniad o ddysgu o brofiadau am ei fod yn dweud mai disgyblion yn dysgu orau ohonynt.</w:t>
      </w:r>
    </w:p>
    <w:p w14:paraId="4DB29093" w14:textId="46495222" w:rsidR="002153A2" w:rsidRPr="00DC4C93" w:rsidRDefault="008B712F"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Yn ôl ymchwil Educational playcare (2016) nodwyd y dull fel un sydd yn helpu ymennydd disgyblion i greu cysylltiadau cryfach i brosesu ac ymateb i wybodaeth synhwyraidd. Credir hefyd bod y dull yn ysgogi pum synnwyr y disgyblion er mwyn hwyluso eu harchwiliadau a'i hannog i ddefnyddio prosesau gwyddonol naturiol wrth i’r disgyblion creu, chwarae ac ymchwilio yn y dosbarth.</w:t>
      </w:r>
    </w:p>
    <w:p w14:paraId="4A3D151C" w14:textId="77C43257" w:rsidR="007F3A0C" w:rsidRPr="00DC4C93" w:rsidRDefault="008B712F"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lastRenderedPageBreak/>
        <w:t>Pwysleisiwyd Goodstart (2018) bod nifer o fanteision wrth ddefnyddio’r Dull Dysgu Aml Synhwyraidd. Nodir bod y dull yn un o’r cymhorthion mwyaf effeithiol wrth ddatblygu a gwella cof disgyblion. Dwedir hefyd bod y dull yn cefnogi datblygiad ieithyddol, twf gwybyddol, sgiliau motor bras a sgiliau datrys problemau'r disgyblion. Gwela o’r ymchwil yma bod y dull mewn modd yn cefnogi datblygiad iaith y disgyblion sef y ffocws o’r astudiaeth hon.</w:t>
      </w:r>
    </w:p>
    <w:p w14:paraId="67F2F546" w14:textId="5D8C1BBC" w:rsidR="00B21561" w:rsidRPr="00DC4C93" w:rsidRDefault="008B712F" w:rsidP="001753AA">
      <w:pPr>
        <w:spacing w:line="360" w:lineRule="auto"/>
        <w:jc w:val="both"/>
        <w:rPr>
          <w:rFonts w:ascii="Times New Roman" w:hAnsi="Times New Roman" w:cs="Times New Roman"/>
          <w:b/>
          <w:i/>
          <w:sz w:val="24"/>
          <w:szCs w:val="24"/>
        </w:rPr>
      </w:pPr>
      <w:r w:rsidRPr="00DC4C93">
        <w:rPr>
          <w:rFonts w:ascii="Times New Roman" w:hAnsi="Times New Roman" w:cs="Times New Roman"/>
          <w:b/>
          <w:bCs/>
          <w:i/>
          <w:iCs/>
          <w:sz w:val="24"/>
          <w:szCs w:val="24"/>
        </w:rPr>
        <w:t>2.2 Theorïau dysgu ac arddulliau dysgu</w:t>
      </w:r>
    </w:p>
    <w:p w14:paraId="67A3EBDF" w14:textId="7796B8CF" w:rsidR="003B7D5C"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Gwyddys fod nifer o arddulliau dysgu i gael ac nid yw pob disgybl yn dysgu yn yr un modd. Noda Pritchard (2009 t.42)</w:t>
      </w:r>
    </w:p>
    <w:p w14:paraId="2F3CFED3" w14:textId="6E8750A5" w:rsidR="00987F01" w:rsidRPr="00DC4C93" w:rsidRDefault="00104824" w:rsidP="003B7D5C">
      <w:pPr>
        <w:spacing w:line="240" w:lineRule="auto"/>
        <w:ind w:left="720"/>
        <w:jc w:val="both"/>
        <w:rPr>
          <w:rFonts w:ascii="Times New Roman" w:hAnsi="Times New Roman" w:cs="Times New Roman"/>
          <w:sz w:val="24"/>
          <w:szCs w:val="24"/>
        </w:rPr>
      </w:pPr>
      <w:r w:rsidRPr="00DC4C93">
        <w:rPr>
          <w:rFonts w:ascii="Times New Roman" w:hAnsi="Times New Roman" w:cs="Times New Roman"/>
          <w:sz w:val="24"/>
          <w:szCs w:val="24"/>
        </w:rPr>
        <w:t xml:space="preserve"> “It is apparent to many of those who have considered learning, even if onl</w:t>
      </w:r>
      <w:r w:rsidR="00E56406" w:rsidRPr="00DC4C93">
        <w:rPr>
          <w:rFonts w:ascii="Times New Roman" w:hAnsi="Times New Roman" w:cs="Times New Roman"/>
          <w:sz w:val="24"/>
          <w:szCs w:val="24"/>
        </w:rPr>
        <w:t>y in passing, that we learn in different ways from each other and we often choose to use what has become known as a ‘pref</w:t>
      </w:r>
      <w:r w:rsidR="003B7D5C" w:rsidRPr="00DC4C93">
        <w:rPr>
          <w:rFonts w:ascii="Times New Roman" w:hAnsi="Times New Roman" w:cs="Times New Roman"/>
          <w:sz w:val="24"/>
          <w:szCs w:val="24"/>
        </w:rPr>
        <w:t>erred learning style’.”</w:t>
      </w:r>
    </w:p>
    <w:p w14:paraId="29EAA458" w14:textId="61839E00" w:rsidR="00380384" w:rsidRPr="00DC4C93" w:rsidRDefault="00CD3AE3" w:rsidP="00A01553">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Pwysleisia </w:t>
      </w:r>
      <w:r w:rsidR="00B51EE1" w:rsidRPr="00DC4C93">
        <w:rPr>
          <w:rFonts w:ascii="Times New Roman" w:hAnsi="Times New Roman" w:cs="Times New Roman"/>
          <w:sz w:val="24"/>
          <w:szCs w:val="24"/>
        </w:rPr>
        <w:t>Pashler et al (2009)</w:t>
      </w:r>
      <w:r w:rsidRPr="00DC4C93">
        <w:rPr>
          <w:rFonts w:ascii="Times New Roman" w:hAnsi="Times New Roman" w:cs="Times New Roman"/>
          <w:sz w:val="24"/>
          <w:szCs w:val="24"/>
        </w:rPr>
        <w:t xml:space="preserve">, </w:t>
      </w:r>
      <w:r w:rsidR="00B31AAE" w:rsidRPr="00DC4C93">
        <w:rPr>
          <w:rFonts w:ascii="Times New Roman" w:hAnsi="Times New Roman" w:cs="Times New Roman"/>
          <w:sz w:val="24"/>
          <w:szCs w:val="24"/>
        </w:rPr>
        <w:t>“</w:t>
      </w:r>
      <w:r w:rsidR="003D7DA0" w:rsidRPr="00DC4C93">
        <w:rPr>
          <w:rFonts w:ascii="Times New Roman" w:hAnsi="Times New Roman" w:cs="Times New Roman"/>
          <w:sz w:val="24"/>
          <w:szCs w:val="24"/>
        </w:rPr>
        <w:t>The term “learning styles” refers to the concept that individuals differ in regard to what mode of instruction or study is most effective for them</w:t>
      </w:r>
      <w:r w:rsidR="00B31AAE" w:rsidRPr="00DC4C93">
        <w:rPr>
          <w:rFonts w:ascii="Times New Roman" w:hAnsi="Times New Roman" w:cs="Times New Roman"/>
          <w:sz w:val="24"/>
          <w:szCs w:val="24"/>
        </w:rPr>
        <w:t>.”</w:t>
      </w:r>
      <w:r w:rsidR="001B488F" w:rsidRPr="00DC4C93">
        <w:rPr>
          <w:rFonts w:ascii="Times New Roman" w:hAnsi="Times New Roman" w:cs="Times New Roman"/>
          <w:sz w:val="24"/>
          <w:szCs w:val="24"/>
        </w:rPr>
        <w:t xml:space="preserve"> Cytuna </w:t>
      </w:r>
      <w:hyperlink r:id="rId10" w:history="1">
        <w:r w:rsidR="001B488F" w:rsidRPr="00DC4C93">
          <w:rPr>
            <w:rStyle w:val="Hyperlink"/>
            <w:rFonts w:ascii="Times New Roman" w:hAnsi="Times New Roman" w:cs="Times New Roman"/>
            <w:color w:val="auto"/>
            <w:sz w:val="24"/>
            <w:szCs w:val="24"/>
            <w:u w:val="none"/>
          </w:rPr>
          <w:t>International Learning Styles Network (2008</w:t>
        </w:r>
      </w:hyperlink>
      <w:r w:rsidR="001B488F" w:rsidRPr="00DC4C93">
        <w:rPr>
          <w:rFonts w:ascii="Times New Roman" w:hAnsi="Times New Roman" w:cs="Times New Roman"/>
          <w:sz w:val="24"/>
          <w:szCs w:val="24"/>
        </w:rPr>
        <w:t>)</w:t>
      </w:r>
      <w:r w:rsidR="00380384" w:rsidRPr="00DC4C93">
        <w:rPr>
          <w:rFonts w:ascii="Times New Roman" w:hAnsi="Times New Roman" w:cs="Times New Roman"/>
          <w:sz w:val="24"/>
          <w:szCs w:val="24"/>
        </w:rPr>
        <w:t>,</w:t>
      </w:r>
    </w:p>
    <w:p w14:paraId="4F4826E9" w14:textId="499E52AD" w:rsidR="00380384" w:rsidRPr="00DC4C93" w:rsidRDefault="00380384" w:rsidP="00380384">
      <w:pPr>
        <w:spacing w:line="240" w:lineRule="auto"/>
        <w:ind w:left="720"/>
        <w:jc w:val="both"/>
        <w:rPr>
          <w:rFonts w:ascii="Times New Roman" w:hAnsi="Times New Roman" w:cs="Times New Roman"/>
          <w:sz w:val="24"/>
          <w:szCs w:val="24"/>
        </w:rPr>
      </w:pPr>
      <w:r w:rsidRPr="00DC4C93">
        <w:rPr>
          <w:rFonts w:ascii="Times New Roman" w:hAnsi="Times New Roman" w:cs="Times New Roman"/>
          <w:sz w:val="24"/>
          <w:szCs w:val="24"/>
        </w:rPr>
        <w:t xml:space="preserve"> “</w:t>
      </w:r>
      <w:r w:rsidR="00F05822" w:rsidRPr="00DC4C93">
        <w:rPr>
          <w:rFonts w:ascii="Times New Roman" w:hAnsi="Times New Roman" w:cs="Times New Roman"/>
          <w:sz w:val="24"/>
          <w:szCs w:val="24"/>
        </w:rPr>
        <w:t>Learning style is the way in which each learner begins to concentrate on, process, absorb, and retain new and difficult information (Dunn and Dunn, 1992; 1993; 1999). The interaction of these elements occurs differently in everyone.</w:t>
      </w:r>
      <w:r w:rsidRPr="00DC4C93">
        <w:rPr>
          <w:rFonts w:ascii="Times New Roman" w:hAnsi="Times New Roman" w:cs="Times New Roman"/>
          <w:sz w:val="24"/>
          <w:szCs w:val="24"/>
        </w:rPr>
        <w:t>”</w:t>
      </w:r>
      <w:r w:rsidR="00F05822" w:rsidRPr="00DC4C93">
        <w:rPr>
          <w:rFonts w:ascii="Times New Roman" w:hAnsi="Times New Roman" w:cs="Times New Roman"/>
          <w:sz w:val="24"/>
          <w:szCs w:val="24"/>
        </w:rPr>
        <w:t xml:space="preserve"> </w:t>
      </w:r>
      <w:r w:rsidRPr="00DC4C93">
        <w:rPr>
          <w:rFonts w:ascii="Times New Roman" w:hAnsi="Times New Roman" w:cs="Times New Roman"/>
          <w:sz w:val="24"/>
          <w:szCs w:val="24"/>
        </w:rPr>
        <w:t xml:space="preserve"> </w:t>
      </w:r>
    </w:p>
    <w:p w14:paraId="546CEB9B" w14:textId="64C8C9CF" w:rsidR="00E12656" w:rsidRPr="00DC4C93" w:rsidRDefault="003B55DE" w:rsidP="00E12656">
      <w:pPr>
        <w:spacing w:line="360" w:lineRule="auto"/>
        <w:jc w:val="both"/>
        <w:rPr>
          <w:rFonts w:ascii="Times New Roman" w:hAnsi="Times New Roman" w:cs="Times New Roman"/>
          <w:szCs w:val="24"/>
        </w:rPr>
      </w:pPr>
      <w:r w:rsidRPr="00DC4C93">
        <w:rPr>
          <w:rFonts w:ascii="Times New Roman" w:hAnsi="Times New Roman" w:cs="Times New Roman"/>
          <w:sz w:val="24"/>
          <w:szCs w:val="27"/>
        </w:rPr>
        <w:t>Pwysleisi</w:t>
      </w:r>
      <w:r w:rsidR="004C1C0E" w:rsidRPr="00DC4C93">
        <w:rPr>
          <w:rFonts w:ascii="Times New Roman" w:hAnsi="Times New Roman" w:cs="Times New Roman"/>
          <w:sz w:val="24"/>
          <w:szCs w:val="27"/>
        </w:rPr>
        <w:t>r f</w:t>
      </w:r>
      <w:r w:rsidR="00E12656" w:rsidRPr="00DC4C93">
        <w:rPr>
          <w:rFonts w:ascii="Times New Roman" w:hAnsi="Times New Roman" w:cs="Times New Roman"/>
          <w:sz w:val="24"/>
          <w:szCs w:val="27"/>
        </w:rPr>
        <w:t>elly,</w:t>
      </w:r>
      <w:r w:rsidR="004C39AE" w:rsidRPr="00DC4C93">
        <w:rPr>
          <w:rFonts w:ascii="Times New Roman" w:hAnsi="Times New Roman" w:cs="Times New Roman"/>
          <w:sz w:val="24"/>
          <w:szCs w:val="27"/>
        </w:rPr>
        <w:t xml:space="preserve"> bod rhaid penderfynu ar y dull sydd</w:t>
      </w:r>
      <w:r w:rsidR="00E12656" w:rsidRPr="00DC4C93">
        <w:rPr>
          <w:rFonts w:ascii="Times New Roman" w:hAnsi="Times New Roman" w:cs="Times New Roman"/>
          <w:sz w:val="24"/>
          <w:szCs w:val="27"/>
        </w:rPr>
        <w:t xml:space="preserve"> fwyaf tebygol o sbarduno pob</w:t>
      </w:r>
      <w:r w:rsidR="00AF3D9B" w:rsidRPr="00DC4C93">
        <w:rPr>
          <w:rFonts w:ascii="Times New Roman" w:hAnsi="Times New Roman" w:cs="Times New Roman"/>
          <w:sz w:val="24"/>
          <w:szCs w:val="27"/>
        </w:rPr>
        <w:t xml:space="preserve"> disgyb</w:t>
      </w:r>
      <w:r w:rsidR="005E6EFE" w:rsidRPr="00DC4C93">
        <w:rPr>
          <w:rFonts w:ascii="Times New Roman" w:hAnsi="Times New Roman" w:cs="Times New Roman"/>
          <w:sz w:val="24"/>
          <w:szCs w:val="27"/>
        </w:rPr>
        <w:t xml:space="preserve">l a </w:t>
      </w:r>
      <w:r w:rsidR="00E12656" w:rsidRPr="00DC4C93">
        <w:rPr>
          <w:rFonts w:ascii="Times New Roman" w:hAnsi="Times New Roman" w:cs="Times New Roman"/>
          <w:sz w:val="24"/>
          <w:szCs w:val="27"/>
        </w:rPr>
        <w:t xml:space="preserve">sut i ymateb i'w arddull </w:t>
      </w:r>
      <w:r w:rsidR="005E6EFE" w:rsidRPr="00DC4C93">
        <w:rPr>
          <w:rFonts w:ascii="Times New Roman" w:hAnsi="Times New Roman" w:cs="Times New Roman"/>
          <w:sz w:val="24"/>
          <w:szCs w:val="27"/>
        </w:rPr>
        <w:t>p</w:t>
      </w:r>
      <w:r w:rsidR="00E12656" w:rsidRPr="00DC4C93">
        <w:rPr>
          <w:rFonts w:ascii="Times New Roman" w:hAnsi="Times New Roman" w:cs="Times New Roman"/>
          <w:sz w:val="24"/>
          <w:szCs w:val="27"/>
        </w:rPr>
        <w:t xml:space="preserve">rosesu naturiol </w:t>
      </w:r>
      <w:r w:rsidR="00D3515A" w:rsidRPr="00DC4C93">
        <w:rPr>
          <w:rFonts w:ascii="Times New Roman" w:hAnsi="Times New Roman" w:cs="Times New Roman"/>
          <w:sz w:val="24"/>
          <w:szCs w:val="27"/>
        </w:rPr>
        <w:t>er mwyn c</w:t>
      </w:r>
      <w:r w:rsidR="00E12656" w:rsidRPr="00DC4C93">
        <w:rPr>
          <w:rFonts w:ascii="Times New Roman" w:hAnsi="Times New Roman" w:cs="Times New Roman"/>
          <w:sz w:val="24"/>
          <w:szCs w:val="27"/>
        </w:rPr>
        <w:t>ynhyrchu cof tymor hir.</w:t>
      </w:r>
    </w:p>
    <w:p w14:paraId="51F727BB" w14:textId="608673BC" w:rsidR="00334E76" w:rsidRPr="00DC4C93" w:rsidRDefault="00C573F7" w:rsidP="001753AA">
      <w:pPr>
        <w:spacing w:line="360" w:lineRule="auto"/>
        <w:jc w:val="both"/>
        <w:rPr>
          <w:rFonts w:ascii="Times New Roman" w:hAnsi="Times New Roman" w:cs="Times New Roman"/>
          <w:sz w:val="24"/>
          <w:szCs w:val="24"/>
        </w:rPr>
      </w:pPr>
      <w:r w:rsidRPr="00DC4C93">
        <w:rPr>
          <w:rFonts w:ascii="Times New Roman" w:hAnsi="Times New Roman" w:cs="Times New Roman"/>
          <w:color w:val="000000"/>
          <w:sz w:val="24"/>
          <w:szCs w:val="24"/>
        </w:rPr>
        <w:t xml:space="preserve">Sonna Hoffman (Dyddiad anhysbys) </w:t>
      </w:r>
      <w:r w:rsidR="00C2703B" w:rsidRPr="00DC4C93">
        <w:rPr>
          <w:rFonts w:ascii="Times New Roman" w:hAnsi="Times New Roman" w:cs="Times New Roman"/>
          <w:color w:val="000000"/>
          <w:sz w:val="24"/>
          <w:szCs w:val="24"/>
        </w:rPr>
        <w:t>“</w:t>
      </w:r>
      <w:r w:rsidR="00334E76" w:rsidRPr="00DC4C93">
        <w:rPr>
          <w:rFonts w:ascii="Times New Roman" w:hAnsi="Times New Roman" w:cs="Times New Roman"/>
          <w:color w:val="000000"/>
          <w:sz w:val="24"/>
          <w:szCs w:val="24"/>
        </w:rPr>
        <w:t xml:space="preserve">Multisensory lessons are so impactful because no matter the learning strength of each child (be it auditory, visual, tactile, or kinesthetic) a multisensory lesson will target the learning strengths of </w:t>
      </w:r>
      <w:r w:rsidR="00334E76" w:rsidRPr="00DC4C93">
        <w:rPr>
          <w:rStyle w:val="Strong"/>
          <w:rFonts w:ascii="Times New Roman" w:hAnsi="Times New Roman" w:cs="Times New Roman"/>
          <w:color w:val="000000"/>
          <w:sz w:val="24"/>
          <w:szCs w:val="24"/>
          <w:bdr w:val="none" w:sz="0" w:space="0" w:color="auto" w:frame="1"/>
        </w:rPr>
        <w:t>all</w:t>
      </w:r>
      <w:r w:rsidR="00334E76" w:rsidRPr="00DC4C93">
        <w:rPr>
          <w:rFonts w:ascii="Times New Roman" w:hAnsi="Times New Roman" w:cs="Times New Roman"/>
          <w:color w:val="000000"/>
          <w:sz w:val="24"/>
          <w:szCs w:val="24"/>
        </w:rPr>
        <w:t xml:space="preserve"> students at one time.</w:t>
      </w:r>
      <w:r w:rsidR="0037203E" w:rsidRPr="00DC4C93">
        <w:rPr>
          <w:rFonts w:ascii="Times New Roman" w:hAnsi="Times New Roman" w:cs="Times New Roman"/>
          <w:color w:val="000000"/>
          <w:sz w:val="24"/>
          <w:szCs w:val="24"/>
        </w:rPr>
        <w:t xml:space="preserve">” Dengys hyn fod y dull yn un effeithiol am ei fod yn un sy’n medru targedu anghenion pob </w:t>
      </w:r>
      <w:r w:rsidR="00E418C8" w:rsidRPr="00DC4C93">
        <w:rPr>
          <w:rFonts w:ascii="Times New Roman" w:hAnsi="Times New Roman" w:cs="Times New Roman"/>
          <w:color w:val="000000"/>
          <w:sz w:val="24"/>
          <w:szCs w:val="24"/>
        </w:rPr>
        <w:t>disgybl</w:t>
      </w:r>
      <w:r w:rsidR="0037203E" w:rsidRPr="00DC4C93">
        <w:rPr>
          <w:rFonts w:ascii="Times New Roman" w:hAnsi="Times New Roman" w:cs="Times New Roman"/>
          <w:color w:val="000000"/>
          <w:sz w:val="24"/>
          <w:szCs w:val="24"/>
        </w:rPr>
        <w:t xml:space="preserve"> ac felly sicrhau bod pob disgybl yn datblygu </w:t>
      </w:r>
      <w:r w:rsidR="003C1569" w:rsidRPr="00DC4C93">
        <w:rPr>
          <w:rFonts w:ascii="Times New Roman" w:hAnsi="Times New Roman" w:cs="Times New Roman"/>
          <w:color w:val="000000"/>
          <w:sz w:val="24"/>
          <w:szCs w:val="24"/>
        </w:rPr>
        <w:t xml:space="preserve">yn eu addysg. </w:t>
      </w:r>
    </w:p>
    <w:p w14:paraId="7F0871C3" w14:textId="7CF15906" w:rsidR="008A0EE0" w:rsidRPr="00DC4C93" w:rsidRDefault="00C16A8C" w:rsidP="001753AA">
      <w:pPr>
        <w:spacing w:line="360" w:lineRule="auto"/>
        <w:jc w:val="both"/>
        <w:rPr>
          <w:rFonts w:ascii="Times New Roman" w:hAnsi="Times New Roman" w:cs="Times New Roman"/>
          <w:sz w:val="24"/>
          <w:szCs w:val="24"/>
        </w:rPr>
      </w:pPr>
      <w:r w:rsidRPr="00DC4C93">
        <w:rPr>
          <w:noProof/>
        </w:rPr>
        <w:drawing>
          <wp:anchor distT="0" distB="0" distL="114300" distR="114300" simplePos="0" relativeHeight="251660288" behindDoc="1" locked="0" layoutInCell="1" allowOverlap="1" wp14:anchorId="70311ED5" wp14:editId="51F13B62">
            <wp:simplePos x="0" y="0"/>
            <wp:positionH relativeFrom="margin">
              <wp:align>left</wp:align>
            </wp:positionH>
            <wp:positionV relativeFrom="page">
              <wp:posOffset>7801874</wp:posOffset>
            </wp:positionV>
            <wp:extent cx="2562225" cy="1888490"/>
            <wp:effectExtent l="19050" t="19050" r="28575" b="16510"/>
            <wp:wrapTight wrapText="bothSides">
              <wp:wrapPolygon edited="0">
                <wp:start x="-161" y="-218"/>
                <wp:lineTo x="-161" y="21571"/>
                <wp:lineTo x="21680" y="21571"/>
                <wp:lineTo x="21680" y="-218"/>
                <wp:lineTo x="-161" y="-218"/>
              </wp:wrapPolygon>
            </wp:wrapTight>
            <wp:docPr id="2" name="Picture 2" descr="rjconeof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jconeoflear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62225" cy="188849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8B712F" w:rsidRPr="00DC4C93">
        <w:rPr>
          <w:rFonts w:ascii="Times New Roman" w:hAnsi="Times New Roman" w:cs="Times New Roman"/>
          <w:sz w:val="24"/>
          <w:szCs w:val="24"/>
        </w:rPr>
        <w:t xml:space="preserve"> Gwelir o ffigwr 1 bod Hoffman (Dyddiad anhysbys) yn amlygu'r ffyrdd gwahanol o ddysgu wrth ddefnyddio’r synhwyrau. Cysylltir hyn a’r Dull Dysgu Aml Synhwyraidd am ei fod yn ddull sydd yn defnyddio’r synhwyrau er mwyn datblygu ymwybyddiaeth am wybodaeth benodol.</w:t>
      </w:r>
    </w:p>
    <w:p w14:paraId="05564C44" w14:textId="15DC36D3" w:rsidR="008A0EE0" w:rsidRPr="00DC4C93" w:rsidRDefault="007D7708" w:rsidP="00C16A8C">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Ffig</w:t>
      </w:r>
      <w:r w:rsidR="009F194D" w:rsidRPr="00DC4C93">
        <w:rPr>
          <w:rFonts w:ascii="Times New Roman" w:hAnsi="Times New Roman" w:cs="Times New Roman"/>
          <w:sz w:val="24"/>
          <w:szCs w:val="24"/>
          <w:u w:val="single"/>
        </w:rPr>
        <w:t>u</w:t>
      </w:r>
      <w:r w:rsidRPr="00DC4C93">
        <w:rPr>
          <w:rFonts w:ascii="Times New Roman" w:hAnsi="Times New Roman" w:cs="Times New Roman"/>
          <w:sz w:val="24"/>
          <w:szCs w:val="24"/>
          <w:u w:val="single"/>
        </w:rPr>
        <w:t>r 1</w:t>
      </w:r>
    </w:p>
    <w:p w14:paraId="6361F89A" w14:textId="3413528E" w:rsidR="001A0325"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lastRenderedPageBreak/>
        <w:t>Noda ymchwil bod y Dull Dysgu Aml Synhwyraidd yn dod o theorïau dysgu damcaniaethwyr. Gwela fod dysgu hewristig yn un ffordd debyg o ddysgu disgyblion a’i helpu i gaffael a gwybodaeth a datblygu eu hiaith yn y blynyddoedd cynnar. Diffinia Gascoyne (2012) dysgu hewristig fel, “Heuristic play is founded in children’s natural curiosity and their drive to manipulate through all their senses.” Cyfoethoga Gopnik et al (1999 t.12) hyn drwy ddweud bod dysgu hewristig yn hynod o bwysig am fod, “The messages that flood the brain from sensory activities allow cells to signal to one another, strengthening the neural pathways in the brain.” Pwrpas dysgu hewristig yw bod y plant yn defnyddio gwrthrychau naturiol er mwyn darganfod ac ymchwilio mewn amgylcheddau gwahanol heb unrhyw ymyrraeth o oedolion. Mae’n bwysig nodi felly bod defnyddio dulliau dysgu sy’n defnyddio synhwyrau’r disgyblion yn ffordd effeithiol o gryfhau eu cof a datblygu eu hymwybyddiaeth o beth sydd o’i chwmpas.</w:t>
      </w:r>
    </w:p>
    <w:p w14:paraId="4527B55A" w14:textId="60679382" w:rsidR="00A7339E"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Cytuna nifer o ddamcaniaethwyr ar y ffaith bod dysgu drwy chwarae a defnyddio eu synhwyrau yn ffordd arbennig o ddatblygu yn y blynyddoedd cynnar. Amlyga ymchwil Goldshmied (1911-2009) bod dysgu hewristig yn un o’r ffyrdd gorau o ddysgu am ei fod yn sicrhau bod yr ymennydd yn canolbwyntio ac felly mae’n helpu’r plant i ddatblygu ei defnydd o synhwyrau a’i ymwybyddiaeth o’r amgylchedd sydd o’i chwmpas.</w:t>
      </w:r>
    </w:p>
    <w:p w14:paraId="1CCBEE1D" w14:textId="2F9246B9" w:rsidR="00A52F61"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Dengys ymchwil Piaget (1896-1980) ei bod yn cefnogi’r astudiaeth dan sylw am fod ei theori o ddatblygiad plant yn cysylltu’n gryf a’r dull o ddysgu drwy ddefnyddio ein synhwyrau. Noda’r ymchwil bod y defnydd o ddysgu’n hewristig yn helpu’r plant i ddatblygu ar ben eu hun heb unrhyw gefnogaeth o oedolion. Gwneir hyn rhoi’r cyfle i’r plant ddod yn gyfarwydd â’i synhwyrau ac felly datblygu nifer o elfennau megis ei hiaith drwy ymgymryd yn y gweithgareddau.</w:t>
      </w:r>
    </w:p>
    <w:p w14:paraId="3D29B047" w14:textId="70D5EBAD" w:rsidR="00F06CFF"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Mewn astudiaeth bwysig arall, ymchwiliwyd Steiner (1861-1925) yn yr un modd i mewn i ddysgu drwy chwarae a sut mae hyn yn cael effaith ar ddatblygiad plant. Pwysleisia Steiner pwysigrwydd y dull am ei fod yn credu, “Children learn from what happens all around them, including the environment and the people with whom they interact.”</w:t>
      </w:r>
    </w:p>
    <w:p w14:paraId="1DE7309D" w14:textId="1E7A0DDA" w:rsidR="00EA6ECC"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Mae’n amlwg felly bod nifer o ddamcaniaethwyr yn cytuno bod dysgu trwy chwarae, dysgu hewristig a dysgu drwy ddefnyddio synhwyrau yn ffordd effeithiol o ddatblygu ymwybyddiaeth plant ynglŷn â’r byd o’i chwmpas ac felly ceir hyn effaith gadarnhaol ar eu datblygiad.</w:t>
      </w:r>
    </w:p>
    <w:p w14:paraId="5538219D" w14:textId="77777777" w:rsidR="00C16A8C" w:rsidRPr="00DC4C93" w:rsidRDefault="00C16A8C" w:rsidP="001753AA">
      <w:pPr>
        <w:spacing w:line="360" w:lineRule="auto"/>
        <w:jc w:val="both"/>
        <w:rPr>
          <w:rFonts w:ascii="Times New Roman" w:hAnsi="Times New Roman" w:cs="Times New Roman"/>
          <w:b/>
          <w:i/>
          <w:sz w:val="24"/>
          <w:szCs w:val="24"/>
        </w:rPr>
      </w:pPr>
    </w:p>
    <w:p w14:paraId="0E1D00F4" w14:textId="268B9DF9" w:rsidR="00F038B4" w:rsidRPr="00DC4C93" w:rsidRDefault="00B21561" w:rsidP="001753AA">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lastRenderedPageBreak/>
        <w:t>2.3</w:t>
      </w:r>
      <w:r w:rsidR="00956FF0" w:rsidRPr="00DC4C93">
        <w:rPr>
          <w:rFonts w:ascii="Times New Roman" w:hAnsi="Times New Roman" w:cs="Times New Roman"/>
          <w:b/>
          <w:i/>
          <w:sz w:val="24"/>
          <w:szCs w:val="24"/>
        </w:rPr>
        <w:t xml:space="preserve"> Effaith cefndiroedd disgyblion ar</w:t>
      </w:r>
      <w:r w:rsidR="005A5E02" w:rsidRPr="00DC4C93">
        <w:rPr>
          <w:rFonts w:ascii="Times New Roman" w:hAnsi="Times New Roman" w:cs="Times New Roman"/>
          <w:b/>
          <w:i/>
          <w:sz w:val="24"/>
          <w:szCs w:val="24"/>
        </w:rPr>
        <w:t xml:space="preserve"> eu hiaith</w:t>
      </w:r>
    </w:p>
    <w:p w14:paraId="31DF9AC1" w14:textId="5C85BA03" w:rsidR="008D4096" w:rsidRPr="00DC4C93" w:rsidRDefault="008B712F" w:rsidP="001753AA">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Mae corff helaeth a chynyddol o lenyddiaeth wedi ymchwilio i mewn i gefndiroedd plant a sut mae hyn yn cael effaith ar eu datblygiad iaith. Gall y cefndiroedd yma fod o ran tlodi, anghenion dysgu ychwanegol neu ddod o wledydd di-gymraeg. Oherwydd hyn felly, ceir hyn effaith ar eu cyrhaeddiad addysgol ac felly yn effeithio ar eu datblygiad iaith.</w:t>
      </w:r>
    </w:p>
    <w:p w14:paraId="05866F40" w14:textId="7EC46B02" w:rsidR="00F038B4" w:rsidRPr="00DC4C93" w:rsidRDefault="00F038B4" w:rsidP="00097735">
      <w:pPr>
        <w:spacing w:line="360" w:lineRule="auto"/>
        <w:jc w:val="both"/>
        <w:rPr>
          <w:rFonts w:ascii="Times New Roman" w:hAnsi="Times New Roman" w:cs="Times New Roman"/>
          <w:b/>
          <w:i/>
          <w:sz w:val="24"/>
          <w:szCs w:val="24"/>
        </w:rPr>
      </w:pPr>
      <w:r w:rsidRPr="00DC4C93">
        <w:rPr>
          <w:rFonts w:ascii="Times New Roman" w:hAnsi="Times New Roman" w:cs="Times New Roman"/>
          <w:sz w:val="24"/>
          <w:szCs w:val="24"/>
        </w:rPr>
        <w:t>Noda Estyn (2014 t.2)</w:t>
      </w:r>
      <w:r w:rsidR="004A5182" w:rsidRPr="00DC4C93">
        <w:rPr>
          <w:rFonts w:ascii="Times New Roman" w:hAnsi="Times New Roman" w:cs="Times New Roman"/>
          <w:sz w:val="24"/>
          <w:szCs w:val="24"/>
        </w:rPr>
        <w:t xml:space="preserve"> </w:t>
      </w:r>
      <w:r w:rsidR="005850D1" w:rsidRPr="00DC4C93">
        <w:rPr>
          <w:rFonts w:ascii="Times New Roman" w:hAnsi="Times New Roman" w:cs="Times New Roman"/>
          <w:sz w:val="24"/>
          <w:szCs w:val="24"/>
        </w:rPr>
        <w:t xml:space="preserve">bod dod o gefndir sy’n dioddef o dlodi yn cael effaith ar ddatblygiad addysgol unigolion am ei fod yn dweud, </w:t>
      </w:r>
    </w:p>
    <w:p w14:paraId="523580C4" w14:textId="1470FFDF" w:rsidR="00BE0E50" w:rsidRPr="00DC4C93" w:rsidRDefault="008B712F" w:rsidP="00097735">
      <w:pPr>
        <w:ind w:left="720"/>
        <w:jc w:val="both"/>
        <w:rPr>
          <w:rFonts w:ascii="Times New Roman" w:hAnsi="Times New Roman" w:cs="Times New Roman"/>
          <w:sz w:val="24"/>
          <w:szCs w:val="24"/>
        </w:rPr>
      </w:pPr>
      <w:r w:rsidRPr="00DC4C93">
        <w:rPr>
          <w:rFonts w:ascii="Times New Roman" w:hAnsi="Times New Roman" w:cs="Times New Roman"/>
          <w:sz w:val="24"/>
          <w:szCs w:val="24"/>
        </w:rPr>
        <w:t>‘Mae cyswllt ystadegol cryf rhwng tlodi a chyrhaeddiad addysgol isel. Yn gyffredinol, nid yw dysgwyr o deuluoedd tlotach yn cyflawni cystal â’u cyfoedion… nid yw dysgwyr sydd â hawl i gael prydau ysgol am ddim yn perfformio cystal o gryn dipyn â’r dysgwyr hynny nad ydynt yn gymwys i gael prydau ysgol am ddim wedi gwella … mae’r bwlch rhyngddynt yn parhau i fod yn rhy eang’</w:t>
      </w:r>
    </w:p>
    <w:p w14:paraId="6FC5ECCC" w14:textId="2891047D" w:rsidR="00A8097C" w:rsidRPr="00DC4C93" w:rsidRDefault="000355C0" w:rsidP="00097735">
      <w:pPr>
        <w:spacing w:line="360" w:lineRule="auto"/>
        <w:jc w:val="both"/>
      </w:pPr>
      <w:r w:rsidRPr="00DC4C93">
        <w:rPr>
          <w:rFonts w:ascii="Times New Roman" w:hAnsi="Times New Roman" w:cs="Times New Roman"/>
          <w:sz w:val="24"/>
          <w:szCs w:val="24"/>
        </w:rPr>
        <w:t xml:space="preserve">Pwysleisir y </w:t>
      </w:r>
      <w:r w:rsidRPr="00DC4C93">
        <w:rPr>
          <w:rFonts w:ascii="Times New Roman" w:hAnsi="Times New Roman" w:cs="Times New Roman"/>
          <w:sz w:val="24"/>
        </w:rPr>
        <w:t>Llywodraeth Cymru (2014 t .11),</w:t>
      </w:r>
      <w:r w:rsidRPr="00DC4C93">
        <w:rPr>
          <w:rFonts w:ascii="Times New Roman" w:hAnsi="Times New Roman" w:cs="Times New Roman"/>
          <w:sz w:val="24"/>
          <w:lang w:val="en-US"/>
        </w:rPr>
        <w:t xml:space="preserve"> ‘erbyn ei fod yn bump oed, bydd plentyn o gefndir mwy difreintiedig dros flwyddyn ar ei hôl hi yn ei eirfa o’i gymharu â’i gymheiriaid o gefndiroedd llai difreintiedig’ </w:t>
      </w:r>
      <w:r w:rsidR="00EE25E6" w:rsidRPr="00DC4C93">
        <w:rPr>
          <w:rFonts w:ascii="Times New Roman" w:hAnsi="Times New Roman" w:cs="Times New Roman"/>
          <w:sz w:val="24"/>
          <w:szCs w:val="24"/>
        </w:rPr>
        <w:t xml:space="preserve">Cytuna Jensen (2009 t.45) am ei fod yn nodi, </w:t>
      </w:r>
      <w:r w:rsidR="00A8097C" w:rsidRPr="00DC4C93">
        <w:rPr>
          <w:rFonts w:ascii="Times New Roman" w:hAnsi="Times New Roman" w:cs="Times New Roman"/>
          <w:color w:val="000000"/>
          <w:sz w:val="24"/>
          <w:szCs w:val="24"/>
        </w:rPr>
        <w:t xml:space="preserve">‘A childhood spent in poverty often sets the stage for a lifetime of setbacks.’ </w:t>
      </w:r>
      <w:r w:rsidR="00090A8B" w:rsidRPr="00DC4C93">
        <w:rPr>
          <w:rFonts w:ascii="Times New Roman" w:hAnsi="Times New Roman" w:cs="Times New Roman"/>
          <w:color w:val="000000"/>
          <w:sz w:val="24"/>
          <w:szCs w:val="24"/>
        </w:rPr>
        <w:t xml:space="preserve">Gellir dadansoddi felly bod tlodi yn cael effaith ar ddatblygiad unigolion ac felly ceir hyn effaith ar ei hiaith. </w:t>
      </w:r>
      <w:r w:rsidR="00BF1FD1" w:rsidRPr="00DC4C93">
        <w:rPr>
          <w:rFonts w:ascii="Times New Roman" w:hAnsi="Times New Roman" w:cs="Times New Roman"/>
          <w:color w:val="000000"/>
          <w:sz w:val="24"/>
          <w:szCs w:val="24"/>
        </w:rPr>
        <w:t>Gwelir hyn yn ymchwil Mansell (2012) am ei fod yn dweud, “</w:t>
      </w:r>
      <w:r w:rsidR="00BF1FD1" w:rsidRPr="00DC4C93">
        <w:rPr>
          <w:rFonts w:ascii="Times New Roman" w:hAnsi="Times New Roman" w:cs="Times New Roman"/>
          <w:color w:val="121212"/>
          <w:sz w:val="24"/>
          <w:szCs w:val="24"/>
        </w:rPr>
        <w:t>Poor children a</w:t>
      </w:r>
      <w:r w:rsidR="00F76CDC" w:rsidRPr="00DC4C93">
        <w:rPr>
          <w:rFonts w:ascii="Times New Roman" w:hAnsi="Times New Roman" w:cs="Times New Roman"/>
          <w:color w:val="121212"/>
          <w:sz w:val="24"/>
          <w:szCs w:val="24"/>
        </w:rPr>
        <w:t>re a</w:t>
      </w:r>
      <w:r w:rsidR="00BF1FD1" w:rsidRPr="00DC4C93">
        <w:rPr>
          <w:rFonts w:ascii="Times New Roman" w:hAnsi="Times New Roman" w:cs="Times New Roman"/>
          <w:color w:val="121212"/>
          <w:sz w:val="24"/>
          <w:szCs w:val="24"/>
        </w:rPr>
        <w:t xml:space="preserve"> year behind in language skills</w:t>
      </w:r>
      <w:r w:rsidR="00F76CDC" w:rsidRPr="00DC4C93">
        <w:rPr>
          <w:rFonts w:ascii="Times New Roman" w:hAnsi="Times New Roman" w:cs="Times New Roman"/>
          <w:color w:val="121212"/>
          <w:sz w:val="24"/>
          <w:szCs w:val="24"/>
        </w:rPr>
        <w:t>.” Dengys hyn felly, bod angen</w:t>
      </w:r>
      <w:r w:rsidR="00270AFD" w:rsidRPr="00DC4C93">
        <w:rPr>
          <w:rFonts w:ascii="Times New Roman" w:hAnsi="Times New Roman" w:cs="Times New Roman"/>
          <w:color w:val="121212"/>
          <w:sz w:val="24"/>
          <w:szCs w:val="24"/>
        </w:rPr>
        <w:t xml:space="preserve"> sicrhau defnydd o’r dull dysgu aml synhwyraidd er mwyn helpu’r plant i ddatblygu yn y dosbarth am nid ydynt yn cael y profiadau yma yn eu cartrefi.</w:t>
      </w:r>
    </w:p>
    <w:p w14:paraId="43249D11" w14:textId="6E8294DA" w:rsidR="0029477C" w:rsidRPr="00DC4C93" w:rsidRDefault="008D404C" w:rsidP="0029477C">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Cynhaliwyd ymchwil gan Idao-c (2012) ar anghenion dysgu ychwanegol a sut mae hyn yn cael effaith ar ddatblygiad iaith disgyblion.</w:t>
      </w:r>
      <w:r w:rsidR="00BD5B83" w:rsidRPr="00DC4C93">
        <w:rPr>
          <w:rFonts w:ascii="Times New Roman" w:hAnsi="Times New Roman" w:cs="Times New Roman"/>
          <w:sz w:val="24"/>
          <w:szCs w:val="24"/>
        </w:rPr>
        <w:t xml:space="preserve"> Noda gall plant ac oedolion sydd ag angen dysgu yn gallu cael traf</w:t>
      </w:r>
      <w:r w:rsidR="00993FF6" w:rsidRPr="00DC4C93">
        <w:rPr>
          <w:rFonts w:ascii="Times New Roman" w:hAnsi="Times New Roman" w:cs="Times New Roman"/>
          <w:sz w:val="24"/>
          <w:szCs w:val="24"/>
        </w:rPr>
        <w:t>ferth ym mhob maes ysgol, megis os yw’r unigolyn yn dioddef o angen prosesu iaith</w:t>
      </w:r>
      <w:r w:rsidR="0021118E" w:rsidRPr="00DC4C93">
        <w:rPr>
          <w:rFonts w:ascii="Times New Roman" w:hAnsi="Times New Roman" w:cs="Times New Roman"/>
          <w:sz w:val="24"/>
          <w:szCs w:val="24"/>
        </w:rPr>
        <w:t>, gall hyn gwneud hi’n anodd i blant darllen ac ysgrifennu</w:t>
      </w:r>
      <w:r w:rsidR="003B0B8A" w:rsidRPr="00DC4C93">
        <w:rPr>
          <w:rFonts w:ascii="Times New Roman" w:hAnsi="Times New Roman" w:cs="Times New Roman"/>
          <w:sz w:val="24"/>
          <w:szCs w:val="24"/>
        </w:rPr>
        <w:t xml:space="preserve">. Oherwydd hyn fe all y disgyblion angen mwy o amser i wrando ar gyfarwyddiadau ac i ail ddarllen testunau gwahanol. Mae’n amlwg </w:t>
      </w:r>
      <w:r w:rsidR="00D1018F" w:rsidRPr="00DC4C93">
        <w:rPr>
          <w:rFonts w:ascii="Times New Roman" w:hAnsi="Times New Roman" w:cs="Times New Roman"/>
          <w:sz w:val="24"/>
          <w:szCs w:val="24"/>
        </w:rPr>
        <w:t xml:space="preserve">felly o’r ymchwil yma bod rhaid teilwra’r dull dysgu er mwyn sicrhau ei bod yn addas ar gyfer pob dysgwr. </w:t>
      </w:r>
      <w:r w:rsidR="0029477C" w:rsidRPr="00DC4C93">
        <w:rPr>
          <w:rFonts w:ascii="Times New Roman" w:hAnsi="Times New Roman" w:cs="Times New Roman"/>
          <w:sz w:val="24"/>
          <w:szCs w:val="24"/>
        </w:rPr>
        <w:t xml:space="preserve">A yw’r Dull Dysgu Aml Synhwyraidd yn addas ar gyfer y disgyblion sy’n dioddef o anghenion dysgu ychwanegol </w:t>
      </w:r>
      <w:r w:rsidR="00C244CC" w:rsidRPr="00DC4C93">
        <w:rPr>
          <w:rFonts w:ascii="Times New Roman" w:hAnsi="Times New Roman" w:cs="Times New Roman"/>
          <w:sz w:val="24"/>
          <w:szCs w:val="24"/>
        </w:rPr>
        <w:t>tybed?</w:t>
      </w:r>
    </w:p>
    <w:p w14:paraId="4FBEAE00" w14:textId="77777777" w:rsidR="00C364D9" w:rsidRPr="00DC4C93" w:rsidRDefault="00C364D9" w:rsidP="00705519">
      <w:pPr>
        <w:spacing w:line="360" w:lineRule="auto"/>
        <w:jc w:val="both"/>
        <w:rPr>
          <w:rFonts w:ascii="Times New Roman" w:hAnsi="Times New Roman" w:cs="Times New Roman"/>
          <w:b/>
          <w:i/>
          <w:sz w:val="24"/>
          <w:szCs w:val="24"/>
        </w:rPr>
      </w:pPr>
    </w:p>
    <w:p w14:paraId="0B126A1A" w14:textId="77777777" w:rsidR="00C364D9" w:rsidRPr="00DC4C93" w:rsidRDefault="00C364D9" w:rsidP="00705519">
      <w:pPr>
        <w:spacing w:line="360" w:lineRule="auto"/>
        <w:jc w:val="both"/>
        <w:rPr>
          <w:rFonts w:ascii="Times New Roman" w:hAnsi="Times New Roman" w:cs="Times New Roman"/>
          <w:b/>
          <w:i/>
          <w:sz w:val="24"/>
          <w:szCs w:val="24"/>
        </w:rPr>
      </w:pPr>
    </w:p>
    <w:p w14:paraId="46CC3DEA" w14:textId="77777777" w:rsidR="00C364D9" w:rsidRPr="00DC4C93" w:rsidRDefault="00C364D9" w:rsidP="00705519">
      <w:pPr>
        <w:spacing w:line="360" w:lineRule="auto"/>
        <w:jc w:val="both"/>
        <w:rPr>
          <w:rFonts w:ascii="Times New Roman" w:hAnsi="Times New Roman" w:cs="Times New Roman"/>
          <w:b/>
          <w:i/>
          <w:sz w:val="24"/>
          <w:szCs w:val="24"/>
        </w:rPr>
      </w:pPr>
    </w:p>
    <w:p w14:paraId="27ABE425" w14:textId="5C7D1CF1" w:rsidR="00C364D9" w:rsidRPr="00DC4C93" w:rsidRDefault="00B21561" w:rsidP="00705519">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lastRenderedPageBreak/>
        <w:t>2.4</w:t>
      </w:r>
      <w:r w:rsidR="004C0183" w:rsidRPr="00DC4C93">
        <w:rPr>
          <w:rFonts w:ascii="Times New Roman" w:hAnsi="Times New Roman" w:cs="Times New Roman"/>
          <w:b/>
          <w:i/>
          <w:sz w:val="24"/>
          <w:szCs w:val="24"/>
        </w:rPr>
        <w:t xml:space="preserve"> </w:t>
      </w:r>
      <w:r w:rsidR="00415630" w:rsidRPr="00DC4C93">
        <w:rPr>
          <w:rFonts w:ascii="Times New Roman" w:hAnsi="Times New Roman" w:cs="Times New Roman"/>
          <w:b/>
          <w:i/>
          <w:sz w:val="24"/>
          <w:szCs w:val="24"/>
        </w:rPr>
        <w:t>Sut mae’r</w:t>
      </w:r>
      <w:r w:rsidR="001753AA" w:rsidRPr="00DC4C93">
        <w:rPr>
          <w:rFonts w:ascii="Times New Roman" w:hAnsi="Times New Roman" w:cs="Times New Roman"/>
          <w:b/>
          <w:i/>
          <w:sz w:val="24"/>
          <w:szCs w:val="24"/>
        </w:rPr>
        <w:t xml:space="preserve"> </w:t>
      </w:r>
      <w:r w:rsidR="003D7856" w:rsidRPr="00DC4C93">
        <w:rPr>
          <w:rFonts w:ascii="Times New Roman" w:hAnsi="Times New Roman" w:cs="Times New Roman"/>
          <w:b/>
          <w:i/>
          <w:sz w:val="24"/>
          <w:szCs w:val="24"/>
        </w:rPr>
        <w:t>Dull Dysgu Am</w:t>
      </w:r>
      <w:r w:rsidR="001753AA" w:rsidRPr="00DC4C93">
        <w:rPr>
          <w:rFonts w:ascii="Times New Roman" w:hAnsi="Times New Roman" w:cs="Times New Roman"/>
          <w:b/>
          <w:i/>
          <w:sz w:val="24"/>
          <w:szCs w:val="24"/>
        </w:rPr>
        <w:t>l</w:t>
      </w:r>
      <w:r w:rsidR="00987F01" w:rsidRPr="00DC4C93">
        <w:rPr>
          <w:rFonts w:ascii="Times New Roman" w:hAnsi="Times New Roman" w:cs="Times New Roman"/>
          <w:b/>
          <w:i/>
          <w:sz w:val="24"/>
          <w:szCs w:val="24"/>
        </w:rPr>
        <w:t xml:space="preserve"> Synhwyraidd</w:t>
      </w:r>
      <w:r w:rsidR="001753AA" w:rsidRPr="00DC4C93">
        <w:rPr>
          <w:rFonts w:ascii="Times New Roman" w:hAnsi="Times New Roman" w:cs="Times New Roman"/>
          <w:b/>
          <w:i/>
          <w:sz w:val="24"/>
          <w:szCs w:val="24"/>
        </w:rPr>
        <w:t xml:space="preserve"> </w:t>
      </w:r>
      <w:r w:rsidR="00415630" w:rsidRPr="00DC4C93">
        <w:rPr>
          <w:rFonts w:ascii="Times New Roman" w:hAnsi="Times New Roman" w:cs="Times New Roman"/>
          <w:b/>
          <w:i/>
          <w:sz w:val="24"/>
          <w:szCs w:val="24"/>
        </w:rPr>
        <w:t>yn cael ei ddefnyddio i ddatblygu</w:t>
      </w:r>
      <w:r w:rsidR="001753AA" w:rsidRPr="00DC4C93">
        <w:rPr>
          <w:rFonts w:ascii="Times New Roman" w:hAnsi="Times New Roman" w:cs="Times New Roman"/>
          <w:b/>
          <w:i/>
          <w:sz w:val="24"/>
          <w:szCs w:val="24"/>
        </w:rPr>
        <w:t xml:space="preserve"> </w:t>
      </w:r>
      <w:r w:rsidR="005A5E02" w:rsidRPr="00DC4C93">
        <w:rPr>
          <w:rFonts w:ascii="Times New Roman" w:hAnsi="Times New Roman" w:cs="Times New Roman"/>
          <w:b/>
          <w:i/>
          <w:sz w:val="24"/>
          <w:szCs w:val="24"/>
        </w:rPr>
        <w:t xml:space="preserve">iaith </w:t>
      </w:r>
      <w:r w:rsidR="001753AA" w:rsidRPr="00DC4C93">
        <w:rPr>
          <w:rFonts w:ascii="Times New Roman" w:hAnsi="Times New Roman" w:cs="Times New Roman"/>
          <w:b/>
          <w:i/>
          <w:sz w:val="24"/>
          <w:szCs w:val="24"/>
        </w:rPr>
        <w:t>disgyblion</w:t>
      </w:r>
    </w:p>
    <w:p w14:paraId="3D12120A" w14:textId="3028E755" w:rsidR="00D74D8B" w:rsidRPr="00DC4C93" w:rsidRDefault="008B712F" w:rsidP="00705519">
      <w:pPr>
        <w:spacing w:line="360" w:lineRule="auto"/>
        <w:jc w:val="both"/>
        <w:rPr>
          <w:rFonts w:ascii="Times New Roman" w:hAnsi="Times New Roman" w:cs="Times New Roman"/>
          <w:b/>
          <w:i/>
          <w:sz w:val="24"/>
          <w:szCs w:val="24"/>
        </w:rPr>
      </w:pPr>
      <w:r w:rsidRPr="00DC4C93">
        <w:rPr>
          <w:rFonts w:ascii="Times New Roman" w:hAnsi="Times New Roman" w:cs="Times New Roman"/>
          <w:sz w:val="24"/>
          <w:szCs w:val="24"/>
        </w:rPr>
        <w:t>Ceir y Dull Dysgu Aml synhwyraidd ei ddefnyddio mewn nifer o ffyrdd yn y dosbarth. Noda the inspired treehouse (2019) wrth i blant ymgymryd mewn gweithgareddau synhwyraidd, “</w:t>
      </w:r>
      <w:r w:rsidRPr="00DC4C93">
        <w:rPr>
          <w:rFonts w:ascii="Times New Roman" w:hAnsi="Times New Roman" w:cs="Times New Roman"/>
          <w:color w:val="000000"/>
          <w:sz w:val="24"/>
          <w:szCs w:val="24"/>
        </w:rPr>
        <w:t>children are secure and organized enough in their bodies to be able to attend and respond to all of the other sensory information they encounter each day.</w:t>
      </w:r>
      <w:r w:rsidRPr="00DC4C93">
        <w:rPr>
          <w:rFonts w:ascii="Helvetica" w:hAnsi="Helvetica" w:cs="Helvetica"/>
          <w:color w:val="000000"/>
          <w:sz w:val="24"/>
          <w:szCs w:val="24"/>
        </w:rPr>
        <w:t xml:space="preserve">” </w:t>
      </w:r>
      <w:r w:rsidRPr="00DC4C93">
        <w:rPr>
          <w:rFonts w:ascii="Times New Roman" w:hAnsi="Times New Roman" w:cs="Times New Roman"/>
          <w:color w:val="000000"/>
          <w:sz w:val="24"/>
          <w:szCs w:val="24"/>
        </w:rPr>
        <w:t>Gwelir o hyn felly, os gwnaiff plant ymgymryd â gweithgareddau synhwyraidd, bu hyn yn rhoi’r sylfaenu i’r disgyblion er mwyn iddynt gaffael a datblygu eu hiaith yn y blynyddoedd cynnar.</w:t>
      </w:r>
    </w:p>
    <w:p w14:paraId="44334875" w14:textId="371F94C7" w:rsidR="00705519" w:rsidRPr="00DC4C93" w:rsidRDefault="008B712F" w:rsidP="00705519">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Pwysleisia </w:t>
      </w:r>
      <w:r w:rsidRPr="00DC4C93">
        <w:rPr>
          <w:rFonts w:ascii="Times New Roman" w:hAnsi="Times New Roman" w:cs="Times New Roman"/>
          <w:color w:val="000000"/>
          <w:sz w:val="24"/>
          <w:szCs w:val="24"/>
        </w:rPr>
        <w:t>Center for Effective Reading Instruction (2016) “Phonics instruction lends itself to multi-sensory teaching techniques, because these techniques can be used to focus children’s attention on the sequence of letters in printed words.” Gwneir defnydd o strategaethau amrywiol yn y dosbarth megis defnydd o ffaniau geirfa, blociau gyda llythrennau arnynt a hefyd defnydd o lythrennau ffom er mwyn creu geiriau aml ei defnydd a hefyd datblygu eu hymwybyddiaeth o’i ffoneg bersonol.</w:t>
      </w:r>
    </w:p>
    <w:p w14:paraId="4A4E9E24" w14:textId="09FDC4A3" w:rsidR="007F3A0C" w:rsidRPr="00DC4C93" w:rsidRDefault="008B712F"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Sonna Minnesota literacy council (2015) pa fath o weithgareddau a fyddai’n addas ei ddefnyddio yn y dosbarth er mwyn datblygu iaith unigolion. Noda trwy gydol ei astudiaeth fe ganfuwyd bod y dull Dysgu Aml Synhwyraidd yn un gwerthfawr wrth ei ddefnyddio gydag unigolion sydd yn dysgu Saesneg. Trafodwyd bod defnyddio’r dull yn enwedig gyda dysgu geiriau anodd yn helpu unigolion datblygu geirfa newydd ac yn eu helpu i sillafu a ffurfio’r gair yn gywir. Dwedir, “We built it in playdough.  We painted it.  We chanted it.  We traced it.  We wrote it.  We recited it.  When they were all retested on that word, they said it very proudly.” Dengys hyn felly, wrth ddefnyddio gwahanol ddefnyddiau a synhwyrau, datblygir hyn ymwybyddiaeth unigolion o ran datblygu eu hiaith.</w:t>
      </w:r>
    </w:p>
    <w:p w14:paraId="647C2730" w14:textId="09F85779" w:rsidR="00843ED4" w:rsidRPr="00DC4C93" w:rsidRDefault="00843ED4" w:rsidP="006B7258">
      <w:pPr>
        <w:spacing w:line="360" w:lineRule="auto"/>
        <w:jc w:val="both"/>
        <w:rPr>
          <w:rFonts w:ascii="Times New Roman" w:hAnsi="Times New Roman" w:cs="Times New Roman"/>
          <w:sz w:val="24"/>
          <w:szCs w:val="24"/>
        </w:rPr>
      </w:pPr>
    </w:p>
    <w:p w14:paraId="17407A2D" w14:textId="1F9BD330" w:rsidR="00843ED4" w:rsidRPr="00DC4C93" w:rsidRDefault="00843ED4" w:rsidP="006B7258">
      <w:pPr>
        <w:spacing w:line="360" w:lineRule="auto"/>
        <w:jc w:val="both"/>
        <w:rPr>
          <w:rFonts w:ascii="Times New Roman" w:hAnsi="Times New Roman" w:cs="Times New Roman"/>
          <w:sz w:val="24"/>
          <w:szCs w:val="24"/>
        </w:rPr>
      </w:pPr>
    </w:p>
    <w:p w14:paraId="38018CD0" w14:textId="2E83E021" w:rsidR="00843ED4" w:rsidRPr="00DC4C93" w:rsidRDefault="00843ED4" w:rsidP="006B7258">
      <w:pPr>
        <w:spacing w:line="360" w:lineRule="auto"/>
        <w:jc w:val="both"/>
        <w:rPr>
          <w:rFonts w:ascii="Times New Roman" w:hAnsi="Times New Roman" w:cs="Times New Roman"/>
          <w:sz w:val="24"/>
          <w:szCs w:val="24"/>
        </w:rPr>
      </w:pPr>
    </w:p>
    <w:p w14:paraId="143A204B" w14:textId="14F5899B" w:rsidR="00843ED4" w:rsidRPr="00DC4C93" w:rsidRDefault="00843ED4" w:rsidP="006B7258">
      <w:pPr>
        <w:spacing w:line="360" w:lineRule="auto"/>
        <w:jc w:val="both"/>
        <w:rPr>
          <w:rFonts w:ascii="Times New Roman" w:hAnsi="Times New Roman" w:cs="Times New Roman"/>
          <w:sz w:val="24"/>
          <w:szCs w:val="24"/>
        </w:rPr>
      </w:pPr>
    </w:p>
    <w:p w14:paraId="2AACC72B" w14:textId="41617784" w:rsidR="00843ED4" w:rsidRPr="00DC4C93" w:rsidRDefault="00843ED4" w:rsidP="006B7258">
      <w:pPr>
        <w:spacing w:line="360" w:lineRule="auto"/>
        <w:jc w:val="both"/>
        <w:rPr>
          <w:rFonts w:ascii="Times New Roman" w:hAnsi="Times New Roman" w:cs="Times New Roman"/>
          <w:sz w:val="24"/>
          <w:szCs w:val="24"/>
        </w:rPr>
      </w:pPr>
    </w:p>
    <w:p w14:paraId="5FD4D2D1" w14:textId="77777777" w:rsidR="00623E4C" w:rsidRPr="00DC4C93" w:rsidRDefault="00623E4C" w:rsidP="006B7258">
      <w:pPr>
        <w:spacing w:line="360" w:lineRule="auto"/>
        <w:jc w:val="both"/>
        <w:rPr>
          <w:rFonts w:ascii="Times New Roman" w:hAnsi="Times New Roman" w:cs="Times New Roman"/>
          <w:b/>
          <w:sz w:val="28"/>
          <w:szCs w:val="24"/>
          <w:u w:val="single"/>
        </w:rPr>
      </w:pPr>
    </w:p>
    <w:p w14:paraId="6885EE49" w14:textId="2B1BAD51" w:rsidR="00BA30B3" w:rsidRPr="00DC4C93" w:rsidRDefault="002067BF" w:rsidP="006B7258">
      <w:pPr>
        <w:spacing w:line="360" w:lineRule="auto"/>
        <w:jc w:val="both"/>
        <w:rPr>
          <w:rFonts w:ascii="Times New Roman" w:hAnsi="Times New Roman" w:cs="Times New Roman"/>
          <w:b/>
          <w:sz w:val="28"/>
          <w:szCs w:val="24"/>
          <w:u w:val="single"/>
        </w:rPr>
      </w:pPr>
      <w:r w:rsidRPr="00DC4C93">
        <w:rPr>
          <w:rFonts w:ascii="Times New Roman" w:hAnsi="Times New Roman" w:cs="Times New Roman"/>
          <w:b/>
          <w:sz w:val="28"/>
          <w:szCs w:val="24"/>
          <w:u w:val="single"/>
        </w:rPr>
        <w:lastRenderedPageBreak/>
        <w:t>Pennod 3</w:t>
      </w:r>
      <w:r w:rsidR="003B0F97" w:rsidRPr="00DC4C93">
        <w:rPr>
          <w:rFonts w:ascii="Times New Roman" w:hAnsi="Times New Roman" w:cs="Times New Roman"/>
          <w:b/>
          <w:sz w:val="28"/>
          <w:szCs w:val="24"/>
          <w:u w:val="single"/>
        </w:rPr>
        <w:t>.0</w:t>
      </w:r>
      <w:r w:rsidRPr="00DC4C93">
        <w:rPr>
          <w:rFonts w:ascii="Times New Roman" w:hAnsi="Times New Roman" w:cs="Times New Roman"/>
          <w:b/>
          <w:sz w:val="28"/>
          <w:szCs w:val="24"/>
          <w:u w:val="single"/>
        </w:rPr>
        <w:t xml:space="preserve">: </w:t>
      </w:r>
      <w:r w:rsidR="00BA30B3" w:rsidRPr="00DC4C93">
        <w:rPr>
          <w:rFonts w:ascii="Times New Roman" w:hAnsi="Times New Roman" w:cs="Times New Roman"/>
          <w:b/>
          <w:sz w:val="28"/>
          <w:szCs w:val="24"/>
          <w:u w:val="single"/>
        </w:rPr>
        <w:t xml:space="preserve">Methodoleg </w:t>
      </w:r>
    </w:p>
    <w:p w14:paraId="1D9FDC8A" w14:textId="197119B0" w:rsidR="00771199"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Bwriadir trafod y fethodoleg a’r athroniaeth bersonol a ddefnyddiwyd ar gyfer ymateb i’r cwestiwn dan sylw yn y bennod hon.</w:t>
      </w:r>
    </w:p>
    <w:p w14:paraId="59C92774" w14:textId="2648157A" w:rsidR="00771199" w:rsidRPr="00DC4C93" w:rsidRDefault="00771199" w:rsidP="008A2362">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3.1 Moeseg</w:t>
      </w:r>
    </w:p>
    <w:p w14:paraId="7C07587F" w14:textId="69DBAEA4" w:rsidR="00C73F50"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Sicrheir ar bob adeg bod yr ymchwilio yn dilyn canllawiau BERA (2018) wrth lenwi Ffurflen foeseg. (Gweler atodiad 1). Mae’n wybyddus bod moeseg yn hynod o bwysig, felly deallir bod rhaid cynnal yr ymchwil yn broffesiynol ac yn ddilys wrth warchod gwybodaeth a thystiolaeth yr unigolion un unol a'r Ddeddf Diogelu Data (2018).  Pwysleisia’r UCL (Dyddiad), “Research involving children and young people should only be conducted where the research question posed is important to the health and well-being of children.” Cytuna’r NSPCC (2018), “any research with children must balance the aims of the research with the safety and wellbeing of the participants.” Yn amlwg felly, mae sicrhau lles a diogelwch y plant yn holl bwysig wrth wneud ymchwil ynglyn ag unrhyw faes, er mwyn sicrhau bod pob plentyn yn teimlo’n gyfforddus wrth gymryd rhan mewn unrhyw fath o ymchwil.</w:t>
      </w:r>
    </w:p>
    <w:p w14:paraId="130E2C5D" w14:textId="06FD18E2" w:rsidR="00EE5CB0"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Cydnabyddir fod angen gofyn caniatâd bob unigolyn i gymryd rhan a bod modd i unrhyw ddysgwr neu aelod o staff dynnu allan ar unrhyw adeg os nad ydynt yn dymuno fod yn rhan ohono bellach. Cefnoga BERA (2018, t.9) hyn am ddwedwyd, “researchers will remain sensitive and open to the possibility that participants may wish, for any reason and at any time, to withdraw their consent.”  Rhaid cofio felly ar bob adeg i gydymdeimlo gyda’r unigolion sydd yn cymryd rhan a sicrhau ein bod yn derbyn ei phenderfyniad ar bob adeg.  </w:t>
      </w:r>
    </w:p>
    <w:p w14:paraId="3CD5755E" w14:textId="0D4668D5" w:rsidR="003B2154"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Sicrheir trwy gydol y profiad dewisol bod caniatâd a chydsyniad yn cael ei wireddu ar bob adeg am fod hyn yn cysylltu ag ymchwil Alderson (2008) a Coady (2010) yn narlith Hughes (2019). Gwneir hyn wrth ddosbarthu ffurflenni caniatâd (Gwelir atodiad 2) a hefyd ffurflenni cydsyniad (Gwelir atodiad 3) i’r disgyblion wrth iddynt liwio i mewn wynebau hapus/drist i ddangos os maent yn cytuno cymryd rhan yn yr ymchwil.</w:t>
      </w:r>
    </w:p>
    <w:p w14:paraId="135C49B4" w14:textId="39F58793" w:rsidR="003B2154"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Sicrheir trwy gydol yr astudiaeth bod cyfrinachedd ac anhysbysedd yn flaenoriaeth wrth gasglu data. Ni fydd unhryw enw yn cael ei ddefnyddio wrth drafod y data a bydd unrhyw data yn cael ei storio’n ddiogel ar ffon gof wedi ei gloi gyda chyfrinair. Yn yr un modd sicrheir bod y data a gasglwyd yn mynd i gael ei ddinistrio mewn ffyrdd diogel ar ddiwedd yr astudiaeth gan mai hyn yn cyd-fynd a deddf rheoli data'r PCYDDS (2018).</w:t>
      </w:r>
    </w:p>
    <w:p w14:paraId="285F2B9C" w14:textId="77777777" w:rsidR="00B412C3" w:rsidRPr="00DC4C93" w:rsidRDefault="00B412C3" w:rsidP="00771199">
      <w:pPr>
        <w:spacing w:line="360" w:lineRule="auto"/>
        <w:jc w:val="both"/>
        <w:rPr>
          <w:rFonts w:ascii="Times New Roman" w:hAnsi="Times New Roman" w:cs="Times New Roman"/>
          <w:b/>
          <w:bCs/>
          <w:i/>
          <w:iCs/>
          <w:sz w:val="24"/>
          <w:szCs w:val="24"/>
        </w:rPr>
      </w:pPr>
    </w:p>
    <w:p w14:paraId="0ABDEA06" w14:textId="0F25634D" w:rsidR="00771199" w:rsidRPr="00DC4C93" w:rsidRDefault="008B712F" w:rsidP="00771199">
      <w:pPr>
        <w:spacing w:line="360" w:lineRule="auto"/>
        <w:jc w:val="both"/>
        <w:rPr>
          <w:rFonts w:ascii="Times New Roman" w:hAnsi="Times New Roman" w:cs="Times New Roman"/>
          <w:b/>
          <w:i/>
          <w:sz w:val="24"/>
          <w:szCs w:val="24"/>
        </w:rPr>
      </w:pPr>
      <w:r w:rsidRPr="00DC4C93">
        <w:rPr>
          <w:rFonts w:ascii="Times New Roman" w:hAnsi="Times New Roman" w:cs="Times New Roman"/>
          <w:b/>
          <w:bCs/>
          <w:i/>
          <w:iCs/>
          <w:sz w:val="24"/>
          <w:szCs w:val="24"/>
        </w:rPr>
        <w:lastRenderedPageBreak/>
        <w:t>3.2 Dulliau a defnyddiwyd i gasglu data gan eu cyfiawnhau a’u gwerthuso</w:t>
      </w:r>
    </w:p>
    <w:p w14:paraId="1E084048" w14:textId="196B7AC6" w:rsidR="000234E3" w:rsidRPr="00DC4C93" w:rsidRDefault="008B712F" w:rsidP="008A236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Defnyddiwyd ymchwil eilaidd er mwyn cwblhau’r adolygiad llenyddiaeth er mwyn ymchwilio i’r dull dysgu aml synhwyraidd a sut mae’n cael ei ddefnyddio i ddatblygu llythrennedd disgyblion y Cyfnod Sylfaen. Defnyddiwyd hefyd er mwyn pwyso a mesur pa fath o gwestiynau fydd yn addas ar gyfer cyfweld a’r disgyblion a pa gwestiynau fydd orau ar gyfer yr holiaduron a fydd yn cael eu dosbarthu i’r athrawon a’r disgyblion. Ymchwiliwyd i nifer o ddamcaniaethwyr a sut ddatblygodd y dull i fod yn un sy’n cael ei ddefnyddio yn ysgolion drwy ddefnydd o lyfrau, erthyglau a gwefannau amrywiol.  </w:t>
      </w:r>
    </w:p>
    <w:p w14:paraId="0B2B8D42" w14:textId="77777777" w:rsidR="00933C83" w:rsidRPr="00DC4C93" w:rsidRDefault="00B81EA6" w:rsidP="00D004F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Dewiswyd amrywiaeth o ddulliau cynradd er mwyn asesu</w:t>
      </w:r>
      <w:r w:rsidR="00825D97" w:rsidRPr="00DC4C93">
        <w:rPr>
          <w:rFonts w:ascii="Times New Roman" w:hAnsi="Times New Roman" w:cs="Times New Roman"/>
          <w:sz w:val="24"/>
          <w:szCs w:val="24"/>
        </w:rPr>
        <w:t xml:space="preserve"> sut mae’r dull dysgu aml synhwyraidd yn cael ei ddefnyddio yn y Cyfnod Sylfaen. Mae i bob un ei fanteision ac anfanteision.</w:t>
      </w:r>
    </w:p>
    <w:p w14:paraId="1458AC75" w14:textId="6FEF5880" w:rsidR="00D004FD" w:rsidRPr="00DC4C93" w:rsidRDefault="008B712F" w:rsidP="00D004F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Penderfynwyd ar ddull o gyfweld a’r disgyblion ac athrawon er mwyn cwestiynu am sut maen nhw yn gweld bod y dull dysgu aml synhwyraidd yn eu helpu i ddatblygu llythrennedd yn y dosbarth. Defnyddiwyd y dull o gyfweld am fod hyn yn ffyrdd cadarn o gael gwybodaeth fanwl sydd angen a hefyd mae’n ffordd hyblyg felly gellir aralleirio’r cwestiynau trwy gydol y cyfweliad os yw’r disgybl ddim yn deall y cwestiwn yn gwbl glir.  Dengys manteision wrth ddefnyddio’r dull yma am awgryma (Kvale, 1996; 2003), “interviews compared to questionnaires are more powerful in eliciting narrative data that allows researchers to investigate people's views in greater depth.” Cytuna hyn ag ymchwil Cohen et al (2007:29) am eu bod yn dweud bod cyfweld ag unigolion yn ddull gwerthfawr o archwilio, trafod ac adeiladu ystyron mewn ffyrdd naturiol. Galluogir y dull ofyn cwestiynau agored ac amrywiol a cheir y cyfle i glywed amrywiaeth o farnau gwahanol ynglyn a’r maes a’r strategaethau a ddefnyddiwyd yn y dosbarth er mwyn datblygu llythrennedd y disgyblion. Er hyn, dadleua Brown (2001) bod nifer o anfanteision wrth ymgymryd â’r dull hon wrth wneud ymchwil cynradd. Pwysleisia</w:t>
      </w:r>
      <w:r w:rsidRPr="00DC4C93">
        <w:rPr>
          <w:rFonts w:ascii="&amp;quot" w:hAnsi="&amp;quot" w:cs="&amp;quot"/>
          <w:sz w:val="24"/>
          <w:szCs w:val="24"/>
        </w:rPr>
        <w:t xml:space="preserve"> mai dim ond </w:t>
      </w:r>
      <w:r w:rsidRPr="00DC4C93">
        <w:rPr>
          <w:rFonts w:ascii="Times New Roman" w:hAnsi="Times New Roman" w:cs="Times New Roman"/>
          <w:sz w:val="24"/>
          <w:szCs w:val="24"/>
        </w:rPr>
        <w:t>astudiaeth ar raddfa fach a fydd yn cael ei gasglu sy'n cymryd llawer o amser ac nad yw hi o hyd 100% yn ddienw. Awgryma hefyd bod y dull hwn yn dangos anghysondeb a’r potensial i gyflwyno rhagfarn isymwybod. Fodd bynnag, tynna (Berg, 2007: 96) sylw at y ffaith fod y dull hwn yn un llwyddiannus a ddylai cael ei ddefnyddio am fod yr unigolion yn medru siarad yn llais eu hun a mynegi eu meddyliau a’i theimladau yn glir i’r cyfwelydd.</w:t>
      </w:r>
    </w:p>
    <w:p w14:paraId="7CAA76A2" w14:textId="4236EC67" w:rsidR="004D2405" w:rsidRPr="00DC4C93" w:rsidRDefault="008B712F" w:rsidP="00D004F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Casglwyd data cynradd ehangach drwy wrando ar lais y dysgwyr a’r athrawon, sy’n cyfateb a syniadaeth Donaldson (2015), wrth ddosbarthu holiaduron os cytunant i’w wneud hynny. </w:t>
      </w:r>
      <w:r w:rsidRPr="00DC4C93">
        <w:rPr>
          <w:rFonts w:ascii="Times New Roman" w:hAnsi="Times New Roman" w:cs="Times New Roman"/>
          <w:sz w:val="24"/>
          <w:szCs w:val="24"/>
        </w:rPr>
        <w:lastRenderedPageBreak/>
        <w:t>Sicrheir cynllunio’r holiaduron ymlaen llaw wrth ofyn cwestiynau yn benodol ar y dull dysgu aml synhwyraidd i ganfod sut mae’n cael ei ddefnyddio yn y dosbarth a pha elfennau mae’r disgyblion yn gweld yn ddefnyddiol neu yn eu mwynhau.  Fel unrhyw ddull o fethodoleg arall, mae gan ddosbarthu holiaduron ei fanteision ac anfanteision. Pwysleisia Grigg (Dyddiad) bod holiaduron gyda’r potensial i gyrraedd cynulleidfa fawr yn gyflym a hefyd maent yn gost effeithiol os yw’n cael ei chwblhau ar lein neu os yw’n cael ei ddosbarthu ar bapur i raddfa fach o bobl. Hefyd caiff y cwestiynau eu codio ymlaen llaw, felly arweinir hyn at atebion safonol sy’n hawdd ei ddadansoddi. Er hyn dadleua Phellas et al (2012) am fod rhaid i holiaduron fod yn fyr a dylai pob cwestiwn fod yn syml er mwyn osgoi camddealltwriaeth wrth ateb yr holiadur.</w:t>
      </w:r>
    </w:p>
    <w:p w14:paraId="7594C3D3" w14:textId="5CAB3FEE" w:rsidR="00A45016" w:rsidRPr="00DC4C93" w:rsidRDefault="008B712F" w:rsidP="00A4501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Defnyddiwyd y dull o arsylwi yn ychwanegol er mwyn gweld y dull dysgu aml synhwyraidd ar waith yn y dosbarthiadau. Amlyga Hughes (2019) bod nifer health o fanteision wrth ddefnyddio’r dull hon am fod arsylwi yn rhan annatod o rôl athrawon ac felly mae’n hawdd ei wneud. Pwysleisia pwysigrwydd y dull hwn am fod modd arsylwi pethau yn eu cyd-destun naturiol a gellir fod yn hyblyg wrth gael cipolwg ar realiti newydd neu weld pethau mewn ffyrdd newydd. Er hyn noda Hughes (2019) bod y dull arsylwi yn gallu cymryd llawer o amser a gall hyn fod yn gostus os bydd y dull o dan sylw yn digwydd yn anaml. Wrth bwyso a mesur hyn, gwneir defnydd o arsylwi yn yr astudiaeth hon am fod gweld y dull ar waith yn gallu fod yn arwyddocaol ac am fod yr ymchwilydd wedi cael y cyfle i fynd ar brofiad dewisol i arsylwi’r dull yn rhad ac am ddim, ni fydd y dull yn un gostus.</w:t>
      </w:r>
    </w:p>
    <w:p w14:paraId="13A93B22" w14:textId="26971A26" w:rsidR="00771199" w:rsidRPr="00DC4C93" w:rsidRDefault="00771199" w:rsidP="00771199">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3.4 Cyfyngiadau</w:t>
      </w:r>
      <w:r w:rsidR="00B734A2" w:rsidRPr="00DC4C93">
        <w:rPr>
          <w:rFonts w:ascii="Times New Roman" w:hAnsi="Times New Roman" w:cs="Times New Roman"/>
          <w:b/>
          <w:i/>
          <w:sz w:val="24"/>
          <w:szCs w:val="24"/>
        </w:rPr>
        <w:t xml:space="preserve">’r dulliau ymchwil </w:t>
      </w:r>
    </w:p>
    <w:p w14:paraId="36EDC869" w14:textId="40F2B270" w:rsidR="009E26F1" w:rsidRPr="00DC4C93" w:rsidRDefault="008B712F" w:rsidP="00F801F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Wrth gasglu’r data cynradd, profodd y cyfweliadau i fod yn anodd am fod amser yn brin a hefyd wrth fedru cael gafael ar yr athrawon priodol i’w chyfweld. Yn ychwanegol, am mai’r profiad dewisol oedd am bythefnos yn unig, gwneir hyn yn anodd creu perthnasau cryf gyda’r athrawon ac felly profodd hwn yn anodd wrth ei gyfweld am fod nhw’n anghyfarwydd ac felly roedd diffyg hyder gennyf i’w cyfweld.</w:t>
      </w:r>
    </w:p>
    <w:p w14:paraId="2FD0AF36" w14:textId="1E079A8C" w:rsidR="00536BCD" w:rsidRPr="00DC4C93" w:rsidRDefault="008B712F" w:rsidP="00F801F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O ran yr holiaduron, ni chasglwyd pob un yn ôl yn gyflawn ac felly fe wnaeth hyn amharu ar faint y sampl am ei fod yn gyfyngedig. Er hyn, ystyriwyd amserlen brysur yr athrawon ac felly fe all hyn wedi bod yn heriol iddynt gael yr amser i lenwi’r holiadur. Gellir hefyd wedi darparu’r holiadur ar ddechrau’r profiad yn lle yng nghanol y profiad er mwyn sicrhau mwy o amser iddynt a hefyd cynhyrchu sampl yn fwy.</w:t>
      </w:r>
    </w:p>
    <w:p w14:paraId="1899CA38" w14:textId="77777777" w:rsidR="00515E3C" w:rsidRPr="00DC4C93" w:rsidRDefault="00515E3C" w:rsidP="006B7258">
      <w:pPr>
        <w:spacing w:line="360" w:lineRule="auto"/>
        <w:jc w:val="both"/>
        <w:rPr>
          <w:rFonts w:ascii="Times New Roman" w:hAnsi="Times New Roman" w:cs="Times New Roman"/>
          <w:b/>
          <w:sz w:val="28"/>
          <w:szCs w:val="32"/>
          <w:u w:val="single"/>
        </w:rPr>
      </w:pPr>
    </w:p>
    <w:p w14:paraId="149FD240" w14:textId="7F444D94" w:rsidR="00BA30B3" w:rsidRPr="00DC4C93" w:rsidRDefault="002067BF" w:rsidP="006B7258">
      <w:pPr>
        <w:spacing w:line="360" w:lineRule="auto"/>
        <w:jc w:val="both"/>
        <w:rPr>
          <w:rFonts w:ascii="Times New Roman" w:hAnsi="Times New Roman" w:cs="Times New Roman"/>
          <w:b/>
          <w:sz w:val="28"/>
          <w:szCs w:val="32"/>
          <w:u w:val="single"/>
        </w:rPr>
      </w:pPr>
      <w:r w:rsidRPr="00DC4C93">
        <w:rPr>
          <w:rFonts w:ascii="Times New Roman" w:hAnsi="Times New Roman" w:cs="Times New Roman"/>
          <w:b/>
          <w:sz w:val="28"/>
          <w:szCs w:val="32"/>
          <w:u w:val="single"/>
        </w:rPr>
        <w:lastRenderedPageBreak/>
        <w:t>Pennod 4</w:t>
      </w:r>
      <w:r w:rsidR="003B0F97" w:rsidRPr="00DC4C93">
        <w:rPr>
          <w:rFonts w:ascii="Times New Roman" w:hAnsi="Times New Roman" w:cs="Times New Roman"/>
          <w:b/>
          <w:sz w:val="28"/>
          <w:szCs w:val="32"/>
          <w:u w:val="single"/>
        </w:rPr>
        <w:t>.0</w:t>
      </w:r>
      <w:r w:rsidRPr="00DC4C93">
        <w:rPr>
          <w:rFonts w:ascii="Times New Roman" w:hAnsi="Times New Roman" w:cs="Times New Roman"/>
          <w:b/>
          <w:sz w:val="28"/>
          <w:szCs w:val="32"/>
          <w:u w:val="single"/>
        </w:rPr>
        <w:t xml:space="preserve">: </w:t>
      </w:r>
      <w:r w:rsidR="00357ADC" w:rsidRPr="00DC4C93">
        <w:rPr>
          <w:rFonts w:ascii="Times New Roman" w:hAnsi="Times New Roman" w:cs="Times New Roman"/>
          <w:b/>
          <w:sz w:val="28"/>
          <w:szCs w:val="32"/>
          <w:u w:val="single"/>
        </w:rPr>
        <w:t xml:space="preserve">Canlyniadau a thrafodaethau </w:t>
      </w:r>
    </w:p>
    <w:p w14:paraId="744240B6" w14:textId="78192517" w:rsidR="0022005D" w:rsidRPr="00DC4C93" w:rsidRDefault="008B712F" w:rsidP="006B7258">
      <w:pPr>
        <w:spacing w:line="360" w:lineRule="auto"/>
        <w:jc w:val="both"/>
        <w:rPr>
          <w:rFonts w:ascii="Times New Roman" w:hAnsi="Times New Roman" w:cs="Times New Roman"/>
          <w:sz w:val="24"/>
          <w:szCs w:val="32"/>
        </w:rPr>
      </w:pPr>
      <w:r w:rsidRPr="00DC4C93">
        <w:rPr>
          <w:rFonts w:ascii="Times New Roman" w:hAnsi="Times New Roman" w:cs="Times New Roman"/>
          <w:sz w:val="24"/>
          <w:szCs w:val="24"/>
        </w:rPr>
        <w:t>O fewn y bennod hon, bwriadir trafod canlyniadau’r ymchwil cynradd a’i gysylltu gyda’r ymchwil eilaidd, gan gynnwys yr hyn a ddarganfuwyd yn yr ail bennod, sef yr Adolygiad Llenyddiaeth. Casglwyd yr ymchwil cynradd drwy ddosbarthu holiaduron, cynnal cyfweliadau gyda’r disgyblion a’r athrawon ac yn olaf arsylwi’r dull ar waith. Gwneir hyn rhoi golwg clir ynglyn a yw’r canlyniadau yn cyd-fynd a’r ymchwil eilaidd a hefyd a yw’r dull yn un llwyddiannus ar lawr y dosbarth.</w:t>
      </w:r>
    </w:p>
    <w:p w14:paraId="05334A24" w14:textId="7759AD7F" w:rsidR="00DD0A0E" w:rsidRPr="00DC4C93" w:rsidRDefault="00184DB6" w:rsidP="00184DB6">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4.1 Holiaduron a chyfweliadau athrawon</w:t>
      </w:r>
    </w:p>
    <w:p w14:paraId="4661C71D" w14:textId="0C874D3B" w:rsidR="006A604B"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Rhanna’r holiadur (Gweler atodiad 4) i mewn i saith cwestiwn, gyda’r nod o ddarganfod a dysgu am deimladau a dealltwriaeth yr athrawon o’r Dull Dysgu Aml Synhwyraidd. Canfuwyd os yw’r dull yn cael ei ddefnyddio’n effeithiol yn y Cyfnod Sylfaen a hefyd os yw’n cael effaith cadarnhaol ar addysg y disgyblion. Casglwyd pedwar holiadur yn ôl o’r athrawon felly mae maint y sampl yn gyfyngedig. Er hyn, gwelir amrywiaeth o atebion gan yr athrawon trwy gydol y Cyfnod Sylfaen. Yn unol â hyn, trafodir yr un cwestiynau gyda’r athrawon fel cyfweliad er mwyn cael ymchwil pellach o’i farn, oherwydd hyn felly</w:t>
      </w:r>
      <w:r w:rsidR="00173089" w:rsidRPr="00DC4C93">
        <w:rPr>
          <w:rFonts w:ascii="Times New Roman" w:hAnsi="Times New Roman" w:cs="Times New Roman"/>
          <w:sz w:val="24"/>
          <w:szCs w:val="24"/>
        </w:rPr>
        <w:t>,</w:t>
      </w:r>
      <w:r w:rsidRPr="00DC4C93">
        <w:rPr>
          <w:rFonts w:ascii="Times New Roman" w:hAnsi="Times New Roman" w:cs="Times New Roman"/>
          <w:sz w:val="24"/>
          <w:szCs w:val="24"/>
        </w:rPr>
        <w:t xml:space="preserve"> trafodir yr holiaduron a’r cyfweliadau gyda’i gilydd.</w:t>
      </w:r>
    </w:p>
    <w:p w14:paraId="48E3BECD" w14:textId="3BB5F9DD" w:rsidR="007B58C5" w:rsidRPr="00DC4C93" w:rsidRDefault="00DA6EF8"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 xml:space="preserve">Cwestiwn 2 yr holiadur: </w:t>
      </w:r>
      <w:r w:rsidR="00CD7B8B" w:rsidRPr="00DC4C93">
        <w:rPr>
          <w:rFonts w:ascii="Times New Roman" w:hAnsi="Times New Roman" w:cs="Times New Roman"/>
          <w:sz w:val="24"/>
          <w:szCs w:val="24"/>
          <w:u w:val="single"/>
        </w:rPr>
        <w:t xml:space="preserve">Ydych yn </w:t>
      </w:r>
      <w:r w:rsidR="00E67E24" w:rsidRPr="00DC4C93">
        <w:rPr>
          <w:rFonts w:ascii="Times New Roman" w:hAnsi="Times New Roman" w:cs="Times New Roman"/>
          <w:sz w:val="24"/>
          <w:szCs w:val="24"/>
          <w:u w:val="single"/>
        </w:rPr>
        <w:t>gwneud gweithgareddau dysgu synhwyraidd yn eich dosbarth</w:t>
      </w:r>
      <w:r w:rsidR="002D1890" w:rsidRPr="00DC4C93">
        <w:rPr>
          <w:rFonts w:ascii="Times New Roman" w:hAnsi="Times New Roman" w:cs="Times New Roman"/>
          <w:sz w:val="24"/>
          <w:szCs w:val="24"/>
          <w:u w:val="single"/>
        </w:rPr>
        <w:t>?</w:t>
      </w:r>
    </w:p>
    <w:p w14:paraId="160CD9B2" w14:textId="0A790E36" w:rsidR="002D1890" w:rsidRPr="00DC4C93" w:rsidRDefault="002D1890" w:rsidP="00184DB6">
      <w:pPr>
        <w:spacing w:line="360" w:lineRule="auto"/>
        <w:jc w:val="both"/>
        <w:rPr>
          <w:rFonts w:ascii="Times New Roman" w:hAnsi="Times New Roman" w:cs="Times New Roman"/>
          <w:sz w:val="24"/>
          <w:szCs w:val="24"/>
        </w:rPr>
      </w:pPr>
      <w:r w:rsidRPr="00DC4C93">
        <w:rPr>
          <w:noProof/>
        </w:rPr>
        <w:drawing>
          <wp:anchor distT="0" distB="0" distL="114300" distR="114300" simplePos="0" relativeHeight="251661312" behindDoc="1" locked="0" layoutInCell="1" allowOverlap="1" wp14:anchorId="44CBAB19" wp14:editId="79BBBDEA">
            <wp:simplePos x="0" y="0"/>
            <wp:positionH relativeFrom="margin">
              <wp:align>left</wp:align>
            </wp:positionH>
            <wp:positionV relativeFrom="paragraph">
              <wp:posOffset>-635</wp:posOffset>
            </wp:positionV>
            <wp:extent cx="3125470" cy="2253615"/>
            <wp:effectExtent l="19050" t="19050" r="17780" b="13335"/>
            <wp:wrapTight wrapText="bothSides">
              <wp:wrapPolygon edited="0">
                <wp:start x="-132" y="-183"/>
                <wp:lineTo x="-132" y="21545"/>
                <wp:lineTo x="21591" y="21545"/>
                <wp:lineTo x="21591" y="-183"/>
                <wp:lineTo x="-132" y="-183"/>
              </wp:wrapPolygon>
            </wp:wrapTight>
            <wp:docPr id="4" name="Chart 4">
              <a:extLst xmlns:a="http://schemas.openxmlformats.org/drawingml/2006/main">
                <a:ext uri="{FF2B5EF4-FFF2-40B4-BE49-F238E27FC236}">
                  <a16:creationId xmlns:a16="http://schemas.microsoft.com/office/drawing/2014/main" id="{E09F27BD-D74B-4D41-8082-65E8641B78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8B712F" w:rsidRPr="00DC4C93">
        <w:rPr>
          <w:rFonts w:ascii="Times New Roman" w:hAnsi="Times New Roman" w:cs="Times New Roman"/>
          <w:sz w:val="24"/>
          <w:szCs w:val="24"/>
        </w:rPr>
        <w:t xml:space="preserve"> Gwelir o ffigur 2 bod pob athro/athrawes a lenwyd yr holiadur yn sicrhau eu bod yn integreiddio gweithgareddau dysgu synhwyraidd yn y dosbarth. Noda gan yr athrawon yn y meithrin a derby neu fod yn gwneud defnydd o ddŵr, tywod, clai a drychau er mwyn sicrhau bod y disgyblion yn dod yn gyfarwydd â’i synhwyrau. Pwysleisia athrawes y dosbarth derbyn bod rhaid i’r gweithgareddau fod yn rhai ymarferol er mwyn i bob plentyn gael profiadau uniongyrchol.  Cysylltir hyn ag athroniaeth Donaldson (2015) am ei fod yn nodi bod plant yn dysgu’n well o brofiadau uniongyrchol. Gwelir o hyn felly bod yr athrawon yn gwneud yr ymdrech i sicrhau bod pob plentyn yn cael y cyfle i gymryd rhan yn y </w:t>
      </w:r>
      <w:r w:rsidR="008B712F" w:rsidRPr="00DC4C93">
        <w:rPr>
          <w:rFonts w:ascii="Times New Roman" w:hAnsi="Times New Roman" w:cs="Times New Roman"/>
          <w:sz w:val="24"/>
          <w:szCs w:val="24"/>
        </w:rPr>
        <w:lastRenderedPageBreak/>
        <w:t>gweithgareddau yma am nid yw pob plentyn yn cael y cyfleoedd yma yn y cartref. Cyferbynnir atebion athrawon Blwyddyn 1 a 2 gydag atebion yr athrawon yn y blynyddoedd cynnar am eu bod yn nodi bod y dull dysgu aml synhwyraidd yn cael ei ddefnyddio yn y dosbarth ond defnyddir fel ymyrraeth iaith yn hytrach na integreiddio’r dull i weithgareddau'r dosbarth. Wrth bwyso a mesur hyn felly, pam nad oes continiwm yn ôl defnyddio’r dull trwy gydol y Cyfnod Sylfaen am fod yr ymchwil ym mhennod 2 yn awgrymu bod plant yn dysgu’n well o brofiadau a dysgu trwy chwarae?</w:t>
      </w:r>
    </w:p>
    <w:p w14:paraId="4F7778E6" w14:textId="72BCC084" w:rsidR="004970ED" w:rsidRPr="00DC4C93" w:rsidRDefault="007C7578"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Cwestiwn</w:t>
      </w:r>
      <w:r w:rsidR="0040482E" w:rsidRPr="00DC4C93">
        <w:rPr>
          <w:rFonts w:ascii="Times New Roman" w:hAnsi="Times New Roman" w:cs="Times New Roman"/>
          <w:sz w:val="24"/>
          <w:szCs w:val="24"/>
          <w:u w:val="single"/>
        </w:rPr>
        <w:t xml:space="preserve"> 3 yr holiadur: A ydych yn meddwl bod plant yn hoffi cymryd rhan yn y gweithgareddau yma? Os ydych pam? Os nad ydych, pam?</w:t>
      </w:r>
    </w:p>
    <w:p w14:paraId="4E327AE5" w14:textId="23F1C05B" w:rsidR="00AF1C11" w:rsidRPr="00DC4C93" w:rsidRDefault="00AF1C11"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Ffigur 3</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491"/>
        <w:gridCol w:w="4489"/>
      </w:tblGrid>
      <w:tr w:rsidR="00B93B1D" w:rsidRPr="00DC4C93" w14:paraId="6FAB9D6E" w14:textId="77777777" w:rsidTr="00D06103">
        <w:tc>
          <w:tcPr>
            <w:tcW w:w="4508" w:type="dxa"/>
          </w:tcPr>
          <w:p w14:paraId="4FF1374C" w14:textId="4D3EF02D" w:rsidR="00B93B1D" w:rsidRPr="00DC4C93" w:rsidRDefault="00B93B1D"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Athro/Athrawes</w:t>
            </w:r>
          </w:p>
        </w:tc>
        <w:tc>
          <w:tcPr>
            <w:tcW w:w="4508" w:type="dxa"/>
          </w:tcPr>
          <w:p w14:paraId="73E33D17" w14:textId="0C7BCE9D" w:rsidR="00B93B1D" w:rsidRPr="00DC4C93" w:rsidRDefault="00162E93"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Ateb o’r holiadur a’r cyfweliad</w:t>
            </w:r>
          </w:p>
        </w:tc>
      </w:tr>
      <w:tr w:rsidR="00B93B1D" w:rsidRPr="00DC4C93" w14:paraId="5362B255" w14:textId="77777777" w:rsidTr="00D06103">
        <w:tc>
          <w:tcPr>
            <w:tcW w:w="4508" w:type="dxa"/>
          </w:tcPr>
          <w:p w14:paraId="25C36B64" w14:textId="02878F5F" w:rsidR="00B93B1D" w:rsidRPr="00DC4C93" w:rsidRDefault="00162E93"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Meithrin</w:t>
            </w:r>
          </w:p>
        </w:tc>
        <w:tc>
          <w:tcPr>
            <w:tcW w:w="4508" w:type="dxa"/>
          </w:tcPr>
          <w:p w14:paraId="54FB9A7E" w14:textId="1745FB0C" w:rsidR="00B93B1D" w:rsidRPr="00DC4C93" w:rsidRDefault="00305BB8"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Ydw/Nac ydw – “Most enjoy the tactile experience</w:t>
            </w:r>
            <w:r w:rsidR="00AF1C11" w:rsidRPr="00DC4C93">
              <w:rPr>
                <w:rFonts w:ascii="Times New Roman" w:hAnsi="Times New Roman" w:cs="Times New Roman"/>
                <w:sz w:val="24"/>
                <w:szCs w:val="24"/>
              </w:rPr>
              <w:t>.</w:t>
            </w:r>
            <w:r w:rsidRPr="00DC4C93">
              <w:rPr>
                <w:rFonts w:ascii="Times New Roman" w:hAnsi="Times New Roman" w:cs="Times New Roman"/>
                <w:sz w:val="24"/>
                <w:szCs w:val="24"/>
              </w:rPr>
              <w:t xml:space="preserve">”, “Some don’t like getting hands </w:t>
            </w:r>
            <w:r w:rsidR="00AF1C11" w:rsidRPr="00DC4C93">
              <w:rPr>
                <w:rFonts w:ascii="Times New Roman" w:hAnsi="Times New Roman" w:cs="Times New Roman"/>
                <w:sz w:val="24"/>
                <w:szCs w:val="24"/>
              </w:rPr>
              <w:t>messy.”</w:t>
            </w:r>
          </w:p>
        </w:tc>
      </w:tr>
      <w:tr w:rsidR="00B93B1D" w:rsidRPr="00DC4C93" w14:paraId="52EC0471" w14:textId="77777777" w:rsidTr="00D06103">
        <w:tc>
          <w:tcPr>
            <w:tcW w:w="4508" w:type="dxa"/>
          </w:tcPr>
          <w:p w14:paraId="0C604990" w14:textId="290F740E" w:rsidR="00B93B1D" w:rsidRPr="00DC4C93" w:rsidRDefault="00162E93"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Derbyn</w:t>
            </w:r>
          </w:p>
        </w:tc>
        <w:tc>
          <w:tcPr>
            <w:tcW w:w="4508" w:type="dxa"/>
          </w:tcPr>
          <w:p w14:paraId="64F2D541" w14:textId="35101B50" w:rsidR="00B93B1D" w:rsidRPr="00DC4C93" w:rsidRDefault="00253673"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Ydw/Nac ydw – “</w:t>
            </w:r>
            <w:r w:rsidR="00465D9E" w:rsidRPr="00DC4C93">
              <w:rPr>
                <w:rFonts w:ascii="Times New Roman" w:hAnsi="Times New Roman" w:cs="Times New Roman"/>
                <w:sz w:val="24"/>
                <w:szCs w:val="24"/>
              </w:rPr>
              <w:t>Dependant on the needs of the child”</w:t>
            </w:r>
          </w:p>
        </w:tc>
      </w:tr>
      <w:tr w:rsidR="00B93B1D" w:rsidRPr="00DC4C93" w14:paraId="1631D650" w14:textId="77777777" w:rsidTr="00D06103">
        <w:tc>
          <w:tcPr>
            <w:tcW w:w="4508" w:type="dxa"/>
          </w:tcPr>
          <w:p w14:paraId="4373371F" w14:textId="4E77FCB0" w:rsidR="00B93B1D" w:rsidRPr="00DC4C93" w:rsidRDefault="00BE18D5"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Athro Bl.1</w:t>
            </w:r>
          </w:p>
        </w:tc>
        <w:tc>
          <w:tcPr>
            <w:tcW w:w="4508" w:type="dxa"/>
          </w:tcPr>
          <w:p w14:paraId="36167276" w14:textId="6E8B0BD1" w:rsidR="00B93B1D" w:rsidRPr="00DC4C93" w:rsidRDefault="00AF1C11"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 – “With an LSA”</w:t>
            </w:r>
          </w:p>
        </w:tc>
      </w:tr>
      <w:tr w:rsidR="00B93B1D" w:rsidRPr="00DC4C93" w14:paraId="6FF8A449" w14:textId="77777777" w:rsidTr="00D06103">
        <w:tc>
          <w:tcPr>
            <w:tcW w:w="4508" w:type="dxa"/>
          </w:tcPr>
          <w:p w14:paraId="10F76C72" w14:textId="08E1A6DD" w:rsidR="00B93B1D" w:rsidRPr="00DC4C93" w:rsidRDefault="00BE18D5"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Bl.2</w:t>
            </w:r>
          </w:p>
        </w:tc>
        <w:tc>
          <w:tcPr>
            <w:tcW w:w="4508" w:type="dxa"/>
          </w:tcPr>
          <w:p w14:paraId="7F07F96C" w14:textId="068B4995" w:rsidR="00B93B1D" w:rsidRPr="00DC4C93" w:rsidRDefault="00465D9E"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 – “Children engage when completing practical task</w:t>
            </w:r>
            <w:r w:rsidR="00616B1F" w:rsidRPr="00DC4C93">
              <w:rPr>
                <w:rFonts w:ascii="Times New Roman" w:hAnsi="Times New Roman" w:cs="Times New Roman"/>
                <w:sz w:val="24"/>
                <w:szCs w:val="24"/>
              </w:rPr>
              <w:t>s, it promotes investigation and exploration.”</w:t>
            </w:r>
          </w:p>
        </w:tc>
      </w:tr>
    </w:tbl>
    <w:p w14:paraId="4025B74D" w14:textId="2B88A93D" w:rsidR="004970ED" w:rsidRPr="00DC4C93" w:rsidRDefault="004970ED" w:rsidP="00184DB6">
      <w:pPr>
        <w:spacing w:line="360" w:lineRule="auto"/>
        <w:jc w:val="both"/>
        <w:rPr>
          <w:rFonts w:ascii="Times New Roman" w:hAnsi="Times New Roman" w:cs="Times New Roman"/>
          <w:sz w:val="24"/>
          <w:szCs w:val="24"/>
        </w:rPr>
      </w:pPr>
    </w:p>
    <w:p w14:paraId="34D1434E" w14:textId="6D2179CF" w:rsidR="00CF2AF2"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Gwelir yn glir o ffigur 3 bod amrywiaeth o atebion wedi dod o’r holiaduron a hefyd wrth drafod gyda’r athrawon am eu barn ynglyn a sut mae’r disgyblion yn y dosbarth yn ymgymryd yn y gweithgareddau dysgu synhwyraidd. Mae’n amlwg bod rhan fwyaf o’r disgyblion yn mwynhau ymgymryd â gweithgareddau sy’n defnyddio amrywiaeth o ddefnyddiau gwahanol er mwyn ddatblygu eu hymwybyddiaeth o’i synhwyrau. Er hyn, gwelir atebion megis yr athrawon meithrin a derbyn bod pob plentyn ddim o hyd yn mwynhau'r elfennau anniben o ddefnyddio’r dull. Yn unol â hyn, wrth gyfweld a thrafod gyda’r athrawon, dwedir bod y disgyblion yn mwynhau elfennau arall o’r dull megis defnydd o oleuadau a drychau er mwyn datblygu eu golwg.  </w:t>
      </w:r>
    </w:p>
    <w:p w14:paraId="49BB45B4" w14:textId="70C35E09" w:rsidR="00F2508D"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lastRenderedPageBreak/>
        <w:t>Wrth drafod gydag athrawon blwyddyn 1 a 2 gwelir cyferbyniad o ran eu hatebion. Credir athrawes blwyddyn 2 yn gryf bod pob plentyn yn mwynhau gweithgareddau dysgu aml synhwyraidd megis gweithgareddau blasu, gwrando a phrofiadau ymarferol. Yn wrthwyneb a hyn, pwysleisia athro Blwyddyn 1 bod y dull yn cael ei ddefnyddio fel ymyrraeth i ddatblygu iaith y disgyblion a dim ond gyda chynorthwyydd mae’r gweithgareddau yn cael eu gwneud. Ar y cyfan felly, mae’r atebion yn cyd-fynd a’r ymchwil ym mhennod 2 sy’n son am ddamcaniaethau a theorïau amrywiol megis Montessori (1912) a Steiner (1861-1925) yn ol ble tarddwyd y dull dysgu aml synhwyraidd.</w:t>
      </w:r>
    </w:p>
    <w:p w14:paraId="0582F925" w14:textId="33CB8473" w:rsidR="005B4FF2" w:rsidRPr="00DC4C93" w:rsidRDefault="00A22C28"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 xml:space="preserve">Cwestiwn 7 yr holiadur: Ydych yn credu bod y dull dysgu synhwyraidd yn cael effaith cadarnhaol </w:t>
      </w:r>
      <w:r w:rsidR="007879BD" w:rsidRPr="00DC4C93">
        <w:rPr>
          <w:rFonts w:ascii="Times New Roman" w:hAnsi="Times New Roman" w:cs="Times New Roman"/>
          <w:sz w:val="24"/>
          <w:szCs w:val="24"/>
          <w:u w:val="single"/>
        </w:rPr>
        <w:t>ar addysg y disgyblion?</w:t>
      </w:r>
    </w:p>
    <w:p w14:paraId="21A50725" w14:textId="1B2DEB5B" w:rsidR="002B3F50" w:rsidRPr="00DC4C93" w:rsidRDefault="002B3F50"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Ffigur 4</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490"/>
        <w:gridCol w:w="4490"/>
      </w:tblGrid>
      <w:tr w:rsidR="00692F18" w:rsidRPr="00DC4C93" w14:paraId="61BF573A" w14:textId="77777777" w:rsidTr="00241747">
        <w:tc>
          <w:tcPr>
            <w:tcW w:w="4508" w:type="dxa"/>
          </w:tcPr>
          <w:p w14:paraId="5EC38902" w14:textId="77777777" w:rsidR="00692F18" w:rsidRPr="00DC4C93" w:rsidRDefault="00692F18" w:rsidP="00241747">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Athro/Athrawes</w:t>
            </w:r>
          </w:p>
        </w:tc>
        <w:tc>
          <w:tcPr>
            <w:tcW w:w="4508" w:type="dxa"/>
          </w:tcPr>
          <w:p w14:paraId="0E6C09C4" w14:textId="77777777" w:rsidR="00692F18" w:rsidRPr="00DC4C93" w:rsidRDefault="00692F18" w:rsidP="00241747">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Ateb o’r holiadur a’r cyfweliad</w:t>
            </w:r>
          </w:p>
        </w:tc>
      </w:tr>
      <w:tr w:rsidR="00692F18" w:rsidRPr="00DC4C93" w14:paraId="140A00C9" w14:textId="77777777" w:rsidTr="00241747">
        <w:tc>
          <w:tcPr>
            <w:tcW w:w="4508" w:type="dxa"/>
          </w:tcPr>
          <w:p w14:paraId="048240AA" w14:textId="77777777"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Meithrin</w:t>
            </w:r>
          </w:p>
        </w:tc>
        <w:tc>
          <w:tcPr>
            <w:tcW w:w="4508" w:type="dxa"/>
          </w:tcPr>
          <w:p w14:paraId="13F75F26" w14:textId="4A5DACCA"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Ydw/Nac ydw – “</w:t>
            </w:r>
            <w:r w:rsidR="008F4DCF" w:rsidRPr="00DC4C93">
              <w:rPr>
                <w:rFonts w:ascii="Times New Roman" w:hAnsi="Times New Roman" w:cs="Times New Roman"/>
                <w:sz w:val="24"/>
                <w:szCs w:val="24"/>
              </w:rPr>
              <w:t xml:space="preserve">Helps with muscle memory and can develop language and fine/gross motor skills as well as </w:t>
            </w:r>
            <w:r w:rsidR="00670317" w:rsidRPr="00DC4C93">
              <w:rPr>
                <w:rFonts w:ascii="Times New Roman" w:hAnsi="Times New Roman" w:cs="Times New Roman"/>
                <w:sz w:val="24"/>
                <w:szCs w:val="24"/>
              </w:rPr>
              <w:t>the skill you are teaching through a sense.”</w:t>
            </w:r>
          </w:p>
        </w:tc>
      </w:tr>
      <w:tr w:rsidR="00692F18" w:rsidRPr="00DC4C93" w14:paraId="01A97751" w14:textId="77777777" w:rsidTr="00241747">
        <w:tc>
          <w:tcPr>
            <w:tcW w:w="4508" w:type="dxa"/>
          </w:tcPr>
          <w:p w14:paraId="5ECCD989" w14:textId="77777777"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Derbyn</w:t>
            </w:r>
          </w:p>
        </w:tc>
        <w:tc>
          <w:tcPr>
            <w:tcW w:w="4508" w:type="dxa"/>
          </w:tcPr>
          <w:p w14:paraId="73C257A6" w14:textId="7582FB27"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Ydw/Nac ydw – “Dependant on the </w:t>
            </w:r>
            <w:r w:rsidR="00670317" w:rsidRPr="00DC4C93">
              <w:rPr>
                <w:rFonts w:ascii="Times New Roman" w:hAnsi="Times New Roman" w:cs="Times New Roman"/>
                <w:sz w:val="24"/>
                <w:szCs w:val="24"/>
              </w:rPr>
              <w:t>pupil in question.”</w:t>
            </w:r>
          </w:p>
        </w:tc>
      </w:tr>
      <w:tr w:rsidR="00692F18" w:rsidRPr="00DC4C93" w14:paraId="60B51F23" w14:textId="77777777" w:rsidTr="00241747">
        <w:tc>
          <w:tcPr>
            <w:tcW w:w="4508" w:type="dxa"/>
          </w:tcPr>
          <w:p w14:paraId="5D530337" w14:textId="77777777"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Athro Bl.1</w:t>
            </w:r>
          </w:p>
        </w:tc>
        <w:tc>
          <w:tcPr>
            <w:tcW w:w="4508" w:type="dxa"/>
          </w:tcPr>
          <w:p w14:paraId="54AF35F0" w14:textId="711C2424"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 – “</w:t>
            </w:r>
            <w:r w:rsidR="008F4DCF" w:rsidRPr="00DC4C93">
              <w:rPr>
                <w:rFonts w:ascii="Times New Roman" w:hAnsi="Times New Roman" w:cs="Times New Roman"/>
                <w:sz w:val="24"/>
                <w:szCs w:val="24"/>
              </w:rPr>
              <w:t>Learning through play”</w:t>
            </w:r>
          </w:p>
        </w:tc>
      </w:tr>
      <w:tr w:rsidR="00692F18" w:rsidRPr="00DC4C93" w14:paraId="20BBE139" w14:textId="77777777" w:rsidTr="00241747">
        <w:tc>
          <w:tcPr>
            <w:tcW w:w="4508" w:type="dxa"/>
          </w:tcPr>
          <w:p w14:paraId="1F787196" w14:textId="77777777"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Athrawes Bl.2</w:t>
            </w:r>
          </w:p>
        </w:tc>
        <w:tc>
          <w:tcPr>
            <w:tcW w:w="4508" w:type="dxa"/>
          </w:tcPr>
          <w:p w14:paraId="6AAA423C" w14:textId="29D61C4D" w:rsidR="00692F18" w:rsidRPr="00DC4C93" w:rsidRDefault="00692F18"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Ydw – “</w:t>
            </w:r>
            <w:r w:rsidR="000E6E63" w:rsidRPr="00DC4C93">
              <w:rPr>
                <w:rFonts w:ascii="Times New Roman" w:hAnsi="Times New Roman" w:cs="Times New Roman"/>
                <w:sz w:val="24"/>
                <w:szCs w:val="24"/>
              </w:rPr>
              <w:t>Learning is first hand. It ensures all learni</w:t>
            </w:r>
            <w:r w:rsidR="000C7B92" w:rsidRPr="00DC4C93">
              <w:rPr>
                <w:rFonts w:ascii="Times New Roman" w:hAnsi="Times New Roman" w:cs="Times New Roman"/>
                <w:sz w:val="24"/>
                <w:szCs w:val="24"/>
              </w:rPr>
              <w:t>n</w:t>
            </w:r>
            <w:r w:rsidR="000E6E63" w:rsidRPr="00DC4C93">
              <w:rPr>
                <w:rFonts w:ascii="Times New Roman" w:hAnsi="Times New Roman" w:cs="Times New Roman"/>
                <w:sz w:val="24"/>
                <w:szCs w:val="24"/>
              </w:rPr>
              <w:t>g types can access the teachi</w:t>
            </w:r>
            <w:r w:rsidR="00D45375" w:rsidRPr="00DC4C93">
              <w:rPr>
                <w:rFonts w:ascii="Times New Roman" w:hAnsi="Times New Roman" w:cs="Times New Roman"/>
                <w:sz w:val="24"/>
                <w:szCs w:val="24"/>
              </w:rPr>
              <w:t>ng/learning in the classroom.”</w:t>
            </w:r>
          </w:p>
        </w:tc>
      </w:tr>
    </w:tbl>
    <w:p w14:paraId="62104C38" w14:textId="2648E8CC" w:rsidR="00C91EEE" w:rsidRPr="00DC4C93" w:rsidRDefault="00C91EEE" w:rsidP="00184DB6">
      <w:pPr>
        <w:spacing w:line="360" w:lineRule="auto"/>
        <w:jc w:val="both"/>
        <w:rPr>
          <w:rFonts w:ascii="Times New Roman" w:hAnsi="Times New Roman" w:cs="Times New Roman"/>
          <w:b/>
          <w:i/>
          <w:sz w:val="24"/>
          <w:szCs w:val="24"/>
        </w:rPr>
      </w:pPr>
    </w:p>
    <w:p w14:paraId="56179587" w14:textId="46A71563" w:rsidR="00C91EEE" w:rsidRPr="00DC4C93" w:rsidRDefault="00FB14B8"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Dengys ffigur 4 </w:t>
      </w:r>
      <w:r w:rsidR="000C7B92" w:rsidRPr="00DC4C93">
        <w:rPr>
          <w:rFonts w:ascii="Times New Roman" w:hAnsi="Times New Roman" w:cs="Times New Roman"/>
          <w:sz w:val="24"/>
          <w:szCs w:val="24"/>
        </w:rPr>
        <w:t xml:space="preserve">bod amryw o farnau ynglyn a ydy’r dull dysgu synhwyraidd yn cael effaith cadarnhaol ar addysg y disgyblion yn y dosbarth. Nodir yn glir bod yr atebion yn cydfynd gyda’r ymchwil yr adolygiad llenyddiaeth am ei fod yn cytun ar y ffaith bod dysgu trwy chwarae a dysgu o brofiadau uniongyrchol yn cael effaith cadarnhaol ar ddatblygiad addysgol y disgyblion. Yn bennaf, gwelir bod athrawes y dosbarth meithrin yn rhoi pwyslais ar y ffaith bod </w:t>
      </w:r>
      <w:r w:rsidR="00654250" w:rsidRPr="00DC4C93">
        <w:rPr>
          <w:rFonts w:ascii="Times New Roman" w:hAnsi="Times New Roman" w:cs="Times New Roman"/>
          <w:sz w:val="24"/>
          <w:szCs w:val="24"/>
        </w:rPr>
        <w:t xml:space="preserve">y dull yn helpu’r disgyblion i ddatblygu eu iaith yn </w:t>
      </w:r>
      <w:r w:rsidR="000B4CC9" w:rsidRPr="00DC4C93">
        <w:rPr>
          <w:rFonts w:ascii="Times New Roman" w:hAnsi="Times New Roman" w:cs="Times New Roman"/>
          <w:sz w:val="24"/>
          <w:szCs w:val="24"/>
        </w:rPr>
        <w:t xml:space="preserve">unol a ddatblygu eu ymwybyddiaeth o’u synhwyrau. Cysyllta hyn a’r astudiaeth am mai’r sylw yw a yw </w:t>
      </w:r>
      <w:r w:rsidR="00115DD7" w:rsidRPr="00DC4C93">
        <w:rPr>
          <w:rFonts w:ascii="Times New Roman" w:hAnsi="Times New Roman" w:cs="Times New Roman"/>
          <w:sz w:val="24"/>
          <w:szCs w:val="24"/>
        </w:rPr>
        <w:t xml:space="preserve">iaith disgyblion yn cael ei ddatblygu wrth ddefnyddio’r dull. Gwelir felly bod yr athrawes hon yn sicrhau bod datblygiad </w:t>
      </w:r>
      <w:r w:rsidR="00115DD7" w:rsidRPr="00DC4C93">
        <w:rPr>
          <w:rFonts w:ascii="Times New Roman" w:hAnsi="Times New Roman" w:cs="Times New Roman"/>
          <w:sz w:val="24"/>
          <w:szCs w:val="24"/>
        </w:rPr>
        <w:lastRenderedPageBreak/>
        <w:t xml:space="preserve">iaith y disgyblion yn bwysig ac felly yn defnyddio’r syniad o ddefnyddio synhwyrau er mwyn datblygu hyn. </w:t>
      </w:r>
    </w:p>
    <w:p w14:paraId="6AD3584B" w14:textId="4E9EA7F8" w:rsidR="00184DB6" w:rsidRPr="00DC4C93" w:rsidRDefault="00184DB6" w:rsidP="00184DB6">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4.2 Holiaduron a chyfweliadau plant</w:t>
      </w:r>
    </w:p>
    <w:p w14:paraId="379EA6EB" w14:textId="5111F923" w:rsidR="00683F9F"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Rhanna’r holiadur (Gweler atodiad </w:t>
      </w:r>
      <w:r w:rsidR="00F672E7" w:rsidRPr="00DC4C93">
        <w:rPr>
          <w:rFonts w:ascii="Times New Roman" w:hAnsi="Times New Roman" w:cs="Times New Roman"/>
          <w:sz w:val="24"/>
          <w:szCs w:val="24"/>
        </w:rPr>
        <w:t>5</w:t>
      </w:r>
      <w:r w:rsidRPr="00DC4C93">
        <w:rPr>
          <w:rFonts w:ascii="Times New Roman" w:hAnsi="Times New Roman" w:cs="Times New Roman"/>
          <w:sz w:val="24"/>
          <w:szCs w:val="24"/>
        </w:rPr>
        <w:t>) mewn i bum cwestiwn y tro yma er mwyn cael syniad o sut mae plant y Cyfnod Sylfaen yn teimlo o ran defnyddio’r dull Dysgu Aml Synhwyraidd yn y dosbarth a hefyd os yw hyn yn cael effaith ar ei ddatblygiad yn addysgol ac yn ieithyddol. Dosbarthir pum holiadur wrth drafod y cwestiynau un yn un gyda’r disgyblion er mwyn sicrhau bod pob plentyn yn deall beth yw gofynion y cwestiynau a hefyd cael gwir ystyriaeth o deimladau’r disgyblion.</w:t>
      </w:r>
    </w:p>
    <w:p w14:paraId="43288C07" w14:textId="530A2A98" w:rsidR="00EA00EC" w:rsidRPr="00DC4C93" w:rsidRDefault="00EA00EC" w:rsidP="00184DB6">
      <w:pPr>
        <w:spacing w:line="360" w:lineRule="auto"/>
        <w:jc w:val="both"/>
        <w:rPr>
          <w:rFonts w:ascii="Times New Roman" w:hAnsi="Times New Roman" w:cs="Times New Roman"/>
          <w:sz w:val="24"/>
          <w:szCs w:val="24"/>
          <w:u w:val="single"/>
        </w:rPr>
      </w:pPr>
      <w:r w:rsidRPr="00DC4C93">
        <w:rPr>
          <w:noProof/>
        </w:rPr>
        <w:drawing>
          <wp:anchor distT="0" distB="0" distL="114300" distR="114300" simplePos="0" relativeHeight="251662336" behindDoc="1" locked="0" layoutInCell="1" allowOverlap="1" wp14:anchorId="46C2876E" wp14:editId="1D36B232">
            <wp:simplePos x="0" y="0"/>
            <wp:positionH relativeFrom="margin">
              <wp:align>left</wp:align>
            </wp:positionH>
            <wp:positionV relativeFrom="paragraph">
              <wp:posOffset>548005</wp:posOffset>
            </wp:positionV>
            <wp:extent cx="3148965" cy="1990090"/>
            <wp:effectExtent l="19050" t="19050" r="13335" b="10160"/>
            <wp:wrapTight wrapText="bothSides">
              <wp:wrapPolygon edited="0">
                <wp:start x="-131" y="-207"/>
                <wp:lineTo x="-131" y="21504"/>
                <wp:lineTo x="21561" y="21504"/>
                <wp:lineTo x="21561" y="-207"/>
                <wp:lineTo x="-131" y="-207"/>
              </wp:wrapPolygon>
            </wp:wrapTight>
            <wp:docPr id="5" name="Chart 5">
              <a:extLst xmlns:a="http://schemas.openxmlformats.org/drawingml/2006/main">
                <a:ext uri="{FF2B5EF4-FFF2-40B4-BE49-F238E27FC236}">
                  <a16:creationId xmlns:a16="http://schemas.microsoft.com/office/drawing/2014/main" id="{8C3B68C6-0ED6-46A3-887B-3ACC4667E7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8B712F" w:rsidRPr="00DC4C93">
        <w:rPr>
          <w:rFonts w:ascii="Times New Roman" w:hAnsi="Times New Roman" w:cs="Times New Roman"/>
          <w:sz w:val="24"/>
          <w:szCs w:val="24"/>
          <w:u w:val="single"/>
        </w:rPr>
        <w:t xml:space="preserve"> Cwestiwn 1 yr holiadur: Wyt ti’n mwynhau gweithgareddau sy’n defnyddio gwahanol ddefnyddiau? E.e. tywod, ffom</w:t>
      </w:r>
    </w:p>
    <w:p w14:paraId="06003817" w14:textId="2D942C96" w:rsidR="003F14EA"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Gwelir o ffigur 5 bod pob plentyn a chyfwelwyd a hi yn mwynhau cymryd rhan mewn gweithgareddau sydd yn defnyddio’r dull dysgu aml synhwyraidd. Cysyllta hyn ag ymchwil y damcaniaethwyr ym mhennod 2.2 am ei bod nhw wedi arsylwi bod plant yn mwynhau dysgu trwy ddefnyddio defnyddiau gwahanol ac felly datblygu eu hymwybyddiaeth o’u synhwyrau drwy chwarae.</w:t>
      </w:r>
    </w:p>
    <w:p w14:paraId="1DFEEB74" w14:textId="3B9AF49F" w:rsidR="00B322C5" w:rsidRPr="00DC4C93" w:rsidRDefault="00FD5908"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 xml:space="preserve">Cwestiwn </w:t>
      </w:r>
      <w:r w:rsidR="00340AF6" w:rsidRPr="00DC4C93">
        <w:rPr>
          <w:rFonts w:ascii="Times New Roman" w:hAnsi="Times New Roman" w:cs="Times New Roman"/>
          <w:sz w:val="24"/>
          <w:szCs w:val="24"/>
          <w:u w:val="single"/>
        </w:rPr>
        <w:t xml:space="preserve">3 yr holiadur: </w:t>
      </w:r>
      <w:r w:rsidR="00B322C5" w:rsidRPr="00DC4C93">
        <w:rPr>
          <w:rFonts w:ascii="Times New Roman" w:hAnsi="Times New Roman" w:cs="Times New Roman"/>
          <w:sz w:val="24"/>
          <w:szCs w:val="24"/>
          <w:u w:val="single"/>
        </w:rPr>
        <w:t>Sut wyt ti’n teimlo pan wyt yn cyffwrdd a defnyddiau gwahanol?</w:t>
      </w:r>
    </w:p>
    <w:p w14:paraId="42A75D97" w14:textId="27833E12" w:rsidR="003F14EA" w:rsidRPr="00DC4C93" w:rsidRDefault="003F14EA"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Ffigur 6</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489"/>
        <w:gridCol w:w="4491"/>
      </w:tblGrid>
      <w:tr w:rsidR="00B322C5" w:rsidRPr="00DC4C93" w14:paraId="393787AD" w14:textId="77777777" w:rsidTr="00B322C5">
        <w:tc>
          <w:tcPr>
            <w:tcW w:w="4508" w:type="dxa"/>
          </w:tcPr>
          <w:p w14:paraId="66FAAA75" w14:textId="5B6F0B4E" w:rsidR="00B322C5" w:rsidRPr="00DC4C93" w:rsidRDefault="00B322C5"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Plentyn</w:t>
            </w:r>
          </w:p>
        </w:tc>
        <w:tc>
          <w:tcPr>
            <w:tcW w:w="4508" w:type="dxa"/>
          </w:tcPr>
          <w:p w14:paraId="396A2C70" w14:textId="081306B5" w:rsidR="00B322C5" w:rsidRPr="00DC4C93" w:rsidRDefault="00B322C5"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Ateb i’r holiadur a’r cyfweliad</w:t>
            </w:r>
          </w:p>
        </w:tc>
      </w:tr>
      <w:tr w:rsidR="00B322C5" w:rsidRPr="00DC4C93" w14:paraId="77763E64" w14:textId="77777777" w:rsidTr="00B322C5">
        <w:tc>
          <w:tcPr>
            <w:tcW w:w="4508" w:type="dxa"/>
          </w:tcPr>
          <w:p w14:paraId="225CBA29" w14:textId="261D57CA" w:rsidR="00B322C5" w:rsidRPr="00DC4C93" w:rsidRDefault="00B322C5"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w:t>
            </w:r>
          </w:p>
        </w:tc>
        <w:tc>
          <w:tcPr>
            <w:tcW w:w="4508" w:type="dxa"/>
          </w:tcPr>
          <w:p w14:paraId="5A5E8737" w14:textId="06618E8E" w:rsidR="00B322C5" w:rsidRPr="00DC4C93" w:rsidRDefault="00ED02A0"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“Happy, excited, I like the feeling of bumpy things.”</w:t>
            </w:r>
          </w:p>
        </w:tc>
      </w:tr>
      <w:tr w:rsidR="00B322C5" w:rsidRPr="00DC4C93" w14:paraId="3F7F0410" w14:textId="77777777" w:rsidTr="00B322C5">
        <w:tc>
          <w:tcPr>
            <w:tcW w:w="4508" w:type="dxa"/>
          </w:tcPr>
          <w:p w14:paraId="0E44745F" w14:textId="05633090" w:rsidR="00B322C5" w:rsidRPr="00DC4C93" w:rsidRDefault="00B322C5"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B</w:t>
            </w:r>
          </w:p>
        </w:tc>
        <w:tc>
          <w:tcPr>
            <w:tcW w:w="4508" w:type="dxa"/>
          </w:tcPr>
          <w:p w14:paraId="733125AB" w14:textId="334402E2" w:rsidR="00B322C5" w:rsidRPr="00DC4C93" w:rsidRDefault="008927D6"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“Happy, I enjoy doing these activities.”</w:t>
            </w:r>
          </w:p>
        </w:tc>
      </w:tr>
      <w:tr w:rsidR="00B322C5" w:rsidRPr="00DC4C93" w14:paraId="1963CA1E" w14:textId="77777777" w:rsidTr="00B322C5">
        <w:tc>
          <w:tcPr>
            <w:tcW w:w="4508" w:type="dxa"/>
          </w:tcPr>
          <w:p w14:paraId="06CBA5DE" w14:textId="494ACA25" w:rsidR="00B322C5" w:rsidRPr="00DC4C93" w:rsidRDefault="00B322C5"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w:t>
            </w:r>
          </w:p>
        </w:tc>
        <w:tc>
          <w:tcPr>
            <w:tcW w:w="4508" w:type="dxa"/>
          </w:tcPr>
          <w:p w14:paraId="4DA6F723" w14:textId="2867A893" w:rsidR="00B322C5" w:rsidRPr="00DC4C93" w:rsidRDefault="00875EAA"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“I’m very happy and excited when playing in the water and sand.”</w:t>
            </w:r>
          </w:p>
        </w:tc>
      </w:tr>
      <w:tr w:rsidR="00B322C5" w:rsidRPr="00DC4C93" w14:paraId="38E1D3D3" w14:textId="77777777" w:rsidTr="00B322C5">
        <w:tc>
          <w:tcPr>
            <w:tcW w:w="4508" w:type="dxa"/>
          </w:tcPr>
          <w:p w14:paraId="244D908E" w14:textId="64EB96F0" w:rsidR="00B322C5" w:rsidRPr="00DC4C93" w:rsidRDefault="001815BD"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Ch</w:t>
            </w:r>
          </w:p>
        </w:tc>
        <w:tc>
          <w:tcPr>
            <w:tcW w:w="4508" w:type="dxa"/>
          </w:tcPr>
          <w:p w14:paraId="4EAF5F24" w14:textId="1D250AB5" w:rsidR="00B322C5" w:rsidRPr="00DC4C93" w:rsidRDefault="003F14EA"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“I feel full of energy when taking part in these activities.”</w:t>
            </w:r>
          </w:p>
        </w:tc>
      </w:tr>
      <w:tr w:rsidR="008927D6" w:rsidRPr="00DC4C93" w14:paraId="27CD7795" w14:textId="77777777" w:rsidTr="00B322C5">
        <w:tc>
          <w:tcPr>
            <w:tcW w:w="4508" w:type="dxa"/>
          </w:tcPr>
          <w:p w14:paraId="00DA8C10" w14:textId="51807A74" w:rsidR="008927D6" w:rsidRPr="00DC4C93" w:rsidRDefault="001815BD"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lastRenderedPageBreak/>
              <w:t>D</w:t>
            </w:r>
          </w:p>
        </w:tc>
        <w:tc>
          <w:tcPr>
            <w:tcW w:w="4508" w:type="dxa"/>
          </w:tcPr>
          <w:p w14:paraId="5B3BFFB4" w14:textId="0B1F668E" w:rsidR="008927D6" w:rsidRPr="00DC4C93" w:rsidRDefault="003F14EA"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“Hapus – I really enjoy forming letters in the sand.”</w:t>
            </w:r>
          </w:p>
        </w:tc>
      </w:tr>
    </w:tbl>
    <w:p w14:paraId="611C47A5" w14:textId="77777777" w:rsidR="00216383" w:rsidRPr="00DC4C93" w:rsidRDefault="00216383" w:rsidP="00184DB6">
      <w:pPr>
        <w:spacing w:line="360" w:lineRule="auto"/>
        <w:jc w:val="both"/>
        <w:rPr>
          <w:rFonts w:ascii="Times New Roman" w:hAnsi="Times New Roman" w:cs="Times New Roman"/>
          <w:sz w:val="24"/>
          <w:szCs w:val="24"/>
        </w:rPr>
      </w:pPr>
    </w:p>
    <w:p w14:paraId="10FD2A2A" w14:textId="0FA3EFA1" w:rsidR="00E36F30"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Amlygwyd yn ffigur 6 bod y disgyblion a atebwyd yn y cyfweliadau wedi dangos ymatebion cadarnhaol ynglyn ag ymgymryd â gweithgareddau sydd yn defnyddio’r dull dysgu aml synhwyraidd. Gwelir bod pob plentyn yn mwynhau’r gweithgareddau yn enwedig wrth ddefnyddio deunyddiau megis tywod ac ati. Wrth holi’r plant ymhellach, trafodir bod mwynhad a cyffro yn y dosbarth pan ceir y cyfle i weithredu’r dull a dysgu trwy defnyddio eu synhwyrau.</w:t>
      </w:r>
    </w:p>
    <w:p w14:paraId="4A40D03E" w14:textId="6C09AF5C" w:rsidR="00642BC9" w:rsidRPr="00DC4C93" w:rsidRDefault="00642BC9"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Cwestiwn 4 yr holiadur: Wyt ti’n teimlo bod y gweithgareddau yn dy helpu i gofio pethau penodol?</w:t>
      </w:r>
    </w:p>
    <w:p w14:paraId="4A994971" w14:textId="54ADE3D6" w:rsidR="00523083" w:rsidRPr="00DC4C93" w:rsidRDefault="00523083" w:rsidP="00184DB6">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Ffigur 7</w:t>
      </w: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489"/>
        <w:gridCol w:w="4491"/>
      </w:tblGrid>
      <w:tr w:rsidR="00642BC9" w:rsidRPr="00DC4C93" w14:paraId="46218D5D" w14:textId="77777777" w:rsidTr="00241747">
        <w:tc>
          <w:tcPr>
            <w:tcW w:w="4508" w:type="dxa"/>
          </w:tcPr>
          <w:p w14:paraId="3E6D3E17" w14:textId="77777777" w:rsidR="00642BC9" w:rsidRPr="00DC4C93" w:rsidRDefault="00642BC9" w:rsidP="00241747">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Plentyn</w:t>
            </w:r>
          </w:p>
        </w:tc>
        <w:tc>
          <w:tcPr>
            <w:tcW w:w="4508" w:type="dxa"/>
          </w:tcPr>
          <w:p w14:paraId="7FF3C6E0" w14:textId="77777777" w:rsidR="00642BC9" w:rsidRPr="00DC4C93" w:rsidRDefault="00642BC9" w:rsidP="00241747">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u w:val="single"/>
              </w:rPr>
              <w:t>Ateb i’r holiadur a’r cyfweliad</w:t>
            </w:r>
          </w:p>
        </w:tc>
      </w:tr>
      <w:tr w:rsidR="00642BC9" w:rsidRPr="00DC4C93" w14:paraId="449C68B1" w14:textId="77777777" w:rsidTr="00241747">
        <w:tc>
          <w:tcPr>
            <w:tcW w:w="4508" w:type="dxa"/>
          </w:tcPr>
          <w:p w14:paraId="10390AB8" w14:textId="77777777" w:rsidR="00642BC9" w:rsidRPr="00DC4C93" w:rsidRDefault="00642BC9"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w:t>
            </w:r>
          </w:p>
        </w:tc>
        <w:tc>
          <w:tcPr>
            <w:tcW w:w="4508" w:type="dxa"/>
          </w:tcPr>
          <w:p w14:paraId="775CF7D4" w14:textId="36BA2041" w:rsidR="00642BC9" w:rsidRPr="00DC4C93" w:rsidRDefault="003E7280"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“Helps me learn words.”</w:t>
            </w:r>
          </w:p>
        </w:tc>
      </w:tr>
      <w:tr w:rsidR="00642BC9" w:rsidRPr="00DC4C93" w14:paraId="223B86EB" w14:textId="77777777" w:rsidTr="00241747">
        <w:tc>
          <w:tcPr>
            <w:tcW w:w="4508" w:type="dxa"/>
          </w:tcPr>
          <w:p w14:paraId="3F691EB3" w14:textId="77777777" w:rsidR="00642BC9" w:rsidRPr="00DC4C93" w:rsidRDefault="00642BC9"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B</w:t>
            </w:r>
          </w:p>
        </w:tc>
        <w:tc>
          <w:tcPr>
            <w:tcW w:w="4508" w:type="dxa"/>
          </w:tcPr>
          <w:p w14:paraId="3ECB8F0C" w14:textId="6440056F" w:rsidR="00642BC9" w:rsidRPr="00DC4C93" w:rsidRDefault="003E7280"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“Yes, I can remember my CVC words.”</w:t>
            </w:r>
          </w:p>
        </w:tc>
      </w:tr>
      <w:tr w:rsidR="00642BC9" w:rsidRPr="00DC4C93" w14:paraId="1553A020" w14:textId="77777777" w:rsidTr="00241747">
        <w:tc>
          <w:tcPr>
            <w:tcW w:w="4508" w:type="dxa"/>
          </w:tcPr>
          <w:p w14:paraId="60B3AAC1" w14:textId="77777777" w:rsidR="00642BC9" w:rsidRPr="00DC4C93" w:rsidRDefault="00642BC9"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w:t>
            </w:r>
          </w:p>
        </w:tc>
        <w:tc>
          <w:tcPr>
            <w:tcW w:w="4508" w:type="dxa"/>
          </w:tcPr>
          <w:p w14:paraId="67AA8F98" w14:textId="5F13DA90" w:rsidR="00642BC9" w:rsidRPr="00DC4C93" w:rsidRDefault="003E7280"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w:t>
            </w:r>
            <w:r w:rsidR="00164F53" w:rsidRPr="00DC4C93">
              <w:rPr>
                <w:rFonts w:ascii="Times New Roman" w:hAnsi="Times New Roman" w:cs="Times New Roman"/>
                <w:sz w:val="24"/>
                <w:szCs w:val="24"/>
              </w:rPr>
              <w:t>Sometimes I can remember things better.”</w:t>
            </w:r>
          </w:p>
        </w:tc>
      </w:tr>
      <w:tr w:rsidR="00642BC9" w:rsidRPr="00DC4C93" w14:paraId="5BD6488A" w14:textId="77777777" w:rsidTr="00241747">
        <w:tc>
          <w:tcPr>
            <w:tcW w:w="4508" w:type="dxa"/>
          </w:tcPr>
          <w:p w14:paraId="4432A04D" w14:textId="7DD773A0" w:rsidR="00642BC9" w:rsidRPr="00DC4C93" w:rsidRDefault="00DF2A41"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Ch</w:t>
            </w:r>
          </w:p>
        </w:tc>
        <w:tc>
          <w:tcPr>
            <w:tcW w:w="4508" w:type="dxa"/>
          </w:tcPr>
          <w:p w14:paraId="653C780C" w14:textId="11133F19" w:rsidR="00642BC9" w:rsidRPr="00DC4C93" w:rsidRDefault="00164F53"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“No.”</w:t>
            </w:r>
          </w:p>
        </w:tc>
      </w:tr>
      <w:tr w:rsidR="00642BC9" w:rsidRPr="00DC4C93" w14:paraId="71208693" w14:textId="77777777" w:rsidTr="00241747">
        <w:tc>
          <w:tcPr>
            <w:tcW w:w="4508" w:type="dxa"/>
          </w:tcPr>
          <w:p w14:paraId="46A9AA5A" w14:textId="33C9BDC8" w:rsidR="00642BC9" w:rsidRPr="00DC4C93" w:rsidRDefault="001815BD"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D</w:t>
            </w:r>
          </w:p>
        </w:tc>
        <w:tc>
          <w:tcPr>
            <w:tcW w:w="4508" w:type="dxa"/>
          </w:tcPr>
          <w:p w14:paraId="75F91ED3" w14:textId="7E1D2E1A" w:rsidR="00642BC9" w:rsidRPr="00DC4C93" w:rsidRDefault="00A05283" w:rsidP="00241747">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“Helps me learn.”</w:t>
            </w:r>
          </w:p>
        </w:tc>
      </w:tr>
    </w:tbl>
    <w:p w14:paraId="2929AA0B" w14:textId="14F56D3F" w:rsidR="00642BC9" w:rsidRPr="00DC4C93" w:rsidRDefault="00642BC9" w:rsidP="00184DB6">
      <w:pPr>
        <w:spacing w:line="360" w:lineRule="auto"/>
        <w:jc w:val="both"/>
        <w:rPr>
          <w:rFonts w:ascii="Times New Roman" w:hAnsi="Times New Roman" w:cs="Times New Roman"/>
          <w:sz w:val="24"/>
          <w:szCs w:val="24"/>
          <w:u w:val="single"/>
        </w:rPr>
      </w:pPr>
    </w:p>
    <w:p w14:paraId="266CB75F" w14:textId="3A455A86" w:rsidR="00216383"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Penodwyd gan y disgyblion a chyfwelwyd hwy fod y gweithgareddau sydd yn defnyddio’r dull Dysgu Aml Synhwyraidd yn helpu nhw i gofio sut i ffurfio eu llythrennau a chofio geirfa syml er mwyn iddynt ddechrau ffurfio brawddegau. Cysyllta hyn a’r ymchwil ym mhennod 2.4 gan Minnesota literacy council (2015) a </w:t>
      </w:r>
      <w:r w:rsidRPr="00DC4C93">
        <w:rPr>
          <w:rFonts w:ascii="Times New Roman" w:hAnsi="Times New Roman" w:cs="Times New Roman"/>
          <w:color w:val="000000"/>
          <w:sz w:val="24"/>
          <w:szCs w:val="24"/>
        </w:rPr>
        <w:t>Center for Effective Reading Instruction (2016) am eu bod yn pwysleisio mai’r dull Dysgu Aml Synhwyraidd yn lleddfu eu hun i helpu disgyblion i ddatblygu eu hymwybyddiaeth ffoneg. Er hyn, noda Disgybl Ch bod y dull ddim yn ei helpu i gofio geirfa. Wrth drafod a’r disgybl, ceir fwy o ddealltwriaeth ynglyn a pham atebodd gyda’r ateb yma. Dwedwyd er ei bod yn mwynhau’r gweithgareddau, nid ydynt o hyd yn ei helpu i gofio geirfa ond mae’r gweithgareddau yn ei helpu i ffurfio geirfa syml.</w:t>
      </w:r>
    </w:p>
    <w:p w14:paraId="23BB13C0" w14:textId="77777777" w:rsidR="004035D2" w:rsidRPr="00DC4C93" w:rsidRDefault="004035D2" w:rsidP="00184DB6">
      <w:pPr>
        <w:spacing w:line="360" w:lineRule="auto"/>
        <w:jc w:val="both"/>
        <w:rPr>
          <w:rFonts w:ascii="Times New Roman" w:hAnsi="Times New Roman" w:cs="Times New Roman"/>
          <w:b/>
          <w:i/>
          <w:sz w:val="24"/>
          <w:szCs w:val="24"/>
        </w:rPr>
      </w:pPr>
    </w:p>
    <w:p w14:paraId="7DDC5963" w14:textId="77777777" w:rsidR="004035D2" w:rsidRPr="00DC4C93" w:rsidRDefault="004035D2" w:rsidP="00184DB6">
      <w:pPr>
        <w:spacing w:line="360" w:lineRule="auto"/>
        <w:jc w:val="both"/>
        <w:rPr>
          <w:rFonts w:ascii="Times New Roman" w:hAnsi="Times New Roman" w:cs="Times New Roman"/>
          <w:b/>
          <w:i/>
          <w:sz w:val="24"/>
          <w:szCs w:val="24"/>
        </w:rPr>
      </w:pPr>
    </w:p>
    <w:p w14:paraId="48EF233E" w14:textId="5AF18085" w:rsidR="00184DB6" w:rsidRPr="00DC4C93" w:rsidRDefault="00184DB6" w:rsidP="00184DB6">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lastRenderedPageBreak/>
        <w:t>4.3 Arsylwi’r dull ar waith</w:t>
      </w:r>
    </w:p>
    <w:p w14:paraId="6DF0283B" w14:textId="77777777" w:rsidR="00C51F0A" w:rsidRPr="00DC4C93" w:rsidRDefault="007E4661"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Wrth arsylwi’r dull dysgu aml synhwyraidd ar waith ar brofiad dewisol ac ar brofiad addysgu proffesiynol, gwelir nifer o ffyrdd</w:t>
      </w:r>
      <w:r w:rsidR="007706D7" w:rsidRPr="00DC4C93">
        <w:rPr>
          <w:rFonts w:ascii="Times New Roman" w:hAnsi="Times New Roman" w:cs="Times New Roman"/>
          <w:sz w:val="24"/>
          <w:szCs w:val="24"/>
        </w:rPr>
        <w:t xml:space="preserve"> amrywiol o’r dull </w:t>
      </w:r>
      <w:r w:rsidR="00A961D8" w:rsidRPr="00DC4C93">
        <w:rPr>
          <w:rFonts w:ascii="Times New Roman" w:hAnsi="Times New Roman" w:cs="Times New Roman"/>
          <w:sz w:val="24"/>
          <w:szCs w:val="24"/>
        </w:rPr>
        <w:t xml:space="preserve">yn cael ei ddefnyddio er mwyn datblygu iaith disgyblion. </w:t>
      </w:r>
    </w:p>
    <w:p w14:paraId="309F82C0" w14:textId="5230BE07" w:rsidR="00BA54FE"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Arsylwir amryw o wersi ar y profiad dewisol er mwyn cael gwir olwg o sut weithredir y dull yn y dosbarth. Tynnwyd nifer helaeth o luniau (Gweler atodiad </w:t>
      </w:r>
      <w:r w:rsidR="00F672E7" w:rsidRPr="00DC4C93">
        <w:rPr>
          <w:rFonts w:ascii="Times New Roman" w:hAnsi="Times New Roman" w:cs="Times New Roman"/>
          <w:sz w:val="24"/>
          <w:szCs w:val="24"/>
        </w:rPr>
        <w:t>6</w:t>
      </w:r>
      <w:r w:rsidRPr="00DC4C93">
        <w:rPr>
          <w:rFonts w:ascii="Times New Roman" w:hAnsi="Times New Roman" w:cs="Times New Roman"/>
          <w:sz w:val="24"/>
          <w:szCs w:val="24"/>
        </w:rPr>
        <w:t>) wrth arsylwi’r gwersi yma a chwestiynu’r disgyblion wrth iddynt ymgymryd â hwy. Gwelir yn glir o’r gwersi bod y plant yn mwynhau cymryd rhan yn y gweithgareddau megis defnyddio llythrennau ffom a ffaniau geirfa er mwyn creu geiriau aml eu defnydd a geirfa syml a bu canolbwyntio arni yn wythnosol yn y dosbarth. Cysyllta hyn ag ymchwil ym mhennod 2 sef yr adolygiad llenyddiaeth, am fod yr ymchwil yn awgrymu mai dyma rhai o’r strategaethau a ddefnyddiwyd yn y dosbarth er mwyn datblygu iaith disgyblion.</w:t>
      </w:r>
    </w:p>
    <w:p w14:paraId="32EA3A70" w14:textId="7E497FFC" w:rsidR="00837E45"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Arsylwyd yn y dosbarth meithrin bod yr athrawes yn gwneud tasgau ffocws gyda’r disgyblion ynglyn a ffurfio llythrennau. Gwelir o’r lluniau (atodiad 7) bod y plant yn dysgu llythyren yr wythnos, ac felly bu’r gweithgareddau yn unol â dysgu’r llythrennau yma. O ran y gweithgaredd bu’r plant yn defnyddio deunyddiau gwahanol megis paint ac olwynion ceir, ffoil a glud a hefyd pom poms er mwyn ffurfio eu llythrennau. Ceir gweld yn glir o’r gweithgareddau yma bod y disgyblion yn ffurfio eu geirfa yn syml a hefyd eu bod yn datblygu’r cof yn syth wrth ymgymryd â’r dull dysgu aml synhwyraidd.</w:t>
      </w:r>
    </w:p>
    <w:p w14:paraId="60A29FCB" w14:textId="620BDA25" w:rsidR="00647B89"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Wrth fod ar y profiad dewisol, dewisir cynnal gweithgaredd (Gweler atodiad 8) gyda grŵp o blant er mwyn gweld eu gwir deimladau a’i ddatblygiad wrth ffurfio geirfa o fewn tywod a ffom. Amlygwyd yn glir wrth gynnal y gweithgaredd hwn bod y disgyblion yn ymgymryd yn arbennig a ffurfio’r eirfa dan sylw ac felly roedd y defnydd o’r dull yn llwyddiannus yn y dosbarth wrth ddatblygu iaith yr unigolion.</w:t>
      </w:r>
    </w:p>
    <w:p w14:paraId="092C625E" w14:textId="75ABAD78" w:rsidR="00284B22"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Wrth gymharu’r defnydd o’r dull yn yr ysgol profiad dewisol a’r ysgol profiad addysgu proffesiynol. Arsylwyd gwell continiwm yn yr ysgol profiad addysgu proffesiynol am fod y dull yn cael ei ddefnyddio yn aml ac yn gyson trwy gydol y Cyfnod Sylfaen ac felly wedi cael ei integreiddio i mewn i bob gwers pe boed hi yn rhan o’r dasg ffocws neu yn rhan o’r darpariaethau parhaus. Gwelir defnydd anhygoel o’r dull yn y dosbarth derbyn am fod pob darpariaeth barhaus yn cynnwys gweithgareddau sydd yn datblygu synhwyrau’r disgyblion yn y dosbarth. Enghreifftiau o hyn oedd defnydd o dywod a dŵr er mwyn ffurfio a darganfod llythrennau a hefyd defnydd o fatiau toes er mwyn ffurfio amryw o lythrennau dan sylw yn y </w:t>
      </w:r>
      <w:r w:rsidRPr="00DC4C93">
        <w:rPr>
          <w:rFonts w:ascii="Times New Roman" w:hAnsi="Times New Roman" w:cs="Times New Roman"/>
          <w:sz w:val="24"/>
          <w:szCs w:val="24"/>
        </w:rPr>
        <w:lastRenderedPageBreak/>
        <w:t>dosbarth. Gwelir hefyd bod y dosbarth yn defnyddio bagiau synhwyraidd a oedd yn cynnwys defnyddiau gwahanol er mwyn ffurfio llythrennau ac i ddatblygu cof yr unigolion.</w:t>
      </w:r>
    </w:p>
    <w:p w14:paraId="3C7DE5BB" w14:textId="66B324F3" w:rsidR="001E02C9"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Yn ychwanegol i arsylwi yn y dosbarth, arsylwir taith cerdded synhwyraidd yn y goedwig wrth fod ar y profiad dewisol (Gweler atodiad 9). Nod y daith yma oedd cael y plant i ddatblygu eu hiaith trwy drafod beth allent ei weld, clywed, teimlo ac arogli. Amlygir yn glir bod y daith synhwyraidd wedi cael effaith cadarnhaol ar ddatblygiad iaith y disgyblion wrth iddynt gydweithio a ffurfio brawddegau syml wrth drafod yr hyn a ddarganfyddir.</w:t>
      </w:r>
    </w:p>
    <w:p w14:paraId="6C304D6A" w14:textId="238F7905" w:rsidR="00A32160" w:rsidRPr="00DC4C93" w:rsidRDefault="00A32160" w:rsidP="00184DB6">
      <w:pPr>
        <w:spacing w:line="360" w:lineRule="auto"/>
        <w:jc w:val="both"/>
        <w:rPr>
          <w:rFonts w:ascii="Times New Roman" w:hAnsi="Times New Roman" w:cs="Times New Roman"/>
          <w:b/>
          <w:i/>
          <w:sz w:val="24"/>
          <w:szCs w:val="24"/>
        </w:rPr>
      </w:pPr>
      <w:r w:rsidRPr="00DC4C93">
        <w:rPr>
          <w:rFonts w:ascii="Times New Roman" w:hAnsi="Times New Roman" w:cs="Times New Roman"/>
          <w:b/>
          <w:i/>
          <w:sz w:val="24"/>
          <w:szCs w:val="24"/>
        </w:rPr>
        <w:t xml:space="preserve">4.4 </w:t>
      </w:r>
      <w:r w:rsidR="00B93231" w:rsidRPr="00DC4C93">
        <w:rPr>
          <w:rFonts w:ascii="Times New Roman" w:hAnsi="Times New Roman" w:cs="Times New Roman"/>
          <w:b/>
          <w:i/>
          <w:sz w:val="24"/>
          <w:szCs w:val="24"/>
        </w:rPr>
        <w:t>Casgliad o’r ymchwil eilaidd</w:t>
      </w:r>
    </w:p>
    <w:p w14:paraId="086E625C" w14:textId="27A1BE5F" w:rsidR="00D8622B" w:rsidRPr="00DC4C93" w:rsidRDefault="008B712F" w:rsidP="00184DB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Canfuwyd o’r ymchwil eilaidd bod y dull Dysgu Aml Synhwyraidd yn un sydd yn llwyddiannus yn y dosbarth. Gwelir bod y disgyblion yn mwynhau dysgu yn y dosbarth wrth ddefnyddio eu synhwyrau a hefyd bod eu hiaith yn datblygu’n effeithiol wrth ymgymryd yn y gweithgareddau. Er nid oes continiwm yn yr ysgol profiadau dewisol, dangoswyd continiwm o’r dull yn cael ei ddefnyddio yn yr ysgol profiad addysgu proffesiynol. Oherwydd hyn, gwelir bod y dull yn gallu cael ei ddefnyddio mewn nifer o ffyrdd gwahanol pe boed yn ymyrraeth neu wedi ei integreiddio mewn i’r gwersi dyddiol. Atodir y cyflwyniad o’r data a gesglir ar y profiad dewisol yn atodiad 10.</w:t>
      </w:r>
    </w:p>
    <w:p w14:paraId="157BD9C6" w14:textId="77777777" w:rsidR="00BA54FE" w:rsidRPr="00DC4C93" w:rsidRDefault="00BA54FE" w:rsidP="006B7258">
      <w:pPr>
        <w:spacing w:line="360" w:lineRule="auto"/>
        <w:jc w:val="both"/>
        <w:rPr>
          <w:rFonts w:ascii="Times New Roman" w:hAnsi="Times New Roman" w:cs="Times New Roman"/>
          <w:b/>
          <w:sz w:val="28"/>
          <w:szCs w:val="32"/>
          <w:u w:val="single"/>
        </w:rPr>
      </w:pPr>
    </w:p>
    <w:p w14:paraId="77BFAEF1" w14:textId="77777777" w:rsidR="00BA54FE" w:rsidRPr="00DC4C93" w:rsidRDefault="00BA54FE" w:rsidP="006B7258">
      <w:pPr>
        <w:spacing w:line="360" w:lineRule="auto"/>
        <w:jc w:val="both"/>
        <w:rPr>
          <w:rFonts w:ascii="Times New Roman" w:hAnsi="Times New Roman" w:cs="Times New Roman"/>
          <w:b/>
          <w:sz w:val="28"/>
          <w:szCs w:val="32"/>
          <w:u w:val="single"/>
        </w:rPr>
      </w:pPr>
    </w:p>
    <w:p w14:paraId="20A10C4F" w14:textId="77777777" w:rsidR="00BA54FE" w:rsidRPr="00DC4C93" w:rsidRDefault="00BA54FE" w:rsidP="006B7258">
      <w:pPr>
        <w:spacing w:line="360" w:lineRule="auto"/>
        <w:jc w:val="both"/>
        <w:rPr>
          <w:rFonts w:ascii="Times New Roman" w:hAnsi="Times New Roman" w:cs="Times New Roman"/>
          <w:b/>
          <w:sz w:val="28"/>
          <w:szCs w:val="32"/>
          <w:u w:val="single"/>
        </w:rPr>
      </w:pPr>
    </w:p>
    <w:p w14:paraId="3DA8367D" w14:textId="77777777" w:rsidR="001616EE" w:rsidRPr="00DC4C93" w:rsidRDefault="001616EE" w:rsidP="006B7258">
      <w:pPr>
        <w:spacing w:line="360" w:lineRule="auto"/>
        <w:jc w:val="both"/>
        <w:rPr>
          <w:rFonts w:ascii="Times New Roman" w:hAnsi="Times New Roman" w:cs="Times New Roman"/>
          <w:b/>
          <w:sz w:val="28"/>
          <w:szCs w:val="32"/>
          <w:u w:val="single"/>
        </w:rPr>
      </w:pPr>
    </w:p>
    <w:p w14:paraId="3653D1F6" w14:textId="77777777" w:rsidR="003774C1" w:rsidRPr="00DC4C93" w:rsidRDefault="003774C1" w:rsidP="006B7258">
      <w:pPr>
        <w:spacing w:line="360" w:lineRule="auto"/>
        <w:jc w:val="both"/>
        <w:rPr>
          <w:rFonts w:ascii="Times New Roman" w:hAnsi="Times New Roman" w:cs="Times New Roman"/>
          <w:b/>
          <w:sz w:val="28"/>
          <w:szCs w:val="32"/>
          <w:u w:val="single"/>
        </w:rPr>
      </w:pPr>
    </w:p>
    <w:p w14:paraId="514B6663" w14:textId="77777777" w:rsidR="003774C1" w:rsidRPr="00DC4C93" w:rsidRDefault="003774C1" w:rsidP="006B7258">
      <w:pPr>
        <w:spacing w:line="360" w:lineRule="auto"/>
        <w:jc w:val="both"/>
        <w:rPr>
          <w:rFonts w:ascii="Times New Roman" w:hAnsi="Times New Roman" w:cs="Times New Roman"/>
          <w:b/>
          <w:sz w:val="28"/>
          <w:szCs w:val="32"/>
          <w:u w:val="single"/>
        </w:rPr>
      </w:pPr>
    </w:p>
    <w:p w14:paraId="2B13DE39" w14:textId="77777777" w:rsidR="003774C1" w:rsidRPr="00DC4C93" w:rsidRDefault="003774C1" w:rsidP="006B7258">
      <w:pPr>
        <w:spacing w:line="360" w:lineRule="auto"/>
        <w:jc w:val="both"/>
        <w:rPr>
          <w:rFonts w:ascii="Times New Roman" w:hAnsi="Times New Roman" w:cs="Times New Roman"/>
          <w:b/>
          <w:sz w:val="28"/>
          <w:szCs w:val="32"/>
          <w:u w:val="single"/>
        </w:rPr>
      </w:pPr>
    </w:p>
    <w:p w14:paraId="411CB856" w14:textId="77777777" w:rsidR="00C16A8C" w:rsidRPr="00DC4C93" w:rsidRDefault="00C16A8C" w:rsidP="006B7258">
      <w:pPr>
        <w:spacing w:line="360" w:lineRule="auto"/>
        <w:jc w:val="both"/>
        <w:rPr>
          <w:rFonts w:ascii="Times New Roman" w:hAnsi="Times New Roman" w:cs="Times New Roman"/>
          <w:b/>
          <w:sz w:val="28"/>
          <w:szCs w:val="32"/>
          <w:u w:val="single"/>
        </w:rPr>
      </w:pPr>
    </w:p>
    <w:p w14:paraId="45F9C2C2" w14:textId="77777777" w:rsidR="00C16A8C" w:rsidRPr="00DC4C93" w:rsidRDefault="00C16A8C" w:rsidP="006B7258">
      <w:pPr>
        <w:spacing w:line="360" w:lineRule="auto"/>
        <w:jc w:val="both"/>
        <w:rPr>
          <w:rFonts w:ascii="Times New Roman" w:hAnsi="Times New Roman" w:cs="Times New Roman"/>
          <w:b/>
          <w:sz w:val="28"/>
          <w:szCs w:val="32"/>
          <w:u w:val="single"/>
        </w:rPr>
      </w:pPr>
    </w:p>
    <w:p w14:paraId="47DCAA02" w14:textId="77777777" w:rsidR="00C16A8C" w:rsidRPr="00DC4C93" w:rsidRDefault="00C16A8C" w:rsidP="006B7258">
      <w:pPr>
        <w:spacing w:line="360" w:lineRule="auto"/>
        <w:jc w:val="both"/>
        <w:rPr>
          <w:rFonts w:ascii="Times New Roman" w:hAnsi="Times New Roman" w:cs="Times New Roman"/>
          <w:b/>
          <w:sz w:val="28"/>
          <w:szCs w:val="32"/>
          <w:u w:val="single"/>
        </w:rPr>
      </w:pPr>
    </w:p>
    <w:p w14:paraId="6F55E512" w14:textId="19B174DB" w:rsidR="00357ADC" w:rsidRPr="00DC4C93" w:rsidRDefault="002067BF" w:rsidP="006B7258">
      <w:pPr>
        <w:spacing w:line="360" w:lineRule="auto"/>
        <w:jc w:val="both"/>
        <w:rPr>
          <w:rFonts w:ascii="Times New Roman" w:hAnsi="Times New Roman" w:cs="Times New Roman"/>
          <w:b/>
          <w:sz w:val="28"/>
          <w:szCs w:val="32"/>
          <w:u w:val="single"/>
        </w:rPr>
      </w:pPr>
      <w:r w:rsidRPr="00DC4C93">
        <w:rPr>
          <w:rFonts w:ascii="Times New Roman" w:hAnsi="Times New Roman" w:cs="Times New Roman"/>
          <w:b/>
          <w:sz w:val="28"/>
          <w:szCs w:val="32"/>
          <w:u w:val="single"/>
        </w:rPr>
        <w:lastRenderedPageBreak/>
        <w:t>Pennod 5</w:t>
      </w:r>
      <w:r w:rsidR="003B0F97" w:rsidRPr="00DC4C93">
        <w:rPr>
          <w:rFonts w:ascii="Times New Roman" w:hAnsi="Times New Roman" w:cs="Times New Roman"/>
          <w:b/>
          <w:sz w:val="28"/>
          <w:szCs w:val="32"/>
          <w:u w:val="single"/>
        </w:rPr>
        <w:t>.0</w:t>
      </w:r>
      <w:r w:rsidRPr="00DC4C93">
        <w:rPr>
          <w:rFonts w:ascii="Times New Roman" w:hAnsi="Times New Roman" w:cs="Times New Roman"/>
          <w:b/>
          <w:sz w:val="28"/>
          <w:szCs w:val="32"/>
          <w:u w:val="single"/>
        </w:rPr>
        <w:t xml:space="preserve">: </w:t>
      </w:r>
      <w:r w:rsidR="00114CD1" w:rsidRPr="00DC4C93">
        <w:rPr>
          <w:rFonts w:ascii="Times New Roman" w:hAnsi="Times New Roman" w:cs="Times New Roman"/>
          <w:b/>
          <w:sz w:val="28"/>
          <w:szCs w:val="32"/>
          <w:u w:val="single"/>
        </w:rPr>
        <w:t xml:space="preserve">Casgliad </w:t>
      </w:r>
    </w:p>
    <w:p w14:paraId="326A7D89" w14:textId="77777777" w:rsidR="006D1464" w:rsidRPr="00DC4C93" w:rsidRDefault="003B0F97" w:rsidP="006D1464">
      <w:pPr>
        <w:spacing w:line="480" w:lineRule="auto"/>
        <w:jc w:val="both"/>
        <w:rPr>
          <w:rFonts w:ascii="Times New Roman" w:hAnsi="Times New Roman" w:cs="Times New Roman"/>
          <w:b/>
          <w:i/>
          <w:sz w:val="24"/>
          <w:szCs w:val="24"/>
        </w:rPr>
      </w:pPr>
      <w:r w:rsidRPr="00DC4C93">
        <w:rPr>
          <w:rFonts w:ascii="Times New Roman" w:hAnsi="Times New Roman" w:cs="Times New Roman"/>
          <w:b/>
          <w:i/>
          <w:sz w:val="24"/>
          <w:szCs w:val="24"/>
        </w:rPr>
        <w:t xml:space="preserve">5.1 Adlewyrchu ar fwriad y prosiect ymchwil </w:t>
      </w:r>
    </w:p>
    <w:p w14:paraId="023F57B4" w14:textId="70B892FC" w:rsidR="00301EEE" w:rsidRPr="00DC4C93" w:rsidRDefault="008B712F" w:rsidP="00A544D5">
      <w:pPr>
        <w:spacing w:line="360" w:lineRule="auto"/>
        <w:jc w:val="both"/>
        <w:rPr>
          <w:rFonts w:ascii="Times New Roman" w:hAnsi="Times New Roman" w:cs="Times New Roman"/>
          <w:b/>
          <w:i/>
          <w:sz w:val="24"/>
          <w:szCs w:val="24"/>
        </w:rPr>
      </w:pPr>
      <w:r w:rsidRPr="00DC4C93">
        <w:rPr>
          <w:rFonts w:ascii="Times New Roman" w:hAnsi="Times New Roman" w:cs="Times New Roman"/>
          <w:sz w:val="24"/>
          <w:szCs w:val="24"/>
        </w:rPr>
        <w:t>Y prif nod wrth gynnal y prosiect ymchwil hwn oedd darganfod os yw’r Dull Dysgu Aml Synhwyraidd yn cael effaith ar ddatblygiad iaith disgyblion. Bwriadwyd astudio os yw athrawon yn teimlo fod y dull dysgu aml synhwyraidd yn cael effaith cadarnhaol ar ddisgyblion ac ystyried os yw’r dull yn cael ei integreiddio fel continiwm i ddatblygu iaith yn y Cyfnod Sylfaen.</w:t>
      </w:r>
    </w:p>
    <w:p w14:paraId="646278CF" w14:textId="192F986F" w:rsidR="003B0F97" w:rsidRPr="00DC4C93" w:rsidRDefault="003B0F97" w:rsidP="003B0F97">
      <w:pPr>
        <w:spacing w:line="480" w:lineRule="auto"/>
        <w:jc w:val="both"/>
        <w:rPr>
          <w:rFonts w:ascii="Times New Roman" w:hAnsi="Times New Roman" w:cs="Times New Roman"/>
          <w:b/>
          <w:i/>
          <w:sz w:val="24"/>
          <w:szCs w:val="24"/>
        </w:rPr>
      </w:pPr>
      <w:r w:rsidRPr="00DC4C93">
        <w:rPr>
          <w:rFonts w:ascii="Times New Roman" w:hAnsi="Times New Roman" w:cs="Times New Roman"/>
          <w:b/>
          <w:i/>
          <w:sz w:val="24"/>
          <w:szCs w:val="24"/>
        </w:rPr>
        <w:t xml:space="preserve">5.2 Prif bwyntiau a godir </w:t>
      </w:r>
    </w:p>
    <w:p w14:paraId="51F78C73" w14:textId="02664A2B" w:rsidR="00612D68" w:rsidRPr="00DC4C93" w:rsidRDefault="008B712F" w:rsidP="00BE1F8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Gwelir yn glir o’r canfyddiadau bod y dull Dysgu Aml Synhwyraidd yn cael ei ddefnyddio’n effeithiol yn y blynyddoedd cynnar yn y Cyfnod Sylfaen am ei fod wedi ei integreiddio ym mhob rhan o’r dosbarth. Canfuwyd bod y dosbarthiadau meithrin a derbyn yn defnyddio’r dull yn ddyddiol yn y dosbarth drwy integreiddio’r dull i mewn i’r darpariaethau parhaus yn ychwanegol i’r tasgau ffocws yn y dosbarth.</w:t>
      </w:r>
    </w:p>
    <w:p w14:paraId="379440A1" w14:textId="08788B9D" w:rsidR="00994940" w:rsidRPr="00DC4C93" w:rsidRDefault="008B712F" w:rsidP="00BE1F8D">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Pwynt a godir yn ychwanegol i hyn oedd bod y dull yn cael ei golli wrth fynd i fyny'r Cyfnod Sylfaen am ei fod yn cael ei ddefnyddio fel ymyrraeth yn hytrach na chael ei ddefnyddio trwy’r gwersi dyddiol. Tybed felly a yw’r dull yn addas ar gyfer yr holl blant yn y Cyfnod Sylfaen neu dylir defnyddio’r dull yn y blynyddoedd cynnar yn unig? Oherwydd hyn, gwelir bod bwlch yn yr ymchwil ac felly gellir ymchwilio ymhellach a’i brofi er mwyn gweld os gellir cynnal continiwm ar draws y Cyfnod Sylfaen.</w:t>
      </w:r>
    </w:p>
    <w:p w14:paraId="30C19CBA" w14:textId="14CD66BE" w:rsidR="003B0F97" w:rsidRPr="00DC4C93" w:rsidRDefault="003B0F97" w:rsidP="003B0F97">
      <w:pPr>
        <w:spacing w:line="480" w:lineRule="auto"/>
        <w:jc w:val="both"/>
        <w:rPr>
          <w:rFonts w:ascii="Times New Roman" w:hAnsi="Times New Roman" w:cs="Times New Roman"/>
          <w:b/>
          <w:i/>
          <w:sz w:val="24"/>
          <w:szCs w:val="24"/>
        </w:rPr>
      </w:pPr>
      <w:r w:rsidRPr="00DC4C93">
        <w:rPr>
          <w:rFonts w:ascii="Times New Roman" w:hAnsi="Times New Roman" w:cs="Times New Roman"/>
          <w:b/>
          <w:i/>
          <w:sz w:val="24"/>
          <w:szCs w:val="24"/>
        </w:rPr>
        <w:t xml:space="preserve">5.3 Dysgu proffesiynol </w:t>
      </w:r>
    </w:p>
    <w:p w14:paraId="26EB4F2E" w14:textId="6B676183" w:rsidR="00830922" w:rsidRPr="00DC4C93" w:rsidRDefault="008B712F" w:rsidP="00830922">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Teimlir bod yr elfen o ddatblygu iaith disgyblion yn hynod o bwysig yn yr ysgol ac felly cydnabyddir bod angen sicrhau defnyddio dull o ddysgu sy’n addas ar gyfer pob unigolyn er mwyn i bob unigolyn datblygu ei iaith bersonol nhw yn y dosbarth. O safbwynt personol a phroffesiynol. Datblygwyd ymwybyddiaeth glir o sut ddylai’r dull Dysgu Aml Synhwyraidd cael ei ddefnyddio yn y dosbarth a medrir cynllunio yn unol â’r dull hon er mwyn sicrhau bod pob dysgwr yn cael y cyfle i fagu hyder wrth ddatblygu eu hymwybyddiaeth o’u ffoneg.</w:t>
      </w:r>
    </w:p>
    <w:p w14:paraId="0EA66B42" w14:textId="1DA54BF0" w:rsidR="003B0F97" w:rsidRPr="00DC4C93" w:rsidRDefault="003B0F97" w:rsidP="003B0F97">
      <w:pPr>
        <w:spacing w:line="480" w:lineRule="auto"/>
        <w:jc w:val="both"/>
        <w:rPr>
          <w:rFonts w:ascii="Times New Roman" w:hAnsi="Times New Roman" w:cs="Times New Roman"/>
          <w:b/>
          <w:i/>
          <w:sz w:val="24"/>
          <w:szCs w:val="24"/>
        </w:rPr>
      </w:pPr>
      <w:r w:rsidRPr="00DC4C93">
        <w:rPr>
          <w:rFonts w:ascii="Times New Roman" w:hAnsi="Times New Roman" w:cs="Times New Roman"/>
          <w:b/>
          <w:i/>
          <w:sz w:val="24"/>
          <w:szCs w:val="24"/>
        </w:rPr>
        <w:t xml:space="preserve">5.4 Awgrymiadau ar gyfer ymchwil pellach </w:t>
      </w:r>
    </w:p>
    <w:p w14:paraId="0F3E8A68" w14:textId="15D7ED32" w:rsidR="00D065D6" w:rsidRPr="00DC4C93" w:rsidRDefault="008B712F" w:rsidP="00D065D6">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Mae’n amlwg cynhyrchwyd canlyniadau positif trwy gydol yr astudiaeth hon. Er hynny mae angen cydnabod bod nifer o gyfyngiadau wedi bod yn rhan o’r astudiaeth hefyd. Prif wendid </w:t>
      </w:r>
      <w:r w:rsidRPr="00DC4C93">
        <w:rPr>
          <w:rFonts w:ascii="Times New Roman" w:hAnsi="Times New Roman" w:cs="Times New Roman"/>
          <w:sz w:val="24"/>
          <w:szCs w:val="24"/>
        </w:rPr>
        <w:lastRenderedPageBreak/>
        <w:t xml:space="preserve">yr astudiaeth hon oedd maint y sampl am nid oedd llawer o’r athrawon wedi gorffen yr holiaduron neu wedi ei chyflwyno. Er hyn os byddai mwy o athrawon wedi cyflwyno’r holiaduron, fe all y canlyniadau wedi bod yn gryfach ac o sylwedd mwy effeithiol. Mae’n amlwg felly, er mwyn cyfoethogi’r astudiaeth ymhellach, rhaid sicrhau bod mwy o athrawon yn llenwi’r holiaduron. Gellir wedi gwneud hyn wrth roi’r holiadur ar lein er mwyn i fwy nag un ysgol ei lenwi.  </w:t>
      </w:r>
    </w:p>
    <w:p w14:paraId="695EFB45" w14:textId="4CD27482" w:rsidR="00D065D6" w:rsidRPr="00DC4C93" w:rsidRDefault="008B712F" w:rsidP="00D065D6">
      <w:pPr>
        <w:spacing w:line="360" w:lineRule="auto"/>
        <w:jc w:val="both"/>
        <w:rPr>
          <w:rFonts w:ascii="Times New Roman" w:hAnsi="Times New Roman" w:cs="Times New Roman"/>
          <w:b/>
          <w:i/>
          <w:sz w:val="24"/>
          <w:szCs w:val="24"/>
        </w:rPr>
      </w:pPr>
      <w:r w:rsidRPr="00DC4C93">
        <w:rPr>
          <w:rFonts w:ascii="Times New Roman" w:hAnsi="Times New Roman" w:cs="Times New Roman"/>
          <w:sz w:val="24"/>
          <w:szCs w:val="24"/>
        </w:rPr>
        <w:t>Yn ychwanegol at hyn, gellir wedi cynnal mwy o weithgareddau grwp gyda’r disgyblion er mwyn cael fwy o syniad ynglyn a datblygiad iaith yr unigolion wrth ymgymryd â’r gweithgareddau sy’n seiliedig a’r dull Dysgu Aml Synhwyraidd. Byddai hyn wedi sicrhau ymchwil fwy cadarn wrth arsylwi yn fwy trylwyr ar sut ymateb gwnaeth y disgyblion rhoi ynglyn a’r dull.</w:t>
      </w:r>
    </w:p>
    <w:p w14:paraId="25BC71DF" w14:textId="503016AF" w:rsidR="003B0F97" w:rsidRPr="00DC4C93" w:rsidRDefault="003B0F97" w:rsidP="0066236C">
      <w:pPr>
        <w:spacing w:line="480" w:lineRule="auto"/>
        <w:jc w:val="both"/>
        <w:rPr>
          <w:rFonts w:ascii="Times New Roman" w:hAnsi="Times New Roman" w:cs="Times New Roman"/>
          <w:sz w:val="24"/>
          <w:szCs w:val="24"/>
        </w:rPr>
      </w:pPr>
      <w:r w:rsidRPr="00DC4C93">
        <w:rPr>
          <w:rFonts w:ascii="Times New Roman" w:hAnsi="Times New Roman" w:cs="Times New Roman"/>
          <w:b/>
          <w:i/>
          <w:sz w:val="24"/>
          <w:szCs w:val="24"/>
        </w:rPr>
        <w:t>5.5 Diweddglo</w:t>
      </w:r>
    </w:p>
    <w:p w14:paraId="5FE323FE" w14:textId="683B599E" w:rsidR="0066236C" w:rsidRPr="00DC4C93" w:rsidRDefault="0066236C" w:rsidP="002E2869">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Gellir dod i’r casgliad bod yr astudiaeth hon wedi bod yn llwyddiannus ac o fudd i’r ymchwilydd </w:t>
      </w:r>
      <w:r w:rsidR="002E2869" w:rsidRPr="00DC4C93">
        <w:rPr>
          <w:rFonts w:ascii="Times New Roman" w:hAnsi="Times New Roman" w:cs="Times New Roman"/>
          <w:sz w:val="24"/>
          <w:szCs w:val="24"/>
        </w:rPr>
        <w:t>wrth ddatblygu dealltwriaeth o ran sut i weithredu’r dull dysgu aml synhwyraidd trwy gydol y cyfnod sylfaen.</w:t>
      </w:r>
      <w:r w:rsidR="00CF02C3" w:rsidRPr="00DC4C93">
        <w:rPr>
          <w:rFonts w:ascii="Times New Roman" w:hAnsi="Times New Roman" w:cs="Times New Roman"/>
          <w:sz w:val="24"/>
          <w:szCs w:val="24"/>
        </w:rPr>
        <w:t xml:space="preserve"> Fe awgrymwyd sut y gellir gwneud hynny gan athrawon ac unigolion proffesiynol eraill, ac un o’r prif bwyntiau a ddaeth yn amlwg o’r astudiaeth oedd sicrhau bod iaith y disgyblion yn cael ei ddatblygu i’r safon uchaf posib gan integreiddio’r dull yn y dosbarth pe boed hyn yn rhan annatod o’r gwersi neu fel ymyrraeth i ddatblygu </w:t>
      </w:r>
      <w:r w:rsidR="00066690" w:rsidRPr="00DC4C93">
        <w:rPr>
          <w:rFonts w:ascii="Times New Roman" w:hAnsi="Times New Roman" w:cs="Times New Roman"/>
          <w:sz w:val="24"/>
          <w:szCs w:val="24"/>
        </w:rPr>
        <w:t xml:space="preserve">iaith ac ymwybyddiaeth ffoneg y disgyblion. </w:t>
      </w:r>
    </w:p>
    <w:p w14:paraId="2F7FB023" w14:textId="5094FDFD" w:rsidR="00C125A4" w:rsidRPr="00DC4C93" w:rsidRDefault="00C125A4" w:rsidP="006B7258">
      <w:pPr>
        <w:spacing w:line="360" w:lineRule="auto"/>
        <w:jc w:val="both"/>
        <w:rPr>
          <w:rFonts w:ascii="Times New Roman" w:hAnsi="Times New Roman" w:cs="Times New Roman"/>
          <w:b/>
          <w:sz w:val="24"/>
          <w:szCs w:val="32"/>
          <w:u w:val="single"/>
        </w:rPr>
      </w:pPr>
    </w:p>
    <w:p w14:paraId="7EE0B37D" w14:textId="0D52C7C9" w:rsidR="00C125A4" w:rsidRPr="00DC4C93" w:rsidRDefault="00C125A4" w:rsidP="006B7258">
      <w:pPr>
        <w:spacing w:line="360" w:lineRule="auto"/>
        <w:jc w:val="both"/>
        <w:rPr>
          <w:rFonts w:ascii="Times New Roman" w:hAnsi="Times New Roman" w:cs="Times New Roman"/>
          <w:b/>
          <w:sz w:val="24"/>
          <w:szCs w:val="32"/>
          <w:u w:val="single"/>
        </w:rPr>
      </w:pPr>
    </w:p>
    <w:p w14:paraId="678403E9" w14:textId="77777777" w:rsidR="008B7FE8" w:rsidRPr="00DC4C93" w:rsidRDefault="008B7FE8" w:rsidP="006B7258">
      <w:pPr>
        <w:spacing w:line="360" w:lineRule="auto"/>
        <w:jc w:val="both"/>
        <w:rPr>
          <w:rFonts w:ascii="Times New Roman" w:hAnsi="Times New Roman" w:cs="Times New Roman"/>
          <w:b/>
          <w:sz w:val="28"/>
          <w:szCs w:val="32"/>
          <w:u w:val="single"/>
        </w:rPr>
      </w:pPr>
    </w:p>
    <w:p w14:paraId="0F34F5C7" w14:textId="77777777" w:rsidR="008B7FE8" w:rsidRPr="00DC4C93" w:rsidRDefault="008B7FE8" w:rsidP="006B7258">
      <w:pPr>
        <w:spacing w:line="360" w:lineRule="auto"/>
        <w:jc w:val="both"/>
        <w:rPr>
          <w:rFonts w:ascii="Times New Roman" w:hAnsi="Times New Roman" w:cs="Times New Roman"/>
          <w:b/>
          <w:sz w:val="28"/>
          <w:szCs w:val="32"/>
          <w:u w:val="single"/>
        </w:rPr>
      </w:pPr>
    </w:p>
    <w:p w14:paraId="206DC71C" w14:textId="77777777" w:rsidR="008B7FE8" w:rsidRPr="00DC4C93" w:rsidRDefault="008B7FE8" w:rsidP="006B7258">
      <w:pPr>
        <w:spacing w:line="360" w:lineRule="auto"/>
        <w:jc w:val="both"/>
        <w:rPr>
          <w:rFonts w:ascii="Times New Roman" w:hAnsi="Times New Roman" w:cs="Times New Roman"/>
          <w:b/>
          <w:sz w:val="28"/>
          <w:szCs w:val="32"/>
          <w:u w:val="single"/>
        </w:rPr>
      </w:pPr>
    </w:p>
    <w:p w14:paraId="6D29A490" w14:textId="77777777" w:rsidR="008B7FE8" w:rsidRPr="00DC4C93" w:rsidRDefault="008B7FE8" w:rsidP="006B7258">
      <w:pPr>
        <w:spacing w:line="360" w:lineRule="auto"/>
        <w:jc w:val="both"/>
        <w:rPr>
          <w:rFonts w:ascii="Times New Roman" w:hAnsi="Times New Roman" w:cs="Times New Roman"/>
          <w:b/>
          <w:sz w:val="28"/>
          <w:szCs w:val="32"/>
          <w:u w:val="single"/>
        </w:rPr>
      </w:pPr>
    </w:p>
    <w:p w14:paraId="12D70A23" w14:textId="4AF39F68" w:rsidR="008B7FE8" w:rsidRPr="00DC4C93" w:rsidRDefault="008B7FE8" w:rsidP="006B7258">
      <w:pPr>
        <w:spacing w:line="360" w:lineRule="auto"/>
        <w:jc w:val="both"/>
        <w:rPr>
          <w:rFonts w:ascii="Times New Roman" w:hAnsi="Times New Roman" w:cs="Times New Roman"/>
          <w:sz w:val="24"/>
          <w:szCs w:val="32"/>
        </w:rPr>
      </w:pPr>
    </w:p>
    <w:p w14:paraId="7F3742BA" w14:textId="0607D3A2" w:rsidR="001E02C9" w:rsidRPr="00DC4C93" w:rsidRDefault="001E02C9" w:rsidP="006B7258">
      <w:pPr>
        <w:spacing w:line="360" w:lineRule="auto"/>
        <w:jc w:val="both"/>
        <w:rPr>
          <w:rFonts w:ascii="Times New Roman" w:hAnsi="Times New Roman" w:cs="Times New Roman"/>
          <w:sz w:val="24"/>
          <w:szCs w:val="32"/>
        </w:rPr>
      </w:pPr>
    </w:p>
    <w:p w14:paraId="754E9D47" w14:textId="77777777" w:rsidR="001E02C9" w:rsidRPr="00DC4C93" w:rsidRDefault="001E02C9" w:rsidP="006B7258">
      <w:pPr>
        <w:spacing w:line="360" w:lineRule="auto"/>
        <w:jc w:val="both"/>
        <w:rPr>
          <w:rFonts w:ascii="Times New Roman" w:hAnsi="Times New Roman" w:cs="Times New Roman"/>
          <w:b/>
          <w:sz w:val="28"/>
          <w:szCs w:val="32"/>
          <w:u w:val="single"/>
        </w:rPr>
      </w:pPr>
    </w:p>
    <w:p w14:paraId="2A8512DA" w14:textId="29A7B7C5" w:rsidR="00C125A4" w:rsidRPr="00DC4C93" w:rsidRDefault="00E7313F" w:rsidP="006B7258">
      <w:pPr>
        <w:spacing w:line="360" w:lineRule="auto"/>
        <w:jc w:val="both"/>
        <w:rPr>
          <w:rFonts w:ascii="Times New Roman" w:hAnsi="Times New Roman" w:cs="Times New Roman"/>
          <w:b/>
          <w:sz w:val="28"/>
          <w:szCs w:val="24"/>
          <w:u w:val="single"/>
        </w:rPr>
      </w:pPr>
      <w:bookmarkStart w:id="1" w:name="cysill"/>
      <w:bookmarkEnd w:id="1"/>
      <w:r w:rsidRPr="00DC4C93">
        <w:rPr>
          <w:rFonts w:ascii="Times New Roman" w:hAnsi="Times New Roman" w:cs="Times New Roman"/>
          <w:b/>
          <w:sz w:val="28"/>
          <w:szCs w:val="24"/>
          <w:u w:val="single"/>
        </w:rPr>
        <w:lastRenderedPageBreak/>
        <w:t>Rhestr gyfeiriadau</w:t>
      </w:r>
    </w:p>
    <w:p w14:paraId="2EEC4551" w14:textId="6D8F4DE5" w:rsidR="00E0124B" w:rsidRPr="00DC4C93" w:rsidRDefault="00E0124B" w:rsidP="006B7258">
      <w:pPr>
        <w:spacing w:line="360" w:lineRule="auto"/>
        <w:jc w:val="both"/>
        <w:rPr>
          <w:rFonts w:ascii="Times New Roman" w:hAnsi="Times New Roman" w:cs="Times New Roman"/>
          <w:b/>
          <w:sz w:val="24"/>
          <w:szCs w:val="32"/>
          <w:u w:val="single"/>
        </w:rPr>
      </w:pPr>
      <w:r w:rsidRPr="00DC4C93">
        <w:rPr>
          <w:rFonts w:ascii="Times New Roman" w:hAnsi="Times New Roman" w:cs="Times New Roman"/>
          <w:sz w:val="24"/>
          <w:szCs w:val="24"/>
        </w:rPr>
        <w:t xml:space="preserve">BERA (2018) </w:t>
      </w:r>
      <w:r w:rsidRPr="00DC4C93">
        <w:rPr>
          <w:rFonts w:ascii="Times New Roman" w:hAnsi="Times New Roman" w:cs="Times New Roman"/>
          <w:i/>
          <w:sz w:val="24"/>
          <w:szCs w:val="24"/>
        </w:rPr>
        <w:t xml:space="preserve">‘Ethical guidelines for educational research’ </w:t>
      </w:r>
      <w:r w:rsidRPr="00DC4C93">
        <w:rPr>
          <w:rFonts w:ascii="Times New Roman" w:hAnsi="Times New Roman" w:cs="Times New Roman"/>
          <w:sz w:val="24"/>
          <w:szCs w:val="24"/>
        </w:rPr>
        <w:t xml:space="preserve">Llundain. Ar gael yn: </w:t>
      </w:r>
      <w:hyperlink r:id="rId14" w:history="1">
        <w:r w:rsidRPr="00DC4C93">
          <w:rPr>
            <w:rStyle w:val="Hyperlink"/>
            <w:rFonts w:ascii="Times New Roman" w:hAnsi="Times New Roman" w:cs="Times New Roman"/>
            <w:sz w:val="24"/>
            <w:szCs w:val="24"/>
          </w:rPr>
          <w:t>https://www.bera.ac.uk/researchers-resources/publications/ethicalguidelines-for-educational-research-2018</w:t>
        </w:r>
      </w:hyperlink>
      <w:r w:rsidRPr="00DC4C93">
        <w:rPr>
          <w:rFonts w:ascii="Times New Roman" w:hAnsi="Times New Roman" w:cs="Times New Roman"/>
          <w:sz w:val="24"/>
          <w:szCs w:val="24"/>
        </w:rPr>
        <w:t xml:space="preserve"> (Darllenwyd ar: 10fed o Fawrth)</w:t>
      </w:r>
    </w:p>
    <w:p w14:paraId="392BF9A9"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iCs/>
          <w:color w:val="000000"/>
          <w:sz w:val="24"/>
          <w:szCs w:val="24"/>
        </w:rPr>
        <w:t>Center for Effective Reading Instruction</w:t>
      </w:r>
      <w:r w:rsidRPr="00DC4C93">
        <w:rPr>
          <w:rFonts w:ascii="Times New Roman" w:hAnsi="Times New Roman" w:cs="Times New Roman"/>
          <w:sz w:val="24"/>
          <w:szCs w:val="24"/>
        </w:rPr>
        <w:t xml:space="preserve">  (2016) </w:t>
      </w:r>
      <w:r w:rsidRPr="00DC4C93">
        <w:rPr>
          <w:rFonts w:ascii="Times New Roman" w:hAnsi="Times New Roman" w:cs="Times New Roman"/>
          <w:i/>
          <w:sz w:val="24"/>
          <w:szCs w:val="24"/>
        </w:rPr>
        <w:t>‘</w:t>
      </w:r>
      <w:r w:rsidRPr="00DC4C93">
        <w:rPr>
          <w:rFonts w:ascii="Times New Roman" w:hAnsi="Times New Roman" w:cs="Times New Roman"/>
          <w:i/>
          <w:spacing w:val="-4"/>
          <w:sz w:val="24"/>
          <w:szCs w:val="24"/>
        </w:rPr>
        <w:t>Phonics Instruction: the Value of a Multi-sensory Approach</w:t>
      </w:r>
      <w:r w:rsidRPr="00DC4C93">
        <w:rPr>
          <w:rFonts w:ascii="Times New Roman" w:hAnsi="Times New Roman" w:cs="Times New Roman"/>
          <w:spacing w:val="-4"/>
          <w:sz w:val="24"/>
          <w:szCs w:val="24"/>
        </w:rPr>
        <w:t xml:space="preserve">’ Ar gael yn: </w:t>
      </w:r>
      <w:hyperlink r:id="rId15" w:history="1">
        <w:r w:rsidRPr="00DC4C93">
          <w:rPr>
            <w:rStyle w:val="Hyperlink"/>
            <w:rFonts w:ascii="Times New Roman" w:hAnsi="Times New Roman" w:cs="Times New Roman"/>
            <w:sz w:val="24"/>
            <w:szCs w:val="24"/>
          </w:rPr>
          <w:t>http://www.readingrockets.org/article/phonics-instruction-value-multi-sensory-approach</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6ed o Ebrill)</w:t>
      </w:r>
    </w:p>
    <w:p w14:paraId="67159BF0"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Child 1</w:t>
      </w:r>
      <w:r w:rsidRPr="00DC4C93">
        <w:rPr>
          <w:rFonts w:ascii="Times New Roman" w:hAnsi="Times New Roman" w:cs="Times New Roman"/>
          <w:sz w:val="24"/>
          <w:szCs w:val="24"/>
          <w:vertAlign w:val="superscript"/>
        </w:rPr>
        <w:t>st</w:t>
      </w:r>
      <w:r w:rsidRPr="00DC4C93">
        <w:rPr>
          <w:rFonts w:ascii="Times New Roman" w:hAnsi="Times New Roman" w:cs="Times New Roman"/>
          <w:sz w:val="24"/>
          <w:szCs w:val="24"/>
        </w:rPr>
        <w:t xml:space="preserve"> (2018) ‘</w:t>
      </w:r>
      <w:r w:rsidRPr="00DC4C93">
        <w:rPr>
          <w:rFonts w:ascii="Times New Roman" w:hAnsi="Times New Roman" w:cs="Times New Roman"/>
          <w:i/>
          <w:sz w:val="24"/>
          <w:szCs w:val="24"/>
        </w:rPr>
        <w:t>What is multisensory learning and why is it so effective?</w:t>
      </w:r>
      <w:r w:rsidRPr="00DC4C93">
        <w:rPr>
          <w:rFonts w:ascii="Times New Roman" w:hAnsi="Times New Roman" w:cs="Times New Roman"/>
          <w:sz w:val="24"/>
          <w:szCs w:val="24"/>
        </w:rPr>
        <w:t xml:space="preserve">’ Ar gael yn: </w:t>
      </w:r>
      <w:hyperlink r:id="rId16" w:history="1">
        <w:r w:rsidRPr="00DC4C93">
          <w:rPr>
            <w:rStyle w:val="Hyperlink"/>
            <w:rFonts w:ascii="Times New Roman" w:hAnsi="Times New Roman" w:cs="Times New Roman"/>
            <w:sz w:val="24"/>
            <w:szCs w:val="24"/>
          </w:rPr>
          <w:t>https://child1st.com/blogs/resources/what-is-multisensory-learning-why-is-it-so-effective</w:t>
        </w:r>
      </w:hyperlink>
      <w:r w:rsidRPr="00DC4C93">
        <w:rPr>
          <w:rFonts w:ascii="Times New Roman" w:hAnsi="Times New Roman" w:cs="Times New Roman"/>
          <w:sz w:val="24"/>
          <w:szCs w:val="24"/>
        </w:rPr>
        <w:t xml:space="preserve"> (Darllenwyd ar: 20fed o Fawrth)</w:t>
      </w:r>
    </w:p>
    <w:p w14:paraId="430C3455" w14:textId="77777777" w:rsidR="00E0124B" w:rsidRPr="00DC4C93" w:rsidRDefault="00E0124B" w:rsidP="00977080">
      <w:pPr>
        <w:tabs>
          <w:tab w:val="left" w:pos="2490"/>
        </w:tabs>
        <w:spacing w:line="360" w:lineRule="auto"/>
        <w:rPr>
          <w:rFonts w:ascii="Times New Roman" w:hAnsi="Times New Roman" w:cs="Times New Roman"/>
          <w:sz w:val="24"/>
          <w:szCs w:val="24"/>
        </w:rPr>
      </w:pPr>
      <w:r w:rsidRPr="00DC4C93">
        <w:rPr>
          <w:rStyle w:val="Hyperlink"/>
          <w:rFonts w:ascii="Times New Roman" w:hAnsi="Times New Roman" w:cs="Times New Roman"/>
          <w:color w:val="auto"/>
          <w:sz w:val="24"/>
          <w:szCs w:val="24"/>
          <w:u w:val="none"/>
        </w:rPr>
        <w:t xml:space="preserve">Donaldson, G. (2015) ‘Dyfodol Llwyddiannus’ Ar gael yn: </w:t>
      </w:r>
      <w:hyperlink r:id="rId17" w:history="1">
        <w:r w:rsidRPr="00DC4C93">
          <w:rPr>
            <w:rStyle w:val="Hyperlink"/>
            <w:rFonts w:ascii="Times New Roman" w:hAnsi="Times New Roman" w:cs="Times New Roman"/>
            <w:sz w:val="24"/>
            <w:szCs w:val="24"/>
          </w:rPr>
          <w:t>https://gov.wales/docs/dcells/publications/150225-successful-futures-cy.pdf</w:t>
        </w:r>
      </w:hyperlink>
      <w:r w:rsidRPr="00DC4C93">
        <w:rPr>
          <w:rStyle w:val="Hyperlink"/>
          <w:rFonts w:ascii="Times New Roman" w:hAnsi="Times New Roman" w:cs="Times New Roman"/>
          <w:sz w:val="24"/>
          <w:szCs w:val="24"/>
        </w:rPr>
        <w:t xml:space="preserve"> </w:t>
      </w:r>
      <w:r w:rsidRPr="00DC4C93">
        <w:rPr>
          <w:rStyle w:val="Hyperlink"/>
          <w:rFonts w:ascii="Times New Roman" w:hAnsi="Times New Roman" w:cs="Times New Roman"/>
          <w:color w:val="auto"/>
          <w:sz w:val="24"/>
          <w:szCs w:val="24"/>
          <w:u w:val="none"/>
        </w:rPr>
        <w:t>(Darllenwyd: 18fed o Chwefror)</w:t>
      </w:r>
    </w:p>
    <w:p w14:paraId="46407B2B" w14:textId="77777777" w:rsidR="00E0124B" w:rsidRPr="00DC4C93" w:rsidRDefault="00E0124B" w:rsidP="0010559B">
      <w:pPr>
        <w:spacing w:line="360" w:lineRule="auto"/>
        <w:rPr>
          <w:rFonts w:ascii="Times New Roman" w:hAnsi="Times New Roman" w:cs="Times New Roman"/>
          <w:sz w:val="24"/>
          <w:szCs w:val="24"/>
        </w:rPr>
      </w:pPr>
      <w:r w:rsidRPr="00DC4C93">
        <w:rPr>
          <w:rFonts w:ascii="Times New Roman" w:hAnsi="Times New Roman" w:cs="Times New Roman"/>
          <w:sz w:val="24"/>
          <w:szCs w:val="24"/>
        </w:rPr>
        <w:t>Estyn (2014) ‘</w:t>
      </w:r>
      <w:r w:rsidRPr="00DC4C93">
        <w:rPr>
          <w:rFonts w:ascii="Times New Roman" w:hAnsi="Times New Roman" w:cs="Times New Roman"/>
          <w:i/>
          <w:sz w:val="24"/>
          <w:szCs w:val="24"/>
        </w:rPr>
        <w:t>Difreintedd disgyblion’</w:t>
      </w:r>
      <w:r w:rsidRPr="00DC4C93">
        <w:rPr>
          <w:rFonts w:ascii="Times New Roman" w:hAnsi="Times New Roman" w:cs="Times New Roman"/>
          <w:sz w:val="24"/>
          <w:szCs w:val="24"/>
        </w:rPr>
        <w:t xml:space="preserve"> Ar gael yn: </w:t>
      </w:r>
      <w:hyperlink r:id="rId18" w:history="1">
        <w:r w:rsidRPr="00DC4C93">
          <w:rPr>
            <w:rStyle w:val="Hyperlink"/>
            <w:rFonts w:ascii="Times New Roman" w:hAnsi="Times New Roman" w:cs="Times New Roman"/>
            <w:sz w:val="24"/>
            <w:szCs w:val="24"/>
          </w:rPr>
          <w:t>https://www.estyn.gov.wales/sites/default/files/documents/Pupil%20deprivation%20cy.pdf</w:t>
        </w:r>
      </w:hyperlink>
      <w:r w:rsidRPr="00DC4C93">
        <w:rPr>
          <w:rFonts w:ascii="Times New Roman" w:hAnsi="Times New Roman" w:cs="Times New Roman"/>
          <w:sz w:val="24"/>
          <w:szCs w:val="24"/>
        </w:rPr>
        <w:t xml:space="preserve"> (Darllenwyd ar: 17eg o Fawrth)</w:t>
      </w:r>
    </w:p>
    <w:p w14:paraId="32C1F5BE" w14:textId="77777777" w:rsidR="00E0124B" w:rsidRPr="00DC4C93" w:rsidRDefault="00E0124B" w:rsidP="006B7258">
      <w:pPr>
        <w:spacing w:line="360" w:lineRule="auto"/>
        <w:jc w:val="both"/>
        <w:rPr>
          <w:rStyle w:val="Hyperlink"/>
          <w:rFonts w:ascii="Times New Roman" w:hAnsi="Times New Roman" w:cs="Times New Roman"/>
          <w:sz w:val="24"/>
          <w:szCs w:val="24"/>
        </w:rPr>
      </w:pPr>
      <w:r w:rsidRPr="00DC4C93">
        <w:rPr>
          <w:rFonts w:ascii="Times New Roman" w:hAnsi="Times New Roman" w:cs="Times New Roman"/>
          <w:sz w:val="24"/>
          <w:szCs w:val="24"/>
        </w:rPr>
        <w:t>Estyn (2014) ‘</w:t>
      </w:r>
      <w:r w:rsidRPr="00DC4C93">
        <w:rPr>
          <w:rFonts w:ascii="Times New Roman" w:hAnsi="Times New Roman" w:cs="Times New Roman"/>
          <w:color w:val="111111"/>
          <w:sz w:val="24"/>
          <w:szCs w:val="24"/>
        </w:rPr>
        <w:t xml:space="preserve">Mae plant yn dysgu orau o brofiadau uniongyrchol’ Ar gael yn: </w:t>
      </w:r>
      <w:hyperlink r:id="rId19" w:history="1">
        <w:r w:rsidRPr="00DC4C93">
          <w:rPr>
            <w:rStyle w:val="Hyperlink"/>
            <w:rFonts w:ascii="Times New Roman" w:hAnsi="Times New Roman" w:cs="Times New Roman"/>
            <w:sz w:val="24"/>
            <w:szCs w:val="24"/>
          </w:rPr>
          <w:t>https://www.estyn.llyw.cymru/arfer-effeithiol/mae-plant-yn-dysgu-orau-o-brofiadau-uniongyrchol?_ga=2.179056742.395115551.1549351404-861464460.1479304108</w:t>
        </w:r>
      </w:hyperlink>
      <w:r w:rsidRPr="00DC4C93">
        <w:rPr>
          <w:rFonts w:ascii="Times New Roman" w:hAnsi="Times New Roman" w:cs="Times New Roman"/>
          <w:b/>
          <w:sz w:val="24"/>
          <w:szCs w:val="24"/>
        </w:rPr>
        <w:t xml:space="preserve"> </w:t>
      </w:r>
      <w:r w:rsidRPr="00DC4C93">
        <w:rPr>
          <w:rFonts w:ascii="Times New Roman" w:hAnsi="Times New Roman" w:cs="Times New Roman"/>
          <w:sz w:val="24"/>
          <w:szCs w:val="24"/>
        </w:rPr>
        <w:t>(Darllenwyd ar: 11eg o Ebrill)</w:t>
      </w:r>
    </w:p>
    <w:p w14:paraId="55FD3AAF" w14:textId="77777777" w:rsidR="00E0124B" w:rsidRPr="00DC4C93"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t xml:space="preserve">Gascoyne, S., 2012. </w:t>
      </w:r>
      <w:r w:rsidRPr="00DC4C93">
        <w:rPr>
          <w:rFonts w:ascii="Times New Roman" w:hAnsi="Times New Roman" w:cs="Times New Roman"/>
          <w:i/>
          <w:iCs/>
          <w:color w:val="222222"/>
          <w:sz w:val="24"/>
          <w:szCs w:val="24"/>
        </w:rPr>
        <w:t>Treasure baskets and beyond: Realizing the potential of sensory-rich play</w:t>
      </w:r>
      <w:r w:rsidRPr="00DC4C93">
        <w:rPr>
          <w:rFonts w:ascii="Times New Roman" w:hAnsi="Times New Roman" w:cs="Times New Roman"/>
          <w:color w:val="222222"/>
          <w:sz w:val="24"/>
          <w:szCs w:val="24"/>
        </w:rPr>
        <w:t>. McGraw-Hill Education (DU)</w:t>
      </w:r>
    </w:p>
    <w:p w14:paraId="6EC14268"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 xml:space="preserve">Goodstart (2018) </w:t>
      </w:r>
      <w:r w:rsidRPr="00DC4C93">
        <w:rPr>
          <w:rFonts w:ascii="Times New Roman" w:hAnsi="Times New Roman" w:cs="Times New Roman"/>
          <w:i/>
          <w:sz w:val="24"/>
          <w:szCs w:val="24"/>
        </w:rPr>
        <w:t>‘Exploring the benefits of sensory play</w:t>
      </w:r>
      <w:r w:rsidRPr="00DC4C93">
        <w:rPr>
          <w:rFonts w:ascii="Times New Roman" w:hAnsi="Times New Roman" w:cs="Times New Roman"/>
          <w:sz w:val="24"/>
          <w:szCs w:val="24"/>
        </w:rPr>
        <w:t xml:space="preserve">’ Ar gael yn:  </w:t>
      </w:r>
      <w:hyperlink r:id="rId20" w:history="1">
        <w:r w:rsidRPr="00DC4C93">
          <w:rPr>
            <w:rStyle w:val="Hyperlink"/>
            <w:rFonts w:ascii="Times New Roman" w:hAnsi="Times New Roman" w:cs="Times New Roman"/>
            <w:sz w:val="24"/>
            <w:szCs w:val="24"/>
          </w:rPr>
          <w:t>https://www.goodstart.org.au/news-and-advice/october-2016/exploring-the-benefits-of-sensory-play</w:t>
        </w:r>
      </w:hyperlink>
      <w:r w:rsidRPr="00DC4C93">
        <w:rPr>
          <w:rFonts w:ascii="Times New Roman" w:hAnsi="Times New Roman" w:cs="Times New Roman"/>
          <w:sz w:val="24"/>
          <w:szCs w:val="24"/>
        </w:rPr>
        <w:t xml:space="preserve"> (Darllenwyd ar: 12fed o Fawrth)</w:t>
      </w:r>
    </w:p>
    <w:p w14:paraId="071D9322" w14:textId="77777777" w:rsidR="00E0124B" w:rsidRPr="00DC4C93" w:rsidRDefault="00E0124B" w:rsidP="006B7258">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rPr>
        <w:t>Hoffman, D. (Dyddiad anhysbys) ‘</w:t>
      </w:r>
      <w:r w:rsidRPr="00DC4C93">
        <w:rPr>
          <w:rFonts w:ascii="Times New Roman" w:hAnsi="Times New Roman" w:cs="Times New Roman"/>
          <w:i/>
          <w:sz w:val="24"/>
          <w:szCs w:val="24"/>
        </w:rPr>
        <w:t xml:space="preserve">What is multi-sensory learning? </w:t>
      </w:r>
      <w:r w:rsidRPr="00DC4C93">
        <w:rPr>
          <w:rFonts w:ascii="Times New Roman" w:hAnsi="Times New Roman" w:cs="Times New Roman"/>
          <w:sz w:val="24"/>
          <w:szCs w:val="24"/>
        </w:rPr>
        <w:t xml:space="preserve">Ar gael yn: </w:t>
      </w:r>
      <w:hyperlink r:id="rId21" w:history="1">
        <w:r w:rsidRPr="00DC4C93">
          <w:rPr>
            <w:rStyle w:val="Hyperlink"/>
            <w:rFonts w:ascii="Times New Roman" w:hAnsi="Times New Roman" w:cs="Times New Roman"/>
            <w:sz w:val="24"/>
            <w:szCs w:val="24"/>
          </w:rPr>
          <w:t>https://www.northcoasted.com/what-is-multi-sensory-learning/</w:t>
        </w:r>
      </w:hyperlink>
      <w:r w:rsidRPr="00DC4C93">
        <w:rPr>
          <w:rFonts w:ascii="Times New Roman" w:hAnsi="Times New Roman" w:cs="Times New Roman"/>
          <w:sz w:val="24"/>
          <w:szCs w:val="24"/>
        </w:rPr>
        <w:t xml:space="preserve"> (Darllenwyd ar: 23ain o Fawrth) </w:t>
      </w:r>
    </w:p>
    <w:p w14:paraId="14A242DD" w14:textId="77777777" w:rsidR="00E0124B" w:rsidRPr="00DC4C93" w:rsidRDefault="00E0124B"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Hughes, S. (2019) ‘Ymchwil 2: Dulliau ymchwil’ PCYDDS. Caerfyrddin. </w:t>
      </w:r>
      <w:r w:rsidRPr="00DC4C93">
        <w:rPr>
          <w:rFonts w:ascii="Times New Roman" w:hAnsi="Times New Roman" w:cs="Times New Roman"/>
          <w:i/>
          <w:sz w:val="24"/>
          <w:szCs w:val="24"/>
        </w:rPr>
        <w:t>Angyhoeddwyd</w:t>
      </w:r>
    </w:p>
    <w:p w14:paraId="2FEBE503" w14:textId="77777777" w:rsidR="00E0124B" w:rsidRPr="00DC4C93" w:rsidRDefault="00E0124B" w:rsidP="006B7258">
      <w:pPr>
        <w:spacing w:line="360" w:lineRule="auto"/>
        <w:jc w:val="both"/>
        <w:rPr>
          <w:rFonts w:ascii="Times New Roman" w:hAnsi="Times New Roman" w:cs="Times New Roman"/>
          <w:i/>
          <w:sz w:val="24"/>
          <w:szCs w:val="24"/>
        </w:rPr>
      </w:pPr>
      <w:r w:rsidRPr="00DC4C93">
        <w:rPr>
          <w:rFonts w:ascii="Times New Roman" w:hAnsi="Times New Roman" w:cs="Times New Roman"/>
          <w:sz w:val="24"/>
          <w:szCs w:val="24"/>
        </w:rPr>
        <w:lastRenderedPageBreak/>
        <w:t xml:space="preserve">Hughes, S. (2019) ‘Ymchwil 3: Methodoleg’ PCYDDS. Caerfyrddin. </w:t>
      </w:r>
      <w:r w:rsidRPr="00DC4C93">
        <w:rPr>
          <w:rFonts w:ascii="Times New Roman" w:hAnsi="Times New Roman" w:cs="Times New Roman"/>
          <w:i/>
          <w:sz w:val="24"/>
          <w:szCs w:val="24"/>
        </w:rPr>
        <w:t>Angyhoeddwyd</w:t>
      </w:r>
    </w:p>
    <w:p w14:paraId="07BD7DEF" w14:textId="77777777" w:rsidR="00E0124B" w:rsidRPr="00DC4C93" w:rsidRDefault="00E0124B" w:rsidP="006B7258">
      <w:pPr>
        <w:spacing w:line="360" w:lineRule="auto"/>
        <w:jc w:val="both"/>
        <w:rPr>
          <w:rFonts w:ascii="Times New Roman" w:hAnsi="Times New Roman" w:cs="Times New Roman"/>
          <w:b/>
          <w:sz w:val="24"/>
          <w:szCs w:val="24"/>
        </w:rPr>
      </w:pPr>
      <w:r w:rsidRPr="00DC4C93">
        <w:rPr>
          <w:rFonts w:ascii="Times New Roman" w:hAnsi="Times New Roman" w:cs="Times New Roman"/>
          <w:sz w:val="24"/>
          <w:szCs w:val="24"/>
        </w:rPr>
        <w:t xml:space="preserve">Idao-c (2012) </w:t>
      </w:r>
      <w:r w:rsidRPr="00DC4C93">
        <w:rPr>
          <w:rFonts w:ascii="Times New Roman" w:hAnsi="Times New Roman" w:cs="Times New Roman"/>
          <w:i/>
          <w:sz w:val="24"/>
          <w:szCs w:val="24"/>
        </w:rPr>
        <w:t>‘Impact of learning disabilities’</w:t>
      </w:r>
      <w:r w:rsidRPr="00DC4C93">
        <w:rPr>
          <w:rFonts w:ascii="Times New Roman" w:hAnsi="Times New Roman" w:cs="Times New Roman"/>
          <w:sz w:val="24"/>
          <w:szCs w:val="24"/>
        </w:rPr>
        <w:t xml:space="preserve"> Ar gael yn:</w:t>
      </w:r>
      <w:r w:rsidRPr="00DC4C93">
        <w:rPr>
          <w:rFonts w:ascii="Times New Roman" w:hAnsi="Times New Roman" w:cs="Times New Roman"/>
          <w:caps/>
          <w:color w:val="000000"/>
          <w:sz w:val="24"/>
          <w:szCs w:val="24"/>
        </w:rPr>
        <w:t xml:space="preserve"> </w:t>
      </w:r>
      <w:hyperlink r:id="rId22" w:history="1">
        <w:r w:rsidRPr="00DC4C93">
          <w:rPr>
            <w:rStyle w:val="Hyperlink"/>
            <w:rFonts w:ascii="Times New Roman" w:hAnsi="Times New Roman" w:cs="Times New Roman"/>
            <w:sz w:val="24"/>
            <w:szCs w:val="24"/>
          </w:rPr>
          <w:t>https://www.ldaottawa.com/impact-of-learning-disabilities/</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2il o Ebrill)</w:t>
      </w:r>
    </w:p>
    <w:p w14:paraId="0B94E523" w14:textId="77777777" w:rsidR="00E0124B" w:rsidRPr="00DC4C93" w:rsidRDefault="00E0124B" w:rsidP="009A432C">
      <w:pPr>
        <w:spacing w:line="360" w:lineRule="auto"/>
        <w:rPr>
          <w:rFonts w:ascii="Times New Roman" w:hAnsi="Times New Roman" w:cs="Times New Roman"/>
          <w:sz w:val="24"/>
          <w:szCs w:val="24"/>
        </w:rPr>
      </w:pPr>
      <w:r w:rsidRPr="00DC4C93">
        <w:rPr>
          <w:rFonts w:ascii="Times New Roman" w:hAnsi="Times New Roman" w:cs="Times New Roman"/>
          <w:sz w:val="24"/>
          <w:szCs w:val="24"/>
        </w:rPr>
        <w:t xml:space="preserve">Jensen, E. (2009) </w:t>
      </w:r>
      <w:r w:rsidRPr="00DC4C93">
        <w:rPr>
          <w:rFonts w:ascii="Times New Roman" w:hAnsi="Times New Roman" w:cs="Times New Roman"/>
          <w:i/>
          <w:iCs/>
          <w:sz w:val="24"/>
          <w:szCs w:val="24"/>
        </w:rPr>
        <w:t xml:space="preserve">Teaching with Poverty in Mind. </w:t>
      </w:r>
      <w:r w:rsidRPr="00DC4C93">
        <w:rPr>
          <w:rFonts w:ascii="Times New Roman" w:hAnsi="Times New Roman" w:cs="Times New Roman"/>
          <w:sz w:val="24"/>
          <w:szCs w:val="24"/>
        </w:rPr>
        <w:t>Alexandria: ASCD Books.</w:t>
      </w:r>
    </w:p>
    <w:p w14:paraId="6A2722BD"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 xml:space="preserve">Mansell, W. (2010) </w:t>
      </w:r>
      <w:r w:rsidRPr="00DC4C93">
        <w:rPr>
          <w:rFonts w:ascii="Times New Roman" w:hAnsi="Times New Roman" w:cs="Times New Roman"/>
          <w:i/>
          <w:sz w:val="24"/>
          <w:szCs w:val="24"/>
        </w:rPr>
        <w:t>‘</w:t>
      </w:r>
      <w:r w:rsidRPr="00DC4C93">
        <w:rPr>
          <w:rFonts w:ascii="Times New Roman" w:hAnsi="Times New Roman" w:cs="Times New Roman"/>
          <w:i/>
          <w:color w:val="121212"/>
          <w:sz w:val="24"/>
          <w:szCs w:val="24"/>
        </w:rPr>
        <w:t>Poor children a year behind in language skills</w:t>
      </w:r>
      <w:r w:rsidRPr="00DC4C93">
        <w:rPr>
          <w:rFonts w:ascii="Times New Roman" w:hAnsi="Times New Roman" w:cs="Times New Roman"/>
          <w:color w:val="121212"/>
          <w:sz w:val="24"/>
          <w:szCs w:val="24"/>
        </w:rPr>
        <w:t xml:space="preserve">’ </w:t>
      </w:r>
      <w:r w:rsidRPr="00DC4C93">
        <w:rPr>
          <w:rFonts w:ascii="Times New Roman" w:hAnsi="Times New Roman" w:cs="Times New Roman"/>
          <w:sz w:val="24"/>
          <w:szCs w:val="24"/>
        </w:rPr>
        <w:t xml:space="preserve">Ar gael yn: </w:t>
      </w:r>
      <w:hyperlink r:id="rId23" w:history="1">
        <w:r w:rsidRPr="00DC4C93">
          <w:rPr>
            <w:rStyle w:val="Hyperlink"/>
            <w:rFonts w:ascii="Times New Roman" w:hAnsi="Times New Roman" w:cs="Times New Roman"/>
            <w:sz w:val="24"/>
            <w:szCs w:val="24"/>
          </w:rPr>
          <w:t>https://www.theguardian.com/education/2010/feb/15/poor-children-behind-sutton-trust</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1af o Ebrill)</w:t>
      </w:r>
    </w:p>
    <w:p w14:paraId="7A6CA13F"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 xml:space="preserve">Minnesota literacy council (2015) </w:t>
      </w:r>
      <w:r w:rsidRPr="00DC4C93">
        <w:rPr>
          <w:rFonts w:ascii="Times New Roman" w:hAnsi="Times New Roman" w:cs="Times New Roman"/>
          <w:i/>
          <w:sz w:val="24"/>
          <w:szCs w:val="24"/>
        </w:rPr>
        <w:t>‘Multisensory Activities to Teach Reading Skills’</w:t>
      </w:r>
      <w:r w:rsidRPr="00DC4C93">
        <w:rPr>
          <w:rFonts w:ascii="Times New Roman" w:hAnsi="Times New Roman" w:cs="Times New Roman"/>
          <w:sz w:val="24"/>
          <w:szCs w:val="24"/>
        </w:rPr>
        <w:t xml:space="preserve"> Ar gael yn: </w:t>
      </w:r>
      <w:hyperlink r:id="rId24" w:history="1">
        <w:r w:rsidRPr="00DC4C93">
          <w:rPr>
            <w:rStyle w:val="Hyperlink"/>
            <w:rFonts w:ascii="Times New Roman" w:hAnsi="Times New Roman" w:cs="Times New Roman"/>
            <w:sz w:val="24"/>
            <w:szCs w:val="24"/>
          </w:rPr>
          <w:t>https://mnliteracy.org/sites/default/files/multisensory_techniques_to_teach_reading_skills.pdf</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3ydd o Ebrill)</w:t>
      </w:r>
    </w:p>
    <w:p w14:paraId="3472E001" w14:textId="77777777" w:rsidR="00E0124B" w:rsidRPr="00DC4C93" w:rsidRDefault="00E0124B"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 xml:space="preserve">Moustafa, B. (1999) </w:t>
      </w:r>
      <w:r w:rsidRPr="00DC4C93">
        <w:rPr>
          <w:rFonts w:ascii="Times New Roman" w:hAnsi="Times New Roman" w:cs="Times New Roman"/>
          <w:i/>
          <w:sz w:val="24"/>
          <w:szCs w:val="24"/>
        </w:rPr>
        <w:t>‘</w:t>
      </w:r>
      <w:hyperlink r:id="rId25" w:history="1">
        <w:r w:rsidRPr="00DC4C93">
          <w:rPr>
            <w:rStyle w:val="Hyperlink"/>
            <w:rFonts w:ascii="Times New Roman" w:hAnsi="Times New Roman" w:cs="Times New Roman"/>
            <w:i/>
            <w:color w:val="auto"/>
            <w:sz w:val="24"/>
            <w:szCs w:val="24"/>
            <w:u w:val="none"/>
          </w:rPr>
          <w:t xml:space="preserve">Multisensory approaches and Learning Style theory in the Elementary School’  </w:t>
        </w:r>
        <w:r w:rsidRPr="00DC4C93">
          <w:rPr>
            <w:rStyle w:val="Hyperlink"/>
            <w:rFonts w:ascii="Times New Roman" w:hAnsi="Times New Roman" w:cs="Times New Roman"/>
            <w:color w:val="auto"/>
            <w:sz w:val="24"/>
            <w:szCs w:val="24"/>
            <w:u w:val="none"/>
          </w:rPr>
          <w:t>Ar gael yn</w:t>
        </w:r>
        <w:r w:rsidRPr="00DC4C93">
          <w:rPr>
            <w:rStyle w:val="Hyperlink"/>
            <w:rFonts w:ascii="Times New Roman" w:hAnsi="Times New Roman" w:cs="Times New Roman"/>
            <w:color w:val="auto"/>
            <w:sz w:val="24"/>
            <w:szCs w:val="24"/>
          </w:rPr>
          <w:t>:</w:t>
        </w:r>
        <w:r w:rsidRPr="00DC4C93">
          <w:rPr>
            <w:rStyle w:val="Hyperlink"/>
            <w:rFonts w:ascii="Times New Roman" w:hAnsi="Times New Roman" w:cs="Times New Roman"/>
            <w:i/>
            <w:color w:val="2F5496" w:themeColor="accent1" w:themeShade="BF"/>
            <w:sz w:val="24"/>
            <w:szCs w:val="24"/>
          </w:rPr>
          <w:t xml:space="preserve"> </w:t>
        </w:r>
        <w:r w:rsidRPr="00DC4C93">
          <w:rPr>
            <w:rStyle w:val="Hyperlink"/>
            <w:rFonts w:ascii="Times New Roman" w:hAnsi="Times New Roman" w:cs="Times New Roman"/>
            <w:color w:val="2F5496" w:themeColor="accent1" w:themeShade="BF"/>
            <w:sz w:val="24"/>
            <w:szCs w:val="24"/>
          </w:rPr>
          <w:t>https://files.eric.ed.gov/fulltext/ED432388.pdf</w:t>
        </w:r>
      </w:hyperlink>
      <w:r w:rsidRPr="00DC4C93">
        <w:rPr>
          <w:rFonts w:ascii="Times New Roman" w:hAnsi="Times New Roman" w:cs="Times New Roman"/>
          <w:i/>
          <w:sz w:val="24"/>
          <w:szCs w:val="24"/>
        </w:rPr>
        <w:t xml:space="preserve"> </w:t>
      </w:r>
      <w:r w:rsidRPr="00DC4C93">
        <w:rPr>
          <w:rFonts w:ascii="Times New Roman" w:hAnsi="Times New Roman" w:cs="Times New Roman"/>
          <w:sz w:val="24"/>
          <w:szCs w:val="24"/>
        </w:rPr>
        <w:t>(Darllenwyd ar: 15ed o Fawrth)</w:t>
      </w:r>
    </w:p>
    <w:p w14:paraId="3608526B" w14:textId="77777777" w:rsidR="00E0124B" w:rsidRPr="00DC4C93" w:rsidRDefault="00E0124B" w:rsidP="006B7258">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NSPCC Learning (2018) ‘</w:t>
      </w:r>
      <w:r w:rsidRPr="00DC4C93">
        <w:rPr>
          <w:rFonts w:ascii="Times New Roman" w:hAnsi="Times New Roman" w:cs="Times New Roman"/>
          <w:i/>
          <w:spacing w:val="-15"/>
          <w:sz w:val="24"/>
          <w:szCs w:val="24"/>
        </w:rPr>
        <w:t>Research with children: ethics, safety and avoiding harm</w:t>
      </w:r>
      <w:r w:rsidRPr="00DC4C93">
        <w:rPr>
          <w:rFonts w:ascii="Times New Roman" w:hAnsi="Times New Roman" w:cs="Times New Roman"/>
          <w:sz w:val="24"/>
          <w:szCs w:val="24"/>
        </w:rPr>
        <w:t xml:space="preserve">’ Ar gael yn: </w:t>
      </w:r>
      <w:hyperlink r:id="rId26" w:history="1">
        <w:r w:rsidRPr="00DC4C93">
          <w:rPr>
            <w:rStyle w:val="Hyperlink"/>
            <w:rFonts w:ascii="Times New Roman" w:hAnsi="Times New Roman" w:cs="Times New Roman"/>
            <w:sz w:val="24"/>
            <w:szCs w:val="24"/>
          </w:rPr>
          <w:t>https://learning.nspcc.org.uk/research-resources/briefings/research-with-children-ethics-safety-avoiding-harm/</w:t>
        </w:r>
      </w:hyperlink>
      <w:r w:rsidRPr="00DC4C93">
        <w:rPr>
          <w:rFonts w:ascii="Times New Roman" w:hAnsi="Times New Roman" w:cs="Times New Roman"/>
          <w:sz w:val="24"/>
          <w:szCs w:val="24"/>
        </w:rPr>
        <w:t xml:space="preserve"> (Darllenwyd ar: 13eg o Fawrth)</w:t>
      </w:r>
    </w:p>
    <w:p w14:paraId="784E945B"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Pashler et al (2009) ‘</w:t>
      </w:r>
      <w:r w:rsidRPr="00DC4C93">
        <w:rPr>
          <w:rFonts w:ascii="Times New Roman" w:hAnsi="Times New Roman" w:cs="Times New Roman"/>
          <w:bCs/>
          <w:i/>
          <w:sz w:val="24"/>
          <w:szCs w:val="24"/>
        </w:rPr>
        <w:t xml:space="preserve">Learning Styles: Concepts and Evidence’ </w:t>
      </w:r>
      <w:r w:rsidRPr="00DC4C93">
        <w:rPr>
          <w:rFonts w:ascii="Times New Roman" w:hAnsi="Times New Roman" w:cs="Times New Roman"/>
          <w:bCs/>
          <w:sz w:val="24"/>
          <w:szCs w:val="24"/>
        </w:rPr>
        <w:t>Ar gael yn</w:t>
      </w:r>
      <w:r w:rsidRPr="00DC4C93">
        <w:rPr>
          <w:rFonts w:ascii="Times New Roman" w:hAnsi="Times New Roman" w:cs="Times New Roman"/>
          <w:bCs/>
          <w:i/>
          <w:sz w:val="24"/>
          <w:szCs w:val="24"/>
        </w:rPr>
        <w:t>:</w:t>
      </w:r>
      <w:hyperlink r:id="rId27" w:history="1">
        <w:r w:rsidRPr="00DC4C93">
          <w:rPr>
            <w:rStyle w:val="Hyperlink"/>
            <w:rFonts w:ascii="Times New Roman" w:hAnsi="Times New Roman" w:cs="Times New Roman"/>
            <w:sz w:val="24"/>
            <w:szCs w:val="24"/>
          </w:rPr>
          <w:t>https://journals.sagepub.com/doi/full/10.1111/j.1539-6053.2009.01038.x</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14eg o Fawrth)</w:t>
      </w:r>
    </w:p>
    <w:p w14:paraId="799E5DD1"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PCYDDS (2018) ‘Polisi Diogelu Data’ Ar gael yn:</w:t>
      </w:r>
      <w:r w:rsidRPr="00DC4C93">
        <w:rPr>
          <w:rFonts w:ascii="Times New Roman" w:hAnsi="Times New Roman" w:cs="Times New Roman"/>
          <w:b/>
          <w:sz w:val="24"/>
          <w:szCs w:val="24"/>
        </w:rPr>
        <w:t xml:space="preserve"> </w:t>
      </w:r>
      <w:hyperlink r:id="rId28" w:history="1">
        <w:r w:rsidRPr="00DC4C93">
          <w:rPr>
            <w:rStyle w:val="Hyperlink"/>
            <w:rFonts w:ascii="Times New Roman" w:hAnsi="Times New Roman" w:cs="Times New Roman"/>
            <w:sz w:val="24"/>
            <w:szCs w:val="24"/>
          </w:rPr>
          <w:t>https://www.uwtsd.ac.uk/media/uwtsd-website/content-assets/documents/strategies-policies/2-0-Data-Protection-Policy-cym.pdf</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(Darllenwyd ar: 20fed o Fawrth)</w:t>
      </w:r>
    </w:p>
    <w:p w14:paraId="4B821762" w14:textId="77777777" w:rsidR="00E0124B" w:rsidRPr="00DC4C93"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t xml:space="preserve">Phellas, C.N., Bloch, A. and Seale, C., (2011) ‘Structured methods: interviews, questionnaires and observation. </w:t>
      </w:r>
      <w:r w:rsidRPr="00DC4C93">
        <w:rPr>
          <w:rFonts w:ascii="Times New Roman" w:hAnsi="Times New Roman" w:cs="Times New Roman"/>
          <w:iCs/>
          <w:color w:val="222222"/>
          <w:sz w:val="24"/>
          <w:szCs w:val="24"/>
        </w:rPr>
        <w:t>Researching society and culture</w:t>
      </w:r>
      <w:r w:rsidRPr="00DC4C93">
        <w:rPr>
          <w:rFonts w:ascii="Times New Roman" w:hAnsi="Times New Roman" w:cs="Times New Roman"/>
          <w:color w:val="222222"/>
          <w:sz w:val="24"/>
          <w:szCs w:val="24"/>
        </w:rPr>
        <w:t>’.</w:t>
      </w:r>
      <w:r w:rsidRPr="00DC4C93">
        <w:rPr>
          <w:rFonts w:ascii="Times New Roman" w:hAnsi="Times New Roman" w:cs="Times New Roman"/>
          <w:i/>
          <w:color w:val="222222"/>
          <w:sz w:val="24"/>
          <w:szCs w:val="24"/>
        </w:rPr>
        <w:t xml:space="preserve"> </w:t>
      </w:r>
      <w:r w:rsidRPr="00DC4C93">
        <w:rPr>
          <w:rFonts w:ascii="Times New Roman" w:hAnsi="Times New Roman" w:cs="Times New Roman"/>
          <w:color w:val="222222"/>
          <w:sz w:val="24"/>
          <w:szCs w:val="24"/>
        </w:rPr>
        <w:t>SAGE. Llundain.</w:t>
      </w:r>
    </w:p>
    <w:p w14:paraId="58C7D933" w14:textId="77777777" w:rsidR="00E0124B" w:rsidRPr="00DC4C93"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t xml:space="preserve">Pritchard, A. (2009) </w:t>
      </w:r>
      <w:r w:rsidRPr="00DC4C93">
        <w:rPr>
          <w:rFonts w:ascii="Times New Roman" w:hAnsi="Times New Roman" w:cs="Times New Roman"/>
          <w:i/>
          <w:color w:val="222222"/>
          <w:sz w:val="24"/>
          <w:szCs w:val="24"/>
        </w:rPr>
        <w:t>Ways of learning</w:t>
      </w:r>
      <w:r w:rsidRPr="00DC4C93">
        <w:rPr>
          <w:rFonts w:ascii="Times New Roman" w:hAnsi="Times New Roman" w:cs="Times New Roman"/>
          <w:color w:val="222222"/>
          <w:sz w:val="24"/>
          <w:szCs w:val="24"/>
        </w:rPr>
        <w:t>. 2il Arg. Oxon:Routledge</w:t>
      </w:r>
    </w:p>
    <w:p w14:paraId="05E46820" w14:textId="77777777" w:rsidR="00E0124B" w:rsidRPr="00DC4C93" w:rsidRDefault="00E0124B" w:rsidP="006B7258">
      <w:pPr>
        <w:spacing w:line="360" w:lineRule="auto"/>
        <w:jc w:val="both"/>
        <w:rPr>
          <w:rFonts w:ascii="Times New Roman" w:hAnsi="Times New Roman" w:cs="Times New Roman"/>
          <w:sz w:val="24"/>
          <w:szCs w:val="24"/>
          <w:u w:val="single"/>
        </w:rPr>
      </w:pPr>
      <w:r w:rsidRPr="00DC4C93">
        <w:rPr>
          <w:rFonts w:ascii="Times New Roman" w:hAnsi="Times New Roman" w:cs="Times New Roman"/>
          <w:sz w:val="24"/>
          <w:szCs w:val="24"/>
        </w:rPr>
        <w:t xml:space="preserve">QIA (2008) </w:t>
      </w:r>
      <w:r w:rsidRPr="00DC4C93">
        <w:rPr>
          <w:rFonts w:ascii="Times New Roman" w:hAnsi="Times New Roman" w:cs="Times New Roman"/>
          <w:i/>
          <w:sz w:val="24"/>
          <w:szCs w:val="24"/>
        </w:rPr>
        <w:t>‘Effective teaching and learning’</w:t>
      </w:r>
      <w:r w:rsidRPr="00DC4C93">
        <w:rPr>
          <w:rFonts w:ascii="Times New Roman" w:hAnsi="Times New Roman" w:cs="Times New Roman"/>
          <w:sz w:val="24"/>
          <w:szCs w:val="24"/>
        </w:rPr>
        <w:t xml:space="preserve"> Ar gael yn: </w:t>
      </w:r>
      <w:hyperlink r:id="rId29" w:history="1">
        <w:r w:rsidRPr="00DC4C93">
          <w:rPr>
            <w:rStyle w:val="Hyperlink"/>
            <w:rFonts w:ascii="Times New Roman" w:hAnsi="Times New Roman" w:cs="Times New Roman"/>
            <w:sz w:val="24"/>
            <w:szCs w:val="24"/>
          </w:rPr>
          <w:t>https://learning.gov.wales/docs/learningwales/publications/140801-multi-sensory-learning-en.pdf</w:t>
        </w:r>
      </w:hyperlink>
      <w:r w:rsidRPr="00DC4C93">
        <w:rPr>
          <w:rFonts w:ascii="Times New Roman" w:hAnsi="Times New Roman" w:cs="Times New Roman"/>
          <w:sz w:val="24"/>
          <w:szCs w:val="24"/>
        </w:rPr>
        <w:t xml:space="preserve"> (Darllenwyd ar: 16ed o Fawrth)</w:t>
      </w:r>
    </w:p>
    <w:p w14:paraId="267B4B00" w14:textId="77777777" w:rsidR="00E0124B" w:rsidRPr="00DC4C93"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lastRenderedPageBreak/>
        <w:t xml:space="preserve">Riddall-Leech, S., 2012. </w:t>
      </w:r>
      <w:r w:rsidRPr="00DC4C93">
        <w:rPr>
          <w:rFonts w:ascii="Times New Roman" w:hAnsi="Times New Roman" w:cs="Times New Roman"/>
          <w:i/>
          <w:iCs/>
          <w:color w:val="222222"/>
          <w:sz w:val="24"/>
          <w:szCs w:val="24"/>
        </w:rPr>
        <w:t>Heuristic Play</w:t>
      </w:r>
      <w:r w:rsidRPr="00DC4C93">
        <w:rPr>
          <w:rFonts w:ascii="Times New Roman" w:hAnsi="Times New Roman" w:cs="Times New Roman"/>
          <w:color w:val="222222"/>
          <w:sz w:val="24"/>
          <w:szCs w:val="24"/>
        </w:rPr>
        <w:t>. Andrews UK Limited.</w:t>
      </w:r>
    </w:p>
    <w:p w14:paraId="62F8FB64" w14:textId="77777777" w:rsidR="00E0124B" w:rsidRPr="00DC4C93"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t xml:space="preserve">Roopnarine et al (2005) </w:t>
      </w:r>
      <w:r w:rsidRPr="00DC4C93">
        <w:rPr>
          <w:rFonts w:ascii="Times New Roman" w:hAnsi="Times New Roman" w:cs="Times New Roman"/>
          <w:i/>
          <w:color w:val="222222"/>
          <w:sz w:val="24"/>
          <w:szCs w:val="24"/>
        </w:rPr>
        <w:t>Approaches to early childhood education</w:t>
      </w:r>
      <w:r w:rsidRPr="00DC4C93">
        <w:rPr>
          <w:rFonts w:ascii="Times New Roman" w:hAnsi="Times New Roman" w:cs="Times New Roman"/>
          <w:color w:val="222222"/>
          <w:sz w:val="24"/>
          <w:szCs w:val="24"/>
        </w:rPr>
        <w:t>. 4ydd Arg. New Jersey:Pearson</w:t>
      </w:r>
    </w:p>
    <w:p w14:paraId="04D1149B"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 xml:space="preserve">The inspired tree house (2019) </w:t>
      </w:r>
      <w:r w:rsidRPr="00DC4C93">
        <w:rPr>
          <w:rFonts w:ascii="Times New Roman" w:hAnsi="Times New Roman" w:cs="Times New Roman"/>
          <w:i/>
          <w:sz w:val="24"/>
          <w:szCs w:val="24"/>
        </w:rPr>
        <w:t>‘Best tactile sensory activities for kids’</w:t>
      </w:r>
      <w:r w:rsidRPr="00DC4C93">
        <w:rPr>
          <w:rFonts w:ascii="Times New Roman" w:hAnsi="Times New Roman" w:cs="Times New Roman"/>
          <w:sz w:val="24"/>
          <w:szCs w:val="24"/>
        </w:rPr>
        <w:t xml:space="preserve"> Ar gael yn: </w:t>
      </w:r>
      <w:hyperlink r:id="rId30" w:history="1">
        <w:r w:rsidRPr="00DC4C93">
          <w:rPr>
            <w:rStyle w:val="Hyperlink"/>
            <w:rFonts w:ascii="Times New Roman" w:hAnsi="Times New Roman" w:cs="Times New Roman"/>
            <w:sz w:val="24"/>
            <w:szCs w:val="24"/>
          </w:rPr>
          <w:t>https://theinspiredtreehouse.com/the-best-tactile-sensory-activities-for-kids/</w:t>
        </w:r>
      </w:hyperlink>
      <w:r w:rsidRPr="00DC4C93">
        <w:rPr>
          <w:rFonts w:ascii="Times New Roman" w:hAnsi="Times New Roman" w:cs="Times New Roman"/>
          <w:sz w:val="24"/>
          <w:szCs w:val="24"/>
        </w:rPr>
        <w:t xml:space="preserve"> (Darllenwyd ar: 4ydd o Ebrill)</w:t>
      </w:r>
    </w:p>
    <w:p w14:paraId="641039A6" w14:textId="77777777" w:rsidR="00E0124B" w:rsidRPr="00DC4C93" w:rsidRDefault="00E0124B" w:rsidP="006B7258">
      <w:pPr>
        <w:spacing w:line="360" w:lineRule="auto"/>
        <w:jc w:val="both"/>
        <w:rPr>
          <w:rFonts w:ascii="Times New Roman" w:hAnsi="Times New Roman" w:cs="Times New Roman"/>
          <w:b/>
          <w:sz w:val="24"/>
          <w:szCs w:val="24"/>
          <w:u w:val="single"/>
        </w:rPr>
      </w:pPr>
      <w:r w:rsidRPr="00DC4C93">
        <w:rPr>
          <w:rFonts w:ascii="Times New Roman" w:hAnsi="Times New Roman" w:cs="Times New Roman"/>
          <w:sz w:val="24"/>
          <w:szCs w:val="24"/>
        </w:rPr>
        <w:t>UCL Research Ethics Committee (Dyddiad anhysbys)</w:t>
      </w:r>
      <w:r w:rsidRPr="00DC4C93">
        <w:rPr>
          <w:rFonts w:ascii="Times New Roman" w:hAnsi="Times New Roman" w:cs="Times New Roman"/>
          <w:i/>
          <w:sz w:val="24"/>
          <w:szCs w:val="24"/>
        </w:rPr>
        <w:t xml:space="preserve"> ‘Guidance Note 1: Research Involving Children’ </w:t>
      </w:r>
      <w:r w:rsidRPr="00DC4C93">
        <w:rPr>
          <w:rFonts w:ascii="Times New Roman" w:hAnsi="Times New Roman" w:cs="Times New Roman"/>
          <w:sz w:val="24"/>
          <w:szCs w:val="24"/>
        </w:rPr>
        <w:t xml:space="preserve">Ar gael yn: </w:t>
      </w:r>
      <w:hyperlink r:id="rId31" w:history="1">
        <w:r w:rsidRPr="00DC4C93">
          <w:rPr>
            <w:rStyle w:val="Hyperlink"/>
            <w:rFonts w:ascii="Times New Roman" w:hAnsi="Times New Roman" w:cs="Times New Roman"/>
            <w:sz w:val="24"/>
            <w:szCs w:val="24"/>
          </w:rPr>
          <w:t>https://ethics.grad.ucl.ac.uk/forms/guidance1.pdf</w:t>
        </w:r>
      </w:hyperlink>
      <w:r w:rsidRPr="00DC4C93">
        <w:rPr>
          <w:rStyle w:val="Hyperlink"/>
          <w:rFonts w:ascii="Times New Roman" w:hAnsi="Times New Roman" w:cs="Times New Roman"/>
          <w:b/>
          <w:sz w:val="24"/>
          <w:szCs w:val="24"/>
        </w:rPr>
        <w:t xml:space="preserve"> </w:t>
      </w:r>
      <w:r w:rsidRPr="00DC4C93">
        <w:rPr>
          <w:rStyle w:val="Hyperlink"/>
          <w:rFonts w:ascii="Times New Roman" w:hAnsi="Times New Roman" w:cs="Times New Roman"/>
          <w:color w:val="auto"/>
          <w:sz w:val="24"/>
          <w:szCs w:val="24"/>
          <w:u w:val="none"/>
        </w:rPr>
        <w:t>(Darllenwyd ar: 9fed o Fawrth)</w:t>
      </w:r>
    </w:p>
    <w:p w14:paraId="5D80901C" w14:textId="77777777" w:rsidR="00E0124B" w:rsidRPr="00E0124B" w:rsidRDefault="00E0124B" w:rsidP="006B7258">
      <w:pPr>
        <w:spacing w:line="360" w:lineRule="auto"/>
        <w:jc w:val="both"/>
        <w:rPr>
          <w:rFonts w:ascii="Times New Roman" w:hAnsi="Times New Roman" w:cs="Times New Roman"/>
          <w:color w:val="222222"/>
          <w:sz w:val="24"/>
          <w:szCs w:val="24"/>
        </w:rPr>
      </w:pPr>
      <w:r w:rsidRPr="00DC4C93">
        <w:rPr>
          <w:rFonts w:ascii="Times New Roman" w:hAnsi="Times New Roman" w:cs="Times New Roman"/>
          <w:color w:val="222222"/>
          <w:sz w:val="24"/>
          <w:szCs w:val="24"/>
        </w:rPr>
        <w:t xml:space="preserve">Woods, A. (2015) </w:t>
      </w:r>
      <w:r w:rsidRPr="00DC4C93">
        <w:rPr>
          <w:rFonts w:ascii="Times New Roman" w:hAnsi="Times New Roman" w:cs="Times New Roman"/>
          <w:i/>
          <w:color w:val="222222"/>
          <w:sz w:val="24"/>
          <w:szCs w:val="24"/>
        </w:rPr>
        <w:t>The characteristics of effective learning</w:t>
      </w:r>
      <w:r w:rsidRPr="00DC4C93">
        <w:rPr>
          <w:rFonts w:ascii="Times New Roman" w:hAnsi="Times New Roman" w:cs="Times New Roman"/>
          <w:color w:val="222222"/>
          <w:sz w:val="24"/>
          <w:szCs w:val="24"/>
        </w:rPr>
        <w:t>. Oxon: Routledge</w:t>
      </w:r>
    </w:p>
    <w:sectPr w:rsidR="00E0124B" w:rsidRPr="00E0124B" w:rsidSect="003B3570">
      <w:headerReference w:type="default" r:id="rId32"/>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9F9F48" w14:textId="77777777" w:rsidR="005137A3" w:rsidRDefault="005137A3" w:rsidP="009C5DA8">
      <w:pPr>
        <w:spacing w:after="0" w:line="240" w:lineRule="auto"/>
      </w:pPr>
      <w:r>
        <w:separator/>
      </w:r>
    </w:p>
  </w:endnote>
  <w:endnote w:type="continuationSeparator" w:id="0">
    <w:p w14:paraId="140E122C" w14:textId="77777777" w:rsidR="005137A3" w:rsidRDefault="005137A3" w:rsidP="009C5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6796E" w14:textId="77777777" w:rsidR="005137A3" w:rsidRDefault="005137A3" w:rsidP="009C5DA8">
      <w:pPr>
        <w:spacing w:after="0" w:line="240" w:lineRule="auto"/>
      </w:pPr>
      <w:r>
        <w:separator/>
      </w:r>
    </w:p>
  </w:footnote>
  <w:footnote w:type="continuationSeparator" w:id="0">
    <w:p w14:paraId="1E3BE887" w14:textId="77777777" w:rsidR="005137A3" w:rsidRDefault="005137A3" w:rsidP="009C5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550530"/>
      <w:docPartObj>
        <w:docPartGallery w:val="Page Numbers (Top of Page)"/>
        <w:docPartUnique/>
      </w:docPartObj>
    </w:sdtPr>
    <w:sdtEndPr>
      <w:rPr>
        <w:noProof/>
      </w:rPr>
    </w:sdtEndPr>
    <w:sdtContent>
      <w:p w14:paraId="1F007664" w14:textId="77777777" w:rsidR="0040482E" w:rsidRDefault="0040482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CA9CA3" w14:textId="77777777" w:rsidR="0040482E" w:rsidRDefault="0040482E">
    <w:pPr>
      <w:pStyle w:val="Header"/>
    </w:pPr>
    <w:r>
      <w:t>1601615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046C2"/>
    <w:multiLevelType w:val="multilevel"/>
    <w:tmpl w:val="7136B1D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4F0C70"/>
    <w:multiLevelType w:val="multilevel"/>
    <w:tmpl w:val="C660CF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DA8"/>
    <w:rsid w:val="000048D4"/>
    <w:rsid w:val="00010A75"/>
    <w:rsid w:val="000144C1"/>
    <w:rsid w:val="000234E3"/>
    <w:rsid w:val="00031EE6"/>
    <w:rsid w:val="000326CA"/>
    <w:rsid w:val="000355C0"/>
    <w:rsid w:val="00036290"/>
    <w:rsid w:val="00040DE4"/>
    <w:rsid w:val="000467FB"/>
    <w:rsid w:val="0006125E"/>
    <w:rsid w:val="00061AB8"/>
    <w:rsid w:val="00066690"/>
    <w:rsid w:val="00066B90"/>
    <w:rsid w:val="00067527"/>
    <w:rsid w:val="00071928"/>
    <w:rsid w:val="00072C38"/>
    <w:rsid w:val="00080167"/>
    <w:rsid w:val="0008375E"/>
    <w:rsid w:val="0008573E"/>
    <w:rsid w:val="00090941"/>
    <w:rsid w:val="00090A8B"/>
    <w:rsid w:val="000935DB"/>
    <w:rsid w:val="00095030"/>
    <w:rsid w:val="000959F5"/>
    <w:rsid w:val="00095F30"/>
    <w:rsid w:val="00097735"/>
    <w:rsid w:val="000A1B76"/>
    <w:rsid w:val="000A1FEA"/>
    <w:rsid w:val="000A3F27"/>
    <w:rsid w:val="000A6A9C"/>
    <w:rsid w:val="000B1D80"/>
    <w:rsid w:val="000B44DC"/>
    <w:rsid w:val="000B481A"/>
    <w:rsid w:val="000B4CC9"/>
    <w:rsid w:val="000B55DF"/>
    <w:rsid w:val="000B6B80"/>
    <w:rsid w:val="000C4B9D"/>
    <w:rsid w:val="000C4EFB"/>
    <w:rsid w:val="000C5BDD"/>
    <w:rsid w:val="000C6835"/>
    <w:rsid w:val="000C6A44"/>
    <w:rsid w:val="000C7B7A"/>
    <w:rsid w:val="000C7B92"/>
    <w:rsid w:val="000D1961"/>
    <w:rsid w:val="000D1B60"/>
    <w:rsid w:val="000D25A3"/>
    <w:rsid w:val="000D2699"/>
    <w:rsid w:val="000D6070"/>
    <w:rsid w:val="000E0661"/>
    <w:rsid w:val="000E1355"/>
    <w:rsid w:val="000E2F13"/>
    <w:rsid w:val="000E6E63"/>
    <w:rsid w:val="000F0099"/>
    <w:rsid w:val="000F0BD3"/>
    <w:rsid w:val="000F216C"/>
    <w:rsid w:val="000F47A0"/>
    <w:rsid w:val="000F5FFE"/>
    <w:rsid w:val="000F6403"/>
    <w:rsid w:val="00104824"/>
    <w:rsid w:val="0010559B"/>
    <w:rsid w:val="00107000"/>
    <w:rsid w:val="00111D97"/>
    <w:rsid w:val="00114CD1"/>
    <w:rsid w:val="00115DD7"/>
    <w:rsid w:val="00120C60"/>
    <w:rsid w:val="00125777"/>
    <w:rsid w:val="001367A0"/>
    <w:rsid w:val="00154AE0"/>
    <w:rsid w:val="0015782A"/>
    <w:rsid w:val="001607B2"/>
    <w:rsid w:val="00161570"/>
    <w:rsid w:val="001616EE"/>
    <w:rsid w:val="0016186B"/>
    <w:rsid w:val="00162E93"/>
    <w:rsid w:val="00164620"/>
    <w:rsid w:val="00164F53"/>
    <w:rsid w:val="00166C23"/>
    <w:rsid w:val="00173089"/>
    <w:rsid w:val="001732B6"/>
    <w:rsid w:val="001749FA"/>
    <w:rsid w:val="001753AA"/>
    <w:rsid w:val="001815BD"/>
    <w:rsid w:val="00184DB6"/>
    <w:rsid w:val="00187FC3"/>
    <w:rsid w:val="00192EC7"/>
    <w:rsid w:val="00193E8D"/>
    <w:rsid w:val="001A0325"/>
    <w:rsid w:val="001A1DB2"/>
    <w:rsid w:val="001B0142"/>
    <w:rsid w:val="001B1918"/>
    <w:rsid w:val="001B28BA"/>
    <w:rsid w:val="001B29C1"/>
    <w:rsid w:val="001B488F"/>
    <w:rsid w:val="001B5A41"/>
    <w:rsid w:val="001B6B1F"/>
    <w:rsid w:val="001C1869"/>
    <w:rsid w:val="001C2E32"/>
    <w:rsid w:val="001C4910"/>
    <w:rsid w:val="001D0D5E"/>
    <w:rsid w:val="001D2D50"/>
    <w:rsid w:val="001E02C9"/>
    <w:rsid w:val="001E3A28"/>
    <w:rsid w:val="001F01F6"/>
    <w:rsid w:val="001F742B"/>
    <w:rsid w:val="001F750E"/>
    <w:rsid w:val="0020324A"/>
    <w:rsid w:val="002067BF"/>
    <w:rsid w:val="0021118E"/>
    <w:rsid w:val="00212225"/>
    <w:rsid w:val="002126A3"/>
    <w:rsid w:val="0021427C"/>
    <w:rsid w:val="002153A2"/>
    <w:rsid w:val="00216383"/>
    <w:rsid w:val="00217917"/>
    <w:rsid w:val="0022005D"/>
    <w:rsid w:val="00221AE7"/>
    <w:rsid w:val="002221D5"/>
    <w:rsid w:val="00223074"/>
    <w:rsid w:val="00224D14"/>
    <w:rsid w:val="002318DD"/>
    <w:rsid w:val="00237697"/>
    <w:rsid w:val="00242A15"/>
    <w:rsid w:val="00243848"/>
    <w:rsid w:val="00246634"/>
    <w:rsid w:val="002508AA"/>
    <w:rsid w:val="002516C9"/>
    <w:rsid w:val="00253673"/>
    <w:rsid w:val="00253C30"/>
    <w:rsid w:val="002626B5"/>
    <w:rsid w:val="00270AFD"/>
    <w:rsid w:val="00271311"/>
    <w:rsid w:val="00274E9A"/>
    <w:rsid w:val="00277824"/>
    <w:rsid w:val="00280051"/>
    <w:rsid w:val="00280EC9"/>
    <w:rsid w:val="00284B22"/>
    <w:rsid w:val="0028755A"/>
    <w:rsid w:val="00290125"/>
    <w:rsid w:val="0029477C"/>
    <w:rsid w:val="002967F7"/>
    <w:rsid w:val="002A5146"/>
    <w:rsid w:val="002A5896"/>
    <w:rsid w:val="002A731D"/>
    <w:rsid w:val="002A7706"/>
    <w:rsid w:val="002B02E2"/>
    <w:rsid w:val="002B1203"/>
    <w:rsid w:val="002B1FD8"/>
    <w:rsid w:val="002B381C"/>
    <w:rsid w:val="002B38C2"/>
    <w:rsid w:val="002B3F50"/>
    <w:rsid w:val="002B4F71"/>
    <w:rsid w:val="002C10D4"/>
    <w:rsid w:val="002C29D5"/>
    <w:rsid w:val="002C425D"/>
    <w:rsid w:val="002C7621"/>
    <w:rsid w:val="002D1180"/>
    <w:rsid w:val="002D1890"/>
    <w:rsid w:val="002D36BA"/>
    <w:rsid w:val="002E2869"/>
    <w:rsid w:val="002F7FB2"/>
    <w:rsid w:val="00300AC8"/>
    <w:rsid w:val="00301EEE"/>
    <w:rsid w:val="00302E5B"/>
    <w:rsid w:val="00305BB8"/>
    <w:rsid w:val="003065C1"/>
    <w:rsid w:val="003074C0"/>
    <w:rsid w:val="003104AE"/>
    <w:rsid w:val="00311BA4"/>
    <w:rsid w:val="0031201B"/>
    <w:rsid w:val="003120C8"/>
    <w:rsid w:val="00316D9B"/>
    <w:rsid w:val="00320A9A"/>
    <w:rsid w:val="00326354"/>
    <w:rsid w:val="00327231"/>
    <w:rsid w:val="0033481A"/>
    <w:rsid w:val="00334E76"/>
    <w:rsid w:val="00340AF6"/>
    <w:rsid w:val="003431A1"/>
    <w:rsid w:val="00343F87"/>
    <w:rsid w:val="00355E55"/>
    <w:rsid w:val="00356B88"/>
    <w:rsid w:val="00356E50"/>
    <w:rsid w:val="00357ADC"/>
    <w:rsid w:val="00361A2E"/>
    <w:rsid w:val="00370691"/>
    <w:rsid w:val="00371C83"/>
    <w:rsid w:val="0037203E"/>
    <w:rsid w:val="00372939"/>
    <w:rsid w:val="003774C1"/>
    <w:rsid w:val="00380346"/>
    <w:rsid w:val="00380384"/>
    <w:rsid w:val="00382011"/>
    <w:rsid w:val="003834B4"/>
    <w:rsid w:val="00387556"/>
    <w:rsid w:val="003908CC"/>
    <w:rsid w:val="0039137B"/>
    <w:rsid w:val="00391E48"/>
    <w:rsid w:val="003A0C9F"/>
    <w:rsid w:val="003A33D3"/>
    <w:rsid w:val="003A3A0D"/>
    <w:rsid w:val="003A59F3"/>
    <w:rsid w:val="003A6979"/>
    <w:rsid w:val="003B0B8A"/>
    <w:rsid w:val="003B0F97"/>
    <w:rsid w:val="003B2154"/>
    <w:rsid w:val="003B2386"/>
    <w:rsid w:val="003B277E"/>
    <w:rsid w:val="003B3570"/>
    <w:rsid w:val="003B39A2"/>
    <w:rsid w:val="003B3B41"/>
    <w:rsid w:val="003B55DE"/>
    <w:rsid w:val="003B6FEE"/>
    <w:rsid w:val="003B7D5C"/>
    <w:rsid w:val="003B7DFB"/>
    <w:rsid w:val="003C082F"/>
    <w:rsid w:val="003C11D9"/>
    <w:rsid w:val="003C1569"/>
    <w:rsid w:val="003D1E94"/>
    <w:rsid w:val="003D2B22"/>
    <w:rsid w:val="003D7856"/>
    <w:rsid w:val="003D7DA0"/>
    <w:rsid w:val="003E3D27"/>
    <w:rsid w:val="003E63BA"/>
    <w:rsid w:val="003E6A56"/>
    <w:rsid w:val="003E7280"/>
    <w:rsid w:val="003F14EA"/>
    <w:rsid w:val="003F214D"/>
    <w:rsid w:val="003F407B"/>
    <w:rsid w:val="003F7983"/>
    <w:rsid w:val="00401BFA"/>
    <w:rsid w:val="00403119"/>
    <w:rsid w:val="004035D2"/>
    <w:rsid w:val="00404724"/>
    <w:rsid w:val="0040482E"/>
    <w:rsid w:val="00405328"/>
    <w:rsid w:val="00407FB5"/>
    <w:rsid w:val="00413248"/>
    <w:rsid w:val="00414DDC"/>
    <w:rsid w:val="00414FBA"/>
    <w:rsid w:val="00415630"/>
    <w:rsid w:val="004174C0"/>
    <w:rsid w:val="00421BBF"/>
    <w:rsid w:val="00421C85"/>
    <w:rsid w:val="00430067"/>
    <w:rsid w:val="00432AD0"/>
    <w:rsid w:val="00432F13"/>
    <w:rsid w:val="00435A42"/>
    <w:rsid w:val="00440F48"/>
    <w:rsid w:val="00441A54"/>
    <w:rsid w:val="0044271A"/>
    <w:rsid w:val="00450E3D"/>
    <w:rsid w:val="00453E22"/>
    <w:rsid w:val="00454A89"/>
    <w:rsid w:val="004555B0"/>
    <w:rsid w:val="0045577A"/>
    <w:rsid w:val="00456C7A"/>
    <w:rsid w:val="00460479"/>
    <w:rsid w:val="0046067B"/>
    <w:rsid w:val="00460EF0"/>
    <w:rsid w:val="00465D9E"/>
    <w:rsid w:val="00471C0B"/>
    <w:rsid w:val="0047655C"/>
    <w:rsid w:val="00481624"/>
    <w:rsid w:val="0049451B"/>
    <w:rsid w:val="0049621A"/>
    <w:rsid w:val="00496D70"/>
    <w:rsid w:val="004970ED"/>
    <w:rsid w:val="004A5182"/>
    <w:rsid w:val="004A5D07"/>
    <w:rsid w:val="004A7D7F"/>
    <w:rsid w:val="004B3493"/>
    <w:rsid w:val="004B426B"/>
    <w:rsid w:val="004C0183"/>
    <w:rsid w:val="004C1C0E"/>
    <w:rsid w:val="004C39AE"/>
    <w:rsid w:val="004C3CC8"/>
    <w:rsid w:val="004C699D"/>
    <w:rsid w:val="004D2405"/>
    <w:rsid w:val="004E12AB"/>
    <w:rsid w:val="004E2724"/>
    <w:rsid w:val="004E73A9"/>
    <w:rsid w:val="004F32AA"/>
    <w:rsid w:val="00500733"/>
    <w:rsid w:val="00500ADF"/>
    <w:rsid w:val="005030C2"/>
    <w:rsid w:val="00503A2B"/>
    <w:rsid w:val="005043CA"/>
    <w:rsid w:val="005048A3"/>
    <w:rsid w:val="0051133B"/>
    <w:rsid w:val="005137A3"/>
    <w:rsid w:val="005142D9"/>
    <w:rsid w:val="005158D2"/>
    <w:rsid w:val="00515E3C"/>
    <w:rsid w:val="00517E6B"/>
    <w:rsid w:val="00520F92"/>
    <w:rsid w:val="0052223B"/>
    <w:rsid w:val="00523083"/>
    <w:rsid w:val="00526051"/>
    <w:rsid w:val="00526A2F"/>
    <w:rsid w:val="00532B0C"/>
    <w:rsid w:val="005360DB"/>
    <w:rsid w:val="005361B2"/>
    <w:rsid w:val="00536BCD"/>
    <w:rsid w:val="005407B5"/>
    <w:rsid w:val="00541114"/>
    <w:rsid w:val="0054375F"/>
    <w:rsid w:val="00543A53"/>
    <w:rsid w:val="005501E5"/>
    <w:rsid w:val="00551473"/>
    <w:rsid w:val="00554F37"/>
    <w:rsid w:val="00557459"/>
    <w:rsid w:val="005653A7"/>
    <w:rsid w:val="005669BA"/>
    <w:rsid w:val="00567B40"/>
    <w:rsid w:val="00574BA1"/>
    <w:rsid w:val="00582E76"/>
    <w:rsid w:val="00584191"/>
    <w:rsid w:val="005850D1"/>
    <w:rsid w:val="00586CE8"/>
    <w:rsid w:val="00590810"/>
    <w:rsid w:val="005908EC"/>
    <w:rsid w:val="0059467F"/>
    <w:rsid w:val="005A5E02"/>
    <w:rsid w:val="005B4D55"/>
    <w:rsid w:val="005B4FF2"/>
    <w:rsid w:val="005C1A67"/>
    <w:rsid w:val="005C2900"/>
    <w:rsid w:val="005C4B98"/>
    <w:rsid w:val="005D1723"/>
    <w:rsid w:val="005D4C70"/>
    <w:rsid w:val="005D5D85"/>
    <w:rsid w:val="005E5744"/>
    <w:rsid w:val="005E6A72"/>
    <w:rsid w:val="005E6EFE"/>
    <w:rsid w:val="005F7C70"/>
    <w:rsid w:val="00600475"/>
    <w:rsid w:val="00600F2F"/>
    <w:rsid w:val="00610E79"/>
    <w:rsid w:val="0061269E"/>
    <w:rsid w:val="00612D68"/>
    <w:rsid w:val="00613431"/>
    <w:rsid w:val="00614FB4"/>
    <w:rsid w:val="00616B1F"/>
    <w:rsid w:val="00621533"/>
    <w:rsid w:val="00623A4B"/>
    <w:rsid w:val="00623E4C"/>
    <w:rsid w:val="00626731"/>
    <w:rsid w:val="006318EF"/>
    <w:rsid w:val="00632F07"/>
    <w:rsid w:val="0064039F"/>
    <w:rsid w:val="006426AB"/>
    <w:rsid w:val="00642BC9"/>
    <w:rsid w:val="006433AE"/>
    <w:rsid w:val="006475C0"/>
    <w:rsid w:val="00647B89"/>
    <w:rsid w:val="00647E52"/>
    <w:rsid w:val="00654250"/>
    <w:rsid w:val="0066236C"/>
    <w:rsid w:val="00662939"/>
    <w:rsid w:val="00670039"/>
    <w:rsid w:val="00670317"/>
    <w:rsid w:val="00671EC1"/>
    <w:rsid w:val="00675F76"/>
    <w:rsid w:val="00680202"/>
    <w:rsid w:val="00680854"/>
    <w:rsid w:val="00681BFD"/>
    <w:rsid w:val="00683F9F"/>
    <w:rsid w:val="006910BC"/>
    <w:rsid w:val="00692F18"/>
    <w:rsid w:val="0069616B"/>
    <w:rsid w:val="006A2C30"/>
    <w:rsid w:val="006A604B"/>
    <w:rsid w:val="006B0D80"/>
    <w:rsid w:val="006B502C"/>
    <w:rsid w:val="006B6CE3"/>
    <w:rsid w:val="006B7258"/>
    <w:rsid w:val="006C25BA"/>
    <w:rsid w:val="006C5F43"/>
    <w:rsid w:val="006C65E7"/>
    <w:rsid w:val="006D1464"/>
    <w:rsid w:val="006E1C73"/>
    <w:rsid w:val="006E510C"/>
    <w:rsid w:val="006F5355"/>
    <w:rsid w:val="006F5A03"/>
    <w:rsid w:val="00700654"/>
    <w:rsid w:val="00705519"/>
    <w:rsid w:val="00707520"/>
    <w:rsid w:val="00710AA8"/>
    <w:rsid w:val="007123CC"/>
    <w:rsid w:val="00720848"/>
    <w:rsid w:val="00723D50"/>
    <w:rsid w:val="00726A4B"/>
    <w:rsid w:val="00727B6C"/>
    <w:rsid w:val="0073125C"/>
    <w:rsid w:val="00733CBD"/>
    <w:rsid w:val="00740641"/>
    <w:rsid w:val="00740A0B"/>
    <w:rsid w:val="00746EF8"/>
    <w:rsid w:val="0075059A"/>
    <w:rsid w:val="00751B57"/>
    <w:rsid w:val="0075298B"/>
    <w:rsid w:val="00755487"/>
    <w:rsid w:val="00755FD6"/>
    <w:rsid w:val="007614C8"/>
    <w:rsid w:val="00762DA8"/>
    <w:rsid w:val="00764598"/>
    <w:rsid w:val="00765131"/>
    <w:rsid w:val="007675E1"/>
    <w:rsid w:val="007706D7"/>
    <w:rsid w:val="00771199"/>
    <w:rsid w:val="00777248"/>
    <w:rsid w:val="007825CC"/>
    <w:rsid w:val="007879BD"/>
    <w:rsid w:val="00790E33"/>
    <w:rsid w:val="00792C97"/>
    <w:rsid w:val="00792EC4"/>
    <w:rsid w:val="00797E34"/>
    <w:rsid w:val="007A443A"/>
    <w:rsid w:val="007A58F5"/>
    <w:rsid w:val="007A6B3E"/>
    <w:rsid w:val="007B4CA9"/>
    <w:rsid w:val="007B58C5"/>
    <w:rsid w:val="007C0166"/>
    <w:rsid w:val="007C56F0"/>
    <w:rsid w:val="007C60BB"/>
    <w:rsid w:val="007C647D"/>
    <w:rsid w:val="007C6F54"/>
    <w:rsid w:val="007C7578"/>
    <w:rsid w:val="007D1C16"/>
    <w:rsid w:val="007D40C9"/>
    <w:rsid w:val="007D7708"/>
    <w:rsid w:val="007E0239"/>
    <w:rsid w:val="007E08AB"/>
    <w:rsid w:val="007E35FF"/>
    <w:rsid w:val="007E4661"/>
    <w:rsid w:val="007E7EA2"/>
    <w:rsid w:val="007E7FAA"/>
    <w:rsid w:val="007F3A0C"/>
    <w:rsid w:val="007F478D"/>
    <w:rsid w:val="00801FFF"/>
    <w:rsid w:val="00802953"/>
    <w:rsid w:val="00806CD8"/>
    <w:rsid w:val="00807791"/>
    <w:rsid w:val="00811F38"/>
    <w:rsid w:val="0082058E"/>
    <w:rsid w:val="00821C1A"/>
    <w:rsid w:val="00825D97"/>
    <w:rsid w:val="00830922"/>
    <w:rsid w:val="00834A24"/>
    <w:rsid w:val="00834F5C"/>
    <w:rsid w:val="00835182"/>
    <w:rsid w:val="00836BDA"/>
    <w:rsid w:val="00837E45"/>
    <w:rsid w:val="0084010F"/>
    <w:rsid w:val="00840A55"/>
    <w:rsid w:val="008437F0"/>
    <w:rsid w:val="00843ED4"/>
    <w:rsid w:val="00845423"/>
    <w:rsid w:val="00852127"/>
    <w:rsid w:val="00857FB9"/>
    <w:rsid w:val="00863A51"/>
    <w:rsid w:val="00873742"/>
    <w:rsid w:val="008758C7"/>
    <w:rsid w:val="00875EAA"/>
    <w:rsid w:val="008762A5"/>
    <w:rsid w:val="00881640"/>
    <w:rsid w:val="00886B2D"/>
    <w:rsid w:val="0088711D"/>
    <w:rsid w:val="00891D9A"/>
    <w:rsid w:val="008927D6"/>
    <w:rsid w:val="008A0EE0"/>
    <w:rsid w:val="008A2362"/>
    <w:rsid w:val="008B2420"/>
    <w:rsid w:val="008B6851"/>
    <w:rsid w:val="008B6FB5"/>
    <w:rsid w:val="008B712F"/>
    <w:rsid w:val="008B779B"/>
    <w:rsid w:val="008B7973"/>
    <w:rsid w:val="008B7D68"/>
    <w:rsid w:val="008B7FE8"/>
    <w:rsid w:val="008C2B19"/>
    <w:rsid w:val="008C3B5D"/>
    <w:rsid w:val="008C4E42"/>
    <w:rsid w:val="008D2C54"/>
    <w:rsid w:val="008D3FE5"/>
    <w:rsid w:val="008D404C"/>
    <w:rsid w:val="008D4096"/>
    <w:rsid w:val="008D5AC2"/>
    <w:rsid w:val="008D6314"/>
    <w:rsid w:val="008E0A7C"/>
    <w:rsid w:val="008E0E48"/>
    <w:rsid w:val="008E4F26"/>
    <w:rsid w:val="008F1E44"/>
    <w:rsid w:val="008F4DCF"/>
    <w:rsid w:val="008F4E49"/>
    <w:rsid w:val="008F5F11"/>
    <w:rsid w:val="008F676F"/>
    <w:rsid w:val="00901EA9"/>
    <w:rsid w:val="009030DD"/>
    <w:rsid w:val="0090633A"/>
    <w:rsid w:val="00906730"/>
    <w:rsid w:val="00910A4E"/>
    <w:rsid w:val="00914B15"/>
    <w:rsid w:val="0093246C"/>
    <w:rsid w:val="009324CC"/>
    <w:rsid w:val="00932755"/>
    <w:rsid w:val="00933C83"/>
    <w:rsid w:val="0093432D"/>
    <w:rsid w:val="009345F9"/>
    <w:rsid w:val="00934F06"/>
    <w:rsid w:val="009358C1"/>
    <w:rsid w:val="00935B80"/>
    <w:rsid w:val="0094113E"/>
    <w:rsid w:val="009445C5"/>
    <w:rsid w:val="0094552C"/>
    <w:rsid w:val="00947947"/>
    <w:rsid w:val="009508AF"/>
    <w:rsid w:val="00955BE7"/>
    <w:rsid w:val="00956FF0"/>
    <w:rsid w:val="00957145"/>
    <w:rsid w:val="00957FD7"/>
    <w:rsid w:val="00961902"/>
    <w:rsid w:val="009641B2"/>
    <w:rsid w:val="00965B25"/>
    <w:rsid w:val="00972ECE"/>
    <w:rsid w:val="0097479C"/>
    <w:rsid w:val="00977043"/>
    <w:rsid w:val="00977080"/>
    <w:rsid w:val="0097736C"/>
    <w:rsid w:val="00980BCE"/>
    <w:rsid w:val="00981842"/>
    <w:rsid w:val="00983D86"/>
    <w:rsid w:val="00987EE1"/>
    <w:rsid w:val="00987F01"/>
    <w:rsid w:val="00990EDB"/>
    <w:rsid w:val="0099177F"/>
    <w:rsid w:val="00993FF6"/>
    <w:rsid w:val="00994940"/>
    <w:rsid w:val="009950AF"/>
    <w:rsid w:val="009A432C"/>
    <w:rsid w:val="009A6703"/>
    <w:rsid w:val="009B441C"/>
    <w:rsid w:val="009B7A3E"/>
    <w:rsid w:val="009B7F74"/>
    <w:rsid w:val="009C4583"/>
    <w:rsid w:val="009C48A8"/>
    <w:rsid w:val="009C5DA8"/>
    <w:rsid w:val="009C7783"/>
    <w:rsid w:val="009C791B"/>
    <w:rsid w:val="009D2396"/>
    <w:rsid w:val="009D2AC6"/>
    <w:rsid w:val="009E1C9A"/>
    <w:rsid w:val="009E26F1"/>
    <w:rsid w:val="009E395B"/>
    <w:rsid w:val="009E65E4"/>
    <w:rsid w:val="009F194D"/>
    <w:rsid w:val="009F71F2"/>
    <w:rsid w:val="00A01553"/>
    <w:rsid w:val="00A015A3"/>
    <w:rsid w:val="00A027FE"/>
    <w:rsid w:val="00A02D73"/>
    <w:rsid w:val="00A04A14"/>
    <w:rsid w:val="00A05283"/>
    <w:rsid w:val="00A06132"/>
    <w:rsid w:val="00A10591"/>
    <w:rsid w:val="00A2229F"/>
    <w:rsid w:val="00A22C28"/>
    <w:rsid w:val="00A23E46"/>
    <w:rsid w:val="00A24280"/>
    <w:rsid w:val="00A262DC"/>
    <w:rsid w:val="00A317A3"/>
    <w:rsid w:val="00A31D19"/>
    <w:rsid w:val="00A32160"/>
    <w:rsid w:val="00A402DB"/>
    <w:rsid w:val="00A4032C"/>
    <w:rsid w:val="00A45016"/>
    <w:rsid w:val="00A45463"/>
    <w:rsid w:val="00A478D2"/>
    <w:rsid w:val="00A52F61"/>
    <w:rsid w:val="00A544D5"/>
    <w:rsid w:val="00A55B0B"/>
    <w:rsid w:val="00A55E35"/>
    <w:rsid w:val="00A564D0"/>
    <w:rsid w:val="00A57489"/>
    <w:rsid w:val="00A57B80"/>
    <w:rsid w:val="00A61AB8"/>
    <w:rsid w:val="00A64155"/>
    <w:rsid w:val="00A6496F"/>
    <w:rsid w:val="00A67CCF"/>
    <w:rsid w:val="00A7339E"/>
    <w:rsid w:val="00A73E89"/>
    <w:rsid w:val="00A76757"/>
    <w:rsid w:val="00A8097C"/>
    <w:rsid w:val="00A81FB4"/>
    <w:rsid w:val="00A824BF"/>
    <w:rsid w:val="00A84F6E"/>
    <w:rsid w:val="00A8525B"/>
    <w:rsid w:val="00A867C2"/>
    <w:rsid w:val="00A953C2"/>
    <w:rsid w:val="00A95EA1"/>
    <w:rsid w:val="00A961D8"/>
    <w:rsid w:val="00A9728B"/>
    <w:rsid w:val="00A97419"/>
    <w:rsid w:val="00AA243B"/>
    <w:rsid w:val="00AA333E"/>
    <w:rsid w:val="00AB40E9"/>
    <w:rsid w:val="00AB7072"/>
    <w:rsid w:val="00AD36D4"/>
    <w:rsid w:val="00AD39B9"/>
    <w:rsid w:val="00AE4004"/>
    <w:rsid w:val="00AE47F0"/>
    <w:rsid w:val="00AE4F9D"/>
    <w:rsid w:val="00AE5E0F"/>
    <w:rsid w:val="00AF1B9C"/>
    <w:rsid w:val="00AF1C11"/>
    <w:rsid w:val="00AF3D9B"/>
    <w:rsid w:val="00B0326F"/>
    <w:rsid w:val="00B03DFF"/>
    <w:rsid w:val="00B066F5"/>
    <w:rsid w:val="00B07C25"/>
    <w:rsid w:val="00B07C87"/>
    <w:rsid w:val="00B10C2F"/>
    <w:rsid w:val="00B10FEA"/>
    <w:rsid w:val="00B12542"/>
    <w:rsid w:val="00B1268F"/>
    <w:rsid w:val="00B17010"/>
    <w:rsid w:val="00B17BFF"/>
    <w:rsid w:val="00B21561"/>
    <w:rsid w:val="00B216D0"/>
    <w:rsid w:val="00B22DC2"/>
    <w:rsid w:val="00B26932"/>
    <w:rsid w:val="00B31AAE"/>
    <w:rsid w:val="00B32290"/>
    <w:rsid w:val="00B322C5"/>
    <w:rsid w:val="00B412C3"/>
    <w:rsid w:val="00B460B2"/>
    <w:rsid w:val="00B51EE1"/>
    <w:rsid w:val="00B5286C"/>
    <w:rsid w:val="00B54977"/>
    <w:rsid w:val="00B557D1"/>
    <w:rsid w:val="00B56232"/>
    <w:rsid w:val="00B5660C"/>
    <w:rsid w:val="00B5667B"/>
    <w:rsid w:val="00B708B8"/>
    <w:rsid w:val="00B734A2"/>
    <w:rsid w:val="00B75204"/>
    <w:rsid w:val="00B761A4"/>
    <w:rsid w:val="00B7696C"/>
    <w:rsid w:val="00B81EA6"/>
    <w:rsid w:val="00B84839"/>
    <w:rsid w:val="00B85E8B"/>
    <w:rsid w:val="00B8715C"/>
    <w:rsid w:val="00B87FF3"/>
    <w:rsid w:val="00B92353"/>
    <w:rsid w:val="00B931BB"/>
    <w:rsid w:val="00B93231"/>
    <w:rsid w:val="00B93B1D"/>
    <w:rsid w:val="00B95268"/>
    <w:rsid w:val="00BA30B3"/>
    <w:rsid w:val="00BA54FE"/>
    <w:rsid w:val="00BB508B"/>
    <w:rsid w:val="00BC475D"/>
    <w:rsid w:val="00BC5162"/>
    <w:rsid w:val="00BD0DB6"/>
    <w:rsid w:val="00BD29CD"/>
    <w:rsid w:val="00BD5B83"/>
    <w:rsid w:val="00BE0E50"/>
    <w:rsid w:val="00BE15C5"/>
    <w:rsid w:val="00BE18D5"/>
    <w:rsid w:val="00BE1A70"/>
    <w:rsid w:val="00BE1F8D"/>
    <w:rsid w:val="00BE239E"/>
    <w:rsid w:val="00BE48E8"/>
    <w:rsid w:val="00BE5304"/>
    <w:rsid w:val="00BE69C4"/>
    <w:rsid w:val="00BF1C41"/>
    <w:rsid w:val="00BF1FD1"/>
    <w:rsid w:val="00BF361D"/>
    <w:rsid w:val="00BF5371"/>
    <w:rsid w:val="00BF7801"/>
    <w:rsid w:val="00C00804"/>
    <w:rsid w:val="00C01420"/>
    <w:rsid w:val="00C04159"/>
    <w:rsid w:val="00C059B6"/>
    <w:rsid w:val="00C05B70"/>
    <w:rsid w:val="00C125A4"/>
    <w:rsid w:val="00C16A8C"/>
    <w:rsid w:val="00C21C18"/>
    <w:rsid w:val="00C22CA7"/>
    <w:rsid w:val="00C22F7B"/>
    <w:rsid w:val="00C23762"/>
    <w:rsid w:val="00C244CC"/>
    <w:rsid w:val="00C2703B"/>
    <w:rsid w:val="00C305A8"/>
    <w:rsid w:val="00C30BE9"/>
    <w:rsid w:val="00C364D9"/>
    <w:rsid w:val="00C40C22"/>
    <w:rsid w:val="00C43DD7"/>
    <w:rsid w:val="00C45927"/>
    <w:rsid w:val="00C468C9"/>
    <w:rsid w:val="00C47499"/>
    <w:rsid w:val="00C51F0A"/>
    <w:rsid w:val="00C55F9E"/>
    <w:rsid w:val="00C573F7"/>
    <w:rsid w:val="00C702F9"/>
    <w:rsid w:val="00C73F50"/>
    <w:rsid w:val="00C744EC"/>
    <w:rsid w:val="00C74E25"/>
    <w:rsid w:val="00C7590F"/>
    <w:rsid w:val="00C80073"/>
    <w:rsid w:val="00C81DC7"/>
    <w:rsid w:val="00C83501"/>
    <w:rsid w:val="00C85E18"/>
    <w:rsid w:val="00C864BA"/>
    <w:rsid w:val="00C91EEE"/>
    <w:rsid w:val="00C92C83"/>
    <w:rsid w:val="00C94069"/>
    <w:rsid w:val="00C94C20"/>
    <w:rsid w:val="00CA13DA"/>
    <w:rsid w:val="00CA5410"/>
    <w:rsid w:val="00CB1949"/>
    <w:rsid w:val="00CB32A7"/>
    <w:rsid w:val="00CD2C17"/>
    <w:rsid w:val="00CD3AE3"/>
    <w:rsid w:val="00CD60ED"/>
    <w:rsid w:val="00CD6AD7"/>
    <w:rsid w:val="00CD6EB7"/>
    <w:rsid w:val="00CD7B8B"/>
    <w:rsid w:val="00CE5AB4"/>
    <w:rsid w:val="00CF02C3"/>
    <w:rsid w:val="00CF2AF2"/>
    <w:rsid w:val="00CF53BD"/>
    <w:rsid w:val="00CF56BD"/>
    <w:rsid w:val="00D004FD"/>
    <w:rsid w:val="00D06103"/>
    <w:rsid w:val="00D065D6"/>
    <w:rsid w:val="00D07459"/>
    <w:rsid w:val="00D07981"/>
    <w:rsid w:val="00D07C67"/>
    <w:rsid w:val="00D1018F"/>
    <w:rsid w:val="00D10786"/>
    <w:rsid w:val="00D11108"/>
    <w:rsid w:val="00D14299"/>
    <w:rsid w:val="00D15D8F"/>
    <w:rsid w:val="00D164A5"/>
    <w:rsid w:val="00D17BDD"/>
    <w:rsid w:val="00D260ED"/>
    <w:rsid w:val="00D267AF"/>
    <w:rsid w:val="00D27F9B"/>
    <w:rsid w:val="00D332AE"/>
    <w:rsid w:val="00D3358F"/>
    <w:rsid w:val="00D34557"/>
    <w:rsid w:val="00D3515A"/>
    <w:rsid w:val="00D3529B"/>
    <w:rsid w:val="00D444FB"/>
    <w:rsid w:val="00D45375"/>
    <w:rsid w:val="00D45A10"/>
    <w:rsid w:val="00D45F0C"/>
    <w:rsid w:val="00D47125"/>
    <w:rsid w:val="00D53A45"/>
    <w:rsid w:val="00D53CAA"/>
    <w:rsid w:val="00D56E5D"/>
    <w:rsid w:val="00D62C69"/>
    <w:rsid w:val="00D63AD5"/>
    <w:rsid w:val="00D70309"/>
    <w:rsid w:val="00D718DE"/>
    <w:rsid w:val="00D74D8B"/>
    <w:rsid w:val="00D8622B"/>
    <w:rsid w:val="00D92828"/>
    <w:rsid w:val="00D94622"/>
    <w:rsid w:val="00DA251D"/>
    <w:rsid w:val="00DA4480"/>
    <w:rsid w:val="00DA6515"/>
    <w:rsid w:val="00DA6EF8"/>
    <w:rsid w:val="00DA74ED"/>
    <w:rsid w:val="00DB0711"/>
    <w:rsid w:val="00DB4C71"/>
    <w:rsid w:val="00DB4E3C"/>
    <w:rsid w:val="00DC04A7"/>
    <w:rsid w:val="00DC4C93"/>
    <w:rsid w:val="00DC6395"/>
    <w:rsid w:val="00DD0A0E"/>
    <w:rsid w:val="00DD0C25"/>
    <w:rsid w:val="00DD48A5"/>
    <w:rsid w:val="00DE2B8C"/>
    <w:rsid w:val="00DE3C7F"/>
    <w:rsid w:val="00DE72DF"/>
    <w:rsid w:val="00DF2075"/>
    <w:rsid w:val="00DF27D3"/>
    <w:rsid w:val="00DF2A41"/>
    <w:rsid w:val="00E0110C"/>
    <w:rsid w:val="00E0124B"/>
    <w:rsid w:val="00E0318A"/>
    <w:rsid w:val="00E03B4F"/>
    <w:rsid w:val="00E047DD"/>
    <w:rsid w:val="00E109DC"/>
    <w:rsid w:val="00E12656"/>
    <w:rsid w:val="00E24756"/>
    <w:rsid w:val="00E26278"/>
    <w:rsid w:val="00E30E93"/>
    <w:rsid w:val="00E34EAB"/>
    <w:rsid w:val="00E36137"/>
    <w:rsid w:val="00E36F30"/>
    <w:rsid w:val="00E37F04"/>
    <w:rsid w:val="00E40A12"/>
    <w:rsid w:val="00E418C8"/>
    <w:rsid w:val="00E41E2D"/>
    <w:rsid w:val="00E44313"/>
    <w:rsid w:val="00E5008A"/>
    <w:rsid w:val="00E5048E"/>
    <w:rsid w:val="00E506F3"/>
    <w:rsid w:val="00E54CEB"/>
    <w:rsid w:val="00E56406"/>
    <w:rsid w:val="00E63C42"/>
    <w:rsid w:val="00E67E24"/>
    <w:rsid w:val="00E72076"/>
    <w:rsid w:val="00E72B56"/>
    <w:rsid w:val="00E7313F"/>
    <w:rsid w:val="00E734F9"/>
    <w:rsid w:val="00E75A79"/>
    <w:rsid w:val="00E80E68"/>
    <w:rsid w:val="00E8314B"/>
    <w:rsid w:val="00E97670"/>
    <w:rsid w:val="00EA00EC"/>
    <w:rsid w:val="00EA3CF9"/>
    <w:rsid w:val="00EA6ECC"/>
    <w:rsid w:val="00EB5FCB"/>
    <w:rsid w:val="00EC1B61"/>
    <w:rsid w:val="00EC49A5"/>
    <w:rsid w:val="00EC4DC2"/>
    <w:rsid w:val="00EC733D"/>
    <w:rsid w:val="00ED02A0"/>
    <w:rsid w:val="00ED4783"/>
    <w:rsid w:val="00ED4F04"/>
    <w:rsid w:val="00ED72C7"/>
    <w:rsid w:val="00ED790E"/>
    <w:rsid w:val="00EE0EEB"/>
    <w:rsid w:val="00EE21A9"/>
    <w:rsid w:val="00EE25E6"/>
    <w:rsid w:val="00EE5CB0"/>
    <w:rsid w:val="00F000F8"/>
    <w:rsid w:val="00F038B4"/>
    <w:rsid w:val="00F05669"/>
    <w:rsid w:val="00F05822"/>
    <w:rsid w:val="00F06CFF"/>
    <w:rsid w:val="00F121E6"/>
    <w:rsid w:val="00F1250F"/>
    <w:rsid w:val="00F13AFF"/>
    <w:rsid w:val="00F1578A"/>
    <w:rsid w:val="00F169EF"/>
    <w:rsid w:val="00F231CD"/>
    <w:rsid w:val="00F2508D"/>
    <w:rsid w:val="00F2544B"/>
    <w:rsid w:val="00F30690"/>
    <w:rsid w:val="00F33968"/>
    <w:rsid w:val="00F41A84"/>
    <w:rsid w:val="00F41E21"/>
    <w:rsid w:val="00F4755A"/>
    <w:rsid w:val="00F47F70"/>
    <w:rsid w:val="00F50C14"/>
    <w:rsid w:val="00F53106"/>
    <w:rsid w:val="00F53424"/>
    <w:rsid w:val="00F56FB6"/>
    <w:rsid w:val="00F5730D"/>
    <w:rsid w:val="00F61E82"/>
    <w:rsid w:val="00F6529B"/>
    <w:rsid w:val="00F672E7"/>
    <w:rsid w:val="00F67378"/>
    <w:rsid w:val="00F721BE"/>
    <w:rsid w:val="00F7257A"/>
    <w:rsid w:val="00F76CDC"/>
    <w:rsid w:val="00F801F6"/>
    <w:rsid w:val="00F857BC"/>
    <w:rsid w:val="00F960FB"/>
    <w:rsid w:val="00FA1843"/>
    <w:rsid w:val="00FA4940"/>
    <w:rsid w:val="00FB14B8"/>
    <w:rsid w:val="00FB1954"/>
    <w:rsid w:val="00FB6B3C"/>
    <w:rsid w:val="00FC559A"/>
    <w:rsid w:val="00FC55BB"/>
    <w:rsid w:val="00FC7E1D"/>
    <w:rsid w:val="00FD5908"/>
    <w:rsid w:val="00FD728E"/>
    <w:rsid w:val="00FD7C36"/>
    <w:rsid w:val="00FE0AE0"/>
    <w:rsid w:val="00FE19F7"/>
    <w:rsid w:val="00FE4984"/>
    <w:rsid w:val="00FE64C5"/>
    <w:rsid w:val="00FF0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20879"/>
  <w15:chartTrackingRefBased/>
  <w15:docId w15:val="{C200FD32-CA24-4A5F-B897-C850EFC9C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5DA8"/>
    <w:rPr>
      <w:color w:val="0563C1" w:themeColor="hyperlink"/>
      <w:u w:val="single"/>
    </w:rPr>
  </w:style>
  <w:style w:type="character" w:styleId="UnresolvedMention">
    <w:name w:val="Unresolved Mention"/>
    <w:basedOn w:val="DefaultParagraphFont"/>
    <w:uiPriority w:val="99"/>
    <w:semiHidden/>
    <w:unhideWhenUsed/>
    <w:rsid w:val="009C5DA8"/>
    <w:rPr>
      <w:color w:val="605E5C"/>
      <w:shd w:val="clear" w:color="auto" w:fill="E1DFDD"/>
    </w:rPr>
  </w:style>
  <w:style w:type="paragraph" w:styleId="Header">
    <w:name w:val="header"/>
    <w:basedOn w:val="Normal"/>
    <w:link w:val="HeaderChar"/>
    <w:uiPriority w:val="99"/>
    <w:unhideWhenUsed/>
    <w:rsid w:val="009C5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DA8"/>
  </w:style>
  <w:style w:type="paragraph" w:styleId="Footer">
    <w:name w:val="footer"/>
    <w:basedOn w:val="Normal"/>
    <w:link w:val="FooterChar"/>
    <w:uiPriority w:val="99"/>
    <w:unhideWhenUsed/>
    <w:rsid w:val="009C5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DA8"/>
  </w:style>
  <w:style w:type="paragraph" w:styleId="ListParagraph">
    <w:name w:val="List Paragraph"/>
    <w:basedOn w:val="Normal"/>
    <w:uiPriority w:val="34"/>
    <w:qFormat/>
    <w:rsid w:val="0073125C"/>
    <w:pPr>
      <w:ind w:left="720"/>
      <w:contextualSpacing/>
    </w:pPr>
  </w:style>
  <w:style w:type="character" w:styleId="Strong">
    <w:name w:val="Strong"/>
    <w:basedOn w:val="DefaultParagraphFont"/>
    <w:uiPriority w:val="22"/>
    <w:qFormat/>
    <w:rsid w:val="00334E76"/>
    <w:rPr>
      <w:b/>
      <w:bCs/>
    </w:rPr>
  </w:style>
  <w:style w:type="paragraph" w:styleId="BalloonText">
    <w:name w:val="Balloon Text"/>
    <w:basedOn w:val="Normal"/>
    <w:link w:val="BalloonTextChar"/>
    <w:uiPriority w:val="99"/>
    <w:semiHidden/>
    <w:unhideWhenUsed/>
    <w:rsid w:val="002153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53A2"/>
    <w:rPr>
      <w:rFonts w:ascii="Segoe UI" w:hAnsi="Segoe UI" w:cs="Segoe UI"/>
      <w:sz w:val="18"/>
      <w:szCs w:val="18"/>
    </w:rPr>
  </w:style>
  <w:style w:type="character" w:styleId="FollowedHyperlink">
    <w:name w:val="FollowedHyperlink"/>
    <w:basedOn w:val="DefaultParagraphFont"/>
    <w:uiPriority w:val="99"/>
    <w:semiHidden/>
    <w:unhideWhenUsed/>
    <w:rsid w:val="00C573F7"/>
    <w:rPr>
      <w:color w:val="954F72" w:themeColor="followedHyperlink"/>
      <w:u w:val="single"/>
    </w:rPr>
  </w:style>
  <w:style w:type="paragraph" w:styleId="NormalWeb">
    <w:name w:val="Normal (Web)"/>
    <w:basedOn w:val="Normal"/>
    <w:uiPriority w:val="99"/>
    <w:unhideWhenUsed/>
    <w:rsid w:val="00A8097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93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469436">
      <w:bodyDiv w:val="1"/>
      <w:marLeft w:val="0"/>
      <w:marRight w:val="0"/>
      <w:marTop w:val="0"/>
      <w:marBottom w:val="0"/>
      <w:divBdr>
        <w:top w:val="none" w:sz="0" w:space="0" w:color="auto"/>
        <w:left w:val="none" w:sz="0" w:space="0" w:color="auto"/>
        <w:bottom w:val="none" w:sz="0" w:space="0" w:color="auto"/>
        <w:right w:val="none" w:sz="0" w:space="0" w:color="auto"/>
      </w:divBdr>
    </w:div>
    <w:div w:id="153272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www.estyn.gov.wales/sites/default/files/documents/Pupil%20deprivation%20cy.pdf" TargetMode="External"/><Relationship Id="rId26" Type="http://schemas.openxmlformats.org/officeDocument/2006/relationships/hyperlink" Target="https://learning.nspcc.org.uk/research-resources/briefings/research-with-children-ethics-safety-avoiding-harm/" TargetMode="External"/><Relationship Id="rId3" Type="http://schemas.openxmlformats.org/officeDocument/2006/relationships/styles" Target="styles.xml"/><Relationship Id="rId21" Type="http://schemas.openxmlformats.org/officeDocument/2006/relationships/hyperlink" Target="https://www.northcoasted.com/what-is-multi-sensory-learning/"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gov.wales/docs/dcells/publications/150225-successful-futures-cy.pdf" TargetMode="External"/><Relationship Id="rId25" Type="http://schemas.openxmlformats.org/officeDocument/2006/relationships/hyperlink" Target="Multisensory%20approaches%20and%20Learning%20Style%20theory%20in%20the%20Elementary%20School'%20%20Ar%20gael%20yn:%20https://files.eric.ed.gov/fulltext/ED432388.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hild1st.com/blogs/resources/what-is-multisensory-learning-why-is-it-so-effective" TargetMode="External"/><Relationship Id="rId20" Type="http://schemas.openxmlformats.org/officeDocument/2006/relationships/hyperlink" Target="https://www.goodstart.org.au/news-and-advice/october-2016/exploring-the-benefits-of-sensory-play" TargetMode="External"/><Relationship Id="rId29" Type="http://schemas.openxmlformats.org/officeDocument/2006/relationships/hyperlink" Target="https://learning.gov.wales/docs/learningwales/publications/140801-multi-sensory-learning-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mnliteracy.org/sites/default/files/multisensory_techniques_to_teach_reading_skills.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readingrockets.org/article/phonics-instruction-value-multi-sensory-approach" TargetMode="External"/><Relationship Id="rId23" Type="http://schemas.openxmlformats.org/officeDocument/2006/relationships/hyperlink" Target="https://www.theguardian.com/education/2010/feb/15/poor-children-behind-sutton-trust" TargetMode="External"/><Relationship Id="rId28" Type="http://schemas.openxmlformats.org/officeDocument/2006/relationships/hyperlink" Target="https://www.uwtsd.ac.uk/media/uwtsd-website/content-assets/documents/strategies-policies/2-0-Data-Protection-Policy-cym.pdf" TargetMode="External"/><Relationship Id="rId10" Type="http://schemas.openxmlformats.org/officeDocument/2006/relationships/hyperlink" Target="https://journals.sagepub.com/doi/full/10.1111/j.1539-6053.2009.01038.x" TargetMode="External"/><Relationship Id="rId19" Type="http://schemas.openxmlformats.org/officeDocument/2006/relationships/hyperlink" Target="https://www.estyn.llyw.cymru/arfer-effeithiol/mae-plant-yn-dysgu-orau-o-brofiadau-uniongyrchol?_ga=2.179056742.395115551.1549351404-861464460.1479304108" TargetMode="External"/><Relationship Id="rId31" Type="http://schemas.openxmlformats.org/officeDocument/2006/relationships/hyperlink" Target="https://ethics.grad.ucl.ac.uk/forms/guidance1.pdf" TargetMode="External"/><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s://www.ldaottawa.com/impact-of-learning-disabilities/" TargetMode="External"/><Relationship Id="rId27" Type="http://schemas.openxmlformats.org/officeDocument/2006/relationships/hyperlink" Target="https://journals.sagepub.com/doi/full/10.1111/j.1539-6053.2009.01038.x" TargetMode="External"/><Relationship Id="rId30" Type="http://schemas.openxmlformats.org/officeDocument/2006/relationships/hyperlink" Target="https://theinspiredtreehouse.com/the-best-tactile-sensory-activities-for-kid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solidFill>
                  <a:sysClr val="windowText" lastClr="000000"/>
                </a:solidFill>
                <a:latin typeface="Comic Sans MS" panose="030F0702030302020204" pitchFamily="66" charset="0"/>
                <a:cs typeface="Arial" panose="020B0604020202020204" pitchFamily="34" charset="0"/>
              </a:rPr>
              <a:t>Ffigur</a:t>
            </a:r>
            <a:r>
              <a:rPr lang="en-GB" sz="1200" b="1" baseline="0">
                <a:solidFill>
                  <a:sysClr val="windowText" lastClr="000000"/>
                </a:solidFill>
                <a:latin typeface="Comic Sans MS" panose="030F0702030302020204" pitchFamily="66" charset="0"/>
                <a:cs typeface="Arial" panose="020B0604020202020204" pitchFamily="34" charset="0"/>
              </a:rPr>
              <a:t> 2</a:t>
            </a:r>
            <a:r>
              <a:rPr lang="en-GB" sz="1200" b="1">
                <a:solidFill>
                  <a:sysClr val="windowText" lastClr="000000"/>
                </a:solidFill>
                <a:latin typeface="Comic Sans MS" panose="030F0702030302020204" pitchFamily="66" charset="0"/>
                <a:cs typeface="Arial" panose="020B0604020202020204" pitchFamily="34" charset="0"/>
              </a:rPr>
              <a:t>: Graff i ddangos os</a:t>
            </a:r>
            <a:r>
              <a:rPr lang="en-GB" sz="1200" b="1" baseline="0">
                <a:solidFill>
                  <a:sysClr val="windowText" lastClr="000000"/>
                </a:solidFill>
                <a:latin typeface="Comic Sans MS" panose="030F0702030302020204" pitchFamily="66" charset="0"/>
                <a:cs typeface="Arial" panose="020B0604020202020204" pitchFamily="34" charset="0"/>
              </a:rPr>
              <a:t> yw athrawon yn integreiddio gweithgareddau dysgu synhwyraidd yn y dosbarth</a:t>
            </a:r>
            <a:r>
              <a:rPr lang="en-GB" sz="1200" baseline="0">
                <a:latin typeface="Comic Sans MS" panose="030F0702030302020204" pitchFamily="66" charset="0"/>
                <a:cs typeface="Arial" panose="020B0604020202020204" pitchFamily="34" charset="0"/>
              </a:rPr>
              <a:t>. </a:t>
            </a:r>
            <a:endParaRPr lang="en-GB" sz="1200">
              <a:latin typeface="Comic Sans MS" panose="030F0702030302020204" pitchFamily="66"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Sheet1!$I$2:$J$2</c:f>
              <c:strCache>
                <c:ptCount val="2"/>
                <c:pt idx="0">
                  <c:v>Ydw</c:v>
                </c:pt>
                <c:pt idx="1">
                  <c:v>Nac ydw</c:v>
                </c:pt>
              </c:strCache>
            </c:strRef>
          </c:cat>
          <c:val>
            <c:numRef>
              <c:f>Sheet1!$I$3:$J$3</c:f>
              <c:numCache>
                <c:formatCode>General</c:formatCode>
                <c:ptCount val="2"/>
                <c:pt idx="0">
                  <c:v>4</c:v>
                </c:pt>
                <c:pt idx="1">
                  <c:v>0</c:v>
                </c:pt>
              </c:numCache>
            </c:numRef>
          </c:val>
          <c:extLst>
            <c:ext xmlns:c16="http://schemas.microsoft.com/office/drawing/2014/chart" uri="{C3380CC4-5D6E-409C-BE32-E72D297353CC}">
              <c16:uniqueId val="{00000000-ECEE-4D7C-8051-53B4D5375B36}"/>
            </c:ext>
          </c:extLst>
        </c:ser>
        <c:dLbls>
          <c:showLegendKey val="0"/>
          <c:showVal val="0"/>
          <c:showCatName val="0"/>
          <c:showSerName val="0"/>
          <c:showPercent val="0"/>
          <c:showBubbleSize val="0"/>
        </c:dLbls>
        <c:gapWidth val="219"/>
        <c:overlap val="-27"/>
        <c:axId val="376428952"/>
        <c:axId val="376426000"/>
      </c:barChart>
      <c:catAx>
        <c:axId val="376428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376426000"/>
        <c:crosses val="autoZero"/>
        <c:auto val="1"/>
        <c:lblAlgn val="ctr"/>
        <c:lblOffset val="100"/>
        <c:noMultiLvlLbl val="0"/>
      </c:catAx>
      <c:valAx>
        <c:axId val="376426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GB" b="1">
                    <a:solidFill>
                      <a:sysClr val="windowText" lastClr="000000"/>
                    </a:solidFill>
                  </a:rPr>
                  <a:t>Nifer o athrawon </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376428952"/>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Comic Sans MS" panose="030F0702030302020204" pitchFamily="66" charset="0"/>
                <a:ea typeface="+mn-ea"/>
                <a:cs typeface="+mn-cs"/>
              </a:defRPr>
            </a:pPr>
            <a:r>
              <a:rPr lang="en-GB" sz="1200" b="1">
                <a:solidFill>
                  <a:sysClr val="windowText" lastClr="000000"/>
                </a:solidFill>
                <a:latin typeface="Comic Sans MS" panose="030F0702030302020204" pitchFamily="66" charset="0"/>
              </a:rPr>
              <a:t>Ffigur 5: Graff</a:t>
            </a:r>
            <a:r>
              <a:rPr lang="en-GB" sz="1200" b="1" baseline="0">
                <a:solidFill>
                  <a:sysClr val="windowText" lastClr="000000"/>
                </a:solidFill>
                <a:latin typeface="Comic Sans MS" panose="030F0702030302020204" pitchFamily="66" charset="0"/>
              </a:rPr>
              <a:t> i ddangos os yw plant yn mwynhau gweithgareddau sy'n ddefnyddio gwahanol defnyddiau. </a:t>
            </a:r>
            <a:endParaRPr lang="en-GB" sz="1200" b="1">
              <a:solidFill>
                <a:sysClr val="windowText" lastClr="000000"/>
              </a:solidFill>
              <a:latin typeface="Comic Sans MS" panose="030F0702030302020204" pitchFamily="66" charset="0"/>
            </a:endParaRPr>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Comic Sans MS" panose="030F0702030302020204" pitchFamily="66" charset="0"/>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Sheet1!$A$2:$B$2</c:f>
              <c:strCache>
                <c:ptCount val="2"/>
                <c:pt idx="0">
                  <c:v>Ydw </c:v>
                </c:pt>
                <c:pt idx="1">
                  <c:v>Nac ydw</c:v>
                </c:pt>
              </c:strCache>
            </c:strRef>
          </c:cat>
          <c:val>
            <c:numRef>
              <c:f>Sheet1!$A$3:$B$3</c:f>
              <c:numCache>
                <c:formatCode>General</c:formatCode>
                <c:ptCount val="2"/>
                <c:pt idx="0">
                  <c:v>5</c:v>
                </c:pt>
                <c:pt idx="1">
                  <c:v>0</c:v>
                </c:pt>
              </c:numCache>
            </c:numRef>
          </c:val>
          <c:extLst>
            <c:ext xmlns:c16="http://schemas.microsoft.com/office/drawing/2014/chart" uri="{C3380CC4-5D6E-409C-BE32-E72D297353CC}">
              <c16:uniqueId val="{00000000-D5E3-4633-9FEB-39C275FB743D}"/>
            </c:ext>
          </c:extLst>
        </c:ser>
        <c:dLbls>
          <c:showLegendKey val="0"/>
          <c:showVal val="0"/>
          <c:showCatName val="0"/>
          <c:showSerName val="0"/>
          <c:showPercent val="0"/>
          <c:showBubbleSize val="0"/>
        </c:dLbls>
        <c:gapWidth val="219"/>
        <c:overlap val="-27"/>
        <c:axId val="507574736"/>
        <c:axId val="507575064"/>
      </c:barChart>
      <c:catAx>
        <c:axId val="507574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omic Sans MS" panose="030F0702030302020204" pitchFamily="66" charset="0"/>
                <a:ea typeface="+mn-ea"/>
                <a:cs typeface="+mn-cs"/>
              </a:defRPr>
            </a:pPr>
            <a:endParaRPr lang="en-US"/>
          </a:p>
        </c:txPr>
        <c:crossAx val="507575064"/>
        <c:crosses val="autoZero"/>
        <c:auto val="1"/>
        <c:lblAlgn val="ctr"/>
        <c:lblOffset val="100"/>
        <c:noMultiLvlLbl val="0"/>
      </c:catAx>
      <c:valAx>
        <c:axId val="507575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Comic Sans MS" panose="030F0702030302020204" pitchFamily="66" charset="0"/>
                    <a:ea typeface="+mn-ea"/>
                    <a:cs typeface="+mn-cs"/>
                  </a:defRPr>
                </a:pPr>
                <a:r>
                  <a:rPr lang="en-GB">
                    <a:solidFill>
                      <a:sysClr val="windowText" lastClr="000000"/>
                    </a:solidFill>
                    <a:latin typeface="Comic Sans MS" panose="030F0702030302020204" pitchFamily="66" charset="0"/>
                  </a:rPr>
                  <a:t>Nifer i blant </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Comic Sans MS" panose="030F0702030302020204" pitchFamily="66" charset="0"/>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omic Sans MS" panose="030F0702030302020204" pitchFamily="66" charset="0"/>
                <a:ea typeface="+mn-ea"/>
                <a:cs typeface="+mn-cs"/>
              </a:defRPr>
            </a:pPr>
            <a:endParaRPr lang="en-US"/>
          </a:p>
        </c:txPr>
        <c:crossAx val="507574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8120A-DBD5-4CDA-AE1F-AA9A32741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7245</Words>
  <Characters>41300</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Wright (1601615)</dc:creator>
  <cp:keywords/>
  <dc:description/>
  <cp:lastModifiedBy>Sara Wright (1601615)</cp:lastModifiedBy>
  <cp:revision>2</cp:revision>
  <cp:lastPrinted>2019-04-25T12:37:00Z</cp:lastPrinted>
  <dcterms:created xsi:type="dcterms:W3CDTF">2019-04-26T18:04:00Z</dcterms:created>
  <dcterms:modified xsi:type="dcterms:W3CDTF">2019-04-26T18:04:00Z</dcterms:modified>
</cp:coreProperties>
</file>