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865D9" w14:textId="0E818559" w:rsidR="007E69F0" w:rsidRPr="00791C90" w:rsidRDefault="007E69F0" w:rsidP="007E69F0">
      <w:pPr>
        <w:spacing w:line="276" w:lineRule="auto"/>
        <w:ind w:right="531"/>
        <w:jc w:val="center"/>
        <w:rPr>
          <w:rFonts w:ascii="Arial" w:eastAsia="Times New Roman" w:hAnsi="Arial" w:cs="Arial"/>
          <w:b/>
          <w:bCs/>
          <w:u w:val="single"/>
          <w:lang w:eastAsia="en-GB"/>
        </w:rPr>
      </w:pPr>
      <w:r w:rsidRPr="00791C90">
        <w:rPr>
          <w:rFonts w:ascii="Arial" w:eastAsia="Times New Roman" w:hAnsi="Arial" w:cs="Arial"/>
          <w:b/>
          <w:bCs/>
          <w:u w:val="single"/>
          <w:lang w:eastAsia="en-GB"/>
        </w:rPr>
        <w:t>WATERFIELD, Steven (2031232)</w:t>
      </w:r>
    </w:p>
    <w:p w14:paraId="74300132" w14:textId="77777777" w:rsidR="007E69F0" w:rsidRPr="00791C90" w:rsidRDefault="007E69F0" w:rsidP="007E69F0">
      <w:pPr>
        <w:spacing w:line="276" w:lineRule="auto"/>
        <w:ind w:right="531"/>
        <w:rPr>
          <w:rFonts w:ascii="Arial" w:eastAsia="Times New Roman" w:hAnsi="Arial" w:cs="Arial"/>
          <w:b/>
          <w:bCs/>
          <w:u w:val="single"/>
          <w:lang w:eastAsia="en-GB"/>
        </w:rPr>
      </w:pPr>
    </w:p>
    <w:p w14:paraId="63C35B0A" w14:textId="5873F94E" w:rsidR="007E69F0" w:rsidRPr="00791C90" w:rsidRDefault="007E69F0" w:rsidP="007E69F0">
      <w:pPr>
        <w:spacing w:line="276" w:lineRule="auto"/>
        <w:ind w:right="531"/>
        <w:rPr>
          <w:rFonts w:ascii="Arial" w:eastAsia="Times New Roman" w:hAnsi="Arial" w:cs="Arial"/>
          <w:b/>
          <w:bCs/>
          <w:u w:val="single"/>
          <w:lang w:eastAsia="en-GB"/>
        </w:rPr>
      </w:pPr>
      <w:r w:rsidRPr="00791C90">
        <w:rPr>
          <w:rFonts w:ascii="Arial" w:eastAsia="Times New Roman" w:hAnsi="Arial" w:cs="Arial"/>
          <w:b/>
          <w:bCs/>
          <w:u w:val="single"/>
          <w:lang w:eastAsia="en-GB"/>
        </w:rPr>
        <w:t>Evaluate the effectiveness of specific crime prevention initiatives, and consider how these have been informed by relevant policing models (</w:t>
      </w:r>
      <w:proofErr w:type="gramStart"/>
      <w:r w:rsidRPr="00791C90">
        <w:rPr>
          <w:rFonts w:ascii="Arial" w:eastAsia="Times New Roman" w:hAnsi="Arial" w:cs="Arial"/>
          <w:b/>
          <w:bCs/>
          <w:u w:val="single"/>
          <w:lang w:eastAsia="en-GB"/>
        </w:rPr>
        <w:t>e.g.</w:t>
      </w:r>
      <w:proofErr w:type="gramEnd"/>
      <w:r w:rsidRPr="00791C90">
        <w:rPr>
          <w:rFonts w:ascii="Arial" w:eastAsia="Times New Roman" w:hAnsi="Arial" w:cs="Arial"/>
          <w:b/>
          <w:bCs/>
          <w:u w:val="single"/>
          <w:lang w:eastAsia="en-GB"/>
        </w:rPr>
        <w:t xml:space="preserve"> problem-oriented policing, intelligence-led policing).</w:t>
      </w:r>
    </w:p>
    <w:p w14:paraId="05D767B7" w14:textId="1F0E38A0" w:rsidR="007E69F0" w:rsidRPr="00791C90" w:rsidRDefault="002A06EB" w:rsidP="007E69F0">
      <w:pPr>
        <w:spacing w:line="276" w:lineRule="auto"/>
        <w:ind w:right="531" w:firstLine="720"/>
        <w:rPr>
          <w:rFonts w:ascii="Arial" w:eastAsia="Times New Roman" w:hAnsi="Arial" w:cs="Arial"/>
          <w:lang w:eastAsia="en-GB"/>
        </w:rPr>
      </w:pPr>
      <w:r>
        <w:rPr>
          <w:rFonts w:ascii="Arial" w:eastAsia="Times New Roman" w:hAnsi="Arial" w:cs="Arial"/>
          <w:lang w:eastAsia="en-GB"/>
        </w:rPr>
        <w:t>This assignment will</w:t>
      </w:r>
      <w:r w:rsidR="007E69F0" w:rsidRPr="00791C90">
        <w:rPr>
          <w:rFonts w:ascii="Arial" w:eastAsia="Times New Roman" w:hAnsi="Arial" w:cs="Arial"/>
          <w:lang w:eastAsia="en-GB"/>
        </w:rPr>
        <w:t xml:space="preserve"> be looking at the approach taking by the Police Service and partners </w:t>
      </w:r>
      <w:proofErr w:type="gramStart"/>
      <w:r w:rsidR="007E69F0" w:rsidRPr="00791C90">
        <w:rPr>
          <w:rFonts w:ascii="Arial" w:eastAsia="Times New Roman" w:hAnsi="Arial" w:cs="Arial"/>
          <w:lang w:eastAsia="en-GB"/>
        </w:rPr>
        <w:t>in order to</w:t>
      </w:r>
      <w:proofErr w:type="gramEnd"/>
      <w:r w:rsidR="007E69F0" w:rsidRPr="00791C90">
        <w:rPr>
          <w:rFonts w:ascii="Arial" w:eastAsia="Times New Roman" w:hAnsi="Arial" w:cs="Arial"/>
          <w:lang w:eastAsia="en-GB"/>
        </w:rPr>
        <w:t xml:space="preserve"> reduce the rates of Youth Robbery in the Enfield area of London in the United Kingdom.</w:t>
      </w:r>
      <w:r>
        <w:rPr>
          <w:rFonts w:ascii="Arial" w:eastAsia="Times New Roman" w:hAnsi="Arial" w:cs="Arial"/>
          <w:lang w:eastAsia="en-GB"/>
        </w:rPr>
        <w:t xml:space="preserve"> The assignment </w:t>
      </w:r>
      <w:r w:rsidR="007E69F0" w:rsidRPr="00791C90">
        <w:rPr>
          <w:rFonts w:ascii="Arial" w:eastAsia="Times New Roman" w:hAnsi="Arial" w:cs="Arial"/>
          <w:lang w:eastAsia="en-GB"/>
        </w:rPr>
        <w:t>outline how the problem was identified, the subsequent solutions to reduce the problem and evaluate the effectiveness of the approach taken.</w:t>
      </w:r>
    </w:p>
    <w:p w14:paraId="33B29C0A" w14:textId="55ACD3A5" w:rsidR="007E69F0" w:rsidRPr="00791C9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It was identified that Enfield in London had a problem with</w:t>
      </w:r>
      <w:r w:rsidR="00CC564B" w:rsidRPr="00791C90">
        <w:rPr>
          <w:rFonts w:ascii="Arial" w:eastAsia="Times New Roman" w:hAnsi="Arial" w:cs="Arial"/>
          <w:lang w:eastAsia="en-GB"/>
        </w:rPr>
        <w:t xml:space="preserve"> Youth</w:t>
      </w:r>
      <w:r w:rsidRPr="00791C90">
        <w:rPr>
          <w:rFonts w:ascii="Arial" w:eastAsia="Times New Roman" w:hAnsi="Arial" w:cs="Arial"/>
          <w:lang w:eastAsia="en-GB"/>
        </w:rPr>
        <w:t xml:space="preserve"> </w:t>
      </w:r>
      <w:r w:rsidR="00CC564B" w:rsidRPr="00791C90">
        <w:rPr>
          <w:rFonts w:ascii="Arial" w:eastAsia="Times New Roman" w:hAnsi="Arial" w:cs="Arial"/>
          <w:lang w:eastAsia="en-GB"/>
        </w:rPr>
        <w:t>R</w:t>
      </w:r>
      <w:r w:rsidRPr="00791C90">
        <w:rPr>
          <w:rFonts w:ascii="Arial" w:eastAsia="Times New Roman" w:hAnsi="Arial" w:cs="Arial"/>
          <w:lang w:eastAsia="en-GB"/>
        </w:rPr>
        <w:t>obbery</w:t>
      </w:r>
      <w:r w:rsidR="00CC564B" w:rsidRPr="00791C90">
        <w:rPr>
          <w:rFonts w:ascii="Arial" w:eastAsia="Times New Roman" w:hAnsi="Arial" w:cs="Arial"/>
          <w:lang w:eastAsia="en-GB"/>
        </w:rPr>
        <w:t xml:space="preserve"> </w:t>
      </w:r>
      <w:r w:rsidRPr="00791C90">
        <w:rPr>
          <w:rFonts w:ascii="Arial" w:eastAsia="Times New Roman" w:hAnsi="Arial" w:cs="Arial"/>
          <w:lang w:eastAsia="en-GB"/>
        </w:rPr>
        <w:t>by the Police and partnering agencies</w:t>
      </w:r>
      <w:r w:rsidR="00CC564B" w:rsidRPr="00791C90">
        <w:rPr>
          <w:rFonts w:ascii="Arial" w:eastAsia="Times New Roman" w:hAnsi="Arial" w:cs="Arial"/>
          <w:lang w:eastAsia="en-GB"/>
        </w:rPr>
        <w:t>, the problem was so severe that a p</w:t>
      </w:r>
      <w:r w:rsidR="00810843" w:rsidRPr="00791C90">
        <w:rPr>
          <w:rFonts w:ascii="Arial" w:eastAsia="Times New Roman" w:hAnsi="Arial" w:cs="Arial"/>
          <w:lang w:eastAsia="en-GB"/>
        </w:rPr>
        <w:t>rogramme of action was established.</w:t>
      </w:r>
      <w:r w:rsidR="00CC564B" w:rsidRPr="00791C90">
        <w:rPr>
          <w:rFonts w:ascii="Arial" w:eastAsia="Times New Roman" w:hAnsi="Arial" w:cs="Arial"/>
          <w:lang w:eastAsia="en-GB"/>
        </w:rPr>
        <w:t xml:space="preserve"> </w:t>
      </w:r>
    </w:p>
    <w:p w14:paraId="66190D30" w14:textId="7E736B73" w:rsidR="007E69F0" w:rsidRPr="00791C90" w:rsidRDefault="007E69F0" w:rsidP="00810843">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Prior to 2009 the overall crime rate in Enfield had seen a </w:t>
      </w:r>
      <w:proofErr w:type="gramStart"/>
      <w:r w:rsidRPr="00791C90">
        <w:rPr>
          <w:rFonts w:ascii="Arial" w:eastAsia="Times New Roman" w:hAnsi="Arial" w:cs="Arial"/>
          <w:lang w:eastAsia="en-GB"/>
        </w:rPr>
        <w:t>year on year</w:t>
      </w:r>
      <w:proofErr w:type="gramEnd"/>
      <w:r w:rsidRPr="00791C90">
        <w:rPr>
          <w:rFonts w:ascii="Arial" w:eastAsia="Times New Roman" w:hAnsi="Arial" w:cs="Arial"/>
          <w:lang w:eastAsia="en-GB"/>
        </w:rPr>
        <w:t xml:space="preserve"> decrease</w:t>
      </w:r>
      <w:r w:rsidR="00810843" w:rsidRPr="00791C90">
        <w:rPr>
          <w:rFonts w:ascii="Arial" w:eastAsia="Times New Roman" w:hAnsi="Arial" w:cs="Arial"/>
          <w:lang w:eastAsia="en-GB"/>
        </w:rPr>
        <w:t>. In 2007/2008 25,275 crimes were reported, 2008/2009 saw 24,533 crimes reported and 2009/2010 saw 24,459 crimes reported (</w:t>
      </w:r>
      <w:proofErr w:type="gramStart"/>
      <w:r w:rsidR="00810843" w:rsidRPr="00791C90">
        <w:rPr>
          <w:rFonts w:ascii="Arial" w:eastAsia="Times New Roman" w:hAnsi="Arial" w:cs="Arial"/>
          <w:lang w:eastAsia="en-GB"/>
        </w:rPr>
        <w:t>London,gov.uk</w:t>
      </w:r>
      <w:proofErr w:type="gramEnd"/>
      <w:r w:rsidR="00CC564B" w:rsidRPr="00791C90">
        <w:rPr>
          <w:rFonts w:ascii="Arial" w:eastAsia="Times New Roman" w:hAnsi="Arial" w:cs="Arial"/>
          <w:lang w:eastAsia="en-GB"/>
        </w:rPr>
        <w:t>, 201</w:t>
      </w:r>
      <w:r w:rsidR="00810843" w:rsidRPr="00791C90">
        <w:rPr>
          <w:rFonts w:ascii="Arial" w:eastAsia="Times New Roman" w:hAnsi="Arial" w:cs="Arial"/>
          <w:lang w:eastAsia="en-GB"/>
        </w:rPr>
        <w:t>1</w:t>
      </w:r>
      <w:r w:rsidR="00CC564B" w:rsidRPr="00791C90">
        <w:rPr>
          <w:rFonts w:ascii="Arial" w:eastAsia="Times New Roman" w:hAnsi="Arial" w:cs="Arial"/>
          <w:lang w:eastAsia="en-GB"/>
        </w:rPr>
        <w:t>)</w:t>
      </w:r>
      <w:r w:rsidRPr="00791C90">
        <w:rPr>
          <w:rFonts w:ascii="Arial" w:eastAsia="Times New Roman" w:hAnsi="Arial" w:cs="Arial"/>
          <w:lang w:eastAsia="en-GB"/>
        </w:rPr>
        <w:t>. It was however noted that robbery had seen a twenty percent increase in 2009, compared to 2008. In 2008 there were around 402 robberies reported, in 2009 that number increased to 590 (S</w:t>
      </w:r>
      <w:r w:rsidR="00297B6F" w:rsidRPr="00791C90">
        <w:rPr>
          <w:rFonts w:ascii="Arial" w:eastAsia="Times New Roman" w:hAnsi="Arial" w:cs="Arial"/>
          <w:lang w:eastAsia="en-GB"/>
        </w:rPr>
        <w:t>cott and Clarke, 2020</w:t>
      </w:r>
      <w:r w:rsidRPr="00791C90">
        <w:rPr>
          <w:rFonts w:ascii="Arial" w:eastAsia="Times New Roman" w:hAnsi="Arial" w:cs="Arial"/>
          <w:lang w:eastAsia="en-GB"/>
        </w:rPr>
        <w:t>). The rise in robberies was put down to a multitude of factors, the first was the apparent rise of gang culture in the area, it is believed that the death of three young men in 2008, all of which were gang related deaths, saw a significant increase in the membership of certain gangs within the district. This gang culture naturally led to an increase in criminality, with rates of robbery seeing the biggest increase (Local.gov.uk, 2013). During this period, mobile phones were driven to the forefront of popularity amongst young people, the size and value of a mobile phone made them desirable and easy targets to snatch, proving to be low risk and high reward target</w:t>
      </w:r>
      <w:r w:rsidR="006A6D3C" w:rsidRPr="00791C90">
        <w:rPr>
          <w:rFonts w:ascii="Arial" w:eastAsia="Times New Roman" w:hAnsi="Arial" w:cs="Arial"/>
          <w:lang w:eastAsia="en-GB"/>
        </w:rPr>
        <w:t>s</w:t>
      </w:r>
      <w:r w:rsidRPr="00791C90">
        <w:rPr>
          <w:rFonts w:ascii="Arial" w:eastAsia="Times New Roman" w:hAnsi="Arial" w:cs="Arial"/>
          <w:lang w:eastAsia="en-GB"/>
        </w:rPr>
        <w:t xml:space="preserve"> for those involved in criminality (Wilkinson, 2013). It was established that robbery was perceived as a task that would help to build a </w:t>
      </w:r>
      <w:r w:rsidR="006A6D3C" w:rsidRPr="00791C90">
        <w:rPr>
          <w:rFonts w:ascii="Arial" w:eastAsia="Times New Roman" w:hAnsi="Arial" w:cs="Arial"/>
          <w:lang w:eastAsia="en-GB"/>
        </w:rPr>
        <w:t>person’s</w:t>
      </w:r>
      <w:r w:rsidRPr="00791C90">
        <w:rPr>
          <w:rFonts w:ascii="Arial" w:eastAsia="Times New Roman" w:hAnsi="Arial" w:cs="Arial"/>
          <w:lang w:eastAsia="en-GB"/>
        </w:rPr>
        <w:t xml:space="preserve"> reputation within a gang, the more people that witnessed or were aware of the robbery, the more reputation was gained by the person committing the offence. It was also established that a victim of robbery was expected to retaliate and felt pressured to do so by gang culture. This was to defend, both, their personal and gang reputation. </w:t>
      </w:r>
      <w:proofErr w:type="gramStart"/>
      <w:r w:rsidRPr="00791C90">
        <w:rPr>
          <w:rFonts w:ascii="Arial" w:eastAsia="Times New Roman" w:hAnsi="Arial" w:cs="Arial"/>
          <w:lang w:eastAsia="en-GB"/>
        </w:rPr>
        <w:t>With this in mind, a</w:t>
      </w:r>
      <w:proofErr w:type="gramEnd"/>
      <w:r w:rsidRPr="00791C90">
        <w:rPr>
          <w:rFonts w:ascii="Arial" w:eastAsia="Times New Roman" w:hAnsi="Arial" w:cs="Arial"/>
          <w:lang w:eastAsia="en-GB"/>
        </w:rPr>
        <w:t xml:space="preserve"> cycle of gang criminality was established which is believed to be the major cause for the rise of Youth Robbery in the Enfield area (</w:t>
      </w:r>
      <w:proofErr w:type="spellStart"/>
      <w:r w:rsidRPr="00791C90">
        <w:rPr>
          <w:rFonts w:ascii="Arial" w:eastAsia="Times New Roman" w:hAnsi="Arial" w:cs="Arial"/>
          <w:lang w:eastAsia="en-GB"/>
        </w:rPr>
        <w:t>Hallsworth</w:t>
      </w:r>
      <w:proofErr w:type="spellEnd"/>
      <w:r w:rsidRPr="00791C90">
        <w:rPr>
          <w:rFonts w:ascii="Arial" w:eastAsia="Times New Roman" w:hAnsi="Arial" w:cs="Arial"/>
          <w:lang w:eastAsia="en-GB"/>
        </w:rPr>
        <w:t xml:space="preserve"> and Young, 2008). The above is why a </w:t>
      </w:r>
      <w:proofErr w:type="spellStart"/>
      <w:r w:rsidRPr="00791C90">
        <w:rPr>
          <w:rFonts w:ascii="Arial" w:eastAsia="Times New Roman" w:hAnsi="Arial" w:cs="Arial"/>
          <w:lang w:eastAsia="en-GB"/>
        </w:rPr>
        <w:t>multi agency</w:t>
      </w:r>
      <w:proofErr w:type="spellEnd"/>
      <w:r w:rsidRPr="00791C90">
        <w:rPr>
          <w:rFonts w:ascii="Arial" w:eastAsia="Times New Roman" w:hAnsi="Arial" w:cs="Arial"/>
          <w:lang w:eastAsia="en-GB"/>
        </w:rPr>
        <w:t xml:space="preserve"> approach was produced with a </w:t>
      </w:r>
      <w:proofErr w:type="gramStart"/>
      <w:r w:rsidRPr="00791C90">
        <w:rPr>
          <w:rFonts w:ascii="Arial" w:eastAsia="Times New Roman" w:hAnsi="Arial" w:cs="Arial"/>
          <w:lang w:eastAsia="en-GB"/>
        </w:rPr>
        <w:t>three year</w:t>
      </w:r>
      <w:proofErr w:type="gramEnd"/>
      <w:r w:rsidRPr="00791C90">
        <w:rPr>
          <w:rFonts w:ascii="Arial" w:eastAsia="Times New Roman" w:hAnsi="Arial" w:cs="Arial"/>
          <w:lang w:eastAsia="en-GB"/>
        </w:rPr>
        <w:t xml:space="preserve"> project funded until 2012/2013. The target was to reduce the number of Youth Robbery’s by 7.4% each financial year (</w:t>
      </w:r>
      <w:r w:rsidR="006A6D3C" w:rsidRPr="00791C90">
        <w:rPr>
          <w:rFonts w:ascii="Arial" w:eastAsia="Times New Roman" w:hAnsi="Arial" w:cs="Arial"/>
          <w:lang w:eastAsia="en-GB"/>
        </w:rPr>
        <w:t>Broca and Agar, 2013</w:t>
      </w:r>
      <w:r w:rsidRPr="00791C90">
        <w:rPr>
          <w:rFonts w:ascii="Arial" w:eastAsia="Times New Roman" w:hAnsi="Arial" w:cs="Arial"/>
          <w:lang w:eastAsia="en-GB"/>
        </w:rPr>
        <w:t xml:space="preserve">). </w:t>
      </w:r>
    </w:p>
    <w:p w14:paraId="6A1BD74E" w14:textId="56749BF7" w:rsidR="007E69F0" w:rsidRPr="00791C90" w:rsidRDefault="007E69F0" w:rsidP="007E69F0">
      <w:pPr>
        <w:spacing w:line="276" w:lineRule="auto"/>
        <w:ind w:right="531"/>
        <w:rPr>
          <w:rFonts w:ascii="Arial" w:eastAsia="Times New Roman" w:hAnsi="Arial" w:cs="Arial"/>
          <w:lang w:eastAsia="en-GB"/>
        </w:rPr>
      </w:pPr>
      <w:r w:rsidRPr="00791C90">
        <w:rPr>
          <w:rFonts w:ascii="Arial" w:eastAsia="Times New Roman" w:hAnsi="Arial" w:cs="Arial"/>
          <w:lang w:eastAsia="en-GB"/>
        </w:rPr>
        <w:tab/>
        <w:t>To achieve this reduction, a Problem Oriented Policing solution, known as POP, was utilised. POP was devised by Goldstein in the United States in 1979. POP is a Policing model which identifies a specific problem in an area utilising analysis to fully understand all aspects of that problem. POP then looks to create a specific response designed to resolve that problem and finishes with a</w:t>
      </w:r>
      <w:r w:rsidR="006A6D3C" w:rsidRPr="00791C90">
        <w:rPr>
          <w:rFonts w:ascii="Arial" w:eastAsia="Times New Roman" w:hAnsi="Arial" w:cs="Arial"/>
          <w:lang w:eastAsia="en-GB"/>
        </w:rPr>
        <w:t>n</w:t>
      </w:r>
      <w:r w:rsidRPr="00791C90">
        <w:rPr>
          <w:rFonts w:ascii="Arial" w:eastAsia="Times New Roman" w:hAnsi="Arial" w:cs="Arial"/>
          <w:lang w:eastAsia="en-GB"/>
        </w:rPr>
        <w:t xml:space="preserve"> assessment to establish the effectiveness of the response (College of Policing, 2017). </w:t>
      </w:r>
      <w:r w:rsidR="00E819B3" w:rsidRPr="00791C90">
        <w:rPr>
          <w:rFonts w:ascii="Arial" w:eastAsia="Times New Roman" w:hAnsi="Arial" w:cs="Arial"/>
          <w:lang w:eastAsia="en-GB"/>
        </w:rPr>
        <w:t>To</w:t>
      </w:r>
      <w:r w:rsidRPr="00791C90">
        <w:rPr>
          <w:rFonts w:ascii="Arial" w:eastAsia="Times New Roman" w:hAnsi="Arial" w:cs="Arial"/>
          <w:lang w:eastAsia="en-GB"/>
        </w:rPr>
        <w:t xml:space="preserve"> deliver POP, OSARA (Eck and Spelman, 1987) was developed to support the principles of POP. OSARA </w:t>
      </w:r>
      <w:r w:rsidRPr="00791C90">
        <w:rPr>
          <w:rFonts w:ascii="Arial" w:eastAsia="Times New Roman" w:hAnsi="Arial" w:cs="Arial"/>
          <w:lang w:eastAsia="en-GB"/>
        </w:rPr>
        <w:lastRenderedPageBreak/>
        <w:t>stands for Objective, Scanning, Analysis, Response and Assessment, all of which cover the fundamentals of POP. With regards to Enfield, the objective was set as reducing the number of robberies by 7.2%</w:t>
      </w:r>
      <w:r w:rsidR="00BD09ED">
        <w:rPr>
          <w:rFonts w:ascii="Arial" w:eastAsia="Times New Roman" w:hAnsi="Arial" w:cs="Arial"/>
          <w:lang w:eastAsia="en-GB"/>
        </w:rPr>
        <w:t>.</w:t>
      </w:r>
    </w:p>
    <w:p w14:paraId="491FC89E" w14:textId="35A3336F" w:rsidR="007E69F0" w:rsidRPr="00791C9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The scanning element was utilised to confirm that there was a problem that needed to be solved.</w:t>
      </w:r>
      <w:r w:rsidR="00BD09ED">
        <w:rPr>
          <w:rFonts w:ascii="Arial" w:eastAsia="Times New Roman" w:hAnsi="Arial" w:cs="Arial"/>
          <w:lang w:eastAsia="en-GB"/>
        </w:rPr>
        <w:t xml:space="preserve"> To support the crime statistics, f</w:t>
      </w:r>
      <w:r w:rsidRPr="00791C90">
        <w:rPr>
          <w:rFonts w:ascii="Arial" w:eastAsia="Times New Roman" w:hAnsi="Arial" w:cs="Arial"/>
          <w:lang w:eastAsia="en-GB"/>
        </w:rPr>
        <w:t>urther research was conducted by the University of Metropolitan London (2009) in which they interviewed one hundred young adults aged between 11 and 17</w:t>
      </w:r>
      <w:r w:rsidR="00BD09ED">
        <w:rPr>
          <w:rFonts w:ascii="Arial" w:eastAsia="Times New Roman" w:hAnsi="Arial" w:cs="Arial"/>
          <w:lang w:eastAsia="en-GB"/>
        </w:rPr>
        <w:t xml:space="preserve"> from the Enfield area</w:t>
      </w:r>
      <w:r w:rsidRPr="00791C90">
        <w:rPr>
          <w:rFonts w:ascii="Arial" w:eastAsia="Times New Roman" w:hAnsi="Arial" w:cs="Arial"/>
          <w:lang w:eastAsia="en-GB"/>
        </w:rPr>
        <w:t>. Over 50 of these young people confirmed they are frightened and believe they are at risk from being a victim of crime by living in Enfield.</w:t>
      </w:r>
      <w:r w:rsidR="00BC7C99">
        <w:rPr>
          <w:rFonts w:ascii="Arial" w:eastAsia="Times New Roman" w:hAnsi="Arial" w:cs="Arial"/>
          <w:lang w:eastAsia="en-GB"/>
        </w:rPr>
        <w:t xml:space="preserve"> In response to this high visibility patrols were utilise</w:t>
      </w:r>
      <w:r w:rsidR="00E37BE7">
        <w:rPr>
          <w:rFonts w:ascii="Arial" w:eastAsia="Times New Roman" w:hAnsi="Arial" w:cs="Arial"/>
          <w:lang w:eastAsia="en-GB"/>
        </w:rPr>
        <w:t xml:space="preserve">d. A research paper published in 2006 details how high visibility patrols created </w:t>
      </w:r>
      <w:r w:rsidR="00365FE0">
        <w:rPr>
          <w:rFonts w:ascii="Arial" w:eastAsia="Times New Roman" w:hAnsi="Arial" w:cs="Arial"/>
          <w:lang w:eastAsia="en-GB"/>
        </w:rPr>
        <w:t>the</w:t>
      </w:r>
      <w:r w:rsidR="00E37BE7">
        <w:rPr>
          <w:rFonts w:ascii="Arial" w:eastAsia="Times New Roman" w:hAnsi="Arial" w:cs="Arial"/>
          <w:lang w:eastAsia="en-GB"/>
        </w:rPr>
        <w:t xml:space="preserve"> feeling of safety after dark and had a positive impact on</w:t>
      </w:r>
      <w:r w:rsidR="009B6D5E">
        <w:rPr>
          <w:rFonts w:ascii="Arial" w:eastAsia="Times New Roman" w:hAnsi="Arial" w:cs="Arial"/>
          <w:lang w:eastAsia="en-GB"/>
        </w:rPr>
        <w:t xml:space="preserve"> the</w:t>
      </w:r>
      <w:r w:rsidR="00E37BE7">
        <w:rPr>
          <w:rFonts w:ascii="Arial" w:eastAsia="Times New Roman" w:hAnsi="Arial" w:cs="Arial"/>
          <w:lang w:eastAsia="en-GB"/>
        </w:rPr>
        <w:t xml:space="preserve"> </w:t>
      </w:r>
      <w:proofErr w:type="spellStart"/>
      <w:proofErr w:type="gramStart"/>
      <w:r w:rsidR="00E37BE7">
        <w:rPr>
          <w:rFonts w:ascii="Arial" w:eastAsia="Times New Roman" w:hAnsi="Arial" w:cs="Arial"/>
          <w:lang w:eastAsia="en-GB"/>
        </w:rPr>
        <w:t>public</w:t>
      </w:r>
      <w:r w:rsidR="00365FE0">
        <w:rPr>
          <w:rFonts w:ascii="Arial" w:eastAsia="Times New Roman" w:hAnsi="Arial" w:cs="Arial"/>
          <w:lang w:eastAsia="en-GB"/>
        </w:rPr>
        <w:t>s</w:t>
      </w:r>
      <w:proofErr w:type="spellEnd"/>
      <w:proofErr w:type="gramEnd"/>
      <w:r w:rsidR="00E37BE7">
        <w:rPr>
          <w:rFonts w:ascii="Arial" w:eastAsia="Times New Roman" w:hAnsi="Arial" w:cs="Arial"/>
          <w:lang w:eastAsia="en-GB"/>
        </w:rPr>
        <w:t xml:space="preserve"> perception</w:t>
      </w:r>
      <w:r w:rsidR="00E057F2">
        <w:rPr>
          <w:rFonts w:ascii="Arial" w:eastAsia="Times New Roman" w:hAnsi="Arial" w:cs="Arial"/>
          <w:lang w:eastAsia="en-GB"/>
        </w:rPr>
        <w:t xml:space="preserve"> of the Police service. Counter to this, the paper shows that high visibility patrols do not statistically improve the publics level of satisfaction with crime outcomes.</w:t>
      </w:r>
      <w:r w:rsidR="00365FE0">
        <w:rPr>
          <w:rFonts w:ascii="Arial" w:eastAsia="Times New Roman" w:hAnsi="Arial" w:cs="Arial"/>
          <w:lang w:eastAsia="en-GB"/>
        </w:rPr>
        <w:t xml:space="preserve"> High visibility patrols are not enough to deter criminality, the only way they work is in combination with engagement and problem solving, with all of these</w:t>
      </w:r>
      <w:r w:rsidR="009B6D5E">
        <w:rPr>
          <w:rFonts w:ascii="Arial" w:eastAsia="Times New Roman" w:hAnsi="Arial" w:cs="Arial"/>
          <w:lang w:eastAsia="en-GB"/>
        </w:rPr>
        <w:t xml:space="preserve"> in place</w:t>
      </w:r>
      <w:r w:rsidR="00365FE0">
        <w:rPr>
          <w:rFonts w:ascii="Arial" w:eastAsia="Times New Roman" w:hAnsi="Arial" w:cs="Arial"/>
          <w:lang w:eastAsia="en-GB"/>
        </w:rPr>
        <w:t xml:space="preserve"> then it will be possible to statistically present</w:t>
      </w:r>
      <w:r w:rsidR="009B6D5E">
        <w:rPr>
          <w:rFonts w:ascii="Arial" w:eastAsia="Times New Roman" w:hAnsi="Arial" w:cs="Arial"/>
          <w:lang w:eastAsia="en-GB"/>
        </w:rPr>
        <w:t xml:space="preserve"> and establish</w:t>
      </w:r>
      <w:r w:rsidR="00365FE0">
        <w:rPr>
          <w:rFonts w:ascii="Arial" w:eastAsia="Times New Roman" w:hAnsi="Arial" w:cs="Arial"/>
          <w:lang w:eastAsia="en-GB"/>
        </w:rPr>
        <w:t xml:space="preserve"> sustainable results</w:t>
      </w:r>
      <w:r w:rsidR="001566F2">
        <w:rPr>
          <w:rFonts w:ascii="Arial" w:eastAsia="Times New Roman" w:hAnsi="Arial" w:cs="Arial"/>
          <w:lang w:eastAsia="en-GB"/>
        </w:rPr>
        <w:t xml:space="preserve"> </w:t>
      </w:r>
      <w:r w:rsidR="00365FE0">
        <w:rPr>
          <w:rFonts w:ascii="Arial" w:eastAsia="Times New Roman" w:hAnsi="Arial" w:cs="Arial"/>
          <w:lang w:eastAsia="en-GB"/>
        </w:rPr>
        <w:t xml:space="preserve">(Quinton and </w:t>
      </w:r>
      <w:proofErr w:type="spellStart"/>
      <w:r w:rsidR="00365FE0">
        <w:rPr>
          <w:rFonts w:ascii="Arial" w:eastAsia="Times New Roman" w:hAnsi="Arial" w:cs="Arial"/>
          <w:lang w:eastAsia="en-GB"/>
        </w:rPr>
        <w:t>Tuffin</w:t>
      </w:r>
      <w:proofErr w:type="spellEnd"/>
      <w:r w:rsidR="00365FE0">
        <w:rPr>
          <w:rFonts w:ascii="Arial" w:eastAsia="Times New Roman" w:hAnsi="Arial" w:cs="Arial"/>
          <w:lang w:eastAsia="en-GB"/>
        </w:rPr>
        <w:t>, 2007).</w:t>
      </w:r>
      <w:r w:rsidR="001566F2">
        <w:rPr>
          <w:rFonts w:ascii="Arial" w:eastAsia="Times New Roman" w:hAnsi="Arial" w:cs="Arial"/>
          <w:lang w:eastAsia="en-GB"/>
        </w:rPr>
        <w:t xml:space="preserve"> </w:t>
      </w:r>
      <w:r w:rsidR="0014734B">
        <w:rPr>
          <w:rFonts w:ascii="Arial" w:eastAsia="Times New Roman" w:hAnsi="Arial" w:cs="Arial"/>
          <w:lang w:eastAsia="en-GB"/>
        </w:rPr>
        <w:t xml:space="preserve"> </w:t>
      </w:r>
    </w:p>
    <w:p w14:paraId="31786CD4" w14:textId="28B1BF18" w:rsidR="00E547AC" w:rsidRDefault="00FD6605" w:rsidP="00EE08A1">
      <w:pPr>
        <w:spacing w:line="276" w:lineRule="auto"/>
        <w:ind w:right="531" w:firstLine="720"/>
        <w:rPr>
          <w:rFonts w:ascii="Arial" w:eastAsia="Times New Roman" w:hAnsi="Arial" w:cs="Arial"/>
          <w:lang w:eastAsia="en-GB"/>
        </w:rPr>
      </w:pPr>
      <w:r>
        <w:rPr>
          <w:rFonts w:ascii="Arial" w:eastAsia="Times New Roman" w:hAnsi="Arial" w:cs="Arial"/>
          <w:lang w:eastAsia="en-GB"/>
        </w:rPr>
        <w:t>The problems identified in Enfield required further analysis, thus the</w:t>
      </w:r>
      <w:r w:rsidR="007E69F0" w:rsidRPr="00791C90">
        <w:rPr>
          <w:rFonts w:ascii="Arial" w:eastAsia="Times New Roman" w:hAnsi="Arial" w:cs="Arial"/>
          <w:lang w:eastAsia="en-GB"/>
        </w:rPr>
        <w:t xml:space="preserve"> Problem Analysis Triangle was utilised</w:t>
      </w:r>
      <w:r>
        <w:rPr>
          <w:rFonts w:ascii="Arial" w:eastAsia="Times New Roman" w:hAnsi="Arial" w:cs="Arial"/>
          <w:lang w:eastAsia="en-GB"/>
        </w:rPr>
        <w:t>. The triangle</w:t>
      </w:r>
      <w:r w:rsidR="0043794A" w:rsidRPr="00791C90">
        <w:rPr>
          <w:rFonts w:ascii="Arial" w:eastAsia="Times New Roman" w:hAnsi="Arial" w:cs="Arial"/>
          <w:lang w:eastAsia="en-GB"/>
        </w:rPr>
        <w:t xml:space="preserve"> deem</w:t>
      </w:r>
      <w:r>
        <w:rPr>
          <w:rFonts w:ascii="Arial" w:eastAsia="Times New Roman" w:hAnsi="Arial" w:cs="Arial"/>
          <w:lang w:eastAsia="en-GB"/>
        </w:rPr>
        <w:t>s</w:t>
      </w:r>
      <w:r w:rsidR="0043794A" w:rsidRPr="00791C90">
        <w:rPr>
          <w:rFonts w:ascii="Arial" w:eastAsia="Times New Roman" w:hAnsi="Arial" w:cs="Arial"/>
          <w:lang w:eastAsia="en-GB"/>
        </w:rPr>
        <w:t xml:space="preserve"> </w:t>
      </w:r>
      <w:r w:rsidR="007E69F0" w:rsidRPr="00791C90">
        <w:rPr>
          <w:rFonts w:ascii="Arial" w:eastAsia="Times New Roman" w:hAnsi="Arial" w:cs="Arial"/>
          <w:lang w:eastAsia="en-GB"/>
        </w:rPr>
        <w:t xml:space="preserve">that any crime or problem requires three elements to occur. These three </w:t>
      </w:r>
      <w:r w:rsidR="0043794A" w:rsidRPr="00791C90">
        <w:rPr>
          <w:rFonts w:ascii="Arial" w:eastAsia="Times New Roman" w:hAnsi="Arial" w:cs="Arial"/>
          <w:lang w:eastAsia="en-GB"/>
        </w:rPr>
        <w:t>elements</w:t>
      </w:r>
      <w:r w:rsidR="007E69F0" w:rsidRPr="00791C90">
        <w:rPr>
          <w:rFonts w:ascii="Arial" w:eastAsia="Times New Roman" w:hAnsi="Arial" w:cs="Arial"/>
          <w:lang w:eastAsia="en-GB"/>
        </w:rPr>
        <w:t xml:space="preserve"> are the location, the offender and the victim, any crime requires all of these to come together</w:t>
      </w:r>
      <w:r w:rsidR="0043794A" w:rsidRPr="00791C90">
        <w:rPr>
          <w:rFonts w:ascii="Arial" w:eastAsia="Times New Roman" w:hAnsi="Arial" w:cs="Arial"/>
          <w:lang w:eastAsia="en-GB"/>
        </w:rPr>
        <w:t xml:space="preserve"> </w:t>
      </w:r>
      <w:proofErr w:type="gramStart"/>
      <w:r w:rsidR="0043794A" w:rsidRPr="00791C90">
        <w:rPr>
          <w:rFonts w:ascii="Arial" w:eastAsia="Times New Roman" w:hAnsi="Arial" w:cs="Arial"/>
          <w:lang w:eastAsia="en-GB"/>
        </w:rPr>
        <w:t>in order to</w:t>
      </w:r>
      <w:proofErr w:type="gramEnd"/>
      <w:r w:rsidR="0043794A" w:rsidRPr="00791C90">
        <w:rPr>
          <w:rFonts w:ascii="Arial" w:eastAsia="Times New Roman" w:hAnsi="Arial" w:cs="Arial"/>
          <w:lang w:eastAsia="en-GB"/>
        </w:rPr>
        <w:t xml:space="preserve"> be a crime, i</w:t>
      </w:r>
      <w:r w:rsidR="007E69F0" w:rsidRPr="00791C90">
        <w:rPr>
          <w:rFonts w:ascii="Arial" w:eastAsia="Times New Roman" w:hAnsi="Arial" w:cs="Arial"/>
          <w:lang w:eastAsia="en-GB"/>
        </w:rPr>
        <w:t xml:space="preserve">f one of these can be isolated then the crime will not happen (Kirby and </w:t>
      </w:r>
      <w:proofErr w:type="spellStart"/>
      <w:r w:rsidR="007E69F0" w:rsidRPr="00791C90">
        <w:rPr>
          <w:rFonts w:ascii="Arial" w:eastAsia="Times New Roman" w:hAnsi="Arial" w:cs="Arial"/>
          <w:lang w:eastAsia="en-GB"/>
        </w:rPr>
        <w:t>Mcpherson</w:t>
      </w:r>
      <w:proofErr w:type="spellEnd"/>
      <w:r w:rsidR="007E69F0" w:rsidRPr="00791C90">
        <w:rPr>
          <w:rFonts w:ascii="Arial" w:eastAsia="Times New Roman" w:hAnsi="Arial" w:cs="Arial"/>
          <w:lang w:eastAsia="en-GB"/>
        </w:rPr>
        <w:t>, 2004). In this instance it was identified that the hotspots for robbery in Enfield were taking place on the pathways used by pupils to get to the local schools.</w:t>
      </w:r>
      <w:r w:rsidR="00EE08A1">
        <w:rPr>
          <w:rFonts w:ascii="Arial" w:eastAsia="Times New Roman" w:hAnsi="Arial" w:cs="Arial"/>
          <w:lang w:eastAsia="en-GB"/>
        </w:rPr>
        <w:t xml:space="preserve"> The further analysis detailed that the </w:t>
      </w:r>
      <w:r w:rsidR="00EE08A1" w:rsidRPr="00791C90">
        <w:rPr>
          <w:rFonts w:ascii="Arial" w:eastAsia="Times New Roman" w:hAnsi="Arial" w:cs="Arial"/>
          <w:lang w:eastAsia="en-GB"/>
        </w:rPr>
        <w:t>offenders were of school age (15-17)</w:t>
      </w:r>
      <w:r w:rsidR="00EE08A1">
        <w:rPr>
          <w:rFonts w:ascii="Arial" w:eastAsia="Times New Roman" w:hAnsi="Arial" w:cs="Arial"/>
          <w:lang w:eastAsia="en-GB"/>
        </w:rPr>
        <w:t xml:space="preserve"> and that </w:t>
      </w:r>
      <w:r w:rsidR="00EE08A1" w:rsidRPr="00791C90">
        <w:rPr>
          <w:rFonts w:ascii="Arial" w:eastAsia="Times New Roman" w:hAnsi="Arial" w:cs="Arial"/>
          <w:lang w:eastAsia="en-GB"/>
        </w:rPr>
        <w:t>96% of those identified were male and came from poorer backgrounds with a history of drug use. The victims were often wealthier, younger children who possessed expensive mobile phones, it was also revealed that these victims were fearful of the offenders and not support Police investigations (Broca and Agar, 2013).</w:t>
      </w:r>
      <w:r w:rsidR="00EE08A1">
        <w:rPr>
          <w:rFonts w:ascii="Arial" w:eastAsia="Times New Roman" w:hAnsi="Arial" w:cs="Arial"/>
          <w:lang w:eastAsia="en-GB"/>
        </w:rPr>
        <w:t xml:space="preserve"> </w:t>
      </w:r>
      <w:r w:rsidR="00E547AC">
        <w:rPr>
          <w:rFonts w:ascii="Arial" w:eastAsia="Times New Roman" w:hAnsi="Arial" w:cs="Arial"/>
          <w:lang w:eastAsia="en-GB"/>
        </w:rPr>
        <w:t>This further analysis</w:t>
      </w:r>
      <w:r w:rsidR="00EE08A1">
        <w:rPr>
          <w:rFonts w:ascii="Arial" w:eastAsia="Times New Roman" w:hAnsi="Arial" w:cs="Arial"/>
          <w:lang w:eastAsia="en-GB"/>
        </w:rPr>
        <w:t xml:space="preserve"> and use of the problem analysis triangle</w:t>
      </w:r>
      <w:r w:rsidR="00E547AC">
        <w:rPr>
          <w:rFonts w:ascii="Arial" w:eastAsia="Times New Roman" w:hAnsi="Arial" w:cs="Arial"/>
          <w:lang w:eastAsia="en-GB"/>
        </w:rPr>
        <w:t xml:space="preserve"> </w:t>
      </w:r>
      <w:r w:rsidR="00E547AC" w:rsidRPr="00C77365">
        <w:rPr>
          <w:rFonts w:ascii="Arial" w:eastAsia="Times New Roman" w:hAnsi="Arial" w:cs="Arial"/>
          <w:lang w:eastAsia="en-GB"/>
        </w:rPr>
        <w:t>allowed for appropriate high visibility patrols to be conducted and ensure maximum impact</w:t>
      </w:r>
      <w:r w:rsidR="00EE08A1">
        <w:rPr>
          <w:rFonts w:ascii="Arial" w:eastAsia="Times New Roman" w:hAnsi="Arial" w:cs="Arial"/>
          <w:lang w:eastAsia="en-GB"/>
        </w:rPr>
        <w:t xml:space="preserve"> in the identified hotspots</w:t>
      </w:r>
      <w:r w:rsidR="00C77365" w:rsidRPr="00C77365">
        <w:rPr>
          <w:rFonts w:ascii="Arial" w:eastAsia="Times New Roman" w:hAnsi="Arial" w:cs="Arial"/>
          <w:lang w:eastAsia="en-GB"/>
        </w:rPr>
        <w:t xml:space="preserve"> </w:t>
      </w:r>
      <w:r w:rsidR="00C77365" w:rsidRPr="00C77365">
        <w:rPr>
          <w:rFonts w:ascii="Arial" w:hAnsi="Arial" w:cs="Arial"/>
          <w:color w:val="2C3E50"/>
          <w:shd w:val="clear" w:color="auto" w:fill="FFFFFF"/>
        </w:rPr>
        <w:t>(Enfield Safer &amp; Stronger Communities Board, 2010)</w:t>
      </w:r>
      <w:r w:rsidR="00C77365">
        <w:rPr>
          <w:rFonts w:ascii="Arial" w:hAnsi="Arial" w:cs="Arial"/>
          <w:color w:val="2C3E50"/>
          <w:shd w:val="clear" w:color="auto" w:fill="FFFFFF"/>
        </w:rPr>
        <w:t xml:space="preserve">. </w:t>
      </w:r>
    </w:p>
    <w:p w14:paraId="7A4C1C7C" w14:textId="7580246C" w:rsidR="007E69F0" w:rsidRPr="00791C90" w:rsidRDefault="007E69F0" w:rsidP="001566F2">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This </w:t>
      </w:r>
      <w:r w:rsidR="00A832A0">
        <w:rPr>
          <w:rFonts w:ascii="Arial" w:eastAsia="Times New Roman" w:hAnsi="Arial" w:cs="Arial"/>
          <w:lang w:eastAsia="en-GB"/>
        </w:rPr>
        <w:t>analysis</w:t>
      </w:r>
      <w:r w:rsidRPr="00791C90">
        <w:rPr>
          <w:rFonts w:ascii="Arial" w:eastAsia="Times New Roman" w:hAnsi="Arial" w:cs="Arial"/>
          <w:lang w:eastAsia="en-GB"/>
        </w:rPr>
        <w:t xml:space="preserve"> was combined with information which had been assessed and processed into intelligence by the Police service. This information was sourced utilising the Neighbourhood Policing team whose role is to integrate into the community, understand the needs of the community, build rapport, establish </w:t>
      </w:r>
      <w:r w:rsidR="0043794A" w:rsidRPr="00791C90">
        <w:rPr>
          <w:rFonts w:ascii="Arial" w:eastAsia="Times New Roman" w:hAnsi="Arial" w:cs="Arial"/>
          <w:lang w:eastAsia="en-GB"/>
        </w:rPr>
        <w:t>trust,</w:t>
      </w:r>
      <w:r w:rsidRPr="00791C90">
        <w:rPr>
          <w:rFonts w:ascii="Arial" w:eastAsia="Times New Roman" w:hAnsi="Arial" w:cs="Arial"/>
          <w:lang w:eastAsia="en-GB"/>
        </w:rPr>
        <w:t xml:space="preserve"> and ensure that the Police have a positive impact on issues which matter to that community (The Police Foundation, 2017). By utilising </w:t>
      </w:r>
      <w:r w:rsidR="0043794A" w:rsidRPr="00791C90">
        <w:rPr>
          <w:rFonts w:ascii="Arial" w:eastAsia="Times New Roman" w:hAnsi="Arial" w:cs="Arial"/>
          <w:lang w:eastAsia="en-GB"/>
        </w:rPr>
        <w:t>intelligence,</w:t>
      </w:r>
      <w:r w:rsidRPr="00791C90">
        <w:rPr>
          <w:rFonts w:ascii="Arial" w:eastAsia="Times New Roman" w:hAnsi="Arial" w:cs="Arial"/>
          <w:lang w:eastAsia="en-GB"/>
        </w:rPr>
        <w:t xml:space="preserve"> it allowed the Police service to take </w:t>
      </w:r>
      <w:proofErr w:type="gramStart"/>
      <w:r w:rsidRPr="00791C90">
        <w:rPr>
          <w:rFonts w:ascii="Arial" w:eastAsia="Times New Roman" w:hAnsi="Arial" w:cs="Arial"/>
          <w:lang w:eastAsia="en-GB"/>
        </w:rPr>
        <w:t>a</w:t>
      </w:r>
      <w:proofErr w:type="gramEnd"/>
      <w:r w:rsidRPr="00791C90">
        <w:rPr>
          <w:rFonts w:ascii="Arial" w:eastAsia="Times New Roman" w:hAnsi="Arial" w:cs="Arial"/>
          <w:lang w:eastAsia="en-GB"/>
        </w:rPr>
        <w:t xml:space="preserve"> Intelligence Led Policing approach which is a more targeted approach</w:t>
      </w:r>
      <w:r w:rsidR="001566F2">
        <w:rPr>
          <w:rFonts w:ascii="Arial" w:eastAsia="Times New Roman" w:hAnsi="Arial" w:cs="Arial"/>
          <w:lang w:eastAsia="en-GB"/>
        </w:rPr>
        <w:t xml:space="preserve"> to Policing. In order to gather this </w:t>
      </w:r>
      <w:proofErr w:type="gramStart"/>
      <w:r w:rsidR="001566F2">
        <w:rPr>
          <w:rFonts w:ascii="Arial" w:eastAsia="Times New Roman" w:hAnsi="Arial" w:cs="Arial"/>
          <w:lang w:eastAsia="en-GB"/>
        </w:rPr>
        <w:t>information</w:t>
      </w:r>
      <w:proofErr w:type="gramEnd"/>
      <w:r w:rsidR="001566F2">
        <w:rPr>
          <w:rFonts w:ascii="Arial" w:eastAsia="Times New Roman" w:hAnsi="Arial" w:cs="Arial"/>
          <w:lang w:eastAsia="en-GB"/>
        </w:rPr>
        <w:t xml:space="preserve"> the Police service </w:t>
      </w:r>
      <w:r w:rsidRPr="00791C90">
        <w:rPr>
          <w:rFonts w:ascii="Arial" w:eastAsia="Times New Roman" w:hAnsi="Arial" w:cs="Arial"/>
          <w:lang w:eastAsia="en-GB"/>
        </w:rPr>
        <w:t>utilis</w:t>
      </w:r>
      <w:r w:rsidR="0043794A" w:rsidRPr="00791C90">
        <w:rPr>
          <w:rFonts w:ascii="Arial" w:eastAsia="Times New Roman" w:hAnsi="Arial" w:cs="Arial"/>
          <w:lang w:eastAsia="en-GB"/>
        </w:rPr>
        <w:t>e</w:t>
      </w:r>
      <w:r w:rsidRPr="00791C90">
        <w:rPr>
          <w:rFonts w:ascii="Arial" w:eastAsia="Times New Roman" w:hAnsi="Arial" w:cs="Arial"/>
          <w:lang w:eastAsia="en-GB"/>
        </w:rPr>
        <w:t xml:space="preserve"> technology and modern methods such as CCTV, Social Media, and</w:t>
      </w:r>
      <w:r w:rsidR="001566F2">
        <w:rPr>
          <w:rFonts w:ascii="Arial" w:eastAsia="Times New Roman" w:hAnsi="Arial" w:cs="Arial"/>
          <w:lang w:eastAsia="en-GB"/>
        </w:rPr>
        <w:t xml:space="preserve"> asses</w:t>
      </w:r>
      <w:r w:rsidRPr="00791C90">
        <w:rPr>
          <w:rFonts w:ascii="Arial" w:eastAsia="Times New Roman" w:hAnsi="Arial" w:cs="Arial"/>
          <w:lang w:eastAsia="en-GB"/>
        </w:rPr>
        <w:t xml:space="preserve"> </w:t>
      </w:r>
      <w:r w:rsidR="001566F2" w:rsidRPr="00791C90">
        <w:rPr>
          <w:rFonts w:ascii="Arial" w:eastAsia="Times New Roman" w:hAnsi="Arial" w:cs="Arial"/>
          <w:lang w:eastAsia="en-GB"/>
        </w:rPr>
        <w:t>first-hand</w:t>
      </w:r>
      <w:r w:rsidRPr="00791C90">
        <w:rPr>
          <w:rFonts w:ascii="Arial" w:eastAsia="Times New Roman" w:hAnsi="Arial" w:cs="Arial"/>
          <w:lang w:eastAsia="en-GB"/>
        </w:rPr>
        <w:t xml:space="preserve"> information submitted online by local residents (</w:t>
      </w:r>
      <w:proofErr w:type="spellStart"/>
      <w:r w:rsidRPr="00791C90">
        <w:rPr>
          <w:rFonts w:ascii="Arial" w:eastAsia="Times New Roman" w:hAnsi="Arial" w:cs="Arial"/>
          <w:lang w:eastAsia="en-GB"/>
        </w:rPr>
        <w:t>Fritsvold</w:t>
      </w:r>
      <w:proofErr w:type="spellEnd"/>
      <w:r w:rsidRPr="00791C90">
        <w:rPr>
          <w:rFonts w:ascii="Arial" w:eastAsia="Times New Roman" w:hAnsi="Arial" w:cs="Arial"/>
          <w:lang w:eastAsia="en-GB"/>
        </w:rPr>
        <w:t>, 2019).</w:t>
      </w:r>
    </w:p>
    <w:p w14:paraId="54EDCD63" w14:textId="78E8F2AD" w:rsidR="007E69F0" w:rsidRPr="00791C9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The</w:t>
      </w:r>
      <w:r w:rsidR="00126CC8">
        <w:rPr>
          <w:rFonts w:ascii="Arial" w:eastAsia="Times New Roman" w:hAnsi="Arial" w:cs="Arial"/>
          <w:lang w:eastAsia="en-GB"/>
        </w:rPr>
        <w:t xml:space="preserve"> utilisation of POPS, Intelligence Led Policing and the problem analysis triangle allowed for a vast and varied response </w:t>
      </w:r>
      <w:r w:rsidRPr="00791C90">
        <w:rPr>
          <w:rFonts w:ascii="Arial" w:eastAsia="Times New Roman" w:hAnsi="Arial" w:cs="Arial"/>
          <w:lang w:eastAsia="en-GB"/>
        </w:rPr>
        <w:t>from the Police and supporting services</w:t>
      </w:r>
      <w:r w:rsidR="00B71D72">
        <w:rPr>
          <w:rFonts w:ascii="Arial" w:eastAsia="Times New Roman" w:hAnsi="Arial" w:cs="Arial"/>
          <w:lang w:eastAsia="en-GB"/>
        </w:rPr>
        <w:t xml:space="preserve"> </w:t>
      </w:r>
      <w:proofErr w:type="gramStart"/>
      <w:r w:rsidR="00B71D72">
        <w:rPr>
          <w:rFonts w:ascii="Arial" w:eastAsia="Times New Roman" w:hAnsi="Arial" w:cs="Arial"/>
          <w:lang w:eastAsia="en-GB"/>
        </w:rPr>
        <w:t>in order to</w:t>
      </w:r>
      <w:proofErr w:type="gramEnd"/>
      <w:r w:rsidR="00B71D72">
        <w:rPr>
          <w:rFonts w:ascii="Arial" w:eastAsia="Times New Roman" w:hAnsi="Arial" w:cs="Arial"/>
          <w:lang w:eastAsia="en-GB"/>
        </w:rPr>
        <w:t xml:space="preserve"> tackle the issues in Enfield, </w:t>
      </w:r>
      <w:r w:rsidR="00CA307D">
        <w:rPr>
          <w:rFonts w:ascii="Arial" w:eastAsia="Times New Roman" w:hAnsi="Arial" w:cs="Arial"/>
          <w:lang w:eastAsia="en-GB"/>
        </w:rPr>
        <w:t>London.</w:t>
      </w:r>
      <w:r w:rsidR="00CA307D" w:rsidRPr="00791C90">
        <w:rPr>
          <w:rFonts w:ascii="Arial" w:eastAsia="Times New Roman" w:hAnsi="Arial" w:cs="Arial"/>
          <w:lang w:eastAsia="en-GB"/>
        </w:rPr>
        <w:t xml:space="preserve"> The</w:t>
      </w:r>
      <w:r w:rsidRPr="00791C90">
        <w:rPr>
          <w:rFonts w:ascii="Arial" w:eastAsia="Times New Roman" w:hAnsi="Arial" w:cs="Arial"/>
          <w:lang w:eastAsia="en-GB"/>
        </w:rPr>
        <w:t xml:space="preserve"> Police utilised mobile CCTV vans, placing them in the reported hotspots for robbery. This placement resulted in a 256% </w:t>
      </w:r>
      <w:r w:rsidRPr="00791C90">
        <w:rPr>
          <w:rFonts w:ascii="Arial" w:eastAsia="Times New Roman" w:hAnsi="Arial" w:cs="Arial"/>
          <w:lang w:eastAsia="en-GB"/>
        </w:rPr>
        <w:lastRenderedPageBreak/>
        <w:t xml:space="preserve">increase in the number of robberies which were captured on CCTV, increasing from 97 to 346. The use of mobile CCTV also saw a significant increase in the number of arrests which took place at the scene, increasing from 54 to 99 (Broca and Ager, 2013). Statistically this proves how successful the utilisation of mobile CCTV units </w:t>
      </w:r>
      <w:proofErr w:type="gramStart"/>
      <w:r w:rsidRPr="00791C90">
        <w:rPr>
          <w:rFonts w:ascii="Arial" w:eastAsia="Times New Roman" w:hAnsi="Arial" w:cs="Arial"/>
          <w:lang w:eastAsia="en-GB"/>
        </w:rPr>
        <w:t>were</w:t>
      </w:r>
      <w:proofErr w:type="gramEnd"/>
      <w:r w:rsidRPr="00791C90">
        <w:rPr>
          <w:rFonts w:ascii="Arial" w:eastAsia="Times New Roman" w:hAnsi="Arial" w:cs="Arial"/>
          <w:lang w:eastAsia="en-GB"/>
        </w:rPr>
        <w:t xml:space="preserve"> in the Enfield area. The mobility of them allowed for all areas to be covered, the clarity of the camera allowed for clear identification of suspects and the presence of the CCTV alone acted as a significant deterrent to those who were considering acts of criminality</w:t>
      </w:r>
      <w:r w:rsidR="00BE4704">
        <w:rPr>
          <w:rFonts w:ascii="Arial" w:eastAsia="Times New Roman" w:hAnsi="Arial" w:cs="Arial"/>
          <w:lang w:eastAsia="en-GB"/>
        </w:rPr>
        <w:t xml:space="preserve"> </w:t>
      </w:r>
      <w:r w:rsidRPr="00791C90">
        <w:rPr>
          <w:rFonts w:ascii="Arial" w:eastAsia="Times New Roman" w:hAnsi="Arial" w:cs="Arial"/>
          <w:lang w:eastAsia="en-GB"/>
        </w:rPr>
        <w:t>(Advanced Overwatch, 2021).</w:t>
      </w:r>
    </w:p>
    <w:p w14:paraId="470AB7B1" w14:textId="24A7D5AD" w:rsidR="00775A84" w:rsidRDefault="005930EB" w:rsidP="00395F62">
      <w:pPr>
        <w:spacing w:line="276" w:lineRule="auto"/>
        <w:ind w:right="531" w:firstLine="720"/>
        <w:rPr>
          <w:rFonts w:ascii="Arial" w:eastAsia="Times New Roman" w:hAnsi="Arial" w:cs="Arial"/>
          <w:lang w:eastAsia="en-GB"/>
        </w:rPr>
      </w:pPr>
      <w:r>
        <w:rPr>
          <w:rFonts w:ascii="Arial" w:eastAsia="Times New Roman" w:hAnsi="Arial" w:cs="Arial"/>
          <w:lang w:eastAsia="en-GB"/>
        </w:rPr>
        <w:t>Further crime prevention initiatives used by the services in Enfield included</w:t>
      </w:r>
      <w:r w:rsidR="007E69F0" w:rsidRPr="00791C90">
        <w:rPr>
          <w:rFonts w:ascii="Arial" w:eastAsia="Times New Roman" w:hAnsi="Arial" w:cs="Arial"/>
          <w:lang w:eastAsia="en-GB"/>
        </w:rPr>
        <w:t xml:space="preserve"> a dedicated ‘Q-Car’</w:t>
      </w:r>
      <w:r>
        <w:rPr>
          <w:rFonts w:ascii="Arial" w:eastAsia="Times New Roman" w:hAnsi="Arial" w:cs="Arial"/>
          <w:lang w:eastAsia="en-GB"/>
        </w:rPr>
        <w:t>. T</w:t>
      </w:r>
      <w:r w:rsidR="007E69F0" w:rsidRPr="00791C90">
        <w:rPr>
          <w:rFonts w:ascii="Arial" w:eastAsia="Times New Roman" w:hAnsi="Arial" w:cs="Arial"/>
          <w:lang w:eastAsia="en-GB"/>
        </w:rPr>
        <w:t xml:space="preserve">his car spent twelve hours a day patrolling the hotspots, its purpose was to collect victims of robbery and transport them around the immediate area </w:t>
      </w:r>
      <w:proofErr w:type="gramStart"/>
      <w:r w:rsidR="007E69F0" w:rsidRPr="00791C90">
        <w:rPr>
          <w:rFonts w:ascii="Arial" w:eastAsia="Times New Roman" w:hAnsi="Arial" w:cs="Arial"/>
          <w:lang w:eastAsia="en-GB"/>
        </w:rPr>
        <w:t>in order to</w:t>
      </w:r>
      <w:proofErr w:type="gramEnd"/>
      <w:r w:rsidR="007E69F0" w:rsidRPr="00791C90">
        <w:rPr>
          <w:rFonts w:ascii="Arial" w:eastAsia="Times New Roman" w:hAnsi="Arial" w:cs="Arial"/>
          <w:lang w:eastAsia="en-GB"/>
        </w:rPr>
        <w:t xml:space="preserve"> identify the persons who committed this offence and recover any stolen property.</w:t>
      </w:r>
      <w:r w:rsidR="00E92E20">
        <w:rPr>
          <w:rFonts w:ascii="Arial" w:eastAsia="Times New Roman" w:hAnsi="Arial" w:cs="Arial"/>
          <w:lang w:eastAsia="en-GB"/>
        </w:rPr>
        <w:t xml:space="preserve"> This further added to the level of Police presence in hotspots</w:t>
      </w:r>
      <w:r>
        <w:rPr>
          <w:rFonts w:ascii="Arial" w:eastAsia="Times New Roman" w:hAnsi="Arial" w:cs="Arial"/>
          <w:lang w:eastAsia="en-GB"/>
        </w:rPr>
        <w:t xml:space="preserve"> and aided in increasing the level of satisfaction with regards to victims</w:t>
      </w:r>
      <w:r w:rsidR="007A2B4C">
        <w:rPr>
          <w:rFonts w:ascii="Arial" w:eastAsia="Times New Roman" w:hAnsi="Arial" w:cs="Arial"/>
          <w:lang w:eastAsia="en-GB"/>
        </w:rPr>
        <w:t>.</w:t>
      </w:r>
      <w:r w:rsidR="00126A08">
        <w:rPr>
          <w:rFonts w:ascii="Arial" w:eastAsia="Times New Roman" w:hAnsi="Arial" w:cs="Arial"/>
          <w:lang w:eastAsia="en-GB"/>
        </w:rPr>
        <w:t xml:space="preserve"> </w:t>
      </w:r>
      <w:proofErr w:type="gramStart"/>
      <w:r w:rsidR="00126A08">
        <w:rPr>
          <w:rFonts w:ascii="Arial" w:eastAsia="Times New Roman" w:hAnsi="Arial" w:cs="Arial"/>
          <w:lang w:eastAsia="en-GB"/>
        </w:rPr>
        <w:t>In order to</w:t>
      </w:r>
      <w:proofErr w:type="gramEnd"/>
      <w:r w:rsidR="00126A08">
        <w:rPr>
          <w:rFonts w:ascii="Arial" w:eastAsia="Times New Roman" w:hAnsi="Arial" w:cs="Arial"/>
          <w:lang w:eastAsia="en-GB"/>
        </w:rPr>
        <w:t xml:space="preserve"> decrease attacks with a weapon, weapon sweeps were organised with both the Police and partner agencies taking part. As well as the removal of weapons these sweeps showed a Police presence in the area.</w:t>
      </w:r>
      <w:r w:rsidR="00F721C8">
        <w:rPr>
          <w:rFonts w:ascii="Arial" w:eastAsia="Times New Roman" w:hAnsi="Arial" w:cs="Arial"/>
          <w:lang w:eastAsia="en-GB"/>
        </w:rPr>
        <w:t xml:space="preserve"> </w:t>
      </w:r>
      <w:r w:rsidR="007A2B4C">
        <w:rPr>
          <w:rFonts w:ascii="Arial" w:eastAsia="Times New Roman" w:hAnsi="Arial" w:cs="Arial"/>
          <w:lang w:eastAsia="en-GB"/>
        </w:rPr>
        <w:t xml:space="preserve">Following these </w:t>
      </w:r>
      <w:r w:rsidR="00D46C4D">
        <w:rPr>
          <w:rFonts w:ascii="Arial" w:eastAsia="Times New Roman" w:hAnsi="Arial" w:cs="Arial"/>
          <w:lang w:eastAsia="en-GB"/>
        </w:rPr>
        <w:t>initiatives,</w:t>
      </w:r>
      <w:r w:rsidR="007A2B4C">
        <w:rPr>
          <w:rFonts w:ascii="Arial" w:eastAsia="Times New Roman" w:hAnsi="Arial" w:cs="Arial"/>
          <w:lang w:eastAsia="en-GB"/>
        </w:rPr>
        <w:t xml:space="preserve"> a survey was conducted in 2011 which showed</w:t>
      </w:r>
      <w:r w:rsidR="00126A08">
        <w:rPr>
          <w:rFonts w:ascii="Arial" w:eastAsia="Times New Roman" w:hAnsi="Arial" w:cs="Arial"/>
          <w:lang w:eastAsia="en-GB"/>
        </w:rPr>
        <w:t xml:space="preserve"> an increase in the total number of people who now felt safe at night in Enfield, </w:t>
      </w:r>
      <w:r w:rsidR="00313970">
        <w:rPr>
          <w:rFonts w:ascii="Arial" w:eastAsia="Times New Roman" w:hAnsi="Arial" w:cs="Arial"/>
          <w:lang w:eastAsia="en-GB"/>
        </w:rPr>
        <w:t>61% of people agree</w:t>
      </w:r>
      <w:r w:rsidR="00126A08">
        <w:rPr>
          <w:rFonts w:ascii="Arial" w:eastAsia="Times New Roman" w:hAnsi="Arial" w:cs="Arial"/>
          <w:lang w:eastAsia="en-GB"/>
        </w:rPr>
        <w:t>d</w:t>
      </w:r>
      <w:r w:rsidR="00313970">
        <w:rPr>
          <w:rFonts w:ascii="Arial" w:eastAsia="Times New Roman" w:hAnsi="Arial" w:cs="Arial"/>
          <w:lang w:eastAsia="en-GB"/>
        </w:rPr>
        <w:t xml:space="preserve"> they</w:t>
      </w:r>
      <w:r w:rsidR="00126A08">
        <w:rPr>
          <w:rFonts w:ascii="Arial" w:eastAsia="Times New Roman" w:hAnsi="Arial" w:cs="Arial"/>
          <w:lang w:eastAsia="en-GB"/>
        </w:rPr>
        <w:t xml:space="preserve"> now felt safe</w:t>
      </w:r>
      <w:r w:rsidR="00F721C8">
        <w:rPr>
          <w:rFonts w:ascii="Arial" w:eastAsia="Times New Roman" w:hAnsi="Arial" w:cs="Arial"/>
          <w:lang w:eastAsia="en-GB"/>
        </w:rPr>
        <w:t>, an increase of 24% compared to the previous year.</w:t>
      </w:r>
      <w:r w:rsidR="00313970">
        <w:rPr>
          <w:rFonts w:ascii="Arial" w:eastAsia="Times New Roman" w:hAnsi="Arial" w:cs="Arial"/>
          <w:lang w:eastAsia="en-GB"/>
        </w:rPr>
        <w:t xml:space="preserve"> </w:t>
      </w:r>
      <w:r w:rsidR="00126A08">
        <w:rPr>
          <w:rFonts w:ascii="Arial" w:eastAsia="Times New Roman" w:hAnsi="Arial" w:cs="Arial"/>
          <w:lang w:eastAsia="en-GB"/>
        </w:rPr>
        <w:t>As a direct result of the</w:t>
      </w:r>
      <w:r w:rsidR="00F721C8">
        <w:rPr>
          <w:rFonts w:ascii="Arial" w:eastAsia="Times New Roman" w:hAnsi="Arial" w:cs="Arial"/>
          <w:lang w:eastAsia="en-GB"/>
        </w:rPr>
        <w:t xml:space="preserve"> weapon sweeps, </w:t>
      </w:r>
      <w:r w:rsidR="00313970">
        <w:rPr>
          <w:rFonts w:ascii="Arial" w:eastAsia="Times New Roman" w:hAnsi="Arial" w:cs="Arial"/>
          <w:lang w:eastAsia="en-GB"/>
        </w:rPr>
        <w:t>200 hidden knives and weapons</w:t>
      </w:r>
      <w:r w:rsidR="00F721C8">
        <w:rPr>
          <w:rFonts w:ascii="Arial" w:eastAsia="Times New Roman" w:hAnsi="Arial" w:cs="Arial"/>
          <w:lang w:eastAsia="en-GB"/>
        </w:rPr>
        <w:t xml:space="preserve"> were discovered and destroyed (Local.gov.uk, 2013). </w:t>
      </w:r>
    </w:p>
    <w:p w14:paraId="0A1D2C98" w14:textId="1E4FBCA5" w:rsidR="007E69F0" w:rsidRPr="00791C90" w:rsidRDefault="007E69F0" w:rsidP="00124A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One of the significant preventions imp</w:t>
      </w:r>
      <w:r w:rsidR="00395F62">
        <w:rPr>
          <w:rFonts w:ascii="Arial" w:eastAsia="Times New Roman" w:hAnsi="Arial" w:cs="Arial"/>
          <w:lang w:eastAsia="en-GB"/>
        </w:rPr>
        <w:t>l</w:t>
      </w:r>
      <w:r w:rsidRPr="00791C90">
        <w:rPr>
          <w:rFonts w:ascii="Arial" w:eastAsia="Times New Roman" w:hAnsi="Arial" w:cs="Arial"/>
          <w:lang w:eastAsia="en-GB"/>
        </w:rPr>
        <w:t>emented by partnering agencies was that of educating potential victims. In 2009 over 4000 students were given personal safety lessons with the objective of raising awareness, protecting personal possessions, and encouraging youngsters to report crimes. These lessons were followed up on with further lessons to cement what had been taught previously (</w:t>
      </w:r>
      <w:r w:rsidRPr="00791C90">
        <w:rPr>
          <w:rFonts w:ascii="Arial" w:hAnsi="Arial" w:cs="Arial"/>
          <w:color w:val="000000"/>
        </w:rPr>
        <w:t xml:space="preserve">Tackling Gangs Serious Youth Violence, 2009). </w:t>
      </w:r>
      <w:r w:rsidRPr="00791C90">
        <w:rPr>
          <w:rFonts w:ascii="Arial" w:eastAsia="Times New Roman" w:hAnsi="Arial" w:cs="Arial"/>
          <w:lang w:eastAsia="en-GB"/>
        </w:rPr>
        <w:t xml:space="preserve">Furthermore, young people were encouraged to utilise online mobile phone resources which would allow devices to be immobilised by accessing a website, this means that </w:t>
      </w:r>
      <w:r w:rsidR="00DC564B" w:rsidRPr="00791C90">
        <w:rPr>
          <w:rFonts w:ascii="Arial" w:eastAsia="Times New Roman" w:hAnsi="Arial" w:cs="Arial"/>
          <w:lang w:eastAsia="en-GB"/>
        </w:rPr>
        <w:t>i</w:t>
      </w:r>
      <w:r w:rsidRPr="00791C90">
        <w:rPr>
          <w:rFonts w:ascii="Arial" w:eastAsia="Times New Roman" w:hAnsi="Arial" w:cs="Arial"/>
          <w:lang w:eastAsia="en-GB"/>
        </w:rPr>
        <w:t xml:space="preserve">f a mobile phone was taken then the owner would be able to immobilise the phone, making the phone worthless to a thief and preventing an onward sale. This immobilisation would then, theoretically, deter thieves from attempting to take the phones in the first place. This would then result in mobile phones being less of a desirable target for any thieves.  </w:t>
      </w:r>
    </w:p>
    <w:p w14:paraId="1C446DEE" w14:textId="72069C41" w:rsidR="007E69F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Following the Police and Partner agency </w:t>
      </w:r>
      <w:r w:rsidR="008F0FCD">
        <w:rPr>
          <w:rFonts w:ascii="Arial" w:eastAsia="Times New Roman" w:hAnsi="Arial" w:cs="Arial"/>
          <w:lang w:eastAsia="en-GB"/>
        </w:rPr>
        <w:t>crime prevention initiatives</w:t>
      </w:r>
      <w:r w:rsidRPr="00791C90">
        <w:rPr>
          <w:rFonts w:ascii="Arial" w:eastAsia="Times New Roman" w:hAnsi="Arial" w:cs="Arial"/>
          <w:lang w:eastAsia="en-GB"/>
        </w:rPr>
        <w:t xml:space="preserve">, the overall rate of Youth Burglaries in Enfield, during the three-year project </w:t>
      </w:r>
      <w:r w:rsidR="008F0FCD" w:rsidRPr="00791C90">
        <w:rPr>
          <w:rFonts w:ascii="Arial" w:eastAsia="Times New Roman" w:hAnsi="Arial" w:cs="Arial"/>
          <w:lang w:eastAsia="en-GB"/>
        </w:rPr>
        <w:t>timeline</w:t>
      </w:r>
      <w:r w:rsidRPr="00791C90">
        <w:rPr>
          <w:rFonts w:ascii="Arial" w:eastAsia="Times New Roman" w:hAnsi="Arial" w:cs="Arial"/>
          <w:lang w:eastAsia="en-GB"/>
        </w:rPr>
        <w:t xml:space="preserve"> was reduced by 59.2% from 537 down to 219 in the year ending 2012/2013.</w:t>
      </w:r>
      <w:r w:rsidR="008F0FCD">
        <w:rPr>
          <w:rFonts w:ascii="Arial" w:eastAsia="Times New Roman" w:hAnsi="Arial" w:cs="Arial"/>
          <w:lang w:eastAsia="en-GB"/>
        </w:rPr>
        <w:t xml:space="preserve"> The rate of Youth violence dropped by 11% (</w:t>
      </w:r>
      <w:r w:rsidR="008F0FCD" w:rsidRPr="0039486A">
        <w:rPr>
          <w:rFonts w:ascii="Arial" w:hAnsi="Arial" w:cs="Arial"/>
        </w:rPr>
        <w:t>Local.gov.uk</w:t>
      </w:r>
      <w:r w:rsidR="008F0FCD">
        <w:rPr>
          <w:rFonts w:ascii="Arial" w:hAnsi="Arial" w:cs="Arial"/>
        </w:rPr>
        <w:t xml:space="preserve">, </w:t>
      </w:r>
      <w:r w:rsidR="008F0FCD" w:rsidRPr="0039486A">
        <w:rPr>
          <w:rFonts w:ascii="Arial" w:hAnsi="Arial" w:cs="Arial"/>
        </w:rPr>
        <w:t>2013). </w:t>
      </w:r>
      <w:r w:rsidRPr="00791C90">
        <w:rPr>
          <w:rFonts w:ascii="Arial" w:eastAsia="Times New Roman" w:hAnsi="Arial" w:cs="Arial"/>
          <w:lang w:eastAsia="en-GB"/>
        </w:rPr>
        <w:t>The original objective set was far surpassed, cementing the monumental success achieved by the three-year project. The success of this project fundamentally comes down to the partnership working and sharing of data. Th</w:t>
      </w:r>
      <w:r w:rsidR="00E92E20">
        <w:rPr>
          <w:rFonts w:ascii="Arial" w:eastAsia="Times New Roman" w:hAnsi="Arial" w:cs="Arial"/>
          <w:lang w:eastAsia="en-GB"/>
        </w:rPr>
        <w:t>e partnership working</w:t>
      </w:r>
      <w:r w:rsidRPr="00791C90">
        <w:rPr>
          <w:rFonts w:ascii="Arial" w:eastAsia="Times New Roman" w:hAnsi="Arial" w:cs="Arial"/>
          <w:lang w:eastAsia="en-GB"/>
        </w:rPr>
        <w:t xml:space="preserve"> ensured that an appropriate, targeted response was put into action, which</w:t>
      </w:r>
      <w:r w:rsidR="00C545C2">
        <w:rPr>
          <w:rFonts w:ascii="Arial" w:eastAsia="Times New Roman" w:hAnsi="Arial" w:cs="Arial"/>
          <w:lang w:eastAsia="en-GB"/>
        </w:rPr>
        <w:t xml:space="preserve"> </w:t>
      </w:r>
      <w:r w:rsidRPr="00791C90">
        <w:rPr>
          <w:rFonts w:ascii="Arial" w:eastAsia="Times New Roman" w:hAnsi="Arial" w:cs="Arial"/>
          <w:lang w:eastAsia="en-GB"/>
        </w:rPr>
        <w:t xml:space="preserve">led to the </w:t>
      </w:r>
      <w:r w:rsidR="00E92E20">
        <w:rPr>
          <w:rFonts w:ascii="Arial" w:eastAsia="Times New Roman" w:hAnsi="Arial" w:cs="Arial"/>
          <w:lang w:eastAsia="en-GB"/>
        </w:rPr>
        <w:t xml:space="preserve">reduction </w:t>
      </w:r>
      <w:r w:rsidR="00454032">
        <w:rPr>
          <w:rFonts w:ascii="Arial" w:eastAsia="Times New Roman" w:hAnsi="Arial" w:cs="Arial"/>
          <w:lang w:eastAsia="en-GB"/>
        </w:rPr>
        <w:t xml:space="preserve">in </w:t>
      </w:r>
      <w:r w:rsidR="00E92E20">
        <w:rPr>
          <w:rFonts w:ascii="Arial" w:eastAsia="Times New Roman" w:hAnsi="Arial" w:cs="Arial"/>
          <w:lang w:eastAsia="en-GB"/>
        </w:rPr>
        <w:t>crime within</w:t>
      </w:r>
      <w:r w:rsidR="00454032">
        <w:rPr>
          <w:rFonts w:ascii="Arial" w:eastAsia="Times New Roman" w:hAnsi="Arial" w:cs="Arial"/>
          <w:lang w:eastAsia="en-GB"/>
        </w:rPr>
        <w:t xml:space="preserve"> the</w:t>
      </w:r>
      <w:r w:rsidR="00E92E20">
        <w:rPr>
          <w:rFonts w:ascii="Arial" w:eastAsia="Times New Roman" w:hAnsi="Arial" w:cs="Arial"/>
          <w:lang w:eastAsia="en-GB"/>
        </w:rPr>
        <w:t xml:space="preserve"> Enfield</w:t>
      </w:r>
      <w:r w:rsidR="00454032">
        <w:rPr>
          <w:rFonts w:ascii="Arial" w:eastAsia="Times New Roman" w:hAnsi="Arial" w:cs="Arial"/>
          <w:lang w:eastAsia="en-GB"/>
        </w:rPr>
        <w:t xml:space="preserve"> area of</w:t>
      </w:r>
      <w:r w:rsidR="00E92E20">
        <w:rPr>
          <w:rFonts w:ascii="Arial" w:eastAsia="Times New Roman" w:hAnsi="Arial" w:cs="Arial"/>
          <w:lang w:eastAsia="en-GB"/>
        </w:rPr>
        <w:t xml:space="preserve"> London. </w:t>
      </w:r>
      <w:r w:rsidRPr="00791C90">
        <w:rPr>
          <w:rFonts w:ascii="Arial" w:eastAsia="Times New Roman" w:hAnsi="Arial" w:cs="Arial"/>
          <w:lang w:eastAsia="en-GB"/>
        </w:rPr>
        <w:t xml:space="preserve">Information shared by all agencies allowed for the identification of victims, offenders, and locations. This ensured that a complete Problem Analysis Triangle was established, thus making the response and theoretical success of the response a more assured decision. </w:t>
      </w:r>
    </w:p>
    <w:p w14:paraId="5208BC53" w14:textId="1FD5B0A5" w:rsidR="001B0D3E" w:rsidRPr="00791C90" w:rsidRDefault="001B0D3E" w:rsidP="000B2CB3">
      <w:pPr>
        <w:spacing w:line="276" w:lineRule="auto"/>
        <w:ind w:right="531" w:firstLine="720"/>
        <w:rPr>
          <w:rFonts w:ascii="Arial" w:eastAsia="Times New Roman" w:hAnsi="Arial" w:cs="Arial"/>
          <w:lang w:eastAsia="en-GB"/>
        </w:rPr>
      </w:pPr>
      <w:r>
        <w:rPr>
          <w:rFonts w:ascii="Arial" w:eastAsia="Times New Roman" w:hAnsi="Arial" w:cs="Arial"/>
          <w:lang w:eastAsia="en-GB"/>
        </w:rPr>
        <w:lastRenderedPageBreak/>
        <w:t>To conclude, the issue identified in Enfield utilised many established crime prevention techniques combined with Policing models.</w:t>
      </w:r>
      <w:r w:rsidR="00CA5BA4">
        <w:rPr>
          <w:rFonts w:ascii="Arial" w:eastAsia="Times New Roman" w:hAnsi="Arial" w:cs="Arial"/>
          <w:lang w:eastAsia="en-GB"/>
        </w:rPr>
        <w:t xml:space="preserve"> The fundamental success of the Enfield project came down to the utilisation of Problem orientated Policing. </w:t>
      </w:r>
      <w:r w:rsidR="005C73E7">
        <w:rPr>
          <w:rFonts w:ascii="Arial" w:eastAsia="Times New Roman" w:hAnsi="Arial" w:cs="Arial"/>
          <w:lang w:eastAsia="en-GB"/>
        </w:rPr>
        <w:t>This allowed the Policing service and supporting agencies to identify problems and justify their actions</w:t>
      </w:r>
      <w:r w:rsidR="000E1542">
        <w:rPr>
          <w:rFonts w:ascii="Arial" w:eastAsia="Times New Roman" w:hAnsi="Arial" w:cs="Arial"/>
          <w:lang w:eastAsia="en-GB"/>
        </w:rPr>
        <w:t xml:space="preserve"> </w:t>
      </w:r>
      <w:r w:rsidR="005C73E7">
        <w:rPr>
          <w:rFonts w:ascii="Arial" w:eastAsia="Times New Roman" w:hAnsi="Arial" w:cs="Arial"/>
          <w:lang w:eastAsia="en-GB"/>
        </w:rPr>
        <w:t>to reduce the levels of criminality</w:t>
      </w:r>
      <w:r w:rsidR="000E1542">
        <w:rPr>
          <w:rFonts w:ascii="Arial" w:eastAsia="Times New Roman" w:hAnsi="Arial" w:cs="Arial"/>
          <w:lang w:eastAsia="en-GB"/>
        </w:rPr>
        <w:t xml:space="preserve">, it also allowed for partner agencies to take </w:t>
      </w:r>
      <w:r w:rsidR="001554B5">
        <w:rPr>
          <w:rFonts w:ascii="Arial" w:eastAsia="Times New Roman" w:hAnsi="Arial" w:cs="Arial"/>
          <w:lang w:eastAsia="en-GB"/>
        </w:rPr>
        <w:t xml:space="preserve">ownership and assist in delivering the </w:t>
      </w:r>
      <w:r w:rsidR="00C545C2">
        <w:rPr>
          <w:rFonts w:ascii="Arial" w:eastAsia="Times New Roman" w:hAnsi="Arial" w:cs="Arial"/>
          <w:lang w:eastAsia="en-GB"/>
        </w:rPr>
        <w:t>planned responses</w:t>
      </w:r>
      <w:r w:rsidR="001554B5">
        <w:rPr>
          <w:rFonts w:ascii="Arial" w:eastAsia="Times New Roman" w:hAnsi="Arial" w:cs="Arial"/>
          <w:lang w:eastAsia="en-GB"/>
        </w:rPr>
        <w:t xml:space="preserve">. </w:t>
      </w:r>
      <w:r w:rsidR="004707CF">
        <w:rPr>
          <w:rFonts w:ascii="Arial" w:eastAsia="Times New Roman" w:hAnsi="Arial" w:cs="Arial"/>
          <w:lang w:eastAsia="en-GB"/>
        </w:rPr>
        <w:t>Criminality in Enfield was reduced with appropriate use of CCTV systems, high visibility patrols</w:t>
      </w:r>
      <w:r w:rsidR="00645DC5">
        <w:rPr>
          <w:rFonts w:ascii="Arial" w:eastAsia="Times New Roman" w:hAnsi="Arial" w:cs="Arial"/>
          <w:lang w:eastAsia="en-GB"/>
        </w:rPr>
        <w:t>, Q-Car, weapon sweeps</w:t>
      </w:r>
      <w:r w:rsidR="004707CF">
        <w:rPr>
          <w:rFonts w:ascii="Arial" w:eastAsia="Times New Roman" w:hAnsi="Arial" w:cs="Arial"/>
          <w:lang w:eastAsia="en-GB"/>
        </w:rPr>
        <w:t xml:space="preserve"> and </w:t>
      </w:r>
      <w:r w:rsidR="00645DC5">
        <w:rPr>
          <w:rFonts w:ascii="Arial" w:eastAsia="Times New Roman" w:hAnsi="Arial" w:cs="Arial"/>
          <w:lang w:eastAsia="en-GB"/>
        </w:rPr>
        <w:t>through the means of education</w:t>
      </w:r>
      <w:r w:rsidR="004707CF">
        <w:rPr>
          <w:rFonts w:ascii="Arial" w:eastAsia="Times New Roman" w:hAnsi="Arial" w:cs="Arial"/>
          <w:lang w:eastAsia="en-GB"/>
        </w:rPr>
        <w:t xml:space="preserve">. </w:t>
      </w:r>
      <w:r w:rsidR="00BA494D">
        <w:rPr>
          <w:rFonts w:ascii="Arial" w:eastAsia="Times New Roman" w:hAnsi="Arial" w:cs="Arial"/>
          <w:lang w:eastAsia="en-GB"/>
        </w:rPr>
        <w:t>This resulted in an overall reduction in Youth crime of 59.2%</w:t>
      </w:r>
      <w:r w:rsidR="000E1542">
        <w:rPr>
          <w:rFonts w:ascii="Arial" w:eastAsia="Times New Roman" w:hAnsi="Arial" w:cs="Arial"/>
          <w:lang w:eastAsia="en-GB"/>
        </w:rPr>
        <w:t xml:space="preserve"> and </w:t>
      </w:r>
      <w:r w:rsidR="001554B5">
        <w:rPr>
          <w:rFonts w:ascii="Arial" w:eastAsia="Times New Roman" w:hAnsi="Arial" w:cs="Arial"/>
          <w:lang w:eastAsia="en-GB"/>
        </w:rPr>
        <w:t>statistically</w:t>
      </w:r>
      <w:r w:rsidR="000E1542">
        <w:rPr>
          <w:rFonts w:ascii="Arial" w:eastAsia="Times New Roman" w:hAnsi="Arial" w:cs="Arial"/>
          <w:lang w:eastAsia="en-GB"/>
        </w:rPr>
        <w:t xml:space="preserve"> proved that the actions taken along with the utilisation of Policing models was a success</w:t>
      </w:r>
      <w:r w:rsidR="001554B5">
        <w:rPr>
          <w:rFonts w:ascii="Arial" w:eastAsia="Times New Roman" w:hAnsi="Arial" w:cs="Arial"/>
          <w:lang w:eastAsia="en-GB"/>
        </w:rPr>
        <w:t xml:space="preserve"> in Enfield.</w:t>
      </w:r>
      <w:r w:rsidR="00645DC5">
        <w:rPr>
          <w:rFonts w:ascii="Arial" w:eastAsia="Times New Roman" w:hAnsi="Arial" w:cs="Arial"/>
          <w:lang w:eastAsia="en-GB"/>
        </w:rPr>
        <w:t xml:space="preserve"> The case study shows that consideration of Policing models, utilised correctly, informs services and allows for an effective and reasonable plan to be established, resulting in a positive outcome, as shown by the case study in Enfield.</w:t>
      </w:r>
      <w:r w:rsidR="001554B5">
        <w:rPr>
          <w:rFonts w:ascii="Arial" w:eastAsia="Times New Roman" w:hAnsi="Arial" w:cs="Arial"/>
          <w:lang w:eastAsia="en-GB"/>
        </w:rPr>
        <w:t xml:space="preserve"> </w:t>
      </w:r>
      <w:r w:rsidR="000E1542">
        <w:rPr>
          <w:rFonts w:ascii="Arial" w:eastAsia="Times New Roman" w:hAnsi="Arial" w:cs="Arial"/>
          <w:lang w:eastAsia="en-GB"/>
        </w:rPr>
        <w:t xml:space="preserve"> </w:t>
      </w:r>
    </w:p>
    <w:p w14:paraId="61E217B1" w14:textId="1877F996" w:rsidR="00F45E89" w:rsidRDefault="006D6098" w:rsidP="007E69F0">
      <w:pPr>
        <w:spacing w:line="276" w:lineRule="auto"/>
        <w:ind w:right="531"/>
        <w:rPr>
          <w:rFonts w:ascii="Arial" w:eastAsia="Times New Roman" w:hAnsi="Arial" w:cs="Arial"/>
          <w:b/>
          <w:bCs/>
          <w:lang w:eastAsia="en-GB"/>
        </w:rPr>
      </w:pPr>
      <w:r w:rsidRPr="00791C90">
        <w:rPr>
          <w:rFonts w:ascii="Arial" w:eastAsia="Times New Roman" w:hAnsi="Arial" w:cs="Arial"/>
          <w:b/>
          <w:bCs/>
          <w:lang w:eastAsia="en-GB"/>
        </w:rPr>
        <w:t>Word Count</w:t>
      </w:r>
      <w:r w:rsidR="007E69F0" w:rsidRPr="00791C90">
        <w:rPr>
          <w:rFonts w:ascii="Arial" w:eastAsia="Times New Roman" w:hAnsi="Arial" w:cs="Arial"/>
          <w:b/>
          <w:bCs/>
          <w:lang w:eastAsia="en-GB"/>
        </w:rPr>
        <w:t>: 18</w:t>
      </w:r>
      <w:r w:rsidR="00C545C2">
        <w:rPr>
          <w:rFonts w:ascii="Arial" w:eastAsia="Times New Roman" w:hAnsi="Arial" w:cs="Arial"/>
          <w:b/>
          <w:bCs/>
          <w:lang w:eastAsia="en-GB"/>
        </w:rPr>
        <w:t>38</w:t>
      </w:r>
    </w:p>
    <w:p w14:paraId="524D60BB" w14:textId="7D84B7C0" w:rsidR="00E40C52" w:rsidRDefault="00E40C52" w:rsidP="007E69F0">
      <w:pPr>
        <w:spacing w:line="276" w:lineRule="auto"/>
        <w:ind w:right="531"/>
        <w:rPr>
          <w:rFonts w:ascii="Arial" w:eastAsia="Times New Roman" w:hAnsi="Arial" w:cs="Arial"/>
          <w:b/>
          <w:bCs/>
          <w:lang w:eastAsia="en-GB"/>
        </w:rPr>
      </w:pPr>
    </w:p>
    <w:p w14:paraId="678A4E70" w14:textId="3FF00B1C" w:rsidR="00E40C52" w:rsidRDefault="00E40C52" w:rsidP="007E69F0">
      <w:pPr>
        <w:spacing w:line="276" w:lineRule="auto"/>
        <w:ind w:right="531"/>
        <w:rPr>
          <w:rFonts w:ascii="Arial" w:eastAsia="Times New Roman" w:hAnsi="Arial" w:cs="Arial"/>
          <w:b/>
          <w:bCs/>
          <w:lang w:eastAsia="en-GB"/>
        </w:rPr>
      </w:pPr>
    </w:p>
    <w:p w14:paraId="76E704A4" w14:textId="17A9EEC2" w:rsidR="00E40C52" w:rsidRDefault="00E40C52" w:rsidP="007E69F0">
      <w:pPr>
        <w:spacing w:line="276" w:lineRule="auto"/>
        <w:ind w:right="531"/>
        <w:rPr>
          <w:rFonts w:ascii="Arial" w:eastAsia="Times New Roman" w:hAnsi="Arial" w:cs="Arial"/>
          <w:b/>
          <w:bCs/>
          <w:lang w:eastAsia="en-GB"/>
        </w:rPr>
      </w:pPr>
    </w:p>
    <w:p w14:paraId="6D394098" w14:textId="4870094B" w:rsidR="00E40C52" w:rsidRDefault="00E40C52" w:rsidP="007E69F0">
      <w:pPr>
        <w:spacing w:line="276" w:lineRule="auto"/>
        <w:ind w:right="531"/>
        <w:rPr>
          <w:rFonts w:ascii="Arial" w:eastAsia="Times New Roman" w:hAnsi="Arial" w:cs="Arial"/>
          <w:b/>
          <w:bCs/>
          <w:lang w:eastAsia="en-GB"/>
        </w:rPr>
      </w:pPr>
    </w:p>
    <w:p w14:paraId="0D2168AD" w14:textId="55B973F0" w:rsidR="00E40C52" w:rsidRDefault="00E40C52" w:rsidP="007E69F0">
      <w:pPr>
        <w:spacing w:line="276" w:lineRule="auto"/>
        <w:ind w:right="531"/>
        <w:rPr>
          <w:rFonts w:ascii="Arial" w:eastAsia="Times New Roman" w:hAnsi="Arial" w:cs="Arial"/>
          <w:b/>
          <w:bCs/>
          <w:lang w:eastAsia="en-GB"/>
        </w:rPr>
      </w:pPr>
    </w:p>
    <w:p w14:paraId="46A195C7" w14:textId="3FFBDA18" w:rsidR="00E40C52" w:rsidRDefault="00E40C52" w:rsidP="007E69F0">
      <w:pPr>
        <w:spacing w:line="276" w:lineRule="auto"/>
        <w:ind w:right="531"/>
        <w:rPr>
          <w:rFonts w:ascii="Arial" w:eastAsia="Times New Roman" w:hAnsi="Arial" w:cs="Arial"/>
          <w:b/>
          <w:bCs/>
          <w:lang w:eastAsia="en-GB"/>
        </w:rPr>
      </w:pPr>
    </w:p>
    <w:p w14:paraId="3BEAACA7" w14:textId="34EE45A8" w:rsidR="00E40C52" w:rsidRDefault="00E40C52" w:rsidP="007E69F0">
      <w:pPr>
        <w:spacing w:line="276" w:lineRule="auto"/>
        <w:ind w:right="531"/>
        <w:rPr>
          <w:rFonts w:ascii="Arial" w:eastAsia="Times New Roman" w:hAnsi="Arial" w:cs="Arial"/>
          <w:b/>
          <w:bCs/>
          <w:lang w:eastAsia="en-GB"/>
        </w:rPr>
      </w:pPr>
    </w:p>
    <w:p w14:paraId="33F30058" w14:textId="0C61004C" w:rsidR="00E40C52" w:rsidRDefault="00E40C52" w:rsidP="007E69F0">
      <w:pPr>
        <w:spacing w:line="276" w:lineRule="auto"/>
        <w:ind w:right="531"/>
        <w:rPr>
          <w:rFonts w:ascii="Arial" w:eastAsia="Times New Roman" w:hAnsi="Arial" w:cs="Arial"/>
          <w:b/>
          <w:bCs/>
          <w:lang w:eastAsia="en-GB"/>
        </w:rPr>
      </w:pPr>
    </w:p>
    <w:p w14:paraId="00550C4D" w14:textId="59C58B49" w:rsidR="00E40C52" w:rsidRDefault="00E40C52" w:rsidP="007E69F0">
      <w:pPr>
        <w:spacing w:line="276" w:lineRule="auto"/>
        <w:ind w:right="531"/>
        <w:rPr>
          <w:rFonts w:ascii="Arial" w:eastAsia="Times New Roman" w:hAnsi="Arial" w:cs="Arial"/>
          <w:b/>
          <w:bCs/>
          <w:lang w:eastAsia="en-GB"/>
        </w:rPr>
      </w:pPr>
    </w:p>
    <w:p w14:paraId="0A7D5AE6" w14:textId="0614D039" w:rsidR="00E40C52" w:rsidRDefault="00E40C52" w:rsidP="007E69F0">
      <w:pPr>
        <w:spacing w:line="276" w:lineRule="auto"/>
        <w:ind w:right="531"/>
        <w:rPr>
          <w:rFonts w:ascii="Arial" w:eastAsia="Times New Roman" w:hAnsi="Arial" w:cs="Arial"/>
          <w:b/>
          <w:bCs/>
          <w:lang w:eastAsia="en-GB"/>
        </w:rPr>
      </w:pPr>
    </w:p>
    <w:p w14:paraId="6784C3B1" w14:textId="6B5444D9" w:rsidR="00E40C52" w:rsidRDefault="00E40C52" w:rsidP="007E69F0">
      <w:pPr>
        <w:spacing w:line="276" w:lineRule="auto"/>
        <w:ind w:right="531"/>
        <w:rPr>
          <w:rFonts w:ascii="Arial" w:eastAsia="Times New Roman" w:hAnsi="Arial" w:cs="Arial"/>
          <w:b/>
          <w:bCs/>
          <w:lang w:eastAsia="en-GB"/>
        </w:rPr>
      </w:pPr>
    </w:p>
    <w:p w14:paraId="1AE23A16" w14:textId="73DB1E34" w:rsidR="00E40C52" w:rsidRDefault="00E40C52" w:rsidP="007E69F0">
      <w:pPr>
        <w:spacing w:line="276" w:lineRule="auto"/>
        <w:ind w:right="531"/>
        <w:rPr>
          <w:rFonts w:ascii="Arial" w:eastAsia="Times New Roman" w:hAnsi="Arial" w:cs="Arial"/>
          <w:b/>
          <w:bCs/>
          <w:lang w:eastAsia="en-GB"/>
        </w:rPr>
      </w:pPr>
    </w:p>
    <w:p w14:paraId="3822A448" w14:textId="24052D82" w:rsidR="00E40C52" w:rsidRDefault="00E40C52" w:rsidP="007E69F0">
      <w:pPr>
        <w:spacing w:line="276" w:lineRule="auto"/>
        <w:ind w:right="531"/>
        <w:rPr>
          <w:rFonts w:ascii="Arial" w:eastAsia="Times New Roman" w:hAnsi="Arial" w:cs="Arial"/>
          <w:b/>
          <w:bCs/>
          <w:lang w:eastAsia="en-GB"/>
        </w:rPr>
      </w:pPr>
    </w:p>
    <w:p w14:paraId="75AF9569" w14:textId="6C03DE65" w:rsidR="00E40C52" w:rsidRDefault="00E40C52" w:rsidP="007E69F0">
      <w:pPr>
        <w:spacing w:line="276" w:lineRule="auto"/>
        <w:ind w:right="531"/>
        <w:rPr>
          <w:rFonts w:ascii="Arial" w:eastAsia="Times New Roman" w:hAnsi="Arial" w:cs="Arial"/>
          <w:b/>
          <w:bCs/>
          <w:lang w:eastAsia="en-GB"/>
        </w:rPr>
      </w:pPr>
    </w:p>
    <w:p w14:paraId="6B77AF44" w14:textId="698BB72A" w:rsidR="00E40C52" w:rsidRDefault="00E40C52" w:rsidP="007E69F0">
      <w:pPr>
        <w:spacing w:line="276" w:lineRule="auto"/>
        <w:ind w:right="531"/>
        <w:rPr>
          <w:rFonts w:ascii="Arial" w:eastAsia="Times New Roman" w:hAnsi="Arial" w:cs="Arial"/>
          <w:b/>
          <w:bCs/>
          <w:lang w:eastAsia="en-GB"/>
        </w:rPr>
      </w:pPr>
    </w:p>
    <w:p w14:paraId="2FFEC304" w14:textId="5B8C347D" w:rsidR="00E40C52" w:rsidRDefault="00E40C52" w:rsidP="007E69F0">
      <w:pPr>
        <w:spacing w:line="276" w:lineRule="auto"/>
        <w:ind w:right="531"/>
        <w:rPr>
          <w:rFonts w:ascii="Arial" w:eastAsia="Times New Roman" w:hAnsi="Arial" w:cs="Arial"/>
          <w:b/>
          <w:bCs/>
          <w:lang w:eastAsia="en-GB"/>
        </w:rPr>
      </w:pPr>
    </w:p>
    <w:p w14:paraId="2CC6768E" w14:textId="77777777" w:rsidR="00E40C52" w:rsidRPr="00791C90" w:rsidRDefault="00E40C52" w:rsidP="007E69F0">
      <w:pPr>
        <w:spacing w:line="276" w:lineRule="auto"/>
        <w:ind w:right="531"/>
        <w:rPr>
          <w:rFonts w:ascii="Arial" w:eastAsia="Times New Roman" w:hAnsi="Arial" w:cs="Arial"/>
          <w:b/>
          <w:bCs/>
          <w:lang w:eastAsia="en-GB"/>
        </w:rPr>
      </w:pPr>
    </w:p>
    <w:p w14:paraId="3A071C10" w14:textId="1309E70B" w:rsidR="00E40C52" w:rsidRDefault="00E40C52" w:rsidP="00AD3F8C">
      <w:pPr>
        <w:spacing w:line="276" w:lineRule="auto"/>
        <w:ind w:right="531"/>
        <w:rPr>
          <w:rFonts w:ascii="Arial" w:eastAsia="Times New Roman" w:hAnsi="Arial" w:cs="Arial"/>
          <w:lang w:eastAsia="en-GB"/>
        </w:rPr>
      </w:pPr>
    </w:p>
    <w:p w14:paraId="7DF14AB0" w14:textId="2CCB3CE5" w:rsidR="00274BD9" w:rsidRDefault="00274BD9" w:rsidP="00AD3F8C">
      <w:pPr>
        <w:spacing w:line="276" w:lineRule="auto"/>
        <w:ind w:right="531"/>
        <w:rPr>
          <w:rFonts w:ascii="Arial" w:eastAsia="Times New Roman" w:hAnsi="Arial" w:cs="Arial"/>
          <w:lang w:eastAsia="en-GB"/>
        </w:rPr>
      </w:pPr>
    </w:p>
    <w:p w14:paraId="0BEBF9E2" w14:textId="76DDFAA9" w:rsidR="00274BD9" w:rsidRDefault="00274BD9" w:rsidP="00AD3F8C">
      <w:pPr>
        <w:spacing w:line="276" w:lineRule="auto"/>
        <w:ind w:right="531"/>
        <w:rPr>
          <w:rFonts w:ascii="Arial" w:eastAsia="Times New Roman" w:hAnsi="Arial" w:cs="Arial"/>
          <w:lang w:eastAsia="en-GB"/>
        </w:rPr>
      </w:pPr>
    </w:p>
    <w:p w14:paraId="0EE0DF6A" w14:textId="77777777" w:rsidR="003C76B6" w:rsidRDefault="003C76B6" w:rsidP="00AD3F8C">
      <w:pPr>
        <w:spacing w:line="276" w:lineRule="auto"/>
        <w:ind w:right="531"/>
        <w:rPr>
          <w:rFonts w:ascii="Arial" w:eastAsia="Times New Roman" w:hAnsi="Arial" w:cs="Arial"/>
          <w:lang w:eastAsia="en-GB"/>
        </w:rPr>
      </w:pPr>
    </w:p>
    <w:p w14:paraId="3AB15F55" w14:textId="6B0DE396" w:rsidR="00AD3F8C" w:rsidRPr="00791C90" w:rsidRDefault="00AD3F8C" w:rsidP="00AD3F8C">
      <w:pPr>
        <w:spacing w:line="276" w:lineRule="auto"/>
        <w:ind w:right="531"/>
        <w:rPr>
          <w:rFonts w:ascii="Arial" w:eastAsia="Times New Roman" w:hAnsi="Arial" w:cs="Arial"/>
          <w:b/>
          <w:bCs/>
          <w:u w:val="single"/>
          <w:lang w:eastAsia="en-GB"/>
        </w:rPr>
      </w:pPr>
      <w:r w:rsidRPr="00791C90">
        <w:rPr>
          <w:rFonts w:ascii="Arial" w:eastAsia="Times New Roman" w:hAnsi="Arial" w:cs="Arial"/>
          <w:b/>
          <w:bCs/>
          <w:u w:val="single"/>
          <w:lang w:eastAsia="en-GB"/>
        </w:rPr>
        <w:lastRenderedPageBreak/>
        <w:t xml:space="preserve">Consider the impact of current policing practice on local </w:t>
      </w:r>
      <w:proofErr w:type="gramStart"/>
      <w:r w:rsidRPr="00791C90">
        <w:rPr>
          <w:rFonts w:ascii="Arial" w:eastAsia="Times New Roman" w:hAnsi="Arial" w:cs="Arial"/>
          <w:b/>
          <w:bCs/>
          <w:u w:val="single"/>
          <w:lang w:eastAsia="en-GB"/>
        </w:rPr>
        <w:t>communities, and</w:t>
      </w:r>
      <w:proofErr w:type="gramEnd"/>
      <w:r w:rsidRPr="00791C90">
        <w:rPr>
          <w:rFonts w:ascii="Arial" w:eastAsia="Times New Roman" w:hAnsi="Arial" w:cs="Arial"/>
          <w:b/>
          <w:bCs/>
          <w:u w:val="single"/>
          <w:lang w:eastAsia="en-GB"/>
        </w:rPr>
        <w:t xml:space="preserve"> assess the extent of the police’s role in fostering and maintaining community cohesion. Your answer should be based on academic research, although you may </w:t>
      </w:r>
      <w:proofErr w:type="gramStart"/>
      <w:r w:rsidRPr="00791C90">
        <w:rPr>
          <w:rFonts w:ascii="Arial" w:eastAsia="Times New Roman" w:hAnsi="Arial" w:cs="Arial"/>
          <w:b/>
          <w:bCs/>
          <w:u w:val="single"/>
          <w:lang w:eastAsia="en-GB"/>
        </w:rPr>
        <w:t>make reference</w:t>
      </w:r>
      <w:proofErr w:type="gramEnd"/>
      <w:r w:rsidRPr="00791C90">
        <w:rPr>
          <w:rFonts w:ascii="Arial" w:eastAsia="Times New Roman" w:hAnsi="Arial" w:cs="Arial"/>
          <w:b/>
          <w:bCs/>
          <w:u w:val="single"/>
          <w:lang w:eastAsia="en-GB"/>
        </w:rPr>
        <w:t xml:space="preserve"> to relevant case studies.</w:t>
      </w:r>
    </w:p>
    <w:p w14:paraId="1F3A3EEB" w14:textId="5F6751A6" w:rsidR="00DA1EED" w:rsidRPr="00791C90" w:rsidRDefault="001138A9" w:rsidP="00AD3F8C">
      <w:pPr>
        <w:spacing w:line="276" w:lineRule="auto"/>
        <w:ind w:right="531"/>
        <w:rPr>
          <w:rFonts w:ascii="Arial" w:eastAsia="Times New Roman" w:hAnsi="Arial" w:cs="Arial"/>
          <w:lang w:eastAsia="en-GB"/>
        </w:rPr>
      </w:pPr>
      <w:r w:rsidRPr="00791C90">
        <w:rPr>
          <w:rFonts w:ascii="Arial" w:eastAsia="Times New Roman" w:hAnsi="Arial" w:cs="Arial"/>
          <w:lang w:eastAsia="en-GB"/>
        </w:rPr>
        <w:tab/>
      </w:r>
      <w:r w:rsidR="00485EFF">
        <w:rPr>
          <w:rFonts w:ascii="Arial" w:eastAsia="Times New Roman" w:hAnsi="Arial" w:cs="Arial"/>
          <w:lang w:eastAsia="en-GB"/>
        </w:rPr>
        <w:t>This assignment</w:t>
      </w:r>
      <w:r w:rsidRPr="00791C90">
        <w:rPr>
          <w:rFonts w:ascii="Arial" w:eastAsia="Times New Roman" w:hAnsi="Arial" w:cs="Arial"/>
          <w:lang w:eastAsia="en-GB"/>
        </w:rPr>
        <w:t xml:space="preserve"> will look at Neighbourhood Policing and some of the practises utilised to build trust with</w:t>
      </w:r>
      <w:r w:rsidR="00377C49" w:rsidRPr="00791C90">
        <w:rPr>
          <w:rFonts w:ascii="Arial" w:eastAsia="Times New Roman" w:hAnsi="Arial" w:cs="Arial"/>
          <w:lang w:eastAsia="en-GB"/>
        </w:rPr>
        <w:t>in</w:t>
      </w:r>
      <w:r w:rsidRPr="00791C90">
        <w:rPr>
          <w:rFonts w:ascii="Arial" w:eastAsia="Times New Roman" w:hAnsi="Arial" w:cs="Arial"/>
          <w:lang w:eastAsia="en-GB"/>
        </w:rPr>
        <w:t xml:space="preserve"> a community</w:t>
      </w:r>
      <w:r w:rsidR="007428B7" w:rsidRPr="00791C90">
        <w:rPr>
          <w:rFonts w:ascii="Arial" w:eastAsia="Times New Roman" w:hAnsi="Arial" w:cs="Arial"/>
          <w:lang w:eastAsia="en-GB"/>
        </w:rPr>
        <w:t>, as well as how Neighbourhood Policing integrates itself within a community</w:t>
      </w:r>
      <w:r w:rsidRPr="00791C90">
        <w:rPr>
          <w:rFonts w:ascii="Arial" w:eastAsia="Times New Roman" w:hAnsi="Arial" w:cs="Arial"/>
          <w:lang w:eastAsia="en-GB"/>
        </w:rPr>
        <w:t xml:space="preserve">. </w:t>
      </w:r>
      <w:r w:rsidR="00485EFF">
        <w:rPr>
          <w:rFonts w:ascii="Arial" w:eastAsia="Times New Roman" w:hAnsi="Arial" w:cs="Arial"/>
          <w:lang w:eastAsia="en-GB"/>
        </w:rPr>
        <w:t>The assignment</w:t>
      </w:r>
      <w:r w:rsidRPr="00791C90">
        <w:rPr>
          <w:rFonts w:ascii="Arial" w:eastAsia="Times New Roman" w:hAnsi="Arial" w:cs="Arial"/>
          <w:lang w:eastAsia="en-GB"/>
        </w:rPr>
        <w:t xml:space="preserve"> will </w:t>
      </w:r>
      <w:r w:rsidR="00485EFF">
        <w:rPr>
          <w:rFonts w:ascii="Arial" w:eastAsia="Times New Roman" w:hAnsi="Arial" w:cs="Arial"/>
          <w:lang w:eastAsia="en-GB"/>
        </w:rPr>
        <w:t xml:space="preserve">detail </w:t>
      </w:r>
      <w:r w:rsidR="003C76B6">
        <w:rPr>
          <w:rFonts w:ascii="Arial" w:eastAsia="Times New Roman" w:hAnsi="Arial" w:cs="Arial"/>
          <w:lang w:eastAsia="en-GB"/>
        </w:rPr>
        <w:t>a recent</w:t>
      </w:r>
      <w:r w:rsidRPr="00791C90">
        <w:rPr>
          <w:rFonts w:ascii="Arial" w:eastAsia="Times New Roman" w:hAnsi="Arial" w:cs="Arial"/>
          <w:lang w:eastAsia="en-GB"/>
        </w:rPr>
        <w:t xml:space="preserve"> major event</w:t>
      </w:r>
      <w:r w:rsidR="003C76B6">
        <w:rPr>
          <w:rFonts w:ascii="Arial" w:eastAsia="Times New Roman" w:hAnsi="Arial" w:cs="Arial"/>
          <w:lang w:eastAsia="en-GB"/>
        </w:rPr>
        <w:t xml:space="preserve"> </w:t>
      </w:r>
      <w:r w:rsidRPr="00791C90">
        <w:rPr>
          <w:rFonts w:ascii="Arial" w:eastAsia="Times New Roman" w:hAnsi="Arial" w:cs="Arial"/>
          <w:lang w:eastAsia="en-GB"/>
        </w:rPr>
        <w:t>which ha</w:t>
      </w:r>
      <w:r w:rsidR="003C76B6">
        <w:rPr>
          <w:rFonts w:ascii="Arial" w:eastAsia="Times New Roman" w:hAnsi="Arial" w:cs="Arial"/>
          <w:lang w:eastAsia="en-GB"/>
        </w:rPr>
        <w:t>s</w:t>
      </w:r>
      <w:r w:rsidRPr="00791C90">
        <w:rPr>
          <w:rFonts w:ascii="Arial" w:eastAsia="Times New Roman" w:hAnsi="Arial" w:cs="Arial"/>
          <w:lang w:eastAsia="en-GB"/>
        </w:rPr>
        <w:t xml:space="preserve"> impacted </w:t>
      </w:r>
      <w:r w:rsidR="007428B7" w:rsidRPr="00791C90">
        <w:rPr>
          <w:rFonts w:ascii="Arial" w:eastAsia="Times New Roman" w:hAnsi="Arial" w:cs="Arial"/>
          <w:lang w:eastAsia="en-GB"/>
        </w:rPr>
        <w:t xml:space="preserve">the relationship </w:t>
      </w:r>
      <w:r w:rsidR="003C76B6">
        <w:rPr>
          <w:rFonts w:ascii="Arial" w:eastAsia="Times New Roman" w:hAnsi="Arial" w:cs="Arial"/>
          <w:lang w:eastAsia="en-GB"/>
        </w:rPr>
        <w:t xml:space="preserve">between the Police service and its community. </w:t>
      </w:r>
    </w:p>
    <w:p w14:paraId="52ACB969" w14:textId="52B408F4" w:rsidR="00AE087A" w:rsidRPr="00791C90" w:rsidRDefault="00EF44B9" w:rsidP="00DA1EED">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Policing has always had a significant impact on the communities in which they serve. </w:t>
      </w:r>
      <w:r w:rsidR="00071578" w:rsidRPr="00791C90">
        <w:rPr>
          <w:rFonts w:ascii="Arial" w:eastAsia="Times New Roman" w:hAnsi="Arial" w:cs="Arial"/>
          <w:lang w:eastAsia="en-GB"/>
        </w:rPr>
        <w:t xml:space="preserve">A negative relationship between the Police and community will give the perception of a lack of safety, low levels of trust and overall negative perception of the Police service (Mooney, 2020). </w:t>
      </w:r>
      <w:r w:rsidR="006C02BC" w:rsidRPr="00791C90">
        <w:rPr>
          <w:rFonts w:ascii="Arial" w:eastAsia="Times New Roman" w:hAnsi="Arial" w:cs="Arial"/>
          <w:lang w:eastAsia="en-GB"/>
        </w:rPr>
        <w:t>It</w:t>
      </w:r>
      <w:r w:rsidR="00EB7F6E" w:rsidRPr="00791C90">
        <w:rPr>
          <w:rFonts w:ascii="Arial" w:eastAsia="Times New Roman" w:hAnsi="Arial" w:cs="Arial"/>
          <w:lang w:eastAsia="en-GB"/>
        </w:rPr>
        <w:t xml:space="preserve"> is vitally important that the Police service does everything possible to engage with its communities and deliver upon their needs and expectations.</w:t>
      </w:r>
      <w:r w:rsidR="00AE087A" w:rsidRPr="00791C90">
        <w:rPr>
          <w:rFonts w:ascii="Arial" w:eastAsia="Times New Roman" w:hAnsi="Arial" w:cs="Arial"/>
          <w:lang w:eastAsia="en-GB"/>
        </w:rPr>
        <w:t xml:space="preserve"> </w:t>
      </w:r>
      <w:r w:rsidR="00EB7F6E" w:rsidRPr="00791C90">
        <w:rPr>
          <w:rFonts w:ascii="Arial" w:eastAsia="Times New Roman" w:hAnsi="Arial" w:cs="Arial"/>
          <w:lang w:eastAsia="en-GB"/>
        </w:rPr>
        <w:t>Neighbourhood</w:t>
      </w:r>
      <w:r w:rsidR="00AE087A" w:rsidRPr="00791C90">
        <w:rPr>
          <w:rFonts w:ascii="Arial" w:eastAsia="Times New Roman" w:hAnsi="Arial" w:cs="Arial"/>
          <w:lang w:eastAsia="en-GB"/>
        </w:rPr>
        <w:t xml:space="preserve"> / Community</w:t>
      </w:r>
      <w:r w:rsidR="00EB7F6E" w:rsidRPr="00791C90">
        <w:rPr>
          <w:rFonts w:ascii="Arial" w:eastAsia="Times New Roman" w:hAnsi="Arial" w:cs="Arial"/>
          <w:lang w:eastAsia="en-GB"/>
        </w:rPr>
        <w:t xml:space="preserve"> Policing will always fall back on</w:t>
      </w:r>
      <w:r w:rsidR="00AE087A" w:rsidRPr="00791C90">
        <w:rPr>
          <w:rFonts w:ascii="Arial" w:eastAsia="Times New Roman" w:hAnsi="Arial" w:cs="Arial"/>
          <w:lang w:eastAsia="en-GB"/>
        </w:rPr>
        <w:t xml:space="preserve"> the original concept of Policing as set by Sir Robert Peel</w:t>
      </w:r>
      <w:r w:rsidR="006E2141" w:rsidRPr="00791C90">
        <w:rPr>
          <w:rFonts w:ascii="Arial" w:eastAsia="Times New Roman" w:hAnsi="Arial" w:cs="Arial"/>
          <w:lang w:eastAsia="en-GB"/>
        </w:rPr>
        <w:t xml:space="preserve"> (1829)</w:t>
      </w:r>
      <w:r w:rsidR="00EB7F6E" w:rsidRPr="00791C90">
        <w:rPr>
          <w:rFonts w:ascii="Arial" w:eastAsia="Times New Roman" w:hAnsi="Arial" w:cs="Arial"/>
          <w:lang w:eastAsia="en-GB"/>
        </w:rPr>
        <w:t xml:space="preserve"> in that </w:t>
      </w:r>
      <w:r w:rsidR="008B2A5E" w:rsidRPr="00791C90">
        <w:rPr>
          <w:rFonts w:ascii="Arial" w:eastAsia="Times New Roman" w:hAnsi="Arial" w:cs="Arial"/>
          <w:lang w:eastAsia="en-GB"/>
        </w:rPr>
        <w:t xml:space="preserve">‘The Police are the </w:t>
      </w:r>
      <w:proofErr w:type="gramStart"/>
      <w:r w:rsidR="008B2A5E" w:rsidRPr="00791C90">
        <w:rPr>
          <w:rFonts w:ascii="Arial" w:eastAsia="Times New Roman" w:hAnsi="Arial" w:cs="Arial"/>
          <w:lang w:eastAsia="en-GB"/>
        </w:rPr>
        <w:t>Public</w:t>
      </w:r>
      <w:proofErr w:type="gramEnd"/>
      <w:r w:rsidR="008B2A5E" w:rsidRPr="00791C90">
        <w:rPr>
          <w:rFonts w:ascii="Arial" w:eastAsia="Times New Roman" w:hAnsi="Arial" w:cs="Arial"/>
          <w:lang w:eastAsia="en-GB"/>
        </w:rPr>
        <w:t xml:space="preserve"> and the public are the Police’.</w:t>
      </w:r>
    </w:p>
    <w:p w14:paraId="7253287F" w14:textId="78D7398F" w:rsidR="00ED3355" w:rsidRPr="00791C90" w:rsidRDefault="00AE087A" w:rsidP="00ED3355">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Neighbourhood Policing has numerous definitions, fundamentally</w:t>
      </w:r>
      <w:r w:rsidR="00157F44" w:rsidRPr="00791C90">
        <w:rPr>
          <w:rFonts w:ascii="Arial" w:eastAsia="Times New Roman" w:hAnsi="Arial" w:cs="Arial"/>
          <w:lang w:eastAsia="en-GB"/>
        </w:rPr>
        <w:t xml:space="preserve"> </w:t>
      </w:r>
      <w:r w:rsidRPr="00791C90">
        <w:rPr>
          <w:rFonts w:ascii="Arial" w:eastAsia="Times New Roman" w:hAnsi="Arial" w:cs="Arial"/>
          <w:lang w:eastAsia="en-GB"/>
        </w:rPr>
        <w:t xml:space="preserve">Neighbourhood Policing is </w:t>
      </w:r>
      <w:r w:rsidR="00851619" w:rsidRPr="00791C90">
        <w:rPr>
          <w:rFonts w:ascii="Arial" w:eastAsia="Times New Roman" w:hAnsi="Arial" w:cs="Arial"/>
          <w:lang w:eastAsia="en-GB"/>
        </w:rPr>
        <w:t xml:space="preserve">where </w:t>
      </w:r>
      <w:r w:rsidRPr="00791C90">
        <w:rPr>
          <w:rFonts w:ascii="Arial" w:eastAsia="Times New Roman" w:hAnsi="Arial" w:cs="Arial"/>
          <w:lang w:eastAsia="en-GB"/>
        </w:rPr>
        <w:t>the Police work</w:t>
      </w:r>
      <w:r w:rsidR="00851619" w:rsidRPr="00791C90">
        <w:rPr>
          <w:rFonts w:ascii="Arial" w:eastAsia="Times New Roman" w:hAnsi="Arial" w:cs="Arial"/>
          <w:lang w:eastAsia="en-GB"/>
        </w:rPr>
        <w:t xml:space="preserve"> </w:t>
      </w:r>
      <w:r w:rsidRPr="00791C90">
        <w:rPr>
          <w:rFonts w:ascii="Arial" w:eastAsia="Times New Roman" w:hAnsi="Arial" w:cs="Arial"/>
          <w:lang w:eastAsia="en-GB"/>
        </w:rPr>
        <w:t>with the community and partners</w:t>
      </w:r>
      <w:r w:rsidR="00851619" w:rsidRPr="00791C90">
        <w:rPr>
          <w:rFonts w:ascii="Arial" w:eastAsia="Times New Roman" w:hAnsi="Arial" w:cs="Arial"/>
          <w:lang w:eastAsia="en-GB"/>
        </w:rPr>
        <w:t xml:space="preserve"> to create solutions </w:t>
      </w:r>
      <w:r w:rsidR="00834D6F">
        <w:rPr>
          <w:rFonts w:ascii="Arial" w:eastAsia="Times New Roman" w:hAnsi="Arial" w:cs="Arial"/>
          <w:lang w:eastAsia="en-GB"/>
        </w:rPr>
        <w:t>to</w:t>
      </w:r>
      <w:r w:rsidR="00851619" w:rsidRPr="00791C90">
        <w:rPr>
          <w:rFonts w:ascii="Arial" w:eastAsia="Times New Roman" w:hAnsi="Arial" w:cs="Arial"/>
          <w:lang w:eastAsia="en-GB"/>
        </w:rPr>
        <w:t xml:space="preserve"> problems which are identified by the community (Police Service of Northern Ireland, 2023).</w:t>
      </w:r>
      <w:r w:rsidR="00B9187F" w:rsidRPr="00791C90">
        <w:rPr>
          <w:rFonts w:ascii="Arial" w:eastAsia="Times New Roman" w:hAnsi="Arial" w:cs="Arial"/>
          <w:lang w:eastAsia="en-GB"/>
        </w:rPr>
        <w:t xml:space="preserve"> Neighbourhood Policing plays a vital role in building trust,</w:t>
      </w:r>
      <w:r w:rsidR="006C02BC">
        <w:rPr>
          <w:rFonts w:ascii="Arial" w:eastAsia="Times New Roman" w:hAnsi="Arial" w:cs="Arial"/>
          <w:lang w:eastAsia="en-GB"/>
        </w:rPr>
        <w:t xml:space="preserve"> respect, and reliability.</w:t>
      </w:r>
      <w:r w:rsidR="00B9187F" w:rsidRPr="00791C90">
        <w:rPr>
          <w:rFonts w:ascii="Arial" w:eastAsia="Times New Roman" w:hAnsi="Arial" w:cs="Arial"/>
          <w:lang w:eastAsia="en-GB"/>
        </w:rPr>
        <w:t xml:space="preserve"> </w:t>
      </w:r>
      <w:r w:rsidR="006C02BC">
        <w:rPr>
          <w:rFonts w:ascii="Arial" w:eastAsia="Times New Roman" w:hAnsi="Arial" w:cs="Arial"/>
          <w:lang w:eastAsia="en-GB"/>
        </w:rPr>
        <w:t>T</w:t>
      </w:r>
      <w:r w:rsidR="00B9187F" w:rsidRPr="00791C90">
        <w:rPr>
          <w:rFonts w:ascii="Arial" w:eastAsia="Times New Roman" w:hAnsi="Arial" w:cs="Arial"/>
          <w:lang w:eastAsia="en-GB"/>
        </w:rPr>
        <w:t xml:space="preserve">rust is established when </w:t>
      </w:r>
      <w:r w:rsidR="00F22732" w:rsidRPr="00791C90">
        <w:rPr>
          <w:rFonts w:ascii="Arial" w:eastAsia="Times New Roman" w:hAnsi="Arial" w:cs="Arial"/>
          <w:lang w:eastAsia="en-GB"/>
        </w:rPr>
        <w:t>b</w:t>
      </w:r>
      <w:r w:rsidR="00B9187F" w:rsidRPr="00791C90">
        <w:rPr>
          <w:rFonts w:ascii="Arial" w:eastAsia="Times New Roman" w:hAnsi="Arial" w:cs="Arial"/>
          <w:lang w:eastAsia="en-GB"/>
        </w:rPr>
        <w:t>oth the service and its communities have a shared value system</w:t>
      </w:r>
      <w:r w:rsidR="00F22732" w:rsidRPr="00791C90">
        <w:rPr>
          <w:rFonts w:ascii="Arial" w:eastAsia="Times New Roman" w:hAnsi="Arial" w:cs="Arial"/>
          <w:lang w:eastAsia="en-GB"/>
        </w:rPr>
        <w:t xml:space="preserve"> and </w:t>
      </w:r>
      <w:r w:rsidR="006C02BC">
        <w:rPr>
          <w:rFonts w:ascii="Arial" w:eastAsia="Times New Roman" w:hAnsi="Arial" w:cs="Arial"/>
          <w:lang w:eastAsia="en-GB"/>
        </w:rPr>
        <w:t xml:space="preserve">set of </w:t>
      </w:r>
      <w:r w:rsidR="00F22732" w:rsidRPr="00791C90">
        <w:rPr>
          <w:rFonts w:ascii="Arial" w:eastAsia="Times New Roman" w:hAnsi="Arial" w:cs="Arial"/>
          <w:lang w:eastAsia="en-GB"/>
        </w:rPr>
        <w:t>beliefs.</w:t>
      </w:r>
      <w:r w:rsidR="00B9187F" w:rsidRPr="00791C90">
        <w:rPr>
          <w:rFonts w:ascii="Arial" w:eastAsia="Times New Roman" w:hAnsi="Arial" w:cs="Arial"/>
          <w:lang w:eastAsia="en-GB"/>
        </w:rPr>
        <w:t xml:space="preserve"> </w:t>
      </w:r>
      <w:r w:rsidR="00F22732" w:rsidRPr="00791C90">
        <w:rPr>
          <w:rFonts w:ascii="Arial" w:eastAsia="Times New Roman" w:hAnsi="Arial" w:cs="Arial"/>
          <w:lang w:eastAsia="en-GB"/>
        </w:rPr>
        <w:t>T</w:t>
      </w:r>
      <w:r w:rsidR="00B9187F" w:rsidRPr="00791C90">
        <w:rPr>
          <w:rFonts w:ascii="Arial" w:eastAsia="Times New Roman" w:hAnsi="Arial" w:cs="Arial"/>
          <w:lang w:eastAsia="en-GB"/>
        </w:rPr>
        <w:t>his shared value system will ultimately lead to respect</w:t>
      </w:r>
      <w:r w:rsidR="00F22732" w:rsidRPr="00791C90">
        <w:rPr>
          <w:rFonts w:ascii="Arial" w:eastAsia="Times New Roman" w:hAnsi="Arial" w:cs="Arial"/>
          <w:lang w:eastAsia="en-GB"/>
        </w:rPr>
        <w:t xml:space="preserve"> towards the Police service</w:t>
      </w:r>
      <w:r w:rsidR="00B9187F" w:rsidRPr="00791C90">
        <w:rPr>
          <w:rFonts w:ascii="Arial" w:eastAsia="Times New Roman" w:hAnsi="Arial" w:cs="Arial"/>
          <w:lang w:eastAsia="en-GB"/>
        </w:rPr>
        <w:t xml:space="preserve"> and establish</w:t>
      </w:r>
      <w:r w:rsidR="00F22732" w:rsidRPr="00791C90">
        <w:rPr>
          <w:rFonts w:ascii="Arial" w:eastAsia="Times New Roman" w:hAnsi="Arial" w:cs="Arial"/>
          <w:lang w:eastAsia="en-GB"/>
        </w:rPr>
        <w:t xml:space="preserve"> it</w:t>
      </w:r>
      <w:r w:rsidR="00B9187F" w:rsidRPr="00791C90">
        <w:rPr>
          <w:rFonts w:ascii="Arial" w:eastAsia="Times New Roman" w:hAnsi="Arial" w:cs="Arial"/>
          <w:lang w:eastAsia="en-GB"/>
        </w:rPr>
        <w:t xml:space="preserve"> as a vital part of </w:t>
      </w:r>
      <w:r w:rsidR="00F22732" w:rsidRPr="00791C90">
        <w:rPr>
          <w:rFonts w:ascii="Arial" w:eastAsia="Times New Roman" w:hAnsi="Arial" w:cs="Arial"/>
          <w:lang w:eastAsia="en-GB"/>
        </w:rPr>
        <w:t>any</w:t>
      </w:r>
      <w:r w:rsidR="00B9187F" w:rsidRPr="00791C90">
        <w:rPr>
          <w:rFonts w:ascii="Arial" w:eastAsia="Times New Roman" w:hAnsi="Arial" w:cs="Arial"/>
          <w:lang w:eastAsia="en-GB"/>
        </w:rPr>
        <w:t xml:space="preserve"> community. If the Police service does not reflect</w:t>
      </w:r>
      <w:r w:rsidR="004059B3" w:rsidRPr="00791C90">
        <w:rPr>
          <w:rFonts w:ascii="Arial" w:eastAsia="Times New Roman" w:hAnsi="Arial" w:cs="Arial"/>
          <w:lang w:eastAsia="en-GB"/>
        </w:rPr>
        <w:t xml:space="preserve"> the values and needs </w:t>
      </w:r>
      <w:r w:rsidR="00B9187F" w:rsidRPr="00791C90">
        <w:rPr>
          <w:rFonts w:ascii="Arial" w:eastAsia="Times New Roman" w:hAnsi="Arial" w:cs="Arial"/>
          <w:lang w:eastAsia="en-GB"/>
        </w:rPr>
        <w:t>of the community it serves then the community will naturally distan</w:t>
      </w:r>
      <w:r w:rsidR="004059B3" w:rsidRPr="00791C90">
        <w:rPr>
          <w:rFonts w:ascii="Arial" w:eastAsia="Times New Roman" w:hAnsi="Arial" w:cs="Arial"/>
          <w:lang w:eastAsia="en-GB"/>
        </w:rPr>
        <w:t>ce themselves from that service</w:t>
      </w:r>
      <w:r w:rsidR="0081576A" w:rsidRPr="00791C90">
        <w:rPr>
          <w:rFonts w:ascii="Arial" w:eastAsia="Times New Roman" w:hAnsi="Arial" w:cs="Arial"/>
          <w:lang w:eastAsia="en-GB"/>
        </w:rPr>
        <w:t xml:space="preserve"> (Woolverton, 2018).</w:t>
      </w:r>
      <w:r w:rsidR="00ED3355" w:rsidRPr="00791C90">
        <w:rPr>
          <w:rFonts w:ascii="Arial" w:eastAsia="Times New Roman" w:hAnsi="Arial" w:cs="Arial"/>
          <w:lang w:eastAsia="en-GB"/>
        </w:rPr>
        <w:t xml:space="preserve"> Furthermore, Neighbourhood Policing is about putting some responsibility on the community and allowing them to take ownership of the problems</w:t>
      </w:r>
      <w:r w:rsidR="004F510F" w:rsidRPr="00791C90">
        <w:rPr>
          <w:rFonts w:ascii="Arial" w:eastAsia="Times New Roman" w:hAnsi="Arial" w:cs="Arial"/>
          <w:lang w:eastAsia="en-GB"/>
        </w:rPr>
        <w:t xml:space="preserve"> that matter to them, by working in partnership with the Police the hope is that the response and solution will be upheld and supported by the community itself creating a sustainable</w:t>
      </w:r>
      <w:r w:rsidR="006C02BC">
        <w:rPr>
          <w:rFonts w:ascii="Arial" w:eastAsia="Times New Roman" w:hAnsi="Arial" w:cs="Arial"/>
          <w:lang w:eastAsia="en-GB"/>
        </w:rPr>
        <w:t>,</w:t>
      </w:r>
      <w:r w:rsidR="004F510F" w:rsidRPr="00791C90">
        <w:rPr>
          <w:rFonts w:ascii="Arial" w:eastAsia="Times New Roman" w:hAnsi="Arial" w:cs="Arial"/>
          <w:lang w:eastAsia="en-GB"/>
        </w:rPr>
        <w:t xml:space="preserve"> </w:t>
      </w:r>
      <w:r w:rsidR="006C02BC" w:rsidRPr="00791C90">
        <w:rPr>
          <w:rFonts w:ascii="Arial" w:eastAsia="Times New Roman" w:hAnsi="Arial" w:cs="Arial"/>
          <w:lang w:eastAsia="en-GB"/>
        </w:rPr>
        <w:t>long-term</w:t>
      </w:r>
      <w:r w:rsidR="00C4384D" w:rsidRPr="00791C90">
        <w:rPr>
          <w:rFonts w:ascii="Arial" w:eastAsia="Times New Roman" w:hAnsi="Arial" w:cs="Arial"/>
          <w:lang w:eastAsia="en-GB"/>
        </w:rPr>
        <w:t xml:space="preserve"> solution</w:t>
      </w:r>
      <w:r w:rsidR="004F510F" w:rsidRPr="00791C90">
        <w:rPr>
          <w:rFonts w:ascii="Arial" w:eastAsia="Times New Roman" w:hAnsi="Arial" w:cs="Arial"/>
          <w:lang w:eastAsia="en-GB"/>
        </w:rPr>
        <w:t xml:space="preserve"> to a problem. This will also reduce the resource demand and cost to the Police service. The sense of community ownership puts both the Police and community </w:t>
      </w:r>
      <w:r w:rsidR="00C4384D" w:rsidRPr="00791C90">
        <w:rPr>
          <w:rFonts w:ascii="Arial" w:eastAsia="Times New Roman" w:hAnsi="Arial" w:cs="Arial"/>
          <w:lang w:eastAsia="en-GB"/>
        </w:rPr>
        <w:t>on</w:t>
      </w:r>
      <w:r w:rsidR="004F510F" w:rsidRPr="00791C90">
        <w:rPr>
          <w:rFonts w:ascii="Arial" w:eastAsia="Times New Roman" w:hAnsi="Arial" w:cs="Arial"/>
          <w:lang w:eastAsia="en-GB"/>
        </w:rPr>
        <w:t xml:space="preserve"> a level setting, showing each other as an equal and creating a strong sense of community cohesion</w:t>
      </w:r>
      <w:r w:rsidR="00C4384D" w:rsidRPr="00791C90">
        <w:rPr>
          <w:rFonts w:ascii="Arial" w:eastAsia="Times New Roman" w:hAnsi="Arial" w:cs="Arial"/>
          <w:lang w:eastAsia="en-GB"/>
        </w:rPr>
        <w:t xml:space="preserve"> </w:t>
      </w:r>
      <w:r w:rsidR="00422D5F" w:rsidRPr="00791C90">
        <w:rPr>
          <w:rFonts w:ascii="Arial" w:eastAsia="Times New Roman" w:hAnsi="Arial" w:cs="Arial"/>
          <w:lang w:eastAsia="en-GB"/>
        </w:rPr>
        <w:t>(</w:t>
      </w:r>
      <w:proofErr w:type="spellStart"/>
      <w:r w:rsidR="00422D5F" w:rsidRPr="00791C90">
        <w:rPr>
          <w:rFonts w:ascii="Arial" w:hAnsi="Arial" w:cs="Arial"/>
          <w:color w:val="000000"/>
        </w:rPr>
        <w:t>Colover</w:t>
      </w:r>
      <w:proofErr w:type="spellEnd"/>
      <w:r w:rsidR="00422D5F" w:rsidRPr="00791C90">
        <w:rPr>
          <w:rFonts w:ascii="Arial" w:hAnsi="Arial" w:cs="Arial"/>
          <w:color w:val="000000"/>
        </w:rPr>
        <w:t xml:space="preserve"> &amp; Quinton2018).</w:t>
      </w:r>
    </w:p>
    <w:p w14:paraId="124E23AA" w14:textId="2E0EBAEB" w:rsidR="004A1688" w:rsidRPr="00104E46" w:rsidRDefault="0020542B" w:rsidP="00DA1EED">
      <w:pPr>
        <w:spacing w:line="276" w:lineRule="auto"/>
        <w:ind w:right="531" w:firstLine="720"/>
        <w:rPr>
          <w:rFonts w:ascii="Arial" w:eastAsia="Times New Roman" w:hAnsi="Arial" w:cs="Arial"/>
          <w:lang w:eastAsia="en-GB"/>
        </w:rPr>
      </w:pPr>
      <w:r w:rsidRPr="00104E46">
        <w:rPr>
          <w:rFonts w:ascii="Arial" w:eastAsia="Times New Roman" w:hAnsi="Arial" w:cs="Arial"/>
          <w:lang w:eastAsia="en-GB"/>
        </w:rPr>
        <w:t xml:space="preserve">A </w:t>
      </w:r>
      <w:r w:rsidR="00EA6DBF" w:rsidRPr="00104E46">
        <w:rPr>
          <w:rFonts w:ascii="Arial" w:eastAsia="Times New Roman" w:hAnsi="Arial" w:cs="Arial"/>
          <w:lang w:eastAsia="en-GB"/>
        </w:rPr>
        <w:t>perceived</w:t>
      </w:r>
      <w:r w:rsidRPr="00104E46">
        <w:rPr>
          <w:rFonts w:ascii="Arial" w:eastAsia="Times New Roman" w:hAnsi="Arial" w:cs="Arial"/>
          <w:lang w:eastAsia="en-GB"/>
        </w:rPr>
        <w:t xml:space="preserve"> tool used</w:t>
      </w:r>
      <w:r w:rsidR="00667648">
        <w:rPr>
          <w:rFonts w:ascii="Arial" w:eastAsia="Times New Roman" w:hAnsi="Arial" w:cs="Arial"/>
          <w:lang w:eastAsia="en-GB"/>
        </w:rPr>
        <w:t xml:space="preserve"> within Neighbourhood Policing</w:t>
      </w:r>
      <w:r w:rsidRPr="00104E46">
        <w:rPr>
          <w:rFonts w:ascii="Arial" w:eastAsia="Times New Roman" w:hAnsi="Arial" w:cs="Arial"/>
          <w:lang w:eastAsia="en-GB"/>
        </w:rPr>
        <w:t xml:space="preserve"> to increase</w:t>
      </w:r>
      <w:r w:rsidR="000A25AB" w:rsidRPr="00104E46">
        <w:rPr>
          <w:rFonts w:ascii="Arial" w:eastAsia="Times New Roman" w:hAnsi="Arial" w:cs="Arial"/>
          <w:lang w:eastAsia="en-GB"/>
        </w:rPr>
        <w:t xml:space="preserve"> Community engagement and develop trust is the use of PACT meetings. PACT stands for Partners and Communities </w:t>
      </w:r>
      <w:r w:rsidR="00CB0629" w:rsidRPr="00104E46">
        <w:rPr>
          <w:rFonts w:ascii="Arial" w:eastAsia="Times New Roman" w:hAnsi="Arial" w:cs="Arial"/>
          <w:lang w:eastAsia="en-GB"/>
        </w:rPr>
        <w:t>together;</w:t>
      </w:r>
      <w:r w:rsidR="00225B2A" w:rsidRPr="00104E46">
        <w:rPr>
          <w:rFonts w:ascii="Arial" w:eastAsia="Times New Roman" w:hAnsi="Arial" w:cs="Arial"/>
          <w:lang w:eastAsia="en-GB"/>
        </w:rPr>
        <w:t xml:space="preserve"> these meetings</w:t>
      </w:r>
      <w:r w:rsidR="000A25AB" w:rsidRPr="00104E46">
        <w:rPr>
          <w:rFonts w:ascii="Arial" w:eastAsia="Times New Roman" w:hAnsi="Arial" w:cs="Arial"/>
          <w:lang w:eastAsia="en-GB"/>
        </w:rPr>
        <w:t xml:space="preserve"> are arranged by a local Police service. A PACT</w:t>
      </w:r>
      <w:r w:rsidR="00225B2A" w:rsidRPr="00104E46">
        <w:rPr>
          <w:rFonts w:ascii="Arial" w:eastAsia="Times New Roman" w:hAnsi="Arial" w:cs="Arial"/>
          <w:lang w:eastAsia="en-GB"/>
        </w:rPr>
        <w:t xml:space="preserve"> meeting</w:t>
      </w:r>
      <w:r w:rsidR="000A25AB" w:rsidRPr="00104E46">
        <w:rPr>
          <w:rFonts w:ascii="Arial" w:eastAsia="Times New Roman" w:hAnsi="Arial" w:cs="Arial"/>
          <w:lang w:eastAsia="en-GB"/>
        </w:rPr>
        <w:t xml:space="preserve"> allows for any member of a community to attend a venue and voice their</w:t>
      </w:r>
      <w:r w:rsidR="00997002" w:rsidRPr="00104E46">
        <w:rPr>
          <w:rFonts w:ascii="Arial" w:eastAsia="Times New Roman" w:hAnsi="Arial" w:cs="Arial"/>
          <w:lang w:eastAsia="en-GB"/>
        </w:rPr>
        <w:t xml:space="preserve"> needs and concerns </w:t>
      </w:r>
      <w:r w:rsidR="000A25AB" w:rsidRPr="00104E46">
        <w:rPr>
          <w:rFonts w:ascii="Arial" w:eastAsia="Times New Roman" w:hAnsi="Arial" w:cs="Arial"/>
          <w:lang w:eastAsia="en-GB"/>
        </w:rPr>
        <w:t>directly to the Police service. It then allows for the public and Police service to agree upon priorities for the community and discuss feedback on what has been done to date</w:t>
      </w:r>
      <w:r w:rsidR="00512C21" w:rsidRPr="00104E46">
        <w:rPr>
          <w:rFonts w:ascii="Arial" w:eastAsia="Times New Roman" w:hAnsi="Arial" w:cs="Arial"/>
          <w:lang w:eastAsia="en-GB"/>
        </w:rPr>
        <w:t xml:space="preserve"> (</w:t>
      </w:r>
      <w:proofErr w:type="spellStart"/>
      <w:r w:rsidR="00512C21" w:rsidRPr="00104E46">
        <w:rPr>
          <w:rFonts w:ascii="Arial" w:eastAsia="Times New Roman" w:hAnsi="Arial" w:cs="Arial"/>
          <w:lang w:eastAsia="en-GB"/>
        </w:rPr>
        <w:t>SaferStronger</w:t>
      </w:r>
      <w:proofErr w:type="spellEnd"/>
      <w:r w:rsidR="00512C21" w:rsidRPr="00104E46">
        <w:rPr>
          <w:rFonts w:ascii="Arial" w:eastAsia="Times New Roman" w:hAnsi="Arial" w:cs="Arial"/>
          <w:lang w:eastAsia="en-GB"/>
        </w:rPr>
        <w:t>, 2023)</w:t>
      </w:r>
      <w:r w:rsidR="000A25AB" w:rsidRPr="00104E46">
        <w:rPr>
          <w:rFonts w:ascii="Arial" w:eastAsia="Times New Roman" w:hAnsi="Arial" w:cs="Arial"/>
          <w:lang w:eastAsia="en-GB"/>
        </w:rPr>
        <w:t>.</w:t>
      </w:r>
      <w:r w:rsidR="00EA6DBF" w:rsidRPr="00104E46">
        <w:rPr>
          <w:rFonts w:ascii="Arial" w:eastAsia="Times New Roman" w:hAnsi="Arial" w:cs="Arial"/>
          <w:lang w:eastAsia="en-GB"/>
        </w:rPr>
        <w:t xml:space="preserve"> The issue with PACT meetings seems to be that the narrative of these meetings all to</w:t>
      </w:r>
      <w:r w:rsidR="00834D6F">
        <w:rPr>
          <w:rFonts w:ascii="Arial" w:eastAsia="Times New Roman" w:hAnsi="Arial" w:cs="Arial"/>
          <w:lang w:eastAsia="en-GB"/>
        </w:rPr>
        <w:t xml:space="preserve">o often leads to </w:t>
      </w:r>
      <w:r w:rsidR="00EA6DBF" w:rsidRPr="00104E46">
        <w:rPr>
          <w:rFonts w:ascii="Arial" w:eastAsia="Times New Roman" w:hAnsi="Arial" w:cs="Arial"/>
          <w:lang w:eastAsia="en-GB"/>
        </w:rPr>
        <w:t>negativity</w:t>
      </w:r>
      <w:r w:rsidR="00834D6F">
        <w:rPr>
          <w:rFonts w:ascii="Arial" w:eastAsia="Times New Roman" w:hAnsi="Arial" w:cs="Arial"/>
          <w:lang w:eastAsia="en-GB"/>
        </w:rPr>
        <w:t xml:space="preserve">. The </w:t>
      </w:r>
      <w:r w:rsidR="00EA6DBF" w:rsidRPr="00104E46">
        <w:rPr>
          <w:rFonts w:ascii="Arial" w:eastAsia="Times New Roman" w:hAnsi="Arial" w:cs="Arial"/>
          <w:lang w:eastAsia="en-GB"/>
        </w:rPr>
        <w:t xml:space="preserve">Police service want to know what the community </w:t>
      </w:r>
      <w:r w:rsidR="00B907A5" w:rsidRPr="00104E46">
        <w:rPr>
          <w:rFonts w:ascii="Arial" w:eastAsia="Times New Roman" w:hAnsi="Arial" w:cs="Arial"/>
          <w:lang w:eastAsia="en-GB"/>
        </w:rPr>
        <w:t>want,</w:t>
      </w:r>
      <w:r w:rsidR="00EA6DBF" w:rsidRPr="00104E46">
        <w:rPr>
          <w:rFonts w:ascii="Arial" w:eastAsia="Times New Roman" w:hAnsi="Arial" w:cs="Arial"/>
          <w:lang w:eastAsia="en-GB"/>
        </w:rPr>
        <w:t xml:space="preserve"> </w:t>
      </w:r>
      <w:r w:rsidR="00B907A5" w:rsidRPr="00104E46">
        <w:rPr>
          <w:rFonts w:ascii="Arial" w:eastAsia="Times New Roman" w:hAnsi="Arial" w:cs="Arial"/>
          <w:lang w:eastAsia="en-GB"/>
        </w:rPr>
        <w:t>and, in some instances,</w:t>
      </w:r>
      <w:r w:rsidR="00EA6DBF" w:rsidRPr="00104E46">
        <w:rPr>
          <w:rFonts w:ascii="Arial" w:eastAsia="Times New Roman" w:hAnsi="Arial" w:cs="Arial"/>
          <w:lang w:eastAsia="en-GB"/>
        </w:rPr>
        <w:t xml:space="preserve"> these wants and expectations </w:t>
      </w:r>
      <w:proofErr w:type="spellStart"/>
      <w:r w:rsidR="00EA6DBF" w:rsidRPr="00104E46">
        <w:rPr>
          <w:rFonts w:ascii="Arial" w:eastAsia="Times New Roman" w:hAnsi="Arial" w:cs="Arial"/>
          <w:lang w:eastAsia="en-GB"/>
        </w:rPr>
        <w:t>can not</w:t>
      </w:r>
      <w:proofErr w:type="spellEnd"/>
      <w:r w:rsidR="00EA6DBF" w:rsidRPr="00104E46">
        <w:rPr>
          <w:rFonts w:ascii="Arial" w:eastAsia="Times New Roman" w:hAnsi="Arial" w:cs="Arial"/>
          <w:lang w:eastAsia="en-GB"/>
        </w:rPr>
        <w:t xml:space="preserve"> be met by the Police</w:t>
      </w:r>
      <w:r w:rsidR="00FF7B3D" w:rsidRPr="00104E46">
        <w:rPr>
          <w:rFonts w:ascii="Arial" w:eastAsia="Times New Roman" w:hAnsi="Arial" w:cs="Arial"/>
          <w:lang w:eastAsia="en-GB"/>
        </w:rPr>
        <w:t xml:space="preserve"> </w:t>
      </w:r>
      <w:r w:rsidR="001B3AE1" w:rsidRPr="00104E46">
        <w:rPr>
          <w:rFonts w:ascii="Arial" w:eastAsia="Times New Roman" w:hAnsi="Arial" w:cs="Arial"/>
          <w:lang w:eastAsia="en-GB"/>
        </w:rPr>
        <w:t>as they are un</w:t>
      </w:r>
      <w:r w:rsidR="00FF7B3D" w:rsidRPr="00104E46">
        <w:rPr>
          <w:rFonts w:ascii="Arial" w:eastAsia="Times New Roman" w:hAnsi="Arial" w:cs="Arial"/>
          <w:lang w:eastAsia="en-GB"/>
        </w:rPr>
        <w:t>achievable</w:t>
      </w:r>
      <w:r w:rsidR="001B3AE1" w:rsidRPr="00104E46">
        <w:rPr>
          <w:rFonts w:ascii="Arial" w:eastAsia="Times New Roman" w:hAnsi="Arial" w:cs="Arial"/>
          <w:lang w:eastAsia="en-GB"/>
        </w:rPr>
        <w:t xml:space="preserve">. This itself shows how PACT meetings can easily slip into a tool which is </w:t>
      </w:r>
      <w:r w:rsidR="00B907A5" w:rsidRPr="00104E46">
        <w:rPr>
          <w:rFonts w:ascii="Arial" w:eastAsia="Times New Roman" w:hAnsi="Arial" w:cs="Arial"/>
          <w:lang w:eastAsia="en-GB"/>
        </w:rPr>
        <w:t>counterproductive</w:t>
      </w:r>
      <w:r w:rsidR="001B3AE1" w:rsidRPr="00104E46">
        <w:rPr>
          <w:rFonts w:ascii="Arial" w:eastAsia="Times New Roman" w:hAnsi="Arial" w:cs="Arial"/>
          <w:lang w:eastAsia="en-GB"/>
        </w:rPr>
        <w:t xml:space="preserve"> to building trust</w:t>
      </w:r>
      <w:r w:rsidR="00F03F35" w:rsidRPr="00104E46">
        <w:rPr>
          <w:rFonts w:ascii="Arial" w:eastAsia="Times New Roman" w:hAnsi="Arial" w:cs="Arial"/>
          <w:lang w:eastAsia="en-GB"/>
        </w:rPr>
        <w:t xml:space="preserve">, showing that in many ways, PACT meetings are more so a performance </w:t>
      </w:r>
      <w:r w:rsidR="00F03F35" w:rsidRPr="00104E46">
        <w:rPr>
          <w:rFonts w:ascii="Arial" w:eastAsia="Times New Roman" w:hAnsi="Arial" w:cs="Arial"/>
          <w:lang w:eastAsia="en-GB"/>
        </w:rPr>
        <w:lastRenderedPageBreak/>
        <w:t>review by the public, in which the list of problems and desires</w:t>
      </w:r>
      <w:r w:rsidR="00C163AE">
        <w:rPr>
          <w:rFonts w:ascii="Arial" w:eastAsia="Times New Roman" w:hAnsi="Arial" w:cs="Arial"/>
          <w:lang w:eastAsia="en-GB"/>
        </w:rPr>
        <w:t xml:space="preserve"> is never ending</w:t>
      </w:r>
      <w:r w:rsidR="00FF7B3D" w:rsidRPr="00104E46">
        <w:rPr>
          <w:rFonts w:ascii="Arial" w:eastAsia="Times New Roman" w:hAnsi="Arial" w:cs="Arial"/>
          <w:lang w:eastAsia="en-GB"/>
        </w:rPr>
        <w:t xml:space="preserve">. </w:t>
      </w:r>
      <w:r w:rsidR="00F03F35" w:rsidRPr="00104E46">
        <w:rPr>
          <w:rFonts w:ascii="Arial" w:eastAsia="Times New Roman" w:hAnsi="Arial" w:cs="Arial"/>
          <w:lang w:eastAsia="en-GB"/>
        </w:rPr>
        <w:t xml:space="preserve">On this basis statistics and case studies to show PACT meetings as a success or failure are not possible, PACT simply exists as a means of engagement and there is a lack of evidence to support that PACT meetings are achieving the purpose </w:t>
      </w:r>
      <w:r w:rsidR="00C163AE">
        <w:rPr>
          <w:rFonts w:ascii="Arial" w:eastAsia="Times New Roman" w:hAnsi="Arial" w:cs="Arial"/>
          <w:lang w:eastAsia="en-GB"/>
        </w:rPr>
        <w:t>for</w:t>
      </w:r>
      <w:r w:rsidR="00F03F35" w:rsidRPr="00104E46">
        <w:rPr>
          <w:rFonts w:ascii="Arial" w:eastAsia="Times New Roman" w:hAnsi="Arial" w:cs="Arial"/>
          <w:lang w:eastAsia="en-GB"/>
        </w:rPr>
        <w:t xml:space="preserve"> which they were created</w:t>
      </w:r>
      <w:r w:rsidR="00B02328" w:rsidRPr="00104E46">
        <w:rPr>
          <w:rFonts w:ascii="Arial" w:eastAsia="Times New Roman" w:hAnsi="Arial" w:cs="Arial"/>
          <w:lang w:eastAsia="en-GB"/>
        </w:rPr>
        <w:t xml:space="preserve"> (O’Brien, 2019). </w:t>
      </w:r>
    </w:p>
    <w:p w14:paraId="32EB6B05" w14:textId="47CA3540" w:rsidR="00AE2E86" w:rsidRPr="00791C90" w:rsidRDefault="00AE2E86" w:rsidP="009D6B44">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Procedural Justice has been earmarked as a simple solution to gaining the trust and respect of communities. It has also been shown to increase the level of willingness from members of the public to participate in Policing. Procedural justice is the way that people perceive a </w:t>
      </w:r>
      <w:r w:rsidR="00B630C1" w:rsidRPr="00791C90">
        <w:rPr>
          <w:rFonts w:ascii="Arial" w:eastAsia="Times New Roman" w:hAnsi="Arial" w:cs="Arial"/>
          <w:lang w:eastAsia="en-GB"/>
        </w:rPr>
        <w:t>decision-making</w:t>
      </w:r>
      <w:r w:rsidRPr="00791C90">
        <w:rPr>
          <w:rFonts w:ascii="Arial" w:eastAsia="Times New Roman" w:hAnsi="Arial" w:cs="Arial"/>
          <w:lang w:eastAsia="en-GB"/>
        </w:rPr>
        <w:t xml:space="preserve"> process and </w:t>
      </w:r>
      <w:r w:rsidR="00B630C1" w:rsidRPr="00791C90">
        <w:rPr>
          <w:rFonts w:ascii="Arial" w:eastAsia="Times New Roman" w:hAnsi="Arial" w:cs="Arial"/>
          <w:lang w:eastAsia="en-GB"/>
        </w:rPr>
        <w:t>outcome</w:t>
      </w:r>
      <w:r w:rsidR="00B630C1">
        <w:rPr>
          <w:rFonts w:ascii="Arial" w:eastAsia="Times New Roman" w:hAnsi="Arial" w:cs="Arial"/>
          <w:lang w:eastAsia="en-GB"/>
        </w:rPr>
        <w:t xml:space="preserve"> and deem them </w:t>
      </w:r>
      <w:r w:rsidRPr="00791C90">
        <w:rPr>
          <w:rFonts w:ascii="Arial" w:eastAsia="Times New Roman" w:hAnsi="Arial" w:cs="Arial"/>
          <w:lang w:eastAsia="en-GB"/>
        </w:rPr>
        <w:t xml:space="preserve">fair and proportionate. If perception is fair and transparent then the community will be more accepting of the action taken and </w:t>
      </w:r>
      <w:r w:rsidR="00B630C1">
        <w:rPr>
          <w:rFonts w:ascii="Arial" w:eastAsia="Times New Roman" w:hAnsi="Arial" w:cs="Arial"/>
          <w:lang w:eastAsia="en-GB"/>
        </w:rPr>
        <w:t xml:space="preserve">the subsequent </w:t>
      </w:r>
      <w:r w:rsidRPr="00791C90">
        <w:rPr>
          <w:rFonts w:ascii="Arial" w:eastAsia="Times New Roman" w:hAnsi="Arial" w:cs="Arial"/>
          <w:lang w:eastAsia="en-GB"/>
        </w:rPr>
        <w:t>outcome.</w:t>
      </w:r>
      <w:r w:rsidR="00A074F7">
        <w:rPr>
          <w:rFonts w:ascii="Arial" w:eastAsia="Times New Roman" w:hAnsi="Arial" w:cs="Arial"/>
          <w:lang w:eastAsia="en-GB"/>
        </w:rPr>
        <w:t xml:space="preserve"> T</w:t>
      </w:r>
      <w:r w:rsidRPr="00791C90">
        <w:rPr>
          <w:rFonts w:ascii="Arial" w:eastAsia="Times New Roman" w:hAnsi="Arial" w:cs="Arial"/>
          <w:lang w:eastAsia="en-GB"/>
        </w:rPr>
        <w:t>his is tailored to create a mutual feeling of respect and will further develop trust between a Police service and the community which it serves. This will further incorporate the Police service as a key component of that communit</w:t>
      </w:r>
      <w:r w:rsidR="00A074F7">
        <w:rPr>
          <w:rFonts w:ascii="Arial" w:eastAsia="Times New Roman" w:hAnsi="Arial" w:cs="Arial"/>
          <w:lang w:eastAsia="en-GB"/>
        </w:rPr>
        <w:t>y</w:t>
      </w:r>
      <w:r w:rsidR="00E646A4" w:rsidRPr="00791C90">
        <w:rPr>
          <w:rFonts w:ascii="Arial" w:eastAsia="Times New Roman" w:hAnsi="Arial" w:cs="Arial"/>
          <w:lang w:eastAsia="en-GB"/>
        </w:rPr>
        <w:t xml:space="preserve"> </w:t>
      </w:r>
      <w:r w:rsidR="00E646A4" w:rsidRPr="00791C90">
        <w:rPr>
          <w:rFonts w:ascii="Arial" w:hAnsi="Arial" w:cs="Arial"/>
          <w:color w:val="2C3E50"/>
          <w:shd w:val="clear" w:color="auto" w:fill="FFFFFF"/>
        </w:rPr>
        <w:t>(Mazerolle et al., 2013).</w:t>
      </w:r>
      <w:r w:rsidR="00A074F7">
        <w:rPr>
          <w:rFonts w:ascii="Arial" w:hAnsi="Arial" w:cs="Arial"/>
          <w:color w:val="2C3E50"/>
          <w:shd w:val="clear" w:color="auto" w:fill="FFFFFF"/>
        </w:rPr>
        <w:t xml:space="preserve"> Reasons in which the public do not engage with Procedural Justice are</w:t>
      </w:r>
      <w:r w:rsidR="007C2765">
        <w:rPr>
          <w:rFonts w:ascii="Arial" w:hAnsi="Arial" w:cs="Arial"/>
          <w:color w:val="2C3E50"/>
          <w:shd w:val="clear" w:color="auto" w:fill="FFFFFF"/>
        </w:rPr>
        <w:t xml:space="preserve"> -</w:t>
      </w:r>
      <w:r w:rsidR="00A074F7">
        <w:rPr>
          <w:rFonts w:ascii="Arial" w:hAnsi="Arial" w:cs="Arial"/>
          <w:color w:val="2C3E50"/>
          <w:shd w:val="clear" w:color="auto" w:fill="FFFFFF"/>
        </w:rPr>
        <w:t xml:space="preserve"> not knowing their rights </w:t>
      </w:r>
      <w:r w:rsidR="00D53B9A">
        <w:rPr>
          <w:rFonts w:ascii="Arial" w:hAnsi="Arial" w:cs="Arial"/>
          <w:color w:val="2C3E50"/>
          <w:shd w:val="clear" w:color="auto" w:fill="FFFFFF"/>
        </w:rPr>
        <w:t>within the</w:t>
      </w:r>
      <w:r w:rsidR="00A074F7">
        <w:rPr>
          <w:rFonts w:ascii="Arial" w:hAnsi="Arial" w:cs="Arial"/>
          <w:color w:val="2C3E50"/>
          <w:shd w:val="clear" w:color="auto" w:fill="FFFFFF"/>
        </w:rPr>
        <w:t xml:space="preserve"> criminal justice system, they don’t trust</w:t>
      </w:r>
      <w:r w:rsidR="007C2765">
        <w:rPr>
          <w:rFonts w:ascii="Arial" w:hAnsi="Arial" w:cs="Arial"/>
          <w:color w:val="2C3E50"/>
          <w:shd w:val="clear" w:color="auto" w:fill="FFFFFF"/>
        </w:rPr>
        <w:t xml:space="preserve"> or believe </w:t>
      </w:r>
      <w:r w:rsidR="00A074F7">
        <w:rPr>
          <w:rFonts w:ascii="Arial" w:hAnsi="Arial" w:cs="Arial"/>
          <w:color w:val="2C3E50"/>
          <w:shd w:val="clear" w:color="auto" w:fill="FFFFFF"/>
        </w:rPr>
        <w:t xml:space="preserve">the Police </w:t>
      </w:r>
      <w:r w:rsidR="008843B7">
        <w:rPr>
          <w:rFonts w:ascii="Arial" w:hAnsi="Arial" w:cs="Arial"/>
          <w:color w:val="2C3E50"/>
          <w:shd w:val="clear" w:color="auto" w:fill="FFFFFF"/>
        </w:rPr>
        <w:t>will</w:t>
      </w:r>
      <w:r w:rsidR="00A074F7">
        <w:rPr>
          <w:rFonts w:ascii="Arial" w:hAnsi="Arial" w:cs="Arial"/>
          <w:color w:val="2C3E50"/>
          <w:shd w:val="clear" w:color="auto" w:fill="FFFFFF"/>
        </w:rPr>
        <w:t xml:space="preserve"> keep them safe, feeling like the Police will not believe them and </w:t>
      </w:r>
      <w:r w:rsidR="00D56875">
        <w:rPr>
          <w:rFonts w:ascii="Arial" w:hAnsi="Arial" w:cs="Arial"/>
          <w:color w:val="2C3E50"/>
          <w:shd w:val="clear" w:color="auto" w:fill="FFFFFF"/>
        </w:rPr>
        <w:t xml:space="preserve">being involved in a </w:t>
      </w:r>
      <w:r w:rsidR="00A074F7">
        <w:rPr>
          <w:rFonts w:ascii="Arial" w:hAnsi="Arial" w:cs="Arial"/>
          <w:color w:val="2C3E50"/>
          <w:shd w:val="clear" w:color="auto" w:fill="FFFFFF"/>
        </w:rPr>
        <w:t>previous negative experience involving the Police</w:t>
      </w:r>
      <w:r w:rsidR="002915A0">
        <w:rPr>
          <w:rFonts w:ascii="Arial" w:hAnsi="Arial" w:cs="Arial"/>
          <w:color w:val="2C3E50"/>
          <w:shd w:val="clear" w:color="auto" w:fill="FFFFFF"/>
        </w:rPr>
        <w:t xml:space="preserve"> (Police Now, 2020)</w:t>
      </w:r>
      <w:r w:rsidR="00A71470">
        <w:rPr>
          <w:rFonts w:ascii="Arial" w:hAnsi="Arial" w:cs="Arial"/>
          <w:color w:val="2C3E50"/>
          <w:shd w:val="clear" w:color="auto" w:fill="FFFFFF"/>
        </w:rPr>
        <w:t>.In order to deliver procedural justice the Police service simply needs to follow four basic actions – Treat people with respect, Listen to what they have to say, make fair decisions and explain the actions taken by the Police service.</w:t>
      </w:r>
      <w:r w:rsidR="004B4880">
        <w:rPr>
          <w:rFonts w:ascii="Arial" w:hAnsi="Arial" w:cs="Arial"/>
          <w:color w:val="2C3E50"/>
          <w:shd w:val="clear" w:color="auto" w:fill="FFFFFF"/>
        </w:rPr>
        <w:t xml:space="preserve"> With an efficient system of procedural justice in place then community cohesion will naturally develop</w:t>
      </w:r>
      <w:r w:rsidR="00CF5337">
        <w:rPr>
          <w:rFonts w:ascii="Arial" w:hAnsi="Arial" w:cs="Arial"/>
          <w:color w:val="2C3E50"/>
          <w:shd w:val="clear" w:color="auto" w:fill="FFFFFF"/>
        </w:rPr>
        <w:t xml:space="preserve"> (Miller, 2013). </w:t>
      </w:r>
    </w:p>
    <w:p w14:paraId="4D97810F" w14:textId="14A58BAE" w:rsidR="008629CA" w:rsidRPr="00791C90" w:rsidRDefault="008629CA" w:rsidP="008629CA">
      <w:pPr>
        <w:spacing w:line="276" w:lineRule="auto"/>
        <w:ind w:right="531"/>
        <w:rPr>
          <w:rFonts w:ascii="Arial" w:eastAsia="Times New Roman" w:hAnsi="Arial" w:cs="Arial"/>
          <w:lang w:eastAsia="en-GB"/>
        </w:rPr>
      </w:pPr>
      <w:r w:rsidRPr="00791C90">
        <w:rPr>
          <w:rFonts w:ascii="Arial" w:eastAsia="Times New Roman" w:hAnsi="Arial" w:cs="Arial"/>
          <w:lang w:eastAsia="en-GB"/>
        </w:rPr>
        <w:tab/>
      </w:r>
      <w:r w:rsidR="004930AF" w:rsidRPr="00791C90">
        <w:rPr>
          <w:rFonts w:ascii="Arial" w:eastAsia="Times New Roman" w:hAnsi="Arial" w:cs="Arial"/>
          <w:lang w:eastAsia="en-GB"/>
        </w:rPr>
        <w:t xml:space="preserve">From August 2019 through to October 2021, YouGov conducted surveys </w:t>
      </w:r>
      <w:r w:rsidR="001F171D" w:rsidRPr="00791C90">
        <w:rPr>
          <w:rFonts w:ascii="Arial" w:eastAsia="Times New Roman" w:hAnsi="Arial" w:cs="Arial"/>
          <w:lang w:eastAsia="en-GB"/>
        </w:rPr>
        <w:t>to ask</w:t>
      </w:r>
      <w:r w:rsidR="004930AF" w:rsidRPr="00791C90">
        <w:rPr>
          <w:rFonts w:ascii="Arial" w:eastAsia="Times New Roman" w:hAnsi="Arial" w:cs="Arial"/>
          <w:lang w:eastAsia="en-GB"/>
        </w:rPr>
        <w:t xml:space="preserve"> how much confidence</w:t>
      </w:r>
      <w:r w:rsidR="001F171D" w:rsidRPr="00791C90">
        <w:rPr>
          <w:rFonts w:ascii="Arial" w:eastAsia="Times New Roman" w:hAnsi="Arial" w:cs="Arial"/>
          <w:lang w:eastAsia="en-GB"/>
        </w:rPr>
        <w:t xml:space="preserve"> the </w:t>
      </w:r>
      <w:r w:rsidR="00CB0629" w:rsidRPr="00791C90">
        <w:rPr>
          <w:rFonts w:ascii="Arial" w:eastAsia="Times New Roman" w:hAnsi="Arial" w:cs="Arial"/>
          <w:lang w:eastAsia="en-GB"/>
        </w:rPr>
        <w:t>public</w:t>
      </w:r>
      <w:r w:rsidR="001F171D" w:rsidRPr="00791C90">
        <w:rPr>
          <w:rFonts w:ascii="Arial" w:eastAsia="Times New Roman" w:hAnsi="Arial" w:cs="Arial"/>
          <w:lang w:eastAsia="en-GB"/>
        </w:rPr>
        <w:t xml:space="preserve"> </w:t>
      </w:r>
      <w:r w:rsidR="004930AF" w:rsidRPr="00791C90">
        <w:rPr>
          <w:rFonts w:ascii="Arial" w:eastAsia="Times New Roman" w:hAnsi="Arial" w:cs="Arial"/>
          <w:lang w:eastAsia="en-GB"/>
        </w:rPr>
        <w:t>have in the</w:t>
      </w:r>
      <w:r w:rsidR="001F171D" w:rsidRPr="00791C90">
        <w:rPr>
          <w:rFonts w:ascii="Arial" w:eastAsia="Times New Roman" w:hAnsi="Arial" w:cs="Arial"/>
          <w:lang w:eastAsia="en-GB"/>
        </w:rPr>
        <w:t>ir</w:t>
      </w:r>
      <w:r w:rsidR="004930AF" w:rsidRPr="00791C90">
        <w:rPr>
          <w:rFonts w:ascii="Arial" w:eastAsia="Times New Roman" w:hAnsi="Arial" w:cs="Arial"/>
          <w:lang w:eastAsia="en-GB"/>
        </w:rPr>
        <w:t xml:space="preserve"> Police</w:t>
      </w:r>
      <w:r w:rsidR="001F171D" w:rsidRPr="00791C90">
        <w:rPr>
          <w:rFonts w:ascii="Arial" w:eastAsia="Times New Roman" w:hAnsi="Arial" w:cs="Arial"/>
          <w:lang w:eastAsia="en-GB"/>
        </w:rPr>
        <w:t xml:space="preserve"> service</w:t>
      </w:r>
      <w:r w:rsidR="004930AF" w:rsidRPr="00791C90">
        <w:rPr>
          <w:rFonts w:ascii="Arial" w:eastAsia="Times New Roman" w:hAnsi="Arial" w:cs="Arial"/>
          <w:lang w:eastAsia="en-GB"/>
        </w:rPr>
        <w:t xml:space="preserve">. In 2019, the survey showed that 53% of those asked had a lot / a fair amount of confidence in the Police, this </w:t>
      </w:r>
      <w:r w:rsidR="001F171D" w:rsidRPr="00791C90">
        <w:rPr>
          <w:rFonts w:ascii="Arial" w:eastAsia="Times New Roman" w:hAnsi="Arial" w:cs="Arial"/>
          <w:lang w:eastAsia="en-GB"/>
        </w:rPr>
        <w:t xml:space="preserve">score peaked at </w:t>
      </w:r>
      <w:r w:rsidR="004930AF" w:rsidRPr="00791C90">
        <w:rPr>
          <w:rFonts w:ascii="Arial" w:eastAsia="Times New Roman" w:hAnsi="Arial" w:cs="Arial"/>
          <w:lang w:eastAsia="en-GB"/>
        </w:rPr>
        <w:t xml:space="preserve">58% in June 2020 and has since </w:t>
      </w:r>
      <w:r w:rsidR="001F171D" w:rsidRPr="00791C90">
        <w:rPr>
          <w:rFonts w:ascii="Arial" w:eastAsia="Times New Roman" w:hAnsi="Arial" w:cs="Arial"/>
          <w:lang w:eastAsia="en-GB"/>
        </w:rPr>
        <w:t>plummeted</w:t>
      </w:r>
      <w:r w:rsidR="004930AF" w:rsidRPr="00791C90">
        <w:rPr>
          <w:rFonts w:ascii="Arial" w:eastAsia="Times New Roman" w:hAnsi="Arial" w:cs="Arial"/>
          <w:lang w:eastAsia="en-GB"/>
        </w:rPr>
        <w:t xml:space="preserve"> to 43% </w:t>
      </w:r>
      <w:r w:rsidR="003902C3" w:rsidRPr="00791C90">
        <w:rPr>
          <w:rFonts w:ascii="Arial" w:eastAsia="Times New Roman" w:hAnsi="Arial" w:cs="Arial"/>
          <w:lang w:eastAsia="en-GB"/>
        </w:rPr>
        <w:t xml:space="preserve">as of </w:t>
      </w:r>
      <w:r w:rsidR="004930AF" w:rsidRPr="00791C90">
        <w:rPr>
          <w:rFonts w:ascii="Arial" w:eastAsia="Times New Roman" w:hAnsi="Arial" w:cs="Arial"/>
          <w:lang w:eastAsia="en-GB"/>
        </w:rPr>
        <w:t>October 2021.</w:t>
      </w:r>
      <w:r w:rsidR="00483831" w:rsidRPr="00791C90">
        <w:rPr>
          <w:rFonts w:ascii="Arial" w:eastAsia="Times New Roman" w:hAnsi="Arial" w:cs="Arial"/>
          <w:lang w:eastAsia="en-GB"/>
        </w:rPr>
        <w:t xml:space="preserve"> This shows that less than half of the </w:t>
      </w:r>
      <w:r w:rsidR="001F171D" w:rsidRPr="00791C90">
        <w:rPr>
          <w:rFonts w:ascii="Arial" w:eastAsia="Times New Roman" w:hAnsi="Arial" w:cs="Arial"/>
          <w:lang w:eastAsia="en-GB"/>
        </w:rPr>
        <w:t>public</w:t>
      </w:r>
      <w:r w:rsidR="00483831" w:rsidRPr="00791C90">
        <w:rPr>
          <w:rFonts w:ascii="Arial" w:eastAsia="Times New Roman" w:hAnsi="Arial" w:cs="Arial"/>
          <w:lang w:eastAsia="en-GB"/>
        </w:rPr>
        <w:t xml:space="preserve"> have confidence in their local Police service</w:t>
      </w:r>
      <w:r w:rsidR="0094122F" w:rsidRPr="00791C90">
        <w:rPr>
          <w:rFonts w:ascii="Arial" w:eastAsia="Times New Roman" w:hAnsi="Arial" w:cs="Arial"/>
          <w:lang w:eastAsia="en-GB"/>
        </w:rPr>
        <w:t xml:space="preserve"> (Mann, 2021). The statistics show how fragile the relationship between the Police and their communities truly are</w:t>
      </w:r>
      <w:r w:rsidR="00FB7131" w:rsidRPr="00791C90">
        <w:rPr>
          <w:rFonts w:ascii="Arial" w:eastAsia="Times New Roman" w:hAnsi="Arial" w:cs="Arial"/>
          <w:lang w:eastAsia="en-GB"/>
        </w:rPr>
        <w:t>.</w:t>
      </w:r>
      <w:r w:rsidR="001F171D" w:rsidRPr="00791C90">
        <w:rPr>
          <w:rFonts w:ascii="Arial" w:eastAsia="Times New Roman" w:hAnsi="Arial" w:cs="Arial"/>
          <w:lang w:eastAsia="en-GB"/>
        </w:rPr>
        <w:t xml:space="preserve"> Building confidence and trust with the public is a tireless task, no matter how much positive work is done, one event</w:t>
      </w:r>
      <w:r w:rsidR="005B5C55">
        <w:rPr>
          <w:rFonts w:ascii="Arial" w:eastAsia="Times New Roman" w:hAnsi="Arial" w:cs="Arial"/>
          <w:lang w:eastAsia="en-GB"/>
        </w:rPr>
        <w:t xml:space="preserve"> can </w:t>
      </w:r>
      <w:r w:rsidR="001F171D" w:rsidRPr="00791C90">
        <w:rPr>
          <w:rFonts w:ascii="Arial" w:eastAsia="Times New Roman" w:hAnsi="Arial" w:cs="Arial"/>
          <w:lang w:eastAsia="en-GB"/>
        </w:rPr>
        <w:t xml:space="preserve">severely damage the relationship between the Police service and </w:t>
      </w:r>
      <w:r w:rsidR="00DE25B3" w:rsidRPr="00791C90">
        <w:rPr>
          <w:rFonts w:ascii="Arial" w:eastAsia="Times New Roman" w:hAnsi="Arial" w:cs="Arial"/>
          <w:lang w:eastAsia="en-GB"/>
        </w:rPr>
        <w:t xml:space="preserve">its </w:t>
      </w:r>
      <w:r w:rsidR="001F171D" w:rsidRPr="00791C90">
        <w:rPr>
          <w:rFonts w:ascii="Arial" w:eastAsia="Times New Roman" w:hAnsi="Arial" w:cs="Arial"/>
          <w:lang w:eastAsia="en-GB"/>
        </w:rPr>
        <w:t>communities</w:t>
      </w:r>
      <w:r w:rsidR="005B5C55">
        <w:rPr>
          <w:rFonts w:ascii="Arial" w:eastAsia="Times New Roman" w:hAnsi="Arial" w:cs="Arial"/>
          <w:lang w:eastAsia="en-GB"/>
        </w:rPr>
        <w:t>.</w:t>
      </w:r>
    </w:p>
    <w:p w14:paraId="0FDA1A1D" w14:textId="17BFF4B6" w:rsidR="00953E78" w:rsidRPr="00791C90" w:rsidRDefault="00DF779E" w:rsidP="006D6098">
      <w:pPr>
        <w:spacing w:line="276" w:lineRule="auto"/>
        <w:ind w:right="531"/>
        <w:rPr>
          <w:rFonts w:ascii="Arial" w:eastAsia="Times New Roman" w:hAnsi="Arial" w:cs="Arial"/>
          <w:lang w:eastAsia="en-GB"/>
        </w:rPr>
      </w:pPr>
      <w:r w:rsidRPr="00791C90">
        <w:rPr>
          <w:rFonts w:ascii="Arial" w:eastAsia="Times New Roman" w:hAnsi="Arial" w:cs="Arial"/>
          <w:lang w:eastAsia="en-GB"/>
        </w:rPr>
        <w:tab/>
      </w:r>
      <w:r w:rsidR="007B572F">
        <w:rPr>
          <w:rFonts w:ascii="Arial" w:eastAsia="Times New Roman" w:hAnsi="Arial" w:cs="Arial"/>
          <w:lang w:eastAsia="en-GB"/>
        </w:rPr>
        <w:t xml:space="preserve">A significant event can be placed as the one of the reasons for the decrease in confidence </w:t>
      </w:r>
      <w:r w:rsidRPr="00791C90">
        <w:rPr>
          <w:rFonts w:ascii="Arial" w:eastAsia="Times New Roman" w:hAnsi="Arial" w:cs="Arial"/>
          <w:lang w:eastAsia="en-GB"/>
        </w:rPr>
        <w:t xml:space="preserve">that the public have in the Police </w:t>
      </w:r>
      <w:proofErr w:type="spellStart"/>
      <w:r w:rsidRPr="00791C90">
        <w:rPr>
          <w:rFonts w:ascii="Arial" w:eastAsia="Times New Roman" w:hAnsi="Arial" w:cs="Arial"/>
          <w:lang w:eastAsia="en-GB"/>
        </w:rPr>
        <w:t>service</w:t>
      </w:r>
      <w:r w:rsidR="008843B7">
        <w:rPr>
          <w:rFonts w:ascii="Arial" w:eastAsia="Times New Roman" w:hAnsi="Arial" w:cs="Arial"/>
          <w:lang w:eastAsia="en-GB"/>
        </w:rPr>
        <w:t>within</w:t>
      </w:r>
      <w:proofErr w:type="spellEnd"/>
      <w:r w:rsidR="008843B7">
        <w:rPr>
          <w:rFonts w:ascii="Arial" w:eastAsia="Times New Roman" w:hAnsi="Arial" w:cs="Arial"/>
          <w:lang w:eastAsia="en-GB"/>
        </w:rPr>
        <w:t xml:space="preserve"> the MET</w:t>
      </w:r>
      <w:r w:rsidR="007B572F">
        <w:rPr>
          <w:rFonts w:ascii="Arial" w:eastAsia="Times New Roman" w:hAnsi="Arial" w:cs="Arial"/>
          <w:lang w:eastAsia="en-GB"/>
        </w:rPr>
        <w:t>.</w:t>
      </w:r>
      <w:r w:rsidRPr="00791C90">
        <w:rPr>
          <w:rFonts w:ascii="Arial" w:eastAsia="Times New Roman" w:hAnsi="Arial" w:cs="Arial"/>
          <w:lang w:eastAsia="en-GB"/>
        </w:rPr>
        <w:t xml:space="preserve"> </w:t>
      </w:r>
      <w:r w:rsidR="007B572F">
        <w:rPr>
          <w:rFonts w:ascii="Arial" w:eastAsia="Times New Roman" w:hAnsi="Arial" w:cs="Arial"/>
          <w:lang w:eastAsia="en-GB"/>
        </w:rPr>
        <w:t>T</w:t>
      </w:r>
      <w:r w:rsidRPr="00791C90">
        <w:rPr>
          <w:rFonts w:ascii="Arial" w:eastAsia="Times New Roman" w:hAnsi="Arial" w:cs="Arial"/>
          <w:lang w:eastAsia="en-GB"/>
        </w:rPr>
        <w:t xml:space="preserve">he circumstances surrounding the murder of Sarah Everard in </w:t>
      </w:r>
      <w:r w:rsidR="00E85E9F" w:rsidRPr="00791C90">
        <w:rPr>
          <w:rFonts w:ascii="Arial" w:eastAsia="Times New Roman" w:hAnsi="Arial" w:cs="Arial"/>
          <w:lang w:eastAsia="en-GB"/>
        </w:rPr>
        <w:t>March</w:t>
      </w:r>
      <w:r w:rsidRPr="00791C90">
        <w:rPr>
          <w:rFonts w:ascii="Arial" w:eastAsia="Times New Roman" w:hAnsi="Arial" w:cs="Arial"/>
          <w:lang w:eastAsia="en-GB"/>
        </w:rPr>
        <w:t xml:space="preserve"> 2021</w:t>
      </w:r>
      <w:r w:rsidR="007B572F">
        <w:rPr>
          <w:rFonts w:ascii="Arial" w:eastAsia="Times New Roman" w:hAnsi="Arial" w:cs="Arial"/>
          <w:lang w:eastAsia="en-GB"/>
        </w:rPr>
        <w:t xml:space="preserve"> were widely reported and scrutinised by the media, </w:t>
      </w:r>
      <w:r w:rsidR="00B86DC5">
        <w:rPr>
          <w:rFonts w:ascii="Arial" w:eastAsia="Times New Roman" w:hAnsi="Arial" w:cs="Arial"/>
          <w:lang w:eastAsia="en-GB"/>
        </w:rPr>
        <w:t>government,</w:t>
      </w:r>
      <w:r w:rsidR="007B572F">
        <w:rPr>
          <w:rFonts w:ascii="Arial" w:eastAsia="Times New Roman" w:hAnsi="Arial" w:cs="Arial"/>
          <w:lang w:eastAsia="en-GB"/>
        </w:rPr>
        <w:t xml:space="preserve"> and </w:t>
      </w:r>
      <w:r w:rsidR="00B86DC5">
        <w:rPr>
          <w:rFonts w:ascii="Arial" w:eastAsia="Times New Roman" w:hAnsi="Arial" w:cs="Arial"/>
          <w:lang w:eastAsia="en-GB"/>
        </w:rPr>
        <w:t>public</w:t>
      </w:r>
      <w:r w:rsidRPr="00791C90">
        <w:rPr>
          <w:rFonts w:ascii="Arial" w:eastAsia="Times New Roman" w:hAnsi="Arial" w:cs="Arial"/>
          <w:lang w:eastAsia="en-GB"/>
        </w:rPr>
        <w:t>.</w:t>
      </w:r>
      <w:r w:rsidR="00E85E9F" w:rsidRPr="00791C90">
        <w:rPr>
          <w:rFonts w:ascii="Arial" w:eastAsia="Times New Roman" w:hAnsi="Arial" w:cs="Arial"/>
          <w:lang w:eastAsia="en-GB"/>
        </w:rPr>
        <w:t xml:space="preserve"> Ms Everard was murdered by</w:t>
      </w:r>
      <w:r w:rsidR="003D22B9" w:rsidRPr="00791C90">
        <w:rPr>
          <w:rFonts w:ascii="Arial" w:eastAsia="Times New Roman" w:hAnsi="Arial" w:cs="Arial"/>
          <w:lang w:eastAsia="en-GB"/>
        </w:rPr>
        <w:t xml:space="preserve"> Wayne </w:t>
      </w:r>
      <w:proofErr w:type="spellStart"/>
      <w:r w:rsidR="003D22B9" w:rsidRPr="00791C90">
        <w:rPr>
          <w:rFonts w:ascii="Arial" w:eastAsia="Times New Roman" w:hAnsi="Arial" w:cs="Arial"/>
          <w:lang w:eastAsia="en-GB"/>
        </w:rPr>
        <w:t>Couzens</w:t>
      </w:r>
      <w:proofErr w:type="spellEnd"/>
      <w:r w:rsidR="003D22B9" w:rsidRPr="00791C90">
        <w:rPr>
          <w:rFonts w:ascii="Arial" w:eastAsia="Times New Roman" w:hAnsi="Arial" w:cs="Arial"/>
          <w:lang w:eastAsia="en-GB"/>
        </w:rPr>
        <w:t>,</w:t>
      </w:r>
      <w:r w:rsidR="00E85E9F" w:rsidRPr="00791C90">
        <w:rPr>
          <w:rFonts w:ascii="Arial" w:eastAsia="Times New Roman" w:hAnsi="Arial" w:cs="Arial"/>
          <w:lang w:eastAsia="en-GB"/>
        </w:rPr>
        <w:t xml:space="preserve"> a serving </w:t>
      </w:r>
      <w:r w:rsidR="00336D15" w:rsidRPr="00791C90">
        <w:rPr>
          <w:rFonts w:ascii="Arial" w:eastAsia="Times New Roman" w:hAnsi="Arial" w:cs="Arial"/>
          <w:lang w:eastAsia="en-GB"/>
        </w:rPr>
        <w:t>Metropolitan</w:t>
      </w:r>
      <w:r w:rsidR="00E85E9F" w:rsidRPr="00791C90">
        <w:rPr>
          <w:rFonts w:ascii="Arial" w:eastAsia="Times New Roman" w:hAnsi="Arial" w:cs="Arial"/>
          <w:lang w:eastAsia="en-GB"/>
        </w:rPr>
        <w:t xml:space="preserve"> Police Office</w:t>
      </w:r>
      <w:r w:rsidR="003D22B9" w:rsidRPr="00791C90">
        <w:rPr>
          <w:rFonts w:ascii="Arial" w:eastAsia="Times New Roman" w:hAnsi="Arial" w:cs="Arial"/>
          <w:lang w:eastAsia="en-GB"/>
        </w:rPr>
        <w:t>r. I</w:t>
      </w:r>
      <w:r w:rsidR="00E85E9F" w:rsidRPr="00791C90">
        <w:rPr>
          <w:rFonts w:ascii="Arial" w:eastAsia="Times New Roman" w:hAnsi="Arial" w:cs="Arial"/>
          <w:lang w:eastAsia="en-GB"/>
        </w:rPr>
        <w:t xml:space="preserve">t is </w:t>
      </w:r>
      <w:r w:rsidR="003D22B9" w:rsidRPr="00791C90">
        <w:rPr>
          <w:rFonts w:ascii="Arial" w:eastAsia="Times New Roman" w:hAnsi="Arial" w:cs="Arial"/>
          <w:lang w:eastAsia="en-GB"/>
        </w:rPr>
        <w:t>believed</w:t>
      </w:r>
      <w:r w:rsidR="00E85E9F" w:rsidRPr="00791C90">
        <w:rPr>
          <w:rFonts w:ascii="Arial" w:eastAsia="Times New Roman" w:hAnsi="Arial" w:cs="Arial"/>
          <w:lang w:eastAsia="en-GB"/>
        </w:rPr>
        <w:t xml:space="preserve"> that </w:t>
      </w:r>
      <w:proofErr w:type="spellStart"/>
      <w:r w:rsidR="003D22B9" w:rsidRPr="00791C90">
        <w:rPr>
          <w:rFonts w:ascii="Arial" w:eastAsia="Times New Roman" w:hAnsi="Arial" w:cs="Arial"/>
          <w:lang w:eastAsia="en-GB"/>
        </w:rPr>
        <w:t>Couzens</w:t>
      </w:r>
      <w:proofErr w:type="spellEnd"/>
      <w:r w:rsidR="00E85E9F" w:rsidRPr="00791C90">
        <w:rPr>
          <w:rFonts w:ascii="Arial" w:eastAsia="Times New Roman" w:hAnsi="Arial" w:cs="Arial"/>
          <w:lang w:eastAsia="en-GB"/>
        </w:rPr>
        <w:t xml:space="preserve"> abused his position as a Police Officer to lure Ms Everard into a hire car, whereby he transported her to a rural location</w:t>
      </w:r>
      <w:r w:rsidR="003D22B9" w:rsidRPr="00791C90">
        <w:rPr>
          <w:rFonts w:ascii="Arial" w:eastAsia="Times New Roman" w:hAnsi="Arial" w:cs="Arial"/>
          <w:lang w:eastAsia="en-GB"/>
        </w:rPr>
        <w:t xml:space="preserve"> and proceeded to </w:t>
      </w:r>
      <w:r w:rsidR="00E85E9F" w:rsidRPr="00791C90">
        <w:rPr>
          <w:rFonts w:ascii="Arial" w:eastAsia="Times New Roman" w:hAnsi="Arial" w:cs="Arial"/>
          <w:lang w:eastAsia="en-GB"/>
        </w:rPr>
        <w:t xml:space="preserve">rape and murder the </w:t>
      </w:r>
      <w:r w:rsidR="00DC419D" w:rsidRPr="00791C90">
        <w:rPr>
          <w:rFonts w:ascii="Arial" w:eastAsia="Times New Roman" w:hAnsi="Arial" w:cs="Arial"/>
          <w:lang w:eastAsia="en-GB"/>
        </w:rPr>
        <w:t>thirty-three-year-old</w:t>
      </w:r>
      <w:r w:rsidR="00E85E9F" w:rsidRPr="00791C90">
        <w:rPr>
          <w:rFonts w:ascii="Arial" w:eastAsia="Times New Roman" w:hAnsi="Arial" w:cs="Arial"/>
          <w:lang w:eastAsia="en-GB"/>
        </w:rPr>
        <w:t xml:space="preserve"> femal</w:t>
      </w:r>
      <w:r w:rsidR="003D22B9" w:rsidRPr="00791C90">
        <w:rPr>
          <w:rFonts w:ascii="Arial" w:eastAsia="Times New Roman" w:hAnsi="Arial" w:cs="Arial"/>
          <w:lang w:eastAsia="en-GB"/>
        </w:rPr>
        <w:t>e</w:t>
      </w:r>
      <w:r w:rsidR="00DC419D" w:rsidRPr="00791C90">
        <w:rPr>
          <w:rFonts w:ascii="Arial" w:eastAsia="Times New Roman" w:hAnsi="Arial" w:cs="Arial"/>
          <w:lang w:eastAsia="en-GB"/>
        </w:rPr>
        <w:t xml:space="preserve"> (Morton, 2021).</w:t>
      </w:r>
      <w:r w:rsidR="00E04B3A">
        <w:rPr>
          <w:rFonts w:ascii="Arial" w:eastAsia="Times New Roman" w:hAnsi="Arial" w:cs="Arial"/>
          <w:lang w:eastAsia="en-GB"/>
        </w:rPr>
        <w:t xml:space="preserve"> </w:t>
      </w:r>
      <w:r w:rsidR="00C94732" w:rsidRPr="00791C90">
        <w:rPr>
          <w:rFonts w:ascii="Arial" w:eastAsia="Times New Roman" w:hAnsi="Arial" w:cs="Arial"/>
          <w:lang w:eastAsia="en-GB"/>
        </w:rPr>
        <w:t xml:space="preserve">In reply to the tragic events local organisers arranged for a </w:t>
      </w:r>
      <w:r w:rsidR="00F60F05" w:rsidRPr="00791C90">
        <w:rPr>
          <w:rFonts w:ascii="Arial" w:eastAsia="Times New Roman" w:hAnsi="Arial" w:cs="Arial"/>
          <w:lang w:eastAsia="en-GB"/>
        </w:rPr>
        <w:t xml:space="preserve">Vigil to be held in support of </w:t>
      </w:r>
      <w:r w:rsidR="005B5C55">
        <w:rPr>
          <w:rFonts w:ascii="Arial" w:eastAsia="Times New Roman" w:hAnsi="Arial" w:cs="Arial"/>
          <w:lang w:eastAsia="en-GB"/>
        </w:rPr>
        <w:t>w</w:t>
      </w:r>
      <w:r w:rsidR="00953E78" w:rsidRPr="00791C90">
        <w:rPr>
          <w:rFonts w:ascii="Arial" w:eastAsia="Times New Roman" w:hAnsi="Arial" w:cs="Arial"/>
          <w:lang w:eastAsia="en-GB"/>
        </w:rPr>
        <w:t>omen’s</w:t>
      </w:r>
      <w:r w:rsidR="00F60F05" w:rsidRPr="00791C90">
        <w:rPr>
          <w:rFonts w:ascii="Arial" w:eastAsia="Times New Roman" w:hAnsi="Arial" w:cs="Arial"/>
          <w:lang w:eastAsia="en-GB"/>
        </w:rPr>
        <w:t xml:space="preserve"> safety. Due to </w:t>
      </w:r>
      <w:r w:rsidR="00953E78" w:rsidRPr="00791C90">
        <w:rPr>
          <w:rFonts w:ascii="Arial" w:eastAsia="Times New Roman" w:hAnsi="Arial" w:cs="Arial"/>
          <w:lang w:eastAsia="en-GB"/>
        </w:rPr>
        <w:t>Coronavirus</w:t>
      </w:r>
      <w:r w:rsidR="00F60F05" w:rsidRPr="00791C90">
        <w:rPr>
          <w:rFonts w:ascii="Arial" w:eastAsia="Times New Roman" w:hAnsi="Arial" w:cs="Arial"/>
          <w:lang w:eastAsia="en-GB"/>
        </w:rPr>
        <w:t xml:space="preserve"> restrictions the MET opted to have this vigil cancelled, citing Coronavirus legislation as the reason. In response, the organisers cancelled the Vigil however, hundreds of women still attended to remember Ms Everard and let their voices be heard with regards to </w:t>
      </w:r>
      <w:r w:rsidR="00953E78" w:rsidRPr="00791C90">
        <w:rPr>
          <w:rFonts w:ascii="Arial" w:eastAsia="Times New Roman" w:hAnsi="Arial" w:cs="Arial"/>
          <w:lang w:eastAsia="en-GB"/>
        </w:rPr>
        <w:t>women’s</w:t>
      </w:r>
      <w:r w:rsidR="00F60F05" w:rsidRPr="00791C90">
        <w:rPr>
          <w:rFonts w:ascii="Arial" w:eastAsia="Times New Roman" w:hAnsi="Arial" w:cs="Arial"/>
          <w:lang w:eastAsia="en-GB"/>
        </w:rPr>
        <w:t xml:space="preserve"> safety. The MET treated this vigil as a protest and subsequently were heavily criticised</w:t>
      </w:r>
      <w:r w:rsidR="00336D15" w:rsidRPr="00791C90">
        <w:rPr>
          <w:rFonts w:ascii="Arial" w:eastAsia="Times New Roman" w:hAnsi="Arial" w:cs="Arial"/>
          <w:lang w:eastAsia="en-GB"/>
        </w:rPr>
        <w:t xml:space="preserve"> for</w:t>
      </w:r>
      <w:r w:rsidR="00F60F05" w:rsidRPr="00791C90">
        <w:rPr>
          <w:rFonts w:ascii="Arial" w:eastAsia="Times New Roman" w:hAnsi="Arial" w:cs="Arial"/>
          <w:lang w:eastAsia="en-GB"/>
        </w:rPr>
        <w:t xml:space="preserve"> </w:t>
      </w:r>
      <w:r w:rsidR="00336D15" w:rsidRPr="00791C90">
        <w:rPr>
          <w:rFonts w:ascii="Arial" w:eastAsia="Times New Roman" w:hAnsi="Arial" w:cs="Arial"/>
          <w:lang w:eastAsia="en-GB"/>
        </w:rPr>
        <w:t>the way</w:t>
      </w:r>
      <w:r w:rsidR="00F60F05" w:rsidRPr="00791C90">
        <w:rPr>
          <w:rFonts w:ascii="Arial" w:eastAsia="Times New Roman" w:hAnsi="Arial" w:cs="Arial"/>
          <w:lang w:eastAsia="en-GB"/>
        </w:rPr>
        <w:t xml:space="preserve"> they handled the </w:t>
      </w:r>
      <w:r w:rsidR="00953E78" w:rsidRPr="00791C90">
        <w:rPr>
          <w:rFonts w:ascii="Arial" w:eastAsia="Times New Roman" w:hAnsi="Arial" w:cs="Arial"/>
          <w:lang w:eastAsia="en-GB"/>
        </w:rPr>
        <w:t>gathering</w:t>
      </w:r>
      <w:r w:rsidR="00F60F05" w:rsidRPr="00791C90">
        <w:rPr>
          <w:rFonts w:ascii="Arial" w:eastAsia="Times New Roman" w:hAnsi="Arial" w:cs="Arial"/>
          <w:lang w:eastAsia="en-GB"/>
        </w:rPr>
        <w:t xml:space="preserve">. The IOPC cleared the MET of any </w:t>
      </w:r>
      <w:r w:rsidR="00336D15" w:rsidRPr="00791C90">
        <w:rPr>
          <w:rFonts w:ascii="Arial" w:eastAsia="Times New Roman" w:hAnsi="Arial" w:cs="Arial"/>
          <w:lang w:eastAsia="en-GB"/>
        </w:rPr>
        <w:t>wrongdoing</w:t>
      </w:r>
      <w:r w:rsidR="00F60F05" w:rsidRPr="00791C90">
        <w:rPr>
          <w:rFonts w:ascii="Arial" w:eastAsia="Times New Roman" w:hAnsi="Arial" w:cs="Arial"/>
          <w:lang w:eastAsia="en-GB"/>
        </w:rPr>
        <w:t xml:space="preserve"> in the way that the vigil was managed</w:t>
      </w:r>
      <w:r w:rsidR="00E04B3A">
        <w:rPr>
          <w:rFonts w:ascii="Arial" w:eastAsia="Times New Roman" w:hAnsi="Arial" w:cs="Arial"/>
          <w:lang w:eastAsia="en-GB"/>
        </w:rPr>
        <w:t xml:space="preserve">. The action taken by the MET </w:t>
      </w:r>
      <w:r w:rsidR="00E04B3A">
        <w:rPr>
          <w:rFonts w:ascii="Arial" w:eastAsia="Times New Roman" w:hAnsi="Arial" w:cs="Arial"/>
          <w:lang w:eastAsia="en-GB"/>
        </w:rPr>
        <w:lastRenderedPageBreak/>
        <w:t>caus</w:t>
      </w:r>
      <w:r w:rsidR="007B572F">
        <w:rPr>
          <w:rFonts w:ascii="Arial" w:eastAsia="Times New Roman" w:hAnsi="Arial" w:cs="Arial"/>
          <w:lang w:eastAsia="en-GB"/>
        </w:rPr>
        <w:t>ed</w:t>
      </w:r>
      <w:r w:rsidR="00E04B3A">
        <w:rPr>
          <w:rFonts w:ascii="Arial" w:eastAsia="Times New Roman" w:hAnsi="Arial" w:cs="Arial"/>
          <w:lang w:eastAsia="en-GB"/>
        </w:rPr>
        <w:t xml:space="preserve"> </w:t>
      </w:r>
      <w:r w:rsidR="00F60F05" w:rsidRPr="00791C90">
        <w:rPr>
          <w:rFonts w:ascii="Arial" w:eastAsia="Times New Roman" w:hAnsi="Arial" w:cs="Arial"/>
          <w:lang w:eastAsia="en-GB"/>
        </w:rPr>
        <w:t xml:space="preserve">further questions to be asked with regards to how much of a service the Police were </w:t>
      </w:r>
      <w:r w:rsidR="00965CE3" w:rsidRPr="00791C90">
        <w:rPr>
          <w:rFonts w:ascii="Arial" w:eastAsia="Times New Roman" w:hAnsi="Arial" w:cs="Arial"/>
          <w:lang w:eastAsia="en-GB"/>
        </w:rPr>
        <w:t>providing</w:t>
      </w:r>
      <w:r w:rsidR="00DE25B3" w:rsidRPr="00791C90">
        <w:rPr>
          <w:rFonts w:ascii="Arial" w:eastAsia="Times New Roman" w:hAnsi="Arial" w:cs="Arial"/>
          <w:lang w:eastAsia="en-GB"/>
        </w:rPr>
        <w:t xml:space="preserve"> and to what extent this service was benefiting the public to which it served</w:t>
      </w:r>
      <w:r w:rsidR="00965CE3" w:rsidRPr="00791C90">
        <w:rPr>
          <w:rFonts w:ascii="Arial" w:eastAsia="Times New Roman" w:hAnsi="Arial" w:cs="Arial"/>
          <w:lang w:eastAsia="en-GB"/>
        </w:rPr>
        <w:t xml:space="preserve"> (</w:t>
      </w:r>
      <w:proofErr w:type="spellStart"/>
      <w:r w:rsidR="00965CE3" w:rsidRPr="00791C90">
        <w:rPr>
          <w:rFonts w:ascii="Arial" w:eastAsia="Times New Roman" w:hAnsi="Arial" w:cs="Arial"/>
          <w:lang w:eastAsia="en-GB"/>
        </w:rPr>
        <w:t>Casciani</w:t>
      </w:r>
      <w:proofErr w:type="spellEnd"/>
      <w:r w:rsidR="00965CE3" w:rsidRPr="00791C90">
        <w:rPr>
          <w:rFonts w:ascii="Arial" w:eastAsia="Times New Roman" w:hAnsi="Arial" w:cs="Arial"/>
          <w:lang w:eastAsia="en-GB"/>
        </w:rPr>
        <w:t>, 2021).</w:t>
      </w:r>
      <w:r w:rsidR="002B48FD">
        <w:rPr>
          <w:rFonts w:ascii="Arial" w:eastAsia="Times New Roman" w:hAnsi="Arial" w:cs="Arial"/>
          <w:lang w:eastAsia="en-GB"/>
        </w:rPr>
        <w:t xml:space="preserve"> The actions taken by the MET were reviewed in a </w:t>
      </w:r>
      <w:r w:rsidR="00E21ED3">
        <w:rPr>
          <w:rFonts w:ascii="Arial" w:eastAsia="Times New Roman" w:hAnsi="Arial" w:cs="Arial"/>
          <w:lang w:eastAsia="en-GB"/>
        </w:rPr>
        <w:t>two-day</w:t>
      </w:r>
      <w:r w:rsidR="002B48FD">
        <w:rPr>
          <w:rFonts w:ascii="Arial" w:eastAsia="Times New Roman" w:hAnsi="Arial" w:cs="Arial"/>
          <w:lang w:eastAsia="en-GB"/>
        </w:rPr>
        <w:t xml:space="preserve"> hearing at high court and it was decided that the MET had breached the rights </w:t>
      </w:r>
      <w:r w:rsidR="00E21ED3">
        <w:rPr>
          <w:rFonts w:ascii="Arial" w:eastAsia="Times New Roman" w:hAnsi="Arial" w:cs="Arial"/>
          <w:lang w:eastAsia="en-GB"/>
        </w:rPr>
        <w:t>for</w:t>
      </w:r>
      <w:r w:rsidR="002B48FD">
        <w:rPr>
          <w:rFonts w:ascii="Arial" w:eastAsia="Times New Roman" w:hAnsi="Arial" w:cs="Arial"/>
          <w:lang w:eastAsia="en-GB"/>
        </w:rPr>
        <w:t xml:space="preserve"> freedom of speech and assembly. This was widely reported in the media cementing that the Police service had in fact wronged the public to which it claimed to provide a service for (BBC News, 2022). </w:t>
      </w:r>
    </w:p>
    <w:p w14:paraId="25113105" w14:textId="70B1B534" w:rsidR="00953E78" w:rsidRPr="00791C90" w:rsidRDefault="00953E78" w:rsidP="00953E78">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It was </w:t>
      </w:r>
      <w:r w:rsidR="002E6EA0">
        <w:rPr>
          <w:rFonts w:ascii="Arial" w:eastAsia="Times New Roman" w:hAnsi="Arial" w:cs="Arial"/>
          <w:lang w:eastAsia="en-GB"/>
        </w:rPr>
        <w:t>apparent</w:t>
      </w:r>
      <w:r w:rsidRPr="00791C90">
        <w:rPr>
          <w:rFonts w:ascii="Arial" w:eastAsia="Times New Roman" w:hAnsi="Arial" w:cs="Arial"/>
          <w:lang w:eastAsia="en-GB"/>
        </w:rPr>
        <w:t xml:space="preserve"> that the Police service needed to take action</w:t>
      </w:r>
      <w:r w:rsidR="00DE25B3" w:rsidRPr="00791C90">
        <w:rPr>
          <w:rFonts w:ascii="Arial" w:eastAsia="Times New Roman" w:hAnsi="Arial" w:cs="Arial"/>
          <w:lang w:eastAsia="en-GB"/>
        </w:rPr>
        <w:t xml:space="preserve"> </w:t>
      </w:r>
      <w:r w:rsidRPr="00791C90">
        <w:rPr>
          <w:rFonts w:ascii="Arial" w:eastAsia="Times New Roman" w:hAnsi="Arial" w:cs="Arial"/>
          <w:lang w:eastAsia="en-GB"/>
        </w:rPr>
        <w:t xml:space="preserve">to rebuild </w:t>
      </w:r>
      <w:r w:rsidR="002E6EA0">
        <w:rPr>
          <w:rFonts w:ascii="Arial" w:eastAsia="Times New Roman" w:hAnsi="Arial" w:cs="Arial"/>
          <w:lang w:eastAsia="en-GB"/>
        </w:rPr>
        <w:t>the relationship between the Police service and public.</w:t>
      </w:r>
      <w:r w:rsidRPr="00791C90">
        <w:rPr>
          <w:rFonts w:ascii="Arial" w:eastAsia="Times New Roman" w:hAnsi="Arial" w:cs="Arial"/>
          <w:lang w:eastAsia="en-GB"/>
        </w:rPr>
        <w:t xml:space="preserve"> In this instance the Metropolitan Police opted to introduce a system in which members of the public could confirm that the person they were dealing with was indeed a Police Officer</w:t>
      </w:r>
      <w:r w:rsidR="00051571" w:rsidRPr="00791C90">
        <w:rPr>
          <w:rFonts w:ascii="Arial" w:eastAsia="Times New Roman" w:hAnsi="Arial" w:cs="Arial"/>
          <w:lang w:eastAsia="en-GB"/>
        </w:rPr>
        <w:t xml:space="preserve"> by either requesting a video call with the Police control room or calling 999 to confirm said </w:t>
      </w:r>
      <w:r w:rsidR="00DE25B3" w:rsidRPr="00791C90">
        <w:rPr>
          <w:rFonts w:ascii="Arial" w:eastAsia="Times New Roman" w:hAnsi="Arial" w:cs="Arial"/>
          <w:lang w:eastAsia="en-GB"/>
        </w:rPr>
        <w:t>officers’</w:t>
      </w:r>
      <w:r w:rsidR="00051571" w:rsidRPr="00791C90">
        <w:rPr>
          <w:rFonts w:ascii="Arial" w:eastAsia="Times New Roman" w:hAnsi="Arial" w:cs="Arial"/>
          <w:lang w:eastAsia="en-GB"/>
        </w:rPr>
        <w:t xml:space="preserve"> identity and intentions. </w:t>
      </w:r>
      <w:r w:rsidR="00434557" w:rsidRPr="00791C90">
        <w:rPr>
          <w:rFonts w:ascii="Arial" w:eastAsia="Times New Roman" w:hAnsi="Arial" w:cs="Arial"/>
          <w:lang w:eastAsia="en-GB"/>
        </w:rPr>
        <w:t xml:space="preserve">Baroness Casey of Blackstock was commissioned to conduct a review of the standards and culture of the Metropolitan Police with the objective of rebuilding public trust. </w:t>
      </w:r>
      <w:r w:rsidR="0072260B" w:rsidRPr="00791C90">
        <w:rPr>
          <w:rFonts w:ascii="Arial" w:eastAsia="Times New Roman" w:hAnsi="Arial" w:cs="Arial"/>
          <w:lang w:eastAsia="en-GB"/>
        </w:rPr>
        <w:t>A new action plan was established for tackling violence against women and girls</w:t>
      </w:r>
      <w:r w:rsidR="00A87DCA">
        <w:rPr>
          <w:rFonts w:ascii="Arial" w:eastAsia="Times New Roman" w:hAnsi="Arial" w:cs="Arial"/>
          <w:lang w:eastAsia="en-GB"/>
        </w:rPr>
        <w:t>,</w:t>
      </w:r>
      <w:r w:rsidR="0072260B" w:rsidRPr="00791C90">
        <w:rPr>
          <w:rFonts w:ascii="Arial" w:eastAsia="Times New Roman" w:hAnsi="Arial" w:cs="Arial"/>
          <w:lang w:eastAsia="en-GB"/>
        </w:rPr>
        <w:t xml:space="preserve"> prioritising sexual and predatory offenders. The MET also recruited new investigators to expand the internal professional standard</w:t>
      </w:r>
      <w:r w:rsidR="007F1F6B" w:rsidRPr="00791C90">
        <w:rPr>
          <w:rFonts w:ascii="Arial" w:eastAsia="Times New Roman" w:hAnsi="Arial" w:cs="Arial"/>
          <w:lang w:eastAsia="en-GB"/>
        </w:rPr>
        <w:t xml:space="preserve">s </w:t>
      </w:r>
      <w:r w:rsidR="0072260B" w:rsidRPr="00791C90">
        <w:rPr>
          <w:rFonts w:ascii="Arial" w:eastAsia="Times New Roman" w:hAnsi="Arial" w:cs="Arial"/>
          <w:lang w:eastAsia="en-GB"/>
        </w:rPr>
        <w:t xml:space="preserve">department with the objective of preventing further Police </w:t>
      </w:r>
      <w:r w:rsidR="00E43899" w:rsidRPr="00791C90">
        <w:rPr>
          <w:rFonts w:ascii="Arial" w:eastAsia="Times New Roman" w:hAnsi="Arial" w:cs="Arial"/>
          <w:lang w:eastAsia="en-GB"/>
        </w:rPr>
        <w:t>Officers</w:t>
      </w:r>
      <w:r w:rsidR="0072260B" w:rsidRPr="00791C90">
        <w:rPr>
          <w:rFonts w:ascii="Arial" w:eastAsia="Times New Roman" w:hAnsi="Arial" w:cs="Arial"/>
          <w:lang w:eastAsia="en-GB"/>
        </w:rPr>
        <w:t xml:space="preserve"> abusing their position of trust </w:t>
      </w:r>
      <w:r w:rsidR="00E43899" w:rsidRPr="00791C90">
        <w:rPr>
          <w:rFonts w:ascii="Arial" w:eastAsia="Times New Roman" w:hAnsi="Arial" w:cs="Arial"/>
          <w:lang w:eastAsia="en-GB"/>
        </w:rPr>
        <w:t xml:space="preserve">(Metropolitan Police, 2023). </w:t>
      </w:r>
    </w:p>
    <w:p w14:paraId="49E16199" w14:textId="66A189E3" w:rsidR="00953E78" w:rsidRDefault="007F1F6B" w:rsidP="005E2172">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Following these </w:t>
      </w:r>
      <w:r w:rsidR="00C80F6B" w:rsidRPr="00791C90">
        <w:rPr>
          <w:rFonts w:ascii="Arial" w:eastAsia="Times New Roman" w:hAnsi="Arial" w:cs="Arial"/>
          <w:lang w:eastAsia="en-GB"/>
        </w:rPr>
        <w:t>changes,</w:t>
      </w:r>
      <w:r w:rsidRPr="00791C90">
        <w:rPr>
          <w:rFonts w:ascii="Arial" w:eastAsia="Times New Roman" w:hAnsi="Arial" w:cs="Arial"/>
          <w:lang w:eastAsia="en-GB"/>
        </w:rPr>
        <w:t xml:space="preserve"> a </w:t>
      </w:r>
      <w:r w:rsidR="00C80F6B" w:rsidRPr="00791C90">
        <w:rPr>
          <w:rFonts w:ascii="Arial" w:eastAsia="Times New Roman" w:hAnsi="Arial" w:cs="Arial"/>
          <w:lang w:eastAsia="en-GB"/>
        </w:rPr>
        <w:t>survey was conducted in March 2022 by the Mayor’s Office for Policing and Crime. The results showed that the communities of London have an all-time low level of trust and confidence in the Metropolitan Police Service. 57% of those that were asked said they have faith that the Metropolitan Police will be there when required, this same survey was conducted in 2014 where 77% of those asked responded positively, showing a decline of 20%. The same survey asks if they believe that the MET treats everybody fairly, 62% of those asked said they do believe the MET treats everybody fairly</w:t>
      </w:r>
      <w:r w:rsidR="00770064" w:rsidRPr="00791C90">
        <w:rPr>
          <w:rFonts w:ascii="Arial" w:eastAsia="Times New Roman" w:hAnsi="Arial" w:cs="Arial"/>
          <w:lang w:eastAsia="en-GB"/>
        </w:rPr>
        <w:t>. The same question in 2014 was responded to positively by 74%</w:t>
      </w:r>
      <w:r w:rsidR="00A87DCA">
        <w:rPr>
          <w:rFonts w:ascii="Arial" w:eastAsia="Times New Roman" w:hAnsi="Arial" w:cs="Arial"/>
          <w:lang w:eastAsia="en-GB"/>
        </w:rPr>
        <w:t>,</w:t>
      </w:r>
      <w:r w:rsidR="00C80F6B" w:rsidRPr="00791C90">
        <w:rPr>
          <w:rFonts w:ascii="Arial" w:eastAsia="Times New Roman" w:hAnsi="Arial" w:cs="Arial"/>
          <w:lang w:eastAsia="en-GB"/>
        </w:rPr>
        <w:t xml:space="preserve"> this shows a 12% drop.</w:t>
      </w:r>
      <w:r w:rsidR="00770064" w:rsidRPr="00791C90">
        <w:rPr>
          <w:rFonts w:ascii="Arial" w:eastAsia="Times New Roman" w:hAnsi="Arial" w:cs="Arial"/>
          <w:lang w:eastAsia="en-GB"/>
        </w:rPr>
        <w:t xml:space="preserve"> </w:t>
      </w:r>
      <w:r w:rsidR="007E0886" w:rsidRPr="00791C90">
        <w:rPr>
          <w:rFonts w:ascii="Arial" w:eastAsia="Times New Roman" w:hAnsi="Arial" w:cs="Arial"/>
          <w:lang w:eastAsia="en-GB"/>
        </w:rPr>
        <w:t>Furthermore, the members of the survey were asked if they believe the MET understand the issues that matter to them, 58% said they do believe the MET understand</w:t>
      </w:r>
      <w:r w:rsidR="00A955AD" w:rsidRPr="00791C90">
        <w:rPr>
          <w:rFonts w:ascii="Arial" w:eastAsia="Times New Roman" w:hAnsi="Arial" w:cs="Arial"/>
          <w:lang w:eastAsia="en-GB"/>
        </w:rPr>
        <w:t>. The same question in 2014 received a positive response of 72%</w:t>
      </w:r>
      <w:r w:rsidR="007E0886" w:rsidRPr="00791C90">
        <w:rPr>
          <w:rFonts w:ascii="Arial" w:eastAsia="Times New Roman" w:hAnsi="Arial" w:cs="Arial"/>
          <w:lang w:eastAsia="en-GB"/>
        </w:rPr>
        <w:t xml:space="preserve"> (</w:t>
      </w:r>
      <w:r w:rsidR="00436556" w:rsidRPr="00791C90">
        <w:rPr>
          <w:rFonts w:ascii="Arial" w:eastAsia="Times New Roman" w:hAnsi="Arial" w:cs="Arial"/>
          <w:lang w:eastAsia="en-GB"/>
        </w:rPr>
        <w:t xml:space="preserve">Mayors </w:t>
      </w:r>
      <w:r w:rsidR="007E0886" w:rsidRPr="00791C90">
        <w:rPr>
          <w:rFonts w:ascii="Arial" w:eastAsia="Times New Roman" w:hAnsi="Arial" w:cs="Arial"/>
          <w:lang w:eastAsia="en-GB"/>
        </w:rPr>
        <w:t>Office for Policing and Crime, 2023)</w:t>
      </w:r>
      <w:r w:rsidR="00A955AD" w:rsidRPr="00791C90">
        <w:rPr>
          <w:rFonts w:ascii="Arial" w:eastAsia="Times New Roman" w:hAnsi="Arial" w:cs="Arial"/>
          <w:lang w:eastAsia="en-GB"/>
        </w:rPr>
        <w:t xml:space="preserve">. </w:t>
      </w:r>
      <w:r w:rsidR="005E2172">
        <w:rPr>
          <w:rFonts w:ascii="Arial" w:eastAsia="Times New Roman" w:hAnsi="Arial" w:cs="Arial"/>
          <w:lang w:eastAsia="en-GB"/>
        </w:rPr>
        <w:t xml:space="preserve">This decline in trust and confidence towards the Police service corelates with an increase in crime. </w:t>
      </w:r>
      <w:r w:rsidR="006C5C8F" w:rsidRPr="00791C90">
        <w:rPr>
          <w:rFonts w:ascii="Arial" w:eastAsia="Times New Roman" w:hAnsi="Arial" w:cs="Arial"/>
          <w:lang w:eastAsia="en-GB"/>
        </w:rPr>
        <w:t>2020 saw a crime rate of 99.72 offences committed per 1000 people, 2021 saw a 0.91% increase on that statistic, showing 100.2 per 1000 people</w:t>
      </w:r>
      <w:r w:rsidR="00A87DCA">
        <w:rPr>
          <w:rFonts w:ascii="Arial" w:eastAsia="Times New Roman" w:hAnsi="Arial" w:cs="Arial"/>
          <w:lang w:eastAsia="en-GB"/>
        </w:rPr>
        <w:t xml:space="preserve"> in the city off London</w:t>
      </w:r>
      <w:r w:rsidR="0007628C" w:rsidRPr="00791C90">
        <w:rPr>
          <w:rFonts w:ascii="Arial" w:eastAsia="Times New Roman" w:hAnsi="Arial" w:cs="Arial"/>
          <w:lang w:eastAsia="en-GB"/>
        </w:rPr>
        <w:t xml:space="preserve"> (Boyle, 2022).</w:t>
      </w:r>
      <w:r w:rsidR="006946FD">
        <w:rPr>
          <w:rFonts w:ascii="Arial" w:eastAsia="Times New Roman" w:hAnsi="Arial" w:cs="Arial"/>
          <w:lang w:eastAsia="en-GB"/>
        </w:rPr>
        <w:t xml:space="preserve"> A study by the University of Cardiff details that a reason for the increase in crime in 2021 was the release of the National lockdown, stating that the lockdown caused a feeling of </w:t>
      </w:r>
      <w:proofErr w:type="gramStart"/>
      <w:r w:rsidR="006946FD">
        <w:rPr>
          <w:rFonts w:ascii="Arial" w:eastAsia="Times New Roman" w:hAnsi="Arial" w:cs="Arial"/>
          <w:lang w:eastAsia="en-GB"/>
        </w:rPr>
        <w:t>pent up</w:t>
      </w:r>
      <w:proofErr w:type="gramEnd"/>
      <w:r w:rsidR="006946FD">
        <w:rPr>
          <w:rFonts w:ascii="Arial" w:eastAsia="Times New Roman" w:hAnsi="Arial" w:cs="Arial"/>
          <w:lang w:eastAsia="en-GB"/>
        </w:rPr>
        <w:t xml:space="preserve"> frustration which was released following the removal of </w:t>
      </w:r>
      <w:r w:rsidR="006E3BB8">
        <w:rPr>
          <w:rFonts w:ascii="Arial" w:eastAsia="Times New Roman" w:hAnsi="Arial" w:cs="Arial"/>
          <w:lang w:eastAsia="en-GB"/>
        </w:rPr>
        <w:t>restrictions</w:t>
      </w:r>
      <w:r w:rsidR="002F349E">
        <w:rPr>
          <w:rFonts w:ascii="Arial" w:eastAsia="Times New Roman" w:hAnsi="Arial" w:cs="Arial"/>
          <w:lang w:eastAsia="en-GB"/>
        </w:rPr>
        <w:t xml:space="preserve"> as well as switch in priorities from the Police service due to an increase in certain criminalities during the pandemic</w:t>
      </w:r>
      <w:r w:rsidR="006E3BB8">
        <w:rPr>
          <w:rFonts w:ascii="Arial" w:eastAsia="Times New Roman" w:hAnsi="Arial" w:cs="Arial"/>
          <w:lang w:eastAsia="en-GB"/>
        </w:rPr>
        <w:t xml:space="preserve"> (Sheppard, 2022).</w:t>
      </w:r>
    </w:p>
    <w:p w14:paraId="3AB22E8D" w14:textId="07379AA5" w:rsidR="00176F60" w:rsidRDefault="00176F60" w:rsidP="00F51365">
      <w:pPr>
        <w:spacing w:line="276" w:lineRule="auto"/>
        <w:ind w:right="531" w:firstLine="720"/>
        <w:rPr>
          <w:rFonts w:ascii="Arial" w:eastAsia="Times New Roman" w:hAnsi="Arial" w:cs="Arial"/>
          <w:lang w:eastAsia="en-GB"/>
        </w:rPr>
      </w:pPr>
      <w:r>
        <w:rPr>
          <w:rFonts w:ascii="Arial" w:eastAsia="Times New Roman" w:hAnsi="Arial" w:cs="Arial"/>
          <w:lang w:eastAsia="en-GB"/>
        </w:rPr>
        <w:t>It is apparent that the Police</w:t>
      </w:r>
      <w:r w:rsidR="002C5A7B">
        <w:rPr>
          <w:rFonts w:ascii="Arial" w:eastAsia="Times New Roman" w:hAnsi="Arial" w:cs="Arial"/>
          <w:lang w:eastAsia="en-GB"/>
        </w:rPr>
        <w:t xml:space="preserve"> service</w:t>
      </w:r>
      <w:r>
        <w:rPr>
          <w:rFonts w:ascii="Arial" w:eastAsia="Times New Roman" w:hAnsi="Arial" w:cs="Arial"/>
          <w:lang w:eastAsia="en-GB"/>
        </w:rPr>
        <w:t xml:space="preserve"> make mistakes which make community engagement difficult, however, it is also possible for these mistakes to be righted, </w:t>
      </w:r>
      <w:r w:rsidR="00AE4C60">
        <w:rPr>
          <w:rFonts w:ascii="Arial" w:eastAsia="Times New Roman" w:hAnsi="Arial" w:cs="Arial"/>
          <w:lang w:eastAsia="en-GB"/>
        </w:rPr>
        <w:t>How the Police service</w:t>
      </w:r>
      <w:r>
        <w:rPr>
          <w:rFonts w:ascii="Arial" w:eastAsia="Times New Roman" w:hAnsi="Arial" w:cs="Arial"/>
          <w:lang w:eastAsia="en-GB"/>
        </w:rPr>
        <w:t xml:space="preserve"> react</w:t>
      </w:r>
      <w:r w:rsidR="00AE4C60">
        <w:rPr>
          <w:rFonts w:ascii="Arial" w:eastAsia="Times New Roman" w:hAnsi="Arial" w:cs="Arial"/>
          <w:lang w:eastAsia="en-GB"/>
        </w:rPr>
        <w:t>s</w:t>
      </w:r>
      <w:r>
        <w:rPr>
          <w:rFonts w:ascii="Arial" w:eastAsia="Times New Roman" w:hAnsi="Arial" w:cs="Arial"/>
          <w:lang w:eastAsia="en-GB"/>
        </w:rPr>
        <w:t xml:space="preserve"> to</w:t>
      </w:r>
      <w:r w:rsidR="00AE4C60">
        <w:rPr>
          <w:rFonts w:ascii="Arial" w:eastAsia="Times New Roman" w:hAnsi="Arial" w:cs="Arial"/>
          <w:lang w:eastAsia="en-GB"/>
        </w:rPr>
        <w:t xml:space="preserve"> its </w:t>
      </w:r>
      <w:r>
        <w:rPr>
          <w:rFonts w:ascii="Arial" w:eastAsia="Times New Roman" w:hAnsi="Arial" w:cs="Arial"/>
          <w:lang w:eastAsia="en-GB"/>
        </w:rPr>
        <w:t xml:space="preserve">mistake is what will </w:t>
      </w:r>
      <w:r w:rsidR="00AE4C60">
        <w:rPr>
          <w:rFonts w:ascii="Arial" w:eastAsia="Times New Roman" w:hAnsi="Arial" w:cs="Arial"/>
          <w:lang w:eastAsia="en-GB"/>
        </w:rPr>
        <w:t>build and establish</w:t>
      </w:r>
      <w:r>
        <w:rPr>
          <w:rFonts w:ascii="Arial" w:eastAsia="Times New Roman" w:hAnsi="Arial" w:cs="Arial"/>
          <w:lang w:eastAsia="en-GB"/>
        </w:rPr>
        <w:t xml:space="preserve"> trust. The Police must be transparent with their actions, </w:t>
      </w:r>
      <w:proofErr w:type="gramStart"/>
      <w:r>
        <w:rPr>
          <w:rFonts w:ascii="Arial" w:eastAsia="Times New Roman" w:hAnsi="Arial" w:cs="Arial"/>
          <w:lang w:eastAsia="en-GB"/>
        </w:rPr>
        <w:t>decisions</w:t>
      </w:r>
      <w:proofErr w:type="gramEnd"/>
      <w:r>
        <w:rPr>
          <w:rFonts w:ascii="Arial" w:eastAsia="Times New Roman" w:hAnsi="Arial" w:cs="Arial"/>
          <w:lang w:eastAsia="en-GB"/>
        </w:rPr>
        <w:t xml:space="preserve"> and communication, this ensures the Police service is kept honest and will aid </w:t>
      </w:r>
      <w:r w:rsidR="00AE4C60">
        <w:rPr>
          <w:rFonts w:ascii="Arial" w:eastAsia="Times New Roman" w:hAnsi="Arial" w:cs="Arial"/>
          <w:lang w:eastAsia="en-GB"/>
        </w:rPr>
        <w:t xml:space="preserve">in constructing and securing a </w:t>
      </w:r>
      <w:r>
        <w:rPr>
          <w:rFonts w:ascii="Arial" w:eastAsia="Times New Roman" w:hAnsi="Arial" w:cs="Arial"/>
          <w:lang w:eastAsia="en-GB"/>
        </w:rPr>
        <w:t>trusting relationship with communities (College of Policing, 2023).</w:t>
      </w:r>
    </w:p>
    <w:p w14:paraId="7B346316" w14:textId="0577D36A" w:rsidR="001059BE" w:rsidRPr="00791C90" w:rsidRDefault="001059BE" w:rsidP="00F51365">
      <w:pPr>
        <w:spacing w:line="276" w:lineRule="auto"/>
        <w:ind w:right="531" w:firstLine="720"/>
        <w:rPr>
          <w:rFonts w:ascii="Arial" w:eastAsia="Times New Roman" w:hAnsi="Arial" w:cs="Arial"/>
          <w:lang w:eastAsia="en-GB"/>
        </w:rPr>
      </w:pPr>
      <w:r>
        <w:rPr>
          <w:rFonts w:ascii="Arial" w:eastAsia="Times New Roman" w:hAnsi="Arial" w:cs="Arial"/>
          <w:lang w:eastAsia="en-GB"/>
        </w:rPr>
        <w:lastRenderedPageBreak/>
        <w:t xml:space="preserve">In conclusion, current Policing practices have a major impact on fostering and maintaining community cohesion in both positive and negative ways. Decisions made will always be heavily criticised by media outlets and the </w:t>
      </w:r>
      <w:proofErr w:type="gramStart"/>
      <w:r>
        <w:rPr>
          <w:rFonts w:ascii="Arial" w:eastAsia="Times New Roman" w:hAnsi="Arial" w:cs="Arial"/>
          <w:lang w:eastAsia="en-GB"/>
        </w:rPr>
        <w:t>general public</w:t>
      </w:r>
      <w:proofErr w:type="gramEnd"/>
      <w:r>
        <w:rPr>
          <w:rFonts w:ascii="Arial" w:eastAsia="Times New Roman" w:hAnsi="Arial" w:cs="Arial"/>
          <w:lang w:eastAsia="en-GB"/>
        </w:rPr>
        <w:t xml:space="preserve"> causing a fluctuation in feelings and opinions held towards the Police service. Neighbourhood Policing is at the forefront of engagement and is </w:t>
      </w:r>
      <w:r w:rsidR="00CB75CA">
        <w:rPr>
          <w:rFonts w:ascii="Arial" w:eastAsia="Times New Roman" w:hAnsi="Arial" w:cs="Arial"/>
          <w:lang w:eastAsia="en-GB"/>
        </w:rPr>
        <w:t xml:space="preserve">a </w:t>
      </w:r>
      <w:r>
        <w:rPr>
          <w:rFonts w:ascii="Arial" w:eastAsia="Times New Roman" w:hAnsi="Arial" w:cs="Arial"/>
          <w:lang w:eastAsia="en-GB"/>
        </w:rPr>
        <w:t>vital in continuing to link the Police service with its communities and build respect and trust</w:t>
      </w:r>
      <w:r w:rsidR="00475885">
        <w:rPr>
          <w:rFonts w:ascii="Arial" w:eastAsia="Times New Roman" w:hAnsi="Arial" w:cs="Arial"/>
          <w:lang w:eastAsia="en-GB"/>
        </w:rPr>
        <w:t>.</w:t>
      </w:r>
      <w:r w:rsidR="00CB75CA">
        <w:rPr>
          <w:rFonts w:ascii="Arial" w:eastAsia="Times New Roman" w:hAnsi="Arial" w:cs="Arial"/>
          <w:lang w:eastAsia="en-GB"/>
        </w:rPr>
        <w:t xml:space="preserve"> Major events will severely impact cohesion between the Police and its communities, the decisions made by the Police service post these events is vital and needs appropriate consideration before being actioned. </w:t>
      </w:r>
    </w:p>
    <w:p w14:paraId="6F5FE6F9" w14:textId="1E648789" w:rsidR="00EA411E" w:rsidRPr="00791C90" w:rsidRDefault="006D6098" w:rsidP="006D6098">
      <w:pPr>
        <w:spacing w:line="276" w:lineRule="auto"/>
        <w:ind w:right="531"/>
        <w:rPr>
          <w:rFonts w:ascii="Arial" w:eastAsia="Times New Roman" w:hAnsi="Arial" w:cs="Arial"/>
          <w:b/>
          <w:bCs/>
          <w:lang w:eastAsia="en-GB"/>
        </w:rPr>
      </w:pPr>
      <w:r w:rsidRPr="00791C90">
        <w:rPr>
          <w:rFonts w:ascii="Arial" w:eastAsia="Times New Roman" w:hAnsi="Arial" w:cs="Arial"/>
          <w:b/>
          <w:bCs/>
          <w:lang w:eastAsia="en-GB"/>
        </w:rPr>
        <w:t xml:space="preserve">Word Count: </w:t>
      </w:r>
      <w:r w:rsidR="00595F39">
        <w:rPr>
          <w:rFonts w:ascii="Arial" w:eastAsia="Times New Roman" w:hAnsi="Arial" w:cs="Arial"/>
          <w:b/>
          <w:bCs/>
          <w:lang w:eastAsia="en-GB"/>
        </w:rPr>
        <w:t>1</w:t>
      </w:r>
      <w:r w:rsidR="0090648A">
        <w:rPr>
          <w:rFonts w:ascii="Arial" w:eastAsia="Times New Roman" w:hAnsi="Arial" w:cs="Arial"/>
          <w:b/>
          <w:bCs/>
          <w:lang w:eastAsia="en-GB"/>
        </w:rPr>
        <w:t>8</w:t>
      </w:r>
      <w:r w:rsidR="008843B7">
        <w:rPr>
          <w:rFonts w:ascii="Arial" w:eastAsia="Times New Roman" w:hAnsi="Arial" w:cs="Arial"/>
          <w:b/>
          <w:bCs/>
          <w:lang w:eastAsia="en-GB"/>
        </w:rPr>
        <w:t>71</w:t>
      </w:r>
    </w:p>
    <w:p w14:paraId="16AC1B48" w14:textId="639F5180" w:rsidR="00AD3F8C" w:rsidRPr="00791C90" w:rsidRDefault="00AD3F8C" w:rsidP="00AD3F8C">
      <w:pPr>
        <w:spacing w:line="276" w:lineRule="auto"/>
        <w:ind w:right="531"/>
        <w:rPr>
          <w:rFonts w:ascii="Arial" w:eastAsia="Times New Roman" w:hAnsi="Arial" w:cs="Arial"/>
          <w:lang w:eastAsia="en-GB"/>
        </w:rPr>
      </w:pPr>
    </w:p>
    <w:p w14:paraId="7FF20CB1" w14:textId="77777777" w:rsidR="00791C90" w:rsidRPr="00791C90" w:rsidRDefault="00791C90" w:rsidP="007E69F0">
      <w:pPr>
        <w:spacing w:line="276" w:lineRule="auto"/>
        <w:ind w:right="531"/>
        <w:rPr>
          <w:rFonts w:ascii="Arial" w:eastAsia="Times New Roman" w:hAnsi="Arial" w:cs="Arial"/>
          <w:lang w:eastAsia="en-GB"/>
        </w:rPr>
      </w:pPr>
    </w:p>
    <w:p w14:paraId="748626BE" w14:textId="77777777" w:rsidR="00791C90" w:rsidRPr="00791C90" w:rsidRDefault="00791C90" w:rsidP="007E69F0">
      <w:pPr>
        <w:spacing w:line="276" w:lineRule="auto"/>
        <w:ind w:right="531"/>
        <w:rPr>
          <w:rFonts w:ascii="Arial" w:eastAsia="Times New Roman" w:hAnsi="Arial" w:cs="Arial"/>
          <w:lang w:eastAsia="en-GB"/>
        </w:rPr>
      </w:pPr>
    </w:p>
    <w:p w14:paraId="00AF82B8" w14:textId="77777777" w:rsidR="00791C90" w:rsidRPr="00791C90" w:rsidRDefault="00791C90" w:rsidP="007E69F0">
      <w:pPr>
        <w:spacing w:line="276" w:lineRule="auto"/>
        <w:ind w:right="531"/>
        <w:rPr>
          <w:rFonts w:ascii="Arial" w:eastAsia="Times New Roman" w:hAnsi="Arial" w:cs="Arial"/>
          <w:lang w:eastAsia="en-GB"/>
        </w:rPr>
      </w:pPr>
    </w:p>
    <w:p w14:paraId="0BDD52E0" w14:textId="77777777" w:rsidR="00791C90" w:rsidRPr="00791C90" w:rsidRDefault="00791C90" w:rsidP="007E69F0">
      <w:pPr>
        <w:spacing w:line="276" w:lineRule="auto"/>
        <w:ind w:right="531"/>
        <w:rPr>
          <w:rFonts w:ascii="Arial" w:eastAsia="Times New Roman" w:hAnsi="Arial" w:cs="Arial"/>
          <w:lang w:eastAsia="en-GB"/>
        </w:rPr>
      </w:pPr>
    </w:p>
    <w:p w14:paraId="3BD6E4B7" w14:textId="77777777" w:rsidR="00791C90" w:rsidRPr="00791C90" w:rsidRDefault="00791C90" w:rsidP="007E69F0">
      <w:pPr>
        <w:spacing w:line="276" w:lineRule="auto"/>
        <w:ind w:right="531"/>
        <w:rPr>
          <w:rFonts w:ascii="Arial" w:eastAsia="Times New Roman" w:hAnsi="Arial" w:cs="Arial"/>
          <w:lang w:eastAsia="en-GB"/>
        </w:rPr>
      </w:pPr>
    </w:p>
    <w:p w14:paraId="301799E1" w14:textId="77777777" w:rsidR="00791C90" w:rsidRPr="00791C90" w:rsidRDefault="00791C90" w:rsidP="007E69F0">
      <w:pPr>
        <w:spacing w:line="276" w:lineRule="auto"/>
        <w:ind w:right="531"/>
        <w:rPr>
          <w:rFonts w:ascii="Arial" w:eastAsia="Times New Roman" w:hAnsi="Arial" w:cs="Arial"/>
          <w:lang w:eastAsia="en-GB"/>
        </w:rPr>
      </w:pPr>
    </w:p>
    <w:p w14:paraId="360ABBBD" w14:textId="77777777" w:rsidR="00791C90" w:rsidRPr="00791C90" w:rsidRDefault="00791C90" w:rsidP="007E69F0">
      <w:pPr>
        <w:spacing w:line="276" w:lineRule="auto"/>
        <w:ind w:right="531"/>
        <w:rPr>
          <w:rFonts w:ascii="Arial" w:eastAsia="Times New Roman" w:hAnsi="Arial" w:cs="Arial"/>
          <w:lang w:eastAsia="en-GB"/>
        </w:rPr>
      </w:pPr>
    </w:p>
    <w:p w14:paraId="71E873E6" w14:textId="77777777" w:rsidR="00791C90" w:rsidRPr="00791C90" w:rsidRDefault="00791C90" w:rsidP="007E69F0">
      <w:pPr>
        <w:spacing w:line="276" w:lineRule="auto"/>
        <w:ind w:right="531"/>
        <w:rPr>
          <w:rFonts w:ascii="Arial" w:eastAsia="Times New Roman" w:hAnsi="Arial" w:cs="Arial"/>
          <w:lang w:eastAsia="en-GB"/>
        </w:rPr>
      </w:pPr>
    </w:p>
    <w:p w14:paraId="5D95CB97" w14:textId="77777777" w:rsidR="00791C90" w:rsidRPr="00791C90" w:rsidRDefault="00791C90" w:rsidP="007E69F0">
      <w:pPr>
        <w:spacing w:line="276" w:lineRule="auto"/>
        <w:ind w:right="531"/>
        <w:rPr>
          <w:rFonts w:ascii="Arial" w:eastAsia="Times New Roman" w:hAnsi="Arial" w:cs="Arial"/>
          <w:lang w:eastAsia="en-GB"/>
        </w:rPr>
      </w:pPr>
    </w:p>
    <w:p w14:paraId="40FB7AD6" w14:textId="77777777" w:rsidR="00791C90" w:rsidRPr="00791C90" w:rsidRDefault="00791C90" w:rsidP="007E69F0">
      <w:pPr>
        <w:spacing w:line="276" w:lineRule="auto"/>
        <w:ind w:right="531"/>
        <w:rPr>
          <w:rFonts w:ascii="Arial" w:eastAsia="Times New Roman" w:hAnsi="Arial" w:cs="Arial"/>
          <w:lang w:eastAsia="en-GB"/>
        </w:rPr>
      </w:pPr>
    </w:p>
    <w:p w14:paraId="5302C53E" w14:textId="77777777" w:rsidR="00791C90" w:rsidRDefault="00791C90" w:rsidP="007E69F0">
      <w:pPr>
        <w:spacing w:line="276" w:lineRule="auto"/>
        <w:ind w:right="531"/>
        <w:rPr>
          <w:rFonts w:ascii="Arial" w:eastAsia="Times New Roman" w:hAnsi="Arial" w:cs="Arial"/>
          <w:b/>
          <w:bCs/>
          <w:u w:val="single"/>
          <w:lang w:eastAsia="en-GB"/>
        </w:rPr>
      </w:pPr>
    </w:p>
    <w:p w14:paraId="6287C2AA" w14:textId="77777777" w:rsidR="00E40C52" w:rsidRDefault="00E40C52" w:rsidP="007E69F0">
      <w:pPr>
        <w:spacing w:line="276" w:lineRule="auto"/>
        <w:ind w:right="531"/>
        <w:rPr>
          <w:rFonts w:ascii="Arial" w:eastAsia="Times New Roman" w:hAnsi="Arial" w:cs="Arial"/>
          <w:b/>
          <w:bCs/>
          <w:u w:val="single"/>
          <w:lang w:eastAsia="en-GB"/>
        </w:rPr>
      </w:pPr>
    </w:p>
    <w:p w14:paraId="7D0DD9EF" w14:textId="77777777" w:rsidR="00E40C52" w:rsidRDefault="00E40C52" w:rsidP="007E69F0">
      <w:pPr>
        <w:spacing w:line="276" w:lineRule="auto"/>
        <w:ind w:right="531"/>
        <w:rPr>
          <w:rFonts w:ascii="Arial" w:eastAsia="Times New Roman" w:hAnsi="Arial" w:cs="Arial"/>
          <w:b/>
          <w:bCs/>
          <w:u w:val="single"/>
          <w:lang w:eastAsia="en-GB"/>
        </w:rPr>
      </w:pPr>
    </w:p>
    <w:p w14:paraId="075AB4F5" w14:textId="77777777" w:rsidR="00E40C52" w:rsidRDefault="00E40C52" w:rsidP="007E69F0">
      <w:pPr>
        <w:spacing w:line="276" w:lineRule="auto"/>
        <w:ind w:right="531"/>
        <w:rPr>
          <w:rFonts w:ascii="Arial" w:eastAsia="Times New Roman" w:hAnsi="Arial" w:cs="Arial"/>
          <w:b/>
          <w:bCs/>
          <w:u w:val="single"/>
          <w:lang w:eastAsia="en-GB"/>
        </w:rPr>
      </w:pPr>
    </w:p>
    <w:p w14:paraId="59EA41DD" w14:textId="77777777" w:rsidR="00E40C52" w:rsidRDefault="00E40C52" w:rsidP="007E69F0">
      <w:pPr>
        <w:spacing w:line="276" w:lineRule="auto"/>
        <w:ind w:right="531"/>
        <w:rPr>
          <w:rFonts w:ascii="Arial" w:eastAsia="Times New Roman" w:hAnsi="Arial" w:cs="Arial"/>
          <w:b/>
          <w:bCs/>
          <w:u w:val="single"/>
          <w:lang w:eastAsia="en-GB"/>
        </w:rPr>
      </w:pPr>
    </w:p>
    <w:p w14:paraId="5AA679F4" w14:textId="77777777" w:rsidR="00E40C52" w:rsidRDefault="00E40C52" w:rsidP="007E69F0">
      <w:pPr>
        <w:spacing w:line="276" w:lineRule="auto"/>
        <w:ind w:right="531"/>
        <w:rPr>
          <w:rFonts w:ascii="Arial" w:eastAsia="Times New Roman" w:hAnsi="Arial" w:cs="Arial"/>
          <w:b/>
          <w:bCs/>
          <w:u w:val="single"/>
          <w:lang w:eastAsia="en-GB"/>
        </w:rPr>
      </w:pPr>
    </w:p>
    <w:p w14:paraId="291C0FB8" w14:textId="77777777" w:rsidR="00446F96" w:rsidRDefault="00446F96" w:rsidP="007E69F0">
      <w:pPr>
        <w:spacing w:line="276" w:lineRule="auto"/>
        <w:ind w:right="531"/>
        <w:rPr>
          <w:rFonts w:ascii="Arial" w:eastAsia="Times New Roman" w:hAnsi="Arial" w:cs="Arial"/>
          <w:b/>
          <w:bCs/>
          <w:u w:val="single"/>
          <w:lang w:eastAsia="en-GB"/>
        </w:rPr>
      </w:pPr>
    </w:p>
    <w:p w14:paraId="217B702F" w14:textId="77777777" w:rsidR="00F13357" w:rsidRDefault="00F13357" w:rsidP="007E69F0">
      <w:pPr>
        <w:spacing w:line="276" w:lineRule="auto"/>
        <w:ind w:right="531"/>
        <w:rPr>
          <w:rFonts w:ascii="Arial" w:eastAsia="Times New Roman" w:hAnsi="Arial" w:cs="Arial"/>
          <w:b/>
          <w:bCs/>
          <w:u w:val="single"/>
          <w:lang w:eastAsia="en-GB"/>
        </w:rPr>
      </w:pPr>
    </w:p>
    <w:p w14:paraId="5FD71272" w14:textId="77777777" w:rsidR="00F13357" w:rsidRDefault="00F13357" w:rsidP="007E69F0">
      <w:pPr>
        <w:spacing w:line="276" w:lineRule="auto"/>
        <w:ind w:right="531"/>
        <w:rPr>
          <w:rFonts w:ascii="Arial" w:eastAsia="Times New Roman" w:hAnsi="Arial" w:cs="Arial"/>
          <w:b/>
          <w:bCs/>
          <w:u w:val="single"/>
          <w:lang w:eastAsia="en-GB"/>
        </w:rPr>
      </w:pPr>
    </w:p>
    <w:p w14:paraId="60FB71B8" w14:textId="77777777" w:rsidR="00F13357" w:rsidRDefault="00F13357" w:rsidP="007E69F0">
      <w:pPr>
        <w:spacing w:line="276" w:lineRule="auto"/>
        <w:ind w:right="531"/>
        <w:rPr>
          <w:rFonts w:ascii="Arial" w:eastAsia="Times New Roman" w:hAnsi="Arial" w:cs="Arial"/>
          <w:b/>
          <w:bCs/>
          <w:u w:val="single"/>
          <w:lang w:eastAsia="en-GB"/>
        </w:rPr>
      </w:pPr>
    </w:p>
    <w:p w14:paraId="0FA2E128" w14:textId="77777777" w:rsidR="00F13357" w:rsidRDefault="00F13357" w:rsidP="007E69F0">
      <w:pPr>
        <w:spacing w:line="276" w:lineRule="auto"/>
        <w:ind w:right="531"/>
        <w:rPr>
          <w:rFonts w:ascii="Arial" w:eastAsia="Times New Roman" w:hAnsi="Arial" w:cs="Arial"/>
          <w:b/>
          <w:bCs/>
          <w:u w:val="single"/>
          <w:lang w:eastAsia="en-GB"/>
        </w:rPr>
      </w:pPr>
    </w:p>
    <w:p w14:paraId="1BC5229A" w14:textId="77777777" w:rsidR="00F13357" w:rsidRDefault="00F13357" w:rsidP="007E69F0">
      <w:pPr>
        <w:spacing w:line="276" w:lineRule="auto"/>
        <w:ind w:right="531"/>
        <w:rPr>
          <w:rFonts w:ascii="Arial" w:eastAsia="Times New Roman" w:hAnsi="Arial" w:cs="Arial"/>
          <w:b/>
          <w:bCs/>
          <w:u w:val="single"/>
          <w:lang w:eastAsia="en-GB"/>
        </w:rPr>
      </w:pPr>
    </w:p>
    <w:p w14:paraId="498DF8D7" w14:textId="77777777" w:rsidR="00C641C0" w:rsidRDefault="00C641C0" w:rsidP="007E69F0">
      <w:pPr>
        <w:spacing w:line="276" w:lineRule="auto"/>
        <w:ind w:right="531"/>
        <w:rPr>
          <w:rFonts w:ascii="Arial" w:eastAsia="Times New Roman" w:hAnsi="Arial" w:cs="Arial"/>
          <w:b/>
          <w:bCs/>
          <w:u w:val="single"/>
          <w:lang w:eastAsia="en-GB"/>
        </w:rPr>
      </w:pPr>
    </w:p>
    <w:p w14:paraId="16F88434" w14:textId="1640A887" w:rsidR="007E69F0" w:rsidRPr="00791C90" w:rsidRDefault="007E69F0" w:rsidP="007E69F0">
      <w:pPr>
        <w:spacing w:line="276" w:lineRule="auto"/>
        <w:ind w:right="531"/>
        <w:rPr>
          <w:rFonts w:ascii="Arial" w:eastAsia="Times New Roman" w:hAnsi="Arial" w:cs="Arial"/>
          <w:b/>
          <w:bCs/>
          <w:u w:val="single"/>
          <w:lang w:eastAsia="en-GB"/>
        </w:rPr>
      </w:pPr>
      <w:r w:rsidRPr="00791C90">
        <w:rPr>
          <w:rFonts w:ascii="Arial" w:eastAsia="Times New Roman" w:hAnsi="Arial" w:cs="Arial"/>
          <w:b/>
          <w:bCs/>
          <w:u w:val="single"/>
          <w:lang w:eastAsia="en-GB"/>
        </w:rPr>
        <w:lastRenderedPageBreak/>
        <w:t>References</w:t>
      </w:r>
    </w:p>
    <w:p w14:paraId="022E2468" w14:textId="1B5F44B8"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Advanced Overwatch (2021). </w:t>
      </w:r>
      <w:r w:rsidRPr="0039486A">
        <w:rPr>
          <w:rFonts w:ascii="Arial" w:hAnsi="Arial" w:cs="Arial"/>
          <w:i/>
          <w:iCs/>
          <w:sz w:val="22"/>
          <w:szCs w:val="22"/>
        </w:rPr>
        <w:t>How is CCTV used in a police or other investigation</w:t>
      </w:r>
      <w:r w:rsidRPr="0039486A">
        <w:rPr>
          <w:rFonts w:ascii="Arial" w:hAnsi="Arial" w:cs="Arial"/>
          <w:sz w:val="22"/>
          <w:szCs w:val="22"/>
        </w:rPr>
        <w:t xml:space="preserve">. [online] Available at: </w:t>
      </w:r>
      <w:hyperlink r:id="rId6" w:history="1">
        <w:r w:rsidRPr="0039486A">
          <w:rPr>
            <w:rStyle w:val="Hyperlink"/>
            <w:rFonts w:ascii="Arial" w:hAnsi="Arial" w:cs="Arial"/>
            <w:color w:val="auto"/>
            <w:sz w:val="22"/>
            <w:szCs w:val="22"/>
            <w:u w:val="none"/>
          </w:rPr>
          <w:t>https://advancedoverwatch.com/company-news/cctv-used-police-investigation/</w:t>
        </w:r>
      </w:hyperlink>
      <w:r w:rsidRPr="0039486A">
        <w:rPr>
          <w:rFonts w:ascii="Arial" w:hAnsi="Arial" w:cs="Arial"/>
          <w:sz w:val="22"/>
          <w:szCs w:val="22"/>
        </w:rPr>
        <w:t xml:space="preserve"> [Accessed 6 Mar. 2023].</w:t>
      </w:r>
    </w:p>
    <w:p w14:paraId="51BF6438" w14:textId="6D2FAEBA" w:rsidR="00791C90" w:rsidRDefault="00791C90" w:rsidP="007E69F0">
      <w:pPr>
        <w:pStyle w:val="NormalWeb"/>
        <w:spacing w:before="0" w:beforeAutospacing="0" w:after="0" w:afterAutospacing="0" w:line="360" w:lineRule="atLeast"/>
        <w:rPr>
          <w:rFonts w:ascii="Arial" w:hAnsi="Arial" w:cs="Arial"/>
          <w:sz w:val="22"/>
          <w:szCs w:val="22"/>
        </w:rPr>
      </w:pPr>
    </w:p>
    <w:p w14:paraId="6AB51241" w14:textId="08DAFF6C" w:rsidR="00B02328" w:rsidRPr="00B02328" w:rsidRDefault="00B02328" w:rsidP="00B02328">
      <w:pPr>
        <w:pStyle w:val="NormalWeb"/>
        <w:spacing w:before="0" w:beforeAutospacing="0" w:after="0" w:afterAutospacing="0" w:line="360" w:lineRule="atLeast"/>
        <w:rPr>
          <w:rFonts w:ascii="Arial" w:hAnsi="Arial" w:cs="Arial"/>
          <w:sz w:val="22"/>
          <w:szCs w:val="22"/>
        </w:rPr>
      </w:pPr>
      <w:r w:rsidRPr="00B02328">
        <w:rPr>
          <w:rFonts w:ascii="Arial" w:hAnsi="Arial" w:cs="Arial"/>
          <w:sz w:val="22"/>
          <w:szCs w:val="22"/>
        </w:rPr>
        <w:t xml:space="preserve"> O’Brien, B (2019). </w:t>
      </w:r>
      <w:r w:rsidRPr="00B02328">
        <w:rPr>
          <w:rFonts w:ascii="Arial" w:hAnsi="Arial" w:cs="Arial"/>
          <w:i/>
          <w:iCs/>
          <w:sz w:val="22"/>
          <w:szCs w:val="22"/>
        </w:rPr>
        <w:t xml:space="preserve">The problem with PACT – </w:t>
      </w:r>
      <w:proofErr w:type="spellStart"/>
      <w:r w:rsidRPr="00B02328">
        <w:rPr>
          <w:rFonts w:ascii="Arial" w:hAnsi="Arial" w:cs="Arial"/>
          <w:i/>
          <w:iCs/>
          <w:sz w:val="22"/>
          <w:szCs w:val="22"/>
        </w:rPr>
        <w:t>Bluelight</w:t>
      </w:r>
      <w:proofErr w:type="spellEnd"/>
      <w:r w:rsidRPr="00B02328">
        <w:rPr>
          <w:rFonts w:ascii="Arial" w:hAnsi="Arial" w:cs="Arial"/>
          <w:i/>
          <w:iCs/>
          <w:sz w:val="22"/>
          <w:szCs w:val="22"/>
        </w:rPr>
        <w:t xml:space="preserve"> Consultancy</w:t>
      </w:r>
      <w:r w:rsidRPr="00B02328">
        <w:rPr>
          <w:rFonts w:ascii="Arial" w:hAnsi="Arial" w:cs="Arial"/>
          <w:sz w:val="22"/>
          <w:szCs w:val="22"/>
        </w:rPr>
        <w:t xml:space="preserve">. [online] Available at: </w:t>
      </w:r>
      <w:hyperlink r:id="rId7" w:history="1">
        <w:r w:rsidRPr="00B02328">
          <w:rPr>
            <w:rStyle w:val="Hyperlink"/>
            <w:rFonts w:ascii="Arial" w:hAnsi="Arial" w:cs="Arial"/>
            <w:color w:val="auto"/>
            <w:sz w:val="22"/>
            <w:szCs w:val="22"/>
            <w:u w:val="none"/>
          </w:rPr>
          <w:t>https://bluelightonline.co.uk/the-problem-with-pact/</w:t>
        </w:r>
      </w:hyperlink>
      <w:r w:rsidRPr="00B02328">
        <w:rPr>
          <w:rFonts w:ascii="Arial" w:hAnsi="Arial" w:cs="Arial"/>
          <w:sz w:val="22"/>
          <w:szCs w:val="22"/>
        </w:rPr>
        <w:t>.</w:t>
      </w:r>
    </w:p>
    <w:p w14:paraId="00A28005" w14:textId="4E1C17F2" w:rsidR="00B02328" w:rsidRDefault="00B02328" w:rsidP="00B02328">
      <w:pPr>
        <w:pStyle w:val="NormalWeb"/>
        <w:spacing w:before="0" w:beforeAutospacing="0" w:after="0" w:afterAutospacing="0" w:line="360" w:lineRule="atLeast"/>
        <w:rPr>
          <w:rFonts w:ascii="Arial" w:hAnsi="Arial" w:cs="Arial"/>
          <w:sz w:val="22"/>
          <w:szCs w:val="22"/>
        </w:rPr>
      </w:pPr>
      <w:r w:rsidRPr="00B02328">
        <w:rPr>
          <w:rFonts w:ascii="Arial" w:hAnsi="Arial" w:cs="Arial"/>
          <w:sz w:val="22"/>
          <w:szCs w:val="22"/>
        </w:rPr>
        <w:t>[Accessed 10</w:t>
      </w:r>
      <w:r w:rsidR="001D3F56">
        <w:rPr>
          <w:rFonts w:ascii="Arial" w:hAnsi="Arial" w:cs="Arial"/>
          <w:sz w:val="22"/>
          <w:szCs w:val="22"/>
        </w:rPr>
        <w:t xml:space="preserve"> Apr. 2023</w:t>
      </w:r>
      <w:r w:rsidRPr="00B02328">
        <w:rPr>
          <w:rFonts w:ascii="Arial" w:hAnsi="Arial" w:cs="Arial"/>
          <w:sz w:val="22"/>
          <w:szCs w:val="22"/>
        </w:rPr>
        <w:t>].</w:t>
      </w:r>
    </w:p>
    <w:p w14:paraId="579CD42D" w14:textId="36849AEA" w:rsidR="009037E0" w:rsidRDefault="009037E0" w:rsidP="00B02328">
      <w:pPr>
        <w:pStyle w:val="NormalWeb"/>
        <w:spacing w:before="0" w:beforeAutospacing="0" w:after="0" w:afterAutospacing="0" w:line="360" w:lineRule="atLeast"/>
        <w:rPr>
          <w:rFonts w:ascii="Arial" w:hAnsi="Arial" w:cs="Arial"/>
          <w:sz w:val="22"/>
          <w:szCs w:val="22"/>
        </w:rPr>
      </w:pPr>
    </w:p>
    <w:p w14:paraId="19BE3C20" w14:textId="1F9BE86D" w:rsidR="009037E0" w:rsidRPr="001D3F56" w:rsidRDefault="009037E0" w:rsidP="009037E0">
      <w:pPr>
        <w:pStyle w:val="NormalWeb"/>
        <w:spacing w:before="0" w:beforeAutospacing="0" w:after="0" w:afterAutospacing="0" w:line="360" w:lineRule="atLeast"/>
        <w:rPr>
          <w:rFonts w:ascii="Arial" w:hAnsi="Arial" w:cs="Arial"/>
          <w:sz w:val="22"/>
          <w:szCs w:val="22"/>
        </w:rPr>
      </w:pPr>
      <w:r w:rsidRPr="009037E0">
        <w:rPr>
          <w:rFonts w:ascii="Arial" w:hAnsi="Arial" w:cs="Arial"/>
          <w:color w:val="000000"/>
          <w:sz w:val="22"/>
          <w:szCs w:val="22"/>
        </w:rPr>
        <w:t>BBC News (2022). Sarah Everard: Met Police breached rights of vigil organisers. </w:t>
      </w:r>
      <w:r w:rsidRPr="009037E0">
        <w:rPr>
          <w:rFonts w:ascii="Arial" w:hAnsi="Arial" w:cs="Arial"/>
          <w:i/>
          <w:iCs/>
          <w:color w:val="000000"/>
          <w:sz w:val="22"/>
          <w:szCs w:val="22"/>
        </w:rPr>
        <w:t xml:space="preserve">BBC </w:t>
      </w:r>
      <w:r w:rsidRPr="001D3F56">
        <w:rPr>
          <w:rFonts w:ascii="Arial" w:hAnsi="Arial" w:cs="Arial"/>
          <w:i/>
          <w:iCs/>
          <w:sz w:val="22"/>
          <w:szCs w:val="22"/>
        </w:rPr>
        <w:t>News</w:t>
      </w:r>
      <w:r w:rsidRPr="001D3F56">
        <w:rPr>
          <w:rFonts w:ascii="Arial" w:hAnsi="Arial" w:cs="Arial"/>
          <w:sz w:val="22"/>
          <w:szCs w:val="22"/>
        </w:rPr>
        <w:t xml:space="preserve">. [online] 11 Mar. Available at: </w:t>
      </w:r>
      <w:hyperlink r:id="rId8" w:history="1">
        <w:r w:rsidRPr="001D3F56">
          <w:rPr>
            <w:rStyle w:val="Hyperlink"/>
            <w:rFonts w:ascii="Arial" w:hAnsi="Arial" w:cs="Arial"/>
            <w:color w:val="auto"/>
            <w:sz w:val="22"/>
            <w:szCs w:val="22"/>
            <w:u w:val="none"/>
          </w:rPr>
          <w:t>https://www.bbc.co.uk/news/uk-england-london-60707646</w:t>
        </w:r>
      </w:hyperlink>
      <w:r w:rsidRPr="001D3F56">
        <w:rPr>
          <w:rFonts w:ascii="Arial" w:hAnsi="Arial" w:cs="Arial"/>
          <w:sz w:val="22"/>
          <w:szCs w:val="22"/>
        </w:rPr>
        <w:t>.</w:t>
      </w:r>
    </w:p>
    <w:p w14:paraId="1837D150" w14:textId="6C3526BD" w:rsidR="009037E0" w:rsidRPr="009037E0" w:rsidRDefault="009037E0" w:rsidP="009037E0">
      <w:pPr>
        <w:pStyle w:val="NormalWeb"/>
        <w:spacing w:before="0" w:beforeAutospacing="0" w:after="0" w:afterAutospacing="0" w:line="360" w:lineRule="atLeast"/>
        <w:rPr>
          <w:rFonts w:ascii="Arial" w:hAnsi="Arial" w:cs="Arial"/>
          <w:color w:val="000000"/>
          <w:sz w:val="22"/>
          <w:szCs w:val="22"/>
        </w:rPr>
      </w:pPr>
      <w:r w:rsidRPr="009037E0">
        <w:rPr>
          <w:rFonts w:ascii="Arial" w:hAnsi="Arial" w:cs="Arial"/>
          <w:color w:val="000000"/>
          <w:sz w:val="22"/>
          <w:szCs w:val="22"/>
        </w:rPr>
        <w:t>[Accessed 10</w:t>
      </w:r>
      <w:r w:rsidR="001D3F56">
        <w:rPr>
          <w:rFonts w:ascii="Arial" w:hAnsi="Arial" w:cs="Arial"/>
          <w:color w:val="000000"/>
          <w:sz w:val="22"/>
          <w:szCs w:val="22"/>
        </w:rPr>
        <w:t xml:space="preserve"> Apr. 2023</w:t>
      </w:r>
      <w:r w:rsidRPr="009037E0">
        <w:rPr>
          <w:rFonts w:ascii="Arial" w:hAnsi="Arial" w:cs="Arial"/>
          <w:color w:val="000000"/>
          <w:sz w:val="22"/>
          <w:szCs w:val="22"/>
        </w:rPr>
        <w:t>].</w:t>
      </w:r>
    </w:p>
    <w:p w14:paraId="71DF74B8" w14:textId="77777777" w:rsidR="00B02328" w:rsidRPr="00B02328" w:rsidRDefault="00B02328" w:rsidP="00B02328">
      <w:pPr>
        <w:pStyle w:val="NormalWeb"/>
        <w:spacing w:before="0" w:beforeAutospacing="0" w:after="0" w:afterAutospacing="0" w:line="360" w:lineRule="atLeast"/>
        <w:rPr>
          <w:rFonts w:ascii="Calibri" w:hAnsi="Calibri" w:cs="Calibri"/>
          <w:color w:val="000000"/>
          <w:sz w:val="27"/>
          <w:szCs w:val="27"/>
        </w:rPr>
      </w:pPr>
    </w:p>
    <w:p w14:paraId="3F375012" w14:textId="36749841" w:rsidR="00791C90" w:rsidRPr="0039486A" w:rsidRDefault="00791C90" w:rsidP="0007628C">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Boyle, M (2022). </w:t>
      </w:r>
      <w:r w:rsidRPr="0039486A">
        <w:rPr>
          <w:rFonts w:ascii="Arial" w:hAnsi="Arial" w:cs="Arial"/>
          <w:i/>
          <w:iCs/>
          <w:sz w:val="22"/>
          <w:szCs w:val="22"/>
        </w:rPr>
        <w:t>How dangerous is your Borough? 20+ London crime statistics 2020</w:t>
      </w:r>
      <w:r w:rsidRPr="0039486A">
        <w:rPr>
          <w:rFonts w:ascii="Arial" w:hAnsi="Arial" w:cs="Arial"/>
          <w:sz w:val="22"/>
          <w:szCs w:val="22"/>
        </w:rPr>
        <w:t>. [online] Finder UK. Available at: https://www.finder.com/uk/london-crime-statistics</w:t>
      </w:r>
      <w:proofErr w:type="gramStart"/>
      <w:r w:rsidRPr="0039486A">
        <w:rPr>
          <w:rFonts w:ascii="Arial" w:hAnsi="Arial" w:cs="Arial"/>
          <w:sz w:val="22"/>
          <w:szCs w:val="22"/>
        </w:rPr>
        <w:t>#:~</w:t>
      </w:r>
      <w:proofErr w:type="gramEnd"/>
      <w:r w:rsidRPr="0039486A">
        <w:rPr>
          <w:rFonts w:ascii="Arial" w:hAnsi="Arial" w:cs="Arial"/>
          <w:sz w:val="22"/>
          <w:szCs w:val="22"/>
        </w:rPr>
        <w:t>:text=In%202021%2C%20the%20London%20crime%20rate%20was%20100 [Accessed 6 Mar. 2023].</w:t>
      </w:r>
    </w:p>
    <w:p w14:paraId="3201BC46" w14:textId="77777777" w:rsidR="00791C90" w:rsidRPr="0039486A" w:rsidRDefault="00791C90" w:rsidP="0007628C">
      <w:pPr>
        <w:pStyle w:val="NormalWeb"/>
        <w:spacing w:before="0" w:beforeAutospacing="0" w:after="0" w:afterAutospacing="0" w:line="360" w:lineRule="atLeast"/>
        <w:rPr>
          <w:rFonts w:ascii="Arial" w:hAnsi="Arial" w:cs="Arial"/>
          <w:sz w:val="22"/>
          <w:szCs w:val="22"/>
        </w:rPr>
      </w:pPr>
    </w:p>
    <w:p w14:paraId="01554A69" w14:textId="77777777" w:rsidR="001D3F56"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 xml:space="preserve">Broca and Agar (2013). The Robbery of School Age Victims in Enfield (London, UK). Available at: </w:t>
      </w:r>
      <w:hyperlink r:id="rId9" w:history="1">
        <w:r w:rsidRPr="0039486A">
          <w:rPr>
            <w:rStyle w:val="Hyperlink"/>
            <w:rFonts w:ascii="Arial" w:hAnsi="Arial" w:cs="Arial"/>
            <w:color w:val="auto"/>
            <w:sz w:val="22"/>
            <w:szCs w:val="22"/>
            <w:u w:val="none"/>
          </w:rPr>
          <w:t>https://popcenter.asu.edu/sites/default/files/13-30_enfield_csp.pdf</w:t>
        </w:r>
      </w:hyperlink>
      <w:r w:rsidRPr="0039486A">
        <w:rPr>
          <w:rFonts w:ascii="Arial" w:hAnsi="Arial" w:cs="Arial"/>
          <w:sz w:val="22"/>
          <w:szCs w:val="22"/>
        </w:rPr>
        <w:t xml:space="preserve"> </w:t>
      </w:r>
    </w:p>
    <w:p w14:paraId="48079569" w14:textId="26CF7F59"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6 Mar. 2023].</w:t>
      </w:r>
    </w:p>
    <w:p w14:paraId="348B2EF1"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212947AA" w14:textId="77777777" w:rsidR="001D3F56" w:rsidRDefault="00791C90" w:rsidP="00965CE3">
      <w:pPr>
        <w:pStyle w:val="NormalWeb"/>
        <w:spacing w:before="0" w:beforeAutospacing="0" w:after="0" w:afterAutospacing="0" w:line="360" w:lineRule="atLeast"/>
        <w:rPr>
          <w:rFonts w:ascii="Arial" w:hAnsi="Arial" w:cs="Arial"/>
          <w:sz w:val="22"/>
          <w:szCs w:val="22"/>
        </w:rPr>
      </w:pPr>
      <w:proofErr w:type="spellStart"/>
      <w:r w:rsidRPr="0039486A">
        <w:rPr>
          <w:rFonts w:ascii="Arial" w:hAnsi="Arial" w:cs="Arial"/>
          <w:sz w:val="22"/>
          <w:szCs w:val="22"/>
        </w:rPr>
        <w:t>Casciani</w:t>
      </w:r>
      <w:proofErr w:type="spellEnd"/>
      <w:r w:rsidRPr="0039486A">
        <w:rPr>
          <w:rFonts w:ascii="Arial" w:hAnsi="Arial" w:cs="Arial"/>
          <w:sz w:val="22"/>
          <w:szCs w:val="22"/>
        </w:rPr>
        <w:t>, D (2021). Sarah Everard: What went wrong at the Clapham vigil? </w:t>
      </w:r>
      <w:r w:rsidRPr="0039486A">
        <w:rPr>
          <w:rFonts w:ascii="Arial" w:hAnsi="Arial" w:cs="Arial"/>
          <w:i/>
          <w:iCs/>
          <w:sz w:val="22"/>
          <w:szCs w:val="22"/>
        </w:rPr>
        <w:t>BBC News</w:t>
      </w:r>
      <w:r w:rsidRPr="0039486A">
        <w:rPr>
          <w:rFonts w:ascii="Arial" w:hAnsi="Arial" w:cs="Arial"/>
          <w:sz w:val="22"/>
          <w:szCs w:val="22"/>
        </w:rPr>
        <w:t xml:space="preserve">. [online] 14 Mar. Available at: </w:t>
      </w:r>
      <w:hyperlink r:id="rId10" w:history="1">
        <w:r w:rsidRPr="0039486A">
          <w:rPr>
            <w:rStyle w:val="Hyperlink"/>
            <w:rFonts w:ascii="Arial" w:hAnsi="Arial" w:cs="Arial"/>
            <w:color w:val="auto"/>
            <w:sz w:val="22"/>
            <w:szCs w:val="22"/>
            <w:u w:val="none"/>
          </w:rPr>
          <w:t>https://www.bbc.co.uk/news/uk-56394344</w:t>
        </w:r>
      </w:hyperlink>
      <w:r w:rsidRPr="0039486A">
        <w:rPr>
          <w:rFonts w:ascii="Arial" w:hAnsi="Arial" w:cs="Arial"/>
          <w:sz w:val="22"/>
          <w:szCs w:val="22"/>
        </w:rPr>
        <w:t xml:space="preserve"> </w:t>
      </w:r>
    </w:p>
    <w:p w14:paraId="65FBC9F0" w14:textId="21359F34" w:rsidR="00791C90" w:rsidRPr="0039486A" w:rsidRDefault="00791C90" w:rsidP="00965CE3">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6 Mar. 2023].</w:t>
      </w:r>
    </w:p>
    <w:p w14:paraId="15EEF9F1" w14:textId="77777777" w:rsidR="00791C90" w:rsidRPr="0039486A" w:rsidRDefault="00791C90" w:rsidP="00965CE3">
      <w:pPr>
        <w:pStyle w:val="NormalWeb"/>
        <w:spacing w:before="0" w:beforeAutospacing="0" w:after="0" w:afterAutospacing="0" w:line="360" w:lineRule="atLeast"/>
        <w:rPr>
          <w:rFonts w:ascii="Arial" w:hAnsi="Arial" w:cs="Arial"/>
          <w:sz w:val="22"/>
          <w:szCs w:val="22"/>
        </w:rPr>
      </w:pPr>
    </w:p>
    <w:p w14:paraId="1EB8047F" w14:textId="77777777" w:rsidR="001D3F56"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Cheshire Police (2023). </w:t>
      </w:r>
      <w:r w:rsidRPr="0039486A">
        <w:rPr>
          <w:rFonts w:ascii="Arial" w:hAnsi="Arial" w:cs="Arial"/>
          <w:i/>
          <w:iCs/>
          <w:sz w:val="22"/>
          <w:szCs w:val="22"/>
        </w:rPr>
        <w:t>Dispersals</w:t>
      </w:r>
      <w:r w:rsidRPr="0039486A">
        <w:rPr>
          <w:rFonts w:ascii="Arial" w:hAnsi="Arial" w:cs="Arial"/>
          <w:sz w:val="22"/>
          <w:szCs w:val="22"/>
        </w:rPr>
        <w:t xml:space="preserve">. [online] Available at: </w:t>
      </w:r>
      <w:hyperlink r:id="rId11" w:anchor=":~:text=Section%2035%20dispersal%20power%20can%20be%20used%20by,are%20likely%20to%20occur%20and%20in%20any%20locality" w:history="1">
        <w:r w:rsidRPr="0039486A">
          <w:rPr>
            <w:rStyle w:val="Hyperlink"/>
            <w:rFonts w:ascii="Arial" w:hAnsi="Arial" w:cs="Arial"/>
            <w:color w:val="auto"/>
            <w:sz w:val="22"/>
            <w:szCs w:val="22"/>
            <w:u w:val="none"/>
          </w:rPr>
          <w:t>https://www.cheshire.police.uk/police-forces/cheshire-constabulary/areas/cheshire/about-us/about-us/transparency-openness-and-legitimacy/dispersals/#:~:text=Section%2035%20dispersal%20power%20can%20be%20used%20by,are%20likely%20to%20occur%20and%20in%20any%20locality</w:t>
        </w:r>
      </w:hyperlink>
      <w:r w:rsidRPr="0039486A">
        <w:rPr>
          <w:rFonts w:ascii="Arial" w:hAnsi="Arial" w:cs="Arial"/>
          <w:sz w:val="22"/>
          <w:szCs w:val="22"/>
        </w:rPr>
        <w:t xml:space="preserve"> </w:t>
      </w:r>
    </w:p>
    <w:p w14:paraId="077EF281" w14:textId="47AEF9F5"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6 Mar. 2023].</w:t>
      </w:r>
    </w:p>
    <w:p w14:paraId="29126309"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2C29EB13" w14:textId="49E56D4B" w:rsidR="00791C90"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College of Policing (2017). </w:t>
      </w:r>
      <w:r w:rsidRPr="0039486A">
        <w:rPr>
          <w:rFonts w:ascii="Arial" w:hAnsi="Arial" w:cs="Arial"/>
          <w:i/>
          <w:iCs/>
          <w:sz w:val="22"/>
          <w:szCs w:val="22"/>
        </w:rPr>
        <w:t>Problem-oriented policing</w:t>
      </w:r>
      <w:r w:rsidRPr="0039486A">
        <w:rPr>
          <w:rFonts w:ascii="Arial" w:hAnsi="Arial" w:cs="Arial"/>
          <w:sz w:val="22"/>
          <w:szCs w:val="22"/>
        </w:rPr>
        <w:t xml:space="preserve">. [online] College of Policing. Available at: </w:t>
      </w:r>
      <w:hyperlink r:id="rId12" w:history="1">
        <w:r w:rsidRPr="0039486A">
          <w:rPr>
            <w:rStyle w:val="Hyperlink"/>
            <w:rFonts w:ascii="Arial" w:hAnsi="Arial" w:cs="Arial"/>
            <w:color w:val="auto"/>
            <w:sz w:val="22"/>
            <w:szCs w:val="22"/>
            <w:u w:val="none"/>
          </w:rPr>
          <w:t>https://www.college.police.uk/research/crime-reduction-toolkit/problem-oriented-policing</w:t>
        </w:r>
      </w:hyperlink>
      <w:r w:rsidRPr="0039486A">
        <w:rPr>
          <w:rFonts w:ascii="Arial" w:hAnsi="Arial" w:cs="Arial"/>
          <w:sz w:val="22"/>
          <w:szCs w:val="22"/>
        </w:rPr>
        <w:t xml:space="preserve"> [Accessed 6 Mar. 2023].</w:t>
      </w:r>
    </w:p>
    <w:p w14:paraId="019EB137" w14:textId="77777777" w:rsidR="00D609D4" w:rsidRDefault="00D609D4" w:rsidP="007E69F0">
      <w:pPr>
        <w:pStyle w:val="NormalWeb"/>
        <w:spacing w:before="0" w:beforeAutospacing="0" w:after="0" w:afterAutospacing="0" w:line="360" w:lineRule="atLeast"/>
        <w:rPr>
          <w:rFonts w:ascii="Arial" w:hAnsi="Arial" w:cs="Arial"/>
          <w:sz w:val="22"/>
          <w:szCs w:val="22"/>
        </w:rPr>
      </w:pPr>
    </w:p>
    <w:p w14:paraId="23D62970" w14:textId="77777777" w:rsidR="001D3F56" w:rsidRDefault="00C02D8F" w:rsidP="00C02D8F">
      <w:pPr>
        <w:pStyle w:val="NormalWeb"/>
        <w:spacing w:before="0" w:beforeAutospacing="0" w:after="0" w:afterAutospacing="0" w:line="360" w:lineRule="atLeast"/>
        <w:rPr>
          <w:rFonts w:ascii="Arial" w:hAnsi="Arial" w:cs="Arial"/>
          <w:sz w:val="22"/>
          <w:szCs w:val="22"/>
        </w:rPr>
      </w:pPr>
      <w:r w:rsidRPr="00D609D4">
        <w:rPr>
          <w:rFonts w:ascii="Arial" w:hAnsi="Arial" w:cs="Arial"/>
          <w:color w:val="000000"/>
          <w:sz w:val="22"/>
          <w:szCs w:val="22"/>
        </w:rPr>
        <w:lastRenderedPageBreak/>
        <w:t>College of Policing (2023). </w:t>
      </w:r>
      <w:r w:rsidRPr="00D609D4">
        <w:rPr>
          <w:rFonts w:ascii="Arial" w:hAnsi="Arial" w:cs="Arial"/>
          <w:i/>
          <w:iCs/>
          <w:color w:val="000000"/>
          <w:sz w:val="22"/>
          <w:szCs w:val="22"/>
        </w:rPr>
        <w:t>Transparency</w:t>
      </w:r>
      <w:r w:rsidRPr="00D609D4">
        <w:rPr>
          <w:rFonts w:ascii="Arial" w:hAnsi="Arial" w:cs="Arial"/>
          <w:color w:val="000000"/>
          <w:sz w:val="22"/>
          <w:szCs w:val="22"/>
        </w:rPr>
        <w:t xml:space="preserve">. [online] Available at: </w:t>
      </w:r>
      <w:hyperlink r:id="rId13" w:history="1">
        <w:r w:rsidRPr="00D609D4">
          <w:rPr>
            <w:rStyle w:val="Hyperlink"/>
            <w:rFonts w:ascii="Arial" w:hAnsi="Arial" w:cs="Arial"/>
            <w:color w:val="auto"/>
            <w:sz w:val="22"/>
            <w:szCs w:val="22"/>
            <w:u w:val="none"/>
          </w:rPr>
          <w:t>https://profdev.college.police.uk/competency-values/transparency/</w:t>
        </w:r>
      </w:hyperlink>
      <w:r w:rsidRPr="00D609D4">
        <w:rPr>
          <w:rFonts w:ascii="Arial" w:hAnsi="Arial" w:cs="Arial"/>
          <w:sz w:val="22"/>
          <w:szCs w:val="22"/>
        </w:rPr>
        <w:t xml:space="preserve"> </w:t>
      </w:r>
    </w:p>
    <w:p w14:paraId="47FDB2D5" w14:textId="14914379" w:rsidR="00C02D8F" w:rsidRPr="00D609D4" w:rsidRDefault="00C02D8F" w:rsidP="00C02D8F">
      <w:pPr>
        <w:pStyle w:val="NormalWeb"/>
        <w:spacing w:before="0" w:beforeAutospacing="0" w:after="0" w:afterAutospacing="0" w:line="360" w:lineRule="atLeast"/>
        <w:rPr>
          <w:rFonts w:ascii="Arial" w:hAnsi="Arial" w:cs="Arial"/>
          <w:color w:val="000000"/>
          <w:sz w:val="22"/>
          <w:szCs w:val="22"/>
        </w:rPr>
      </w:pPr>
      <w:r w:rsidRPr="00D609D4">
        <w:rPr>
          <w:rFonts w:ascii="Arial" w:hAnsi="Arial" w:cs="Arial"/>
          <w:sz w:val="22"/>
          <w:szCs w:val="22"/>
        </w:rPr>
        <w:t>[Accessed 6 Mar. 2023].</w:t>
      </w:r>
    </w:p>
    <w:p w14:paraId="61574283" w14:textId="77777777" w:rsidR="00D609D4" w:rsidRDefault="00C02D8F" w:rsidP="00446F96">
      <w:pPr>
        <w:pStyle w:val="NormalWeb"/>
        <w:rPr>
          <w:rFonts w:ascii="Arial" w:hAnsi="Arial" w:cs="Arial"/>
          <w:color w:val="000000"/>
          <w:sz w:val="22"/>
          <w:szCs w:val="22"/>
        </w:rPr>
      </w:pPr>
      <w:r w:rsidRPr="00D609D4">
        <w:rPr>
          <w:rFonts w:ascii="Arial" w:hAnsi="Arial" w:cs="Arial"/>
          <w:color w:val="000000"/>
          <w:sz w:val="22"/>
          <w:szCs w:val="22"/>
        </w:rPr>
        <w:t>‌</w:t>
      </w:r>
    </w:p>
    <w:p w14:paraId="65BC2782" w14:textId="77777777" w:rsidR="001D3F56" w:rsidRDefault="00791C90" w:rsidP="00446F96">
      <w:pPr>
        <w:pStyle w:val="NormalWeb"/>
        <w:rPr>
          <w:rFonts w:ascii="Arial" w:hAnsi="Arial" w:cs="Arial"/>
          <w:sz w:val="22"/>
          <w:szCs w:val="22"/>
        </w:rPr>
      </w:pPr>
      <w:proofErr w:type="spellStart"/>
      <w:r w:rsidRPr="00D609D4">
        <w:rPr>
          <w:rFonts w:ascii="Arial" w:hAnsi="Arial" w:cs="Arial"/>
          <w:sz w:val="22"/>
          <w:szCs w:val="22"/>
        </w:rPr>
        <w:t>Colover</w:t>
      </w:r>
      <w:proofErr w:type="spellEnd"/>
      <w:r w:rsidRPr="00D609D4">
        <w:rPr>
          <w:rFonts w:ascii="Arial" w:hAnsi="Arial" w:cs="Arial"/>
          <w:sz w:val="22"/>
          <w:szCs w:val="22"/>
        </w:rPr>
        <w:t xml:space="preserve">, S &amp; Quinton, P (2018). Neighbourhood policing: Impact and implementation. Summary findings from a rapid evidence assessment. [online} Available at: </w:t>
      </w:r>
      <w:hyperlink r:id="rId14" w:history="1">
        <w:r w:rsidRPr="00D609D4">
          <w:rPr>
            <w:rStyle w:val="Hyperlink"/>
            <w:rFonts w:ascii="Arial" w:hAnsi="Arial" w:cs="Arial"/>
            <w:color w:val="auto"/>
            <w:sz w:val="22"/>
            <w:szCs w:val="22"/>
            <w:u w:val="none"/>
          </w:rPr>
          <w:t>https://www.researchgate.net/publication/347530649_Neighbourhood_policing_Impact_and_implementation_Summary_findings_from_a_rapid_evidence_assessment</w:t>
        </w:r>
      </w:hyperlink>
      <w:r w:rsidRPr="00D609D4">
        <w:rPr>
          <w:rFonts w:ascii="Arial" w:hAnsi="Arial" w:cs="Arial"/>
          <w:sz w:val="22"/>
          <w:szCs w:val="22"/>
        </w:rPr>
        <w:t xml:space="preserve"> </w:t>
      </w:r>
    </w:p>
    <w:p w14:paraId="3CF1583E" w14:textId="7E4488E7" w:rsidR="00446F96" w:rsidRDefault="00791C90" w:rsidP="00446F96">
      <w:pPr>
        <w:pStyle w:val="NormalWeb"/>
        <w:rPr>
          <w:rFonts w:ascii="Arial" w:hAnsi="Arial" w:cs="Arial"/>
          <w:sz w:val="22"/>
          <w:szCs w:val="22"/>
        </w:rPr>
      </w:pPr>
      <w:r w:rsidRPr="00D609D4">
        <w:rPr>
          <w:rFonts w:ascii="Arial" w:hAnsi="Arial" w:cs="Arial"/>
          <w:sz w:val="22"/>
          <w:szCs w:val="22"/>
        </w:rPr>
        <w:t>[Accessed 6 Mar. 2023].</w:t>
      </w:r>
    </w:p>
    <w:p w14:paraId="26450E97" w14:textId="77777777" w:rsidR="001D3F56" w:rsidRPr="001D3F56" w:rsidRDefault="001D3F56" w:rsidP="00446F96">
      <w:pPr>
        <w:pStyle w:val="NormalWeb"/>
        <w:rPr>
          <w:rFonts w:ascii="Arial" w:hAnsi="Arial" w:cs="Arial"/>
          <w:sz w:val="22"/>
          <w:szCs w:val="22"/>
        </w:rPr>
      </w:pPr>
    </w:p>
    <w:p w14:paraId="33E8EECA" w14:textId="371A7365" w:rsidR="00791C90" w:rsidRDefault="00791C90" w:rsidP="00446F96">
      <w:pPr>
        <w:pStyle w:val="NormalWeb"/>
        <w:rPr>
          <w:rFonts w:ascii="Arial" w:hAnsi="Arial" w:cs="Arial"/>
          <w:spacing w:val="3"/>
          <w:sz w:val="22"/>
          <w:szCs w:val="22"/>
        </w:rPr>
      </w:pPr>
      <w:r w:rsidRPr="0039486A">
        <w:rPr>
          <w:rFonts w:ascii="Arial" w:hAnsi="Arial" w:cs="Arial"/>
          <w:spacing w:val="3"/>
          <w:sz w:val="22"/>
          <w:szCs w:val="22"/>
        </w:rPr>
        <w:t>Eck, J., and Spelman, W (1987) in Problem solving: Problem-oriented policing in Newport News. Washington, DC: Police Executive Research Forum</w:t>
      </w:r>
    </w:p>
    <w:p w14:paraId="244300FC" w14:textId="43877BA1" w:rsidR="00C77365" w:rsidRPr="00C77365" w:rsidRDefault="00C77365" w:rsidP="00C77365">
      <w:pPr>
        <w:pStyle w:val="NormalWeb"/>
        <w:spacing w:before="0" w:beforeAutospacing="0" w:after="0" w:afterAutospacing="0" w:line="360" w:lineRule="atLeast"/>
        <w:rPr>
          <w:rFonts w:ascii="Arial" w:hAnsi="Arial" w:cs="Arial"/>
          <w:color w:val="000000"/>
          <w:sz w:val="22"/>
          <w:szCs w:val="22"/>
        </w:rPr>
      </w:pPr>
      <w:r w:rsidRPr="00C77365">
        <w:rPr>
          <w:rFonts w:ascii="Arial" w:hAnsi="Arial" w:cs="Arial"/>
          <w:color w:val="000000"/>
          <w:sz w:val="22"/>
          <w:szCs w:val="22"/>
        </w:rPr>
        <w:t>Enfield Safer &amp; Stronger Communities Board. (2010). Available at: https://governance.enfield.gov.uk/documents/s30141/ENV%2012%2018%20Appendix.pdf [Accessed 8 Apr. 2023].</w:t>
      </w:r>
    </w:p>
    <w:p w14:paraId="3F9EA5CE" w14:textId="77777777" w:rsidR="00C77365" w:rsidRPr="00446F96" w:rsidRDefault="00C77365" w:rsidP="00C77365">
      <w:pPr>
        <w:pStyle w:val="NormalWeb"/>
        <w:spacing w:before="0" w:beforeAutospacing="0" w:after="0" w:afterAutospacing="0" w:line="360" w:lineRule="atLeast"/>
        <w:rPr>
          <w:rFonts w:ascii="Calibri" w:hAnsi="Calibri" w:cs="Calibri"/>
          <w:color w:val="000000"/>
          <w:sz w:val="27"/>
          <w:szCs w:val="27"/>
        </w:rPr>
      </w:pPr>
    </w:p>
    <w:p w14:paraId="30C0FBDC" w14:textId="77777777" w:rsidR="001D3F56" w:rsidRDefault="00791C90" w:rsidP="007E69F0">
      <w:pPr>
        <w:pStyle w:val="NormalWeb"/>
        <w:spacing w:before="0" w:beforeAutospacing="0" w:after="0" w:afterAutospacing="0" w:line="360" w:lineRule="atLeast"/>
        <w:rPr>
          <w:rFonts w:ascii="Arial" w:hAnsi="Arial" w:cs="Arial"/>
          <w:sz w:val="22"/>
          <w:szCs w:val="22"/>
        </w:rPr>
      </w:pPr>
      <w:proofErr w:type="spellStart"/>
      <w:r w:rsidRPr="0039486A">
        <w:rPr>
          <w:rFonts w:ascii="Arial" w:hAnsi="Arial" w:cs="Arial"/>
          <w:sz w:val="22"/>
          <w:szCs w:val="22"/>
        </w:rPr>
        <w:t>Fritsvold</w:t>
      </w:r>
      <w:proofErr w:type="spellEnd"/>
      <w:r w:rsidRPr="0039486A">
        <w:rPr>
          <w:rFonts w:ascii="Arial" w:hAnsi="Arial" w:cs="Arial"/>
          <w:sz w:val="22"/>
          <w:szCs w:val="22"/>
        </w:rPr>
        <w:t>, E (2019). </w:t>
      </w:r>
      <w:r w:rsidRPr="0039486A">
        <w:rPr>
          <w:rFonts w:ascii="Arial" w:hAnsi="Arial" w:cs="Arial"/>
          <w:i/>
          <w:iCs/>
          <w:sz w:val="22"/>
          <w:szCs w:val="22"/>
        </w:rPr>
        <w:t>What is Intelligence-Led Policing? (ILP)</w:t>
      </w:r>
      <w:r w:rsidRPr="0039486A">
        <w:rPr>
          <w:rFonts w:ascii="Arial" w:hAnsi="Arial" w:cs="Arial"/>
          <w:sz w:val="22"/>
          <w:szCs w:val="22"/>
        </w:rPr>
        <w:t xml:space="preserve">. [online] University of San Diego. Available at: </w:t>
      </w:r>
      <w:hyperlink r:id="rId15" w:history="1">
        <w:r w:rsidRPr="0039486A">
          <w:rPr>
            <w:rStyle w:val="Hyperlink"/>
            <w:rFonts w:ascii="Arial" w:hAnsi="Arial" w:cs="Arial"/>
            <w:color w:val="auto"/>
            <w:sz w:val="22"/>
            <w:szCs w:val="22"/>
            <w:u w:val="none"/>
          </w:rPr>
          <w:t>https://onlinedegrees.sandiego.edu/what-is-intelligence-led-policing/</w:t>
        </w:r>
      </w:hyperlink>
      <w:r w:rsidRPr="0039486A">
        <w:rPr>
          <w:rFonts w:ascii="Arial" w:hAnsi="Arial" w:cs="Arial"/>
          <w:sz w:val="22"/>
          <w:szCs w:val="22"/>
        </w:rPr>
        <w:t xml:space="preserve"> </w:t>
      </w:r>
    </w:p>
    <w:p w14:paraId="0A1D8BA2" w14:textId="424D7652"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6 Mar. 2023].</w:t>
      </w:r>
    </w:p>
    <w:p w14:paraId="17AE0A86"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2A828DEF" w14:textId="0AD6727A" w:rsidR="00791C90" w:rsidRPr="0039486A" w:rsidRDefault="00791C90" w:rsidP="007E69F0">
      <w:pPr>
        <w:pStyle w:val="NormalWeb"/>
        <w:spacing w:before="0" w:beforeAutospacing="0" w:after="0" w:afterAutospacing="0" w:line="360" w:lineRule="atLeast"/>
        <w:rPr>
          <w:rFonts w:ascii="Arial" w:hAnsi="Arial" w:cs="Arial"/>
          <w:sz w:val="22"/>
          <w:szCs w:val="22"/>
        </w:rPr>
      </w:pPr>
      <w:proofErr w:type="spellStart"/>
      <w:r w:rsidRPr="0039486A">
        <w:rPr>
          <w:rFonts w:ascii="Arial" w:hAnsi="Arial" w:cs="Arial"/>
          <w:sz w:val="22"/>
          <w:szCs w:val="22"/>
        </w:rPr>
        <w:t>Hallsworth</w:t>
      </w:r>
      <w:proofErr w:type="spellEnd"/>
      <w:r w:rsidRPr="0039486A">
        <w:rPr>
          <w:rFonts w:ascii="Arial" w:hAnsi="Arial" w:cs="Arial"/>
          <w:sz w:val="22"/>
          <w:szCs w:val="22"/>
        </w:rPr>
        <w:t>, S. and Young, T (2008). Gang talk and gang talkers: A critique. </w:t>
      </w:r>
      <w:r w:rsidRPr="0039486A">
        <w:rPr>
          <w:rFonts w:ascii="Arial" w:hAnsi="Arial" w:cs="Arial"/>
          <w:i/>
          <w:iCs/>
          <w:sz w:val="22"/>
          <w:szCs w:val="22"/>
        </w:rPr>
        <w:t>Crime, Media, Culture: An International Journal</w:t>
      </w:r>
      <w:r w:rsidRPr="0039486A">
        <w:rPr>
          <w:rFonts w:ascii="Arial" w:hAnsi="Arial" w:cs="Arial"/>
          <w:sz w:val="22"/>
          <w:szCs w:val="22"/>
        </w:rPr>
        <w:t xml:space="preserve">, 4(2), pp.175–195. </w:t>
      </w:r>
      <w:proofErr w:type="spellStart"/>
      <w:proofErr w:type="gramStart"/>
      <w:r w:rsidRPr="0039486A">
        <w:rPr>
          <w:rFonts w:ascii="Arial" w:hAnsi="Arial" w:cs="Arial"/>
          <w:sz w:val="22"/>
          <w:szCs w:val="22"/>
        </w:rPr>
        <w:t>doi:https</w:t>
      </w:r>
      <w:proofErr w:type="spellEnd"/>
      <w:r w:rsidRPr="0039486A">
        <w:rPr>
          <w:rFonts w:ascii="Arial" w:hAnsi="Arial" w:cs="Arial"/>
          <w:sz w:val="22"/>
          <w:szCs w:val="22"/>
        </w:rPr>
        <w:t>://doi.org/10.1177/1741659008092327</w:t>
      </w:r>
      <w:proofErr w:type="gramEnd"/>
      <w:r w:rsidRPr="0039486A">
        <w:rPr>
          <w:rFonts w:ascii="Arial" w:hAnsi="Arial" w:cs="Arial"/>
          <w:sz w:val="22"/>
          <w:szCs w:val="22"/>
        </w:rPr>
        <w:t>.</w:t>
      </w:r>
    </w:p>
    <w:p w14:paraId="5FF263D9"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6D8BD99F" w14:textId="70ED5824" w:rsidR="00791C90" w:rsidRPr="0039486A" w:rsidRDefault="001D3F56" w:rsidP="007E69F0">
      <w:pPr>
        <w:pStyle w:val="NormalWeb"/>
        <w:spacing w:before="0" w:beforeAutospacing="0" w:after="0" w:afterAutospacing="0" w:line="360" w:lineRule="atLeast"/>
        <w:rPr>
          <w:rFonts w:ascii="Arial" w:eastAsiaTheme="minorHAnsi" w:hAnsi="Arial" w:cs="Arial"/>
          <w:sz w:val="22"/>
          <w:szCs w:val="22"/>
          <w:shd w:val="clear" w:color="auto" w:fill="FFFFFF"/>
          <w:lang w:eastAsia="en-US"/>
        </w:rPr>
      </w:pPr>
      <w:hyperlink r:id="rId16" w:history="1">
        <w:r w:rsidR="00791C90" w:rsidRPr="0039486A">
          <w:rPr>
            <w:rFonts w:ascii="Arial" w:eastAsiaTheme="minorHAnsi" w:hAnsi="Arial" w:cs="Arial"/>
            <w:sz w:val="22"/>
            <w:szCs w:val="22"/>
            <w:bdr w:val="none" w:sz="0" w:space="0" w:color="auto" w:frame="1"/>
            <w:shd w:val="clear" w:color="auto" w:fill="FFFFFF"/>
            <w:lang w:eastAsia="en-US"/>
          </w:rPr>
          <w:t>Kirby, S</w:t>
        </w:r>
      </w:hyperlink>
      <w:r w:rsidR="00791C90" w:rsidRPr="0039486A">
        <w:rPr>
          <w:rFonts w:ascii="Arial" w:eastAsiaTheme="minorHAnsi" w:hAnsi="Arial" w:cs="Arial"/>
          <w:sz w:val="22"/>
          <w:szCs w:val="22"/>
          <w:shd w:val="clear" w:color="auto" w:fill="FFFFFF"/>
          <w:lang w:eastAsia="en-US"/>
        </w:rPr>
        <w:t> &amp; McPherson, I (2004). '</w:t>
      </w:r>
      <w:hyperlink r:id="rId17" w:history="1">
        <w:r w:rsidR="00791C90" w:rsidRPr="0039486A">
          <w:rPr>
            <w:rFonts w:ascii="Arial" w:eastAsiaTheme="minorHAnsi" w:hAnsi="Arial" w:cs="Arial"/>
            <w:sz w:val="22"/>
            <w:szCs w:val="22"/>
            <w:bdr w:val="none" w:sz="0" w:space="0" w:color="auto" w:frame="1"/>
            <w:shd w:val="clear" w:color="auto" w:fill="FFFFFF"/>
            <w:lang w:eastAsia="en-US"/>
          </w:rPr>
          <w:t>Integrating the National Intelligence Model with a 'problem solving' approach.</w:t>
        </w:r>
      </w:hyperlink>
      <w:r w:rsidR="00791C90" w:rsidRPr="0039486A">
        <w:rPr>
          <w:rFonts w:ascii="Arial" w:eastAsiaTheme="minorHAnsi" w:hAnsi="Arial" w:cs="Arial"/>
          <w:sz w:val="22"/>
          <w:szCs w:val="22"/>
          <w:shd w:val="clear" w:color="auto" w:fill="FFFFFF"/>
          <w:lang w:eastAsia="en-US"/>
        </w:rPr>
        <w:t>', </w:t>
      </w:r>
      <w:r w:rsidR="00791C90" w:rsidRPr="0039486A">
        <w:rPr>
          <w:rFonts w:ascii="Arial" w:eastAsiaTheme="minorHAnsi" w:hAnsi="Arial" w:cs="Arial"/>
          <w:i/>
          <w:iCs/>
          <w:sz w:val="22"/>
          <w:szCs w:val="22"/>
          <w:bdr w:val="none" w:sz="0" w:space="0" w:color="auto" w:frame="1"/>
          <w:shd w:val="clear" w:color="auto" w:fill="FFFFFF"/>
          <w:lang w:eastAsia="en-US"/>
        </w:rPr>
        <w:t>Community Safety Journal</w:t>
      </w:r>
      <w:r w:rsidR="00791C90" w:rsidRPr="0039486A">
        <w:rPr>
          <w:rFonts w:ascii="Arial" w:eastAsiaTheme="minorHAnsi" w:hAnsi="Arial" w:cs="Arial"/>
          <w:sz w:val="22"/>
          <w:szCs w:val="22"/>
          <w:shd w:val="clear" w:color="auto" w:fill="FFFFFF"/>
          <w:lang w:eastAsia="en-US"/>
        </w:rPr>
        <w:t>, vol. 3, no. 2, pp. 36-46.</w:t>
      </w:r>
    </w:p>
    <w:p w14:paraId="5C5B54E3" w14:textId="77777777" w:rsidR="00791C90" w:rsidRPr="0039486A" w:rsidRDefault="00791C90" w:rsidP="007E69F0">
      <w:pPr>
        <w:pStyle w:val="NormalWeb"/>
        <w:spacing w:before="0" w:beforeAutospacing="0" w:after="0" w:afterAutospacing="0" w:line="360" w:lineRule="atLeast"/>
        <w:rPr>
          <w:rFonts w:ascii="Arial" w:eastAsiaTheme="minorHAnsi" w:hAnsi="Arial" w:cs="Arial"/>
          <w:sz w:val="22"/>
          <w:szCs w:val="22"/>
          <w:shd w:val="clear" w:color="auto" w:fill="FFFFFF"/>
          <w:lang w:eastAsia="en-US"/>
        </w:rPr>
      </w:pPr>
    </w:p>
    <w:p w14:paraId="4C83D7B4" w14:textId="782CCCD8" w:rsidR="001D3F56" w:rsidRDefault="00791C90" w:rsidP="007E69F0">
      <w:pPr>
        <w:spacing w:line="276" w:lineRule="auto"/>
        <w:ind w:right="531"/>
        <w:rPr>
          <w:rFonts w:ascii="Arial" w:hAnsi="Arial" w:cs="Arial"/>
        </w:rPr>
      </w:pPr>
      <w:r w:rsidRPr="0039486A">
        <w:rPr>
          <w:rFonts w:ascii="Arial" w:hAnsi="Arial" w:cs="Arial"/>
        </w:rPr>
        <w:t>Local.gov.uk (2013). </w:t>
      </w:r>
      <w:r w:rsidRPr="0039486A">
        <w:rPr>
          <w:rFonts w:ascii="Arial" w:hAnsi="Arial" w:cs="Arial"/>
          <w:i/>
          <w:iCs/>
        </w:rPr>
        <w:t>Enfield’s award-winning approach to tackling gangs and serious youth violence | Local Government Association</w:t>
      </w:r>
      <w:r w:rsidRPr="0039486A">
        <w:rPr>
          <w:rFonts w:ascii="Arial" w:hAnsi="Arial" w:cs="Arial"/>
        </w:rPr>
        <w:t xml:space="preserve">. [online] Available at: </w:t>
      </w:r>
      <w:hyperlink r:id="rId18" w:history="1">
        <w:r w:rsidR="001D3F56" w:rsidRPr="001D3F56">
          <w:rPr>
            <w:rStyle w:val="Hyperlink"/>
            <w:rFonts w:ascii="Arial" w:hAnsi="Arial" w:cs="Arial"/>
            <w:color w:val="auto"/>
            <w:u w:val="none"/>
          </w:rPr>
          <w:t>https://www.local.gov.uk/case-studies/enfields-award-winning-approach-tackling-gangs-and-serious-youth-violence</w:t>
        </w:r>
      </w:hyperlink>
      <w:r w:rsidRPr="001D3F56">
        <w:rPr>
          <w:rFonts w:ascii="Arial" w:hAnsi="Arial" w:cs="Arial"/>
        </w:rPr>
        <w:t xml:space="preserve"> </w:t>
      </w:r>
    </w:p>
    <w:p w14:paraId="292893C3" w14:textId="768AF91D" w:rsidR="00791C90" w:rsidRPr="0039486A" w:rsidRDefault="00791C90" w:rsidP="007E69F0">
      <w:pPr>
        <w:spacing w:line="276" w:lineRule="auto"/>
        <w:ind w:right="531"/>
        <w:rPr>
          <w:rFonts w:ascii="Arial" w:hAnsi="Arial" w:cs="Arial"/>
        </w:rPr>
      </w:pPr>
      <w:r w:rsidRPr="0039486A">
        <w:rPr>
          <w:rFonts w:ascii="Arial" w:hAnsi="Arial" w:cs="Arial"/>
        </w:rPr>
        <w:t>[Accessed 2 Mar. 2023].</w:t>
      </w:r>
    </w:p>
    <w:p w14:paraId="1318736F" w14:textId="77777777" w:rsidR="008F0FCD" w:rsidRDefault="008F0FCD" w:rsidP="008F0FCD">
      <w:pPr>
        <w:pStyle w:val="NormalWeb"/>
        <w:rPr>
          <w:rFonts w:ascii="Arial" w:hAnsi="Arial" w:cs="Arial"/>
          <w:sz w:val="22"/>
          <w:szCs w:val="22"/>
        </w:rPr>
      </w:pPr>
    </w:p>
    <w:p w14:paraId="2B546821" w14:textId="77777777" w:rsidR="001D3F56" w:rsidRDefault="00791C90" w:rsidP="008F0FCD">
      <w:pPr>
        <w:pStyle w:val="NormalWeb"/>
        <w:rPr>
          <w:rFonts w:ascii="Arial" w:hAnsi="Arial" w:cs="Arial"/>
          <w:sz w:val="22"/>
          <w:szCs w:val="22"/>
        </w:rPr>
      </w:pPr>
      <w:r w:rsidRPr="0039486A">
        <w:rPr>
          <w:rFonts w:ascii="Arial" w:hAnsi="Arial" w:cs="Arial"/>
          <w:sz w:val="22"/>
          <w:szCs w:val="22"/>
        </w:rPr>
        <w:t>London.gov.uk (2011). </w:t>
      </w:r>
      <w:r w:rsidRPr="0039486A">
        <w:rPr>
          <w:rFonts w:ascii="Arial" w:hAnsi="Arial" w:cs="Arial"/>
          <w:i/>
          <w:iCs/>
          <w:sz w:val="22"/>
          <w:szCs w:val="22"/>
        </w:rPr>
        <w:t>Recorded Crime: Borough Rates – London Datastore</w:t>
      </w:r>
      <w:r w:rsidRPr="0039486A">
        <w:rPr>
          <w:rFonts w:ascii="Arial" w:hAnsi="Arial" w:cs="Arial"/>
          <w:sz w:val="22"/>
          <w:szCs w:val="22"/>
        </w:rPr>
        <w:t xml:space="preserve">. [online] Available at: </w:t>
      </w:r>
      <w:hyperlink r:id="rId19" w:history="1">
        <w:r w:rsidRPr="0039486A">
          <w:rPr>
            <w:rStyle w:val="Hyperlink"/>
            <w:rFonts w:ascii="Arial" w:hAnsi="Arial" w:cs="Arial"/>
            <w:color w:val="auto"/>
            <w:sz w:val="22"/>
            <w:szCs w:val="22"/>
            <w:u w:val="none"/>
          </w:rPr>
          <w:t>https://data.london.gov.uk/dataset/recorded_crime_rates</w:t>
        </w:r>
      </w:hyperlink>
      <w:r w:rsidRPr="0039486A">
        <w:rPr>
          <w:rFonts w:ascii="Arial" w:hAnsi="Arial" w:cs="Arial"/>
          <w:sz w:val="22"/>
          <w:szCs w:val="22"/>
        </w:rPr>
        <w:t xml:space="preserve"> </w:t>
      </w:r>
    </w:p>
    <w:p w14:paraId="14B96201" w14:textId="61A8FF3B" w:rsidR="00791C90" w:rsidRPr="008F0FCD" w:rsidRDefault="00791C90" w:rsidP="008F0FCD">
      <w:pPr>
        <w:pStyle w:val="NormalWeb"/>
        <w:rPr>
          <w:rFonts w:ascii="Calibri" w:hAnsi="Calibri" w:cs="Calibri"/>
          <w:color w:val="000000"/>
          <w:sz w:val="27"/>
          <w:szCs w:val="27"/>
        </w:rPr>
      </w:pPr>
      <w:r w:rsidRPr="0039486A">
        <w:rPr>
          <w:rFonts w:ascii="Arial" w:hAnsi="Arial" w:cs="Arial"/>
          <w:sz w:val="22"/>
          <w:szCs w:val="22"/>
        </w:rPr>
        <w:t>[Accessed 6 Mar. 2023].</w:t>
      </w:r>
    </w:p>
    <w:p w14:paraId="7361855A" w14:textId="77777777" w:rsidR="00791C90" w:rsidRPr="0039486A" w:rsidRDefault="00791C90" w:rsidP="00011319">
      <w:pPr>
        <w:pStyle w:val="NormalWeb"/>
        <w:spacing w:before="0" w:beforeAutospacing="0" w:after="0" w:afterAutospacing="0" w:line="360" w:lineRule="atLeast"/>
        <w:rPr>
          <w:rFonts w:ascii="Arial" w:hAnsi="Arial" w:cs="Arial"/>
          <w:sz w:val="22"/>
          <w:szCs w:val="22"/>
        </w:rPr>
      </w:pPr>
    </w:p>
    <w:p w14:paraId="026002DD" w14:textId="77777777" w:rsidR="001D3F56" w:rsidRDefault="00791C90" w:rsidP="0094122F">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Mann, B (2021). </w:t>
      </w:r>
      <w:r w:rsidRPr="0039486A">
        <w:rPr>
          <w:rFonts w:ascii="Arial" w:hAnsi="Arial" w:cs="Arial"/>
          <w:i/>
          <w:iCs/>
          <w:sz w:val="22"/>
          <w:szCs w:val="22"/>
        </w:rPr>
        <w:t>More Britons now unconfident than confident in the police to deal with crime locally | YouGov</w:t>
      </w:r>
      <w:r w:rsidRPr="0039486A">
        <w:rPr>
          <w:rFonts w:ascii="Arial" w:hAnsi="Arial" w:cs="Arial"/>
          <w:sz w:val="22"/>
          <w:szCs w:val="22"/>
        </w:rPr>
        <w:t xml:space="preserve">. [online] yougov.co.uk. Available at: </w:t>
      </w:r>
      <w:hyperlink r:id="rId20" w:history="1">
        <w:r w:rsidRPr="0039486A">
          <w:rPr>
            <w:rStyle w:val="Hyperlink"/>
            <w:rFonts w:ascii="Arial" w:hAnsi="Arial" w:cs="Arial"/>
            <w:color w:val="auto"/>
            <w:sz w:val="22"/>
            <w:szCs w:val="22"/>
            <w:u w:val="none"/>
          </w:rPr>
          <w:t>https://yougov.co.uk/topics/politics/articles-reports/2021/10/06/more-britons-now-unconfident-confident-police-deal</w:t>
        </w:r>
      </w:hyperlink>
      <w:r w:rsidRPr="0039486A">
        <w:rPr>
          <w:rFonts w:ascii="Arial" w:hAnsi="Arial" w:cs="Arial"/>
          <w:sz w:val="22"/>
          <w:szCs w:val="22"/>
        </w:rPr>
        <w:t xml:space="preserve"> </w:t>
      </w:r>
    </w:p>
    <w:p w14:paraId="26F182C0" w14:textId="602B90D4" w:rsidR="00791C90" w:rsidRPr="0039486A" w:rsidRDefault="00791C90" w:rsidP="0094122F">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6 Mar. 2023].</w:t>
      </w:r>
    </w:p>
    <w:p w14:paraId="3243D5F6" w14:textId="77777777" w:rsidR="00791C90" w:rsidRPr="0039486A" w:rsidRDefault="00791C90" w:rsidP="0094122F">
      <w:pPr>
        <w:pStyle w:val="NormalWeb"/>
        <w:spacing w:before="0" w:beforeAutospacing="0" w:after="0" w:afterAutospacing="0" w:line="360" w:lineRule="atLeast"/>
        <w:rPr>
          <w:rFonts w:ascii="Arial" w:hAnsi="Arial" w:cs="Arial"/>
          <w:sz w:val="22"/>
          <w:szCs w:val="22"/>
        </w:rPr>
      </w:pPr>
    </w:p>
    <w:p w14:paraId="065436A3" w14:textId="77777777" w:rsidR="001D3F56" w:rsidRDefault="00791C90" w:rsidP="007E0886">
      <w:pPr>
        <w:pStyle w:val="NormalWeb"/>
        <w:spacing w:before="0" w:beforeAutospacing="0" w:after="0" w:afterAutospacing="0" w:line="360" w:lineRule="atLeast"/>
        <w:rPr>
          <w:rFonts w:ascii="Arial" w:hAnsi="Arial" w:cs="Arial"/>
          <w:sz w:val="22"/>
          <w:szCs w:val="22"/>
        </w:rPr>
      </w:pPr>
      <w:proofErr w:type="spellStart"/>
      <w:r w:rsidRPr="0039486A">
        <w:rPr>
          <w:rFonts w:ascii="Arial" w:hAnsi="Arial" w:cs="Arial"/>
          <w:sz w:val="22"/>
          <w:szCs w:val="22"/>
        </w:rPr>
        <w:t>Mayors</w:t>
      </w:r>
      <w:proofErr w:type="spellEnd"/>
      <w:r w:rsidRPr="0039486A">
        <w:rPr>
          <w:rFonts w:ascii="Arial" w:hAnsi="Arial" w:cs="Arial"/>
          <w:sz w:val="22"/>
          <w:szCs w:val="22"/>
        </w:rPr>
        <w:t xml:space="preserve"> Office for Policing and Crime (2023) </w:t>
      </w:r>
      <w:r w:rsidRPr="0039486A">
        <w:rPr>
          <w:rFonts w:ascii="Arial" w:hAnsi="Arial" w:cs="Arial"/>
          <w:i/>
          <w:iCs/>
          <w:sz w:val="22"/>
          <w:szCs w:val="22"/>
        </w:rPr>
        <w:t>Increase trust and confidence – dashboard – London Datastore</w:t>
      </w:r>
      <w:r w:rsidRPr="0039486A">
        <w:rPr>
          <w:rFonts w:ascii="Arial" w:hAnsi="Arial" w:cs="Arial"/>
          <w:sz w:val="22"/>
          <w:szCs w:val="22"/>
        </w:rPr>
        <w:t xml:space="preserve">. [online] Available at: </w:t>
      </w:r>
      <w:hyperlink r:id="rId21" w:history="1">
        <w:r w:rsidRPr="0039486A">
          <w:rPr>
            <w:rStyle w:val="Hyperlink"/>
            <w:rFonts w:ascii="Arial" w:hAnsi="Arial" w:cs="Arial"/>
            <w:color w:val="auto"/>
            <w:sz w:val="22"/>
            <w:szCs w:val="22"/>
            <w:u w:val="none"/>
          </w:rPr>
          <w:t>https://data.london.gov.uk/mopac-pcp-dashboard/increase-trust-and-confidence-dashboard/</w:t>
        </w:r>
      </w:hyperlink>
      <w:r w:rsidRPr="0039486A">
        <w:rPr>
          <w:rFonts w:ascii="Arial" w:hAnsi="Arial" w:cs="Arial"/>
          <w:sz w:val="22"/>
          <w:szCs w:val="22"/>
        </w:rPr>
        <w:t xml:space="preserve"> </w:t>
      </w:r>
    </w:p>
    <w:p w14:paraId="1A31D70B" w14:textId="385A96B4" w:rsidR="00791C90" w:rsidRPr="0039486A" w:rsidRDefault="00791C90" w:rsidP="007E0886">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6 Mar. 2023].</w:t>
      </w:r>
    </w:p>
    <w:p w14:paraId="50F19C08" w14:textId="77777777" w:rsidR="00791C90" w:rsidRPr="0039486A" w:rsidRDefault="00791C90" w:rsidP="007E0886">
      <w:pPr>
        <w:pStyle w:val="NormalWeb"/>
        <w:spacing w:before="0" w:beforeAutospacing="0" w:after="0" w:afterAutospacing="0" w:line="360" w:lineRule="atLeast"/>
        <w:rPr>
          <w:rFonts w:ascii="Arial" w:hAnsi="Arial" w:cs="Arial"/>
          <w:sz w:val="22"/>
          <w:szCs w:val="22"/>
        </w:rPr>
      </w:pPr>
    </w:p>
    <w:p w14:paraId="05138BEE" w14:textId="77C67F23" w:rsidR="00791C90" w:rsidRPr="0039486A" w:rsidRDefault="00791C90" w:rsidP="00E646A4">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 xml:space="preserve">Mazerolle, L., Bennett, S., Davis, J., </w:t>
      </w:r>
      <w:proofErr w:type="spellStart"/>
      <w:r w:rsidRPr="0039486A">
        <w:rPr>
          <w:rFonts w:ascii="Arial" w:hAnsi="Arial" w:cs="Arial"/>
          <w:sz w:val="22"/>
          <w:szCs w:val="22"/>
        </w:rPr>
        <w:t>Sargeant</w:t>
      </w:r>
      <w:proofErr w:type="spellEnd"/>
      <w:r w:rsidRPr="0039486A">
        <w:rPr>
          <w:rFonts w:ascii="Arial" w:hAnsi="Arial" w:cs="Arial"/>
          <w:sz w:val="22"/>
          <w:szCs w:val="22"/>
        </w:rPr>
        <w:t>, E. and Manning, M. (2013). Legitimacy in Policing: A Systematic Review. </w:t>
      </w:r>
      <w:r w:rsidRPr="0039486A">
        <w:rPr>
          <w:rFonts w:ascii="Arial" w:hAnsi="Arial" w:cs="Arial"/>
          <w:i/>
          <w:iCs/>
          <w:sz w:val="22"/>
          <w:szCs w:val="22"/>
        </w:rPr>
        <w:t>Campbell Systematic Reviews</w:t>
      </w:r>
      <w:r w:rsidRPr="0039486A">
        <w:rPr>
          <w:rFonts w:ascii="Arial" w:hAnsi="Arial" w:cs="Arial"/>
          <w:sz w:val="22"/>
          <w:szCs w:val="22"/>
        </w:rPr>
        <w:t xml:space="preserve">, 9(1). </w:t>
      </w:r>
      <w:proofErr w:type="spellStart"/>
      <w:proofErr w:type="gramStart"/>
      <w:r w:rsidRPr="0039486A">
        <w:rPr>
          <w:rFonts w:ascii="Arial" w:hAnsi="Arial" w:cs="Arial"/>
          <w:sz w:val="22"/>
          <w:szCs w:val="22"/>
        </w:rPr>
        <w:t>doi:https</w:t>
      </w:r>
      <w:proofErr w:type="spellEnd"/>
      <w:r w:rsidRPr="0039486A">
        <w:rPr>
          <w:rFonts w:ascii="Arial" w:hAnsi="Arial" w:cs="Arial"/>
          <w:sz w:val="22"/>
          <w:szCs w:val="22"/>
        </w:rPr>
        <w:t>://doi.org/10.4073/csr.2013.1</w:t>
      </w:r>
      <w:proofErr w:type="gramEnd"/>
    </w:p>
    <w:p w14:paraId="1508522F" w14:textId="77777777" w:rsidR="00791C90" w:rsidRPr="0039486A" w:rsidRDefault="00791C90" w:rsidP="00E646A4">
      <w:pPr>
        <w:pStyle w:val="NormalWeb"/>
        <w:spacing w:before="0" w:beforeAutospacing="0" w:after="0" w:afterAutospacing="0" w:line="360" w:lineRule="atLeast"/>
        <w:rPr>
          <w:rFonts w:ascii="Arial" w:hAnsi="Arial" w:cs="Arial"/>
          <w:sz w:val="22"/>
          <w:szCs w:val="22"/>
        </w:rPr>
      </w:pPr>
    </w:p>
    <w:p w14:paraId="5BEB1DC6" w14:textId="77777777" w:rsidR="00446F96" w:rsidRDefault="00791C90" w:rsidP="00071578">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 xml:space="preserve">Metropolitan Police (2023). Available at: </w:t>
      </w:r>
      <w:hyperlink r:id="rId22" w:history="1">
        <w:r w:rsidRPr="0039486A">
          <w:rPr>
            <w:rStyle w:val="Hyperlink"/>
            <w:rFonts w:ascii="Arial" w:hAnsi="Arial" w:cs="Arial"/>
            <w:color w:val="auto"/>
            <w:sz w:val="22"/>
            <w:szCs w:val="22"/>
            <w:u w:val="none"/>
          </w:rPr>
          <w:t>https://www.met.police.uk/notices/met/our-response-to-issues-raised-by-the-crimes-of-wayne-couzens/</w:t>
        </w:r>
      </w:hyperlink>
      <w:r w:rsidRPr="0039486A">
        <w:rPr>
          <w:rFonts w:ascii="Arial" w:hAnsi="Arial" w:cs="Arial"/>
          <w:sz w:val="22"/>
          <w:szCs w:val="22"/>
        </w:rPr>
        <w:t xml:space="preserve"> [Accessed 6 Mar. 2023].</w:t>
      </w:r>
    </w:p>
    <w:p w14:paraId="67D3844F" w14:textId="77777777" w:rsidR="001D3F56" w:rsidRDefault="00791C90" w:rsidP="00071578">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Mooney, J (2020). </w:t>
      </w:r>
      <w:r w:rsidRPr="0039486A">
        <w:rPr>
          <w:rFonts w:ascii="Arial" w:hAnsi="Arial" w:cs="Arial"/>
          <w:i/>
          <w:iCs/>
          <w:sz w:val="22"/>
          <w:szCs w:val="22"/>
        </w:rPr>
        <w:t>Racial Disparities in Policing and their Impact on Police-Community Relations</w:t>
      </w:r>
      <w:r w:rsidRPr="0039486A">
        <w:rPr>
          <w:rFonts w:ascii="Arial" w:hAnsi="Arial" w:cs="Arial"/>
          <w:sz w:val="22"/>
          <w:szCs w:val="22"/>
        </w:rPr>
        <w:t xml:space="preserve">. [online] Available at: </w:t>
      </w:r>
      <w:hyperlink r:id="rId23" w:anchor=":~:text=Negative%20relationships%20between%20police%20and%20communities%20are%20associated" w:history="1">
        <w:r w:rsidRPr="0039486A">
          <w:rPr>
            <w:rStyle w:val="Hyperlink"/>
            <w:rFonts w:ascii="Arial" w:hAnsi="Arial" w:cs="Arial"/>
            <w:color w:val="auto"/>
            <w:sz w:val="22"/>
            <w:szCs w:val="22"/>
            <w:u w:val="none"/>
          </w:rPr>
          <w:t>https://research2policy.org/racial-disparities-in-policing-and-their-impact-on-police-community-relations/#:~:text=Negative%20relationships%20between%20police%20and%20communities%20are%20associated</w:t>
        </w:r>
      </w:hyperlink>
      <w:r w:rsidRPr="0039486A">
        <w:rPr>
          <w:rFonts w:ascii="Arial" w:hAnsi="Arial" w:cs="Arial"/>
          <w:sz w:val="22"/>
          <w:szCs w:val="22"/>
        </w:rPr>
        <w:t xml:space="preserve"> </w:t>
      </w:r>
    </w:p>
    <w:p w14:paraId="4676CCA8" w14:textId="67C0BB04" w:rsidR="00791C90" w:rsidRPr="0039486A" w:rsidRDefault="00791C90" w:rsidP="00071578">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6 Mar. 2023].</w:t>
      </w:r>
    </w:p>
    <w:p w14:paraId="548B39BD" w14:textId="2D134B63" w:rsidR="00791C90" w:rsidRDefault="00791C90" w:rsidP="00071578">
      <w:pPr>
        <w:pStyle w:val="NormalWeb"/>
        <w:spacing w:before="0" w:beforeAutospacing="0" w:after="0" w:afterAutospacing="0" w:line="360" w:lineRule="atLeast"/>
        <w:rPr>
          <w:rFonts w:ascii="Arial" w:hAnsi="Arial" w:cs="Arial"/>
          <w:sz w:val="22"/>
          <w:szCs w:val="22"/>
        </w:rPr>
      </w:pPr>
    </w:p>
    <w:p w14:paraId="2FABD16D" w14:textId="77777777" w:rsidR="00CF5337" w:rsidRPr="00CF5337" w:rsidRDefault="00CF5337" w:rsidP="00CF5337">
      <w:pPr>
        <w:pStyle w:val="NormalWeb"/>
        <w:spacing w:before="0" w:beforeAutospacing="0" w:after="0" w:afterAutospacing="0" w:line="360" w:lineRule="atLeast"/>
        <w:rPr>
          <w:rFonts w:ascii="Arial" w:hAnsi="Arial" w:cs="Arial"/>
          <w:color w:val="000000"/>
          <w:sz w:val="22"/>
          <w:szCs w:val="22"/>
        </w:rPr>
      </w:pPr>
      <w:r w:rsidRPr="00CF5337">
        <w:rPr>
          <w:rFonts w:ascii="Arial" w:hAnsi="Arial" w:cs="Arial"/>
          <w:color w:val="000000"/>
          <w:sz w:val="22"/>
          <w:szCs w:val="22"/>
        </w:rPr>
        <w:t>Miller, R (2013). </w:t>
      </w:r>
      <w:r w:rsidRPr="00CF5337">
        <w:rPr>
          <w:rFonts w:ascii="Arial" w:hAnsi="Arial" w:cs="Arial"/>
          <w:i/>
          <w:iCs/>
          <w:color w:val="000000"/>
          <w:sz w:val="22"/>
          <w:szCs w:val="22"/>
        </w:rPr>
        <w:t>The Importance of Procedural Justice</w:t>
      </w:r>
      <w:r w:rsidRPr="00CF5337">
        <w:rPr>
          <w:rFonts w:ascii="Arial" w:hAnsi="Arial" w:cs="Arial"/>
          <w:color w:val="000000"/>
          <w:sz w:val="22"/>
          <w:szCs w:val="22"/>
        </w:rPr>
        <w:t xml:space="preserve">. [online] Available at: https://cops.usdoj.gov/html/dispatch/09-2013/the_importance_of_procedural_justice.asp#:~:text=Procedural%20justice%20is%20not%20a%20new%20trend%20or </w:t>
      </w:r>
    </w:p>
    <w:p w14:paraId="52E69BE7" w14:textId="04B505CA" w:rsidR="00CF5337" w:rsidRPr="00CF5337" w:rsidRDefault="00CF5337" w:rsidP="00CF5337">
      <w:pPr>
        <w:pStyle w:val="NormalWeb"/>
        <w:spacing w:before="0" w:beforeAutospacing="0" w:after="0" w:afterAutospacing="0" w:line="360" w:lineRule="atLeast"/>
        <w:rPr>
          <w:rFonts w:ascii="Arial" w:hAnsi="Arial" w:cs="Arial"/>
          <w:color w:val="000000"/>
          <w:sz w:val="22"/>
          <w:szCs w:val="22"/>
        </w:rPr>
      </w:pPr>
      <w:r w:rsidRPr="00CF5337">
        <w:rPr>
          <w:rFonts w:ascii="Arial" w:hAnsi="Arial" w:cs="Arial"/>
          <w:color w:val="000000"/>
          <w:sz w:val="22"/>
          <w:szCs w:val="22"/>
        </w:rPr>
        <w:t>[Accessed 10 Apr. 2023].</w:t>
      </w:r>
    </w:p>
    <w:p w14:paraId="26B287E1" w14:textId="77777777" w:rsidR="00CF5337" w:rsidRPr="0039486A" w:rsidRDefault="00CF5337" w:rsidP="00071578">
      <w:pPr>
        <w:pStyle w:val="NormalWeb"/>
        <w:spacing w:before="0" w:beforeAutospacing="0" w:after="0" w:afterAutospacing="0" w:line="360" w:lineRule="atLeast"/>
        <w:rPr>
          <w:rFonts w:ascii="Arial" w:hAnsi="Arial" w:cs="Arial"/>
          <w:sz w:val="22"/>
          <w:szCs w:val="22"/>
        </w:rPr>
      </w:pPr>
    </w:p>
    <w:p w14:paraId="4832E31F" w14:textId="77777777" w:rsidR="001D3F56" w:rsidRDefault="00791C90" w:rsidP="00106F5A">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 xml:space="preserve">Morton, B (2021). Sarah Everard: How Wayne </w:t>
      </w:r>
      <w:proofErr w:type="spellStart"/>
      <w:r w:rsidRPr="0039486A">
        <w:rPr>
          <w:rFonts w:ascii="Arial" w:hAnsi="Arial" w:cs="Arial"/>
          <w:sz w:val="22"/>
          <w:szCs w:val="22"/>
        </w:rPr>
        <w:t>Couzens</w:t>
      </w:r>
      <w:proofErr w:type="spellEnd"/>
      <w:r w:rsidRPr="0039486A">
        <w:rPr>
          <w:rFonts w:ascii="Arial" w:hAnsi="Arial" w:cs="Arial"/>
          <w:sz w:val="22"/>
          <w:szCs w:val="22"/>
        </w:rPr>
        <w:t xml:space="preserve"> covered up her murder. </w:t>
      </w:r>
      <w:r w:rsidRPr="0039486A">
        <w:rPr>
          <w:rFonts w:ascii="Arial" w:hAnsi="Arial" w:cs="Arial"/>
          <w:i/>
          <w:iCs/>
          <w:sz w:val="22"/>
          <w:szCs w:val="22"/>
        </w:rPr>
        <w:t>BBC News</w:t>
      </w:r>
      <w:r w:rsidRPr="0039486A">
        <w:rPr>
          <w:rFonts w:ascii="Arial" w:hAnsi="Arial" w:cs="Arial"/>
          <w:sz w:val="22"/>
          <w:szCs w:val="22"/>
        </w:rPr>
        <w:t xml:space="preserve">. [online] 30 Sep. Available at: </w:t>
      </w:r>
      <w:hyperlink r:id="rId24" w:history="1">
        <w:r w:rsidRPr="0039486A">
          <w:rPr>
            <w:rStyle w:val="Hyperlink"/>
            <w:rFonts w:ascii="Arial" w:hAnsi="Arial" w:cs="Arial"/>
            <w:color w:val="auto"/>
            <w:sz w:val="22"/>
            <w:szCs w:val="22"/>
            <w:u w:val="none"/>
          </w:rPr>
          <w:t>https://www.bbc.co.uk/news/uk-58746108</w:t>
        </w:r>
      </w:hyperlink>
      <w:r w:rsidRPr="0039486A">
        <w:rPr>
          <w:rFonts w:ascii="Arial" w:hAnsi="Arial" w:cs="Arial"/>
          <w:sz w:val="22"/>
          <w:szCs w:val="22"/>
        </w:rPr>
        <w:t xml:space="preserve"> </w:t>
      </w:r>
    </w:p>
    <w:p w14:paraId="5696196E" w14:textId="3887AE34" w:rsidR="00791C90" w:rsidRPr="0039486A" w:rsidRDefault="00791C90" w:rsidP="00106F5A">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6 Mar. 2023].</w:t>
      </w:r>
    </w:p>
    <w:p w14:paraId="4AEFCFE8" w14:textId="62E710B0" w:rsidR="00791C90" w:rsidRDefault="00791C90" w:rsidP="00106F5A">
      <w:pPr>
        <w:pStyle w:val="NormalWeb"/>
        <w:spacing w:before="0" w:beforeAutospacing="0" w:after="0" w:afterAutospacing="0" w:line="360" w:lineRule="atLeast"/>
        <w:rPr>
          <w:rFonts w:ascii="Arial" w:hAnsi="Arial" w:cs="Arial"/>
          <w:sz w:val="22"/>
          <w:szCs w:val="22"/>
        </w:rPr>
      </w:pPr>
    </w:p>
    <w:p w14:paraId="2891AC74" w14:textId="77777777" w:rsidR="001D3F56" w:rsidRDefault="001D3F56" w:rsidP="002915A0">
      <w:pPr>
        <w:pStyle w:val="NormalWeb"/>
        <w:spacing w:before="0" w:beforeAutospacing="0" w:after="0" w:afterAutospacing="0" w:line="360" w:lineRule="atLeast"/>
        <w:rPr>
          <w:rFonts w:ascii="Arial" w:hAnsi="Arial" w:cs="Arial"/>
          <w:color w:val="000000"/>
          <w:sz w:val="22"/>
          <w:szCs w:val="22"/>
        </w:rPr>
      </w:pPr>
    </w:p>
    <w:p w14:paraId="19D11C26" w14:textId="633FFB1E" w:rsidR="002915A0" w:rsidRPr="002915A0" w:rsidRDefault="002915A0" w:rsidP="002915A0">
      <w:pPr>
        <w:pStyle w:val="NormalWeb"/>
        <w:spacing w:before="0" w:beforeAutospacing="0" w:after="0" w:afterAutospacing="0" w:line="360" w:lineRule="atLeast"/>
        <w:rPr>
          <w:rFonts w:ascii="Arial" w:hAnsi="Arial" w:cs="Arial"/>
          <w:color w:val="000000"/>
          <w:sz w:val="22"/>
          <w:szCs w:val="22"/>
        </w:rPr>
      </w:pPr>
      <w:r w:rsidRPr="002915A0">
        <w:rPr>
          <w:rFonts w:ascii="Arial" w:hAnsi="Arial" w:cs="Arial"/>
          <w:color w:val="000000"/>
          <w:sz w:val="22"/>
          <w:szCs w:val="22"/>
        </w:rPr>
        <w:lastRenderedPageBreak/>
        <w:t>Police Now. (2020.). </w:t>
      </w:r>
      <w:r w:rsidRPr="002915A0">
        <w:rPr>
          <w:rFonts w:ascii="Arial" w:hAnsi="Arial" w:cs="Arial"/>
          <w:i/>
          <w:iCs/>
          <w:color w:val="000000"/>
          <w:sz w:val="22"/>
          <w:szCs w:val="22"/>
        </w:rPr>
        <w:t>Procedural Justice</w:t>
      </w:r>
      <w:r w:rsidRPr="002915A0">
        <w:rPr>
          <w:rFonts w:ascii="Arial" w:hAnsi="Arial" w:cs="Arial"/>
          <w:color w:val="000000"/>
          <w:sz w:val="22"/>
          <w:szCs w:val="22"/>
        </w:rPr>
        <w:t xml:space="preserve">. [online] Available at: https://www.policenow.org.uk/wp-content/uploads/2020/10/Procedural-justice-insight-briefing.pdf </w:t>
      </w:r>
    </w:p>
    <w:p w14:paraId="39AE7A1F" w14:textId="7127AAD2" w:rsidR="002915A0" w:rsidRPr="002915A0" w:rsidRDefault="002915A0" w:rsidP="002915A0">
      <w:pPr>
        <w:pStyle w:val="NormalWeb"/>
        <w:spacing w:before="0" w:beforeAutospacing="0" w:after="0" w:afterAutospacing="0" w:line="360" w:lineRule="atLeast"/>
        <w:rPr>
          <w:rFonts w:ascii="Arial" w:hAnsi="Arial" w:cs="Arial"/>
          <w:color w:val="000000"/>
          <w:sz w:val="22"/>
          <w:szCs w:val="22"/>
        </w:rPr>
      </w:pPr>
      <w:r w:rsidRPr="002915A0">
        <w:rPr>
          <w:rFonts w:ascii="Arial" w:hAnsi="Arial" w:cs="Arial"/>
          <w:color w:val="000000"/>
          <w:sz w:val="22"/>
          <w:szCs w:val="22"/>
        </w:rPr>
        <w:t>[Accessed 10 Apr. 2023].</w:t>
      </w:r>
    </w:p>
    <w:p w14:paraId="2AA83685" w14:textId="77777777" w:rsidR="002915A0" w:rsidRPr="0039486A" w:rsidRDefault="002915A0" w:rsidP="00106F5A">
      <w:pPr>
        <w:pStyle w:val="NormalWeb"/>
        <w:spacing w:before="0" w:beforeAutospacing="0" w:after="0" w:afterAutospacing="0" w:line="360" w:lineRule="atLeast"/>
        <w:rPr>
          <w:rFonts w:ascii="Arial" w:hAnsi="Arial" w:cs="Arial"/>
          <w:sz w:val="22"/>
          <w:szCs w:val="22"/>
        </w:rPr>
      </w:pPr>
    </w:p>
    <w:p w14:paraId="4B91A987" w14:textId="77777777" w:rsidR="002915A0" w:rsidRDefault="00791C90" w:rsidP="00851619">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 xml:space="preserve">Police Service of Northern Ireland (2023). Available at: </w:t>
      </w:r>
      <w:hyperlink r:id="rId25" w:history="1">
        <w:r w:rsidRPr="0039486A">
          <w:rPr>
            <w:rStyle w:val="Hyperlink"/>
            <w:rFonts w:ascii="Arial" w:hAnsi="Arial" w:cs="Arial"/>
            <w:color w:val="auto"/>
            <w:sz w:val="22"/>
            <w:szCs w:val="22"/>
            <w:u w:val="none"/>
          </w:rPr>
          <w:t>https://www.psni.police.uk/neighbourhoodpolicing</w:t>
        </w:r>
      </w:hyperlink>
      <w:r w:rsidRPr="0039486A">
        <w:rPr>
          <w:rFonts w:ascii="Arial" w:hAnsi="Arial" w:cs="Arial"/>
          <w:sz w:val="22"/>
          <w:szCs w:val="22"/>
        </w:rPr>
        <w:t xml:space="preserve"> </w:t>
      </w:r>
    </w:p>
    <w:p w14:paraId="575A66FA" w14:textId="0FA1C1BA" w:rsidR="00791C90" w:rsidRPr="0039486A" w:rsidRDefault="00791C90" w:rsidP="00851619">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6 Mar. 2023].</w:t>
      </w:r>
    </w:p>
    <w:p w14:paraId="622D4A11" w14:textId="43EB3897" w:rsidR="00791C90" w:rsidRDefault="00791C90" w:rsidP="00851619">
      <w:pPr>
        <w:pStyle w:val="NormalWeb"/>
        <w:spacing w:before="0" w:beforeAutospacing="0" w:after="0" w:afterAutospacing="0" w:line="360" w:lineRule="atLeast"/>
        <w:rPr>
          <w:rFonts w:ascii="Arial" w:hAnsi="Arial" w:cs="Arial"/>
          <w:sz w:val="22"/>
          <w:szCs w:val="22"/>
        </w:rPr>
      </w:pPr>
    </w:p>
    <w:p w14:paraId="51EA6C17" w14:textId="55543385" w:rsidR="006E3BB8" w:rsidRPr="006E3BB8" w:rsidRDefault="006E3BB8" w:rsidP="006E3BB8">
      <w:pPr>
        <w:pStyle w:val="NormalWeb"/>
        <w:spacing w:before="0" w:beforeAutospacing="0" w:after="0" w:afterAutospacing="0" w:line="360" w:lineRule="atLeast"/>
        <w:rPr>
          <w:rFonts w:ascii="Arial" w:hAnsi="Arial" w:cs="Arial"/>
          <w:sz w:val="22"/>
          <w:szCs w:val="22"/>
        </w:rPr>
      </w:pPr>
      <w:r w:rsidRPr="006E3BB8">
        <w:rPr>
          <w:rFonts w:ascii="Arial" w:hAnsi="Arial" w:cs="Arial"/>
          <w:sz w:val="22"/>
          <w:szCs w:val="22"/>
        </w:rPr>
        <w:t>Sheppard, J (2022). </w:t>
      </w:r>
      <w:r w:rsidRPr="006E3BB8">
        <w:rPr>
          <w:rFonts w:ascii="Arial" w:hAnsi="Arial" w:cs="Arial"/>
          <w:i/>
          <w:iCs/>
          <w:sz w:val="22"/>
          <w:szCs w:val="22"/>
        </w:rPr>
        <w:t>Serious violence peaked after COVID-19 restrictions eased – report</w:t>
      </w:r>
      <w:r w:rsidRPr="006E3BB8">
        <w:rPr>
          <w:rFonts w:ascii="Arial" w:hAnsi="Arial" w:cs="Arial"/>
          <w:sz w:val="22"/>
          <w:szCs w:val="22"/>
        </w:rPr>
        <w:t xml:space="preserve">. [online] Cardiff University. Available at: </w:t>
      </w:r>
      <w:hyperlink r:id="rId26" w:history="1">
        <w:r w:rsidRPr="006E3BB8">
          <w:rPr>
            <w:rStyle w:val="Hyperlink"/>
            <w:rFonts w:ascii="Arial" w:hAnsi="Arial" w:cs="Arial"/>
            <w:color w:val="auto"/>
            <w:sz w:val="22"/>
            <w:szCs w:val="22"/>
            <w:u w:val="none"/>
          </w:rPr>
          <w:t>https://www.cardiff.ac.uk/news/view/2620221-serious-violence-peaked-after-covid-19-restrictions-eased-report</w:t>
        </w:r>
      </w:hyperlink>
      <w:r w:rsidRPr="006E3BB8">
        <w:rPr>
          <w:rFonts w:ascii="Arial" w:hAnsi="Arial" w:cs="Arial"/>
          <w:sz w:val="22"/>
          <w:szCs w:val="22"/>
        </w:rPr>
        <w:t>.</w:t>
      </w:r>
    </w:p>
    <w:p w14:paraId="57B02BA4" w14:textId="0AC045AE" w:rsidR="006E3BB8" w:rsidRDefault="006E3BB8" w:rsidP="001D3F56">
      <w:pPr>
        <w:pStyle w:val="NormalWeb"/>
        <w:spacing w:before="0" w:beforeAutospacing="0" w:after="0" w:afterAutospacing="0" w:line="360" w:lineRule="atLeast"/>
        <w:rPr>
          <w:rFonts w:ascii="Arial" w:hAnsi="Arial" w:cs="Arial"/>
          <w:sz w:val="22"/>
          <w:szCs w:val="22"/>
        </w:rPr>
      </w:pPr>
      <w:r w:rsidRPr="006E3BB8">
        <w:rPr>
          <w:rFonts w:ascii="Arial" w:hAnsi="Arial" w:cs="Arial"/>
          <w:sz w:val="22"/>
          <w:szCs w:val="22"/>
        </w:rPr>
        <w:t>[Accessed 10</w:t>
      </w:r>
      <w:r>
        <w:rPr>
          <w:rFonts w:ascii="Arial" w:hAnsi="Arial" w:cs="Arial"/>
          <w:sz w:val="22"/>
          <w:szCs w:val="22"/>
        </w:rPr>
        <w:t xml:space="preserve"> Apr.2023</w:t>
      </w:r>
      <w:r w:rsidRPr="006E3BB8">
        <w:rPr>
          <w:rFonts w:ascii="Arial" w:hAnsi="Arial" w:cs="Arial"/>
          <w:sz w:val="22"/>
          <w:szCs w:val="22"/>
        </w:rPr>
        <w:t>].</w:t>
      </w:r>
    </w:p>
    <w:p w14:paraId="0D3DE507" w14:textId="77777777" w:rsidR="001D3F56" w:rsidRPr="001D3F56" w:rsidRDefault="001D3F56" w:rsidP="001D3F56">
      <w:pPr>
        <w:pStyle w:val="NormalWeb"/>
        <w:spacing w:before="0" w:beforeAutospacing="0" w:after="0" w:afterAutospacing="0" w:line="360" w:lineRule="atLeast"/>
        <w:rPr>
          <w:rFonts w:ascii="Arial" w:hAnsi="Arial" w:cs="Arial"/>
          <w:sz w:val="22"/>
          <w:szCs w:val="22"/>
        </w:rPr>
      </w:pPr>
    </w:p>
    <w:p w14:paraId="230E9517" w14:textId="74955C89" w:rsidR="00365FE0" w:rsidRDefault="00365FE0" w:rsidP="00365FE0">
      <w:pPr>
        <w:pStyle w:val="NormalWeb"/>
        <w:spacing w:before="0" w:beforeAutospacing="0" w:after="0" w:afterAutospacing="0" w:line="360" w:lineRule="atLeast"/>
        <w:rPr>
          <w:rFonts w:ascii="Arial" w:hAnsi="Arial" w:cs="Arial"/>
          <w:color w:val="000000"/>
          <w:sz w:val="22"/>
          <w:szCs w:val="22"/>
        </w:rPr>
      </w:pPr>
      <w:r w:rsidRPr="00365FE0">
        <w:rPr>
          <w:rFonts w:ascii="Arial" w:hAnsi="Arial" w:cs="Arial"/>
          <w:color w:val="000000"/>
          <w:sz w:val="22"/>
          <w:szCs w:val="22"/>
        </w:rPr>
        <w:t xml:space="preserve">Quinton, P. and </w:t>
      </w:r>
      <w:proofErr w:type="spellStart"/>
      <w:r w:rsidRPr="00365FE0">
        <w:rPr>
          <w:rFonts w:ascii="Arial" w:hAnsi="Arial" w:cs="Arial"/>
          <w:color w:val="000000"/>
          <w:sz w:val="22"/>
          <w:szCs w:val="22"/>
        </w:rPr>
        <w:t>Tuffin</w:t>
      </w:r>
      <w:proofErr w:type="spellEnd"/>
      <w:r w:rsidRPr="00365FE0">
        <w:rPr>
          <w:rFonts w:ascii="Arial" w:hAnsi="Arial" w:cs="Arial"/>
          <w:color w:val="000000"/>
          <w:sz w:val="22"/>
          <w:szCs w:val="22"/>
        </w:rPr>
        <w:t xml:space="preserve">, R. (2007). Neighbourhood Change: </w:t>
      </w:r>
      <w:proofErr w:type="gramStart"/>
      <w:r w:rsidRPr="00365FE0">
        <w:rPr>
          <w:rFonts w:ascii="Arial" w:hAnsi="Arial" w:cs="Arial"/>
          <w:color w:val="000000"/>
          <w:sz w:val="22"/>
          <w:szCs w:val="22"/>
        </w:rPr>
        <w:t>the</w:t>
      </w:r>
      <w:proofErr w:type="gramEnd"/>
      <w:r w:rsidRPr="00365FE0">
        <w:rPr>
          <w:rFonts w:ascii="Arial" w:hAnsi="Arial" w:cs="Arial"/>
          <w:color w:val="000000"/>
          <w:sz w:val="22"/>
          <w:szCs w:val="22"/>
        </w:rPr>
        <w:t xml:space="preserve"> Impact of the National Reassurance Policing Programme. </w:t>
      </w:r>
      <w:r w:rsidRPr="00365FE0">
        <w:rPr>
          <w:rFonts w:ascii="Arial" w:hAnsi="Arial" w:cs="Arial"/>
          <w:i/>
          <w:iCs/>
          <w:color w:val="000000"/>
          <w:sz w:val="22"/>
          <w:szCs w:val="22"/>
        </w:rPr>
        <w:t>Policing</w:t>
      </w:r>
      <w:r w:rsidRPr="00365FE0">
        <w:rPr>
          <w:rFonts w:ascii="Arial" w:hAnsi="Arial" w:cs="Arial"/>
          <w:color w:val="000000"/>
          <w:sz w:val="22"/>
          <w:szCs w:val="22"/>
        </w:rPr>
        <w:t xml:space="preserve">, 1(2), pp.149–160. </w:t>
      </w:r>
      <w:proofErr w:type="spellStart"/>
      <w:proofErr w:type="gramStart"/>
      <w:r w:rsidRPr="00365FE0">
        <w:rPr>
          <w:rFonts w:ascii="Arial" w:hAnsi="Arial" w:cs="Arial"/>
          <w:color w:val="000000"/>
          <w:sz w:val="22"/>
          <w:szCs w:val="22"/>
        </w:rPr>
        <w:t>doi:https</w:t>
      </w:r>
      <w:proofErr w:type="spellEnd"/>
      <w:r w:rsidRPr="00365FE0">
        <w:rPr>
          <w:rFonts w:ascii="Arial" w:hAnsi="Arial" w:cs="Arial"/>
          <w:color w:val="000000"/>
          <w:sz w:val="22"/>
          <w:szCs w:val="22"/>
        </w:rPr>
        <w:t>://doi.org/10.1093/police/pam024</w:t>
      </w:r>
      <w:proofErr w:type="gramEnd"/>
      <w:r w:rsidRPr="00365FE0">
        <w:rPr>
          <w:rFonts w:ascii="Arial" w:hAnsi="Arial" w:cs="Arial"/>
          <w:color w:val="000000"/>
          <w:sz w:val="22"/>
          <w:szCs w:val="22"/>
        </w:rPr>
        <w:t>.</w:t>
      </w:r>
    </w:p>
    <w:p w14:paraId="210BE37D" w14:textId="77777777" w:rsidR="00365FE0" w:rsidRPr="00365FE0" w:rsidRDefault="00365FE0" w:rsidP="00365FE0">
      <w:pPr>
        <w:pStyle w:val="NormalWeb"/>
        <w:spacing w:before="0" w:beforeAutospacing="0" w:after="0" w:afterAutospacing="0" w:line="360" w:lineRule="atLeast"/>
        <w:rPr>
          <w:rFonts w:ascii="Arial" w:hAnsi="Arial" w:cs="Arial"/>
          <w:color w:val="000000"/>
          <w:sz w:val="22"/>
          <w:szCs w:val="22"/>
        </w:rPr>
      </w:pPr>
    </w:p>
    <w:p w14:paraId="6CE57699" w14:textId="77777777" w:rsidR="001D3F56"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 xml:space="preserve">Rees, J (2020). South Wales football derby: Facial ID technology sparks police row. [online] 9 Jan. Available at: </w:t>
      </w:r>
      <w:hyperlink r:id="rId27" w:history="1">
        <w:r w:rsidRPr="0039486A">
          <w:rPr>
            <w:rStyle w:val="Hyperlink"/>
            <w:rFonts w:ascii="Arial" w:hAnsi="Arial" w:cs="Arial"/>
            <w:color w:val="auto"/>
            <w:sz w:val="22"/>
            <w:szCs w:val="22"/>
            <w:u w:val="none"/>
          </w:rPr>
          <w:t>https://www.bbc.co.uk/news/uk-wales-51049526</w:t>
        </w:r>
      </w:hyperlink>
      <w:r w:rsidRPr="0039486A">
        <w:rPr>
          <w:rFonts w:ascii="Arial" w:hAnsi="Arial" w:cs="Arial"/>
          <w:sz w:val="22"/>
          <w:szCs w:val="22"/>
        </w:rPr>
        <w:t xml:space="preserve"> </w:t>
      </w:r>
    </w:p>
    <w:p w14:paraId="422D72BE" w14:textId="1A87F598"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6 Mar. 2023].</w:t>
      </w:r>
    </w:p>
    <w:p w14:paraId="76E5F17F"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3B6EF538" w14:textId="058BFAFB" w:rsidR="001D3F56" w:rsidRDefault="00791C90" w:rsidP="00A72F39">
      <w:pPr>
        <w:pStyle w:val="NormalWeb"/>
        <w:spacing w:before="0" w:beforeAutospacing="0" w:after="0" w:afterAutospacing="0" w:line="360" w:lineRule="atLeast"/>
        <w:rPr>
          <w:rFonts w:ascii="Arial" w:hAnsi="Arial" w:cs="Arial"/>
          <w:sz w:val="22"/>
          <w:szCs w:val="22"/>
        </w:rPr>
      </w:pPr>
      <w:proofErr w:type="spellStart"/>
      <w:r w:rsidRPr="0039486A">
        <w:rPr>
          <w:rFonts w:ascii="Arial" w:hAnsi="Arial" w:cs="Arial"/>
          <w:sz w:val="22"/>
          <w:szCs w:val="22"/>
        </w:rPr>
        <w:t>SaferStronger</w:t>
      </w:r>
      <w:proofErr w:type="spellEnd"/>
      <w:r w:rsidRPr="0039486A">
        <w:rPr>
          <w:rFonts w:ascii="Arial" w:hAnsi="Arial" w:cs="Arial"/>
          <w:sz w:val="22"/>
          <w:szCs w:val="22"/>
        </w:rPr>
        <w:t xml:space="preserve"> (2023). </w:t>
      </w:r>
      <w:r w:rsidRPr="0039486A">
        <w:rPr>
          <w:rFonts w:ascii="Arial" w:hAnsi="Arial" w:cs="Arial"/>
          <w:i/>
          <w:iCs/>
          <w:sz w:val="22"/>
          <w:szCs w:val="22"/>
        </w:rPr>
        <w:t>PACT meetings | Safer stronger</w:t>
      </w:r>
      <w:r w:rsidRPr="0039486A">
        <w:rPr>
          <w:rFonts w:ascii="Arial" w:hAnsi="Arial" w:cs="Arial"/>
          <w:sz w:val="22"/>
          <w:szCs w:val="22"/>
        </w:rPr>
        <w:t xml:space="preserve">. [online] Available at: </w:t>
      </w:r>
      <w:hyperlink r:id="rId28" w:history="1">
        <w:r w:rsidR="001D3F56" w:rsidRPr="001D3F56">
          <w:rPr>
            <w:rStyle w:val="Hyperlink"/>
            <w:rFonts w:ascii="Arial" w:hAnsi="Arial" w:cs="Arial"/>
            <w:color w:val="auto"/>
            <w:sz w:val="22"/>
            <w:szCs w:val="22"/>
            <w:u w:val="none"/>
          </w:rPr>
          <w:t>https://saferstrongerns.co.uk/information-advice/community-schemes-watches/pact-meetings#:~:text=About%20PACT%20PACT%20stands%20for%20Partners%20and%20Communities</w:t>
        </w:r>
      </w:hyperlink>
      <w:r w:rsidRPr="001D3F56">
        <w:rPr>
          <w:rFonts w:ascii="Arial" w:hAnsi="Arial" w:cs="Arial"/>
          <w:sz w:val="22"/>
          <w:szCs w:val="22"/>
        </w:rPr>
        <w:t xml:space="preserve"> </w:t>
      </w:r>
    </w:p>
    <w:p w14:paraId="6497A868" w14:textId="3A03B621" w:rsidR="00791C90" w:rsidRPr="0039486A" w:rsidRDefault="00791C90" w:rsidP="00A72F39">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5 Mar. 2023].</w:t>
      </w:r>
    </w:p>
    <w:p w14:paraId="23BFF837" w14:textId="77777777" w:rsidR="00791C90" w:rsidRPr="0039486A" w:rsidRDefault="00791C90" w:rsidP="00A72F39">
      <w:pPr>
        <w:pStyle w:val="NormalWeb"/>
        <w:spacing w:before="0" w:beforeAutospacing="0" w:after="0" w:afterAutospacing="0" w:line="360" w:lineRule="atLeast"/>
        <w:rPr>
          <w:rFonts w:ascii="Arial" w:hAnsi="Arial" w:cs="Arial"/>
          <w:sz w:val="22"/>
          <w:szCs w:val="22"/>
        </w:rPr>
      </w:pPr>
    </w:p>
    <w:p w14:paraId="40DA6CD0" w14:textId="77777777" w:rsidR="00051534" w:rsidRDefault="00791C90" w:rsidP="008B2A5E">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Scott, M.S. and Clarke, R.V (2020). </w:t>
      </w:r>
      <w:r w:rsidRPr="0039486A">
        <w:rPr>
          <w:rFonts w:ascii="Arial" w:hAnsi="Arial" w:cs="Arial"/>
          <w:i/>
          <w:iCs/>
          <w:sz w:val="22"/>
          <w:szCs w:val="22"/>
        </w:rPr>
        <w:t>Problem-Oriented Policing: Successful Case Studies</w:t>
      </w:r>
      <w:r w:rsidRPr="0039486A">
        <w:rPr>
          <w:rFonts w:ascii="Arial" w:hAnsi="Arial" w:cs="Arial"/>
          <w:sz w:val="22"/>
          <w:szCs w:val="22"/>
        </w:rPr>
        <w:t>. [online] </w:t>
      </w:r>
      <w:r w:rsidRPr="0039486A">
        <w:rPr>
          <w:rFonts w:ascii="Arial" w:hAnsi="Arial" w:cs="Arial"/>
          <w:i/>
          <w:iCs/>
          <w:sz w:val="22"/>
          <w:szCs w:val="22"/>
        </w:rPr>
        <w:t>Google Books</w:t>
      </w:r>
      <w:r w:rsidRPr="0039486A">
        <w:rPr>
          <w:rFonts w:ascii="Arial" w:hAnsi="Arial" w:cs="Arial"/>
          <w:sz w:val="22"/>
          <w:szCs w:val="22"/>
        </w:rPr>
        <w:t>. Routledge. Available at: https://www.google.co.uk/books/edition/Problem_Oriented_Policing/QsnXDwAAQBAJ?hl=en&amp;gbpv=1&amp;dq=gang+violence+in+enfield&amp;printsec=frontcover [Accessed 5 Mar. 2023].</w:t>
      </w:r>
    </w:p>
    <w:p w14:paraId="04DE1E90" w14:textId="77777777" w:rsidR="001D3F56" w:rsidRDefault="00791C90" w:rsidP="008B2A5E">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South Yorkshire Police and Crime Commissioner (2016). </w:t>
      </w:r>
      <w:r w:rsidRPr="0039486A">
        <w:rPr>
          <w:rFonts w:ascii="Arial" w:hAnsi="Arial" w:cs="Arial"/>
          <w:i/>
          <w:iCs/>
          <w:sz w:val="22"/>
          <w:szCs w:val="22"/>
        </w:rPr>
        <w:t>The police are the public, and the public are the police</w:t>
      </w:r>
      <w:r w:rsidRPr="0039486A">
        <w:rPr>
          <w:rFonts w:ascii="Arial" w:hAnsi="Arial" w:cs="Arial"/>
          <w:sz w:val="22"/>
          <w:szCs w:val="22"/>
        </w:rPr>
        <w:t xml:space="preserve">. [online] Available at: </w:t>
      </w:r>
      <w:hyperlink r:id="rId29" w:anchor=":~:text=It%20dates%20back%20to%20the%20time%20when%20Sir" w:history="1">
        <w:r w:rsidRPr="0039486A">
          <w:rPr>
            <w:rStyle w:val="Hyperlink"/>
            <w:rFonts w:ascii="Arial" w:hAnsi="Arial" w:cs="Arial"/>
            <w:color w:val="auto"/>
            <w:sz w:val="22"/>
            <w:szCs w:val="22"/>
            <w:u w:val="none"/>
          </w:rPr>
          <w:t>https://southyorkshire-pcc.gov.uk/blogs/the-police-are-the-public-and-the-public-are-the-police/#:~:text=It%20dates%20back%20to%20the%20time%20when%20Sir</w:t>
        </w:r>
      </w:hyperlink>
      <w:r w:rsidRPr="0039486A">
        <w:rPr>
          <w:rFonts w:ascii="Arial" w:hAnsi="Arial" w:cs="Arial"/>
          <w:sz w:val="22"/>
          <w:szCs w:val="22"/>
        </w:rPr>
        <w:t xml:space="preserve"> </w:t>
      </w:r>
    </w:p>
    <w:p w14:paraId="7833133D" w14:textId="49C77B9D" w:rsidR="00791C90" w:rsidRPr="0039486A" w:rsidRDefault="00791C90" w:rsidP="008B2A5E">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6 Mar. 2023].</w:t>
      </w:r>
    </w:p>
    <w:p w14:paraId="7E3F9F1F" w14:textId="77777777" w:rsidR="00791C90" w:rsidRPr="0039486A" w:rsidRDefault="00791C90" w:rsidP="008B2A5E">
      <w:pPr>
        <w:pStyle w:val="NormalWeb"/>
        <w:spacing w:before="0" w:beforeAutospacing="0" w:after="0" w:afterAutospacing="0" w:line="360" w:lineRule="atLeast"/>
        <w:rPr>
          <w:rFonts w:ascii="Arial" w:hAnsi="Arial" w:cs="Arial"/>
          <w:sz w:val="22"/>
          <w:szCs w:val="22"/>
        </w:rPr>
      </w:pPr>
    </w:p>
    <w:p w14:paraId="3FF07652" w14:textId="31C7C815" w:rsidR="001D3F56"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lastRenderedPageBreak/>
        <w:t xml:space="preserve">Tackling Gangs Serious Youth Violence (2009). Available at: </w:t>
      </w:r>
      <w:hyperlink r:id="rId30" w:history="1">
        <w:r w:rsidR="001D3F56" w:rsidRPr="001D3F56">
          <w:rPr>
            <w:rStyle w:val="Hyperlink"/>
            <w:rFonts w:ascii="Arial" w:hAnsi="Arial" w:cs="Arial"/>
            <w:color w:val="auto"/>
            <w:sz w:val="22"/>
            <w:szCs w:val="22"/>
            <w:u w:val="none"/>
          </w:rPr>
          <w:t>https://governance.enfield.gov.uk/documents/s62089/Tackling%20Gangs%20Serious%20Youth%20Violence%20scrunity%20panel%20005%20002.pdf</w:t>
        </w:r>
      </w:hyperlink>
      <w:r w:rsidRPr="001D3F56">
        <w:rPr>
          <w:rFonts w:ascii="Arial" w:hAnsi="Arial" w:cs="Arial"/>
          <w:sz w:val="22"/>
          <w:szCs w:val="22"/>
        </w:rPr>
        <w:t xml:space="preserve"> </w:t>
      </w:r>
    </w:p>
    <w:p w14:paraId="5A760C8F" w14:textId="58473CB3"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30 Mar. 2023].</w:t>
      </w:r>
    </w:p>
    <w:p w14:paraId="4908E738"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2B9FB5C6" w14:textId="77777777" w:rsidR="00446F96" w:rsidRDefault="00446F96" w:rsidP="007E69F0">
      <w:pPr>
        <w:pStyle w:val="NormalWeb"/>
        <w:spacing w:before="0" w:beforeAutospacing="0" w:after="0" w:afterAutospacing="0" w:line="360" w:lineRule="atLeast"/>
        <w:rPr>
          <w:rFonts w:ascii="Arial" w:hAnsi="Arial" w:cs="Arial"/>
          <w:sz w:val="22"/>
          <w:szCs w:val="22"/>
        </w:rPr>
      </w:pPr>
    </w:p>
    <w:p w14:paraId="5C0CB70A" w14:textId="77777777" w:rsidR="001D3F56" w:rsidRDefault="00791C90" w:rsidP="007E69F0">
      <w:pPr>
        <w:pStyle w:val="NormalWeb"/>
        <w:spacing w:before="0" w:beforeAutospacing="0" w:after="0" w:afterAutospacing="0" w:line="360" w:lineRule="atLeast"/>
        <w:rPr>
          <w:rStyle w:val="Hyperlink"/>
          <w:rFonts w:ascii="Arial" w:hAnsi="Arial" w:cs="Arial"/>
          <w:color w:val="auto"/>
          <w:sz w:val="22"/>
          <w:szCs w:val="22"/>
          <w:u w:val="none"/>
        </w:rPr>
      </w:pPr>
      <w:r w:rsidRPr="0039486A">
        <w:rPr>
          <w:rFonts w:ascii="Arial" w:hAnsi="Arial" w:cs="Arial"/>
          <w:sz w:val="22"/>
          <w:szCs w:val="22"/>
        </w:rPr>
        <w:t>The Police Foundation (2017). </w:t>
      </w:r>
      <w:r w:rsidRPr="0039486A">
        <w:rPr>
          <w:rFonts w:ascii="Arial" w:hAnsi="Arial" w:cs="Arial"/>
          <w:i/>
          <w:iCs/>
          <w:sz w:val="22"/>
          <w:szCs w:val="22"/>
        </w:rPr>
        <w:t>Core functions: the real value of neighbourhood policing</w:t>
      </w:r>
      <w:r w:rsidRPr="0039486A">
        <w:rPr>
          <w:rFonts w:ascii="Arial" w:hAnsi="Arial" w:cs="Arial"/>
          <w:sz w:val="22"/>
          <w:szCs w:val="22"/>
        </w:rPr>
        <w:t xml:space="preserve">. [online] Available at: </w:t>
      </w:r>
      <w:hyperlink r:id="rId31" w:anchor=":~:text=When%20done%20well%2C%20neighbourhood%20policing%20provides%20the%20capacity" w:history="1">
        <w:r w:rsidRPr="0039486A">
          <w:rPr>
            <w:rStyle w:val="Hyperlink"/>
            <w:rFonts w:ascii="Arial" w:hAnsi="Arial" w:cs="Arial"/>
            <w:color w:val="auto"/>
            <w:sz w:val="22"/>
            <w:szCs w:val="22"/>
            <w:u w:val="none"/>
          </w:rPr>
          <w:t>https://www.police-foundation.org.uk/2017/02/core-functions-the-real-value-of-neighbourhood-policing/#:~:text=When%20done%20well%2C%20neighbourhood%20policing%20provides%20the%20capacity</w:t>
        </w:r>
      </w:hyperlink>
    </w:p>
    <w:p w14:paraId="7DCCBE76" w14:textId="6ED6D778"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6 Mar. 2023].</w:t>
      </w:r>
    </w:p>
    <w:p w14:paraId="2F1974CD" w14:textId="77777777" w:rsidR="00791C90" w:rsidRPr="0039486A" w:rsidRDefault="00791C90" w:rsidP="00084093">
      <w:pPr>
        <w:pStyle w:val="NormalWeb"/>
        <w:spacing w:before="0" w:beforeAutospacing="0" w:after="0" w:afterAutospacing="0" w:line="360" w:lineRule="atLeast"/>
        <w:rPr>
          <w:rFonts w:ascii="Arial" w:hAnsi="Arial" w:cs="Arial"/>
          <w:sz w:val="22"/>
          <w:szCs w:val="22"/>
        </w:rPr>
      </w:pPr>
    </w:p>
    <w:p w14:paraId="0E1D9B38" w14:textId="77777777" w:rsidR="001D3F56"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Wilkinson, B (2013). </w:t>
      </w:r>
      <w:r w:rsidRPr="0039486A">
        <w:rPr>
          <w:rFonts w:ascii="Arial" w:hAnsi="Arial" w:cs="Arial"/>
          <w:i/>
          <w:iCs/>
          <w:sz w:val="22"/>
          <w:szCs w:val="22"/>
        </w:rPr>
        <w:t>Mobile phones and gadgets proving to be easy targets</w:t>
      </w:r>
      <w:r w:rsidRPr="0039486A">
        <w:rPr>
          <w:rFonts w:ascii="Arial" w:hAnsi="Arial" w:cs="Arial"/>
          <w:sz w:val="22"/>
          <w:szCs w:val="22"/>
        </w:rPr>
        <w:t xml:space="preserve">. [online] Available at: https://www.oxfordmail.co.uk/news/10865633.mobile-phones-gadgets-proving-easy-targets/ </w:t>
      </w:r>
      <w:r w:rsidR="001D3F56">
        <w:rPr>
          <w:rFonts w:ascii="Arial" w:hAnsi="Arial" w:cs="Arial"/>
          <w:sz w:val="22"/>
          <w:szCs w:val="22"/>
        </w:rPr>
        <w:t xml:space="preserve"> </w:t>
      </w:r>
    </w:p>
    <w:p w14:paraId="300E89B4" w14:textId="175E0CCC"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2 Mar. 2023].</w:t>
      </w:r>
    </w:p>
    <w:p w14:paraId="402B0FE9"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3D0BE2D7" w14:textId="77777777" w:rsidR="001D3F56" w:rsidRDefault="00791C90" w:rsidP="00F5195C">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Willis, C (2007). </w:t>
      </w:r>
      <w:r w:rsidRPr="0039486A">
        <w:rPr>
          <w:rFonts w:ascii="Arial" w:hAnsi="Arial" w:cs="Arial"/>
          <w:i/>
          <w:iCs/>
          <w:sz w:val="22"/>
          <w:szCs w:val="22"/>
        </w:rPr>
        <w:t>‘PACT meetings are improving our communities’</w:t>
      </w:r>
      <w:r w:rsidRPr="0039486A">
        <w:rPr>
          <w:rFonts w:ascii="Arial" w:hAnsi="Arial" w:cs="Arial"/>
          <w:sz w:val="22"/>
          <w:szCs w:val="22"/>
        </w:rPr>
        <w:t xml:space="preserve">. [online] </w:t>
      </w:r>
      <w:proofErr w:type="spellStart"/>
      <w:r w:rsidRPr="0039486A">
        <w:rPr>
          <w:rFonts w:ascii="Arial" w:hAnsi="Arial" w:cs="Arial"/>
          <w:sz w:val="22"/>
          <w:szCs w:val="22"/>
        </w:rPr>
        <w:t>WalesOnline</w:t>
      </w:r>
      <w:proofErr w:type="spellEnd"/>
      <w:r w:rsidRPr="0039486A">
        <w:rPr>
          <w:rFonts w:ascii="Arial" w:hAnsi="Arial" w:cs="Arial"/>
          <w:sz w:val="22"/>
          <w:szCs w:val="22"/>
        </w:rPr>
        <w:t xml:space="preserve">. Available at: https://www.walesonline.co.uk/news/local-news/pact-meetings-improving-communities-2268952 </w:t>
      </w:r>
      <w:r w:rsidR="001D3F56">
        <w:rPr>
          <w:rFonts w:ascii="Arial" w:hAnsi="Arial" w:cs="Arial"/>
          <w:sz w:val="22"/>
          <w:szCs w:val="22"/>
        </w:rPr>
        <w:t xml:space="preserve"> </w:t>
      </w:r>
    </w:p>
    <w:p w14:paraId="38C58679" w14:textId="11747DD4" w:rsidR="00791C90" w:rsidRPr="0039486A" w:rsidRDefault="00791C90" w:rsidP="00F5195C">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[Accessed 6 Mar. 2023].</w:t>
      </w:r>
    </w:p>
    <w:p w14:paraId="70A9D3C0" w14:textId="77777777" w:rsidR="00791C90" w:rsidRPr="0039486A" w:rsidRDefault="00791C90" w:rsidP="00F5195C">
      <w:pPr>
        <w:pStyle w:val="NormalWeb"/>
        <w:spacing w:before="0" w:beforeAutospacing="0" w:after="0" w:afterAutospacing="0" w:line="360" w:lineRule="atLeast"/>
        <w:rPr>
          <w:rFonts w:ascii="Arial" w:hAnsi="Arial" w:cs="Arial"/>
          <w:sz w:val="22"/>
          <w:szCs w:val="22"/>
        </w:rPr>
      </w:pPr>
    </w:p>
    <w:p w14:paraId="06EB2B00" w14:textId="07540269" w:rsidR="00E646A4" w:rsidRPr="00051534" w:rsidRDefault="00791C90" w:rsidP="00051534">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Woolverton, B. (2018). </w:t>
      </w:r>
      <w:r w:rsidRPr="0039486A">
        <w:rPr>
          <w:rFonts w:ascii="Arial" w:hAnsi="Arial" w:cs="Arial"/>
          <w:i/>
          <w:iCs/>
          <w:sz w:val="22"/>
          <w:szCs w:val="22"/>
        </w:rPr>
        <w:t>How Do You Define Trust Between a Police Department and its Community?</w:t>
      </w:r>
      <w:r w:rsidRPr="0039486A">
        <w:rPr>
          <w:rFonts w:ascii="Arial" w:hAnsi="Arial" w:cs="Arial"/>
          <w:sz w:val="22"/>
          <w:szCs w:val="22"/>
        </w:rPr>
        <w:t> [online] Law Enforcement Today. Available at: https://www.lawenforcementtoday.com/define-trust-police-department-community/ [Accessed 6 Mar. 2023].</w:t>
      </w:r>
    </w:p>
    <w:p w14:paraId="5989A69C" w14:textId="77777777" w:rsidR="006D0AB9" w:rsidRPr="00791C90" w:rsidRDefault="006D0AB9" w:rsidP="00011319">
      <w:pPr>
        <w:pStyle w:val="NormalWeb"/>
        <w:spacing w:before="0" w:beforeAutospacing="0" w:after="0" w:afterAutospacing="0" w:line="360" w:lineRule="atLeast"/>
        <w:rPr>
          <w:rFonts w:ascii="Arial" w:hAnsi="Arial" w:cs="Arial"/>
          <w:color w:val="000000"/>
          <w:sz w:val="22"/>
          <w:szCs w:val="22"/>
        </w:rPr>
      </w:pPr>
    </w:p>
    <w:p w14:paraId="1E44AF88" w14:textId="77777777" w:rsidR="00011319" w:rsidRPr="00791C90" w:rsidRDefault="00011319" w:rsidP="00810843">
      <w:pPr>
        <w:pStyle w:val="NormalWeb"/>
        <w:spacing w:before="0" w:beforeAutospacing="0" w:after="0" w:afterAutospacing="0" w:line="360" w:lineRule="atLeast"/>
        <w:rPr>
          <w:rFonts w:ascii="Arial" w:hAnsi="Arial" w:cs="Arial"/>
          <w:color w:val="000000"/>
          <w:sz w:val="22"/>
          <w:szCs w:val="22"/>
        </w:rPr>
      </w:pPr>
    </w:p>
    <w:p w14:paraId="1EE12676" w14:textId="77777777" w:rsidR="00810843" w:rsidRPr="00791C90" w:rsidRDefault="00810843" w:rsidP="00810843">
      <w:pPr>
        <w:pStyle w:val="NormalWeb"/>
        <w:spacing w:before="0" w:beforeAutospacing="0" w:after="0" w:afterAutospacing="0" w:line="360" w:lineRule="atLeast"/>
        <w:rPr>
          <w:rFonts w:ascii="Arial" w:hAnsi="Arial" w:cs="Arial"/>
          <w:color w:val="000000"/>
          <w:sz w:val="22"/>
          <w:szCs w:val="22"/>
        </w:rPr>
      </w:pPr>
    </w:p>
    <w:p w14:paraId="217CDE6B" w14:textId="168D3BB6" w:rsidR="009D2B29" w:rsidRPr="00051534" w:rsidRDefault="00810843" w:rsidP="00791C90">
      <w:pPr>
        <w:pStyle w:val="NormalWeb"/>
        <w:rPr>
          <w:rFonts w:ascii="Arial" w:hAnsi="Arial" w:cs="Arial"/>
          <w:color w:val="000000"/>
          <w:sz w:val="22"/>
          <w:szCs w:val="22"/>
        </w:rPr>
      </w:pPr>
      <w:r w:rsidRPr="00791C90">
        <w:rPr>
          <w:rFonts w:ascii="Arial" w:hAnsi="Arial" w:cs="Arial"/>
          <w:color w:val="000000"/>
          <w:sz w:val="22"/>
          <w:szCs w:val="22"/>
        </w:rPr>
        <w:t>‌</w:t>
      </w:r>
    </w:p>
    <w:sectPr w:rsidR="009D2B29" w:rsidRPr="000515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503ED" w14:textId="77777777" w:rsidR="007E69F0" w:rsidRDefault="007E69F0" w:rsidP="007E69F0">
      <w:pPr>
        <w:spacing w:after="0" w:line="240" w:lineRule="auto"/>
      </w:pPr>
      <w:r>
        <w:separator/>
      </w:r>
    </w:p>
  </w:endnote>
  <w:endnote w:type="continuationSeparator" w:id="0">
    <w:p w14:paraId="325633BD" w14:textId="77777777" w:rsidR="007E69F0" w:rsidRDefault="007E69F0" w:rsidP="007E6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86526" w14:textId="77777777" w:rsidR="007E69F0" w:rsidRDefault="007E69F0" w:rsidP="007E69F0">
      <w:pPr>
        <w:spacing w:after="0" w:line="240" w:lineRule="auto"/>
      </w:pPr>
      <w:r>
        <w:separator/>
      </w:r>
    </w:p>
  </w:footnote>
  <w:footnote w:type="continuationSeparator" w:id="0">
    <w:p w14:paraId="25466BE0" w14:textId="77777777" w:rsidR="007E69F0" w:rsidRDefault="007E69F0" w:rsidP="007E69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9F0"/>
    <w:rsid w:val="00011319"/>
    <w:rsid w:val="00021FF4"/>
    <w:rsid w:val="00051534"/>
    <w:rsid w:val="00051571"/>
    <w:rsid w:val="00071578"/>
    <w:rsid w:val="0007628C"/>
    <w:rsid w:val="00084093"/>
    <w:rsid w:val="000847A7"/>
    <w:rsid w:val="00095692"/>
    <w:rsid w:val="000A25AB"/>
    <w:rsid w:val="000A3865"/>
    <w:rsid w:val="000B2CB3"/>
    <w:rsid w:val="000E1542"/>
    <w:rsid w:val="000E3369"/>
    <w:rsid w:val="000E4EA2"/>
    <w:rsid w:val="000F0512"/>
    <w:rsid w:val="00103EA7"/>
    <w:rsid w:val="00104E46"/>
    <w:rsid w:val="001059BE"/>
    <w:rsid w:val="00106F5A"/>
    <w:rsid w:val="001138A9"/>
    <w:rsid w:val="00124AF0"/>
    <w:rsid w:val="00126A08"/>
    <w:rsid w:val="00126CC8"/>
    <w:rsid w:val="0013144D"/>
    <w:rsid w:val="001361D1"/>
    <w:rsid w:val="00142D94"/>
    <w:rsid w:val="0014734B"/>
    <w:rsid w:val="00153E53"/>
    <w:rsid w:val="001554B5"/>
    <w:rsid w:val="001566F2"/>
    <w:rsid w:val="00157F44"/>
    <w:rsid w:val="001601A7"/>
    <w:rsid w:val="00176F60"/>
    <w:rsid w:val="001B0D3E"/>
    <w:rsid w:val="001B3AE1"/>
    <w:rsid w:val="001D3F56"/>
    <w:rsid w:val="001E0567"/>
    <w:rsid w:val="001E2453"/>
    <w:rsid w:val="001F171D"/>
    <w:rsid w:val="0020542B"/>
    <w:rsid w:val="00225B2A"/>
    <w:rsid w:val="00234C1D"/>
    <w:rsid w:val="0025771A"/>
    <w:rsid w:val="00274BD9"/>
    <w:rsid w:val="00286786"/>
    <w:rsid w:val="002877D5"/>
    <w:rsid w:val="002915A0"/>
    <w:rsid w:val="00297B6F"/>
    <w:rsid w:val="002A06EB"/>
    <w:rsid w:val="002B0E8D"/>
    <w:rsid w:val="002B48FD"/>
    <w:rsid w:val="002C5A7B"/>
    <w:rsid w:val="002E6EA0"/>
    <w:rsid w:val="002E7677"/>
    <w:rsid w:val="002F349E"/>
    <w:rsid w:val="002F6C00"/>
    <w:rsid w:val="00313970"/>
    <w:rsid w:val="00331D9C"/>
    <w:rsid w:val="00336D15"/>
    <w:rsid w:val="00361685"/>
    <w:rsid w:val="00365FE0"/>
    <w:rsid w:val="00377C49"/>
    <w:rsid w:val="003902C3"/>
    <w:rsid w:val="0039486A"/>
    <w:rsid w:val="00395F62"/>
    <w:rsid w:val="003C7135"/>
    <w:rsid w:val="003C76B6"/>
    <w:rsid w:val="003D22B9"/>
    <w:rsid w:val="004059B3"/>
    <w:rsid w:val="00405F77"/>
    <w:rsid w:val="00422D5F"/>
    <w:rsid w:val="0043034C"/>
    <w:rsid w:val="00434557"/>
    <w:rsid w:val="00436556"/>
    <w:rsid w:val="0043794A"/>
    <w:rsid w:val="004436CD"/>
    <w:rsid w:val="00446F96"/>
    <w:rsid w:val="00454032"/>
    <w:rsid w:val="0046419D"/>
    <w:rsid w:val="004707CF"/>
    <w:rsid w:val="00475885"/>
    <w:rsid w:val="00483831"/>
    <w:rsid w:val="00485EFF"/>
    <w:rsid w:val="00486287"/>
    <w:rsid w:val="004930AF"/>
    <w:rsid w:val="00497195"/>
    <w:rsid w:val="00497F78"/>
    <w:rsid w:val="004A1688"/>
    <w:rsid w:val="004A2F5A"/>
    <w:rsid w:val="004B0F74"/>
    <w:rsid w:val="004B4880"/>
    <w:rsid w:val="004F510F"/>
    <w:rsid w:val="00512C21"/>
    <w:rsid w:val="0053724E"/>
    <w:rsid w:val="00574300"/>
    <w:rsid w:val="0057545E"/>
    <w:rsid w:val="005930EB"/>
    <w:rsid w:val="00595F39"/>
    <w:rsid w:val="005B5C55"/>
    <w:rsid w:val="005C73E7"/>
    <w:rsid w:val="005E2172"/>
    <w:rsid w:val="00625240"/>
    <w:rsid w:val="00625867"/>
    <w:rsid w:val="0064569A"/>
    <w:rsid w:val="00645DC5"/>
    <w:rsid w:val="00664E0C"/>
    <w:rsid w:val="00667648"/>
    <w:rsid w:val="006946FD"/>
    <w:rsid w:val="006A3A40"/>
    <w:rsid w:val="006A6D3C"/>
    <w:rsid w:val="006B1AEA"/>
    <w:rsid w:val="006B5C59"/>
    <w:rsid w:val="006C02BC"/>
    <w:rsid w:val="006C5C8F"/>
    <w:rsid w:val="006D0AB9"/>
    <w:rsid w:val="006D38A9"/>
    <w:rsid w:val="006D6098"/>
    <w:rsid w:val="006E2141"/>
    <w:rsid w:val="006E3BB8"/>
    <w:rsid w:val="006E3C26"/>
    <w:rsid w:val="0072029E"/>
    <w:rsid w:val="00720641"/>
    <w:rsid w:val="0072260B"/>
    <w:rsid w:val="007428B7"/>
    <w:rsid w:val="00770064"/>
    <w:rsid w:val="00775A84"/>
    <w:rsid w:val="00791C90"/>
    <w:rsid w:val="007A2B4C"/>
    <w:rsid w:val="007B0895"/>
    <w:rsid w:val="007B572F"/>
    <w:rsid w:val="007C2765"/>
    <w:rsid w:val="007E0886"/>
    <w:rsid w:val="007E341E"/>
    <w:rsid w:val="007E5764"/>
    <w:rsid w:val="007E69F0"/>
    <w:rsid w:val="007F1F6B"/>
    <w:rsid w:val="00806CDD"/>
    <w:rsid w:val="0081050A"/>
    <w:rsid w:val="00810843"/>
    <w:rsid w:val="0081576A"/>
    <w:rsid w:val="008219E0"/>
    <w:rsid w:val="008241BC"/>
    <w:rsid w:val="00834D6F"/>
    <w:rsid w:val="008364D9"/>
    <w:rsid w:val="008458C2"/>
    <w:rsid w:val="00847B04"/>
    <w:rsid w:val="00851619"/>
    <w:rsid w:val="008608D2"/>
    <w:rsid w:val="008629CA"/>
    <w:rsid w:val="00871812"/>
    <w:rsid w:val="008843B7"/>
    <w:rsid w:val="008A3E61"/>
    <w:rsid w:val="008A7653"/>
    <w:rsid w:val="008B2A5E"/>
    <w:rsid w:val="008B3194"/>
    <w:rsid w:val="008D5C7D"/>
    <w:rsid w:val="008E530C"/>
    <w:rsid w:val="008F0FCD"/>
    <w:rsid w:val="009037E0"/>
    <w:rsid w:val="0090648A"/>
    <w:rsid w:val="0094122F"/>
    <w:rsid w:val="00953E78"/>
    <w:rsid w:val="00965CE3"/>
    <w:rsid w:val="00973FD5"/>
    <w:rsid w:val="00990E8E"/>
    <w:rsid w:val="00992DE4"/>
    <w:rsid w:val="00997002"/>
    <w:rsid w:val="009A7387"/>
    <w:rsid w:val="009B6D5E"/>
    <w:rsid w:val="009D6B44"/>
    <w:rsid w:val="009F7CA8"/>
    <w:rsid w:val="00A074F7"/>
    <w:rsid w:val="00A1521C"/>
    <w:rsid w:val="00A22827"/>
    <w:rsid w:val="00A263B1"/>
    <w:rsid w:val="00A31D8F"/>
    <w:rsid w:val="00A71470"/>
    <w:rsid w:val="00A72F39"/>
    <w:rsid w:val="00A832A0"/>
    <w:rsid w:val="00A87DCA"/>
    <w:rsid w:val="00A955AD"/>
    <w:rsid w:val="00AB5E3D"/>
    <w:rsid w:val="00AD3F8C"/>
    <w:rsid w:val="00AD77F4"/>
    <w:rsid w:val="00AE087A"/>
    <w:rsid w:val="00AE2E86"/>
    <w:rsid w:val="00AE4C60"/>
    <w:rsid w:val="00AF5DA6"/>
    <w:rsid w:val="00B02328"/>
    <w:rsid w:val="00B143E0"/>
    <w:rsid w:val="00B17786"/>
    <w:rsid w:val="00B27935"/>
    <w:rsid w:val="00B50CB2"/>
    <w:rsid w:val="00B630C1"/>
    <w:rsid w:val="00B71D72"/>
    <w:rsid w:val="00B804E6"/>
    <w:rsid w:val="00B86DC5"/>
    <w:rsid w:val="00B87E20"/>
    <w:rsid w:val="00B907A5"/>
    <w:rsid w:val="00B9187F"/>
    <w:rsid w:val="00B91B2A"/>
    <w:rsid w:val="00BA0964"/>
    <w:rsid w:val="00BA494D"/>
    <w:rsid w:val="00BC7C99"/>
    <w:rsid w:val="00BD00CA"/>
    <w:rsid w:val="00BD09ED"/>
    <w:rsid w:val="00BD214F"/>
    <w:rsid w:val="00BE4704"/>
    <w:rsid w:val="00BF1D7F"/>
    <w:rsid w:val="00C02D8F"/>
    <w:rsid w:val="00C1279B"/>
    <w:rsid w:val="00C163AE"/>
    <w:rsid w:val="00C26B76"/>
    <w:rsid w:val="00C368E0"/>
    <w:rsid w:val="00C37638"/>
    <w:rsid w:val="00C4384D"/>
    <w:rsid w:val="00C545C2"/>
    <w:rsid w:val="00C566C4"/>
    <w:rsid w:val="00C641C0"/>
    <w:rsid w:val="00C77365"/>
    <w:rsid w:val="00C80F6B"/>
    <w:rsid w:val="00C8429F"/>
    <w:rsid w:val="00C92E2F"/>
    <w:rsid w:val="00C94732"/>
    <w:rsid w:val="00CA307D"/>
    <w:rsid w:val="00CA5BA4"/>
    <w:rsid w:val="00CB0629"/>
    <w:rsid w:val="00CB6827"/>
    <w:rsid w:val="00CB75CA"/>
    <w:rsid w:val="00CC564B"/>
    <w:rsid w:val="00CF5337"/>
    <w:rsid w:val="00D05695"/>
    <w:rsid w:val="00D162C8"/>
    <w:rsid w:val="00D221AE"/>
    <w:rsid w:val="00D312E2"/>
    <w:rsid w:val="00D442B2"/>
    <w:rsid w:val="00D46C4D"/>
    <w:rsid w:val="00D53B9A"/>
    <w:rsid w:val="00D56875"/>
    <w:rsid w:val="00D609D4"/>
    <w:rsid w:val="00D63E47"/>
    <w:rsid w:val="00D65DB2"/>
    <w:rsid w:val="00D84DBC"/>
    <w:rsid w:val="00DA1EED"/>
    <w:rsid w:val="00DA7353"/>
    <w:rsid w:val="00DB0D9E"/>
    <w:rsid w:val="00DC419D"/>
    <w:rsid w:val="00DC564B"/>
    <w:rsid w:val="00DD4F76"/>
    <w:rsid w:val="00DE25B3"/>
    <w:rsid w:val="00DE50AC"/>
    <w:rsid w:val="00DF5FD7"/>
    <w:rsid w:val="00DF779E"/>
    <w:rsid w:val="00E04B3A"/>
    <w:rsid w:val="00E057F2"/>
    <w:rsid w:val="00E21ED3"/>
    <w:rsid w:val="00E37BE7"/>
    <w:rsid w:val="00E40C52"/>
    <w:rsid w:val="00E43899"/>
    <w:rsid w:val="00E547AC"/>
    <w:rsid w:val="00E646A4"/>
    <w:rsid w:val="00E65200"/>
    <w:rsid w:val="00E807B6"/>
    <w:rsid w:val="00E819B3"/>
    <w:rsid w:val="00E8567A"/>
    <w:rsid w:val="00E85E9F"/>
    <w:rsid w:val="00E87BC5"/>
    <w:rsid w:val="00E92E20"/>
    <w:rsid w:val="00EA411E"/>
    <w:rsid w:val="00EA6DBF"/>
    <w:rsid w:val="00EB0AF6"/>
    <w:rsid w:val="00EB190F"/>
    <w:rsid w:val="00EB7F6E"/>
    <w:rsid w:val="00EC5CB5"/>
    <w:rsid w:val="00EC66E5"/>
    <w:rsid w:val="00EC6941"/>
    <w:rsid w:val="00EC7BA7"/>
    <w:rsid w:val="00ED3355"/>
    <w:rsid w:val="00EE08A1"/>
    <w:rsid w:val="00EE2D35"/>
    <w:rsid w:val="00EF0EF2"/>
    <w:rsid w:val="00EF4208"/>
    <w:rsid w:val="00EF44B9"/>
    <w:rsid w:val="00F03F35"/>
    <w:rsid w:val="00F10992"/>
    <w:rsid w:val="00F13357"/>
    <w:rsid w:val="00F21614"/>
    <w:rsid w:val="00F22732"/>
    <w:rsid w:val="00F4462E"/>
    <w:rsid w:val="00F45E89"/>
    <w:rsid w:val="00F51365"/>
    <w:rsid w:val="00F5195C"/>
    <w:rsid w:val="00F546FC"/>
    <w:rsid w:val="00F60F05"/>
    <w:rsid w:val="00F721C8"/>
    <w:rsid w:val="00F96E9E"/>
    <w:rsid w:val="00FB7131"/>
    <w:rsid w:val="00FC0AA5"/>
    <w:rsid w:val="00FD6605"/>
    <w:rsid w:val="00FF0412"/>
    <w:rsid w:val="00FF7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D5321"/>
  <w15:chartTrackingRefBased/>
  <w15:docId w15:val="{B9C31876-879A-4ACB-A438-ED35F6886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69F0"/>
    <w:rPr>
      <w:color w:val="0000FF"/>
      <w:u w:val="single"/>
    </w:rPr>
  </w:style>
  <w:style w:type="paragraph" w:styleId="NormalWeb">
    <w:name w:val="Normal (Web)"/>
    <w:basedOn w:val="Normal"/>
    <w:uiPriority w:val="99"/>
    <w:unhideWhenUsed/>
    <w:rsid w:val="007E6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715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26335">
      <w:bodyDiv w:val="1"/>
      <w:marLeft w:val="0"/>
      <w:marRight w:val="0"/>
      <w:marTop w:val="0"/>
      <w:marBottom w:val="0"/>
      <w:divBdr>
        <w:top w:val="none" w:sz="0" w:space="0" w:color="auto"/>
        <w:left w:val="none" w:sz="0" w:space="0" w:color="auto"/>
        <w:bottom w:val="none" w:sz="0" w:space="0" w:color="auto"/>
        <w:right w:val="none" w:sz="0" w:space="0" w:color="auto"/>
      </w:divBdr>
    </w:div>
    <w:div w:id="179244531">
      <w:bodyDiv w:val="1"/>
      <w:marLeft w:val="0"/>
      <w:marRight w:val="0"/>
      <w:marTop w:val="0"/>
      <w:marBottom w:val="0"/>
      <w:divBdr>
        <w:top w:val="none" w:sz="0" w:space="0" w:color="auto"/>
        <w:left w:val="none" w:sz="0" w:space="0" w:color="auto"/>
        <w:bottom w:val="none" w:sz="0" w:space="0" w:color="auto"/>
        <w:right w:val="none" w:sz="0" w:space="0" w:color="auto"/>
      </w:divBdr>
    </w:div>
    <w:div w:id="202062484">
      <w:bodyDiv w:val="1"/>
      <w:marLeft w:val="0"/>
      <w:marRight w:val="0"/>
      <w:marTop w:val="0"/>
      <w:marBottom w:val="0"/>
      <w:divBdr>
        <w:top w:val="none" w:sz="0" w:space="0" w:color="auto"/>
        <w:left w:val="none" w:sz="0" w:space="0" w:color="auto"/>
        <w:bottom w:val="none" w:sz="0" w:space="0" w:color="auto"/>
        <w:right w:val="none" w:sz="0" w:space="0" w:color="auto"/>
      </w:divBdr>
    </w:div>
    <w:div w:id="335347957">
      <w:bodyDiv w:val="1"/>
      <w:marLeft w:val="0"/>
      <w:marRight w:val="0"/>
      <w:marTop w:val="0"/>
      <w:marBottom w:val="0"/>
      <w:divBdr>
        <w:top w:val="none" w:sz="0" w:space="0" w:color="auto"/>
        <w:left w:val="none" w:sz="0" w:space="0" w:color="auto"/>
        <w:bottom w:val="none" w:sz="0" w:space="0" w:color="auto"/>
        <w:right w:val="none" w:sz="0" w:space="0" w:color="auto"/>
      </w:divBdr>
    </w:div>
    <w:div w:id="545063240">
      <w:bodyDiv w:val="1"/>
      <w:marLeft w:val="0"/>
      <w:marRight w:val="0"/>
      <w:marTop w:val="0"/>
      <w:marBottom w:val="0"/>
      <w:divBdr>
        <w:top w:val="none" w:sz="0" w:space="0" w:color="auto"/>
        <w:left w:val="none" w:sz="0" w:space="0" w:color="auto"/>
        <w:bottom w:val="none" w:sz="0" w:space="0" w:color="auto"/>
        <w:right w:val="none" w:sz="0" w:space="0" w:color="auto"/>
      </w:divBdr>
    </w:div>
    <w:div w:id="610818783">
      <w:bodyDiv w:val="1"/>
      <w:marLeft w:val="0"/>
      <w:marRight w:val="0"/>
      <w:marTop w:val="0"/>
      <w:marBottom w:val="0"/>
      <w:divBdr>
        <w:top w:val="none" w:sz="0" w:space="0" w:color="auto"/>
        <w:left w:val="none" w:sz="0" w:space="0" w:color="auto"/>
        <w:bottom w:val="none" w:sz="0" w:space="0" w:color="auto"/>
        <w:right w:val="none" w:sz="0" w:space="0" w:color="auto"/>
      </w:divBdr>
    </w:div>
    <w:div w:id="713044487">
      <w:bodyDiv w:val="1"/>
      <w:marLeft w:val="0"/>
      <w:marRight w:val="0"/>
      <w:marTop w:val="0"/>
      <w:marBottom w:val="0"/>
      <w:divBdr>
        <w:top w:val="none" w:sz="0" w:space="0" w:color="auto"/>
        <w:left w:val="none" w:sz="0" w:space="0" w:color="auto"/>
        <w:bottom w:val="none" w:sz="0" w:space="0" w:color="auto"/>
        <w:right w:val="none" w:sz="0" w:space="0" w:color="auto"/>
      </w:divBdr>
    </w:div>
    <w:div w:id="717243049">
      <w:bodyDiv w:val="1"/>
      <w:marLeft w:val="0"/>
      <w:marRight w:val="0"/>
      <w:marTop w:val="0"/>
      <w:marBottom w:val="0"/>
      <w:divBdr>
        <w:top w:val="none" w:sz="0" w:space="0" w:color="auto"/>
        <w:left w:val="none" w:sz="0" w:space="0" w:color="auto"/>
        <w:bottom w:val="none" w:sz="0" w:space="0" w:color="auto"/>
        <w:right w:val="none" w:sz="0" w:space="0" w:color="auto"/>
      </w:divBdr>
    </w:div>
    <w:div w:id="763457753">
      <w:bodyDiv w:val="1"/>
      <w:marLeft w:val="0"/>
      <w:marRight w:val="0"/>
      <w:marTop w:val="0"/>
      <w:marBottom w:val="0"/>
      <w:divBdr>
        <w:top w:val="none" w:sz="0" w:space="0" w:color="auto"/>
        <w:left w:val="none" w:sz="0" w:space="0" w:color="auto"/>
        <w:bottom w:val="none" w:sz="0" w:space="0" w:color="auto"/>
        <w:right w:val="none" w:sz="0" w:space="0" w:color="auto"/>
      </w:divBdr>
    </w:div>
    <w:div w:id="796878403">
      <w:bodyDiv w:val="1"/>
      <w:marLeft w:val="0"/>
      <w:marRight w:val="0"/>
      <w:marTop w:val="0"/>
      <w:marBottom w:val="0"/>
      <w:divBdr>
        <w:top w:val="none" w:sz="0" w:space="0" w:color="auto"/>
        <w:left w:val="none" w:sz="0" w:space="0" w:color="auto"/>
        <w:bottom w:val="none" w:sz="0" w:space="0" w:color="auto"/>
        <w:right w:val="none" w:sz="0" w:space="0" w:color="auto"/>
      </w:divBdr>
    </w:div>
    <w:div w:id="953365205">
      <w:bodyDiv w:val="1"/>
      <w:marLeft w:val="0"/>
      <w:marRight w:val="0"/>
      <w:marTop w:val="0"/>
      <w:marBottom w:val="0"/>
      <w:divBdr>
        <w:top w:val="none" w:sz="0" w:space="0" w:color="auto"/>
        <w:left w:val="none" w:sz="0" w:space="0" w:color="auto"/>
        <w:bottom w:val="none" w:sz="0" w:space="0" w:color="auto"/>
        <w:right w:val="none" w:sz="0" w:space="0" w:color="auto"/>
      </w:divBdr>
    </w:div>
    <w:div w:id="1030493694">
      <w:bodyDiv w:val="1"/>
      <w:marLeft w:val="0"/>
      <w:marRight w:val="0"/>
      <w:marTop w:val="0"/>
      <w:marBottom w:val="0"/>
      <w:divBdr>
        <w:top w:val="none" w:sz="0" w:space="0" w:color="auto"/>
        <w:left w:val="none" w:sz="0" w:space="0" w:color="auto"/>
        <w:bottom w:val="none" w:sz="0" w:space="0" w:color="auto"/>
        <w:right w:val="none" w:sz="0" w:space="0" w:color="auto"/>
      </w:divBdr>
    </w:div>
    <w:div w:id="1038117824">
      <w:bodyDiv w:val="1"/>
      <w:marLeft w:val="0"/>
      <w:marRight w:val="0"/>
      <w:marTop w:val="0"/>
      <w:marBottom w:val="0"/>
      <w:divBdr>
        <w:top w:val="none" w:sz="0" w:space="0" w:color="auto"/>
        <w:left w:val="none" w:sz="0" w:space="0" w:color="auto"/>
        <w:bottom w:val="none" w:sz="0" w:space="0" w:color="auto"/>
        <w:right w:val="none" w:sz="0" w:space="0" w:color="auto"/>
      </w:divBdr>
    </w:div>
    <w:div w:id="1113859815">
      <w:bodyDiv w:val="1"/>
      <w:marLeft w:val="0"/>
      <w:marRight w:val="0"/>
      <w:marTop w:val="0"/>
      <w:marBottom w:val="0"/>
      <w:divBdr>
        <w:top w:val="none" w:sz="0" w:space="0" w:color="auto"/>
        <w:left w:val="none" w:sz="0" w:space="0" w:color="auto"/>
        <w:bottom w:val="none" w:sz="0" w:space="0" w:color="auto"/>
        <w:right w:val="none" w:sz="0" w:space="0" w:color="auto"/>
      </w:divBdr>
    </w:div>
    <w:div w:id="1150443006">
      <w:bodyDiv w:val="1"/>
      <w:marLeft w:val="0"/>
      <w:marRight w:val="0"/>
      <w:marTop w:val="0"/>
      <w:marBottom w:val="0"/>
      <w:divBdr>
        <w:top w:val="none" w:sz="0" w:space="0" w:color="auto"/>
        <w:left w:val="none" w:sz="0" w:space="0" w:color="auto"/>
        <w:bottom w:val="none" w:sz="0" w:space="0" w:color="auto"/>
        <w:right w:val="none" w:sz="0" w:space="0" w:color="auto"/>
      </w:divBdr>
    </w:div>
    <w:div w:id="1331325110">
      <w:bodyDiv w:val="1"/>
      <w:marLeft w:val="0"/>
      <w:marRight w:val="0"/>
      <w:marTop w:val="0"/>
      <w:marBottom w:val="0"/>
      <w:divBdr>
        <w:top w:val="none" w:sz="0" w:space="0" w:color="auto"/>
        <w:left w:val="none" w:sz="0" w:space="0" w:color="auto"/>
        <w:bottom w:val="none" w:sz="0" w:space="0" w:color="auto"/>
        <w:right w:val="none" w:sz="0" w:space="0" w:color="auto"/>
      </w:divBdr>
    </w:div>
    <w:div w:id="1400597366">
      <w:bodyDiv w:val="1"/>
      <w:marLeft w:val="0"/>
      <w:marRight w:val="0"/>
      <w:marTop w:val="0"/>
      <w:marBottom w:val="0"/>
      <w:divBdr>
        <w:top w:val="none" w:sz="0" w:space="0" w:color="auto"/>
        <w:left w:val="none" w:sz="0" w:space="0" w:color="auto"/>
        <w:bottom w:val="none" w:sz="0" w:space="0" w:color="auto"/>
        <w:right w:val="none" w:sz="0" w:space="0" w:color="auto"/>
      </w:divBdr>
    </w:div>
    <w:div w:id="1406025272">
      <w:bodyDiv w:val="1"/>
      <w:marLeft w:val="0"/>
      <w:marRight w:val="0"/>
      <w:marTop w:val="0"/>
      <w:marBottom w:val="0"/>
      <w:divBdr>
        <w:top w:val="none" w:sz="0" w:space="0" w:color="auto"/>
        <w:left w:val="none" w:sz="0" w:space="0" w:color="auto"/>
        <w:bottom w:val="none" w:sz="0" w:space="0" w:color="auto"/>
        <w:right w:val="none" w:sz="0" w:space="0" w:color="auto"/>
      </w:divBdr>
    </w:div>
    <w:div w:id="1622415212">
      <w:bodyDiv w:val="1"/>
      <w:marLeft w:val="0"/>
      <w:marRight w:val="0"/>
      <w:marTop w:val="0"/>
      <w:marBottom w:val="0"/>
      <w:divBdr>
        <w:top w:val="none" w:sz="0" w:space="0" w:color="auto"/>
        <w:left w:val="none" w:sz="0" w:space="0" w:color="auto"/>
        <w:bottom w:val="none" w:sz="0" w:space="0" w:color="auto"/>
        <w:right w:val="none" w:sz="0" w:space="0" w:color="auto"/>
      </w:divBdr>
    </w:div>
    <w:div w:id="1685355835">
      <w:bodyDiv w:val="1"/>
      <w:marLeft w:val="0"/>
      <w:marRight w:val="0"/>
      <w:marTop w:val="0"/>
      <w:marBottom w:val="0"/>
      <w:divBdr>
        <w:top w:val="none" w:sz="0" w:space="0" w:color="auto"/>
        <w:left w:val="none" w:sz="0" w:space="0" w:color="auto"/>
        <w:bottom w:val="none" w:sz="0" w:space="0" w:color="auto"/>
        <w:right w:val="none" w:sz="0" w:space="0" w:color="auto"/>
      </w:divBdr>
    </w:div>
    <w:div w:id="1829207823">
      <w:bodyDiv w:val="1"/>
      <w:marLeft w:val="0"/>
      <w:marRight w:val="0"/>
      <w:marTop w:val="0"/>
      <w:marBottom w:val="0"/>
      <w:divBdr>
        <w:top w:val="none" w:sz="0" w:space="0" w:color="auto"/>
        <w:left w:val="none" w:sz="0" w:space="0" w:color="auto"/>
        <w:bottom w:val="none" w:sz="0" w:space="0" w:color="auto"/>
        <w:right w:val="none" w:sz="0" w:space="0" w:color="auto"/>
      </w:divBdr>
    </w:div>
    <w:div w:id="1899128933">
      <w:bodyDiv w:val="1"/>
      <w:marLeft w:val="0"/>
      <w:marRight w:val="0"/>
      <w:marTop w:val="0"/>
      <w:marBottom w:val="0"/>
      <w:divBdr>
        <w:top w:val="none" w:sz="0" w:space="0" w:color="auto"/>
        <w:left w:val="none" w:sz="0" w:space="0" w:color="auto"/>
        <w:bottom w:val="none" w:sz="0" w:space="0" w:color="auto"/>
        <w:right w:val="none" w:sz="0" w:space="0" w:color="auto"/>
      </w:divBdr>
    </w:div>
    <w:div w:id="1900164857">
      <w:bodyDiv w:val="1"/>
      <w:marLeft w:val="0"/>
      <w:marRight w:val="0"/>
      <w:marTop w:val="0"/>
      <w:marBottom w:val="0"/>
      <w:divBdr>
        <w:top w:val="none" w:sz="0" w:space="0" w:color="auto"/>
        <w:left w:val="none" w:sz="0" w:space="0" w:color="auto"/>
        <w:bottom w:val="none" w:sz="0" w:space="0" w:color="auto"/>
        <w:right w:val="none" w:sz="0" w:space="0" w:color="auto"/>
      </w:divBdr>
    </w:div>
    <w:div w:id="1946377165">
      <w:bodyDiv w:val="1"/>
      <w:marLeft w:val="0"/>
      <w:marRight w:val="0"/>
      <w:marTop w:val="0"/>
      <w:marBottom w:val="0"/>
      <w:divBdr>
        <w:top w:val="none" w:sz="0" w:space="0" w:color="auto"/>
        <w:left w:val="none" w:sz="0" w:space="0" w:color="auto"/>
        <w:bottom w:val="none" w:sz="0" w:space="0" w:color="auto"/>
        <w:right w:val="none" w:sz="0" w:space="0" w:color="auto"/>
      </w:divBdr>
    </w:div>
    <w:div w:id="2074699744">
      <w:bodyDiv w:val="1"/>
      <w:marLeft w:val="0"/>
      <w:marRight w:val="0"/>
      <w:marTop w:val="0"/>
      <w:marBottom w:val="0"/>
      <w:divBdr>
        <w:top w:val="none" w:sz="0" w:space="0" w:color="auto"/>
        <w:left w:val="none" w:sz="0" w:space="0" w:color="auto"/>
        <w:bottom w:val="none" w:sz="0" w:space="0" w:color="auto"/>
        <w:right w:val="none" w:sz="0" w:space="0" w:color="auto"/>
      </w:divBdr>
    </w:div>
    <w:div w:id="2104261028">
      <w:bodyDiv w:val="1"/>
      <w:marLeft w:val="0"/>
      <w:marRight w:val="0"/>
      <w:marTop w:val="0"/>
      <w:marBottom w:val="0"/>
      <w:divBdr>
        <w:top w:val="none" w:sz="0" w:space="0" w:color="auto"/>
        <w:left w:val="none" w:sz="0" w:space="0" w:color="auto"/>
        <w:bottom w:val="none" w:sz="0" w:space="0" w:color="auto"/>
        <w:right w:val="none" w:sz="0" w:space="0" w:color="auto"/>
      </w:divBdr>
    </w:div>
    <w:div w:id="212553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fdev.college.police.uk/competency-values/transparency/" TargetMode="External"/><Relationship Id="rId18" Type="http://schemas.openxmlformats.org/officeDocument/2006/relationships/hyperlink" Target="https://www.local.gov.uk/case-studies/enfields-award-winning-approach-tackling-gangs-and-serious-youth-violence" TargetMode="External"/><Relationship Id="rId26" Type="http://schemas.openxmlformats.org/officeDocument/2006/relationships/hyperlink" Target="https://www.cardiff.ac.uk/news/view/2620221-serious-violence-peaked-after-covid-19-restrictions-eased-report" TargetMode="External"/><Relationship Id="rId3" Type="http://schemas.openxmlformats.org/officeDocument/2006/relationships/webSettings" Target="webSettings.xml"/><Relationship Id="rId21" Type="http://schemas.openxmlformats.org/officeDocument/2006/relationships/hyperlink" Target="https://data.london.gov.uk/mopac-pcp-dashboard/increase-trust-and-confidence-dashboard/" TargetMode="External"/><Relationship Id="rId7" Type="http://schemas.openxmlformats.org/officeDocument/2006/relationships/hyperlink" Target="https://bluelightonline.co.uk/the-problem-with-pact/" TargetMode="External"/><Relationship Id="rId12" Type="http://schemas.openxmlformats.org/officeDocument/2006/relationships/hyperlink" Target="https://www.college.police.uk/research/crime-reduction-toolkit/problem-oriented-policing" TargetMode="External"/><Relationship Id="rId17" Type="http://schemas.openxmlformats.org/officeDocument/2006/relationships/hyperlink" Target="https://www.research.lancs.ac.uk/portal/en/publications/integrating-the-national-intelligence-model-with-a-problem-solving-approach(2c815667-30d4-4379-9b28-b5ec09fd0bd2).html" TargetMode="External"/><Relationship Id="rId25" Type="http://schemas.openxmlformats.org/officeDocument/2006/relationships/hyperlink" Target="https://www.psni.police.uk/neighbourhoodpolicing"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research.lancs.ac.uk/portal/en/people/stuart-kirby(c5eaeece-acb6-42c3-ae86-70cb23e2a935).html" TargetMode="External"/><Relationship Id="rId20" Type="http://schemas.openxmlformats.org/officeDocument/2006/relationships/hyperlink" Target="https://yougov.co.uk/topics/politics/articles-reports/2021/10/06/more-britons-now-unconfident-confident-police-deal" TargetMode="External"/><Relationship Id="rId29" Type="http://schemas.openxmlformats.org/officeDocument/2006/relationships/hyperlink" Target="https://southyorkshire-pcc.gov.uk/blogs/the-police-are-the-public-and-the-public-are-the-police/" TargetMode="External"/><Relationship Id="rId1" Type="http://schemas.openxmlformats.org/officeDocument/2006/relationships/styles" Target="styles.xml"/><Relationship Id="rId6" Type="http://schemas.openxmlformats.org/officeDocument/2006/relationships/hyperlink" Target="https://advancedoverwatch.com/company-news/cctv-used-police-investigation/" TargetMode="External"/><Relationship Id="rId11" Type="http://schemas.openxmlformats.org/officeDocument/2006/relationships/hyperlink" Target="https://www.cheshire.police.uk/police-forces/cheshire-constabulary/areas/cheshire/about-us/about-us/transparency-openness-and-legitimacy/dispersals/" TargetMode="External"/><Relationship Id="rId24" Type="http://schemas.openxmlformats.org/officeDocument/2006/relationships/hyperlink" Target="https://www.bbc.co.uk/news/uk-58746108"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onlinedegrees.sandiego.edu/what-is-intelligence-led-policing/" TargetMode="External"/><Relationship Id="rId23" Type="http://schemas.openxmlformats.org/officeDocument/2006/relationships/hyperlink" Target="https://research2policy.org/racial-disparities-in-policing-and-their-impact-on-police-community-relations/" TargetMode="External"/><Relationship Id="rId28" Type="http://schemas.openxmlformats.org/officeDocument/2006/relationships/hyperlink" Target="https://saferstrongerns.co.uk/information-advice/community-schemes-watches/pact-meetings#:~:text=About%20PACT%20PACT%20stands%20for%20Partners%20and%20Communities" TargetMode="External"/><Relationship Id="rId10" Type="http://schemas.openxmlformats.org/officeDocument/2006/relationships/hyperlink" Target="https://www.bbc.co.uk/news/uk-56394344" TargetMode="External"/><Relationship Id="rId19" Type="http://schemas.openxmlformats.org/officeDocument/2006/relationships/hyperlink" Target="https://data.london.gov.uk/dataset/recorded_crime_rates" TargetMode="External"/><Relationship Id="rId31" Type="http://schemas.openxmlformats.org/officeDocument/2006/relationships/hyperlink" Target="https://www.police-foundation.org.uk/2017/02/core-functions-the-real-value-of-neighbourhood-policing/" TargetMode="External"/><Relationship Id="rId4" Type="http://schemas.openxmlformats.org/officeDocument/2006/relationships/footnotes" Target="footnotes.xml"/><Relationship Id="rId9" Type="http://schemas.openxmlformats.org/officeDocument/2006/relationships/hyperlink" Target="https://popcenter.asu.edu/sites/default/files/13-30_enfield_csp.pdf" TargetMode="External"/><Relationship Id="rId14" Type="http://schemas.openxmlformats.org/officeDocument/2006/relationships/hyperlink" Target="https://www.researchgate.net/publication/347530649_Neighbourhood_policing_Impact_and_implementation_Summary_findings_from_a_rapid_evidence_assessment" TargetMode="External"/><Relationship Id="rId22" Type="http://schemas.openxmlformats.org/officeDocument/2006/relationships/hyperlink" Target="https://www.met.police.uk/notices/met/our-response-to-issues-raised-by-the-crimes-of-wayne-couzens/" TargetMode="External"/><Relationship Id="rId27" Type="http://schemas.openxmlformats.org/officeDocument/2006/relationships/hyperlink" Target="https://www.bbc.co.uk/news/uk-wales-51049526" TargetMode="External"/><Relationship Id="rId30" Type="http://schemas.openxmlformats.org/officeDocument/2006/relationships/hyperlink" Target="https://governance.enfield.gov.uk/documents/s62089/Tackling%20Gangs%20Serious%20Youth%20Violence%20scrunity%20panel%20005%20002.pdf" TargetMode="External"/><Relationship Id="rId8" Type="http://schemas.openxmlformats.org/officeDocument/2006/relationships/hyperlink" Target="https://www.bbc.co.uk/news/uk-england-london-607076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5377</TotalTime>
  <Pages>13</Pages>
  <Words>5211</Words>
  <Characters>29707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Waterfield</dc:creator>
  <cp:keywords/>
  <dc:description/>
  <cp:lastModifiedBy>Waterfield,Steven swp6990</cp:lastModifiedBy>
  <cp:revision>128</cp:revision>
  <dcterms:created xsi:type="dcterms:W3CDTF">2023-03-06T22:49:00Z</dcterms:created>
  <dcterms:modified xsi:type="dcterms:W3CDTF">2023-04-10T22:06:00Z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2023-03-05T15:39:57Z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0877bb8d-56de-4df2-91da-8474e2954778</vt:lpwstr>
  </property>
  <property fmtid="{D5CDD505-2E9C-101B-9397-08002B2CF9AE}" pid="8" name="MSIP_Label_66cf8fe5-b7b7-4df7-b38d-1c61ac2f6639_ContentBits">
    <vt:lpwstr>0</vt:lpwstr>
  </property>
</Properties>
</file>