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BCFBE" w14:textId="77777777" w:rsidR="00A900B3" w:rsidRDefault="00A900B3" w:rsidP="00A900B3"/>
    <w:p w14:paraId="5BCDAAE0" w14:textId="77777777" w:rsidR="00A900B3" w:rsidRDefault="00A900B3" w:rsidP="00A900B3"/>
    <w:p w14:paraId="7C214124" w14:textId="77777777" w:rsidR="00A900B3" w:rsidRDefault="00A900B3" w:rsidP="00A900B3">
      <w:r>
        <w:rPr>
          <w:noProof/>
        </w:rPr>
        <w:drawing>
          <wp:inline distT="0" distB="0" distL="0" distR="0" wp14:anchorId="6E552BDB" wp14:editId="54805077">
            <wp:extent cx="2158418" cy="857250"/>
            <wp:effectExtent l="0" t="0" r="0" b="0"/>
            <wp:docPr id="60823794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37942" name="Picture 1" descr="A black background with white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62078" cy="858704"/>
                    </a:xfrm>
                    <a:prstGeom prst="rect">
                      <a:avLst/>
                    </a:prstGeom>
                    <a:noFill/>
                  </pic:spPr>
                </pic:pic>
              </a:graphicData>
            </a:graphic>
          </wp:inline>
        </w:drawing>
      </w:r>
    </w:p>
    <w:p w14:paraId="22CD0641" w14:textId="77777777" w:rsidR="00A900B3" w:rsidRDefault="00A900B3" w:rsidP="00A900B3">
      <w:pPr>
        <w:ind w:left="360"/>
      </w:pPr>
    </w:p>
    <w:p w14:paraId="2E75AEFA" w14:textId="77777777" w:rsidR="00A900B3" w:rsidRDefault="00A900B3" w:rsidP="00A900B3"/>
    <w:p w14:paraId="73C66B9B" w14:textId="77777777" w:rsidR="00A900B3" w:rsidRPr="00057C3D" w:rsidRDefault="00A900B3" w:rsidP="00A900B3">
      <w:pPr>
        <w:ind w:left="360"/>
        <w:jc w:val="center"/>
        <w:rPr>
          <w:b/>
          <w:bCs/>
          <w:sz w:val="40"/>
          <w:szCs w:val="40"/>
        </w:rPr>
      </w:pPr>
      <w:r w:rsidRPr="00057C3D">
        <w:rPr>
          <w:b/>
          <w:bCs/>
          <w:sz w:val="40"/>
          <w:szCs w:val="40"/>
        </w:rPr>
        <w:t>BA International Hotel Management</w:t>
      </w:r>
    </w:p>
    <w:p w14:paraId="1E1B21C1" w14:textId="77777777" w:rsidR="00A900B3" w:rsidRDefault="00A900B3" w:rsidP="00A900B3">
      <w:pPr>
        <w:ind w:left="360"/>
      </w:pPr>
    </w:p>
    <w:p w14:paraId="11EABA1D" w14:textId="77777777" w:rsidR="00A900B3" w:rsidRPr="0079353B" w:rsidRDefault="00A900B3" w:rsidP="00A900B3">
      <w:pPr>
        <w:ind w:left="360"/>
        <w:rPr>
          <w:b/>
          <w:bCs/>
        </w:rPr>
      </w:pPr>
    </w:p>
    <w:p w14:paraId="74F2AB92" w14:textId="77777777" w:rsidR="00A900B3" w:rsidRPr="00C41EB4" w:rsidRDefault="00A900B3" w:rsidP="00A900B3">
      <w:pPr>
        <w:ind w:left="360"/>
        <w:jc w:val="center"/>
        <w:rPr>
          <w:b/>
          <w:bCs/>
          <w:sz w:val="32"/>
          <w:szCs w:val="32"/>
        </w:rPr>
      </w:pPr>
      <w:r>
        <w:rPr>
          <w:b/>
          <w:bCs/>
          <w:sz w:val="32"/>
          <w:szCs w:val="32"/>
        </w:rPr>
        <w:t xml:space="preserve">Module Title: </w:t>
      </w:r>
      <w:r w:rsidRPr="00CA27D2">
        <w:rPr>
          <w:b/>
          <w:bCs/>
          <w:sz w:val="32"/>
          <w:szCs w:val="32"/>
        </w:rPr>
        <w:t>Managing Guest Service Operations</w:t>
      </w:r>
    </w:p>
    <w:p w14:paraId="1CACF35B" w14:textId="77777777" w:rsidR="00A900B3" w:rsidRDefault="00A900B3" w:rsidP="00A900B3">
      <w:pPr>
        <w:rPr>
          <w:b/>
          <w:bCs/>
          <w:sz w:val="28"/>
          <w:szCs w:val="24"/>
          <w:u w:val="single"/>
        </w:rPr>
      </w:pPr>
    </w:p>
    <w:p w14:paraId="3200B284" w14:textId="77777777" w:rsidR="00A900B3" w:rsidRPr="00CA27D2" w:rsidRDefault="00A900B3" w:rsidP="00A900B3">
      <w:pPr>
        <w:ind w:left="360"/>
        <w:jc w:val="center"/>
        <w:rPr>
          <w:b/>
          <w:bCs/>
          <w:sz w:val="32"/>
          <w:szCs w:val="32"/>
        </w:rPr>
      </w:pPr>
      <w:r>
        <w:rPr>
          <w:b/>
          <w:bCs/>
          <w:sz w:val="32"/>
          <w:szCs w:val="32"/>
        </w:rPr>
        <w:t xml:space="preserve">Module Code: </w:t>
      </w:r>
      <w:r w:rsidRPr="00CA27D2">
        <w:rPr>
          <w:b/>
          <w:bCs/>
          <w:sz w:val="32"/>
          <w:szCs w:val="32"/>
        </w:rPr>
        <w:t>BMIH6003</w:t>
      </w:r>
    </w:p>
    <w:p w14:paraId="5FCD3E3A" w14:textId="77777777" w:rsidR="00A900B3" w:rsidRDefault="00A900B3" w:rsidP="00A900B3">
      <w:pPr>
        <w:rPr>
          <w:b/>
          <w:bCs/>
          <w:sz w:val="28"/>
          <w:szCs w:val="24"/>
          <w:u w:val="single"/>
        </w:rPr>
      </w:pPr>
    </w:p>
    <w:p w14:paraId="5FD933D3" w14:textId="77777777" w:rsidR="00A900B3" w:rsidRDefault="00A900B3" w:rsidP="00A900B3">
      <w:pPr>
        <w:rPr>
          <w:b/>
          <w:bCs/>
          <w:sz w:val="28"/>
          <w:szCs w:val="24"/>
          <w:u w:val="single"/>
        </w:rPr>
      </w:pPr>
    </w:p>
    <w:p w14:paraId="2AA6100D" w14:textId="77777777" w:rsidR="00A900B3" w:rsidRPr="00057C3D" w:rsidRDefault="00A900B3" w:rsidP="00A900B3">
      <w:pPr>
        <w:jc w:val="center"/>
        <w:rPr>
          <w:sz w:val="36"/>
          <w:szCs w:val="36"/>
        </w:rPr>
      </w:pPr>
      <w:r w:rsidRPr="00057C3D">
        <w:rPr>
          <w:b/>
          <w:bCs/>
          <w:sz w:val="32"/>
          <w:szCs w:val="32"/>
        </w:rPr>
        <w:t>Placement Hotel:</w:t>
      </w:r>
      <w:r w:rsidRPr="00057C3D">
        <w:rPr>
          <w:b/>
          <w:bCs/>
          <w:sz w:val="32"/>
          <w:szCs w:val="32"/>
          <w:u w:val="single"/>
        </w:rPr>
        <w:t xml:space="preserve"> </w:t>
      </w:r>
      <w:r w:rsidRPr="00057C3D">
        <w:rPr>
          <w:b/>
          <w:bCs/>
          <w:sz w:val="36"/>
          <w:szCs w:val="36"/>
          <w:u w:val="single"/>
        </w:rPr>
        <w:t>Premier Inn East Midland Airport. Herald Way, Castle Donnington, Derby, UK.</w:t>
      </w:r>
    </w:p>
    <w:p w14:paraId="3FC299DD" w14:textId="77777777" w:rsidR="00A900B3" w:rsidRDefault="00A900B3" w:rsidP="00A900B3"/>
    <w:p w14:paraId="279596A4" w14:textId="77777777" w:rsidR="00A900B3" w:rsidRDefault="00A900B3" w:rsidP="00A900B3"/>
    <w:p w14:paraId="30C0E5E0" w14:textId="2DAFE759" w:rsidR="00A900B3" w:rsidRPr="00057C3D" w:rsidRDefault="00A900B3" w:rsidP="00A900B3">
      <w:pPr>
        <w:jc w:val="center"/>
        <w:rPr>
          <w:sz w:val="36"/>
          <w:szCs w:val="36"/>
        </w:rPr>
      </w:pPr>
      <w:r w:rsidRPr="00057C3D">
        <w:rPr>
          <w:sz w:val="36"/>
          <w:szCs w:val="36"/>
        </w:rPr>
        <w:t>Lecturer Name:</w:t>
      </w:r>
      <w:r w:rsidR="00221ACB">
        <w:rPr>
          <w:sz w:val="36"/>
          <w:szCs w:val="36"/>
        </w:rPr>
        <w:t xml:space="preserve"> Neil Dyer</w:t>
      </w:r>
    </w:p>
    <w:p w14:paraId="733F831C" w14:textId="77777777" w:rsidR="00A900B3" w:rsidRPr="00057C3D" w:rsidRDefault="00A900B3" w:rsidP="00A900B3">
      <w:pPr>
        <w:jc w:val="center"/>
        <w:rPr>
          <w:sz w:val="36"/>
          <w:szCs w:val="36"/>
        </w:rPr>
      </w:pPr>
      <w:r w:rsidRPr="00057C3D">
        <w:rPr>
          <w:sz w:val="36"/>
          <w:szCs w:val="36"/>
        </w:rPr>
        <w:t>Student Name: Kashem Azad</w:t>
      </w:r>
    </w:p>
    <w:p w14:paraId="6695C6F9" w14:textId="3FBEDC4F" w:rsidR="00A900B3" w:rsidRPr="00057C3D" w:rsidRDefault="00A900B3" w:rsidP="00A900B3">
      <w:pPr>
        <w:jc w:val="center"/>
        <w:rPr>
          <w:sz w:val="36"/>
          <w:szCs w:val="36"/>
        </w:rPr>
      </w:pPr>
      <w:r w:rsidRPr="00057C3D">
        <w:rPr>
          <w:sz w:val="36"/>
          <w:szCs w:val="36"/>
        </w:rPr>
        <w:t>Student ID:</w:t>
      </w:r>
      <w:r w:rsidR="00221ACB">
        <w:rPr>
          <w:sz w:val="36"/>
          <w:szCs w:val="36"/>
        </w:rPr>
        <w:t xml:space="preserve"> 2112456</w:t>
      </w:r>
    </w:p>
    <w:p w14:paraId="1AFF3DC3" w14:textId="77777777" w:rsidR="00A900B3" w:rsidRDefault="00A900B3" w:rsidP="00A900B3"/>
    <w:p w14:paraId="4CF12C9E" w14:textId="77777777" w:rsidR="00A900B3" w:rsidRDefault="00A900B3" w:rsidP="00A900B3"/>
    <w:p w14:paraId="5B498DE0" w14:textId="77777777" w:rsidR="00A900B3" w:rsidRDefault="00A900B3" w:rsidP="00A900B3">
      <w:pPr>
        <w:spacing w:after="160" w:line="259" w:lineRule="auto"/>
        <w:jc w:val="left"/>
      </w:pPr>
      <w:r>
        <w:br w:type="page"/>
      </w:r>
    </w:p>
    <w:sdt>
      <w:sdtPr>
        <w:rPr>
          <w:rFonts w:ascii="Times New Roman" w:eastAsiaTheme="minorEastAsia" w:hAnsi="Times New Roman" w:cstheme="minorBidi"/>
          <w:color w:val="auto"/>
          <w:sz w:val="24"/>
          <w:szCs w:val="22"/>
          <w:lang w:val="en-GB" w:eastAsia="zh-CN"/>
        </w:rPr>
        <w:id w:val="-34120052"/>
        <w:docPartObj>
          <w:docPartGallery w:val="Table of Contents"/>
          <w:docPartUnique/>
        </w:docPartObj>
      </w:sdtPr>
      <w:sdtEndPr>
        <w:rPr>
          <w:b/>
          <w:bCs/>
          <w:noProof/>
        </w:rPr>
      </w:sdtEndPr>
      <w:sdtContent>
        <w:p w14:paraId="2FD4BA78" w14:textId="77777777" w:rsidR="00A900B3" w:rsidRPr="00C41EB4" w:rsidRDefault="00A900B3" w:rsidP="00A900B3">
          <w:pPr>
            <w:pStyle w:val="TOCHeading"/>
            <w:jc w:val="center"/>
            <w:rPr>
              <w:rFonts w:ascii="Times New Roman" w:hAnsi="Times New Roman" w:cs="Times New Roman"/>
            </w:rPr>
          </w:pPr>
          <w:r w:rsidRPr="00C41EB4">
            <w:rPr>
              <w:rFonts w:ascii="Times New Roman" w:hAnsi="Times New Roman" w:cs="Times New Roman"/>
            </w:rPr>
            <w:t>Table of Contents</w:t>
          </w:r>
        </w:p>
        <w:p w14:paraId="0F025D3F" w14:textId="77777777" w:rsidR="00A900B3" w:rsidRDefault="00A900B3" w:rsidP="00A900B3">
          <w:pPr>
            <w:pStyle w:val="TOC1"/>
            <w:tabs>
              <w:tab w:val="right" w:leader="dot" w:pos="9016"/>
            </w:tabs>
            <w:rPr>
              <w:rFonts w:asciiTheme="minorHAnsi" w:hAnsiTheme="minorHAnsi"/>
              <w:noProof/>
              <w:kern w:val="2"/>
              <w:sz w:val="22"/>
              <w14:ligatures w14:val="standardContextual"/>
            </w:rPr>
          </w:pPr>
          <w:r>
            <w:fldChar w:fldCharType="begin"/>
          </w:r>
          <w:r>
            <w:instrText xml:space="preserve"> TOC \o "1-3" \h \z \u </w:instrText>
          </w:r>
          <w:r>
            <w:fldChar w:fldCharType="separate"/>
          </w:r>
          <w:hyperlink w:anchor="_Toc159359573" w:history="1">
            <w:r w:rsidRPr="00122416">
              <w:rPr>
                <w:rStyle w:val="Hyperlink"/>
                <w:noProof/>
              </w:rPr>
              <w:t>1. Introduction</w:t>
            </w:r>
            <w:r>
              <w:rPr>
                <w:noProof/>
                <w:webHidden/>
              </w:rPr>
              <w:tab/>
            </w:r>
            <w:r>
              <w:rPr>
                <w:noProof/>
                <w:webHidden/>
              </w:rPr>
              <w:fldChar w:fldCharType="begin"/>
            </w:r>
            <w:r>
              <w:rPr>
                <w:noProof/>
                <w:webHidden/>
              </w:rPr>
              <w:instrText xml:space="preserve"> PAGEREF _Toc159359573 \h </w:instrText>
            </w:r>
            <w:r>
              <w:rPr>
                <w:noProof/>
                <w:webHidden/>
              </w:rPr>
            </w:r>
            <w:r>
              <w:rPr>
                <w:noProof/>
                <w:webHidden/>
              </w:rPr>
              <w:fldChar w:fldCharType="separate"/>
            </w:r>
            <w:r>
              <w:rPr>
                <w:noProof/>
                <w:webHidden/>
              </w:rPr>
              <w:t>3</w:t>
            </w:r>
            <w:r>
              <w:rPr>
                <w:noProof/>
                <w:webHidden/>
              </w:rPr>
              <w:fldChar w:fldCharType="end"/>
            </w:r>
          </w:hyperlink>
        </w:p>
        <w:p w14:paraId="68BFF095"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74" w:history="1">
            <w:r w:rsidRPr="00122416">
              <w:rPr>
                <w:rStyle w:val="Hyperlink"/>
                <w:noProof/>
              </w:rPr>
              <w:t>2. Overview of Premier Inn East Midlands Airport</w:t>
            </w:r>
            <w:r>
              <w:rPr>
                <w:noProof/>
                <w:webHidden/>
              </w:rPr>
              <w:tab/>
            </w:r>
            <w:r>
              <w:rPr>
                <w:noProof/>
                <w:webHidden/>
              </w:rPr>
              <w:fldChar w:fldCharType="begin"/>
            </w:r>
            <w:r>
              <w:rPr>
                <w:noProof/>
                <w:webHidden/>
              </w:rPr>
              <w:instrText xml:space="preserve"> PAGEREF _Toc159359574 \h </w:instrText>
            </w:r>
            <w:r>
              <w:rPr>
                <w:noProof/>
                <w:webHidden/>
              </w:rPr>
            </w:r>
            <w:r>
              <w:rPr>
                <w:noProof/>
                <w:webHidden/>
              </w:rPr>
              <w:fldChar w:fldCharType="separate"/>
            </w:r>
            <w:r>
              <w:rPr>
                <w:noProof/>
                <w:webHidden/>
              </w:rPr>
              <w:t>3</w:t>
            </w:r>
            <w:r>
              <w:rPr>
                <w:noProof/>
                <w:webHidden/>
              </w:rPr>
              <w:fldChar w:fldCharType="end"/>
            </w:r>
          </w:hyperlink>
        </w:p>
        <w:p w14:paraId="267D74E6"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75" w:history="1">
            <w:r w:rsidRPr="00122416">
              <w:rPr>
                <w:rStyle w:val="Hyperlink"/>
                <w:noProof/>
              </w:rPr>
              <w:t>3. Learning Objectives</w:t>
            </w:r>
            <w:r>
              <w:rPr>
                <w:noProof/>
                <w:webHidden/>
              </w:rPr>
              <w:tab/>
            </w:r>
            <w:r>
              <w:rPr>
                <w:noProof/>
                <w:webHidden/>
              </w:rPr>
              <w:fldChar w:fldCharType="begin"/>
            </w:r>
            <w:r>
              <w:rPr>
                <w:noProof/>
                <w:webHidden/>
              </w:rPr>
              <w:instrText xml:space="preserve"> PAGEREF _Toc159359575 \h </w:instrText>
            </w:r>
            <w:r>
              <w:rPr>
                <w:noProof/>
                <w:webHidden/>
              </w:rPr>
            </w:r>
            <w:r>
              <w:rPr>
                <w:noProof/>
                <w:webHidden/>
              </w:rPr>
              <w:fldChar w:fldCharType="separate"/>
            </w:r>
            <w:r>
              <w:rPr>
                <w:noProof/>
                <w:webHidden/>
              </w:rPr>
              <w:t>3</w:t>
            </w:r>
            <w:r>
              <w:rPr>
                <w:noProof/>
                <w:webHidden/>
              </w:rPr>
              <w:fldChar w:fldCharType="end"/>
            </w:r>
          </w:hyperlink>
        </w:p>
        <w:p w14:paraId="35FA5D31"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76" w:history="1">
            <w:r w:rsidRPr="00122416">
              <w:rPr>
                <w:rStyle w:val="Hyperlink"/>
                <w:noProof/>
              </w:rPr>
              <w:t>4. Reflection on Experience and Personal Development</w:t>
            </w:r>
            <w:r>
              <w:rPr>
                <w:noProof/>
                <w:webHidden/>
              </w:rPr>
              <w:tab/>
            </w:r>
            <w:r>
              <w:rPr>
                <w:noProof/>
                <w:webHidden/>
              </w:rPr>
              <w:fldChar w:fldCharType="begin"/>
            </w:r>
            <w:r>
              <w:rPr>
                <w:noProof/>
                <w:webHidden/>
              </w:rPr>
              <w:instrText xml:space="preserve"> PAGEREF _Toc159359576 \h </w:instrText>
            </w:r>
            <w:r>
              <w:rPr>
                <w:noProof/>
                <w:webHidden/>
              </w:rPr>
            </w:r>
            <w:r>
              <w:rPr>
                <w:noProof/>
                <w:webHidden/>
              </w:rPr>
              <w:fldChar w:fldCharType="separate"/>
            </w:r>
            <w:r>
              <w:rPr>
                <w:noProof/>
                <w:webHidden/>
              </w:rPr>
              <w:t>3</w:t>
            </w:r>
            <w:r>
              <w:rPr>
                <w:noProof/>
                <w:webHidden/>
              </w:rPr>
              <w:fldChar w:fldCharType="end"/>
            </w:r>
          </w:hyperlink>
        </w:p>
        <w:p w14:paraId="60D5FF22" w14:textId="77777777" w:rsidR="00A900B3" w:rsidRDefault="00A900B3" w:rsidP="00A900B3">
          <w:pPr>
            <w:pStyle w:val="TOC2"/>
            <w:tabs>
              <w:tab w:val="right" w:leader="dot" w:pos="9016"/>
            </w:tabs>
            <w:rPr>
              <w:rFonts w:asciiTheme="minorHAnsi" w:hAnsiTheme="minorHAnsi"/>
              <w:noProof/>
              <w:kern w:val="2"/>
              <w:sz w:val="22"/>
              <w14:ligatures w14:val="standardContextual"/>
            </w:rPr>
          </w:pPr>
          <w:hyperlink w:anchor="_Toc159359577" w:history="1">
            <w:r w:rsidRPr="00122416">
              <w:rPr>
                <w:rStyle w:val="Hyperlink"/>
                <w:noProof/>
              </w:rPr>
              <w:t>4.1 Description</w:t>
            </w:r>
            <w:r>
              <w:rPr>
                <w:noProof/>
                <w:webHidden/>
              </w:rPr>
              <w:tab/>
            </w:r>
            <w:r>
              <w:rPr>
                <w:noProof/>
                <w:webHidden/>
              </w:rPr>
              <w:fldChar w:fldCharType="begin"/>
            </w:r>
            <w:r>
              <w:rPr>
                <w:noProof/>
                <w:webHidden/>
              </w:rPr>
              <w:instrText xml:space="preserve"> PAGEREF _Toc159359577 \h </w:instrText>
            </w:r>
            <w:r>
              <w:rPr>
                <w:noProof/>
                <w:webHidden/>
              </w:rPr>
            </w:r>
            <w:r>
              <w:rPr>
                <w:noProof/>
                <w:webHidden/>
              </w:rPr>
              <w:fldChar w:fldCharType="separate"/>
            </w:r>
            <w:r>
              <w:rPr>
                <w:noProof/>
                <w:webHidden/>
              </w:rPr>
              <w:t>3</w:t>
            </w:r>
            <w:r>
              <w:rPr>
                <w:noProof/>
                <w:webHidden/>
              </w:rPr>
              <w:fldChar w:fldCharType="end"/>
            </w:r>
          </w:hyperlink>
        </w:p>
        <w:p w14:paraId="0CA9AF7E" w14:textId="77777777" w:rsidR="00A900B3" w:rsidRDefault="00A900B3" w:rsidP="00A900B3">
          <w:pPr>
            <w:pStyle w:val="TOC2"/>
            <w:tabs>
              <w:tab w:val="right" w:leader="dot" w:pos="9016"/>
            </w:tabs>
            <w:rPr>
              <w:rFonts w:asciiTheme="minorHAnsi" w:hAnsiTheme="minorHAnsi"/>
              <w:noProof/>
              <w:kern w:val="2"/>
              <w:sz w:val="22"/>
              <w14:ligatures w14:val="standardContextual"/>
            </w:rPr>
          </w:pPr>
          <w:hyperlink w:anchor="_Toc159359578" w:history="1">
            <w:r w:rsidRPr="00122416">
              <w:rPr>
                <w:rStyle w:val="Hyperlink"/>
                <w:noProof/>
              </w:rPr>
              <w:t>4.2 Feeling</w:t>
            </w:r>
            <w:r>
              <w:rPr>
                <w:noProof/>
                <w:webHidden/>
              </w:rPr>
              <w:tab/>
            </w:r>
            <w:r>
              <w:rPr>
                <w:noProof/>
                <w:webHidden/>
              </w:rPr>
              <w:fldChar w:fldCharType="begin"/>
            </w:r>
            <w:r>
              <w:rPr>
                <w:noProof/>
                <w:webHidden/>
              </w:rPr>
              <w:instrText xml:space="preserve"> PAGEREF _Toc159359578 \h </w:instrText>
            </w:r>
            <w:r>
              <w:rPr>
                <w:noProof/>
                <w:webHidden/>
              </w:rPr>
            </w:r>
            <w:r>
              <w:rPr>
                <w:noProof/>
                <w:webHidden/>
              </w:rPr>
              <w:fldChar w:fldCharType="separate"/>
            </w:r>
            <w:r>
              <w:rPr>
                <w:noProof/>
                <w:webHidden/>
              </w:rPr>
              <w:t>4</w:t>
            </w:r>
            <w:r>
              <w:rPr>
                <w:noProof/>
                <w:webHidden/>
              </w:rPr>
              <w:fldChar w:fldCharType="end"/>
            </w:r>
          </w:hyperlink>
        </w:p>
        <w:p w14:paraId="64BE3D14" w14:textId="77777777" w:rsidR="00A900B3" w:rsidRDefault="00A900B3" w:rsidP="00A900B3">
          <w:pPr>
            <w:pStyle w:val="TOC2"/>
            <w:tabs>
              <w:tab w:val="right" w:leader="dot" w:pos="9016"/>
            </w:tabs>
            <w:rPr>
              <w:rFonts w:asciiTheme="minorHAnsi" w:hAnsiTheme="minorHAnsi"/>
              <w:noProof/>
              <w:kern w:val="2"/>
              <w:sz w:val="22"/>
              <w14:ligatures w14:val="standardContextual"/>
            </w:rPr>
          </w:pPr>
          <w:hyperlink w:anchor="_Toc159359579" w:history="1">
            <w:r w:rsidRPr="00122416">
              <w:rPr>
                <w:rStyle w:val="Hyperlink"/>
                <w:noProof/>
              </w:rPr>
              <w:t>4.3 Evaluation</w:t>
            </w:r>
            <w:r>
              <w:rPr>
                <w:noProof/>
                <w:webHidden/>
              </w:rPr>
              <w:tab/>
            </w:r>
            <w:r>
              <w:rPr>
                <w:noProof/>
                <w:webHidden/>
              </w:rPr>
              <w:fldChar w:fldCharType="begin"/>
            </w:r>
            <w:r>
              <w:rPr>
                <w:noProof/>
                <w:webHidden/>
              </w:rPr>
              <w:instrText xml:space="preserve"> PAGEREF _Toc159359579 \h </w:instrText>
            </w:r>
            <w:r>
              <w:rPr>
                <w:noProof/>
                <w:webHidden/>
              </w:rPr>
            </w:r>
            <w:r>
              <w:rPr>
                <w:noProof/>
                <w:webHidden/>
              </w:rPr>
              <w:fldChar w:fldCharType="separate"/>
            </w:r>
            <w:r>
              <w:rPr>
                <w:noProof/>
                <w:webHidden/>
              </w:rPr>
              <w:t>4</w:t>
            </w:r>
            <w:r>
              <w:rPr>
                <w:noProof/>
                <w:webHidden/>
              </w:rPr>
              <w:fldChar w:fldCharType="end"/>
            </w:r>
          </w:hyperlink>
        </w:p>
        <w:p w14:paraId="713A0CF7" w14:textId="77777777" w:rsidR="00A900B3" w:rsidRDefault="00A900B3" w:rsidP="00A900B3">
          <w:pPr>
            <w:pStyle w:val="TOC2"/>
            <w:tabs>
              <w:tab w:val="right" w:leader="dot" w:pos="9016"/>
            </w:tabs>
            <w:rPr>
              <w:rFonts w:asciiTheme="minorHAnsi" w:hAnsiTheme="minorHAnsi"/>
              <w:noProof/>
              <w:kern w:val="2"/>
              <w:sz w:val="22"/>
              <w14:ligatures w14:val="standardContextual"/>
            </w:rPr>
          </w:pPr>
          <w:hyperlink w:anchor="_Toc159359580" w:history="1">
            <w:r w:rsidRPr="00122416">
              <w:rPr>
                <w:rStyle w:val="Hyperlink"/>
                <w:noProof/>
              </w:rPr>
              <w:t>4.4 Analysis</w:t>
            </w:r>
            <w:r>
              <w:rPr>
                <w:noProof/>
                <w:webHidden/>
              </w:rPr>
              <w:tab/>
            </w:r>
            <w:r>
              <w:rPr>
                <w:noProof/>
                <w:webHidden/>
              </w:rPr>
              <w:fldChar w:fldCharType="begin"/>
            </w:r>
            <w:r>
              <w:rPr>
                <w:noProof/>
                <w:webHidden/>
              </w:rPr>
              <w:instrText xml:space="preserve"> PAGEREF _Toc159359580 \h </w:instrText>
            </w:r>
            <w:r>
              <w:rPr>
                <w:noProof/>
                <w:webHidden/>
              </w:rPr>
            </w:r>
            <w:r>
              <w:rPr>
                <w:noProof/>
                <w:webHidden/>
              </w:rPr>
              <w:fldChar w:fldCharType="separate"/>
            </w:r>
            <w:r>
              <w:rPr>
                <w:noProof/>
                <w:webHidden/>
              </w:rPr>
              <w:t>4</w:t>
            </w:r>
            <w:r>
              <w:rPr>
                <w:noProof/>
                <w:webHidden/>
              </w:rPr>
              <w:fldChar w:fldCharType="end"/>
            </w:r>
          </w:hyperlink>
        </w:p>
        <w:p w14:paraId="5B1064BA" w14:textId="77777777" w:rsidR="00A900B3" w:rsidRDefault="00A900B3" w:rsidP="00A900B3">
          <w:pPr>
            <w:pStyle w:val="TOC2"/>
            <w:tabs>
              <w:tab w:val="right" w:leader="dot" w:pos="9016"/>
            </w:tabs>
            <w:rPr>
              <w:rFonts w:asciiTheme="minorHAnsi" w:hAnsiTheme="minorHAnsi"/>
              <w:noProof/>
              <w:kern w:val="2"/>
              <w:sz w:val="22"/>
              <w14:ligatures w14:val="standardContextual"/>
            </w:rPr>
          </w:pPr>
          <w:hyperlink w:anchor="_Toc159359581" w:history="1">
            <w:r w:rsidRPr="00122416">
              <w:rPr>
                <w:rStyle w:val="Hyperlink"/>
                <w:noProof/>
              </w:rPr>
              <w:t>4.5 Conclusion</w:t>
            </w:r>
            <w:r>
              <w:rPr>
                <w:noProof/>
                <w:webHidden/>
              </w:rPr>
              <w:tab/>
            </w:r>
            <w:r>
              <w:rPr>
                <w:noProof/>
                <w:webHidden/>
              </w:rPr>
              <w:fldChar w:fldCharType="begin"/>
            </w:r>
            <w:r>
              <w:rPr>
                <w:noProof/>
                <w:webHidden/>
              </w:rPr>
              <w:instrText xml:space="preserve"> PAGEREF _Toc159359581 \h </w:instrText>
            </w:r>
            <w:r>
              <w:rPr>
                <w:noProof/>
                <w:webHidden/>
              </w:rPr>
            </w:r>
            <w:r>
              <w:rPr>
                <w:noProof/>
                <w:webHidden/>
              </w:rPr>
              <w:fldChar w:fldCharType="separate"/>
            </w:r>
            <w:r>
              <w:rPr>
                <w:noProof/>
                <w:webHidden/>
              </w:rPr>
              <w:t>4</w:t>
            </w:r>
            <w:r>
              <w:rPr>
                <w:noProof/>
                <w:webHidden/>
              </w:rPr>
              <w:fldChar w:fldCharType="end"/>
            </w:r>
          </w:hyperlink>
        </w:p>
        <w:p w14:paraId="1EF51D4C"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82" w:history="1">
            <w:r w:rsidRPr="00122416">
              <w:rPr>
                <w:rStyle w:val="Hyperlink"/>
                <w:noProof/>
              </w:rPr>
              <w:t>5. Critical Analysis of Work-Based Skills and Technical Knowledge</w:t>
            </w:r>
            <w:r>
              <w:rPr>
                <w:noProof/>
                <w:webHidden/>
              </w:rPr>
              <w:tab/>
            </w:r>
            <w:r>
              <w:rPr>
                <w:noProof/>
                <w:webHidden/>
              </w:rPr>
              <w:fldChar w:fldCharType="begin"/>
            </w:r>
            <w:r>
              <w:rPr>
                <w:noProof/>
                <w:webHidden/>
              </w:rPr>
              <w:instrText xml:space="preserve"> PAGEREF _Toc159359582 \h </w:instrText>
            </w:r>
            <w:r>
              <w:rPr>
                <w:noProof/>
                <w:webHidden/>
              </w:rPr>
            </w:r>
            <w:r>
              <w:rPr>
                <w:noProof/>
                <w:webHidden/>
              </w:rPr>
              <w:fldChar w:fldCharType="separate"/>
            </w:r>
            <w:r>
              <w:rPr>
                <w:noProof/>
                <w:webHidden/>
              </w:rPr>
              <w:t>4</w:t>
            </w:r>
            <w:r>
              <w:rPr>
                <w:noProof/>
                <w:webHidden/>
              </w:rPr>
              <w:fldChar w:fldCharType="end"/>
            </w:r>
          </w:hyperlink>
        </w:p>
        <w:p w14:paraId="3C71AB66"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83" w:history="1">
            <w:r w:rsidRPr="00122416">
              <w:rPr>
                <w:rStyle w:val="Hyperlink"/>
                <w:noProof/>
              </w:rPr>
              <w:t>6. Reflection on Organizational Issues</w:t>
            </w:r>
            <w:r>
              <w:rPr>
                <w:noProof/>
                <w:webHidden/>
              </w:rPr>
              <w:tab/>
            </w:r>
            <w:r>
              <w:rPr>
                <w:noProof/>
                <w:webHidden/>
              </w:rPr>
              <w:fldChar w:fldCharType="begin"/>
            </w:r>
            <w:r>
              <w:rPr>
                <w:noProof/>
                <w:webHidden/>
              </w:rPr>
              <w:instrText xml:space="preserve"> PAGEREF _Toc159359583 \h </w:instrText>
            </w:r>
            <w:r>
              <w:rPr>
                <w:noProof/>
                <w:webHidden/>
              </w:rPr>
            </w:r>
            <w:r>
              <w:rPr>
                <w:noProof/>
                <w:webHidden/>
              </w:rPr>
              <w:fldChar w:fldCharType="separate"/>
            </w:r>
            <w:r>
              <w:rPr>
                <w:noProof/>
                <w:webHidden/>
              </w:rPr>
              <w:t>5</w:t>
            </w:r>
            <w:r>
              <w:rPr>
                <w:noProof/>
                <w:webHidden/>
              </w:rPr>
              <w:fldChar w:fldCharType="end"/>
            </w:r>
          </w:hyperlink>
        </w:p>
        <w:p w14:paraId="6FC94A22"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84" w:history="1">
            <w:r w:rsidRPr="00122416">
              <w:rPr>
                <w:rStyle w:val="Hyperlink"/>
                <w:noProof/>
              </w:rPr>
              <w:t>7. Future Action Plan</w:t>
            </w:r>
            <w:r>
              <w:rPr>
                <w:noProof/>
                <w:webHidden/>
              </w:rPr>
              <w:tab/>
            </w:r>
            <w:r>
              <w:rPr>
                <w:noProof/>
                <w:webHidden/>
              </w:rPr>
              <w:fldChar w:fldCharType="begin"/>
            </w:r>
            <w:r>
              <w:rPr>
                <w:noProof/>
                <w:webHidden/>
              </w:rPr>
              <w:instrText xml:space="preserve"> PAGEREF _Toc159359584 \h </w:instrText>
            </w:r>
            <w:r>
              <w:rPr>
                <w:noProof/>
                <w:webHidden/>
              </w:rPr>
            </w:r>
            <w:r>
              <w:rPr>
                <w:noProof/>
                <w:webHidden/>
              </w:rPr>
              <w:fldChar w:fldCharType="separate"/>
            </w:r>
            <w:r>
              <w:rPr>
                <w:noProof/>
                <w:webHidden/>
              </w:rPr>
              <w:t>5</w:t>
            </w:r>
            <w:r>
              <w:rPr>
                <w:noProof/>
                <w:webHidden/>
              </w:rPr>
              <w:fldChar w:fldCharType="end"/>
            </w:r>
          </w:hyperlink>
        </w:p>
        <w:p w14:paraId="182DF1A4"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85" w:history="1">
            <w:r w:rsidRPr="00122416">
              <w:rPr>
                <w:rStyle w:val="Hyperlink"/>
                <w:noProof/>
              </w:rPr>
              <w:t>8. Conclusion</w:t>
            </w:r>
            <w:r>
              <w:rPr>
                <w:noProof/>
                <w:webHidden/>
              </w:rPr>
              <w:tab/>
            </w:r>
            <w:r>
              <w:rPr>
                <w:noProof/>
                <w:webHidden/>
              </w:rPr>
              <w:fldChar w:fldCharType="begin"/>
            </w:r>
            <w:r>
              <w:rPr>
                <w:noProof/>
                <w:webHidden/>
              </w:rPr>
              <w:instrText xml:space="preserve"> PAGEREF _Toc159359585 \h </w:instrText>
            </w:r>
            <w:r>
              <w:rPr>
                <w:noProof/>
                <w:webHidden/>
              </w:rPr>
            </w:r>
            <w:r>
              <w:rPr>
                <w:noProof/>
                <w:webHidden/>
              </w:rPr>
              <w:fldChar w:fldCharType="separate"/>
            </w:r>
            <w:r>
              <w:rPr>
                <w:noProof/>
                <w:webHidden/>
              </w:rPr>
              <w:t>6</w:t>
            </w:r>
            <w:r>
              <w:rPr>
                <w:noProof/>
                <w:webHidden/>
              </w:rPr>
              <w:fldChar w:fldCharType="end"/>
            </w:r>
          </w:hyperlink>
        </w:p>
        <w:p w14:paraId="359BDAA6" w14:textId="77777777" w:rsidR="00A900B3" w:rsidRDefault="00A900B3" w:rsidP="00A900B3">
          <w:pPr>
            <w:pStyle w:val="TOC1"/>
            <w:tabs>
              <w:tab w:val="right" w:leader="dot" w:pos="9016"/>
            </w:tabs>
            <w:rPr>
              <w:rFonts w:asciiTheme="minorHAnsi" w:hAnsiTheme="minorHAnsi"/>
              <w:noProof/>
              <w:kern w:val="2"/>
              <w:sz w:val="22"/>
              <w14:ligatures w14:val="standardContextual"/>
            </w:rPr>
          </w:pPr>
          <w:hyperlink w:anchor="_Toc159359586" w:history="1">
            <w:r w:rsidRPr="00122416">
              <w:rPr>
                <w:rStyle w:val="Hyperlink"/>
                <w:noProof/>
              </w:rPr>
              <w:t>9. Reference List</w:t>
            </w:r>
            <w:r>
              <w:rPr>
                <w:noProof/>
                <w:webHidden/>
              </w:rPr>
              <w:tab/>
            </w:r>
            <w:r>
              <w:rPr>
                <w:noProof/>
                <w:webHidden/>
              </w:rPr>
              <w:fldChar w:fldCharType="begin"/>
            </w:r>
            <w:r>
              <w:rPr>
                <w:noProof/>
                <w:webHidden/>
              </w:rPr>
              <w:instrText xml:space="preserve"> PAGEREF _Toc159359586 \h </w:instrText>
            </w:r>
            <w:r>
              <w:rPr>
                <w:noProof/>
                <w:webHidden/>
              </w:rPr>
            </w:r>
            <w:r>
              <w:rPr>
                <w:noProof/>
                <w:webHidden/>
              </w:rPr>
              <w:fldChar w:fldCharType="separate"/>
            </w:r>
            <w:r>
              <w:rPr>
                <w:noProof/>
                <w:webHidden/>
              </w:rPr>
              <w:t>7</w:t>
            </w:r>
            <w:r>
              <w:rPr>
                <w:noProof/>
                <w:webHidden/>
              </w:rPr>
              <w:fldChar w:fldCharType="end"/>
            </w:r>
          </w:hyperlink>
        </w:p>
        <w:p w14:paraId="371FE361" w14:textId="77777777" w:rsidR="00A900B3" w:rsidRDefault="00A900B3" w:rsidP="00A900B3">
          <w:r>
            <w:rPr>
              <w:b/>
              <w:bCs/>
              <w:noProof/>
            </w:rPr>
            <w:fldChar w:fldCharType="end"/>
          </w:r>
        </w:p>
      </w:sdtContent>
    </w:sdt>
    <w:p w14:paraId="5D62C83E" w14:textId="77777777" w:rsidR="00A900B3" w:rsidRDefault="00A900B3" w:rsidP="00A900B3">
      <w:pPr>
        <w:spacing w:after="160" w:line="259" w:lineRule="auto"/>
        <w:jc w:val="left"/>
      </w:pPr>
      <w:r>
        <w:br w:type="page"/>
      </w:r>
    </w:p>
    <w:p w14:paraId="31A8E1B8" w14:textId="77777777" w:rsidR="00A900B3" w:rsidRDefault="00A900B3" w:rsidP="00A900B3">
      <w:pPr>
        <w:pStyle w:val="Heading1"/>
      </w:pPr>
      <w:bookmarkStart w:id="0" w:name="_Toc159359573"/>
      <w:r w:rsidRPr="005731BD">
        <w:lastRenderedPageBreak/>
        <w:t>1. Introduction</w:t>
      </w:r>
      <w:bookmarkEnd w:id="0"/>
    </w:p>
    <w:p w14:paraId="36E8189A" w14:textId="77777777" w:rsidR="00A900B3" w:rsidRDefault="00A900B3" w:rsidP="00A900B3">
      <w:pPr>
        <w:rPr>
          <w:b/>
        </w:rPr>
      </w:pPr>
      <w:r w:rsidRPr="0025266F">
        <w:t xml:space="preserve">The essence of this assignment is to focus on my position at the Premier Inn East Midlands Airport, looking into guest service operations. It goes as far as scrutinizing personal growth and learning in the hospitality sector. The reflective analysis will help me deduce the complexity of the balancing act required to manage guest expectations and operational challenges. Through reflecting on the experiences and formulating action plans, I try to improve my verbal communication, collaborative work, and task management skills. I </w:t>
      </w:r>
      <w:r>
        <w:t>enhanced</w:t>
      </w:r>
      <w:r w:rsidRPr="0025266F">
        <w:t xml:space="preserve"> my knowledge </w:t>
      </w:r>
      <w:r>
        <w:t>of</w:t>
      </w:r>
      <w:r w:rsidRPr="0025266F">
        <w:t xml:space="preserve"> hotel operations through such research, </w:t>
      </w:r>
      <w:r>
        <w:t xml:space="preserve">and </w:t>
      </w:r>
      <w:r w:rsidRPr="0025266F">
        <w:t xml:space="preserve">I </w:t>
      </w:r>
      <w:r>
        <w:t>also got</w:t>
      </w:r>
      <w:r w:rsidRPr="0025266F">
        <w:t xml:space="preserve"> to see how important it is to improve continuously in providing excellent guest experience.</w:t>
      </w:r>
    </w:p>
    <w:p w14:paraId="01048DBD" w14:textId="77777777" w:rsidR="00A900B3" w:rsidRDefault="00A900B3" w:rsidP="00A900B3">
      <w:pPr>
        <w:spacing w:after="160" w:line="259" w:lineRule="auto"/>
        <w:jc w:val="left"/>
        <w:rPr>
          <w:rFonts w:eastAsiaTheme="majorEastAsia" w:cstheme="majorBidi"/>
          <w:b/>
          <w:color w:val="2F5496" w:themeColor="accent1" w:themeShade="BF"/>
          <w:sz w:val="32"/>
          <w:szCs w:val="32"/>
        </w:rPr>
      </w:pPr>
      <w:bookmarkStart w:id="1" w:name="_Toc159359574"/>
      <w:r>
        <w:br w:type="page"/>
      </w:r>
    </w:p>
    <w:p w14:paraId="26BE2B35" w14:textId="77777777" w:rsidR="00A900B3" w:rsidRDefault="00A900B3" w:rsidP="00A900B3">
      <w:pPr>
        <w:pStyle w:val="Heading1"/>
      </w:pPr>
      <w:r w:rsidRPr="00B83D5C">
        <w:lastRenderedPageBreak/>
        <w:t>2. Overview of Premier Inn East Midlands Airport</w:t>
      </w:r>
      <w:bookmarkEnd w:id="1"/>
    </w:p>
    <w:p w14:paraId="688C55C9" w14:textId="77777777" w:rsidR="00A900B3" w:rsidRDefault="00A900B3" w:rsidP="00A900B3">
      <w:r w:rsidRPr="00A92C8E">
        <w:t xml:space="preserve">Premier Inn East Midlands Airport located in Castle Donnington Derby is a mere convenience for passengers </w:t>
      </w:r>
      <w:r>
        <w:t>travelling</w:t>
      </w:r>
      <w:r w:rsidRPr="00A92C8E">
        <w:t xml:space="preserve">. Its reputation for </w:t>
      </w:r>
      <w:r>
        <w:t xml:space="preserve">the </w:t>
      </w:r>
      <w:r w:rsidRPr="00A92C8E">
        <w:t xml:space="preserve">quality of service is well known, it </w:t>
      </w:r>
      <w:r>
        <w:t>is</w:t>
      </w:r>
      <w:r w:rsidRPr="00A92C8E">
        <w:t xml:space="preserve"> home to reception, housekeeping, and leisure club departments. Proximity to the airport may create some operational challenges needing productive guest turnover to be effective</w:t>
      </w:r>
      <w:r>
        <w:t xml:space="preserve"> </w:t>
      </w:r>
      <w:r w:rsidRPr="00525D3D">
        <w:t>(Teeuwisse and Brannon, 2020)</w:t>
      </w:r>
      <w:r w:rsidRPr="00A92C8E">
        <w:t xml:space="preserve">. However, Premier Inn strives to be the best when it comes to guest experiences. Obtaining a strategic location gives it a boost in its appeal denoting to high level of guest satisfaction. The hotel's concentration on operational effectiveness is an expression of its performance commitment to making the stay smooth for its clients. Through combining quality </w:t>
      </w:r>
      <w:r>
        <w:t>and</w:t>
      </w:r>
      <w:r w:rsidRPr="00A92C8E">
        <w:t xml:space="preserve"> comfort with convenience and service Premier Inn at East Midlands Airport is the place to look for when staying </w:t>
      </w:r>
      <w:r>
        <w:t>in</w:t>
      </w:r>
      <w:r w:rsidRPr="00A92C8E">
        <w:t xml:space="preserve"> the region</w:t>
      </w:r>
      <w:r>
        <w:t xml:space="preserve"> </w:t>
      </w:r>
      <w:r w:rsidRPr="004E4DA1">
        <w:t>(Hoefnagels and Schoenmakers, 2018)</w:t>
      </w:r>
      <w:r w:rsidRPr="00A92C8E">
        <w:t>.</w:t>
      </w:r>
    </w:p>
    <w:p w14:paraId="6AC3FAF0" w14:textId="77777777" w:rsidR="00A900B3" w:rsidRDefault="00A900B3" w:rsidP="00A900B3">
      <w:pPr>
        <w:pStyle w:val="Heading1"/>
      </w:pPr>
      <w:bookmarkStart w:id="2" w:name="_Toc159359575"/>
      <w:r w:rsidRPr="00B83D5C">
        <w:t>3. Learning Objectives</w:t>
      </w:r>
      <w:bookmarkEnd w:id="2"/>
    </w:p>
    <w:p w14:paraId="7B7EB588" w14:textId="77777777" w:rsidR="00A900B3" w:rsidRDefault="00A900B3" w:rsidP="00A900B3">
      <w:r>
        <w:t>To</w:t>
      </w:r>
      <w:r w:rsidRPr="00F161BF">
        <w:t xml:space="preserve"> shadow supervisory positions at Premier Inn East Midlands Airport, understand the guest service operations, and build key competencies in communication, teamwork, and task management.</w:t>
      </w:r>
    </w:p>
    <w:p w14:paraId="47071545" w14:textId="77777777" w:rsidR="00A900B3" w:rsidRDefault="00A900B3" w:rsidP="00A900B3">
      <w:pPr>
        <w:pStyle w:val="Heading1"/>
      </w:pPr>
      <w:bookmarkStart w:id="3" w:name="_Toc159359576"/>
      <w:r w:rsidRPr="00A56FCA">
        <w:t>4. Reflection on Experience and Personal Development</w:t>
      </w:r>
      <w:bookmarkEnd w:id="3"/>
    </w:p>
    <w:p w14:paraId="75C7E370" w14:textId="77777777" w:rsidR="00A900B3" w:rsidRPr="008057AF" w:rsidRDefault="00A900B3" w:rsidP="00A900B3">
      <w:pPr>
        <w:pStyle w:val="Heading2"/>
      </w:pPr>
      <w:bookmarkStart w:id="4" w:name="_Toc159359577"/>
      <w:r w:rsidRPr="008057AF">
        <w:t>4.1 Description</w:t>
      </w:r>
      <w:bookmarkEnd w:id="4"/>
    </w:p>
    <w:p w14:paraId="106D24B2" w14:textId="77777777" w:rsidR="00A900B3" w:rsidRPr="008057AF" w:rsidRDefault="00A900B3" w:rsidP="00A900B3">
      <w:r w:rsidRPr="001F0DBC">
        <w:t xml:space="preserve">During my work placement at Premier Inn East Midlands Airport, I followed the responsibilities of a supervisory position in the housekeeping department. This involved </w:t>
      </w:r>
      <w:r>
        <w:t>working</w:t>
      </w:r>
      <w:r w:rsidRPr="001F0DBC">
        <w:t xml:space="preserve"> in the room with cleaning, linen management, and cleanliness inspection </w:t>
      </w:r>
      <w:r>
        <w:t>to maintain</w:t>
      </w:r>
      <w:r w:rsidRPr="001F0DBC">
        <w:t xml:space="preserve"> the standards. Daily collaboration with the trained housekeeping staff helped me to get an insight </w:t>
      </w:r>
      <w:r>
        <w:t>into</w:t>
      </w:r>
      <w:r w:rsidRPr="001F0DBC">
        <w:t xml:space="preserve"> the high standards of cleaning and guest satisfaction in the extreme hospitality industry</w:t>
      </w:r>
      <w:r>
        <w:t xml:space="preserve"> </w:t>
      </w:r>
      <w:r w:rsidRPr="007D13BA">
        <w:t>(Lovegrove and Fairley, 2018)</w:t>
      </w:r>
      <w:r w:rsidRPr="001F0DBC">
        <w:t>.</w:t>
      </w:r>
    </w:p>
    <w:p w14:paraId="46256E72" w14:textId="77777777" w:rsidR="00A900B3" w:rsidRDefault="00A900B3" w:rsidP="00A900B3">
      <w:pPr>
        <w:pStyle w:val="Heading2"/>
      </w:pPr>
      <w:bookmarkStart w:id="5" w:name="_Toc159359578"/>
      <w:r>
        <w:t>4.2 Feeling</w:t>
      </w:r>
      <w:bookmarkEnd w:id="5"/>
    </w:p>
    <w:p w14:paraId="250AE495" w14:textId="77777777" w:rsidR="00A900B3" w:rsidRDefault="00A900B3" w:rsidP="00A900B3">
      <w:r w:rsidRPr="00192E70">
        <w:t xml:space="preserve">At first, a mixture of excitement and extreme fear marked the beginning of this enterprise. Nevertheless, living the role helped me to reinforce my self-confidence. Doing assignments and facilitating departmental activities gave </w:t>
      </w:r>
      <w:r>
        <w:t xml:space="preserve">me </w:t>
      </w:r>
      <w:r w:rsidRPr="00192E70">
        <w:t xml:space="preserve">many moments of great pleasure. Although the mounted difficulties were overwhelming especially in the high moments of stress, overcoming them made </w:t>
      </w:r>
      <w:r>
        <w:t>me</w:t>
      </w:r>
      <w:r w:rsidRPr="00192E70">
        <w:t xml:space="preserve"> achieve a sense of victory and it also strengthened my resolve</w:t>
      </w:r>
      <w:r>
        <w:t xml:space="preserve"> </w:t>
      </w:r>
      <w:r w:rsidRPr="00C36180">
        <w:t>(Sonnenschein and Ferguson, 2020)</w:t>
      </w:r>
      <w:r w:rsidRPr="00192E70">
        <w:t>.</w:t>
      </w:r>
    </w:p>
    <w:p w14:paraId="2DEFE173" w14:textId="77777777" w:rsidR="00A900B3" w:rsidRDefault="00A900B3" w:rsidP="00A900B3">
      <w:pPr>
        <w:pStyle w:val="Heading2"/>
      </w:pPr>
      <w:bookmarkStart w:id="6" w:name="_Toc159359579"/>
      <w:r>
        <w:lastRenderedPageBreak/>
        <w:t>4.3 Evaluation</w:t>
      </w:r>
      <w:bookmarkEnd w:id="6"/>
    </w:p>
    <w:p w14:paraId="66A8D0E4" w14:textId="77777777" w:rsidR="00A900B3" w:rsidRDefault="00A900B3" w:rsidP="00A900B3">
      <w:r w:rsidRPr="00A07538">
        <w:t xml:space="preserve">That placement provided me with a lot of opportunities to do a lot of things in practice and develop my skills. Collaborating with competent professionals helped me to watch the different approaches but, at the same time, I acquired some practical know-how of housekeeping actions. The team spirit in that good atmosphere enhanced my many </w:t>
      </w:r>
      <w:r>
        <w:t>experiences</w:t>
      </w:r>
      <w:r w:rsidRPr="00A07538">
        <w:t>.</w:t>
      </w:r>
      <w:r>
        <w:t xml:space="preserve"> Nevertheless, the challenges were also present, which included coping with time management during the peak hours and adjusting to unexpected circumstances </w:t>
      </w:r>
      <w:r w:rsidRPr="00FE43FA">
        <w:t>(Fong et al., 2022)</w:t>
      </w:r>
      <w:r>
        <w:t>.</w:t>
      </w:r>
    </w:p>
    <w:p w14:paraId="7562AC0B" w14:textId="77777777" w:rsidR="00A900B3" w:rsidRPr="008057AF" w:rsidRDefault="00A900B3" w:rsidP="00A900B3">
      <w:pPr>
        <w:pStyle w:val="Heading2"/>
      </w:pPr>
      <w:bookmarkStart w:id="7" w:name="_Toc159359580"/>
      <w:r w:rsidRPr="008057AF">
        <w:t>4.4 Analysis</w:t>
      </w:r>
      <w:bookmarkEnd w:id="7"/>
    </w:p>
    <w:p w14:paraId="656F0D71" w14:textId="77777777" w:rsidR="00A900B3" w:rsidRPr="008057AF" w:rsidRDefault="00A900B3" w:rsidP="00A900B3">
      <w:r w:rsidRPr="008057AF">
        <w:t xml:space="preserve">From this experience, I learned that functionality in coordinating the staff and paying attention to details is the key to delivering </w:t>
      </w:r>
      <w:r>
        <w:t>a</w:t>
      </w:r>
      <w:r w:rsidRPr="008057AF">
        <w:t xml:space="preserve"> high standard of </w:t>
      </w:r>
      <w:r>
        <w:t>guest</w:t>
      </w:r>
      <w:r w:rsidRPr="008057AF">
        <w:t xml:space="preserve"> service. In managing time, I discovered the importance of effectively managing priorities and deadlines. Furthermore, the training confirmed the significance of collective efforts and teamwork to attain consensus purposes. On a personal level, I learned to believe in my strengths and to be strong under pressure and circumstances</w:t>
      </w:r>
      <w:r>
        <w:t xml:space="preserve"> </w:t>
      </w:r>
      <w:r w:rsidRPr="00AE05F5">
        <w:t xml:space="preserve">(Losekoot </w:t>
      </w:r>
      <w:r w:rsidRPr="000B6301">
        <w:rPr>
          <w:i/>
          <w:iCs/>
        </w:rPr>
        <w:t>et al.,</w:t>
      </w:r>
      <w:r w:rsidRPr="00AE05F5">
        <w:t xml:space="preserve"> 2018)</w:t>
      </w:r>
      <w:r w:rsidRPr="008057AF">
        <w:t>.</w:t>
      </w:r>
    </w:p>
    <w:p w14:paraId="7063942B" w14:textId="77777777" w:rsidR="00A900B3" w:rsidRPr="008057AF" w:rsidRDefault="00A900B3" w:rsidP="00A900B3">
      <w:pPr>
        <w:pStyle w:val="Heading2"/>
      </w:pPr>
      <w:bookmarkStart w:id="8" w:name="_Toc159359581"/>
      <w:r w:rsidRPr="008057AF">
        <w:t>4.5 Conclusion</w:t>
      </w:r>
      <w:bookmarkEnd w:id="8"/>
    </w:p>
    <w:p w14:paraId="373839F2" w14:textId="77777777" w:rsidR="00A900B3" w:rsidRPr="0064213B" w:rsidRDefault="00A900B3" w:rsidP="00A900B3">
      <w:r w:rsidRPr="008057AF">
        <w:t xml:space="preserve">Looking back, I could have taken the initiative </w:t>
      </w:r>
      <w:r>
        <w:t>to get</w:t>
      </w:r>
      <w:r w:rsidRPr="008057AF">
        <w:t xml:space="preserve"> feedback and guidance </w:t>
      </w:r>
      <w:r>
        <w:t>from</w:t>
      </w:r>
      <w:r w:rsidRPr="008057AF">
        <w:t xml:space="preserve"> </w:t>
      </w:r>
      <w:r>
        <w:t xml:space="preserve">the </w:t>
      </w:r>
      <w:r w:rsidRPr="008057AF">
        <w:t xml:space="preserve">supervisors’ side thus, learning more was an extension of it. Aside from that, I should have utilized downtime </w:t>
      </w:r>
      <w:r>
        <w:t>more productively</w:t>
      </w:r>
      <w:r w:rsidRPr="008057AF">
        <w:t xml:space="preserve"> </w:t>
      </w:r>
      <w:r>
        <w:t>to</w:t>
      </w:r>
      <w:r w:rsidRPr="008057AF">
        <w:t xml:space="preserve"> practice self-directed learning and shadowing opportunities in different departments for a broader perspective of hotel operations. To be innovative, I am going to learn more and become a better version of myself to fit into the industry as I practice my entrepreneurial skills</w:t>
      </w:r>
      <w:r>
        <w:t xml:space="preserve"> </w:t>
      </w:r>
      <w:r w:rsidRPr="00C400D0">
        <w:t xml:space="preserve">(Fitzgerald </w:t>
      </w:r>
      <w:r w:rsidRPr="000B6301">
        <w:rPr>
          <w:i/>
          <w:iCs/>
        </w:rPr>
        <w:t>et al</w:t>
      </w:r>
      <w:r w:rsidRPr="00C400D0">
        <w:t>., 2021)</w:t>
      </w:r>
      <w:r w:rsidRPr="008057AF">
        <w:t>.</w:t>
      </w:r>
    </w:p>
    <w:p w14:paraId="0313CA5D" w14:textId="77777777" w:rsidR="00A900B3" w:rsidRDefault="00A900B3" w:rsidP="00A900B3">
      <w:pPr>
        <w:spacing w:after="160" w:line="259" w:lineRule="auto"/>
        <w:jc w:val="left"/>
        <w:rPr>
          <w:rFonts w:eastAsiaTheme="majorEastAsia" w:cstheme="majorBidi"/>
          <w:b/>
          <w:color w:val="2F5496" w:themeColor="accent1" w:themeShade="BF"/>
          <w:sz w:val="32"/>
          <w:szCs w:val="32"/>
        </w:rPr>
      </w:pPr>
      <w:bookmarkStart w:id="9" w:name="_Toc159359582"/>
      <w:r>
        <w:br w:type="page"/>
      </w:r>
    </w:p>
    <w:p w14:paraId="29471645" w14:textId="77777777" w:rsidR="00A900B3" w:rsidRDefault="00A900B3" w:rsidP="00A900B3">
      <w:pPr>
        <w:pStyle w:val="Heading1"/>
      </w:pPr>
      <w:r w:rsidRPr="00C45816">
        <w:lastRenderedPageBreak/>
        <w:t>5. Critical Analysis of Work-Based Skills and Technical Knowledge</w:t>
      </w:r>
      <w:bookmarkEnd w:id="9"/>
    </w:p>
    <w:p w14:paraId="272E2FA9" w14:textId="77777777" w:rsidR="00A900B3" w:rsidRDefault="00A900B3" w:rsidP="00A900B3">
      <w:r>
        <w:t xml:space="preserve">In the hospitality sphere, the skill sets, and technical expertise used are indispensable in delivering to and beyond customer expectations. I have grasped a clear connection with those aspects from a different perspective as now. Soft skills like time management, attention to detail, and effective communication are extremely useful in running businesses without hiccups and smooth journeys for customers. Thus, advanced time management allows for quick room changing, while good detail orientation covers important aspects of guest expectations like high cleaning levels </w:t>
      </w:r>
      <w:r w:rsidRPr="00990A93">
        <w:t xml:space="preserve">(Wright </w:t>
      </w:r>
      <w:r w:rsidRPr="000B6301">
        <w:rPr>
          <w:i/>
          <w:iCs/>
        </w:rPr>
        <w:t>et al.,</w:t>
      </w:r>
      <w:r w:rsidRPr="00990A93">
        <w:t xml:space="preserve"> 2019)</w:t>
      </w:r>
      <w:r>
        <w:t>.</w:t>
      </w:r>
    </w:p>
    <w:p w14:paraId="31E721AA" w14:textId="77777777" w:rsidR="00A900B3" w:rsidRPr="00C45816" w:rsidRDefault="00A900B3" w:rsidP="00A900B3">
      <w:r w:rsidRPr="00D127CF">
        <w:t xml:space="preserve">Also, the flow of services in the organization is guaranteed as the service systems software works as the level of the operations increases. Skilful knowledge of these systems allows us to react faster to the </w:t>
      </w:r>
      <w:r>
        <w:t>guest's</w:t>
      </w:r>
      <w:r w:rsidRPr="00D127CF">
        <w:t xml:space="preserve"> idiosyncrasies or to get rid of arising problems very quickly and smoothly thus improving the general guest experience. For instance, here is the use of room allocation software that improves proper booking management and minimizes check-in delays and as a result, guest satisfaction is greatly enhanced</w:t>
      </w:r>
      <w:r>
        <w:t xml:space="preserve"> </w:t>
      </w:r>
      <w:r w:rsidRPr="00B6125E">
        <w:t>(Lashley, 2018)</w:t>
      </w:r>
      <w:r w:rsidRPr="00D127CF">
        <w:t>.</w:t>
      </w:r>
    </w:p>
    <w:p w14:paraId="0B03443D" w14:textId="77777777" w:rsidR="00A900B3" w:rsidRDefault="00A900B3" w:rsidP="00A900B3">
      <w:pPr>
        <w:pStyle w:val="Heading1"/>
      </w:pPr>
      <w:bookmarkStart w:id="10" w:name="_Toc159359583"/>
      <w:r w:rsidRPr="00566A0A">
        <w:t>6. Reflection on Organizational Issues</w:t>
      </w:r>
      <w:bookmarkEnd w:id="10"/>
    </w:p>
    <w:p w14:paraId="175D8498" w14:textId="77777777" w:rsidR="00A900B3" w:rsidRDefault="00A900B3" w:rsidP="00A900B3">
      <w:r w:rsidRPr="00D33A62">
        <w:t xml:space="preserve">By positioning my internship at the Premier Inn East Midlands Airport, I came across an organizational concern of many delays in the </w:t>
      </w:r>
      <w:r>
        <w:t>preparation</w:t>
      </w:r>
      <w:r w:rsidRPr="00D33A62">
        <w:t xml:space="preserve"> of the rooms after the maintenance issues. Such delay significantly influenced the overall output, the service to the guests, and the organization’s operations. Operationally, it was difficult because it interrupted the cleanup process </w:t>
      </w:r>
      <w:r>
        <w:t>which</w:t>
      </w:r>
      <w:r w:rsidRPr="00D33A62">
        <w:t xml:space="preserve"> made the staff work much harder than the available resources. In terms of the guest service, the journey was only postponed, and as a result, the guests of the hotel were very unhappy and inconvenienced, which ruined the reputation of the hotel</w:t>
      </w:r>
      <w:r>
        <w:t xml:space="preserve"> </w:t>
      </w:r>
      <w:r w:rsidRPr="00B63C57">
        <w:t>(Giousmpasoglou and Marinakou, 2021)</w:t>
      </w:r>
      <w:r w:rsidRPr="00D33A62">
        <w:t>.</w:t>
      </w:r>
    </w:p>
    <w:p w14:paraId="79B48A0A" w14:textId="77777777" w:rsidR="00A900B3" w:rsidRDefault="00A900B3" w:rsidP="00A900B3">
      <w:r>
        <w:t xml:space="preserve">To address this problem, solutions that could involve different methods like putting in place proactive maintenance plans that can identify and solve the issues before they escalate. The utilization of theories TQM or Lean Six Sigma, which targets eliminating wastages and improving efficiencies, decreases delays chances </w:t>
      </w:r>
      <w:r w:rsidRPr="00530DE1">
        <w:t>(Dean and Sykes, 2022)</w:t>
      </w:r>
      <w:r>
        <w:t>.</w:t>
      </w:r>
    </w:p>
    <w:p w14:paraId="1E20A522" w14:textId="77777777" w:rsidR="00A900B3" w:rsidRDefault="00A900B3" w:rsidP="00A900B3">
      <w:pPr>
        <w:spacing w:after="160" w:line="259" w:lineRule="auto"/>
        <w:jc w:val="left"/>
        <w:rPr>
          <w:rFonts w:eastAsiaTheme="majorEastAsia" w:cstheme="majorBidi"/>
          <w:b/>
          <w:color w:val="2F5496" w:themeColor="accent1" w:themeShade="BF"/>
          <w:sz w:val="32"/>
          <w:szCs w:val="32"/>
        </w:rPr>
      </w:pPr>
      <w:bookmarkStart w:id="11" w:name="_Toc159359584"/>
      <w:r>
        <w:br w:type="page"/>
      </w:r>
    </w:p>
    <w:p w14:paraId="656BDACC" w14:textId="77777777" w:rsidR="00A900B3" w:rsidRDefault="00A900B3" w:rsidP="00A900B3">
      <w:pPr>
        <w:pStyle w:val="Heading1"/>
      </w:pPr>
      <w:r w:rsidRPr="00566A0A">
        <w:lastRenderedPageBreak/>
        <w:t>7. Future Action Plan</w:t>
      </w:r>
      <w:bookmarkEnd w:id="11"/>
    </w:p>
    <w:p w14:paraId="75B5AEF4" w14:textId="77777777" w:rsidR="00A900B3" w:rsidRDefault="00A900B3" w:rsidP="00A900B3">
      <w:r>
        <w:t xml:space="preserve">Considering the experience I have gained serving customers at Premier Inn East Midlands Airport, I have identified some areas for continued improvement and produced a roadmap plan for future growth. Thus, mastering communication skills is the first step. My online schedule for the week is as follows: I would like to request your supervision in the morning, and I will easily go up to my working area to attend the meetings with the other teams </w:t>
      </w:r>
      <w:r w:rsidRPr="00ED52A5">
        <w:t xml:space="preserve">(Nowicki </w:t>
      </w:r>
      <w:r w:rsidRPr="000B6301">
        <w:rPr>
          <w:i/>
          <w:iCs/>
        </w:rPr>
        <w:t>et al.,</w:t>
      </w:r>
      <w:r w:rsidRPr="00ED52A5">
        <w:t xml:space="preserve"> 2019)</w:t>
      </w:r>
      <w:r>
        <w:t>.</w:t>
      </w:r>
    </w:p>
    <w:p w14:paraId="5605C797" w14:textId="77777777" w:rsidR="00A900B3" w:rsidRDefault="00A900B3" w:rsidP="00A900B3">
      <w:r>
        <w:t xml:space="preserve">Also, the topic of enhancing teamwork will be one of my priorities. The objective is to foster cooperation through my serious attendance at team meetings, assistance to other employees when they are excessively loaded, and the promotion of a positive team culture </w:t>
      </w:r>
      <w:r w:rsidRPr="00EB0CBF">
        <w:t>(Nyanjom et al., 2023)</w:t>
      </w:r>
      <w:r>
        <w:t xml:space="preserve">.  Additionally, one must master the art of </w:t>
      </w:r>
      <w:proofErr w:type="gramStart"/>
      <w:r>
        <w:t>time-saving</w:t>
      </w:r>
      <w:proofErr w:type="gramEnd"/>
      <w:r>
        <w:t xml:space="preserve"> and task management. I will be striving to prioritize tasks efficiently, set reasonable deadlines, and apply time management control techniques to enhance effectiveness.</w:t>
      </w:r>
    </w:p>
    <w:p w14:paraId="36C6DCEC" w14:textId="77777777" w:rsidR="00A900B3" w:rsidRPr="00B803E4" w:rsidRDefault="00A900B3" w:rsidP="00A900B3">
      <w:r>
        <w:t xml:space="preserve">In addition to the acquisition of these skills, it is also important to improve personal strengths like flexibility and adaptability. Growth and development will persistently pursue me, and challenges will be seen as learning experiences as I step ahead; lastly, the self will remain as strong as ever in the face of difficulty </w:t>
      </w:r>
      <w:r w:rsidRPr="00503F64">
        <w:t xml:space="preserve">(Wright </w:t>
      </w:r>
      <w:r w:rsidRPr="000B6301">
        <w:rPr>
          <w:i/>
          <w:iCs/>
        </w:rPr>
        <w:t>et al</w:t>
      </w:r>
      <w:r w:rsidRPr="00503F64">
        <w:t>., 2019)</w:t>
      </w:r>
      <w:r>
        <w:t xml:space="preserve">. Moving on, I will attend to guest service improvement by providing consistently superior guest experiences, predicting guest needs, and fulfilling them, with the extra mile taken to provide the best experience for my guests </w:t>
      </w:r>
      <w:r w:rsidRPr="00503F64">
        <w:t>(Adamson, 2018)</w:t>
      </w:r>
      <w:r>
        <w:t>.</w:t>
      </w:r>
    </w:p>
    <w:p w14:paraId="06162740" w14:textId="77777777" w:rsidR="00A900B3" w:rsidRDefault="00A900B3" w:rsidP="00A900B3">
      <w:pPr>
        <w:spacing w:after="160" w:line="259" w:lineRule="auto"/>
        <w:jc w:val="left"/>
        <w:rPr>
          <w:rFonts w:eastAsiaTheme="majorEastAsia" w:cstheme="majorBidi"/>
          <w:b/>
          <w:color w:val="2F5496" w:themeColor="accent1" w:themeShade="BF"/>
          <w:sz w:val="32"/>
          <w:szCs w:val="32"/>
        </w:rPr>
      </w:pPr>
      <w:bookmarkStart w:id="12" w:name="_Toc159359585"/>
      <w:r>
        <w:br w:type="page"/>
      </w:r>
    </w:p>
    <w:p w14:paraId="1AEC69BD" w14:textId="77777777" w:rsidR="00A900B3" w:rsidRDefault="00A900B3" w:rsidP="00A900B3">
      <w:pPr>
        <w:pStyle w:val="Heading1"/>
      </w:pPr>
      <w:r>
        <w:lastRenderedPageBreak/>
        <w:t xml:space="preserve">8. </w:t>
      </w:r>
      <w:r w:rsidRPr="00295D8D">
        <w:t>Conclusion</w:t>
      </w:r>
      <w:bookmarkEnd w:id="12"/>
    </w:p>
    <w:p w14:paraId="7AA146EE" w14:textId="77777777" w:rsidR="00A900B3" w:rsidRDefault="00A900B3" w:rsidP="00A900B3">
      <w:r w:rsidRPr="00C97B78">
        <w:t xml:space="preserve">The learning log leads to growth and development by being at </w:t>
      </w:r>
      <w:r>
        <w:t>Premier Inn</w:t>
      </w:r>
      <w:r w:rsidRPr="00C97B78">
        <w:t xml:space="preserve"> East Midlands Airport through the shadowing experience. The trend emphasizes greatly, the immeasurable role of this experience in perfecting work-based skills, increasing technical knowledge and apprehension of guest service standards. </w:t>
      </w:r>
      <w:proofErr w:type="gramStart"/>
      <w:r w:rsidRPr="00C97B78">
        <w:t xml:space="preserve">These further </w:t>
      </w:r>
      <w:r>
        <w:t>stress</w:t>
      </w:r>
      <w:proofErr w:type="gramEnd"/>
      <w:r w:rsidRPr="00C97B78">
        <w:t xml:space="preserve"> the importance of personal and vocational development in ultimately determining </w:t>
      </w:r>
      <w:r>
        <w:t>one’s</w:t>
      </w:r>
      <w:r w:rsidRPr="00C97B78">
        <w:t xml:space="preserve"> </w:t>
      </w:r>
      <w:r>
        <w:t>destiny</w:t>
      </w:r>
      <w:r w:rsidRPr="00C97B78">
        <w:t xml:space="preserve"> within the hospitality industry.</w:t>
      </w:r>
    </w:p>
    <w:p w14:paraId="182B1F69" w14:textId="77777777" w:rsidR="00A900B3" w:rsidRDefault="00A900B3" w:rsidP="00A900B3">
      <w:pPr>
        <w:spacing w:after="160" w:line="259" w:lineRule="auto"/>
        <w:jc w:val="left"/>
      </w:pPr>
      <w:r>
        <w:br w:type="page"/>
      </w:r>
    </w:p>
    <w:p w14:paraId="4960B7DD" w14:textId="77777777" w:rsidR="00A900B3" w:rsidRDefault="00A900B3" w:rsidP="00A900B3">
      <w:pPr>
        <w:pStyle w:val="Heading1"/>
      </w:pPr>
      <w:bookmarkStart w:id="13" w:name="_Toc159359586"/>
      <w:r>
        <w:lastRenderedPageBreak/>
        <w:t>9. Reference List</w:t>
      </w:r>
      <w:bookmarkEnd w:id="13"/>
    </w:p>
    <w:p w14:paraId="1E7A8662" w14:textId="77777777" w:rsidR="00A900B3" w:rsidRPr="00E114FD" w:rsidRDefault="00A900B3" w:rsidP="00A900B3">
      <w:pPr>
        <w:ind w:left="720" w:hanging="720"/>
      </w:pPr>
      <w:r w:rsidRPr="00A07051">
        <w:t xml:space="preserve">Adamson, E., </w:t>
      </w:r>
      <w:r>
        <w:t>(</w:t>
      </w:r>
      <w:r w:rsidRPr="00A07051">
        <w:t>2018</w:t>
      </w:r>
      <w:r>
        <w:t>)</w:t>
      </w:r>
      <w:r w:rsidRPr="00A07051">
        <w:t xml:space="preserve">. Culture, </w:t>
      </w:r>
      <w:proofErr w:type="gramStart"/>
      <w:r w:rsidRPr="00A07051">
        <w:t>courage</w:t>
      </w:r>
      <w:proofErr w:type="gramEnd"/>
      <w:r w:rsidRPr="00A07051">
        <w:t xml:space="preserve"> and compassion: exploring the experience of student nurses on placement abroad. </w:t>
      </w:r>
      <w:r w:rsidRPr="00A07051">
        <w:rPr>
          <w:i/>
          <w:iCs/>
        </w:rPr>
        <w:t>Journal of Compassionate Health Care</w:t>
      </w:r>
      <w:r w:rsidRPr="00A07051">
        <w:t>, </w:t>
      </w:r>
      <w:r w:rsidRPr="00A07051">
        <w:rPr>
          <w:i/>
          <w:iCs/>
        </w:rPr>
        <w:t>5</w:t>
      </w:r>
      <w:r w:rsidRPr="00A07051">
        <w:t>, pp.1-9.</w:t>
      </w:r>
    </w:p>
    <w:p w14:paraId="5D82230F" w14:textId="77777777" w:rsidR="00A900B3" w:rsidRDefault="00A900B3" w:rsidP="00A900B3">
      <w:pPr>
        <w:ind w:left="720" w:hanging="720"/>
      </w:pPr>
      <w:r w:rsidRPr="007C56F7">
        <w:t xml:space="preserve">Dean, B.A. and Sykes, C., </w:t>
      </w:r>
      <w:r>
        <w:t>(</w:t>
      </w:r>
      <w:r w:rsidRPr="007C56F7">
        <w:t>2022</w:t>
      </w:r>
      <w:r>
        <w:t>)</w:t>
      </w:r>
      <w:r w:rsidRPr="007C56F7">
        <w:t>. A practice-based approach to understanding learning on placement: identifying handholds and knowing how to go on. </w:t>
      </w:r>
      <w:r w:rsidRPr="007C56F7">
        <w:rPr>
          <w:i/>
          <w:iCs/>
        </w:rPr>
        <w:t>Studies in Continuing Education</w:t>
      </w:r>
      <w:r w:rsidRPr="007C56F7">
        <w:t>, </w:t>
      </w:r>
      <w:r w:rsidRPr="007C56F7">
        <w:rPr>
          <w:i/>
          <w:iCs/>
        </w:rPr>
        <w:t>44</w:t>
      </w:r>
      <w:r w:rsidRPr="007C56F7">
        <w:t>(3), pp.510-525.</w:t>
      </w:r>
    </w:p>
    <w:p w14:paraId="6487DEE6" w14:textId="77777777" w:rsidR="00A900B3" w:rsidRDefault="00A900B3" w:rsidP="00A900B3">
      <w:pPr>
        <w:ind w:left="720" w:hanging="720"/>
      </w:pPr>
      <w:r w:rsidRPr="004A5AF0">
        <w:t xml:space="preserve">Fitzgerald, A., Bradbury, O. and Leach, T., </w:t>
      </w:r>
      <w:r>
        <w:t>(</w:t>
      </w:r>
      <w:r w:rsidRPr="004A5AF0">
        <w:t>2021</w:t>
      </w:r>
      <w:r>
        <w:t>)</w:t>
      </w:r>
      <w:r w:rsidRPr="004A5AF0">
        <w:t>. It takes a village: using communities of practice as a framework for reflecting on rural and regional professional experience opportunities. </w:t>
      </w:r>
      <w:r w:rsidRPr="004A5AF0">
        <w:rPr>
          <w:i/>
          <w:iCs/>
        </w:rPr>
        <w:t>Rural Education Across the World: Models of Innovative Practice and Impact</w:t>
      </w:r>
      <w:r w:rsidRPr="004A5AF0">
        <w:t>, pp.25-45.</w:t>
      </w:r>
    </w:p>
    <w:p w14:paraId="4B7EFF56" w14:textId="77777777" w:rsidR="00A900B3" w:rsidRDefault="00A900B3" w:rsidP="00A900B3">
      <w:pPr>
        <w:ind w:left="720" w:hanging="720"/>
      </w:pPr>
      <w:r w:rsidRPr="004A5AF0">
        <w:t xml:space="preserve">Fong, L.H.N., Lei, S.S.I., Chow, C.W. and Lam, L.W., </w:t>
      </w:r>
      <w:r>
        <w:t>(</w:t>
      </w:r>
      <w:r w:rsidRPr="004A5AF0">
        <w:t>2022</w:t>
      </w:r>
      <w:r>
        <w:t>)</w:t>
      </w:r>
      <w:r w:rsidRPr="004A5AF0">
        <w:t>. Sensory marketing in hospitality: a critical synthesis and reflection. </w:t>
      </w:r>
      <w:r w:rsidRPr="004A5AF0">
        <w:rPr>
          <w:i/>
          <w:iCs/>
        </w:rPr>
        <w:t>International Journal of Contemporary Hospitality Management</w:t>
      </w:r>
      <w:r w:rsidRPr="004A5AF0">
        <w:t>, </w:t>
      </w:r>
      <w:r w:rsidRPr="004A5AF0">
        <w:rPr>
          <w:i/>
          <w:iCs/>
        </w:rPr>
        <w:t>35</w:t>
      </w:r>
      <w:r w:rsidRPr="004A5AF0">
        <w:t>(8), pp.2916-2928.</w:t>
      </w:r>
    </w:p>
    <w:p w14:paraId="621661A7" w14:textId="77777777" w:rsidR="00A900B3" w:rsidRDefault="00A900B3" w:rsidP="00A900B3">
      <w:pPr>
        <w:ind w:left="720" w:hanging="720"/>
      </w:pPr>
      <w:r w:rsidRPr="00765B7C">
        <w:t xml:space="preserve">Giousmpasoglou, C. and Marinakou, E., </w:t>
      </w:r>
      <w:r>
        <w:t>(</w:t>
      </w:r>
      <w:r w:rsidRPr="00765B7C">
        <w:t>2021</w:t>
      </w:r>
      <w:r>
        <w:t>)</w:t>
      </w:r>
      <w:r w:rsidRPr="00765B7C">
        <w:t xml:space="preserve">. Hotel internships and student satisfaction as key </w:t>
      </w:r>
      <w:r>
        <w:t>determinants</w:t>
      </w:r>
      <w:r w:rsidRPr="00765B7C">
        <w:t xml:space="preserve"> to career intention. </w:t>
      </w:r>
      <w:r w:rsidRPr="00765B7C">
        <w:rPr>
          <w:i/>
          <w:iCs/>
        </w:rPr>
        <w:t>Journal of Tourism Research</w:t>
      </w:r>
      <w:r w:rsidRPr="00765B7C">
        <w:t>, </w:t>
      </w:r>
      <w:r w:rsidRPr="00765B7C">
        <w:rPr>
          <w:i/>
          <w:iCs/>
        </w:rPr>
        <w:t>25</w:t>
      </w:r>
      <w:r w:rsidRPr="00765B7C">
        <w:t>, pp.42-67.</w:t>
      </w:r>
    </w:p>
    <w:p w14:paraId="0FAD3497" w14:textId="77777777" w:rsidR="00A900B3" w:rsidRDefault="00A900B3" w:rsidP="00A900B3">
      <w:pPr>
        <w:ind w:left="720" w:hanging="720"/>
      </w:pPr>
      <w:r w:rsidRPr="00E114FD">
        <w:t xml:space="preserve">Hoefnagels, A. and Schoenmakers, S., </w:t>
      </w:r>
      <w:r>
        <w:t>(</w:t>
      </w:r>
      <w:r w:rsidRPr="00E114FD">
        <w:t>2018</w:t>
      </w:r>
      <w:r>
        <w:t>)</w:t>
      </w:r>
      <w:r w:rsidRPr="00E114FD">
        <w:t>. Developing the intercultural competence of twenty-first-century learners with blogging during a work placement abroad. </w:t>
      </w:r>
      <w:r w:rsidRPr="00E114FD">
        <w:rPr>
          <w:i/>
          <w:iCs/>
        </w:rPr>
        <w:t>Innovation in hospitality education: Anticipating the educational needs of a changing profession</w:t>
      </w:r>
      <w:r w:rsidRPr="00E114FD">
        <w:t>, pp.123-141.</w:t>
      </w:r>
    </w:p>
    <w:p w14:paraId="02C72E12" w14:textId="77777777" w:rsidR="00A900B3" w:rsidRDefault="00A900B3" w:rsidP="00A900B3">
      <w:pPr>
        <w:ind w:left="720" w:hanging="720"/>
      </w:pPr>
      <w:r w:rsidRPr="00765B7C">
        <w:t xml:space="preserve">Lashley, C., </w:t>
      </w:r>
      <w:r>
        <w:t>(</w:t>
      </w:r>
      <w:r w:rsidRPr="00765B7C">
        <w:t>2018</w:t>
      </w:r>
      <w:r>
        <w:t>)</w:t>
      </w:r>
      <w:r w:rsidRPr="00765B7C">
        <w:t>. What to do about how to do: Reflections on the future direction of hospitality education and research. </w:t>
      </w:r>
      <w:r w:rsidRPr="00765B7C">
        <w:rPr>
          <w:i/>
          <w:iCs/>
        </w:rPr>
        <w:t>Research in Hospitality Management</w:t>
      </w:r>
      <w:r w:rsidRPr="00765B7C">
        <w:t>, </w:t>
      </w:r>
      <w:r w:rsidRPr="00765B7C">
        <w:rPr>
          <w:i/>
          <w:iCs/>
        </w:rPr>
        <w:t>8</w:t>
      </w:r>
      <w:r w:rsidRPr="00765B7C">
        <w:t>(2), pp.79-84.</w:t>
      </w:r>
    </w:p>
    <w:p w14:paraId="2E3F1845" w14:textId="77777777" w:rsidR="00A900B3" w:rsidRDefault="00A900B3" w:rsidP="00A900B3">
      <w:pPr>
        <w:ind w:left="720" w:hanging="720"/>
      </w:pPr>
      <w:r w:rsidRPr="004A5AF0">
        <w:t xml:space="preserve">Losekoot, E., Lasten, E., Lawson, A. and Chen, B., </w:t>
      </w:r>
      <w:r>
        <w:t>(</w:t>
      </w:r>
      <w:r w:rsidRPr="004A5AF0">
        <w:t>2018</w:t>
      </w:r>
      <w:r>
        <w:t>)</w:t>
      </w:r>
      <w:r w:rsidRPr="004A5AF0">
        <w:t>. The development of soft skills during internships: The hospitality student’s voice. </w:t>
      </w:r>
      <w:r w:rsidRPr="004A5AF0">
        <w:rPr>
          <w:i/>
          <w:iCs/>
        </w:rPr>
        <w:t>Research in Hospitality Management</w:t>
      </w:r>
      <w:r w:rsidRPr="004A5AF0">
        <w:t>, </w:t>
      </w:r>
      <w:r w:rsidRPr="004A5AF0">
        <w:rPr>
          <w:i/>
          <w:iCs/>
        </w:rPr>
        <w:t>8</w:t>
      </w:r>
      <w:r w:rsidRPr="004A5AF0">
        <w:t>(2), pp.155-159.</w:t>
      </w:r>
    </w:p>
    <w:p w14:paraId="4592DD98" w14:textId="77777777" w:rsidR="00A900B3" w:rsidRDefault="00A900B3" w:rsidP="00A900B3">
      <w:pPr>
        <w:ind w:left="720" w:hanging="720"/>
      </w:pPr>
      <w:r w:rsidRPr="00E114FD">
        <w:t xml:space="preserve">Lovegrove, H. and Fairley, S., </w:t>
      </w:r>
      <w:r>
        <w:t>(</w:t>
      </w:r>
      <w:r w:rsidRPr="00E114FD">
        <w:t>2018</w:t>
      </w:r>
      <w:r>
        <w:t>)</w:t>
      </w:r>
      <w:r w:rsidRPr="00E114FD">
        <w:t>. Student volunteer placements in events, tourism, and hospitality: Understanding the views of multiple stakeholders. </w:t>
      </w:r>
      <w:r w:rsidRPr="00E114FD">
        <w:rPr>
          <w:i/>
          <w:iCs/>
        </w:rPr>
        <w:t>Event Management</w:t>
      </w:r>
      <w:r w:rsidRPr="00E114FD">
        <w:t>, </w:t>
      </w:r>
      <w:r w:rsidRPr="00E114FD">
        <w:rPr>
          <w:i/>
          <w:iCs/>
        </w:rPr>
        <w:t>22</w:t>
      </w:r>
      <w:r w:rsidRPr="00E114FD">
        <w:t>(3), pp.483-500.</w:t>
      </w:r>
    </w:p>
    <w:p w14:paraId="2E4BE87C" w14:textId="77777777" w:rsidR="00A900B3" w:rsidRDefault="00A900B3" w:rsidP="00A900B3">
      <w:pPr>
        <w:ind w:left="720" w:hanging="720"/>
      </w:pPr>
      <w:r w:rsidRPr="007C56F7">
        <w:t xml:space="preserve">Nowicki, M., Brickell, K. and Harris, E., </w:t>
      </w:r>
      <w:r>
        <w:t>(</w:t>
      </w:r>
      <w:r w:rsidRPr="007C56F7">
        <w:t>2019</w:t>
      </w:r>
      <w:r>
        <w:t>)</w:t>
      </w:r>
      <w:r w:rsidRPr="007C56F7">
        <w:t>. The hotelisation of the housing crisis: Experiences of family homelessness in Dublin hotels. </w:t>
      </w:r>
      <w:r w:rsidRPr="007C56F7">
        <w:rPr>
          <w:i/>
          <w:iCs/>
        </w:rPr>
        <w:t>The Geographical Journal</w:t>
      </w:r>
      <w:r w:rsidRPr="007C56F7">
        <w:t>, </w:t>
      </w:r>
      <w:r w:rsidRPr="007C56F7">
        <w:rPr>
          <w:i/>
          <w:iCs/>
        </w:rPr>
        <w:t>185</w:t>
      </w:r>
      <w:r w:rsidRPr="007C56F7">
        <w:t>(3), pp.313-324.</w:t>
      </w:r>
    </w:p>
    <w:p w14:paraId="3122B5D7" w14:textId="77777777" w:rsidR="00A900B3" w:rsidRDefault="00A900B3" w:rsidP="00A900B3">
      <w:pPr>
        <w:ind w:left="720" w:hanging="720"/>
      </w:pPr>
      <w:r w:rsidRPr="007C56F7">
        <w:lastRenderedPageBreak/>
        <w:t xml:space="preserve">Nyanjom, J., Goh, </w:t>
      </w:r>
      <w:proofErr w:type="gramStart"/>
      <w:r w:rsidRPr="007C56F7">
        <w:t>E.</w:t>
      </w:r>
      <w:proofErr w:type="gramEnd"/>
      <w:r w:rsidRPr="007C56F7">
        <w:t xml:space="preserve"> and Yang, E.C.L., </w:t>
      </w:r>
      <w:r>
        <w:t>(</w:t>
      </w:r>
      <w:r w:rsidRPr="007C56F7">
        <w:t>2023</w:t>
      </w:r>
      <w:r>
        <w:t>)</w:t>
      </w:r>
      <w:r w:rsidRPr="007C56F7">
        <w:t xml:space="preserve">. Integrating authentic assessment tasks in </w:t>
      </w:r>
      <w:r>
        <w:t>work-integrated</w:t>
      </w:r>
      <w:r w:rsidRPr="007C56F7">
        <w:t xml:space="preserve"> learning hospitality internships. </w:t>
      </w:r>
      <w:r w:rsidRPr="007C56F7">
        <w:rPr>
          <w:i/>
          <w:iCs/>
        </w:rPr>
        <w:t>Journal of Vocational Education &amp; Training</w:t>
      </w:r>
      <w:r w:rsidRPr="007C56F7">
        <w:t>, </w:t>
      </w:r>
      <w:r w:rsidRPr="007C56F7">
        <w:rPr>
          <w:i/>
          <w:iCs/>
        </w:rPr>
        <w:t>75</w:t>
      </w:r>
      <w:r w:rsidRPr="007C56F7">
        <w:t>(2), pp.300-322.</w:t>
      </w:r>
    </w:p>
    <w:p w14:paraId="1BA6B5F3" w14:textId="77777777" w:rsidR="00A900B3" w:rsidRDefault="00A900B3" w:rsidP="00A900B3">
      <w:pPr>
        <w:ind w:left="720" w:hanging="720"/>
      </w:pPr>
      <w:r w:rsidRPr="004A5AF0">
        <w:t xml:space="preserve">Sonnenschein, K. and Ferguson, J., </w:t>
      </w:r>
      <w:r>
        <w:t>(</w:t>
      </w:r>
      <w:r w:rsidRPr="004A5AF0">
        <w:t>2020</w:t>
      </w:r>
      <w:r>
        <w:t>)</w:t>
      </w:r>
      <w:r w:rsidRPr="004A5AF0">
        <w:t>. Developing professional communication skills: Perceptions and reflections of domestic and international graduates. </w:t>
      </w:r>
      <w:r w:rsidRPr="004A5AF0">
        <w:rPr>
          <w:i/>
          <w:iCs/>
        </w:rPr>
        <w:t>Journal of University Teaching &amp; Learning Practice</w:t>
      </w:r>
      <w:r w:rsidRPr="004A5AF0">
        <w:t>, </w:t>
      </w:r>
      <w:r w:rsidRPr="004A5AF0">
        <w:rPr>
          <w:i/>
          <w:iCs/>
        </w:rPr>
        <w:t>17</w:t>
      </w:r>
      <w:r w:rsidRPr="004A5AF0">
        <w:t>(3), p.5.</w:t>
      </w:r>
    </w:p>
    <w:p w14:paraId="659EF1A2" w14:textId="77777777" w:rsidR="00A900B3" w:rsidRDefault="00A900B3" w:rsidP="00A900B3">
      <w:pPr>
        <w:ind w:left="720" w:hanging="720"/>
      </w:pPr>
      <w:r w:rsidRPr="00E114FD">
        <w:t xml:space="preserve">Teeuwisse, V. and Brannon, D.W., </w:t>
      </w:r>
      <w:r>
        <w:t>(</w:t>
      </w:r>
      <w:r w:rsidRPr="00E114FD">
        <w:t>2020</w:t>
      </w:r>
      <w:r>
        <w:t>)</w:t>
      </w:r>
      <w:r w:rsidRPr="00E114FD">
        <w:t xml:space="preserve">. A </w:t>
      </w:r>
      <w:r>
        <w:t>Qualitative</w:t>
      </w:r>
      <w:r w:rsidRPr="00E114FD">
        <w:t xml:space="preserve"> Exploration of </w:t>
      </w:r>
      <w:r>
        <w:t>Sustainable</w:t>
      </w:r>
      <w:r w:rsidRPr="00E114FD">
        <w:t xml:space="preserve"> Talent Management of Hospitality Interns' Career Intentions based on their Pre-, Post-and Present Practical Placement Experiences. In </w:t>
      </w:r>
      <w:r w:rsidRPr="00E114FD">
        <w:rPr>
          <w:i/>
          <w:iCs/>
        </w:rPr>
        <w:t>Sustainable hospitality management</w:t>
      </w:r>
      <w:r w:rsidRPr="00E114FD">
        <w:t> (Vol. 24, pp. 63-82). Emerald Publishing Limited.</w:t>
      </w:r>
    </w:p>
    <w:p w14:paraId="1DA8C333" w14:textId="77777777" w:rsidR="00A900B3" w:rsidRDefault="00A900B3" w:rsidP="00A900B3">
      <w:pPr>
        <w:ind w:left="720" w:hanging="720"/>
      </w:pPr>
      <w:r w:rsidRPr="00765B7C">
        <w:t xml:space="preserve">Wright, T., Nankin, I., Boonstra, K. and Blair, E., </w:t>
      </w:r>
      <w:r>
        <w:t>(</w:t>
      </w:r>
      <w:r w:rsidRPr="00765B7C">
        <w:t>2019</w:t>
      </w:r>
      <w:r>
        <w:t>)</w:t>
      </w:r>
      <w:r w:rsidRPr="00765B7C">
        <w:t>. Changing through relationships and reflection: An exploratory investigation of pre-service teachers’ perceptions of young children experiencing homelessness. </w:t>
      </w:r>
      <w:r w:rsidRPr="00765B7C">
        <w:rPr>
          <w:i/>
          <w:iCs/>
        </w:rPr>
        <w:t>Early Childhood Education Journal</w:t>
      </w:r>
      <w:r w:rsidRPr="00765B7C">
        <w:t>, </w:t>
      </w:r>
      <w:r w:rsidRPr="00765B7C">
        <w:rPr>
          <w:i/>
          <w:iCs/>
        </w:rPr>
        <w:t>47</w:t>
      </w:r>
      <w:r w:rsidRPr="00765B7C">
        <w:t>, pp.297-308.</w:t>
      </w:r>
    </w:p>
    <w:p w14:paraId="195169A1" w14:textId="77777777" w:rsidR="001D18EB" w:rsidRDefault="001D18EB"/>
    <w:sectPr w:rsidR="001D18EB" w:rsidSect="00A900B3">
      <w:footerReference w:type="default" r:id="rId5"/>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44846"/>
      <w:docPartObj>
        <w:docPartGallery w:val="Page Numbers (Bottom of Page)"/>
        <w:docPartUnique/>
      </w:docPartObj>
    </w:sdtPr>
    <w:sdtEndPr>
      <w:rPr>
        <w:noProof/>
      </w:rPr>
    </w:sdtEndPr>
    <w:sdtContent>
      <w:p w14:paraId="599BD240" w14:textId="77777777" w:rsidR="006A3C26" w:rsidRDefault="006A3C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DDC61A" w14:textId="77777777" w:rsidR="006A3C26" w:rsidRDefault="006A3C26">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3E9"/>
    <w:rsid w:val="001D18EB"/>
    <w:rsid w:val="00221ACB"/>
    <w:rsid w:val="002D59FC"/>
    <w:rsid w:val="004926A3"/>
    <w:rsid w:val="004F58EF"/>
    <w:rsid w:val="006A3C26"/>
    <w:rsid w:val="009B03E9"/>
    <w:rsid w:val="00A32E69"/>
    <w:rsid w:val="00A900B3"/>
    <w:rsid w:val="00AB789B"/>
    <w:rsid w:val="00AF77EA"/>
    <w:rsid w:val="00DA61C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54CCB"/>
  <w15:chartTrackingRefBased/>
  <w15:docId w15:val="{E2F0BB2F-3A6B-49AC-86D5-23FD4B83E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0B3"/>
    <w:pPr>
      <w:spacing w:after="0" w:line="360" w:lineRule="auto"/>
      <w:jc w:val="both"/>
    </w:pPr>
    <w:rPr>
      <w:rFonts w:ascii="Times New Roman" w:eastAsiaTheme="minorEastAsia" w:hAnsi="Times New Roman"/>
      <w:kern w:val="0"/>
      <w:sz w:val="24"/>
      <w:lang w:eastAsia="zh-CN"/>
      <w14:ligatures w14:val="none"/>
    </w:rPr>
  </w:style>
  <w:style w:type="paragraph" w:styleId="Heading1">
    <w:name w:val="heading 1"/>
    <w:basedOn w:val="Normal"/>
    <w:next w:val="Normal"/>
    <w:link w:val="Heading1Char"/>
    <w:uiPriority w:val="9"/>
    <w:qFormat/>
    <w:rsid w:val="00A900B3"/>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900B3"/>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0B3"/>
    <w:rPr>
      <w:rFonts w:ascii="Times New Roman" w:eastAsiaTheme="majorEastAsia" w:hAnsi="Times New Roman" w:cstheme="majorBidi"/>
      <w:b/>
      <w:color w:val="2F5496" w:themeColor="accent1" w:themeShade="BF"/>
      <w:kern w:val="0"/>
      <w:sz w:val="32"/>
      <w:szCs w:val="32"/>
      <w:lang w:eastAsia="zh-CN"/>
      <w14:ligatures w14:val="none"/>
    </w:rPr>
  </w:style>
  <w:style w:type="character" w:customStyle="1" w:styleId="Heading2Char">
    <w:name w:val="Heading 2 Char"/>
    <w:basedOn w:val="DefaultParagraphFont"/>
    <w:link w:val="Heading2"/>
    <w:uiPriority w:val="9"/>
    <w:rsid w:val="00A900B3"/>
    <w:rPr>
      <w:rFonts w:ascii="Times New Roman" w:eastAsiaTheme="majorEastAsia" w:hAnsi="Times New Roman" w:cstheme="majorBidi"/>
      <w:b/>
      <w:color w:val="2F5496" w:themeColor="accent1" w:themeShade="BF"/>
      <w:kern w:val="0"/>
      <w:sz w:val="28"/>
      <w:szCs w:val="26"/>
      <w:lang w:eastAsia="zh-CN"/>
      <w14:ligatures w14:val="none"/>
    </w:rPr>
  </w:style>
  <w:style w:type="paragraph" w:styleId="TOC1">
    <w:name w:val="toc 1"/>
    <w:basedOn w:val="Normal"/>
    <w:next w:val="Normal"/>
    <w:autoRedefine/>
    <w:uiPriority w:val="39"/>
    <w:unhideWhenUsed/>
    <w:rsid w:val="00A900B3"/>
  </w:style>
  <w:style w:type="paragraph" w:styleId="TOC2">
    <w:name w:val="toc 2"/>
    <w:basedOn w:val="Normal"/>
    <w:next w:val="Normal"/>
    <w:autoRedefine/>
    <w:uiPriority w:val="39"/>
    <w:unhideWhenUsed/>
    <w:rsid w:val="00A900B3"/>
    <w:pPr>
      <w:ind w:left="238"/>
    </w:pPr>
  </w:style>
  <w:style w:type="paragraph" w:styleId="TOCHeading">
    <w:name w:val="TOC Heading"/>
    <w:basedOn w:val="Heading1"/>
    <w:next w:val="Normal"/>
    <w:uiPriority w:val="39"/>
    <w:unhideWhenUsed/>
    <w:qFormat/>
    <w:rsid w:val="00A900B3"/>
    <w:pPr>
      <w:spacing w:before="240" w:line="259" w:lineRule="auto"/>
      <w:jc w:val="left"/>
      <w:outlineLvl w:val="9"/>
    </w:pPr>
    <w:rPr>
      <w:rFonts w:asciiTheme="majorHAnsi" w:hAnsiTheme="majorHAnsi"/>
      <w:b w:val="0"/>
      <w:lang w:val="en-US" w:eastAsia="en-US"/>
    </w:rPr>
  </w:style>
  <w:style w:type="character" w:styleId="Hyperlink">
    <w:name w:val="Hyperlink"/>
    <w:basedOn w:val="DefaultParagraphFont"/>
    <w:uiPriority w:val="99"/>
    <w:unhideWhenUsed/>
    <w:rsid w:val="00A900B3"/>
    <w:rPr>
      <w:color w:val="0563C1" w:themeColor="hyperlink"/>
      <w:u w:val="single"/>
    </w:rPr>
  </w:style>
  <w:style w:type="paragraph" w:styleId="Footer">
    <w:name w:val="footer"/>
    <w:basedOn w:val="Normal"/>
    <w:link w:val="FooterChar"/>
    <w:uiPriority w:val="99"/>
    <w:unhideWhenUsed/>
    <w:rsid w:val="00A900B3"/>
    <w:pPr>
      <w:tabs>
        <w:tab w:val="center" w:pos="4513"/>
        <w:tab w:val="right" w:pos="9026"/>
      </w:tabs>
      <w:spacing w:line="240" w:lineRule="auto"/>
    </w:pPr>
  </w:style>
  <w:style w:type="character" w:customStyle="1" w:styleId="FooterChar">
    <w:name w:val="Footer Char"/>
    <w:basedOn w:val="DefaultParagraphFont"/>
    <w:link w:val="Footer"/>
    <w:uiPriority w:val="99"/>
    <w:rsid w:val="00A900B3"/>
    <w:rPr>
      <w:rFonts w:ascii="Times New Roman" w:eastAsiaTheme="minorEastAsia" w:hAnsi="Times New Roman"/>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2023</Words>
  <Characters>11534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kashem Azad</dc:creator>
  <cp:keywords/>
  <dc:description/>
  <cp:lastModifiedBy>kashem Azad</cp:lastModifiedBy>
  <cp:revision>11</cp:revision>
  <dcterms:created xsi:type="dcterms:W3CDTF">2024-02-20T00:34:00Z</dcterms:created>
  <dcterms:modified xsi:type="dcterms:W3CDTF">2024-02-22T12:59:00Z</dcterms:modified>
</cp:coreProperties>
</file>