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DA5434" w14:textId="77777777" w:rsidR="00D30F86" w:rsidRDefault="00D30F86" w:rsidP="00647089">
      <w:pPr>
        <w:pStyle w:val="Title"/>
      </w:pPr>
      <w:r>
        <w:t>School of Sport, Health &amp; Outdoor Education</w:t>
      </w:r>
    </w:p>
    <w:p w14:paraId="7DDD1CAA" w14:textId="77777777" w:rsidR="00D30F86" w:rsidRDefault="00D30F86" w:rsidP="00D30F86">
      <w:pPr>
        <w:pStyle w:val="Subtitle"/>
      </w:pPr>
      <w:r>
        <w:t>Assessment Feedback Sheet – Assignment 2</w:t>
      </w:r>
    </w:p>
    <w:p w14:paraId="26A1946E" w14:textId="77777777" w:rsidR="00D30F86" w:rsidRDefault="00D30F86" w:rsidP="00D30F86">
      <w:pPr>
        <w:pStyle w:val="Subtitle"/>
        <w:rPr>
          <w:sz w:val="16"/>
          <w:szCs w:val="16"/>
        </w:rPr>
      </w:pPr>
    </w:p>
    <w:p w14:paraId="1FC7FE61" w14:textId="2B5ADFD6" w:rsidR="00D30F86" w:rsidRDefault="00D30F86" w:rsidP="00D30F86">
      <w:pPr>
        <w:pStyle w:val="Subtitle"/>
        <w:jc w:val="both"/>
        <w:rPr>
          <w:b/>
          <w:bCs/>
          <w:u w:val="none"/>
        </w:rPr>
      </w:pPr>
      <w:r>
        <w:rPr>
          <w:b/>
          <w:bCs/>
          <w:sz w:val="24"/>
          <w:szCs w:val="24"/>
          <w:u w:val="none"/>
        </w:rPr>
        <w:tab/>
        <w:t xml:space="preserve">                Student No./Name:</w:t>
      </w:r>
      <w:r>
        <w:rPr>
          <w:b/>
          <w:bCs/>
          <w:sz w:val="24"/>
          <w:szCs w:val="24"/>
          <w:u w:val="none"/>
        </w:rPr>
        <w:tab/>
      </w:r>
      <w:r w:rsidR="00915047">
        <w:rPr>
          <w:b/>
          <w:bCs/>
          <w:sz w:val="24"/>
          <w:szCs w:val="24"/>
          <w:u w:val="none"/>
        </w:rPr>
        <w:t>Daniel Reynolds / 1600937</w:t>
      </w:r>
    </w:p>
    <w:p w14:paraId="56768E7A" w14:textId="77777777" w:rsidR="00D30F86" w:rsidRDefault="00D30F86" w:rsidP="00D30F86">
      <w:pPr>
        <w:pStyle w:val="Subtitle"/>
        <w:jc w:val="left"/>
        <w:rPr>
          <w:b/>
          <w:bCs/>
          <w:sz w:val="24"/>
          <w:szCs w:val="24"/>
          <w:u w:val="none"/>
        </w:rPr>
      </w:pPr>
      <w:r>
        <w:rPr>
          <w:b/>
          <w:bCs/>
          <w:sz w:val="24"/>
          <w:szCs w:val="24"/>
          <w:u w:val="none"/>
        </w:rPr>
        <w:t xml:space="preserve">                                               Module:   The Psychology of Exercise and Physical activity</w:t>
      </w:r>
    </w:p>
    <w:p w14:paraId="1D44C3DA" w14:textId="77777777" w:rsidR="00D30F86" w:rsidRDefault="00D30F86" w:rsidP="00D30F86">
      <w:pPr>
        <w:pStyle w:val="Subtitle"/>
        <w:jc w:val="left"/>
        <w:rPr>
          <w:b/>
          <w:bCs/>
          <w:sz w:val="24"/>
          <w:szCs w:val="24"/>
          <w:u w:val="none"/>
        </w:rPr>
      </w:pPr>
      <w:r>
        <w:rPr>
          <w:b/>
          <w:bCs/>
          <w:sz w:val="24"/>
          <w:szCs w:val="24"/>
          <w:u w:val="none"/>
        </w:rPr>
        <w:t xml:space="preserve">                                     Module Code:   SHSS5070</w:t>
      </w:r>
    </w:p>
    <w:p w14:paraId="721A3A64" w14:textId="77777777" w:rsidR="00D30F86" w:rsidRDefault="00D30F86" w:rsidP="00D30F86">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D30F86" w14:paraId="50B0BC1B" w14:textId="77777777" w:rsidTr="00D30F86">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733EF102" w14:textId="77777777" w:rsidR="00D30F86" w:rsidRDefault="00D30F86">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D30F86" w14:paraId="28AF2671" w14:textId="77777777" w:rsidTr="00D30F86">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272D44AE" w14:textId="77777777" w:rsidR="00D30F86" w:rsidRDefault="00D30F86">
            <w:pPr>
              <w:ind w:left="113" w:right="113"/>
              <w:rPr>
                <w:sz w:val="16"/>
                <w:szCs w:val="16"/>
              </w:rPr>
            </w:pPr>
            <w:r>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EB09E22" w14:textId="12A31FD5" w:rsidR="00D30F86" w:rsidRDefault="00915047">
            <w:pPr>
              <w:pStyle w:val="Subtitle"/>
              <w:spacing w:line="276" w:lineRule="auto"/>
              <w:rPr>
                <w:b/>
                <w:bCs/>
                <w:sz w:val="24"/>
                <w:szCs w:val="24"/>
                <w:u w:val="none"/>
                <w:lang w:eastAsia="en-US"/>
              </w:rPr>
            </w:pPr>
            <w:r>
              <w:rPr>
                <w:b/>
                <w:bCs/>
                <w:sz w:val="24"/>
                <w:szCs w:val="24"/>
                <w:u w:val="none"/>
                <w:lang w:eastAsia="en-US"/>
              </w:rPr>
              <w:t xml:space="preserve">The understanding of psychological theories </w:t>
            </w:r>
          </w:p>
        </w:tc>
      </w:tr>
      <w:tr w:rsidR="00D30F86" w14:paraId="0CF335EC" w14:textId="77777777" w:rsidTr="00D30F86">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2627758" w14:textId="77777777" w:rsidR="00D30F86" w:rsidRDefault="00D30F86">
            <w:pPr>
              <w:ind w:left="113" w:right="113"/>
              <w:rPr>
                <w:sz w:val="16"/>
                <w:szCs w:val="16"/>
              </w:rPr>
            </w:pPr>
            <w:r>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68950F1" w14:textId="50949C99" w:rsidR="00D30F86" w:rsidRDefault="00915047">
            <w:pPr>
              <w:pStyle w:val="Subtitle"/>
              <w:spacing w:line="276" w:lineRule="auto"/>
              <w:rPr>
                <w:b/>
                <w:bCs/>
                <w:sz w:val="24"/>
                <w:szCs w:val="24"/>
                <w:u w:val="none"/>
                <w:lang w:eastAsia="en-US"/>
              </w:rPr>
            </w:pPr>
            <w:r>
              <w:rPr>
                <w:b/>
                <w:bCs/>
                <w:sz w:val="24"/>
                <w:szCs w:val="24"/>
                <w:u w:val="none"/>
                <w:lang w:eastAsia="en-US"/>
              </w:rPr>
              <w:t>The number of references to back up my statements</w:t>
            </w:r>
          </w:p>
        </w:tc>
      </w:tr>
      <w:tr w:rsidR="00D30F86" w14:paraId="3C3D0E79" w14:textId="77777777" w:rsidTr="00D30F86">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96868B0" w14:textId="77777777" w:rsidR="00D30F86" w:rsidRDefault="00D30F86">
            <w:pPr>
              <w:ind w:left="113" w:right="113"/>
              <w:rPr>
                <w:sz w:val="16"/>
                <w:szCs w:val="16"/>
              </w:rPr>
            </w:pPr>
            <w:r>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5850C7D" w14:textId="2EA8EE77" w:rsidR="00D30F86" w:rsidRDefault="00915047">
            <w:pPr>
              <w:pStyle w:val="Subtitle"/>
              <w:spacing w:line="276" w:lineRule="auto"/>
              <w:rPr>
                <w:b/>
                <w:bCs/>
                <w:sz w:val="24"/>
                <w:szCs w:val="24"/>
                <w:u w:val="none"/>
                <w:lang w:eastAsia="en-US"/>
              </w:rPr>
            </w:pPr>
            <w:r>
              <w:rPr>
                <w:b/>
                <w:bCs/>
                <w:sz w:val="24"/>
                <w:szCs w:val="24"/>
                <w:u w:val="none"/>
                <w:lang w:eastAsia="en-US"/>
              </w:rPr>
              <w:t>Learning about the various psychological effects upon a beginner to exercise</w:t>
            </w:r>
          </w:p>
        </w:tc>
      </w:tr>
      <w:tr w:rsidR="00D30F86" w14:paraId="7BFEE307" w14:textId="77777777" w:rsidTr="00D30F86">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0D61037D" w14:textId="77777777" w:rsidR="00D30F86" w:rsidRDefault="00D30F86">
            <w:pPr>
              <w:pStyle w:val="Subtitle"/>
              <w:spacing w:line="276" w:lineRule="auto"/>
              <w:jc w:val="left"/>
              <w:rPr>
                <w:b/>
                <w:bCs/>
                <w:sz w:val="24"/>
                <w:szCs w:val="24"/>
                <w:u w:val="none"/>
                <w:lang w:eastAsia="en-US"/>
              </w:rPr>
            </w:pPr>
          </w:p>
          <w:p w14:paraId="5DCF897B" w14:textId="77777777" w:rsidR="00D30F86" w:rsidRDefault="00D30F86">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7DDA20ED" w14:textId="77777777" w:rsidR="00D30F86" w:rsidRDefault="00D30F86">
            <w:pPr>
              <w:ind w:left="113" w:right="113"/>
              <w:rPr>
                <w:sz w:val="16"/>
                <w:szCs w:val="16"/>
              </w:rPr>
            </w:pPr>
            <w:r>
              <w:rPr>
                <w:sz w:val="16"/>
                <w:szCs w:val="16"/>
              </w:rPr>
              <w:t>Learning</w:t>
            </w:r>
          </w:p>
          <w:p w14:paraId="342E1DDB" w14:textId="77777777" w:rsidR="00D30F86" w:rsidRDefault="00D30F86">
            <w:pPr>
              <w:ind w:left="113" w:right="113"/>
              <w:rPr>
                <w:sz w:val="16"/>
                <w:szCs w:val="16"/>
              </w:rPr>
            </w:pPr>
            <w:r>
              <w:rPr>
                <w:sz w:val="16"/>
                <w:szCs w:val="16"/>
              </w:rPr>
              <w:t>Outcomes</w:t>
            </w:r>
          </w:p>
          <w:p w14:paraId="683C3AD7" w14:textId="77777777" w:rsidR="00D30F86" w:rsidRDefault="00D30F86">
            <w:pPr>
              <w:ind w:left="113" w:right="113"/>
              <w:rPr>
                <w:sz w:val="16"/>
                <w:szCs w:val="16"/>
              </w:rPr>
            </w:pPr>
          </w:p>
          <w:p w14:paraId="69AA339A" w14:textId="77777777" w:rsidR="00D30F86" w:rsidRDefault="00D30F86">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418A918F" w14:textId="77777777" w:rsidR="00D30F86" w:rsidRDefault="00D30F86">
            <w:pPr>
              <w:pStyle w:val="Subtitle"/>
              <w:spacing w:line="276" w:lineRule="auto"/>
              <w:rPr>
                <w:b/>
                <w:bCs/>
                <w:sz w:val="24"/>
                <w:szCs w:val="24"/>
                <w:u w:val="none"/>
                <w:lang w:eastAsia="en-US"/>
              </w:rPr>
            </w:pPr>
            <w:r>
              <w:rPr>
                <w:b/>
                <w:bCs/>
                <w:sz w:val="24"/>
                <w:szCs w:val="24"/>
                <w:u w:val="none"/>
                <w:lang w:eastAsia="en-US"/>
              </w:rPr>
              <w:t>GRADE</w:t>
            </w:r>
          </w:p>
        </w:tc>
      </w:tr>
      <w:tr w:rsidR="00D30F86" w14:paraId="0830C114" w14:textId="77777777" w:rsidTr="00D30F86">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7C5879B4" w14:textId="77777777" w:rsidR="00D30F86" w:rsidRDefault="00D30F86">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6941D976" w14:textId="77777777" w:rsidR="00D30F86" w:rsidRDefault="00D30F86">
            <w:pPr>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1E407370" w14:textId="77777777" w:rsidR="00D30F86" w:rsidRDefault="00D30F86">
            <w:pPr>
              <w:pStyle w:val="Subtitle"/>
              <w:spacing w:line="276" w:lineRule="auto"/>
              <w:rPr>
                <w:b/>
                <w:bCs/>
                <w:sz w:val="16"/>
                <w:szCs w:val="16"/>
                <w:u w:val="none"/>
                <w:lang w:eastAsia="en-US"/>
              </w:rPr>
            </w:pPr>
            <w:r>
              <w:rPr>
                <w:b/>
                <w:bCs/>
                <w:sz w:val="16"/>
                <w:szCs w:val="16"/>
                <w:u w:val="none"/>
                <w:lang w:eastAsia="en-US"/>
              </w:rPr>
              <w:t>Poor</w:t>
            </w:r>
          </w:p>
          <w:p w14:paraId="299954EC" w14:textId="77777777" w:rsidR="00D30F86" w:rsidRDefault="00D30F86">
            <w:pPr>
              <w:pStyle w:val="Subtitle"/>
              <w:spacing w:line="276" w:lineRule="auto"/>
              <w:rPr>
                <w:b/>
                <w:bCs/>
                <w:sz w:val="16"/>
                <w:szCs w:val="16"/>
                <w:u w:val="none"/>
                <w:lang w:eastAsia="en-US"/>
              </w:rPr>
            </w:pPr>
            <w:r>
              <w:rPr>
                <w:b/>
                <w:bCs/>
                <w:sz w:val="16"/>
                <w:szCs w:val="16"/>
                <w:u w:val="none"/>
                <w:lang w:eastAsia="en-US"/>
              </w:rPr>
              <w:t>&lt; 20%</w:t>
            </w:r>
          </w:p>
          <w:p w14:paraId="7A5BB547" w14:textId="77777777" w:rsidR="00D30F86" w:rsidRDefault="00D30F86">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2B4652F0" w14:textId="77777777" w:rsidR="00D30F86" w:rsidRDefault="00D30F86">
            <w:pPr>
              <w:pStyle w:val="Subtitle"/>
              <w:spacing w:line="276" w:lineRule="auto"/>
              <w:rPr>
                <w:b/>
                <w:sz w:val="16"/>
                <w:szCs w:val="16"/>
                <w:u w:val="none"/>
                <w:lang w:eastAsia="en-US"/>
              </w:rPr>
            </w:pPr>
            <w:r>
              <w:rPr>
                <w:b/>
                <w:sz w:val="16"/>
                <w:szCs w:val="16"/>
                <w:u w:val="none"/>
                <w:lang w:eastAsia="en-US"/>
              </w:rPr>
              <w:t>Weak</w:t>
            </w:r>
          </w:p>
          <w:p w14:paraId="43E89BA0" w14:textId="77777777" w:rsidR="00D30F86" w:rsidRDefault="00D30F86">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4DA72C2E" w14:textId="77777777" w:rsidR="00D30F86" w:rsidRDefault="00D30F86">
            <w:pPr>
              <w:pStyle w:val="Subtitle"/>
              <w:spacing w:line="276" w:lineRule="auto"/>
              <w:rPr>
                <w:b/>
                <w:bCs/>
                <w:sz w:val="16"/>
                <w:szCs w:val="16"/>
                <w:u w:val="none"/>
                <w:lang w:eastAsia="en-US"/>
              </w:rPr>
            </w:pPr>
            <w:r>
              <w:rPr>
                <w:b/>
                <w:bCs/>
                <w:sz w:val="16"/>
                <w:szCs w:val="16"/>
                <w:u w:val="none"/>
                <w:lang w:eastAsia="en-US"/>
              </w:rPr>
              <w:t>Unsatisfactory</w:t>
            </w:r>
          </w:p>
          <w:p w14:paraId="2156BF7F" w14:textId="77777777" w:rsidR="00D30F86" w:rsidRDefault="00D30F86">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17FD3C5D" w14:textId="77777777" w:rsidR="00D30F86" w:rsidRDefault="00D30F86">
            <w:pPr>
              <w:pStyle w:val="Subtitle"/>
              <w:spacing w:line="276" w:lineRule="auto"/>
              <w:rPr>
                <w:b/>
                <w:bCs/>
                <w:sz w:val="16"/>
                <w:szCs w:val="16"/>
                <w:u w:val="none"/>
                <w:lang w:eastAsia="en-US"/>
              </w:rPr>
            </w:pPr>
            <w:r>
              <w:rPr>
                <w:b/>
                <w:bCs/>
                <w:sz w:val="16"/>
                <w:szCs w:val="16"/>
                <w:u w:val="none"/>
                <w:lang w:eastAsia="en-US"/>
              </w:rPr>
              <w:t>Satisfactory</w:t>
            </w:r>
          </w:p>
          <w:p w14:paraId="69016B5D" w14:textId="77777777" w:rsidR="00D30F86" w:rsidRDefault="00D30F86">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7680B5BC" w14:textId="77777777" w:rsidR="00D30F86" w:rsidRDefault="00D30F86">
            <w:pPr>
              <w:pStyle w:val="Subtitle"/>
              <w:spacing w:line="276" w:lineRule="auto"/>
              <w:rPr>
                <w:b/>
                <w:bCs/>
                <w:sz w:val="16"/>
                <w:szCs w:val="16"/>
                <w:u w:val="none"/>
                <w:lang w:eastAsia="en-US"/>
              </w:rPr>
            </w:pPr>
            <w:r>
              <w:rPr>
                <w:b/>
                <w:bCs/>
                <w:sz w:val="16"/>
                <w:szCs w:val="16"/>
                <w:u w:val="none"/>
                <w:lang w:eastAsia="en-US"/>
              </w:rPr>
              <w:t>Good</w:t>
            </w:r>
          </w:p>
          <w:p w14:paraId="42C8DD2A" w14:textId="77777777" w:rsidR="00D30F86" w:rsidRDefault="00D30F86">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2ED97571" w14:textId="77777777" w:rsidR="00D30F86" w:rsidRDefault="00D30F86">
            <w:pPr>
              <w:pStyle w:val="Subtitle"/>
              <w:spacing w:line="276" w:lineRule="auto"/>
              <w:rPr>
                <w:b/>
                <w:bCs/>
                <w:sz w:val="16"/>
                <w:szCs w:val="16"/>
                <w:u w:val="none"/>
                <w:lang w:eastAsia="en-US"/>
              </w:rPr>
            </w:pPr>
            <w:r>
              <w:rPr>
                <w:b/>
                <w:bCs/>
                <w:sz w:val="16"/>
                <w:szCs w:val="16"/>
                <w:u w:val="none"/>
                <w:lang w:eastAsia="en-US"/>
              </w:rPr>
              <w:t>Very Good</w:t>
            </w:r>
          </w:p>
          <w:p w14:paraId="677B3A14" w14:textId="77777777" w:rsidR="00D30F86" w:rsidRDefault="00D30F86">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7D6FFCC9" w14:textId="77777777" w:rsidR="00D30F86" w:rsidRDefault="00D30F86">
            <w:pPr>
              <w:pStyle w:val="Subtitle"/>
              <w:spacing w:line="276" w:lineRule="auto"/>
              <w:rPr>
                <w:b/>
                <w:bCs/>
                <w:sz w:val="16"/>
                <w:szCs w:val="16"/>
                <w:u w:val="none"/>
                <w:lang w:eastAsia="en-US"/>
              </w:rPr>
            </w:pPr>
            <w:r>
              <w:rPr>
                <w:b/>
                <w:bCs/>
                <w:sz w:val="16"/>
                <w:szCs w:val="16"/>
                <w:u w:val="none"/>
                <w:lang w:eastAsia="en-US"/>
              </w:rPr>
              <w:t>Excellent</w:t>
            </w:r>
          </w:p>
          <w:p w14:paraId="4C419DF6" w14:textId="77777777" w:rsidR="00D30F86" w:rsidRDefault="00D30F86">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0C55B26C" w14:textId="77777777" w:rsidR="00D30F86" w:rsidRDefault="00D30F86">
            <w:pPr>
              <w:pStyle w:val="Subtitle"/>
              <w:spacing w:line="276" w:lineRule="auto"/>
              <w:rPr>
                <w:b/>
                <w:bCs/>
                <w:sz w:val="16"/>
                <w:szCs w:val="16"/>
                <w:u w:val="none"/>
                <w:lang w:eastAsia="en-US"/>
              </w:rPr>
            </w:pPr>
            <w:r>
              <w:rPr>
                <w:b/>
                <w:bCs/>
                <w:sz w:val="16"/>
                <w:szCs w:val="16"/>
                <w:u w:val="none"/>
                <w:lang w:eastAsia="en-US"/>
              </w:rPr>
              <w:t>Exceptional</w:t>
            </w:r>
          </w:p>
          <w:p w14:paraId="4EAA9AB9" w14:textId="77777777" w:rsidR="00D30F86" w:rsidRDefault="00D30F86">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01FE7B9C" w14:textId="77777777" w:rsidR="00D30F86" w:rsidRDefault="00D30F86">
            <w:pPr>
              <w:pStyle w:val="Subtitle"/>
              <w:spacing w:line="276" w:lineRule="auto"/>
              <w:jc w:val="left"/>
              <w:rPr>
                <w:b/>
                <w:bCs/>
                <w:sz w:val="18"/>
                <w:szCs w:val="18"/>
                <w:u w:val="none"/>
                <w:lang w:eastAsia="en-US"/>
              </w:rPr>
            </w:pPr>
          </w:p>
          <w:p w14:paraId="1AD8BF54" w14:textId="77777777" w:rsidR="00D30F86" w:rsidRDefault="00D30F86">
            <w:pPr>
              <w:pStyle w:val="Subtitle"/>
              <w:spacing w:line="276" w:lineRule="auto"/>
              <w:jc w:val="left"/>
              <w:rPr>
                <w:b/>
                <w:bCs/>
                <w:sz w:val="18"/>
                <w:szCs w:val="18"/>
                <w:u w:val="none"/>
                <w:lang w:eastAsia="en-US"/>
              </w:rPr>
            </w:pPr>
            <w:r>
              <w:rPr>
                <w:b/>
                <w:bCs/>
                <w:sz w:val="18"/>
                <w:szCs w:val="18"/>
                <w:u w:val="none"/>
                <w:lang w:eastAsia="en-US"/>
              </w:rPr>
              <w:t xml:space="preserve">  %</w:t>
            </w:r>
          </w:p>
        </w:tc>
      </w:tr>
      <w:tr w:rsidR="00D30F86" w14:paraId="75EAA707" w14:textId="77777777" w:rsidTr="00D30F86">
        <w:tc>
          <w:tcPr>
            <w:tcW w:w="2305" w:type="dxa"/>
            <w:tcBorders>
              <w:top w:val="single" w:sz="6" w:space="0" w:color="auto"/>
              <w:left w:val="thinThickLargeGap" w:sz="24" w:space="0" w:color="auto"/>
              <w:bottom w:val="single" w:sz="6" w:space="0" w:color="auto"/>
              <w:right w:val="single" w:sz="4" w:space="0" w:color="auto"/>
            </w:tcBorders>
            <w:hideMark/>
          </w:tcPr>
          <w:p w14:paraId="516BD24A" w14:textId="77777777" w:rsidR="00D30F86" w:rsidRDefault="00D30F86">
            <w:pPr>
              <w:rPr>
                <w:rFonts w:ascii="Times New Roman" w:hAnsi="Times New Roman" w:cs="Times New Roman"/>
                <w:sz w:val="20"/>
                <w:szCs w:val="20"/>
              </w:rPr>
            </w:pPr>
            <w:r>
              <w:rPr>
                <w:rFonts w:ascii="Times New Roman" w:hAnsi="Times New Roman" w:cs="Times New Roman"/>
                <w:sz w:val="20"/>
                <w:szCs w:val="20"/>
              </w:rPr>
              <w:t>Interview results presented in an appropriate format</w:t>
            </w:r>
          </w:p>
        </w:tc>
        <w:tc>
          <w:tcPr>
            <w:tcW w:w="540" w:type="dxa"/>
            <w:gridSpan w:val="2"/>
            <w:tcBorders>
              <w:top w:val="single" w:sz="6" w:space="0" w:color="auto"/>
              <w:left w:val="single" w:sz="4" w:space="0" w:color="auto"/>
              <w:bottom w:val="single" w:sz="6" w:space="0" w:color="auto"/>
              <w:right w:val="single" w:sz="6" w:space="0" w:color="auto"/>
            </w:tcBorders>
            <w:hideMark/>
          </w:tcPr>
          <w:p w14:paraId="306F394D" w14:textId="77777777" w:rsidR="00D30F86" w:rsidRDefault="00D30F86">
            <w:pPr>
              <w:pStyle w:val="Subtitle"/>
              <w:spacing w:line="276" w:lineRule="auto"/>
              <w:rPr>
                <w:b/>
                <w:bCs/>
                <w:sz w:val="18"/>
                <w:szCs w:val="18"/>
                <w:u w:val="none"/>
                <w:lang w:eastAsia="en-US"/>
              </w:rPr>
            </w:pPr>
            <w:r>
              <w:rPr>
                <w:b/>
                <w:bCs/>
                <w:sz w:val="18"/>
                <w:szCs w:val="18"/>
                <w:u w:val="none"/>
                <w:lang w:eastAsia="en-US"/>
              </w:rPr>
              <w:t>2</w:t>
            </w:r>
          </w:p>
        </w:tc>
        <w:tc>
          <w:tcPr>
            <w:tcW w:w="922" w:type="dxa"/>
            <w:tcBorders>
              <w:top w:val="single" w:sz="4" w:space="0" w:color="auto"/>
              <w:left w:val="single" w:sz="6" w:space="0" w:color="auto"/>
              <w:bottom w:val="single" w:sz="4" w:space="0" w:color="auto"/>
              <w:right w:val="single" w:sz="6" w:space="0" w:color="auto"/>
            </w:tcBorders>
          </w:tcPr>
          <w:p w14:paraId="35F5FF56" w14:textId="77777777" w:rsidR="00D30F86" w:rsidRDefault="00D30F86">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9516135" w14:textId="77777777" w:rsidR="00D30F86" w:rsidRDefault="00D30F86">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20AF55D" w14:textId="77777777" w:rsidR="00D30F86" w:rsidRDefault="00D30F86">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973B2B8" w14:textId="77777777" w:rsidR="00D30F86" w:rsidRDefault="00D30F86">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669C370D" w14:textId="77777777" w:rsidR="00D30F86" w:rsidRDefault="00D30F86">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1F8E862" w14:textId="77777777" w:rsidR="00D30F86" w:rsidRDefault="00D30F86">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4F7B858" w14:textId="77777777" w:rsidR="00D30F86" w:rsidRDefault="00D30F86">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E67B90B" w14:textId="77777777" w:rsidR="00D30F86" w:rsidRDefault="00D30F86">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C32DA39" w14:textId="77777777" w:rsidR="00D30F86" w:rsidRDefault="00D30F86">
            <w:pPr>
              <w:pStyle w:val="Subtitle"/>
              <w:spacing w:line="276" w:lineRule="auto"/>
              <w:jc w:val="left"/>
              <w:rPr>
                <w:b/>
                <w:bCs/>
                <w:sz w:val="18"/>
                <w:szCs w:val="18"/>
                <w:u w:val="none"/>
                <w:lang w:eastAsia="en-US"/>
              </w:rPr>
            </w:pPr>
            <w:r>
              <w:rPr>
                <w:b/>
                <w:bCs/>
                <w:sz w:val="18"/>
                <w:szCs w:val="18"/>
                <w:u w:val="none"/>
                <w:lang w:eastAsia="en-US"/>
              </w:rPr>
              <w:t>25%</w:t>
            </w:r>
          </w:p>
        </w:tc>
      </w:tr>
      <w:tr w:rsidR="00D30F86" w14:paraId="67C78C1A" w14:textId="77777777" w:rsidTr="00D30F86">
        <w:tc>
          <w:tcPr>
            <w:tcW w:w="2305" w:type="dxa"/>
            <w:tcBorders>
              <w:top w:val="single" w:sz="6" w:space="0" w:color="auto"/>
              <w:left w:val="thinThickLargeGap" w:sz="24" w:space="0" w:color="auto"/>
              <w:bottom w:val="single" w:sz="6" w:space="0" w:color="auto"/>
              <w:right w:val="single" w:sz="4" w:space="0" w:color="auto"/>
            </w:tcBorders>
            <w:hideMark/>
          </w:tcPr>
          <w:p w14:paraId="4616AE28" w14:textId="77777777" w:rsidR="00D30F86" w:rsidRDefault="00D30F86">
            <w:pPr>
              <w:rPr>
                <w:rFonts w:ascii="Times New Roman" w:hAnsi="Times New Roman" w:cs="Times New Roman"/>
                <w:sz w:val="20"/>
                <w:szCs w:val="20"/>
              </w:rPr>
            </w:pPr>
            <w:r>
              <w:rPr>
                <w:rFonts w:ascii="Times New Roman" w:hAnsi="Times New Roman" w:cs="Times New Roman"/>
                <w:sz w:val="20"/>
                <w:szCs w:val="20"/>
              </w:rPr>
              <w:t xml:space="preserve">Evaluation of results </w:t>
            </w:r>
            <w:proofErr w:type="gramStart"/>
            <w:r>
              <w:rPr>
                <w:rFonts w:ascii="Times New Roman" w:hAnsi="Times New Roman" w:cs="Times New Roman"/>
                <w:sz w:val="20"/>
                <w:szCs w:val="20"/>
              </w:rPr>
              <w:t>in light of</w:t>
            </w:r>
            <w:proofErr w:type="gramEnd"/>
            <w:r>
              <w:rPr>
                <w:rFonts w:ascii="Times New Roman" w:hAnsi="Times New Roman" w:cs="Times New Roman"/>
                <w:sz w:val="20"/>
                <w:szCs w:val="20"/>
              </w:rPr>
              <w:t xml:space="preserve"> previous research</w:t>
            </w:r>
          </w:p>
        </w:tc>
        <w:tc>
          <w:tcPr>
            <w:tcW w:w="540" w:type="dxa"/>
            <w:gridSpan w:val="2"/>
            <w:tcBorders>
              <w:top w:val="single" w:sz="6" w:space="0" w:color="auto"/>
              <w:left w:val="single" w:sz="4" w:space="0" w:color="auto"/>
              <w:bottom w:val="single" w:sz="6" w:space="0" w:color="auto"/>
              <w:right w:val="single" w:sz="6" w:space="0" w:color="auto"/>
            </w:tcBorders>
            <w:hideMark/>
          </w:tcPr>
          <w:p w14:paraId="6F23FCAF" w14:textId="77777777" w:rsidR="00D30F86" w:rsidRDefault="00D30F86">
            <w:pPr>
              <w:pStyle w:val="Subtitle"/>
              <w:spacing w:line="276" w:lineRule="auto"/>
              <w:rPr>
                <w:b/>
                <w:bCs/>
                <w:sz w:val="18"/>
                <w:szCs w:val="18"/>
                <w:u w:val="none"/>
                <w:lang w:eastAsia="en-US"/>
              </w:rPr>
            </w:pPr>
            <w:r>
              <w:rPr>
                <w:b/>
                <w:bCs/>
                <w:sz w:val="18"/>
                <w:szCs w:val="18"/>
                <w:u w:val="none"/>
                <w:lang w:eastAsia="en-US"/>
              </w:rPr>
              <w:t>2</w:t>
            </w:r>
          </w:p>
        </w:tc>
        <w:tc>
          <w:tcPr>
            <w:tcW w:w="922" w:type="dxa"/>
            <w:tcBorders>
              <w:top w:val="single" w:sz="4" w:space="0" w:color="auto"/>
              <w:left w:val="single" w:sz="6" w:space="0" w:color="auto"/>
              <w:bottom w:val="single" w:sz="4" w:space="0" w:color="auto"/>
              <w:right w:val="single" w:sz="6" w:space="0" w:color="auto"/>
            </w:tcBorders>
          </w:tcPr>
          <w:p w14:paraId="52A1C2B4" w14:textId="77777777" w:rsidR="00D30F86" w:rsidRDefault="00D30F86">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2B75A6B" w14:textId="77777777" w:rsidR="00D30F86" w:rsidRDefault="00D30F86">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F148B57" w14:textId="77777777" w:rsidR="00D30F86" w:rsidRDefault="00D30F86">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2328BF5" w14:textId="77777777" w:rsidR="00D30F86" w:rsidRDefault="00D30F86">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682FF983" w14:textId="77777777" w:rsidR="00D30F86" w:rsidRDefault="00D30F86">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38409AF" w14:textId="77777777" w:rsidR="00D30F86" w:rsidRDefault="00D30F86"/>
        </w:tc>
        <w:tc>
          <w:tcPr>
            <w:tcW w:w="922" w:type="dxa"/>
            <w:gridSpan w:val="2"/>
            <w:tcBorders>
              <w:top w:val="single" w:sz="4" w:space="0" w:color="auto"/>
              <w:left w:val="single" w:sz="6" w:space="0" w:color="auto"/>
              <w:bottom w:val="single" w:sz="4" w:space="0" w:color="auto"/>
              <w:right w:val="single" w:sz="6" w:space="0" w:color="auto"/>
            </w:tcBorders>
          </w:tcPr>
          <w:p w14:paraId="4B74490D" w14:textId="77777777" w:rsidR="00D30F86" w:rsidRDefault="00D30F86">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72366B1" w14:textId="77777777" w:rsidR="00D30F86" w:rsidRDefault="00D30F86">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34276E84" w14:textId="77777777" w:rsidR="00D30F86" w:rsidRDefault="00D30F86">
            <w:pPr>
              <w:pStyle w:val="Subtitle"/>
              <w:spacing w:line="276" w:lineRule="auto"/>
              <w:jc w:val="left"/>
              <w:rPr>
                <w:b/>
                <w:bCs/>
                <w:sz w:val="18"/>
                <w:szCs w:val="18"/>
                <w:u w:val="none"/>
                <w:lang w:eastAsia="en-US"/>
              </w:rPr>
            </w:pPr>
            <w:r>
              <w:rPr>
                <w:b/>
                <w:bCs/>
                <w:sz w:val="18"/>
                <w:szCs w:val="18"/>
                <w:u w:val="none"/>
                <w:lang w:eastAsia="en-US"/>
              </w:rPr>
              <w:t>25%</w:t>
            </w:r>
          </w:p>
        </w:tc>
      </w:tr>
      <w:tr w:rsidR="00D30F86" w14:paraId="4F5D0CAA" w14:textId="77777777" w:rsidTr="00D30F86">
        <w:tc>
          <w:tcPr>
            <w:tcW w:w="2305" w:type="dxa"/>
            <w:tcBorders>
              <w:top w:val="single" w:sz="6" w:space="0" w:color="auto"/>
              <w:left w:val="thinThickLargeGap" w:sz="24" w:space="0" w:color="auto"/>
              <w:bottom w:val="single" w:sz="6" w:space="0" w:color="auto"/>
              <w:right w:val="single" w:sz="4" w:space="0" w:color="auto"/>
            </w:tcBorders>
            <w:hideMark/>
          </w:tcPr>
          <w:p w14:paraId="6D56AC97" w14:textId="77777777" w:rsidR="00D30F86" w:rsidRDefault="00D30F86">
            <w:pPr>
              <w:rPr>
                <w:rFonts w:ascii="Times New Roman" w:hAnsi="Times New Roman" w:cs="Times New Roman"/>
                <w:sz w:val="20"/>
                <w:szCs w:val="20"/>
              </w:rPr>
            </w:pPr>
            <w:r>
              <w:rPr>
                <w:rFonts w:ascii="Times New Roman" w:hAnsi="Times New Roman" w:cs="Times New Roman"/>
                <w:sz w:val="20"/>
                <w:szCs w:val="20"/>
              </w:rPr>
              <w:t>Relate the findings to relevant behaviour change theory</w:t>
            </w:r>
          </w:p>
        </w:tc>
        <w:tc>
          <w:tcPr>
            <w:tcW w:w="540" w:type="dxa"/>
            <w:gridSpan w:val="2"/>
            <w:tcBorders>
              <w:top w:val="single" w:sz="6" w:space="0" w:color="auto"/>
              <w:left w:val="single" w:sz="4" w:space="0" w:color="auto"/>
              <w:bottom w:val="single" w:sz="6" w:space="0" w:color="auto"/>
              <w:right w:val="single" w:sz="6" w:space="0" w:color="auto"/>
            </w:tcBorders>
            <w:hideMark/>
          </w:tcPr>
          <w:p w14:paraId="31281351" w14:textId="77777777" w:rsidR="00D30F86" w:rsidRDefault="00D30F86">
            <w:pPr>
              <w:pStyle w:val="Subtitle"/>
              <w:spacing w:line="276" w:lineRule="auto"/>
              <w:rPr>
                <w:b/>
                <w:bCs/>
                <w:sz w:val="18"/>
                <w:szCs w:val="18"/>
                <w:u w:val="none"/>
                <w:lang w:eastAsia="en-US"/>
              </w:rPr>
            </w:pPr>
            <w:r>
              <w:rPr>
                <w:b/>
                <w:bCs/>
                <w:sz w:val="18"/>
                <w:szCs w:val="18"/>
                <w:u w:val="none"/>
                <w:lang w:eastAsia="en-US"/>
              </w:rPr>
              <w:t>1,2,3</w:t>
            </w:r>
          </w:p>
        </w:tc>
        <w:tc>
          <w:tcPr>
            <w:tcW w:w="922" w:type="dxa"/>
            <w:tcBorders>
              <w:top w:val="single" w:sz="4" w:space="0" w:color="auto"/>
              <w:left w:val="single" w:sz="6" w:space="0" w:color="auto"/>
              <w:bottom w:val="single" w:sz="4" w:space="0" w:color="auto"/>
              <w:right w:val="single" w:sz="6" w:space="0" w:color="auto"/>
            </w:tcBorders>
          </w:tcPr>
          <w:p w14:paraId="6979EB02" w14:textId="77777777" w:rsidR="00D30F86" w:rsidRDefault="00D30F86">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5398ABD" w14:textId="77777777" w:rsidR="00D30F86" w:rsidRDefault="00D30F86">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B8C346D" w14:textId="77777777" w:rsidR="00D30F86" w:rsidRDefault="00D30F86">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CC4032E" w14:textId="77777777" w:rsidR="00D30F86" w:rsidRDefault="00D30F86">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26BABD6D" w14:textId="77777777" w:rsidR="00D30F86" w:rsidRDefault="00D30F86">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501BD89" w14:textId="77777777" w:rsidR="00D30F86" w:rsidRDefault="00D30F86">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ED120CA" w14:textId="77777777" w:rsidR="00D30F86" w:rsidRDefault="00D30F86">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7E3AE11" w14:textId="77777777" w:rsidR="00D30F86" w:rsidRDefault="00D30F86">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44997CFF" w14:textId="77777777" w:rsidR="00D30F86" w:rsidRDefault="00D30F86">
            <w:pPr>
              <w:pStyle w:val="Subtitle"/>
              <w:spacing w:line="276" w:lineRule="auto"/>
              <w:jc w:val="left"/>
              <w:rPr>
                <w:b/>
                <w:bCs/>
                <w:sz w:val="18"/>
                <w:szCs w:val="18"/>
                <w:u w:val="none"/>
                <w:lang w:eastAsia="en-US"/>
              </w:rPr>
            </w:pPr>
            <w:r>
              <w:rPr>
                <w:b/>
                <w:bCs/>
                <w:sz w:val="18"/>
                <w:szCs w:val="18"/>
                <w:u w:val="none"/>
                <w:lang w:eastAsia="en-US"/>
              </w:rPr>
              <w:t>25%</w:t>
            </w:r>
          </w:p>
        </w:tc>
      </w:tr>
      <w:tr w:rsidR="00D30F86" w14:paraId="3024CB8E" w14:textId="77777777" w:rsidTr="00D30F86">
        <w:tc>
          <w:tcPr>
            <w:tcW w:w="2305" w:type="dxa"/>
            <w:tcBorders>
              <w:top w:val="single" w:sz="6" w:space="0" w:color="auto"/>
              <w:left w:val="thinThickLargeGap" w:sz="24" w:space="0" w:color="auto"/>
              <w:bottom w:val="single" w:sz="6" w:space="0" w:color="auto"/>
              <w:right w:val="single" w:sz="4" w:space="0" w:color="auto"/>
            </w:tcBorders>
            <w:hideMark/>
          </w:tcPr>
          <w:p w14:paraId="3FBBC148" w14:textId="77777777" w:rsidR="00D30F86" w:rsidRDefault="00D30F86">
            <w:pPr>
              <w:rPr>
                <w:rFonts w:ascii="Times New Roman" w:hAnsi="Times New Roman" w:cs="Times New Roman"/>
                <w:b/>
                <w:sz w:val="20"/>
                <w:szCs w:val="20"/>
              </w:rPr>
            </w:pPr>
            <w:r>
              <w:rPr>
                <w:rFonts w:ascii="Times New Roman" w:hAnsi="Times New Roman" w:cs="Times New Roman"/>
                <w:sz w:val="20"/>
                <w:szCs w:val="20"/>
              </w:rPr>
              <w:t xml:space="preserve">Suggest appropriate approaches to elicit behaviour change for that </w:t>
            </w:r>
            <w:proofErr w:type="gramStart"/>
            <w:r>
              <w:rPr>
                <w:rFonts w:ascii="Times New Roman" w:hAnsi="Times New Roman" w:cs="Times New Roman"/>
                <w:sz w:val="20"/>
                <w:szCs w:val="20"/>
              </w:rPr>
              <w:t>particular individual</w:t>
            </w:r>
            <w:proofErr w:type="gramEnd"/>
            <w:r>
              <w:rPr>
                <w:rFonts w:ascii="Times New Roman" w:hAnsi="Times New Roman" w:cs="Times New Roman"/>
                <w:sz w:val="20"/>
                <w:szCs w:val="20"/>
              </w:rPr>
              <w:t xml:space="preserve"> </w:t>
            </w:r>
          </w:p>
        </w:tc>
        <w:tc>
          <w:tcPr>
            <w:tcW w:w="540" w:type="dxa"/>
            <w:gridSpan w:val="2"/>
            <w:tcBorders>
              <w:top w:val="single" w:sz="6" w:space="0" w:color="auto"/>
              <w:left w:val="single" w:sz="4" w:space="0" w:color="auto"/>
              <w:bottom w:val="single" w:sz="6" w:space="0" w:color="auto"/>
              <w:right w:val="single" w:sz="6" w:space="0" w:color="auto"/>
            </w:tcBorders>
          </w:tcPr>
          <w:p w14:paraId="20F2B3BC" w14:textId="77777777" w:rsidR="00D30F86" w:rsidRDefault="00D30F86">
            <w:pPr>
              <w:pStyle w:val="Subtitle"/>
              <w:spacing w:line="276" w:lineRule="auto"/>
              <w:rPr>
                <w:b/>
                <w:bCs/>
                <w:sz w:val="18"/>
                <w:szCs w:val="18"/>
                <w:u w:val="none"/>
                <w:lang w:eastAsia="en-US"/>
              </w:rPr>
            </w:pPr>
          </w:p>
          <w:p w14:paraId="19E5FF34" w14:textId="77777777" w:rsidR="00D30F86" w:rsidRDefault="00D30F86">
            <w:pPr>
              <w:pStyle w:val="Subtitle"/>
              <w:spacing w:line="276" w:lineRule="auto"/>
              <w:rPr>
                <w:b/>
                <w:bCs/>
                <w:sz w:val="18"/>
                <w:szCs w:val="18"/>
                <w:u w:val="none"/>
                <w:lang w:eastAsia="en-US"/>
              </w:rPr>
            </w:pPr>
            <w:r>
              <w:rPr>
                <w:b/>
                <w:bCs/>
                <w:sz w:val="18"/>
                <w:szCs w:val="18"/>
                <w:u w:val="none"/>
                <w:lang w:eastAsia="en-US"/>
              </w:rPr>
              <w:t>2,3, 7</w:t>
            </w:r>
          </w:p>
        </w:tc>
        <w:tc>
          <w:tcPr>
            <w:tcW w:w="922" w:type="dxa"/>
            <w:tcBorders>
              <w:top w:val="single" w:sz="4" w:space="0" w:color="auto"/>
              <w:left w:val="single" w:sz="6" w:space="0" w:color="auto"/>
              <w:bottom w:val="single" w:sz="4" w:space="0" w:color="auto"/>
              <w:right w:val="single" w:sz="6" w:space="0" w:color="auto"/>
            </w:tcBorders>
          </w:tcPr>
          <w:p w14:paraId="277C2171" w14:textId="77777777" w:rsidR="00D30F86" w:rsidRDefault="00D30F86">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01BC4B0" w14:textId="77777777" w:rsidR="00D30F86" w:rsidRDefault="00D30F86">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4558F92" w14:textId="77777777" w:rsidR="00D30F86" w:rsidRDefault="00D30F86">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171A2A5" w14:textId="77777777" w:rsidR="00D30F86" w:rsidRDefault="00D30F86">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7F7935CE" w14:textId="77777777" w:rsidR="00D30F86" w:rsidRDefault="00D30F86">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81223EF" w14:textId="77777777" w:rsidR="00D30F86" w:rsidRDefault="00D30F86">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AF97632" w14:textId="77777777" w:rsidR="00D30F86" w:rsidRDefault="00D30F86">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F3824FE" w14:textId="77777777" w:rsidR="00D30F86" w:rsidRDefault="00D30F86">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57F01364" w14:textId="77777777" w:rsidR="00D30F86" w:rsidRDefault="00D30F86">
            <w:pPr>
              <w:pStyle w:val="Subtitle"/>
              <w:spacing w:line="276" w:lineRule="auto"/>
              <w:jc w:val="left"/>
              <w:rPr>
                <w:b/>
                <w:bCs/>
                <w:sz w:val="18"/>
                <w:szCs w:val="18"/>
                <w:u w:val="none"/>
                <w:lang w:eastAsia="en-US"/>
              </w:rPr>
            </w:pPr>
            <w:r>
              <w:rPr>
                <w:b/>
                <w:bCs/>
                <w:sz w:val="18"/>
                <w:szCs w:val="18"/>
                <w:u w:val="none"/>
                <w:lang w:eastAsia="en-US"/>
              </w:rPr>
              <w:t>20%</w:t>
            </w:r>
          </w:p>
        </w:tc>
      </w:tr>
      <w:tr w:rsidR="00D30F86" w14:paraId="30BCB679" w14:textId="77777777" w:rsidTr="00D30F86">
        <w:tc>
          <w:tcPr>
            <w:tcW w:w="2305" w:type="dxa"/>
            <w:tcBorders>
              <w:top w:val="single" w:sz="6" w:space="0" w:color="auto"/>
              <w:left w:val="thinThickLargeGap" w:sz="24" w:space="0" w:color="auto"/>
              <w:bottom w:val="single" w:sz="4" w:space="0" w:color="auto"/>
              <w:right w:val="single" w:sz="4" w:space="0" w:color="auto"/>
            </w:tcBorders>
            <w:hideMark/>
          </w:tcPr>
          <w:p w14:paraId="0EA1D377" w14:textId="77777777" w:rsidR="00D30F86" w:rsidRDefault="00D30F86">
            <w:pPr>
              <w:pStyle w:val="Subtitle"/>
              <w:spacing w:line="276" w:lineRule="auto"/>
              <w:ind w:left="-15"/>
              <w:jc w:val="left"/>
              <w:rPr>
                <w:sz w:val="20"/>
                <w:szCs w:val="20"/>
                <w:u w:val="none"/>
                <w:lang w:eastAsia="en-US"/>
              </w:rPr>
            </w:pPr>
            <w:r>
              <w:rPr>
                <w:sz w:val="20"/>
                <w:szCs w:val="20"/>
                <w:u w:val="none"/>
                <w:lang w:eastAsia="en-US"/>
              </w:rPr>
              <w:t xml:space="preserve">Ideas for future research </w:t>
            </w:r>
            <w:proofErr w:type="gramStart"/>
            <w:r>
              <w:rPr>
                <w:sz w:val="20"/>
                <w:szCs w:val="20"/>
                <w:u w:val="none"/>
                <w:lang w:eastAsia="en-US"/>
              </w:rPr>
              <w:t>in the area of</w:t>
            </w:r>
            <w:proofErr w:type="gramEnd"/>
            <w:r>
              <w:rPr>
                <w:sz w:val="20"/>
                <w:szCs w:val="20"/>
                <w:u w:val="none"/>
                <w:lang w:eastAsia="en-US"/>
              </w:rPr>
              <w:t xml:space="preserve"> study</w:t>
            </w:r>
          </w:p>
        </w:tc>
        <w:tc>
          <w:tcPr>
            <w:tcW w:w="540" w:type="dxa"/>
            <w:gridSpan w:val="2"/>
            <w:tcBorders>
              <w:top w:val="single" w:sz="6" w:space="0" w:color="auto"/>
              <w:left w:val="single" w:sz="4" w:space="0" w:color="auto"/>
              <w:bottom w:val="single" w:sz="4" w:space="0" w:color="auto"/>
              <w:right w:val="single" w:sz="6" w:space="0" w:color="auto"/>
            </w:tcBorders>
            <w:hideMark/>
          </w:tcPr>
          <w:p w14:paraId="713A3DA4" w14:textId="77777777" w:rsidR="00D30F86" w:rsidRDefault="00D30F86">
            <w:pPr>
              <w:pStyle w:val="Subtitle"/>
              <w:spacing w:line="276" w:lineRule="auto"/>
              <w:rPr>
                <w:b/>
                <w:bCs/>
                <w:sz w:val="18"/>
                <w:szCs w:val="18"/>
                <w:u w:val="none"/>
                <w:lang w:eastAsia="en-US"/>
              </w:rPr>
            </w:pPr>
            <w:r>
              <w:rPr>
                <w:b/>
                <w:bCs/>
                <w:sz w:val="18"/>
                <w:szCs w:val="18"/>
                <w:u w:val="none"/>
                <w:lang w:eastAsia="en-US"/>
              </w:rPr>
              <w:t>1,2,7</w:t>
            </w:r>
          </w:p>
        </w:tc>
        <w:tc>
          <w:tcPr>
            <w:tcW w:w="922" w:type="dxa"/>
            <w:tcBorders>
              <w:top w:val="single" w:sz="4" w:space="0" w:color="auto"/>
              <w:left w:val="single" w:sz="6" w:space="0" w:color="auto"/>
              <w:bottom w:val="single" w:sz="4" w:space="0" w:color="auto"/>
              <w:right w:val="single" w:sz="6" w:space="0" w:color="auto"/>
            </w:tcBorders>
          </w:tcPr>
          <w:p w14:paraId="625BAC5F" w14:textId="77777777" w:rsidR="00D30F86" w:rsidRDefault="00D30F86">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1F092A6" w14:textId="77777777" w:rsidR="00D30F86" w:rsidRDefault="00D30F86">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536D7DA" w14:textId="77777777" w:rsidR="00D30F86" w:rsidRDefault="00D30F86">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14038F41" w14:textId="77777777" w:rsidR="00D30F86" w:rsidRDefault="00D30F86">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679B67E9" w14:textId="77777777" w:rsidR="00D30F86" w:rsidRDefault="00D30F86">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4FEE316E" w14:textId="77777777" w:rsidR="00D30F86" w:rsidRDefault="00D30F86">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FEB365A" w14:textId="77777777" w:rsidR="00D30F86" w:rsidRDefault="00D30F86">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D912263" w14:textId="77777777" w:rsidR="00D30F86" w:rsidRDefault="00D30F86">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43E12E5E" w14:textId="77777777" w:rsidR="00D30F86" w:rsidRDefault="00D30F86">
            <w:pPr>
              <w:pStyle w:val="Subtitle"/>
              <w:spacing w:line="276" w:lineRule="auto"/>
              <w:jc w:val="left"/>
              <w:rPr>
                <w:b/>
                <w:bCs/>
                <w:sz w:val="18"/>
                <w:szCs w:val="18"/>
                <w:u w:val="none"/>
                <w:lang w:eastAsia="en-US"/>
              </w:rPr>
            </w:pPr>
            <w:r>
              <w:rPr>
                <w:b/>
                <w:bCs/>
                <w:sz w:val="18"/>
                <w:szCs w:val="18"/>
                <w:u w:val="none"/>
                <w:lang w:eastAsia="en-US"/>
              </w:rPr>
              <w:t>5%</w:t>
            </w:r>
          </w:p>
        </w:tc>
      </w:tr>
      <w:tr w:rsidR="00D30F86" w14:paraId="2CA60E27" w14:textId="77777777" w:rsidTr="00D30F86">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52B11021" w14:textId="77777777" w:rsidR="00D30F86" w:rsidRDefault="00D30F86">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6DC4A976" w14:textId="77777777" w:rsidR="00D30F86" w:rsidRDefault="00D30F86">
            <w:pPr>
              <w:pStyle w:val="Subtitle"/>
              <w:spacing w:line="276" w:lineRule="auto"/>
              <w:jc w:val="left"/>
              <w:rPr>
                <w:b/>
                <w:bCs/>
                <w:sz w:val="24"/>
                <w:szCs w:val="24"/>
                <w:u w:val="none"/>
                <w:lang w:eastAsia="en-US"/>
              </w:rPr>
            </w:pPr>
          </w:p>
        </w:tc>
      </w:tr>
      <w:tr w:rsidR="00D30F86" w14:paraId="0E95E37D" w14:textId="77777777" w:rsidTr="00D30F86">
        <w:trPr>
          <w:cantSplit/>
          <w:trHeight w:val="2017"/>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7979B26D" w14:textId="77777777" w:rsidR="00D30F86" w:rsidRDefault="00D30F86">
            <w:pPr>
              <w:pStyle w:val="Subtitle"/>
              <w:spacing w:line="276" w:lineRule="auto"/>
              <w:jc w:val="left"/>
              <w:rPr>
                <w:b/>
                <w:bCs/>
                <w:sz w:val="24"/>
                <w:szCs w:val="24"/>
                <w:u w:val="none"/>
                <w:lang w:eastAsia="en-US"/>
              </w:rPr>
            </w:pPr>
            <w:r>
              <w:rPr>
                <w:b/>
                <w:bCs/>
                <w:sz w:val="24"/>
                <w:szCs w:val="24"/>
                <w:u w:val="none"/>
                <w:lang w:eastAsia="en-US"/>
              </w:rPr>
              <w:t>TUTOR COMMENTS:</w:t>
            </w:r>
          </w:p>
          <w:p w14:paraId="4CBEEBA5" w14:textId="77777777" w:rsidR="00D30F86" w:rsidRDefault="00D30F86">
            <w:pPr>
              <w:pStyle w:val="Subtitle"/>
              <w:spacing w:line="276" w:lineRule="auto"/>
              <w:ind w:left="937" w:right="1152"/>
              <w:jc w:val="both"/>
              <w:rPr>
                <w:b/>
                <w:bCs/>
                <w:sz w:val="24"/>
                <w:szCs w:val="24"/>
                <w:u w:val="none"/>
                <w:lang w:eastAsia="en-US"/>
              </w:rPr>
            </w:pPr>
          </w:p>
          <w:p w14:paraId="5362F015" w14:textId="77777777" w:rsidR="00D30F86" w:rsidRDefault="00D30F86">
            <w:pPr>
              <w:pStyle w:val="Subtitle"/>
              <w:spacing w:line="276" w:lineRule="auto"/>
              <w:ind w:left="937" w:right="1152"/>
              <w:jc w:val="both"/>
              <w:rPr>
                <w:b/>
                <w:bCs/>
                <w:sz w:val="24"/>
                <w:szCs w:val="24"/>
                <w:u w:val="none"/>
                <w:lang w:eastAsia="en-US"/>
              </w:rPr>
            </w:pPr>
          </w:p>
          <w:p w14:paraId="15A138FD" w14:textId="77777777" w:rsidR="00D30F86" w:rsidRDefault="00D30F86">
            <w:pPr>
              <w:pStyle w:val="Subtitle"/>
              <w:spacing w:line="276" w:lineRule="auto"/>
              <w:ind w:left="937" w:right="1152"/>
              <w:jc w:val="both"/>
              <w:rPr>
                <w:b/>
                <w:bCs/>
                <w:sz w:val="24"/>
                <w:szCs w:val="24"/>
                <w:u w:val="none"/>
                <w:lang w:eastAsia="en-US"/>
              </w:rPr>
            </w:pPr>
          </w:p>
          <w:p w14:paraId="6513EFD7" w14:textId="77777777" w:rsidR="00D30F86" w:rsidRDefault="00D30F86">
            <w:pPr>
              <w:pStyle w:val="Subtitle"/>
              <w:spacing w:line="276" w:lineRule="auto"/>
              <w:ind w:left="937" w:right="1152"/>
              <w:jc w:val="both"/>
              <w:rPr>
                <w:b/>
                <w:bCs/>
                <w:sz w:val="24"/>
                <w:szCs w:val="24"/>
                <w:u w:val="none"/>
                <w:lang w:eastAsia="en-US"/>
              </w:rPr>
            </w:pPr>
          </w:p>
          <w:p w14:paraId="48E4F235" w14:textId="77777777" w:rsidR="00D30F86" w:rsidRDefault="00D30F86">
            <w:pPr>
              <w:pStyle w:val="Subtitle"/>
              <w:spacing w:line="276" w:lineRule="auto"/>
              <w:ind w:right="1152"/>
              <w:jc w:val="both"/>
              <w:rPr>
                <w:b/>
                <w:bCs/>
                <w:sz w:val="24"/>
                <w:szCs w:val="24"/>
                <w:u w:val="none"/>
                <w:lang w:eastAsia="en-US"/>
              </w:rPr>
            </w:pPr>
          </w:p>
          <w:p w14:paraId="122CB2B3" w14:textId="77777777" w:rsidR="00D30F86" w:rsidRDefault="00D30F86">
            <w:pPr>
              <w:pStyle w:val="Subtitle"/>
              <w:spacing w:line="276" w:lineRule="auto"/>
              <w:ind w:left="937" w:right="1152"/>
              <w:jc w:val="both"/>
              <w:rPr>
                <w:b/>
                <w:bCs/>
                <w:sz w:val="24"/>
                <w:szCs w:val="24"/>
                <w:u w:val="none"/>
                <w:lang w:eastAsia="en-US"/>
              </w:rPr>
            </w:pPr>
          </w:p>
          <w:p w14:paraId="57D02F87" w14:textId="77777777" w:rsidR="00D30F86" w:rsidRDefault="00D30F86">
            <w:pPr>
              <w:pStyle w:val="Subtitle"/>
              <w:spacing w:line="276" w:lineRule="auto"/>
              <w:ind w:right="1152"/>
              <w:jc w:val="both"/>
              <w:rPr>
                <w:b/>
                <w:bCs/>
                <w:sz w:val="24"/>
                <w:szCs w:val="24"/>
                <w:u w:val="none"/>
                <w:lang w:eastAsia="en-US"/>
              </w:rPr>
            </w:pPr>
          </w:p>
          <w:p w14:paraId="68BC3837" w14:textId="77777777" w:rsidR="00D30F86" w:rsidRDefault="00D30F86">
            <w:pPr>
              <w:pStyle w:val="Subtitle"/>
              <w:spacing w:line="276" w:lineRule="auto"/>
              <w:ind w:right="1152"/>
              <w:jc w:val="both"/>
              <w:rPr>
                <w:b/>
                <w:bCs/>
                <w:sz w:val="24"/>
                <w:szCs w:val="24"/>
                <w:u w:val="none"/>
                <w:lang w:eastAsia="en-US"/>
              </w:rPr>
            </w:pPr>
          </w:p>
          <w:p w14:paraId="17C57E95" w14:textId="77777777" w:rsidR="00D30F86" w:rsidRDefault="00D30F86">
            <w:pPr>
              <w:pStyle w:val="Subtitle"/>
              <w:spacing w:line="276" w:lineRule="auto"/>
              <w:ind w:right="1152"/>
              <w:jc w:val="both"/>
              <w:rPr>
                <w:b/>
                <w:bCs/>
                <w:sz w:val="24"/>
                <w:szCs w:val="24"/>
                <w:u w:val="none"/>
                <w:lang w:eastAsia="en-US"/>
              </w:rPr>
            </w:pPr>
          </w:p>
        </w:tc>
      </w:tr>
      <w:tr w:rsidR="00D30F86" w14:paraId="050E1DAC" w14:textId="77777777" w:rsidTr="00D30F86">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2744DF38" w14:textId="77777777" w:rsidR="00D30F86" w:rsidRDefault="00D30F86">
            <w:pPr>
              <w:pStyle w:val="Subtitle"/>
              <w:spacing w:line="276" w:lineRule="auto"/>
              <w:jc w:val="left"/>
              <w:rPr>
                <w:b/>
                <w:bCs/>
                <w:sz w:val="18"/>
                <w:szCs w:val="18"/>
                <w:u w:val="none"/>
                <w:lang w:eastAsia="en-US"/>
              </w:rPr>
            </w:pPr>
            <w:r>
              <w:rPr>
                <w:b/>
                <w:bCs/>
                <w:sz w:val="18"/>
                <w:szCs w:val="18"/>
                <w:u w:val="none"/>
                <w:lang w:eastAsia="en-US"/>
              </w:rPr>
              <w:lastRenderedPageBreak/>
              <w:t xml:space="preserve"> Submission date: 12/1/18</w:t>
            </w:r>
          </w:p>
          <w:p w14:paraId="183432A6" w14:textId="77777777" w:rsidR="00D30F86" w:rsidRDefault="00D30F86">
            <w:pPr>
              <w:pStyle w:val="Subtitle"/>
              <w:spacing w:line="276" w:lineRule="auto"/>
              <w:jc w:val="left"/>
              <w:rPr>
                <w:b/>
                <w:bCs/>
                <w:sz w:val="18"/>
                <w:szCs w:val="18"/>
                <w:u w:val="none"/>
                <w:lang w:eastAsia="en-US"/>
              </w:rPr>
            </w:pPr>
            <w:r>
              <w:rPr>
                <w:b/>
                <w:bCs/>
                <w:sz w:val="18"/>
                <w:szCs w:val="18"/>
                <w:u w:val="none"/>
                <w:lang w:eastAsia="en-US"/>
              </w:rPr>
              <w:t xml:space="preserve">via </w:t>
            </w:r>
            <w:proofErr w:type="spellStart"/>
            <w:r>
              <w:rPr>
                <w:b/>
                <w:bCs/>
                <w:sz w:val="18"/>
                <w:szCs w:val="18"/>
                <w:u w:val="none"/>
                <w:lang w:eastAsia="en-US"/>
              </w:rPr>
              <w:t>Turnitin</w:t>
            </w:r>
            <w:proofErr w:type="spellEnd"/>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2587D2D6" w14:textId="77777777" w:rsidR="00D30F86" w:rsidRDefault="00D30F86">
            <w:pPr>
              <w:pStyle w:val="Subtitle"/>
              <w:spacing w:line="276" w:lineRule="auto"/>
              <w:jc w:val="left"/>
              <w:rPr>
                <w:b/>
                <w:bCs/>
                <w:sz w:val="18"/>
                <w:szCs w:val="18"/>
                <w:u w:val="none"/>
                <w:lang w:eastAsia="en-US"/>
              </w:rPr>
            </w:pPr>
            <w:r>
              <w:rPr>
                <w:b/>
                <w:bCs/>
                <w:sz w:val="18"/>
                <w:szCs w:val="18"/>
                <w:u w:val="none"/>
                <w:lang w:eastAsia="en-US"/>
              </w:rPr>
              <w:t>Return date:</w:t>
            </w:r>
          </w:p>
          <w:p w14:paraId="66B02EFC" w14:textId="77777777" w:rsidR="00D30F86" w:rsidRDefault="00D30F86">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1007722F" w14:textId="77777777" w:rsidR="00D30F86" w:rsidRDefault="00D30F86">
            <w:pPr>
              <w:pStyle w:val="Subtitle"/>
              <w:spacing w:line="276" w:lineRule="auto"/>
              <w:jc w:val="left"/>
              <w:rPr>
                <w:b/>
                <w:bCs/>
                <w:sz w:val="18"/>
                <w:szCs w:val="18"/>
                <w:u w:val="none"/>
                <w:lang w:eastAsia="en-US"/>
              </w:rPr>
            </w:pPr>
            <w:r>
              <w:rPr>
                <w:b/>
                <w:bCs/>
                <w:sz w:val="18"/>
                <w:szCs w:val="18"/>
                <w:u w:val="none"/>
                <w:lang w:eastAsia="en-US"/>
              </w:rPr>
              <w:t xml:space="preserve">Tutor:  Alison Connaughton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08B4397D" w14:textId="77777777" w:rsidR="00D30F86" w:rsidRDefault="00D30F86">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78598D8C" w14:textId="77777777" w:rsidR="00264801" w:rsidRDefault="00264801" w:rsidP="00B906AA">
      <w:pPr>
        <w:rPr>
          <w:rFonts w:ascii="Times New Roman" w:hAnsi="Times New Roman" w:cs="Times New Roman"/>
          <w:b/>
          <w:sz w:val="28"/>
          <w:szCs w:val="28"/>
          <w:u w:val="single"/>
        </w:rPr>
      </w:pPr>
    </w:p>
    <w:p w14:paraId="20D97A24" w14:textId="17960B08" w:rsidR="00542764" w:rsidRDefault="00D30F86" w:rsidP="0090497C">
      <w:pPr>
        <w:jc w:val="center"/>
        <w:rPr>
          <w:rFonts w:ascii="Times New Roman" w:hAnsi="Times New Roman" w:cs="Times New Roman"/>
          <w:b/>
          <w:sz w:val="28"/>
          <w:szCs w:val="28"/>
          <w:u w:val="single"/>
        </w:rPr>
      </w:pPr>
      <w:r w:rsidRPr="00D30F86">
        <w:rPr>
          <w:rFonts w:ascii="Times New Roman" w:hAnsi="Times New Roman" w:cs="Times New Roman"/>
          <w:b/>
          <w:sz w:val="28"/>
          <w:szCs w:val="28"/>
          <w:u w:val="single"/>
        </w:rPr>
        <w:t>Interview</w:t>
      </w:r>
    </w:p>
    <w:p w14:paraId="7231E3BB" w14:textId="77777777" w:rsidR="0090497C" w:rsidRPr="0090497C" w:rsidRDefault="0090497C" w:rsidP="0090497C">
      <w:pPr>
        <w:jc w:val="center"/>
        <w:rPr>
          <w:rFonts w:ascii="Times New Roman" w:hAnsi="Times New Roman" w:cs="Times New Roman"/>
          <w:b/>
          <w:sz w:val="28"/>
          <w:szCs w:val="28"/>
          <w:u w:val="single"/>
        </w:rPr>
      </w:pPr>
    </w:p>
    <w:p w14:paraId="34CD000F" w14:textId="3787FDA4" w:rsidR="00197676" w:rsidRPr="00197676" w:rsidRDefault="00542764" w:rsidP="00542764">
      <w:pPr>
        <w:rPr>
          <w:rFonts w:ascii="Times New Roman" w:hAnsi="Times New Roman" w:cs="Times New Roman"/>
          <w:b/>
          <w:sz w:val="28"/>
          <w:szCs w:val="28"/>
          <w:u w:val="single"/>
        </w:rPr>
      </w:pPr>
      <w:r w:rsidRPr="00197676">
        <w:rPr>
          <w:rFonts w:ascii="Times New Roman" w:hAnsi="Times New Roman" w:cs="Times New Roman"/>
          <w:b/>
          <w:sz w:val="28"/>
          <w:szCs w:val="28"/>
          <w:u w:val="single"/>
        </w:rPr>
        <w:t xml:space="preserve">Table 1 – </w:t>
      </w:r>
      <w:r w:rsidR="00197676" w:rsidRPr="00197676">
        <w:rPr>
          <w:rFonts w:ascii="Times New Roman" w:hAnsi="Times New Roman" w:cs="Times New Roman"/>
          <w:b/>
          <w:sz w:val="28"/>
          <w:szCs w:val="28"/>
          <w:u w:val="single"/>
        </w:rPr>
        <w:t>Compiled data from the interview</w:t>
      </w:r>
    </w:p>
    <w:tbl>
      <w:tblPr>
        <w:tblStyle w:val="TableGrid"/>
        <w:tblW w:w="8852" w:type="dxa"/>
        <w:tblLook w:val="04A0" w:firstRow="1" w:lastRow="0" w:firstColumn="1" w:lastColumn="0" w:noHBand="0" w:noVBand="1"/>
      </w:tblPr>
      <w:tblGrid>
        <w:gridCol w:w="1571"/>
        <w:gridCol w:w="1685"/>
        <w:gridCol w:w="1984"/>
        <w:gridCol w:w="3612"/>
      </w:tblGrid>
      <w:tr w:rsidR="00236CF9" w14:paraId="1A16E923" w14:textId="77777777" w:rsidTr="00236CF9">
        <w:trPr>
          <w:trHeight w:val="1072"/>
        </w:trPr>
        <w:tc>
          <w:tcPr>
            <w:tcW w:w="1571" w:type="dxa"/>
          </w:tcPr>
          <w:p w14:paraId="664B25F8" w14:textId="0C059AD5" w:rsidR="00236CF9" w:rsidRPr="00453451" w:rsidRDefault="00453451" w:rsidP="00264801">
            <w:pPr>
              <w:rPr>
                <w:rFonts w:ascii="Times New Roman" w:hAnsi="Times New Roman" w:cs="Times New Roman"/>
                <w:b/>
                <w:sz w:val="24"/>
                <w:szCs w:val="24"/>
                <w:u w:val="single"/>
              </w:rPr>
            </w:pPr>
            <w:r w:rsidRPr="00453451">
              <w:rPr>
                <w:rFonts w:ascii="Times New Roman" w:hAnsi="Times New Roman" w:cs="Times New Roman"/>
                <w:b/>
                <w:sz w:val="24"/>
                <w:szCs w:val="24"/>
                <w:u w:val="single"/>
              </w:rPr>
              <w:t>Categories</w:t>
            </w:r>
          </w:p>
        </w:tc>
        <w:tc>
          <w:tcPr>
            <w:tcW w:w="1685" w:type="dxa"/>
          </w:tcPr>
          <w:p w14:paraId="6BFC7FA5" w14:textId="6616E7C2" w:rsidR="00236CF9" w:rsidRPr="00236CF9" w:rsidRDefault="00236CF9" w:rsidP="00236CF9">
            <w:pPr>
              <w:jc w:val="center"/>
              <w:rPr>
                <w:rFonts w:ascii="Times New Roman" w:hAnsi="Times New Roman" w:cs="Times New Roman"/>
                <w:b/>
                <w:sz w:val="24"/>
                <w:szCs w:val="24"/>
                <w:u w:val="single"/>
              </w:rPr>
            </w:pPr>
            <w:r w:rsidRPr="00236CF9">
              <w:rPr>
                <w:rFonts w:ascii="Times New Roman" w:hAnsi="Times New Roman" w:cs="Times New Roman"/>
                <w:b/>
                <w:sz w:val="24"/>
                <w:szCs w:val="24"/>
                <w:u w:val="single"/>
              </w:rPr>
              <w:t>Types</w:t>
            </w:r>
          </w:p>
        </w:tc>
        <w:tc>
          <w:tcPr>
            <w:tcW w:w="1984" w:type="dxa"/>
          </w:tcPr>
          <w:p w14:paraId="50B9D400" w14:textId="47108C35" w:rsidR="00236CF9" w:rsidRPr="00236CF9" w:rsidRDefault="00236CF9" w:rsidP="00236CF9">
            <w:pPr>
              <w:jc w:val="center"/>
              <w:rPr>
                <w:rFonts w:ascii="Times New Roman" w:hAnsi="Times New Roman" w:cs="Times New Roman"/>
                <w:b/>
                <w:sz w:val="24"/>
                <w:szCs w:val="24"/>
                <w:u w:val="single"/>
              </w:rPr>
            </w:pPr>
            <w:r w:rsidRPr="00236CF9">
              <w:rPr>
                <w:rFonts w:ascii="Times New Roman" w:hAnsi="Times New Roman" w:cs="Times New Roman"/>
                <w:b/>
                <w:sz w:val="24"/>
                <w:szCs w:val="24"/>
                <w:u w:val="single"/>
              </w:rPr>
              <w:t>Interpretations</w:t>
            </w:r>
          </w:p>
        </w:tc>
        <w:tc>
          <w:tcPr>
            <w:tcW w:w="3612" w:type="dxa"/>
          </w:tcPr>
          <w:p w14:paraId="0406F5F8" w14:textId="2DE11B76" w:rsidR="00236CF9" w:rsidRPr="00236CF9" w:rsidRDefault="00236CF9" w:rsidP="00236CF9">
            <w:pPr>
              <w:jc w:val="center"/>
              <w:rPr>
                <w:rFonts w:ascii="Times New Roman" w:hAnsi="Times New Roman" w:cs="Times New Roman"/>
                <w:b/>
                <w:sz w:val="24"/>
                <w:szCs w:val="24"/>
                <w:u w:val="single"/>
              </w:rPr>
            </w:pPr>
            <w:r w:rsidRPr="00236CF9">
              <w:rPr>
                <w:rFonts w:ascii="Times New Roman" w:hAnsi="Times New Roman" w:cs="Times New Roman"/>
                <w:b/>
                <w:sz w:val="24"/>
                <w:szCs w:val="24"/>
                <w:u w:val="single"/>
              </w:rPr>
              <w:t>Evidence</w:t>
            </w:r>
          </w:p>
        </w:tc>
      </w:tr>
      <w:tr w:rsidR="0059689A" w14:paraId="161D6360" w14:textId="77777777" w:rsidTr="004F4481">
        <w:trPr>
          <w:trHeight w:val="448"/>
        </w:trPr>
        <w:tc>
          <w:tcPr>
            <w:tcW w:w="1571" w:type="dxa"/>
            <w:vMerge w:val="restart"/>
          </w:tcPr>
          <w:p w14:paraId="1C485CC9" w14:textId="67FB38E0" w:rsidR="0059689A" w:rsidRDefault="0059689A" w:rsidP="00264801">
            <w:pPr>
              <w:rPr>
                <w:rFonts w:ascii="Times New Roman" w:hAnsi="Times New Roman" w:cs="Times New Roman"/>
                <w:sz w:val="24"/>
                <w:szCs w:val="24"/>
              </w:rPr>
            </w:pPr>
            <w:r>
              <w:rPr>
                <w:rFonts w:ascii="Times New Roman" w:hAnsi="Times New Roman" w:cs="Times New Roman"/>
                <w:sz w:val="24"/>
                <w:szCs w:val="24"/>
              </w:rPr>
              <w:t>Barriers</w:t>
            </w:r>
          </w:p>
        </w:tc>
        <w:tc>
          <w:tcPr>
            <w:tcW w:w="1685" w:type="dxa"/>
            <w:vMerge w:val="restart"/>
          </w:tcPr>
          <w:p w14:paraId="04E5D4B0" w14:textId="3E742053" w:rsidR="0059689A" w:rsidRDefault="0059689A" w:rsidP="00264801">
            <w:pPr>
              <w:rPr>
                <w:rFonts w:ascii="Times New Roman" w:hAnsi="Times New Roman" w:cs="Times New Roman"/>
                <w:sz w:val="24"/>
                <w:szCs w:val="24"/>
              </w:rPr>
            </w:pPr>
            <w:r>
              <w:rPr>
                <w:rFonts w:ascii="Times New Roman" w:hAnsi="Times New Roman" w:cs="Times New Roman"/>
                <w:sz w:val="24"/>
                <w:szCs w:val="24"/>
              </w:rPr>
              <w:t>Environmental</w:t>
            </w:r>
          </w:p>
        </w:tc>
        <w:tc>
          <w:tcPr>
            <w:tcW w:w="1984" w:type="dxa"/>
          </w:tcPr>
          <w:p w14:paraId="6F6C3FFA" w14:textId="124DB633" w:rsidR="0059689A" w:rsidRDefault="0059689A" w:rsidP="00264801">
            <w:pPr>
              <w:rPr>
                <w:rFonts w:ascii="Times New Roman" w:hAnsi="Times New Roman" w:cs="Times New Roman"/>
                <w:sz w:val="24"/>
                <w:szCs w:val="24"/>
              </w:rPr>
            </w:pPr>
            <w:r>
              <w:rPr>
                <w:rFonts w:ascii="Times New Roman" w:hAnsi="Times New Roman" w:cs="Times New Roman"/>
                <w:sz w:val="24"/>
                <w:szCs w:val="24"/>
              </w:rPr>
              <w:t>Work related stress</w:t>
            </w:r>
          </w:p>
        </w:tc>
        <w:tc>
          <w:tcPr>
            <w:tcW w:w="3612" w:type="dxa"/>
          </w:tcPr>
          <w:p w14:paraId="0F933E8F" w14:textId="77777777" w:rsidR="0059689A" w:rsidRDefault="0059689A" w:rsidP="00264801">
            <w:pPr>
              <w:rPr>
                <w:rFonts w:ascii="Times New Roman" w:hAnsi="Times New Roman" w:cs="Times New Roman"/>
                <w:sz w:val="24"/>
                <w:szCs w:val="24"/>
              </w:rPr>
            </w:pPr>
            <w:r>
              <w:rPr>
                <w:rFonts w:ascii="Times New Roman" w:hAnsi="Times New Roman" w:cs="Times New Roman"/>
                <w:sz w:val="24"/>
                <w:szCs w:val="24"/>
              </w:rPr>
              <w:t>“There wasn’t any stress about work and all that sort of things”</w:t>
            </w:r>
          </w:p>
          <w:p w14:paraId="3C17EC40" w14:textId="77777777" w:rsidR="0059689A" w:rsidRDefault="0059689A" w:rsidP="00264801">
            <w:pPr>
              <w:rPr>
                <w:rFonts w:ascii="Times New Roman" w:hAnsi="Times New Roman" w:cs="Times New Roman"/>
                <w:sz w:val="24"/>
                <w:szCs w:val="24"/>
              </w:rPr>
            </w:pPr>
          </w:p>
          <w:p w14:paraId="75173371" w14:textId="0F827766" w:rsidR="0059689A" w:rsidRDefault="0059689A" w:rsidP="00264801">
            <w:pPr>
              <w:rPr>
                <w:rFonts w:ascii="Times New Roman" w:hAnsi="Times New Roman" w:cs="Times New Roman"/>
                <w:sz w:val="24"/>
                <w:szCs w:val="24"/>
              </w:rPr>
            </w:pPr>
            <w:r>
              <w:rPr>
                <w:rFonts w:ascii="Times New Roman" w:hAnsi="Times New Roman" w:cs="Times New Roman"/>
                <w:sz w:val="24"/>
                <w:szCs w:val="24"/>
              </w:rPr>
              <w:t xml:space="preserve">“It was easier to be more active when I was younger” </w:t>
            </w:r>
          </w:p>
        </w:tc>
      </w:tr>
      <w:tr w:rsidR="0059689A" w14:paraId="7811C03C" w14:textId="77777777" w:rsidTr="00236CF9">
        <w:trPr>
          <w:trHeight w:val="446"/>
        </w:trPr>
        <w:tc>
          <w:tcPr>
            <w:tcW w:w="1571" w:type="dxa"/>
            <w:vMerge/>
          </w:tcPr>
          <w:p w14:paraId="200E1618" w14:textId="77777777" w:rsidR="0059689A" w:rsidRDefault="0059689A" w:rsidP="00264801">
            <w:pPr>
              <w:rPr>
                <w:rFonts w:ascii="Times New Roman" w:hAnsi="Times New Roman" w:cs="Times New Roman"/>
                <w:sz w:val="24"/>
                <w:szCs w:val="24"/>
              </w:rPr>
            </w:pPr>
          </w:p>
        </w:tc>
        <w:tc>
          <w:tcPr>
            <w:tcW w:w="1685" w:type="dxa"/>
            <w:vMerge/>
          </w:tcPr>
          <w:p w14:paraId="577256A2" w14:textId="77777777" w:rsidR="0059689A" w:rsidRDefault="0059689A" w:rsidP="00264801">
            <w:pPr>
              <w:rPr>
                <w:rFonts w:ascii="Times New Roman" w:hAnsi="Times New Roman" w:cs="Times New Roman"/>
                <w:sz w:val="24"/>
                <w:szCs w:val="24"/>
              </w:rPr>
            </w:pPr>
          </w:p>
        </w:tc>
        <w:tc>
          <w:tcPr>
            <w:tcW w:w="1984" w:type="dxa"/>
          </w:tcPr>
          <w:p w14:paraId="58725C5E" w14:textId="059B1913" w:rsidR="0059689A" w:rsidRDefault="00E97014" w:rsidP="00264801">
            <w:pPr>
              <w:rPr>
                <w:rFonts w:ascii="Times New Roman" w:hAnsi="Times New Roman" w:cs="Times New Roman"/>
                <w:sz w:val="24"/>
                <w:szCs w:val="24"/>
              </w:rPr>
            </w:pPr>
            <w:r>
              <w:rPr>
                <w:rFonts w:ascii="Times New Roman" w:hAnsi="Times New Roman" w:cs="Times New Roman"/>
                <w:sz w:val="24"/>
                <w:szCs w:val="24"/>
              </w:rPr>
              <w:t xml:space="preserve">Has no preference to exercising inside or outside due to fears of being stared at </w:t>
            </w:r>
          </w:p>
        </w:tc>
        <w:tc>
          <w:tcPr>
            <w:tcW w:w="3612" w:type="dxa"/>
          </w:tcPr>
          <w:p w14:paraId="5A8264CF" w14:textId="1464A3C8" w:rsidR="00E97014" w:rsidRPr="00614EA9" w:rsidRDefault="00E97014" w:rsidP="00E97014">
            <w:pPr>
              <w:widowControl w:val="0"/>
              <w:autoSpaceDE w:val="0"/>
              <w:autoSpaceDN w:val="0"/>
              <w:adjustRightInd w:val="0"/>
              <w:spacing w:after="320"/>
              <w:rPr>
                <w:rFonts w:ascii="Times New Roman" w:hAnsi="Times New Roman" w:cs="Times New Roman"/>
                <w:sz w:val="24"/>
                <w:szCs w:val="24"/>
              </w:rPr>
            </w:pPr>
            <w:r>
              <w:rPr>
                <w:rFonts w:ascii="Times New Roman" w:hAnsi="Times New Roman" w:cs="Times New Roman"/>
                <w:sz w:val="24"/>
                <w:szCs w:val="24"/>
              </w:rPr>
              <w:t>“That’s a tricky question (pause) that’s kind of a trick question because outside cause then there’s not much people that work outside but then people can stare at you from their windows whereas inside there’s still people staring at you because it’s not empty”</w:t>
            </w:r>
          </w:p>
          <w:p w14:paraId="364E61FC" w14:textId="1138868C" w:rsidR="0059689A" w:rsidRDefault="0059689A" w:rsidP="00264801">
            <w:pPr>
              <w:rPr>
                <w:rFonts w:ascii="Times New Roman" w:hAnsi="Times New Roman" w:cs="Times New Roman"/>
                <w:sz w:val="24"/>
                <w:szCs w:val="24"/>
              </w:rPr>
            </w:pPr>
          </w:p>
        </w:tc>
      </w:tr>
      <w:tr w:rsidR="0059689A" w14:paraId="76FC7AD4" w14:textId="77777777" w:rsidTr="00446A22">
        <w:trPr>
          <w:trHeight w:val="324"/>
        </w:trPr>
        <w:tc>
          <w:tcPr>
            <w:tcW w:w="1571" w:type="dxa"/>
            <w:vMerge/>
          </w:tcPr>
          <w:p w14:paraId="007A0DF4" w14:textId="77777777" w:rsidR="0059689A" w:rsidRDefault="0059689A" w:rsidP="00264801">
            <w:pPr>
              <w:rPr>
                <w:rFonts w:ascii="Times New Roman" w:hAnsi="Times New Roman" w:cs="Times New Roman"/>
                <w:sz w:val="24"/>
                <w:szCs w:val="24"/>
              </w:rPr>
            </w:pPr>
          </w:p>
        </w:tc>
        <w:tc>
          <w:tcPr>
            <w:tcW w:w="1685" w:type="dxa"/>
            <w:vMerge w:val="restart"/>
          </w:tcPr>
          <w:p w14:paraId="068E5B73" w14:textId="558CF2E5" w:rsidR="0059689A" w:rsidRDefault="0059689A" w:rsidP="00264801">
            <w:pPr>
              <w:rPr>
                <w:rFonts w:ascii="Times New Roman" w:hAnsi="Times New Roman" w:cs="Times New Roman"/>
                <w:sz w:val="24"/>
                <w:szCs w:val="24"/>
              </w:rPr>
            </w:pPr>
            <w:r>
              <w:rPr>
                <w:rFonts w:ascii="Times New Roman" w:hAnsi="Times New Roman" w:cs="Times New Roman"/>
                <w:sz w:val="24"/>
                <w:szCs w:val="24"/>
              </w:rPr>
              <w:t>Social</w:t>
            </w:r>
          </w:p>
        </w:tc>
        <w:tc>
          <w:tcPr>
            <w:tcW w:w="1984" w:type="dxa"/>
          </w:tcPr>
          <w:p w14:paraId="625980D1" w14:textId="6B8DB5C7" w:rsidR="0059689A" w:rsidRDefault="0059689A" w:rsidP="00264801">
            <w:pPr>
              <w:rPr>
                <w:rFonts w:ascii="Times New Roman" w:hAnsi="Times New Roman" w:cs="Times New Roman"/>
                <w:sz w:val="24"/>
                <w:szCs w:val="24"/>
              </w:rPr>
            </w:pPr>
            <w:r>
              <w:rPr>
                <w:rFonts w:ascii="Times New Roman" w:hAnsi="Times New Roman" w:cs="Times New Roman"/>
                <w:sz w:val="24"/>
                <w:szCs w:val="24"/>
              </w:rPr>
              <w:t>Worried about others opinion</w:t>
            </w:r>
          </w:p>
        </w:tc>
        <w:tc>
          <w:tcPr>
            <w:tcW w:w="3612" w:type="dxa"/>
          </w:tcPr>
          <w:p w14:paraId="49E1D02F" w14:textId="5480135F" w:rsidR="0059689A" w:rsidRDefault="0059689A" w:rsidP="00264801">
            <w:pPr>
              <w:rPr>
                <w:rFonts w:ascii="Times New Roman" w:hAnsi="Times New Roman" w:cs="Times New Roman"/>
                <w:sz w:val="24"/>
                <w:szCs w:val="24"/>
              </w:rPr>
            </w:pPr>
            <w:r>
              <w:rPr>
                <w:rFonts w:ascii="Times New Roman" w:hAnsi="Times New Roman" w:cs="Times New Roman"/>
                <w:sz w:val="24"/>
                <w:szCs w:val="24"/>
              </w:rPr>
              <w:t>“umm well I was more active when I was younger because I didn’t really care”</w:t>
            </w:r>
          </w:p>
        </w:tc>
      </w:tr>
      <w:tr w:rsidR="0059689A" w14:paraId="7A54E9B5" w14:textId="77777777" w:rsidTr="00236CF9">
        <w:trPr>
          <w:trHeight w:val="322"/>
        </w:trPr>
        <w:tc>
          <w:tcPr>
            <w:tcW w:w="1571" w:type="dxa"/>
            <w:vMerge/>
          </w:tcPr>
          <w:p w14:paraId="5F868E47" w14:textId="77777777" w:rsidR="0059689A" w:rsidRDefault="0059689A" w:rsidP="00264801">
            <w:pPr>
              <w:rPr>
                <w:rFonts w:ascii="Times New Roman" w:hAnsi="Times New Roman" w:cs="Times New Roman"/>
                <w:sz w:val="24"/>
                <w:szCs w:val="24"/>
              </w:rPr>
            </w:pPr>
          </w:p>
        </w:tc>
        <w:tc>
          <w:tcPr>
            <w:tcW w:w="1685" w:type="dxa"/>
            <w:vMerge/>
          </w:tcPr>
          <w:p w14:paraId="480D1222" w14:textId="77777777" w:rsidR="0059689A" w:rsidRDefault="0059689A" w:rsidP="00264801">
            <w:pPr>
              <w:rPr>
                <w:rFonts w:ascii="Times New Roman" w:hAnsi="Times New Roman" w:cs="Times New Roman"/>
                <w:sz w:val="24"/>
                <w:szCs w:val="24"/>
              </w:rPr>
            </w:pPr>
          </w:p>
        </w:tc>
        <w:tc>
          <w:tcPr>
            <w:tcW w:w="1984" w:type="dxa"/>
          </w:tcPr>
          <w:p w14:paraId="387D821C" w14:textId="557988A7" w:rsidR="0059689A" w:rsidRDefault="00E97014" w:rsidP="00264801">
            <w:pPr>
              <w:rPr>
                <w:rFonts w:ascii="Times New Roman" w:hAnsi="Times New Roman" w:cs="Times New Roman"/>
                <w:sz w:val="24"/>
                <w:szCs w:val="24"/>
              </w:rPr>
            </w:pPr>
            <w:r>
              <w:rPr>
                <w:rFonts w:ascii="Times New Roman" w:hAnsi="Times New Roman" w:cs="Times New Roman"/>
                <w:sz w:val="24"/>
                <w:szCs w:val="24"/>
              </w:rPr>
              <w:t>Suffers with anxiety and has an introvert characteristic</w:t>
            </w:r>
          </w:p>
        </w:tc>
        <w:tc>
          <w:tcPr>
            <w:tcW w:w="3612" w:type="dxa"/>
          </w:tcPr>
          <w:p w14:paraId="41F54B42" w14:textId="297653C6" w:rsidR="0059689A" w:rsidRDefault="00E97014" w:rsidP="00264801">
            <w:pPr>
              <w:rPr>
                <w:rFonts w:ascii="Times New Roman" w:hAnsi="Times New Roman" w:cs="Times New Roman"/>
                <w:sz w:val="24"/>
                <w:szCs w:val="24"/>
              </w:rPr>
            </w:pPr>
            <w:r>
              <w:rPr>
                <w:rFonts w:ascii="Times New Roman" w:hAnsi="Times New Roman" w:cs="Times New Roman"/>
                <w:sz w:val="24"/>
                <w:szCs w:val="24"/>
              </w:rPr>
              <w:t>“Because of my anxiety and I’m shy and people stare”</w:t>
            </w:r>
          </w:p>
        </w:tc>
      </w:tr>
      <w:tr w:rsidR="0059689A" w14:paraId="408F65C6" w14:textId="77777777" w:rsidTr="0059689A">
        <w:trPr>
          <w:trHeight w:val="830"/>
        </w:trPr>
        <w:tc>
          <w:tcPr>
            <w:tcW w:w="1571" w:type="dxa"/>
            <w:vMerge/>
          </w:tcPr>
          <w:p w14:paraId="4F011C76" w14:textId="77777777" w:rsidR="0059689A" w:rsidRDefault="0059689A" w:rsidP="00264801">
            <w:pPr>
              <w:rPr>
                <w:rFonts w:ascii="Times New Roman" w:hAnsi="Times New Roman" w:cs="Times New Roman"/>
                <w:sz w:val="24"/>
                <w:szCs w:val="24"/>
              </w:rPr>
            </w:pPr>
          </w:p>
        </w:tc>
        <w:tc>
          <w:tcPr>
            <w:tcW w:w="1685" w:type="dxa"/>
            <w:vMerge w:val="restart"/>
          </w:tcPr>
          <w:p w14:paraId="53A2C7C7" w14:textId="1CD9EEDC" w:rsidR="0059689A" w:rsidRDefault="0059689A" w:rsidP="00264801">
            <w:pPr>
              <w:rPr>
                <w:rFonts w:ascii="Times New Roman" w:hAnsi="Times New Roman" w:cs="Times New Roman"/>
                <w:sz w:val="24"/>
                <w:szCs w:val="24"/>
              </w:rPr>
            </w:pPr>
            <w:r>
              <w:rPr>
                <w:rFonts w:ascii="Times New Roman" w:hAnsi="Times New Roman" w:cs="Times New Roman"/>
                <w:sz w:val="24"/>
                <w:szCs w:val="24"/>
              </w:rPr>
              <w:t>Health</w:t>
            </w:r>
          </w:p>
        </w:tc>
        <w:tc>
          <w:tcPr>
            <w:tcW w:w="1984" w:type="dxa"/>
          </w:tcPr>
          <w:p w14:paraId="5887BFE5" w14:textId="4AAC9965" w:rsidR="0059689A" w:rsidRDefault="0059689A" w:rsidP="00264801">
            <w:pPr>
              <w:rPr>
                <w:rFonts w:ascii="Times New Roman" w:hAnsi="Times New Roman" w:cs="Times New Roman"/>
                <w:sz w:val="24"/>
                <w:szCs w:val="24"/>
              </w:rPr>
            </w:pPr>
            <w:r>
              <w:rPr>
                <w:rFonts w:ascii="Times New Roman" w:hAnsi="Times New Roman" w:cs="Times New Roman"/>
                <w:sz w:val="24"/>
                <w:szCs w:val="24"/>
              </w:rPr>
              <w:t>Doesn’t feel exercise can have a big enough impact</w:t>
            </w:r>
          </w:p>
        </w:tc>
        <w:tc>
          <w:tcPr>
            <w:tcW w:w="3612" w:type="dxa"/>
          </w:tcPr>
          <w:p w14:paraId="3EFA19DE" w14:textId="5CFB98B6" w:rsidR="0059689A" w:rsidRDefault="0059689A" w:rsidP="00A53A96">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Mmm</w:t>
            </w:r>
            <w:proofErr w:type="spellEnd"/>
            <w:r>
              <w:rPr>
                <w:rFonts w:ascii="Times New Roman" w:hAnsi="Times New Roman" w:cs="Times New Roman"/>
                <w:sz w:val="24"/>
                <w:szCs w:val="24"/>
              </w:rPr>
              <w:t xml:space="preserve"> half and half (long pause) mmm…no”</w:t>
            </w:r>
          </w:p>
          <w:p w14:paraId="122CA851" w14:textId="77777777" w:rsidR="0059689A" w:rsidRDefault="0059689A" w:rsidP="00A53A96">
            <w:pPr>
              <w:rPr>
                <w:rFonts w:ascii="Times New Roman" w:hAnsi="Times New Roman" w:cs="Times New Roman"/>
                <w:sz w:val="24"/>
                <w:szCs w:val="24"/>
              </w:rPr>
            </w:pPr>
          </w:p>
          <w:p w14:paraId="65F69A6E" w14:textId="51F1FF42" w:rsidR="0059689A" w:rsidRDefault="0059689A" w:rsidP="00A53A96">
            <w:pPr>
              <w:rPr>
                <w:rFonts w:ascii="Times New Roman" w:hAnsi="Times New Roman" w:cs="Times New Roman"/>
                <w:sz w:val="24"/>
                <w:szCs w:val="24"/>
              </w:rPr>
            </w:pPr>
            <w:r>
              <w:rPr>
                <w:rFonts w:ascii="Times New Roman" w:hAnsi="Times New Roman" w:cs="Times New Roman"/>
                <w:sz w:val="24"/>
                <w:szCs w:val="24"/>
              </w:rPr>
              <w:t>“Well because some people who are healthy still have really bad health problems”</w:t>
            </w:r>
          </w:p>
        </w:tc>
      </w:tr>
      <w:tr w:rsidR="0059689A" w14:paraId="3D9EEE4B" w14:textId="77777777" w:rsidTr="00236CF9">
        <w:trPr>
          <w:trHeight w:val="830"/>
        </w:trPr>
        <w:tc>
          <w:tcPr>
            <w:tcW w:w="1571" w:type="dxa"/>
            <w:vMerge/>
          </w:tcPr>
          <w:p w14:paraId="5FDC7C93" w14:textId="77777777" w:rsidR="0059689A" w:rsidRDefault="0059689A" w:rsidP="00264801">
            <w:pPr>
              <w:rPr>
                <w:rFonts w:ascii="Times New Roman" w:hAnsi="Times New Roman" w:cs="Times New Roman"/>
                <w:sz w:val="24"/>
                <w:szCs w:val="24"/>
              </w:rPr>
            </w:pPr>
          </w:p>
        </w:tc>
        <w:tc>
          <w:tcPr>
            <w:tcW w:w="1685" w:type="dxa"/>
            <w:vMerge/>
          </w:tcPr>
          <w:p w14:paraId="28A40512" w14:textId="77777777" w:rsidR="0059689A" w:rsidRDefault="0059689A" w:rsidP="00264801">
            <w:pPr>
              <w:rPr>
                <w:rFonts w:ascii="Times New Roman" w:hAnsi="Times New Roman" w:cs="Times New Roman"/>
                <w:sz w:val="24"/>
                <w:szCs w:val="24"/>
              </w:rPr>
            </w:pPr>
          </w:p>
        </w:tc>
        <w:tc>
          <w:tcPr>
            <w:tcW w:w="1984" w:type="dxa"/>
          </w:tcPr>
          <w:p w14:paraId="37634C12" w14:textId="5D2472D7" w:rsidR="0059689A" w:rsidRDefault="00515DA5" w:rsidP="00264801">
            <w:pPr>
              <w:rPr>
                <w:rFonts w:ascii="Times New Roman" w:hAnsi="Times New Roman" w:cs="Times New Roman"/>
                <w:sz w:val="24"/>
                <w:szCs w:val="24"/>
              </w:rPr>
            </w:pPr>
            <w:r>
              <w:rPr>
                <w:rFonts w:ascii="Times New Roman" w:hAnsi="Times New Roman" w:cs="Times New Roman"/>
                <w:sz w:val="24"/>
                <w:szCs w:val="24"/>
              </w:rPr>
              <w:t>Unpredictability of illness symptoms</w:t>
            </w:r>
          </w:p>
        </w:tc>
        <w:tc>
          <w:tcPr>
            <w:tcW w:w="3612" w:type="dxa"/>
          </w:tcPr>
          <w:p w14:paraId="776A21C8" w14:textId="28250001" w:rsidR="0059689A" w:rsidRDefault="00515DA5" w:rsidP="00A53A96">
            <w:pPr>
              <w:rPr>
                <w:rFonts w:ascii="Times New Roman" w:hAnsi="Times New Roman" w:cs="Times New Roman"/>
                <w:sz w:val="24"/>
                <w:szCs w:val="24"/>
              </w:rPr>
            </w:pPr>
            <w:r>
              <w:rPr>
                <w:rFonts w:ascii="Times New Roman" w:hAnsi="Times New Roman" w:cs="Times New Roman"/>
                <w:sz w:val="24"/>
                <w:szCs w:val="24"/>
              </w:rPr>
              <w:t>“If I have a flair up in the morning I can’t go to the gym”</w:t>
            </w:r>
          </w:p>
        </w:tc>
      </w:tr>
      <w:tr w:rsidR="0059689A" w14:paraId="38BAAD93" w14:textId="77777777" w:rsidTr="00E97014">
        <w:trPr>
          <w:trHeight w:val="1266"/>
        </w:trPr>
        <w:tc>
          <w:tcPr>
            <w:tcW w:w="1571" w:type="dxa"/>
            <w:vMerge/>
          </w:tcPr>
          <w:p w14:paraId="5840216A" w14:textId="77777777" w:rsidR="0059689A" w:rsidRDefault="0059689A" w:rsidP="00D30F86">
            <w:pPr>
              <w:rPr>
                <w:rFonts w:ascii="Times New Roman" w:hAnsi="Times New Roman" w:cs="Times New Roman"/>
                <w:sz w:val="24"/>
                <w:szCs w:val="24"/>
              </w:rPr>
            </w:pPr>
          </w:p>
        </w:tc>
        <w:tc>
          <w:tcPr>
            <w:tcW w:w="1685" w:type="dxa"/>
          </w:tcPr>
          <w:p w14:paraId="6EA1EBA8" w14:textId="02A93941" w:rsidR="0059689A" w:rsidRDefault="0059689A" w:rsidP="00D30F86">
            <w:pPr>
              <w:rPr>
                <w:rFonts w:ascii="Times New Roman" w:hAnsi="Times New Roman" w:cs="Times New Roman"/>
                <w:sz w:val="24"/>
                <w:szCs w:val="24"/>
              </w:rPr>
            </w:pPr>
            <w:r>
              <w:rPr>
                <w:rFonts w:ascii="Times New Roman" w:hAnsi="Times New Roman" w:cs="Times New Roman"/>
                <w:sz w:val="24"/>
                <w:szCs w:val="24"/>
              </w:rPr>
              <w:t>Time</w:t>
            </w:r>
          </w:p>
        </w:tc>
        <w:tc>
          <w:tcPr>
            <w:tcW w:w="1984" w:type="dxa"/>
          </w:tcPr>
          <w:p w14:paraId="37F0F1A8" w14:textId="345F2B09" w:rsidR="0059689A" w:rsidRDefault="0059689A" w:rsidP="00D30F86">
            <w:pPr>
              <w:rPr>
                <w:rFonts w:ascii="Times New Roman" w:hAnsi="Times New Roman" w:cs="Times New Roman"/>
                <w:sz w:val="24"/>
                <w:szCs w:val="24"/>
              </w:rPr>
            </w:pPr>
            <w:r>
              <w:rPr>
                <w:rFonts w:ascii="Times New Roman" w:hAnsi="Times New Roman" w:cs="Times New Roman"/>
                <w:sz w:val="24"/>
                <w:szCs w:val="24"/>
              </w:rPr>
              <w:t>Time restraints that follow working life and family</w:t>
            </w:r>
            <w:r w:rsidR="002364D8">
              <w:rPr>
                <w:rFonts w:ascii="Times New Roman" w:hAnsi="Times New Roman" w:cs="Times New Roman"/>
                <w:sz w:val="24"/>
                <w:szCs w:val="24"/>
              </w:rPr>
              <w:t xml:space="preserve"> obligations</w:t>
            </w:r>
            <w:r w:rsidR="00CD71F2">
              <w:rPr>
                <w:rFonts w:ascii="Times New Roman" w:hAnsi="Times New Roman" w:cs="Times New Roman"/>
                <w:sz w:val="24"/>
                <w:szCs w:val="24"/>
              </w:rPr>
              <w:t xml:space="preserve"> interfere with </w:t>
            </w:r>
            <w:r w:rsidR="00CD71F2">
              <w:rPr>
                <w:rFonts w:ascii="Times New Roman" w:hAnsi="Times New Roman" w:cs="Times New Roman"/>
                <w:sz w:val="24"/>
                <w:szCs w:val="24"/>
              </w:rPr>
              <w:lastRenderedPageBreak/>
              <w:t>maintaining healthy lifestyle</w:t>
            </w:r>
          </w:p>
        </w:tc>
        <w:tc>
          <w:tcPr>
            <w:tcW w:w="3612" w:type="dxa"/>
          </w:tcPr>
          <w:p w14:paraId="4886F0C7" w14:textId="6AD99333" w:rsidR="0059689A" w:rsidRDefault="0059689A" w:rsidP="00D30F86">
            <w:pPr>
              <w:rPr>
                <w:rFonts w:ascii="Times New Roman" w:hAnsi="Times New Roman" w:cs="Times New Roman"/>
                <w:sz w:val="24"/>
                <w:szCs w:val="24"/>
              </w:rPr>
            </w:pPr>
            <w:r>
              <w:rPr>
                <w:rFonts w:ascii="Times New Roman" w:hAnsi="Times New Roman" w:cs="Times New Roman"/>
                <w:sz w:val="24"/>
                <w:szCs w:val="24"/>
              </w:rPr>
              <w:lastRenderedPageBreak/>
              <w:t>“fine as…some have children and actually work and stuff”</w:t>
            </w:r>
          </w:p>
          <w:p w14:paraId="2471E9B0" w14:textId="77777777" w:rsidR="0059689A" w:rsidRDefault="0059689A" w:rsidP="00D30F86">
            <w:pPr>
              <w:rPr>
                <w:rFonts w:ascii="Times New Roman" w:hAnsi="Times New Roman" w:cs="Times New Roman"/>
                <w:sz w:val="24"/>
                <w:szCs w:val="24"/>
              </w:rPr>
            </w:pPr>
          </w:p>
          <w:p w14:paraId="563B6905" w14:textId="4E5816DD" w:rsidR="0059689A" w:rsidRDefault="0059689A" w:rsidP="00D30F86">
            <w:pPr>
              <w:rPr>
                <w:rFonts w:ascii="Times New Roman" w:hAnsi="Times New Roman" w:cs="Times New Roman"/>
                <w:sz w:val="24"/>
                <w:szCs w:val="24"/>
              </w:rPr>
            </w:pPr>
            <w:r>
              <w:rPr>
                <w:rFonts w:ascii="Times New Roman" w:hAnsi="Times New Roman" w:cs="Times New Roman"/>
                <w:sz w:val="24"/>
                <w:szCs w:val="24"/>
              </w:rPr>
              <w:t xml:space="preserve">“If they have the time and they don’t have (pause) like, yeah, if </w:t>
            </w:r>
            <w:r>
              <w:rPr>
                <w:rFonts w:ascii="Times New Roman" w:hAnsi="Times New Roman" w:cs="Times New Roman"/>
                <w:sz w:val="24"/>
                <w:szCs w:val="24"/>
              </w:rPr>
              <w:lastRenderedPageBreak/>
              <w:t>they know they have the time then yeah”</w:t>
            </w:r>
          </w:p>
          <w:p w14:paraId="4A9EEF88" w14:textId="77777777" w:rsidR="0059689A" w:rsidRDefault="0059689A" w:rsidP="00877341">
            <w:pPr>
              <w:spacing w:after="200"/>
              <w:rPr>
                <w:rFonts w:ascii="Times New Roman" w:hAnsi="Times New Roman" w:cs="Times New Roman"/>
                <w:sz w:val="24"/>
                <w:szCs w:val="24"/>
              </w:rPr>
            </w:pPr>
          </w:p>
          <w:p w14:paraId="124C49AE" w14:textId="5BCC6080" w:rsidR="0059689A" w:rsidRDefault="0059689A" w:rsidP="00877341">
            <w:pPr>
              <w:spacing w:after="200"/>
              <w:rPr>
                <w:rFonts w:ascii="Times New Roman" w:hAnsi="Times New Roman" w:cs="Times New Roman"/>
                <w:sz w:val="24"/>
                <w:szCs w:val="24"/>
              </w:rPr>
            </w:pPr>
            <w:r>
              <w:rPr>
                <w:rFonts w:ascii="Times New Roman" w:hAnsi="Times New Roman" w:cs="Times New Roman"/>
                <w:sz w:val="24"/>
                <w:szCs w:val="24"/>
              </w:rPr>
              <w:t>“</w:t>
            </w:r>
            <w:r w:rsidRPr="00877341">
              <w:rPr>
                <w:rFonts w:ascii="Times New Roman" w:hAnsi="Times New Roman" w:cs="Times New Roman"/>
                <w:sz w:val="24"/>
                <w:szCs w:val="24"/>
              </w:rPr>
              <w:t>Well (pause) because if someone’s working 60 hours a week then they’re not going to be thinking ‘oh I need to go to the gym for an hour’</w:t>
            </w:r>
            <w:r>
              <w:rPr>
                <w:rFonts w:ascii="Times New Roman" w:hAnsi="Times New Roman" w:cs="Times New Roman"/>
                <w:sz w:val="24"/>
                <w:szCs w:val="24"/>
              </w:rPr>
              <w:t>”</w:t>
            </w:r>
          </w:p>
          <w:p w14:paraId="4F20CF39" w14:textId="08C4DF2E" w:rsidR="0059689A" w:rsidRDefault="0059689A" w:rsidP="00D30F86">
            <w:pPr>
              <w:rPr>
                <w:rFonts w:ascii="Times New Roman" w:hAnsi="Times New Roman" w:cs="Times New Roman"/>
                <w:sz w:val="24"/>
                <w:szCs w:val="24"/>
              </w:rPr>
            </w:pPr>
          </w:p>
        </w:tc>
      </w:tr>
      <w:tr w:rsidR="0059689A" w14:paraId="0E2F1657" w14:textId="77777777" w:rsidTr="006854EE">
        <w:trPr>
          <w:trHeight w:val="405"/>
        </w:trPr>
        <w:tc>
          <w:tcPr>
            <w:tcW w:w="1571" w:type="dxa"/>
            <w:vMerge/>
          </w:tcPr>
          <w:p w14:paraId="60DB9FC4" w14:textId="77777777" w:rsidR="0059689A" w:rsidRDefault="0059689A" w:rsidP="00D30F86">
            <w:pPr>
              <w:rPr>
                <w:rFonts w:ascii="Times New Roman" w:hAnsi="Times New Roman" w:cs="Times New Roman"/>
                <w:sz w:val="24"/>
                <w:szCs w:val="24"/>
              </w:rPr>
            </w:pPr>
          </w:p>
        </w:tc>
        <w:tc>
          <w:tcPr>
            <w:tcW w:w="1685" w:type="dxa"/>
          </w:tcPr>
          <w:p w14:paraId="648CF96B" w14:textId="2176D40B" w:rsidR="0059689A" w:rsidRDefault="0059689A" w:rsidP="00D30F86">
            <w:pPr>
              <w:rPr>
                <w:rFonts w:ascii="Times New Roman" w:hAnsi="Times New Roman" w:cs="Times New Roman"/>
                <w:sz w:val="24"/>
                <w:szCs w:val="24"/>
              </w:rPr>
            </w:pPr>
            <w:r>
              <w:rPr>
                <w:rFonts w:ascii="Times New Roman" w:hAnsi="Times New Roman" w:cs="Times New Roman"/>
                <w:sz w:val="24"/>
                <w:szCs w:val="24"/>
              </w:rPr>
              <w:t>Financial</w:t>
            </w:r>
          </w:p>
        </w:tc>
        <w:tc>
          <w:tcPr>
            <w:tcW w:w="1984" w:type="dxa"/>
          </w:tcPr>
          <w:p w14:paraId="378FBF9E" w14:textId="18195706" w:rsidR="0059689A" w:rsidRDefault="00E97014" w:rsidP="00D30F86">
            <w:pPr>
              <w:rPr>
                <w:rFonts w:ascii="Times New Roman" w:hAnsi="Times New Roman" w:cs="Times New Roman"/>
                <w:sz w:val="24"/>
                <w:szCs w:val="24"/>
              </w:rPr>
            </w:pPr>
            <w:r>
              <w:rPr>
                <w:rFonts w:ascii="Times New Roman" w:hAnsi="Times New Roman" w:cs="Times New Roman"/>
                <w:sz w:val="24"/>
                <w:szCs w:val="24"/>
              </w:rPr>
              <w:t>Financial aspects prevent her from trying new exercise classes</w:t>
            </w:r>
          </w:p>
        </w:tc>
        <w:tc>
          <w:tcPr>
            <w:tcW w:w="3612" w:type="dxa"/>
          </w:tcPr>
          <w:p w14:paraId="0F496833" w14:textId="68F3B79A" w:rsidR="0059689A" w:rsidRDefault="00E97014" w:rsidP="00D30F86">
            <w:pPr>
              <w:rPr>
                <w:rFonts w:ascii="Times New Roman" w:hAnsi="Times New Roman" w:cs="Times New Roman"/>
                <w:sz w:val="24"/>
                <w:szCs w:val="24"/>
              </w:rPr>
            </w:pPr>
            <w:r>
              <w:rPr>
                <w:rFonts w:ascii="Times New Roman" w:hAnsi="Times New Roman" w:cs="Times New Roman"/>
                <w:sz w:val="24"/>
                <w:szCs w:val="24"/>
              </w:rPr>
              <w:t>“umm the money I guess”</w:t>
            </w:r>
          </w:p>
        </w:tc>
      </w:tr>
      <w:tr w:rsidR="0059689A" w14:paraId="0FD45BF6" w14:textId="77777777" w:rsidTr="005B2DC5">
        <w:trPr>
          <w:trHeight w:val="218"/>
        </w:trPr>
        <w:tc>
          <w:tcPr>
            <w:tcW w:w="1571" w:type="dxa"/>
            <w:vMerge/>
          </w:tcPr>
          <w:p w14:paraId="1AB62390" w14:textId="77777777" w:rsidR="0059689A" w:rsidRDefault="0059689A" w:rsidP="00D30F86">
            <w:pPr>
              <w:rPr>
                <w:rFonts w:ascii="Times New Roman" w:hAnsi="Times New Roman" w:cs="Times New Roman"/>
                <w:sz w:val="24"/>
                <w:szCs w:val="24"/>
              </w:rPr>
            </w:pPr>
          </w:p>
        </w:tc>
        <w:tc>
          <w:tcPr>
            <w:tcW w:w="1685" w:type="dxa"/>
            <w:vMerge w:val="restart"/>
          </w:tcPr>
          <w:p w14:paraId="587F1C9C" w14:textId="70028618" w:rsidR="0059689A" w:rsidRDefault="0059689A" w:rsidP="00D30F86">
            <w:pPr>
              <w:rPr>
                <w:rFonts w:ascii="Times New Roman" w:hAnsi="Times New Roman" w:cs="Times New Roman"/>
                <w:sz w:val="24"/>
                <w:szCs w:val="24"/>
              </w:rPr>
            </w:pPr>
            <w:r>
              <w:rPr>
                <w:rFonts w:ascii="Times New Roman" w:hAnsi="Times New Roman" w:cs="Times New Roman"/>
                <w:sz w:val="24"/>
                <w:szCs w:val="24"/>
              </w:rPr>
              <w:t>Psychological</w:t>
            </w:r>
          </w:p>
        </w:tc>
        <w:tc>
          <w:tcPr>
            <w:tcW w:w="1984" w:type="dxa"/>
          </w:tcPr>
          <w:p w14:paraId="255EAB29" w14:textId="17BA7617" w:rsidR="0059689A" w:rsidRDefault="0059689A" w:rsidP="00D30F86">
            <w:pPr>
              <w:rPr>
                <w:rFonts w:ascii="Times New Roman" w:hAnsi="Times New Roman" w:cs="Times New Roman"/>
                <w:sz w:val="24"/>
                <w:szCs w:val="24"/>
              </w:rPr>
            </w:pPr>
            <w:r>
              <w:rPr>
                <w:rFonts w:ascii="Times New Roman" w:hAnsi="Times New Roman" w:cs="Times New Roman"/>
                <w:sz w:val="24"/>
                <w:szCs w:val="24"/>
              </w:rPr>
              <w:t>Failure causes a decrease in self-efficacy resulting in a negative mind-set</w:t>
            </w:r>
          </w:p>
        </w:tc>
        <w:tc>
          <w:tcPr>
            <w:tcW w:w="3612" w:type="dxa"/>
          </w:tcPr>
          <w:p w14:paraId="1F796996" w14:textId="20B6F195" w:rsidR="0059689A" w:rsidRDefault="0059689A" w:rsidP="00D30F86">
            <w:pPr>
              <w:rPr>
                <w:rFonts w:ascii="Times New Roman" w:hAnsi="Times New Roman" w:cs="Times New Roman"/>
                <w:sz w:val="24"/>
                <w:szCs w:val="24"/>
              </w:rPr>
            </w:pPr>
            <w:r>
              <w:rPr>
                <w:rFonts w:ascii="Times New Roman" w:hAnsi="Times New Roman" w:cs="Times New Roman"/>
                <w:sz w:val="24"/>
                <w:szCs w:val="24"/>
              </w:rPr>
              <w:t>“Very disappointed, because I can’t stick to it”</w:t>
            </w:r>
          </w:p>
        </w:tc>
      </w:tr>
      <w:tr w:rsidR="0059689A" w14:paraId="496D9B9C" w14:textId="77777777" w:rsidTr="006854EE">
        <w:trPr>
          <w:trHeight w:val="216"/>
        </w:trPr>
        <w:tc>
          <w:tcPr>
            <w:tcW w:w="1571" w:type="dxa"/>
            <w:vMerge/>
          </w:tcPr>
          <w:p w14:paraId="4C1B3B13" w14:textId="77777777" w:rsidR="0059689A" w:rsidRDefault="0059689A" w:rsidP="00D30F86">
            <w:pPr>
              <w:rPr>
                <w:rFonts w:ascii="Times New Roman" w:hAnsi="Times New Roman" w:cs="Times New Roman"/>
                <w:sz w:val="24"/>
                <w:szCs w:val="24"/>
              </w:rPr>
            </w:pPr>
          </w:p>
        </w:tc>
        <w:tc>
          <w:tcPr>
            <w:tcW w:w="1685" w:type="dxa"/>
            <w:vMerge/>
          </w:tcPr>
          <w:p w14:paraId="4BB62470" w14:textId="77777777" w:rsidR="0059689A" w:rsidRDefault="0059689A" w:rsidP="00D30F86">
            <w:pPr>
              <w:rPr>
                <w:rFonts w:ascii="Times New Roman" w:hAnsi="Times New Roman" w:cs="Times New Roman"/>
                <w:sz w:val="24"/>
                <w:szCs w:val="24"/>
              </w:rPr>
            </w:pPr>
          </w:p>
        </w:tc>
        <w:tc>
          <w:tcPr>
            <w:tcW w:w="1984" w:type="dxa"/>
          </w:tcPr>
          <w:p w14:paraId="25A0C30B" w14:textId="7054C373" w:rsidR="0059689A" w:rsidRDefault="0059689A" w:rsidP="00D30F86">
            <w:pPr>
              <w:rPr>
                <w:rFonts w:ascii="Times New Roman" w:hAnsi="Times New Roman" w:cs="Times New Roman"/>
                <w:sz w:val="24"/>
                <w:szCs w:val="24"/>
              </w:rPr>
            </w:pPr>
            <w:r>
              <w:rPr>
                <w:rFonts w:ascii="Times New Roman" w:hAnsi="Times New Roman" w:cs="Times New Roman"/>
                <w:sz w:val="24"/>
                <w:szCs w:val="24"/>
              </w:rPr>
              <w:t xml:space="preserve">Lack of self-efficacy </w:t>
            </w:r>
          </w:p>
        </w:tc>
        <w:tc>
          <w:tcPr>
            <w:tcW w:w="3612" w:type="dxa"/>
          </w:tcPr>
          <w:p w14:paraId="2367351F" w14:textId="323C4907" w:rsidR="0059689A" w:rsidRDefault="0059689A" w:rsidP="00D30F86">
            <w:pPr>
              <w:rPr>
                <w:rFonts w:ascii="Times New Roman" w:hAnsi="Times New Roman" w:cs="Times New Roman"/>
                <w:sz w:val="24"/>
                <w:szCs w:val="24"/>
              </w:rPr>
            </w:pPr>
            <w:r>
              <w:rPr>
                <w:rFonts w:ascii="Times New Roman" w:hAnsi="Times New Roman" w:cs="Times New Roman"/>
                <w:sz w:val="24"/>
                <w:szCs w:val="24"/>
              </w:rPr>
              <w:t>“I don’t tell myself I can do it, I let my head overthink</w:t>
            </w:r>
            <w:r w:rsidR="0080714D">
              <w:rPr>
                <w:rFonts w:ascii="Times New Roman" w:hAnsi="Times New Roman" w:cs="Times New Roman"/>
                <w:sz w:val="24"/>
                <w:szCs w:val="24"/>
              </w:rPr>
              <w:t>... like</w:t>
            </w:r>
            <w:r>
              <w:rPr>
                <w:rFonts w:ascii="Times New Roman" w:hAnsi="Times New Roman" w:cs="Times New Roman"/>
                <w:sz w:val="24"/>
                <w:szCs w:val="24"/>
              </w:rPr>
              <w:t xml:space="preserve"> my head wins”</w:t>
            </w:r>
          </w:p>
        </w:tc>
      </w:tr>
      <w:tr w:rsidR="0059689A" w14:paraId="622C9DA3" w14:textId="77777777" w:rsidTr="006854EE">
        <w:trPr>
          <w:trHeight w:val="216"/>
        </w:trPr>
        <w:tc>
          <w:tcPr>
            <w:tcW w:w="1571" w:type="dxa"/>
            <w:vMerge/>
          </w:tcPr>
          <w:p w14:paraId="0CF7961A" w14:textId="77777777" w:rsidR="0059689A" w:rsidRDefault="0059689A" w:rsidP="00D30F86">
            <w:pPr>
              <w:rPr>
                <w:rFonts w:ascii="Times New Roman" w:hAnsi="Times New Roman" w:cs="Times New Roman"/>
                <w:sz w:val="24"/>
                <w:szCs w:val="24"/>
              </w:rPr>
            </w:pPr>
          </w:p>
        </w:tc>
        <w:tc>
          <w:tcPr>
            <w:tcW w:w="1685" w:type="dxa"/>
            <w:vMerge/>
          </w:tcPr>
          <w:p w14:paraId="1146228A" w14:textId="77777777" w:rsidR="0059689A" w:rsidRDefault="0059689A" w:rsidP="00D30F86">
            <w:pPr>
              <w:rPr>
                <w:rFonts w:ascii="Times New Roman" w:hAnsi="Times New Roman" w:cs="Times New Roman"/>
                <w:sz w:val="24"/>
                <w:szCs w:val="24"/>
              </w:rPr>
            </w:pPr>
          </w:p>
        </w:tc>
        <w:tc>
          <w:tcPr>
            <w:tcW w:w="1984" w:type="dxa"/>
          </w:tcPr>
          <w:p w14:paraId="4AA7B95C" w14:textId="4130BDE6" w:rsidR="0059689A" w:rsidRDefault="0059689A" w:rsidP="00D30F86">
            <w:pPr>
              <w:rPr>
                <w:rFonts w:ascii="Times New Roman" w:hAnsi="Times New Roman" w:cs="Times New Roman"/>
                <w:sz w:val="24"/>
                <w:szCs w:val="24"/>
              </w:rPr>
            </w:pPr>
            <w:r>
              <w:rPr>
                <w:rFonts w:ascii="Times New Roman" w:hAnsi="Times New Roman" w:cs="Times New Roman"/>
                <w:sz w:val="24"/>
                <w:szCs w:val="24"/>
              </w:rPr>
              <w:t>Unsure of how to overcome effect of anxiety</w:t>
            </w:r>
          </w:p>
        </w:tc>
        <w:tc>
          <w:tcPr>
            <w:tcW w:w="3612" w:type="dxa"/>
          </w:tcPr>
          <w:p w14:paraId="1F7EE53A" w14:textId="7E2E850E" w:rsidR="0059689A" w:rsidRDefault="0059689A" w:rsidP="00D30F86">
            <w:pPr>
              <w:rPr>
                <w:rFonts w:ascii="Times New Roman" w:hAnsi="Times New Roman" w:cs="Times New Roman"/>
                <w:sz w:val="24"/>
                <w:szCs w:val="24"/>
              </w:rPr>
            </w:pPr>
            <w:r>
              <w:rPr>
                <w:rFonts w:ascii="Times New Roman" w:hAnsi="Times New Roman" w:cs="Times New Roman"/>
                <w:sz w:val="24"/>
                <w:szCs w:val="24"/>
              </w:rPr>
              <w:t>“umm…I don’t really know”</w:t>
            </w:r>
          </w:p>
        </w:tc>
      </w:tr>
      <w:tr w:rsidR="00B004DF" w14:paraId="66E36962" w14:textId="77777777" w:rsidTr="00236CF9">
        <w:trPr>
          <w:trHeight w:val="1072"/>
        </w:trPr>
        <w:tc>
          <w:tcPr>
            <w:tcW w:w="1571" w:type="dxa"/>
            <w:vMerge w:val="restart"/>
          </w:tcPr>
          <w:p w14:paraId="6CA1C182" w14:textId="13F96C04" w:rsidR="00B004DF" w:rsidRDefault="00B004DF" w:rsidP="00264801">
            <w:pPr>
              <w:rPr>
                <w:rFonts w:ascii="Times New Roman" w:hAnsi="Times New Roman" w:cs="Times New Roman"/>
                <w:sz w:val="24"/>
                <w:szCs w:val="24"/>
              </w:rPr>
            </w:pPr>
            <w:r>
              <w:rPr>
                <w:rFonts w:ascii="Times New Roman" w:hAnsi="Times New Roman" w:cs="Times New Roman"/>
                <w:sz w:val="24"/>
                <w:szCs w:val="24"/>
              </w:rPr>
              <w:t>Motives</w:t>
            </w:r>
          </w:p>
        </w:tc>
        <w:tc>
          <w:tcPr>
            <w:tcW w:w="1685" w:type="dxa"/>
          </w:tcPr>
          <w:p w14:paraId="77DD9259" w14:textId="2881D85E" w:rsidR="00B004DF" w:rsidRDefault="00B004DF" w:rsidP="00264801">
            <w:pPr>
              <w:rPr>
                <w:rFonts w:ascii="Times New Roman" w:hAnsi="Times New Roman" w:cs="Times New Roman"/>
                <w:sz w:val="24"/>
                <w:szCs w:val="24"/>
              </w:rPr>
            </w:pPr>
            <w:r>
              <w:rPr>
                <w:rFonts w:ascii="Times New Roman" w:hAnsi="Times New Roman" w:cs="Times New Roman"/>
                <w:sz w:val="24"/>
                <w:szCs w:val="24"/>
              </w:rPr>
              <w:t>Environmental</w:t>
            </w:r>
          </w:p>
        </w:tc>
        <w:tc>
          <w:tcPr>
            <w:tcW w:w="1984" w:type="dxa"/>
          </w:tcPr>
          <w:p w14:paraId="103D2AAA" w14:textId="6E26877F" w:rsidR="00B004DF" w:rsidRDefault="00E97014" w:rsidP="00264801">
            <w:pPr>
              <w:rPr>
                <w:rFonts w:ascii="Times New Roman" w:hAnsi="Times New Roman" w:cs="Times New Roman"/>
                <w:sz w:val="24"/>
                <w:szCs w:val="24"/>
              </w:rPr>
            </w:pPr>
            <w:r>
              <w:rPr>
                <w:rFonts w:ascii="Times New Roman" w:hAnsi="Times New Roman" w:cs="Times New Roman"/>
                <w:sz w:val="24"/>
                <w:szCs w:val="24"/>
              </w:rPr>
              <w:t>Enjoys being in the gym setting</w:t>
            </w:r>
          </w:p>
        </w:tc>
        <w:tc>
          <w:tcPr>
            <w:tcW w:w="3612" w:type="dxa"/>
          </w:tcPr>
          <w:p w14:paraId="5F33F24D" w14:textId="695C626A" w:rsidR="00B004DF" w:rsidRDefault="00E97014" w:rsidP="00264801">
            <w:pPr>
              <w:rPr>
                <w:rFonts w:ascii="Times New Roman" w:hAnsi="Times New Roman" w:cs="Times New Roman"/>
                <w:sz w:val="24"/>
                <w:szCs w:val="24"/>
              </w:rPr>
            </w:pPr>
            <w:r>
              <w:rPr>
                <w:rFonts w:ascii="Times New Roman" w:hAnsi="Times New Roman" w:cs="Times New Roman"/>
                <w:sz w:val="24"/>
                <w:szCs w:val="24"/>
              </w:rPr>
              <w:t>“In the gym”</w:t>
            </w:r>
          </w:p>
        </w:tc>
      </w:tr>
      <w:tr w:rsidR="00B004DF" w14:paraId="2F8089D7" w14:textId="77777777" w:rsidTr="00236CF9">
        <w:trPr>
          <w:trHeight w:val="1072"/>
        </w:trPr>
        <w:tc>
          <w:tcPr>
            <w:tcW w:w="1571" w:type="dxa"/>
            <w:vMerge/>
          </w:tcPr>
          <w:p w14:paraId="3D4EC6A5" w14:textId="77777777" w:rsidR="00B004DF" w:rsidRDefault="00B004DF" w:rsidP="00264801">
            <w:pPr>
              <w:rPr>
                <w:rFonts w:ascii="Times New Roman" w:hAnsi="Times New Roman" w:cs="Times New Roman"/>
                <w:sz w:val="24"/>
                <w:szCs w:val="24"/>
              </w:rPr>
            </w:pPr>
          </w:p>
        </w:tc>
        <w:tc>
          <w:tcPr>
            <w:tcW w:w="1685" w:type="dxa"/>
          </w:tcPr>
          <w:p w14:paraId="3D6B1D4D" w14:textId="18564393" w:rsidR="00B004DF" w:rsidRDefault="00B004DF" w:rsidP="00264801">
            <w:pPr>
              <w:rPr>
                <w:rFonts w:ascii="Times New Roman" w:hAnsi="Times New Roman" w:cs="Times New Roman"/>
                <w:sz w:val="24"/>
                <w:szCs w:val="24"/>
              </w:rPr>
            </w:pPr>
            <w:r>
              <w:rPr>
                <w:rFonts w:ascii="Times New Roman" w:hAnsi="Times New Roman" w:cs="Times New Roman"/>
                <w:sz w:val="24"/>
                <w:szCs w:val="24"/>
              </w:rPr>
              <w:t>Social</w:t>
            </w:r>
          </w:p>
        </w:tc>
        <w:tc>
          <w:tcPr>
            <w:tcW w:w="1984" w:type="dxa"/>
          </w:tcPr>
          <w:p w14:paraId="6453384E" w14:textId="096FC64D" w:rsidR="00B004DF" w:rsidRDefault="00B004DF" w:rsidP="00264801">
            <w:pPr>
              <w:rPr>
                <w:rFonts w:ascii="Times New Roman" w:hAnsi="Times New Roman" w:cs="Times New Roman"/>
                <w:sz w:val="24"/>
                <w:szCs w:val="24"/>
              </w:rPr>
            </w:pPr>
            <w:r>
              <w:rPr>
                <w:rFonts w:ascii="Times New Roman" w:hAnsi="Times New Roman" w:cs="Times New Roman"/>
                <w:sz w:val="24"/>
                <w:szCs w:val="24"/>
              </w:rPr>
              <w:t>Prefers training with others</w:t>
            </w:r>
          </w:p>
        </w:tc>
        <w:tc>
          <w:tcPr>
            <w:tcW w:w="3612" w:type="dxa"/>
          </w:tcPr>
          <w:p w14:paraId="1F6374EC" w14:textId="77777777" w:rsidR="00B004DF" w:rsidRDefault="00B004DF" w:rsidP="00264801">
            <w:pPr>
              <w:rPr>
                <w:rFonts w:ascii="Times New Roman" w:hAnsi="Times New Roman" w:cs="Times New Roman"/>
                <w:sz w:val="24"/>
                <w:szCs w:val="24"/>
              </w:rPr>
            </w:pPr>
            <w:r>
              <w:rPr>
                <w:rFonts w:ascii="Times New Roman" w:hAnsi="Times New Roman" w:cs="Times New Roman"/>
                <w:sz w:val="24"/>
                <w:szCs w:val="24"/>
              </w:rPr>
              <w:t>“With others”</w:t>
            </w:r>
          </w:p>
          <w:p w14:paraId="0E21532C" w14:textId="4A3A6D14" w:rsidR="00E97014" w:rsidRDefault="00E97014" w:rsidP="00264801">
            <w:pPr>
              <w:rPr>
                <w:rFonts w:ascii="Times New Roman" w:hAnsi="Times New Roman" w:cs="Times New Roman"/>
                <w:sz w:val="24"/>
                <w:szCs w:val="24"/>
              </w:rPr>
            </w:pPr>
            <w:r>
              <w:rPr>
                <w:rFonts w:ascii="Times New Roman" w:hAnsi="Times New Roman" w:cs="Times New Roman"/>
                <w:sz w:val="24"/>
                <w:szCs w:val="24"/>
              </w:rPr>
              <w:t>“Because of my anxiety and I’m shy and people stare.</w:t>
            </w:r>
          </w:p>
        </w:tc>
      </w:tr>
      <w:tr w:rsidR="00B004DF" w14:paraId="7870C106" w14:textId="77777777" w:rsidTr="001A17E2">
        <w:trPr>
          <w:trHeight w:val="344"/>
        </w:trPr>
        <w:tc>
          <w:tcPr>
            <w:tcW w:w="1571" w:type="dxa"/>
            <w:vMerge/>
          </w:tcPr>
          <w:p w14:paraId="7134D931" w14:textId="77777777" w:rsidR="00B004DF" w:rsidRDefault="00B004DF" w:rsidP="00264801">
            <w:pPr>
              <w:rPr>
                <w:rFonts w:ascii="Times New Roman" w:hAnsi="Times New Roman" w:cs="Times New Roman"/>
                <w:sz w:val="24"/>
                <w:szCs w:val="24"/>
              </w:rPr>
            </w:pPr>
          </w:p>
        </w:tc>
        <w:tc>
          <w:tcPr>
            <w:tcW w:w="1685" w:type="dxa"/>
            <w:vMerge w:val="restart"/>
          </w:tcPr>
          <w:p w14:paraId="3889E469" w14:textId="061B21BA" w:rsidR="00B004DF" w:rsidRDefault="00B004DF" w:rsidP="00264801">
            <w:pPr>
              <w:rPr>
                <w:rFonts w:ascii="Times New Roman" w:hAnsi="Times New Roman" w:cs="Times New Roman"/>
                <w:sz w:val="24"/>
                <w:szCs w:val="24"/>
              </w:rPr>
            </w:pPr>
            <w:r>
              <w:rPr>
                <w:rFonts w:ascii="Times New Roman" w:hAnsi="Times New Roman" w:cs="Times New Roman"/>
                <w:sz w:val="24"/>
                <w:szCs w:val="24"/>
              </w:rPr>
              <w:t>Health</w:t>
            </w:r>
          </w:p>
        </w:tc>
        <w:tc>
          <w:tcPr>
            <w:tcW w:w="1984" w:type="dxa"/>
          </w:tcPr>
          <w:p w14:paraId="1ABA69E0" w14:textId="28F369D4" w:rsidR="00B004DF" w:rsidRDefault="00B004DF" w:rsidP="00264801">
            <w:pPr>
              <w:rPr>
                <w:rFonts w:ascii="Times New Roman" w:hAnsi="Times New Roman" w:cs="Times New Roman"/>
                <w:sz w:val="24"/>
                <w:szCs w:val="24"/>
              </w:rPr>
            </w:pPr>
            <w:r>
              <w:rPr>
                <w:rFonts w:ascii="Times New Roman" w:hAnsi="Times New Roman" w:cs="Times New Roman"/>
                <w:sz w:val="24"/>
                <w:szCs w:val="24"/>
              </w:rPr>
              <w:t>Has an awareness of health and goal setting</w:t>
            </w:r>
          </w:p>
        </w:tc>
        <w:tc>
          <w:tcPr>
            <w:tcW w:w="3612" w:type="dxa"/>
          </w:tcPr>
          <w:p w14:paraId="1E0E405F" w14:textId="67A40756" w:rsidR="00B004DF" w:rsidRDefault="00B004DF" w:rsidP="00264801">
            <w:pPr>
              <w:rPr>
                <w:rFonts w:ascii="Times New Roman" w:hAnsi="Times New Roman" w:cs="Times New Roman"/>
                <w:sz w:val="24"/>
                <w:szCs w:val="24"/>
              </w:rPr>
            </w:pPr>
            <w:r>
              <w:rPr>
                <w:rFonts w:ascii="Times New Roman" w:hAnsi="Times New Roman" w:cs="Times New Roman"/>
                <w:sz w:val="24"/>
                <w:szCs w:val="24"/>
              </w:rPr>
              <w:t>“Yes, because I want to lose weight and get healthy and fit”</w:t>
            </w:r>
          </w:p>
          <w:p w14:paraId="18C92A84" w14:textId="0DBCC640" w:rsidR="00B004DF" w:rsidRDefault="00B004DF" w:rsidP="00264801">
            <w:pPr>
              <w:rPr>
                <w:rFonts w:ascii="Times New Roman" w:hAnsi="Times New Roman" w:cs="Times New Roman"/>
                <w:sz w:val="24"/>
                <w:szCs w:val="24"/>
              </w:rPr>
            </w:pPr>
          </w:p>
        </w:tc>
      </w:tr>
      <w:tr w:rsidR="00B004DF" w14:paraId="4C4FA4D6" w14:textId="77777777" w:rsidTr="00236CF9">
        <w:trPr>
          <w:trHeight w:val="343"/>
        </w:trPr>
        <w:tc>
          <w:tcPr>
            <w:tcW w:w="1571" w:type="dxa"/>
            <w:vMerge/>
          </w:tcPr>
          <w:p w14:paraId="4A657830" w14:textId="77777777" w:rsidR="00B004DF" w:rsidRDefault="00B004DF" w:rsidP="00264801">
            <w:pPr>
              <w:rPr>
                <w:rFonts w:ascii="Times New Roman" w:hAnsi="Times New Roman" w:cs="Times New Roman"/>
                <w:sz w:val="24"/>
                <w:szCs w:val="24"/>
              </w:rPr>
            </w:pPr>
          </w:p>
        </w:tc>
        <w:tc>
          <w:tcPr>
            <w:tcW w:w="1685" w:type="dxa"/>
            <w:vMerge/>
          </w:tcPr>
          <w:p w14:paraId="31C0AF6B" w14:textId="77777777" w:rsidR="00B004DF" w:rsidRDefault="00B004DF" w:rsidP="00264801">
            <w:pPr>
              <w:rPr>
                <w:rFonts w:ascii="Times New Roman" w:hAnsi="Times New Roman" w:cs="Times New Roman"/>
                <w:sz w:val="24"/>
                <w:szCs w:val="24"/>
              </w:rPr>
            </w:pPr>
          </w:p>
        </w:tc>
        <w:tc>
          <w:tcPr>
            <w:tcW w:w="1984" w:type="dxa"/>
          </w:tcPr>
          <w:p w14:paraId="48165784" w14:textId="675431C4" w:rsidR="00B004DF" w:rsidRDefault="00B004DF" w:rsidP="00264801">
            <w:pPr>
              <w:rPr>
                <w:rFonts w:ascii="Times New Roman" w:hAnsi="Times New Roman" w:cs="Times New Roman"/>
                <w:sz w:val="24"/>
                <w:szCs w:val="24"/>
              </w:rPr>
            </w:pPr>
            <w:r>
              <w:rPr>
                <w:rFonts w:ascii="Times New Roman" w:hAnsi="Times New Roman" w:cs="Times New Roman"/>
                <w:sz w:val="24"/>
                <w:szCs w:val="24"/>
              </w:rPr>
              <w:t>Doctors have advised regular exercise</w:t>
            </w:r>
          </w:p>
        </w:tc>
        <w:tc>
          <w:tcPr>
            <w:tcW w:w="3612" w:type="dxa"/>
          </w:tcPr>
          <w:p w14:paraId="1C282CE9" w14:textId="1E05E316" w:rsidR="00B004DF" w:rsidRDefault="00B004DF" w:rsidP="00264801">
            <w:pPr>
              <w:rPr>
                <w:rFonts w:ascii="Times New Roman" w:hAnsi="Times New Roman" w:cs="Times New Roman"/>
                <w:sz w:val="24"/>
                <w:szCs w:val="24"/>
              </w:rPr>
            </w:pPr>
            <w:r>
              <w:rPr>
                <w:rFonts w:ascii="Times New Roman" w:hAnsi="Times New Roman" w:cs="Times New Roman"/>
                <w:sz w:val="24"/>
                <w:szCs w:val="24"/>
              </w:rPr>
              <w:t>“But they (the doctors) told me to exercise as exercise should and may help”</w:t>
            </w:r>
          </w:p>
        </w:tc>
      </w:tr>
      <w:tr w:rsidR="00B004DF" w14:paraId="096DC754" w14:textId="77777777" w:rsidTr="00236CF9">
        <w:trPr>
          <w:trHeight w:val="343"/>
        </w:trPr>
        <w:tc>
          <w:tcPr>
            <w:tcW w:w="1571" w:type="dxa"/>
            <w:vMerge/>
          </w:tcPr>
          <w:p w14:paraId="26737671" w14:textId="77777777" w:rsidR="00B004DF" w:rsidRDefault="00B004DF" w:rsidP="00264801">
            <w:pPr>
              <w:rPr>
                <w:rFonts w:ascii="Times New Roman" w:hAnsi="Times New Roman" w:cs="Times New Roman"/>
                <w:sz w:val="24"/>
                <w:szCs w:val="24"/>
              </w:rPr>
            </w:pPr>
          </w:p>
        </w:tc>
        <w:tc>
          <w:tcPr>
            <w:tcW w:w="1685" w:type="dxa"/>
            <w:vMerge/>
          </w:tcPr>
          <w:p w14:paraId="36939894" w14:textId="77777777" w:rsidR="00B004DF" w:rsidRDefault="00B004DF" w:rsidP="00264801">
            <w:pPr>
              <w:rPr>
                <w:rFonts w:ascii="Times New Roman" w:hAnsi="Times New Roman" w:cs="Times New Roman"/>
                <w:sz w:val="24"/>
                <w:szCs w:val="24"/>
              </w:rPr>
            </w:pPr>
          </w:p>
        </w:tc>
        <w:tc>
          <w:tcPr>
            <w:tcW w:w="1984" w:type="dxa"/>
          </w:tcPr>
          <w:p w14:paraId="57514333" w14:textId="08690A1D" w:rsidR="00B004DF" w:rsidRDefault="00E97014" w:rsidP="00264801">
            <w:pPr>
              <w:rPr>
                <w:rFonts w:ascii="Times New Roman" w:hAnsi="Times New Roman" w:cs="Times New Roman"/>
                <w:sz w:val="24"/>
                <w:szCs w:val="24"/>
              </w:rPr>
            </w:pPr>
            <w:r>
              <w:rPr>
                <w:rFonts w:ascii="Times New Roman" w:hAnsi="Times New Roman" w:cs="Times New Roman"/>
                <w:sz w:val="24"/>
                <w:szCs w:val="24"/>
              </w:rPr>
              <w:t>A decrease in illness symptoms would help motivate her</w:t>
            </w:r>
          </w:p>
        </w:tc>
        <w:tc>
          <w:tcPr>
            <w:tcW w:w="3612" w:type="dxa"/>
          </w:tcPr>
          <w:p w14:paraId="638BE8C5" w14:textId="4E3449AC" w:rsidR="00B004DF" w:rsidRDefault="00E97014" w:rsidP="00264801">
            <w:pPr>
              <w:rPr>
                <w:rFonts w:ascii="Times New Roman" w:hAnsi="Times New Roman" w:cs="Times New Roman"/>
                <w:sz w:val="24"/>
                <w:szCs w:val="24"/>
              </w:rPr>
            </w:pPr>
            <w:r>
              <w:rPr>
                <w:rFonts w:ascii="Times New Roman" w:hAnsi="Times New Roman" w:cs="Times New Roman"/>
                <w:sz w:val="24"/>
                <w:szCs w:val="24"/>
              </w:rPr>
              <w:t>“Umm I guess it would be a massive help if the illness wasn’t here”</w:t>
            </w:r>
          </w:p>
        </w:tc>
      </w:tr>
      <w:tr w:rsidR="00B004DF" w14:paraId="62F10BBA" w14:textId="77777777" w:rsidTr="00236CF9">
        <w:trPr>
          <w:trHeight w:val="1072"/>
        </w:trPr>
        <w:tc>
          <w:tcPr>
            <w:tcW w:w="1571" w:type="dxa"/>
            <w:vMerge/>
          </w:tcPr>
          <w:p w14:paraId="32E3A943" w14:textId="77777777" w:rsidR="00B004DF" w:rsidRDefault="00B004DF" w:rsidP="00D30F86">
            <w:pPr>
              <w:rPr>
                <w:rFonts w:ascii="Times New Roman" w:hAnsi="Times New Roman" w:cs="Times New Roman"/>
                <w:sz w:val="24"/>
                <w:szCs w:val="24"/>
              </w:rPr>
            </w:pPr>
          </w:p>
        </w:tc>
        <w:tc>
          <w:tcPr>
            <w:tcW w:w="1685" w:type="dxa"/>
          </w:tcPr>
          <w:p w14:paraId="62E14A00" w14:textId="2AACCE56" w:rsidR="00B004DF" w:rsidRDefault="00B004DF" w:rsidP="00D30F86">
            <w:pPr>
              <w:rPr>
                <w:rFonts w:ascii="Times New Roman" w:hAnsi="Times New Roman" w:cs="Times New Roman"/>
                <w:sz w:val="24"/>
                <w:szCs w:val="24"/>
              </w:rPr>
            </w:pPr>
            <w:r>
              <w:rPr>
                <w:rFonts w:ascii="Times New Roman" w:hAnsi="Times New Roman" w:cs="Times New Roman"/>
                <w:sz w:val="24"/>
                <w:szCs w:val="24"/>
              </w:rPr>
              <w:t>Time</w:t>
            </w:r>
          </w:p>
        </w:tc>
        <w:tc>
          <w:tcPr>
            <w:tcW w:w="1984" w:type="dxa"/>
          </w:tcPr>
          <w:p w14:paraId="77E0D9F5" w14:textId="4111A2E3" w:rsidR="00B004DF" w:rsidRDefault="00B004DF" w:rsidP="00D30F86">
            <w:pPr>
              <w:rPr>
                <w:rFonts w:ascii="Times New Roman" w:hAnsi="Times New Roman" w:cs="Times New Roman"/>
                <w:sz w:val="24"/>
                <w:szCs w:val="24"/>
              </w:rPr>
            </w:pPr>
            <w:r>
              <w:rPr>
                <w:rFonts w:ascii="Times New Roman" w:hAnsi="Times New Roman" w:cs="Times New Roman"/>
                <w:sz w:val="24"/>
                <w:szCs w:val="24"/>
              </w:rPr>
              <w:t>Has a facility close by</w:t>
            </w:r>
          </w:p>
        </w:tc>
        <w:tc>
          <w:tcPr>
            <w:tcW w:w="3612" w:type="dxa"/>
          </w:tcPr>
          <w:p w14:paraId="273141D3" w14:textId="34F5DB9E" w:rsidR="00B004DF" w:rsidRDefault="00B004DF" w:rsidP="00D30F86">
            <w:pPr>
              <w:rPr>
                <w:rFonts w:ascii="Times New Roman" w:hAnsi="Times New Roman" w:cs="Times New Roman"/>
                <w:sz w:val="24"/>
                <w:szCs w:val="24"/>
              </w:rPr>
            </w:pPr>
            <w:r>
              <w:rPr>
                <w:rFonts w:ascii="Times New Roman" w:hAnsi="Times New Roman" w:cs="Times New Roman"/>
                <w:sz w:val="24"/>
                <w:szCs w:val="24"/>
              </w:rPr>
              <w:t xml:space="preserve">“Umm yes, near where I work </w:t>
            </w:r>
            <w:r w:rsidR="002B5F85">
              <w:rPr>
                <w:rFonts w:ascii="Times New Roman" w:hAnsi="Times New Roman" w:cs="Times New Roman"/>
                <w:sz w:val="24"/>
                <w:szCs w:val="24"/>
              </w:rPr>
              <w:t>there’s</w:t>
            </w:r>
            <w:r>
              <w:rPr>
                <w:rFonts w:ascii="Times New Roman" w:hAnsi="Times New Roman" w:cs="Times New Roman"/>
                <w:sz w:val="24"/>
                <w:szCs w:val="24"/>
              </w:rPr>
              <w:t xml:space="preserve"> a gym”</w:t>
            </w:r>
          </w:p>
          <w:p w14:paraId="3222BE17" w14:textId="77777777" w:rsidR="00B004DF" w:rsidRDefault="00B004DF" w:rsidP="00D30F86">
            <w:pPr>
              <w:rPr>
                <w:rFonts w:ascii="Times New Roman" w:hAnsi="Times New Roman" w:cs="Times New Roman"/>
                <w:sz w:val="24"/>
                <w:szCs w:val="24"/>
              </w:rPr>
            </w:pPr>
          </w:p>
          <w:p w14:paraId="081684CB" w14:textId="2C5C10FA" w:rsidR="00B004DF" w:rsidRDefault="00B004DF" w:rsidP="00D30F86">
            <w:pPr>
              <w:rPr>
                <w:rFonts w:ascii="Times New Roman" w:hAnsi="Times New Roman" w:cs="Times New Roman"/>
                <w:sz w:val="24"/>
                <w:szCs w:val="24"/>
              </w:rPr>
            </w:pPr>
            <w:r>
              <w:rPr>
                <w:rFonts w:ascii="Times New Roman" w:hAnsi="Times New Roman" w:cs="Times New Roman"/>
                <w:sz w:val="24"/>
                <w:szCs w:val="24"/>
              </w:rPr>
              <w:t>“5 minutes”</w:t>
            </w:r>
          </w:p>
        </w:tc>
      </w:tr>
      <w:tr w:rsidR="00B004DF" w14:paraId="019C2D15" w14:textId="77777777" w:rsidTr="00236CF9">
        <w:trPr>
          <w:trHeight w:val="1072"/>
        </w:trPr>
        <w:tc>
          <w:tcPr>
            <w:tcW w:w="1571" w:type="dxa"/>
            <w:vMerge/>
          </w:tcPr>
          <w:p w14:paraId="18A9F06E" w14:textId="77777777" w:rsidR="00B004DF" w:rsidRDefault="00B004DF" w:rsidP="00D30F86">
            <w:pPr>
              <w:rPr>
                <w:rFonts w:ascii="Times New Roman" w:hAnsi="Times New Roman" w:cs="Times New Roman"/>
                <w:sz w:val="24"/>
                <w:szCs w:val="24"/>
              </w:rPr>
            </w:pPr>
          </w:p>
        </w:tc>
        <w:tc>
          <w:tcPr>
            <w:tcW w:w="1685" w:type="dxa"/>
          </w:tcPr>
          <w:p w14:paraId="200B6CFF" w14:textId="449A5513" w:rsidR="00B004DF" w:rsidRDefault="00B004DF" w:rsidP="00D30F86">
            <w:pPr>
              <w:rPr>
                <w:rFonts w:ascii="Times New Roman" w:hAnsi="Times New Roman" w:cs="Times New Roman"/>
                <w:sz w:val="24"/>
                <w:szCs w:val="24"/>
              </w:rPr>
            </w:pPr>
            <w:r>
              <w:rPr>
                <w:rFonts w:ascii="Times New Roman" w:hAnsi="Times New Roman" w:cs="Times New Roman"/>
                <w:sz w:val="24"/>
                <w:szCs w:val="24"/>
              </w:rPr>
              <w:t>Psychological benefits</w:t>
            </w:r>
          </w:p>
        </w:tc>
        <w:tc>
          <w:tcPr>
            <w:tcW w:w="1984" w:type="dxa"/>
          </w:tcPr>
          <w:p w14:paraId="5006330D" w14:textId="6D669DC4" w:rsidR="00B004DF" w:rsidRDefault="00B004DF" w:rsidP="00D30F86">
            <w:pPr>
              <w:rPr>
                <w:rFonts w:ascii="Times New Roman" w:hAnsi="Times New Roman" w:cs="Times New Roman"/>
                <w:sz w:val="24"/>
                <w:szCs w:val="24"/>
              </w:rPr>
            </w:pPr>
            <w:r>
              <w:rPr>
                <w:rFonts w:ascii="Times New Roman" w:hAnsi="Times New Roman" w:cs="Times New Roman"/>
                <w:sz w:val="24"/>
                <w:szCs w:val="24"/>
              </w:rPr>
              <w:t xml:space="preserve">Motivated by the sense of feeling good </w:t>
            </w:r>
          </w:p>
        </w:tc>
        <w:tc>
          <w:tcPr>
            <w:tcW w:w="3612" w:type="dxa"/>
          </w:tcPr>
          <w:p w14:paraId="7E619B9F" w14:textId="33224384" w:rsidR="00B004DF" w:rsidRDefault="00B004DF" w:rsidP="00D30F86">
            <w:pPr>
              <w:rPr>
                <w:rFonts w:ascii="Times New Roman" w:hAnsi="Times New Roman" w:cs="Times New Roman"/>
                <w:sz w:val="24"/>
                <w:szCs w:val="24"/>
              </w:rPr>
            </w:pPr>
            <w:r>
              <w:rPr>
                <w:rFonts w:ascii="Times New Roman" w:hAnsi="Times New Roman" w:cs="Times New Roman"/>
                <w:sz w:val="24"/>
                <w:szCs w:val="24"/>
              </w:rPr>
              <w:t>“If you stick to it that feeling, that good feeling in a few months’ time (changes mind) you're going to be really happy”</w:t>
            </w:r>
          </w:p>
        </w:tc>
      </w:tr>
      <w:tr w:rsidR="00B004DF" w14:paraId="1200EE59" w14:textId="77777777" w:rsidTr="00B004DF">
        <w:trPr>
          <w:trHeight w:val="358"/>
        </w:trPr>
        <w:tc>
          <w:tcPr>
            <w:tcW w:w="1571" w:type="dxa"/>
            <w:vMerge/>
          </w:tcPr>
          <w:p w14:paraId="070C3855" w14:textId="77777777" w:rsidR="00B004DF" w:rsidRDefault="00B004DF" w:rsidP="00D30F86">
            <w:pPr>
              <w:rPr>
                <w:rFonts w:ascii="Times New Roman" w:hAnsi="Times New Roman" w:cs="Times New Roman"/>
                <w:sz w:val="24"/>
                <w:szCs w:val="24"/>
              </w:rPr>
            </w:pPr>
          </w:p>
        </w:tc>
        <w:tc>
          <w:tcPr>
            <w:tcW w:w="1685" w:type="dxa"/>
            <w:vMerge w:val="restart"/>
          </w:tcPr>
          <w:p w14:paraId="7AD9BCBD" w14:textId="5016B1F1" w:rsidR="00B004DF" w:rsidRDefault="00B004DF" w:rsidP="00D30F86">
            <w:pPr>
              <w:rPr>
                <w:rFonts w:ascii="Times New Roman" w:hAnsi="Times New Roman" w:cs="Times New Roman"/>
                <w:sz w:val="24"/>
                <w:szCs w:val="24"/>
              </w:rPr>
            </w:pPr>
            <w:r>
              <w:rPr>
                <w:rFonts w:ascii="Times New Roman" w:hAnsi="Times New Roman" w:cs="Times New Roman"/>
                <w:sz w:val="24"/>
                <w:szCs w:val="24"/>
              </w:rPr>
              <w:t>Enjoyment</w:t>
            </w:r>
          </w:p>
        </w:tc>
        <w:tc>
          <w:tcPr>
            <w:tcW w:w="1984" w:type="dxa"/>
          </w:tcPr>
          <w:p w14:paraId="17E50643" w14:textId="60C6085C" w:rsidR="00B004DF" w:rsidRDefault="00B004DF" w:rsidP="00D30F86">
            <w:pPr>
              <w:rPr>
                <w:rFonts w:ascii="Times New Roman" w:hAnsi="Times New Roman" w:cs="Times New Roman"/>
                <w:sz w:val="24"/>
                <w:szCs w:val="24"/>
              </w:rPr>
            </w:pPr>
            <w:r>
              <w:rPr>
                <w:rFonts w:ascii="Times New Roman" w:hAnsi="Times New Roman" w:cs="Times New Roman"/>
                <w:sz w:val="24"/>
                <w:szCs w:val="24"/>
              </w:rPr>
              <w:t>Enjoys exercising</w:t>
            </w:r>
          </w:p>
        </w:tc>
        <w:tc>
          <w:tcPr>
            <w:tcW w:w="3612" w:type="dxa"/>
          </w:tcPr>
          <w:p w14:paraId="0E2A90C8" w14:textId="18E15776" w:rsidR="00B004DF" w:rsidRDefault="00B004DF" w:rsidP="00D30F86">
            <w:pPr>
              <w:rPr>
                <w:rFonts w:ascii="Times New Roman" w:hAnsi="Times New Roman" w:cs="Times New Roman"/>
                <w:sz w:val="24"/>
                <w:szCs w:val="24"/>
              </w:rPr>
            </w:pPr>
            <w:r>
              <w:rPr>
                <w:rFonts w:ascii="Times New Roman" w:hAnsi="Times New Roman" w:cs="Times New Roman"/>
                <w:sz w:val="24"/>
                <w:szCs w:val="24"/>
              </w:rPr>
              <w:t>“I love it, but I just need to get the motivation and confidence”</w:t>
            </w:r>
          </w:p>
        </w:tc>
      </w:tr>
      <w:tr w:rsidR="00B004DF" w14:paraId="75528EC2" w14:textId="77777777" w:rsidTr="00236CF9">
        <w:trPr>
          <w:trHeight w:val="356"/>
        </w:trPr>
        <w:tc>
          <w:tcPr>
            <w:tcW w:w="1571" w:type="dxa"/>
            <w:vMerge/>
          </w:tcPr>
          <w:p w14:paraId="5B132B41" w14:textId="77777777" w:rsidR="00B004DF" w:rsidRDefault="00B004DF" w:rsidP="00D30F86">
            <w:pPr>
              <w:rPr>
                <w:rFonts w:ascii="Times New Roman" w:hAnsi="Times New Roman" w:cs="Times New Roman"/>
                <w:sz w:val="24"/>
                <w:szCs w:val="24"/>
              </w:rPr>
            </w:pPr>
          </w:p>
        </w:tc>
        <w:tc>
          <w:tcPr>
            <w:tcW w:w="1685" w:type="dxa"/>
            <w:vMerge/>
          </w:tcPr>
          <w:p w14:paraId="096F4943" w14:textId="77777777" w:rsidR="00B004DF" w:rsidRDefault="00B004DF" w:rsidP="00D30F86">
            <w:pPr>
              <w:rPr>
                <w:rFonts w:ascii="Times New Roman" w:hAnsi="Times New Roman" w:cs="Times New Roman"/>
                <w:sz w:val="24"/>
                <w:szCs w:val="24"/>
              </w:rPr>
            </w:pPr>
          </w:p>
        </w:tc>
        <w:tc>
          <w:tcPr>
            <w:tcW w:w="1984" w:type="dxa"/>
          </w:tcPr>
          <w:p w14:paraId="0D5A515B" w14:textId="749571C6" w:rsidR="00B004DF" w:rsidRDefault="00B004DF" w:rsidP="00D30F86">
            <w:pPr>
              <w:rPr>
                <w:rFonts w:ascii="Times New Roman" w:hAnsi="Times New Roman" w:cs="Times New Roman"/>
                <w:sz w:val="24"/>
                <w:szCs w:val="24"/>
              </w:rPr>
            </w:pPr>
            <w:r>
              <w:rPr>
                <w:rFonts w:ascii="Times New Roman" w:hAnsi="Times New Roman" w:cs="Times New Roman"/>
                <w:sz w:val="24"/>
                <w:szCs w:val="24"/>
              </w:rPr>
              <w:t>Enjoys certain, fast paced exercises</w:t>
            </w:r>
          </w:p>
        </w:tc>
        <w:tc>
          <w:tcPr>
            <w:tcW w:w="3612" w:type="dxa"/>
          </w:tcPr>
          <w:p w14:paraId="72036B89" w14:textId="77777777" w:rsidR="00B004DF" w:rsidRDefault="00B004DF" w:rsidP="00D30F86">
            <w:pPr>
              <w:rPr>
                <w:rFonts w:ascii="Times New Roman" w:hAnsi="Times New Roman" w:cs="Times New Roman"/>
                <w:sz w:val="24"/>
                <w:szCs w:val="24"/>
              </w:rPr>
            </w:pPr>
            <w:r>
              <w:rPr>
                <w:rFonts w:ascii="Times New Roman" w:hAnsi="Times New Roman" w:cs="Times New Roman"/>
                <w:sz w:val="24"/>
                <w:szCs w:val="24"/>
              </w:rPr>
              <w:t>“I enjoy the HIIT, not so much the cardio”</w:t>
            </w:r>
          </w:p>
          <w:p w14:paraId="5CEFC482" w14:textId="297F479A" w:rsidR="00B004DF" w:rsidRDefault="00B004DF" w:rsidP="00D30F86">
            <w:pPr>
              <w:rPr>
                <w:rFonts w:ascii="Times New Roman" w:hAnsi="Times New Roman" w:cs="Times New Roman"/>
                <w:sz w:val="24"/>
                <w:szCs w:val="24"/>
              </w:rPr>
            </w:pPr>
            <w:r>
              <w:rPr>
                <w:rFonts w:ascii="Times New Roman" w:hAnsi="Times New Roman" w:cs="Times New Roman"/>
                <w:sz w:val="24"/>
                <w:szCs w:val="24"/>
              </w:rPr>
              <w:t>“</w:t>
            </w:r>
            <w:r w:rsidR="00CF0B36">
              <w:rPr>
                <w:rFonts w:ascii="Times New Roman" w:hAnsi="Times New Roman" w:cs="Times New Roman"/>
                <w:sz w:val="24"/>
                <w:szCs w:val="24"/>
              </w:rPr>
              <w:t>Basically,</w:t>
            </w:r>
            <w:r>
              <w:rPr>
                <w:rFonts w:ascii="Times New Roman" w:hAnsi="Times New Roman" w:cs="Times New Roman"/>
                <w:sz w:val="24"/>
                <w:szCs w:val="24"/>
              </w:rPr>
              <w:t xml:space="preserve"> the whole pace of it I guess and its not as boring as cardio”</w:t>
            </w:r>
          </w:p>
        </w:tc>
      </w:tr>
      <w:tr w:rsidR="00B004DF" w14:paraId="05363CEF" w14:textId="77777777" w:rsidTr="00236CF9">
        <w:trPr>
          <w:trHeight w:val="356"/>
        </w:trPr>
        <w:tc>
          <w:tcPr>
            <w:tcW w:w="1571" w:type="dxa"/>
            <w:vMerge/>
          </w:tcPr>
          <w:p w14:paraId="7B3B9904" w14:textId="77777777" w:rsidR="00B004DF" w:rsidRDefault="00B004DF" w:rsidP="00D30F86">
            <w:pPr>
              <w:rPr>
                <w:rFonts w:ascii="Times New Roman" w:hAnsi="Times New Roman" w:cs="Times New Roman"/>
                <w:sz w:val="24"/>
                <w:szCs w:val="24"/>
              </w:rPr>
            </w:pPr>
          </w:p>
        </w:tc>
        <w:tc>
          <w:tcPr>
            <w:tcW w:w="1685" w:type="dxa"/>
            <w:vMerge/>
          </w:tcPr>
          <w:p w14:paraId="386A2810" w14:textId="77777777" w:rsidR="00B004DF" w:rsidRDefault="00B004DF" w:rsidP="00D30F86">
            <w:pPr>
              <w:rPr>
                <w:rFonts w:ascii="Times New Roman" w:hAnsi="Times New Roman" w:cs="Times New Roman"/>
                <w:sz w:val="24"/>
                <w:szCs w:val="24"/>
              </w:rPr>
            </w:pPr>
          </w:p>
        </w:tc>
        <w:tc>
          <w:tcPr>
            <w:tcW w:w="1984" w:type="dxa"/>
          </w:tcPr>
          <w:p w14:paraId="5B8FC028" w14:textId="0D17A45A" w:rsidR="00B004DF" w:rsidRDefault="00E97014" w:rsidP="00D30F86">
            <w:pPr>
              <w:rPr>
                <w:rFonts w:ascii="Times New Roman" w:hAnsi="Times New Roman" w:cs="Times New Roman"/>
                <w:sz w:val="24"/>
                <w:szCs w:val="24"/>
              </w:rPr>
            </w:pPr>
            <w:r>
              <w:rPr>
                <w:rFonts w:ascii="Times New Roman" w:hAnsi="Times New Roman" w:cs="Times New Roman"/>
                <w:sz w:val="24"/>
                <w:szCs w:val="24"/>
              </w:rPr>
              <w:t>Open to trying out new exercises or new types of sport-based exercises</w:t>
            </w:r>
          </w:p>
        </w:tc>
        <w:tc>
          <w:tcPr>
            <w:tcW w:w="3612" w:type="dxa"/>
          </w:tcPr>
          <w:p w14:paraId="2213D85F" w14:textId="77777777" w:rsidR="00B004DF" w:rsidRDefault="00E97014" w:rsidP="00D30F86">
            <w:pPr>
              <w:rPr>
                <w:rFonts w:ascii="Times New Roman" w:hAnsi="Times New Roman" w:cs="Times New Roman"/>
                <w:sz w:val="24"/>
                <w:szCs w:val="24"/>
              </w:rPr>
            </w:pPr>
            <w:r>
              <w:rPr>
                <w:rFonts w:ascii="Times New Roman" w:hAnsi="Times New Roman" w:cs="Times New Roman"/>
                <w:sz w:val="24"/>
                <w:szCs w:val="24"/>
              </w:rPr>
              <w:t>“Umm seems as I haven’t really tried anything else (pause) no…there’s not”</w:t>
            </w:r>
          </w:p>
          <w:p w14:paraId="05930ECA" w14:textId="77777777" w:rsidR="00E97014" w:rsidRDefault="00E97014" w:rsidP="00D30F86">
            <w:pPr>
              <w:rPr>
                <w:rFonts w:ascii="Times New Roman" w:hAnsi="Times New Roman" w:cs="Times New Roman"/>
                <w:sz w:val="24"/>
                <w:szCs w:val="24"/>
              </w:rPr>
            </w:pPr>
          </w:p>
          <w:p w14:paraId="34CBB046" w14:textId="12F33B42" w:rsidR="00E97014" w:rsidRDefault="00E97014" w:rsidP="00D30F86">
            <w:pPr>
              <w:rPr>
                <w:rFonts w:ascii="Times New Roman" w:hAnsi="Times New Roman" w:cs="Times New Roman"/>
                <w:sz w:val="24"/>
                <w:szCs w:val="24"/>
              </w:rPr>
            </w:pPr>
            <w:r>
              <w:rPr>
                <w:rFonts w:ascii="Times New Roman" w:hAnsi="Times New Roman" w:cs="Times New Roman"/>
                <w:sz w:val="24"/>
                <w:szCs w:val="24"/>
              </w:rPr>
              <w:t>“Umm boxing”</w:t>
            </w:r>
          </w:p>
        </w:tc>
      </w:tr>
    </w:tbl>
    <w:p w14:paraId="74FB1D92" w14:textId="3CEABBE8" w:rsidR="00D30F86" w:rsidRDefault="00D30F86" w:rsidP="00FC6FDB">
      <w:pPr>
        <w:spacing w:line="360" w:lineRule="auto"/>
        <w:rPr>
          <w:rFonts w:ascii="Times New Roman" w:hAnsi="Times New Roman" w:cs="Times New Roman"/>
          <w:sz w:val="24"/>
          <w:szCs w:val="24"/>
        </w:rPr>
      </w:pPr>
    </w:p>
    <w:p w14:paraId="3657BA23" w14:textId="24E15B35" w:rsidR="00CD3899" w:rsidRPr="00FC6FDB" w:rsidRDefault="004970B0" w:rsidP="00E348E6">
      <w:pPr>
        <w:spacing w:line="360" w:lineRule="auto"/>
        <w:rPr>
          <w:rFonts w:ascii="Times New Roman" w:hAnsi="Times New Roman" w:cs="Times New Roman"/>
          <w:sz w:val="24"/>
          <w:szCs w:val="24"/>
        </w:rPr>
      </w:pPr>
      <w:r w:rsidRPr="00FC6FDB">
        <w:rPr>
          <w:rFonts w:ascii="Times New Roman" w:hAnsi="Times New Roman" w:cs="Times New Roman"/>
          <w:sz w:val="24"/>
          <w:szCs w:val="24"/>
        </w:rPr>
        <w:t xml:space="preserve">The subject of this interview was a </w:t>
      </w:r>
      <w:r w:rsidR="00464FAC" w:rsidRPr="00FC6FDB">
        <w:rPr>
          <w:rFonts w:ascii="Times New Roman" w:hAnsi="Times New Roman" w:cs="Times New Roman"/>
          <w:sz w:val="24"/>
          <w:szCs w:val="24"/>
        </w:rPr>
        <w:t>21-year-old</w:t>
      </w:r>
      <w:r w:rsidRPr="00FC6FDB">
        <w:rPr>
          <w:rFonts w:ascii="Times New Roman" w:hAnsi="Times New Roman" w:cs="Times New Roman"/>
          <w:sz w:val="24"/>
          <w:szCs w:val="24"/>
        </w:rPr>
        <w:t xml:space="preserve"> female who currently performs around one to two sessions of exercise a month. She works a job that involves moderate amounts of walking </w:t>
      </w:r>
      <w:r w:rsidR="00E8776A" w:rsidRPr="00FC6FDB">
        <w:rPr>
          <w:rFonts w:ascii="Times New Roman" w:hAnsi="Times New Roman" w:cs="Times New Roman"/>
          <w:sz w:val="24"/>
          <w:szCs w:val="24"/>
        </w:rPr>
        <w:t>around,</w:t>
      </w:r>
      <w:r w:rsidRPr="00FC6FDB">
        <w:rPr>
          <w:rFonts w:ascii="Times New Roman" w:hAnsi="Times New Roman" w:cs="Times New Roman"/>
          <w:sz w:val="24"/>
          <w:szCs w:val="24"/>
        </w:rPr>
        <w:t xml:space="preserve"> but a lot of time spent on her feet in general (such as standing). </w:t>
      </w:r>
    </w:p>
    <w:p w14:paraId="768EEE4C" w14:textId="0F823757" w:rsidR="0030322D" w:rsidRPr="00FC6FDB" w:rsidRDefault="00995654" w:rsidP="00E67696">
      <w:pPr>
        <w:spacing w:line="360" w:lineRule="auto"/>
        <w:ind w:firstLine="720"/>
        <w:rPr>
          <w:rFonts w:ascii="Times New Roman" w:hAnsi="Times New Roman" w:cs="Times New Roman"/>
          <w:sz w:val="24"/>
          <w:szCs w:val="24"/>
        </w:rPr>
      </w:pPr>
      <w:r w:rsidRPr="00FC6FDB">
        <w:rPr>
          <w:rFonts w:ascii="Times New Roman" w:hAnsi="Times New Roman" w:cs="Times New Roman"/>
          <w:sz w:val="24"/>
          <w:szCs w:val="24"/>
        </w:rPr>
        <w:t>People are generally concerned with motivation, the act of how to move themselves or others in a way they wish them to act and</w:t>
      </w:r>
      <w:r w:rsidR="00EB37FB" w:rsidRPr="00FC6FDB">
        <w:rPr>
          <w:rFonts w:ascii="Times New Roman" w:hAnsi="Times New Roman" w:cs="Times New Roman"/>
          <w:sz w:val="24"/>
          <w:szCs w:val="24"/>
        </w:rPr>
        <w:t>,</w:t>
      </w:r>
      <w:r w:rsidRPr="00FC6FDB">
        <w:rPr>
          <w:rFonts w:ascii="Times New Roman" w:hAnsi="Times New Roman" w:cs="Times New Roman"/>
          <w:sz w:val="24"/>
          <w:szCs w:val="24"/>
        </w:rPr>
        <w:t xml:space="preserve"> we see this concern within the client. The</w:t>
      </w:r>
      <w:r w:rsidR="00CD3899" w:rsidRPr="00FC6FDB">
        <w:rPr>
          <w:rFonts w:ascii="Times New Roman" w:hAnsi="Times New Roman" w:cs="Times New Roman"/>
          <w:sz w:val="24"/>
          <w:szCs w:val="24"/>
        </w:rPr>
        <w:t xml:space="preserve"> client seems to understand the benefits of exercise and feels the need to engage in regular exercise</w:t>
      </w:r>
      <w:r w:rsidR="00E46200" w:rsidRPr="00FC6FDB">
        <w:rPr>
          <w:rFonts w:ascii="Times New Roman" w:hAnsi="Times New Roman" w:cs="Times New Roman"/>
          <w:sz w:val="24"/>
          <w:szCs w:val="24"/>
        </w:rPr>
        <w:t xml:space="preserve">, </w:t>
      </w:r>
      <w:r w:rsidR="00D97C77" w:rsidRPr="00FC6FDB">
        <w:rPr>
          <w:rFonts w:ascii="Times New Roman" w:hAnsi="Times New Roman" w:cs="Times New Roman"/>
          <w:sz w:val="24"/>
          <w:szCs w:val="24"/>
        </w:rPr>
        <w:t>“Yes, because I want to lose weight and get healthy and fit”</w:t>
      </w:r>
      <w:r w:rsidR="00E46200" w:rsidRPr="00FC6FDB">
        <w:rPr>
          <w:rFonts w:ascii="Times New Roman" w:hAnsi="Times New Roman" w:cs="Times New Roman"/>
          <w:sz w:val="24"/>
          <w:szCs w:val="24"/>
        </w:rPr>
        <w:t>,</w:t>
      </w:r>
      <w:r w:rsidR="00CD3899" w:rsidRPr="00FC6FDB">
        <w:rPr>
          <w:rFonts w:ascii="Times New Roman" w:hAnsi="Times New Roman" w:cs="Times New Roman"/>
          <w:sz w:val="24"/>
          <w:szCs w:val="24"/>
        </w:rPr>
        <w:t xml:space="preserve"> but has various limitations</w:t>
      </w:r>
      <w:r w:rsidR="00961A7E" w:rsidRPr="00FC6FDB">
        <w:rPr>
          <w:rFonts w:ascii="Times New Roman" w:hAnsi="Times New Roman" w:cs="Times New Roman"/>
          <w:sz w:val="24"/>
          <w:szCs w:val="24"/>
        </w:rPr>
        <w:t xml:space="preserve"> with</w:t>
      </w:r>
      <w:r w:rsidR="00CD3899" w:rsidRPr="00FC6FDB">
        <w:rPr>
          <w:rFonts w:ascii="Times New Roman" w:hAnsi="Times New Roman" w:cs="Times New Roman"/>
          <w:sz w:val="24"/>
          <w:szCs w:val="24"/>
        </w:rPr>
        <w:t xml:space="preserve"> </w:t>
      </w:r>
      <w:r w:rsidR="00042254" w:rsidRPr="00FC6FDB">
        <w:rPr>
          <w:rFonts w:ascii="Times New Roman" w:hAnsi="Times New Roman" w:cs="Times New Roman"/>
          <w:sz w:val="24"/>
          <w:szCs w:val="24"/>
        </w:rPr>
        <w:t>maintaining a regular exercise routine.</w:t>
      </w:r>
      <w:r w:rsidR="00CD3899" w:rsidRPr="00FC6FDB">
        <w:rPr>
          <w:rFonts w:ascii="Times New Roman" w:hAnsi="Times New Roman" w:cs="Times New Roman"/>
          <w:sz w:val="24"/>
          <w:szCs w:val="24"/>
        </w:rPr>
        <w:t xml:space="preserve"> </w:t>
      </w:r>
      <w:r w:rsidR="006D35A7" w:rsidRPr="00FC6FDB">
        <w:rPr>
          <w:rFonts w:ascii="Times New Roman" w:hAnsi="Times New Roman" w:cs="Times New Roman"/>
          <w:sz w:val="24"/>
          <w:szCs w:val="24"/>
        </w:rPr>
        <w:t xml:space="preserve">Motivation can come in </w:t>
      </w:r>
      <w:r w:rsidR="00F0170C" w:rsidRPr="00FC6FDB">
        <w:rPr>
          <w:rFonts w:ascii="Times New Roman" w:hAnsi="Times New Roman" w:cs="Times New Roman"/>
          <w:sz w:val="24"/>
          <w:szCs w:val="24"/>
        </w:rPr>
        <w:t>many different forms which can then be placed into two categories, intrinsic or extrinsic motivation.</w:t>
      </w:r>
      <w:r w:rsidR="00EA3D57" w:rsidRPr="00FC6FDB">
        <w:rPr>
          <w:rFonts w:ascii="Times New Roman" w:hAnsi="Times New Roman" w:cs="Times New Roman"/>
          <w:sz w:val="24"/>
          <w:szCs w:val="24"/>
        </w:rPr>
        <w:t xml:space="preserve"> Even though motivation is only a theoretical construct which is used to help explain behaviour, it is a good indicator of </w:t>
      </w:r>
      <w:r w:rsidR="00000F02" w:rsidRPr="00FC6FDB">
        <w:rPr>
          <w:rFonts w:ascii="Times New Roman" w:hAnsi="Times New Roman" w:cs="Times New Roman"/>
          <w:sz w:val="24"/>
          <w:szCs w:val="24"/>
        </w:rPr>
        <w:t>someone’s</w:t>
      </w:r>
      <w:r w:rsidR="00EA3D57" w:rsidRPr="00FC6FDB">
        <w:rPr>
          <w:rFonts w:ascii="Times New Roman" w:hAnsi="Times New Roman" w:cs="Times New Roman"/>
          <w:sz w:val="24"/>
          <w:szCs w:val="24"/>
        </w:rPr>
        <w:t xml:space="preserve"> </w:t>
      </w:r>
      <w:r w:rsidR="00000F02" w:rsidRPr="00FC6FDB">
        <w:rPr>
          <w:rFonts w:ascii="Times New Roman" w:hAnsi="Times New Roman" w:cs="Times New Roman"/>
          <w:sz w:val="24"/>
          <w:szCs w:val="24"/>
        </w:rPr>
        <w:t>competence to sticking to a routine.</w:t>
      </w:r>
      <w:r w:rsidR="00F0170C" w:rsidRPr="00FC6FDB">
        <w:rPr>
          <w:rFonts w:ascii="Times New Roman" w:hAnsi="Times New Roman" w:cs="Times New Roman"/>
          <w:sz w:val="24"/>
          <w:szCs w:val="24"/>
        </w:rPr>
        <w:t xml:space="preserve"> Although these are both forms of motivation, they are clearly separated from each other and are usually found within people of different characteristics. Intrinsic motivation is normally found within a person performing the activity for sheer enjoyment of performing the activity and they usually find it interesting whereas extrinsic motivation is usually found in a person who performs the activity for some sort of reward, whether it be verbal or physical, so the satisfaction comes from the reward not the activity or enjoyment of the activity (Gagne and Deci, 2005). </w:t>
      </w:r>
      <w:r w:rsidR="001707B3" w:rsidRPr="00FC6FDB">
        <w:rPr>
          <w:rFonts w:ascii="Times New Roman" w:hAnsi="Times New Roman" w:cs="Times New Roman"/>
          <w:sz w:val="24"/>
          <w:szCs w:val="24"/>
        </w:rPr>
        <w:t xml:space="preserve">The Cognitive Evaluation Theory (CET) looks at the effects of </w:t>
      </w:r>
      <w:r w:rsidR="00E56198">
        <w:rPr>
          <w:rFonts w:ascii="Times New Roman" w:hAnsi="Times New Roman" w:cs="Times New Roman"/>
          <w:sz w:val="24"/>
          <w:szCs w:val="24"/>
        </w:rPr>
        <w:t>extrinsic motivators</w:t>
      </w:r>
      <w:r w:rsidR="001707B3" w:rsidRPr="00FC6FDB">
        <w:rPr>
          <w:rFonts w:ascii="Times New Roman" w:hAnsi="Times New Roman" w:cs="Times New Roman"/>
          <w:sz w:val="24"/>
          <w:szCs w:val="24"/>
        </w:rPr>
        <w:t xml:space="preserve"> </w:t>
      </w:r>
      <w:r w:rsidR="00E56198">
        <w:rPr>
          <w:rFonts w:ascii="Times New Roman" w:hAnsi="Times New Roman" w:cs="Times New Roman"/>
          <w:sz w:val="24"/>
          <w:szCs w:val="24"/>
        </w:rPr>
        <w:t>on intrinsic</w:t>
      </w:r>
      <w:r w:rsidR="001707B3" w:rsidRPr="00114275">
        <w:rPr>
          <w:rFonts w:ascii="Times New Roman" w:hAnsi="Times New Roman" w:cs="Times New Roman"/>
          <w:sz w:val="24"/>
          <w:szCs w:val="24"/>
        </w:rPr>
        <w:t xml:space="preserve"> motivation (Gagne and Deci, 200</w:t>
      </w:r>
      <w:r w:rsidR="001707B3" w:rsidRPr="001E03BC">
        <w:rPr>
          <w:rFonts w:ascii="Times New Roman" w:hAnsi="Times New Roman" w:cs="Times New Roman"/>
          <w:sz w:val="24"/>
          <w:szCs w:val="24"/>
        </w:rPr>
        <w:t>5)</w:t>
      </w:r>
      <w:r w:rsidR="004F6614" w:rsidRPr="001E03BC">
        <w:rPr>
          <w:rFonts w:ascii="Times New Roman" w:hAnsi="Times New Roman" w:cs="Times New Roman"/>
          <w:sz w:val="24"/>
          <w:szCs w:val="24"/>
        </w:rPr>
        <w:t xml:space="preserve"> and is</w:t>
      </w:r>
      <w:r w:rsidR="004F6614" w:rsidRPr="005218A1">
        <w:rPr>
          <w:rFonts w:ascii="Times New Roman" w:hAnsi="Times New Roman" w:cs="Times New Roman"/>
          <w:sz w:val="24"/>
          <w:szCs w:val="24"/>
        </w:rPr>
        <w:t xml:space="preserve"> a sub-category to the Self Determination Theory (SDT) (</w:t>
      </w:r>
      <w:r w:rsidR="005218A1" w:rsidRPr="005218A1">
        <w:rPr>
          <w:rFonts w:ascii="Times New Roman" w:hAnsi="Times New Roman" w:cs="Times New Roman"/>
          <w:sz w:val="24"/>
          <w:szCs w:val="24"/>
        </w:rPr>
        <w:t>Ryan and Deci, 2000</w:t>
      </w:r>
      <w:r w:rsidR="004F6614" w:rsidRPr="005218A1">
        <w:rPr>
          <w:rFonts w:ascii="Times New Roman" w:hAnsi="Times New Roman" w:cs="Times New Roman"/>
          <w:sz w:val="24"/>
          <w:szCs w:val="24"/>
        </w:rPr>
        <w:t>)</w:t>
      </w:r>
      <w:r w:rsidR="001707B3" w:rsidRPr="005218A1">
        <w:rPr>
          <w:rFonts w:ascii="Times New Roman" w:hAnsi="Times New Roman" w:cs="Times New Roman"/>
          <w:sz w:val="24"/>
          <w:szCs w:val="24"/>
        </w:rPr>
        <w:t>.</w:t>
      </w:r>
      <w:r w:rsidR="001707B3" w:rsidRPr="00FC6FDB">
        <w:rPr>
          <w:rFonts w:ascii="Times New Roman" w:hAnsi="Times New Roman" w:cs="Times New Roman"/>
          <w:sz w:val="24"/>
          <w:szCs w:val="24"/>
        </w:rPr>
        <w:t xml:space="preserve"> </w:t>
      </w:r>
      <w:r w:rsidR="00B62738" w:rsidRPr="00FC6FDB">
        <w:rPr>
          <w:rFonts w:ascii="Times New Roman" w:hAnsi="Times New Roman" w:cs="Times New Roman"/>
          <w:sz w:val="24"/>
          <w:szCs w:val="24"/>
        </w:rPr>
        <w:t>Looking at some answers given by the client</w:t>
      </w:r>
      <w:r w:rsidR="0030322D" w:rsidRPr="00FC6FDB">
        <w:rPr>
          <w:rFonts w:ascii="Times New Roman" w:hAnsi="Times New Roman" w:cs="Times New Roman"/>
          <w:sz w:val="24"/>
          <w:szCs w:val="24"/>
        </w:rPr>
        <w:t xml:space="preserve"> “Yes, because I want to lose weight”, “Umm I guess it would be a massive help if the illness wasn’t here” and “With others”</w:t>
      </w:r>
      <w:r w:rsidR="00B62738" w:rsidRPr="00FC6FDB">
        <w:rPr>
          <w:rFonts w:ascii="Times New Roman" w:hAnsi="Times New Roman" w:cs="Times New Roman"/>
          <w:sz w:val="24"/>
          <w:szCs w:val="24"/>
        </w:rPr>
        <w:t xml:space="preserve">, we </w:t>
      </w:r>
      <w:r w:rsidR="00B62738" w:rsidRPr="00FC6FDB">
        <w:rPr>
          <w:rFonts w:ascii="Times New Roman" w:hAnsi="Times New Roman" w:cs="Times New Roman"/>
          <w:sz w:val="24"/>
          <w:szCs w:val="24"/>
        </w:rPr>
        <w:lastRenderedPageBreak/>
        <w:t>ca</w:t>
      </w:r>
      <w:r w:rsidR="00CE0843" w:rsidRPr="00FC6FDB">
        <w:rPr>
          <w:rFonts w:ascii="Times New Roman" w:hAnsi="Times New Roman" w:cs="Times New Roman"/>
          <w:sz w:val="24"/>
          <w:szCs w:val="24"/>
        </w:rPr>
        <w:t xml:space="preserve">n </w:t>
      </w:r>
      <w:r w:rsidR="00FC01E7" w:rsidRPr="00FC6FDB">
        <w:rPr>
          <w:rFonts w:ascii="Times New Roman" w:hAnsi="Times New Roman" w:cs="Times New Roman"/>
          <w:sz w:val="24"/>
          <w:szCs w:val="24"/>
        </w:rPr>
        <w:t>see that they are generally more extrinsically motivated</w:t>
      </w:r>
      <w:r w:rsidR="0030322D" w:rsidRPr="00FC6FDB">
        <w:rPr>
          <w:rFonts w:ascii="Times New Roman" w:hAnsi="Times New Roman" w:cs="Times New Roman"/>
          <w:sz w:val="24"/>
          <w:szCs w:val="24"/>
        </w:rPr>
        <w:t xml:space="preserve"> in the sense they are chasing some sort of reward such as the weight loss, they would be more motivated if they weren’t ill and they prefer to train with others showing that if it was down to them to train alone, the likelihood would be they would miss more sessions than if training with others. </w:t>
      </w:r>
      <w:r w:rsidR="005218A1">
        <w:rPr>
          <w:rFonts w:ascii="Times New Roman" w:hAnsi="Times New Roman" w:cs="Times New Roman"/>
          <w:sz w:val="24"/>
          <w:szCs w:val="24"/>
        </w:rPr>
        <w:t>This want of reward could be the cause of the poor self-efficacy when it comes to exercise as these rewards are based on outside motivators that are either hard to see improving (weight loss or illness) or are unreliable in maintaining a constant form of motivation (training with others).</w:t>
      </w:r>
    </w:p>
    <w:p w14:paraId="22A20B6C" w14:textId="786046B9" w:rsidR="006D35A7" w:rsidRPr="00E348E6" w:rsidRDefault="0030322D" w:rsidP="006D7312">
      <w:pPr>
        <w:spacing w:line="360" w:lineRule="auto"/>
        <w:ind w:firstLine="720"/>
        <w:rPr>
          <w:rFonts w:ascii="Times New Roman" w:hAnsi="Times New Roman" w:cs="Times New Roman"/>
          <w:sz w:val="24"/>
          <w:szCs w:val="24"/>
        </w:rPr>
      </w:pPr>
      <w:r w:rsidRPr="00E348E6">
        <w:rPr>
          <w:rFonts w:ascii="Times New Roman" w:hAnsi="Times New Roman" w:cs="Times New Roman"/>
          <w:sz w:val="24"/>
          <w:szCs w:val="24"/>
        </w:rPr>
        <w:t>However, there are signs of intrinsic motivation “I love it, but I just need to get the motivation and confidence” and “I enjoy the HIIT, not so much the cardio” show that they perform the exercise because they do enjoy it</w:t>
      </w:r>
      <w:r w:rsidR="001707B3" w:rsidRPr="00E348E6">
        <w:rPr>
          <w:rFonts w:ascii="Times New Roman" w:hAnsi="Times New Roman" w:cs="Times New Roman"/>
          <w:sz w:val="24"/>
          <w:szCs w:val="24"/>
        </w:rPr>
        <w:t xml:space="preserve"> and it has been shown that some extrinsic factors do increase intrinsic motivation (Zuckerman et al., 1978</w:t>
      </w:r>
      <w:r w:rsidR="00202B5F" w:rsidRPr="00E348E6">
        <w:rPr>
          <w:rFonts w:ascii="Times New Roman" w:hAnsi="Times New Roman" w:cs="Times New Roman"/>
          <w:sz w:val="24"/>
          <w:szCs w:val="24"/>
        </w:rPr>
        <w:t xml:space="preserve">; </w:t>
      </w:r>
      <w:r w:rsidR="002D3ACE" w:rsidRPr="00E348E6">
        <w:rPr>
          <w:rFonts w:ascii="Times New Roman" w:hAnsi="Times New Roman" w:cs="Times New Roman"/>
          <w:sz w:val="24"/>
          <w:szCs w:val="24"/>
        </w:rPr>
        <w:t>Deci, Cas</w:t>
      </w:r>
      <w:r w:rsidR="00114275" w:rsidRPr="00E348E6">
        <w:rPr>
          <w:rFonts w:ascii="Times New Roman" w:hAnsi="Times New Roman" w:cs="Times New Roman"/>
          <w:sz w:val="24"/>
          <w:szCs w:val="24"/>
        </w:rPr>
        <w:t>ci</w:t>
      </w:r>
      <w:r w:rsidR="002D3ACE" w:rsidRPr="00E348E6">
        <w:rPr>
          <w:rFonts w:ascii="Times New Roman" w:hAnsi="Times New Roman" w:cs="Times New Roman"/>
          <w:sz w:val="24"/>
          <w:szCs w:val="24"/>
        </w:rPr>
        <w:t xml:space="preserve">o and </w:t>
      </w:r>
      <w:proofErr w:type="spellStart"/>
      <w:r w:rsidR="002D3ACE" w:rsidRPr="00E348E6">
        <w:rPr>
          <w:rFonts w:ascii="Times New Roman" w:hAnsi="Times New Roman" w:cs="Times New Roman"/>
          <w:sz w:val="24"/>
          <w:szCs w:val="24"/>
        </w:rPr>
        <w:t>Krusell</w:t>
      </w:r>
      <w:proofErr w:type="spellEnd"/>
      <w:r w:rsidR="002D3ACE" w:rsidRPr="00E348E6">
        <w:rPr>
          <w:rFonts w:ascii="Times New Roman" w:hAnsi="Times New Roman" w:cs="Times New Roman"/>
          <w:sz w:val="24"/>
          <w:szCs w:val="24"/>
        </w:rPr>
        <w:t>, 1975</w:t>
      </w:r>
      <w:r w:rsidR="001707B3" w:rsidRPr="00E348E6">
        <w:rPr>
          <w:rFonts w:ascii="Times New Roman" w:hAnsi="Times New Roman" w:cs="Times New Roman"/>
          <w:sz w:val="24"/>
          <w:szCs w:val="24"/>
        </w:rPr>
        <w:t>). CET suggests that competency and feelings of autonomy are important for intrinsic motivation (Gagne and Deci, 2005) and looking at some answers</w:t>
      </w:r>
      <w:r w:rsidR="00FC6FDB" w:rsidRPr="00E348E6">
        <w:rPr>
          <w:rFonts w:ascii="Times New Roman" w:hAnsi="Times New Roman" w:cs="Times New Roman"/>
          <w:sz w:val="24"/>
          <w:szCs w:val="24"/>
        </w:rPr>
        <w:t xml:space="preserve"> and the volume of barriers</w:t>
      </w:r>
      <w:r w:rsidR="001707B3" w:rsidRPr="00E348E6">
        <w:rPr>
          <w:rFonts w:ascii="Times New Roman" w:hAnsi="Times New Roman" w:cs="Times New Roman"/>
          <w:sz w:val="24"/>
          <w:szCs w:val="24"/>
        </w:rPr>
        <w:t xml:space="preserve"> given by the client </w:t>
      </w:r>
      <w:proofErr w:type="gramStart"/>
      <w:r w:rsidR="001707B3" w:rsidRPr="00E348E6">
        <w:rPr>
          <w:rFonts w:ascii="Times New Roman" w:hAnsi="Times New Roman" w:cs="Times New Roman"/>
          <w:sz w:val="24"/>
          <w:szCs w:val="24"/>
        </w:rPr>
        <w:t>it is clear that they</w:t>
      </w:r>
      <w:proofErr w:type="gramEnd"/>
      <w:r w:rsidR="001707B3" w:rsidRPr="00E348E6">
        <w:rPr>
          <w:rFonts w:ascii="Times New Roman" w:hAnsi="Times New Roman" w:cs="Times New Roman"/>
          <w:sz w:val="24"/>
          <w:szCs w:val="24"/>
        </w:rPr>
        <w:t xml:space="preserve"> are unsure of their ability </w:t>
      </w:r>
      <w:r w:rsidR="00FC6FDB" w:rsidRPr="00E348E6">
        <w:rPr>
          <w:rFonts w:ascii="Times New Roman" w:hAnsi="Times New Roman" w:cs="Times New Roman"/>
          <w:sz w:val="24"/>
          <w:szCs w:val="24"/>
        </w:rPr>
        <w:t>to perform exercise regularly</w:t>
      </w:r>
      <w:r w:rsidR="00ED3F7A">
        <w:rPr>
          <w:rFonts w:ascii="Times New Roman" w:hAnsi="Times New Roman" w:cs="Times New Roman"/>
          <w:sz w:val="24"/>
          <w:szCs w:val="24"/>
        </w:rPr>
        <w:t xml:space="preserve"> </w:t>
      </w:r>
      <w:r w:rsidR="009004A3">
        <w:rPr>
          <w:rFonts w:ascii="Times New Roman" w:hAnsi="Times New Roman" w:cs="Times New Roman"/>
          <w:sz w:val="24"/>
          <w:szCs w:val="24"/>
        </w:rPr>
        <w:t>hindering their belief that they can achieve their set goals</w:t>
      </w:r>
      <w:r w:rsidR="00AB6AF7" w:rsidRPr="00E348E6">
        <w:rPr>
          <w:rFonts w:ascii="Times New Roman" w:hAnsi="Times New Roman" w:cs="Times New Roman"/>
          <w:sz w:val="24"/>
          <w:szCs w:val="24"/>
        </w:rPr>
        <w:t>.</w:t>
      </w:r>
    </w:p>
    <w:p w14:paraId="2695A851" w14:textId="779D146A" w:rsidR="00961A7E" w:rsidRPr="00E31917" w:rsidRDefault="00E67696" w:rsidP="00E67696">
      <w:pPr>
        <w:spacing w:line="360" w:lineRule="auto"/>
        <w:ind w:firstLine="720"/>
        <w:rPr>
          <w:rFonts w:ascii="Times New Roman" w:hAnsi="Times New Roman" w:cs="Times New Roman"/>
          <w:sz w:val="24"/>
          <w:szCs w:val="24"/>
        </w:rPr>
      </w:pPr>
      <w:r w:rsidRPr="00FC6FDB">
        <w:rPr>
          <w:rFonts w:ascii="Times New Roman" w:hAnsi="Times New Roman" w:cs="Times New Roman"/>
          <w:sz w:val="24"/>
          <w:szCs w:val="24"/>
        </w:rPr>
        <w:t xml:space="preserve">After compiling the data from the interview, it is clear there are various barriers and motives both preventing her exercising and motivating her to exercise. Neither motives or barriers seem to have a profound effect on the subject and she seems to be in limbo between the contemplation and action phases as stated within The Transtheoretical model (TTM) (Prochaska and </w:t>
      </w:r>
      <w:proofErr w:type="spellStart"/>
      <w:r w:rsidRPr="00FC6FDB">
        <w:rPr>
          <w:rFonts w:ascii="Times New Roman" w:hAnsi="Times New Roman" w:cs="Times New Roman"/>
          <w:sz w:val="24"/>
          <w:szCs w:val="24"/>
        </w:rPr>
        <w:t>Velicer</w:t>
      </w:r>
      <w:proofErr w:type="spellEnd"/>
      <w:r w:rsidRPr="00FC6FDB">
        <w:rPr>
          <w:rFonts w:ascii="Times New Roman" w:hAnsi="Times New Roman" w:cs="Times New Roman"/>
          <w:sz w:val="24"/>
          <w:szCs w:val="24"/>
        </w:rPr>
        <w:t>, 1997) as she currently has some idea for a plan of action and is knowledgeable enough to understand the ‘lingo’ of some exercise types “I enjoy the HIIT, not so much the cardio” however, is not yet doing enough to be considered as having made major modifications to her current lifestyle and only exercises 1-2 times a month. Behaviour change was often defined as an event and had no consideration of time, TTM considers how time can affect a person’s mo</w:t>
      </w:r>
      <w:r w:rsidRPr="00E31917">
        <w:rPr>
          <w:rFonts w:ascii="Times New Roman" w:hAnsi="Times New Roman" w:cs="Times New Roman"/>
          <w:sz w:val="24"/>
          <w:szCs w:val="24"/>
        </w:rPr>
        <w:t xml:space="preserve">tivation and personality through a series of six stages which can involve both progress and set-backs (Prochaska and </w:t>
      </w:r>
      <w:proofErr w:type="spellStart"/>
      <w:r w:rsidRPr="00E31917">
        <w:rPr>
          <w:rFonts w:ascii="Times New Roman" w:hAnsi="Times New Roman" w:cs="Times New Roman"/>
          <w:sz w:val="24"/>
          <w:szCs w:val="24"/>
        </w:rPr>
        <w:t>Velicer</w:t>
      </w:r>
      <w:proofErr w:type="spellEnd"/>
      <w:r w:rsidRPr="00E31917">
        <w:rPr>
          <w:rFonts w:ascii="Times New Roman" w:hAnsi="Times New Roman" w:cs="Times New Roman"/>
          <w:sz w:val="24"/>
          <w:szCs w:val="24"/>
        </w:rPr>
        <w:t xml:space="preserve">, 1997). </w:t>
      </w:r>
    </w:p>
    <w:p w14:paraId="529D818A" w14:textId="288788CB" w:rsidR="00CD71F2" w:rsidRDefault="00F65248" w:rsidP="00995654">
      <w:pPr>
        <w:spacing w:line="360" w:lineRule="auto"/>
        <w:rPr>
          <w:rFonts w:ascii="Times New Roman" w:hAnsi="Times New Roman" w:cs="Times New Roman"/>
          <w:sz w:val="24"/>
          <w:szCs w:val="24"/>
        </w:rPr>
      </w:pPr>
      <w:r w:rsidRPr="00E31917">
        <w:rPr>
          <w:rFonts w:ascii="Times New Roman" w:hAnsi="Times New Roman" w:cs="Times New Roman"/>
          <w:sz w:val="24"/>
          <w:szCs w:val="24"/>
        </w:rPr>
        <w:tab/>
        <w:t xml:space="preserve">Implementation of behavioural changing strategies would greatly benefit the client </w:t>
      </w:r>
      <w:r w:rsidR="008C0C88" w:rsidRPr="00E31917">
        <w:rPr>
          <w:rFonts w:ascii="Times New Roman" w:hAnsi="Times New Roman" w:cs="Times New Roman"/>
          <w:sz w:val="24"/>
          <w:szCs w:val="24"/>
        </w:rPr>
        <w:t xml:space="preserve">in helping overcome their barriers and help increase their intrinsic motivation which in turn </w:t>
      </w:r>
      <w:r w:rsidR="00341B86" w:rsidRPr="00E31917">
        <w:rPr>
          <w:rFonts w:ascii="Times New Roman" w:hAnsi="Times New Roman" w:cs="Times New Roman"/>
          <w:sz w:val="24"/>
          <w:szCs w:val="24"/>
        </w:rPr>
        <w:t>will increase their will to</w:t>
      </w:r>
      <w:r w:rsidR="008C0C88" w:rsidRPr="00E31917">
        <w:rPr>
          <w:rFonts w:ascii="Times New Roman" w:hAnsi="Times New Roman" w:cs="Times New Roman"/>
          <w:sz w:val="24"/>
          <w:szCs w:val="24"/>
        </w:rPr>
        <w:t xml:space="preserve"> maintain a regular exercise schedule.</w:t>
      </w:r>
      <w:r w:rsidR="003830FF" w:rsidRPr="00E31917">
        <w:rPr>
          <w:rFonts w:ascii="Times New Roman" w:hAnsi="Times New Roman" w:cs="Times New Roman"/>
          <w:sz w:val="24"/>
          <w:szCs w:val="24"/>
        </w:rPr>
        <w:t xml:space="preserve"> </w:t>
      </w:r>
      <w:r w:rsidR="00152635" w:rsidRPr="00E31917">
        <w:rPr>
          <w:rFonts w:ascii="Times New Roman" w:hAnsi="Times New Roman" w:cs="Times New Roman"/>
          <w:sz w:val="24"/>
          <w:szCs w:val="24"/>
        </w:rPr>
        <w:t>Behaviour change interventions are sets of specified activities that are designed to change</w:t>
      </w:r>
      <w:r w:rsidR="005F1406" w:rsidRPr="00E31917">
        <w:rPr>
          <w:rFonts w:ascii="Times New Roman" w:hAnsi="Times New Roman" w:cs="Times New Roman"/>
          <w:sz w:val="24"/>
          <w:szCs w:val="24"/>
        </w:rPr>
        <w:t xml:space="preserve"> the persons behaviour pattern over time as to create the pattern that is wanted (</w:t>
      </w:r>
      <w:proofErr w:type="spellStart"/>
      <w:r w:rsidR="005F1406" w:rsidRPr="00E31917">
        <w:rPr>
          <w:rFonts w:ascii="Times New Roman" w:hAnsi="Times New Roman" w:cs="Times New Roman"/>
          <w:sz w:val="24"/>
          <w:szCs w:val="24"/>
        </w:rPr>
        <w:t>Michie</w:t>
      </w:r>
      <w:proofErr w:type="spellEnd"/>
      <w:r w:rsidR="005F1406" w:rsidRPr="00E31917">
        <w:rPr>
          <w:rFonts w:ascii="Times New Roman" w:hAnsi="Times New Roman" w:cs="Times New Roman"/>
          <w:sz w:val="24"/>
          <w:szCs w:val="24"/>
        </w:rPr>
        <w:t xml:space="preserve"> et al., 2011). </w:t>
      </w:r>
      <w:r w:rsidR="003830FF" w:rsidRPr="00E31917">
        <w:rPr>
          <w:rFonts w:ascii="Times New Roman" w:hAnsi="Times New Roman" w:cs="Times New Roman"/>
          <w:sz w:val="24"/>
          <w:szCs w:val="24"/>
        </w:rPr>
        <w:t xml:space="preserve">There are various </w:t>
      </w:r>
      <w:r w:rsidR="00B652D4" w:rsidRPr="00E31917">
        <w:rPr>
          <w:rFonts w:ascii="Times New Roman" w:hAnsi="Times New Roman" w:cs="Times New Roman"/>
          <w:sz w:val="24"/>
          <w:szCs w:val="24"/>
        </w:rPr>
        <w:t>theories explaining behaviour change</w:t>
      </w:r>
      <w:r w:rsidR="00E31917" w:rsidRPr="00E31917">
        <w:rPr>
          <w:rFonts w:ascii="Times New Roman" w:hAnsi="Times New Roman" w:cs="Times New Roman"/>
          <w:sz w:val="24"/>
          <w:szCs w:val="24"/>
        </w:rPr>
        <w:t xml:space="preserve"> </w:t>
      </w:r>
      <w:r w:rsidR="004D5E85" w:rsidRPr="00E31917">
        <w:rPr>
          <w:rFonts w:ascii="Times New Roman" w:hAnsi="Times New Roman" w:cs="Times New Roman"/>
          <w:sz w:val="24"/>
          <w:szCs w:val="24"/>
        </w:rPr>
        <w:t>(</w:t>
      </w:r>
      <w:r w:rsidR="0096125C" w:rsidRPr="00E31917">
        <w:rPr>
          <w:rFonts w:ascii="Times New Roman" w:hAnsi="Times New Roman" w:cs="Times New Roman"/>
          <w:sz w:val="24"/>
          <w:szCs w:val="24"/>
        </w:rPr>
        <w:t xml:space="preserve">Cane et al. 2012; </w:t>
      </w:r>
      <w:proofErr w:type="spellStart"/>
      <w:r w:rsidR="0006412F" w:rsidRPr="00E31917">
        <w:rPr>
          <w:rFonts w:ascii="Times New Roman" w:hAnsi="Times New Roman" w:cs="Times New Roman"/>
          <w:sz w:val="24"/>
          <w:szCs w:val="24"/>
        </w:rPr>
        <w:t>Spahn</w:t>
      </w:r>
      <w:proofErr w:type="spellEnd"/>
      <w:r w:rsidR="0006412F" w:rsidRPr="00E31917">
        <w:rPr>
          <w:rFonts w:ascii="Times New Roman" w:hAnsi="Times New Roman" w:cs="Times New Roman"/>
          <w:sz w:val="24"/>
          <w:szCs w:val="24"/>
        </w:rPr>
        <w:t xml:space="preserve"> et al. 2010</w:t>
      </w:r>
      <w:r w:rsidR="00E31917" w:rsidRPr="00E31917">
        <w:rPr>
          <w:rFonts w:ascii="Times New Roman" w:hAnsi="Times New Roman" w:cs="Times New Roman"/>
          <w:sz w:val="24"/>
          <w:szCs w:val="24"/>
        </w:rPr>
        <w:t xml:space="preserve">; </w:t>
      </w:r>
      <w:proofErr w:type="spellStart"/>
      <w:r w:rsidR="00E31917" w:rsidRPr="00E31917">
        <w:rPr>
          <w:rFonts w:ascii="Times New Roman" w:hAnsi="Times New Roman" w:cs="Times New Roman"/>
          <w:sz w:val="24"/>
          <w:szCs w:val="24"/>
        </w:rPr>
        <w:t>Michie</w:t>
      </w:r>
      <w:proofErr w:type="spellEnd"/>
      <w:r w:rsidR="00E31917" w:rsidRPr="00E31917">
        <w:rPr>
          <w:rFonts w:ascii="Times New Roman" w:hAnsi="Times New Roman" w:cs="Times New Roman"/>
          <w:sz w:val="24"/>
          <w:szCs w:val="24"/>
        </w:rPr>
        <w:t xml:space="preserve"> et al., 2011 and </w:t>
      </w:r>
      <w:r w:rsidR="00E31917" w:rsidRPr="00E31917">
        <w:rPr>
          <w:rFonts w:ascii="Times New Roman" w:hAnsi="Times New Roman" w:cs="Times New Roman"/>
          <w:sz w:val="24"/>
          <w:szCs w:val="24"/>
        </w:rPr>
        <w:lastRenderedPageBreak/>
        <w:t xml:space="preserve">Prochaska and </w:t>
      </w:r>
      <w:proofErr w:type="spellStart"/>
      <w:r w:rsidR="00E31917" w:rsidRPr="00E31917">
        <w:rPr>
          <w:rFonts w:ascii="Times New Roman" w:hAnsi="Times New Roman" w:cs="Times New Roman"/>
          <w:sz w:val="24"/>
          <w:szCs w:val="24"/>
        </w:rPr>
        <w:t>Velicer</w:t>
      </w:r>
      <w:proofErr w:type="spellEnd"/>
      <w:r w:rsidR="00E31917" w:rsidRPr="00E31917">
        <w:rPr>
          <w:rFonts w:ascii="Times New Roman" w:hAnsi="Times New Roman" w:cs="Times New Roman"/>
          <w:sz w:val="24"/>
          <w:szCs w:val="24"/>
        </w:rPr>
        <w:t>, 1997</w:t>
      </w:r>
      <w:r w:rsidR="004D5E85" w:rsidRPr="00E31917">
        <w:rPr>
          <w:rFonts w:ascii="Times New Roman" w:hAnsi="Times New Roman" w:cs="Times New Roman"/>
          <w:sz w:val="24"/>
          <w:szCs w:val="24"/>
        </w:rPr>
        <w:t>)</w:t>
      </w:r>
      <w:r w:rsidR="003A0905" w:rsidRPr="00E31917">
        <w:rPr>
          <w:rFonts w:ascii="Times New Roman" w:hAnsi="Times New Roman" w:cs="Times New Roman"/>
          <w:sz w:val="24"/>
          <w:szCs w:val="24"/>
        </w:rPr>
        <w:t>,</w:t>
      </w:r>
      <w:r w:rsidR="00B652D4" w:rsidRPr="00E31917">
        <w:rPr>
          <w:rFonts w:ascii="Times New Roman" w:hAnsi="Times New Roman" w:cs="Times New Roman"/>
          <w:sz w:val="24"/>
          <w:szCs w:val="24"/>
        </w:rPr>
        <w:t xml:space="preserve"> but</w:t>
      </w:r>
      <w:r w:rsidR="00B652D4">
        <w:rPr>
          <w:rFonts w:ascii="Times New Roman" w:hAnsi="Times New Roman" w:cs="Times New Roman"/>
          <w:sz w:val="24"/>
          <w:szCs w:val="24"/>
        </w:rPr>
        <w:t xml:space="preserve"> they only provide a basis for designing interventions to change behaviour and little advice on how to place it into action.</w:t>
      </w:r>
    </w:p>
    <w:p w14:paraId="549360C9" w14:textId="0FB6D9D6" w:rsidR="002522AE" w:rsidRDefault="001853F6" w:rsidP="00995654">
      <w:pPr>
        <w:spacing w:line="360" w:lineRule="auto"/>
        <w:rPr>
          <w:rFonts w:ascii="Times New Roman" w:hAnsi="Times New Roman" w:cs="Times New Roman"/>
          <w:sz w:val="24"/>
          <w:szCs w:val="24"/>
        </w:rPr>
      </w:pPr>
      <w:r>
        <w:rPr>
          <w:rFonts w:ascii="Times New Roman" w:hAnsi="Times New Roman" w:cs="Times New Roman"/>
          <w:sz w:val="24"/>
          <w:szCs w:val="24"/>
        </w:rPr>
        <w:tab/>
      </w:r>
      <w:r w:rsidR="00013427">
        <w:rPr>
          <w:rFonts w:ascii="Times New Roman" w:hAnsi="Times New Roman" w:cs="Times New Roman"/>
          <w:sz w:val="24"/>
          <w:szCs w:val="24"/>
        </w:rPr>
        <w:t>To be able to</w:t>
      </w:r>
      <w:r>
        <w:rPr>
          <w:rFonts w:ascii="Times New Roman" w:hAnsi="Times New Roman" w:cs="Times New Roman"/>
          <w:sz w:val="24"/>
          <w:szCs w:val="24"/>
        </w:rPr>
        <w:t xml:space="preserve"> </w:t>
      </w:r>
      <w:r w:rsidR="00013427">
        <w:rPr>
          <w:rFonts w:ascii="Times New Roman" w:hAnsi="Times New Roman" w:cs="Times New Roman"/>
          <w:sz w:val="24"/>
          <w:szCs w:val="24"/>
        </w:rPr>
        <w:t xml:space="preserve">design a behaviour change intervention, the determinants must first be taken into consideration. Through answers from the interview we can see that time, self-efficacy, intrinsic motivation and personal perception of health are the main barriers. </w:t>
      </w:r>
      <w:proofErr w:type="gramStart"/>
      <w:r w:rsidR="00013427">
        <w:rPr>
          <w:rFonts w:ascii="Times New Roman" w:hAnsi="Times New Roman" w:cs="Times New Roman"/>
          <w:sz w:val="24"/>
          <w:szCs w:val="24"/>
        </w:rPr>
        <w:t>In order to</w:t>
      </w:r>
      <w:proofErr w:type="gramEnd"/>
      <w:r w:rsidR="00013427">
        <w:rPr>
          <w:rFonts w:ascii="Times New Roman" w:hAnsi="Times New Roman" w:cs="Times New Roman"/>
          <w:sz w:val="24"/>
          <w:szCs w:val="24"/>
        </w:rPr>
        <w:t xml:space="preserve"> overcome these </w:t>
      </w:r>
      <w:r w:rsidR="00A05699">
        <w:rPr>
          <w:rFonts w:ascii="Times New Roman" w:hAnsi="Times New Roman" w:cs="Times New Roman"/>
          <w:sz w:val="24"/>
          <w:szCs w:val="24"/>
        </w:rPr>
        <w:t xml:space="preserve">The Health Belief Model believes that </w:t>
      </w:r>
      <w:r w:rsidR="00E7296B">
        <w:rPr>
          <w:rFonts w:ascii="Times New Roman" w:hAnsi="Times New Roman" w:cs="Times New Roman"/>
          <w:sz w:val="24"/>
          <w:szCs w:val="24"/>
        </w:rPr>
        <w:t xml:space="preserve">people will not seek out preventative health </w:t>
      </w:r>
      <w:r w:rsidR="002522AE">
        <w:rPr>
          <w:rFonts w:ascii="Times New Roman" w:hAnsi="Times New Roman" w:cs="Times New Roman"/>
          <w:sz w:val="24"/>
          <w:szCs w:val="24"/>
        </w:rPr>
        <w:t>behaviours</w:t>
      </w:r>
      <w:r w:rsidR="00E7296B">
        <w:rPr>
          <w:rFonts w:ascii="Times New Roman" w:hAnsi="Times New Roman" w:cs="Times New Roman"/>
          <w:sz w:val="24"/>
          <w:szCs w:val="24"/>
        </w:rPr>
        <w:t xml:space="preserve"> </w:t>
      </w:r>
      <w:r w:rsidR="002522AE">
        <w:rPr>
          <w:rFonts w:ascii="Times New Roman" w:hAnsi="Times New Roman" w:cs="Times New Roman"/>
          <w:sz w:val="24"/>
          <w:szCs w:val="24"/>
        </w:rPr>
        <w:t>unless</w:t>
      </w:r>
      <w:r w:rsidR="00E7296B">
        <w:rPr>
          <w:rFonts w:ascii="Times New Roman" w:hAnsi="Times New Roman" w:cs="Times New Roman"/>
          <w:sz w:val="24"/>
          <w:szCs w:val="24"/>
        </w:rPr>
        <w:t xml:space="preserve"> certain</w:t>
      </w:r>
      <w:r w:rsidR="002522AE">
        <w:rPr>
          <w:rFonts w:ascii="Times New Roman" w:hAnsi="Times New Roman" w:cs="Times New Roman"/>
          <w:sz w:val="24"/>
          <w:szCs w:val="24"/>
        </w:rPr>
        <w:t xml:space="preserve"> conditions are met</w:t>
      </w:r>
      <w:r w:rsidR="00160823">
        <w:rPr>
          <w:rFonts w:ascii="Times New Roman" w:hAnsi="Times New Roman" w:cs="Times New Roman"/>
          <w:sz w:val="24"/>
          <w:szCs w:val="24"/>
        </w:rPr>
        <w:t xml:space="preserve"> (</w:t>
      </w:r>
      <w:proofErr w:type="spellStart"/>
      <w:r w:rsidR="00160823">
        <w:rPr>
          <w:rFonts w:ascii="Times New Roman" w:hAnsi="Times New Roman" w:cs="Times New Roman"/>
          <w:sz w:val="24"/>
          <w:szCs w:val="24"/>
        </w:rPr>
        <w:t>Janz</w:t>
      </w:r>
      <w:proofErr w:type="spellEnd"/>
      <w:r w:rsidR="00160823">
        <w:rPr>
          <w:rFonts w:ascii="Times New Roman" w:hAnsi="Times New Roman" w:cs="Times New Roman"/>
          <w:sz w:val="24"/>
          <w:szCs w:val="24"/>
        </w:rPr>
        <w:t xml:space="preserve"> and Becker, 1984)</w:t>
      </w:r>
      <w:r w:rsidR="002522AE">
        <w:rPr>
          <w:rFonts w:ascii="Times New Roman" w:hAnsi="Times New Roman" w:cs="Times New Roman"/>
          <w:sz w:val="24"/>
          <w:szCs w:val="24"/>
        </w:rPr>
        <w:t>:</w:t>
      </w:r>
    </w:p>
    <w:p w14:paraId="51ABF113" w14:textId="721C6AEA" w:rsidR="001853F6" w:rsidRDefault="002522AE" w:rsidP="002522AE">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Possess, at a minimum, a small amount of motivation and knowledge</w:t>
      </w:r>
    </w:p>
    <w:p w14:paraId="473E7AA2" w14:textId="715DC12E" w:rsidR="002522AE" w:rsidRDefault="002522AE" w:rsidP="002522AE">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View themselves as being vulnerable</w:t>
      </w:r>
    </w:p>
    <w:p w14:paraId="34C8F241" w14:textId="270AD2E2" w:rsidR="002522AE" w:rsidRDefault="002522AE" w:rsidP="002522AE">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See their condition as threatening</w:t>
      </w:r>
    </w:p>
    <w:p w14:paraId="6548F341" w14:textId="22445658" w:rsidR="002522AE" w:rsidRDefault="002522AE" w:rsidP="002522AE">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Are convinced of the efficacy of both their action and form of treatment</w:t>
      </w:r>
    </w:p>
    <w:p w14:paraId="32B13C58" w14:textId="43C3591B" w:rsidR="002522AE" w:rsidRDefault="002522AE" w:rsidP="002522AE">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See minimal amounts of difficulties in </w:t>
      </w:r>
      <w:proofErr w:type="gramStart"/>
      <w:r>
        <w:rPr>
          <w:rFonts w:ascii="Times New Roman" w:hAnsi="Times New Roman" w:cs="Times New Roman"/>
          <w:sz w:val="24"/>
          <w:szCs w:val="24"/>
        </w:rPr>
        <w:t>taking action</w:t>
      </w:r>
      <w:proofErr w:type="gramEnd"/>
      <w:r w:rsidR="005B00CA">
        <w:rPr>
          <w:rFonts w:ascii="Times New Roman" w:hAnsi="Times New Roman" w:cs="Times New Roman"/>
          <w:sz w:val="24"/>
          <w:szCs w:val="24"/>
        </w:rPr>
        <w:t xml:space="preserve"> </w:t>
      </w:r>
    </w:p>
    <w:p w14:paraId="383E418B" w14:textId="0E614A42" w:rsidR="002D3BA6" w:rsidRDefault="002D3BA6" w:rsidP="002522AE">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Cues to action</w:t>
      </w:r>
    </w:p>
    <w:p w14:paraId="456A7555" w14:textId="597248C3" w:rsidR="00160823" w:rsidRDefault="000C4D84" w:rsidP="00160823">
      <w:pPr>
        <w:spacing w:line="360" w:lineRule="auto"/>
        <w:rPr>
          <w:rFonts w:ascii="Times New Roman" w:hAnsi="Times New Roman" w:cs="Times New Roman"/>
          <w:sz w:val="24"/>
          <w:szCs w:val="24"/>
        </w:rPr>
      </w:pPr>
      <w:r>
        <w:rPr>
          <w:rFonts w:ascii="Times New Roman" w:hAnsi="Times New Roman" w:cs="Times New Roman"/>
          <w:sz w:val="24"/>
          <w:szCs w:val="24"/>
        </w:rPr>
        <w:t xml:space="preserve">As there is no immediate, serious, health issue </w:t>
      </w:r>
      <w:r w:rsidR="00DD7850">
        <w:rPr>
          <w:rFonts w:ascii="Times New Roman" w:hAnsi="Times New Roman" w:cs="Times New Roman"/>
          <w:sz w:val="24"/>
          <w:szCs w:val="24"/>
        </w:rPr>
        <w:t xml:space="preserve">the client does not yet currently see their condition as a threatening one. However, doctors have advised exercise as a natural relief and possible control of their current IBS condition acting as a great intrinsic motivator once the potential realisation the effect exercise could have is understood. </w:t>
      </w:r>
      <w:r w:rsidR="00082B60">
        <w:rPr>
          <w:rFonts w:ascii="Times New Roman" w:hAnsi="Times New Roman" w:cs="Times New Roman"/>
          <w:sz w:val="24"/>
          <w:szCs w:val="24"/>
        </w:rPr>
        <w:t>Another technique could be the use of women only gyms/gym areas thus removing the potential of anxiety when others are around and removing people staring from the environment.</w:t>
      </w:r>
    </w:p>
    <w:p w14:paraId="105E43D3" w14:textId="3A684C15" w:rsidR="00082B60" w:rsidRDefault="00082B60" w:rsidP="00160823">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As the </w:t>
      </w:r>
      <w:r w:rsidR="005E0153">
        <w:rPr>
          <w:rFonts w:ascii="Times New Roman" w:hAnsi="Times New Roman" w:cs="Times New Roman"/>
          <w:sz w:val="24"/>
          <w:szCs w:val="24"/>
        </w:rPr>
        <w:t>client’s</w:t>
      </w:r>
      <w:r>
        <w:rPr>
          <w:rFonts w:ascii="Times New Roman" w:hAnsi="Times New Roman" w:cs="Times New Roman"/>
          <w:sz w:val="24"/>
          <w:szCs w:val="24"/>
        </w:rPr>
        <w:t xml:space="preserve"> self-efficacy </w:t>
      </w:r>
      <w:proofErr w:type="gramStart"/>
      <w:r>
        <w:rPr>
          <w:rFonts w:ascii="Times New Roman" w:hAnsi="Times New Roman" w:cs="Times New Roman"/>
          <w:sz w:val="24"/>
          <w:szCs w:val="24"/>
        </w:rPr>
        <w:t>was seen as</w:t>
      </w:r>
      <w:proofErr w:type="gramEnd"/>
      <w:r>
        <w:rPr>
          <w:rFonts w:ascii="Times New Roman" w:hAnsi="Times New Roman" w:cs="Times New Roman"/>
          <w:sz w:val="24"/>
          <w:szCs w:val="24"/>
        </w:rPr>
        <w:t xml:space="preserve"> a potential de-motivator, </w:t>
      </w:r>
      <w:r w:rsidR="005E0153">
        <w:rPr>
          <w:rFonts w:ascii="Times New Roman" w:hAnsi="Times New Roman" w:cs="Times New Roman"/>
          <w:sz w:val="24"/>
          <w:szCs w:val="24"/>
        </w:rPr>
        <w:t>performing more exercises closer to her skill level and building upon them would be a great advantage to her self-efficacy and would, in the future, cause the effect of failure to be less dramatic and reduce the chance of a relapse back to old ways.</w:t>
      </w:r>
      <w:r w:rsidR="00BD2BA3">
        <w:rPr>
          <w:rFonts w:ascii="Times New Roman" w:hAnsi="Times New Roman" w:cs="Times New Roman"/>
          <w:sz w:val="24"/>
          <w:szCs w:val="24"/>
        </w:rPr>
        <w:t xml:space="preserve"> Using extrinsic rewards as a form of dampener against failures could also help reduce the sensation of failure and disappointment when reaching a </w:t>
      </w:r>
      <w:r w:rsidR="003D1A3E">
        <w:rPr>
          <w:rFonts w:ascii="Times New Roman" w:hAnsi="Times New Roman" w:cs="Times New Roman"/>
          <w:sz w:val="24"/>
          <w:szCs w:val="24"/>
        </w:rPr>
        <w:t>plateau</w:t>
      </w:r>
      <w:r w:rsidR="001C4D6B">
        <w:rPr>
          <w:rFonts w:ascii="Times New Roman" w:hAnsi="Times New Roman" w:cs="Times New Roman"/>
          <w:sz w:val="24"/>
          <w:szCs w:val="24"/>
        </w:rPr>
        <w:t xml:space="preserve">, CET </w:t>
      </w:r>
      <w:r w:rsidR="005A33FB" w:rsidRPr="00114275">
        <w:rPr>
          <w:rFonts w:ascii="Times New Roman" w:hAnsi="Times New Roman" w:cs="Times New Roman"/>
          <w:sz w:val="24"/>
          <w:szCs w:val="24"/>
        </w:rPr>
        <w:t>(Gagne and Deci, 200</w:t>
      </w:r>
      <w:r w:rsidR="005A33FB" w:rsidRPr="001E03BC">
        <w:rPr>
          <w:rFonts w:ascii="Times New Roman" w:hAnsi="Times New Roman" w:cs="Times New Roman"/>
          <w:sz w:val="24"/>
          <w:szCs w:val="24"/>
        </w:rPr>
        <w:t>5)</w:t>
      </w:r>
      <w:r w:rsidR="005A33FB">
        <w:rPr>
          <w:rFonts w:ascii="Times New Roman" w:hAnsi="Times New Roman" w:cs="Times New Roman"/>
          <w:sz w:val="24"/>
          <w:szCs w:val="24"/>
        </w:rPr>
        <w:t xml:space="preserve"> looks closely at the effects of extrinsic rewards and shows promising data based on extrinsic rewards increasing intrinsic motivation over time thus eventually rendering extrinsic rewards pointless and the large amounts of motivation being intrinsic. This would eventually place the client in the maintenance/ termination phase of the TTM </w:t>
      </w:r>
      <w:r w:rsidR="005A33FB" w:rsidRPr="00FC6FDB">
        <w:rPr>
          <w:rFonts w:ascii="Times New Roman" w:hAnsi="Times New Roman" w:cs="Times New Roman"/>
          <w:sz w:val="24"/>
          <w:szCs w:val="24"/>
        </w:rPr>
        <w:t xml:space="preserve">(Prochaska and </w:t>
      </w:r>
      <w:proofErr w:type="spellStart"/>
      <w:r w:rsidR="005A33FB" w:rsidRPr="00FC6FDB">
        <w:rPr>
          <w:rFonts w:ascii="Times New Roman" w:hAnsi="Times New Roman" w:cs="Times New Roman"/>
          <w:sz w:val="24"/>
          <w:szCs w:val="24"/>
        </w:rPr>
        <w:t>Velicer</w:t>
      </w:r>
      <w:proofErr w:type="spellEnd"/>
      <w:r w:rsidR="005A33FB" w:rsidRPr="00FC6FDB">
        <w:rPr>
          <w:rFonts w:ascii="Times New Roman" w:hAnsi="Times New Roman" w:cs="Times New Roman"/>
          <w:sz w:val="24"/>
          <w:szCs w:val="24"/>
        </w:rPr>
        <w:t>, 1997)</w:t>
      </w:r>
      <w:r w:rsidR="005A33FB">
        <w:rPr>
          <w:rFonts w:ascii="Times New Roman" w:hAnsi="Times New Roman" w:cs="Times New Roman"/>
          <w:sz w:val="24"/>
          <w:szCs w:val="24"/>
        </w:rPr>
        <w:t xml:space="preserve"> resulting in reaching the target goal of regular, autonomous exercise.</w:t>
      </w:r>
    </w:p>
    <w:p w14:paraId="25E11E12" w14:textId="6505BD66" w:rsidR="005E0153" w:rsidRDefault="00355670" w:rsidP="0016082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A reduction in the </w:t>
      </w:r>
      <w:r w:rsidR="00EF16CC">
        <w:rPr>
          <w:rFonts w:ascii="Times New Roman" w:hAnsi="Times New Roman" w:cs="Times New Roman"/>
          <w:sz w:val="24"/>
          <w:szCs w:val="24"/>
        </w:rPr>
        <w:t>number</w:t>
      </w:r>
      <w:r>
        <w:rPr>
          <w:rFonts w:ascii="Times New Roman" w:hAnsi="Times New Roman" w:cs="Times New Roman"/>
          <w:sz w:val="24"/>
          <w:szCs w:val="24"/>
        </w:rPr>
        <w:t xml:space="preserve"> of difficulties in </w:t>
      </w:r>
      <w:proofErr w:type="gramStart"/>
      <w:r>
        <w:rPr>
          <w:rFonts w:ascii="Times New Roman" w:hAnsi="Times New Roman" w:cs="Times New Roman"/>
          <w:sz w:val="24"/>
          <w:szCs w:val="24"/>
        </w:rPr>
        <w:t>taking action</w:t>
      </w:r>
      <w:proofErr w:type="gramEnd"/>
      <w:r>
        <w:rPr>
          <w:rFonts w:ascii="Times New Roman" w:hAnsi="Times New Roman" w:cs="Times New Roman"/>
          <w:sz w:val="24"/>
          <w:szCs w:val="24"/>
        </w:rPr>
        <w:t xml:space="preserve"> could be </w:t>
      </w:r>
      <w:r w:rsidR="00EF16CC">
        <w:rPr>
          <w:rFonts w:ascii="Times New Roman" w:hAnsi="Times New Roman" w:cs="Times New Roman"/>
          <w:sz w:val="24"/>
          <w:szCs w:val="24"/>
        </w:rPr>
        <w:t xml:space="preserve">crucial to the action and maintenance of the client performing regular exercise. Stress and time seem to be two factors that </w:t>
      </w:r>
      <w:proofErr w:type="gramStart"/>
      <w:r w:rsidR="00EF16CC">
        <w:rPr>
          <w:rFonts w:ascii="Times New Roman" w:hAnsi="Times New Roman" w:cs="Times New Roman"/>
          <w:sz w:val="24"/>
          <w:szCs w:val="24"/>
        </w:rPr>
        <w:t>have an effect on</w:t>
      </w:r>
      <w:proofErr w:type="gramEnd"/>
      <w:r w:rsidR="00EF16CC">
        <w:rPr>
          <w:rFonts w:ascii="Times New Roman" w:hAnsi="Times New Roman" w:cs="Times New Roman"/>
          <w:sz w:val="24"/>
          <w:szCs w:val="24"/>
        </w:rPr>
        <w:t xml:space="preserve"> all other barriers, stress that people stare, work stress and time with other obligations such as family and work seem to be the major barriers that influence her choice making process. Even though the client mentions the gym is only 5 minutes away from her workplace, she still struggles to make 1-2 sessions a month. Prioritising her health and managing time better (work and family) could be the two main techniques that create a large enough list of pros against cons to exercising to get her to exercise more regularly. This alongside other mentioned techniques and strategies could form the motivation needed to push her into the maintenance/termination phase stated in the TTM </w:t>
      </w:r>
      <w:r w:rsidR="00EF16CC" w:rsidRPr="00FC6FDB">
        <w:rPr>
          <w:rFonts w:ascii="Times New Roman" w:hAnsi="Times New Roman" w:cs="Times New Roman"/>
          <w:sz w:val="24"/>
          <w:szCs w:val="24"/>
        </w:rPr>
        <w:t xml:space="preserve">(Prochaska and </w:t>
      </w:r>
      <w:proofErr w:type="spellStart"/>
      <w:r w:rsidR="00EF16CC" w:rsidRPr="00FC6FDB">
        <w:rPr>
          <w:rFonts w:ascii="Times New Roman" w:hAnsi="Times New Roman" w:cs="Times New Roman"/>
          <w:sz w:val="24"/>
          <w:szCs w:val="24"/>
        </w:rPr>
        <w:t>Velicer</w:t>
      </w:r>
      <w:proofErr w:type="spellEnd"/>
      <w:r w:rsidR="00EF16CC" w:rsidRPr="00FC6FDB">
        <w:rPr>
          <w:rFonts w:ascii="Times New Roman" w:hAnsi="Times New Roman" w:cs="Times New Roman"/>
          <w:sz w:val="24"/>
          <w:szCs w:val="24"/>
        </w:rPr>
        <w:t>, 1997)</w:t>
      </w:r>
      <w:r w:rsidR="00EF16CC">
        <w:rPr>
          <w:rFonts w:ascii="Times New Roman" w:hAnsi="Times New Roman" w:cs="Times New Roman"/>
          <w:sz w:val="24"/>
          <w:szCs w:val="24"/>
        </w:rPr>
        <w:t>.</w:t>
      </w:r>
    </w:p>
    <w:p w14:paraId="5B5A7730" w14:textId="73A365DA" w:rsidR="005E0153" w:rsidRPr="00160823" w:rsidRDefault="005616B7" w:rsidP="00EF16CC">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Future research should look at </w:t>
      </w:r>
      <w:r w:rsidR="00BD2BA3">
        <w:rPr>
          <w:rFonts w:ascii="Times New Roman" w:hAnsi="Times New Roman" w:cs="Times New Roman"/>
          <w:sz w:val="24"/>
          <w:szCs w:val="24"/>
        </w:rPr>
        <w:t xml:space="preserve">more practical implications of theories on individuals. Theories are great ways to understand how motivation works and the many different forms, yet they do not give practical uses. </w:t>
      </w:r>
      <w:r w:rsidR="005A33FB">
        <w:rPr>
          <w:rFonts w:ascii="Times New Roman" w:hAnsi="Times New Roman" w:cs="Times New Roman"/>
          <w:sz w:val="24"/>
          <w:szCs w:val="24"/>
        </w:rPr>
        <w:t xml:space="preserve">Allowing researchers to understand more practical uses of certain theories such as CET </w:t>
      </w:r>
      <w:r w:rsidR="005A33FB" w:rsidRPr="00114275">
        <w:rPr>
          <w:rFonts w:ascii="Times New Roman" w:hAnsi="Times New Roman" w:cs="Times New Roman"/>
          <w:sz w:val="24"/>
          <w:szCs w:val="24"/>
        </w:rPr>
        <w:t>(Gagne and Deci, 200</w:t>
      </w:r>
      <w:r w:rsidR="005A33FB" w:rsidRPr="001E03BC">
        <w:rPr>
          <w:rFonts w:ascii="Times New Roman" w:hAnsi="Times New Roman" w:cs="Times New Roman"/>
          <w:sz w:val="24"/>
          <w:szCs w:val="24"/>
        </w:rPr>
        <w:t>5)</w:t>
      </w:r>
      <w:r w:rsidR="005A33FB">
        <w:rPr>
          <w:rFonts w:ascii="Times New Roman" w:hAnsi="Times New Roman" w:cs="Times New Roman"/>
          <w:sz w:val="24"/>
          <w:szCs w:val="24"/>
        </w:rPr>
        <w:t xml:space="preserve"> could broaden the amount of research done on the theories such as the effects of extrinsic rewards on a specified target group and allowing comparisons to be made against other groups giving the researchers and practical users a greater idea on what could work best for certain type of persons.</w:t>
      </w:r>
    </w:p>
    <w:p w14:paraId="11396598" w14:textId="5E8F6456" w:rsidR="002522AE" w:rsidRDefault="002522AE" w:rsidP="002522AE">
      <w:pPr>
        <w:spacing w:line="360" w:lineRule="auto"/>
        <w:rPr>
          <w:rFonts w:ascii="Times New Roman" w:hAnsi="Times New Roman" w:cs="Times New Roman"/>
          <w:sz w:val="24"/>
          <w:szCs w:val="24"/>
        </w:rPr>
      </w:pPr>
    </w:p>
    <w:p w14:paraId="3E0912BB" w14:textId="7AFA9695" w:rsidR="00F05FAD" w:rsidRDefault="00F05FAD" w:rsidP="002522AE">
      <w:pPr>
        <w:spacing w:line="360" w:lineRule="auto"/>
        <w:rPr>
          <w:rFonts w:ascii="Times New Roman" w:hAnsi="Times New Roman" w:cs="Times New Roman"/>
          <w:sz w:val="24"/>
          <w:szCs w:val="24"/>
        </w:rPr>
      </w:pPr>
    </w:p>
    <w:p w14:paraId="7A6FDD7E" w14:textId="4A20B4B2" w:rsidR="00F05FAD" w:rsidRPr="002522AE" w:rsidRDefault="00F05FAD" w:rsidP="002522AE">
      <w:pPr>
        <w:spacing w:line="360" w:lineRule="auto"/>
        <w:rPr>
          <w:rFonts w:ascii="Times New Roman" w:hAnsi="Times New Roman" w:cs="Times New Roman"/>
          <w:sz w:val="24"/>
          <w:szCs w:val="24"/>
        </w:rPr>
      </w:pPr>
      <w:r>
        <w:rPr>
          <w:rFonts w:ascii="Times New Roman" w:hAnsi="Times New Roman" w:cs="Times New Roman"/>
          <w:sz w:val="24"/>
          <w:szCs w:val="24"/>
        </w:rPr>
        <w:t>Word Count - 1957</w:t>
      </w:r>
    </w:p>
    <w:p w14:paraId="6BA813E9" w14:textId="4805056D" w:rsidR="000514CF" w:rsidRDefault="000514CF" w:rsidP="00995654">
      <w:pPr>
        <w:spacing w:line="360" w:lineRule="auto"/>
        <w:rPr>
          <w:rFonts w:ascii="Times New Roman" w:hAnsi="Times New Roman" w:cs="Times New Roman"/>
          <w:sz w:val="24"/>
          <w:szCs w:val="24"/>
          <w:highlight w:val="yellow"/>
        </w:rPr>
      </w:pPr>
    </w:p>
    <w:p w14:paraId="03AE0ED4" w14:textId="1696CACE" w:rsidR="000514CF" w:rsidRDefault="000514CF" w:rsidP="00995654">
      <w:pPr>
        <w:spacing w:line="360" w:lineRule="auto"/>
        <w:rPr>
          <w:rFonts w:ascii="Times New Roman" w:hAnsi="Times New Roman" w:cs="Times New Roman"/>
          <w:sz w:val="24"/>
          <w:szCs w:val="24"/>
          <w:highlight w:val="yellow"/>
        </w:rPr>
      </w:pPr>
    </w:p>
    <w:p w14:paraId="310A4A1F" w14:textId="72CA4D77" w:rsidR="00D30F86" w:rsidRDefault="00D30F86" w:rsidP="0006412F">
      <w:pPr>
        <w:spacing w:line="360" w:lineRule="auto"/>
        <w:rPr>
          <w:rFonts w:ascii="Times New Roman" w:hAnsi="Times New Roman" w:cs="Times New Roman"/>
          <w:sz w:val="24"/>
          <w:szCs w:val="24"/>
        </w:rPr>
      </w:pPr>
    </w:p>
    <w:p w14:paraId="57ED72C1" w14:textId="77777777" w:rsidR="006C15FD" w:rsidRDefault="006C15FD" w:rsidP="0006412F">
      <w:pPr>
        <w:spacing w:line="360" w:lineRule="auto"/>
        <w:rPr>
          <w:rFonts w:ascii="Times New Roman" w:hAnsi="Times New Roman" w:cs="Times New Roman"/>
          <w:sz w:val="28"/>
          <w:szCs w:val="28"/>
          <w:u w:val="single"/>
        </w:rPr>
      </w:pPr>
    </w:p>
    <w:p w14:paraId="48A25850" w14:textId="77777777" w:rsidR="006C15FD" w:rsidRDefault="006C15FD" w:rsidP="0006412F">
      <w:pPr>
        <w:spacing w:line="360" w:lineRule="auto"/>
        <w:rPr>
          <w:rFonts w:ascii="Times New Roman" w:hAnsi="Times New Roman" w:cs="Times New Roman"/>
          <w:sz w:val="28"/>
          <w:szCs w:val="28"/>
          <w:u w:val="single"/>
        </w:rPr>
      </w:pPr>
    </w:p>
    <w:p w14:paraId="7A51BB97" w14:textId="7EB63CD0" w:rsidR="006C15FD" w:rsidRDefault="006C15FD" w:rsidP="0006412F">
      <w:pPr>
        <w:spacing w:line="360" w:lineRule="auto"/>
        <w:rPr>
          <w:rFonts w:ascii="Times New Roman" w:hAnsi="Times New Roman" w:cs="Times New Roman"/>
          <w:sz w:val="28"/>
          <w:szCs w:val="28"/>
          <w:u w:val="single"/>
        </w:rPr>
      </w:pPr>
    </w:p>
    <w:p w14:paraId="3047E1E3" w14:textId="77777777" w:rsidR="00F05FAD" w:rsidRDefault="00F05FAD" w:rsidP="0006412F">
      <w:pPr>
        <w:spacing w:line="360" w:lineRule="auto"/>
        <w:rPr>
          <w:rFonts w:ascii="Times New Roman" w:hAnsi="Times New Roman" w:cs="Times New Roman"/>
          <w:sz w:val="28"/>
          <w:szCs w:val="28"/>
          <w:u w:val="single"/>
        </w:rPr>
      </w:pPr>
    </w:p>
    <w:p w14:paraId="560AD600" w14:textId="7BA8159A" w:rsidR="00D30F86" w:rsidRPr="003E3EB0" w:rsidRDefault="003E3EB0" w:rsidP="0006412F">
      <w:pPr>
        <w:spacing w:line="360" w:lineRule="auto"/>
        <w:rPr>
          <w:rFonts w:ascii="Times New Roman" w:hAnsi="Times New Roman" w:cs="Times New Roman"/>
          <w:sz w:val="28"/>
          <w:szCs w:val="28"/>
          <w:u w:val="single"/>
        </w:rPr>
      </w:pPr>
      <w:r w:rsidRPr="003E3EB0">
        <w:rPr>
          <w:rFonts w:ascii="Times New Roman" w:hAnsi="Times New Roman" w:cs="Times New Roman"/>
          <w:sz w:val="28"/>
          <w:szCs w:val="28"/>
          <w:u w:val="single"/>
        </w:rPr>
        <w:lastRenderedPageBreak/>
        <w:t>References</w:t>
      </w:r>
    </w:p>
    <w:p w14:paraId="5601150D" w14:textId="77777777" w:rsidR="000A5F58" w:rsidRDefault="000A5F58" w:rsidP="0006412F">
      <w:pPr>
        <w:spacing w:line="360" w:lineRule="auto"/>
        <w:rPr>
          <w:rFonts w:ascii="Times New Roman" w:hAnsi="Times New Roman" w:cs="Times New Roman"/>
          <w:sz w:val="24"/>
          <w:szCs w:val="24"/>
          <w:shd w:val="clear" w:color="auto" w:fill="FFFFFF"/>
        </w:rPr>
      </w:pPr>
      <w:bookmarkStart w:id="0" w:name="_GoBack"/>
      <w:r>
        <w:rPr>
          <w:rFonts w:ascii="Times New Roman" w:hAnsi="Times New Roman" w:cs="Times New Roman"/>
          <w:sz w:val="24"/>
          <w:szCs w:val="24"/>
        </w:rPr>
        <w:t xml:space="preserve">Cane, J., O’Connor, D. and </w:t>
      </w:r>
      <w:proofErr w:type="spellStart"/>
      <w:r>
        <w:rPr>
          <w:rFonts w:ascii="Times New Roman" w:hAnsi="Times New Roman" w:cs="Times New Roman"/>
          <w:sz w:val="24"/>
          <w:szCs w:val="24"/>
        </w:rPr>
        <w:t>Michie</w:t>
      </w:r>
      <w:proofErr w:type="spellEnd"/>
      <w:r>
        <w:rPr>
          <w:rFonts w:ascii="Times New Roman" w:hAnsi="Times New Roman" w:cs="Times New Roman"/>
          <w:sz w:val="24"/>
          <w:szCs w:val="24"/>
        </w:rPr>
        <w:t>, S. (2012) ‘</w:t>
      </w:r>
      <w:r w:rsidRPr="00544560">
        <w:rPr>
          <w:rFonts w:ascii="Times New Roman" w:hAnsi="Times New Roman" w:cs="Times New Roman"/>
          <w:sz w:val="24"/>
          <w:szCs w:val="24"/>
        </w:rPr>
        <w:t>Validation of the theoretical domains framework for use in behaviour change and implementation research</w:t>
      </w:r>
      <w:r>
        <w:rPr>
          <w:rFonts w:ascii="Times New Roman" w:hAnsi="Times New Roman" w:cs="Times New Roman"/>
          <w:sz w:val="24"/>
          <w:szCs w:val="24"/>
        </w:rPr>
        <w:t xml:space="preserve">’, </w:t>
      </w:r>
      <w:r>
        <w:rPr>
          <w:rFonts w:ascii="Times New Roman" w:hAnsi="Times New Roman" w:cs="Times New Roman"/>
          <w:i/>
          <w:sz w:val="24"/>
          <w:szCs w:val="24"/>
        </w:rPr>
        <w:t>Implementation Science</w:t>
      </w:r>
      <w:r>
        <w:rPr>
          <w:rFonts w:ascii="Times New Roman" w:hAnsi="Times New Roman" w:cs="Times New Roman"/>
          <w:sz w:val="24"/>
          <w:szCs w:val="24"/>
        </w:rPr>
        <w:t xml:space="preserve">, 7(1), pp. 1-17. </w:t>
      </w:r>
      <w:proofErr w:type="spellStart"/>
      <w:r>
        <w:rPr>
          <w:rFonts w:ascii="Times New Roman" w:hAnsi="Times New Roman" w:cs="Times New Roman"/>
          <w:sz w:val="24"/>
          <w:szCs w:val="24"/>
        </w:rPr>
        <w:t>doi</w:t>
      </w:r>
      <w:proofErr w:type="spellEnd"/>
      <w:r>
        <w:rPr>
          <w:rFonts w:ascii="Times New Roman" w:hAnsi="Times New Roman" w:cs="Times New Roman"/>
          <w:sz w:val="24"/>
          <w:szCs w:val="24"/>
        </w:rPr>
        <w:t xml:space="preserve">: </w:t>
      </w:r>
      <w:r w:rsidRPr="00544560">
        <w:rPr>
          <w:rFonts w:ascii="Times New Roman" w:hAnsi="Times New Roman" w:cs="Times New Roman"/>
          <w:sz w:val="24"/>
          <w:szCs w:val="24"/>
          <w:shd w:val="clear" w:color="auto" w:fill="FFFFFF"/>
        </w:rPr>
        <w:t>10.1186/1748-5908-7-37</w:t>
      </w:r>
      <w:r>
        <w:rPr>
          <w:rFonts w:ascii="Times New Roman" w:hAnsi="Times New Roman" w:cs="Times New Roman"/>
          <w:sz w:val="24"/>
          <w:szCs w:val="24"/>
          <w:shd w:val="clear" w:color="auto" w:fill="FFFFFF"/>
        </w:rPr>
        <w:t>.</w:t>
      </w:r>
    </w:p>
    <w:p w14:paraId="029173DC" w14:textId="77777777" w:rsidR="000A5F58" w:rsidRDefault="000A5F58" w:rsidP="0006412F">
      <w:pPr>
        <w:spacing w:line="360" w:lineRule="auto"/>
        <w:rPr>
          <w:rFonts w:ascii="Times New Roman" w:hAnsi="Times New Roman" w:cs="Times New Roman"/>
          <w:sz w:val="24"/>
          <w:szCs w:val="24"/>
        </w:rPr>
      </w:pPr>
      <w:r>
        <w:rPr>
          <w:rFonts w:ascii="Times New Roman" w:hAnsi="Times New Roman" w:cs="Times New Roman"/>
          <w:sz w:val="24"/>
          <w:szCs w:val="24"/>
        </w:rPr>
        <w:t xml:space="preserve">Deci, E., Cascio, W. and </w:t>
      </w:r>
      <w:proofErr w:type="spellStart"/>
      <w:r>
        <w:rPr>
          <w:rFonts w:ascii="Times New Roman" w:hAnsi="Times New Roman" w:cs="Times New Roman"/>
          <w:sz w:val="24"/>
          <w:szCs w:val="24"/>
        </w:rPr>
        <w:t>Krusell</w:t>
      </w:r>
      <w:proofErr w:type="spellEnd"/>
      <w:r>
        <w:rPr>
          <w:rFonts w:ascii="Times New Roman" w:hAnsi="Times New Roman" w:cs="Times New Roman"/>
          <w:sz w:val="24"/>
          <w:szCs w:val="24"/>
        </w:rPr>
        <w:t xml:space="preserve">, J. ‘Cognitive Evaluation Theory and Some Comments on the Calder and </w:t>
      </w:r>
      <w:proofErr w:type="spellStart"/>
      <w:r>
        <w:rPr>
          <w:rFonts w:ascii="Times New Roman" w:hAnsi="Times New Roman" w:cs="Times New Roman"/>
          <w:sz w:val="24"/>
          <w:szCs w:val="24"/>
        </w:rPr>
        <w:t>Staw</w:t>
      </w:r>
      <w:proofErr w:type="spellEnd"/>
      <w:r>
        <w:rPr>
          <w:rFonts w:ascii="Times New Roman" w:hAnsi="Times New Roman" w:cs="Times New Roman"/>
          <w:sz w:val="24"/>
          <w:szCs w:val="24"/>
        </w:rPr>
        <w:t xml:space="preserve"> Critique’, </w:t>
      </w:r>
      <w:r>
        <w:rPr>
          <w:rFonts w:ascii="Times New Roman" w:hAnsi="Times New Roman" w:cs="Times New Roman"/>
          <w:i/>
          <w:sz w:val="24"/>
          <w:szCs w:val="24"/>
        </w:rPr>
        <w:t>Journal of Personality and Social Psychology</w:t>
      </w:r>
      <w:r>
        <w:rPr>
          <w:rFonts w:ascii="Times New Roman" w:hAnsi="Times New Roman" w:cs="Times New Roman"/>
          <w:sz w:val="24"/>
          <w:szCs w:val="24"/>
        </w:rPr>
        <w:t xml:space="preserve">, 31(1), pp. 81-85. </w:t>
      </w:r>
    </w:p>
    <w:p w14:paraId="21167420" w14:textId="77777777" w:rsidR="000A5F58" w:rsidRDefault="000A5F58" w:rsidP="0006412F">
      <w:pPr>
        <w:spacing w:line="360" w:lineRule="auto"/>
        <w:rPr>
          <w:rFonts w:ascii="Times New Roman" w:hAnsi="Times New Roman" w:cs="Times New Roman"/>
          <w:sz w:val="24"/>
          <w:szCs w:val="24"/>
        </w:rPr>
      </w:pPr>
      <w:r>
        <w:rPr>
          <w:rFonts w:ascii="Times New Roman" w:hAnsi="Times New Roman" w:cs="Times New Roman"/>
          <w:sz w:val="24"/>
          <w:szCs w:val="24"/>
        </w:rPr>
        <w:t xml:space="preserve">Gagne, M. and Deci, E. (2005) ‘Self-Determination Theory and Work Motivation’, </w:t>
      </w:r>
      <w:r>
        <w:rPr>
          <w:rFonts w:ascii="Times New Roman" w:hAnsi="Times New Roman" w:cs="Times New Roman"/>
          <w:i/>
          <w:sz w:val="24"/>
          <w:szCs w:val="24"/>
        </w:rPr>
        <w:t xml:space="preserve">Journal of Organizational </w:t>
      </w:r>
      <w:proofErr w:type="spellStart"/>
      <w:r>
        <w:rPr>
          <w:rFonts w:ascii="Times New Roman" w:hAnsi="Times New Roman" w:cs="Times New Roman"/>
          <w:i/>
          <w:sz w:val="24"/>
          <w:szCs w:val="24"/>
        </w:rPr>
        <w:t>Behavior</w:t>
      </w:r>
      <w:proofErr w:type="spellEnd"/>
      <w:r>
        <w:rPr>
          <w:rFonts w:ascii="Times New Roman" w:hAnsi="Times New Roman" w:cs="Times New Roman"/>
          <w:sz w:val="24"/>
          <w:szCs w:val="24"/>
        </w:rPr>
        <w:t xml:space="preserve">, 26(4), pp. 331-362. </w:t>
      </w:r>
    </w:p>
    <w:p w14:paraId="7571A1C0" w14:textId="77777777" w:rsidR="000A5F58" w:rsidRDefault="000A5F58" w:rsidP="0006412F">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Janz</w:t>
      </w:r>
      <w:proofErr w:type="spellEnd"/>
      <w:r>
        <w:rPr>
          <w:rFonts w:ascii="Times New Roman" w:hAnsi="Times New Roman" w:cs="Times New Roman"/>
          <w:sz w:val="24"/>
          <w:szCs w:val="24"/>
        </w:rPr>
        <w:t>, N. and Becker, M. (1984) ‘The Health Belief Model: A Decade Later</w:t>
      </w:r>
      <w:proofErr w:type="gramStart"/>
      <w:r>
        <w:rPr>
          <w:rFonts w:ascii="Times New Roman" w:hAnsi="Times New Roman" w:cs="Times New Roman"/>
          <w:sz w:val="24"/>
          <w:szCs w:val="24"/>
        </w:rPr>
        <w:t xml:space="preserve">’,  </w:t>
      </w:r>
      <w:r>
        <w:rPr>
          <w:rFonts w:ascii="Times New Roman" w:hAnsi="Times New Roman" w:cs="Times New Roman"/>
          <w:i/>
          <w:sz w:val="24"/>
          <w:szCs w:val="24"/>
        </w:rPr>
        <w:t>Health</w:t>
      </w:r>
      <w:proofErr w:type="gramEnd"/>
      <w:r>
        <w:rPr>
          <w:rFonts w:ascii="Times New Roman" w:hAnsi="Times New Roman" w:cs="Times New Roman"/>
          <w:i/>
          <w:sz w:val="24"/>
          <w:szCs w:val="24"/>
        </w:rPr>
        <w:t xml:space="preserve"> Education Quarterly</w:t>
      </w:r>
      <w:r>
        <w:rPr>
          <w:rFonts w:ascii="Times New Roman" w:hAnsi="Times New Roman" w:cs="Times New Roman"/>
          <w:sz w:val="24"/>
          <w:szCs w:val="24"/>
        </w:rPr>
        <w:t>, 11(1), pp. 1-47.</w:t>
      </w:r>
    </w:p>
    <w:p w14:paraId="23574773" w14:textId="77777777" w:rsidR="000A5F58" w:rsidRDefault="000A5F58" w:rsidP="0006412F">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Michie</w:t>
      </w:r>
      <w:proofErr w:type="spellEnd"/>
      <w:r>
        <w:rPr>
          <w:rFonts w:ascii="Times New Roman" w:hAnsi="Times New Roman" w:cs="Times New Roman"/>
          <w:sz w:val="24"/>
          <w:szCs w:val="24"/>
        </w:rPr>
        <w:t xml:space="preserve">, S., </w:t>
      </w:r>
      <w:proofErr w:type="spellStart"/>
      <w:r>
        <w:rPr>
          <w:rFonts w:ascii="Times New Roman" w:hAnsi="Times New Roman" w:cs="Times New Roman"/>
          <w:sz w:val="24"/>
          <w:szCs w:val="24"/>
        </w:rPr>
        <w:t>Stralen</w:t>
      </w:r>
      <w:proofErr w:type="spellEnd"/>
      <w:r>
        <w:rPr>
          <w:rFonts w:ascii="Times New Roman" w:hAnsi="Times New Roman" w:cs="Times New Roman"/>
          <w:sz w:val="24"/>
          <w:szCs w:val="24"/>
        </w:rPr>
        <w:t>, M. and West, R. (2011) ‘</w:t>
      </w:r>
      <w:r w:rsidRPr="005F1406">
        <w:rPr>
          <w:rFonts w:ascii="Times New Roman" w:hAnsi="Times New Roman" w:cs="Times New Roman"/>
          <w:sz w:val="24"/>
          <w:szCs w:val="24"/>
        </w:rPr>
        <w:t>The behaviour change wheel: A new method for characterising and designing behaviour change interventions</w:t>
      </w:r>
      <w:r>
        <w:rPr>
          <w:rFonts w:ascii="Times New Roman" w:hAnsi="Times New Roman" w:cs="Times New Roman"/>
          <w:sz w:val="24"/>
          <w:szCs w:val="24"/>
        </w:rPr>
        <w:t xml:space="preserve">’, </w:t>
      </w:r>
      <w:r>
        <w:rPr>
          <w:rFonts w:ascii="Times New Roman" w:hAnsi="Times New Roman" w:cs="Times New Roman"/>
          <w:i/>
          <w:sz w:val="24"/>
          <w:szCs w:val="24"/>
        </w:rPr>
        <w:t>Implementation Science</w:t>
      </w:r>
      <w:r>
        <w:rPr>
          <w:rFonts w:ascii="Times New Roman" w:hAnsi="Times New Roman" w:cs="Times New Roman"/>
          <w:sz w:val="24"/>
          <w:szCs w:val="24"/>
        </w:rPr>
        <w:t>, 6(1), pp. 1-11.</w:t>
      </w:r>
    </w:p>
    <w:p w14:paraId="665CD4A0" w14:textId="77777777" w:rsidR="000A5F58" w:rsidRDefault="000A5F58" w:rsidP="0006412F">
      <w:pPr>
        <w:spacing w:line="360" w:lineRule="auto"/>
        <w:rPr>
          <w:rFonts w:ascii="Times New Roman" w:hAnsi="Times New Roman" w:cs="Times New Roman"/>
          <w:sz w:val="24"/>
          <w:szCs w:val="24"/>
        </w:rPr>
      </w:pPr>
      <w:r>
        <w:rPr>
          <w:rFonts w:ascii="Times New Roman" w:hAnsi="Times New Roman" w:cs="Times New Roman"/>
          <w:sz w:val="24"/>
          <w:szCs w:val="24"/>
        </w:rPr>
        <w:t xml:space="preserve">Prochaska, J. and </w:t>
      </w:r>
      <w:proofErr w:type="spellStart"/>
      <w:r>
        <w:rPr>
          <w:rFonts w:ascii="Times New Roman" w:hAnsi="Times New Roman" w:cs="Times New Roman"/>
          <w:sz w:val="24"/>
          <w:szCs w:val="24"/>
        </w:rPr>
        <w:t>Velicer</w:t>
      </w:r>
      <w:proofErr w:type="spellEnd"/>
      <w:r>
        <w:rPr>
          <w:rFonts w:ascii="Times New Roman" w:hAnsi="Times New Roman" w:cs="Times New Roman"/>
          <w:sz w:val="24"/>
          <w:szCs w:val="24"/>
        </w:rPr>
        <w:t xml:space="preserve">, W. (1997) ‘The Transtheoretical Model of Health </w:t>
      </w:r>
      <w:proofErr w:type="spellStart"/>
      <w:r>
        <w:rPr>
          <w:rFonts w:ascii="Times New Roman" w:hAnsi="Times New Roman" w:cs="Times New Roman"/>
          <w:sz w:val="24"/>
          <w:szCs w:val="24"/>
        </w:rPr>
        <w:t>Behavior</w:t>
      </w:r>
      <w:proofErr w:type="spellEnd"/>
      <w:r>
        <w:rPr>
          <w:rFonts w:ascii="Times New Roman" w:hAnsi="Times New Roman" w:cs="Times New Roman"/>
          <w:sz w:val="24"/>
          <w:szCs w:val="24"/>
        </w:rPr>
        <w:t xml:space="preserve"> Change’, </w:t>
      </w:r>
      <w:r w:rsidRPr="003E3EB0">
        <w:rPr>
          <w:rFonts w:ascii="Times New Roman" w:hAnsi="Times New Roman" w:cs="Times New Roman"/>
          <w:i/>
          <w:sz w:val="24"/>
          <w:szCs w:val="24"/>
        </w:rPr>
        <w:t>American Journal of Health Promotion</w:t>
      </w:r>
      <w:r>
        <w:rPr>
          <w:rFonts w:ascii="Times New Roman" w:hAnsi="Times New Roman" w:cs="Times New Roman"/>
          <w:sz w:val="24"/>
          <w:szCs w:val="24"/>
        </w:rPr>
        <w:t xml:space="preserve">, 12(1), pp. 38-48. </w:t>
      </w:r>
    </w:p>
    <w:p w14:paraId="1255F3C4" w14:textId="77777777" w:rsidR="000A5F58" w:rsidRDefault="000A5F58" w:rsidP="0006412F">
      <w:pPr>
        <w:spacing w:line="360" w:lineRule="auto"/>
        <w:rPr>
          <w:rFonts w:ascii="Times New Roman" w:hAnsi="Times New Roman" w:cs="Times New Roman"/>
          <w:sz w:val="24"/>
          <w:szCs w:val="24"/>
        </w:rPr>
      </w:pPr>
      <w:r>
        <w:rPr>
          <w:rFonts w:ascii="Times New Roman" w:hAnsi="Times New Roman" w:cs="Times New Roman"/>
          <w:sz w:val="24"/>
          <w:szCs w:val="24"/>
        </w:rPr>
        <w:t>Ryan, R. and Deci, E. (2000) ‘</w:t>
      </w:r>
      <w:r w:rsidRPr="001B7063">
        <w:rPr>
          <w:rFonts w:ascii="Times New Roman" w:hAnsi="Times New Roman" w:cs="Times New Roman"/>
          <w:sz w:val="24"/>
          <w:szCs w:val="24"/>
        </w:rPr>
        <w:t>Self-Determination Theory and the Facilitation of Intrinsic Motivation, Social Development, and Well-Being</w:t>
      </w:r>
      <w:r>
        <w:rPr>
          <w:rFonts w:ascii="Times New Roman" w:hAnsi="Times New Roman" w:cs="Times New Roman"/>
          <w:sz w:val="24"/>
          <w:szCs w:val="24"/>
        </w:rPr>
        <w:t xml:space="preserve">’, </w:t>
      </w:r>
      <w:r>
        <w:rPr>
          <w:rFonts w:ascii="Times New Roman" w:hAnsi="Times New Roman" w:cs="Times New Roman"/>
          <w:i/>
          <w:sz w:val="24"/>
          <w:szCs w:val="24"/>
        </w:rPr>
        <w:t>American Psychologist</w:t>
      </w:r>
      <w:r>
        <w:rPr>
          <w:rFonts w:ascii="Times New Roman" w:hAnsi="Times New Roman" w:cs="Times New Roman"/>
          <w:sz w:val="24"/>
          <w:szCs w:val="24"/>
        </w:rPr>
        <w:t xml:space="preserve">, 55(1), pp. 68-78. </w:t>
      </w:r>
      <w:proofErr w:type="spellStart"/>
      <w:r>
        <w:rPr>
          <w:rFonts w:ascii="Times New Roman" w:hAnsi="Times New Roman" w:cs="Times New Roman"/>
          <w:sz w:val="24"/>
          <w:szCs w:val="24"/>
        </w:rPr>
        <w:t>doi</w:t>
      </w:r>
      <w:proofErr w:type="spellEnd"/>
      <w:r>
        <w:rPr>
          <w:rFonts w:ascii="Times New Roman" w:hAnsi="Times New Roman" w:cs="Times New Roman"/>
          <w:sz w:val="24"/>
          <w:szCs w:val="24"/>
        </w:rPr>
        <w:t xml:space="preserve">: </w:t>
      </w:r>
      <w:r w:rsidRPr="008A0C1D">
        <w:rPr>
          <w:rFonts w:ascii="Times New Roman" w:hAnsi="Times New Roman" w:cs="Times New Roman"/>
          <w:sz w:val="24"/>
          <w:szCs w:val="24"/>
        </w:rPr>
        <w:t>10.1037110003-066X.55.1.68</w:t>
      </w:r>
      <w:r>
        <w:rPr>
          <w:rFonts w:ascii="Times New Roman" w:hAnsi="Times New Roman" w:cs="Times New Roman"/>
          <w:sz w:val="24"/>
          <w:szCs w:val="24"/>
        </w:rPr>
        <w:t xml:space="preserve">. </w:t>
      </w:r>
    </w:p>
    <w:p w14:paraId="0675606D" w14:textId="77777777" w:rsidR="000A5F58" w:rsidRPr="0006412F" w:rsidRDefault="000A5F58" w:rsidP="0006412F">
      <w:pPr>
        <w:pStyle w:val="Heading1"/>
        <w:spacing w:before="0" w:beforeAutospacing="0" w:after="90" w:afterAutospacing="0" w:line="360" w:lineRule="auto"/>
        <w:rPr>
          <w:b w:val="0"/>
          <w:bCs w:val="0"/>
          <w:sz w:val="24"/>
          <w:szCs w:val="24"/>
        </w:rPr>
      </w:pPr>
      <w:proofErr w:type="spellStart"/>
      <w:r w:rsidRPr="0006412F">
        <w:rPr>
          <w:b w:val="0"/>
          <w:sz w:val="24"/>
          <w:szCs w:val="24"/>
        </w:rPr>
        <w:t>Spahn</w:t>
      </w:r>
      <w:proofErr w:type="spellEnd"/>
      <w:r w:rsidRPr="0006412F">
        <w:rPr>
          <w:b w:val="0"/>
          <w:sz w:val="24"/>
          <w:szCs w:val="24"/>
        </w:rPr>
        <w:t xml:space="preserve">, J., Reeves, R., </w:t>
      </w:r>
      <w:proofErr w:type="spellStart"/>
      <w:r w:rsidRPr="0006412F">
        <w:rPr>
          <w:b w:val="0"/>
          <w:sz w:val="24"/>
          <w:szCs w:val="24"/>
        </w:rPr>
        <w:t>Keim</w:t>
      </w:r>
      <w:proofErr w:type="spellEnd"/>
      <w:r w:rsidRPr="0006412F">
        <w:rPr>
          <w:b w:val="0"/>
          <w:sz w:val="24"/>
          <w:szCs w:val="24"/>
        </w:rPr>
        <w:t xml:space="preserve">, K., </w:t>
      </w:r>
      <w:proofErr w:type="spellStart"/>
      <w:r w:rsidRPr="0006412F">
        <w:rPr>
          <w:b w:val="0"/>
          <w:sz w:val="24"/>
          <w:szCs w:val="24"/>
        </w:rPr>
        <w:t>Laquatra</w:t>
      </w:r>
      <w:proofErr w:type="spellEnd"/>
      <w:r w:rsidRPr="0006412F">
        <w:rPr>
          <w:b w:val="0"/>
          <w:sz w:val="24"/>
          <w:szCs w:val="24"/>
        </w:rPr>
        <w:t xml:space="preserve">, I., Kellogg, M., </w:t>
      </w:r>
      <w:proofErr w:type="spellStart"/>
      <w:r w:rsidRPr="0006412F">
        <w:rPr>
          <w:b w:val="0"/>
          <w:sz w:val="24"/>
          <w:szCs w:val="24"/>
        </w:rPr>
        <w:t>Jortberg</w:t>
      </w:r>
      <w:proofErr w:type="spellEnd"/>
      <w:r w:rsidRPr="0006412F">
        <w:rPr>
          <w:b w:val="0"/>
          <w:sz w:val="24"/>
          <w:szCs w:val="24"/>
        </w:rPr>
        <w:t>, B. and Clark, Nicole. (2010) ‘</w:t>
      </w:r>
      <w:r w:rsidRPr="0006412F">
        <w:rPr>
          <w:b w:val="0"/>
          <w:bCs w:val="0"/>
          <w:sz w:val="24"/>
          <w:szCs w:val="24"/>
        </w:rPr>
        <w:t xml:space="preserve">State of the Evidence Regarding </w:t>
      </w:r>
      <w:proofErr w:type="spellStart"/>
      <w:r w:rsidRPr="0006412F">
        <w:rPr>
          <w:b w:val="0"/>
          <w:bCs w:val="0"/>
          <w:sz w:val="24"/>
          <w:szCs w:val="24"/>
        </w:rPr>
        <w:t>Behavior</w:t>
      </w:r>
      <w:proofErr w:type="spellEnd"/>
      <w:r w:rsidRPr="0006412F">
        <w:rPr>
          <w:b w:val="0"/>
          <w:bCs w:val="0"/>
          <w:sz w:val="24"/>
          <w:szCs w:val="24"/>
        </w:rPr>
        <w:t xml:space="preserve"> Change Theories and Strategies in Nutrition </w:t>
      </w:r>
      <w:proofErr w:type="spellStart"/>
      <w:r w:rsidRPr="0006412F">
        <w:rPr>
          <w:b w:val="0"/>
          <w:bCs w:val="0"/>
          <w:sz w:val="24"/>
          <w:szCs w:val="24"/>
        </w:rPr>
        <w:t>Counseling</w:t>
      </w:r>
      <w:proofErr w:type="spellEnd"/>
      <w:r w:rsidRPr="0006412F">
        <w:rPr>
          <w:b w:val="0"/>
          <w:bCs w:val="0"/>
          <w:sz w:val="24"/>
          <w:szCs w:val="24"/>
        </w:rPr>
        <w:t xml:space="preserve"> to Facilitate Health and Food </w:t>
      </w:r>
      <w:proofErr w:type="spellStart"/>
      <w:r w:rsidRPr="0006412F">
        <w:rPr>
          <w:b w:val="0"/>
          <w:bCs w:val="0"/>
          <w:sz w:val="24"/>
          <w:szCs w:val="24"/>
        </w:rPr>
        <w:t>Behavior</w:t>
      </w:r>
      <w:proofErr w:type="spellEnd"/>
      <w:r w:rsidRPr="0006412F">
        <w:rPr>
          <w:b w:val="0"/>
          <w:bCs w:val="0"/>
          <w:sz w:val="24"/>
          <w:szCs w:val="24"/>
        </w:rPr>
        <w:t xml:space="preserve"> Change</w:t>
      </w:r>
      <w:r>
        <w:rPr>
          <w:b w:val="0"/>
          <w:bCs w:val="0"/>
          <w:sz w:val="24"/>
          <w:szCs w:val="24"/>
        </w:rPr>
        <w:t xml:space="preserve">’, </w:t>
      </w:r>
      <w:r>
        <w:rPr>
          <w:b w:val="0"/>
          <w:bCs w:val="0"/>
          <w:i/>
          <w:sz w:val="24"/>
          <w:szCs w:val="24"/>
        </w:rPr>
        <w:t>Journal of the American Dietetic Association</w:t>
      </w:r>
      <w:r>
        <w:rPr>
          <w:b w:val="0"/>
          <w:bCs w:val="0"/>
          <w:sz w:val="24"/>
          <w:szCs w:val="24"/>
        </w:rPr>
        <w:t xml:space="preserve">, 110(6), pp. 879-891. </w:t>
      </w:r>
      <w:proofErr w:type="spellStart"/>
      <w:r>
        <w:rPr>
          <w:b w:val="0"/>
          <w:bCs w:val="0"/>
          <w:sz w:val="24"/>
          <w:szCs w:val="24"/>
        </w:rPr>
        <w:t>doi</w:t>
      </w:r>
      <w:proofErr w:type="spellEnd"/>
      <w:r>
        <w:rPr>
          <w:b w:val="0"/>
          <w:bCs w:val="0"/>
          <w:sz w:val="24"/>
          <w:szCs w:val="24"/>
        </w:rPr>
        <w:t xml:space="preserve">: </w:t>
      </w:r>
      <w:r w:rsidRPr="0006412F">
        <w:rPr>
          <w:rFonts w:eastAsia="MS Minngs"/>
          <w:b w:val="0"/>
          <w:sz w:val="24"/>
          <w:szCs w:val="24"/>
        </w:rPr>
        <w:t>10.1016/j.jada.2010.03.021</w:t>
      </w:r>
      <w:r>
        <w:rPr>
          <w:rFonts w:eastAsia="MS Minngs"/>
          <w:b w:val="0"/>
          <w:sz w:val="24"/>
          <w:szCs w:val="24"/>
        </w:rPr>
        <w:t>.</w:t>
      </w:r>
    </w:p>
    <w:p w14:paraId="6000EE3E" w14:textId="77777777" w:rsidR="000A5F58" w:rsidRDefault="000A5F58" w:rsidP="0006412F">
      <w:pPr>
        <w:spacing w:line="360" w:lineRule="auto"/>
        <w:rPr>
          <w:rFonts w:ascii="Times New Roman" w:hAnsi="Times New Roman" w:cs="Times New Roman"/>
          <w:sz w:val="24"/>
          <w:szCs w:val="24"/>
        </w:rPr>
      </w:pPr>
      <w:r>
        <w:rPr>
          <w:rFonts w:ascii="Times New Roman" w:hAnsi="Times New Roman" w:cs="Times New Roman"/>
          <w:sz w:val="24"/>
          <w:szCs w:val="24"/>
        </w:rPr>
        <w:t xml:space="preserve">Zuckerman, M., </w:t>
      </w:r>
      <w:proofErr w:type="spellStart"/>
      <w:r>
        <w:rPr>
          <w:rFonts w:ascii="Times New Roman" w:hAnsi="Times New Roman" w:cs="Times New Roman"/>
          <w:sz w:val="24"/>
          <w:szCs w:val="24"/>
        </w:rPr>
        <w:t>Porac</w:t>
      </w:r>
      <w:proofErr w:type="spellEnd"/>
      <w:r>
        <w:rPr>
          <w:rFonts w:ascii="Times New Roman" w:hAnsi="Times New Roman" w:cs="Times New Roman"/>
          <w:sz w:val="24"/>
          <w:szCs w:val="24"/>
        </w:rPr>
        <w:t xml:space="preserve">, J., </w:t>
      </w:r>
      <w:proofErr w:type="spellStart"/>
      <w:r>
        <w:rPr>
          <w:rFonts w:ascii="Times New Roman" w:hAnsi="Times New Roman" w:cs="Times New Roman"/>
          <w:sz w:val="24"/>
          <w:szCs w:val="24"/>
        </w:rPr>
        <w:t>Lathin</w:t>
      </w:r>
      <w:proofErr w:type="spellEnd"/>
      <w:r>
        <w:rPr>
          <w:rFonts w:ascii="Times New Roman" w:hAnsi="Times New Roman" w:cs="Times New Roman"/>
          <w:sz w:val="24"/>
          <w:szCs w:val="24"/>
        </w:rPr>
        <w:t xml:space="preserve">, D., Smith, R. and Deci, E. (1978) ‘On the Importance of Self-Determination for Intrinsically-motivated </w:t>
      </w:r>
      <w:proofErr w:type="spellStart"/>
      <w:r>
        <w:rPr>
          <w:rFonts w:ascii="Times New Roman" w:hAnsi="Times New Roman" w:cs="Times New Roman"/>
          <w:sz w:val="24"/>
          <w:szCs w:val="24"/>
        </w:rPr>
        <w:t>Behavior</w:t>
      </w:r>
      <w:proofErr w:type="spellEnd"/>
      <w:r>
        <w:rPr>
          <w:rFonts w:ascii="Times New Roman" w:hAnsi="Times New Roman" w:cs="Times New Roman"/>
          <w:sz w:val="24"/>
          <w:szCs w:val="24"/>
        </w:rPr>
        <w:t xml:space="preserve">’, </w:t>
      </w:r>
      <w:r>
        <w:rPr>
          <w:rFonts w:ascii="Times New Roman" w:hAnsi="Times New Roman" w:cs="Times New Roman"/>
          <w:i/>
          <w:sz w:val="24"/>
          <w:szCs w:val="24"/>
        </w:rPr>
        <w:t>Personality and Social Psychology Bulletin</w:t>
      </w:r>
      <w:r>
        <w:rPr>
          <w:rFonts w:ascii="Times New Roman" w:hAnsi="Times New Roman" w:cs="Times New Roman"/>
          <w:sz w:val="24"/>
          <w:szCs w:val="24"/>
        </w:rPr>
        <w:t xml:space="preserve">, 4(3), pp. 443-446. </w:t>
      </w:r>
      <w:proofErr w:type="spellStart"/>
      <w:r>
        <w:rPr>
          <w:rFonts w:ascii="Times New Roman" w:hAnsi="Times New Roman" w:cs="Times New Roman"/>
          <w:sz w:val="24"/>
          <w:szCs w:val="24"/>
        </w:rPr>
        <w:t>doi</w:t>
      </w:r>
      <w:proofErr w:type="spellEnd"/>
      <w:r>
        <w:rPr>
          <w:rFonts w:ascii="Times New Roman" w:hAnsi="Times New Roman" w:cs="Times New Roman"/>
          <w:sz w:val="24"/>
          <w:szCs w:val="24"/>
        </w:rPr>
        <w:t xml:space="preserve">: </w:t>
      </w:r>
      <w:r w:rsidRPr="002D3447">
        <w:rPr>
          <w:rFonts w:ascii="Times New Roman" w:hAnsi="Times New Roman" w:cs="Times New Roman"/>
          <w:sz w:val="24"/>
          <w:szCs w:val="24"/>
        </w:rPr>
        <w:t>10.1177/014616727800400317</w:t>
      </w:r>
      <w:r>
        <w:rPr>
          <w:rFonts w:ascii="Times New Roman" w:hAnsi="Times New Roman" w:cs="Times New Roman"/>
          <w:sz w:val="24"/>
          <w:szCs w:val="24"/>
        </w:rPr>
        <w:t>.</w:t>
      </w:r>
    </w:p>
    <w:bookmarkEnd w:id="0"/>
    <w:p w14:paraId="7F75FD92" w14:textId="5FD04B2F" w:rsidR="0006412F" w:rsidRPr="00544560" w:rsidRDefault="0006412F" w:rsidP="00D30F86">
      <w:pPr>
        <w:rPr>
          <w:rFonts w:ascii="Times New Roman" w:hAnsi="Times New Roman" w:cs="Times New Roman"/>
          <w:sz w:val="24"/>
          <w:szCs w:val="24"/>
        </w:rPr>
      </w:pPr>
    </w:p>
    <w:sectPr w:rsidR="0006412F" w:rsidRPr="0054456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1AF025" w14:textId="77777777" w:rsidR="00BC4CAD" w:rsidRDefault="00BC4CAD" w:rsidP="00486301">
      <w:pPr>
        <w:spacing w:after="0" w:line="240" w:lineRule="auto"/>
      </w:pPr>
      <w:r>
        <w:separator/>
      </w:r>
    </w:p>
  </w:endnote>
  <w:endnote w:type="continuationSeparator" w:id="0">
    <w:p w14:paraId="299FFBF1" w14:textId="77777777" w:rsidR="00BC4CAD" w:rsidRDefault="00BC4CAD" w:rsidP="00486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5044486"/>
      <w:docPartObj>
        <w:docPartGallery w:val="Page Numbers (Bottom of Page)"/>
        <w:docPartUnique/>
      </w:docPartObj>
    </w:sdtPr>
    <w:sdtEndPr>
      <w:rPr>
        <w:noProof/>
      </w:rPr>
    </w:sdtEndPr>
    <w:sdtContent>
      <w:p w14:paraId="5011247D" w14:textId="501E22F1" w:rsidR="00355670" w:rsidRDefault="00355670">
        <w:pPr>
          <w:pStyle w:val="Footer"/>
          <w:jc w:val="right"/>
        </w:pPr>
        <w:r>
          <w:fldChar w:fldCharType="begin"/>
        </w:r>
        <w:r>
          <w:instrText xml:space="preserve"> PAGE   \* MERGEFORMAT </w:instrText>
        </w:r>
        <w:r>
          <w:fldChar w:fldCharType="separate"/>
        </w:r>
        <w:r w:rsidR="000A5F58">
          <w:rPr>
            <w:noProof/>
          </w:rPr>
          <w:t>5</w:t>
        </w:r>
        <w:r>
          <w:rPr>
            <w:noProof/>
          </w:rPr>
          <w:fldChar w:fldCharType="end"/>
        </w:r>
      </w:p>
    </w:sdtContent>
  </w:sdt>
  <w:p w14:paraId="0EBAA3CA" w14:textId="77777777" w:rsidR="00355670" w:rsidRDefault="00355670" w:rsidP="0048630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568245" w14:textId="77777777" w:rsidR="00BC4CAD" w:rsidRDefault="00BC4CAD" w:rsidP="00486301">
      <w:pPr>
        <w:spacing w:after="0" w:line="240" w:lineRule="auto"/>
      </w:pPr>
      <w:r>
        <w:separator/>
      </w:r>
    </w:p>
  </w:footnote>
  <w:footnote w:type="continuationSeparator" w:id="0">
    <w:p w14:paraId="684B84D0" w14:textId="77777777" w:rsidR="00BC4CAD" w:rsidRDefault="00BC4CAD" w:rsidP="004863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3875C6"/>
    <w:multiLevelType w:val="hybridMultilevel"/>
    <w:tmpl w:val="F118E7F4"/>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875"/>
    <w:rsid w:val="00000F02"/>
    <w:rsid w:val="00013427"/>
    <w:rsid w:val="00042254"/>
    <w:rsid w:val="000514CF"/>
    <w:rsid w:val="000619B9"/>
    <w:rsid w:val="0006412F"/>
    <w:rsid w:val="00082B60"/>
    <w:rsid w:val="000949C2"/>
    <w:rsid w:val="000A5F58"/>
    <w:rsid w:val="000C4D84"/>
    <w:rsid w:val="0010329E"/>
    <w:rsid w:val="00107DF1"/>
    <w:rsid w:val="00114275"/>
    <w:rsid w:val="00120450"/>
    <w:rsid w:val="00152635"/>
    <w:rsid w:val="00160823"/>
    <w:rsid w:val="00161D1B"/>
    <w:rsid w:val="001664BB"/>
    <w:rsid w:val="001707B3"/>
    <w:rsid w:val="0017164A"/>
    <w:rsid w:val="00171914"/>
    <w:rsid w:val="00177087"/>
    <w:rsid w:val="00183242"/>
    <w:rsid w:val="001853F6"/>
    <w:rsid w:val="00197676"/>
    <w:rsid w:val="001A17E2"/>
    <w:rsid w:val="001B7063"/>
    <w:rsid w:val="001C4D6B"/>
    <w:rsid w:val="001D0554"/>
    <w:rsid w:val="001E03BC"/>
    <w:rsid w:val="001F01D5"/>
    <w:rsid w:val="00202B5F"/>
    <w:rsid w:val="002364D8"/>
    <w:rsid w:val="00236CF9"/>
    <w:rsid w:val="002522AE"/>
    <w:rsid w:val="00264801"/>
    <w:rsid w:val="002A7477"/>
    <w:rsid w:val="002B1ACE"/>
    <w:rsid w:val="002B5F85"/>
    <w:rsid w:val="002D3447"/>
    <w:rsid w:val="002D3ACE"/>
    <w:rsid w:val="002D3BA6"/>
    <w:rsid w:val="0030322D"/>
    <w:rsid w:val="00304F81"/>
    <w:rsid w:val="00315AEE"/>
    <w:rsid w:val="00325500"/>
    <w:rsid w:val="00341B86"/>
    <w:rsid w:val="00355670"/>
    <w:rsid w:val="003830FF"/>
    <w:rsid w:val="003A0905"/>
    <w:rsid w:val="003A3FB8"/>
    <w:rsid w:val="003D1A3E"/>
    <w:rsid w:val="003E3EB0"/>
    <w:rsid w:val="00421875"/>
    <w:rsid w:val="0042430F"/>
    <w:rsid w:val="00446A22"/>
    <w:rsid w:val="004472F0"/>
    <w:rsid w:val="00453451"/>
    <w:rsid w:val="00462CC7"/>
    <w:rsid w:val="00464FAC"/>
    <w:rsid w:val="00486301"/>
    <w:rsid w:val="004970B0"/>
    <w:rsid w:val="004D5E85"/>
    <w:rsid w:val="004F4481"/>
    <w:rsid w:val="004F6614"/>
    <w:rsid w:val="00504D95"/>
    <w:rsid w:val="005125B8"/>
    <w:rsid w:val="00515DA5"/>
    <w:rsid w:val="00517300"/>
    <w:rsid w:val="005218A1"/>
    <w:rsid w:val="00542764"/>
    <w:rsid w:val="00544560"/>
    <w:rsid w:val="00552277"/>
    <w:rsid w:val="005616B7"/>
    <w:rsid w:val="00583A38"/>
    <w:rsid w:val="0059689A"/>
    <w:rsid w:val="005A33FB"/>
    <w:rsid w:val="005B00CA"/>
    <w:rsid w:val="005B2DC5"/>
    <w:rsid w:val="005E0153"/>
    <w:rsid w:val="005E2CFE"/>
    <w:rsid w:val="005F1406"/>
    <w:rsid w:val="00634EB7"/>
    <w:rsid w:val="0064462A"/>
    <w:rsid w:val="00647089"/>
    <w:rsid w:val="006854EE"/>
    <w:rsid w:val="0069645C"/>
    <w:rsid w:val="00697020"/>
    <w:rsid w:val="006C15FD"/>
    <w:rsid w:val="006D35A7"/>
    <w:rsid w:val="006D7312"/>
    <w:rsid w:val="006E5BE0"/>
    <w:rsid w:val="00710786"/>
    <w:rsid w:val="00770C0E"/>
    <w:rsid w:val="007766AE"/>
    <w:rsid w:val="007B7301"/>
    <w:rsid w:val="007C5B30"/>
    <w:rsid w:val="007C67A2"/>
    <w:rsid w:val="007E1077"/>
    <w:rsid w:val="0080714D"/>
    <w:rsid w:val="00810115"/>
    <w:rsid w:val="00860F2C"/>
    <w:rsid w:val="00877341"/>
    <w:rsid w:val="008A0C1D"/>
    <w:rsid w:val="008A3234"/>
    <w:rsid w:val="008C0C88"/>
    <w:rsid w:val="008D2A40"/>
    <w:rsid w:val="008E773C"/>
    <w:rsid w:val="009004A3"/>
    <w:rsid w:val="0090497C"/>
    <w:rsid w:val="00915047"/>
    <w:rsid w:val="00935772"/>
    <w:rsid w:val="0096125C"/>
    <w:rsid w:val="00961A7E"/>
    <w:rsid w:val="00994B10"/>
    <w:rsid w:val="00995654"/>
    <w:rsid w:val="009B79D7"/>
    <w:rsid w:val="00A05699"/>
    <w:rsid w:val="00A134F5"/>
    <w:rsid w:val="00A17103"/>
    <w:rsid w:val="00A52691"/>
    <w:rsid w:val="00A53A96"/>
    <w:rsid w:val="00AB6AF7"/>
    <w:rsid w:val="00AC6CD7"/>
    <w:rsid w:val="00B004DF"/>
    <w:rsid w:val="00B6205E"/>
    <w:rsid w:val="00B62738"/>
    <w:rsid w:val="00B652D4"/>
    <w:rsid w:val="00B906AA"/>
    <w:rsid w:val="00B9305F"/>
    <w:rsid w:val="00BC4CAD"/>
    <w:rsid w:val="00BD2BA3"/>
    <w:rsid w:val="00C12D69"/>
    <w:rsid w:val="00C56CDE"/>
    <w:rsid w:val="00CD3899"/>
    <w:rsid w:val="00CD71F2"/>
    <w:rsid w:val="00CE0843"/>
    <w:rsid w:val="00CE2BFE"/>
    <w:rsid w:val="00CE2D6C"/>
    <w:rsid w:val="00CF0B36"/>
    <w:rsid w:val="00D17E0D"/>
    <w:rsid w:val="00D30F86"/>
    <w:rsid w:val="00D53B87"/>
    <w:rsid w:val="00D94D2D"/>
    <w:rsid w:val="00D97C77"/>
    <w:rsid w:val="00DA10AC"/>
    <w:rsid w:val="00DA335E"/>
    <w:rsid w:val="00DD2754"/>
    <w:rsid w:val="00DD7850"/>
    <w:rsid w:val="00E0060A"/>
    <w:rsid w:val="00E274E9"/>
    <w:rsid w:val="00E31917"/>
    <w:rsid w:val="00E348E6"/>
    <w:rsid w:val="00E46200"/>
    <w:rsid w:val="00E56198"/>
    <w:rsid w:val="00E67696"/>
    <w:rsid w:val="00E7296B"/>
    <w:rsid w:val="00E8776A"/>
    <w:rsid w:val="00E97014"/>
    <w:rsid w:val="00EA113F"/>
    <w:rsid w:val="00EA3D57"/>
    <w:rsid w:val="00EB37FB"/>
    <w:rsid w:val="00ED3F7A"/>
    <w:rsid w:val="00ED5B3F"/>
    <w:rsid w:val="00EF16CC"/>
    <w:rsid w:val="00EF19F3"/>
    <w:rsid w:val="00F0170C"/>
    <w:rsid w:val="00F05FAD"/>
    <w:rsid w:val="00F31D7C"/>
    <w:rsid w:val="00F65248"/>
    <w:rsid w:val="00F7777F"/>
    <w:rsid w:val="00F8289B"/>
    <w:rsid w:val="00FC01E7"/>
    <w:rsid w:val="00FC6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5218C"/>
  <w15:chartTrackingRefBased/>
  <w15:docId w15:val="{51A4E416-5036-4152-A301-35235B617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0641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D30F86"/>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30F86"/>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30F86"/>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30F86"/>
    <w:rPr>
      <w:rFonts w:ascii="Times New Roman" w:eastAsia="MS Minngs" w:hAnsi="Times New Roman" w:cs="Times New Roman"/>
      <w:sz w:val="32"/>
      <w:szCs w:val="32"/>
      <w:u w:val="single"/>
      <w:lang w:eastAsia="en-GB"/>
    </w:rPr>
  </w:style>
  <w:style w:type="table" w:styleId="TableGrid">
    <w:name w:val="Table Grid"/>
    <w:basedOn w:val="TableNormal"/>
    <w:uiPriority w:val="39"/>
    <w:rsid w:val="00770C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77341"/>
    <w:rPr>
      <w:sz w:val="16"/>
      <w:szCs w:val="16"/>
    </w:rPr>
  </w:style>
  <w:style w:type="paragraph" w:styleId="CommentText">
    <w:name w:val="annotation text"/>
    <w:basedOn w:val="Normal"/>
    <w:link w:val="CommentTextChar"/>
    <w:uiPriority w:val="99"/>
    <w:semiHidden/>
    <w:unhideWhenUsed/>
    <w:rsid w:val="00877341"/>
    <w:pPr>
      <w:spacing w:line="240" w:lineRule="auto"/>
    </w:pPr>
    <w:rPr>
      <w:sz w:val="20"/>
      <w:szCs w:val="20"/>
    </w:rPr>
  </w:style>
  <w:style w:type="character" w:customStyle="1" w:styleId="CommentTextChar">
    <w:name w:val="Comment Text Char"/>
    <w:basedOn w:val="DefaultParagraphFont"/>
    <w:link w:val="CommentText"/>
    <w:uiPriority w:val="99"/>
    <w:semiHidden/>
    <w:rsid w:val="00877341"/>
    <w:rPr>
      <w:sz w:val="20"/>
      <w:szCs w:val="20"/>
    </w:rPr>
  </w:style>
  <w:style w:type="paragraph" w:styleId="BalloonText">
    <w:name w:val="Balloon Text"/>
    <w:basedOn w:val="Normal"/>
    <w:link w:val="BalloonTextChar"/>
    <w:uiPriority w:val="99"/>
    <w:semiHidden/>
    <w:unhideWhenUsed/>
    <w:rsid w:val="008773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7341"/>
    <w:rPr>
      <w:rFonts w:ascii="Segoe UI" w:hAnsi="Segoe UI" w:cs="Segoe UI"/>
      <w:sz w:val="18"/>
      <w:szCs w:val="18"/>
    </w:rPr>
  </w:style>
  <w:style w:type="paragraph" w:styleId="Header">
    <w:name w:val="header"/>
    <w:basedOn w:val="Normal"/>
    <w:link w:val="HeaderChar"/>
    <w:uiPriority w:val="99"/>
    <w:unhideWhenUsed/>
    <w:rsid w:val="004863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301"/>
  </w:style>
  <w:style w:type="paragraph" w:styleId="Footer">
    <w:name w:val="footer"/>
    <w:basedOn w:val="Normal"/>
    <w:link w:val="FooterChar"/>
    <w:uiPriority w:val="99"/>
    <w:unhideWhenUsed/>
    <w:rsid w:val="004863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301"/>
  </w:style>
  <w:style w:type="paragraph" w:styleId="ListParagraph">
    <w:name w:val="List Paragraph"/>
    <w:basedOn w:val="Normal"/>
    <w:uiPriority w:val="34"/>
    <w:qFormat/>
    <w:rsid w:val="002522AE"/>
    <w:pPr>
      <w:ind w:left="720"/>
      <w:contextualSpacing/>
    </w:pPr>
  </w:style>
  <w:style w:type="character" w:styleId="Hyperlink">
    <w:name w:val="Hyperlink"/>
    <w:basedOn w:val="DefaultParagraphFont"/>
    <w:uiPriority w:val="99"/>
    <w:semiHidden/>
    <w:unhideWhenUsed/>
    <w:rsid w:val="00544560"/>
    <w:rPr>
      <w:color w:val="0000FF"/>
      <w:u w:val="single"/>
    </w:rPr>
  </w:style>
  <w:style w:type="character" w:customStyle="1" w:styleId="Heading1Char">
    <w:name w:val="Heading 1 Char"/>
    <w:basedOn w:val="DefaultParagraphFont"/>
    <w:link w:val="Heading1"/>
    <w:uiPriority w:val="9"/>
    <w:rsid w:val="0006412F"/>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0641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821026">
      <w:bodyDiv w:val="1"/>
      <w:marLeft w:val="0"/>
      <w:marRight w:val="0"/>
      <w:marTop w:val="0"/>
      <w:marBottom w:val="0"/>
      <w:divBdr>
        <w:top w:val="none" w:sz="0" w:space="0" w:color="auto"/>
        <w:left w:val="none" w:sz="0" w:space="0" w:color="auto"/>
        <w:bottom w:val="none" w:sz="0" w:space="0" w:color="auto"/>
        <w:right w:val="none" w:sz="0" w:space="0" w:color="auto"/>
      </w:divBdr>
    </w:div>
    <w:div w:id="201484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6926</TotalTime>
  <Pages>8</Pages>
  <Words>2312</Words>
  <Characters>13182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c:creator>
  <cp:keywords/>
  <dc:description/>
  <cp:lastModifiedBy>Dan</cp:lastModifiedBy>
  <cp:revision>101</cp:revision>
  <dcterms:created xsi:type="dcterms:W3CDTF">2017-12-20T11:12:00Z</dcterms:created>
  <dcterms:modified xsi:type="dcterms:W3CDTF">2018-01-12T11:59:00Z</dcterms:modified>
</cp:coreProperties>
</file>