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C24" w:rsidRDefault="00863C24" w:rsidP="000A0E05">
      <w:pPr>
        <w:spacing w:line="360" w:lineRule="auto"/>
        <w:rPr>
          <w:b/>
          <w:sz w:val="32"/>
          <w:szCs w:val="32"/>
        </w:rPr>
      </w:pPr>
      <w:bookmarkStart w:id="0" w:name="_GoBack"/>
      <w:bookmarkEnd w:id="0"/>
    </w:p>
    <w:p w:rsidR="000A0E05" w:rsidRDefault="000A0E05" w:rsidP="000A0E05">
      <w:pPr>
        <w:spacing w:line="360" w:lineRule="auto"/>
        <w:rPr>
          <w:b/>
          <w:sz w:val="32"/>
          <w:szCs w:val="32"/>
        </w:rPr>
      </w:pPr>
    </w:p>
    <w:p w:rsidR="000A0E05" w:rsidRDefault="000A0E05" w:rsidP="000A0E05">
      <w:pPr>
        <w:spacing w:line="360" w:lineRule="auto"/>
        <w:rPr>
          <w:b/>
          <w:sz w:val="32"/>
          <w:szCs w:val="32"/>
        </w:rPr>
      </w:pPr>
    </w:p>
    <w:p w:rsidR="00863C24" w:rsidRPr="00183AA1" w:rsidRDefault="000C4BEB" w:rsidP="00863C24">
      <w:pPr>
        <w:spacing w:line="360" w:lineRule="auto"/>
        <w:jc w:val="center"/>
        <w:rPr>
          <w:b/>
          <w:sz w:val="32"/>
          <w:szCs w:val="32"/>
        </w:rPr>
      </w:pPr>
      <w:r w:rsidRPr="00183AA1">
        <w:rPr>
          <w:b/>
          <w:sz w:val="32"/>
          <w:szCs w:val="32"/>
        </w:rPr>
        <w:t>EFFECTIVE TEAM WORKING COMMUNICATION</w:t>
      </w:r>
    </w:p>
    <w:tbl>
      <w:tblPr>
        <w:tblStyle w:val="TableGrid"/>
        <w:tblW w:w="0" w:type="auto"/>
        <w:tblLook w:val="04A0" w:firstRow="1" w:lastRow="0" w:firstColumn="1" w:lastColumn="0" w:noHBand="0" w:noVBand="1"/>
      </w:tblPr>
      <w:tblGrid>
        <w:gridCol w:w="4667"/>
        <w:gridCol w:w="4667"/>
      </w:tblGrid>
      <w:tr w:rsidR="002C02E7" w:rsidTr="00A67243">
        <w:trPr>
          <w:trHeight w:val="547"/>
        </w:trPr>
        <w:tc>
          <w:tcPr>
            <w:tcW w:w="4667" w:type="dxa"/>
          </w:tcPr>
          <w:p w:rsidR="002C02E7" w:rsidRDefault="002C02E7" w:rsidP="00A67243">
            <w:pPr>
              <w:jc w:val="center"/>
              <w:rPr>
                <w:b/>
                <w:szCs w:val="24"/>
              </w:rPr>
            </w:pPr>
            <w:r>
              <w:rPr>
                <w:b/>
                <w:szCs w:val="24"/>
              </w:rPr>
              <w:t>Name</w:t>
            </w:r>
          </w:p>
          <w:p w:rsidR="002C02E7" w:rsidRDefault="002C02E7" w:rsidP="00A67243">
            <w:pPr>
              <w:jc w:val="center"/>
              <w:rPr>
                <w:b/>
                <w:szCs w:val="24"/>
              </w:rPr>
            </w:pPr>
          </w:p>
        </w:tc>
        <w:tc>
          <w:tcPr>
            <w:tcW w:w="4667" w:type="dxa"/>
          </w:tcPr>
          <w:p w:rsidR="002C02E7" w:rsidRDefault="002C02E7" w:rsidP="00A67243">
            <w:pPr>
              <w:jc w:val="center"/>
              <w:rPr>
                <w:b/>
                <w:szCs w:val="24"/>
              </w:rPr>
            </w:pPr>
            <w:r>
              <w:rPr>
                <w:b/>
                <w:szCs w:val="24"/>
              </w:rPr>
              <w:t>Miloud Dguigou</w:t>
            </w:r>
          </w:p>
        </w:tc>
      </w:tr>
      <w:tr w:rsidR="002C02E7" w:rsidTr="00A67243">
        <w:trPr>
          <w:trHeight w:val="497"/>
        </w:trPr>
        <w:tc>
          <w:tcPr>
            <w:tcW w:w="4667" w:type="dxa"/>
          </w:tcPr>
          <w:p w:rsidR="002C02E7" w:rsidRDefault="002C02E7" w:rsidP="00A67243">
            <w:pPr>
              <w:jc w:val="center"/>
              <w:rPr>
                <w:b/>
                <w:szCs w:val="24"/>
              </w:rPr>
            </w:pPr>
            <w:r>
              <w:rPr>
                <w:b/>
                <w:szCs w:val="24"/>
              </w:rPr>
              <w:t>Student No</w:t>
            </w:r>
          </w:p>
          <w:p w:rsidR="002C02E7" w:rsidRDefault="002C02E7" w:rsidP="00A67243">
            <w:pPr>
              <w:jc w:val="center"/>
              <w:rPr>
                <w:b/>
                <w:szCs w:val="24"/>
              </w:rPr>
            </w:pPr>
          </w:p>
        </w:tc>
        <w:tc>
          <w:tcPr>
            <w:tcW w:w="4667" w:type="dxa"/>
          </w:tcPr>
          <w:p w:rsidR="002C02E7" w:rsidRDefault="002C02E7" w:rsidP="00A67243">
            <w:pPr>
              <w:jc w:val="center"/>
              <w:rPr>
                <w:b/>
                <w:szCs w:val="24"/>
              </w:rPr>
            </w:pPr>
            <w:r>
              <w:rPr>
                <w:b/>
                <w:szCs w:val="24"/>
              </w:rPr>
              <w:t>1814060</w:t>
            </w:r>
          </w:p>
        </w:tc>
      </w:tr>
      <w:tr w:rsidR="002C02E7" w:rsidTr="00A67243">
        <w:trPr>
          <w:trHeight w:val="1066"/>
        </w:trPr>
        <w:tc>
          <w:tcPr>
            <w:tcW w:w="4667" w:type="dxa"/>
          </w:tcPr>
          <w:p w:rsidR="002C02E7" w:rsidRDefault="002C02E7" w:rsidP="00A67243">
            <w:pPr>
              <w:jc w:val="center"/>
              <w:rPr>
                <w:b/>
                <w:szCs w:val="24"/>
              </w:rPr>
            </w:pPr>
            <w:r>
              <w:rPr>
                <w:b/>
                <w:szCs w:val="24"/>
              </w:rPr>
              <w:t>Module T</w:t>
            </w:r>
            <w:r w:rsidRPr="00ED1426">
              <w:rPr>
                <w:b/>
                <w:szCs w:val="24"/>
              </w:rPr>
              <w:t>itle</w:t>
            </w:r>
          </w:p>
        </w:tc>
        <w:tc>
          <w:tcPr>
            <w:tcW w:w="4667" w:type="dxa"/>
          </w:tcPr>
          <w:p w:rsidR="002C02E7" w:rsidRPr="00ED1426" w:rsidRDefault="002C02E7" w:rsidP="00A67243">
            <w:pPr>
              <w:jc w:val="center"/>
              <w:rPr>
                <w:b/>
                <w:szCs w:val="24"/>
              </w:rPr>
            </w:pPr>
            <w:r w:rsidRPr="00ED1426">
              <w:rPr>
                <w:b/>
                <w:szCs w:val="24"/>
              </w:rPr>
              <w:fldChar w:fldCharType="begin"/>
            </w:r>
            <w:r w:rsidRPr="00ED1426">
              <w:rPr>
                <w:b/>
                <w:szCs w:val="24"/>
              </w:rPr>
              <w:instrText xml:space="preserve"> HYPERLINK "https://moodle.uwtsd.ac.uk/course/view.php?id=4178" </w:instrText>
            </w:r>
            <w:r w:rsidRPr="00ED1426">
              <w:rPr>
                <w:b/>
                <w:szCs w:val="24"/>
              </w:rPr>
              <w:fldChar w:fldCharType="separate"/>
            </w:r>
          </w:p>
          <w:p w:rsidR="002C02E7" w:rsidRPr="00ED1426" w:rsidRDefault="002C02E7" w:rsidP="00A67243">
            <w:pPr>
              <w:jc w:val="center"/>
              <w:rPr>
                <w:b/>
                <w:szCs w:val="24"/>
              </w:rPr>
            </w:pPr>
            <w:r w:rsidRPr="00ED1426">
              <w:rPr>
                <w:b/>
                <w:szCs w:val="24"/>
              </w:rPr>
              <w:t xml:space="preserve">Effective Team Working and Communication </w:t>
            </w:r>
          </w:p>
          <w:p w:rsidR="002C02E7" w:rsidRDefault="002C02E7" w:rsidP="00A67243">
            <w:pPr>
              <w:jc w:val="center"/>
              <w:rPr>
                <w:b/>
                <w:szCs w:val="24"/>
              </w:rPr>
            </w:pPr>
            <w:r w:rsidRPr="00ED1426">
              <w:rPr>
                <w:b/>
                <w:szCs w:val="24"/>
              </w:rPr>
              <w:fldChar w:fldCharType="end"/>
            </w:r>
          </w:p>
        </w:tc>
      </w:tr>
      <w:tr w:rsidR="002C02E7" w:rsidTr="00A67243">
        <w:trPr>
          <w:trHeight w:val="521"/>
        </w:trPr>
        <w:tc>
          <w:tcPr>
            <w:tcW w:w="4667" w:type="dxa"/>
          </w:tcPr>
          <w:p w:rsidR="002C02E7" w:rsidRDefault="002C02E7" w:rsidP="00A67243">
            <w:pPr>
              <w:jc w:val="center"/>
              <w:rPr>
                <w:b/>
                <w:szCs w:val="24"/>
              </w:rPr>
            </w:pPr>
            <w:r>
              <w:rPr>
                <w:b/>
                <w:szCs w:val="24"/>
              </w:rPr>
              <w:t>Module Code</w:t>
            </w:r>
          </w:p>
        </w:tc>
        <w:tc>
          <w:tcPr>
            <w:tcW w:w="4667" w:type="dxa"/>
          </w:tcPr>
          <w:p w:rsidR="002C02E7" w:rsidRPr="00ED1426" w:rsidRDefault="002C02E7" w:rsidP="00A67243">
            <w:pPr>
              <w:jc w:val="center"/>
              <w:rPr>
                <w:b/>
                <w:szCs w:val="24"/>
              </w:rPr>
            </w:pPr>
            <w:r w:rsidRPr="00ED1426">
              <w:rPr>
                <w:b/>
                <w:szCs w:val="24"/>
              </w:rPr>
              <w:t>(BMSK4002_LON)</w:t>
            </w:r>
          </w:p>
        </w:tc>
      </w:tr>
      <w:tr w:rsidR="002C02E7" w:rsidTr="00A67243">
        <w:trPr>
          <w:trHeight w:val="557"/>
        </w:trPr>
        <w:tc>
          <w:tcPr>
            <w:tcW w:w="4667" w:type="dxa"/>
          </w:tcPr>
          <w:p w:rsidR="002C02E7" w:rsidRDefault="002C02E7" w:rsidP="00A67243">
            <w:pPr>
              <w:jc w:val="center"/>
              <w:rPr>
                <w:b/>
                <w:szCs w:val="24"/>
              </w:rPr>
            </w:pPr>
            <w:r>
              <w:rPr>
                <w:b/>
                <w:szCs w:val="24"/>
              </w:rPr>
              <w:t>Lecturer Name</w:t>
            </w:r>
          </w:p>
        </w:tc>
        <w:tc>
          <w:tcPr>
            <w:tcW w:w="4667" w:type="dxa"/>
          </w:tcPr>
          <w:p w:rsidR="002C02E7" w:rsidRDefault="002C02E7" w:rsidP="00A67243">
            <w:pPr>
              <w:jc w:val="center"/>
              <w:rPr>
                <w:b/>
                <w:szCs w:val="24"/>
              </w:rPr>
            </w:pPr>
            <w:r w:rsidRPr="00002657">
              <w:rPr>
                <w:b/>
                <w:szCs w:val="24"/>
              </w:rPr>
              <w:t>Dr Rexon Nting</w:t>
            </w:r>
          </w:p>
        </w:tc>
      </w:tr>
    </w:tbl>
    <w:p w:rsidR="003047DB" w:rsidRPr="00183AA1" w:rsidRDefault="00863C24" w:rsidP="002C26F7">
      <w:pPr>
        <w:jc w:val="center"/>
        <w:rPr>
          <w:b/>
          <w:sz w:val="32"/>
          <w:szCs w:val="32"/>
        </w:rPr>
      </w:pPr>
      <w:r w:rsidRPr="00183AA1">
        <w:rPr>
          <w:b/>
          <w:sz w:val="32"/>
          <w:szCs w:val="32"/>
        </w:rPr>
        <w:br w:type="page"/>
      </w:r>
    </w:p>
    <w:sdt>
      <w:sdtPr>
        <w:rPr>
          <w:rFonts w:ascii="Times New Roman" w:eastAsiaTheme="minorHAnsi" w:hAnsi="Times New Roman" w:cstheme="minorBidi"/>
          <w:b w:val="0"/>
          <w:bCs w:val="0"/>
          <w:color w:val="auto"/>
          <w:sz w:val="24"/>
          <w:szCs w:val="22"/>
          <w:lang w:val="en-AU" w:eastAsia="en-US"/>
        </w:rPr>
        <w:id w:val="-1301601703"/>
        <w:docPartObj>
          <w:docPartGallery w:val="Table of Contents"/>
          <w:docPartUnique/>
        </w:docPartObj>
      </w:sdtPr>
      <w:sdtEndPr>
        <w:rPr>
          <w:noProof/>
        </w:rPr>
      </w:sdtEndPr>
      <w:sdtContent>
        <w:p w:rsidR="003047DB" w:rsidRPr="00183AA1" w:rsidRDefault="003047DB" w:rsidP="00DB742B">
          <w:pPr>
            <w:pStyle w:val="TOCHeading"/>
            <w:jc w:val="center"/>
            <w:rPr>
              <w:rStyle w:val="Heading1Char"/>
              <w:b/>
              <w:color w:val="auto"/>
            </w:rPr>
          </w:pPr>
          <w:r w:rsidRPr="00183AA1">
            <w:rPr>
              <w:rStyle w:val="Heading1Char"/>
              <w:b/>
              <w:color w:val="auto"/>
            </w:rPr>
            <w:t>Table of Contents</w:t>
          </w:r>
        </w:p>
        <w:p w:rsidR="003047DB" w:rsidRPr="00183AA1" w:rsidRDefault="003047DB" w:rsidP="008D153B">
          <w:pPr>
            <w:pStyle w:val="TOC1"/>
            <w:tabs>
              <w:tab w:val="right" w:leader="dot" w:pos="9350"/>
            </w:tabs>
            <w:spacing w:line="360" w:lineRule="auto"/>
            <w:jc w:val="both"/>
            <w:rPr>
              <w:noProof/>
            </w:rPr>
          </w:pPr>
          <w:r w:rsidRPr="00183AA1">
            <w:fldChar w:fldCharType="begin"/>
          </w:r>
          <w:r w:rsidRPr="00183AA1">
            <w:instrText xml:space="preserve"> TOC \o "1-3" \h \z \u </w:instrText>
          </w:r>
          <w:r w:rsidRPr="00183AA1">
            <w:fldChar w:fldCharType="separate"/>
          </w:r>
          <w:hyperlink w:anchor="_Toc5035223" w:history="1">
            <w:r w:rsidRPr="00183AA1">
              <w:rPr>
                <w:rStyle w:val="Hyperlink"/>
                <w:noProof/>
              </w:rPr>
              <w:t>Introduction</w:t>
            </w:r>
            <w:r w:rsidRPr="00183AA1">
              <w:rPr>
                <w:noProof/>
                <w:webHidden/>
              </w:rPr>
              <w:tab/>
            </w:r>
            <w:r w:rsidRPr="00183AA1">
              <w:rPr>
                <w:noProof/>
                <w:webHidden/>
              </w:rPr>
              <w:fldChar w:fldCharType="begin"/>
            </w:r>
            <w:r w:rsidRPr="00183AA1">
              <w:rPr>
                <w:noProof/>
                <w:webHidden/>
              </w:rPr>
              <w:instrText xml:space="preserve"> PAGEREF _Toc5035223 \h </w:instrText>
            </w:r>
            <w:r w:rsidRPr="00183AA1">
              <w:rPr>
                <w:noProof/>
                <w:webHidden/>
              </w:rPr>
            </w:r>
            <w:r w:rsidRPr="00183AA1">
              <w:rPr>
                <w:noProof/>
                <w:webHidden/>
              </w:rPr>
              <w:fldChar w:fldCharType="separate"/>
            </w:r>
            <w:r w:rsidRPr="00183AA1">
              <w:rPr>
                <w:noProof/>
                <w:webHidden/>
              </w:rPr>
              <w:t>2</w:t>
            </w:r>
            <w:r w:rsidRPr="00183AA1">
              <w:rPr>
                <w:noProof/>
                <w:webHidden/>
              </w:rPr>
              <w:fldChar w:fldCharType="end"/>
            </w:r>
          </w:hyperlink>
        </w:p>
        <w:p w:rsidR="003047DB" w:rsidRPr="00183AA1" w:rsidRDefault="00113648" w:rsidP="008D153B">
          <w:pPr>
            <w:pStyle w:val="TOC1"/>
            <w:tabs>
              <w:tab w:val="right" w:leader="dot" w:pos="9350"/>
            </w:tabs>
            <w:spacing w:line="360" w:lineRule="auto"/>
            <w:jc w:val="both"/>
            <w:rPr>
              <w:noProof/>
            </w:rPr>
          </w:pPr>
          <w:hyperlink w:anchor="_Toc5035224" w:history="1">
            <w:r w:rsidR="003047DB" w:rsidRPr="00183AA1">
              <w:rPr>
                <w:rStyle w:val="Hyperlink"/>
                <w:noProof/>
              </w:rPr>
              <w:t>Working collaboratively: shared ownership, responsibility and issues related to confidentiality</w:t>
            </w:r>
            <w:r w:rsidR="003047DB" w:rsidRPr="00183AA1">
              <w:rPr>
                <w:noProof/>
                <w:webHidden/>
              </w:rPr>
              <w:tab/>
            </w:r>
            <w:r w:rsidR="003047DB" w:rsidRPr="00183AA1">
              <w:rPr>
                <w:noProof/>
                <w:webHidden/>
              </w:rPr>
              <w:fldChar w:fldCharType="begin"/>
            </w:r>
            <w:r w:rsidR="003047DB" w:rsidRPr="00183AA1">
              <w:rPr>
                <w:noProof/>
                <w:webHidden/>
              </w:rPr>
              <w:instrText xml:space="preserve"> PAGEREF _Toc5035224 \h </w:instrText>
            </w:r>
            <w:r w:rsidR="003047DB" w:rsidRPr="00183AA1">
              <w:rPr>
                <w:noProof/>
                <w:webHidden/>
              </w:rPr>
            </w:r>
            <w:r w:rsidR="003047DB" w:rsidRPr="00183AA1">
              <w:rPr>
                <w:noProof/>
                <w:webHidden/>
              </w:rPr>
              <w:fldChar w:fldCharType="separate"/>
            </w:r>
            <w:r w:rsidR="003047DB" w:rsidRPr="00183AA1">
              <w:rPr>
                <w:noProof/>
                <w:webHidden/>
              </w:rPr>
              <w:t>2</w:t>
            </w:r>
            <w:r w:rsidR="003047DB" w:rsidRPr="00183AA1">
              <w:rPr>
                <w:noProof/>
                <w:webHidden/>
              </w:rPr>
              <w:fldChar w:fldCharType="end"/>
            </w:r>
          </w:hyperlink>
        </w:p>
        <w:p w:rsidR="003047DB" w:rsidRPr="00183AA1" w:rsidRDefault="00113648" w:rsidP="008D153B">
          <w:pPr>
            <w:pStyle w:val="TOC1"/>
            <w:tabs>
              <w:tab w:val="right" w:leader="dot" w:pos="9350"/>
            </w:tabs>
            <w:spacing w:line="360" w:lineRule="auto"/>
            <w:jc w:val="both"/>
            <w:rPr>
              <w:noProof/>
            </w:rPr>
          </w:pPr>
          <w:hyperlink w:anchor="_Toc5035225" w:history="1">
            <w:r w:rsidR="003047DB" w:rsidRPr="00183AA1">
              <w:rPr>
                <w:rStyle w:val="Hyperlink"/>
                <w:noProof/>
              </w:rPr>
              <w:t>Negotiation and development of ideas</w:t>
            </w:r>
            <w:r w:rsidR="003047DB" w:rsidRPr="00183AA1">
              <w:rPr>
                <w:noProof/>
                <w:webHidden/>
              </w:rPr>
              <w:tab/>
            </w:r>
            <w:r w:rsidR="003047DB" w:rsidRPr="00183AA1">
              <w:rPr>
                <w:noProof/>
                <w:webHidden/>
              </w:rPr>
              <w:fldChar w:fldCharType="begin"/>
            </w:r>
            <w:r w:rsidR="003047DB" w:rsidRPr="00183AA1">
              <w:rPr>
                <w:noProof/>
                <w:webHidden/>
              </w:rPr>
              <w:instrText xml:space="preserve"> PAGEREF _Toc5035225 \h </w:instrText>
            </w:r>
            <w:r w:rsidR="003047DB" w:rsidRPr="00183AA1">
              <w:rPr>
                <w:noProof/>
                <w:webHidden/>
              </w:rPr>
            </w:r>
            <w:r w:rsidR="003047DB" w:rsidRPr="00183AA1">
              <w:rPr>
                <w:noProof/>
                <w:webHidden/>
              </w:rPr>
              <w:fldChar w:fldCharType="separate"/>
            </w:r>
            <w:r w:rsidR="003047DB" w:rsidRPr="00183AA1">
              <w:rPr>
                <w:noProof/>
                <w:webHidden/>
              </w:rPr>
              <w:t>3</w:t>
            </w:r>
            <w:r w:rsidR="003047DB" w:rsidRPr="00183AA1">
              <w:rPr>
                <w:noProof/>
                <w:webHidden/>
              </w:rPr>
              <w:fldChar w:fldCharType="end"/>
            </w:r>
          </w:hyperlink>
        </w:p>
        <w:p w:rsidR="003047DB" w:rsidRPr="00183AA1" w:rsidRDefault="00113648" w:rsidP="008D153B">
          <w:pPr>
            <w:pStyle w:val="TOC1"/>
            <w:tabs>
              <w:tab w:val="right" w:leader="dot" w:pos="9350"/>
            </w:tabs>
            <w:spacing w:line="360" w:lineRule="auto"/>
            <w:jc w:val="both"/>
            <w:rPr>
              <w:noProof/>
            </w:rPr>
          </w:pPr>
          <w:hyperlink w:anchor="_Toc5035226" w:history="1">
            <w:r w:rsidR="003047DB" w:rsidRPr="00183AA1">
              <w:rPr>
                <w:rStyle w:val="Hyperlink"/>
                <w:noProof/>
              </w:rPr>
              <w:t>Theories of group dynamics</w:t>
            </w:r>
            <w:r w:rsidR="003047DB" w:rsidRPr="00183AA1">
              <w:rPr>
                <w:noProof/>
                <w:webHidden/>
              </w:rPr>
              <w:tab/>
            </w:r>
            <w:r w:rsidR="003047DB" w:rsidRPr="00183AA1">
              <w:rPr>
                <w:noProof/>
                <w:webHidden/>
              </w:rPr>
              <w:fldChar w:fldCharType="begin"/>
            </w:r>
            <w:r w:rsidR="003047DB" w:rsidRPr="00183AA1">
              <w:rPr>
                <w:noProof/>
                <w:webHidden/>
              </w:rPr>
              <w:instrText xml:space="preserve"> PAGEREF _Toc5035226 \h </w:instrText>
            </w:r>
            <w:r w:rsidR="003047DB" w:rsidRPr="00183AA1">
              <w:rPr>
                <w:noProof/>
                <w:webHidden/>
              </w:rPr>
            </w:r>
            <w:r w:rsidR="003047DB" w:rsidRPr="00183AA1">
              <w:rPr>
                <w:noProof/>
                <w:webHidden/>
              </w:rPr>
              <w:fldChar w:fldCharType="separate"/>
            </w:r>
            <w:r w:rsidR="003047DB" w:rsidRPr="00183AA1">
              <w:rPr>
                <w:noProof/>
                <w:webHidden/>
              </w:rPr>
              <w:t>3</w:t>
            </w:r>
            <w:r w:rsidR="003047DB" w:rsidRPr="00183AA1">
              <w:rPr>
                <w:noProof/>
                <w:webHidden/>
              </w:rPr>
              <w:fldChar w:fldCharType="end"/>
            </w:r>
          </w:hyperlink>
        </w:p>
        <w:p w:rsidR="003047DB" w:rsidRPr="00183AA1" w:rsidRDefault="00113648" w:rsidP="008D153B">
          <w:pPr>
            <w:pStyle w:val="TOC1"/>
            <w:tabs>
              <w:tab w:val="right" w:leader="dot" w:pos="9350"/>
            </w:tabs>
            <w:spacing w:line="360" w:lineRule="auto"/>
            <w:jc w:val="both"/>
            <w:rPr>
              <w:noProof/>
            </w:rPr>
          </w:pPr>
          <w:hyperlink w:anchor="_Toc5035227" w:history="1">
            <w:r w:rsidR="003047DB" w:rsidRPr="00183AA1">
              <w:rPr>
                <w:rStyle w:val="Hyperlink"/>
                <w:noProof/>
              </w:rPr>
              <w:t>Theories of team structures</w:t>
            </w:r>
            <w:r w:rsidR="003047DB" w:rsidRPr="00183AA1">
              <w:rPr>
                <w:noProof/>
                <w:webHidden/>
              </w:rPr>
              <w:tab/>
            </w:r>
            <w:r w:rsidR="003047DB" w:rsidRPr="00183AA1">
              <w:rPr>
                <w:noProof/>
                <w:webHidden/>
              </w:rPr>
              <w:fldChar w:fldCharType="begin"/>
            </w:r>
            <w:r w:rsidR="003047DB" w:rsidRPr="00183AA1">
              <w:rPr>
                <w:noProof/>
                <w:webHidden/>
              </w:rPr>
              <w:instrText xml:space="preserve"> PAGEREF _Toc5035227 \h </w:instrText>
            </w:r>
            <w:r w:rsidR="003047DB" w:rsidRPr="00183AA1">
              <w:rPr>
                <w:noProof/>
                <w:webHidden/>
              </w:rPr>
            </w:r>
            <w:r w:rsidR="003047DB" w:rsidRPr="00183AA1">
              <w:rPr>
                <w:noProof/>
                <w:webHidden/>
              </w:rPr>
              <w:fldChar w:fldCharType="separate"/>
            </w:r>
            <w:r w:rsidR="003047DB" w:rsidRPr="00183AA1">
              <w:rPr>
                <w:noProof/>
                <w:webHidden/>
              </w:rPr>
              <w:t>4</w:t>
            </w:r>
            <w:r w:rsidR="003047DB" w:rsidRPr="00183AA1">
              <w:rPr>
                <w:noProof/>
                <w:webHidden/>
              </w:rPr>
              <w:fldChar w:fldCharType="end"/>
            </w:r>
          </w:hyperlink>
        </w:p>
        <w:p w:rsidR="003047DB" w:rsidRPr="00183AA1" w:rsidRDefault="00113648" w:rsidP="008D153B">
          <w:pPr>
            <w:pStyle w:val="TOC1"/>
            <w:tabs>
              <w:tab w:val="right" w:leader="dot" w:pos="9350"/>
            </w:tabs>
            <w:spacing w:line="360" w:lineRule="auto"/>
            <w:jc w:val="both"/>
            <w:rPr>
              <w:noProof/>
            </w:rPr>
          </w:pPr>
          <w:hyperlink w:anchor="_Toc5035228" w:history="1">
            <w:r w:rsidR="003047DB" w:rsidRPr="00183AA1">
              <w:rPr>
                <w:rStyle w:val="Hyperlink"/>
                <w:noProof/>
              </w:rPr>
              <w:t>Group strategies: shared objectives, group agreements, meaningful schedules and effective delegation</w:t>
            </w:r>
            <w:r w:rsidR="003047DB" w:rsidRPr="00183AA1">
              <w:rPr>
                <w:noProof/>
                <w:webHidden/>
              </w:rPr>
              <w:tab/>
            </w:r>
            <w:r w:rsidR="003047DB" w:rsidRPr="00183AA1">
              <w:rPr>
                <w:noProof/>
                <w:webHidden/>
              </w:rPr>
              <w:fldChar w:fldCharType="begin"/>
            </w:r>
            <w:r w:rsidR="003047DB" w:rsidRPr="00183AA1">
              <w:rPr>
                <w:noProof/>
                <w:webHidden/>
              </w:rPr>
              <w:instrText xml:space="preserve"> PAGEREF _Toc5035228 \h </w:instrText>
            </w:r>
            <w:r w:rsidR="003047DB" w:rsidRPr="00183AA1">
              <w:rPr>
                <w:noProof/>
                <w:webHidden/>
              </w:rPr>
            </w:r>
            <w:r w:rsidR="003047DB" w:rsidRPr="00183AA1">
              <w:rPr>
                <w:noProof/>
                <w:webHidden/>
              </w:rPr>
              <w:fldChar w:fldCharType="separate"/>
            </w:r>
            <w:r w:rsidR="003047DB" w:rsidRPr="00183AA1">
              <w:rPr>
                <w:noProof/>
                <w:webHidden/>
              </w:rPr>
              <w:t>4</w:t>
            </w:r>
            <w:r w:rsidR="003047DB" w:rsidRPr="00183AA1">
              <w:rPr>
                <w:noProof/>
                <w:webHidden/>
              </w:rPr>
              <w:fldChar w:fldCharType="end"/>
            </w:r>
          </w:hyperlink>
        </w:p>
        <w:p w:rsidR="003047DB" w:rsidRPr="00183AA1" w:rsidRDefault="00113648" w:rsidP="008D153B">
          <w:pPr>
            <w:pStyle w:val="TOC1"/>
            <w:tabs>
              <w:tab w:val="right" w:leader="dot" w:pos="9350"/>
            </w:tabs>
            <w:spacing w:line="360" w:lineRule="auto"/>
            <w:jc w:val="both"/>
            <w:rPr>
              <w:noProof/>
            </w:rPr>
          </w:pPr>
          <w:hyperlink w:anchor="_Toc5035229" w:history="1">
            <w:r w:rsidR="003047DB" w:rsidRPr="00183AA1">
              <w:rPr>
                <w:rStyle w:val="Hyperlink"/>
                <w:noProof/>
              </w:rPr>
              <w:t>Interpersonal communication including Body language, active listening, personal presentation and context awareness</w:t>
            </w:r>
            <w:r w:rsidR="003047DB" w:rsidRPr="00183AA1">
              <w:rPr>
                <w:noProof/>
                <w:webHidden/>
              </w:rPr>
              <w:tab/>
            </w:r>
            <w:r w:rsidR="003047DB" w:rsidRPr="00183AA1">
              <w:rPr>
                <w:noProof/>
                <w:webHidden/>
              </w:rPr>
              <w:fldChar w:fldCharType="begin"/>
            </w:r>
            <w:r w:rsidR="003047DB" w:rsidRPr="00183AA1">
              <w:rPr>
                <w:noProof/>
                <w:webHidden/>
              </w:rPr>
              <w:instrText xml:space="preserve"> PAGEREF _Toc5035229 \h </w:instrText>
            </w:r>
            <w:r w:rsidR="003047DB" w:rsidRPr="00183AA1">
              <w:rPr>
                <w:noProof/>
                <w:webHidden/>
              </w:rPr>
            </w:r>
            <w:r w:rsidR="003047DB" w:rsidRPr="00183AA1">
              <w:rPr>
                <w:noProof/>
                <w:webHidden/>
              </w:rPr>
              <w:fldChar w:fldCharType="separate"/>
            </w:r>
            <w:r w:rsidR="003047DB" w:rsidRPr="00183AA1">
              <w:rPr>
                <w:noProof/>
                <w:webHidden/>
              </w:rPr>
              <w:t>5</w:t>
            </w:r>
            <w:r w:rsidR="003047DB" w:rsidRPr="00183AA1">
              <w:rPr>
                <w:noProof/>
                <w:webHidden/>
              </w:rPr>
              <w:fldChar w:fldCharType="end"/>
            </w:r>
          </w:hyperlink>
        </w:p>
        <w:p w:rsidR="003047DB" w:rsidRPr="00183AA1" w:rsidRDefault="00113648" w:rsidP="008D153B">
          <w:pPr>
            <w:pStyle w:val="TOC1"/>
            <w:tabs>
              <w:tab w:val="right" w:leader="dot" w:pos="9350"/>
            </w:tabs>
            <w:spacing w:line="360" w:lineRule="auto"/>
            <w:jc w:val="both"/>
            <w:rPr>
              <w:noProof/>
            </w:rPr>
          </w:pPr>
          <w:hyperlink w:anchor="_Toc5035230" w:history="1">
            <w:r w:rsidR="003047DB" w:rsidRPr="00183AA1">
              <w:rPr>
                <w:rStyle w:val="Hyperlink"/>
                <w:noProof/>
              </w:rPr>
              <w:t>Written communication: formats and structures</w:t>
            </w:r>
            <w:r w:rsidR="003047DB" w:rsidRPr="00183AA1">
              <w:rPr>
                <w:noProof/>
                <w:webHidden/>
              </w:rPr>
              <w:tab/>
            </w:r>
            <w:r w:rsidR="003047DB" w:rsidRPr="00183AA1">
              <w:rPr>
                <w:noProof/>
                <w:webHidden/>
              </w:rPr>
              <w:fldChar w:fldCharType="begin"/>
            </w:r>
            <w:r w:rsidR="003047DB" w:rsidRPr="00183AA1">
              <w:rPr>
                <w:noProof/>
                <w:webHidden/>
              </w:rPr>
              <w:instrText xml:space="preserve"> PAGEREF _Toc5035230 \h </w:instrText>
            </w:r>
            <w:r w:rsidR="003047DB" w:rsidRPr="00183AA1">
              <w:rPr>
                <w:noProof/>
                <w:webHidden/>
              </w:rPr>
            </w:r>
            <w:r w:rsidR="003047DB" w:rsidRPr="00183AA1">
              <w:rPr>
                <w:noProof/>
                <w:webHidden/>
              </w:rPr>
              <w:fldChar w:fldCharType="separate"/>
            </w:r>
            <w:r w:rsidR="003047DB" w:rsidRPr="00183AA1">
              <w:rPr>
                <w:noProof/>
                <w:webHidden/>
              </w:rPr>
              <w:t>6</w:t>
            </w:r>
            <w:r w:rsidR="003047DB" w:rsidRPr="00183AA1">
              <w:rPr>
                <w:noProof/>
                <w:webHidden/>
              </w:rPr>
              <w:fldChar w:fldCharType="end"/>
            </w:r>
          </w:hyperlink>
        </w:p>
        <w:p w:rsidR="003047DB" w:rsidRPr="00183AA1" w:rsidRDefault="00113648" w:rsidP="008D153B">
          <w:pPr>
            <w:pStyle w:val="TOC1"/>
            <w:tabs>
              <w:tab w:val="right" w:leader="dot" w:pos="9350"/>
            </w:tabs>
            <w:spacing w:line="360" w:lineRule="auto"/>
            <w:jc w:val="both"/>
            <w:rPr>
              <w:noProof/>
            </w:rPr>
          </w:pPr>
          <w:hyperlink w:anchor="_Toc5035231" w:history="1">
            <w:r w:rsidR="003047DB" w:rsidRPr="00183AA1">
              <w:rPr>
                <w:rStyle w:val="Hyperlink"/>
                <w:noProof/>
              </w:rPr>
              <w:t>Strategies for improvement of clarity in expression, grammar, syntax and punctuation, presentation format and structures</w:t>
            </w:r>
            <w:r w:rsidR="003047DB" w:rsidRPr="00183AA1">
              <w:rPr>
                <w:noProof/>
                <w:webHidden/>
              </w:rPr>
              <w:tab/>
            </w:r>
            <w:r w:rsidR="003047DB" w:rsidRPr="00183AA1">
              <w:rPr>
                <w:noProof/>
                <w:webHidden/>
              </w:rPr>
              <w:fldChar w:fldCharType="begin"/>
            </w:r>
            <w:r w:rsidR="003047DB" w:rsidRPr="00183AA1">
              <w:rPr>
                <w:noProof/>
                <w:webHidden/>
              </w:rPr>
              <w:instrText xml:space="preserve"> PAGEREF _Toc5035231 \h </w:instrText>
            </w:r>
            <w:r w:rsidR="003047DB" w:rsidRPr="00183AA1">
              <w:rPr>
                <w:noProof/>
                <w:webHidden/>
              </w:rPr>
            </w:r>
            <w:r w:rsidR="003047DB" w:rsidRPr="00183AA1">
              <w:rPr>
                <w:noProof/>
                <w:webHidden/>
              </w:rPr>
              <w:fldChar w:fldCharType="separate"/>
            </w:r>
            <w:r w:rsidR="003047DB" w:rsidRPr="00183AA1">
              <w:rPr>
                <w:noProof/>
                <w:webHidden/>
              </w:rPr>
              <w:t>6</w:t>
            </w:r>
            <w:r w:rsidR="003047DB" w:rsidRPr="00183AA1">
              <w:rPr>
                <w:noProof/>
                <w:webHidden/>
              </w:rPr>
              <w:fldChar w:fldCharType="end"/>
            </w:r>
          </w:hyperlink>
        </w:p>
        <w:p w:rsidR="003047DB" w:rsidRPr="00183AA1" w:rsidRDefault="00113648" w:rsidP="008D153B">
          <w:pPr>
            <w:pStyle w:val="TOC1"/>
            <w:tabs>
              <w:tab w:val="right" w:leader="dot" w:pos="9350"/>
            </w:tabs>
            <w:spacing w:line="360" w:lineRule="auto"/>
            <w:jc w:val="both"/>
            <w:rPr>
              <w:noProof/>
            </w:rPr>
          </w:pPr>
          <w:hyperlink w:anchor="_Toc5035232" w:history="1">
            <w:r w:rsidR="003047DB" w:rsidRPr="00183AA1">
              <w:rPr>
                <w:rStyle w:val="Hyperlink"/>
                <w:noProof/>
              </w:rPr>
              <w:t>Communication with an audience using visual and electronic resources</w:t>
            </w:r>
            <w:r w:rsidR="003047DB" w:rsidRPr="00183AA1">
              <w:rPr>
                <w:noProof/>
                <w:webHidden/>
              </w:rPr>
              <w:tab/>
            </w:r>
            <w:r w:rsidR="003047DB" w:rsidRPr="00183AA1">
              <w:rPr>
                <w:noProof/>
                <w:webHidden/>
              </w:rPr>
              <w:fldChar w:fldCharType="begin"/>
            </w:r>
            <w:r w:rsidR="003047DB" w:rsidRPr="00183AA1">
              <w:rPr>
                <w:noProof/>
                <w:webHidden/>
              </w:rPr>
              <w:instrText xml:space="preserve"> PAGEREF _Toc5035232 \h </w:instrText>
            </w:r>
            <w:r w:rsidR="003047DB" w:rsidRPr="00183AA1">
              <w:rPr>
                <w:noProof/>
                <w:webHidden/>
              </w:rPr>
            </w:r>
            <w:r w:rsidR="003047DB" w:rsidRPr="00183AA1">
              <w:rPr>
                <w:noProof/>
                <w:webHidden/>
              </w:rPr>
              <w:fldChar w:fldCharType="separate"/>
            </w:r>
            <w:r w:rsidR="003047DB" w:rsidRPr="00183AA1">
              <w:rPr>
                <w:noProof/>
                <w:webHidden/>
              </w:rPr>
              <w:t>7</w:t>
            </w:r>
            <w:r w:rsidR="003047DB" w:rsidRPr="00183AA1">
              <w:rPr>
                <w:noProof/>
                <w:webHidden/>
              </w:rPr>
              <w:fldChar w:fldCharType="end"/>
            </w:r>
          </w:hyperlink>
        </w:p>
        <w:p w:rsidR="003047DB" w:rsidRPr="00183AA1" w:rsidRDefault="00113648" w:rsidP="008D153B">
          <w:pPr>
            <w:pStyle w:val="TOC1"/>
            <w:tabs>
              <w:tab w:val="right" w:leader="dot" w:pos="9350"/>
            </w:tabs>
            <w:spacing w:line="360" w:lineRule="auto"/>
            <w:jc w:val="both"/>
            <w:rPr>
              <w:noProof/>
            </w:rPr>
          </w:pPr>
          <w:hyperlink w:anchor="_Toc5035233" w:history="1">
            <w:r w:rsidR="003047DB" w:rsidRPr="00183AA1">
              <w:rPr>
                <w:rStyle w:val="Hyperlink"/>
                <w:noProof/>
              </w:rPr>
              <w:t>Conclusion</w:t>
            </w:r>
            <w:r w:rsidR="003047DB" w:rsidRPr="00183AA1">
              <w:rPr>
                <w:noProof/>
                <w:webHidden/>
              </w:rPr>
              <w:tab/>
            </w:r>
            <w:r w:rsidR="003047DB" w:rsidRPr="00183AA1">
              <w:rPr>
                <w:noProof/>
                <w:webHidden/>
              </w:rPr>
              <w:fldChar w:fldCharType="begin"/>
            </w:r>
            <w:r w:rsidR="003047DB" w:rsidRPr="00183AA1">
              <w:rPr>
                <w:noProof/>
                <w:webHidden/>
              </w:rPr>
              <w:instrText xml:space="preserve"> PAGEREF _Toc5035233 \h </w:instrText>
            </w:r>
            <w:r w:rsidR="003047DB" w:rsidRPr="00183AA1">
              <w:rPr>
                <w:noProof/>
                <w:webHidden/>
              </w:rPr>
            </w:r>
            <w:r w:rsidR="003047DB" w:rsidRPr="00183AA1">
              <w:rPr>
                <w:noProof/>
                <w:webHidden/>
              </w:rPr>
              <w:fldChar w:fldCharType="separate"/>
            </w:r>
            <w:r w:rsidR="003047DB" w:rsidRPr="00183AA1">
              <w:rPr>
                <w:noProof/>
                <w:webHidden/>
              </w:rPr>
              <w:t>7</w:t>
            </w:r>
            <w:r w:rsidR="003047DB" w:rsidRPr="00183AA1">
              <w:rPr>
                <w:noProof/>
                <w:webHidden/>
              </w:rPr>
              <w:fldChar w:fldCharType="end"/>
            </w:r>
          </w:hyperlink>
        </w:p>
        <w:p w:rsidR="003047DB" w:rsidRPr="00183AA1" w:rsidRDefault="00113648" w:rsidP="008D153B">
          <w:pPr>
            <w:pStyle w:val="TOC1"/>
            <w:tabs>
              <w:tab w:val="right" w:leader="dot" w:pos="9350"/>
            </w:tabs>
            <w:spacing w:line="360" w:lineRule="auto"/>
            <w:jc w:val="both"/>
            <w:rPr>
              <w:noProof/>
            </w:rPr>
          </w:pPr>
          <w:hyperlink w:anchor="_Toc5035234" w:history="1">
            <w:r w:rsidR="003047DB" w:rsidRPr="00183AA1">
              <w:rPr>
                <w:rStyle w:val="Hyperlink"/>
                <w:noProof/>
              </w:rPr>
              <w:t>Reference</w:t>
            </w:r>
            <w:r w:rsidR="00E019CF">
              <w:rPr>
                <w:rStyle w:val="Hyperlink"/>
                <w:noProof/>
              </w:rPr>
              <w:t>s</w:t>
            </w:r>
            <w:r w:rsidR="003047DB" w:rsidRPr="00183AA1">
              <w:rPr>
                <w:noProof/>
                <w:webHidden/>
              </w:rPr>
              <w:tab/>
            </w:r>
            <w:r w:rsidR="003047DB" w:rsidRPr="00183AA1">
              <w:rPr>
                <w:noProof/>
                <w:webHidden/>
              </w:rPr>
              <w:fldChar w:fldCharType="begin"/>
            </w:r>
            <w:r w:rsidR="003047DB" w:rsidRPr="00183AA1">
              <w:rPr>
                <w:noProof/>
                <w:webHidden/>
              </w:rPr>
              <w:instrText xml:space="preserve"> PAGEREF _Toc5035234 \h </w:instrText>
            </w:r>
            <w:r w:rsidR="003047DB" w:rsidRPr="00183AA1">
              <w:rPr>
                <w:noProof/>
                <w:webHidden/>
              </w:rPr>
            </w:r>
            <w:r w:rsidR="003047DB" w:rsidRPr="00183AA1">
              <w:rPr>
                <w:noProof/>
                <w:webHidden/>
              </w:rPr>
              <w:fldChar w:fldCharType="separate"/>
            </w:r>
            <w:r w:rsidR="003047DB" w:rsidRPr="00183AA1">
              <w:rPr>
                <w:noProof/>
                <w:webHidden/>
              </w:rPr>
              <w:t>8</w:t>
            </w:r>
            <w:r w:rsidR="003047DB" w:rsidRPr="00183AA1">
              <w:rPr>
                <w:noProof/>
                <w:webHidden/>
              </w:rPr>
              <w:fldChar w:fldCharType="end"/>
            </w:r>
          </w:hyperlink>
        </w:p>
        <w:p w:rsidR="003047DB" w:rsidRPr="00183AA1" w:rsidRDefault="003047DB" w:rsidP="008D153B">
          <w:pPr>
            <w:spacing w:line="360" w:lineRule="auto"/>
            <w:jc w:val="both"/>
          </w:pPr>
          <w:r w:rsidRPr="00183AA1">
            <w:rPr>
              <w:b/>
              <w:bCs/>
              <w:noProof/>
            </w:rPr>
            <w:fldChar w:fldCharType="end"/>
          </w:r>
        </w:p>
      </w:sdtContent>
    </w:sdt>
    <w:p w:rsidR="00863C24" w:rsidRPr="00183AA1" w:rsidRDefault="00863C24">
      <w:pPr>
        <w:rPr>
          <w:b/>
          <w:sz w:val="32"/>
          <w:szCs w:val="32"/>
        </w:rPr>
      </w:pPr>
    </w:p>
    <w:p w:rsidR="003047DB" w:rsidRPr="00183AA1" w:rsidRDefault="003047DB">
      <w:pPr>
        <w:rPr>
          <w:rFonts w:eastAsiaTheme="majorEastAsia" w:cstheme="majorBidi"/>
          <w:b/>
          <w:bCs/>
          <w:sz w:val="28"/>
          <w:szCs w:val="28"/>
        </w:rPr>
      </w:pPr>
      <w:bookmarkStart w:id="1" w:name="_Toc5035223"/>
      <w:r w:rsidRPr="00183AA1">
        <w:br w:type="page"/>
      </w:r>
    </w:p>
    <w:p w:rsidR="003047DB" w:rsidRPr="00183AA1" w:rsidRDefault="00863C24" w:rsidP="007E2EFA">
      <w:pPr>
        <w:pStyle w:val="Heading1"/>
      </w:pPr>
      <w:r w:rsidRPr="00183AA1">
        <w:lastRenderedPageBreak/>
        <w:t>Introduction</w:t>
      </w:r>
      <w:bookmarkEnd w:id="1"/>
    </w:p>
    <w:p w:rsidR="004E5C18" w:rsidRPr="00183AA1" w:rsidRDefault="004E5C18" w:rsidP="007E2EFA">
      <w:pPr>
        <w:spacing w:line="360" w:lineRule="auto"/>
        <w:jc w:val="both"/>
        <w:rPr>
          <w:szCs w:val="24"/>
        </w:rPr>
      </w:pPr>
      <w:r w:rsidRPr="00183AA1">
        <w:rPr>
          <w:szCs w:val="24"/>
        </w:rPr>
        <w:t>Groups are the basic building block of an organization</w:t>
      </w:r>
      <w:r w:rsidR="00863ED9" w:rsidRPr="00183AA1">
        <w:rPr>
          <w:szCs w:val="24"/>
        </w:rPr>
        <w:t xml:space="preserve">. In this study the concept </w:t>
      </w:r>
      <w:r w:rsidR="00E159F2" w:rsidRPr="00183AA1">
        <w:rPr>
          <w:szCs w:val="24"/>
        </w:rPr>
        <w:t>of shared ownership and responsibility. The negotiation and development of ideas are discussed followed by explaining theories on group dynamics.</w:t>
      </w:r>
      <w:r w:rsidR="00BA750B" w:rsidRPr="00183AA1">
        <w:rPr>
          <w:szCs w:val="24"/>
        </w:rPr>
        <w:t xml:space="preserve"> This paper highlights on the t</w:t>
      </w:r>
      <w:r w:rsidR="007200C8" w:rsidRPr="00183AA1">
        <w:rPr>
          <w:szCs w:val="24"/>
        </w:rPr>
        <w:t xml:space="preserve">heories </w:t>
      </w:r>
      <w:r w:rsidR="00BA750B" w:rsidRPr="00183AA1">
        <w:rPr>
          <w:szCs w:val="24"/>
        </w:rPr>
        <w:t xml:space="preserve">of team structure </w:t>
      </w:r>
      <w:r w:rsidR="00932CB7" w:rsidRPr="00183AA1">
        <w:rPr>
          <w:szCs w:val="24"/>
        </w:rPr>
        <w:t xml:space="preserve">and group strategies. Different forms of interpersonal communication are </w:t>
      </w:r>
      <w:r w:rsidR="005F7325" w:rsidRPr="00183AA1">
        <w:rPr>
          <w:szCs w:val="24"/>
        </w:rPr>
        <w:t>pointed out. The formats and structures of written communication a</w:t>
      </w:r>
      <w:r w:rsidR="005B2C6D" w:rsidRPr="00183AA1">
        <w:rPr>
          <w:szCs w:val="24"/>
        </w:rPr>
        <w:t xml:space="preserve">re focussed in this paper. This study emphasizes on the strategies </w:t>
      </w:r>
      <w:r w:rsidR="00AE2E06" w:rsidRPr="00183AA1">
        <w:rPr>
          <w:szCs w:val="24"/>
        </w:rPr>
        <w:t>for improvement of clarity in grammar, expression, syntax and punctuation</w:t>
      </w:r>
      <w:r w:rsidR="00D63A51" w:rsidRPr="00183AA1">
        <w:rPr>
          <w:szCs w:val="24"/>
        </w:rPr>
        <w:t xml:space="preserve">, presentation format and structure. It also reflects the communication process using visual </w:t>
      </w:r>
      <w:r w:rsidR="00472CA7" w:rsidRPr="00183AA1">
        <w:rPr>
          <w:szCs w:val="24"/>
        </w:rPr>
        <w:t>and electronic resources. Suitable conclusion is drawn from this study at the end.</w:t>
      </w:r>
    </w:p>
    <w:p w:rsidR="009B1C67" w:rsidRPr="00183AA1" w:rsidRDefault="00833C49" w:rsidP="007E2EFA">
      <w:pPr>
        <w:pStyle w:val="Heading1"/>
      </w:pPr>
      <w:bookmarkStart w:id="2" w:name="_Toc5035224"/>
      <w:r w:rsidRPr="00183AA1">
        <w:t>Working collaboratively: shared ownership, responsibility and issues related to confidentiality</w:t>
      </w:r>
      <w:bookmarkEnd w:id="2"/>
    </w:p>
    <w:p w:rsidR="00561BEB" w:rsidRPr="00183AA1" w:rsidRDefault="00C17A1C" w:rsidP="007E2EFA">
      <w:pPr>
        <w:pStyle w:val="Default"/>
        <w:spacing w:line="360" w:lineRule="auto"/>
        <w:jc w:val="both"/>
        <w:rPr>
          <w:rFonts w:ascii="Times New Roman" w:hAnsi="Times New Roman" w:cs="Times New Roman"/>
        </w:rPr>
      </w:pPr>
      <w:r w:rsidRPr="00183AA1">
        <w:rPr>
          <w:rFonts w:ascii="Times New Roman" w:hAnsi="Times New Roman" w:cs="Times New Roman"/>
        </w:rPr>
        <w:t xml:space="preserve">The concept of teamwork in an organization fosters </w:t>
      </w:r>
      <w:r w:rsidR="00B15508" w:rsidRPr="00183AA1">
        <w:rPr>
          <w:rFonts w:ascii="Times New Roman" w:hAnsi="Times New Roman" w:cs="Times New Roman"/>
        </w:rPr>
        <w:t>a climate of loyalty and friendship within such organization.</w:t>
      </w:r>
      <w:r w:rsidR="00B44EEE" w:rsidRPr="00183AA1">
        <w:rPr>
          <w:rFonts w:ascii="Times New Roman" w:hAnsi="Times New Roman" w:cs="Times New Roman"/>
        </w:rPr>
        <w:t xml:space="preserve"> </w:t>
      </w:r>
      <w:r w:rsidR="00652E7C" w:rsidRPr="00183AA1">
        <w:rPr>
          <w:rFonts w:ascii="Times New Roman" w:hAnsi="Times New Roman" w:cs="Times New Roman"/>
        </w:rPr>
        <w:t xml:space="preserve">An effective working team within an organization inspired the members of the team to take substantial initiative </w:t>
      </w:r>
      <w:r w:rsidR="000E2227" w:rsidRPr="00183AA1">
        <w:rPr>
          <w:rFonts w:ascii="Times New Roman" w:hAnsi="Times New Roman" w:cs="Times New Roman"/>
        </w:rPr>
        <w:t xml:space="preserve">in accomplishing the objectives of the organization. </w:t>
      </w:r>
      <w:r w:rsidR="00706DF2" w:rsidRPr="00183AA1">
        <w:rPr>
          <w:rFonts w:ascii="Times New Roman" w:hAnsi="Times New Roman" w:cs="Times New Roman"/>
        </w:rPr>
        <w:t>It motivates the members of the team to engage in strong involvement with the affairs of the company.</w:t>
      </w:r>
    </w:p>
    <w:p w:rsidR="005E3064" w:rsidRPr="00183AA1" w:rsidRDefault="005E3064" w:rsidP="007E2EFA">
      <w:pPr>
        <w:pStyle w:val="Default"/>
        <w:spacing w:line="360" w:lineRule="auto"/>
        <w:jc w:val="both"/>
        <w:rPr>
          <w:rFonts w:ascii="Times New Roman" w:hAnsi="Times New Roman" w:cs="Times New Roman"/>
        </w:rPr>
      </w:pPr>
      <w:r w:rsidRPr="00183AA1">
        <w:rPr>
          <w:rFonts w:ascii="Times New Roman" w:hAnsi="Times New Roman" w:cs="Times New Roman"/>
        </w:rPr>
        <w:t xml:space="preserve">Responsibilities in workplace focuses on the particular duties and tasks that the </w:t>
      </w:r>
      <w:r w:rsidR="00EB6613" w:rsidRPr="00183AA1">
        <w:rPr>
          <w:rFonts w:ascii="Times New Roman" w:hAnsi="Times New Roman" w:cs="Times New Roman"/>
        </w:rPr>
        <w:t>employees</w:t>
      </w:r>
      <w:r w:rsidRPr="00183AA1">
        <w:rPr>
          <w:rFonts w:ascii="Times New Roman" w:hAnsi="Times New Roman" w:cs="Times New Roman"/>
        </w:rPr>
        <w:t xml:space="preserve"> are expected to accomplish </w:t>
      </w:r>
      <w:r w:rsidR="00EB6613" w:rsidRPr="00183AA1">
        <w:rPr>
          <w:rFonts w:ascii="Times New Roman" w:hAnsi="Times New Roman" w:cs="Times New Roman"/>
        </w:rPr>
        <w:t>such tasks as a part of their professional roles. In a team within the workplace, the responsibilities of the members are shared and the team as a whole is required to be held accountab</w:t>
      </w:r>
      <w:r w:rsidR="005B41EF" w:rsidRPr="00183AA1">
        <w:rPr>
          <w:rFonts w:ascii="Times New Roman" w:hAnsi="Times New Roman" w:cs="Times New Roman"/>
        </w:rPr>
        <w:t>le for the task assigned to the sa</w:t>
      </w:r>
      <w:r w:rsidR="00F12177" w:rsidRPr="00183AA1">
        <w:rPr>
          <w:rFonts w:ascii="Times New Roman" w:hAnsi="Times New Roman" w:cs="Times New Roman"/>
        </w:rPr>
        <w:t>id group</w:t>
      </w:r>
      <w:r w:rsidR="00A35C1C" w:rsidRPr="00183AA1">
        <w:rPr>
          <w:rFonts w:ascii="Times New Roman" w:hAnsi="Times New Roman" w:cs="Times New Roman"/>
        </w:rPr>
        <w:t xml:space="preserve"> (</w:t>
      </w:r>
      <w:r w:rsidR="00A35C1C" w:rsidRPr="00183AA1">
        <w:rPr>
          <w:rFonts w:ascii="Times New Roman" w:hAnsi="Times New Roman" w:cs="Times New Roman"/>
          <w:color w:val="222222"/>
          <w:shd w:val="clear" w:color="auto" w:fill="FFFFFF"/>
        </w:rPr>
        <w:t>Levi, 2015)</w:t>
      </w:r>
      <w:r w:rsidR="00F12177" w:rsidRPr="00183AA1">
        <w:rPr>
          <w:rFonts w:ascii="Times New Roman" w:hAnsi="Times New Roman" w:cs="Times New Roman"/>
        </w:rPr>
        <w:t xml:space="preserve">. </w:t>
      </w:r>
      <w:r w:rsidR="00137190" w:rsidRPr="00183AA1">
        <w:rPr>
          <w:rFonts w:ascii="Times New Roman" w:hAnsi="Times New Roman" w:cs="Times New Roman"/>
        </w:rPr>
        <w:t xml:space="preserve">The </w:t>
      </w:r>
      <w:r w:rsidR="00A81267" w:rsidRPr="00183AA1">
        <w:rPr>
          <w:rFonts w:ascii="Times New Roman" w:hAnsi="Times New Roman" w:cs="Times New Roman"/>
        </w:rPr>
        <w:t>obligations of the assigned tasks are</w:t>
      </w:r>
      <w:r w:rsidR="00137190" w:rsidRPr="00183AA1">
        <w:rPr>
          <w:rFonts w:ascii="Times New Roman" w:hAnsi="Times New Roman" w:cs="Times New Roman"/>
        </w:rPr>
        <w:t xml:space="preserve"> needed </w:t>
      </w:r>
      <w:r w:rsidR="00477662" w:rsidRPr="00183AA1">
        <w:rPr>
          <w:rFonts w:ascii="Times New Roman" w:hAnsi="Times New Roman" w:cs="Times New Roman"/>
        </w:rPr>
        <w:t xml:space="preserve">to be accepted by all the members of the working team. </w:t>
      </w:r>
    </w:p>
    <w:p w:rsidR="00A81267" w:rsidRPr="00183AA1" w:rsidRDefault="00A81267" w:rsidP="007E2EFA">
      <w:pPr>
        <w:pStyle w:val="Default"/>
        <w:spacing w:line="360" w:lineRule="auto"/>
        <w:jc w:val="both"/>
        <w:rPr>
          <w:rFonts w:ascii="Times New Roman" w:hAnsi="Times New Roman" w:cs="Times New Roman"/>
        </w:rPr>
      </w:pPr>
      <w:r w:rsidRPr="00183AA1">
        <w:rPr>
          <w:rFonts w:ascii="Times New Roman" w:hAnsi="Times New Roman" w:cs="Times New Roman"/>
        </w:rPr>
        <w:t xml:space="preserve">Working teams in an organization are often encountered with issues related to confidentiality. </w:t>
      </w:r>
      <w:r w:rsidR="006A25CC" w:rsidRPr="00183AA1">
        <w:rPr>
          <w:rFonts w:ascii="Times New Roman" w:hAnsi="Times New Roman" w:cs="Times New Roman"/>
        </w:rPr>
        <w:t>Confidentiality is required to be maintained within the team of an organization as</w:t>
      </w:r>
      <w:r w:rsidR="003D411E" w:rsidRPr="00183AA1">
        <w:rPr>
          <w:rFonts w:ascii="Times New Roman" w:hAnsi="Times New Roman" w:cs="Times New Roman"/>
        </w:rPr>
        <w:t xml:space="preserve"> breach of confidentiality could lead to conflict </w:t>
      </w:r>
      <w:r w:rsidR="00897268" w:rsidRPr="00183AA1">
        <w:rPr>
          <w:rFonts w:ascii="Times New Roman" w:hAnsi="Times New Roman" w:cs="Times New Roman"/>
        </w:rPr>
        <w:t xml:space="preserve">within the team. </w:t>
      </w:r>
      <w:r w:rsidR="003D411E" w:rsidRPr="00183AA1">
        <w:rPr>
          <w:rFonts w:ascii="Times New Roman" w:hAnsi="Times New Roman" w:cs="Times New Roman"/>
        </w:rPr>
        <w:t xml:space="preserve"> </w:t>
      </w:r>
      <w:r w:rsidR="00897268" w:rsidRPr="00183AA1">
        <w:rPr>
          <w:rFonts w:ascii="Times New Roman" w:hAnsi="Times New Roman" w:cs="Times New Roman"/>
        </w:rPr>
        <w:t xml:space="preserve">The concept of confidentiality in an organization is itself </w:t>
      </w:r>
      <w:r w:rsidR="00261256" w:rsidRPr="00183AA1">
        <w:rPr>
          <w:rFonts w:ascii="Times New Roman" w:hAnsi="Times New Roman" w:cs="Times New Roman"/>
        </w:rPr>
        <w:t>teamwork,</w:t>
      </w:r>
      <w:r w:rsidR="00897268" w:rsidRPr="00183AA1">
        <w:rPr>
          <w:rFonts w:ascii="Times New Roman" w:hAnsi="Times New Roman" w:cs="Times New Roman"/>
        </w:rPr>
        <w:t xml:space="preserve"> where the organizational members are not allowed to divulge information o</w:t>
      </w:r>
      <w:r w:rsidR="00261256" w:rsidRPr="00183AA1">
        <w:rPr>
          <w:rFonts w:ascii="Times New Roman" w:hAnsi="Times New Roman" w:cs="Times New Roman"/>
        </w:rPr>
        <w:t>f the said organization to others.</w:t>
      </w:r>
    </w:p>
    <w:p w:rsidR="00044EF4" w:rsidRPr="00183AA1" w:rsidRDefault="00044EF4" w:rsidP="007E2EFA">
      <w:pPr>
        <w:pStyle w:val="Heading1"/>
      </w:pPr>
      <w:bookmarkStart w:id="3" w:name="_Toc5035225"/>
      <w:r w:rsidRPr="00183AA1">
        <w:t>Negotia</w:t>
      </w:r>
      <w:r w:rsidR="00DD3CA6" w:rsidRPr="00183AA1">
        <w:t>tion and development of ideas</w:t>
      </w:r>
      <w:bookmarkEnd w:id="3"/>
    </w:p>
    <w:p w:rsidR="00DD3CA6" w:rsidRPr="00183AA1" w:rsidRDefault="00F46C23" w:rsidP="007E2EFA">
      <w:pPr>
        <w:pStyle w:val="Default"/>
        <w:spacing w:line="360" w:lineRule="auto"/>
        <w:jc w:val="both"/>
        <w:rPr>
          <w:rFonts w:ascii="Times New Roman" w:hAnsi="Times New Roman" w:cs="Times New Roman"/>
        </w:rPr>
      </w:pPr>
      <w:r w:rsidRPr="00183AA1">
        <w:rPr>
          <w:rFonts w:ascii="Times New Roman" w:hAnsi="Times New Roman" w:cs="Times New Roman"/>
        </w:rPr>
        <w:t>It is acquired that groups or teams are the fundamental blocks of a business organization. Conflict is an in</w:t>
      </w:r>
      <w:r w:rsidR="00990DDA" w:rsidRPr="00183AA1">
        <w:rPr>
          <w:rFonts w:ascii="Times New Roman" w:hAnsi="Times New Roman" w:cs="Times New Roman"/>
        </w:rPr>
        <w:t xml:space="preserve">evitable part within the effective teams of the organizations. </w:t>
      </w:r>
      <w:r w:rsidR="00A07093" w:rsidRPr="00183AA1">
        <w:rPr>
          <w:rFonts w:ascii="Times New Roman" w:hAnsi="Times New Roman" w:cs="Times New Roman"/>
        </w:rPr>
        <w:t xml:space="preserve">However, the professional </w:t>
      </w:r>
      <w:r w:rsidR="00A07093" w:rsidRPr="00183AA1">
        <w:rPr>
          <w:rFonts w:ascii="Times New Roman" w:hAnsi="Times New Roman" w:cs="Times New Roman"/>
        </w:rPr>
        <w:lastRenderedPageBreak/>
        <w:t xml:space="preserve">teams operating within the organizations are highly required to possess the abilities </w:t>
      </w:r>
      <w:r w:rsidR="001368DD" w:rsidRPr="00183AA1">
        <w:rPr>
          <w:rFonts w:ascii="Times New Roman" w:hAnsi="Times New Roman" w:cs="Times New Roman"/>
        </w:rPr>
        <w:t xml:space="preserve">to negotiate in order to resolve such conflicts. </w:t>
      </w:r>
      <w:r w:rsidR="008805A3" w:rsidRPr="00183AA1">
        <w:rPr>
          <w:rFonts w:ascii="Times New Roman" w:hAnsi="Times New Roman" w:cs="Times New Roman"/>
        </w:rPr>
        <w:t xml:space="preserve">The members of the high performing groups </w:t>
      </w:r>
      <w:r w:rsidR="000E45DA" w:rsidRPr="00183AA1">
        <w:rPr>
          <w:rFonts w:ascii="Times New Roman" w:hAnsi="Times New Roman" w:cs="Times New Roman"/>
        </w:rPr>
        <w:t>are needed to be skilled in terms of negotiating in order to ignore the impacts of escalated conflicts in business.</w:t>
      </w:r>
      <w:r w:rsidR="00B9373D" w:rsidRPr="00183AA1">
        <w:rPr>
          <w:rFonts w:ascii="Times New Roman" w:hAnsi="Times New Roman" w:cs="Times New Roman"/>
        </w:rPr>
        <w:t xml:space="preserve"> Effective organizations are known to adopt efficient techniques of negotiating conflicts. </w:t>
      </w:r>
      <w:r w:rsidR="0084326F" w:rsidRPr="00183AA1">
        <w:rPr>
          <w:rFonts w:ascii="Times New Roman" w:hAnsi="Times New Roman" w:cs="Times New Roman"/>
        </w:rPr>
        <w:t>It is ardently required for organizations to demonstrate sound skills of ne</w:t>
      </w:r>
      <w:r w:rsidR="001A6B8B" w:rsidRPr="00183AA1">
        <w:rPr>
          <w:rFonts w:ascii="Times New Roman" w:hAnsi="Times New Roman" w:cs="Times New Roman"/>
        </w:rPr>
        <w:t xml:space="preserve">gotiations are the persistence of organizational conflicts within the </w:t>
      </w:r>
      <w:r w:rsidR="00E953CA" w:rsidRPr="00183AA1">
        <w:rPr>
          <w:rFonts w:ascii="Times New Roman" w:hAnsi="Times New Roman" w:cs="Times New Roman"/>
        </w:rPr>
        <w:t>organization for a longer period could interrupt the opera</w:t>
      </w:r>
      <w:r w:rsidR="00A47325" w:rsidRPr="00183AA1">
        <w:rPr>
          <w:rFonts w:ascii="Times New Roman" w:hAnsi="Times New Roman" w:cs="Times New Roman"/>
        </w:rPr>
        <w:t xml:space="preserve">tions of business. </w:t>
      </w:r>
      <w:r w:rsidR="00BA42C3" w:rsidRPr="00183AA1">
        <w:rPr>
          <w:rFonts w:ascii="Times New Roman" w:hAnsi="Times New Roman" w:cs="Times New Roman"/>
        </w:rPr>
        <w:t xml:space="preserve">Efficient teams in workplace are observed to generate </w:t>
      </w:r>
      <w:r w:rsidR="00757911" w:rsidRPr="00183AA1">
        <w:rPr>
          <w:rFonts w:ascii="Times New Roman" w:hAnsi="Times New Roman" w:cs="Times New Roman"/>
        </w:rPr>
        <w:t>productive ideas that fetch</w:t>
      </w:r>
      <w:r w:rsidR="00BA42C3" w:rsidRPr="00183AA1">
        <w:rPr>
          <w:rFonts w:ascii="Times New Roman" w:hAnsi="Times New Roman" w:cs="Times New Roman"/>
        </w:rPr>
        <w:t xml:space="preserve"> benefit to the company on its execution. </w:t>
      </w:r>
      <w:r w:rsidR="00413781" w:rsidRPr="00183AA1">
        <w:rPr>
          <w:rFonts w:ascii="Times New Roman" w:hAnsi="Times New Roman" w:cs="Times New Roman"/>
        </w:rPr>
        <w:t xml:space="preserve">Effective ideas of negotiation could improve the position of both the parties </w:t>
      </w:r>
      <w:r w:rsidR="00757911" w:rsidRPr="00183AA1">
        <w:rPr>
          <w:rFonts w:ascii="Times New Roman" w:hAnsi="Times New Roman" w:cs="Times New Roman"/>
        </w:rPr>
        <w:t>actively engaged</w:t>
      </w:r>
      <w:r w:rsidR="00413781" w:rsidRPr="00183AA1">
        <w:rPr>
          <w:rFonts w:ascii="Times New Roman" w:hAnsi="Times New Roman" w:cs="Times New Roman"/>
        </w:rPr>
        <w:t xml:space="preserve"> in conflicts. </w:t>
      </w:r>
      <w:r w:rsidR="00757911" w:rsidRPr="00183AA1">
        <w:rPr>
          <w:rFonts w:ascii="Times New Roman" w:hAnsi="Times New Roman" w:cs="Times New Roman"/>
        </w:rPr>
        <w:t xml:space="preserve">Ideal negotiation ideas focus on constructive and courteous interaction that intends to </w:t>
      </w:r>
      <w:r w:rsidR="00484153" w:rsidRPr="00183AA1">
        <w:rPr>
          <w:rFonts w:ascii="Times New Roman" w:hAnsi="Times New Roman" w:cs="Times New Roman"/>
        </w:rPr>
        <w:t>create win-win for both the aggrieved parties.</w:t>
      </w:r>
      <w:r w:rsidR="00216571" w:rsidRPr="00183AA1">
        <w:rPr>
          <w:rFonts w:ascii="Times New Roman" w:hAnsi="Times New Roman" w:cs="Times New Roman"/>
        </w:rPr>
        <w:t xml:space="preserve"> It results into </w:t>
      </w:r>
      <w:r w:rsidR="00CD73A6" w:rsidRPr="00183AA1">
        <w:rPr>
          <w:rFonts w:ascii="Times New Roman" w:hAnsi="Times New Roman" w:cs="Times New Roman"/>
        </w:rPr>
        <w:t xml:space="preserve">great degree of </w:t>
      </w:r>
      <w:r w:rsidR="00216571" w:rsidRPr="00183AA1">
        <w:rPr>
          <w:rFonts w:ascii="Times New Roman" w:hAnsi="Times New Roman" w:cs="Times New Roman"/>
        </w:rPr>
        <w:t>satisfaction of both the party who are prepared to interact with each other in future.</w:t>
      </w:r>
    </w:p>
    <w:p w:rsidR="00161C8E" w:rsidRPr="00183AA1" w:rsidRDefault="00161C8E" w:rsidP="007E2EFA">
      <w:pPr>
        <w:pStyle w:val="Heading1"/>
      </w:pPr>
      <w:bookmarkStart w:id="4" w:name="_Toc5035226"/>
      <w:r w:rsidRPr="00183AA1">
        <w:t>Theories of group dynamics</w:t>
      </w:r>
      <w:bookmarkEnd w:id="4"/>
    </w:p>
    <w:p w:rsidR="00CD73A6" w:rsidRPr="00183AA1" w:rsidRDefault="009B4268" w:rsidP="007E2EFA">
      <w:pPr>
        <w:pStyle w:val="Default"/>
        <w:spacing w:line="360" w:lineRule="auto"/>
        <w:jc w:val="both"/>
        <w:rPr>
          <w:rFonts w:ascii="Times New Roman" w:hAnsi="Times New Roman" w:cs="Times New Roman"/>
        </w:rPr>
      </w:pPr>
      <w:r w:rsidRPr="00183AA1">
        <w:rPr>
          <w:rFonts w:ascii="Times New Roman" w:hAnsi="Times New Roman" w:cs="Times New Roman"/>
        </w:rPr>
        <w:t xml:space="preserve">The </w:t>
      </w:r>
      <w:r w:rsidR="00217217" w:rsidRPr="00183AA1">
        <w:rPr>
          <w:rFonts w:ascii="Times New Roman" w:hAnsi="Times New Roman" w:cs="Times New Roman"/>
        </w:rPr>
        <w:t>Tu</w:t>
      </w:r>
      <w:r w:rsidRPr="00183AA1">
        <w:rPr>
          <w:rFonts w:ascii="Times New Roman" w:hAnsi="Times New Roman" w:cs="Times New Roman"/>
        </w:rPr>
        <w:t>ckman theory of group</w:t>
      </w:r>
      <w:r w:rsidR="00217217" w:rsidRPr="00183AA1">
        <w:rPr>
          <w:rFonts w:ascii="Times New Roman" w:hAnsi="Times New Roman" w:cs="Times New Roman"/>
        </w:rPr>
        <w:t xml:space="preserve"> dynamics was formulated from the works of </w:t>
      </w:r>
      <w:r w:rsidR="00875910" w:rsidRPr="00183AA1">
        <w:rPr>
          <w:rFonts w:ascii="Times New Roman" w:hAnsi="Times New Roman" w:cs="Times New Roman"/>
        </w:rPr>
        <w:t xml:space="preserve">Bruce Tuckman in the year 1965. The </w:t>
      </w:r>
      <w:r w:rsidR="00A27AB7" w:rsidRPr="00183AA1">
        <w:rPr>
          <w:rFonts w:ascii="Times New Roman" w:hAnsi="Times New Roman" w:cs="Times New Roman"/>
        </w:rPr>
        <w:t>theory on group dynamics is</w:t>
      </w:r>
      <w:r w:rsidR="00875910" w:rsidRPr="00183AA1">
        <w:rPr>
          <w:rFonts w:ascii="Times New Roman" w:hAnsi="Times New Roman" w:cs="Times New Roman"/>
        </w:rPr>
        <w:t xml:space="preserve"> divided into five </w:t>
      </w:r>
      <w:r w:rsidR="005A735A" w:rsidRPr="00183AA1">
        <w:rPr>
          <w:rFonts w:ascii="Times New Roman" w:hAnsi="Times New Roman" w:cs="Times New Roman"/>
        </w:rPr>
        <w:t>relevant</w:t>
      </w:r>
      <w:r w:rsidR="00875910" w:rsidRPr="00183AA1">
        <w:rPr>
          <w:rFonts w:ascii="Times New Roman" w:hAnsi="Times New Roman" w:cs="Times New Roman"/>
        </w:rPr>
        <w:t xml:space="preserve"> </w:t>
      </w:r>
      <w:r w:rsidR="00BE1A40" w:rsidRPr="00183AA1">
        <w:rPr>
          <w:rFonts w:ascii="Times New Roman" w:hAnsi="Times New Roman" w:cs="Times New Roman"/>
        </w:rPr>
        <w:t>stages, which</w:t>
      </w:r>
      <w:r w:rsidR="00875910" w:rsidRPr="00183AA1">
        <w:rPr>
          <w:rFonts w:ascii="Times New Roman" w:hAnsi="Times New Roman" w:cs="Times New Roman"/>
        </w:rPr>
        <w:t xml:space="preserve"> are discussed below.</w:t>
      </w:r>
    </w:p>
    <w:p w:rsidR="00875910" w:rsidRPr="00183AA1" w:rsidRDefault="00875910" w:rsidP="007E2EFA">
      <w:pPr>
        <w:pStyle w:val="Default"/>
        <w:spacing w:line="360" w:lineRule="auto"/>
        <w:jc w:val="both"/>
        <w:rPr>
          <w:rFonts w:ascii="Times New Roman" w:hAnsi="Times New Roman" w:cs="Times New Roman"/>
          <w:i/>
        </w:rPr>
      </w:pPr>
      <w:r w:rsidRPr="00183AA1">
        <w:rPr>
          <w:rFonts w:ascii="Times New Roman" w:hAnsi="Times New Roman" w:cs="Times New Roman"/>
          <w:i/>
        </w:rPr>
        <w:t>Forming</w:t>
      </w:r>
    </w:p>
    <w:p w:rsidR="00875910" w:rsidRPr="00183AA1" w:rsidRDefault="007E1CB5" w:rsidP="007E2EFA">
      <w:pPr>
        <w:pStyle w:val="Default"/>
        <w:spacing w:line="360" w:lineRule="auto"/>
        <w:jc w:val="both"/>
        <w:rPr>
          <w:rFonts w:ascii="Times New Roman" w:hAnsi="Times New Roman" w:cs="Times New Roman"/>
        </w:rPr>
      </w:pPr>
      <w:r w:rsidRPr="00183AA1">
        <w:rPr>
          <w:rFonts w:ascii="Times New Roman" w:hAnsi="Times New Roman" w:cs="Times New Roman"/>
        </w:rPr>
        <w:t xml:space="preserve">At this stage of the said theory, the process relating to the formation of the group is dealt with. </w:t>
      </w:r>
      <w:r w:rsidR="00AE287B" w:rsidRPr="00183AA1">
        <w:rPr>
          <w:rFonts w:ascii="Times New Roman" w:hAnsi="Times New Roman" w:cs="Times New Roman"/>
        </w:rPr>
        <w:t xml:space="preserve">At this stage, high dependence </w:t>
      </w:r>
      <w:r w:rsidR="0079290A" w:rsidRPr="00183AA1">
        <w:rPr>
          <w:rFonts w:ascii="Times New Roman" w:hAnsi="Times New Roman" w:cs="Times New Roman"/>
        </w:rPr>
        <w:t>is</w:t>
      </w:r>
      <w:r w:rsidR="00AE287B" w:rsidRPr="00183AA1">
        <w:rPr>
          <w:rFonts w:ascii="Times New Roman" w:hAnsi="Times New Roman" w:cs="Times New Roman"/>
        </w:rPr>
        <w:t xml:space="preserve"> placed on the directions and guidance from the leader of the working group</w:t>
      </w:r>
      <w:r w:rsidR="00100AD5" w:rsidRPr="00183AA1">
        <w:rPr>
          <w:rFonts w:ascii="Times New Roman" w:hAnsi="Times New Roman" w:cs="Times New Roman"/>
        </w:rPr>
        <w:t xml:space="preserve"> (Daft, 2015)</w:t>
      </w:r>
      <w:r w:rsidR="00AE287B" w:rsidRPr="00183AA1">
        <w:rPr>
          <w:rFonts w:ascii="Times New Roman" w:hAnsi="Times New Roman" w:cs="Times New Roman"/>
        </w:rPr>
        <w:t>. The individual job responsibilities are not clear</w:t>
      </w:r>
      <w:r w:rsidR="0079290A" w:rsidRPr="00183AA1">
        <w:rPr>
          <w:rFonts w:ascii="Times New Roman" w:hAnsi="Times New Roman" w:cs="Times New Roman"/>
        </w:rPr>
        <w:t xml:space="preserve"> and the chosen leader is required to set the purpose and objective of the group.</w:t>
      </w:r>
    </w:p>
    <w:p w:rsidR="0079290A" w:rsidRPr="00183AA1" w:rsidRDefault="0079290A" w:rsidP="007E2EFA">
      <w:pPr>
        <w:pStyle w:val="Default"/>
        <w:spacing w:line="360" w:lineRule="auto"/>
        <w:jc w:val="both"/>
        <w:rPr>
          <w:rFonts w:ascii="Times New Roman" w:hAnsi="Times New Roman" w:cs="Times New Roman"/>
          <w:i/>
        </w:rPr>
      </w:pPr>
      <w:r w:rsidRPr="00183AA1">
        <w:rPr>
          <w:rFonts w:ascii="Times New Roman" w:hAnsi="Times New Roman" w:cs="Times New Roman"/>
          <w:i/>
        </w:rPr>
        <w:t>Storming</w:t>
      </w:r>
    </w:p>
    <w:p w:rsidR="0079290A" w:rsidRPr="00183AA1" w:rsidRDefault="00F005A9" w:rsidP="007E2EFA">
      <w:pPr>
        <w:pStyle w:val="Default"/>
        <w:spacing w:line="360" w:lineRule="auto"/>
        <w:jc w:val="both"/>
        <w:rPr>
          <w:rFonts w:ascii="Times New Roman" w:hAnsi="Times New Roman" w:cs="Times New Roman"/>
        </w:rPr>
      </w:pPr>
      <w:r w:rsidRPr="00183AA1">
        <w:rPr>
          <w:rFonts w:ascii="Times New Roman" w:hAnsi="Times New Roman" w:cs="Times New Roman"/>
        </w:rPr>
        <w:t xml:space="preserve">The group members are observed to compete for </w:t>
      </w:r>
      <w:r w:rsidR="008F3C22" w:rsidRPr="00183AA1">
        <w:rPr>
          <w:rFonts w:ascii="Times New Roman" w:hAnsi="Times New Roman" w:cs="Times New Roman"/>
        </w:rPr>
        <w:t xml:space="preserve">positions desiring to establish themselves in comparison to other members of the group who </w:t>
      </w:r>
      <w:r w:rsidR="00294B36" w:rsidRPr="00183AA1">
        <w:rPr>
          <w:rFonts w:ascii="Times New Roman" w:hAnsi="Times New Roman" w:cs="Times New Roman"/>
        </w:rPr>
        <w:t xml:space="preserve">could </w:t>
      </w:r>
      <w:r w:rsidR="008F3C22" w:rsidRPr="00183AA1">
        <w:rPr>
          <w:rFonts w:ascii="Times New Roman" w:hAnsi="Times New Roman" w:cs="Times New Roman"/>
        </w:rPr>
        <w:t>possess challenging threats</w:t>
      </w:r>
      <w:r w:rsidR="00294B36" w:rsidRPr="00183AA1">
        <w:rPr>
          <w:rFonts w:ascii="Times New Roman" w:hAnsi="Times New Roman" w:cs="Times New Roman"/>
        </w:rPr>
        <w:t xml:space="preserve">. Even though the persistence of uncertainty could be observed, </w:t>
      </w:r>
      <w:r w:rsidR="00A9445E" w:rsidRPr="00183AA1">
        <w:rPr>
          <w:rFonts w:ascii="Times New Roman" w:hAnsi="Times New Roman" w:cs="Times New Roman"/>
        </w:rPr>
        <w:t xml:space="preserve">the </w:t>
      </w:r>
      <w:r w:rsidR="00304444" w:rsidRPr="00183AA1">
        <w:rPr>
          <w:rFonts w:ascii="Times New Roman" w:hAnsi="Times New Roman" w:cs="Times New Roman"/>
        </w:rPr>
        <w:t xml:space="preserve">clarity in terms of the purpose. Compromises are desires for the progress of the team and the members are required to focus on </w:t>
      </w:r>
      <w:r w:rsidR="00B574DF" w:rsidRPr="00183AA1">
        <w:rPr>
          <w:rFonts w:ascii="Times New Roman" w:hAnsi="Times New Roman" w:cs="Times New Roman"/>
        </w:rPr>
        <w:t>goals to avoid distractions</w:t>
      </w:r>
      <w:r w:rsidR="00C374EC" w:rsidRPr="00183AA1">
        <w:rPr>
          <w:rFonts w:ascii="Times New Roman" w:hAnsi="Times New Roman" w:cs="Times New Roman"/>
        </w:rPr>
        <w:t xml:space="preserve"> (Forsyth, 2018)</w:t>
      </w:r>
      <w:r w:rsidR="00B574DF" w:rsidRPr="00183AA1">
        <w:rPr>
          <w:rFonts w:ascii="Times New Roman" w:hAnsi="Times New Roman" w:cs="Times New Roman"/>
        </w:rPr>
        <w:t>.</w:t>
      </w:r>
    </w:p>
    <w:p w:rsidR="00B574DF" w:rsidRPr="00183AA1" w:rsidRDefault="00840EEA" w:rsidP="007E2EFA">
      <w:pPr>
        <w:pStyle w:val="Default"/>
        <w:spacing w:line="360" w:lineRule="auto"/>
        <w:jc w:val="both"/>
        <w:rPr>
          <w:rFonts w:ascii="Times New Roman" w:hAnsi="Times New Roman" w:cs="Times New Roman"/>
          <w:i/>
        </w:rPr>
      </w:pPr>
      <w:r w:rsidRPr="00183AA1">
        <w:rPr>
          <w:rFonts w:ascii="Times New Roman" w:hAnsi="Times New Roman" w:cs="Times New Roman"/>
          <w:i/>
        </w:rPr>
        <w:t>Norming</w:t>
      </w:r>
    </w:p>
    <w:p w:rsidR="00840EEA" w:rsidRPr="00183AA1" w:rsidRDefault="00840EEA" w:rsidP="007E2EFA">
      <w:pPr>
        <w:pStyle w:val="Default"/>
        <w:spacing w:line="360" w:lineRule="auto"/>
        <w:jc w:val="both"/>
        <w:rPr>
          <w:rFonts w:ascii="Times New Roman" w:hAnsi="Times New Roman" w:cs="Times New Roman"/>
        </w:rPr>
      </w:pPr>
      <w:r w:rsidRPr="00183AA1">
        <w:rPr>
          <w:rFonts w:ascii="Times New Roman" w:hAnsi="Times New Roman" w:cs="Times New Roman"/>
        </w:rPr>
        <w:t>Responsibilities of the team members are clear at this stage. The unity and commitment of the members are strengthened that enables them to make effective decisions in workplace.</w:t>
      </w:r>
      <w:r w:rsidR="00EF4B83" w:rsidRPr="00183AA1">
        <w:rPr>
          <w:rFonts w:ascii="Times New Roman" w:hAnsi="Times New Roman" w:cs="Times New Roman"/>
        </w:rPr>
        <w:t xml:space="preserve"> The working pattern and process is developed in this stage.</w:t>
      </w:r>
    </w:p>
    <w:p w:rsidR="00EF4B83" w:rsidRPr="00183AA1" w:rsidRDefault="00EF4B83" w:rsidP="007E2EFA">
      <w:pPr>
        <w:pStyle w:val="Default"/>
        <w:spacing w:line="360" w:lineRule="auto"/>
        <w:jc w:val="both"/>
        <w:rPr>
          <w:rFonts w:ascii="Times New Roman" w:hAnsi="Times New Roman" w:cs="Times New Roman"/>
          <w:i/>
        </w:rPr>
      </w:pPr>
      <w:r w:rsidRPr="00183AA1">
        <w:rPr>
          <w:rFonts w:ascii="Times New Roman" w:hAnsi="Times New Roman" w:cs="Times New Roman"/>
          <w:i/>
        </w:rPr>
        <w:lastRenderedPageBreak/>
        <w:t>Performing</w:t>
      </w:r>
    </w:p>
    <w:p w:rsidR="00CA3648" w:rsidRPr="00183AA1" w:rsidRDefault="00227BE7" w:rsidP="007E2EFA">
      <w:pPr>
        <w:pStyle w:val="Default"/>
        <w:spacing w:line="360" w:lineRule="auto"/>
        <w:jc w:val="both"/>
        <w:rPr>
          <w:rFonts w:ascii="Times New Roman" w:hAnsi="Times New Roman" w:cs="Times New Roman"/>
        </w:rPr>
      </w:pPr>
      <w:r w:rsidRPr="00183AA1">
        <w:rPr>
          <w:rFonts w:ascii="Times New Roman" w:hAnsi="Times New Roman" w:cs="Times New Roman"/>
        </w:rPr>
        <w:t>The team gains the ability to perform without the particip</w:t>
      </w:r>
      <w:r w:rsidR="00292D7A" w:rsidRPr="00183AA1">
        <w:rPr>
          <w:rFonts w:ascii="Times New Roman" w:hAnsi="Times New Roman" w:cs="Times New Roman"/>
        </w:rPr>
        <w:t xml:space="preserve">ation of the leaders and aims to over achieve the </w:t>
      </w:r>
      <w:r w:rsidR="00E25211" w:rsidRPr="00183AA1">
        <w:rPr>
          <w:rFonts w:ascii="Times New Roman" w:hAnsi="Times New Roman" w:cs="Times New Roman"/>
        </w:rPr>
        <w:t xml:space="preserve">targets. </w:t>
      </w:r>
      <w:r w:rsidR="00292D7A" w:rsidRPr="00183AA1">
        <w:rPr>
          <w:rFonts w:ascii="Times New Roman" w:hAnsi="Times New Roman" w:cs="Times New Roman"/>
        </w:rPr>
        <w:t>High levels of autonomy can be observed within the team</w:t>
      </w:r>
      <w:r w:rsidR="00E25211" w:rsidRPr="00183AA1">
        <w:rPr>
          <w:rFonts w:ascii="Times New Roman" w:hAnsi="Times New Roman" w:cs="Times New Roman"/>
        </w:rPr>
        <w:t xml:space="preserve"> and the point of disagreements could be resolved positively at this stage.</w:t>
      </w:r>
    </w:p>
    <w:p w:rsidR="00E25211" w:rsidRPr="00183AA1" w:rsidRDefault="00E25211" w:rsidP="007E2EFA">
      <w:pPr>
        <w:pStyle w:val="Default"/>
        <w:spacing w:line="360" w:lineRule="auto"/>
        <w:jc w:val="both"/>
        <w:rPr>
          <w:rFonts w:ascii="Times New Roman" w:hAnsi="Times New Roman" w:cs="Times New Roman"/>
          <w:i/>
        </w:rPr>
      </w:pPr>
      <w:r w:rsidRPr="00183AA1">
        <w:rPr>
          <w:rFonts w:ascii="Times New Roman" w:hAnsi="Times New Roman" w:cs="Times New Roman"/>
          <w:i/>
        </w:rPr>
        <w:t>Adjourning</w:t>
      </w:r>
    </w:p>
    <w:p w:rsidR="00875910" w:rsidRPr="00183AA1" w:rsidRDefault="00C11E3C" w:rsidP="007E2EFA">
      <w:pPr>
        <w:pStyle w:val="Default"/>
        <w:spacing w:line="360" w:lineRule="auto"/>
        <w:jc w:val="both"/>
        <w:rPr>
          <w:rFonts w:ascii="Times New Roman" w:hAnsi="Times New Roman" w:cs="Times New Roman"/>
        </w:rPr>
      </w:pPr>
      <w:r w:rsidRPr="00183AA1">
        <w:rPr>
          <w:rFonts w:ascii="Times New Roman" w:hAnsi="Times New Roman" w:cs="Times New Roman"/>
        </w:rPr>
        <w:t xml:space="preserve">After the successful accomplishment of the objectives, the groups are broken down. </w:t>
      </w:r>
      <w:r w:rsidR="007B0087" w:rsidRPr="00183AA1">
        <w:rPr>
          <w:rFonts w:ascii="Times New Roman" w:hAnsi="Times New Roman" w:cs="Times New Roman"/>
        </w:rPr>
        <w:t>The members of the team are req</w:t>
      </w:r>
      <w:r w:rsidR="00EE53D4" w:rsidRPr="00183AA1">
        <w:rPr>
          <w:rFonts w:ascii="Times New Roman" w:hAnsi="Times New Roman" w:cs="Times New Roman"/>
        </w:rPr>
        <w:t xml:space="preserve">uired </w:t>
      </w:r>
      <w:r w:rsidR="003813FD" w:rsidRPr="00183AA1">
        <w:rPr>
          <w:rFonts w:ascii="Times New Roman" w:hAnsi="Times New Roman" w:cs="Times New Roman"/>
        </w:rPr>
        <w:t>to move forward with the satisfaction of successful achievements.</w:t>
      </w:r>
    </w:p>
    <w:p w:rsidR="00161C8E" w:rsidRPr="00183AA1" w:rsidRDefault="00161C8E" w:rsidP="007E2EFA">
      <w:pPr>
        <w:pStyle w:val="Heading1"/>
      </w:pPr>
      <w:bookmarkStart w:id="5" w:name="_Toc5035227"/>
      <w:r w:rsidRPr="00183AA1">
        <w:t>Theories of team structures</w:t>
      </w:r>
      <w:bookmarkEnd w:id="5"/>
    </w:p>
    <w:p w:rsidR="006C2D0F" w:rsidRPr="00183AA1" w:rsidRDefault="0081201D" w:rsidP="007E2EFA">
      <w:pPr>
        <w:pStyle w:val="Default"/>
        <w:spacing w:line="360" w:lineRule="auto"/>
        <w:jc w:val="both"/>
        <w:rPr>
          <w:rFonts w:ascii="Times New Roman" w:hAnsi="Times New Roman" w:cs="Times New Roman"/>
          <w:i/>
        </w:rPr>
      </w:pPr>
      <w:r w:rsidRPr="00183AA1">
        <w:rPr>
          <w:rFonts w:ascii="Times New Roman" w:hAnsi="Times New Roman" w:cs="Times New Roman"/>
          <w:i/>
        </w:rPr>
        <w:t>Contingency theory</w:t>
      </w:r>
    </w:p>
    <w:p w:rsidR="0066681E" w:rsidRPr="00183AA1" w:rsidRDefault="0066681E" w:rsidP="007E2EFA">
      <w:pPr>
        <w:pStyle w:val="Default"/>
        <w:spacing w:line="360" w:lineRule="auto"/>
        <w:jc w:val="both"/>
        <w:rPr>
          <w:rFonts w:ascii="Times New Roman" w:hAnsi="Times New Roman" w:cs="Times New Roman"/>
        </w:rPr>
      </w:pPr>
      <w:r w:rsidRPr="00183AA1">
        <w:rPr>
          <w:rFonts w:ascii="Times New Roman" w:hAnsi="Times New Roman" w:cs="Times New Roman"/>
        </w:rPr>
        <w:t xml:space="preserve">It is ascertained </w:t>
      </w:r>
      <w:r w:rsidR="00894321" w:rsidRPr="00183AA1">
        <w:rPr>
          <w:rFonts w:ascii="Times New Roman" w:hAnsi="Times New Roman" w:cs="Times New Roman"/>
        </w:rPr>
        <w:t xml:space="preserve">that it is not </w:t>
      </w:r>
      <w:r w:rsidR="00AA707C" w:rsidRPr="00183AA1">
        <w:rPr>
          <w:rFonts w:ascii="Times New Roman" w:hAnsi="Times New Roman" w:cs="Times New Roman"/>
        </w:rPr>
        <w:t xml:space="preserve">possible to avoid the concept of </w:t>
      </w:r>
      <w:r w:rsidR="004A2A93" w:rsidRPr="00183AA1">
        <w:rPr>
          <w:rFonts w:ascii="Times New Roman" w:hAnsi="Times New Roman" w:cs="Times New Roman"/>
        </w:rPr>
        <w:t>conflict</w:t>
      </w:r>
      <w:r w:rsidR="00AA707C" w:rsidRPr="00183AA1">
        <w:rPr>
          <w:rFonts w:ascii="Times New Roman" w:hAnsi="Times New Roman" w:cs="Times New Roman"/>
        </w:rPr>
        <w:t xml:space="preserve"> within the working team of orga</w:t>
      </w:r>
      <w:r w:rsidR="004A2A93" w:rsidRPr="00183AA1">
        <w:rPr>
          <w:rFonts w:ascii="Times New Roman" w:hAnsi="Times New Roman" w:cs="Times New Roman"/>
        </w:rPr>
        <w:t xml:space="preserve">nization. As per the contingency theory, </w:t>
      </w:r>
      <w:r w:rsidR="005B3E38" w:rsidRPr="00183AA1">
        <w:rPr>
          <w:rFonts w:ascii="Times New Roman" w:hAnsi="Times New Roman" w:cs="Times New Roman"/>
        </w:rPr>
        <w:t xml:space="preserve">it is possible to manage conflicts within </w:t>
      </w:r>
      <w:r w:rsidR="004C575C" w:rsidRPr="00183AA1">
        <w:rPr>
          <w:rFonts w:ascii="Times New Roman" w:hAnsi="Times New Roman" w:cs="Times New Roman"/>
        </w:rPr>
        <w:t>the team. Organizatio</w:t>
      </w:r>
      <w:r w:rsidR="00CB7341" w:rsidRPr="00183AA1">
        <w:rPr>
          <w:rFonts w:ascii="Times New Roman" w:hAnsi="Times New Roman" w:cs="Times New Roman"/>
        </w:rPr>
        <w:t>nal teams</w:t>
      </w:r>
      <w:r w:rsidR="00A86E19" w:rsidRPr="00183AA1">
        <w:rPr>
          <w:rFonts w:ascii="Times New Roman" w:hAnsi="Times New Roman" w:cs="Times New Roman"/>
        </w:rPr>
        <w:t xml:space="preserve"> are required to </w:t>
      </w:r>
      <w:r w:rsidR="00CB7341" w:rsidRPr="00183AA1">
        <w:rPr>
          <w:rFonts w:ascii="Times New Roman" w:hAnsi="Times New Roman" w:cs="Times New Roman"/>
        </w:rPr>
        <w:t xml:space="preserve">satisfy its strategic needs by adopting linear, rational </w:t>
      </w:r>
      <w:r w:rsidR="00722C89" w:rsidRPr="00183AA1">
        <w:rPr>
          <w:rFonts w:ascii="Times New Roman" w:hAnsi="Times New Roman" w:cs="Times New Roman"/>
        </w:rPr>
        <w:t>and sequential ways. The contingency theory related to the structure of the team states</w:t>
      </w:r>
      <w:r w:rsidR="00577348" w:rsidRPr="00183AA1">
        <w:rPr>
          <w:rFonts w:ascii="Times New Roman" w:hAnsi="Times New Roman" w:cs="Times New Roman"/>
        </w:rPr>
        <w:t xml:space="preserve"> that it is essential to accept any change in the environment in order to achieve organizational and managerial success</w:t>
      </w:r>
      <w:r w:rsidR="00100AD5" w:rsidRPr="00183AA1">
        <w:rPr>
          <w:rFonts w:ascii="Times New Roman" w:hAnsi="Times New Roman" w:cs="Times New Roman"/>
        </w:rPr>
        <w:t xml:space="preserve"> (</w:t>
      </w:r>
      <w:r w:rsidR="006C5F54" w:rsidRPr="00183AA1">
        <w:rPr>
          <w:rFonts w:ascii="Times New Roman" w:hAnsi="Times New Roman" w:cs="Times New Roman"/>
        </w:rPr>
        <w:t xml:space="preserve">Kalish, and Luria, </w:t>
      </w:r>
      <w:r w:rsidR="00100AD5" w:rsidRPr="00183AA1">
        <w:rPr>
          <w:rFonts w:ascii="Times New Roman" w:hAnsi="Times New Roman" w:cs="Times New Roman"/>
        </w:rPr>
        <w:t>2016)</w:t>
      </w:r>
      <w:r w:rsidR="006C5F54" w:rsidRPr="00183AA1">
        <w:rPr>
          <w:rFonts w:ascii="Times New Roman" w:hAnsi="Times New Roman" w:cs="Times New Roman"/>
        </w:rPr>
        <w:t>.</w:t>
      </w:r>
      <w:r w:rsidR="00577348" w:rsidRPr="00183AA1">
        <w:rPr>
          <w:rFonts w:ascii="Times New Roman" w:hAnsi="Times New Roman" w:cs="Times New Roman"/>
        </w:rPr>
        <w:t xml:space="preserve"> The </w:t>
      </w:r>
      <w:r w:rsidR="0009663E" w:rsidRPr="00183AA1">
        <w:rPr>
          <w:rFonts w:ascii="Times New Roman" w:hAnsi="Times New Roman" w:cs="Times New Roman"/>
        </w:rPr>
        <w:t>managers</w:t>
      </w:r>
      <w:r w:rsidR="00577348" w:rsidRPr="00183AA1">
        <w:rPr>
          <w:rFonts w:ascii="Times New Roman" w:hAnsi="Times New Roman" w:cs="Times New Roman"/>
        </w:rPr>
        <w:t xml:space="preserve"> and the leaders of the </w:t>
      </w:r>
      <w:r w:rsidR="0009663E" w:rsidRPr="00183AA1">
        <w:rPr>
          <w:rFonts w:ascii="Times New Roman" w:hAnsi="Times New Roman" w:cs="Times New Roman"/>
        </w:rPr>
        <w:t>team</w:t>
      </w:r>
      <w:r w:rsidR="00577348" w:rsidRPr="00183AA1">
        <w:rPr>
          <w:rFonts w:ascii="Times New Roman" w:hAnsi="Times New Roman" w:cs="Times New Roman"/>
        </w:rPr>
        <w:t xml:space="preserve"> are required to gain the ability to make </w:t>
      </w:r>
      <w:r w:rsidR="0009663E" w:rsidRPr="00183AA1">
        <w:rPr>
          <w:rFonts w:ascii="Times New Roman" w:hAnsi="Times New Roman" w:cs="Times New Roman"/>
        </w:rPr>
        <w:t>decisions contingent on the present circumstances.</w:t>
      </w:r>
      <w:r w:rsidR="006B4A95" w:rsidRPr="00183AA1">
        <w:rPr>
          <w:rFonts w:ascii="Times New Roman" w:hAnsi="Times New Roman" w:cs="Times New Roman"/>
        </w:rPr>
        <w:t xml:space="preserve"> It is essential to manage the internal and external constraints of the organizations in order to </w:t>
      </w:r>
      <w:r w:rsidR="00F64863" w:rsidRPr="00183AA1">
        <w:rPr>
          <w:rFonts w:ascii="Times New Roman" w:hAnsi="Times New Roman" w:cs="Times New Roman"/>
        </w:rPr>
        <w:t>ensure effective operations of the organization.</w:t>
      </w:r>
    </w:p>
    <w:p w:rsidR="00DE45A7" w:rsidRPr="00183AA1" w:rsidRDefault="00DE45A7" w:rsidP="007E2EFA">
      <w:pPr>
        <w:pStyle w:val="Heading1"/>
      </w:pPr>
      <w:bookmarkStart w:id="6" w:name="_Toc5035228"/>
      <w:r w:rsidRPr="00183AA1">
        <w:t>Group strategies: shared objectives, group agreements, meaningful schedules and effective delegation</w:t>
      </w:r>
      <w:bookmarkEnd w:id="6"/>
    </w:p>
    <w:p w:rsidR="00204748" w:rsidRPr="00183AA1" w:rsidRDefault="00204748" w:rsidP="007E2EFA">
      <w:pPr>
        <w:pStyle w:val="Default"/>
        <w:spacing w:line="360" w:lineRule="auto"/>
        <w:jc w:val="both"/>
        <w:rPr>
          <w:rFonts w:ascii="Times New Roman" w:hAnsi="Times New Roman" w:cs="Times New Roman"/>
        </w:rPr>
      </w:pPr>
      <w:r w:rsidRPr="00183AA1">
        <w:rPr>
          <w:rFonts w:ascii="Times New Roman" w:hAnsi="Times New Roman" w:cs="Times New Roman"/>
        </w:rPr>
        <w:t xml:space="preserve">Every working group is required to adopt suitable strategies in order to attain </w:t>
      </w:r>
      <w:r w:rsidR="000710D2" w:rsidRPr="00183AA1">
        <w:rPr>
          <w:rFonts w:ascii="Times New Roman" w:hAnsi="Times New Roman" w:cs="Times New Roman"/>
        </w:rPr>
        <w:t xml:space="preserve">its common objectives. </w:t>
      </w:r>
      <w:r w:rsidR="00F6477A" w:rsidRPr="00183AA1">
        <w:rPr>
          <w:rFonts w:ascii="Times New Roman" w:hAnsi="Times New Roman" w:cs="Times New Roman"/>
        </w:rPr>
        <w:t xml:space="preserve">Teams of an organization are comprised </w:t>
      </w:r>
      <w:r w:rsidR="008C3AA6" w:rsidRPr="00183AA1">
        <w:rPr>
          <w:rFonts w:ascii="Times New Roman" w:hAnsi="Times New Roman" w:cs="Times New Roman"/>
        </w:rPr>
        <w:t xml:space="preserve">of employees with various skill sets in order to achieve the </w:t>
      </w:r>
      <w:r w:rsidR="000217E4" w:rsidRPr="00183AA1">
        <w:rPr>
          <w:rFonts w:ascii="Times New Roman" w:hAnsi="Times New Roman" w:cs="Times New Roman"/>
        </w:rPr>
        <w:t xml:space="preserve">different parts of the shared objectives. </w:t>
      </w:r>
      <w:r w:rsidR="00C2751D" w:rsidRPr="00183AA1">
        <w:rPr>
          <w:rFonts w:ascii="Times New Roman" w:hAnsi="Times New Roman" w:cs="Times New Roman"/>
        </w:rPr>
        <w:t xml:space="preserve">The team puts its integrated effort in order to obtain </w:t>
      </w:r>
      <w:r w:rsidR="004F7AD9" w:rsidRPr="00183AA1">
        <w:rPr>
          <w:rFonts w:ascii="Times New Roman" w:hAnsi="Times New Roman" w:cs="Times New Roman"/>
        </w:rPr>
        <w:t xml:space="preserve">specific outcomes. The working groups of the organization works </w:t>
      </w:r>
      <w:r w:rsidR="00C53259" w:rsidRPr="00183AA1">
        <w:rPr>
          <w:rFonts w:ascii="Times New Roman" w:hAnsi="Times New Roman" w:cs="Times New Roman"/>
        </w:rPr>
        <w:t>together to achieve the shared objectives.</w:t>
      </w:r>
    </w:p>
    <w:p w:rsidR="00C53259" w:rsidRPr="00183AA1" w:rsidRDefault="00C53259" w:rsidP="007E2EFA">
      <w:pPr>
        <w:pStyle w:val="Default"/>
        <w:spacing w:line="360" w:lineRule="auto"/>
        <w:jc w:val="both"/>
        <w:rPr>
          <w:rFonts w:ascii="Times New Roman" w:hAnsi="Times New Roman" w:cs="Times New Roman"/>
        </w:rPr>
      </w:pPr>
      <w:r w:rsidRPr="00183AA1">
        <w:rPr>
          <w:rFonts w:ascii="Times New Roman" w:hAnsi="Times New Roman" w:cs="Times New Roman"/>
        </w:rPr>
        <w:t>The leaders of the team are required to adopt appropriate strategies to achieve the goal of the organization supported by group agreement</w:t>
      </w:r>
      <w:r w:rsidR="007E5643" w:rsidRPr="00183AA1">
        <w:rPr>
          <w:rFonts w:ascii="Times New Roman" w:hAnsi="Times New Roman" w:cs="Times New Roman"/>
        </w:rPr>
        <w:t xml:space="preserve">. In order to fetch positive outcomes, the leaders are needed to receive suggestions from the team members and adopt suitable strategy keeping the </w:t>
      </w:r>
      <w:r w:rsidR="007E5643" w:rsidRPr="00183AA1">
        <w:rPr>
          <w:rFonts w:ascii="Times New Roman" w:hAnsi="Times New Roman" w:cs="Times New Roman"/>
        </w:rPr>
        <w:lastRenderedPageBreak/>
        <w:t xml:space="preserve">views of the member in mind. This enables the leader to maintain group </w:t>
      </w:r>
      <w:r w:rsidR="00710CDF" w:rsidRPr="00183AA1">
        <w:rPr>
          <w:rFonts w:ascii="Times New Roman" w:hAnsi="Times New Roman" w:cs="Times New Roman"/>
        </w:rPr>
        <w:t>agreement within the team.</w:t>
      </w:r>
    </w:p>
    <w:p w:rsidR="00710CDF" w:rsidRPr="00183AA1" w:rsidRDefault="00710CDF" w:rsidP="007E2EFA">
      <w:pPr>
        <w:pStyle w:val="Default"/>
        <w:spacing w:line="360" w:lineRule="auto"/>
        <w:jc w:val="both"/>
        <w:rPr>
          <w:rFonts w:ascii="Times New Roman" w:hAnsi="Times New Roman" w:cs="Times New Roman"/>
        </w:rPr>
      </w:pPr>
      <w:r w:rsidRPr="00183AA1">
        <w:rPr>
          <w:rFonts w:ascii="Times New Roman" w:hAnsi="Times New Roman" w:cs="Times New Roman"/>
        </w:rPr>
        <w:t>It is important to adopt suitable strategies in order to divide the objectives int</w:t>
      </w:r>
      <w:r w:rsidR="005A735A" w:rsidRPr="00183AA1">
        <w:rPr>
          <w:rFonts w:ascii="Times New Roman" w:hAnsi="Times New Roman" w:cs="Times New Roman"/>
        </w:rPr>
        <w:t xml:space="preserve">o </w:t>
      </w:r>
      <w:r w:rsidR="00347A2F" w:rsidRPr="00183AA1">
        <w:rPr>
          <w:rFonts w:ascii="Times New Roman" w:hAnsi="Times New Roman" w:cs="Times New Roman"/>
        </w:rPr>
        <w:t xml:space="preserve">meaningful schedules that </w:t>
      </w:r>
      <w:r w:rsidR="00D44BA3" w:rsidRPr="00183AA1">
        <w:rPr>
          <w:rFonts w:ascii="Times New Roman" w:hAnsi="Times New Roman" w:cs="Times New Roman"/>
        </w:rPr>
        <w:t>enable</w:t>
      </w:r>
      <w:r w:rsidR="00347A2F" w:rsidRPr="00183AA1">
        <w:rPr>
          <w:rFonts w:ascii="Times New Roman" w:hAnsi="Times New Roman" w:cs="Times New Roman"/>
        </w:rPr>
        <w:t xml:space="preserve"> the members to achieve it with ease. </w:t>
      </w:r>
      <w:r w:rsidR="00D44BA3" w:rsidRPr="00183AA1">
        <w:rPr>
          <w:rFonts w:ascii="Times New Roman" w:hAnsi="Times New Roman" w:cs="Times New Roman"/>
        </w:rPr>
        <w:t>It is highly important to delegate the powers to the members of the team according to their professional skills and roles of responsibilities.</w:t>
      </w:r>
      <w:r w:rsidR="00556BC7" w:rsidRPr="00183AA1">
        <w:rPr>
          <w:rFonts w:ascii="Times New Roman" w:hAnsi="Times New Roman" w:cs="Times New Roman"/>
        </w:rPr>
        <w:t xml:space="preserve"> Such strategy can empower the employees and builds a sense of responsibility within the members of the working team.</w:t>
      </w:r>
    </w:p>
    <w:p w:rsidR="00DE45A7" w:rsidRPr="00183AA1" w:rsidRDefault="0021341F" w:rsidP="007E2EFA">
      <w:pPr>
        <w:pStyle w:val="Heading1"/>
      </w:pPr>
      <w:bookmarkStart w:id="7" w:name="_Toc5035229"/>
      <w:r w:rsidRPr="00183AA1">
        <w:t>Interpersonal communication including Body language, active listening, personal presentation and context awareness</w:t>
      </w:r>
      <w:bookmarkEnd w:id="7"/>
    </w:p>
    <w:p w:rsidR="00386874" w:rsidRPr="00183AA1" w:rsidRDefault="00386874" w:rsidP="007E2EFA">
      <w:pPr>
        <w:pStyle w:val="Default"/>
        <w:spacing w:line="360" w:lineRule="auto"/>
        <w:jc w:val="both"/>
        <w:rPr>
          <w:rFonts w:ascii="Times New Roman" w:hAnsi="Times New Roman" w:cs="Times New Roman"/>
          <w:i/>
        </w:rPr>
      </w:pPr>
      <w:r w:rsidRPr="00183AA1">
        <w:rPr>
          <w:rFonts w:ascii="Times New Roman" w:hAnsi="Times New Roman" w:cs="Times New Roman"/>
          <w:i/>
        </w:rPr>
        <w:t>Body language</w:t>
      </w:r>
    </w:p>
    <w:p w:rsidR="00ED0774" w:rsidRPr="00183AA1" w:rsidRDefault="000D348D" w:rsidP="007E2EFA">
      <w:pPr>
        <w:pStyle w:val="Default"/>
        <w:spacing w:line="360" w:lineRule="auto"/>
        <w:jc w:val="both"/>
        <w:rPr>
          <w:rFonts w:ascii="Times New Roman" w:hAnsi="Times New Roman" w:cs="Times New Roman"/>
        </w:rPr>
      </w:pPr>
      <w:r w:rsidRPr="00183AA1">
        <w:rPr>
          <w:rFonts w:ascii="Times New Roman" w:hAnsi="Times New Roman" w:cs="Times New Roman"/>
        </w:rPr>
        <w:t>Body language forms a part of non-verbal signals throu</w:t>
      </w:r>
      <w:r w:rsidR="003C0B20" w:rsidRPr="00183AA1">
        <w:rPr>
          <w:rFonts w:ascii="Times New Roman" w:hAnsi="Times New Roman" w:cs="Times New Roman"/>
        </w:rPr>
        <w:t xml:space="preserve">gh body </w:t>
      </w:r>
      <w:r w:rsidR="00304BE6" w:rsidRPr="00183AA1">
        <w:rPr>
          <w:rFonts w:ascii="Times New Roman" w:hAnsi="Times New Roman" w:cs="Times New Roman"/>
        </w:rPr>
        <w:t>gestures of the communicator.</w:t>
      </w:r>
      <w:r w:rsidR="00C1550D" w:rsidRPr="00183AA1">
        <w:rPr>
          <w:rFonts w:ascii="Times New Roman" w:hAnsi="Times New Roman" w:cs="Times New Roman"/>
        </w:rPr>
        <w:t xml:space="preserve"> This type of interpersonal communication is used to convey intended information </w:t>
      </w:r>
      <w:r w:rsidR="00B31D59" w:rsidRPr="00183AA1">
        <w:rPr>
          <w:rFonts w:ascii="Times New Roman" w:hAnsi="Times New Roman" w:cs="Times New Roman"/>
        </w:rPr>
        <w:t>by using facial expression, movement of eye, use of space and touch.</w:t>
      </w:r>
      <w:r w:rsidR="004F552C" w:rsidRPr="00183AA1">
        <w:rPr>
          <w:rFonts w:ascii="Times New Roman" w:hAnsi="Times New Roman" w:cs="Times New Roman"/>
        </w:rPr>
        <w:t xml:space="preserve"> Facial expression is the most common form of body language </w:t>
      </w:r>
      <w:r w:rsidR="00321772" w:rsidRPr="00183AA1">
        <w:rPr>
          <w:rFonts w:ascii="Times New Roman" w:hAnsi="Times New Roman" w:cs="Times New Roman"/>
        </w:rPr>
        <w:t>used in interpersonal communication</w:t>
      </w:r>
      <w:r w:rsidR="007C1387" w:rsidRPr="00183AA1">
        <w:rPr>
          <w:rFonts w:ascii="Times New Roman" w:hAnsi="Times New Roman" w:cs="Times New Roman"/>
        </w:rPr>
        <w:t xml:space="preserve"> (Martinez </w:t>
      </w:r>
      <w:r w:rsidR="007C1387" w:rsidRPr="00183AA1">
        <w:rPr>
          <w:rFonts w:ascii="Times New Roman" w:hAnsi="Times New Roman" w:cs="Times New Roman"/>
          <w:i/>
        </w:rPr>
        <w:t>et al.</w:t>
      </w:r>
      <w:r w:rsidR="007C1387" w:rsidRPr="00183AA1">
        <w:rPr>
          <w:rFonts w:ascii="Times New Roman" w:hAnsi="Times New Roman" w:cs="Times New Roman"/>
        </w:rPr>
        <w:t xml:space="preserve"> 2016</w:t>
      </w:r>
      <w:r w:rsidR="007C1387" w:rsidRPr="00183AA1">
        <w:rPr>
          <w:rFonts w:cs="Times New Roman"/>
        </w:rPr>
        <w:t>)</w:t>
      </w:r>
      <w:r w:rsidR="00321772" w:rsidRPr="00183AA1">
        <w:rPr>
          <w:rFonts w:ascii="Times New Roman" w:hAnsi="Times New Roman" w:cs="Times New Roman"/>
        </w:rPr>
        <w:t>.</w:t>
      </w:r>
      <w:r w:rsidR="002E5F47" w:rsidRPr="00183AA1">
        <w:rPr>
          <w:rFonts w:ascii="Times New Roman" w:hAnsi="Times New Roman" w:cs="Times New Roman"/>
        </w:rPr>
        <w:t xml:space="preserve"> For example, </w:t>
      </w:r>
      <w:r w:rsidR="008C7915" w:rsidRPr="00183AA1">
        <w:rPr>
          <w:rFonts w:ascii="Times New Roman" w:hAnsi="Times New Roman" w:cs="Times New Roman"/>
        </w:rPr>
        <w:t>at the time of talking to the management staffs my body language remains formal and positive differing casual approach towards m</w:t>
      </w:r>
      <w:r w:rsidR="00703B9A" w:rsidRPr="00183AA1">
        <w:rPr>
          <w:rFonts w:ascii="Times New Roman" w:hAnsi="Times New Roman" w:cs="Times New Roman"/>
        </w:rPr>
        <w:t xml:space="preserve">ass at the time I communicate. </w:t>
      </w:r>
    </w:p>
    <w:p w:rsidR="00321772" w:rsidRPr="00183AA1" w:rsidRDefault="00386874" w:rsidP="007E2EFA">
      <w:pPr>
        <w:pStyle w:val="Default"/>
        <w:spacing w:line="360" w:lineRule="auto"/>
        <w:jc w:val="both"/>
        <w:rPr>
          <w:rFonts w:ascii="Times New Roman" w:hAnsi="Times New Roman" w:cs="Times New Roman"/>
          <w:i/>
        </w:rPr>
      </w:pPr>
      <w:r w:rsidRPr="00183AA1">
        <w:rPr>
          <w:rFonts w:ascii="Times New Roman" w:hAnsi="Times New Roman" w:cs="Times New Roman"/>
          <w:i/>
        </w:rPr>
        <w:t>Active listening</w:t>
      </w:r>
    </w:p>
    <w:p w:rsidR="00A46F7E" w:rsidRPr="00183AA1" w:rsidRDefault="00A46F7E" w:rsidP="007E2EFA">
      <w:pPr>
        <w:pStyle w:val="Default"/>
        <w:spacing w:line="360" w:lineRule="auto"/>
        <w:jc w:val="both"/>
        <w:rPr>
          <w:rFonts w:ascii="Times New Roman" w:hAnsi="Times New Roman" w:cs="Times New Roman"/>
        </w:rPr>
      </w:pPr>
      <w:r w:rsidRPr="00183AA1">
        <w:rPr>
          <w:rFonts w:ascii="Times New Roman" w:hAnsi="Times New Roman" w:cs="Times New Roman"/>
        </w:rPr>
        <w:t xml:space="preserve">It is essential to engage in active listening </w:t>
      </w:r>
      <w:r w:rsidR="004D69BE" w:rsidRPr="00183AA1">
        <w:rPr>
          <w:rFonts w:ascii="Times New Roman" w:hAnsi="Times New Roman" w:cs="Times New Roman"/>
        </w:rPr>
        <w:t xml:space="preserve">while communicating within a working team. It is </w:t>
      </w:r>
      <w:r w:rsidR="00CF221E" w:rsidRPr="00183AA1">
        <w:rPr>
          <w:rFonts w:ascii="Times New Roman" w:hAnsi="Times New Roman" w:cs="Times New Roman"/>
        </w:rPr>
        <w:t>an</w:t>
      </w:r>
      <w:r w:rsidR="00AF5493" w:rsidRPr="00183AA1">
        <w:rPr>
          <w:rFonts w:ascii="Times New Roman" w:hAnsi="Times New Roman" w:cs="Times New Roman"/>
        </w:rPr>
        <w:t xml:space="preserve"> act of meaningful hearing, which </w:t>
      </w:r>
      <w:r w:rsidR="00CF221E" w:rsidRPr="00183AA1">
        <w:rPr>
          <w:rFonts w:ascii="Times New Roman" w:hAnsi="Times New Roman" w:cs="Times New Roman"/>
        </w:rPr>
        <w:t>helps to understand the perspective of other’s view</w:t>
      </w:r>
      <w:r w:rsidR="005B4443" w:rsidRPr="00183AA1">
        <w:rPr>
          <w:rFonts w:ascii="Times New Roman" w:hAnsi="Times New Roman" w:cs="Times New Roman"/>
        </w:rPr>
        <w:t xml:space="preserve"> (Bodie </w:t>
      </w:r>
      <w:r w:rsidR="005B4443" w:rsidRPr="00183AA1">
        <w:rPr>
          <w:rFonts w:ascii="Times New Roman" w:hAnsi="Times New Roman" w:cs="Times New Roman"/>
          <w:i/>
        </w:rPr>
        <w:t>et al.</w:t>
      </w:r>
      <w:r w:rsidR="005B4443" w:rsidRPr="00183AA1">
        <w:rPr>
          <w:rFonts w:ascii="Times New Roman" w:hAnsi="Times New Roman" w:cs="Times New Roman"/>
        </w:rPr>
        <w:t xml:space="preserve"> 2015</w:t>
      </w:r>
      <w:r w:rsidR="005B4443" w:rsidRPr="00183AA1">
        <w:rPr>
          <w:rFonts w:cs="Times New Roman"/>
        </w:rPr>
        <w:t>)</w:t>
      </w:r>
      <w:r w:rsidR="00CF221E" w:rsidRPr="00183AA1">
        <w:rPr>
          <w:rFonts w:ascii="Times New Roman" w:hAnsi="Times New Roman" w:cs="Times New Roman"/>
        </w:rPr>
        <w:t xml:space="preserve">. Active listening also </w:t>
      </w:r>
      <w:r w:rsidR="009A4669" w:rsidRPr="00183AA1">
        <w:rPr>
          <w:rFonts w:ascii="Times New Roman" w:hAnsi="Times New Roman" w:cs="Times New Roman"/>
        </w:rPr>
        <w:t>helps in building strong relationship with the members of the working team.</w:t>
      </w:r>
      <w:r w:rsidR="00703B9A" w:rsidRPr="00183AA1">
        <w:rPr>
          <w:rFonts w:ascii="Times New Roman" w:hAnsi="Times New Roman" w:cs="Times New Roman"/>
        </w:rPr>
        <w:t xml:space="preserve"> I have felt the need of active listening at the time of meeting with both the employees and management as in both the cases the opinions from employees and instructions from management are important to make sound decisions. </w:t>
      </w:r>
    </w:p>
    <w:p w:rsidR="00386874" w:rsidRPr="00183AA1" w:rsidRDefault="00386874" w:rsidP="007E2EFA">
      <w:pPr>
        <w:pStyle w:val="Default"/>
        <w:spacing w:line="360" w:lineRule="auto"/>
        <w:jc w:val="both"/>
        <w:rPr>
          <w:rFonts w:ascii="Times New Roman" w:hAnsi="Times New Roman" w:cs="Times New Roman"/>
          <w:i/>
        </w:rPr>
      </w:pPr>
      <w:r w:rsidRPr="00183AA1">
        <w:rPr>
          <w:rFonts w:ascii="Times New Roman" w:hAnsi="Times New Roman" w:cs="Times New Roman"/>
          <w:i/>
        </w:rPr>
        <w:t>Personal presentation</w:t>
      </w:r>
    </w:p>
    <w:p w:rsidR="00581268" w:rsidRPr="00183AA1" w:rsidRDefault="00D6481F" w:rsidP="007E2EFA">
      <w:pPr>
        <w:pStyle w:val="Default"/>
        <w:spacing w:line="360" w:lineRule="auto"/>
        <w:jc w:val="both"/>
        <w:rPr>
          <w:rFonts w:ascii="Times New Roman" w:hAnsi="Times New Roman" w:cs="Times New Roman"/>
        </w:rPr>
      </w:pPr>
      <w:r w:rsidRPr="00183AA1">
        <w:rPr>
          <w:rFonts w:ascii="Times New Roman" w:hAnsi="Times New Roman" w:cs="Times New Roman"/>
        </w:rPr>
        <w:t>In effective interpersonal communication process</w:t>
      </w:r>
      <w:r w:rsidR="00E72D2E" w:rsidRPr="00183AA1">
        <w:rPr>
          <w:rFonts w:ascii="Times New Roman" w:hAnsi="Times New Roman" w:cs="Times New Roman"/>
        </w:rPr>
        <w:t xml:space="preserve"> within a working team of an organization, </w:t>
      </w:r>
      <w:r w:rsidR="00E04DA5" w:rsidRPr="00183AA1">
        <w:rPr>
          <w:rFonts w:ascii="Times New Roman" w:hAnsi="Times New Roman" w:cs="Times New Roman"/>
        </w:rPr>
        <w:t xml:space="preserve">personal presentation is used to convey relevant signals </w:t>
      </w:r>
      <w:r w:rsidR="002B599E" w:rsidRPr="00183AA1">
        <w:rPr>
          <w:rFonts w:ascii="Times New Roman" w:hAnsi="Times New Roman" w:cs="Times New Roman"/>
        </w:rPr>
        <w:t>to</w:t>
      </w:r>
      <w:r w:rsidR="00C32AB8" w:rsidRPr="00183AA1">
        <w:rPr>
          <w:rFonts w:ascii="Times New Roman" w:hAnsi="Times New Roman" w:cs="Times New Roman"/>
        </w:rPr>
        <w:t xml:space="preserve"> communicate with the coworkers. Individuals with inadequate self-esteem might not be able to communicate efficiently with other members. </w:t>
      </w:r>
      <w:r w:rsidR="007F269E" w:rsidRPr="00183AA1">
        <w:rPr>
          <w:rFonts w:ascii="Times New Roman" w:hAnsi="Times New Roman" w:cs="Times New Roman"/>
        </w:rPr>
        <w:t xml:space="preserve">Improving the skills of personal presentation communication </w:t>
      </w:r>
      <w:r w:rsidR="00FB14D9" w:rsidRPr="00183AA1">
        <w:rPr>
          <w:rFonts w:ascii="Times New Roman" w:hAnsi="Times New Roman" w:cs="Times New Roman"/>
        </w:rPr>
        <w:t>the barriers of</w:t>
      </w:r>
      <w:r w:rsidR="005E0215" w:rsidRPr="00183AA1">
        <w:rPr>
          <w:rFonts w:ascii="Times New Roman" w:hAnsi="Times New Roman" w:cs="Times New Roman"/>
        </w:rPr>
        <w:t xml:space="preserve"> effective</w:t>
      </w:r>
      <w:r w:rsidR="00FB14D9" w:rsidRPr="00183AA1">
        <w:rPr>
          <w:rFonts w:ascii="Times New Roman" w:hAnsi="Times New Roman" w:cs="Times New Roman"/>
        </w:rPr>
        <w:t xml:space="preserve"> communication </w:t>
      </w:r>
      <w:r w:rsidR="005E0215" w:rsidRPr="00183AA1">
        <w:rPr>
          <w:rFonts w:ascii="Times New Roman" w:hAnsi="Times New Roman" w:cs="Times New Roman"/>
        </w:rPr>
        <w:t>could be reduced</w:t>
      </w:r>
      <w:r w:rsidR="007B6BBF" w:rsidRPr="00183AA1">
        <w:rPr>
          <w:rFonts w:ascii="Times New Roman" w:hAnsi="Times New Roman" w:cs="Times New Roman"/>
        </w:rPr>
        <w:t xml:space="preserve"> (Dolan, 2017</w:t>
      </w:r>
      <w:r w:rsidR="007B6BBF" w:rsidRPr="00183AA1">
        <w:rPr>
          <w:rFonts w:cs="Times New Roman"/>
        </w:rPr>
        <w:t>)</w:t>
      </w:r>
      <w:r w:rsidR="005E0215" w:rsidRPr="00183AA1">
        <w:rPr>
          <w:rFonts w:ascii="Times New Roman" w:hAnsi="Times New Roman" w:cs="Times New Roman"/>
        </w:rPr>
        <w:t>.</w:t>
      </w:r>
      <w:r w:rsidR="00207330" w:rsidRPr="00183AA1">
        <w:rPr>
          <w:rFonts w:ascii="Times New Roman" w:hAnsi="Times New Roman" w:cs="Times New Roman"/>
        </w:rPr>
        <w:t xml:space="preserve"> The best example of this type of communication would be the sign language and communication during the working hours where I used to convey </w:t>
      </w:r>
      <w:r w:rsidR="009A3C76" w:rsidRPr="00183AA1">
        <w:rPr>
          <w:rFonts w:ascii="Times New Roman" w:hAnsi="Times New Roman" w:cs="Times New Roman"/>
        </w:rPr>
        <w:lastRenderedPageBreak/>
        <w:t xml:space="preserve">information to my peers regarding different matters using different sign language </w:t>
      </w:r>
      <w:r w:rsidR="006C0B87" w:rsidRPr="00183AA1">
        <w:rPr>
          <w:rFonts w:ascii="Times New Roman" w:hAnsi="Times New Roman" w:cs="Times New Roman"/>
        </w:rPr>
        <w:t xml:space="preserve">where the body language and signs differ over the personalities and individual position. </w:t>
      </w:r>
    </w:p>
    <w:p w:rsidR="00ED0774" w:rsidRPr="00183AA1" w:rsidRDefault="00ED0774" w:rsidP="007E2EFA">
      <w:pPr>
        <w:pStyle w:val="Default"/>
        <w:spacing w:line="360" w:lineRule="auto"/>
        <w:jc w:val="both"/>
        <w:rPr>
          <w:rFonts w:ascii="Times New Roman" w:hAnsi="Times New Roman" w:cs="Times New Roman"/>
          <w:i/>
        </w:rPr>
      </w:pPr>
      <w:r w:rsidRPr="00183AA1">
        <w:rPr>
          <w:rFonts w:ascii="Times New Roman" w:hAnsi="Times New Roman" w:cs="Times New Roman"/>
          <w:i/>
        </w:rPr>
        <w:t>Context awareness</w:t>
      </w:r>
    </w:p>
    <w:p w:rsidR="00EA1147" w:rsidRPr="00183AA1" w:rsidRDefault="00EA1147" w:rsidP="007E2EFA">
      <w:pPr>
        <w:pStyle w:val="Default"/>
        <w:spacing w:line="360" w:lineRule="auto"/>
        <w:jc w:val="both"/>
        <w:rPr>
          <w:rFonts w:ascii="Times New Roman" w:hAnsi="Times New Roman" w:cs="Times New Roman"/>
        </w:rPr>
      </w:pPr>
      <w:r w:rsidRPr="00183AA1">
        <w:rPr>
          <w:rFonts w:ascii="Times New Roman" w:hAnsi="Times New Roman" w:cs="Times New Roman"/>
        </w:rPr>
        <w:t>Context awa</w:t>
      </w:r>
      <w:r w:rsidR="00E45D3D" w:rsidRPr="00183AA1">
        <w:rPr>
          <w:rFonts w:ascii="Times New Roman" w:hAnsi="Times New Roman" w:cs="Times New Roman"/>
        </w:rPr>
        <w:t xml:space="preserve">reness covers a wider </w:t>
      </w:r>
      <w:r w:rsidR="003A232A" w:rsidRPr="00183AA1">
        <w:rPr>
          <w:rFonts w:ascii="Times New Roman" w:hAnsi="Times New Roman" w:cs="Times New Roman"/>
        </w:rPr>
        <w:t>domain, which</w:t>
      </w:r>
      <w:r w:rsidR="00E45D3D" w:rsidRPr="00183AA1">
        <w:rPr>
          <w:rFonts w:ascii="Times New Roman" w:hAnsi="Times New Roman" w:cs="Times New Roman"/>
        </w:rPr>
        <w:t xml:space="preserve"> encompasses </w:t>
      </w:r>
      <w:r w:rsidR="00DA089F" w:rsidRPr="00183AA1">
        <w:rPr>
          <w:rFonts w:ascii="Times New Roman" w:hAnsi="Times New Roman" w:cs="Times New Roman"/>
        </w:rPr>
        <w:t xml:space="preserve">issues relating to situations dealing with </w:t>
      </w:r>
      <w:r w:rsidR="00BF1E57" w:rsidRPr="00183AA1">
        <w:rPr>
          <w:rFonts w:ascii="Times New Roman" w:hAnsi="Times New Roman" w:cs="Times New Roman"/>
        </w:rPr>
        <w:t>social acceptance and physical measurement of that situation.</w:t>
      </w:r>
      <w:r w:rsidR="00670C23" w:rsidRPr="00183AA1">
        <w:rPr>
          <w:rFonts w:ascii="Times New Roman" w:hAnsi="Times New Roman" w:cs="Times New Roman"/>
        </w:rPr>
        <w:t xml:space="preserve"> </w:t>
      </w:r>
      <w:r w:rsidR="007B6BBF" w:rsidRPr="00183AA1">
        <w:rPr>
          <w:rFonts w:ascii="Times New Roman" w:hAnsi="Times New Roman" w:cs="Times New Roman"/>
        </w:rPr>
        <w:t>It</w:t>
      </w:r>
      <w:r w:rsidR="00670C23" w:rsidRPr="00183AA1">
        <w:rPr>
          <w:rFonts w:ascii="Times New Roman" w:hAnsi="Times New Roman" w:cs="Times New Roman"/>
        </w:rPr>
        <w:t xml:space="preserve"> appears to be most striking technology </w:t>
      </w:r>
      <w:r w:rsidR="00694B14" w:rsidRPr="00183AA1">
        <w:rPr>
          <w:rFonts w:ascii="Times New Roman" w:hAnsi="Times New Roman" w:cs="Times New Roman"/>
        </w:rPr>
        <w:t xml:space="preserve">to develop </w:t>
      </w:r>
      <w:r w:rsidR="003A232A" w:rsidRPr="00183AA1">
        <w:rPr>
          <w:rFonts w:ascii="Times New Roman" w:hAnsi="Times New Roman" w:cs="Times New Roman"/>
        </w:rPr>
        <w:t>recent communication service into flexible, fluid</w:t>
      </w:r>
      <w:r w:rsidR="00581268" w:rsidRPr="00183AA1">
        <w:rPr>
          <w:rFonts w:ascii="Times New Roman" w:hAnsi="Times New Roman" w:cs="Times New Roman"/>
        </w:rPr>
        <w:t>, automatic and intuitive means of communication</w:t>
      </w:r>
      <w:r w:rsidR="007B6BBF" w:rsidRPr="00183AA1">
        <w:rPr>
          <w:rFonts w:ascii="Times New Roman" w:hAnsi="Times New Roman" w:cs="Times New Roman"/>
        </w:rPr>
        <w:t xml:space="preserve"> (Saylor and Xiao, 2016</w:t>
      </w:r>
      <w:r w:rsidR="007B6BBF" w:rsidRPr="00183AA1">
        <w:rPr>
          <w:rFonts w:cs="Times New Roman"/>
        </w:rPr>
        <w:t>)</w:t>
      </w:r>
      <w:r w:rsidR="00581268" w:rsidRPr="00183AA1">
        <w:rPr>
          <w:rFonts w:ascii="Times New Roman" w:hAnsi="Times New Roman" w:cs="Times New Roman"/>
        </w:rPr>
        <w:t>.</w:t>
      </w:r>
      <w:r w:rsidR="008C1364" w:rsidRPr="00183AA1">
        <w:rPr>
          <w:rFonts w:ascii="Times New Roman" w:hAnsi="Times New Roman" w:cs="Times New Roman"/>
        </w:rPr>
        <w:t xml:space="preserve"> </w:t>
      </w:r>
      <w:r w:rsidR="00291D15" w:rsidRPr="00183AA1">
        <w:rPr>
          <w:rFonts w:ascii="Times New Roman" w:hAnsi="Times New Roman" w:cs="Times New Roman"/>
        </w:rPr>
        <w:t xml:space="preserve">In most of the cases, </w:t>
      </w:r>
      <w:r w:rsidR="006B7BB4" w:rsidRPr="00183AA1">
        <w:rPr>
          <w:rFonts w:ascii="Times New Roman" w:hAnsi="Times New Roman" w:cs="Times New Roman"/>
        </w:rPr>
        <w:t>written communication is being maintain</w:t>
      </w:r>
      <w:r w:rsidR="00D46FDA" w:rsidRPr="00183AA1">
        <w:rPr>
          <w:rFonts w:ascii="Times New Roman" w:hAnsi="Times New Roman" w:cs="Times New Roman"/>
        </w:rPr>
        <w:t>ed</w:t>
      </w:r>
      <w:r w:rsidR="006B7BB4" w:rsidRPr="00183AA1">
        <w:rPr>
          <w:rFonts w:ascii="Times New Roman" w:hAnsi="Times New Roman" w:cs="Times New Roman"/>
        </w:rPr>
        <w:t xml:space="preserve"> in my work place irrespective of the contexts and issues highlighted. Therefore, apart from the meeting and </w:t>
      </w:r>
      <w:r w:rsidR="00D46FDA" w:rsidRPr="00183AA1">
        <w:rPr>
          <w:rFonts w:ascii="Times New Roman" w:hAnsi="Times New Roman" w:cs="Times New Roman"/>
        </w:rPr>
        <w:t xml:space="preserve">conventional verbal mode of communication, we have maintained the formal mode of communication in all </w:t>
      </w:r>
      <w:r w:rsidR="00584E0B" w:rsidRPr="00183AA1">
        <w:rPr>
          <w:rFonts w:ascii="Times New Roman" w:hAnsi="Times New Roman" w:cs="Times New Roman"/>
        </w:rPr>
        <w:t>organizational</w:t>
      </w:r>
      <w:r w:rsidR="00D46FDA" w:rsidRPr="00183AA1">
        <w:rPr>
          <w:rFonts w:ascii="Times New Roman" w:hAnsi="Times New Roman" w:cs="Times New Roman"/>
        </w:rPr>
        <w:t xml:space="preserve"> contexts. </w:t>
      </w:r>
    </w:p>
    <w:p w:rsidR="00A10B05" w:rsidRPr="00183AA1" w:rsidRDefault="00A10B05" w:rsidP="007E2EFA">
      <w:pPr>
        <w:pStyle w:val="Heading1"/>
      </w:pPr>
      <w:bookmarkStart w:id="8" w:name="_Toc5035230"/>
      <w:r w:rsidRPr="00183AA1">
        <w:t>Written communication: formats and structures</w:t>
      </w:r>
      <w:bookmarkEnd w:id="8"/>
    </w:p>
    <w:p w:rsidR="009F1A8B" w:rsidRPr="00183AA1" w:rsidRDefault="005F0C22" w:rsidP="007E2EFA">
      <w:pPr>
        <w:pStyle w:val="Default"/>
        <w:spacing w:line="360" w:lineRule="auto"/>
        <w:jc w:val="both"/>
        <w:rPr>
          <w:rFonts w:ascii="Times New Roman" w:hAnsi="Times New Roman" w:cs="Times New Roman"/>
        </w:rPr>
      </w:pPr>
      <w:r w:rsidRPr="00183AA1">
        <w:rPr>
          <w:rFonts w:ascii="Times New Roman" w:hAnsi="Times New Roman" w:cs="Times New Roman"/>
        </w:rPr>
        <w:t xml:space="preserve">Communication in written form </w:t>
      </w:r>
      <w:r w:rsidR="00E6516B" w:rsidRPr="00183AA1">
        <w:rPr>
          <w:rFonts w:ascii="Times New Roman" w:hAnsi="Times New Roman" w:cs="Times New Roman"/>
        </w:rPr>
        <w:t xml:space="preserve">involves the use of words in communication. Written communication can be in the form of </w:t>
      </w:r>
      <w:r w:rsidR="006272EC" w:rsidRPr="00183AA1">
        <w:rPr>
          <w:rFonts w:ascii="Times New Roman" w:hAnsi="Times New Roman" w:cs="Times New Roman"/>
        </w:rPr>
        <w:t xml:space="preserve">letters, telegrams, emails and press release. Such forms of communication are strictly required to follow specific formats and structures. There is no specific structure and format of all </w:t>
      </w:r>
      <w:r w:rsidR="00661C74" w:rsidRPr="00183AA1">
        <w:rPr>
          <w:rFonts w:ascii="Times New Roman" w:hAnsi="Times New Roman" w:cs="Times New Roman"/>
        </w:rPr>
        <w:t>types of written communication. The common format of all forms of written communication includes an introductory part and a conclusion</w:t>
      </w:r>
      <w:r w:rsidR="00007226" w:rsidRPr="00183AA1">
        <w:rPr>
          <w:rFonts w:ascii="Times New Roman" w:hAnsi="Times New Roman" w:cs="Times New Roman"/>
        </w:rPr>
        <w:t xml:space="preserve"> (Santos</w:t>
      </w:r>
      <w:r w:rsidR="009A67C3" w:rsidRPr="00183AA1">
        <w:rPr>
          <w:rFonts w:ascii="Times New Roman" w:hAnsi="Times New Roman" w:cs="Times New Roman"/>
        </w:rPr>
        <w:t xml:space="preserve"> </w:t>
      </w:r>
      <w:r w:rsidR="00007226" w:rsidRPr="00183AA1">
        <w:rPr>
          <w:rFonts w:ascii="Times New Roman" w:hAnsi="Times New Roman" w:cs="Times New Roman"/>
        </w:rPr>
        <w:t>and Semana, 2015)</w:t>
      </w:r>
      <w:r w:rsidR="00661C74" w:rsidRPr="00183AA1">
        <w:rPr>
          <w:rFonts w:ascii="Times New Roman" w:hAnsi="Times New Roman" w:cs="Times New Roman"/>
        </w:rPr>
        <w:t xml:space="preserve">. </w:t>
      </w:r>
      <w:r w:rsidR="006169FF" w:rsidRPr="00183AA1">
        <w:rPr>
          <w:rFonts w:ascii="Times New Roman" w:hAnsi="Times New Roman" w:cs="Times New Roman"/>
        </w:rPr>
        <w:t xml:space="preserve">It is essential to maintain the structure of written communication as it helps in easy understanding of the contents communicated to the receiver. </w:t>
      </w:r>
      <w:r w:rsidR="007D0C0E" w:rsidRPr="00183AA1">
        <w:rPr>
          <w:rFonts w:ascii="Times New Roman" w:hAnsi="Times New Roman" w:cs="Times New Roman"/>
        </w:rPr>
        <w:t>It has been a common for the workplace to maintain the written and formal written format of communication</w:t>
      </w:r>
      <w:r w:rsidR="00B438BD" w:rsidRPr="00183AA1">
        <w:rPr>
          <w:rFonts w:ascii="Times New Roman" w:hAnsi="Times New Roman" w:cs="Times New Roman"/>
        </w:rPr>
        <w:t xml:space="preserve"> in both the cases of </w:t>
      </w:r>
      <w:r w:rsidR="00E42AED" w:rsidRPr="00183AA1">
        <w:rPr>
          <w:rFonts w:ascii="Times New Roman" w:hAnsi="Times New Roman" w:cs="Times New Roman"/>
        </w:rPr>
        <w:t xml:space="preserve">communicating with the employees and management staffs of the </w:t>
      </w:r>
      <w:r w:rsidR="00195AC3" w:rsidRPr="00183AA1">
        <w:rPr>
          <w:rFonts w:ascii="Times New Roman" w:hAnsi="Times New Roman" w:cs="Times New Roman"/>
        </w:rPr>
        <w:t>organization</w:t>
      </w:r>
      <w:r w:rsidR="00975475" w:rsidRPr="00183AA1">
        <w:rPr>
          <w:rFonts w:ascii="Times New Roman" w:hAnsi="Times New Roman" w:cs="Times New Roman"/>
        </w:rPr>
        <w:t xml:space="preserve">. </w:t>
      </w:r>
    </w:p>
    <w:p w:rsidR="00A10B05" w:rsidRPr="00183AA1" w:rsidRDefault="00A10B05" w:rsidP="007E2EFA">
      <w:pPr>
        <w:pStyle w:val="Heading1"/>
      </w:pPr>
      <w:bookmarkStart w:id="9" w:name="_Toc5035231"/>
      <w:r w:rsidRPr="00183AA1">
        <w:t>Strategies for improvement of clarity in expression, grammar, syntax</w:t>
      </w:r>
      <w:r w:rsidR="009D086A" w:rsidRPr="00183AA1">
        <w:t xml:space="preserve"> and punctuation, presentation format and structures</w:t>
      </w:r>
      <w:bookmarkEnd w:id="9"/>
    </w:p>
    <w:p w:rsidR="00CB01ED" w:rsidRPr="00183AA1" w:rsidRDefault="00CB01ED" w:rsidP="007E2EFA">
      <w:pPr>
        <w:pStyle w:val="Default"/>
        <w:spacing w:line="360" w:lineRule="auto"/>
        <w:jc w:val="both"/>
        <w:rPr>
          <w:rFonts w:ascii="Times New Roman" w:hAnsi="Times New Roman" w:cs="Times New Roman"/>
        </w:rPr>
      </w:pPr>
      <w:r w:rsidRPr="00183AA1">
        <w:rPr>
          <w:rFonts w:ascii="Times New Roman" w:hAnsi="Times New Roman" w:cs="Times New Roman"/>
        </w:rPr>
        <w:t xml:space="preserve">It is important to involve in written communication with </w:t>
      </w:r>
      <w:r w:rsidR="00EC4ACC" w:rsidRPr="00183AA1">
        <w:rPr>
          <w:rFonts w:ascii="Times New Roman" w:hAnsi="Times New Roman" w:cs="Times New Roman"/>
        </w:rPr>
        <w:t>contains proper expression, grammar, punctuation, syntax, formats a</w:t>
      </w:r>
      <w:r w:rsidR="002C02E7">
        <w:rPr>
          <w:rFonts w:ascii="Times New Roman" w:hAnsi="Times New Roman" w:cs="Times New Roman"/>
        </w:rPr>
        <w:t xml:space="preserve">nd structures of presentation. </w:t>
      </w:r>
      <w:r w:rsidR="002C02E7" w:rsidRPr="00183AA1">
        <w:rPr>
          <w:rFonts w:ascii="Times New Roman" w:hAnsi="Times New Roman" w:cs="Times New Roman"/>
        </w:rPr>
        <w:t>Any</w:t>
      </w:r>
      <w:r w:rsidR="00EC4ACC" w:rsidRPr="00183AA1">
        <w:rPr>
          <w:rFonts w:ascii="Times New Roman" w:hAnsi="Times New Roman" w:cs="Times New Roman"/>
        </w:rPr>
        <w:t xml:space="preserve"> mistakes in the above mentioned parameters can change the meaning of the information intended to communicate. </w:t>
      </w:r>
    </w:p>
    <w:p w:rsidR="00860878" w:rsidRPr="00183AA1" w:rsidRDefault="00860878" w:rsidP="007E2EFA">
      <w:pPr>
        <w:pStyle w:val="Default"/>
        <w:spacing w:line="360" w:lineRule="auto"/>
        <w:jc w:val="both"/>
        <w:rPr>
          <w:rFonts w:ascii="Times New Roman" w:hAnsi="Times New Roman" w:cs="Times New Roman"/>
        </w:rPr>
      </w:pPr>
      <w:r w:rsidRPr="00183AA1">
        <w:rPr>
          <w:rFonts w:ascii="Times New Roman" w:hAnsi="Times New Roman" w:cs="Times New Roman"/>
        </w:rPr>
        <w:t xml:space="preserve">The written communication needs to be specific and concise so that the expression can be clearly understood from the </w:t>
      </w:r>
      <w:r w:rsidR="00A014D3" w:rsidRPr="00183AA1">
        <w:rPr>
          <w:rFonts w:ascii="Times New Roman" w:hAnsi="Times New Roman" w:cs="Times New Roman"/>
        </w:rPr>
        <w:t xml:space="preserve">message. </w:t>
      </w:r>
      <w:r w:rsidR="002130E3" w:rsidRPr="00183AA1">
        <w:rPr>
          <w:rFonts w:ascii="Times New Roman" w:hAnsi="Times New Roman" w:cs="Times New Roman"/>
        </w:rPr>
        <w:t xml:space="preserve">Vague and ambiguous statements could be preferred to be avoided. </w:t>
      </w:r>
      <w:r w:rsidR="009F1A8B" w:rsidRPr="00183AA1">
        <w:rPr>
          <w:rFonts w:ascii="Times New Roman" w:hAnsi="Times New Roman" w:cs="Times New Roman"/>
        </w:rPr>
        <w:t>Appropriate use of titles and headings followed by sub headings can fetch clarity in the message</w:t>
      </w:r>
      <w:r w:rsidR="00F93C97" w:rsidRPr="00183AA1">
        <w:rPr>
          <w:rFonts w:ascii="Times New Roman" w:hAnsi="Times New Roman" w:cs="Times New Roman"/>
        </w:rPr>
        <w:t xml:space="preserve"> </w:t>
      </w:r>
      <w:r w:rsidR="00F93C97" w:rsidRPr="00183AA1">
        <w:rPr>
          <w:rFonts w:ascii="Times New Roman" w:hAnsi="Times New Roman" w:cs="Times New Roman"/>
        </w:rPr>
        <w:lastRenderedPageBreak/>
        <w:t xml:space="preserve">(Harl </w:t>
      </w:r>
      <w:r w:rsidR="00F93C97" w:rsidRPr="00183AA1">
        <w:rPr>
          <w:rFonts w:ascii="Times New Roman" w:hAnsi="Times New Roman" w:cs="Times New Roman"/>
          <w:i/>
        </w:rPr>
        <w:t>et al</w:t>
      </w:r>
      <w:r w:rsidR="00F93C97" w:rsidRPr="00183AA1">
        <w:rPr>
          <w:rFonts w:ascii="Times New Roman" w:hAnsi="Times New Roman" w:cs="Times New Roman"/>
        </w:rPr>
        <w:t>. 2017</w:t>
      </w:r>
      <w:r w:rsidR="00F93C97" w:rsidRPr="00183AA1">
        <w:rPr>
          <w:rFonts w:cs="Times New Roman"/>
        </w:rPr>
        <w:t>)</w:t>
      </w:r>
      <w:r w:rsidR="009F1A8B" w:rsidRPr="00183AA1">
        <w:rPr>
          <w:rFonts w:ascii="Times New Roman" w:hAnsi="Times New Roman" w:cs="Times New Roman"/>
        </w:rPr>
        <w:t xml:space="preserve">. </w:t>
      </w:r>
      <w:r w:rsidR="002130E3" w:rsidRPr="00183AA1">
        <w:rPr>
          <w:rFonts w:ascii="Times New Roman" w:hAnsi="Times New Roman" w:cs="Times New Roman"/>
        </w:rPr>
        <w:t>Strategies</w:t>
      </w:r>
      <w:r w:rsidR="00A014D3" w:rsidRPr="00183AA1">
        <w:rPr>
          <w:rFonts w:ascii="Times New Roman" w:hAnsi="Times New Roman" w:cs="Times New Roman"/>
        </w:rPr>
        <w:t xml:space="preserve"> to use simple language can avoid grammatical errors. It is important to be aware of the syntax and punctuation before use. This is because placing a wrong punctuation and applying a wrong </w:t>
      </w:r>
      <w:r w:rsidR="00DD68F7" w:rsidRPr="00183AA1">
        <w:rPr>
          <w:rFonts w:ascii="Times New Roman" w:hAnsi="Times New Roman" w:cs="Times New Roman"/>
        </w:rPr>
        <w:t xml:space="preserve">syntax can increase the chances of altering the meaning of the communication. Before involving in written </w:t>
      </w:r>
      <w:r w:rsidR="002130E3" w:rsidRPr="00183AA1">
        <w:rPr>
          <w:rFonts w:ascii="Times New Roman" w:hAnsi="Times New Roman" w:cs="Times New Roman"/>
        </w:rPr>
        <w:t>communication,</w:t>
      </w:r>
      <w:r w:rsidR="00DD68F7" w:rsidRPr="00183AA1">
        <w:rPr>
          <w:rFonts w:ascii="Times New Roman" w:hAnsi="Times New Roman" w:cs="Times New Roman"/>
        </w:rPr>
        <w:t xml:space="preserve"> </w:t>
      </w:r>
      <w:r w:rsidR="006D5AD8" w:rsidRPr="00183AA1">
        <w:rPr>
          <w:rFonts w:ascii="Times New Roman" w:hAnsi="Times New Roman" w:cs="Times New Roman"/>
        </w:rPr>
        <w:t xml:space="preserve">it is important to gain sufficient knowledge about the prescribed formats and structures. This can help in making </w:t>
      </w:r>
      <w:r w:rsidR="002130E3" w:rsidRPr="00183AA1">
        <w:rPr>
          <w:rFonts w:ascii="Times New Roman" w:hAnsi="Times New Roman" w:cs="Times New Roman"/>
        </w:rPr>
        <w:t>the</w:t>
      </w:r>
      <w:r w:rsidR="006D5AD8" w:rsidRPr="00183AA1">
        <w:rPr>
          <w:rFonts w:ascii="Times New Roman" w:hAnsi="Times New Roman" w:cs="Times New Roman"/>
        </w:rPr>
        <w:t xml:space="preserve"> written communication </w:t>
      </w:r>
      <w:r w:rsidR="002130E3" w:rsidRPr="00183AA1">
        <w:rPr>
          <w:rFonts w:ascii="Times New Roman" w:hAnsi="Times New Roman" w:cs="Times New Roman"/>
        </w:rPr>
        <w:t>easier.</w:t>
      </w:r>
      <w:r w:rsidR="006D5AD8" w:rsidRPr="00183AA1">
        <w:rPr>
          <w:rFonts w:ascii="Times New Roman" w:hAnsi="Times New Roman" w:cs="Times New Roman"/>
        </w:rPr>
        <w:t xml:space="preserve"> </w:t>
      </w:r>
      <w:r w:rsidR="002130E3" w:rsidRPr="00183AA1">
        <w:rPr>
          <w:rFonts w:ascii="Times New Roman" w:hAnsi="Times New Roman" w:cs="Times New Roman"/>
        </w:rPr>
        <w:t>Different types of written communication bear</w:t>
      </w:r>
      <w:r w:rsidR="006D5AD8" w:rsidRPr="00183AA1">
        <w:rPr>
          <w:rFonts w:ascii="Times New Roman" w:hAnsi="Times New Roman" w:cs="Times New Roman"/>
        </w:rPr>
        <w:t xml:space="preserve"> different form</w:t>
      </w:r>
      <w:r w:rsidR="002130E3" w:rsidRPr="00183AA1">
        <w:rPr>
          <w:rFonts w:ascii="Times New Roman" w:hAnsi="Times New Roman" w:cs="Times New Roman"/>
        </w:rPr>
        <w:t>ats and structures. However, all the communications in written form contains an introduction part followed by conclusion at the end.</w:t>
      </w:r>
    </w:p>
    <w:p w:rsidR="00CB01ED" w:rsidRPr="00183AA1" w:rsidRDefault="00A60078" w:rsidP="007E2EFA">
      <w:pPr>
        <w:pStyle w:val="Default"/>
        <w:spacing w:line="360" w:lineRule="auto"/>
        <w:jc w:val="both"/>
        <w:rPr>
          <w:rFonts w:ascii="Times New Roman" w:hAnsi="Times New Roman" w:cs="Times New Roman"/>
        </w:rPr>
      </w:pPr>
      <w:r w:rsidRPr="00183AA1">
        <w:rPr>
          <w:rFonts w:ascii="Times New Roman" w:hAnsi="Times New Roman" w:cs="Times New Roman"/>
        </w:rPr>
        <w:t xml:space="preserve">Developing a framework or structure prior to the framing of the written message helps in </w:t>
      </w:r>
      <w:r w:rsidR="00975475" w:rsidRPr="00183AA1">
        <w:rPr>
          <w:rFonts w:ascii="Times New Roman" w:hAnsi="Times New Roman" w:cs="Times New Roman"/>
        </w:rPr>
        <w:t>saving considerable volume of time.</w:t>
      </w:r>
    </w:p>
    <w:p w:rsidR="004E469E" w:rsidRPr="00183AA1" w:rsidRDefault="004E469E" w:rsidP="007E2EFA">
      <w:pPr>
        <w:pStyle w:val="Heading1"/>
      </w:pPr>
      <w:bookmarkStart w:id="10" w:name="_Toc5035232"/>
      <w:r w:rsidRPr="00183AA1">
        <w:t>Communication with an audience using visual and electronic resources</w:t>
      </w:r>
      <w:bookmarkEnd w:id="10"/>
    </w:p>
    <w:p w:rsidR="009F1A8B" w:rsidRPr="00183AA1" w:rsidRDefault="00B72794" w:rsidP="007E2EFA">
      <w:pPr>
        <w:pStyle w:val="Default"/>
        <w:spacing w:line="360" w:lineRule="auto"/>
        <w:jc w:val="both"/>
        <w:rPr>
          <w:rFonts w:ascii="Times New Roman" w:hAnsi="Times New Roman" w:cs="Times New Roman"/>
        </w:rPr>
      </w:pPr>
      <w:r w:rsidRPr="00183AA1">
        <w:rPr>
          <w:rFonts w:ascii="Times New Roman" w:hAnsi="Times New Roman" w:cs="Times New Roman"/>
        </w:rPr>
        <w:t>The communication with the audience is required to be crucially designed in order to add effectiveness to the co</w:t>
      </w:r>
      <w:r w:rsidR="00F510A2" w:rsidRPr="00183AA1">
        <w:rPr>
          <w:rFonts w:ascii="Times New Roman" w:hAnsi="Times New Roman" w:cs="Times New Roman"/>
        </w:rPr>
        <w:t xml:space="preserve">mmunication. </w:t>
      </w:r>
      <w:r w:rsidR="00597CBA" w:rsidRPr="00183AA1">
        <w:rPr>
          <w:rFonts w:ascii="Times New Roman" w:hAnsi="Times New Roman" w:cs="Times New Roman"/>
        </w:rPr>
        <w:t xml:space="preserve">The interaction and the communication with the audience can be made easy by making effective use of the visual aids and electronic resources. The visual aid can be in the form of presentation. </w:t>
      </w:r>
      <w:r w:rsidR="00C95BA9" w:rsidRPr="00183AA1">
        <w:rPr>
          <w:rFonts w:ascii="Times New Roman" w:hAnsi="Times New Roman" w:cs="Times New Roman"/>
        </w:rPr>
        <w:t xml:space="preserve">Visual communication can be efficiently used for the purpose of exchanging information as the </w:t>
      </w:r>
      <w:r w:rsidR="005D5874" w:rsidRPr="00183AA1">
        <w:rPr>
          <w:rFonts w:ascii="Times New Roman" w:hAnsi="Times New Roman" w:cs="Times New Roman"/>
        </w:rPr>
        <w:t>mind of the individuals process things in image</w:t>
      </w:r>
      <w:r w:rsidR="00F93C97" w:rsidRPr="00183AA1">
        <w:rPr>
          <w:rFonts w:ascii="Times New Roman" w:hAnsi="Times New Roman" w:cs="Times New Roman"/>
        </w:rPr>
        <w:t xml:space="preserve"> (Bonds, 2019)</w:t>
      </w:r>
      <w:r w:rsidR="005D5874" w:rsidRPr="00183AA1">
        <w:rPr>
          <w:rFonts w:ascii="Times New Roman" w:hAnsi="Times New Roman" w:cs="Times New Roman"/>
        </w:rPr>
        <w:t xml:space="preserve">. </w:t>
      </w:r>
      <w:r w:rsidR="00342F80" w:rsidRPr="00183AA1">
        <w:rPr>
          <w:rFonts w:ascii="Times New Roman" w:hAnsi="Times New Roman" w:cs="Times New Roman"/>
        </w:rPr>
        <w:t xml:space="preserve">For example good responses from the employees I have ascertained from the presentation I conducted in my previous organization </w:t>
      </w:r>
      <w:r w:rsidR="006F5336" w:rsidRPr="00183AA1">
        <w:rPr>
          <w:rFonts w:ascii="Times New Roman" w:hAnsi="Times New Roman" w:cs="Times New Roman"/>
        </w:rPr>
        <w:t>during the training as I found it effective after examining the performance after training</w:t>
      </w:r>
      <w:r w:rsidR="00072FCF" w:rsidRPr="00183AA1">
        <w:rPr>
          <w:rFonts w:ascii="Times New Roman" w:hAnsi="Times New Roman" w:cs="Times New Roman"/>
        </w:rPr>
        <w:t xml:space="preserve">. It helps in achieving consistency by providing a clear image of the information and saves lots of time. </w:t>
      </w:r>
      <w:r w:rsidR="00AD7B37" w:rsidRPr="00183AA1">
        <w:rPr>
          <w:rFonts w:ascii="Times New Roman" w:hAnsi="Times New Roman" w:cs="Times New Roman"/>
        </w:rPr>
        <w:t xml:space="preserve">Communicating via electronic resources helps in managing the time involved in communication effectively. </w:t>
      </w:r>
      <w:r w:rsidR="00D32C67" w:rsidRPr="00183AA1">
        <w:rPr>
          <w:rFonts w:ascii="Times New Roman" w:hAnsi="Times New Roman" w:cs="Times New Roman"/>
        </w:rPr>
        <w:t>Such electronic resources can be instant messaging, electronic mail and fax</w:t>
      </w:r>
      <w:r w:rsidR="006866D6" w:rsidRPr="00183AA1">
        <w:rPr>
          <w:rFonts w:ascii="Times New Roman" w:hAnsi="Times New Roman" w:cs="Times New Roman"/>
        </w:rPr>
        <w:t xml:space="preserve"> (Humphris and Baldacchino, 2016)</w:t>
      </w:r>
      <w:r w:rsidR="00D32C67" w:rsidRPr="00183AA1">
        <w:rPr>
          <w:rFonts w:ascii="Times New Roman" w:hAnsi="Times New Roman" w:cs="Times New Roman"/>
        </w:rPr>
        <w:t>.</w:t>
      </w:r>
    </w:p>
    <w:p w:rsidR="009212D3" w:rsidRPr="00183AA1" w:rsidRDefault="009212D3" w:rsidP="007E2EFA">
      <w:pPr>
        <w:pStyle w:val="Heading1"/>
      </w:pPr>
      <w:bookmarkStart w:id="11" w:name="_Toc5035233"/>
      <w:r w:rsidRPr="00183AA1">
        <w:t>Conclusion</w:t>
      </w:r>
      <w:bookmarkEnd w:id="11"/>
    </w:p>
    <w:p w:rsidR="00D32C67" w:rsidRPr="00183AA1" w:rsidRDefault="00D32C67" w:rsidP="007E2EFA">
      <w:pPr>
        <w:spacing w:line="360" w:lineRule="auto"/>
        <w:jc w:val="both"/>
        <w:rPr>
          <w:szCs w:val="24"/>
        </w:rPr>
      </w:pPr>
      <w:r w:rsidRPr="00183AA1">
        <w:rPr>
          <w:szCs w:val="24"/>
        </w:rPr>
        <w:t>Groups are the basic buil</w:t>
      </w:r>
      <w:r w:rsidR="00BF4CA4" w:rsidRPr="00183AA1">
        <w:rPr>
          <w:szCs w:val="24"/>
        </w:rPr>
        <w:t xml:space="preserve">ding block of all organizations. It is important for </w:t>
      </w:r>
      <w:r w:rsidR="0050215F" w:rsidRPr="00183AA1">
        <w:rPr>
          <w:szCs w:val="24"/>
        </w:rPr>
        <w:t>the</w:t>
      </w:r>
      <w:r w:rsidR="00BF4CA4" w:rsidRPr="00183AA1">
        <w:rPr>
          <w:szCs w:val="24"/>
        </w:rPr>
        <w:t xml:space="preserve"> working team to develop a common objective </w:t>
      </w:r>
      <w:r w:rsidR="0050215F" w:rsidRPr="00183AA1">
        <w:rPr>
          <w:szCs w:val="24"/>
        </w:rPr>
        <w:t xml:space="preserve">and the responsibilities are divided among the members of the group </w:t>
      </w:r>
      <w:r w:rsidR="007508D1" w:rsidRPr="00183AA1">
        <w:rPr>
          <w:szCs w:val="24"/>
        </w:rPr>
        <w:t xml:space="preserve">based on the professional skills of the group members. As per the Tuckman Theory of group dynamics, the concept can be divided into five stages. Such stages include forming, storming, norming, performing and adjourning. The contingency theory states that it is possible to manage </w:t>
      </w:r>
      <w:r w:rsidR="007508D1" w:rsidRPr="00183AA1">
        <w:rPr>
          <w:szCs w:val="24"/>
        </w:rPr>
        <w:lastRenderedPageBreak/>
        <w:t>conflicts in workplace. Body language is a non-verbal communication that sends signal through body gesture. Active listening is essential for effective communication. There are different structures and formats from different forms of written communication.</w:t>
      </w:r>
      <w:r w:rsidR="003047DB" w:rsidRPr="00183AA1">
        <w:rPr>
          <w:szCs w:val="24"/>
        </w:rPr>
        <w:t xml:space="preserve"> Visual communication is effective as human mind processing is c</w:t>
      </w:r>
      <w:r w:rsidR="00EC1912" w:rsidRPr="00183AA1">
        <w:rPr>
          <w:szCs w:val="24"/>
        </w:rPr>
        <w:t>ond</w:t>
      </w:r>
      <w:r w:rsidR="003047DB" w:rsidRPr="00183AA1">
        <w:rPr>
          <w:szCs w:val="24"/>
        </w:rPr>
        <w:t>ucted by visualizing images. Instant messages and electronic communication can also be used for communication.</w:t>
      </w:r>
    </w:p>
    <w:p w:rsidR="007508D1" w:rsidRPr="00183AA1" w:rsidRDefault="007508D1" w:rsidP="000D71D9">
      <w:pPr>
        <w:spacing w:line="360" w:lineRule="auto"/>
        <w:jc w:val="both"/>
        <w:rPr>
          <w:szCs w:val="24"/>
        </w:rPr>
      </w:pPr>
    </w:p>
    <w:p w:rsidR="0076164F" w:rsidRPr="00183AA1" w:rsidRDefault="009212D3" w:rsidP="0076164F">
      <w:pPr>
        <w:pStyle w:val="Default"/>
      </w:pPr>
      <w:r w:rsidRPr="00183AA1">
        <w:rPr>
          <w:b/>
        </w:rPr>
        <w:br w:type="page"/>
      </w:r>
    </w:p>
    <w:p w:rsidR="009B1C67" w:rsidRPr="00183AA1" w:rsidRDefault="003047DB" w:rsidP="003047DB">
      <w:pPr>
        <w:pStyle w:val="Heading1"/>
      </w:pPr>
      <w:bookmarkStart w:id="12" w:name="_Toc5035234"/>
      <w:r w:rsidRPr="00183AA1">
        <w:lastRenderedPageBreak/>
        <w:t>Reference</w:t>
      </w:r>
      <w:bookmarkEnd w:id="12"/>
    </w:p>
    <w:p w:rsidR="00F76686" w:rsidRPr="00183AA1" w:rsidRDefault="00F76686" w:rsidP="00D76FF4">
      <w:pPr>
        <w:spacing w:line="360" w:lineRule="auto"/>
        <w:jc w:val="both"/>
      </w:pPr>
      <w:r w:rsidRPr="00183AA1">
        <w:t>Bodie, G.D., Vickery, A.J., Cannava, K. and Jones, S.M., 2015. The role of “active listening” in informal helping conversations: Impact on perceptions of listener helpfulness, sensitivity, and supportiveness and discloser emotional improvement. </w:t>
      </w:r>
      <w:r w:rsidRPr="00183AA1">
        <w:rPr>
          <w:i/>
          <w:iCs/>
        </w:rPr>
        <w:t>Western Journal of Communication</w:t>
      </w:r>
      <w:r w:rsidRPr="00183AA1">
        <w:t>, </w:t>
      </w:r>
      <w:r w:rsidRPr="00183AA1">
        <w:rPr>
          <w:i/>
          <w:iCs/>
        </w:rPr>
        <w:t>79</w:t>
      </w:r>
      <w:r w:rsidRPr="00183AA1">
        <w:t>(2), pp.151-173.</w:t>
      </w:r>
    </w:p>
    <w:p w:rsidR="00F76686" w:rsidRPr="00183AA1" w:rsidRDefault="00F76686" w:rsidP="00D76FF4">
      <w:pPr>
        <w:spacing w:line="360" w:lineRule="auto"/>
        <w:jc w:val="both"/>
      </w:pPr>
      <w:r w:rsidRPr="00183AA1">
        <w:t>Bonds, A.B., 2019. </w:t>
      </w:r>
      <w:r w:rsidRPr="00183AA1">
        <w:rPr>
          <w:i/>
          <w:iCs/>
        </w:rPr>
        <w:t>Beijing opera costumes: The visual communication of character and culture</w:t>
      </w:r>
      <w:r w:rsidRPr="00183AA1">
        <w:t>. Routledge.</w:t>
      </w:r>
    </w:p>
    <w:p w:rsidR="00F76686" w:rsidRPr="00183AA1" w:rsidRDefault="00F76686" w:rsidP="00D76FF4">
      <w:pPr>
        <w:spacing w:line="360" w:lineRule="auto"/>
        <w:jc w:val="both"/>
      </w:pPr>
      <w:r w:rsidRPr="00183AA1">
        <w:t>Daft, R.L., 2015. </w:t>
      </w:r>
      <w:r w:rsidRPr="00183AA1">
        <w:rPr>
          <w:i/>
          <w:iCs/>
        </w:rPr>
        <w:t>Organization theory and design</w:t>
      </w:r>
      <w:r w:rsidRPr="00183AA1">
        <w:t>. Cengage learning.</w:t>
      </w:r>
    </w:p>
    <w:p w:rsidR="00F76686" w:rsidRPr="00183AA1" w:rsidRDefault="00F76686" w:rsidP="00D76FF4">
      <w:pPr>
        <w:spacing w:line="360" w:lineRule="auto"/>
        <w:jc w:val="both"/>
      </w:pPr>
      <w:r w:rsidRPr="00183AA1">
        <w:t>Dolan, R., 2017. Effective presentation skills. </w:t>
      </w:r>
      <w:r w:rsidRPr="00183AA1">
        <w:rPr>
          <w:i/>
          <w:iCs/>
        </w:rPr>
        <w:t>FEMS microbiology letters</w:t>
      </w:r>
      <w:r w:rsidRPr="00183AA1">
        <w:t>, </w:t>
      </w:r>
      <w:r w:rsidRPr="00183AA1">
        <w:rPr>
          <w:i/>
          <w:iCs/>
        </w:rPr>
        <w:t>364</w:t>
      </w:r>
      <w:r w:rsidRPr="00183AA1">
        <w:t>(24), p.fnx235.</w:t>
      </w:r>
    </w:p>
    <w:p w:rsidR="00F76686" w:rsidRPr="00183AA1" w:rsidRDefault="00F76686" w:rsidP="00D76FF4">
      <w:pPr>
        <w:spacing w:line="360" w:lineRule="auto"/>
        <w:jc w:val="both"/>
      </w:pPr>
      <w:r w:rsidRPr="00183AA1">
        <w:t>Forsyth, D.R., 2018. </w:t>
      </w:r>
      <w:r w:rsidRPr="00183AA1">
        <w:rPr>
          <w:i/>
          <w:iCs/>
        </w:rPr>
        <w:t>Group dynamics</w:t>
      </w:r>
      <w:r w:rsidRPr="00183AA1">
        <w:t>. Cengage Learning.</w:t>
      </w:r>
    </w:p>
    <w:p w:rsidR="00F76686" w:rsidRPr="00183AA1" w:rsidRDefault="00F76686" w:rsidP="00D76FF4">
      <w:pPr>
        <w:spacing w:line="360" w:lineRule="auto"/>
        <w:jc w:val="both"/>
      </w:pPr>
      <w:r w:rsidRPr="00183AA1">
        <w:t>Harl, F.N., Saucke, M.C., Greenberg, C.C. and Ingraham, A.M., 2017. Assessing written communication during interhospital transfers of emergency general surgery patients. </w:t>
      </w:r>
      <w:r w:rsidRPr="00183AA1">
        <w:rPr>
          <w:i/>
          <w:iCs/>
        </w:rPr>
        <w:t>journal of surgical research</w:t>
      </w:r>
      <w:r w:rsidRPr="00183AA1">
        <w:t>, </w:t>
      </w:r>
      <w:r w:rsidRPr="00183AA1">
        <w:rPr>
          <w:i/>
          <w:iCs/>
        </w:rPr>
        <w:t>214</w:t>
      </w:r>
      <w:r w:rsidRPr="00183AA1">
        <w:t>, pp.86-92.</w:t>
      </w:r>
    </w:p>
    <w:p w:rsidR="00F76686" w:rsidRPr="00183AA1" w:rsidRDefault="00F76686" w:rsidP="00D76FF4">
      <w:pPr>
        <w:spacing w:line="360" w:lineRule="auto"/>
        <w:jc w:val="both"/>
      </w:pPr>
      <w:r w:rsidRPr="00183AA1">
        <w:t>Humphris, G. and Baldacchino, A., 2016. Electronic communication based interventions for hazardous young drinkers: a systematic review. </w:t>
      </w:r>
      <w:r w:rsidRPr="00183AA1">
        <w:rPr>
          <w:i/>
          <w:iCs/>
        </w:rPr>
        <w:t>Neuroscience &amp; Biobehavioral Reviews</w:t>
      </w:r>
      <w:r w:rsidRPr="00183AA1">
        <w:t>, </w:t>
      </w:r>
      <w:r w:rsidRPr="00183AA1">
        <w:rPr>
          <w:i/>
          <w:iCs/>
        </w:rPr>
        <w:t>68</w:t>
      </w:r>
      <w:r w:rsidRPr="00183AA1">
        <w:t>, pp.880-890.</w:t>
      </w:r>
    </w:p>
    <w:p w:rsidR="00F76686" w:rsidRPr="00183AA1" w:rsidRDefault="00F76686" w:rsidP="00D76FF4">
      <w:pPr>
        <w:spacing w:line="360" w:lineRule="auto"/>
        <w:jc w:val="both"/>
      </w:pPr>
      <w:r w:rsidRPr="00183AA1">
        <w:t>Kalish, Y. and Luria, G., 2016. Leadership emergence over time in short-lived groups: Integrating expectations states theory with temporal person-perception and self-serving bias. </w:t>
      </w:r>
      <w:r w:rsidRPr="00183AA1">
        <w:rPr>
          <w:i/>
          <w:iCs/>
        </w:rPr>
        <w:t>Journal of Applied Psychology</w:t>
      </w:r>
      <w:r w:rsidRPr="00183AA1">
        <w:t>, </w:t>
      </w:r>
      <w:r w:rsidRPr="00183AA1">
        <w:rPr>
          <w:i/>
          <w:iCs/>
        </w:rPr>
        <w:t>101</w:t>
      </w:r>
      <w:r w:rsidRPr="00183AA1">
        <w:t>(10), p.1474.</w:t>
      </w:r>
    </w:p>
    <w:p w:rsidR="00F76686" w:rsidRPr="00183AA1" w:rsidRDefault="00F76686" w:rsidP="00D76FF4">
      <w:pPr>
        <w:spacing w:line="360" w:lineRule="auto"/>
        <w:jc w:val="both"/>
      </w:pPr>
      <w:r w:rsidRPr="00183AA1">
        <w:t>Levi, D., 2015. </w:t>
      </w:r>
      <w:r w:rsidRPr="00183AA1">
        <w:rPr>
          <w:i/>
          <w:iCs/>
        </w:rPr>
        <w:t>Group dynamics for teams</w:t>
      </w:r>
      <w:r w:rsidRPr="00183AA1">
        <w:t>. Sage Publications.</w:t>
      </w:r>
    </w:p>
    <w:p w:rsidR="00F76686" w:rsidRPr="00183AA1" w:rsidRDefault="00F76686" w:rsidP="00D76FF4">
      <w:pPr>
        <w:spacing w:line="360" w:lineRule="auto"/>
        <w:jc w:val="both"/>
      </w:pPr>
      <w:r w:rsidRPr="00183AA1">
        <w:t>Martinez, L., Falvello, V.B., Aviezer, H. and Todorov, A., 2016. Contributions of facial expressions and body language to the rapid perception of dynamic emotions. </w:t>
      </w:r>
      <w:r w:rsidRPr="00183AA1">
        <w:rPr>
          <w:i/>
          <w:iCs/>
        </w:rPr>
        <w:t>Cognition and Emotion</w:t>
      </w:r>
      <w:r w:rsidRPr="00183AA1">
        <w:t>, </w:t>
      </w:r>
      <w:r w:rsidRPr="00183AA1">
        <w:rPr>
          <w:i/>
          <w:iCs/>
        </w:rPr>
        <w:t>30</w:t>
      </w:r>
      <w:r w:rsidRPr="00183AA1">
        <w:t>(5), pp.939-952.</w:t>
      </w:r>
    </w:p>
    <w:p w:rsidR="00F76686" w:rsidRPr="00183AA1" w:rsidRDefault="00F76686" w:rsidP="00D76FF4">
      <w:pPr>
        <w:spacing w:line="360" w:lineRule="auto"/>
        <w:jc w:val="both"/>
      </w:pPr>
      <w:r w:rsidRPr="00183AA1">
        <w:t>Santos, L. and Semana, S., 2015. Developing mathematics written communication through expository writing supported by assessment strategies. </w:t>
      </w:r>
      <w:r w:rsidRPr="00183AA1">
        <w:rPr>
          <w:i/>
          <w:iCs/>
        </w:rPr>
        <w:t>Educational studies in mathematics</w:t>
      </w:r>
      <w:r w:rsidRPr="00183AA1">
        <w:t>, </w:t>
      </w:r>
      <w:r w:rsidRPr="00183AA1">
        <w:rPr>
          <w:i/>
          <w:iCs/>
        </w:rPr>
        <w:t>88</w:t>
      </w:r>
      <w:r w:rsidRPr="00183AA1">
        <w:t>(1), pp.65-87.</w:t>
      </w:r>
    </w:p>
    <w:p w:rsidR="00F76686" w:rsidRPr="00D76FF4" w:rsidRDefault="00F76686" w:rsidP="00D76FF4">
      <w:pPr>
        <w:spacing w:line="360" w:lineRule="auto"/>
        <w:jc w:val="both"/>
      </w:pPr>
      <w:r w:rsidRPr="00183AA1">
        <w:lastRenderedPageBreak/>
        <w:t>Saylor, M.J. and Xiao, P., MicroStrategy Inc, 2016. </w:t>
      </w:r>
      <w:r w:rsidRPr="00183AA1">
        <w:rPr>
          <w:i/>
          <w:iCs/>
        </w:rPr>
        <w:t>Context-aware validation</w:t>
      </w:r>
      <w:r w:rsidRPr="00183AA1">
        <w:t>. U.S. Patent 9,444,805.</w:t>
      </w:r>
    </w:p>
    <w:p w:rsidR="00863C24" w:rsidRPr="009B1C67" w:rsidRDefault="00863C24" w:rsidP="00D6481F">
      <w:pPr>
        <w:pStyle w:val="Heading2"/>
      </w:pPr>
    </w:p>
    <w:sectPr w:rsidR="00863C24" w:rsidRPr="009B1C67" w:rsidSect="005815FA">
      <w:headerReference w:type="default" r:id="rId7"/>
      <w:footerReference w:type="default" r:id="rId8"/>
      <w:footerReference w:type="first" r:id="rId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3648" w:rsidRDefault="00113648" w:rsidP="005815FA">
      <w:pPr>
        <w:spacing w:after="0" w:line="240" w:lineRule="auto"/>
      </w:pPr>
      <w:r>
        <w:separator/>
      </w:r>
    </w:p>
  </w:endnote>
  <w:endnote w:type="continuationSeparator" w:id="0">
    <w:p w:rsidR="00113648" w:rsidRDefault="00113648" w:rsidP="005815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2987518"/>
      <w:docPartObj>
        <w:docPartGallery w:val="Page Numbers (Bottom of Page)"/>
        <w:docPartUnique/>
      </w:docPartObj>
    </w:sdtPr>
    <w:sdtEndPr>
      <w:rPr>
        <w:noProof/>
      </w:rPr>
    </w:sdtEndPr>
    <w:sdtContent>
      <w:p w:rsidR="003047DB" w:rsidRDefault="003047DB">
        <w:pPr>
          <w:pStyle w:val="Footer"/>
          <w:jc w:val="right"/>
        </w:pPr>
        <w:r>
          <w:fldChar w:fldCharType="begin"/>
        </w:r>
        <w:r>
          <w:instrText xml:space="preserve"> PAGE   \* MERGEFORMAT </w:instrText>
        </w:r>
        <w:r>
          <w:fldChar w:fldCharType="separate"/>
        </w:r>
        <w:r w:rsidR="00E64E6F">
          <w:rPr>
            <w:noProof/>
          </w:rPr>
          <w:t>10</w:t>
        </w:r>
        <w:r>
          <w:rPr>
            <w:noProof/>
          </w:rPr>
          <w:fldChar w:fldCharType="end"/>
        </w:r>
      </w:p>
    </w:sdtContent>
  </w:sdt>
  <w:p w:rsidR="003047DB" w:rsidRDefault="003047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208790"/>
      <w:docPartObj>
        <w:docPartGallery w:val="Page Numbers (Bottom of Page)"/>
        <w:docPartUnique/>
      </w:docPartObj>
    </w:sdtPr>
    <w:sdtEndPr>
      <w:rPr>
        <w:noProof/>
      </w:rPr>
    </w:sdtEndPr>
    <w:sdtContent>
      <w:p w:rsidR="003047DB" w:rsidRDefault="003047DB">
        <w:pPr>
          <w:pStyle w:val="Footer"/>
          <w:jc w:val="right"/>
        </w:pPr>
        <w:r>
          <w:fldChar w:fldCharType="begin"/>
        </w:r>
        <w:r>
          <w:instrText xml:space="preserve"> PAGE   \* MERGEFORMAT </w:instrText>
        </w:r>
        <w:r>
          <w:fldChar w:fldCharType="separate"/>
        </w:r>
        <w:r w:rsidR="00E64E6F">
          <w:rPr>
            <w:noProof/>
          </w:rPr>
          <w:t>0</w:t>
        </w:r>
        <w:r>
          <w:rPr>
            <w:noProof/>
          </w:rPr>
          <w:fldChar w:fldCharType="end"/>
        </w:r>
      </w:p>
    </w:sdtContent>
  </w:sdt>
  <w:p w:rsidR="003047DB" w:rsidRDefault="003047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3648" w:rsidRDefault="00113648" w:rsidP="005815FA">
      <w:pPr>
        <w:spacing w:after="0" w:line="240" w:lineRule="auto"/>
      </w:pPr>
      <w:r>
        <w:separator/>
      </w:r>
    </w:p>
  </w:footnote>
  <w:footnote w:type="continuationSeparator" w:id="0">
    <w:p w:rsidR="00113648" w:rsidRDefault="00113648" w:rsidP="005815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47DB" w:rsidRDefault="003047DB">
    <w:pPr>
      <w:pStyle w:val="Header"/>
      <w:jc w:val="right"/>
    </w:pPr>
  </w:p>
  <w:p w:rsidR="003047DB" w:rsidRDefault="003047D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EC0"/>
    <w:rsid w:val="00007226"/>
    <w:rsid w:val="000217E4"/>
    <w:rsid w:val="00044EF4"/>
    <w:rsid w:val="000710D2"/>
    <w:rsid w:val="00072FCF"/>
    <w:rsid w:val="000848B3"/>
    <w:rsid w:val="0009663E"/>
    <w:rsid w:val="000A0E05"/>
    <w:rsid w:val="000B452A"/>
    <w:rsid w:val="000C4BEB"/>
    <w:rsid w:val="000D348D"/>
    <w:rsid w:val="000D71D9"/>
    <w:rsid w:val="000E2227"/>
    <w:rsid w:val="000E45DA"/>
    <w:rsid w:val="00100AD5"/>
    <w:rsid w:val="00113648"/>
    <w:rsid w:val="001363B9"/>
    <w:rsid w:val="001368DD"/>
    <w:rsid w:val="00137190"/>
    <w:rsid w:val="00161C8E"/>
    <w:rsid w:val="001834EC"/>
    <w:rsid w:val="00183AA1"/>
    <w:rsid w:val="001946D3"/>
    <w:rsid w:val="00195AC3"/>
    <w:rsid w:val="001A6B8B"/>
    <w:rsid w:val="00204748"/>
    <w:rsid w:val="00207330"/>
    <w:rsid w:val="002130E3"/>
    <w:rsid w:val="0021341F"/>
    <w:rsid w:val="00216571"/>
    <w:rsid w:val="00217217"/>
    <w:rsid w:val="00227BE7"/>
    <w:rsid w:val="00255E0D"/>
    <w:rsid w:val="00261256"/>
    <w:rsid w:val="00291D15"/>
    <w:rsid w:val="00292D7A"/>
    <w:rsid w:val="00294B36"/>
    <w:rsid w:val="002B599E"/>
    <w:rsid w:val="002C02E7"/>
    <w:rsid w:val="002C26F7"/>
    <w:rsid w:val="002E5F47"/>
    <w:rsid w:val="00304444"/>
    <w:rsid w:val="003047DB"/>
    <w:rsid w:val="00304BE6"/>
    <w:rsid w:val="00321772"/>
    <w:rsid w:val="00342F80"/>
    <w:rsid w:val="00347A2F"/>
    <w:rsid w:val="0035340B"/>
    <w:rsid w:val="003813FD"/>
    <w:rsid w:val="00386874"/>
    <w:rsid w:val="003A232A"/>
    <w:rsid w:val="003C0B20"/>
    <w:rsid w:val="003D411E"/>
    <w:rsid w:val="003E0EC0"/>
    <w:rsid w:val="00413781"/>
    <w:rsid w:val="00472CA7"/>
    <w:rsid w:val="00477662"/>
    <w:rsid w:val="00484153"/>
    <w:rsid w:val="004A2A93"/>
    <w:rsid w:val="004C575C"/>
    <w:rsid w:val="004D69BE"/>
    <w:rsid w:val="004E469E"/>
    <w:rsid w:val="004E5C18"/>
    <w:rsid w:val="004F552C"/>
    <w:rsid w:val="004F7AD9"/>
    <w:rsid w:val="0050215F"/>
    <w:rsid w:val="00556BC7"/>
    <w:rsid w:val="00561BEB"/>
    <w:rsid w:val="00577348"/>
    <w:rsid w:val="00581268"/>
    <w:rsid w:val="005815FA"/>
    <w:rsid w:val="00583417"/>
    <w:rsid w:val="00584E0B"/>
    <w:rsid w:val="00597CBA"/>
    <w:rsid w:val="005A735A"/>
    <w:rsid w:val="005B2C6D"/>
    <w:rsid w:val="005B3E38"/>
    <w:rsid w:val="005B41EF"/>
    <w:rsid w:val="005B4443"/>
    <w:rsid w:val="005D5874"/>
    <w:rsid w:val="005E0215"/>
    <w:rsid w:val="005E3064"/>
    <w:rsid w:val="005F0C22"/>
    <w:rsid w:val="005F7325"/>
    <w:rsid w:val="006169FF"/>
    <w:rsid w:val="0062366B"/>
    <w:rsid w:val="006272EC"/>
    <w:rsid w:val="00652E7C"/>
    <w:rsid w:val="00661C74"/>
    <w:rsid w:val="0066681E"/>
    <w:rsid w:val="00670C23"/>
    <w:rsid w:val="006866D6"/>
    <w:rsid w:val="00694B14"/>
    <w:rsid w:val="006A25CC"/>
    <w:rsid w:val="006B4A95"/>
    <w:rsid w:val="006B7BB4"/>
    <w:rsid w:val="006C0B87"/>
    <w:rsid w:val="006C2D0F"/>
    <w:rsid w:val="006C5F54"/>
    <w:rsid w:val="006D5AD8"/>
    <w:rsid w:val="006F5336"/>
    <w:rsid w:val="00703B9A"/>
    <w:rsid w:val="00706DF2"/>
    <w:rsid w:val="00710CDF"/>
    <w:rsid w:val="007200C8"/>
    <w:rsid w:val="00722C89"/>
    <w:rsid w:val="0074603D"/>
    <w:rsid w:val="007508D1"/>
    <w:rsid w:val="00757911"/>
    <w:rsid w:val="0076164F"/>
    <w:rsid w:val="00777E9A"/>
    <w:rsid w:val="0079290A"/>
    <w:rsid w:val="007B0087"/>
    <w:rsid w:val="007B6BBF"/>
    <w:rsid w:val="007C1387"/>
    <w:rsid w:val="007D0C0E"/>
    <w:rsid w:val="007E1CB5"/>
    <w:rsid w:val="007E2EFA"/>
    <w:rsid w:val="007E5643"/>
    <w:rsid w:val="007F269E"/>
    <w:rsid w:val="0081201D"/>
    <w:rsid w:val="00833C49"/>
    <w:rsid w:val="00840EEA"/>
    <w:rsid w:val="0084326F"/>
    <w:rsid w:val="00860878"/>
    <w:rsid w:val="00863C24"/>
    <w:rsid w:val="00863ED9"/>
    <w:rsid w:val="00875910"/>
    <w:rsid w:val="008805A3"/>
    <w:rsid w:val="00894321"/>
    <w:rsid w:val="00897268"/>
    <w:rsid w:val="008B4224"/>
    <w:rsid w:val="008C1364"/>
    <w:rsid w:val="008C3AA6"/>
    <w:rsid w:val="008C7915"/>
    <w:rsid w:val="008D153B"/>
    <w:rsid w:val="008F3C22"/>
    <w:rsid w:val="009212D3"/>
    <w:rsid w:val="00932CB7"/>
    <w:rsid w:val="00975475"/>
    <w:rsid w:val="00990DDA"/>
    <w:rsid w:val="009A3C76"/>
    <w:rsid w:val="009A4669"/>
    <w:rsid w:val="009A67C3"/>
    <w:rsid w:val="009B1C67"/>
    <w:rsid w:val="009B4268"/>
    <w:rsid w:val="009D086A"/>
    <w:rsid w:val="009F1A8B"/>
    <w:rsid w:val="00A014D3"/>
    <w:rsid w:val="00A07093"/>
    <w:rsid w:val="00A10B05"/>
    <w:rsid w:val="00A27AB7"/>
    <w:rsid w:val="00A35C1C"/>
    <w:rsid w:val="00A46F7E"/>
    <w:rsid w:val="00A47325"/>
    <w:rsid w:val="00A60078"/>
    <w:rsid w:val="00A81267"/>
    <w:rsid w:val="00A86E19"/>
    <w:rsid w:val="00A9445E"/>
    <w:rsid w:val="00A9668E"/>
    <w:rsid w:val="00AA707C"/>
    <w:rsid w:val="00AD7B37"/>
    <w:rsid w:val="00AE287B"/>
    <w:rsid w:val="00AE2E06"/>
    <w:rsid w:val="00AF5493"/>
    <w:rsid w:val="00B035E0"/>
    <w:rsid w:val="00B15508"/>
    <w:rsid w:val="00B31D59"/>
    <w:rsid w:val="00B438BD"/>
    <w:rsid w:val="00B44EEE"/>
    <w:rsid w:val="00B574DF"/>
    <w:rsid w:val="00B72794"/>
    <w:rsid w:val="00B9373D"/>
    <w:rsid w:val="00BA42C3"/>
    <w:rsid w:val="00BA750B"/>
    <w:rsid w:val="00BD2309"/>
    <w:rsid w:val="00BE1A40"/>
    <w:rsid w:val="00BF1E57"/>
    <w:rsid w:val="00BF4CA4"/>
    <w:rsid w:val="00C11E3C"/>
    <w:rsid w:val="00C151B0"/>
    <w:rsid w:val="00C1550D"/>
    <w:rsid w:val="00C17A1C"/>
    <w:rsid w:val="00C2751D"/>
    <w:rsid w:val="00C32AB8"/>
    <w:rsid w:val="00C374EC"/>
    <w:rsid w:val="00C53259"/>
    <w:rsid w:val="00C95BA9"/>
    <w:rsid w:val="00CA3648"/>
    <w:rsid w:val="00CB01ED"/>
    <w:rsid w:val="00CB7341"/>
    <w:rsid w:val="00CD73A6"/>
    <w:rsid w:val="00CF221E"/>
    <w:rsid w:val="00D32C67"/>
    <w:rsid w:val="00D44BA3"/>
    <w:rsid w:val="00D46FDA"/>
    <w:rsid w:val="00D63A51"/>
    <w:rsid w:val="00D6481F"/>
    <w:rsid w:val="00D76FF4"/>
    <w:rsid w:val="00DA089F"/>
    <w:rsid w:val="00DB742B"/>
    <w:rsid w:val="00DC5DC9"/>
    <w:rsid w:val="00DD3CA6"/>
    <w:rsid w:val="00DD68F7"/>
    <w:rsid w:val="00DE45A7"/>
    <w:rsid w:val="00E019CF"/>
    <w:rsid w:val="00E0466A"/>
    <w:rsid w:val="00E04DA5"/>
    <w:rsid w:val="00E159F2"/>
    <w:rsid w:val="00E25211"/>
    <w:rsid w:val="00E42AED"/>
    <w:rsid w:val="00E43056"/>
    <w:rsid w:val="00E45D3D"/>
    <w:rsid w:val="00E64E6F"/>
    <w:rsid w:val="00E6516B"/>
    <w:rsid w:val="00E72D2E"/>
    <w:rsid w:val="00E85AA9"/>
    <w:rsid w:val="00E953CA"/>
    <w:rsid w:val="00EA1147"/>
    <w:rsid w:val="00EB6613"/>
    <w:rsid w:val="00EC1912"/>
    <w:rsid w:val="00EC4ACC"/>
    <w:rsid w:val="00ED0774"/>
    <w:rsid w:val="00ED5096"/>
    <w:rsid w:val="00EE53D4"/>
    <w:rsid w:val="00EF4B83"/>
    <w:rsid w:val="00F005A9"/>
    <w:rsid w:val="00F12177"/>
    <w:rsid w:val="00F46C23"/>
    <w:rsid w:val="00F510A2"/>
    <w:rsid w:val="00F62BF9"/>
    <w:rsid w:val="00F6477A"/>
    <w:rsid w:val="00F64863"/>
    <w:rsid w:val="00F76686"/>
    <w:rsid w:val="00F93C97"/>
    <w:rsid w:val="00FB14D9"/>
    <w:rsid w:val="00FB3C5F"/>
    <w:rsid w:val="00FE4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6C8488-6E19-774E-BF4B-1193CBF69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417"/>
    <w:rPr>
      <w:rFonts w:ascii="Times New Roman" w:hAnsi="Times New Roman"/>
      <w:sz w:val="24"/>
      <w:lang w:val="en-AU"/>
    </w:rPr>
  </w:style>
  <w:style w:type="paragraph" w:styleId="Heading1">
    <w:name w:val="heading 1"/>
    <w:basedOn w:val="Normal"/>
    <w:next w:val="Normal"/>
    <w:link w:val="Heading1Char"/>
    <w:autoRedefine/>
    <w:uiPriority w:val="9"/>
    <w:qFormat/>
    <w:rsid w:val="001834EC"/>
    <w:pPr>
      <w:keepNext/>
      <w:keepLines/>
      <w:spacing w:before="480" w:after="0" w:line="360" w:lineRule="auto"/>
      <w:jc w:val="both"/>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D6481F"/>
    <w:pPr>
      <w:keepNext/>
      <w:keepLines/>
      <w:spacing w:before="200" w:after="0"/>
      <w:jc w:val="both"/>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15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15FA"/>
    <w:rPr>
      <w:rFonts w:ascii="Times New Roman" w:hAnsi="Times New Roman"/>
      <w:sz w:val="24"/>
      <w:lang w:val="en-AU"/>
    </w:rPr>
  </w:style>
  <w:style w:type="paragraph" w:styleId="Footer">
    <w:name w:val="footer"/>
    <w:basedOn w:val="Normal"/>
    <w:link w:val="FooterChar"/>
    <w:uiPriority w:val="99"/>
    <w:unhideWhenUsed/>
    <w:rsid w:val="005815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15FA"/>
    <w:rPr>
      <w:rFonts w:ascii="Times New Roman" w:hAnsi="Times New Roman"/>
      <w:sz w:val="24"/>
      <w:lang w:val="en-AU"/>
    </w:rPr>
  </w:style>
  <w:style w:type="character" w:customStyle="1" w:styleId="Heading1Char">
    <w:name w:val="Heading 1 Char"/>
    <w:basedOn w:val="DefaultParagraphFont"/>
    <w:link w:val="Heading1"/>
    <w:uiPriority w:val="9"/>
    <w:rsid w:val="001834EC"/>
    <w:rPr>
      <w:rFonts w:ascii="Times New Roman" w:eastAsiaTheme="majorEastAsia" w:hAnsi="Times New Roman" w:cstheme="majorBidi"/>
      <w:b/>
      <w:bCs/>
      <w:sz w:val="28"/>
      <w:szCs w:val="28"/>
      <w:lang w:val="en-AU"/>
    </w:rPr>
  </w:style>
  <w:style w:type="paragraph" w:customStyle="1" w:styleId="Default">
    <w:name w:val="Default"/>
    <w:rsid w:val="009B1C67"/>
    <w:pPr>
      <w:autoSpaceDE w:val="0"/>
      <w:autoSpaceDN w:val="0"/>
      <w:adjustRightInd w:val="0"/>
      <w:spacing w:after="0" w:line="240" w:lineRule="auto"/>
    </w:pPr>
    <w:rPr>
      <w:rFonts w:ascii="Arial" w:hAnsi="Arial" w:cs="Arial"/>
      <w:color w:val="000000"/>
      <w:sz w:val="24"/>
      <w:szCs w:val="24"/>
    </w:rPr>
  </w:style>
  <w:style w:type="character" w:customStyle="1" w:styleId="Heading2Char">
    <w:name w:val="Heading 2 Char"/>
    <w:basedOn w:val="DefaultParagraphFont"/>
    <w:link w:val="Heading2"/>
    <w:uiPriority w:val="9"/>
    <w:rsid w:val="00D6481F"/>
    <w:rPr>
      <w:rFonts w:ascii="Times New Roman" w:eastAsiaTheme="majorEastAsia" w:hAnsi="Times New Roman" w:cstheme="majorBidi"/>
      <w:b/>
      <w:bCs/>
      <w:sz w:val="24"/>
      <w:szCs w:val="26"/>
      <w:lang w:val="en-AU"/>
    </w:rPr>
  </w:style>
  <w:style w:type="paragraph" w:styleId="TOCHeading">
    <w:name w:val="TOC Heading"/>
    <w:basedOn w:val="Heading1"/>
    <w:next w:val="Normal"/>
    <w:uiPriority w:val="39"/>
    <w:semiHidden/>
    <w:unhideWhenUsed/>
    <w:qFormat/>
    <w:rsid w:val="003047DB"/>
    <w:pPr>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3047DB"/>
    <w:pPr>
      <w:spacing w:after="100"/>
    </w:pPr>
  </w:style>
  <w:style w:type="character" w:styleId="Hyperlink">
    <w:name w:val="Hyperlink"/>
    <w:basedOn w:val="DefaultParagraphFont"/>
    <w:uiPriority w:val="99"/>
    <w:unhideWhenUsed/>
    <w:rsid w:val="003047DB"/>
    <w:rPr>
      <w:color w:val="0000FF" w:themeColor="hyperlink"/>
      <w:u w:val="single"/>
    </w:rPr>
  </w:style>
  <w:style w:type="paragraph" w:styleId="BalloonText">
    <w:name w:val="Balloon Text"/>
    <w:basedOn w:val="Normal"/>
    <w:link w:val="BalloonTextChar"/>
    <w:uiPriority w:val="99"/>
    <w:semiHidden/>
    <w:unhideWhenUsed/>
    <w:rsid w:val="003047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47DB"/>
    <w:rPr>
      <w:rFonts w:ascii="Tahoma" w:hAnsi="Tahoma" w:cs="Tahoma"/>
      <w:sz w:val="16"/>
      <w:szCs w:val="16"/>
      <w:lang w:val="en-AU"/>
    </w:rPr>
  </w:style>
  <w:style w:type="table" w:styleId="TableGrid">
    <w:name w:val="Table Grid"/>
    <w:basedOn w:val="TableNormal"/>
    <w:uiPriority w:val="59"/>
    <w:rsid w:val="002C02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88F57-1480-47F9-92FF-B4099BA82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2661</Words>
  <Characters>15168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17794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2019-05-14T11:34:00Z</dcterms:created>
  <dcterms:modified xsi:type="dcterms:W3CDTF">2019-05-14T11:34:00Z</dcterms:modified>
  <cp:category/>
</cp:coreProperties>
</file>