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A7A1C" w14:textId="77777777" w:rsidR="00F85B49" w:rsidRPr="008E5401" w:rsidRDefault="00F85B49" w:rsidP="00E2168D">
      <w:pPr>
        <w:rPr>
          <w:rStyle w:val="apple-style-span"/>
          <w:rFonts w:cstheme="minorHAnsi"/>
          <w:b/>
          <w:bCs/>
          <w:color w:val="000000" w:themeColor="text1"/>
          <w:sz w:val="28"/>
          <w:szCs w:val="28"/>
          <w:u w:val="single"/>
        </w:rPr>
      </w:pPr>
    </w:p>
    <w:p w14:paraId="40D2FDD8" w14:textId="77777777" w:rsidR="00F85B49" w:rsidRPr="008E5401" w:rsidRDefault="00F85B49" w:rsidP="005D3979">
      <w:pPr>
        <w:jc w:val="center"/>
        <w:rPr>
          <w:rStyle w:val="apple-style-span"/>
          <w:rFonts w:cstheme="minorHAnsi"/>
          <w:b/>
          <w:bCs/>
          <w:color w:val="000000" w:themeColor="text1"/>
          <w:sz w:val="28"/>
          <w:szCs w:val="28"/>
          <w:u w:val="single"/>
        </w:rPr>
      </w:pPr>
    </w:p>
    <w:p w14:paraId="107B2400" w14:textId="2CAB406A" w:rsidR="005D3979" w:rsidRPr="008E5401" w:rsidRDefault="005D3979" w:rsidP="005D3979">
      <w:pPr>
        <w:jc w:val="center"/>
        <w:rPr>
          <w:rStyle w:val="apple-style-span"/>
          <w:rFonts w:cstheme="minorHAnsi"/>
          <w:b/>
          <w:bCs/>
          <w:color w:val="000000" w:themeColor="text1"/>
          <w:sz w:val="28"/>
          <w:szCs w:val="28"/>
          <w:u w:val="single"/>
        </w:rPr>
      </w:pPr>
      <w:r w:rsidRPr="008E5401">
        <w:rPr>
          <w:rStyle w:val="apple-style-span"/>
          <w:rFonts w:cstheme="minorHAnsi"/>
          <w:b/>
          <w:bCs/>
          <w:color w:val="000000" w:themeColor="text1"/>
          <w:sz w:val="28"/>
          <w:szCs w:val="28"/>
          <w:u w:val="single"/>
        </w:rPr>
        <w:t>Exploring Themes Through Role Play: Engaging Pupils in Interactive Learning Experiences</w:t>
      </w:r>
    </w:p>
    <w:p w14:paraId="158DE75E" w14:textId="7FF1D165" w:rsidR="005D3979" w:rsidRPr="008E5401" w:rsidRDefault="005D3979" w:rsidP="005D3979">
      <w:pPr>
        <w:jc w:val="center"/>
        <w:rPr>
          <w:rStyle w:val="apple-style-span"/>
          <w:rFonts w:cstheme="minorHAnsi"/>
          <w:b/>
          <w:bCs/>
          <w:color w:val="000000" w:themeColor="text1"/>
          <w:sz w:val="28"/>
          <w:szCs w:val="28"/>
          <w:u w:val="single"/>
        </w:rPr>
      </w:pPr>
    </w:p>
    <w:p w14:paraId="7AFAFE22" w14:textId="75D8B984" w:rsidR="005D3979" w:rsidRPr="008E5401" w:rsidRDefault="005D3979" w:rsidP="001E70CF">
      <w:pPr>
        <w:rPr>
          <w:rStyle w:val="apple-style-span"/>
          <w:rFonts w:cstheme="minorHAnsi"/>
          <w:color w:val="000000" w:themeColor="text1"/>
        </w:rPr>
      </w:pPr>
      <w:r w:rsidRPr="008E5401">
        <w:rPr>
          <w:rStyle w:val="apple-style-span"/>
          <w:rFonts w:cstheme="minorHAnsi"/>
          <w:color w:val="000000" w:themeColor="text1"/>
        </w:rPr>
        <w:t xml:space="preserve">The aim of this essay is to understand whether pupils of all abilities engage better with theme-based tasks when interacting through role play. Reasoning for this research is due to my interest in the use of role play in the early years, I believe that all children can benefit from the exposure to role play as long as it is relevant to the age group. </w:t>
      </w:r>
      <w:r w:rsidR="00092A23" w:rsidRPr="008E5401">
        <w:rPr>
          <w:rStyle w:val="apple-style-span"/>
          <w:rFonts w:cstheme="minorHAnsi"/>
          <w:color w:val="000000" w:themeColor="text1"/>
        </w:rPr>
        <w:t xml:space="preserve">The school is a large school in a town in South Wales, there is a high percentage of pupils with ALN and behavioural issues, which can affect the ability to complete work or even participate in tasks, therefore by involving </w:t>
      </w:r>
      <w:r w:rsidR="002409D0" w:rsidRPr="008E5401">
        <w:rPr>
          <w:rStyle w:val="apple-style-span"/>
          <w:rFonts w:cstheme="minorHAnsi"/>
          <w:color w:val="000000" w:themeColor="text1"/>
        </w:rPr>
        <w:t xml:space="preserve">an element of play into the work the hope is that pupils who do not enjoy the structure of </w:t>
      </w:r>
      <w:r w:rsidR="007B5D08" w:rsidRPr="008E5401">
        <w:rPr>
          <w:rStyle w:val="apple-style-span"/>
          <w:rFonts w:cstheme="minorHAnsi"/>
          <w:color w:val="000000" w:themeColor="text1"/>
        </w:rPr>
        <w:t xml:space="preserve">a progression step 3 classroom. </w:t>
      </w:r>
      <w:r w:rsidR="008C579A" w:rsidRPr="008E5401">
        <w:rPr>
          <w:rStyle w:val="apple-style-span"/>
          <w:rFonts w:cstheme="minorHAnsi"/>
          <w:color w:val="000000" w:themeColor="text1"/>
        </w:rPr>
        <w:t xml:space="preserve">Year 4 pupils are at the age where they begin preparing for the journey upwards towards secondary school, although </w:t>
      </w:r>
      <w:r w:rsidR="002678F0" w:rsidRPr="008E5401">
        <w:rPr>
          <w:rStyle w:val="apple-style-span"/>
          <w:rFonts w:cstheme="minorHAnsi"/>
          <w:color w:val="000000" w:themeColor="text1"/>
        </w:rPr>
        <w:t xml:space="preserve">it can be forgotten that they are still young children and require stimulation through play, by allowing them to become emersed in theme-based role play the aim is to further develop their hunger for the theme and that of what they’re learning. Trips are a popular way of aiming to spark the children’s’ interest but allowing them to feel the emotions, be in the situation, recreate a famous moment in history allows them to gain the true </w:t>
      </w:r>
      <w:r w:rsidR="00C42F5B" w:rsidRPr="008E5401">
        <w:rPr>
          <w:rStyle w:val="apple-style-span"/>
          <w:rFonts w:cstheme="minorHAnsi"/>
          <w:color w:val="000000" w:themeColor="text1"/>
        </w:rPr>
        <w:t>real-life</w:t>
      </w:r>
      <w:r w:rsidR="002678F0" w:rsidRPr="008E5401">
        <w:rPr>
          <w:rStyle w:val="apple-style-span"/>
          <w:rFonts w:cstheme="minorHAnsi"/>
          <w:color w:val="000000" w:themeColor="text1"/>
        </w:rPr>
        <w:t xml:space="preserve"> experience of emotions that they need to empathise with what happened and helps spark an interest within them. </w:t>
      </w:r>
    </w:p>
    <w:p w14:paraId="45B359D8" w14:textId="31899FFB" w:rsidR="005D3979" w:rsidRPr="008E5401" w:rsidRDefault="005D3979" w:rsidP="005D3979">
      <w:pPr>
        <w:rPr>
          <w:rFonts w:cstheme="minorHAnsi"/>
          <w:color w:val="000000" w:themeColor="text1"/>
        </w:rPr>
      </w:pPr>
    </w:p>
    <w:p w14:paraId="07CB2A07" w14:textId="18181577" w:rsidR="007F1DD5" w:rsidRPr="008E5401" w:rsidRDefault="007F1DD5" w:rsidP="005D3979">
      <w:pPr>
        <w:rPr>
          <w:rFonts w:cstheme="minorHAnsi"/>
          <w:color w:val="000000" w:themeColor="text1"/>
        </w:rPr>
      </w:pPr>
    </w:p>
    <w:p w14:paraId="6EFC39ED" w14:textId="4FC107A2" w:rsidR="007F1DD5" w:rsidRPr="008E5401" w:rsidRDefault="008516F5" w:rsidP="005D3979">
      <w:pPr>
        <w:rPr>
          <w:rFonts w:cstheme="minorHAnsi"/>
          <w:color w:val="000000" w:themeColor="text1"/>
        </w:rPr>
      </w:pPr>
      <w:r w:rsidRPr="008E5401">
        <w:rPr>
          <w:rFonts w:cstheme="minorHAnsi"/>
          <w:color w:val="000000" w:themeColor="text1"/>
        </w:rPr>
        <w:t>Role play has been used in early years education for a very long time, and there is much research on its benefits which leads to it being one of the most powerful approaches to learning that there is. Role play comes in many different forms, which are all used for different benefits. During this case study the type of role play was stimulation, the stimulation was based on a real-life event, this being the picket lines during the 1984-1985 miners’ strike. Pupils learnt about the miners’ strike, understood the difficulties of the time</w:t>
      </w:r>
      <w:r w:rsidRPr="008E5401">
        <w:rPr>
          <w:rFonts w:cstheme="minorHAnsi"/>
          <w:color w:val="000000" w:themeColor="text1"/>
        </w:rPr>
        <w:t xml:space="preserve">, pupils had watched real footage of the strike during lessons. </w:t>
      </w:r>
      <w:r w:rsidR="007F1DD5" w:rsidRPr="008E5401">
        <w:rPr>
          <w:rFonts w:cstheme="minorHAnsi"/>
          <w:color w:val="000000" w:themeColor="text1"/>
        </w:rPr>
        <w:t>Th</w:t>
      </w:r>
      <w:r w:rsidR="006F2D0B" w:rsidRPr="008E5401">
        <w:rPr>
          <w:rFonts w:cstheme="minorHAnsi"/>
          <w:color w:val="000000" w:themeColor="text1"/>
        </w:rPr>
        <w:t xml:space="preserve">is current term </w:t>
      </w:r>
      <w:r w:rsidRPr="008E5401">
        <w:rPr>
          <w:rFonts w:cstheme="minorHAnsi"/>
          <w:color w:val="000000" w:themeColor="text1"/>
        </w:rPr>
        <w:t>the theme year 4 are</w:t>
      </w:r>
      <w:r w:rsidR="006F2D0B" w:rsidRPr="008E5401">
        <w:rPr>
          <w:rFonts w:cstheme="minorHAnsi"/>
          <w:color w:val="000000" w:themeColor="text1"/>
        </w:rPr>
        <w:t xml:space="preserve"> looking at </w:t>
      </w:r>
      <w:r w:rsidRPr="008E5401">
        <w:rPr>
          <w:rFonts w:cstheme="minorHAnsi"/>
          <w:color w:val="000000" w:themeColor="text1"/>
        </w:rPr>
        <w:t xml:space="preserve">is </w:t>
      </w:r>
      <w:r w:rsidR="006F2D0B" w:rsidRPr="008E5401">
        <w:rPr>
          <w:rFonts w:cstheme="minorHAnsi"/>
          <w:color w:val="000000" w:themeColor="text1"/>
        </w:rPr>
        <w:t xml:space="preserve">‘Wedi Elwch Tawelwch Fu’ from the concept of ‘Cynefin’, we’re looking specifically at the coal industry in South Wales. The case study is based off a series of lessons, these lessons were English Language lessons with a combination of Humanities. Due to the 1984 Miner’s strike and its relevance to the topic but also due ton it being 40 years this year since the strike it was a hook used to entice the pupils in. The </w:t>
      </w:r>
      <w:r w:rsidR="000141D0" w:rsidRPr="008E5401">
        <w:rPr>
          <w:rFonts w:cstheme="minorHAnsi"/>
          <w:color w:val="000000" w:themeColor="text1"/>
        </w:rPr>
        <w:t>end product</w:t>
      </w:r>
      <w:r w:rsidR="006F2D0B" w:rsidRPr="008E5401">
        <w:rPr>
          <w:rFonts w:cstheme="minorHAnsi"/>
          <w:color w:val="000000" w:themeColor="text1"/>
        </w:rPr>
        <w:t xml:space="preserve"> was a</w:t>
      </w:r>
      <w:r w:rsidR="000141D0" w:rsidRPr="008E5401">
        <w:rPr>
          <w:rFonts w:cstheme="minorHAnsi"/>
          <w:color w:val="000000" w:themeColor="text1"/>
        </w:rPr>
        <w:t>n</w:t>
      </w:r>
      <w:r w:rsidR="006F2D0B" w:rsidRPr="008E5401">
        <w:rPr>
          <w:rFonts w:cstheme="minorHAnsi"/>
          <w:color w:val="000000" w:themeColor="text1"/>
        </w:rPr>
        <w:t xml:space="preserve"> enactment of </w:t>
      </w:r>
      <w:r w:rsidR="00D23250" w:rsidRPr="008E5401">
        <w:rPr>
          <w:rFonts w:cstheme="minorHAnsi"/>
          <w:color w:val="000000" w:themeColor="text1"/>
        </w:rPr>
        <w:t xml:space="preserve">a picket line from </w:t>
      </w:r>
      <w:r w:rsidR="006F2D0B" w:rsidRPr="008E5401">
        <w:rPr>
          <w:rFonts w:cstheme="minorHAnsi"/>
          <w:color w:val="000000" w:themeColor="text1"/>
        </w:rPr>
        <w:t xml:space="preserve">the </w:t>
      </w:r>
      <w:r w:rsidR="00D23250" w:rsidRPr="008E5401">
        <w:rPr>
          <w:rFonts w:cstheme="minorHAnsi"/>
          <w:color w:val="000000" w:themeColor="text1"/>
        </w:rPr>
        <w:t xml:space="preserve">1984 </w:t>
      </w:r>
      <w:r w:rsidR="006F2D0B" w:rsidRPr="008E5401">
        <w:rPr>
          <w:rFonts w:cstheme="minorHAnsi"/>
          <w:color w:val="000000" w:themeColor="text1"/>
        </w:rPr>
        <w:t xml:space="preserve">Miners’ Strike, pupils dressed up as miners, </w:t>
      </w:r>
      <w:r w:rsidR="000141D0" w:rsidRPr="008E5401">
        <w:rPr>
          <w:rFonts w:cstheme="minorHAnsi"/>
          <w:color w:val="000000" w:themeColor="text1"/>
        </w:rPr>
        <w:t>miners’</w:t>
      </w:r>
      <w:r w:rsidR="006F2D0B" w:rsidRPr="008E5401">
        <w:rPr>
          <w:rFonts w:cstheme="minorHAnsi"/>
          <w:color w:val="000000" w:themeColor="text1"/>
        </w:rPr>
        <w:t xml:space="preserve"> wives, classic 80’s wear and completed the miners’ strike. To do this the children had to understand the importance of the strike, they had to understand the ethics of both the miners and the government, they had to understand the hard truths of the hardships of the time. The role play experience itself was the miners’ strike, the children were aware of the end goa</w:t>
      </w:r>
      <w:r w:rsidR="00D23250" w:rsidRPr="008E5401">
        <w:rPr>
          <w:rFonts w:cstheme="minorHAnsi"/>
          <w:color w:val="000000" w:themeColor="text1"/>
        </w:rPr>
        <w:t xml:space="preserve">l which was recreating a picket line from the time. This activity was purely pupil lead, they had the knowledge of how to create a picket line and the things they needed to do. up until this point the children had undertaken many lessons on persuasive language, success criteria’s, </w:t>
      </w:r>
      <w:r w:rsidR="006C02EF" w:rsidRPr="008E5401">
        <w:rPr>
          <w:rFonts w:cstheme="minorHAnsi"/>
          <w:color w:val="000000" w:themeColor="text1"/>
        </w:rPr>
        <w:t xml:space="preserve">the miners’ strike, they had </w:t>
      </w:r>
      <w:r w:rsidR="007039A8" w:rsidRPr="008E5401">
        <w:rPr>
          <w:rFonts w:cstheme="minorHAnsi"/>
          <w:color w:val="000000" w:themeColor="text1"/>
        </w:rPr>
        <w:t xml:space="preserve">to then create their own picket ideas before returning as a group to decide on the best idea and create a full-sized picket. During their re-enactment of the miners’ strike the </w:t>
      </w:r>
      <w:r w:rsidRPr="008E5401">
        <w:rPr>
          <w:rFonts w:cstheme="minorHAnsi"/>
          <w:color w:val="000000" w:themeColor="text1"/>
        </w:rPr>
        <w:t xml:space="preserve">children formed their own take on the strike without </w:t>
      </w:r>
      <w:r w:rsidRPr="008E5401">
        <w:rPr>
          <w:rFonts w:cstheme="minorHAnsi"/>
          <w:color w:val="000000" w:themeColor="text1"/>
        </w:rPr>
        <w:lastRenderedPageBreak/>
        <w:t xml:space="preserve">the assistance of an adult, children used their communication skills and worked as a collective to decide on the things they want to do. the children chose to march up and down the yard with their pickets’ chanting things like “coal not dole” they also recreated the ‘scabs’ crossing the picket lines, this allowed children to feel and experience the emotions of the miners at the time during the strike. </w:t>
      </w:r>
    </w:p>
    <w:p w14:paraId="50540488" w14:textId="1B705BCB" w:rsidR="006C02EF" w:rsidRPr="008E5401" w:rsidRDefault="006C02EF" w:rsidP="005D3979">
      <w:pPr>
        <w:rPr>
          <w:rFonts w:cstheme="minorHAnsi"/>
          <w:color w:val="000000" w:themeColor="text1"/>
        </w:rPr>
      </w:pPr>
    </w:p>
    <w:p w14:paraId="407E32F1" w14:textId="4052B1FB" w:rsidR="00A026C5" w:rsidRPr="008E5401" w:rsidRDefault="00A026C5" w:rsidP="005D3979">
      <w:pPr>
        <w:rPr>
          <w:rFonts w:cstheme="minorHAnsi"/>
          <w:color w:val="000000" w:themeColor="text1"/>
        </w:rPr>
      </w:pPr>
      <w:r w:rsidRPr="008E5401">
        <w:rPr>
          <w:rFonts w:cstheme="minorHAnsi"/>
          <w:color w:val="000000" w:themeColor="text1"/>
        </w:rPr>
        <w:t>A staple in early years education is learning through play. Play is one of the most efficient tool for learning, especially when children are young (Vlaicu, 2014). Play enables children to learn different skills and develop abilities to do things, speech and language is a key component that gets developed through play. (Vlaicu, 2014), it allows them to start shaping as an individual and start to discover different behaviours. By learning through play, educators can identify behaviour issues. (Vlaicu, 2014) or issues in general that may need to be addressed, by addressing it through role play it allows to child to see it being acted out but also gives them an opportunity to do it for themselves and learn from it. (Vlaicu, 2014). Play as a general and more specifically role play allow for children to learn and understand the world around them, this is very true for young children and allowing them to begin to understand the ever so complicated world that we live in, stimulation role play allows for them to play out</w:t>
      </w:r>
      <w:r w:rsidR="00997439" w:rsidRPr="008E5401">
        <w:rPr>
          <w:rFonts w:cstheme="minorHAnsi"/>
          <w:color w:val="000000" w:themeColor="text1"/>
        </w:rPr>
        <w:t xml:space="preserve"> real life situation that they may have seen at home or on the television, it also gives educators a good indication of whether things need to be addressed. </w:t>
      </w:r>
    </w:p>
    <w:p w14:paraId="3F82B9E8" w14:textId="1522DD50" w:rsidR="00997439" w:rsidRPr="008E5401" w:rsidRDefault="00997439" w:rsidP="005D3979">
      <w:pPr>
        <w:rPr>
          <w:rFonts w:cstheme="minorHAnsi"/>
          <w:color w:val="000000" w:themeColor="text1"/>
        </w:rPr>
      </w:pPr>
    </w:p>
    <w:p w14:paraId="78014AA3" w14:textId="0D6E8CDE" w:rsidR="006C02EF" w:rsidRPr="008E5401" w:rsidRDefault="00997439" w:rsidP="005D3979">
      <w:pPr>
        <w:rPr>
          <w:rFonts w:cstheme="minorHAnsi"/>
          <w:color w:val="000000" w:themeColor="text1"/>
        </w:rPr>
      </w:pPr>
      <w:r w:rsidRPr="008E5401">
        <w:rPr>
          <w:rFonts w:cstheme="minorHAnsi"/>
          <w:color w:val="000000" w:themeColor="text1"/>
        </w:rPr>
        <w:t xml:space="preserve">Bonilla-Sanchez et al (2022) suggests similarly to Vlaicu (2014) that role play and play in general allow for children to develop themselves but also new meanings to their world around them, therefore adding to the things they already know about the world around them. This begins to therefore develop their understanding of things and </w:t>
      </w:r>
      <w:r w:rsidR="00024D6A" w:rsidRPr="008E5401">
        <w:rPr>
          <w:rFonts w:cstheme="minorHAnsi"/>
          <w:color w:val="000000" w:themeColor="text1"/>
        </w:rPr>
        <w:t xml:space="preserve">the world around them including language and behaviour. Children ten to mimic behaviours they have seen and therefore if children are being exposed to good role </w:t>
      </w:r>
      <w:r w:rsidR="00EA23A7" w:rsidRPr="008E5401">
        <w:rPr>
          <w:rFonts w:cstheme="minorHAnsi"/>
          <w:color w:val="000000" w:themeColor="text1"/>
        </w:rPr>
        <w:t>play,</w:t>
      </w:r>
      <w:r w:rsidR="00024D6A" w:rsidRPr="008E5401">
        <w:rPr>
          <w:rFonts w:cstheme="minorHAnsi"/>
          <w:color w:val="000000" w:themeColor="text1"/>
        </w:rPr>
        <w:t xml:space="preserve"> they will begin to copy those around them. </w:t>
      </w:r>
      <w:r w:rsidR="00EA23A7" w:rsidRPr="008E5401">
        <w:rPr>
          <w:rFonts w:cstheme="minorHAnsi"/>
          <w:color w:val="000000" w:themeColor="text1"/>
        </w:rPr>
        <w:t>Vygotsky’s Cultural historical theory (1978) suggests that applying role play to children’s education, especially in the early years allows for them to develop their social, emotional, and cognitive skills. Due to Covid-19 pandemic, many children now on progression step 2 and 3 have potentially missed out on key factors in their development, which suggests that perhaps learning through play should be across all progression steps to ensure that the skills that should be nurtured in infancy and early years is being fulfilled. Playing is a natural instinct amongst young animals</w:t>
      </w:r>
      <w:r w:rsidR="002D6979" w:rsidRPr="008E5401">
        <w:rPr>
          <w:rFonts w:cstheme="minorHAnsi"/>
          <w:color w:val="000000" w:themeColor="text1"/>
        </w:rPr>
        <w:t xml:space="preserve"> (</w:t>
      </w:r>
      <w:r w:rsidR="002D6979" w:rsidRPr="008E5401">
        <w:rPr>
          <w:rFonts w:cstheme="minorHAnsi"/>
          <w:color w:val="000000" w:themeColor="text1"/>
        </w:rPr>
        <w:t>Evolutionary theory</w:t>
      </w:r>
      <w:r w:rsidR="002D6979" w:rsidRPr="008E5401">
        <w:rPr>
          <w:rFonts w:cstheme="minorHAnsi"/>
          <w:color w:val="000000" w:themeColor="text1"/>
        </w:rPr>
        <w:t>)</w:t>
      </w:r>
      <w:r w:rsidR="00EA23A7" w:rsidRPr="008E5401">
        <w:rPr>
          <w:rFonts w:cstheme="minorHAnsi"/>
          <w:color w:val="000000" w:themeColor="text1"/>
        </w:rPr>
        <w:t xml:space="preserve">, it allows for them to explore themselves and develop skills that filter through into adulthood that help them survive, the same can be said for our children, there is a natural instinct to want to play, explore and role play. Children are often found mimicking the world around them, for example, young children first attending school and experiencing the school system are often found role playing schools, this is helps them process </w:t>
      </w:r>
      <w:r w:rsidR="002D6979" w:rsidRPr="008E5401">
        <w:rPr>
          <w:rFonts w:cstheme="minorHAnsi"/>
          <w:color w:val="000000" w:themeColor="text1"/>
        </w:rPr>
        <w:t xml:space="preserve">the world around them in their own way. </w:t>
      </w:r>
    </w:p>
    <w:p w14:paraId="2CC9FEC5" w14:textId="4D4BAB99" w:rsidR="00997439" w:rsidRPr="008E5401" w:rsidRDefault="00997439" w:rsidP="005D3979">
      <w:pPr>
        <w:rPr>
          <w:rFonts w:cstheme="minorHAnsi"/>
          <w:color w:val="000000" w:themeColor="text1"/>
        </w:rPr>
      </w:pPr>
    </w:p>
    <w:p w14:paraId="6B02FDCC" w14:textId="2DA602D8" w:rsidR="000466AD" w:rsidRPr="008E5401" w:rsidRDefault="000466AD" w:rsidP="005D3979">
      <w:pPr>
        <w:rPr>
          <w:rFonts w:cstheme="minorHAnsi"/>
          <w:color w:val="000000" w:themeColor="text1"/>
          <w:shd w:val="clear" w:color="auto" w:fill="FFFFFF"/>
        </w:rPr>
      </w:pPr>
      <w:r w:rsidRPr="008E5401">
        <w:rPr>
          <w:rFonts w:cstheme="minorHAnsi"/>
          <w:color w:val="000000" w:themeColor="text1"/>
        </w:rPr>
        <w:t xml:space="preserve">Role play allows for children to further develop their social, emotional wellbeing, as suggested by Vygotsky (1978) </w:t>
      </w:r>
      <w:r w:rsidR="00EE4D10" w:rsidRPr="008E5401">
        <w:rPr>
          <w:rFonts w:cstheme="minorHAnsi"/>
          <w:color w:val="000000" w:themeColor="text1"/>
        </w:rPr>
        <w:t xml:space="preserve">but it can also help with children’s retention of different concepts of the world around them by educators providing them an interactive learning environment (Bronwell and Eison, 1991), along with this as previously stated earlier </w:t>
      </w:r>
      <w:r w:rsidR="00EE4D10" w:rsidRPr="008E5401">
        <w:rPr>
          <w:rFonts w:cstheme="minorHAnsi"/>
          <w:color w:val="000000" w:themeColor="text1"/>
          <w:shd w:val="clear" w:color="auto" w:fill="FFFFFF"/>
        </w:rPr>
        <w:t>Rao &amp; Stupans</w:t>
      </w:r>
      <w:r w:rsidR="00EE4D10" w:rsidRPr="008E5401">
        <w:rPr>
          <w:rFonts w:cstheme="minorHAnsi"/>
          <w:color w:val="000000" w:themeColor="text1"/>
          <w:shd w:val="clear" w:color="auto" w:fill="FFFFFF"/>
        </w:rPr>
        <w:t xml:space="preserve"> (2012) suggest that </w:t>
      </w:r>
      <w:r w:rsidR="008D36A6" w:rsidRPr="008E5401">
        <w:rPr>
          <w:rFonts w:cstheme="minorHAnsi"/>
          <w:color w:val="000000" w:themeColor="text1"/>
          <w:shd w:val="clear" w:color="auto" w:fill="FFFFFF"/>
        </w:rPr>
        <w:t xml:space="preserve">role play increases </w:t>
      </w:r>
      <w:r w:rsidR="004E6E54" w:rsidRPr="008E5401">
        <w:rPr>
          <w:rFonts w:cstheme="minorHAnsi"/>
          <w:color w:val="000000" w:themeColor="text1"/>
          <w:shd w:val="clear" w:color="auto" w:fill="FFFFFF"/>
        </w:rPr>
        <w:t>children’s</w:t>
      </w:r>
      <w:r w:rsidR="008D36A6" w:rsidRPr="008E5401">
        <w:rPr>
          <w:rFonts w:cstheme="minorHAnsi"/>
          <w:color w:val="000000" w:themeColor="text1"/>
          <w:shd w:val="clear" w:color="auto" w:fill="FFFFFF"/>
        </w:rPr>
        <w:t xml:space="preserve"> communication skills as suggested by Vygotsky (1978) and Vlaicu (2014) previously. It allows for them to develop their empathy, active listening skills and help them to develop and articulate their ideas along </w:t>
      </w:r>
      <w:r w:rsidR="008D36A6" w:rsidRPr="008E5401">
        <w:rPr>
          <w:rFonts w:cstheme="minorHAnsi"/>
          <w:color w:val="000000" w:themeColor="text1"/>
          <w:shd w:val="clear" w:color="auto" w:fill="FFFFFF"/>
        </w:rPr>
        <w:lastRenderedPageBreak/>
        <w:t xml:space="preserve">with refining their non-verbal and verbal skills in a safe wholesome environment </w:t>
      </w:r>
      <w:r w:rsidR="008D36A6" w:rsidRPr="008E5401">
        <w:rPr>
          <w:rFonts w:cstheme="minorHAnsi"/>
          <w:color w:val="000000" w:themeColor="text1"/>
          <w:shd w:val="clear" w:color="auto" w:fill="FFFFFF"/>
        </w:rPr>
        <w:t>(Rao &amp; Stupans, 2012).</w:t>
      </w:r>
      <w:r w:rsidR="008D36A6" w:rsidRPr="008E5401">
        <w:rPr>
          <w:rFonts w:cstheme="minorHAnsi"/>
          <w:color w:val="000000" w:themeColor="text1"/>
          <w:shd w:val="clear" w:color="auto" w:fill="FFFFFF"/>
        </w:rPr>
        <w:t xml:space="preserve"> As previously stated by </w:t>
      </w:r>
      <w:r w:rsidR="008D36A6" w:rsidRPr="008E5401">
        <w:rPr>
          <w:rFonts w:cstheme="minorHAnsi"/>
          <w:color w:val="000000" w:themeColor="text1"/>
          <w:shd w:val="clear" w:color="auto" w:fill="FFFFFF"/>
        </w:rPr>
        <w:t xml:space="preserve">Rao &amp; Stupans, </w:t>
      </w:r>
      <w:r w:rsidR="008D36A6" w:rsidRPr="008E5401">
        <w:rPr>
          <w:rFonts w:cstheme="minorHAnsi"/>
          <w:color w:val="000000" w:themeColor="text1"/>
          <w:shd w:val="clear" w:color="auto" w:fill="FFFFFF"/>
        </w:rPr>
        <w:t>(</w:t>
      </w:r>
      <w:r w:rsidR="008D36A6" w:rsidRPr="008E5401">
        <w:rPr>
          <w:rFonts w:cstheme="minorHAnsi"/>
          <w:color w:val="000000" w:themeColor="text1"/>
          <w:shd w:val="clear" w:color="auto" w:fill="FFFFFF"/>
        </w:rPr>
        <w:t>2012)</w:t>
      </w:r>
      <w:r w:rsidR="008D36A6" w:rsidRPr="008E5401">
        <w:rPr>
          <w:rFonts w:cstheme="minorHAnsi"/>
          <w:color w:val="000000" w:themeColor="text1"/>
          <w:shd w:val="clear" w:color="auto" w:fill="FFFFFF"/>
        </w:rPr>
        <w:t xml:space="preserve"> role play allows for children to develop their empathy, Dweck (2006) agrees that </w:t>
      </w:r>
      <w:r w:rsidR="006D7FFB" w:rsidRPr="008E5401">
        <w:rPr>
          <w:rFonts w:cstheme="minorHAnsi"/>
          <w:color w:val="000000" w:themeColor="text1"/>
          <w:shd w:val="clear" w:color="auto" w:fill="FFFFFF"/>
        </w:rPr>
        <w:t xml:space="preserve">it does in fact improves children’s understanding of empathy, but it also helps build more inclusive attitudes. </w:t>
      </w:r>
    </w:p>
    <w:p w14:paraId="0299983E" w14:textId="59723A6B" w:rsidR="006D7FFB" w:rsidRPr="008E5401" w:rsidRDefault="006D7FFB" w:rsidP="005D3979">
      <w:pPr>
        <w:rPr>
          <w:rFonts w:cstheme="minorHAnsi"/>
          <w:color w:val="000000" w:themeColor="text1"/>
          <w:shd w:val="clear" w:color="auto" w:fill="FFFFFF"/>
        </w:rPr>
      </w:pPr>
    </w:p>
    <w:p w14:paraId="0E38080C" w14:textId="10045BDD" w:rsidR="006D7FFB" w:rsidRPr="008E5401" w:rsidRDefault="006D7FFB" w:rsidP="005D3979">
      <w:pPr>
        <w:rPr>
          <w:rFonts w:cstheme="minorHAnsi"/>
          <w:color w:val="000000" w:themeColor="text1"/>
          <w:shd w:val="clear" w:color="auto" w:fill="FFFFFF"/>
        </w:rPr>
      </w:pPr>
      <w:r w:rsidRPr="008E5401">
        <w:rPr>
          <w:rFonts w:cstheme="minorHAnsi"/>
          <w:color w:val="000000" w:themeColor="text1"/>
          <w:shd w:val="clear" w:color="auto" w:fill="FFFFFF"/>
        </w:rPr>
        <w:t>Role playing develops children’s problem-solving skills,</w:t>
      </w:r>
      <w:r w:rsidR="004345C2" w:rsidRPr="008E5401">
        <w:rPr>
          <w:rFonts w:cstheme="minorHAnsi"/>
          <w:color w:val="000000" w:themeColor="text1"/>
          <w:shd w:val="clear" w:color="auto" w:fill="FFFFFF"/>
        </w:rPr>
        <w:t xml:space="preserve"> when creating role play scenarios, it is important that there are opportunities to stretch the young mind and enable them to use their </w:t>
      </w:r>
      <w:r w:rsidR="005B236D" w:rsidRPr="008E5401">
        <w:rPr>
          <w:rFonts w:cstheme="minorHAnsi"/>
          <w:color w:val="000000" w:themeColor="text1"/>
          <w:shd w:val="clear" w:color="auto" w:fill="FFFFFF"/>
        </w:rPr>
        <w:t>critical</w:t>
      </w:r>
      <w:r w:rsidR="004345C2" w:rsidRPr="008E5401">
        <w:rPr>
          <w:rFonts w:cstheme="minorHAnsi"/>
          <w:color w:val="000000" w:themeColor="text1"/>
          <w:shd w:val="clear" w:color="auto" w:fill="FFFFFF"/>
        </w:rPr>
        <w:t xml:space="preserve"> thinking skills and creativity to allow them to further develop their current skill se</w:t>
      </w:r>
      <w:r w:rsidR="005B236D" w:rsidRPr="008E5401">
        <w:rPr>
          <w:rFonts w:cstheme="minorHAnsi"/>
          <w:color w:val="000000" w:themeColor="text1"/>
          <w:shd w:val="clear" w:color="auto" w:fill="FFFFFF"/>
        </w:rPr>
        <w:t xml:space="preserve">t </w:t>
      </w:r>
      <w:r w:rsidR="005B236D" w:rsidRPr="008E5401">
        <w:rPr>
          <w:rFonts w:cstheme="minorHAnsi"/>
          <w:color w:val="000000" w:themeColor="text1"/>
          <w:shd w:val="clear" w:color="auto" w:fill="FFFFFF"/>
        </w:rPr>
        <w:t>(Kolb, 1984).</w:t>
      </w:r>
      <w:r w:rsidR="005B236D" w:rsidRPr="008E5401">
        <w:rPr>
          <w:rFonts w:cstheme="minorHAnsi"/>
          <w:color w:val="000000" w:themeColor="text1"/>
          <w:shd w:val="clear" w:color="auto" w:fill="FFFFFF"/>
        </w:rPr>
        <w:t xml:space="preserve"> As Kolb states, it is important to allow children to have opportunities to practice these skills, Bandura’s (1997) research further elaborates how developing these skills that Kolb has suggested allows for children to become more confident </w:t>
      </w:r>
      <w:r w:rsidR="000914FF" w:rsidRPr="008E5401">
        <w:rPr>
          <w:rFonts w:cstheme="minorHAnsi"/>
          <w:color w:val="000000" w:themeColor="text1"/>
          <w:shd w:val="clear" w:color="auto" w:fill="FFFFFF"/>
        </w:rPr>
        <w:t xml:space="preserve">and </w:t>
      </w:r>
      <w:r w:rsidR="00F45F66" w:rsidRPr="008E5401">
        <w:rPr>
          <w:rFonts w:cstheme="minorHAnsi"/>
          <w:color w:val="000000" w:themeColor="text1"/>
          <w:shd w:val="clear" w:color="auto" w:fill="FFFFFF"/>
        </w:rPr>
        <w:t xml:space="preserve">succeed in any scenario presented to them, Bandura suggests that this helps improve childhood anxiety and improves children’s self-efficacy. </w:t>
      </w:r>
      <w:r w:rsidR="004E6E54" w:rsidRPr="008E5401">
        <w:rPr>
          <w:rFonts w:cstheme="minorHAnsi"/>
          <w:color w:val="000000" w:themeColor="text1"/>
          <w:shd w:val="clear" w:color="auto" w:fill="FFFFFF"/>
        </w:rPr>
        <w:t>Moore (2013) writes that role play can in</w:t>
      </w:r>
      <w:r w:rsidR="009575C4" w:rsidRPr="008E5401">
        <w:rPr>
          <w:rFonts w:cstheme="minorHAnsi"/>
          <w:color w:val="000000" w:themeColor="text1"/>
          <w:shd w:val="clear" w:color="auto" w:fill="FFFFFF"/>
        </w:rPr>
        <w:t xml:space="preserve">crease anxiety rather than improve it, Moore states that this can in fact impact their ability to enjoy their experience </w:t>
      </w:r>
      <w:r w:rsidR="002824CD" w:rsidRPr="008E5401">
        <w:rPr>
          <w:rFonts w:cstheme="minorHAnsi"/>
          <w:color w:val="000000" w:themeColor="text1"/>
          <w:shd w:val="clear" w:color="auto" w:fill="FFFFFF"/>
        </w:rPr>
        <w:t xml:space="preserve">and have a detrimental effect on their confidence. </w:t>
      </w:r>
      <w:r w:rsidR="00C42F5B" w:rsidRPr="008E5401">
        <w:rPr>
          <w:rFonts w:cstheme="minorHAnsi"/>
          <w:color w:val="000000" w:themeColor="text1"/>
          <w:shd w:val="clear" w:color="auto" w:fill="FFFFFF"/>
        </w:rPr>
        <w:t xml:space="preserve">Role play can at times over-simplify the message or aim of the </w:t>
      </w:r>
      <w:r w:rsidR="000466DC" w:rsidRPr="008E5401">
        <w:rPr>
          <w:rFonts w:cstheme="minorHAnsi"/>
          <w:color w:val="000000" w:themeColor="text1"/>
          <w:shd w:val="clear" w:color="auto" w:fill="FFFFFF"/>
        </w:rPr>
        <w:t xml:space="preserve">activity (Driskell et al., 2006) along with this it can also reinforce stereotypes that no longer exist (Burgess &amp; Ivanova, 2013) therefore it is crucial that children understand the reasoning for the role play and avoid unless necessary reinforcing stereotypes. </w:t>
      </w:r>
    </w:p>
    <w:p w14:paraId="3227D648" w14:textId="3D5455DB" w:rsidR="00F45F66" w:rsidRPr="008E5401" w:rsidRDefault="00F45F66" w:rsidP="005D3979">
      <w:pPr>
        <w:rPr>
          <w:rFonts w:cstheme="minorHAnsi"/>
          <w:color w:val="000000" w:themeColor="text1"/>
          <w:shd w:val="clear" w:color="auto" w:fill="FFFFFF"/>
        </w:rPr>
      </w:pPr>
    </w:p>
    <w:p w14:paraId="5A132FB8" w14:textId="3CE951AB" w:rsidR="00971062" w:rsidRPr="008E5401" w:rsidRDefault="00F45F66" w:rsidP="00971062">
      <w:pPr>
        <w:rPr>
          <w:rFonts w:cstheme="minorHAnsi"/>
          <w:color w:val="000000" w:themeColor="text1"/>
        </w:rPr>
      </w:pPr>
      <w:r w:rsidRPr="008E5401">
        <w:rPr>
          <w:rFonts w:cstheme="minorHAnsi"/>
          <w:color w:val="000000" w:themeColor="text1"/>
          <w:shd w:val="clear" w:color="auto" w:fill="FFFFFF"/>
        </w:rPr>
        <w:t>Role play as stated previously is an element</w:t>
      </w:r>
      <w:r w:rsidR="00DD6192" w:rsidRPr="008E5401">
        <w:rPr>
          <w:rFonts w:cstheme="minorHAnsi"/>
          <w:color w:val="000000" w:themeColor="text1"/>
          <w:shd w:val="clear" w:color="auto" w:fill="FFFFFF"/>
        </w:rPr>
        <w:t xml:space="preserve"> that has been</w:t>
      </w:r>
      <w:r w:rsidRPr="008E5401">
        <w:rPr>
          <w:rFonts w:cstheme="minorHAnsi"/>
          <w:color w:val="000000" w:themeColor="text1"/>
          <w:shd w:val="clear" w:color="auto" w:fill="FFFFFF"/>
        </w:rPr>
        <w:t xml:space="preserve"> found in early years education for years, Goffman’s (1959) research from over half a century ago suggests that </w:t>
      </w:r>
      <w:r w:rsidR="00425CCC" w:rsidRPr="008E5401">
        <w:rPr>
          <w:rFonts w:cstheme="minorHAnsi"/>
          <w:color w:val="000000" w:themeColor="text1"/>
          <w:shd w:val="clear" w:color="auto" w:fill="FFFFFF"/>
        </w:rPr>
        <w:t>role playing creates a safe space for children to express themselves and allows them to deal with real-life issues without the consequences of the real-world, this allows them the freedom of exploring</w:t>
      </w:r>
      <w:r w:rsidR="00104AF2" w:rsidRPr="008E5401">
        <w:rPr>
          <w:rFonts w:cstheme="minorHAnsi"/>
          <w:color w:val="000000" w:themeColor="text1"/>
          <w:shd w:val="clear" w:color="auto" w:fill="FFFFFF"/>
        </w:rPr>
        <w:t xml:space="preserve">, </w:t>
      </w:r>
      <w:r w:rsidR="00425CCC" w:rsidRPr="008E5401">
        <w:rPr>
          <w:rFonts w:cstheme="minorHAnsi"/>
          <w:color w:val="000000" w:themeColor="text1"/>
          <w:shd w:val="clear" w:color="auto" w:fill="FFFFFF"/>
        </w:rPr>
        <w:t xml:space="preserve">learning </w:t>
      </w:r>
      <w:r w:rsidR="00104AF2" w:rsidRPr="008E5401">
        <w:rPr>
          <w:rFonts w:cstheme="minorHAnsi"/>
          <w:color w:val="000000" w:themeColor="text1"/>
          <w:shd w:val="clear" w:color="auto" w:fill="FFFFFF"/>
        </w:rPr>
        <w:t xml:space="preserve">and exploration </w:t>
      </w:r>
      <w:r w:rsidR="00425CCC" w:rsidRPr="008E5401">
        <w:rPr>
          <w:rFonts w:cstheme="minorHAnsi"/>
          <w:color w:val="000000" w:themeColor="text1"/>
          <w:shd w:val="clear" w:color="auto" w:fill="FFFFFF"/>
        </w:rPr>
        <w:t xml:space="preserve">about their environment </w:t>
      </w:r>
      <w:r w:rsidR="00104AF2" w:rsidRPr="008E5401">
        <w:rPr>
          <w:rFonts w:cstheme="minorHAnsi"/>
          <w:color w:val="000000" w:themeColor="text1"/>
          <w:shd w:val="clear" w:color="auto" w:fill="FFFFFF"/>
        </w:rPr>
        <w:t xml:space="preserve">without judgement.  </w:t>
      </w:r>
      <w:r w:rsidR="00DD6192" w:rsidRPr="008E5401">
        <w:rPr>
          <w:rFonts w:cstheme="minorHAnsi"/>
          <w:color w:val="000000" w:themeColor="text1"/>
          <w:shd w:val="clear" w:color="auto" w:fill="FFFFFF"/>
        </w:rPr>
        <w:t xml:space="preserve">This is a theme found throughout </w:t>
      </w:r>
      <w:r w:rsidR="00420F47" w:rsidRPr="008E5401">
        <w:rPr>
          <w:rFonts w:cstheme="minorHAnsi"/>
          <w:color w:val="000000" w:themeColor="text1"/>
          <w:shd w:val="clear" w:color="auto" w:fill="FFFFFF"/>
        </w:rPr>
        <w:t>the research</w:t>
      </w:r>
      <w:r w:rsidR="003557F2" w:rsidRPr="008E5401">
        <w:rPr>
          <w:rFonts w:cstheme="minorHAnsi"/>
          <w:color w:val="000000" w:themeColor="text1"/>
          <w:shd w:val="clear" w:color="auto" w:fill="FFFFFF"/>
        </w:rPr>
        <w:t>, role play nurtures a plethora of skills that is essential in childhood development</w:t>
      </w:r>
      <w:r w:rsidR="004E6E54" w:rsidRPr="008E5401">
        <w:rPr>
          <w:rFonts w:cstheme="minorHAnsi"/>
          <w:color w:val="000000" w:themeColor="text1"/>
          <w:shd w:val="clear" w:color="auto" w:fill="FFFFFF"/>
        </w:rPr>
        <w:t xml:space="preserve">. </w:t>
      </w:r>
      <w:r w:rsidR="002824CD" w:rsidRPr="008E5401">
        <w:rPr>
          <w:rFonts w:cstheme="minorHAnsi"/>
          <w:color w:val="000000" w:themeColor="text1"/>
          <w:shd w:val="clear" w:color="auto" w:fill="FFFFFF"/>
        </w:rPr>
        <w:t xml:space="preserve">Role playing as stated previously has many benefits although Taylor &amp; Walford (2007) write that role-playing is time consuming, not only for the completion of the task but also the preparation time for the educators, time in which could be used for other activities; but as others would state previously there are many benefits to these activities and therefore </w:t>
      </w:r>
      <w:r w:rsidR="003C4F6C" w:rsidRPr="008E5401">
        <w:rPr>
          <w:rFonts w:cstheme="minorHAnsi"/>
          <w:color w:val="000000" w:themeColor="text1"/>
          <w:shd w:val="clear" w:color="auto" w:fill="FFFFFF"/>
        </w:rPr>
        <w:t xml:space="preserve">does the issue of time hold a strong enough argument to not continue with </w:t>
      </w:r>
      <w:r w:rsidR="00F02BBA" w:rsidRPr="008E5401">
        <w:rPr>
          <w:rFonts w:cstheme="minorHAnsi"/>
          <w:color w:val="000000" w:themeColor="text1"/>
          <w:shd w:val="clear" w:color="auto" w:fill="FFFFFF"/>
        </w:rPr>
        <w:t>role pla</w:t>
      </w:r>
      <w:r w:rsidR="00352EAB" w:rsidRPr="008E5401">
        <w:rPr>
          <w:rFonts w:cstheme="minorHAnsi"/>
          <w:color w:val="000000" w:themeColor="text1"/>
          <w:shd w:val="clear" w:color="auto" w:fill="FFFFFF"/>
        </w:rPr>
        <w:t xml:space="preserve">y. </w:t>
      </w:r>
      <w:r w:rsidR="003C4F6C" w:rsidRPr="008E5401">
        <w:rPr>
          <w:rFonts w:cstheme="minorHAnsi"/>
          <w:color w:val="000000" w:themeColor="text1"/>
          <w:shd w:val="clear" w:color="auto" w:fill="FFFFFF"/>
        </w:rPr>
        <w:t xml:space="preserve"> </w:t>
      </w:r>
      <w:r w:rsidR="00C42F5B" w:rsidRPr="008E5401">
        <w:rPr>
          <w:rFonts w:cstheme="minorHAnsi"/>
          <w:color w:val="000000" w:themeColor="text1"/>
          <w:shd w:val="clear" w:color="auto" w:fill="FFFFFF"/>
        </w:rPr>
        <w:t xml:space="preserve">Lastly role play and its set up is as important as the experience of the children participating, if an individual who is creating a role play scenario for them has not got an idea or understanding about what they want their children to understand and develop from the role play it can lead to a poorly led session and therefore the children do not receive the educational outcome that was originally desired (Cantrell, 2008). </w:t>
      </w:r>
    </w:p>
    <w:p w14:paraId="6D7024EF" w14:textId="0245C868" w:rsidR="00971062" w:rsidRPr="008E5401" w:rsidRDefault="00971062" w:rsidP="00971062">
      <w:pPr>
        <w:rPr>
          <w:rFonts w:cstheme="minorHAnsi"/>
          <w:color w:val="000000" w:themeColor="text1"/>
        </w:rPr>
      </w:pPr>
    </w:p>
    <w:p w14:paraId="17A4002D" w14:textId="09A783F6" w:rsidR="00971062" w:rsidRPr="008E5401" w:rsidRDefault="00971062" w:rsidP="00971062">
      <w:pPr>
        <w:rPr>
          <w:rFonts w:cstheme="minorHAnsi"/>
          <w:color w:val="000000" w:themeColor="text1"/>
        </w:rPr>
      </w:pPr>
    </w:p>
    <w:p w14:paraId="5CF5DE02" w14:textId="5F52E07F" w:rsidR="00A07CDD" w:rsidRPr="008E5401" w:rsidRDefault="00A07CDD" w:rsidP="00971062">
      <w:pPr>
        <w:rPr>
          <w:rFonts w:cstheme="minorHAnsi"/>
          <w:color w:val="000000" w:themeColor="text1"/>
        </w:rPr>
      </w:pPr>
    </w:p>
    <w:p w14:paraId="5CB65483" w14:textId="0598CD86" w:rsidR="00A07CDD" w:rsidRPr="008E5401" w:rsidRDefault="00A07CDD" w:rsidP="00971062">
      <w:pPr>
        <w:rPr>
          <w:rFonts w:cstheme="minorHAnsi"/>
          <w:color w:val="000000" w:themeColor="text1"/>
        </w:rPr>
      </w:pPr>
      <w:r w:rsidRPr="008E5401">
        <w:rPr>
          <w:rFonts w:cstheme="minorHAnsi"/>
          <w:color w:val="000000" w:themeColor="text1"/>
        </w:rPr>
        <w:t>During this project the research methods used were interviews and questionnaires</w:t>
      </w:r>
      <w:r w:rsidR="00AE694F" w:rsidRPr="008E5401">
        <w:rPr>
          <w:rFonts w:cstheme="minorHAnsi"/>
          <w:color w:val="000000" w:themeColor="text1"/>
        </w:rPr>
        <w:t xml:space="preserve">, my reasoning for choosing these two methods is due to their positives and negatives matching up. When researching and understanding that many disadvantages of perhaps interviewing are an advantage when researching questionnaires therefore allowing for them to balance each other out and help the researcher gain a clear understanding to the </w:t>
      </w:r>
      <w:r w:rsidR="008C579A" w:rsidRPr="008E5401">
        <w:rPr>
          <w:rFonts w:cstheme="minorHAnsi"/>
          <w:color w:val="000000" w:themeColor="text1"/>
        </w:rPr>
        <w:t>pupils’</w:t>
      </w:r>
      <w:r w:rsidR="00AE694F" w:rsidRPr="008E5401">
        <w:rPr>
          <w:rFonts w:cstheme="minorHAnsi"/>
          <w:color w:val="000000" w:themeColor="text1"/>
        </w:rPr>
        <w:t xml:space="preserve"> opinions about the research project in question and a collection of valuable data. </w:t>
      </w:r>
    </w:p>
    <w:p w14:paraId="5CDC3693" w14:textId="0726986C" w:rsidR="009D35B8" w:rsidRPr="008E5401" w:rsidRDefault="009D35B8" w:rsidP="00971062">
      <w:pPr>
        <w:rPr>
          <w:rFonts w:cstheme="minorHAnsi"/>
          <w:color w:val="000000" w:themeColor="text1"/>
        </w:rPr>
      </w:pPr>
    </w:p>
    <w:p w14:paraId="2D08855A" w14:textId="4C39D8A9" w:rsidR="006F1592" w:rsidRPr="008E5401" w:rsidRDefault="00E164C4" w:rsidP="00971062">
      <w:pPr>
        <w:rPr>
          <w:rFonts w:cstheme="minorHAnsi"/>
          <w:color w:val="000000" w:themeColor="text1"/>
        </w:rPr>
      </w:pPr>
      <w:r w:rsidRPr="008E5401">
        <w:rPr>
          <w:rFonts w:cstheme="minorHAnsi"/>
          <w:color w:val="000000" w:themeColor="text1"/>
        </w:rPr>
        <w:lastRenderedPageBreak/>
        <w:t xml:space="preserve">Interviews allow for a deeper understanding of the pupils understanding, interest and involvement during the case study. By interviewing and using open-ended questions allow interviewers to gain a deeper understanding, therefore leading to better data collection compared to other methods of data collection (Kvale &amp; Brinkmann, 2009). Although it is a good way to gain a deeper understanding of pupils understanding and experience whilst interviewing it can also be quite time consuming, and not necessarily successful </w:t>
      </w:r>
      <w:r w:rsidRPr="008E5401">
        <w:rPr>
          <w:rFonts w:cstheme="minorHAnsi"/>
          <w:color w:val="000000" w:themeColor="text1"/>
        </w:rPr>
        <w:t>(Kvale &amp; Brinkmann, 2009</w:t>
      </w:r>
      <w:r w:rsidRPr="008E5401">
        <w:rPr>
          <w:rFonts w:cstheme="minorHAnsi"/>
          <w:color w:val="000000" w:themeColor="text1"/>
        </w:rPr>
        <w:t xml:space="preserve">). </w:t>
      </w:r>
      <w:r w:rsidR="00E06615" w:rsidRPr="008E5401">
        <w:rPr>
          <w:rFonts w:cstheme="minorHAnsi"/>
          <w:color w:val="000000" w:themeColor="text1"/>
        </w:rPr>
        <w:t xml:space="preserve">Interviewing is also very flexible, questions can be changed to suit the pupils, questions can also be removed if unnecessary (Rubin &amp; Rubin, 2012). Interviewing is </w:t>
      </w:r>
      <w:r w:rsidR="00535516" w:rsidRPr="008E5401">
        <w:rPr>
          <w:rFonts w:cstheme="minorHAnsi"/>
          <w:color w:val="000000" w:themeColor="text1"/>
        </w:rPr>
        <w:t>flexible</w:t>
      </w:r>
      <w:r w:rsidR="00E06615" w:rsidRPr="008E5401">
        <w:rPr>
          <w:rFonts w:cstheme="minorHAnsi"/>
          <w:color w:val="000000" w:themeColor="text1"/>
        </w:rPr>
        <w:t xml:space="preserve"> and allows for changes to be made there and then, but it also allows for bias, since those being interviewed can potentially say answers that the</w:t>
      </w:r>
      <w:r w:rsidR="005B63B9" w:rsidRPr="008E5401">
        <w:rPr>
          <w:rFonts w:cstheme="minorHAnsi"/>
          <w:color w:val="000000" w:themeColor="text1"/>
        </w:rPr>
        <w:t>y believe the</w:t>
      </w:r>
      <w:r w:rsidR="00E06615" w:rsidRPr="008E5401">
        <w:rPr>
          <w:rFonts w:cstheme="minorHAnsi"/>
          <w:color w:val="000000" w:themeColor="text1"/>
        </w:rPr>
        <w:t xml:space="preserve"> </w:t>
      </w:r>
      <w:r w:rsidR="005B63B9" w:rsidRPr="008E5401">
        <w:rPr>
          <w:rFonts w:cstheme="minorHAnsi"/>
          <w:color w:val="000000" w:themeColor="text1"/>
        </w:rPr>
        <w:t>interviewers may want to hear (Patton, 2015). Additionally interviewing allows for pupils to build a rapport with the interviewer</w:t>
      </w:r>
      <w:r w:rsidR="00535516" w:rsidRPr="008E5401">
        <w:rPr>
          <w:rFonts w:cstheme="minorHAnsi"/>
          <w:color w:val="000000" w:themeColor="text1"/>
        </w:rPr>
        <w:t xml:space="preserve"> (Seidman, 2013)</w:t>
      </w:r>
      <w:r w:rsidR="005B63B9" w:rsidRPr="008E5401">
        <w:rPr>
          <w:rFonts w:cstheme="minorHAnsi"/>
          <w:color w:val="000000" w:themeColor="text1"/>
        </w:rPr>
        <w:t>, in this case the student teacher, they will already have a relationship and therefore have a better relationship with the interviewer allowing them to be more open about their</w:t>
      </w:r>
      <w:r w:rsidR="00E93314" w:rsidRPr="008E5401">
        <w:rPr>
          <w:rFonts w:cstheme="minorHAnsi"/>
          <w:color w:val="000000" w:themeColor="text1"/>
        </w:rPr>
        <w:t xml:space="preserve"> experiences. </w:t>
      </w:r>
    </w:p>
    <w:p w14:paraId="3D1027AD" w14:textId="77777777" w:rsidR="006F1592" w:rsidRPr="008E5401" w:rsidRDefault="006F1592" w:rsidP="00971062">
      <w:pPr>
        <w:rPr>
          <w:rFonts w:cstheme="minorHAnsi"/>
          <w:color w:val="000000" w:themeColor="text1"/>
        </w:rPr>
      </w:pPr>
    </w:p>
    <w:p w14:paraId="6EB213BD" w14:textId="23924F12" w:rsidR="009D35B8" w:rsidRPr="008E5401" w:rsidRDefault="00535516" w:rsidP="00971062">
      <w:pPr>
        <w:rPr>
          <w:rFonts w:cstheme="minorHAnsi"/>
          <w:color w:val="000000" w:themeColor="text1"/>
        </w:rPr>
      </w:pPr>
      <w:r w:rsidRPr="008E5401">
        <w:rPr>
          <w:rFonts w:cstheme="minorHAnsi"/>
          <w:color w:val="000000" w:themeColor="text1"/>
        </w:rPr>
        <w:t>Although the previous point</w:t>
      </w:r>
      <w:r w:rsidR="006F1592" w:rsidRPr="008E5401">
        <w:rPr>
          <w:rFonts w:cstheme="minorHAnsi"/>
          <w:color w:val="000000" w:themeColor="text1"/>
        </w:rPr>
        <w:t>s</w:t>
      </w:r>
      <w:r w:rsidRPr="008E5401">
        <w:rPr>
          <w:rFonts w:cstheme="minorHAnsi"/>
          <w:color w:val="000000" w:themeColor="text1"/>
        </w:rPr>
        <w:t xml:space="preserve"> do state that pupils may be more inclined to speak their mind during the interview as they already have a rapport with the interviewer it may also be a contradiction of this, pupils may feel obliged to say they enjoyed the experience and be overly positive due to aiming to please the interviewer. By interviewing pupils it allows for the interviewer to delve deeper into answers and perhaps </w:t>
      </w:r>
      <w:r w:rsidR="00F34BF5" w:rsidRPr="008E5401">
        <w:rPr>
          <w:rFonts w:cstheme="minorHAnsi"/>
          <w:color w:val="000000" w:themeColor="text1"/>
        </w:rPr>
        <w:t xml:space="preserve">push pupils to say a certain thing by feeding information to the pupils, probing to an extent is a good way to receive a deeper understanding of what exactly it is the pupils are trying to articulate (Patton, 2015) but its ensuring then that information is not being manipulated and fed to the pupils to receive a certain answer. </w:t>
      </w:r>
      <w:r w:rsidR="006F1592" w:rsidRPr="008E5401">
        <w:rPr>
          <w:rFonts w:cstheme="minorHAnsi"/>
          <w:color w:val="000000" w:themeColor="text1"/>
        </w:rPr>
        <w:t xml:space="preserve">This is a small-scale project and therefore information collected from the interview is on a smaller basis, therefore finding will be on a smaller scale as opposed to a larger scale project, which can lead to interviewing being far more ineffective due to things like cost and time (Bryman, 2016). Rubin &amp; Rubin (2016) suggest that data management when interviewing is challenging and can result in a substantial amount of time combing through interview data, applying it to different systems to allow an anaclasis to be completed, creating </w:t>
      </w:r>
      <w:r w:rsidR="00AE660D" w:rsidRPr="008E5401">
        <w:rPr>
          <w:rFonts w:cstheme="minorHAnsi"/>
          <w:color w:val="000000" w:themeColor="text1"/>
        </w:rPr>
        <w:t xml:space="preserve">a larger workload. As suggested earlier by Patton (2015) pupils may answer in a way in which pleases the interviewer and not necessarily say what it is they truly believe, Denscombe (2014) writes similarly that pupils may change their answers due to their peers having a certain answer and not wanting to feel socially undesirable amongst their friends and teachers. </w:t>
      </w:r>
    </w:p>
    <w:p w14:paraId="3EF02E12" w14:textId="1F243BC9" w:rsidR="00AE660D" w:rsidRPr="008E5401" w:rsidRDefault="00AE660D" w:rsidP="00971062">
      <w:pPr>
        <w:rPr>
          <w:rFonts w:cstheme="minorHAnsi"/>
          <w:color w:val="000000" w:themeColor="text1"/>
        </w:rPr>
      </w:pPr>
    </w:p>
    <w:p w14:paraId="4C16604A" w14:textId="1178E1A9" w:rsidR="00AE660D" w:rsidRPr="008E5401" w:rsidRDefault="00AE660D" w:rsidP="00971062">
      <w:pPr>
        <w:rPr>
          <w:rFonts w:cstheme="minorHAnsi"/>
          <w:color w:val="000000" w:themeColor="text1"/>
        </w:rPr>
      </w:pPr>
    </w:p>
    <w:p w14:paraId="71CC5301" w14:textId="5E0EE343" w:rsidR="008516F5" w:rsidRPr="008E5401" w:rsidRDefault="00AE660D" w:rsidP="00971062">
      <w:pPr>
        <w:rPr>
          <w:rFonts w:cstheme="minorHAnsi"/>
          <w:color w:val="000000" w:themeColor="text1"/>
        </w:rPr>
      </w:pPr>
      <w:r w:rsidRPr="008E5401">
        <w:rPr>
          <w:rFonts w:cstheme="minorHAnsi"/>
          <w:color w:val="000000" w:themeColor="text1"/>
        </w:rPr>
        <w:t xml:space="preserve">Moving forward to our second form of data collection being </w:t>
      </w:r>
      <w:r w:rsidR="00D30BDB" w:rsidRPr="008E5401">
        <w:rPr>
          <w:rFonts w:cstheme="minorHAnsi"/>
          <w:color w:val="000000" w:themeColor="text1"/>
        </w:rPr>
        <w:t xml:space="preserve">questionnaires, this is a standard form of collecting data, it </w:t>
      </w:r>
      <w:r w:rsidR="00B51CCD" w:rsidRPr="008E5401">
        <w:rPr>
          <w:rFonts w:cstheme="minorHAnsi"/>
          <w:color w:val="000000" w:themeColor="text1"/>
        </w:rPr>
        <w:t xml:space="preserve">allows for pupils to answer the same questions in the same format (Brynman, 2016), questions cannot be changed. Also, questionnaires are efficient if time is an issue, those who are required to fill can do so in their own time with no effects on the researcher, they are more time efficient especially when looking at a larger pool of numbers, in this instant the research is being conducted on a smaller number of people, although this is </w:t>
      </w:r>
      <w:r w:rsidR="00D25EBE" w:rsidRPr="008E5401">
        <w:rPr>
          <w:rFonts w:cstheme="minorHAnsi"/>
          <w:color w:val="000000" w:themeColor="text1"/>
        </w:rPr>
        <w:t xml:space="preserve">the case it still allows the researcher to collect data in a quicker manner and allows for the data to be analysed in a shorter amount of time than an interview (Creswell &amp; Creswell, 2018). Additionally using questionnaires as a form of collecting information allows it to be completed anonymously which allows them to express their true feelings towards the research project (Fowler,2014) without fear of potentially </w:t>
      </w:r>
      <w:r w:rsidR="00D25EBE" w:rsidRPr="008E5401">
        <w:rPr>
          <w:rFonts w:cstheme="minorHAnsi"/>
          <w:color w:val="000000" w:themeColor="text1"/>
        </w:rPr>
        <w:lastRenderedPageBreak/>
        <w:t>hurting anyone’s feelings and wanting to be socially accepted by their peers which was a disadvantage when looking at interviewing. A disadvantage when looking at questionnaires is the close ended questions often found in this type of data collection (</w:t>
      </w:r>
      <w:r w:rsidR="0031305A" w:rsidRPr="008E5401">
        <w:rPr>
          <w:rFonts w:cstheme="minorHAnsi"/>
          <w:color w:val="000000" w:themeColor="text1"/>
        </w:rPr>
        <w:t>De Vaus, 2014</w:t>
      </w:r>
      <w:r w:rsidR="00D25EBE" w:rsidRPr="008E5401">
        <w:rPr>
          <w:rFonts w:cstheme="minorHAnsi"/>
          <w:color w:val="000000" w:themeColor="text1"/>
        </w:rPr>
        <w:t xml:space="preserve">), as when we look at interviewing the question can be left more </w:t>
      </w:r>
      <w:r w:rsidR="0031305A" w:rsidRPr="008E5401">
        <w:rPr>
          <w:rFonts w:cstheme="minorHAnsi"/>
          <w:color w:val="000000" w:themeColor="text1"/>
        </w:rPr>
        <w:t>open or</w:t>
      </w:r>
      <w:r w:rsidR="00D25EBE" w:rsidRPr="008E5401">
        <w:rPr>
          <w:rFonts w:cstheme="minorHAnsi"/>
          <w:color w:val="000000" w:themeColor="text1"/>
        </w:rPr>
        <w:t xml:space="preserve"> can be </w:t>
      </w:r>
      <w:r w:rsidR="0031305A" w:rsidRPr="008E5401">
        <w:rPr>
          <w:rFonts w:cstheme="minorHAnsi"/>
          <w:color w:val="000000" w:themeColor="text1"/>
        </w:rPr>
        <w:t>opened</w:t>
      </w:r>
      <w:r w:rsidR="00D25EBE" w:rsidRPr="008E5401">
        <w:rPr>
          <w:rFonts w:cstheme="minorHAnsi"/>
          <w:color w:val="000000" w:themeColor="text1"/>
        </w:rPr>
        <w:t xml:space="preserve"> if required. </w:t>
      </w:r>
      <w:r w:rsidR="0031305A" w:rsidRPr="008E5401">
        <w:rPr>
          <w:rFonts w:cstheme="minorHAnsi"/>
          <w:color w:val="000000" w:themeColor="text1"/>
        </w:rPr>
        <w:t xml:space="preserve">Questionnaires on a whole can be accessible to the majority of people (Gillham, 2008) and therefore making it a more accessible form of data collection, for example if a pupil was off due to an illness or any other issue and the data needed to be collected, they could fill out a questionnaire and their impute would then be used. A drawback of using questionnaires is the lack of depth that can be achieved in an interview, where interviewers can question and get a further and deeper understanding of what exactly the pupil is intending when making comments about certain aspects of the research project; </w:t>
      </w:r>
      <w:r w:rsidR="00AE694F" w:rsidRPr="008E5401">
        <w:rPr>
          <w:rFonts w:cstheme="minorHAnsi"/>
          <w:color w:val="000000" w:themeColor="text1"/>
        </w:rPr>
        <w:t>also,</w:t>
      </w:r>
      <w:r w:rsidR="0031305A" w:rsidRPr="008E5401">
        <w:rPr>
          <w:rFonts w:cstheme="minorHAnsi"/>
          <w:color w:val="000000" w:themeColor="text1"/>
        </w:rPr>
        <w:t xml:space="preserve"> the quality of responses when </w:t>
      </w:r>
      <w:r w:rsidR="00AE694F" w:rsidRPr="008E5401">
        <w:rPr>
          <w:rFonts w:cstheme="minorHAnsi"/>
          <w:color w:val="000000" w:themeColor="text1"/>
        </w:rPr>
        <w:t xml:space="preserve">reviewing questionnaires is far less than perhaps what you would receive when interviewing pupils (Fowler, 2014). Along with </w:t>
      </w:r>
      <w:r w:rsidR="008516F5" w:rsidRPr="008E5401">
        <w:rPr>
          <w:rFonts w:cstheme="minorHAnsi"/>
          <w:color w:val="000000" w:themeColor="text1"/>
        </w:rPr>
        <w:t>these pupils</w:t>
      </w:r>
      <w:r w:rsidR="00AE694F" w:rsidRPr="008E5401">
        <w:rPr>
          <w:rFonts w:cstheme="minorHAnsi"/>
          <w:color w:val="000000" w:themeColor="text1"/>
        </w:rPr>
        <w:t xml:space="preserve"> may misunderstand the question and not fully answer the question that allows for data to be taken from the answer, </w:t>
      </w:r>
      <w:r w:rsidR="007D0147" w:rsidRPr="008E5401">
        <w:rPr>
          <w:rFonts w:cstheme="minorHAnsi"/>
          <w:color w:val="000000" w:themeColor="text1"/>
        </w:rPr>
        <w:t>whereas</w:t>
      </w:r>
      <w:r w:rsidR="00AE694F" w:rsidRPr="008E5401">
        <w:rPr>
          <w:rFonts w:cstheme="minorHAnsi"/>
          <w:color w:val="000000" w:themeColor="text1"/>
        </w:rPr>
        <w:t xml:space="preserve"> when interviewing if a pupil has sligh</w:t>
      </w:r>
      <w:r w:rsidR="007D0147" w:rsidRPr="008E5401">
        <w:rPr>
          <w:rFonts w:cstheme="minorHAnsi"/>
          <w:color w:val="000000" w:themeColor="text1"/>
        </w:rPr>
        <w:t xml:space="preserve">tly misinterpreted the question the interviewer can amend the question or explain the question in better detail allowing for the pupils to answer correctly and the researcher gaining the knowledge required to </w:t>
      </w:r>
      <w:r w:rsidR="008516F5" w:rsidRPr="008E5401">
        <w:rPr>
          <w:rFonts w:cstheme="minorHAnsi"/>
          <w:color w:val="000000" w:themeColor="text1"/>
        </w:rPr>
        <w:t xml:space="preserve">process good quality data for the research. </w:t>
      </w:r>
      <w:r w:rsidR="002678F0" w:rsidRPr="008E5401">
        <w:rPr>
          <w:rFonts w:cstheme="minorHAnsi"/>
          <w:color w:val="000000" w:themeColor="text1"/>
        </w:rPr>
        <w:t>Questionnaires can be completed by pupils to a very good standard, whilst others may become dishonest and silly whilst attempting to complete the questionnaire</w:t>
      </w:r>
      <w:r w:rsidR="00C42F5B" w:rsidRPr="008E5401">
        <w:rPr>
          <w:rFonts w:cstheme="minorHAnsi"/>
          <w:color w:val="000000" w:themeColor="text1"/>
        </w:rPr>
        <w:t xml:space="preserve"> (Denscombe, 2014)</w:t>
      </w:r>
      <w:r w:rsidR="002678F0" w:rsidRPr="008E5401">
        <w:rPr>
          <w:rFonts w:cstheme="minorHAnsi"/>
          <w:color w:val="000000" w:themeColor="text1"/>
        </w:rPr>
        <w:t xml:space="preserve"> and therefore producing a </w:t>
      </w:r>
      <w:r w:rsidR="00C42F5B" w:rsidRPr="008E5401">
        <w:rPr>
          <w:rFonts w:cstheme="minorHAnsi"/>
          <w:color w:val="000000" w:themeColor="text1"/>
        </w:rPr>
        <w:t>low-quality</w:t>
      </w:r>
      <w:r w:rsidR="002678F0" w:rsidRPr="008E5401">
        <w:rPr>
          <w:rFonts w:cstheme="minorHAnsi"/>
          <w:color w:val="000000" w:themeColor="text1"/>
        </w:rPr>
        <w:t xml:space="preserve"> data which is not </w:t>
      </w:r>
      <w:r w:rsidR="00C42F5B" w:rsidRPr="008E5401">
        <w:rPr>
          <w:rFonts w:cstheme="minorHAnsi"/>
          <w:color w:val="000000" w:themeColor="text1"/>
        </w:rPr>
        <w:t xml:space="preserve">reliable when looking at the data to conclude an argument as to the outcome of the research project. Lastly writing unbiased questions or closed questions in questionnaires can be difficult and therefore can lead to forced answers or answers of poor quality (De Vaus, 2014). </w:t>
      </w:r>
    </w:p>
    <w:p w14:paraId="07E7066D" w14:textId="05BE6B7F" w:rsidR="008C579A" w:rsidRPr="008E5401" w:rsidRDefault="008C579A" w:rsidP="00971062">
      <w:pPr>
        <w:rPr>
          <w:rFonts w:cstheme="minorHAnsi"/>
          <w:color w:val="000000" w:themeColor="text1"/>
        </w:rPr>
      </w:pPr>
    </w:p>
    <w:p w14:paraId="49A99EFB" w14:textId="1230DDE6" w:rsidR="00F62B7E" w:rsidRPr="008E5401" w:rsidRDefault="00C07CEB" w:rsidP="00971062">
      <w:pPr>
        <w:rPr>
          <w:rFonts w:cstheme="minorHAnsi"/>
          <w:color w:val="000000" w:themeColor="text1"/>
        </w:rPr>
      </w:pPr>
      <w:r w:rsidRPr="008E5401">
        <w:rPr>
          <w:rFonts w:cstheme="minorHAnsi"/>
          <w:color w:val="000000" w:themeColor="text1"/>
        </w:rPr>
        <w:t xml:space="preserve">The data from the interviews and the questionaries overall show a positive reaction to the role play. </w:t>
      </w:r>
      <w:r w:rsidR="007B43AD" w:rsidRPr="008E5401">
        <w:rPr>
          <w:rFonts w:cstheme="minorHAnsi"/>
          <w:color w:val="000000" w:themeColor="text1"/>
        </w:rPr>
        <w:t xml:space="preserve">During the interviews </w:t>
      </w:r>
      <w:r w:rsidR="00F62B7E" w:rsidRPr="008E5401">
        <w:rPr>
          <w:rFonts w:cstheme="minorHAnsi"/>
          <w:color w:val="000000" w:themeColor="text1"/>
        </w:rPr>
        <w:t>25 out of 28 pupils enjoyed the experience</w:t>
      </w:r>
      <w:r w:rsidR="007B43AD" w:rsidRPr="008E5401">
        <w:rPr>
          <w:rFonts w:cstheme="minorHAnsi"/>
          <w:color w:val="000000" w:themeColor="text1"/>
        </w:rPr>
        <w:t xml:space="preserve">, whilst </w:t>
      </w:r>
      <w:r w:rsidR="00F62B7E" w:rsidRPr="008E5401">
        <w:rPr>
          <w:rFonts w:cstheme="minorHAnsi"/>
          <w:color w:val="000000" w:themeColor="text1"/>
        </w:rPr>
        <w:t xml:space="preserve">3 out of 28 did not </w:t>
      </w:r>
      <w:r w:rsidR="007B43AD" w:rsidRPr="008E5401">
        <w:rPr>
          <w:rFonts w:cstheme="minorHAnsi"/>
          <w:color w:val="000000" w:themeColor="text1"/>
        </w:rPr>
        <w:t xml:space="preserve">enjoy the experience. Pupil A said, </w:t>
      </w:r>
      <w:r w:rsidR="007B43AD" w:rsidRPr="008E5401">
        <w:rPr>
          <w:rFonts w:cstheme="minorHAnsi"/>
          <w:color w:val="000000" w:themeColor="text1"/>
        </w:rPr>
        <w:t xml:space="preserve">“I enjoyed doing this because it’s fun” </w:t>
      </w:r>
      <w:r w:rsidR="007B43AD" w:rsidRPr="008E5401">
        <w:rPr>
          <w:rFonts w:cstheme="minorHAnsi"/>
          <w:color w:val="000000" w:themeColor="text1"/>
        </w:rPr>
        <w:t xml:space="preserve">and appeared very excited after the experience. Pupil b who did not enjoy said </w:t>
      </w:r>
      <w:r w:rsidR="007B43AD" w:rsidRPr="008E5401">
        <w:rPr>
          <w:rFonts w:cstheme="minorHAnsi"/>
          <w:color w:val="000000" w:themeColor="text1"/>
        </w:rPr>
        <w:t>“I didn’t enjoy it because I forgot my fancy dress”</w:t>
      </w:r>
      <w:r w:rsidR="007B43AD" w:rsidRPr="008E5401">
        <w:rPr>
          <w:rFonts w:cstheme="minorHAnsi"/>
          <w:color w:val="000000" w:themeColor="text1"/>
        </w:rPr>
        <w:t xml:space="preserve">, pupil b then went on to say “if I had my fancy dress it would’ve been more fun but my mum forgot so I did not enjoy”, here pupil b did appear to enjoy during the activity but due to feeling left out since the pupil did not dress up from the era as the rest of the classroom did he became frustrated and did not want to participate but eventually did when the pupils saw his peers enjoying and having fun. One pupil with sensory issues did say when being interviewed “I did kinda like it, but the thing is there was too much noise, and it hurts my ears. I want to do it again, but can everyone be quieter” the pupil was offered ear defenders but refuses to wear them due to the pupil not liking the feeling of wearing them. There was a </w:t>
      </w:r>
      <w:r w:rsidR="00EE6D00" w:rsidRPr="008E5401">
        <w:rPr>
          <w:rFonts w:cstheme="minorHAnsi"/>
          <w:color w:val="000000" w:themeColor="text1"/>
        </w:rPr>
        <w:t>pattern</w:t>
      </w:r>
      <w:r w:rsidR="007B43AD" w:rsidRPr="008E5401">
        <w:rPr>
          <w:rFonts w:cstheme="minorHAnsi"/>
          <w:color w:val="000000" w:themeColor="text1"/>
        </w:rPr>
        <w:t xml:space="preserve"> and the children who appeared stressed or did not fully enjoy the experience are individuals who struggle to work collectively as a t</w:t>
      </w:r>
      <w:r w:rsidR="00EE6D00" w:rsidRPr="008E5401">
        <w:rPr>
          <w:rFonts w:cstheme="minorHAnsi"/>
          <w:color w:val="000000" w:themeColor="text1"/>
        </w:rPr>
        <w:t xml:space="preserve">eam, surprisingly many pupils who suffer with anxiety enjoyed thoroughly saying “Omg miss it was amazing can we do it again?”, </w:t>
      </w:r>
      <w:r w:rsidR="008E5401">
        <w:rPr>
          <w:rFonts w:cstheme="minorHAnsi"/>
          <w:color w:val="000000" w:themeColor="text1"/>
        </w:rPr>
        <w:t xml:space="preserve">Pupils were very much enjoying their time completing the role play, </w:t>
      </w:r>
      <w:r w:rsidR="00EE6D00" w:rsidRPr="008E5401">
        <w:rPr>
          <w:rFonts w:cstheme="minorHAnsi"/>
          <w:color w:val="000000" w:themeColor="text1"/>
        </w:rPr>
        <w:t>“I loved it was so cool; I haven’t done anything like it before</w:t>
      </w:r>
      <w:r w:rsidR="00EE6D00" w:rsidRPr="008E5401">
        <w:rPr>
          <w:rFonts w:cstheme="minorHAnsi"/>
          <w:color w:val="000000" w:themeColor="text1"/>
        </w:rPr>
        <w:t>”</w:t>
      </w:r>
      <w:r w:rsidR="008E5401">
        <w:rPr>
          <w:rFonts w:cstheme="minorHAnsi"/>
          <w:color w:val="000000" w:themeColor="text1"/>
        </w:rPr>
        <w:t xml:space="preserve"> is another example of their excitement and enjoyment of the task</w:t>
      </w:r>
      <w:r w:rsidR="00EE6D00" w:rsidRPr="008E5401">
        <w:rPr>
          <w:rFonts w:cstheme="minorHAnsi"/>
          <w:color w:val="000000" w:themeColor="text1"/>
        </w:rPr>
        <w:t xml:space="preserve">.  Pupil C said </w:t>
      </w:r>
      <w:r w:rsidR="00EE6D00" w:rsidRPr="008E5401">
        <w:rPr>
          <w:rFonts w:cstheme="minorHAnsi"/>
          <w:color w:val="000000" w:themeColor="text1"/>
        </w:rPr>
        <w:t xml:space="preserve">“I liked shouting at the Scabs as they crossed the picket lines, they’re traitors, they don’t have the same ethics as me” </w:t>
      </w:r>
      <w:r w:rsidR="00EE6D00" w:rsidRPr="008E5401">
        <w:rPr>
          <w:rFonts w:cstheme="minorHAnsi"/>
          <w:color w:val="000000" w:themeColor="text1"/>
        </w:rPr>
        <w:t xml:space="preserve">the pupils enjoyed being emersed in the experience and enjoyed the element of being able to step into a different era. </w:t>
      </w:r>
      <w:r w:rsidR="00F62B7E" w:rsidRPr="008E5401">
        <w:rPr>
          <w:rFonts w:cstheme="minorHAnsi"/>
          <w:color w:val="000000" w:themeColor="text1"/>
        </w:rPr>
        <w:t xml:space="preserve">Children who did not enjoy were children who struggle to work as a team Many pupils who suffer with anxiety within the classroom thrived off of the </w:t>
      </w:r>
      <w:r w:rsidR="00F62B7E" w:rsidRPr="008E5401">
        <w:rPr>
          <w:rFonts w:cstheme="minorHAnsi"/>
          <w:color w:val="000000" w:themeColor="text1"/>
        </w:rPr>
        <w:lastRenderedPageBreak/>
        <w:t>opportunity to step out of their current role and “become someone else” “experience the things our grandparents felt during the time”</w:t>
      </w:r>
      <w:r w:rsidR="00BB241C" w:rsidRPr="008E5401">
        <w:rPr>
          <w:rFonts w:cstheme="minorHAnsi"/>
          <w:color w:val="000000" w:themeColor="text1"/>
        </w:rPr>
        <w:t xml:space="preserve">, the pupils in the year 4 classroom appeared to be excited and could stop talking about the experience they had of travelling back in time to </w:t>
      </w:r>
      <w:r w:rsidR="00B750FB" w:rsidRPr="008E5401">
        <w:rPr>
          <w:rFonts w:cstheme="minorHAnsi"/>
          <w:color w:val="000000" w:themeColor="text1"/>
        </w:rPr>
        <w:t xml:space="preserve">1984 and experiencing experiences that their families had experienced at the time, allowing them to tap into their emotions and feelings to truly get the full experience </w:t>
      </w:r>
    </w:p>
    <w:p w14:paraId="5648CD98" w14:textId="42042E10" w:rsidR="00BB241C" w:rsidRPr="008E5401" w:rsidRDefault="00BB241C" w:rsidP="00971062">
      <w:pPr>
        <w:rPr>
          <w:rFonts w:cstheme="minorHAnsi"/>
          <w:color w:val="000000" w:themeColor="text1"/>
        </w:rPr>
      </w:pPr>
    </w:p>
    <w:p w14:paraId="51FB25DD" w14:textId="18CC0501" w:rsidR="00C032CF" w:rsidRPr="008E5401" w:rsidRDefault="00BB241C" w:rsidP="00971062">
      <w:pPr>
        <w:rPr>
          <w:rFonts w:cstheme="minorHAnsi"/>
          <w:color w:val="000000" w:themeColor="text1"/>
        </w:rPr>
      </w:pPr>
      <w:r w:rsidRPr="008E5401">
        <w:rPr>
          <w:rFonts w:cstheme="minorHAnsi"/>
          <w:color w:val="000000" w:themeColor="text1"/>
        </w:rPr>
        <w:t xml:space="preserve">The questionnaires had similar answers with one pupil saying, </w:t>
      </w:r>
      <w:r w:rsidR="00C032CF" w:rsidRPr="008E5401">
        <w:rPr>
          <w:rFonts w:cstheme="minorHAnsi"/>
          <w:color w:val="000000" w:themeColor="text1"/>
        </w:rPr>
        <w:t xml:space="preserve">“I want to do it again it was so fun” </w:t>
      </w:r>
      <w:r w:rsidRPr="008E5401">
        <w:rPr>
          <w:rFonts w:cstheme="minorHAnsi"/>
          <w:color w:val="000000" w:themeColor="text1"/>
        </w:rPr>
        <w:t xml:space="preserve">and another saying, </w:t>
      </w:r>
      <w:r w:rsidR="00C032CF" w:rsidRPr="008E5401">
        <w:rPr>
          <w:rFonts w:cstheme="minorHAnsi"/>
          <w:color w:val="000000" w:themeColor="text1"/>
        </w:rPr>
        <w:t>“I liked making the pickets and really making it feel like I was a miners’ relative during the time”</w:t>
      </w:r>
      <w:r w:rsidRPr="008E5401">
        <w:rPr>
          <w:rFonts w:cstheme="minorHAnsi"/>
          <w:color w:val="000000" w:themeColor="text1"/>
        </w:rPr>
        <w:t xml:space="preserve">. one pupil who did not enjoy the theme to begin with and found it “boring” and didn’t understand why they had to learn about is said in an interview </w:t>
      </w:r>
      <w:r w:rsidR="00C032CF" w:rsidRPr="008E5401">
        <w:rPr>
          <w:rFonts w:cstheme="minorHAnsi"/>
          <w:color w:val="000000" w:themeColor="text1"/>
        </w:rPr>
        <w:t>“Maggie Thatcher the milk snatcher! She took our milk and now our mines!! It’s not on miss, we need to remember what the milk snatcher did to Wales!”</w:t>
      </w:r>
      <w:r w:rsidRPr="008E5401">
        <w:rPr>
          <w:rFonts w:cstheme="minorHAnsi"/>
          <w:color w:val="000000" w:themeColor="text1"/>
        </w:rPr>
        <w:t xml:space="preserve">, </w:t>
      </w:r>
      <w:r w:rsidR="00C032CF" w:rsidRPr="008E5401">
        <w:rPr>
          <w:rFonts w:cstheme="minorHAnsi"/>
          <w:color w:val="000000" w:themeColor="text1"/>
        </w:rPr>
        <w:t xml:space="preserve">The pupils seemed to really enjoy and feel a sense of responsibly to remember the history as their local area is a coal mining village and many of their family members have relatives or family friends who worked in the local mines. </w:t>
      </w:r>
      <w:r w:rsidRPr="008E5401">
        <w:rPr>
          <w:rFonts w:cstheme="minorHAnsi"/>
          <w:color w:val="000000" w:themeColor="text1"/>
        </w:rPr>
        <w:t xml:space="preserve">To look at this data and to analysed it Excel was used along with using visual data like bar charts and things like that. This allowed the researcher to access the data quickly and be able to see exactly the information that could be used. The researcher would have to read all the information first and ensure that the information being used is suitable to the </w:t>
      </w:r>
      <w:r w:rsidR="00B750FB" w:rsidRPr="008E5401">
        <w:rPr>
          <w:rFonts w:cstheme="minorHAnsi"/>
          <w:color w:val="000000" w:themeColor="text1"/>
        </w:rPr>
        <w:t xml:space="preserve">research and that only relevant and appropriate responses are being used. </w:t>
      </w:r>
    </w:p>
    <w:p w14:paraId="241B874C" w14:textId="77777777" w:rsidR="008C579A" w:rsidRPr="008E5401" w:rsidRDefault="008C579A" w:rsidP="008C579A">
      <w:pPr>
        <w:rPr>
          <w:rFonts w:cstheme="minorHAnsi"/>
          <w:color w:val="000000" w:themeColor="text1"/>
        </w:rPr>
      </w:pPr>
    </w:p>
    <w:p w14:paraId="4F223A70" w14:textId="77777777" w:rsidR="008C579A" w:rsidRPr="008E5401" w:rsidRDefault="008C579A" w:rsidP="008C579A">
      <w:pPr>
        <w:rPr>
          <w:rFonts w:cstheme="minorHAnsi"/>
          <w:color w:val="000000" w:themeColor="text1"/>
        </w:rPr>
      </w:pPr>
      <w:r w:rsidRPr="008E5401">
        <w:rPr>
          <w:rFonts w:cstheme="minorHAnsi"/>
          <w:color w:val="000000" w:themeColor="text1"/>
        </w:rPr>
        <w:t xml:space="preserve">During this project I must address ethical considerations, before beginning this project I have completed an ethics form, here all considerations have been established, the type of research, the information collected, and the things needed to be done to consider what could be ethically compromising. Before beginning the project, parents of the pupils in the classroom where all sent a letter explaining to the parents exactly what it is their children are being invited to take part in. the parents also had consent forms to say whether or not they want their children to partake in the project or not. The pupils will be allowed to withdraw at any time and do not require a reason to do so, they will not be treated differently, they will continue with the activities, but their data will not be collected, parents can also withdraw their child from the research if they please. The data will all be kept anonymous, pupils will be referred to as A, B, C and so on, the school will be named School X, the reasoning for this is to keep this research and those participating completely anonymous to protect their identity. All pupils have been invited to partake in the research regardless of ability, everyone will partake in the activity even if their data has not been permitted to be used, they will partake without me taking their data and using it. </w:t>
      </w:r>
    </w:p>
    <w:p w14:paraId="6F28C4A2" w14:textId="77777777" w:rsidR="008C579A" w:rsidRPr="008E5401" w:rsidRDefault="008C579A" w:rsidP="008C579A">
      <w:pPr>
        <w:rPr>
          <w:rFonts w:cstheme="minorHAnsi"/>
          <w:color w:val="000000" w:themeColor="text1"/>
        </w:rPr>
      </w:pPr>
    </w:p>
    <w:p w14:paraId="0A0C74EA" w14:textId="77777777" w:rsidR="008C579A" w:rsidRPr="008E5401" w:rsidRDefault="008C579A" w:rsidP="008C579A">
      <w:pPr>
        <w:rPr>
          <w:rFonts w:cstheme="minorHAnsi"/>
          <w:color w:val="000000" w:themeColor="text1"/>
        </w:rPr>
      </w:pPr>
      <w:r w:rsidRPr="008E5401">
        <w:rPr>
          <w:rFonts w:cstheme="minorHAnsi"/>
          <w:color w:val="000000" w:themeColor="text1"/>
        </w:rPr>
        <w:t xml:space="preserve">When it comes to storing data, I will predominantly be storing this on OneDrive due to the 2-step authenticator which will allow me to keep things as confidential as possible and away from anyone seeing the data. I will be the only individual who has access to the original data, my mentor will have access to the data that has been analysed and found in this project. The data will be destroyed after the results of the essay have been returned, if there is a requirement to re-do the essay then the data will be kept until a second essay is completed and marked.  There will also be paper copies of some data that has been handwritten due to no access to a computer, this data will be kept in a safe locked space, only I will have access to this, on original notes pupils’ initials will be used to be able to </w:t>
      </w:r>
      <w:r w:rsidRPr="008E5401">
        <w:rPr>
          <w:rFonts w:cstheme="minorHAnsi"/>
          <w:color w:val="000000" w:themeColor="text1"/>
        </w:rPr>
        <w:lastRenderedPageBreak/>
        <w:t xml:space="preserve">identify the different pupils and also if a pupil decides to withdraw, I can destroy and get rid of their data if required. The reason for this is the General Data Protection Regulation. </w:t>
      </w:r>
    </w:p>
    <w:p w14:paraId="02D7992A" w14:textId="77777777" w:rsidR="008C579A" w:rsidRPr="008E5401" w:rsidRDefault="008C579A" w:rsidP="00971062">
      <w:pPr>
        <w:rPr>
          <w:rFonts w:cstheme="minorHAnsi"/>
          <w:color w:val="000000" w:themeColor="text1"/>
        </w:rPr>
      </w:pPr>
    </w:p>
    <w:p w14:paraId="4BF5F45C" w14:textId="35AC45B0" w:rsidR="006F1592" w:rsidRPr="008E5401" w:rsidRDefault="006F1592" w:rsidP="00971062">
      <w:pPr>
        <w:rPr>
          <w:rFonts w:cstheme="minorHAnsi"/>
          <w:color w:val="000000" w:themeColor="text1"/>
        </w:rPr>
      </w:pPr>
    </w:p>
    <w:p w14:paraId="563B4E14" w14:textId="6D9019C7" w:rsidR="00B750FB" w:rsidRPr="008E5401" w:rsidRDefault="008C579A" w:rsidP="008C579A">
      <w:pPr>
        <w:rPr>
          <w:rFonts w:cstheme="minorHAnsi"/>
          <w:color w:val="000000" w:themeColor="text1"/>
        </w:rPr>
      </w:pPr>
      <w:r w:rsidRPr="008E5401">
        <w:rPr>
          <w:rFonts w:cstheme="minorHAnsi"/>
          <w:color w:val="000000" w:themeColor="text1"/>
        </w:rPr>
        <w:t xml:space="preserve">There is a clear corelation between pupil interaction with theme-based work and role play. During this project the children became emersed within the experience, they produced better work than in the previous set of tasks. </w:t>
      </w:r>
      <w:r w:rsidRPr="008E5401">
        <w:rPr>
          <w:rFonts w:cstheme="minorHAnsi"/>
          <w:color w:val="000000" w:themeColor="text1"/>
        </w:rPr>
        <w:t xml:space="preserve">Throughout this essay it is clear to see that relevant literature when looking at role play is mainly targeted towards early years educators, although those skills still need to be developed and nurtured as children grow older, the use of role play to increase interest in theme-based tasks worked immensely with the year 4 pupils in School X, many became so emersed that they did not want it to end, many </w:t>
      </w:r>
      <w:r w:rsidR="00B750FB" w:rsidRPr="008E5401">
        <w:rPr>
          <w:rFonts w:cstheme="minorHAnsi"/>
          <w:color w:val="000000" w:themeColor="text1"/>
        </w:rPr>
        <w:t>pupils have requested to partake in a similar activity again. The pupils have become more emersed in the theme-based tasks throughout the weeks following the strike and have produced better levels of work and their understanding of ethics</w:t>
      </w:r>
      <w:r w:rsidR="008E5401" w:rsidRPr="008E5401">
        <w:rPr>
          <w:rFonts w:cstheme="minorHAnsi"/>
          <w:color w:val="000000" w:themeColor="text1"/>
        </w:rPr>
        <w:t xml:space="preserve"> of the miners, the government the ‘scabs’ and so on. These pupils have a better understanding of the hardship of the time from the role play experience. </w:t>
      </w:r>
    </w:p>
    <w:p w14:paraId="662EA0F6" w14:textId="77777777" w:rsidR="008516F5" w:rsidRPr="008E5401" w:rsidRDefault="008516F5" w:rsidP="008516F5">
      <w:pPr>
        <w:rPr>
          <w:rFonts w:cstheme="minorHAnsi"/>
          <w:color w:val="000000" w:themeColor="text1"/>
        </w:rPr>
      </w:pPr>
    </w:p>
    <w:p w14:paraId="43F875A0" w14:textId="39A8FFD1" w:rsidR="008516F5" w:rsidRPr="008E5401" w:rsidRDefault="008516F5" w:rsidP="008516F5">
      <w:pPr>
        <w:rPr>
          <w:rFonts w:cstheme="minorHAnsi"/>
          <w:color w:val="000000" w:themeColor="text1"/>
        </w:rPr>
      </w:pPr>
      <w:r w:rsidRPr="008E5401">
        <w:rPr>
          <w:rFonts w:cstheme="minorHAnsi"/>
          <w:color w:val="000000" w:themeColor="text1"/>
        </w:rPr>
        <w:t xml:space="preserve">During this research there are many different aspects that could be further developed to create more in-depth understanding of the research project and a stronger conclusion on a larger scale. </w:t>
      </w:r>
      <w:r w:rsidRPr="008E5401">
        <w:rPr>
          <w:rFonts w:cstheme="minorHAnsi"/>
          <w:color w:val="000000" w:themeColor="text1"/>
        </w:rPr>
        <w:t xml:space="preserve">A limitation in research to do with this research is the inability to find enough research when looking at older pupils, therefore in the future there should be more research conducted about the impact of role play on older pupil interaction and the drawbacks or advantages to its use in the school system. It would be interesting to see the interactions from those children </w:t>
      </w:r>
      <w:r w:rsidRPr="008E5401">
        <w:rPr>
          <w:rFonts w:cstheme="minorHAnsi"/>
          <w:color w:val="000000" w:themeColor="text1"/>
        </w:rPr>
        <w:t xml:space="preserve">from regular role-playing experiences and whether they along with real life experiences enhance </w:t>
      </w:r>
      <w:r w:rsidR="008C579A" w:rsidRPr="008E5401">
        <w:rPr>
          <w:rFonts w:cstheme="minorHAnsi"/>
          <w:color w:val="000000" w:themeColor="text1"/>
        </w:rPr>
        <w:t>pupils’</w:t>
      </w:r>
      <w:r w:rsidRPr="008E5401">
        <w:rPr>
          <w:rFonts w:cstheme="minorHAnsi"/>
          <w:color w:val="000000" w:themeColor="text1"/>
        </w:rPr>
        <w:t xml:space="preserve"> desires to learn about </w:t>
      </w:r>
      <w:r w:rsidR="008C579A" w:rsidRPr="008E5401">
        <w:rPr>
          <w:rFonts w:cstheme="minorHAnsi"/>
          <w:color w:val="000000" w:themeColor="text1"/>
        </w:rPr>
        <w:t xml:space="preserve">their theme and the things they’re learning. Things that can be done differently next time. perhaps </w:t>
      </w:r>
      <w:r w:rsidRPr="008E5401">
        <w:rPr>
          <w:rFonts w:cstheme="minorHAnsi"/>
          <w:color w:val="000000" w:themeColor="text1"/>
        </w:rPr>
        <w:t>encourage the children to decide what type of role play they would like to do, instead of it being structured for them</w:t>
      </w:r>
      <w:r w:rsidR="008C579A" w:rsidRPr="008E5401">
        <w:rPr>
          <w:rFonts w:cstheme="minorHAnsi"/>
          <w:color w:val="000000" w:themeColor="text1"/>
        </w:rPr>
        <w:t xml:space="preserve">, although during the task they did branch off and do what they wanted with the role play but perhaps using the voice of the pupil from the beginning to truly understand what it is they wish to do. The pupils who partook during this </w:t>
      </w:r>
      <w:r w:rsidR="00B750FB" w:rsidRPr="008E5401">
        <w:rPr>
          <w:rFonts w:cstheme="minorHAnsi"/>
          <w:color w:val="000000" w:themeColor="text1"/>
        </w:rPr>
        <w:t xml:space="preserve">research project thoroughly enjoyed and wish to do it more often. </w:t>
      </w:r>
    </w:p>
    <w:p w14:paraId="2CFA49BB" w14:textId="77777777" w:rsidR="006F1592" w:rsidRPr="00A07CDD" w:rsidRDefault="006F1592" w:rsidP="00971062">
      <w:pPr>
        <w:rPr>
          <w:rFonts w:ascii="Twinkl" w:hAnsi="Twinkl"/>
          <w:color w:val="FF8AD8"/>
        </w:rPr>
      </w:pPr>
    </w:p>
    <w:p w14:paraId="2A6C1DDE" w14:textId="10C29821" w:rsidR="00971062" w:rsidRDefault="00971062" w:rsidP="00971062">
      <w:pPr>
        <w:rPr>
          <w:rFonts w:ascii="Twinkl" w:hAnsi="Twinkl"/>
        </w:rPr>
      </w:pPr>
    </w:p>
    <w:p w14:paraId="58DB0AD4" w14:textId="77777777" w:rsidR="00533CBB" w:rsidRDefault="00533CBB" w:rsidP="00533CBB">
      <w:pPr>
        <w:rPr>
          <w:rFonts w:ascii="Twinkl" w:hAnsi="Twinkl"/>
        </w:rPr>
      </w:pPr>
    </w:p>
    <w:p w14:paraId="0C560AA9" w14:textId="77777777" w:rsidR="00533CBB" w:rsidRDefault="00533CBB" w:rsidP="00533CBB">
      <w:pPr>
        <w:rPr>
          <w:rFonts w:ascii="Twinkl" w:hAnsi="Twinkl"/>
        </w:rPr>
      </w:pPr>
    </w:p>
    <w:p w14:paraId="4B251E67" w14:textId="77777777" w:rsidR="00533CBB" w:rsidRDefault="00533CBB" w:rsidP="00533CBB">
      <w:pPr>
        <w:rPr>
          <w:rFonts w:ascii="Twinkl" w:hAnsi="Twinkl"/>
        </w:rPr>
      </w:pPr>
    </w:p>
    <w:p w14:paraId="71977BF9" w14:textId="77777777" w:rsidR="00533CBB" w:rsidRDefault="00533CBB" w:rsidP="00533CBB">
      <w:pPr>
        <w:rPr>
          <w:rFonts w:ascii="Twinkl" w:hAnsi="Twinkl"/>
        </w:rPr>
      </w:pPr>
    </w:p>
    <w:p w14:paraId="3BF26BD6" w14:textId="77777777" w:rsidR="00533CBB" w:rsidRDefault="00533CBB" w:rsidP="00533CBB">
      <w:pPr>
        <w:rPr>
          <w:rFonts w:ascii="Twinkl" w:hAnsi="Twinkl"/>
        </w:rPr>
      </w:pPr>
    </w:p>
    <w:p w14:paraId="03A033D5" w14:textId="77777777" w:rsidR="00533CBB" w:rsidRDefault="00533CBB" w:rsidP="00533CBB">
      <w:pPr>
        <w:rPr>
          <w:rFonts w:ascii="Twinkl" w:hAnsi="Twinkl"/>
        </w:rPr>
      </w:pPr>
    </w:p>
    <w:p w14:paraId="452675A7" w14:textId="77777777" w:rsidR="00533CBB" w:rsidRDefault="00533CBB" w:rsidP="00533CBB">
      <w:pPr>
        <w:rPr>
          <w:rFonts w:ascii="Twinkl" w:hAnsi="Twinkl"/>
        </w:rPr>
      </w:pPr>
    </w:p>
    <w:p w14:paraId="12AF9EA6" w14:textId="77777777" w:rsidR="00533CBB" w:rsidRDefault="00533CBB" w:rsidP="00533CBB">
      <w:pPr>
        <w:rPr>
          <w:rFonts w:ascii="Twinkl" w:hAnsi="Twinkl"/>
        </w:rPr>
      </w:pPr>
    </w:p>
    <w:p w14:paraId="44E0D4A7" w14:textId="77777777" w:rsidR="00533CBB" w:rsidRDefault="00533CBB" w:rsidP="00533CBB">
      <w:pPr>
        <w:rPr>
          <w:rFonts w:ascii="Twinkl" w:hAnsi="Twinkl"/>
        </w:rPr>
      </w:pPr>
    </w:p>
    <w:p w14:paraId="5186BF6B" w14:textId="77777777" w:rsidR="00533CBB" w:rsidRDefault="00533CBB" w:rsidP="00533CBB">
      <w:pPr>
        <w:rPr>
          <w:rFonts w:ascii="Twinkl" w:hAnsi="Twinkl"/>
        </w:rPr>
      </w:pPr>
    </w:p>
    <w:p w14:paraId="3EF560AC" w14:textId="77777777" w:rsidR="00533CBB" w:rsidRDefault="00533CBB" w:rsidP="00533CBB">
      <w:pPr>
        <w:rPr>
          <w:rFonts w:ascii="Twinkl" w:hAnsi="Twinkl"/>
        </w:rPr>
      </w:pPr>
    </w:p>
    <w:p w14:paraId="6B66B671" w14:textId="77777777" w:rsidR="00533CBB" w:rsidRDefault="00533CBB" w:rsidP="00533CBB">
      <w:pPr>
        <w:rPr>
          <w:rFonts w:ascii="Twinkl" w:hAnsi="Twinkl"/>
        </w:rPr>
      </w:pPr>
    </w:p>
    <w:p w14:paraId="55C72723" w14:textId="77777777" w:rsidR="00533CBB" w:rsidRDefault="00533CBB" w:rsidP="00533CBB">
      <w:pPr>
        <w:rPr>
          <w:rFonts w:ascii="Twinkl" w:hAnsi="Twinkl"/>
        </w:rPr>
      </w:pPr>
    </w:p>
    <w:p w14:paraId="1EA91F81" w14:textId="77777777" w:rsidR="00533CBB" w:rsidRDefault="00533CBB" w:rsidP="00533CBB">
      <w:pPr>
        <w:rPr>
          <w:rFonts w:ascii="Twinkl" w:hAnsi="Twinkl"/>
        </w:rPr>
      </w:pPr>
    </w:p>
    <w:p w14:paraId="4150A004" w14:textId="5C835CE2" w:rsidR="00A76214" w:rsidRDefault="00A76214" w:rsidP="00A76214">
      <w:pPr>
        <w:spacing w:line="360" w:lineRule="auto"/>
        <w:rPr>
          <w:rFonts w:cstheme="minorHAnsi"/>
        </w:rPr>
      </w:pPr>
      <w:r>
        <w:rPr>
          <w:rFonts w:cstheme="minorHAnsi"/>
        </w:rPr>
        <w:lastRenderedPageBreak/>
        <w:t>References</w:t>
      </w:r>
    </w:p>
    <w:p w14:paraId="368F400A" w14:textId="77777777" w:rsidR="00A76214" w:rsidRPr="00A76214" w:rsidRDefault="00A76214" w:rsidP="00A76214">
      <w:pPr>
        <w:spacing w:line="360" w:lineRule="auto"/>
        <w:rPr>
          <w:rFonts w:cstheme="minorHAnsi"/>
        </w:rPr>
      </w:pPr>
    </w:p>
    <w:p w14:paraId="4D1786EE" w14:textId="77777777" w:rsidR="00A76214" w:rsidRPr="00A76214" w:rsidRDefault="00A76214" w:rsidP="00A76214">
      <w:pPr>
        <w:spacing w:line="360" w:lineRule="auto"/>
        <w:rPr>
          <w:rFonts w:cstheme="minorHAnsi"/>
        </w:rPr>
      </w:pPr>
      <w:r w:rsidRPr="00A76214">
        <w:rPr>
          <w:rFonts w:cstheme="minorHAnsi"/>
        </w:rPr>
        <w:t>Bandura, A. (1997). Self-Efficacy: The Exercise of Control. New York: W.H. Freeman.</w:t>
      </w:r>
    </w:p>
    <w:p w14:paraId="1AA02B42" w14:textId="70FF1716" w:rsidR="00A76214" w:rsidRPr="00A76214" w:rsidRDefault="00A76214" w:rsidP="00A76214">
      <w:pPr>
        <w:pStyle w:val="NormalWeb"/>
        <w:spacing w:line="360" w:lineRule="auto"/>
        <w:ind w:left="567" w:hanging="567"/>
        <w:jc w:val="both"/>
        <w:rPr>
          <w:rFonts w:asciiTheme="minorHAnsi" w:hAnsiTheme="minorHAnsi" w:cstheme="minorHAnsi"/>
        </w:rPr>
      </w:pPr>
      <w:r w:rsidRPr="00A76214">
        <w:rPr>
          <w:rFonts w:asciiTheme="minorHAnsi" w:hAnsiTheme="minorHAnsi" w:cstheme="minorHAnsi"/>
        </w:rPr>
        <w:t xml:space="preserve">Bonilla-Sánchez, M. del </w:t>
      </w:r>
      <w:r w:rsidRPr="00A76214">
        <w:rPr>
          <w:rFonts w:asciiTheme="minorHAnsi" w:hAnsiTheme="minorHAnsi" w:cstheme="minorHAnsi"/>
          <w:i/>
          <w:iCs/>
        </w:rPr>
        <w:t>et al.</w:t>
      </w:r>
      <w:r w:rsidRPr="00A76214">
        <w:rPr>
          <w:rFonts w:asciiTheme="minorHAnsi" w:hAnsiTheme="minorHAnsi" w:cstheme="minorHAnsi"/>
        </w:rPr>
        <w:t xml:space="preserve"> (2022) ‘The benefits of role play in the development of</w:t>
      </w:r>
      <w:r>
        <w:rPr>
          <w:rFonts w:asciiTheme="minorHAnsi" w:hAnsiTheme="minorHAnsi" w:cstheme="minorHAnsi"/>
        </w:rPr>
        <w:t xml:space="preserve"> </w:t>
      </w:r>
      <w:r w:rsidRPr="00A76214">
        <w:rPr>
          <w:rFonts w:asciiTheme="minorHAnsi" w:hAnsiTheme="minorHAnsi" w:cstheme="minorHAnsi"/>
        </w:rPr>
        <w:t>drawing</w:t>
      </w:r>
      <w:r>
        <w:rPr>
          <w:rFonts w:asciiTheme="minorHAnsi" w:hAnsiTheme="minorHAnsi" w:cstheme="minorHAnsi"/>
        </w:rPr>
        <w:t xml:space="preserve"> </w:t>
      </w:r>
      <w:r w:rsidRPr="00A76214">
        <w:rPr>
          <w:rFonts w:asciiTheme="minorHAnsi" w:hAnsiTheme="minorHAnsi" w:cstheme="minorHAnsi"/>
        </w:rPr>
        <w:t xml:space="preserve">in preschool children’, </w:t>
      </w:r>
      <w:r w:rsidRPr="00A76214">
        <w:rPr>
          <w:rFonts w:asciiTheme="minorHAnsi" w:hAnsiTheme="minorHAnsi" w:cstheme="minorHAnsi"/>
          <w:i/>
          <w:iCs/>
        </w:rPr>
        <w:t>Frontiers in Psychology</w:t>
      </w:r>
      <w:r w:rsidRPr="00A76214">
        <w:rPr>
          <w:rFonts w:asciiTheme="minorHAnsi" w:hAnsiTheme="minorHAnsi" w:cstheme="minorHAnsi"/>
        </w:rPr>
        <w:t>, 13. doi:10.3389/fpsyg.2022.1010512.</w:t>
      </w:r>
    </w:p>
    <w:p w14:paraId="0DA851CE" w14:textId="77777777" w:rsidR="00A76214" w:rsidRPr="00A76214" w:rsidRDefault="00A76214" w:rsidP="00A76214">
      <w:pPr>
        <w:spacing w:line="360" w:lineRule="auto"/>
        <w:rPr>
          <w:rFonts w:cstheme="minorHAnsi"/>
        </w:rPr>
      </w:pPr>
      <w:r w:rsidRPr="00A76214">
        <w:rPr>
          <w:rFonts w:cstheme="minorHAnsi"/>
        </w:rPr>
        <w:t>Bonwell, C.C. &amp; Eison, J.A. (1991). Active Learning: Creating Excitement in the Classroom. ASHE-ERIC Higher Education Report No. 1. Washington, D.C.: George Washington University.</w:t>
      </w:r>
    </w:p>
    <w:p w14:paraId="0D57029D" w14:textId="77777777" w:rsidR="00A76214" w:rsidRPr="00A76214" w:rsidRDefault="00A76214" w:rsidP="00A76214">
      <w:pPr>
        <w:spacing w:line="360" w:lineRule="auto"/>
        <w:rPr>
          <w:rFonts w:cstheme="minorHAnsi"/>
        </w:rPr>
      </w:pPr>
      <w:r w:rsidRPr="00A76214">
        <w:rPr>
          <w:rFonts w:cstheme="minorHAnsi"/>
        </w:rPr>
        <w:t>Brock, A., Jarvis P., Olusoga Y. (2018), Perspectives on Play: Learning for life. Abingdon and New York: Routledge.</w:t>
      </w:r>
    </w:p>
    <w:p w14:paraId="5E0BEC0B" w14:textId="77777777" w:rsidR="00A76214" w:rsidRPr="00A76214" w:rsidRDefault="00A76214" w:rsidP="00A76214">
      <w:pPr>
        <w:spacing w:line="360" w:lineRule="auto"/>
        <w:rPr>
          <w:rFonts w:cstheme="minorHAnsi"/>
        </w:rPr>
      </w:pPr>
      <w:r w:rsidRPr="00A76214">
        <w:rPr>
          <w:rFonts w:cstheme="minorHAnsi"/>
        </w:rPr>
        <w:t>Bryman, A., 2016. Social Research Methods. 5th ed. Oxford: Oxford University Press.</w:t>
      </w:r>
    </w:p>
    <w:p w14:paraId="0A6B45E1" w14:textId="77777777" w:rsidR="00A76214" w:rsidRPr="00A76214" w:rsidRDefault="00A76214" w:rsidP="00A76214">
      <w:pPr>
        <w:spacing w:line="360" w:lineRule="auto"/>
        <w:rPr>
          <w:rFonts w:cstheme="minorHAnsi"/>
        </w:rPr>
      </w:pPr>
      <w:r w:rsidRPr="00A76214">
        <w:rPr>
          <w:rFonts w:cstheme="minorHAnsi"/>
        </w:rPr>
        <w:t>Burgess, D. and Ivanova, M., 2013. The Ethical Implications of Role Play. Ethics in Education, 19(3), pp. 311-328.</w:t>
      </w:r>
    </w:p>
    <w:p w14:paraId="50648115" w14:textId="77777777" w:rsidR="00A76214" w:rsidRPr="00A76214" w:rsidRDefault="00A76214" w:rsidP="00A76214">
      <w:pPr>
        <w:spacing w:line="360" w:lineRule="auto"/>
        <w:rPr>
          <w:rFonts w:cstheme="minorHAnsi"/>
        </w:rPr>
      </w:pPr>
      <w:r w:rsidRPr="00A76214">
        <w:rPr>
          <w:rFonts w:cstheme="minorHAnsi"/>
        </w:rPr>
        <w:t>Cantrell, M.A., 2008. The Importance of Role-Playing in Facilitator Training. Journal of Nursing Education, 47(9), pp. 426-430.</w:t>
      </w:r>
    </w:p>
    <w:p w14:paraId="3AB8F33F" w14:textId="77777777" w:rsidR="00A76214" w:rsidRPr="00A76214" w:rsidRDefault="00A76214" w:rsidP="00A76214">
      <w:pPr>
        <w:spacing w:line="360" w:lineRule="auto"/>
        <w:rPr>
          <w:rFonts w:cstheme="minorHAnsi"/>
        </w:rPr>
      </w:pPr>
      <w:r w:rsidRPr="00A76214">
        <w:rPr>
          <w:rFonts w:cstheme="minorHAnsi"/>
        </w:rPr>
        <w:t>De Vaus, D.A., 2014. Surveys in Social Research. 6th ed. London: Routledge.</w:t>
      </w:r>
    </w:p>
    <w:p w14:paraId="645891F3" w14:textId="77777777" w:rsidR="00A76214" w:rsidRPr="00A76214" w:rsidRDefault="00A76214" w:rsidP="00A76214">
      <w:pPr>
        <w:spacing w:line="360" w:lineRule="auto"/>
        <w:rPr>
          <w:rFonts w:cstheme="minorHAnsi"/>
        </w:rPr>
      </w:pPr>
      <w:r w:rsidRPr="00A76214">
        <w:rPr>
          <w:rFonts w:cstheme="minorHAnsi"/>
        </w:rPr>
        <w:t>Denscombe, M., 2014. The Good Research Guide: For Small-Scale Social Research Projects. 5th ed. Maidenhead: Open University Press</w:t>
      </w:r>
      <w:r w:rsidRPr="00A76214">
        <w:rPr>
          <w:rFonts w:cstheme="minorHAnsi"/>
        </w:rPr>
        <w:t>.</w:t>
      </w:r>
    </w:p>
    <w:p w14:paraId="34E3FDDB" w14:textId="77777777" w:rsidR="00A76214" w:rsidRPr="00A76214" w:rsidRDefault="00A76214" w:rsidP="00A76214">
      <w:pPr>
        <w:spacing w:line="360" w:lineRule="auto"/>
        <w:rPr>
          <w:rFonts w:cstheme="minorHAnsi"/>
        </w:rPr>
      </w:pPr>
      <w:r w:rsidRPr="00A76214">
        <w:rPr>
          <w:rFonts w:cstheme="minorHAnsi"/>
        </w:rPr>
        <w:t xml:space="preserve">Driskell, J.E., Goodwin, G.F., Salas, E. and O'Shea, P.G., 2006. What Makes a Good Role </w:t>
      </w:r>
      <w:r w:rsidRPr="00A76214">
        <w:rPr>
          <w:rFonts w:cstheme="minorHAnsi"/>
        </w:rPr>
        <w:t>Play?</w:t>
      </w:r>
      <w:r w:rsidRPr="00A76214">
        <w:rPr>
          <w:rFonts w:cstheme="minorHAnsi"/>
        </w:rPr>
        <w:t xml:space="preserve"> A Meta-Analysis. Simulation &amp; Gaming, 37(3), pp. 466-490.</w:t>
      </w:r>
    </w:p>
    <w:p w14:paraId="298E8796" w14:textId="77777777" w:rsidR="00A76214" w:rsidRPr="00A76214" w:rsidRDefault="00A76214" w:rsidP="00A76214">
      <w:pPr>
        <w:spacing w:line="360" w:lineRule="auto"/>
        <w:rPr>
          <w:rFonts w:cstheme="minorHAnsi"/>
        </w:rPr>
      </w:pPr>
      <w:r w:rsidRPr="00A76214">
        <w:rPr>
          <w:rFonts w:cstheme="minorHAnsi"/>
        </w:rPr>
        <w:t>Dweck, C.S. (2006). Mindset: The New Psychology of Success. New York: Random House.</w:t>
      </w:r>
    </w:p>
    <w:p w14:paraId="5BF454D7" w14:textId="77777777" w:rsidR="00A76214" w:rsidRPr="00A76214" w:rsidRDefault="00A76214" w:rsidP="00A76214">
      <w:pPr>
        <w:spacing w:line="360" w:lineRule="auto"/>
        <w:rPr>
          <w:rFonts w:cstheme="minorHAnsi"/>
        </w:rPr>
      </w:pPr>
      <w:r w:rsidRPr="00A76214">
        <w:rPr>
          <w:rFonts w:cstheme="minorHAnsi"/>
        </w:rPr>
        <w:t>Felder, R.M. &amp; Brent, R. (2009). Active Learning: An Introduction. ASQ Higher Education Brief, 2(4), 1-5.</w:t>
      </w:r>
    </w:p>
    <w:p w14:paraId="4767A3A8" w14:textId="77777777" w:rsidR="00A76214" w:rsidRPr="00A76214" w:rsidRDefault="00A76214" w:rsidP="00A76214">
      <w:pPr>
        <w:spacing w:line="360" w:lineRule="auto"/>
        <w:rPr>
          <w:rFonts w:cstheme="minorHAnsi"/>
        </w:rPr>
      </w:pPr>
      <w:r w:rsidRPr="00A76214">
        <w:rPr>
          <w:rFonts w:cstheme="minorHAnsi"/>
        </w:rPr>
        <w:t>Gillham, B., 2008. Developing a Questionnaire. 2nd ed. London: Continuum.</w:t>
      </w:r>
    </w:p>
    <w:p w14:paraId="6DFE3EEB" w14:textId="77777777" w:rsidR="00A76214" w:rsidRPr="00A76214" w:rsidRDefault="00A76214" w:rsidP="00A76214">
      <w:pPr>
        <w:spacing w:line="360" w:lineRule="auto"/>
        <w:rPr>
          <w:rFonts w:cstheme="minorHAnsi"/>
        </w:rPr>
      </w:pPr>
      <w:r w:rsidRPr="00A76214">
        <w:rPr>
          <w:rFonts w:cstheme="minorHAnsi"/>
        </w:rPr>
        <w:t>Goffman, E. (1959). The Presentation of Self in Everyday Life. New York: Anchor Books.</w:t>
      </w:r>
    </w:p>
    <w:p w14:paraId="4DC0A3DF" w14:textId="77777777" w:rsidR="00A76214" w:rsidRPr="00A76214" w:rsidRDefault="00A76214" w:rsidP="00A76214">
      <w:pPr>
        <w:spacing w:line="360" w:lineRule="auto"/>
        <w:rPr>
          <w:rFonts w:cstheme="minorHAnsi"/>
        </w:rPr>
      </w:pPr>
      <w:r w:rsidRPr="00A76214">
        <w:rPr>
          <w:rFonts w:cstheme="minorHAnsi"/>
        </w:rPr>
        <w:t>Johnson, D.W. &amp; Johnson, R.T. (1994). Learning Together and Alone: Cooperative, Competitive, and Individualistic Learning. 4th ed. Boston: Allyn &amp; Bacon.</w:t>
      </w:r>
    </w:p>
    <w:p w14:paraId="725B8E6E" w14:textId="77777777" w:rsidR="00A76214" w:rsidRPr="00A76214" w:rsidRDefault="00A76214" w:rsidP="00A76214">
      <w:pPr>
        <w:spacing w:line="360" w:lineRule="auto"/>
        <w:rPr>
          <w:rFonts w:cstheme="minorHAnsi"/>
        </w:rPr>
      </w:pPr>
      <w:r w:rsidRPr="00A76214">
        <w:rPr>
          <w:rFonts w:cstheme="minorHAnsi"/>
        </w:rPr>
        <w:t>Kolb, D.A. (1984). Experiential Learning: Experience as the Source of Learning and Development. Englewood Cliffs, NJ: Prentice-Hall.</w:t>
      </w:r>
    </w:p>
    <w:p w14:paraId="3D740BCB" w14:textId="77777777" w:rsidR="00A76214" w:rsidRPr="00A76214" w:rsidRDefault="00A76214" w:rsidP="00A76214">
      <w:pPr>
        <w:spacing w:line="360" w:lineRule="auto"/>
        <w:rPr>
          <w:rFonts w:cstheme="minorHAnsi"/>
        </w:rPr>
      </w:pPr>
      <w:r w:rsidRPr="00A76214">
        <w:rPr>
          <w:rFonts w:cstheme="minorHAnsi"/>
        </w:rPr>
        <w:t>Kolb, D.A., 2014. Experiential Learning: Experience as the Source of Learning and Development. 2nd ed. Upper Saddle River, NJ: Pearson Education.</w:t>
      </w:r>
    </w:p>
    <w:p w14:paraId="27F55213" w14:textId="77777777" w:rsidR="00A76214" w:rsidRPr="00A76214" w:rsidRDefault="00A76214" w:rsidP="00A76214">
      <w:pPr>
        <w:spacing w:line="360" w:lineRule="auto"/>
        <w:rPr>
          <w:rFonts w:cstheme="minorHAnsi"/>
        </w:rPr>
      </w:pPr>
      <w:r w:rsidRPr="00A76214">
        <w:rPr>
          <w:rFonts w:cstheme="minorHAnsi"/>
        </w:rPr>
        <w:lastRenderedPageBreak/>
        <w:t>Moore, T., 2013. Overcoming Anxiety in Group Role Play. Journal of Educational Psychology, 105(2), pp. 222-229.</w:t>
      </w:r>
    </w:p>
    <w:p w14:paraId="095A68E4" w14:textId="77777777" w:rsidR="00A76214" w:rsidRPr="00A76214" w:rsidRDefault="00A76214" w:rsidP="00A76214">
      <w:pPr>
        <w:spacing w:line="360" w:lineRule="auto"/>
        <w:rPr>
          <w:rFonts w:cstheme="minorHAnsi"/>
        </w:rPr>
      </w:pPr>
      <w:r w:rsidRPr="00A76214">
        <w:rPr>
          <w:rFonts w:cstheme="minorHAnsi"/>
        </w:rPr>
        <w:t>Rao, D. &amp; Stupans, I. (2012). Exploring the potential of role-play in higher education: Development of a typology and teacher guidelines. Innovations in Education and Teaching International, 49(4), 427-436.</w:t>
      </w:r>
    </w:p>
    <w:p w14:paraId="6C7698F7" w14:textId="77777777" w:rsidR="00A76214" w:rsidRPr="00A76214" w:rsidRDefault="00A76214" w:rsidP="00A76214">
      <w:pPr>
        <w:spacing w:line="360" w:lineRule="auto"/>
        <w:rPr>
          <w:rFonts w:cstheme="minorHAnsi"/>
        </w:rPr>
      </w:pPr>
      <w:r w:rsidRPr="00A76214">
        <w:rPr>
          <w:rFonts w:cstheme="minorHAnsi"/>
        </w:rPr>
        <w:t>Reference: Fowler, F.J., 2014. Survey Research Methods. 5th ed. Thousand Oaks:</w:t>
      </w:r>
    </w:p>
    <w:p w14:paraId="1CD72708" w14:textId="77777777" w:rsidR="00A76214" w:rsidRPr="00533CBB" w:rsidRDefault="00A76214" w:rsidP="00A76214">
      <w:pPr>
        <w:spacing w:line="360" w:lineRule="auto"/>
        <w:rPr>
          <w:rFonts w:ascii="Twinkl" w:hAnsi="Twinkl"/>
        </w:rPr>
      </w:pPr>
      <w:r>
        <w:rPr>
          <w:rFonts w:ascii="Twinkl" w:hAnsi="Twinkl"/>
        </w:rPr>
        <w:t xml:space="preserve">References </w:t>
      </w:r>
    </w:p>
    <w:p w14:paraId="05011595" w14:textId="77777777" w:rsidR="00A76214" w:rsidRPr="00A76214" w:rsidRDefault="00A76214" w:rsidP="00A76214">
      <w:pPr>
        <w:spacing w:line="360" w:lineRule="auto"/>
        <w:rPr>
          <w:rFonts w:cstheme="minorHAnsi"/>
        </w:rPr>
      </w:pPr>
      <w:r w:rsidRPr="00A76214">
        <w:rPr>
          <w:rFonts w:cstheme="minorHAnsi"/>
        </w:rPr>
        <w:t>Saunders, M., Lewis, P. and Thornhill, A., 2019. Research Methods for Business Students. 8th ed. Harlow: Pearson.</w:t>
      </w:r>
    </w:p>
    <w:p w14:paraId="15A5A709" w14:textId="77777777" w:rsidR="00A76214" w:rsidRPr="00A76214" w:rsidRDefault="00A76214" w:rsidP="00A76214">
      <w:pPr>
        <w:spacing w:line="360" w:lineRule="auto"/>
        <w:rPr>
          <w:rFonts w:cstheme="minorHAnsi"/>
        </w:rPr>
      </w:pPr>
      <w:r w:rsidRPr="00A76214">
        <w:rPr>
          <w:rFonts w:cstheme="minorHAnsi"/>
        </w:rPr>
        <w:t>Taylor, L. and Walford, G., 2007. Simulation and Role Play in Teaching. Teaching in Higher Education, 12(1), pp. 105-116.</w:t>
      </w:r>
    </w:p>
    <w:p w14:paraId="0F05B6B3" w14:textId="77777777" w:rsidR="00A76214" w:rsidRPr="00A76214" w:rsidRDefault="00A76214" w:rsidP="00A76214">
      <w:pPr>
        <w:pStyle w:val="NormalWeb"/>
        <w:spacing w:line="360" w:lineRule="auto"/>
        <w:ind w:left="567" w:hanging="567"/>
        <w:rPr>
          <w:rFonts w:asciiTheme="minorHAnsi" w:hAnsiTheme="minorHAnsi" w:cstheme="minorHAnsi"/>
        </w:rPr>
      </w:pPr>
      <w:r w:rsidRPr="00A76214">
        <w:rPr>
          <w:rFonts w:asciiTheme="minorHAnsi" w:hAnsiTheme="minorHAnsi" w:cstheme="minorHAnsi"/>
        </w:rPr>
        <w:t>VLAICU, C. (2014) ‘The importance of role play for children’s development of socio</w:t>
      </w:r>
      <w:r>
        <w:rPr>
          <w:rFonts w:asciiTheme="minorHAnsi" w:hAnsiTheme="minorHAnsi" w:cstheme="minorHAnsi"/>
        </w:rPr>
        <w:t>-</w:t>
      </w:r>
      <w:r w:rsidRPr="00A76214">
        <w:rPr>
          <w:rFonts w:asciiTheme="minorHAnsi" w:hAnsiTheme="minorHAnsi" w:cstheme="minorHAnsi"/>
        </w:rPr>
        <w:t xml:space="preserve">emotional competencies’, </w:t>
      </w:r>
      <w:r w:rsidRPr="00A76214">
        <w:rPr>
          <w:rFonts w:asciiTheme="minorHAnsi" w:hAnsiTheme="minorHAnsi" w:cstheme="minorHAnsi"/>
          <w:i/>
          <w:iCs/>
        </w:rPr>
        <w:t>Logos Universality Mentality Education Novelty: Social Sciences</w:t>
      </w:r>
      <w:r w:rsidRPr="00A76214">
        <w:rPr>
          <w:rFonts w:asciiTheme="minorHAnsi" w:hAnsiTheme="minorHAnsi" w:cstheme="minorHAnsi"/>
        </w:rPr>
        <w:t>, III(1), pp. 157–167. doi:10.18662/lumenss.2014.0301.14.</w:t>
      </w:r>
    </w:p>
    <w:p w14:paraId="693EADDE" w14:textId="77777777" w:rsidR="00A76214" w:rsidRPr="00A76214" w:rsidRDefault="00A76214" w:rsidP="00A76214">
      <w:pPr>
        <w:spacing w:line="360" w:lineRule="auto"/>
        <w:rPr>
          <w:rFonts w:cstheme="minorHAnsi"/>
        </w:rPr>
      </w:pPr>
      <w:r w:rsidRPr="00A76214">
        <w:rPr>
          <w:rFonts w:cstheme="minorHAnsi"/>
        </w:rPr>
        <w:t>Vygotsky, L.S., 1978. Mind in Society: The Development of Higher Psychological Processes. Cambridge, MA: Harvard University Press.</w:t>
      </w:r>
    </w:p>
    <w:p w14:paraId="7B35368E" w14:textId="253DBE16" w:rsidR="003E413C" w:rsidRDefault="003E413C" w:rsidP="00A76214">
      <w:pPr>
        <w:spacing w:line="360" w:lineRule="auto"/>
        <w:rPr>
          <w:rFonts w:cstheme="minorHAnsi"/>
        </w:rPr>
      </w:pPr>
    </w:p>
    <w:p w14:paraId="4CB2058B" w14:textId="648B7E22" w:rsidR="00A76214" w:rsidRDefault="00A76214" w:rsidP="00A76214">
      <w:pPr>
        <w:spacing w:line="360" w:lineRule="auto"/>
        <w:rPr>
          <w:rFonts w:cstheme="minorHAnsi"/>
        </w:rPr>
      </w:pPr>
    </w:p>
    <w:p w14:paraId="5672D9FB" w14:textId="0F216726" w:rsidR="00A76214" w:rsidRDefault="00A76214" w:rsidP="00A76214">
      <w:pPr>
        <w:spacing w:line="360" w:lineRule="auto"/>
        <w:rPr>
          <w:rFonts w:cstheme="minorHAnsi"/>
        </w:rPr>
      </w:pPr>
    </w:p>
    <w:p w14:paraId="0F7EE50A" w14:textId="12256802" w:rsidR="00A76214" w:rsidRDefault="00A76214" w:rsidP="00A76214">
      <w:pPr>
        <w:spacing w:line="360" w:lineRule="auto"/>
        <w:rPr>
          <w:rFonts w:cstheme="minorHAnsi"/>
        </w:rPr>
      </w:pPr>
    </w:p>
    <w:p w14:paraId="4013D11E" w14:textId="534A552C" w:rsidR="00A76214" w:rsidRDefault="00A76214" w:rsidP="00A76214">
      <w:pPr>
        <w:spacing w:line="360" w:lineRule="auto"/>
        <w:rPr>
          <w:rFonts w:cstheme="minorHAnsi"/>
        </w:rPr>
      </w:pPr>
    </w:p>
    <w:p w14:paraId="65B25AB0" w14:textId="064E0CC0" w:rsidR="00A76214" w:rsidRDefault="00A76214" w:rsidP="00A76214">
      <w:pPr>
        <w:spacing w:line="360" w:lineRule="auto"/>
        <w:rPr>
          <w:rFonts w:cstheme="minorHAnsi"/>
        </w:rPr>
      </w:pPr>
    </w:p>
    <w:p w14:paraId="7B4BCA0F" w14:textId="25939703" w:rsidR="00A76214" w:rsidRDefault="00A76214" w:rsidP="00A76214">
      <w:pPr>
        <w:spacing w:line="360" w:lineRule="auto"/>
        <w:rPr>
          <w:rFonts w:cstheme="minorHAnsi"/>
        </w:rPr>
      </w:pPr>
    </w:p>
    <w:p w14:paraId="2A1527C8" w14:textId="08A3E765" w:rsidR="00A76214" w:rsidRDefault="00A76214" w:rsidP="00A76214">
      <w:pPr>
        <w:spacing w:line="360" w:lineRule="auto"/>
        <w:rPr>
          <w:rFonts w:cstheme="minorHAnsi"/>
        </w:rPr>
      </w:pPr>
    </w:p>
    <w:p w14:paraId="12F0C8F6" w14:textId="3A5A52D8" w:rsidR="00A76214" w:rsidRDefault="00A76214" w:rsidP="00A76214">
      <w:pPr>
        <w:spacing w:line="360" w:lineRule="auto"/>
        <w:rPr>
          <w:rFonts w:cstheme="minorHAnsi"/>
        </w:rPr>
      </w:pPr>
    </w:p>
    <w:p w14:paraId="3628FB44" w14:textId="5D3C2E87" w:rsidR="00A76214" w:rsidRDefault="00A76214" w:rsidP="00A76214">
      <w:pPr>
        <w:spacing w:line="360" w:lineRule="auto"/>
        <w:rPr>
          <w:rFonts w:cstheme="minorHAnsi"/>
        </w:rPr>
      </w:pPr>
    </w:p>
    <w:p w14:paraId="68D1CE2D" w14:textId="53DF8C15" w:rsidR="00A76214" w:rsidRDefault="00A76214" w:rsidP="00A76214">
      <w:pPr>
        <w:spacing w:line="360" w:lineRule="auto"/>
        <w:rPr>
          <w:rFonts w:cstheme="minorHAnsi"/>
        </w:rPr>
      </w:pPr>
    </w:p>
    <w:p w14:paraId="420DE582" w14:textId="2A2A8AF0" w:rsidR="00A76214" w:rsidRDefault="00A76214" w:rsidP="00A76214">
      <w:pPr>
        <w:spacing w:line="360" w:lineRule="auto"/>
        <w:rPr>
          <w:rFonts w:cstheme="minorHAnsi"/>
        </w:rPr>
      </w:pPr>
    </w:p>
    <w:p w14:paraId="3D20E371" w14:textId="31C2401E" w:rsidR="00A76214" w:rsidRDefault="00A76214" w:rsidP="00A76214">
      <w:pPr>
        <w:spacing w:line="360" w:lineRule="auto"/>
        <w:rPr>
          <w:rFonts w:cstheme="minorHAnsi"/>
        </w:rPr>
      </w:pPr>
    </w:p>
    <w:p w14:paraId="04227F1E" w14:textId="77777777" w:rsidR="00A76214" w:rsidRDefault="00A76214" w:rsidP="00A76214">
      <w:pPr>
        <w:spacing w:line="360" w:lineRule="auto"/>
        <w:rPr>
          <w:rFonts w:cstheme="minorHAnsi"/>
        </w:rPr>
      </w:pPr>
    </w:p>
    <w:p w14:paraId="68B4CF18" w14:textId="1A3317D1" w:rsidR="00A76214" w:rsidRDefault="00A76214" w:rsidP="00A76214">
      <w:pPr>
        <w:spacing w:line="360" w:lineRule="auto"/>
        <w:rPr>
          <w:rFonts w:cstheme="minorHAnsi"/>
        </w:rPr>
      </w:pPr>
      <w:r>
        <w:rPr>
          <w:rFonts w:cstheme="minorHAnsi"/>
        </w:rPr>
        <w:lastRenderedPageBreak/>
        <w:t xml:space="preserve">Appendix </w:t>
      </w:r>
    </w:p>
    <w:p w14:paraId="35256EDD" w14:textId="781AE820" w:rsidR="00A76214" w:rsidRDefault="00A76214" w:rsidP="00A76214">
      <w:pPr>
        <w:spacing w:line="360" w:lineRule="auto"/>
        <w:rPr>
          <w:rFonts w:cstheme="minorHAnsi"/>
        </w:rPr>
      </w:pPr>
    </w:p>
    <w:p w14:paraId="58A60CE5" w14:textId="77777777" w:rsidR="00A76214" w:rsidRPr="00D97260" w:rsidRDefault="00A76214" w:rsidP="00A76214">
      <w:pPr>
        <w:ind w:right="720"/>
        <w:rPr>
          <w:rFonts w:ascii="Twinkl" w:hAnsi="Twinkl" w:cs="Arial"/>
          <w:color w:val="000000" w:themeColor="text1"/>
          <w:sz w:val="22"/>
          <w:szCs w:val="22"/>
        </w:rPr>
      </w:pPr>
    </w:p>
    <w:p w14:paraId="754991BE" w14:textId="77777777" w:rsidR="00A76214" w:rsidRPr="00D97260" w:rsidRDefault="00A76214" w:rsidP="00A76214">
      <w:pPr>
        <w:pStyle w:val="Heading1"/>
        <w:pBdr>
          <w:top w:val="single" w:sz="4" w:space="1" w:color="auto"/>
          <w:left w:val="single" w:sz="4" w:space="4" w:color="auto"/>
          <w:bottom w:val="single" w:sz="4" w:space="1" w:color="auto"/>
          <w:right w:val="single" w:sz="4" w:space="4" w:color="auto"/>
        </w:pBdr>
        <w:ind w:right="720"/>
        <w:jc w:val="center"/>
        <w:rPr>
          <w:rFonts w:ascii="Twinkl" w:hAnsi="Twinkl" w:cs="Arial"/>
          <w:caps/>
          <w:color w:val="000000" w:themeColor="text1"/>
          <w:szCs w:val="22"/>
        </w:rPr>
      </w:pPr>
      <w:r w:rsidRPr="00D97260">
        <w:rPr>
          <w:rFonts w:ascii="Twinkl" w:hAnsi="Twinkl" w:cs="Arial"/>
          <w:caps/>
          <w:color w:val="000000" w:themeColor="text1"/>
          <w:szCs w:val="22"/>
        </w:rPr>
        <w:t xml:space="preserve"> CONSENT FORM </w:t>
      </w:r>
    </w:p>
    <w:p w14:paraId="22691D16" w14:textId="77777777" w:rsidR="00A76214" w:rsidRPr="00D97260" w:rsidRDefault="00A76214" w:rsidP="00A76214">
      <w:pPr>
        <w:pStyle w:val="Heading1"/>
        <w:pBdr>
          <w:top w:val="single" w:sz="4" w:space="1" w:color="auto"/>
          <w:left w:val="single" w:sz="4" w:space="4" w:color="auto"/>
          <w:bottom w:val="single" w:sz="4" w:space="1" w:color="auto"/>
          <w:right w:val="single" w:sz="4" w:space="4" w:color="auto"/>
        </w:pBdr>
        <w:ind w:right="720"/>
        <w:jc w:val="center"/>
        <w:rPr>
          <w:rFonts w:ascii="Twinkl" w:hAnsi="Twinkl" w:cs="Arial"/>
          <w:color w:val="000000" w:themeColor="text1"/>
          <w:sz w:val="20"/>
        </w:rPr>
      </w:pPr>
      <w:r w:rsidRPr="00D97260">
        <w:rPr>
          <w:rFonts w:ascii="Twinkl" w:hAnsi="Twinkl" w:cs="Arial"/>
          <w:color w:val="000000" w:themeColor="text1"/>
          <w:sz w:val="20"/>
        </w:rPr>
        <w:t xml:space="preserve">PROJECT TITLE: </w:t>
      </w:r>
      <w:r w:rsidRPr="00D97260">
        <w:rPr>
          <w:rStyle w:val="apple-style-span"/>
          <w:rFonts w:ascii="Twinkl" w:hAnsi="Twinkl" w:cs="Arial"/>
          <w:color w:val="000000" w:themeColor="text1"/>
          <w:sz w:val="22"/>
          <w:szCs w:val="22"/>
        </w:rPr>
        <w:t>Exploring Themes Through Role Play: Engaging Pupils in Interactive Learning Experiences</w:t>
      </w:r>
    </w:p>
    <w:p w14:paraId="358DA099" w14:textId="77777777" w:rsidR="00A76214" w:rsidRPr="00D97260" w:rsidRDefault="00A76214" w:rsidP="00A76214">
      <w:pPr>
        <w:ind w:right="720"/>
        <w:rPr>
          <w:rFonts w:ascii="Twinkl" w:hAnsi="Twinkl" w:cs="Arial"/>
          <w:color w:val="000000" w:themeColor="text1"/>
          <w:sz w:val="22"/>
          <w:szCs w:val="22"/>
        </w:rPr>
      </w:pPr>
    </w:p>
    <w:p w14:paraId="1556CBA0" w14:textId="77777777" w:rsidR="00A76214" w:rsidRPr="00D97260" w:rsidRDefault="00A76214" w:rsidP="00A76214">
      <w:pPr>
        <w:ind w:right="720"/>
        <w:rPr>
          <w:rFonts w:ascii="Twinkl" w:hAnsi="Twinkl" w:cs="Arial"/>
          <w:color w:val="000000" w:themeColor="text1"/>
          <w:sz w:val="22"/>
          <w:szCs w:val="22"/>
        </w:rPr>
      </w:pPr>
      <w:r w:rsidRPr="00D97260">
        <w:rPr>
          <w:rFonts w:ascii="Twinkl" w:hAnsi="Twinkl" w:cs="Arial"/>
          <w:color w:val="000000" w:themeColor="text1"/>
          <w:sz w:val="22"/>
          <w:szCs w:val="22"/>
        </w:rPr>
        <w:t>Name of Researcher:</w:t>
      </w:r>
      <w:r w:rsidRPr="00D97260">
        <w:rPr>
          <w:rFonts w:ascii="Twinkl" w:hAnsi="Twinkl" w:cs="Arial"/>
          <w:color w:val="000000" w:themeColor="text1"/>
          <w:sz w:val="22"/>
          <w:szCs w:val="22"/>
        </w:rPr>
        <w:tab/>
      </w:r>
      <w:r>
        <w:rPr>
          <w:rFonts w:ascii="Twinkl" w:hAnsi="Twinkl" w:cs="Arial"/>
          <w:color w:val="000000" w:themeColor="text1"/>
          <w:sz w:val="22"/>
          <w:szCs w:val="22"/>
        </w:rPr>
        <w:t xml:space="preserve">Miss Katie Francis </w:t>
      </w:r>
    </w:p>
    <w:p w14:paraId="3DCE7BE3" w14:textId="77777777" w:rsidR="00A76214" w:rsidRPr="00D97260" w:rsidRDefault="00A76214" w:rsidP="00A76214">
      <w:pPr>
        <w:ind w:right="720"/>
        <w:rPr>
          <w:rFonts w:ascii="Twinkl" w:hAnsi="Twinkl" w:cs="Arial"/>
          <w:color w:val="000000" w:themeColor="text1"/>
          <w:sz w:val="22"/>
          <w:szCs w:val="22"/>
        </w:rPr>
      </w:pPr>
    </w:p>
    <w:p w14:paraId="3573873C" w14:textId="77777777" w:rsidR="00A76214" w:rsidRPr="00D97260" w:rsidRDefault="00A76214" w:rsidP="00A76214">
      <w:pPr>
        <w:ind w:right="720"/>
        <w:rPr>
          <w:rFonts w:ascii="Twinkl" w:hAnsi="Twinkl" w:cs="Arial"/>
          <w:color w:val="000000" w:themeColor="text1"/>
          <w:sz w:val="22"/>
          <w:szCs w:val="22"/>
        </w:rPr>
      </w:pPr>
    </w:p>
    <w:p w14:paraId="2C17E57C" w14:textId="77777777" w:rsidR="00A76214" w:rsidRPr="00D97260" w:rsidRDefault="00A76214" w:rsidP="00A76214">
      <w:pPr>
        <w:ind w:right="720"/>
        <w:rPr>
          <w:rFonts w:ascii="Twinkl" w:hAnsi="Twinkl" w:cs="Arial"/>
          <w:color w:val="000000" w:themeColor="text1"/>
          <w:sz w:val="22"/>
          <w:szCs w:val="22"/>
        </w:rPr>
      </w:pP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r>
      <w:r w:rsidRPr="00D97260">
        <w:rPr>
          <w:rFonts w:ascii="Twinkl" w:hAnsi="Twinkl" w:cs="Arial"/>
          <w:color w:val="000000" w:themeColor="text1"/>
          <w:sz w:val="22"/>
          <w:szCs w:val="22"/>
        </w:rPr>
        <w:tab/>
        <w:t xml:space="preserve">         </w:t>
      </w:r>
      <w:r w:rsidRPr="00D97260">
        <w:rPr>
          <w:rFonts w:ascii="Twinkl" w:hAnsi="Twinkl" w:cs="Arial"/>
          <w:color w:val="000000" w:themeColor="text1"/>
          <w:sz w:val="22"/>
          <w:szCs w:val="22"/>
        </w:rPr>
        <w:tab/>
      </w:r>
    </w:p>
    <w:p w14:paraId="2BCB93F9" w14:textId="77777777" w:rsidR="00A76214" w:rsidRPr="00D97260" w:rsidRDefault="00A76214" w:rsidP="00A76214">
      <w:pPr>
        <w:ind w:right="720"/>
        <w:rPr>
          <w:rFonts w:ascii="Twinkl" w:hAnsi="Twinkl" w:cs="Arial"/>
          <w:color w:val="000000" w:themeColor="text1"/>
          <w:sz w:val="22"/>
          <w:szCs w:val="22"/>
        </w:rPr>
      </w:pPr>
      <w:r w:rsidRPr="00D97260">
        <w:rPr>
          <w:rFonts w:ascii="Twinkl" w:hAnsi="Twinkl" w:cs="Arial"/>
          <w:b/>
          <w:color w:val="000000" w:themeColor="text1"/>
          <w:sz w:val="22"/>
          <w:szCs w:val="22"/>
        </w:rPr>
        <w:t>Please initial box</w:t>
      </w:r>
    </w:p>
    <w:p w14:paraId="3BF88DB3" w14:textId="77777777" w:rsidR="00A76214" w:rsidRPr="00D97260" w:rsidRDefault="00A76214" w:rsidP="00A76214">
      <w:pPr>
        <w:ind w:right="720"/>
        <w:rPr>
          <w:rFonts w:ascii="Twinkl" w:hAnsi="Twinkl" w:cs="Arial"/>
          <w:color w:val="000000" w:themeColor="text1"/>
          <w:sz w:val="22"/>
          <w:szCs w:val="22"/>
        </w:rPr>
      </w:pPr>
    </w:p>
    <w:p w14:paraId="4960E87D" w14:textId="77777777" w:rsidR="00A76214" w:rsidRPr="00D04FDD" w:rsidRDefault="00A76214" w:rsidP="00A76214">
      <w:pPr>
        <w:pStyle w:val="ListParagraph"/>
        <w:numPr>
          <w:ilvl w:val="0"/>
          <w:numId w:val="2"/>
        </w:numPr>
        <w:tabs>
          <w:tab w:val="left" w:pos="360"/>
        </w:tabs>
        <w:ind w:right="720"/>
        <w:rPr>
          <w:rFonts w:ascii="Twinkl" w:hAnsi="Twinkl" w:cs="Arial"/>
          <w:color w:val="000000" w:themeColor="text1"/>
          <w:sz w:val="22"/>
          <w:szCs w:val="22"/>
        </w:rPr>
      </w:pPr>
      <w:r w:rsidRPr="00D97260">
        <w:rPr>
          <w:noProof/>
        </w:rPr>
        <mc:AlternateContent>
          <mc:Choice Requires="wps">
            <w:drawing>
              <wp:anchor distT="0" distB="0" distL="114300" distR="114300" simplePos="0" relativeHeight="251659264" behindDoc="0" locked="0" layoutInCell="1" allowOverlap="1" wp14:anchorId="10F2A089" wp14:editId="470551E1">
                <wp:simplePos x="0" y="0"/>
                <wp:positionH relativeFrom="column">
                  <wp:posOffset>5873750</wp:posOffset>
                </wp:positionH>
                <wp:positionV relativeFrom="paragraph">
                  <wp:posOffset>34925</wp:posOffset>
                </wp:positionV>
                <wp:extent cx="403225" cy="228600"/>
                <wp:effectExtent l="6350" t="13335" r="9525" b="5715"/>
                <wp:wrapNone/>
                <wp:docPr id="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1A6F0" id="Rectangle 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D04FDD">
        <w:rPr>
          <w:rFonts w:ascii="Twinkl" w:hAnsi="Twinkl" w:cs="Arial"/>
          <w:color w:val="000000" w:themeColor="text1"/>
          <w:sz w:val="22"/>
          <w:szCs w:val="22"/>
        </w:rPr>
        <w:t>I confirm that I have read and understand the information sheet dated 29/04/2024 for the above study.</w:t>
      </w:r>
    </w:p>
    <w:p w14:paraId="25C3E2CC" w14:textId="77777777" w:rsidR="00A76214" w:rsidRPr="00D97260" w:rsidRDefault="00A76214" w:rsidP="00A76214">
      <w:pPr>
        <w:pStyle w:val="ListParagraph"/>
        <w:tabs>
          <w:tab w:val="left" w:pos="360"/>
        </w:tabs>
        <w:ind w:right="720"/>
        <w:rPr>
          <w:rFonts w:ascii="Twinkl" w:hAnsi="Twinkl" w:cs="Arial"/>
          <w:color w:val="000000" w:themeColor="text1"/>
          <w:sz w:val="22"/>
          <w:szCs w:val="22"/>
        </w:rPr>
      </w:pPr>
      <w:r w:rsidRPr="00D97260">
        <w:rPr>
          <w:rFonts w:ascii="Twinkl" w:hAnsi="Twinkl" w:cs="Arial"/>
          <w:color w:val="000000" w:themeColor="text1"/>
          <w:sz w:val="22"/>
          <w:szCs w:val="22"/>
        </w:rPr>
        <w:t xml:space="preserve"> </w:t>
      </w:r>
    </w:p>
    <w:p w14:paraId="66E0685A" w14:textId="77777777" w:rsidR="00A76214" w:rsidRPr="00D04FDD" w:rsidRDefault="00A76214" w:rsidP="00A76214">
      <w:pPr>
        <w:pStyle w:val="ListParagraph"/>
        <w:numPr>
          <w:ilvl w:val="0"/>
          <w:numId w:val="2"/>
        </w:numPr>
        <w:tabs>
          <w:tab w:val="left" w:pos="360"/>
        </w:tabs>
        <w:ind w:right="720"/>
        <w:rPr>
          <w:rFonts w:ascii="Twinkl" w:hAnsi="Twinkl" w:cs="Arial"/>
          <w:color w:val="000000" w:themeColor="text1"/>
          <w:sz w:val="22"/>
          <w:szCs w:val="22"/>
        </w:rPr>
      </w:pPr>
      <w:r w:rsidRPr="00D97260">
        <w:rPr>
          <w:noProof/>
        </w:rPr>
        <mc:AlternateContent>
          <mc:Choice Requires="wps">
            <w:drawing>
              <wp:anchor distT="0" distB="0" distL="114300" distR="114300" simplePos="0" relativeHeight="251660288" behindDoc="0" locked="0" layoutInCell="1" allowOverlap="1" wp14:anchorId="322301BA" wp14:editId="04060002">
                <wp:simplePos x="0" y="0"/>
                <wp:positionH relativeFrom="column">
                  <wp:posOffset>5873750</wp:posOffset>
                </wp:positionH>
                <wp:positionV relativeFrom="paragraph">
                  <wp:posOffset>4445</wp:posOffset>
                </wp:positionV>
                <wp:extent cx="403225" cy="228600"/>
                <wp:effectExtent l="6350" t="6350" r="9525" b="1270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5B6AD" id="Rectangle 1"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D04FDD">
        <w:rPr>
          <w:rFonts w:ascii="Twinkl" w:hAnsi="Twinkl" w:cs="Arial"/>
          <w:color w:val="000000" w:themeColor="text1"/>
          <w:sz w:val="22"/>
          <w:szCs w:val="22"/>
        </w:rPr>
        <w:t>I understand that my child’s participation is voluntary and that I am free to withdraw my child from the study at any time, without giving any reason.</w:t>
      </w:r>
    </w:p>
    <w:p w14:paraId="4A102008" w14:textId="77777777" w:rsidR="00A76214" w:rsidRPr="00D97260" w:rsidRDefault="00A76214" w:rsidP="00A76214">
      <w:pPr>
        <w:tabs>
          <w:tab w:val="left" w:pos="360"/>
        </w:tabs>
        <w:ind w:right="720"/>
        <w:rPr>
          <w:rFonts w:ascii="Twinkl" w:hAnsi="Twinkl" w:cs="Arial"/>
          <w:color w:val="000000" w:themeColor="text1"/>
          <w:sz w:val="22"/>
          <w:szCs w:val="22"/>
        </w:rPr>
      </w:pPr>
    </w:p>
    <w:p w14:paraId="67A9BCDA" w14:textId="77777777" w:rsidR="00A76214" w:rsidRPr="00D04FDD" w:rsidRDefault="00A76214" w:rsidP="00A76214">
      <w:pPr>
        <w:pStyle w:val="ListParagraph"/>
        <w:numPr>
          <w:ilvl w:val="0"/>
          <w:numId w:val="2"/>
        </w:numPr>
        <w:tabs>
          <w:tab w:val="left" w:pos="360"/>
        </w:tabs>
        <w:ind w:right="720"/>
        <w:rPr>
          <w:rFonts w:ascii="Twinkl" w:hAnsi="Twinkl" w:cs="Arial"/>
          <w:color w:val="000000" w:themeColor="text1"/>
          <w:sz w:val="22"/>
          <w:szCs w:val="22"/>
        </w:rPr>
      </w:pPr>
      <w:r w:rsidRPr="00D04FDD">
        <w:rPr>
          <w:rFonts w:ascii="Twinkl" w:hAnsi="Twinkl" w:cs="Arial"/>
          <w:color w:val="000000" w:themeColor="text1"/>
          <w:sz w:val="22"/>
          <w:szCs w:val="22"/>
        </w:rPr>
        <w:t xml:space="preserve"> I understand that my child can choose to withdraw at any time, without giving a reason.</w:t>
      </w:r>
    </w:p>
    <w:p w14:paraId="75BEF140" w14:textId="77777777" w:rsidR="00A76214" w:rsidRPr="00D97260" w:rsidRDefault="00A76214" w:rsidP="00A76214">
      <w:pPr>
        <w:pStyle w:val="Footer"/>
        <w:tabs>
          <w:tab w:val="left" w:pos="360"/>
        </w:tabs>
        <w:ind w:right="720"/>
        <w:rPr>
          <w:rFonts w:ascii="Twinkl" w:hAnsi="Twinkl" w:cs="Arial"/>
          <w:color w:val="000000" w:themeColor="text1"/>
          <w:sz w:val="22"/>
          <w:szCs w:val="22"/>
        </w:rPr>
      </w:pPr>
    </w:p>
    <w:p w14:paraId="393A2055" w14:textId="77777777" w:rsidR="00A76214" w:rsidRPr="00D97260" w:rsidRDefault="00A76214" w:rsidP="00A76214">
      <w:pPr>
        <w:pStyle w:val="Footer"/>
        <w:numPr>
          <w:ilvl w:val="0"/>
          <w:numId w:val="2"/>
        </w:numPr>
        <w:tabs>
          <w:tab w:val="left" w:pos="360"/>
        </w:tabs>
        <w:ind w:right="720"/>
        <w:rPr>
          <w:rFonts w:ascii="Twinkl" w:hAnsi="Twinkl" w:cs="Arial"/>
          <w:color w:val="000000" w:themeColor="text1"/>
          <w:lang w:val="en-GB"/>
        </w:rPr>
      </w:pPr>
      <w:r w:rsidRPr="00D97260">
        <w:rPr>
          <w:rFonts w:ascii="Twinkl" w:hAnsi="Twinkl" w:cs="Arial"/>
          <w:noProof/>
          <w:color w:val="000000" w:themeColor="text1"/>
          <w:sz w:val="22"/>
          <w:szCs w:val="22"/>
          <w:lang w:val="en-GB" w:eastAsia="en-GB"/>
        </w:rPr>
        <mc:AlternateContent>
          <mc:Choice Requires="wps">
            <w:drawing>
              <wp:anchor distT="0" distB="0" distL="114300" distR="114300" simplePos="0" relativeHeight="251661312" behindDoc="0" locked="0" layoutInCell="1" allowOverlap="1" wp14:anchorId="753B127B" wp14:editId="7640FD01">
                <wp:simplePos x="0" y="0"/>
                <wp:positionH relativeFrom="column">
                  <wp:posOffset>5873750</wp:posOffset>
                </wp:positionH>
                <wp:positionV relativeFrom="paragraph">
                  <wp:posOffset>27305</wp:posOffset>
                </wp:positionV>
                <wp:extent cx="403225" cy="228600"/>
                <wp:effectExtent l="6350" t="6350" r="9525" b="1270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F5CD1" id="Rectangle 1"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D97260">
        <w:rPr>
          <w:rFonts w:ascii="Twinkl" w:hAnsi="Twinkl" w:cs="Arial"/>
          <w:color w:val="000000" w:themeColor="text1"/>
          <w:sz w:val="22"/>
          <w:szCs w:val="22"/>
        </w:rPr>
        <w:t>I understand that</w:t>
      </w:r>
      <w:r w:rsidRPr="00D97260">
        <w:rPr>
          <w:rFonts w:ascii="Twinkl" w:hAnsi="Twinkl" w:cs="Arial"/>
          <w:color w:val="000000" w:themeColor="text1"/>
          <w:sz w:val="22"/>
          <w:szCs w:val="22"/>
          <w:lang w:val="en-GB"/>
        </w:rPr>
        <w:t xml:space="preserve"> the</w:t>
      </w:r>
      <w:r w:rsidRPr="00D97260">
        <w:rPr>
          <w:rFonts w:ascii="Twinkl" w:hAnsi="Twinkl" w:cs="Arial"/>
          <w:color w:val="000000" w:themeColor="text1"/>
          <w:sz w:val="22"/>
          <w:szCs w:val="22"/>
        </w:rPr>
        <w:t xml:space="preserve"> information given by my child will be used in </w:t>
      </w:r>
      <w:r w:rsidRPr="00D97260">
        <w:rPr>
          <w:rFonts w:ascii="Twinkl" w:hAnsi="Twinkl" w:cs="Arial"/>
          <w:color w:val="000000" w:themeColor="text1"/>
          <w:sz w:val="22"/>
          <w:szCs w:val="22"/>
          <w:lang w:val="en-GB"/>
        </w:rPr>
        <w:t>a university assignment.</w:t>
      </w:r>
    </w:p>
    <w:p w14:paraId="05F72EEE" w14:textId="77777777" w:rsidR="00A76214" w:rsidRPr="00D97260" w:rsidRDefault="00A76214" w:rsidP="00A76214">
      <w:pPr>
        <w:pStyle w:val="Footer"/>
        <w:tabs>
          <w:tab w:val="left" w:pos="360"/>
        </w:tabs>
        <w:ind w:right="720"/>
        <w:rPr>
          <w:rFonts w:ascii="Twinkl" w:hAnsi="Twinkl" w:cs="Arial"/>
          <w:color w:val="000000" w:themeColor="text1"/>
        </w:rPr>
      </w:pPr>
    </w:p>
    <w:p w14:paraId="76D00FF6" w14:textId="77777777" w:rsidR="00A76214" w:rsidRPr="00D04FDD" w:rsidRDefault="00A76214" w:rsidP="00A76214">
      <w:pPr>
        <w:pStyle w:val="ListParagraph"/>
        <w:numPr>
          <w:ilvl w:val="0"/>
          <w:numId w:val="2"/>
        </w:numPr>
        <w:tabs>
          <w:tab w:val="left" w:pos="360"/>
        </w:tabs>
        <w:ind w:right="720"/>
        <w:rPr>
          <w:rFonts w:ascii="Twinkl" w:hAnsi="Twinkl" w:cs="Arial"/>
          <w:color w:val="000000" w:themeColor="text1"/>
          <w:sz w:val="22"/>
          <w:szCs w:val="22"/>
        </w:rPr>
      </w:pPr>
      <w:r w:rsidRPr="00D97260">
        <w:rPr>
          <w:noProof/>
        </w:rPr>
        <mc:AlternateContent>
          <mc:Choice Requires="wps">
            <w:drawing>
              <wp:anchor distT="0" distB="0" distL="114300" distR="114300" simplePos="0" relativeHeight="251663360" behindDoc="0" locked="0" layoutInCell="1" allowOverlap="1" wp14:anchorId="3637072D" wp14:editId="781B0DE7">
                <wp:simplePos x="0" y="0"/>
                <wp:positionH relativeFrom="column">
                  <wp:posOffset>5867400</wp:posOffset>
                </wp:positionH>
                <wp:positionV relativeFrom="paragraph">
                  <wp:posOffset>20320</wp:posOffset>
                </wp:positionV>
                <wp:extent cx="409575" cy="228600"/>
                <wp:effectExtent l="9525" t="5715" r="9525" b="13335"/>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E839A" id="Rectangle 1"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D04FDD">
        <w:rPr>
          <w:rFonts w:ascii="Twinkl" w:hAnsi="Twinkl" w:cs="Arial"/>
          <w:color w:val="000000" w:themeColor="text1"/>
          <w:sz w:val="22"/>
          <w:szCs w:val="22"/>
        </w:rPr>
        <w:t xml:space="preserve"> I understand that my child’s name will not appear at any time.</w:t>
      </w:r>
    </w:p>
    <w:p w14:paraId="270156B7" w14:textId="77777777" w:rsidR="00A76214" w:rsidRPr="00D97260" w:rsidRDefault="00A76214" w:rsidP="00A76214">
      <w:pPr>
        <w:tabs>
          <w:tab w:val="left" w:pos="360"/>
        </w:tabs>
        <w:ind w:right="720"/>
        <w:rPr>
          <w:rFonts w:ascii="Twinkl" w:hAnsi="Twinkl" w:cs="Arial"/>
          <w:color w:val="000000" w:themeColor="text1"/>
          <w:sz w:val="22"/>
          <w:szCs w:val="22"/>
        </w:rPr>
      </w:pPr>
    </w:p>
    <w:p w14:paraId="7968782E" w14:textId="77777777" w:rsidR="00A76214" w:rsidRPr="00D04FDD" w:rsidRDefault="00A76214" w:rsidP="00A76214">
      <w:pPr>
        <w:pStyle w:val="ListParagraph"/>
        <w:numPr>
          <w:ilvl w:val="0"/>
          <w:numId w:val="2"/>
        </w:numPr>
        <w:tabs>
          <w:tab w:val="left" w:pos="360"/>
        </w:tabs>
        <w:ind w:right="720"/>
        <w:rPr>
          <w:rFonts w:ascii="Twinkl" w:hAnsi="Twinkl" w:cs="Arial"/>
          <w:color w:val="000000" w:themeColor="text1"/>
          <w:sz w:val="22"/>
          <w:szCs w:val="22"/>
        </w:rPr>
      </w:pPr>
      <w:r w:rsidRPr="00D97260">
        <w:rPr>
          <w:noProof/>
        </w:rPr>
        <mc:AlternateContent>
          <mc:Choice Requires="wps">
            <w:drawing>
              <wp:anchor distT="0" distB="0" distL="114300" distR="114300" simplePos="0" relativeHeight="251662336" behindDoc="0" locked="0" layoutInCell="1" allowOverlap="1" wp14:anchorId="40F15ED7" wp14:editId="06D024C4">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65472" id="Rectangle 1"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D04FDD">
        <w:rPr>
          <w:rFonts w:ascii="Twinkl" w:hAnsi="Twinkl" w:cs="Arial"/>
          <w:color w:val="000000" w:themeColor="text1"/>
          <w:sz w:val="22"/>
          <w:szCs w:val="22"/>
        </w:rPr>
        <w:tab/>
        <w:t>I agree for my child to take part in the above study.</w:t>
      </w:r>
    </w:p>
    <w:p w14:paraId="37D7646A" w14:textId="77777777" w:rsidR="00A76214" w:rsidRPr="00D97260" w:rsidRDefault="00A76214" w:rsidP="00A76214">
      <w:pPr>
        <w:pBdr>
          <w:bottom w:val="single" w:sz="12" w:space="1" w:color="auto"/>
        </w:pBdr>
        <w:tabs>
          <w:tab w:val="left" w:pos="360"/>
        </w:tabs>
        <w:ind w:right="720"/>
        <w:rPr>
          <w:rFonts w:ascii="Twinkl" w:hAnsi="Twinkl" w:cs="Arial"/>
          <w:color w:val="000000" w:themeColor="text1"/>
          <w:sz w:val="22"/>
          <w:szCs w:val="22"/>
        </w:rPr>
      </w:pPr>
    </w:p>
    <w:p w14:paraId="5D33F8F8"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p>
    <w:p w14:paraId="2DE3205B"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p>
    <w:p w14:paraId="7D5D09DD"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r w:rsidRPr="00D97260">
        <w:rPr>
          <w:rFonts w:ascii="Twinkl" w:hAnsi="Twinkl" w:cs="Arial"/>
          <w:color w:val="000000" w:themeColor="text1"/>
          <w:sz w:val="22"/>
          <w:szCs w:val="22"/>
        </w:rPr>
        <w:t>_____________________        _____________________________       __________</w:t>
      </w:r>
    </w:p>
    <w:p w14:paraId="75505613"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r w:rsidRPr="00D97260">
        <w:rPr>
          <w:rFonts w:ascii="Twinkl" w:hAnsi="Twinkl" w:cs="Arial"/>
          <w:color w:val="000000" w:themeColor="text1"/>
          <w:sz w:val="22"/>
          <w:szCs w:val="22"/>
        </w:rPr>
        <w:t>Child’s name                             Parent signature                                       Date</w:t>
      </w:r>
    </w:p>
    <w:p w14:paraId="2602FB3C" w14:textId="77777777" w:rsidR="00A76214" w:rsidRPr="00D97260" w:rsidRDefault="00A76214" w:rsidP="00A76214">
      <w:pPr>
        <w:ind w:right="720"/>
        <w:rPr>
          <w:rFonts w:ascii="Twinkl" w:hAnsi="Twinkl" w:cs="Arial"/>
          <w:color w:val="000000" w:themeColor="text1"/>
          <w:sz w:val="22"/>
          <w:szCs w:val="22"/>
        </w:rPr>
      </w:pPr>
    </w:p>
    <w:p w14:paraId="5B6CE8AA"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p>
    <w:p w14:paraId="7C26A09D" w14:textId="77777777" w:rsidR="00A76214" w:rsidRPr="00D97260" w:rsidRDefault="00A76214" w:rsidP="00A76214">
      <w:pPr>
        <w:tabs>
          <w:tab w:val="left" w:pos="3600"/>
          <w:tab w:val="left" w:pos="6480"/>
        </w:tabs>
        <w:ind w:right="720"/>
        <w:rPr>
          <w:rStyle w:val="apple-style-span"/>
          <w:rFonts w:ascii="Twinkl" w:hAnsi="Twinkl" w:cs="Arial"/>
          <w:color w:val="000000" w:themeColor="text1"/>
          <w:sz w:val="22"/>
          <w:szCs w:val="22"/>
        </w:rPr>
      </w:pPr>
    </w:p>
    <w:p w14:paraId="70ECA596" w14:textId="77777777" w:rsidR="00A76214" w:rsidRPr="00D97260" w:rsidRDefault="00A76214" w:rsidP="00A76214">
      <w:pPr>
        <w:tabs>
          <w:tab w:val="left" w:pos="3600"/>
          <w:tab w:val="left" w:pos="6480"/>
        </w:tabs>
        <w:ind w:right="720"/>
        <w:rPr>
          <w:rStyle w:val="apple-style-span"/>
          <w:rFonts w:ascii="Twinkl" w:hAnsi="Twinkl" w:cs="Arial"/>
          <w:color w:val="000000" w:themeColor="text1"/>
          <w:sz w:val="22"/>
          <w:szCs w:val="22"/>
        </w:rPr>
      </w:pPr>
    </w:p>
    <w:p w14:paraId="419963C1" w14:textId="77777777" w:rsidR="00A76214" w:rsidRPr="00D97260" w:rsidRDefault="00A76214" w:rsidP="00A76214">
      <w:pPr>
        <w:tabs>
          <w:tab w:val="left" w:pos="3600"/>
          <w:tab w:val="left" w:pos="6480"/>
        </w:tabs>
        <w:ind w:right="720"/>
        <w:rPr>
          <w:rFonts w:ascii="Twinkl" w:hAnsi="Twinkl" w:cs="Arial"/>
          <w:color w:val="000000" w:themeColor="text1"/>
          <w:sz w:val="22"/>
          <w:szCs w:val="22"/>
        </w:rPr>
      </w:pPr>
    </w:p>
    <w:p w14:paraId="3494AB1F" w14:textId="77777777" w:rsidR="00A76214" w:rsidRPr="00D97260" w:rsidRDefault="00A76214" w:rsidP="00A76214">
      <w:pPr>
        <w:shd w:val="clear" w:color="auto" w:fill="C0C0C0"/>
        <w:tabs>
          <w:tab w:val="left" w:pos="3600"/>
          <w:tab w:val="left" w:pos="6480"/>
        </w:tabs>
        <w:ind w:right="720"/>
        <w:rPr>
          <w:rFonts w:ascii="Twinkl" w:hAnsi="Twinkl" w:cs="Arial"/>
          <w:b/>
          <w:color w:val="000000" w:themeColor="text1"/>
        </w:rPr>
      </w:pPr>
      <w:r w:rsidRPr="00D97260">
        <w:rPr>
          <w:rFonts w:ascii="Twinkl" w:hAnsi="Twinkl" w:cs="Arial"/>
          <w:b/>
          <w:color w:val="000000" w:themeColor="text1"/>
        </w:rPr>
        <w:t xml:space="preserve">When completed, please return to Miss K Francis by the </w:t>
      </w:r>
      <w:r>
        <w:rPr>
          <w:rFonts w:ascii="Twinkl" w:hAnsi="Twinkl" w:cs="Arial"/>
          <w:b/>
          <w:color w:val="000000" w:themeColor="text1"/>
        </w:rPr>
        <w:t>07</w:t>
      </w:r>
      <w:r w:rsidRPr="00D97260">
        <w:rPr>
          <w:rFonts w:ascii="Twinkl" w:hAnsi="Twinkl" w:cs="Arial"/>
          <w:b/>
          <w:color w:val="000000" w:themeColor="text1"/>
        </w:rPr>
        <w:t>/0</w:t>
      </w:r>
      <w:r>
        <w:rPr>
          <w:rFonts w:ascii="Twinkl" w:hAnsi="Twinkl" w:cs="Arial"/>
          <w:b/>
          <w:color w:val="000000" w:themeColor="text1"/>
        </w:rPr>
        <w:t>5</w:t>
      </w:r>
      <w:r w:rsidRPr="00D97260">
        <w:rPr>
          <w:rFonts w:ascii="Twinkl" w:hAnsi="Twinkl" w:cs="Arial"/>
          <w:b/>
          <w:color w:val="000000" w:themeColor="text1"/>
        </w:rPr>
        <w:t xml:space="preserve">/2024 </w:t>
      </w:r>
    </w:p>
    <w:p w14:paraId="46758D18" w14:textId="77777777" w:rsidR="00A76214" w:rsidRPr="00D97260" w:rsidRDefault="00A76214" w:rsidP="00A76214">
      <w:pPr>
        <w:shd w:val="clear" w:color="auto" w:fill="C0C0C0"/>
        <w:tabs>
          <w:tab w:val="left" w:pos="3600"/>
          <w:tab w:val="left" w:pos="6480"/>
        </w:tabs>
        <w:ind w:right="720"/>
        <w:rPr>
          <w:rFonts w:ascii="Twinkl" w:hAnsi="Twinkl" w:cs="Arial"/>
          <w:b/>
          <w:color w:val="000000" w:themeColor="text1"/>
        </w:rPr>
      </w:pPr>
    </w:p>
    <w:p w14:paraId="26B29A7A" w14:textId="77777777" w:rsidR="00A76214" w:rsidRPr="00D97260" w:rsidRDefault="00A76214" w:rsidP="00A76214">
      <w:pPr>
        <w:shd w:val="clear" w:color="auto" w:fill="C0C0C0"/>
        <w:tabs>
          <w:tab w:val="left" w:pos="3600"/>
          <w:tab w:val="left" w:pos="6480"/>
        </w:tabs>
        <w:ind w:right="720"/>
        <w:rPr>
          <w:rFonts w:ascii="Twinkl" w:hAnsi="Twinkl" w:cs="Arial"/>
          <w:b/>
          <w:color w:val="000000" w:themeColor="text1"/>
        </w:rPr>
      </w:pPr>
      <w:r w:rsidRPr="00D97260">
        <w:rPr>
          <w:rFonts w:ascii="Twinkl" w:hAnsi="Twinkl" w:cs="Arial"/>
          <w:b/>
          <w:color w:val="000000" w:themeColor="text1"/>
        </w:rPr>
        <w:t>Thank you.</w:t>
      </w:r>
    </w:p>
    <w:p w14:paraId="2CDCFC1C" w14:textId="77777777" w:rsidR="00A76214" w:rsidRPr="00D97260" w:rsidRDefault="00A76214" w:rsidP="00A76214">
      <w:pPr>
        <w:ind w:right="720"/>
        <w:rPr>
          <w:rFonts w:ascii="Twinkl" w:hAnsi="Twinkl" w:cs="Arial"/>
          <w:color w:val="000000" w:themeColor="text1"/>
          <w:sz w:val="22"/>
          <w:szCs w:val="22"/>
        </w:rPr>
      </w:pPr>
    </w:p>
    <w:p w14:paraId="34C08415" w14:textId="77777777" w:rsidR="00A76214" w:rsidRPr="00D97260" w:rsidRDefault="00A76214" w:rsidP="00A76214">
      <w:pPr>
        <w:ind w:right="720"/>
        <w:rPr>
          <w:rFonts w:ascii="Twinkl" w:hAnsi="Twinkl" w:cs="Arial"/>
          <w:color w:val="000000" w:themeColor="text1"/>
          <w:sz w:val="22"/>
          <w:szCs w:val="22"/>
        </w:rPr>
      </w:pPr>
      <w:r w:rsidRPr="00D97260">
        <w:rPr>
          <w:rFonts w:ascii="Twinkl" w:hAnsi="Twinkl" w:cs="Arial"/>
          <w:color w:val="000000" w:themeColor="text1"/>
          <w:sz w:val="22"/>
          <w:szCs w:val="22"/>
        </w:rPr>
        <w:br w:type="page"/>
      </w:r>
      <w:r w:rsidRPr="00D97260">
        <w:rPr>
          <w:rFonts w:ascii="Twinkl" w:hAnsi="Twinkl" w:cs="Arial"/>
          <w:color w:val="000000" w:themeColor="text1"/>
          <w:sz w:val="22"/>
          <w:szCs w:val="22"/>
        </w:rPr>
        <w:lastRenderedPageBreak/>
        <w:t xml:space="preserve"> </w:t>
      </w:r>
    </w:p>
    <w:p w14:paraId="5897DF29" w14:textId="77777777" w:rsidR="00A76214" w:rsidRPr="00D97260" w:rsidRDefault="00A76214" w:rsidP="00A76214">
      <w:pPr>
        <w:ind w:right="720"/>
        <w:rPr>
          <w:rFonts w:ascii="Twinkl" w:hAnsi="Twinkl" w:cs="Arial"/>
          <w:color w:val="000000" w:themeColor="text1"/>
          <w:sz w:val="22"/>
          <w:szCs w:val="22"/>
        </w:rPr>
      </w:pPr>
    </w:p>
    <w:p w14:paraId="55591750" w14:textId="77777777" w:rsidR="00A76214" w:rsidRPr="00D97260" w:rsidRDefault="00A76214" w:rsidP="00A76214">
      <w:pPr>
        <w:pStyle w:val="Heading1"/>
        <w:pBdr>
          <w:top w:val="single" w:sz="4" w:space="1" w:color="auto"/>
          <w:left w:val="single" w:sz="4" w:space="4" w:color="auto"/>
          <w:bottom w:val="single" w:sz="4" w:space="1" w:color="auto"/>
          <w:right w:val="single" w:sz="4" w:space="4" w:color="auto"/>
        </w:pBdr>
        <w:ind w:right="720"/>
        <w:jc w:val="center"/>
        <w:rPr>
          <w:rFonts w:ascii="Twinkl" w:hAnsi="Twinkl" w:cs="Arial"/>
          <w:color w:val="000000" w:themeColor="text1"/>
        </w:rPr>
      </w:pPr>
      <w:r w:rsidRPr="00D97260">
        <w:rPr>
          <w:rFonts w:ascii="Twinkl" w:hAnsi="Twinkl" w:cs="Arial"/>
          <w:caps/>
          <w:color w:val="000000" w:themeColor="text1"/>
          <w:szCs w:val="22"/>
        </w:rPr>
        <w:t>INFORMATION sheet</w:t>
      </w:r>
    </w:p>
    <w:p w14:paraId="55E035B9" w14:textId="77777777" w:rsidR="00A76214" w:rsidRPr="00D97260" w:rsidRDefault="00A76214" w:rsidP="00A76214">
      <w:pPr>
        <w:pStyle w:val="Heading1"/>
        <w:pBdr>
          <w:top w:val="single" w:sz="4" w:space="1" w:color="auto"/>
          <w:left w:val="single" w:sz="4" w:space="4" w:color="auto"/>
          <w:bottom w:val="single" w:sz="4" w:space="1" w:color="auto"/>
          <w:right w:val="single" w:sz="4" w:space="4" w:color="auto"/>
        </w:pBdr>
        <w:ind w:right="720"/>
        <w:jc w:val="center"/>
        <w:rPr>
          <w:rFonts w:ascii="Twinkl" w:hAnsi="Twinkl" w:cs="Arial"/>
          <w:color w:val="000000" w:themeColor="text1"/>
          <w:sz w:val="20"/>
        </w:rPr>
      </w:pPr>
      <w:r w:rsidRPr="00D97260">
        <w:rPr>
          <w:rFonts w:ascii="Twinkl" w:hAnsi="Twinkl" w:cs="Arial"/>
          <w:color w:val="000000" w:themeColor="text1"/>
          <w:sz w:val="20"/>
        </w:rPr>
        <w:t xml:space="preserve">PROJECT TITLE: </w:t>
      </w:r>
      <w:r w:rsidRPr="00D97260">
        <w:rPr>
          <w:rStyle w:val="apple-style-span"/>
          <w:rFonts w:ascii="Twinkl" w:hAnsi="Twinkl" w:cs="Arial"/>
          <w:color w:val="000000" w:themeColor="text1"/>
          <w:sz w:val="22"/>
          <w:szCs w:val="22"/>
        </w:rPr>
        <w:t>Exploring Themes Through Role Play: Engaging Pupils in Interactive Learning Experiences</w:t>
      </w:r>
    </w:p>
    <w:p w14:paraId="1579D5FF" w14:textId="77777777" w:rsidR="00A76214" w:rsidRPr="00D97260" w:rsidRDefault="00A76214" w:rsidP="00A76214">
      <w:pPr>
        <w:ind w:right="720"/>
        <w:rPr>
          <w:rFonts w:ascii="Twinkl" w:hAnsi="Twinkl" w:cs="Arial"/>
          <w:color w:val="000000" w:themeColor="text1"/>
          <w:sz w:val="22"/>
          <w:szCs w:val="22"/>
        </w:rPr>
      </w:pPr>
    </w:p>
    <w:p w14:paraId="7E135EAA" w14:textId="77777777" w:rsidR="00A76214" w:rsidRPr="00D97260" w:rsidRDefault="00A76214" w:rsidP="00A76214">
      <w:pPr>
        <w:ind w:right="720"/>
        <w:rPr>
          <w:rStyle w:val="nw1"/>
          <w:rFonts w:ascii="Twinkl" w:hAnsi="Twinkl" w:cs="Arial"/>
          <w:b/>
          <w:color w:val="000000" w:themeColor="text1"/>
        </w:rPr>
      </w:pPr>
    </w:p>
    <w:p w14:paraId="4823A774" w14:textId="77777777" w:rsidR="00A76214" w:rsidRPr="00D97260" w:rsidRDefault="00A76214" w:rsidP="00A76214">
      <w:pPr>
        <w:ind w:right="720"/>
        <w:rPr>
          <w:rStyle w:val="nw1"/>
          <w:rFonts w:ascii="Twinkl" w:hAnsi="Twinkl" w:cs="Arial"/>
          <w:color w:val="000000" w:themeColor="text1"/>
        </w:rPr>
      </w:pPr>
    </w:p>
    <w:p w14:paraId="1ADBE52F" w14:textId="77777777" w:rsidR="00A76214" w:rsidRPr="00D97260" w:rsidRDefault="00A76214" w:rsidP="00A76214">
      <w:pPr>
        <w:ind w:right="720"/>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Dear Parent / Guardian,</w:t>
      </w:r>
    </w:p>
    <w:p w14:paraId="00F3FFF7" w14:textId="77777777" w:rsidR="00A76214" w:rsidRPr="00D97260" w:rsidRDefault="00A76214" w:rsidP="00A76214">
      <w:pPr>
        <w:ind w:right="720"/>
        <w:rPr>
          <w:rStyle w:val="nw1"/>
          <w:rFonts w:ascii="Twinkl" w:hAnsi="Twinkl" w:cs="Arial"/>
          <w:color w:val="000000" w:themeColor="text1"/>
          <w:sz w:val="20"/>
          <w:szCs w:val="20"/>
        </w:rPr>
      </w:pPr>
    </w:p>
    <w:p w14:paraId="2BAF4993"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My name is Miss Katie Francis, I</w:t>
      </w:r>
      <w:r>
        <w:rPr>
          <w:rStyle w:val="nw1"/>
          <w:rFonts w:ascii="Twinkl" w:hAnsi="Twinkl" w:cs="Arial"/>
          <w:color w:val="000000" w:themeColor="text1"/>
          <w:sz w:val="20"/>
          <w:szCs w:val="20"/>
        </w:rPr>
        <w:t>’</w:t>
      </w:r>
      <w:r w:rsidRPr="00D97260">
        <w:rPr>
          <w:rStyle w:val="nw1"/>
          <w:rFonts w:ascii="Twinkl" w:hAnsi="Twinkl" w:cs="Arial"/>
          <w:color w:val="000000" w:themeColor="text1"/>
          <w:sz w:val="20"/>
          <w:szCs w:val="20"/>
        </w:rPr>
        <w:t xml:space="preserve">m </w:t>
      </w:r>
      <w:r>
        <w:rPr>
          <w:rStyle w:val="nw1"/>
          <w:rFonts w:ascii="Twinkl" w:hAnsi="Twinkl" w:cs="Arial"/>
          <w:color w:val="000000" w:themeColor="text1"/>
          <w:sz w:val="20"/>
          <w:szCs w:val="20"/>
        </w:rPr>
        <w:t xml:space="preserve">currently </w:t>
      </w:r>
      <w:r w:rsidRPr="00D97260">
        <w:rPr>
          <w:rStyle w:val="nw1"/>
          <w:rFonts w:ascii="Twinkl" w:hAnsi="Twinkl" w:cs="Arial"/>
          <w:color w:val="000000" w:themeColor="text1"/>
          <w:sz w:val="20"/>
          <w:szCs w:val="20"/>
        </w:rPr>
        <w:t>studying for a PGCE qualification at Yr Athrofa, University of Wales Trinity Saint David.  I</w:t>
      </w:r>
      <w:r>
        <w:rPr>
          <w:rStyle w:val="nw1"/>
          <w:rFonts w:ascii="Twinkl" w:hAnsi="Twinkl" w:cs="Arial"/>
          <w:color w:val="000000" w:themeColor="text1"/>
          <w:sz w:val="20"/>
          <w:szCs w:val="20"/>
        </w:rPr>
        <w:t xml:space="preserve">’m a </w:t>
      </w:r>
      <w:r w:rsidRPr="00D97260">
        <w:rPr>
          <w:rStyle w:val="nw1"/>
          <w:rFonts w:ascii="Twinkl" w:hAnsi="Twinkl" w:cs="Arial"/>
          <w:color w:val="000000" w:themeColor="text1"/>
          <w:sz w:val="20"/>
          <w:szCs w:val="20"/>
        </w:rPr>
        <w:t xml:space="preserve">student teacher </w:t>
      </w:r>
      <w:r>
        <w:rPr>
          <w:rStyle w:val="nw1"/>
          <w:rFonts w:ascii="Twinkl" w:hAnsi="Twinkl" w:cs="Arial"/>
          <w:color w:val="000000" w:themeColor="text1"/>
          <w:sz w:val="20"/>
          <w:szCs w:val="20"/>
        </w:rPr>
        <w:t xml:space="preserve">who’s currently on placement in </w:t>
      </w:r>
      <w:r w:rsidRPr="00D97260">
        <w:rPr>
          <w:rStyle w:val="nw1"/>
          <w:rFonts w:ascii="Twinkl" w:hAnsi="Twinkl" w:cs="Arial"/>
          <w:color w:val="000000" w:themeColor="text1"/>
          <w:sz w:val="20"/>
          <w:szCs w:val="20"/>
        </w:rPr>
        <w:t>Ysgol Gynradd Gymraeg Pontardawe</w:t>
      </w:r>
      <w:r>
        <w:rPr>
          <w:rStyle w:val="nw1"/>
          <w:rFonts w:ascii="Twinkl" w:hAnsi="Twinkl" w:cs="Arial"/>
          <w:color w:val="000000" w:themeColor="text1"/>
          <w:sz w:val="20"/>
          <w:szCs w:val="20"/>
        </w:rPr>
        <w:t>.</w:t>
      </w:r>
      <w:r w:rsidRPr="00D97260">
        <w:rPr>
          <w:rStyle w:val="nw1"/>
          <w:rFonts w:ascii="Twinkl" w:hAnsi="Twinkl" w:cs="Arial"/>
          <w:color w:val="000000" w:themeColor="text1"/>
          <w:sz w:val="20"/>
          <w:szCs w:val="20"/>
        </w:rPr>
        <w:t xml:space="preserve"> </w:t>
      </w:r>
      <w:r>
        <w:rPr>
          <w:rStyle w:val="nw1"/>
          <w:rFonts w:ascii="Twinkl" w:hAnsi="Twinkl" w:cs="Arial"/>
          <w:color w:val="000000" w:themeColor="text1"/>
          <w:sz w:val="20"/>
          <w:szCs w:val="20"/>
        </w:rPr>
        <w:t>I’</w:t>
      </w:r>
      <w:r w:rsidRPr="00D97260">
        <w:rPr>
          <w:rStyle w:val="nw1"/>
          <w:rFonts w:ascii="Twinkl" w:hAnsi="Twinkl" w:cs="Arial"/>
          <w:color w:val="000000" w:themeColor="text1"/>
          <w:sz w:val="20"/>
          <w:szCs w:val="20"/>
        </w:rPr>
        <w:t xml:space="preserve">m </w:t>
      </w:r>
      <w:r>
        <w:rPr>
          <w:rStyle w:val="nw1"/>
          <w:rFonts w:ascii="Twinkl" w:hAnsi="Twinkl" w:cs="Arial"/>
          <w:color w:val="000000" w:themeColor="text1"/>
          <w:sz w:val="20"/>
          <w:szCs w:val="20"/>
        </w:rPr>
        <w:t xml:space="preserve">currently </w:t>
      </w:r>
      <w:r w:rsidRPr="00D97260">
        <w:rPr>
          <w:rStyle w:val="nw1"/>
          <w:rFonts w:ascii="Twinkl" w:hAnsi="Twinkl" w:cs="Arial"/>
          <w:color w:val="000000" w:themeColor="text1"/>
          <w:sz w:val="20"/>
          <w:szCs w:val="20"/>
        </w:rPr>
        <w:t>teaching in your child’s class</w:t>
      </w:r>
      <w:r>
        <w:rPr>
          <w:rStyle w:val="nw1"/>
          <w:rFonts w:ascii="Twinkl" w:hAnsi="Twinkl" w:cs="Arial"/>
          <w:color w:val="000000" w:themeColor="text1"/>
          <w:sz w:val="20"/>
          <w:szCs w:val="20"/>
        </w:rPr>
        <w:t>, alongside Mrs Griffiths and Mrs Fairburn</w:t>
      </w:r>
      <w:r w:rsidRPr="00D97260">
        <w:rPr>
          <w:rStyle w:val="nw1"/>
          <w:rFonts w:ascii="Twinkl" w:hAnsi="Twinkl" w:cs="Arial"/>
          <w:color w:val="000000" w:themeColor="text1"/>
          <w:sz w:val="20"/>
          <w:szCs w:val="20"/>
        </w:rPr>
        <w:t xml:space="preserve">. </w:t>
      </w:r>
    </w:p>
    <w:p w14:paraId="7EA651A2"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p>
    <w:p w14:paraId="4D96B943"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I would like to invite your child to participate in my research project. The project is</w:t>
      </w:r>
      <w:r w:rsidRPr="00D04FDD">
        <w:rPr>
          <w:rStyle w:val="nw1"/>
          <w:rFonts w:ascii="Twinkl" w:hAnsi="Twinkl" w:cs="Arial"/>
          <w:color w:val="000000" w:themeColor="text1"/>
          <w:sz w:val="20"/>
          <w:szCs w:val="20"/>
        </w:rPr>
        <w:t xml:space="preserve">: </w:t>
      </w:r>
      <w:r w:rsidRPr="00D04FDD">
        <w:rPr>
          <w:rStyle w:val="apple-style-span"/>
          <w:rFonts w:ascii="Twinkl" w:hAnsi="Twinkl" w:cs="Arial"/>
          <w:color w:val="000000" w:themeColor="text1"/>
          <w:sz w:val="20"/>
          <w:szCs w:val="20"/>
        </w:rPr>
        <w:t>Exploring Themes Through Role Play: Engaging Pupils in Interactive Learning Experiences</w:t>
      </w:r>
      <w:r w:rsidRPr="00D97260">
        <w:rPr>
          <w:rStyle w:val="nw1"/>
          <w:rFonts w:ascii="Twinkl" w:hAnsi="Twinkl" w:cs="Arial"/>
          <w:color w:val="000000" w:themeColor="text1"/>
          <w:sz w:val="20"/>
          <w:szCs w:val="20"/>
        </w:rPr>
        <w:t xml:space="preserve">. I aim to assess their interaction with theme-based tasks through role play.  Through your child’s participation, I hope to ascertain whether role play increases pupils interest when introducing a new theme. </w:t>
      </w:r>
    </w:p>
    <w:p w14:paraId="2A4E15E2"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p>
    <w:p w14:paraId="10AA5114"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b/>
          <w:bCs/>
          <w:color w:val="000000" w:themeColor="text1"/>
          <w:sz w:val="20"/>
          <w:szCs w:val="20"/>
        </w:rPr>
      </w:pPr>
      <w:r w:rsidRPr="00D97260">
        <w:rPr>
          <w:rStyle w:val="nw1"/>
          <w:rFonts w:ascii="Twinkl" w:hAnsi="Twinkl" w:cs="Arial"/>
          <w:b/>
          <w:bCs/>
          <w:color w:val="000000" w:themeColor="text1"/>
          <w:sz w:val="20"/>
          <w:szCs w:val="20"/>
        </w:rPr>
        <w:t>I will be interviewing the children because:</w:t>
      </w:r>
    </w:p>
    <w:p w14:paraId="70F514CD"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1. **Pupil Voice and Agency**: Giving children a voice and involving them in decision-making processes empowers them and helps them feel valued as active participants in their own learning. By soliciting their opinions on tasks, educators demonstrate that their perspectives are important and taken into consideration.</w:t>
      </w:r>
    </w:p>
    <w:p w14:paraId="052BE095"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2. **Feedback for Improvement**: Children's opinions provide valuable feedback on the effectiveness of instructional strategies, learning activities, and assessment methods. Their insights can help educators identify strengths and weaknesses in teaching practices and adjust to improve future tasks and activities.</w:t>
      </w:r>
    </w:p>
    <w:p w14:paraId="7F535B03"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3. **Understanding Individual Needs**: Every child is unique, with different learning preferences, strengths, and challenges. By interviewing children about their experiences with tasks, educators can gain a better understanding of individual needs and preferences, allowing them to tailor instruction to better meet the diverse needs of their students.</w:t>
      </w:r>
    </w:p>
    <w:p w14:paraId="3BD78CB5"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4. **Promoting Reflection and Metacognition**: Encouraging children to reflect on their learning experiences promotes metacognitive skills, such as self-awareness, self-monitoring, and self-regulation. Through interviews, children can articulate their thought processes, strategies used, and areas of difficulty, which enhances their ability to understand and control their own learning.</w:t>
      </w:r>
    </w:p>
    <w:p w14:paraId="573DD717"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5. **Building Relationships and Trust**: Conducting interviews fosters positive relationships between educators and students. It demonstrates that educators care about children's perspectives and are interested in their thoughts and feelings. This can strengthen trust and rapport, creating a supportive learning environment where children feel comfortable expressing themselves openly.</w:t>
      </w:r>
    </w:p>
    <w:p w14:paraId="7A71774D"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p>
    <w:p w14:paraId="6DFABF07"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lastRenderedPageBreak/>
        <w:t>6. **Informing Curriculum and Instruction**: Children's opinions can inform curriculum development and instructional planning. By understanding what engages and motivates students, educators can design tasks and activities that are more meaningful, relevant, and engaging, ultimately enhancing learning outcomes.</w:t>
      </w:r>
    </w:p>
    <w:p w14:paraId="477F6BB3"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b/>
          <w:bCs/>
          <w:color w:val="000000" w:themeColor="text1"/>
          <w:sz w:val="20"/>
          <w:szCs w:val="20"/>
        </w:rPr>
      </w:pPr>
      <w:r w:rsidRPr="00D97260">
        <w:rPr>
          <w:rStyle w:val="nw1"/>
          <w:rFonts w:ascii="Twinkl" w:hAnsi="Twinkl" w:cs="Arial"/>
          <w:b/>
          <w:bCs/>
          <w:color w:val="000000" w:themeColor="text1"/>
          <w:sz w:val="20"/>
          <w:szCs w:val="20"/>
        </w:rPr>
        <w:t>I will also be observing children during role play as it serves several important purposes:</w:t>
      </w:r>
    </w:p>
    <w:p w14:paraId="7E538B1D"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1. **Assessment of Understanding**: Role play provides insights into children's understanding of various concepts and topics. By observing them, I can assess whether they have grasped key ideas and are able to apply them in different scenarios.</w:t>
      </w:r>
    </w:p>
    <w:p w14:paraId="660CD69D"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 xml:space="preserve">2. **Social and Emotional Development**: Role play offers opportunities for children to develop social skills such as cooperation, negotiation, empathy, and conflict resolution. </w:t>
      </w:r>
    </w:p>
    <w:p w14:paraId="15922146"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3. **Creativity and Imagination**: Role play encourages children to use their creativity and imagination to explore different roles and situations. Observing their imaginative play can provide valuable insights into their cognitive development and ability to think creatively.</w:t>
      </w:r>
    </w:p>
    <w:p w14:paraId="221344E9"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4. **Language Development**: Role play often involves verbal communication, which can help children develop their language and communication skills.</w:t>
      </w:r>
    </w:p>
    <w:p w14:paraId="58476740"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5. **Assessment for Learning**: Observing children during role play can inform educators about their interests, strengths, and areas for improvement. This information can be used to adapt teaching strategies, provide targeted support, and facilitate personalized learning experiences.</w:t>
      </w:r>
    </w:p>
    <w:p w14:paraId="4650DC77" w14:textId="77777777" w:rsidR="00A76214" w:rsidRPr="00D97260" w:rsidRDefault="00A76214" w:rsidP="00A76214">
      <w:pPr>
        <w:pStyle w:val="NormalWeb"/>
        <w:pBdr>
          <w:top w:val="single" w:sz="2" w:space="0" w:color="E3E3E3"/>
          <w:left w:val="single" w:sz="2" w:space="5" w:color="E3E3E3"/>
          <w:bottom w:val="single" w:sz="2" w:space="20" w:color="E3E3E3"/>
          <w:right w:val="single" w:sz="2" w:space="0" w:color="E3E3E3"/>
        </w:pBdr>
        <w:rPr>
          <w:rStyle w:val="nw1"/>
          <w:rFonts w:ascii="Twinkl" w:hAnsi="Twinkl" w:cs="Arial"/>
          <w:color w:val="000000" w:themeColor="text1"/>
          <w:sz w:val="20"/>
          <w:szCs w:val="20"/>
        </w:rPr>
      </w:pPr>
    </w:p>
    <w:p w14:paraId="27268F62" w14:textId="77777777" w:rsidR="00A76214" w:rsidRPr="00D97260" w:rsidRDefault="00A76214" w:rsidP="00A76214">
      <w:pPr>
        <w:pStyle w:val="z-TopofForm"/>
        <w:rPr>
          <w:rFonts w:ascii="Twinkl" w:hAnsi="Twinkl"/>
          <w:color w:val="000000" w:themeColor="text1"/>
        </w:rPr>
      </w:pPr>
      <w:r w:rsidRPr="00D97260">
        <w:rPr>
          <w:rFonts w:ascii="Twinkl" w:hAnsi="Twinkl"/>
          <w:color w:val="000000" w:themeColor="text1"/>
        </w:rPr>
        <w:t>Top of Form</w:t>
      </w:r>
    </w:p>
    <w:p w14:paraId="0D576764" w14:textId="77777777" w:rsidR="00A76214" w:rsidRPr="00D97260" w:rsidRDefault="00A76214" w:rsidP="00A76214">
      <w:pPr>
        <w:shd w:val="clear" w:color="auto" w:fill="FFFFFF"/>
        <w:rPr>
          <w:rFonts w:ascii="Twinkl" w:hAnsi="Twinkl" w:cs="Segoe UI"/>
          <w:color w:val="000000" w:themeColor="text1"/>
          <w:sz w:val="27"/>
          <w:szCs w:val="27"/>
        </w:rPr>
      </w:pPr>
    </w:p>
    <w:p w14:paraId="6D261110" w14:textId="77777777" w:rsidR="00A76214" w:rsidRPr="00D97260" w:rsidRDefault="00A76214" w:rsidP="00A76214">
      <w:pPr>
        <w:pStyle w:val="z-BottomofForm"/>
        <w:rPr>
          <w:rFonts w:ascii="Twinkl" w:hAnsi="Twinkl"/>
          <w:color w:val="000000" w:themeColor="text1"/>
        </w:rPr>
      </w:pPr>
      <w:r w:rsidRPr="00D97260">
        <w:rPr>
          <w:rFonts w:ascii="Twinkl" w:hAnsi="Twinkl"/>
          <w:color w:val="000000" w:themeColor="text1"/>
        </w:rPr>
        <w:t>Bottom of Form</w:t>
      </w:r>
    </w:p>
    <w:p w14:paraId="68697351" w14:textId="77777777" w:rsidR="00A76214" w:rsidRPr="00D97260" w:rsidRDefault="00A76214" w:rsidP="00A76214">
      <w:pPr>
        <w:pStyle w:val="NormalWeb1"/>
        <w:spacing w:line="302" w:lineRule="atLeast"/>
        <w:ind w:right="720"/>
        <w:jc w:val="both"/>
        <w:rPr>
          <w:rFonts w:ascii="Twinkl" w:hAnsi="Twinkl" w:cs="Arial"/>
          <w:color w:val="000000" w:themeColor="text1"/>
          <w:sz w:val="20"/>
          <w:szCs w:val="20"/>
        </w:rPr>
      </w:pPr>
    </w:p>
    <w:p w14:paraId="3079E8D5" w14:textId="77777777" w:rsidR="00A76214" w:rsidRPr="00D97260" w:rsidRDefault="00A76214" w:rsidP="00A76214">
      <w:pPr>
        <w:pStyle w:val="NormalWeb1"/>
        <w:spacing w:line="302" w:lineRule="atLeast"/>
        <w:ind w:right="720"/>
        <w:jc w:val="both"/>
        <w:rPr>
          <w:rFonts w:ascii="Twinkl" w:hAnsi="Twinkl" w:cs="Arial"/>
          <w:color w:val="000000" w:themeColor="text1"/>
          <w:sz w:val="20"/>
          <w:szCs w:val="20"/>
        </w:rPr>
      </w:pPr>
      <w:r w:rsidRPr="00D97260">
        <w:rPr>
          <w:rStyle w:val="nw1"/>
          <w:rFonts w:ascii="Twinkl" w:hAnsi="Twinkl" w:cs="Arial"/>
          <w:color w:val="000000" w:themeColor="text1"/>
          <w:sz w:val="20"/>
          <w:szCs w:val="20"/>
        </w:rPr>
        <w:t>All names will be kept strictly confidential and will only be known by myself and my research partner. Your child’s participation in this</w:t>
      </w:r>
      <w:r w:rsidRPr="00D97260">
        <w:rPr>
          <w:rFonts w:ascii="Twinkl" w:hAnsi="Twinkl" w:cs="Arial"/>
          <w:color w:val="000000" w:themeColor="text1"/>
          <w:sz w:val="20"/>
          <w:szCs w:val="20"/>
        </w:rPr>
        <w:t xml:space="preserve"> </w:t>
      </w:r>
      <w:r w:rsidRPr="00D97260">
        <w:rPr>
          <w:rStyle w:val="nw1"/>
          <w:rFonts w:ascii="Twinkl" w:hAnsi="Twinkl" w:cs="Arial"/>
          <w:color w:val="000000" w:themeColor="text1"/>
          <w:sz w:val="20"/>
          <w:szCs w:val="20"/>
        </w:rPr>
        <w:t>study is completely voluntary so you or your child can withdraw from the study at any stage.</w:t>
      </w:r>
      <w:r w:rsidRPr="00D97260">
        <w:rPr>
          <w:rFonts w:ascii="Twinkl" w:hAnsi="Twinkl" w:cs="Arial"/>
          <w:color w:val="000000" w:themeColor="text1"/>
          <w:sz w:val="20"/>
          <w:szCs w:val="20"/>
        </w:rPr>
        <w:t xml:space="preserve">  Your child will also be asked to give their </w:t>
      </w:r>
      <w:r>
        <w:rPr>
          <w:rFonts w:ascii="Twinkl" w:hAnsi="Twinkl" w:cs="Arial"/>
          <w:color w:val="000000" w:themeColor="text1"/>
          <w:sz w:val="20"/>
          <w:szCs w:val="20"/>
        </w:rPr>
        <w:t xml:space="preserve">consent </w:t>
      </w:r>
      <w:r w:rsidRPr="00D97260">
        <w:rPr>
          <w:rFonts w:ascii="Twinkl" w:hAnsi="Twinkl" w:cs="Arial"/>
          <w:color w:val="000000" w:themeColor="text1"/>
          <w:sz w:val="20"/>
          <w:szCs w:val="20"/>
        </w:rPr>
        <w:t>before the beginning of the study.</w:t>
      </w:r>
    </w:p>
    <w:p w14:paraId="4FE5F743"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 xml:space="preserve"> The results of the research will be discussed in a university assignment that will contribute to my PGCE course.  The results of this study will be stored on OneDrive and all raw data will be destroyed once the assessment has been marked. </w:t>
      </w:r>
    </w:p>
    <w:p w14:paraId="444BB4E8" w14:textId="77777777" w:rsidR="00A76214" w:rsidRPr="00D97260" w:rsidRDefault="00A76214" w:rsidP="00A76214">
      <w:pPr>
        <w:pStyle w:val="NormalWeb1"/>
        <w:spacing w:line="302" w:lineRule="atLeast"/>
        <w:ind w:right="720"/>
        <w:jc w:val="both"/>
        <w:rPr>
          <w:rStyle w:val="nw1"/>
          <w:rFonts w:ascii="Twinkl" w:hAnsi="Twinkl" w:cs="Arial"/>
          <w:color w:val="000000" w:themeColor="text1"/>
          <w:sz w:val="20"/>
          <w:szCs w:val="20"/>
        </w:rPr>
      </w:pPr>
    </w:p>
    <w:p w14:paraId="276813E1" w14:textId="77777777" w:rsidR="00A76214" w:rsidRDefault="00A76214" w:rsidP="00A76214">
      <w:pPr>
        <w:ind w:right="720"/>
        <w:jc w:val="both"/>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 xml:space="preserve">I thank you in advance for your time. </w:t>
      </w:r>
    </w:p>
    <w:p w14:paraId="5ECF7248" w14:textId="77777777" w:rsidR="00A76214" w:rsidRPr="00D97260" w:rsidRDefault="00A76214" w:rsidP="00A76214">
      <w:pPr>
        <w:ind w:right="720"/>
        <w:jc w:val="both"/>
        <w:rPr>
          <w:rStyle w:val="nw1"/>
          <w:rFonts w:ascii="Twinkl" w:hAnsi="Twinkl" w:cs="Arial"/>
          <w:color w:val="000000" w:themeColor="text1"/>
          <w:sz w:val="20"/>
          <w:szCs w:val="20"/>
        </w:rPr>
      </w:pPr>
    </w:p>
    <w:p w14:paraId="5760224D" w14:textId="77777777" w:rsidR="00A76214" w:rsidRPr="00D97260" w:rsidRDefault="00A76214" w:rsidP="00A76214">
      <w:pPr>
        <w:ind w:right="720"/>
        <w:jc w:val="both"/>
        <w:rPr>
          <w:rStyle w:val="nw1"/>
          <w:rFonts w:ascii="Twinkl" w:hAnsi="Twinkl" w:cs="Arial"/>
          <w:color w:val="000000" w:themeColor="text1"/>
          <w:sz w:val="20"/>
          <w:szCs w:val="20"/>
        </w:rPr>
      </w:pPr>
      <w:r w:rsidRPr="00D97260">
        <w:rPr>
          <w:rStyle w:val="nw1"/>
          <w:rFonts w:ascii="Twinkl" w:hAnsi="Twinkl" w:cs="Arial"/>
          <w:color w:val="000000" w:themeColor="text1"/>
          <w:sz w:val="20"/>
          <w:szCs w:val="20"/>
        </w:rPr>
        <w:t>Yours sincerely,</w:t>
      </w:r>
    </w:p>
    <w:p w14:paraId="1E10BE43" w14:textId="77777777" w:rsidR="00A76214" w:rsidRPr="00D97260" w:rsidRDefault="00A76214" w:rsidP="00A76214">
      <w:pPr>
        <w:ind w:right="720"/>
        <w:rPr>
          <w:rFonts w:ascii="Twinkl" w:hAnsi="Twinkl" w:cs="Arial"/>
          <w:color w:val="000000" w:themeColor="text1"/>
          <w:sz w:val="20"/>
          <w:szCs w:val="20"/>
        </w:rPr>
      </w:pPr>
    </w:p>
    <w:p w14:paraId="035FE576" w14:textId="0B318E3C" w:rsidR="00A76214" w:rsidRDefault="00A76214" w:rsidP="00A76214">
      <w:pPr>
        <w:ind w:right="720"/>
        <w:rPr>
          <w:rFonts w:ascii="Twinkl" w:hAnsi="Twinkl" w:cs="Arial"/>
          <w:color w:val="000000" w:themeColor="text1"/>
          <w:sz w:val="20"/>
          <w:szCs w:val="20"/>
        </w:rPr>
      </w:pPr>
      <w:r w:rsidRPr="00D97260">
        <w:rPr>
          <w:rFonts w:ascii="Twinkl" w:hAnsi="Twinkl" w:cs="Arial"/>
          <w:color w:val="000000" w:themeColor="text1"/>
          <w:sz w:val="20"/>
          <w:szCs w:val="20"/>
        </w:rPr>
        <w:t xml:space="preserve">Miss Katie Francis </w:t>
      </w:r>
      <w:r w:rsidRPr="00D97260">
        <w:rPr>
          <w:rFonts w:ascii="Twinkl" w:hAnsi="Twinkl" w:cs="Arial"/>
          <w:color w:val="000000" w:themeColor="text1"/>
          <w:sz w:val="20"/>
          <w:szCs w:val="20"/>
        </w:rPr>
        <w:tab/>
      </w:r>
    </w:p>
    <w:p w14:paraId="072A4268" w14:textId="7B424281" w:rsidR="00440262" w:rsidRDefault="00440262" w:rsidP="00A76214">
      <w:pPr>
        <w:ind w:right="720"/>
        <w:rPr>
          <w:rFonts w:ascii="Twinkl" w:hAnsi="Twinkl" w:cs="Arial"/>
          <w:color w:val="000000" w:themeColor="text1"/>
          <w:sz w:val="20"/>
          <w:szCs w:val="20"/>
        </w:rPr>
      </w:pPr>
    </w:p>
    <w:p w14:paraId="37FE4DF1" w14:textId="3200F2CA" w:rsidR="00440262" w:rsidRDefault="00440262" w:rsidP="00A76214">
      <w:pPr>
        <w:ind w:right="720"/>
        <w:rPr>
          <w:rFonts w:ascii="Twinkl" w:hAnsi="Twinkl" w:cs="Arial"/>
          <w:color w:val="000000" w:themeColor="text1"/>
          <w:sz w:val="20"/>
          <w:szCs w:val="20"/>
        </w:rPr>
      </w:pPr>
    </w:p>
    <w:p w14:paraId="696EF9DC" w14:textId="61745BE4" w:rsidR="00440262" w:rsidRDefault="00440262" w:rsidP="00A76214">
      <w:pPr>
        <w:ind w:right="720"/>
        <w:rPr>
          <w:rFonts w:ascii="Twinkl" w:hAnsi="Twinkl" w:cs="Arial"/>
          <w:color w:val="000000" w:themeColor="text1"/>
          <w:sz w:val="20"/>
          <w:szCs w:val="20"/>
        </w:rPr>
      </w:pPr>
    </w:p>
    <w:p w14:paraId="47F6140B" w14:textId="466BB825" w:rsidR="00440262" w:rsidRDefault="00440262" w:rsidP="00A76214">
      <w:pPr>
        <w:ind w:right="720"/>
        <w:rPr>
          <w:rFonts w:ascii="Twinkl" w:hAnsi="Twinkl" w:cs="Arial"/>
          <w:color w:val="000000" w:themeColor="text1"/>
          <w:sz w:val="20"/>
          <w:szCs w:val="20"/>
        </w:rPr>
      </w:pPr>
    </w:p>
    <w:p w14:paraId="47C7C6F4" w14:textId="77777777" w:rsidR="00440262" w:rsidRPr="00A42F82" w:rsidRDefault="00440262" w:rsidP="00440262">
      <w:pPr>
        <w:tabs>
          <w:tab w:val="left" w:pos="5103"/>
        </w:tabs>
        <w:jc w:val="center"/>
        <w:rPr>
          <w:rFonts w:ascii="Arial" w:hAnsi="Arial" w:cs="Arial"/>
          <w:b/>
          <w:bCs/>
        </w:rPr>
      </w:pPr>
      <w:r w:rsidRPr="00A42F82">
        <w:rPr>
          <w:rFonts w:ascii="Arial" w:hAnsi="Arial" w:cs="Arial"/>
          <w:b/>
          <w:bCs/>
        </w:rPr>
        <w:t>APPLICATION FOR ETHICAL APPROVAL</w:t>
      </w:r>
    </w:p>
    <w:p w14:paraId="56285F26" w14:textId="77777777" w:rsidR="00440262" w:rsidRPr="00A42F82" w:rsidRDefault="00440262" w:rsidP="00440262">
      <w:pPr>
        <w:tabs>
          <w:tab w:val="left" w:pos="5103"/>
        </w:tabs>
        <w:jc w:val="center"/>
        <w:rPr>
          <w:rFonts w:ascii="Arial" w:hAnsi="Arial" w:cs="Arial"/>
          <w:b/>
          <w:bCs/>
        </w:rPr>
      </w:pPr>
    </w:p>
    <w:p w14:paraId="65D70CD8" w14:textId="77777777" w:rsidR="00440262" w:rsidRPr="00A42F82" w:rsidRDefault="00440262" w:rsidP="00440262">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40262" w:rsidRPr="00A42F82" w14:paraId="384DA70C" w14:textId="77777777" w:rsidTr="006106D0">
        <w:tc>
          <w:tcPr>
            <w:tcW w:w="10435" w:type="dxa"/>
          </w:tcPr>
          <w:p w14:paraId="0614A4B9" w14:textId="77777777" w:rsidR="00440262" w:rsidRPr="006E7B19"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FFF00C" w14:textId="77777777" w:rsidR="00440262" w:rsidRPr="00A42F8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lastRenderedPageBreak/>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5A8E7F5" w14:textId="77777777" w:rsidR="00440262" w:rsidRPr="00A42F8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BD7758C" w14:textId="77777777" w:rsidR="0044026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sz w:val="22"/>
                  <w:szCs w:val="22"/>
                </w:rPr>
                <w:t>https://mytsd.uwtsd.ac.uk</w:t>
              </w:r>
            </w:hyperlink>
            <w:r w:rsidRPr="00A42F82">
              <w:rPr>
                <w:rFonts w:ascii="Arial" w:hAnsi="Arial" w:cs="Arial"/>
                <w:bCs/>
                <w:sz w:val="22"/>
                <w:szCs w:val="22"/>
              </w:rPr>
              <w:t>).</w:t>
            </w:r>
          </w:p>
          <w:p w14:paraId="23C56A02" w14:textId="77777777" w:rsidR="0044026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78082A6" w14:textId="77777777" w:rsidR="0044026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82115C9" w14:textId="77777777" w:rsidR="00440262" w:rsidRPr="00A42F82" w:rsidRDefault="00440262" w:rsidP="006106D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40262" w:rsidRPr="00A42F82" w14:paraId="28AA8041" w14:textId="77777777" w:rsidTr="006106D0">
        <w:tc>
          <w:tcPr>
            <w:tcW w:w="10435" w:type="dxa"/>
          </w:tcPr>
          <w:p w14:paraId="160E47D6" w14:textId="77777777" w:rsidR="00440262" w:rsidRPr="00A42F82" w:rsidRDefault="00440262" w:rsidP="006106D0">
            <w:pPr>
              <w:rPr>
                <w:rFonts w:ascii="Arial" w:hAnsi="Arial" w:cs="Arial"/>
                <w:b/>
                <w:sz w:val="22"/>
                <w:szCs w:val="22"/>
              </w:rPr>
            </w:pPr>
            <w:r w:rsidRPr="00A42F82">
              <w:rPr>
                <w:rFonts w:ascii="Arial" w:hAnsi="Arial" w:cs="Arial"/>
                <w:b/>
                <w:sz w:val="22"/>
                <w:szCs w:val="22"/>
              </w:rPr>
              <w:lastRenderedPageBreak/>
              <w:t>RESEARCH STAFF ONLY</w:t>
            </w:r>
          </w:p>
          <w:p w14:paraId="3CE6935E"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4B04095" w14:textId="77777777" w:rsidR="00440262" w:rsidRPr="00A42F82" w:rsidRDefault="00440262" w:rsidP="006106D0">
            <w:pPr>
              <w:rPr>
                <w:rFonts w:ascii="Arial" w:hAnsi="Arial" w:cs="Arial"/>
                <w:sz w:val="22"/>
                <w:szCs w:val="22"/>
              </w:rPr>
            </w:pPr>
          </w:p>
        </w:tc>
      </w:tr>
      <w:tr w:rsidR="00440262" w:rsidRPr="00A42F82" w14:paraId="15FCC9CA" w14:textId="77777777" w:rsidTr="006106D0">
        <w:tc>
          <w:tcPr>
            <w:tcW w:w="10435" w:type="dxa"/>
          </w:tcPr>
          <w:p w14:paraId="3006F549" w14:textId="77777777" w:rsidR="00440262" w:rsidRPr="00A42F82" w:rsidRDefault="00440262" w:rsidP="006106D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DD5FCD0" w14:textId="77777777" w:rsidR="00440262" w:rsidRDefault="00440262" w:rsidP="00440262">
      <w:pPr>
        <w:tabs>
          <w:tab w:val="left" w:pos="5103"/>
        </w:tabs>
        <w:jc w:val="both"/>
        <w:rPr>
          <w:rFonts w:ascii="Arial" w:hAnsi="Arial" w:cs="Arial"/>
          <w:b/>
          <w:bCs/>
          <w:sz w:val="22"/>
          <w:szCs w:val="22"/>
        </w:rPr>
      </w:pPr>
    </w:p>
    <w:p w14:paraId="35507468" w14:textId="77777777" w:rsidR="00440262" w:rsidRPr="00A42F82" w:rsidRDefault="00440262" w:rsidP="00440262">
      <w:pPr>
        <w:tabs>
          <w:tab w:val="left" w:pos="5103"/>
        </w:tabs>
        <w:jc w:val="both"/>
        <w:rPr>
          <w:rFonts w:ascii="Arial" w:hAnsi="Arial" w:cs="Arial"/>
          <w:b/>
          <w:bCs/>
          <w:sz w:val="22"/>
          <w:szCs w:val="22"/>
        </w:rPr>
      </w:pPr>
    </w:p>
    <w:p w14:paraId="6A8E8023" w14:textId="77777777" w:rsidR="00440262" w:rsidRPr="00A42F82" w:rsidRDefault="00440262" w:rsidP="00440262">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7D6AE0E" w14:textId="77777777" w:rsidR="00440262" w:rsidRPr="00A42F82" w:rsidRDefault="00440262" w:rsidP="00440262">
      <w:pPr>
        <w:tabs>
          <w:tab w:val="left" w:pos="5103"/>
        </w:tabs>
        <w:jc w:val="center"/>
        <w:rPr>
          <w:rFonts w:ascii="Arial" w:hAnsi="Arial" w:cs="Arial"/>
          <w:b/>
          <w:bCs/>
          <w:sz w:val="16"/>
          <w:szCs w:val="16"/>
        </w:rPr>
      </w:pPr>
    </w:p>
    <w:p w14:paraId="01E04C25" w14:textId="77777777" w:rsidR="00440262" w:rsidRPr="00A42F82" w:rsidRDefault="00440262" w:rsidP="00440262">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D5E110" w14:textId="77777777" w:rsidR="00440262" w:rsidRPr="00A42F82" w:rsidRDefault="00440262" w:rsidP="00440262">
      <w:pPr>
        <w:tabs>
          <w:tab w:val="left" w:pos="5103"/>
        </w:tabs>
        <w:jc w:val="both"/>
        <w:rPr>
          <w:rFonts w:ascii="Arial" w:hAnsi="Arial" w:cs="Arial"/>
          <w:sz w:val="22"/>
          <w:szCs w:val="22"/>
        </w:rPr>
      </w:pPr>
    </w:p>
    <w:p w14:paraId="6C27F070" w14:textId="77777777" w:rsidR="00440262" w:rsidRPr="00A42F82" w:rsidRDefault="00440262" w:rsidP="00440262">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33FF06C" w14:textId="77777777" w:rsidR="00440262" w:rsidRPr="00A42F82" w:rsidRDefault="00440262" w:rsidP="00440262">
      <w:pPr>
        <w:tabs>
          <w:tab w:val="left" w:pos="5103"/>
        </w:tabs>
        <w:jc w:val="both"/>
        <w:rPr>
          <w:rFonts w:ascii="Arial" w:hAnsi="Arial" w:cs="Arial"/>
          <w:sz w:val="22"/>
          <w:szCs w:val="22"/>
        </w:rPr>
      </w:pPr>
    </w:p>
    <w:p w14:paraId="56F74343" w14:textId="77777777" w:rsidR="00440262" w:rsidRPr="00A42F82" w:rsidRDefault="00440262" w:rsidP="00440262">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DC4DFC" w14:textId="77777777" w:rsidR="00440262" w:rsidRPr="00A42F82" w:rsidRDefault="00440262" w:rsidP="00440262">
      <w:pPr>
        <w:tabs>
          <w:tab w:val="left" w:pos="5103"/>
        </w:tabs>
        <w:jc w:val="both"/>
        <w:rPr>
          <w:rFonts w:ascii="Arial" w:hAnsi="Arial" w:cs="Arial"/>
          <w:sz w:val="22"/>
          <w:szCs w:val="22"/>
        </w:rPr>
      </w:pPr>
    </w:p>
    <w:p w14:paraId="2CA8A4EC" w14:textId="77777777" w:rsidR="00440262" w:rsidRPr="00A42F82" w:rsidRDefault="00440262" w:rsidP="00440262">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5CCBCC8C" w14:textId="77777777" w:rsidR="00440262" w:rsidRPr="00A42F82" w:rsidRDefault="00440262" w:rsidP="00440262">
      <w:pPr>
        <w:autoSpaceDE w:val="0"/>
        <w:autoSpaceDN w:val="0"/>
        <w:adjustRightInd w:val="0"/>
        <w:jc w:val="both"/>
        <w:rPr>
          <w:rFonts w:ascii="Arial" w:hAnsi="Arial" w:cs="Arial"/>
          <w:sz w:val="22"/>
          <w:szCs w:val="22"/>
        </w:rPr>
      </w:pPr>
    </w:p>
    <w:p w14:paraId="1172F665" w14:textId="77777777" w:rsidR="00440262" w:rsidRPr="00A42F82" w:rsidRDefault="00440262" w:rsidP="00440262">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2634AE0" w14:textId="77777777" w:rsidR="00440262" w:rsidRPr="00A42F82" w:rsidRDefault="00440262" w:rsidP="00440262">
      <w:pPr>
        <w:autoSpaceDE w:val="0"/>
        <w:autoSpaceDN w:val="0"/>
        <w:adjustRightInd w:val="0"/>
        <w:jc w:val="both"/>
        <w:rPr>
          <w:rFonts w:ascii="Arial" w:hAnsi="Arial" w:cs="Arial"/>
          <w:sz w:val="22"/>
          <w:szCs w:val="22"/>
        </w:rPr>
      </w:pPr>
    </w:p>
    <w:p w14:paraId="363C201C"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40262" w:rsidRPr="00A42F82" w14:paraId="3D3701E6" w14:textId="77777777" w:rsidTr="006106D0">
        <w:trPr>
          <w:trHeight w:val="439"/>
        </w:trPr>
        <w:tc>
          <w:tcPr>
            <w:tcW w:w="559" w:type="dxa"/>
            <w:shd w:val="clear" w:color="auto" w:fill="F2F2F2" w:themeFill="background1" w:themeFillShade="F2"/>
            <w:vAlign w:val="center"/>
          </w:tcPr>
          <w:p w14:paraId="3BA89682" w14:textId="77777777" w:rsidR="00440262" w:rsidRPr="00A42F82" w:rsidRDefault="00440262" w:rsidP="006106D0">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DA2DCE1" w14:textId="77777777" w:rsidR="00440262" w:rsidRPr="00A42F82" w:rsidRDefault="00440262" w:rsidP="006106D0">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C0093E7" w14:textId="77777777" w:rsidR="00440262" w:rsidRPr="00A42F82" w:rsidRDefault="00440262" w:rsidP="006106D0">
            <w:pPr>
              <w:rPr>
                <w:rFonts w:ascii="Arial" w:hAnsi="Arial" w:cs="Arial"/>
                <w:sz w:val="22"/>
                <w:szCs w:val="22"/>
              </w:rPr>
            </w:pPr>
            <w:r>
              <w:rPr>
                <w:rFonts w:ascii="Arial" w:hAnsi="Arial" w:cs="Arial"/>
                <w:sz w:val="22"/>
                <w:szCs w:val="22"/>
              </w:rPr>
              <w:t xml:space="preserve">Katie Jean Francis </w:t>
            </w:r>
          </w:p>
        </w:tc>
      </w:tr>
      <w:tr w:rsidR="00440262" w:rsidRPr="00A42F82" w14:paraId="396A4C81" w14:textId="77777777" w:rsidTr="006106D0">
        <w:trPr>
          <w:trHeight w:val="472"/>
        </w:trPr>
        <w:tc>
          <w:tcPr>
            <w:tcW w:w="559" w:type="dxa"/>
            <w:shd w:val="clear" w:color="auto" w:fill="BFBFBF" w:themeFill="background1" w:themeFillShade="BF"/>
            <w:vAlign w:val="center"/>
          </w:tcPr>
          <w:p w14:paraId="0250AD80" w14:textId="77777777" w:rsidR="00440262" w:rsidRPr="00A42F82" w:rsidRDefault="00440262" w:rsidP="006106D0">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6C1CABEA" w14:textId="77777777" w:rsidR="00440262" w:rsidRPr="00A42F82" w:rsidRDefault="00440262" w:rsidP="006106D0">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22FC147E" w14:textId="77777777" w:rsidR="00440262" w:rsidRPr="00A42F82" w:rsidRDefault="00440262" w:rsidP="006106D0">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BAAE025" w14:textId="77777777" w:rsidR="00440262" w:rsidRPr="00A42F82" w:rsidRDefault="00440262" w:rsidP="006106D0">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565B207" w14:textId="77777777" w:rsidR="00440262" w:rsidRPr="00A42F82" w:rsidRDefault="00440262" w:rsidP="006106D0">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96B6E11" w14:textId="77777777" w:rsidR="00440262" w:rsidRPr="00A42F82" w:rsidRDefault="00440262" w:rsidP="006106D0">
            <w:pPr>
              <w:jc w:val="center"/>
              <w:rPr>
                <w:rFonts w:ascii="Arial" w:hAnsi="Arial" w:cs="Arial"/>
                <w:sz w:val="22"/>
                <w:szCs w:val="22"/>
              </w:rPr>
            </w:pPr>
            <w:r w:rsidRPr="00A42F82">
              <w:rPr>
                <w:rFonts w:ascii="Segoe UI Symbol" w:eastAsia="MS Gothic" w:hAnsi="Segoe UI Symbol" w:cs="Segoe UI Symbol"/>
                <w:sz w:val="22"/>
                <w:szCs w:val="22"/>
              </w:rPr>
              <w:t>☐</w:t>
            </w:r>
          </w:p>
        </w:tc>
      </w:tr>
      <w:tr w:rsidR="00440262" w:rsidRPr="00A42F82" w14:paraId="071459B9" w14:textId="77777777" w:rsidTr="006106D0">
        <w:trPr>
          <w:trHeight w:val="472"/>
        </w:trPr>
        <w:tc>
          <w:tcPr>
            <w:tcW w:w="559" w:type="dxa"/>
            <w:shd w:val="clear" w:color="auto" w:fill="F2F2F2" w:themeFill="background1" w:themeFillShade="F2"/>
            <w:vAlign w:val="center"/>
          </w:tcPr>
          <w:p w14:paraId="3E05D1E5" w14:textId="77777777" w:rsidR="00440262" w:rsidRPr="00A42F82" w:rsidRDefault="00440262" w:rsidP="006106D0">
            <w:pPr>
              <w:rPr>
                <w:rFonts w:ascii="Arial" w:hAnsi="Arial" w:cs="Arial"/>
                <w:sz w:val="22"/>
                <w:szCs w:val="22"/>
              </w:rPr>
            </w:pPr>
          </w:p>
        </w:tc>
        <w:tc>
          <w:tcPr>
            <w:tcW w:w="2544" w:type="dxa"/>
            <w:shd w:val="clear" w:color="auto" w:fill="F2F2F2" w:themeFill="background1" w:themeFillShade="F2"/>
            <w:vAlign w:val="center"/>
          </w:tcPr>
          <w:p w14:paraId="005220A7" w14:textId="77777777" w:rsidR="00440262" w:rsidRPr="00A42F82" w:rsidRDefault="00440262" w:rsidP="006106D0">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9BB4DB4" w14:textId="77777777" w:rsidR="00440262" w:rsidRPr="00A42F82" w:rsidRDefault="00440262" w:rsidP="006106D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1A0E495" w14:textId="77777777" w:rsidR="00440262" w:rsidRPr="00A42F82" w:rsidRDefault="00440262" w:rsidP="006106D0">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46E0976" w14:textId="77777777" w:rsidR="00440262" w:rsidRPr="00A42F82" w:rsidRDefault="00440262" w:rsidP="006106D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C6DCBD6" w14:textId="77777777" w:rsidR="00440262" w:rsidRPr="00A42F82" w:rsidRDefault="00440262" w:rsidP="006106D0">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318DAA" w14:textId="77777777" w:rsidR="00440262" w:rsidRPr="00A42F82" w:rsidRDefault="00440262" w:rsidP="006106D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2C2D311" w14:textId="77777777" w:rsidR="00440262" w:rsidRPr="00A42F82" w:rsidRDefault="00440262" w:rsidP="0044026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40262" w:rsidRPr="00A42F82" w14:paraId="00CAD435" w14:textId="77777777" w:rsidTr="006106D0">
        <w:trPr>
          <w:cantSplit/>
          <w:trHeight w:val="334"/>
        </w:trPr>
        <w:tc>
          <w:tcPr>
            <w:tcW w:w="559" w:type="dxa"/>
            <w:shd w:val="clear" w:color="auto" w:fill="F2F2F2" w:themeFill="background1" w:themeFillShade="F2"/>
            <w:vAlign w:val="center"/>
          </w:tcPr>
          <w:p w14:paraId="77280A3D" w14:textId="77777777" w:rsidR="00440262" w:rsidRPr="00A42F82" w:rsidRDefault="00440262" w:rsidP="006106D0">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61DC8E9" w14:textId="77777777" w:rsidR="00440262" w:rsidRPr="00A42F82" w:rsidRDefault="00440262" w:rsidP="006106D0">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FB16B22" w14:textId="77777777" w:rsidR="00440262" w:rsidRPr="00A42F82" w:rsidRDefault="00440262" w:rsidP="006106D0">
            <w:pPr>
              <w:rPr>
                <w:rFonts w:ascii="Arial" w:hAnsi="Arial" w:cs="Arial"/>
                <w:sz w:val="22"/>
                <w:szCs w:val="22"/>
              </w:rPr>
            </w:pPr>
          </w:p>
          <w:p w14:paraId="6467E50B" w14:textId="77777777" w:rsidR="00440262" w:rsidRPr="00A42F82" w:rsidRDefault="00440262" w:rsidP="006106D0">
            <w:pPr>
              <w:rPr>
                <w:rFonts w:ascii="Arial" w:hAnsi="Arial" w:cs="Arial"/>
                <w:sz w:val="22"/>
                <w:szCs w:val="22"/>
              </w:rPr>
            </w:pPr>
            <w:r>
              <w:rPr>
                <w:rFonts w:ascii="Arial" w:hAnsi="Arial" w:cs="Arial"/>
                <w:sz w:val="22"/>
                <w:szCs w:val="22"/>
              </w:rPr>
              <w:t xml:space="preserve">Yr Athrofa </w:t>
            </w:r>
          </w:p>
        </w:tc>
      </w:tr>
      <w:tr w:rsidR="00440262" w:rsidRPr="00A42F82" w14:paraId="1312DFE8" w14:textId="77777777" w:rsidTr="006106D0">
        <w:trPr>
          <w:cantSplit/>
          <w:trHeight w:val="340"/>
        </w:trPr>
        <w:tc>
          <w:tcPr>
            <w:tcW w:w="559" w:type="dxa"/>
            <w:shd w:val="clear" w:color="auto" w:fill="F2F2F2" w:themeFill="background1" w:themeFillShade="F2"/>
            <w:vAlign w:val="center"/>
          </w:tcPr>
          <w:p w14:paraId="003B9660" w14:textId="77777777" w:rsidR="00440262" w:rsidRPr="00A42F82" w:rsidRDefault="00440262" w:rsidP="006106D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049F4C" w14:textId="77777777" w:rsidR="00440262" w:rsidRPr="00A42F82" w:rsidRDefault="00440262" w:rsidP="006106D0">
            <w:pPr>
              <w:rPr>
                <w:rFonts w:ascii="Arial" w:hAnsi="Arial" w:cs="Arial"/>
                <w:sz w:val="22"/>
                <w:szCs w:val="22"/>
              </w:rPr>
            </w:pPr>
            <w:r w:rsidRPr="00A42F82">
              <w:rPr>
                <w:rFonts w:ascii="Arial" w:hAnsi="Arial" w:cs="Arial"/>
                <w:sz w:val="22"/>
                <w:szCs w:val="22"/>
              </w:rPr>
              <w:t>Campus:</w:t>
            </w:r>
          </w:p>
        </w:tc>
        <w:tc>
          <w:tcPr>
            <w:tcW w:w="6636" w:type="dxa"/>
            <w:vAlign w:val="center"/>
          </w:tcPr>
          <w:p w14:paraId="115FCAFD" w14:textId="77777777" w:rsidR="00440262" w:rsidRPr="00A42F82" w:rsidRDefault="00440262" w:rsidP="006106D0">
            <w:pPr>
              <w:rPr>
                <w:rFonts w:ascii="Arial" w:hAnsi="Arial" w:cs="Arial"/>
                <w:sz w:val="22"/>
                <w:szCs w:val="22"/>
              </w:rPr>
            </w:pPr>
          </w:p>
          <w:p w14:paraId="22FB059B" w14:textId="77777777" w:rsidR="00440262" w:rsidRPr="00A42F82" w:rsidRDefault="00440262" w:rsidP="006106D0">
            <w:pPr>
              <w:rPr>
                <w:rFonts w:ascii="Arial" w:hAnsi="Arial" w:cs="Arial"/>
                <w:sz w:val="22"/>
                <w:szCs w:val="22"/>
              </w:rPr>
            </w:pPr>
            <w:r>
              <w:rPr>
                <w:rFonts w:ascii="Arial" w:hAnsi="Arial" w:cs="Arial"/>
                <w:sz w:val="22"/>
                <w:szCs w:val="22"/>
              </w:rPr>
              <w:t xml:space="preserve">Swansea </w:t>
            </w:r>
          </w:p>
        </w:tc>
      </w:tr>
      <w:tr w:rsidR="00440262" w:rsidRPr="00A42F82" w14:paraId="7FFFB5BB" w14:textId="77777777" w:rsidTr="006106D0">
        <w:trPr>
          <w:cantSplit/>
          <w:trHeight w:val="340"/>
        </w:trPr>
        <w:tc>
          <w:tcPr>
            <w:tcW w:w="559" w:type="dxa"/>
            <w:shd w:val="clear" w:color="auto" w:fill="F2F2F2" w:themeFill="background1" w:themeFillShade="F2"/>
            <w:vAlign w:val="center"/>
          </w:tcPr>
          <w:p w14:paraId="56247D87" w14:textId="77777777" w:rsidR="00440262" w:rsidRPr="00A42F82" w:rsidRDefault="00440262" w:rsidP="006106D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0F0915D" w14:textId="77777777" w:rsidR="00440262" w:rsidRPr="00A42F82" w:rsidRDefault="00440262" w:rsidP="006106D0">
            <w:pPr>
              <w:rPr>
                <w:rFonts w:ascii="Arial" w:hAnsi="Arial" w:cs="Arial"/>
                <w:sz w:val="22"/>
                <w:szCs w:val="22"/>
              </w:rPr>
            </w:pPr>
            <w:r w:rsidRPr="00A42F82">
              <w:rPr>
                <w:rFonts w:ascii="Arial" w:hAnsi="Arial" w:cs="Arial"/>
                <w:sz w:val="22"/>
                <w:szCs w:val="22"/>
              </w:rPr>
              <w:t>E-mail address:</w:t>
            </w:r>
          </w:p>
        </w:tc>
        <w:tc>
          <w:tcPr>
            <w:tcW w:w="6636" w:type="dxa"/>
            <w:vAlign w:val="center"/>
          </w:tcPr>
          <w:p w14:paraId="38057726" w14:textId="77777777" w:rsidR="00440262" w:rsidRPr="00A42F82" w:rsidRDefault="00440262" w:rsidP="006106D0">
            <w:pPr>
              <w:rPr>
                <w:rFonts w:ascii="Arial" w:hAnsi="Arial" w:cs="Arial"/>
                <w:sz w:val="22"/>
                <w:szCs w:val="22"/>
              </w:rPr>
            </w:pPr>
            <w:r>
              <w:rPr>
                <w:rFonts w:ascii="Arial" w:hAnsi="Arial" w:cs="Arial"/>
                <w:sz w:val="22"/>
                <w:szCs w:val="22"/>
              </w:rPr>
              <w:t>2305832@student.uwtsd.ac.uk</w:t>
            </w:r>
          </w:p>
          <w:p w14:paraId="44B8C8E4" w14:textId="77777777" w:rsidR="00440262" w:rsidRPr="00A42F82" w:rsidRDefault="00440262" w:rsidP="006106D0">
            <w:pPr>
              <w:rPr>
                <w:rFonts w:ascii="Arial" w:hAnsi="Arial" w:cs="Arial"/>
                <w:sz w:val="22"/>
                <w:szCs w:val="22"/>
              </w:rPr>
            </w:pPr>
          </w:p>
        </w:tc>
      </w:tr>
      <w:tr w:rsidR="00440262" w:rsidRPr="00A42F82" w14:paraId="22B85346" w14:textId="77777777" w:rsidTr="006106D0">
        <w:trPr>
          <w:cantSplit/>
          <w:trHeight w:val="340"/>
        </w:trPr>
        <w:tc>
          <w:tcPr>
            <w:tcW w:w="559" w:type="dxa"/>
            <w:shd w:val="clear" w:color="auto" w:fill="F2F2F2" w:themeFill="background1" w:themeFillShade="F2"/>
            <w:vAlign w:val="center"/>
          </w:tcPr>
          <w:p w14:paraId="0FEBBE26" w14:textId="77777777" w:rsidR="00440262" w:rsidRPr="00A42F82" w:rsidRDefault="00440262" w:rsidP="006106D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61EA6AFB" w14:textId="77777777" w:rsidR="00440262" w:rsidRPr="00A42F82" w:rsidRDefault="00440262" w:rsidP="006106D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916FB58" w14:textId="77777777" w:rsidR="00440262" w:rsidRPr="00A42F82" w:rsidRDefault="00440262" w:rsidP="006106D0">
            <w:pPr>
              <w:rPr>
                <w:rFonts w:ascii="Arial" w:hAnsi="Arial" w:cs="Arial"/>
                <w:sz w:val="22"/>
                <w:szCs w:val="22"/>
              </w:rPr>
            </w:pPr>
          </w:p>
          <w:p w14:paraId="01B548D9" w14:textId="77777777" w:rsidR="00440262" w:rsidRPr="00A42F82" w:rsidRDefault="00440262" w:rsidP="006106D0">
            <w:pPr>
              <w:rPr>
                <w:rFonts w:ascii="Arial" w:hAnsi="Arial" w:cs="Arial"/>
                <w:sz w:val="22"/>
                <w:szCs w:val="22"/>
              </w:rPr>
            </w:pPr>
            <w:r>
              <w:rPr>
                <w:rFonts w:ascii="Arial" w:hAnsi="Arial" w:cs="Arial"/>
                <w:sz w:val="22"/>
                <w:szCs w:val="22"/>
              </w:rPr>
              <w:t>07944164964</w:t>
            </w:r>
          </w:p>
        </w:tc>
      </w:tr>
      <w:tr w:rsidR="00440262" w:rsidRPr="00A42F82" w14:paraId="69B5CA28" w14:textId="77777777" w:rsidTr="006106D0">
        <w:tc>
          <w:tcPr>
            <w:tcW w:w="559" w:type="dxa"/>
            <w:shd w:val="clear" w:color="auto" w:fill="BFBFBF" w:themeFill="background1" w:themeFillShade="BF"/>
            <w:vAlign w:val="center"/>
          </w:tcPr>
          <w:p w14:paraId="145F5EE1" w14:textId="77777777" w:rsidR="00440262" w:rsidRPr="00A42F82" w:rsidRDefault="00440262" w:rsidP="006106D0">
            <w:pPr>
              <w:rPr>
                <w:rFonts w:ascii="Arial" w:hAnsi="Arial" w:cs="Arial"/>
                <w:b/>
                <w:i/>
                <w:sz w:val="22"/>
                <w:szCs w:val="22"/>
              </w:rPr>
            </w:pPr>
          </w:p>
        </w:tc>
        <w:tc>
          <w:tcPr>
            <w:tcW w:w="9889" w:type="dxa"/>
            <w:gridSpan w:val="2"/>
            <w:shd w:val="clear" w:color="auto" w:fill="BFBFBF" w:themeFill="background1" w:themeFillShade="BF"/>
            <w:vAlign w:val="center"/>
          </w:tcPr>
          <w:p w14:paraId="29C79BEE" w14:textId="77777777" w:rsidR="00440262" w:rsidRPr="00A42F82" w:rsidRDefault="00440262" w:rsidP="006106D0">
            <w:pPr>
              <w:rPr>
                <w:rFonts w:ascii="Arial" w:hAnsi="Arial" w:cs="Arial"/>
                <w:sz w:val="22"/>
                <w:szCs w:val="22"/>
              </w:rPr>
            </w:pPr>
            <w:r w:rsidRPr="00A42F82">
              <w:rPr>
                <w:rFonts w:ascii="Arial" w:hAnsi="Arial" w:cs="Arial"/>
                <w:b/>
                <w:i/>
                <w:sz w:val="22"/>
                <w:szCs w:val="22"/>
              </w:rPr>
              <w:t>For students:</w:t>
            </w:r>
          </w:p>
        </w:tc>
      </w:tr>
      <w:tr w:rsidR="00440262" w:rsidRPr="00A42F82" w14:paraId="3546086A" w14:textId="77777777" w:rsidTr="006106D0">
        <w:trPr>
          <w:trHeight w:val="513"/>
        </w:trPr>
        <w:tc>
          <w:tcPr>
            <w:tcW w:w="559" w:type="dxa"/>
            <w:shd w:val="clear" w:color="auto" w:fill="F2F2F2" w:themeFill="background1" w:themeFillShade="F2"/>
            <w:vAlign w:val="center"/>
          </w:tcPr>
          <w:p w14:paraId="7E19526B" w14:textId="77777777" w:rsidR="00440262" w:rsidRPr="00A42F82" w:rsidRDefault="00440262" w:rsidP="006106D0">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2C7BD6AC" w14:textId="77777777" w:rsidR="00440262" w:rsidRPr="00A42F82" w:rsidRDefault="00440262" w:rsidP="006106D0">
            <w:pPr>
              <w:rPr>
                <w:rFonts w:ascii="Arial" w:hAnsi="Arial" w:cs="Arial"/>
                <w:sz w:val="22"/>
                <w:szCs w:val="22"/>
              </w:rPr>
            </w:pPr>
            <w:r w:rsidRPr="00A42F82">
              <w:rPr>
                <w:rFonts w:ascii="Arial" w:hAnsi="Arial" w:cs="Arial"/>
                <w:sz w:val="22"/>
                <w:szCs w:val="22"/>
              </w:rPr>
              <w:t>Student Number:</w:t>
            </w:r>
          </w:p>
        </w:tc>
        <w:tc>
          <w:tcPr>
            <w:tcW w:w="6636" w:type="dxa"/>
            <w:vAlign w:val="center"/>
          </w:tcPr>
          <w:p w14:paraId="25E74B72" w14:textId="77777777" w:rsidR="00440262" w:rsidRPr="00A42F82" w:rsidRDefault="00440262" w:rsidP="006106D0">
            <w:pPr>
              <w:rPr>
                <w:rFonts w:ascii="Arial" w:hAnsi="Arial" w:cs="Arial"/>
                <w:sz w:val="22"/>
                <w:szCs w:val="22"/>
              </w:rPr>
            </w:pPr>
            <w:r>
              <w:rPr>
                <w:rFonts w:ascii="Arial" w:hAnsi="Arial" w:cs="Arial"/>
                <w:sz w:val="22"/>
                <w:szCs w:val="22"/>
              </w:rPr>
              <w:t>2305832</w:t>
            </w:r>
          </w:p>
        </w:tc>
      </w:tr>
      <w:tr w:rsidR="00440262" w:rsidRPr="00A42F82" w14:paraId="48935F6C" w14:textId="77777777" w:rsidTr="006106D0">
        <w:trPr>
          <w:trHeight w:val="549"/>
        </w:trPr>
        <w:tc>
          <w:tcPr>
            <w:tcW w:w="559" w:type="dxa"/>
            <w:shd w:val="clear" w:color="auto" w:fill="F2F2F2" w:themeFill="background1" w:themeFillShade="F2"/>
            <w:vAlign w:val="center"/>
          </w:tcPr>
          <w:p w14:paraId="5ABDA698" w14:textId="77777777" w:rsidR="00440262" w:rsidRPr="00A42F82" w:rsidRDefault="00440262" w:rsidP="006106D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38ACF820" w14:textId="77777777" w:rsidR="00440262" w:rsidRPr="00A42F82" w:rsidRDefault="00440262" w:rsidP="006106D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EB7B479" w14:textId="77777777" w:rsidR="00440262" w:rsidRPr="00A42F82" w:rsidRDefault="00440262" w:rsidP="006106D0">
            <w:pPr>
              <w:rPr>
                <w:rFonts w:ascii="Arial" w:hAnsi="Arial" w:cs="Arial"/>
                <w:sz w:val="22"/>
                <w:szCs w:val="22"/>
              </w:rPr>
            </w:pPr>
            <w:r>
              <w:rPr>
                <w:rFonts w:ascii="Arial" w:hAnsi="Arial" w:cs="Arial"/>
                <w:sz w:val="22"/>
                <w:szCs w:val="22"/>
              </w:rPr>
              <w:t>TAR Cynradd gyda SAC</w:t>
            </w:r>
          </w:p>
        </w:tc>
      </w:tr>
      <w:tr w:rsidR="00440262" w:rsidRPr="00A42F82" w14:paraId="0A8C637A" w14:textId="77777777" w:rsidTr="006106D0">
        <w:trPr>
          <w:trHeight w:val="557"/>
        </w:trPr>
        <w:tc>
          <w:tcPr>
            <w:tcW w:w="559" w:type="dxa"/>
            <w:shd w:val="clear" w:color="auto" w:fill="F2F2F2" w:themeFill="background1" w:themeFillShade="F2"/>
            <w:vAlign w:val="center"/>
          </w:tcPr>
          <w:p w14:paraId="58C0876D" w14:textId="77777777" w:rsidR="00440262" w:rsidRPr="00A42F82" w:rsidRDefault="00440262" w:rsidP="006106D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D184E97" w14:textId="77777777" w:rsidR="00440262" w:rsidRPr="00A42F82" w:rsidRDefault="00440262" w:rsidP="006106D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88BE992" w14:textId="77777777" w:rsidR="00440262" w:rsidRPr="00A42F82" w:rsidRDefault="00440262" w:rsidP="006106D0">
            <w:pPr>
              <w:rPr>
                <w:rFonts w:ascii="Arial" w:hAnsi="Arial" w:cs="Arial"/>
                <w:sz w:val="22"/>
                <w:szCs w:val="22"/>
              </w:rPr>
            </w:pPr>
          </w:p>
        </w:tc>
      </w:tr>
    </w:tbl>
    <w:p w14:paraId="46D10634" w14:textId="77777777" w:rsidR="00440262" w:rsidRPr="00A42F82" w:rsidRDefault="00440262" w:rsidP="00440262">
      <w:pPr>
        <w:rPr>
          <w:rFonts w:ascii="Arial" w:hAnsi="Arial" w:cs="Arial"/>
          <w:bCs/>
          <w:iCs/>
        </w:rPr>
      </w:pPr>
    </w:p>
    <w:p w14:paraId="5BE7CC49" w14:textId="77777777" w:rsidR="00440262" w:rsidRPr="00A42F82" w:rsidRDefault="00440262" w:rsidP="00440262">
      <w:pPr>
        <w:autoSpaceDE w:val="0"/>
        <w:autoSpaceDN w:val="0"/>
        <w:adjustRightInd w:val="0"/>
        <w:jc w:val="both"/>
        <w:rPr>
          <w:rFonts w:ascii="Arial" w:hAnsi="Arial" w:cs="Arial"/>
          <w:b/>
          <w:sz w:val="22"/>
          <w:szCs w:val="22"/>
        </w:rPr>
      </w:pPr>
    </w:p>
    <w:p w14:paraId="6694ECBA" w14:textId="77777777" w:rsidR="00440262" w:rsidRPr="00A42F82" w:rsidRDefault="00440262" w:rsidP="00440262">
      <w:pPr>
        <w:rPr>
          <w:rFonts w:ascii="Arial" w:hAnsi="Arial" w:cs="Arial"/>
          <w:b/>
          <w:sz w:val="22"/>
          <w:szCs w:val="22"/>
        </w:rPr>
      </w:pPr>
    </w:p>
    <w:p w14:paraId="7A4A7E19"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40262" w:rsidRPr="00A42F82" w14:paraId="3FF3830E" w14:textId="77777777" w:rsidTr="006106D0">
        <w:tc>
          <w:tcPr>
            <w:tcW w:w="562" w:type="dxa"/>
            <w:shd w:val="clear" w:color="auto" w:fill="F2F2F2" w:themeFill="background1" w:themeFillShade="F2"/>
          </w:tcPr>
          <w:p w14:paraId="16D47FD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1383CC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580A5E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69D329"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D67482" w14:textId="77777777" w:rsidR="00440262" w:rsidRPr="00A42F82" w:rsidRDefault="00440262" w:rsidP="006106D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74063EF"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C46B750"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40262" w:rsidRPr="00A42F82" w14:paraId="13C80F4C" w14:textId="77777777" w:rsidTr="006106D0">
        <w:tc>
          <w:tcPr>
            <w:tcW w:w="562" w:type="dxa"/>
            <w:shd w:val="clear" w:color="auto" w:fill="F2F2F2" w:themeFill="background1" w:themeFillShade="F2"/>
          </w:tcPr>
          <w:p w14:paraId="7BF787D3" w14:textId="77777777" w:rsidR="00440262" w:rsidRPr="00A42F82" w:rsidRDefault="00440262" w:rsidP="006106D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2229E64" w14:textId="77777777" w:rsidR="00440262" w:rsidRPr="00A42F82" w:rsidRDefault="00440262" w:rsidP="006106D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5233C2A" w14:textId="77777777" w:rsidR="00440262" w:rsidRPr="00A42F82" w:rsidRDefault="00440262" w:rsidP="006106D0">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40262" w:rsidRPr="00A42F82" w14:paraId="6C2BE2D3" w14:textId="77777777" w:rsidTr="006106D0">
        <w:trPr>
          <w:trHeight w:val="437"/>
        </w:trPr>
        <w:tc>
          <w:tcPr>
            <w:tcW w:w="562" w:type="dxa"/>
            <w:vMerge w:val="restart"/>
            <w:shd w:val="clear" w:color="auto" w:fill="F2F2F2" w:themeFill="background1" w:themeFillShade="F2"/>
          </w:tcPr>
          <w:p w14:paraId="7CFF89A2" w14:textId="77777777" w:rsidR="00440262" w:rsidRPr="00A42F82" w:rsidRDefault="00440262" w:rsidP="006106D0">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2500070" w14:textId="77777777" w:rsidR="00440262" w:rsidRPr="00A42F82" w:rsidRDefault="00440262" w:rsidP="006106D0">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2DBAC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643CE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380B852" w14:textId="77777777" w:rsidR="00440262" w:rsidRPr="00A42F82" w:rsidRDefault="00440262" w:rsidP="006106D0">
            <w:pPr>
              <w:autoSpaceDE w:val="0"/>
              <w:autoSpaceDN w:val="0"/>
              <w:adjustRightInd w:val="0"/>
              <w:jc w:val="center"/>
              <w:rPr>
                <w:rFonts w:ascii="Arial" w:hAnsi="Arial" w:cs="Arial"/>
                <w:b/>
                <w:bCs/>
                <w:sz w:val="22"/>
                <w:szCs w:val="22"/>
              </w:rPr>
            </w:pPr>
          </w:p>
        </w:tc>
      </w:tr>
      <w:tr w:rsidR="00440262" w:rsidRPr="00A42F82" w14:paraId="6205AF15" w14:textId="77777777" w:rsidTr="006106D0">
        <w:trPr>
          <w:trHeight w:val="415"/>
        </w:trPr>
        <w:tc>
          <w:tcPr>
            <w:tcW w:w="562" w:type="dxa"/>
            <w:vMerge/>
            <w:shd w:val="clear" w:color="auto" w:fill="F2F2F2" w:themeFill="background1" w:themeFillShade="F2"/>
          </w:tcPr>
          <w:p w14:paraId="6AA9ABF7" w14:textId="77777777" w:rsidR="00440262" w:rsidRPr="00A42F82" w:rsidRDefault="00440262" w:rsidP="006106D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A37118E" w14:textId="77777777" w:rsidR="00440262" w:rsidRPr="00A42F82" w:rsidRDefault="00440262" w:rsidP="006106D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A91A7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6A76E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E5FF34E" w14:textId="77777777" w:rsidR="00440262" w:rsidRPr="00A42F82" w:rsidRDefault="00440262" w:rsidP="006106D0">
            <w:pPr>
              <w:autoSpaceDE w:val="0"/>
              <w:autoSpaceDN w:val="0"/>
              <w:adjustRightInd w:val="0"/>
              <w:jc w:val="center"/>
              <w:rPr>
                <w:rFonts w:ascii="Arial" w:hAnsi="Arial" w:cs="Arial"/>
                <w:b/>
                <w:bCs/>
                <w:sz w:val="22"/>
                <w:szCs w:val="22"/>
              </w:rPr>
            </w:pPr>
          </w:p>
        </w:tc>
      </w:tr>
      <w:tr w:rsidR="00440262" w:rsidRPr="00A42F82" w14:paraId="129AE117" w14:textId="77777777" w:rsidTr="006106D0">
        <w:tc>
          <w:tcPr>
            <w:tcW w:w="562" w:type="dxa"/>
            <w:vMerge/>
            <w:shd w:val="clear" w:color="auto" w:fill="F2F2F2" w:themeFill="background1" w:themeFillShade="F2"/>
          </w:tcPr>
          <w:p w14:paraId="0F1A97DE" w14:textId="77777777" w:rsidR="00440262" w:rsidRPr="00A42F82" w:rsidRDefault="00440262" w:rsidP="006106D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A40CDF5" w14:textId="77777777" w:rsidR="00440262" w:rsidRPr="00A42F82" w:rsidRDefault="00440262" w:rsidP="006106D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29ED3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Other (write in)</w:t>
            </w:r>
          </w:p>
          <w:p w14:paraId="2A7E668B" w14:textId="77777777" w:rsidR="00440262" w:rsidRPr="00A42F82" w:rsidRDefault="00440262" w:rsidP="006106D0">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30BD3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ED87F5D" w14:textId="77777777" w:rsidR="00440262" w:rsidRPr="00A42F82" w:rsidRDefault="00440262" w:rsidP="006106D0">
            <w:pPr>
              <w:autoSpaceDE w:val="0"/>
              <w:autoSpaceDN w:val="0"/>
              <w:adjustRightInd w:val="0"/>
              <w:jc w:val="center"/>
              <w:rPr>
                <w:rFonts w:ascii="Arial" w:hAnsi="Arial" w:cs="Arial"/>
                <w:b/>
                <w:bCs/>
                <w:sz w:val="22"/>
                <w:szCs w:val="22"/>
              </w:rPr>
            </w:pPr>
          </w:p>
        </w:tc>
      </w:tr>
    </w:tbl>
    <w:p w14:paraId="5AB9DBB6" w14:textId="77777777" w:rsidR="00440262" w:rsidRPr="00A42F82" w:rsidRDefault="00440262" w:rsidP="00440262">
      <w:pPr>
        <w:autoSpaceDE w:val="0"/>
        <w:autoSpaceDN w:val="0"/>
        <w:adjustRightInd w:val="0"/>
        <w:spacing w:after="240"/>
        <w:jc w:val="both"/>
        <w:rPr>
          <w:rFonts w:ascii="Arial" w:hAnsi="Arial" w:cs="Arial"/>
          <w:bCs/>
          <w:iCs/>
        </w:rPr>
      </w:pPr>
    </w:p>
    <w:p w14:paraId="272EC357"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40262" w:rsidRPr="00A42F82" w14:paraId="43CA458A" w14:textId="77777777" w:rsidTr="006106D0">
        <w:tc>
          <w:tcPr>
            <w:tcW w:w="562" w:type="dxa"/>
            <w:shd w:val="clear" w:color="auto" w:fill="F2F2F2" w:themeFill="background1" w:themeFillShade="F2"/>
          </w:tcPr>
          <w:p w14:paraId="48089B80" w14:textId="77777777" w:rsidR="00440262" w:rsidRPr="00A42F82" w:rsidRDefault="00440262" w:rsidP="006106D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D424E8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40262" w:rsidRPr="00A42F82" w14:paraId="70E9DDA9" w14:textId="77777777" w:rsidTr="006106D0">
        <w:trPr>
          <w:trHeight w:val="355"/>
        </w:trPr>
        <w:tc>
          <w:tcPr>
            <w:tcW w:w="562" w:type="dxa"/>
            <w:vAlign w:val="center"/>
          </w:tcPr>
          <w:p w14:paraId="41DA8C1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83CF05F" w14:textId="77777777" w:rsidR="00440262" w:rsidRPr="00A42F82" w:rsidRDefault="00440262" w:rsidP="006106D0">
            <w:pPr>
              <w:autoSpaceDE w:val="0"/>
              <w:autoSpaceDN w:val="0"/>
              <w:adjustRightInd w:val="0"/>
              <w:rPr>
                <w:rFonts w:ascii="Arial" w:hAnsi="Arial" w:cs="Arial"/>
                <w:b/>
                <w:bCs/>
                <w:sz w:val="22"/>
                <w:szCs w:val="22"/>
              </w:rPr>
            </w:pPr>
            <w:hyperlink r:id="rId7" w:history="1">
              <w:r w:rsidRPr="00A42F82">
                <w:rPr>
                  <w:rStyle w:val="Hyperlink"/>
                  <w:rFonts w:ascii="Arial"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4DE582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40262" w:rsidRPr="00A42F82" w14:paraId="2BAC396E" w14:textId="77777777" w:rsidTr="006106D0">
        <w:trPr>
          <w:trHeight w:val="417"/>
        </w:trPr>
        <w:tc>
          <w:tcPr>
            <w:tcW w:w="562" w:type="dxa"/>
            <w:vAlign w:val="center"/>
          </w:tcPr>
          <w:p w14:paraId="56E98D6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8E1E581" w14:textId="77777777" w:rsidR="00440262" w:rsidRPr="00A42F82" w:rsidRDefault="00440262" w:rsidP="006106D0">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D2E7E32" w14:textId="77777777" w:rsidR="00440262" w:rsidRPr="00A42F82" w:rsidRDefault="00440262" w:rsidP="006106D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40262" w:rsidRPr="00A42F82" w14:paraId="5DCB6DC5" w14:textId="77777777" w:rsidTr="006106D0">
        <w:trPr>
          <w:trHeight w:val="409"/>
        </w:trPr>
        <w:tc>
          <w:tcPr>
            <w:tcW w:w="562" w:type="dxa"/>
            <w:vAlign w:val="center"/>
          </w:tcPr>
          <w:p w14:paraId="0923EEC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28C1C83" w14:textId="77777777" w:rsidR="00440262" w:rsidRPr="00A42F82" w:rsidRDefault="00440262" w:rsidP="006106D0">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2EADBA" w14:textId="77777777" w:rsidR="00440262" w:rsidRPr="00A42F82" w:rsidRDefault="00440262" w:rsidP="006106D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603EF70E" w14:textId="77777777" w:rsidR="00440262" w:rsidRPr="00A42F82" w:rsidRDefault="00440262" w:rsidP="00440262">
      <w:pPr>
        <w:autoSpaceDE w:val="0"/>
        <w:autoSpaceDN w:val="0"/>
        <w:adjustRightInd w:val="0"/>
        <w:spacing w:after="240"/>
        <w:jc w:val="both"/>
        <w:rPr>
          <w:rFonts w:ascii="Arial" w:hAnsi="Arial" w:cs="Arial"/>
          <w:b/>
          <w:sz w:val="22"/>
          <w:szCs w:val="22"/>
        </w:rPr>
      </w:pPr>
    </w:p>
    <w:p w14:paraId="6A98C1C7" w14:textId="77777777" w:rsidR="00440262" w:rsidRPr="00A42F82" w:rsidRDefault="00440262" w:rsidP="00440262">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14EEC81" w14:textId="77777777" w:rsidR="00440262" w:rsidRPr="00A42F82" w:rsidRDefault="00440262" w:rsidP="00440262">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40262" w:rsidRPr="00A42F82" w14:paraId="2ABDC698" w14:textId="77777777" w:rsidTr="006106D0">
        <w:trPr>
          <w:trHeight w:val="227"/>
        </w:trPr>
        <w:tc>
          <w:tcPr>
            <w:tcW w:w="562" w:type="dxa"/>
            <w:shd w:val="clear" w:color="auto" w:fill="F2F2F2" w:themeFill="background1" w:themeFillShade="F2"/>
          </w:tcPr>
          <w:p w14:paraId="4BD3B1F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35FCEF7" w14:textId="77777777" w:rsidR="00440262" w:rsidRPr="00A42F82" w:rsidRDefault="00440262" w:rsidP="006106D0">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D93A46F" w14:textId="77777777" w:rsidR="00440262" w:rsidRPr="00A42F82" w:rsidRDefault="00440262" w:rsidP="006106D0">
            <w:pPr>
              <w:autoSpaceDE w:val="0"/>
              <w:autoSpaceDN w:val="0"/>
              <w:adjustRightInd w:val="0"/>
              <w:rPr>
                <w:rFonts w:ascii="Arial" w:hAnsi="Arial" w:cs="Arial"/>
                <w:bCs/>
                <w:sz w:val="22"/>
                <w:szCs w:val="22"/>
              </w:rPr>
            </w:pPr>
          </w:p>
          <w:p w14:paraId="041813D7" w14:textId="77777777" w:rsidR="00440262" w:rsidRPr="00A42F82" w:rsidRDefault="00440262" w:rsidP="006106D0">
            <w:pPr>
              <w:autoSpaceDE w:val="0"/>
              <w:autoSpaceDN w:val="0"/>
              <w:adjustRightInd w:val="0"/>
              <w:rPr>
                <w:rFonts w:ascii="Arial" w:hAnsi="Arial" w:cs="Arial"/>
                <w:bCs/>
                <w:sz w:val="22"/>
                <w:szCs w:val="22"/>
              </w:rPr>
            </w:pPr>
          </w:p>
        </w:tc>
      </w:tr>
      <w:tr w:rsidR="00440262" w:rsidRPr="00A42F82" w14:paraId="0C1983FE" w14:textId="77777777" w:rsidTr="006106D0">
        <w:trPr>
          <w:trHeight w:val="227"/>
        </w:trPr>
        <w:tc>
          <w:tcPr>
            <w:tcW w:w="562" w:type="dxa"/>
            <w:shd w:val="clear" w:color="auto" w:fill="F2F2F2" w:themeFill="background1" w:themeFillShade="F2"/>
          </w:tcPr>
          <w:p w14:paraId="4D78847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37FB65C" w14:textId="77777777" w:rsidR="00440262" w:rsidRPr="00A42F82" w:rsidRDefault="00440262" w:rsidP="006106D0">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583A011" w14:textId="77777777" w:rsidR="00440262" w:rsidRPr="00A42F82" w:rsidRDefault="00440262" w:rsidP="006106D0">
            <w:pPr>
              <w:autoSpaceDE w:val="0"/>
              <w:autoSpaceDN w:val="0"/>
              <w:adjustRightInd w:val="0"/>
              <w:rPr>
                <w:rFonts w:ascii="Arial" w:hAnsi="Arial" w:cs="Arial"/>
                <w:bCs/>
                <w:sz w:val="22"/>
                <w:szCs w:val="22"/>
              </w:rPr>
            </w:pPr>
          </w:p>
          <w:p w14:paraId="55A0924D" w14:textId="77777777" w:rsidR="00440262" w:rsidRPr="00A42F82" w:rsidRDefault="00440262" w:rsidP="006106D0">
            <w:pPr>
              <w:autoSpaceDE w:val="0"/>
              <w:autoSpaceDN w:val="0"/>
              <w:adjustRightInd w:val="0"/>
              <w:rPr>
                <w:rFonts w:ascii="Arial" w:hAnsi="Arial" w:cs="Arial"/>
                <w:bCs/>
                <w:sz w:val="22"/>
                <w:szCs w:val="22"/>
              </w:rPr>
            </w:pPr>
          </w:p>
        </w:tc>
      </w:tr>
      <w:tr w:rsidR="00440262" w:rsidRPr="00A42F82" w14:paraId="6728BAE0" w14:textId="77777777" w:rsidTr="006106D0">
        <w:trPr>
          <w:trHeight w:val="227"/>
        </w:trPr>
        <w:tc>
          <w:tcPr>
            <w:tcW w:w="562" w:type="dxa"/>
            <w:shd w:val="clear" w:color="auto" w:fill="F2F2F2" w:themeFill="background1" w:themeFillShade="F2"/>
          </w:tcPr>
          <w:p w14:paraId="49E96FF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B78C4D3" w14:textId="77777777" w:rsidR="00440262" w:rsidRPr="00A42F82" w:rsidRDefault="00440262" w:rsidP="006106D0">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3239CAF" w14:textId="77777777" w:rsidR="00440262" w:rsidRPr="00A42F82" w:rsidRDefault="00440262" w:rsidP="006106D0">
            <w:pPr>
              <w:autoSpaceDE w:val="0"/>
              <w:autoSpaceDN w:val="0"/>
              <w:adjustRightInd w:val="0"/>
              <w:jc w:val="both"/>
              <w:rPr>
                <w:rFonts w:ascii="Arial" w:hAnsi="Arial" w:cs="Arial"/>
                <w:sz w:val="22"/>
                <w:szCs w:val="22"/>
              </w:rPr>
            </w:pPr>
          </w:p>
        </w:tc>
        <w:tc>
          <w:tcPr>
            <w:tcW w:w="6095" w:type="dxa"/>
            <w:gridSpan w:val="6"/>
          </w:tcPr>
          <w:p w14:paraId="083EAABD" w14:textId="77777777" w:rsidR="00440262" w:rsidRPr="00A42F82" w:rsidRDefault="00440262" w:rsidP="006106D0">
            <w:pPr>
              <w:autoSpaceDE w:val="0"/>
              <w:autoSpaceDN w:val="0"/>
              <w:adjustRightInd w:val="0"/>
              <w:rPr>
                <w:rFonts w:ascii="Arial" w:hAnsi="Arial" w:cs="Arial"/>
                <w:bCs/>
                <w:sz w:val="22"/>
                <w:szCs w:val="22"/>
              </w:rPr>
            </w:pPr>
          </w:p>
        </w:tc>
      </w:tr>
      <w:tr w:rsidR="00440262" w:rsidRPr="00A42F82" w14:paraId="7C0E5432" w14:textId="77777777" w:rsidTr="006106D0">
        <w:tc>
          <w:tcPr>
            <w:tcW w:w="562" w:type="dxa"/>
            <w:shd w:val="clear" w:color="auto" w:fill="F2F2F2" w:themeFill="background1" w:themeFillShade="F2"/>
          </w:tcPr>
          <w:p w14:paraId="2096064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67B6CF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81123A4"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4911C7B"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DFE3C40"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D5A4B7A"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2B6833FB" w14:textId="77777777" w:rsidTr="006106D0">
        <w:tc>
          <w:tcPr>
            <w:tcW w:w="562" w:type="dxa"/>
            <w:shd w:val="clear" w:color="auto" w:fill="F2F2F2" w:themeFill="background1" w:themeFillShade="F2"/>
          </w:tcPr>
          <w:p w14:paraId="4CC0E9F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FDB8C0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498D631"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65DFF3A"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F151D59"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813D1E5"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60EB740B" w14:textId="77777777" w:rsidTr="006106D0">
        <w:trPr>
          <w:trHeight w:val="386"/>
        </w:trPr>
        <w:tc>
          <w:tcPr>
            <w:tcW w:w="562" w:type="dxa"/>
            <w:shd w:val="clear" w:color="auto" w:fill="F2F2F2" w:themeFill="background1" w:themeFillShade="F2"/>
          </w:tcPr>
          <w:p w14:paraId="579EEC5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6DD9C6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EC4CF62"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F54F1DD"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8CF908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DE7DAA4"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2BB9261"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261D317B" w14:textId="77777777" w:rsidTr="006106D0">
        <w:trPr>
          <w:trHeight w:val="386"/>
        </w:trPr>
        <w:tc>
          <w:tcPr>
            <w:tcW w:w="562" w:type="dxa"/>
            <w:shd w:val="clear" w:color="auto" w:fill="F2F2F2" w:themeFill="background1" w:themeFillShade="F2"/>
          </w:tcPr>
          <w:p w14:paraId="43CFBDE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13B56D69" w14:textId="77777777" w:rsidR="00440262" w:rsidRPr="00A42F82" w:rsidRDefault="00440262" w:rsidP="006106D0">
            <w:pPr>
              <w:autoSpaceDE w:val="0"/>
              <w:autoSpaceDN w:val="0"/>
              <w:adjustRightInd w:val="0"/>
              <w:rPr>
                <w:rFonts w:ascii="Arial" w:hAnsi="Arial" w:cs="Arial"/>
                <w:sz w:val="22"/>
                <w:szCs w:val="22"/>
              </w:rPr>
            </w:pPr>
          </w:p>
        </w:tc>
        <w:tc>
          <w:tcPr>
            <w:tcW w:w="2409" w:type="dxa"/>
          </w:tcPr>
          <w:p w14:paraId="32331FD9"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E59A557"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028EED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D5EBDA3"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69DFDC4"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71C954B7" w14:textId="77777777" w:rsidTr="006106D0">
        <w:tc>
          <w:tcPr>
            <w:tcW w:w="562" w:type="dxa"/>
            <w:shd w:val="clear" w:color="auto" w:fill="F2F2F2" w:themeFill="background1" w:themeFillShade="F2"/>
          </w:tcPr>
          <w:p w14:paraId="48FFF71A"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EB77BD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0017717B"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6924E6"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B93B49"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7243BAE"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4126C16"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183F7769" w14:textId="77777777" w:rsidTr="006106D0">
        <w:tc>
          <w:tcPr>
            <w:tcW w:w="562" w:type="dxa"/>
            <w:shd w:val="clear" w:color="auto" w:fill="F2F2F2" w:themeFill="background1" w:themeFillShade="F2"/>
          </w:tcPr>
          <w:p w14:paraId="53C3F0A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EF53B5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0F19926"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F8D10E9" w14:textId="77777777" w:rsidR="00440262" w:rsidRPr="00A42F82" w:rsidDel="008461DD"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CE86C6"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152262"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4D4FC3E"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9DDACEB"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5D4A7EC" w14:textId="77777777" w:rsidR="00440262" w:rsidRPr="00A42F82" w:rsidRDefault="00440262" w:rsidP="00440262">
      <w:pPr>
        <w:rPr>
          <w:rFonts w:ascii="Arial" w:hAnsi="Arial" w:cs="Arial"/>
          <w:bCs/>
          <w:iCs/>
          <w:sz w:val="16"/>
          <w:szCs w:val="16"/>
        </w:rPr>
      </w:pPr>
    </w:p>
    <w:p w14:paraId="5A3AEC17" w14:textId="77777777" w:rsidR="00440262" w:rsidRPr="00A42F82" w:rsidRDefault="00440262" w:rsidP="00440262">
      <w:pPr>
        <w:rPr>
          <w:rFonts w:ascii="Arial" w:hAnsi="Arial" w:cs="Arial"/>
          <w:b/>
          <w:bCs/>
          <w:iCs/>
          <w:sz w:val="22"/>
          <w:szCs w:val="22"/>
        </w:rPr>
      </w:pPr>
    </w:p>
    <w:p w14:paraId="218002A7"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40262" w:rsidRPr="00A42F82" w14:paraId="04704B34" w14:textId="77777777" w:rsidTr="006106D0">
        <w:trPr>
          <w:trHeight w:val="507"/>
        </w:trPr>
        <w:tc>
          <w:tcPr>
            <w:tcW w:w="567" w:type="dxa"/>
            <w:shd w:val="clear" w:color="auto" w:fill="F2F2F2" w:themeFill="background1" w:themeFillShade="F2"/>
            <w:vAlign w:val="center"/>
          </w:tcPr>
          <w:p w14:paraId="46F28168"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05B4A39"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3B4593"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1E8DC36"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D54EC38"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7DF6E9B2"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40262" w:rsidRPr="00A42F82" w14:paraId="5A0F3397" w14:textId="77777777" w:rsidTr="006106D0">
        <w:tc>
          <w:tcPr>
            <w:tcW w:w="567" w:type="dxa"/>
          </w:tcPr>
          <w:p w14:paraId="6301AEFA" w14:textId="77777777" w:rsidR="00440262" w:rsidRPr="00A42F82" w:rsidRDefault="00440262" w:rsidP="006106D0">
            <w:pPr>
              <w:autoSpaceDE w:val="0"/>
              <w:autoSpaceDN w:val="0"/>
              <w:adjustRightInd w:val="0"/>
              <w:rPr>
                <w:rFonts w:ascii="Arial" w:hAnsi="Arial" w:cs="Arial"/>
                <w:bCs/>
                <w:sz w:val="22"/>
                <w:szCs w:val="22"/>
              </w:rPr>
            </w:pPr>
          </w:p>
        </w:tc>
        <w:tc>
          <w:tcPr>
            <w:tcW w:w="9923" w:type="dxa"/>
            <w:gridSpan w:val="5"/>
          </w:tcPr>
          <w:p w14:paraId="52A2A9A6" w14:textId="77777777" w:rsidR="00440262" w:rsidRPr="00A42F82" w:rsidRDefault="00440262" w:rsidP="006106D0">
            <w:pPr>
              <w:autoSpaceDE w:val="0"/>
              <w:autoSpaceDN w:val="0"/>
              <w:adjustRightInd w:val="0"/>
              <w:rPr>
                <w:rFonts w:ascii="Arial" w:hAnsi="Arial" w:cs="Arial"/>
                <w:bCs/>
                <w:sz w:val="22"/>
                <w:szCs w:val="22"/>
              </w:rPr>
            </w:pPr>
          </w:p>
          <w:p w14:paraId="455336AC"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4653782" w14:textId="77777777" w:rsidR="00440262" w:rsidRPr="00A42F82" w:rsidRDefault="00440262" w:rsidP="006106D0">
            <w:pPr>
              <w:autoSpaceDE w:val="0"/>
              <w:autoSpaceDN w:val="0"/>
              <w:adjustRightInd w:val="0"/>
              <w:rPr>
                <w:rFonts w:ascii="Arial" w:hAnsi="Arial" w:cs="Arial"/>
                <w:b/>
                <w:bCs/>
                <w:sz w:val="22"/>
                <w:szCs w:val="22"/>
              </w:rPr>
            </w:pPr>
          </w:p>
        </w:tc>
      </w:tr>
    </w:tbl>
    <w:p w14:paraId="143B1EFF" w14:textId="77777777" w:rsidR="00440262" w:rsidRPr="00A42F82" w:rsidRDefault="00440262" w:rsidP="00440262">
      <w:pPr>
        <w:autoSpaceDE w:val="0"/>
        <w:autoSpaceDN w:val="0"/>
        <w:adjustRightInd w:val="0"/>
        <w:spacing w:after="240"/>
        <w:jc w:val="both"/>
        <w:rPr>
          <w:rFonts w:ascii="Arial" w:hAnsi="Arial" w:cs="Arial"/>
          <w:b/>
          <w:sz w:val="22"/>
          <w:szCs w:val="22"/>
        </w:rPr>
      </w:pPr>
    </w:p>
    <w:p w14:paraId="3B20C8C5"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440262" w:rsidRPr="00A42F82" w14:paraId="5A6A4F15" w14:textId="77777777" w:rsidTr="006106D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306E1" w14:textId="77777777" w:rsidR="00440262" w:rsidRPr="00A42F82" w:rsidRDefault="00440262" w:rsidP="006106D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BD35C" w14:textId="77777777" w:rsidR="00440262" w:rsidRPr="00A42F82" w:rsidRDefault="00440262" w:rsidP="006106D0">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18405F" w14:textId="77777777" w:rsidR="00440262" w:rsidRPr="00A42F82" w:rsidRDefault="00440262" w:rsidP="006106D0">
            <w:pPr>
              <w:rPr>
                <w:rFonts w:ascii="Arial" w:hAnsi="Arial" w:cs="Arial"/>
                <w:sz w:val="22"/>
                <w:szCs w:val="22"/>
              </w:rPr>
            </w:pPr>
            <w:r>
              <w:rPr>
                <w:rFonts w:ascii="Arial" w:hAnsi="Arial" w:cs="Arial"/>
                <w:sz w:val="22"/>
                <w:szCs w:val="22"/>
              </w:rPr>
              <w:t xml:space="preserve">Investigating the impact of pupil’s engagement through role play. </w:t>
            </w:r>
          </w:p>
        </w:tc>
      </w:tr>
      <w:tr w:rsidR="00440262" w:rsidRPr="00A42F82" w14:paraId="5843C80D" w14:textId="77777777" w:rsidTr="006106D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68B8EA" w14:textId="77777777" w:rsidR="00440262" w:rsidRPr="00A42F82" w:rsidRDefault="00440262" w:rsidP="006106D0">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AAC25" w14:textId="77777777" w:rsidR="00440262" w:rsidRPr="00A42F82" w:rsidRDefault="00440262" w:rsidP="006106D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1FAD7B0" w14:textId="77777777" w:rsidR="00440262" w:rsidRPr="00A42F82" w:rsidRDefault="00440262" w:rsidP="006106D0">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16962" w14:textId="77777777" w:rsidR="00440262" w:rsidRPr="00A42F82" w:rsidRDefault="00440262" w:rsidP="006106D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5A4A466" w14:textId="77777777" w:rsidR="00440262" w:rsidRPr="00A42F82" w:rsidRDefault="00440262" w:rsidP="006106D0">
            <w:pPr>
              <w:rPr>
                <w:rFonts w:ascii="Arial" w:hAnsi="Arial" w:cs="Arial"/>
                <w:sz w:val="22"/>
                <w:szCs w:val="22"/>
              </w:rPr>
            </w:pPr>
          </w:p>
        </w:tc>
      </w:tr>
      <w:tr w:rsidR="00440262" w:rsidRPr="00A42F82" w14:paraId="07D5EF1B" w14:textId="77777777" w:rsidTr="006106D0">
        <w:trPr>
          <w:trHeight w:val="454"/>
        </w:trPr>
        <w:tc>
          <w:tcPr>
            <w:tcW w:w="297" w:type="pct"/>
            <w:tcBorders>
              <w:top w:val="single" w:sz="4" w:space="0" w:color="auto"/>
            </w:tcBorders>
            <w:shd w:val="clear" w:color="auto" w:fill="F2F2F2" w:themeFill="background1" w:themeFillShade="F2"/>
            <w:vAlign w:val="center"/>
          </w:tcPr>
          <w:p w14:paraId="3B5E8340" w14:textId="77777777" w:rsidR="00440262" w:rsidRPr="00A42F82" w:rsidRDefault="00440262" w:rsidP="006106D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3DDF0A3" w14:textId="77777777" w:rsidR="00440262" w:rsidRPr="00A42F82" w:rsidRDefault="00440262" w:rsidP="006106D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4657481" w14:textId="77777777" w:rsidR="00440262" w:rsidRPr="00A42F82" w:rsidRDefault="00440262" w:rsidP="006106D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3336A28" w14:textId="77777777" w:rsidR="00440262" w:rsidRPr="00A42F82" w:rsidRDefault="00440262" w:rsidP="00440262">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067C4C96" w14:textId="77777777" w:rsidR="00440262" w:rsidRPr="00A42F82" w:rsidRDefault="00440262" w:rsidP="00440262">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6992D7FA" w14:textId="77777777" w:rsidR="00440262" w:rsidRPr="00A42F82" w:rsidRDefault="00440262" w:rsidP="00440262">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41748895" w14:textId="77777777" w:rsidR="00440262" w:rsidRPr="00A42F82" w:rsidRDefault="00440262" w:rsidP="00440262">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2EA89226" w14:textId="77777777" w:rsidR="00440262" w:rsidRPr="00A42F82" w:rsidRDefault="00440262" w:rsidP="006106D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13FB835D" w14:textId="77777777" w:rsidR="00440262" w:rsidRPr="00A42F82" w:rsidRDefault="00440262" w:rsidP="00440262">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2EB4C2B" w14:textId="77777777" w:rsidR="00440262" w:rsidRPr="00A42F82" w:rsidRDefault="00440262" w:rsidP="00440262">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440262" w:rsidRPr="00A42F82" w:rsidDel="002A152D" w14:paraId="4DE67503" w14:textId="77777777" w:rsidTr="006106D0">
        <w:trPr>
          <w:trHeight w:val="454"/>
        </w:trPr>
        <w:tc>
          <w:tcPr>
            <w:tcW w:w="297" w:type="pct"/>
            <w:vAlign w:val="center"/>
          </w:tcPr>
          <w:p w14:paraId="35429E5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57C1975E"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8D8E596" w14:textId="77777777" w:rsidR="00440262" w:rsidRDefault="00440262" w:rsidP="006106D0">
            <w:pPr>
              <w:rPr>
                <w:rFonts w:ascii="Arial" w:hAnsi="Arial" w:cs="Arial"/>
              </w:rPr>
            </w:pPr>
          </w:p>
          <w:p w14:paraId="73EC8FAB" w14:textId="77777777" w:rsidR="00440262" w:rsidRPr="00A42F82" w:rsidRDefault="00440262" w:rsidP="006106D0">
            <w:pPr>
              <w:rPr>
                <w:rFonts w:ascii="Arial" w:hAnsi="Arial" w:cs="Arial"/>
              </w:rPr>
            </w:pPr>
            <w:r>
              <w:rPr>
                <w:rFonts w:ascii="Arial" w:hAnsi="Arial" w:cs="Arial"/>
              </w:rPr>
              <w:t xml:space="preserve">To see whether year 4 pupils receive better results and are more engaged with the work and theme they will be studying this term through bringing learning through play into the year 4 classroom. </w:t>
            </w:r>
          </w:p>
          <w:p w14:paraId="55508DB4" w14:textId="77777777" w:rsidR="00440262" w:rsidRPr="00A42F82" w:rsidRDefault="00440262" w:rsidP="006106D0">
            <w:pPr>
              <w:rPr>
                <w:rFonts w:ascii="Arial" w:hAnsi="Arial" w:cs="Arial"/>
              </w:rPr>
            </w:pPr>
          </w:p>
          <w:p w14:paraId="0E591287" w14:textId="77777777" w:rsidR="00440262" w:rsidRPr="00A42F82" w:rsidRDefault="00440262" w:rsidP="006106D0">
            <w:pPr>
              <w:rPr>
                <w:rFonts w:ascii="Arial" w:hAnsi="Arial" w:cs="Arial"/>
              </w:rPr>
            </w:pPr>
          </w:p>
          <w:p w14:paraId="0A287A3F" w14:textId="77777777" w:rsidR="00440262" w:rsidRPr="00A42F82" w:rsidDel="00425DA7" w:rsidRDefault="00440262" w:rsidP="006106D0">
            <w:pPr>
              <w:rPr>
                <w:rFonts w:ascii="Arial" w:hAnsi="Arial" w:cs="Arial"/>
              </w:rPr>
            </w:pPr>
            <w:r w:rsidRPr="00A42F82">
              <w:rPr>
                <w:rFonts w:ascii="Arial" w:hAnsi="Arial" w:cs="Arial"/>
                <w:color w:val="808080"/>
                <w:sz w:val="18"/>
                <w:szCs w:val="18"/>
              </w:rPr>
              <w:t>(this box should expand as you type)</w:t>
            </w:r>
          </w:p>
        </w:tc>
      </w:tr>
      <w:tr w:rsidR="00440262" w:rsidRPr="00A42F82" w:rsidDel="002A152D" w14:paraId="12A684B4" w14:textId="77777777" w:rsidTr="006106D0">
        <w:trPr>
          <w:trHeight w:val="454"/>
        </w:trPr>
        <w:tc>
          <w:tcPr>
            <w:tcW w:w="297" w:type="pct"/>
            <w:vAlign w:val="center"/>
          </w:tcPr>
          <w:p w14:paraId="1D23E1CA"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499B2DE"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76F8FC5" w14:textId="77777777" w:rsidR="00440262" w:rsidRDefault="00440262" w:rsidP="006106D0">
            <w:pPr>
              <w:rPr>
                <w:rFonts w:ascii="Arial" w:hAnsi="Arial" w:cs="Arial"/>
              </w:rPr>
            </w:pPr>
          </w:p>
          <w:p w14:paraId="2DEB36FC" w14:textId="77777777" w:rsidR="00440262" w:rsidRPr="00A42F82" w:rsidRDefault="00440262" w:rsidP="006106D0">
            <w:pPr>
              <w:rPr>
                <w:rFonts w:ascii="Arial" w:hAnsi="Arial" w:cs="Arial"/>
              </w:rPr>
            </w:pPr>
            <w:r>
              <w:rPr>
                <w:rFonts w:ascii="Arial" w:hAnsi="Arial" w:cs="Arial"/>
              </w:rPr>
              <w:lastRenderedPageBreak/>
              <w:t xml:space="preserve">Does role-play activities increase year 4 pupils’ engagement?   </w:t>
            </w:r>
          </w:p>
          <w:p w14:paraId="33A920CA" w14:textId="77777777" w:rsidR="00440262" w:rsidRPr="00A42F82" w:rsidRDefault="00440262" w:rsidP="006106D0">
            <w:pPr>
              <w:rPr>
                <w:rFonts w:ascii="Arial" w:hAnsi="Arial" w:cs="Arial"/>
              </w:rPr>
            </w:pPr>
          </w:p>
          <w:p w14:paraId="7A5BA48B" w14:textId="77777777" w:rsidR="00440262" w:rsidRPr="00A42F82" w:rsidRDefault="00440262" w:rsidP="006106D0">
            <w:pPr>
              <w:rPr>
                <w:rFonts w:ascii="Arial" w:hAnsi="Arial" w:cs="Arial"/>
                <w:sz w:val="22"/>
                <w:szCs w:val="22"/>
              </w:rPr>
            </w:pPr>
          </w:p>
          <w:p w14:paraId="28C46D6C"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440262" w:rsidRPr="00A42F82" w14:paraId="721E8C1B" w14:textId="77777777" w:rsidTr="006106D0">
        <w:trPr>
          <w:trHeight w:val="454"/>
        </w:trPr>
        <w:tc>
          <w:tcPr>
            <w:tcW w:w="297" w:type="pct"/>
            <w:vAlign w:val="center"/>
          </w:tcPr>
          <w:p w14:paraId="193DB74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6FACAFA6"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EDB6E7C" w14:textId="77777777" w:rsidR="00440262" w:rsidRPr="00A42F82" w:rsidRDefault="00440262" w:rsidP="006106D0">
            <w:pPr>
              <w:rPr>
                <w:rFonts w:ascii="Arial" w:hAnsi="Arial" w:cs="Arial"/>
              </w:rPr>
            </w:pPr>
          </w:p>
          <w:p w14:paraId="532A7C90" w14:textId="77777777" w:rsidR="00440262" w:rsidRPr="00A42F82" w:rsidRDefault="00440262" w:rsidP="006106D0">
            <w:pPr>
              <w:rPr>
                <w:rFonts w:ascii="Arial" w:hAnsi="Arial" w:cs="Arial"/>
              </w:rPr>
            </w:pPr>
            <w:r>
              <w:rPr>
                <w:rFonts w:ascii="Arial" w:hAnsi="Arial" w:cs="Arial"/>
              </w:rPr>
              <w:t xml:space="preserve">To understand whether learning through play, in year 4, increases pupils’ engagement </w:t>
            </w:r>
          </w:p>
          <w:p w14:paraId="1FF98146" w14:textId="77777777" w:rsidR="00440262" w:rsidRPr="00A42F82" w:rsidRDefault="00440262" w:rsidP="006106D0">
            <w:pPr>
              <w:rPr>
                <w:rFonts w:ascii="Arial" w:hAnsi="Arial" w:cs="Arial"/>
                <w:sz w:val="22"/>
                <w:szCs w:val="22"/>
              </w:rPr>
            </w:pPr>
          </w:p>
          <w:p w14:paraId="41E10F8E" w14:textId="77777777" w:rsidR="00440262" w:rsidRPr="00A42F82" w:rsidRDefault="00440262" w:rsidP="006106D0">
            <w:pPr>
              <w:rPr>
                <w:rFonts w:ascii="Arial" w:hAnsi="Arial" w:cs="Arial"/>
              </w:rPr>
            </w:pPr>
            <w:r w:rsidRPr="00A42F82">
              <w:rPr>
                <w:rFonts w:ascii="Arial" w:hAnsi="Arial" w:cs="Arial"/>
                <w:color w:val="808080"/>
                <w:sz w:val="18"/>
                <w:szCs w:val="18"/>
              </w:rPr>
              <w:t>(this box should expand as you type)</w:t>
            </w:r>
          </w:p>
        </w:tc>
      </w:tr>
      <w:tr w:rsidR="00440262" w:rsidRPr="00A42F82" w14:paraId="23E343CC" w14:textId="77777777" w:rsidTr="006106D0">
        <w:trPr>
          <w:trHeight w:val="454"/>
        </w:trPr>
        <w:tc>
          <w:tcPr>
            <w:tcW w:w="297" w:type="pct"/>
            <w:vAlign w:val="center"/>
          </w:tcPr>
          <w:p w14:paraId="18F1D9A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136A5AC"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87E6317" w14:textId="77777777" w:rsidR="00440262" w:rsidRPr="00A42F82" w:rsidRDefault="00440262" w:rsidP="006106D0">
            <w:pPr>
              <w:rPr>
                <w:rFonts w:ascii="Arial" w:hAnsi="Arial" w:cs="Arial"/>
              </w:rPr>
            </w:pPr>
          </w:p>
          <w:p w14:paraId="23AC5E9F" w14:textId="77777777" w:rsidR="00440262" w:rsidRDefault="00440262" w:rsidP="006106D0">
            <w:pPr>
              <w:rPr>
                <w:rFonts w:ascii="Arial" w:hAnsi="Arial" w:cs="Arial"/>
                <w:sz w:val="22"/>
                <w:szCs w:val="22"/>
              </w:rPr>
            </w:pPr>
            <w:r>
              <w:rPr>
                <w:rFonts w:ascii="Arial" w:hAnsi="Arial" w:cs="Arial"/>
                <w:sz w:val="22"/>
                <w:szCs w:val="22"/>
              </w:rPr>
              <w:t>Do their interest in the work increase?</w:t>
            </w:r>
          </w:p>
          <w:p w14:paraId="26B6B794" w14:textId="77777777" w:rsidR="00440262" w:rsidRDefault="00440262" w:rsidP="006106D0">
            <w:pPr>
              <w:rPr>
                <w:rFonts w:ascii="Arial" w:hAnsi="Arial" w:cs="Arial"/>
                <w:sz w:val="22"/>
                <w:szCs w:val="22"/>
              </w:rPr>
            </w:pPr>
          </w:p>
          <w:p w14:paraId="4AAD7CFC" w14:textId="77777777" w:rsidR="00440262" w:rsidRDefault="00440262" w:rsidP="006106D0">
            <w:pPr>
              <w:rPr>
                <w:rFonts w:ascii="Arial" w:hAnsi="Arial" w:cs="Arial"/>
                <w:sz w:val="22"/>
                <w:szCs w:val="22"/>
              </w:rPr>
            </w:pPr>
            <w:r>
              <w:rPr>
                <w:rFonts w:ascii="Arial" w:hAnsi="Arial" w:cs="Arial"/>
                <w:sz w:val="22"/>
                <w:szCs w:val="22"/>
              </w:rPr>
              <w:t xml:space="preserve">Do they gain a better understanding? </w:t>
            </w:r>
          </w:p>
          <w:p w14:paraId="7CA0AFAD" w14:textId="77777777" w:rsidR="00440262" w:rsidRDefault="00440262" w:rsidP="006106D0">
            <w:pPr>
              <w:rPr>
                <w:rFonts w:ascii="Arial" w:hAnsi="Arial" w:cs="Arial"/>
                <w:sz w:val="22"/>
                <w:szCs w:val="22"/>
              </w:rPr>
            </w:pPr>
          </w:p>
          <w:p w14:paraId="3B8081C6" w14:textId="77777777" w:rsidR="00440262" w:rsidRDefault="00440262" w:rsidP="006106D0">
            <w:pPr>
              <w:rPr>
                <w:rFonts w:ascii="Arial" w:hAnsi="Arial" w:cs="Arial"/>
                <w:sz w:val="22"/>
                <w:szCs w:val="22"/>
              </w:rPr>
            </w:pPr>
            <w:r>
              <w:rPr>
                <w:rFonts w:ascii="Arial" w:hAnsi="Arial" w:cs="Arial"/>
                <w:sz w:val="22"/>
                <w:szCs w:val="22"/>
              </w:rPr>
              <w:t xml:space="preserve">Do they enjoy it more? </w:t>
            </w:r>
          </w:p>
          <w:p w14:paraId="4BFF6192" w14:textId="77777777" w:rsidR="00440262" w:rsidRDefault="00440262" w:rsidP="006106D0">
            <w:pPr>
              <w:rPr>
                <w:rFonts w:ascii="Arial" w:hAnsi="Arial" w:cs="Arial"/>
                <w:sz w:val="22"/>
                <w:szCs w:val="22"/>
              </w:rPr>
            </w:pPr>
          </w:p>
          <w:p w14:paraId="1F4EF34F" w14:textId="77777777" w:rsidR="00440262" w:rsidRDefault="00440262" w:rsidP="006106D0">
            <w:pPr>
              <w:rPr>
                <w:rFonts w:ascii="Arial" w:hAnsi="Arial" w:cs="Arial"/>
                <w:sz w:val="22"/>
                <w:szCs w:val="22"/>
              </w:rPr>
            </w:pPr>
            <w:r>
              <w:rPr>
                <w:rFonts w:ascii="Arial" w:hAnsi="Arial" w:cs="Arial"/>
                <w:sz w:val="22"/>
                <w:szCs w:val="22"/>
              </w:rPr>
              <w:t>Do they develop new interests in the topic?</w:t>
            </w:r>
          </w:p>
          <w:p w14:paraId="32D8EC4D" w14:textId="77777777" w:rsidR="00440262" w:rsidRDefault="00440262" w:rsidP="006106D0">
            <w:pPr>
              <w:rPr>
                <w:rFonts w:ascii="Arial" w:hAnsi="Arial" w:cs="Arial"/>
                <w:sz w:val="22"/>
                <w:szCs w:val="22"/>
              </w:rPr>
            </w:pPr>
          </w:p>
          <w:p w14:paraId="46EE0E34" w14:textId="77777777" w:rsidR="00440262" w:rsidRDefault="00440262" w:rsidP="006106D0">
            <w:pPr>
              <w:rPr>
                <w:rFonts w:ascii="Arial" w:hAnsi="Arial" w:cs="Arial"/>
                <w:sz w:val="22"/>
                <w:szCs w:val="22"/>
              </w:rPr>
            </w:pPr>
            <w:r>
              <w:rPr>
                <w:rFonts w:ascii="Arial" w:hAnsi="Arial" w:cs="Arial"/>
                <w:sz w:val="22"/>
                <w:szCs w:val="22"/>
              </w:rPr>
              <w:t xml:space="preserve">Overall does engagement improve? </w:t>
            </w:r>
          </w:p>
          <w:p w14:paraId="35A3BEA0" w14:textId="77777777" w:rsidR="00440262" w:rsidRDefault="00440262" w:rsidP="006106D0">
            <w:pPr>
              <w:rPr>
                <w:rFonts w:ascii="Arial" w:hAnsi="Arial" w:cs="Arial"/>
                <w:sz w:val="22"/>
                <w:szCs w:val="22"/>
              </w:rPr>
            </w:pPr>
          </w:p>
          <w:p w14:paraId="65D4E2E1" w14:textId="77777777" w:rsidR="00440262" w:rsidRPr="00A42F82" w:rsidRDefault="00440262" w:rsidP="006106D0">
            <w:pPr>
              <w:rPr>
                <w:rFonts w:ascii="Arial" w:hAnsi="Arial" w:cs="Arial"/>
                <w:sz w:val="22"/>
                <w:szCs w:val="22"/>
              </w:rPr>
            </w:pPr>
          </w:p>
          <w:p w14:paraId="3310BB03" w14:textId="77777777" w:rsidR="00440262" w:rsidRPr="00A42F82" w:rsidRDefault="00440262" w:rsidP="006106D0">
            <w:pPr>
              <w:rPr>
                <w:rFonts w:ascii="Arial" w:hAnsi="Arial" w:cs="Arial"/>
                <w:sz w:val="22"/>
                <w:szCs w:val="22"/>
              </w:rPr>
            </w:pPr>
            <w:r w:rsidRPr="00A42F82">
              <w:rPr>
                <w:rFonts w:ascii="Arial" w:hAnsi="Arial" w:cs="Arial"/>
                <w:color w:val="808080"/>
                <w:sz w:val="18"/>
                <w:szCs w:val="18"/>
              </w:rPr>
              <w:t>(this box should expand as you type)</w:t>
            </w:r>
          </w:p>
        </w:tc>
      </w:tr>
      <w:tr w:rsidR="00440262" w:rsidRPr="00A42F82" w14:paraId="56AD53BF" w14:textId="77777777" w:rsidTr="006106D0">
        <w:trPr>
          <w:trHeight w:val="454"/>
        </w:trPr>
        <w:tc>
          <w:tcPr>
            <w:tcW w:w="297" w:type="pct"/>
            <w:shd w:val="clear" w:color="auto" w:fill="F2F2F2" w:themeFill="background1" w:themeFillShade="F2"/>
            <w:vAlign w:val="center"/>
          </w:tcPr>
          <w:p w14:paraId="60ACBD8D" w14:textId="77777777" w:rsidR="00440262" w:rsidRPr="00A42F82" w:rsidRDefault="00440262" w:rsidP="006106D0">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DF0BF42" w14:textId="77777777" w:rsidR="00440262" w:rsidRPr="00A42F82" w:rsidRDefault="00440262" w:rsidP="006106D0">
            <w:pPr>
              <w:spacing w:before="120" w:after="120"/>
              <w:rPr>
                <w:rFonts w:ascii="Arial" w:hAnsi="Arial" w:cs="Arial"/>
                <w:b/>
                <w:sz w:val="22"/>
                <w:szCs w:val="22"/>
              </w:rPr>
            </w:pPr>
            <w:r w:rsidRPr="00A42F82">
              <w:rPr>
                <w:rFonts w:ascii="Arial" w:hAnsi="Arial" w:cs="Arial"/>
                <w:b/>
                <w:sz w:val="22"/>
                <w:szCs w:val="22"/>
              </w:rPr>
              <w:t>Proposed methods (maximum 600 words)</w:t>
            </w:r>
          </w:p>
          <w:p w14:paraId="77E63C89"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40262" w:rsidRPr="00A42F82" w14:paraId="1C7954EA" w14:textId="77777777" w:rsidTr="006106D0">
        <w:trPr>
          <w:trHeight w:val="454"/>
        </w:trPr>
        <w:tc>
          <w:tcPr>
            <w:tcW w:w="297" w:type="pct"/>
            <w:vAlign w:val="center"/>
          </w:tcPr>
          <w:p w14:paraId="5272A984" w14:textId="77777777" w:rsidR="00440262" w:rsidRPr="00A42F82" w:rsidRDefault="00440262" w:rsidP="006106D0">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3DE12B5" w14:textId="77777777" w:rsidR="00440262" w:rsidRDefault="00440262" w:rsidP="006106D0">
            <w:pPr>
              <w:rPr>
                <w:rFonts w:ascii="Arial" w:hAnsi="Arial" w:cs="Arial"/>
                <w:sz w:val="22"/>
                <w:szCs w:val="22"/>
              </w:rPr>
            </w:pPr>
            <w:r>
              <w:rPr>
                <w:rFonts w:ascii="Arial" w:hAnsi="Arial" w:cs="Arial"/>
                <w:sz w:val="22"/>
                <w:szCs w:val="22"/>
              </w:rPr>
              <w:t xml:space="preserve">During this research there is several different methods I may use. I may use questionaries as a form of receiving information based on children’s opinions on the experiences they’ve experience whilst partaking in the project, children who do not wish to participate in the research can still partake in the activities, but their data will not be collected or used in the research project. </w:t>
            </w:r>
          </w:p>
          <w:p w14:paraId="498076DB" w14:textId="77777777" w:rsidR="00440262" w:rsidRDefault="00440262" w:rsidP="006106D0">
            <w:pPr>
              <w:rPr>
                <w:rFonts w:ascii="Arial" w:hAnsi="Arial" w:cs="Arial"/>
                <w:sz w:val="22"/>
                <w:szCs w:val="22"/>
              </w:rPr>
            </w:pPr>
          </w:p>
          <w:p w14:paraId="605C85E0" w14:textId="77777777" w:rsidR="00440262" w:rsidRDefault="00440262" w:rsidP="006106D0">
            <w:pPr>
              <w:rPr>
                <w:rFonts w:ascii="Arial" w:hAnsi="Arial" w:cs="Arial"/>
                <w:sz w:val="22"/>
                <w:szCs w:val="22"/>
              </w:rPr>
            </w:pPr>
            <w:r>
              <w:rPr>
                <w:rFonts w:ascii="Arial" w:hAnsi="Arial" w:cs="Arial"/>
                <w:sz w:val="22"/>
                <w:szCs w:val="22"/>
              </w:rPr>
              <w:t xml:space="preserve">Interviews are another method which may be used during the research project, this will allow a more in-depth response from children, which allows them to express themselves freely, questions will not be leading, and the conversation will be an open one. Children will be made aware that this is their opinion and their experiences, if they did not like something or enjoy the project then they can express this freely without any consequences. Children who do not wish to be part of the research project they will not need to participate in the interviews. </w:t>
            </w:r>
          </w:p>
          <w:p w14:paraId="5888C5CE" w14:textId="77777777" w:rsidR="00440262" w:rsidRDefault="00440262" w:rsidP="006106D0">
            <w:pPr>
              <w:pStyle w:val="ListParagraph"/>
              <w:rPr>
                <w:rFonts w:ascii="Arial" w:hAnsi="Arial" w:cs="Arial"/>
              </w:rPr>
            </w:pPr>
          </w:p>
          <w:p w14:paraId="12194B1A" w14:textId="77777777" w:rsidR="00440262" w:rsidRDefault="00440262" w:rsidP="006106D0">
            <w:pPr>
              <w:rPr>
                <w:rFonts w:ascii="Arial" w:hAnsi="Arial" w:cs="Arial"/>
              </w:rPr>
            </w:pPr>
            <w:r>
              <w:rPr>
                <w:rFonts w:ascii="Arial" w:hAnsi="Arial" w:cs="Arial"/>
              </w:rPr>
              <w:t>Written feedback is another method which could be used to collect data for this research project. Children who may have written feedback and then decided that they no longer want to partake in the research their data will NOT be used. Children will be once again informed that they are entitled to their opinions and honesty is essential when completing the written feedback.</w:t>
            </w:r>
          </w:p>
          <w:p w14:paraId="6F62E10F" w14:textId="77777777" w:rsidR="00440262" w:rsidRDefault="00440262" w:rsidP="006106D0">
            <w:pPr>
              <w:rPr>
                <w:rFonts w:ascii="Arial" w:hAnsi="Arial" w:cs="Arial"/>
              </w:rPr>
            </w:pPr>
          </w:p>
          <w:p w14:paraId="3F60FAA1" w14:textId="77777777" w:rsidR="00440262" w:rsidRDefault="00440262" w:rsidP="006106D0">
            <w:pPr>
              <w:rPr>
                <w:rFonts w:ascii="Arial" w:hAnsi="Arial" w:cs="Arial"/>
              </w:rPr>
            </w:pPr>
            <w:r>
              <w:rPr>
                <w:rFonts w:ascii="Arial" w:hAnsi="Arial" w:cs="Arial"/>
              </w:rPr>
              <w:lastRenderedPageBreak/>
              <w:t xml:space="preserve">Observation is another possible method that could be used during the research project, and possibly the one that will be used most often, children will be made aware that they’re being observed and if they do not wish for their data to be collected it will not be they will still be involved in the activities and partaking, but their data will not be collected. </w:t>
            </w:r>
          </w:p>
          <w:p w14:paraId="067BC7D6" w14:textId="77777777" w:rsidR="00440262" w:rsidRDefault="00440262" w:rsidP="006106D0">
            <w:pPr>
              <w:rPr>
                <w:rFonts w:ascii="Arial" w:hAnsi="Arial" w:cs="Arial"/>
              </w:rPr>
            </w:pPr>
          </w:p>
          <w:p w14:paraId="55AE0BF2" w14:textId="77777777" w:rsidR="00440262" w:rsidRDefault="00440262" w:rsidP="006106D0">
            <w:pPr>
              <w:rPr>
                <w:rFonts w:ascii="Arial" w:hAnsi="Arial" w:cs="Arial"/>
              </w:rPr>
            </w:pPr>
            <w:r>
              <w:rPr>
                <w:rFonts w:ascii="Arial" w:hAnsi="Arial" w:cs="Arial"/>
              </w:rPr>
              <w:t xml:space="preserve">Throughout the whole process pupils will be reminded that their opinion is valid, and it is THEIR opinion that’s needed, their honesty also. All feedback will be open ended, no leading questions. Questions will be open, and the children are in a safe space to express their opinions and whether they did or did not enjoy the experience. Insuring the children that at no point will they be wrong or treated differently if they did not like or enjoy the experiment. </w:t>
            </w:r>
          </w:p>
          <w:p w14:paraId="110D2D64" w14:textId="77777777" w:rsidR="00440262" w:rsidRDefault="00440262" w:rsidP="006106D0">
            <w:pPr>
              <w:rPr>
                <w:rFonts w:ascii="Arial" w:hAnsi="Arial" w:cs="Arial"/>
              </w:rPr>
            </w:pPr>
          </w:p>
          <w:p w14:paraId="41930D13" w14:textId="77777777" w:rsidR="00440262" w:rsidRPr="00A66560" w:rsidRDefault="00440262" w:rsidP="006106D0">
            <w:pPr>
              <w:rPr>
                <w:rFonts w:ascii="Arial" w:hAnsi="Arial" w:cs="Arial"/>
              </w:rPr>
            </w:pPr>
            <w:r>
              <w:rPr>
                <w:rFonts w:ascii="Arial" w:hAnsi="Arial" w:cs="Arial"/>
              </w:rPr>
              <w:t xml:space="preserve">Children will be made aware that they can withdraw at ANYTIME, regardless of whether the data has been collected. If the data has been collected for that child, it will no longer be used. </w:t>
            </w:r>
          </w:p>
          <w:p w14:paraId="41697123" w14:textId="77777777" w:rsidR="00440262" w:rsidRPr="00DE1A9F" w:rsidRDefault="00440262" w:rsidP="006106D0">
            <w:pPr>
              <w:rPr>
                <w:rFonts w:ascii="Arial" w:hAnsi="Arial" w:cs="Arial"/>
              </w:rPr>
            </w:pPr>
          </w:p>
          <w:p w14:paraId="05262063" w14:textId="77777777" w:rsidR="00440262" w:rsidRPr="00A42F82" w:rsidRDefault="00440262" w:rsidP="006106D0">
            <w:pPr>
              <w:rPr>
                <w:rFonts w:ascii="Arial" w:hAnsi="Arial" w:cs="Arial"/>
                <w:sz w:val="22"/>
                <w:szCs w:val="22"/>
              </w:rPr>
            </w:pPr>
          </w:p>
          <w:p w14:paraId="22B5332F" w14:textId="77777777" w:rsidR="00440262" w:rsidRPr="00A42F82" w:rsidRDefault="00440262" w:rsidP="006106D0">
            <w:pPr>
              <w:rPr>
                <w:rFonts w:ascii="Arial" w:hAnsi="Arial" w:cs="Arial"/>
                <w:b/>
                <w:sz w:val="22"/>
                <w:szCs w:val="22"/>
              </w:rPr>
            </w:pPr>
            <w:r w:rsidRPr="00A42F82">
              <w:rPr>
                <w:rFonts w:ascii="Arial" w:hAnsi="Arial" w:cs="Arial"/>
                <w:color w:val="808080"/>
                <w:sz w:val="18"/>
                <w:szCs w:val="18"/>
              </w:rPr>
              <w:t>(this box should expand as you type)</w:t>
            </w:r>
          </w:p>
        </w:tc>
      </w:tr>
      <w:tr w:rsidR="00440262" w:rsidRPr="00A42F82" w14:paraId="29440833" w14:textId="77777777" w:rsidTr="006106D0">
        <w:trPr>
          <w:trHeight w:val="454"/>
        </w:trPr>
        <w:tc>
          <w:tcPr>
            <w:tcW w:w="297" w:type="pct"/>
            <w:shd w:val="clear" w:color="auto" w:fill="F2F2F2" w:themeFill="background1" w:themeFillShade="F2"/>
            <w:vAlign w:val="center"/>
          </w:tcPr>
          <w:p w14:paraId="75BB4961" w14:textId="77777777" w:rsidR="00440262" w:rsidRPr="00A42F82" w:rsidRDefault="00440262" w:rsidP="006106D0">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CFB0D2B" w14:textId="77777777" w:rsidR="00440262" w:rsidRPr="00A42F82" w:rsidRDefault="00440262" w:rsidP="006106D0">
            <w:pPr>
              <w:spacing w:before="120"/>
              <w:rPr>
                <w:rFonts w:ascii="Arial" w:hAnsi="Arial" w:cs="Arial"/>
                <w:b/>
                <w:sz w:val="22"/>
                <w:szCs w:val="22"/>
              </w:rPr>
            </w:pPr>
            <w:r w:rsidRPr="00A42F82">
              <w:rPr>
                <w:rFonts w:ascii="Arial" w:hAnsi="Arial" w:cs="Arial"/>
                <w:b/>
                <w:sz w:val="22"/>
                <w:szCs w:val="22"/>
              </w:rPr>
              <w:t>Location of research activity</w:t>
            </w:r>
          </w:p>
          <w:p w14:paraId="3634F912" w14:textId="77777777" w:rsidR="00440262" w:rsidRPr="00A42F82" w:rsidRDefault="00440262" w:rsidP="006106D0">
            <w:pPr>
              <w:rPr>
                <w:rFonts w:ascii="Arial" w:hAnsi="Arial" w:cs="Arial"/>
                <w:sz w:val="22"/>
                <w:szCs w:val="22"/>
              </w:rPr>
            </w:pPr>
            <w:r w:rsidRPr="00A42F82">
              <w:rPr>
                <w:rFonts w:ascii="Arial" w:hAnsi="Arial" w:cs="Arial"/>
                <w:sz w:val="22"/>
                <w:szCs w:val="22"/>
              </w:rPr>
              <w:t>Identify all locations where research activity will take place.</w:t>
            </w:r>
          </w:p>
        </w:tc>
      </w:tr>
      <w:tr w:rsidR="00440262" w:rsidRPr="00A42F82" w14:paraId="2106913D" w14:textId="77777777" w:rsidTr="006106D0">
        <w:trPr>
          <w:trHeight w:val="454"/>
        </w:trPr>
        <w:tc>
          <w:tcPr>
            <w:tcW w:w="297" w:type="pct"/>
            <w:vAlign w:val="center"/>
          </w:tcPr>
          <w:p w14:paraId="31FB4C25" w14:textId="77777777" w:rsidR="00440262" w:rsidRPr="00A42F82" w:rsidRDefault="00440262" w:rsidP="006106D0">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0A4E316" w14:textId="77777777" w:rsidR="00440262" w:rsidRDefault="00440262" w:rsidP="006106D0">
            <w:pPr>
              <w:rPr>
                <w:rFonts w:ascii="Arial" w:hAnsi="Arial" w:cs="Arial"/>
                <w:sz w:val="22"/>
                <w:szCs w:val="22"/>
              </w:rPr>
            </w:pPr>
          </w:p>
          <w:p w14:paraId="20A88CF3" w14:textId="77777777" w:rsidR="00440262" w:rsidRDefault="00440262" w:rsidP="006106D0">
            <w:pPr>
              <w:rPr>
                <w:rFonts w:ascii="Arial" w:hAnsi="Arial" w:cs="Arial"/>
                <w:sz w:val="22"/>
                <w:szCs w:val="22"/>
              </w:rPr>
            </w:pPr>
            <w:r>
              <w:rPr>
                <w:rFonts w:ascii="Arial" w:hAnsi="Arial" w:cs="Arial"/>
                <w:sz w:val="22"/>
                <w:szCs w:val="22"/>
              </w:rPr>
              <w:t>The location in which the research will be conducted is the school I am currently on placement in. It will mainly be taking place within the classroom. Potentially taken outside depending on the weather.</w:t>
            </w:r>
          </w:p>
          <w:p w14:paraId="7D340477" w14:textId="77777777" w:rsidR="00440262" w:rsidRDefault="00440262" w:rsidP="006106D0">
            <w:pPr>
              <w:rPr>
                <w:rFonts w:ascii="Arial" w:hAnsi="Arial" w:cs="Arial"/>
                <w:sz w:val="22"/>
                <w:szCs w:val="22"/>
              </w:rPr>
            </w:pPr>
          </w:p>
          <w:p w14:paraId="4F9C404A" w14:textId="77777777" w:rsidR="00440262" w:rsidRPr="00A42F82" w:rsidRDefault="00440262" w:rsidP="006106D0">
            <w:pPr>
              <w:rPr>
                <w:rFonts w:ascii="Arial" w:hAnsi="Arial" w:cs="Arial"/>
                <w:sz w:val="22"/>
                <w:szCs w:val="22"/>
              </w:rPr>
            </w:pPr>
            <w:r>
              <w:rPr>
                <w:rFonts w:ascii="Arial" w:hAnsi="Arial" w:cs="Arial"/>
                <w:sz w:val="22"/>
                <w:szCs w:val="22"/>
              </w:rPr>
              <w:t xml:space="preserve"> </w:t>
            </w:r>
          </w:p>
          <w:p w14:paraId="385B48D9" w14:textId="77777777" w:rsidR="00440262" w:rsidRPr="00A42F82" w:rsidRDefault="00440262" w:rsidP="006106D0">
            <w:pPr>
              <w:rPr>
                <w:rFonts w:ascii="Arial" w:hAnsi="Arial" w:cs="Arial"/>
                <w:b/>
                <w:sz w:val="22"/>
                <w:szCs w:val="22"/>
              </w:rPr>
            </w:pPr>
            <w:r w:rsidRPr="00A42F82">
              <w:rPr>
                <w:rFonts w:ascii="Arial" w:hAnsi="Arial" w:cs="Arial"/>
                <w:color w:val="808080"/>
                <w:sz w:val="18"/>
                <w:szCs w:val="18"/>
              </w:rPr>
              <w:t>(this box should expand as you type)</w:t>
            </w:r>
          </w:p>
        </w:tc>
      </w:tr>
      <w:tr w:rsidR="00440262" w:rsidRPr="00A42F82" w14:paraId="28EE1426" w14:textId="77777777" w:rsidTr="006106D0">
        <w:trPr>
          <w:trHeight w:val="454"/>
        </w:trPr>
        <w:tc>
          <w:tcPr>
            <w:tcW w:w="297" w:type="pct"/>
            <w:shd w:val="clear" w:color="auto" w:fill="F2F2F2" w:themeFill="background1" w:themeFillShade="F2"/>
            <w:vAlign w:val="center"/>
          </w:tcPr>
          <w:p w14:paraId="13FE93ED" w14:textId="77777777" w:rsidR="00440262" w:rsidRPr="00A42F82" w:rsidRDefault="00440262" w:rsidP="006106D0">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87D9882" w14:textId="77777777" w:rsidR="00440262" w:rsidRPr="00A42F82" w:rsidRDefault="00440262" w:rsidP="006106D0">
            <w:pPr>
              <w:spacing w:before="120"/>
              <w:rPr>
                <w:rFonts w:ascii="Arial" w:hAnsi="Arial" w:cs="Arial"/>
                <w:b/>
                <w:sz w:val="22"/>
                <w:szCs w:val="22"/>
              </w:rPr>
            </w:pPr>
            <w:r w:rsidRPr="00A42F82">
              <w:rPr>
                <w:rFonts w:ascii="Arial" w:hAnsi="Arial" w:cs="Arial"/>
                <w:b/>
                <w:sz w:val="22"/>
                <w:szCs w:val="22"/>
              </w:rPr>
              <w:t>Research activity outside of the UK</w:t>
            </w:r>
          </w:p>
          <w:p w14:paraId="7550698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40262" w:rsidRPr="00A42F82" w14:paraId="1B8DD140" w14:textId="77777777" w:rsidTr="006106D0">
        <w:trPr>
          <w:trHeight w:val="454"/>
        </w:trPr>
        <w:tc>
          <w:tcPr>
            <w:tcW w:w="297" w:type="pct"/>
            <w:vAlign w:val="center"/>
          </w:tcPr>
          <w:p w14:paraId="5087CC0C" w14:textId="77777777" w:rsidR="00440262" w:rsidRPr="00A42F82" w:rsidRDefault="00440262" w:rsidP="006106D0">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4ABC4D3" w14:textId="77777777" w:rsidR="00440262" w:rsidRPr="00A42F82" w:rsidRDefault="00440262" w:rsidP="006106D0">
            <w:pPr>
              <w:rPr>
                <w:rFonts w:ascii="Arial" w:hAnsi="Arial" w:cs="Arial"/>
                <w:sz w:val="22"/>
                <w:szCs w:val="22"/>
              </w:rPr>
            </w:pPr>
          </w:p>
          <w:p w14:paraId="4CAA8BAC" w14:textId="77777777" w:rsidR="00440262" w:rsidRPr="00A42F82" w:rsidRDefault="00440262" w:rsidP="006106D0">
            <w:pPr>
              <w:rPr>
                <w:rFonts w:ascii="Arial" w:hAnsi="Arial" w:cs="Arial"/>
                <w:sz w:val="22"/>
                <w:szCs w:val="22"/>
              </w:rPr>
            </w:pPr>
            <w:r>
              <w:rPr>
                <w:rFonts w:ascii="Arial" w:hAnsi="Arial" w:cs="Arial"/>
                <w:sz w:val="22"/>
                <w:szCs w:val="22"/>
              </w:rPr>
              <w:t>N/A</w:t>
            </w:r>
          </w:p>
          <w:p w14:paraId="45BD2817" w14:textId="77777777" w:rsidR="00440262" w:rsidRPr="00A42F82" w:rsidRDefault="00440262" w:rsidP="006106D0">
            <w:pPr>
              <w:rPr>
                <w:rFonts w:ascii="Arial" w:hAnsi="Arial" w:cs="Arial"/>
                <w:sz w:val="22"/>
                <w:szCs w:val="22"/>
              </w:rPr>
            </w:pPr>
          </w:p>
          <w:p w14:paraId="04B7D5B2" w14:textId="77777777" w:rsidR="00440262" w:rsidRPr="00A42F82" w:rsidRDefault="00440262" w:rsidP="006106D0">
            <w:pPr>
              <w:rPr>
                <w:rFonts w:ascii="Arial" w:hAnsi="Arial" w:cs="Arial"/>
                <w:b/>
                <w:i/>
                <w:sz w:val="22"/>
                <w:szCs w:val="22"/>
              </w:rPr>
            </w:pPr>
            <w:r w:rsidRPr="00A42F82">
              <w:rPr>
                <w:rFonts w:ascii="Arial" w:hAnsi="Arial" w:cs="Arial"/>
                <w:i/>
                <w:color w:val="808080"/>
                <w:sz w:val="18"/>
                <w:szCs w:val="18"/>
              </w:rPr>
              <w:t>(this box should expand as you type)</w:t>
            </w:r>
          </w:p>
        </w:tc>
      </w:tr>
    </w:tbl>
    <w:p w14:paraId="2AA157F2" w14:textId="77777777" w:rsidR="00440262" w:rsidRPr="00A42F82" w:rsidRDefault="00440262" w:rsidP="0044026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40262" w:rsidRPr="00A42F82" w14:paraId="3B555BD4" w14:textId="77777777" w:rsidTr="006106D0">
        <w:trPr>
          <w:trHeight w:val="383"/>
        </w:trPr>
        <w:tc>
          <w:tcPr>
            <w:tcW w:w="567" w:type="dxa"/>
            <w:vMerge w:val="restart"/>
            <w:shd w:val="clear" w:color="auto" w:fill="F2F2F2" w:themeFill="background1" w:themeFillShade="F2"/>
            <w:vAlign w:val="center"/>
          </w:tcPr>
          <w:p w14:paraId="0AB7B4A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4997CE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F59596C" w14:textId="77777777" w:rsidR="00440262" w:rsidRPr="00A42F82" w:rsidRDefault="00440262" w:rsidP="006106D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1C86438"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FB985F8" w14:textId="77777777" w:rsidR="00440262" w:rsidRPr="00A42F82" w:rsidRDefault="00440262" w:rsidP="006106D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40262" w:rsidRPr="00A42F82" w14:paraId="6A8DFD07" w14:textId="77777777" w:rsidTr="006106D0">
        <w:trPr>
          <w:trHeight w:val="218"/>
        </w:trPr>
        <w:tc>
          <w:tcPr>
            <w:tcW w:w="567" w:type="dxa"/>
            <w:vMerge/>
            <w:shd w:val="clear" w:color="auto" w:fill="F2F2F2" w:themeFill="background1" w:themeFillShade="F2"/>
            <w:vAlign w:val="center"/>
          </w:tcPr>
          <w:p w14:paraId="54B09AAC" w14:textId="77777777" w:rsidR="00440262" w:rsidRPr="00A42F82" w:rsidRDefault="00440262" w:rsidP="006106D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62A9D57" w14:textId="77777777" w:rsidR="00440262" w:rsidRPr="00A42F82" w:rsidRDefault="00440262" w:rsidP="006106D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BE2D8CF"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8A484F8" w14:textId="77777777" w:rsidR="00440262" w:rsidRPr="00A42F82" w:rsidRDefault="00440262" w:rsidP="006106D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440262" w:rsidRPr="00A42F82" w14:paraId="15C233C9" w14:textId="77777777" w:rsidTr="006106D0">
        <w:tc>
          <w:tcPr>
            <w:tcW w:w="567" w:type="dxa"/>
            <w:shd w:val="clear" w:color="auto" w:fill="FFFFFF" w:themeFill="background1"/>
            <w:vAlign w:val="center"/>
          </w:tcPr>
          <w:p w14:paraId="6430D4B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05CCB1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2E8190E" w14:textId="77777777" w:rsidR="00440262" w:rsidRPr="00A42F82" w:rsidRDefault="00440262" w:rsidP="006106D0">
            <w:pPr>
              <w:rPr>
                <w:rFonts w:ascii="Arial" w:hAnsi="Arial" w:cs="Arial"/>
                <w:sz w:val="22"/>
                <w:szCs w:val="22"/>
              </w:rPr>
            </w:pPr>
          </w:p>
          <w:p w14:paraId="5D1616E9" w14:textId="77777777" w:rsidR="00440262" w:rsidRPr="00A42F82" w:rsidRDefault="00440262" w:rsidP="006106D0">
            <w:pPr>
              <w:rPr>
                <w:rFonts w:ascii="Arial" w:hAnsi="Arial" w:cs="Arial"/>
                <w:sz w:val="22"/>
                <w:szCs w:val="22"/>
              </w:rPr>
            </w:pPr>
          </w:p>
          <w:p w14:paraId="3379C6E8" w14:textId="77777777" w:rsidR="00440262" w:rsidRPr="00A42F82" w:rsidRDefault="00440262" w:rsidP="006106D0">
            <w:pPr>
              <w:rPr>
                <w:rFonts w:ascii="Arial" w:hAnsi="Arial" w:cs="Arial"/>
                <w:sz w:val="22"/>
                <w:szCs w:val="22"/>
              </w:rPr>
            </w:pPr>
          </w:p>
          <w:p w14:paraId="61D07916"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64963FC" w14:textId="77777777" w:rsidR="00440262" w:rsidRPr="00A42F82" w:rsidRDefault="00440262" w:rsidP="00440262">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40262" w:rsidRPr="00A42F82" w14:paraId="33A5470F" w14:textId="77777777" w:rsidTr="006106D0">
        <w:tc>
          <w:tcPr>
            <w:tcW w:w="562" w:type="dxa"/>
            <w:shd w:val="clear" w:color="auto" w:fill="F2F2F2" w:themeFill="background1" w:themeFillShade="F2"/>
            <w:vAlign w:val="center"/>
          </w:tcPr>
          <w:p w14:paraId="588D9CB4" w14:textId="77777777" w:rsidR="00440262" w:rsidRPr="00A42F82" w:rsidRDefault="00440262" w:rsidP="006106D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BC17D48" w14:textId="77777777" w:rsidR="00440262" w:rsidRPr="00A42F82" w:rsidRDefault="00440262" w:rsidP="006106D0">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8F00F77" w14:textId="77777777" w:rsidR="00440262" w:rsidRPr="00A42F82" w:rsidRDefault="00440262" w:rsidP="006106D0">
            <w:pPr>
              <w:autoSpaceDE w:val="0"/>
              <w:autoSpaceDN w:val="0"/>
              <w:adjustRightInd w:val="0"/>
              <w:jc w:val="center"/>
              <w:rPr>
                <w:rFonts w:ascii="Arial" w:hAnsi="Arial" w:cs="Arial"/>
                <w:b/>
                <w:bCs/>
                <w:sz w:val="22"/>
                <w:szCs w:val="22"/>
              </w:rPr>
            </w:pPr>
          </w:p>
          <w:p w14:paraId="0C8E400B"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83BAA7B" w14:textId="77777777" w:rsidR="00440262" w:rsidRPr="00A42F82" w:rsidRDefault="00440262" w:rsidP="006106D0">
            <w:pPr>
              <w:autoSpaceDE w:val="0"/>
              <w:autoSpaceDN w:val="0"/>
              <w:adjustRightInd w:val="0"/>
              <w:jc w:val="center"/>
              <w:rPr>
                <w:rFonts w:ascii="Arial" w:hAnsi="Arial" w:cs="Arial"/>
                <w:b/>
                <w:bCs/>
                <w:sz w:val="22"/>
                <w:szCs w:val="22"/>
              </w:rPr>
            </w:pPr>
          </w:p>
          <w:p w14:paraId="34080B46"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40262" w:rsidRPr="00A42F82" w14:paraId="579670E0" w14:textId="77777777" w:rsidTr="006106D0">
        <w:trPr>
          <w:trHeight w:val="439"/>
        </w:trPr>
        <w:tc>
          <w:tcPr>
            <w:tcW w:w="562" w:type="dxa"/>
            <w:shd w:val="clear" w:color="auto" w:fill="F2F2F2" w:themeFill="background1" w:themeFillShade="F2"/>
            <w:vAlign w:val="center"/>
          </w:tcPr>
          <w:p w14:paraId="66A3E0F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7FB423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D2939C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19AB81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79386F42" w14:textId="77777777" w:rsidTr="006106D0">
        <w:trPr>
          <w:trHeight w:val="403"/>
        </w:trPr>
        <w:tc>
          <w:tcPr>
            <w:tcW w:w="562" w:type="dxa"/>
            <w:shd w:val="clear" w:color="auto" w:fill="F2F2F2" w:themeFill="background1" w:themeFillShade="F2"/>
            <w:vAlign w:val="center"/>
          </w:tcPr>
          <w:p w14:paraId="417525B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6344C8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F696EC0"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ACA980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6390067" w14:textId="77777777" w:rsidTr="006106D0">
        <w:trPr>
          <w:trHeight w:val="439"/>
        </w:trPr>
        <w:tc>
          <w:tcPr>
            <w:tcW w:w="562" w:type="dxa"/>
            <w:shd w:val="clear" w:color="auto" w:fill="F2F2F2" w:themeFill="background1" w:themeFillShade="F2"/>
            <w:vAlign w:val="center"/>
          </w:tcPr>
          <w:p w14:paraId="051121E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D4E562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14D3CE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B26AFF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673253B" w14:textId="77777777" w:rsidTr="006106D0">
        <w:trPr>
          <w:trHeight w:val="403"/>
        </w:trPr>
        <w:tc>
          <w:tcPr>
            <w:tcW w:w="562" w:type="dxa"/>
            <w:shd w:val="clear" w:color="auto" w:fill="F2F2F2" w:themeFill="background1" w:themeFillShade="F2"/>
            <w:vAlign w:val="center"/>
          </w:tcPr>
          <w:p w14:paraId="73D1444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E36832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C537EE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A388C82"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97F5245" w14:textId="77777777" w:rsidTr="006106D0">
        <w:trPr>
          <w:trHeight w:val="403"/>
        </w:trPr>
        <w:tc>
          <w:tcPr>
            <w:tcW w:w="562" w:type="dxa"/>
            <w:shd w:val="clear" w:color="auto" w:fill="F2F2F2" w:themeFill="background1" w:themeFillShade="F2"/>
            <w:vAlign w:val="center"/>
          </w:tcPr>
          <w:p w14:paraId="2A67FF4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2B9457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8ABF8E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0878486E"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706363B" w14:textId="77777777" w:rsidTr="006106D0">
        <w:trPr>
          <w:trHeight w:val="439"/>
        </w:trPr>
        <w:tc>
          <w:tcPr>
            <w:tcW w:w="562" w:type="dxa"/>
            <w:shd w:val="clear" w:color="auto" w:fill="F2F2F2" w:themeFill="background1" w:themeFillShade="F2"/>
            <w:vAlign w:val="center"/>
          </w:tcPr>
          <w:p w14:paraId="7483DE4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1F3595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6FB7D2CB"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A1EB4AC"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D2FD0E8" w14:textId="77777777" w:rsidTr="006106D0">
        <w:trPr>
          <w:trHeight w:val="403"/>
        </w:trPr>
        <w:tc>
          <w:tcPr>
            <w:tcW w:w="562" w:type="dxa"/>
            <w:shd w:val="clear" w:color="auto" w:fill="F2F2F2" w:themeFill="background1" w:themeFillShade="F2"/>
            <w:vAlign w:val="center"/>
          </w:tcPr>
          <w:p w14:paraId="145B1FC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6DE941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3E43A2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597D76B"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71206E7" w14:textId="77777777" w:rsidTr="006106D0">
        <w:trPr>
          <w:trHeight w:val="403"/>
        </w:trPr>
        <w:tc>
          <w:tcPr>
            <w:tcW w:w="562" w:type="dxa"/>
            <w:shd w:val="clear" w:color="auto" w:fill="F2F2F2" w:themeFill="background1" w:themeFillShade="F2"/>
            <w:vAlign w:val="center"/>
          </w:tcPr>
          <w:p w14:paraId="1E6E0E2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F20C427" w14:textId="77777777" w:rsidR="00440262" w:rsidRPr="00A42F82" w:rsidRDefault="00440262" w:rsidP="006106D0">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40262" w:rsidRPr="00A42F82" w14:paraId="16617B2D" w14:textId="77777777" w:rsidTr="006106D0">
        <w:trPr>
          <w:trHeight w:val="403"/>
        </w:trPr>
        <w:tc>
          <w:tcPr>
            <w:tcW w:w="562" w:type="dxa"/>
            <w:vAlign w:val="center"/>
          </w:tcPr>
          <w:p w14:paraId="799F93C5" w14:textId="77777777" w:rsidR="00440262" w:rsidRPr="00A42F82" w:rsidRDefault="00440262" w:rsidP="006106D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9F4F42F" w14:textId="77777777" w:rsidR="00440262" w:rsidRDefault="00440262" w:rsidP="006106D0">
            <w:pPr>
              <w:autoSpaceDE w:val="0"/>
              <w:autoSpaceDN w:val="0"/>
              <w:adjustRightInd w:val="0"/>
              <w:rPr>
                <w:rFonts w:ascii="Arial" w:hAnsi="Arial" w:cs="Arial"/>
                <w:sz w:val="22"/>
                <w:szCs w:val="22"/>
              </w:rPr>
            </w:pPr>
          </w:p>
          <w:p w14:paraId="4548A696" w14:textId="77777777" w:rsidR="0044026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r>
              <w:rPr>
                <w:rFonts w:ascii="Arial" w:hAnsi="Arial" w:cs="Arial"/>
                <w:sz w:val="22"/>
                <w:szCs w:val="22"/>
              </w:rPr>
              <w:t xml:space="preserve"> – this will be reached by integrating the Welsh language throughout the project, allowing children to express themselves using the language and develop their confidence whilst using the language in a positive casual, playful environment, where if they’re worried about making mistakes.</w:t>
            </w:r>
          </w:p>
          <w:p w14:paraId="0F2B978B" w14:textId="77777777" w:rsidR="00440262" w:rsidRPr="00A42F82" w:rsidRDefault="00440262" w:rsidP="006106D0">
            <w:pPr>
              <w:autoSpaceDE w:val="0"/>
              <w:autoSpaceDN w:val="0"/>
              <w:adjustRightInd w:val="0"/>
              <w:rPr>
                <w:rFonts w:ascii="Arial" w:hAnsi="Arial" w:cs="Arial"/>
                <w:b/>
                <w:bCs/>
                <w:sz w:val="22"/>
                <w:szCs w:val="22"/>
              </w:rPr>
            </w:pPr>
          </w:p>
        </w:tc>
      </w:tr>
    </w:tbl>
    <w:p w14:paraId="34BF325C" w14:textId="77777777" w:rsidR="00440262" w:rsidRPr="00A42F82" w:rsidRDefault="00440262" w:rsidP="00440262">
      <w:pPr>
        <w:autoSpaceDE w:val="0"/>
        <w:autoSpaceDN w:val="0"/>
        <w:adjustRightInd w:val="0"/>
        <w:spacing w:after="240"/>
        <w:jc w:val="both"/>
        <w:rPr>
          <w:rFonts w:ascii="Arial" w:hAnsi="Arial" w:cs="Arial"/>
          <w:b/>
          <w:sz w:val="22"/>
          <w:szCs w:val="22"/>
        </w:rPr>
      </w:pPr>
    </w:p>
    <w:p w14:paraId="25FBB210" w14:textId="77777777" w:rsidR="00440262" w:rsidRPr="00A42F82" w:rsidRDefault="00440262" w:rsidP="00440262">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40262" w:rsidRPr="00A42F82" w14:paraId="4FBF50FE" w14:textId="77777777" w:rsidTr="006106D0">
        <w:trPr>
          <w:trHeight w:val="558"/>
        </w:trPr>
        <w:tc>
          <w:tcPr>
            <w:tcW w:w="562" w:type="dxa"/>
            <w:shd w:val="clear" w:color="auto" w:fill="F2F2F2" w:themeFill="background1" w:themeFillShade="F2"/>
            <w:vAlign w:val="center"/>
          </w:tcPr>
          <w:p w14:paraId="43EAE3F5" w14:textId="77777777" w:rsidR="00440262" w:rsidRPr="00A42F82" w:rsidRDefault="00440262" w:rsidP="006106D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538072C" w14:textId="77777777" w:rsidR="00440262" w:rsidRPr="00A42F82" w:rsidRDefault="00440262" w:rsidP="006106D0">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177DC4D"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E4B7474"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40262" w:rsidRPr="00A42F82" w14:paraId="120048FB" w14:textId="77777777" w:rsidTr="006106D0">
        <w:trPr>
          <w:trHeight w:val="439"/>
        </w:trPr>
        <w:tc>
          <w:tcPr>
            <w:tcW w:w="562" w:type="dxa"/>
            <w:shd w:val="clear" w:color="auto" w:fill="F2F2F2" w:themeFill="background1" w:themeFillShade="F2"/>
            <w:vAlign w:val="center"/>
          </w:tcPr>
          <w:p w14:paraId="79930BB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9357DD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4288B06"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26A45B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4F370D7B" w14:textId="77777777" w:rsidTr="006106D0">
        <w:trPr>
          <w:trHeight w:val="439"/>
        </w:trPr>
        <w:tc>
          <w:tcPr>
            <w:tcW w:w="562" w:type="dxa"/>
            <w:shd w:val="clear" w:color="auto" w:fill="F2F2F2" w:themeFill="background1" w:themeFillShade="F2"/>
            <w:vAlign w:val="center"/>
          </w:tcPr>
          <w:p w14:paraId="2FFC8912"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62340B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177A4A0"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5F33B4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00148351" w14:textId="77777777" w:rsidTr="006106D0">
        <w:trPr>
          <w:trHeight w:val="439"/>
        </w:trPr>
        <w:tc>
          <w:tcPr>
            <w:tcW w:w="562" w:type="dxa"/>
            <w:shd w:val="clear" w:color="auto" w:fill="F2F2F2" w:themeFill="background1" w:themeFillShade="F2"/>
            <w:vAlign w:val="center"/>
          </w:tcPr>
          <w:p w14:paraId="0E0D01FA"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411829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CB286E"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2DAD46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BD7B623" w14:textId="77777777" w:rsidTr="006106D0">
        <w:trPr>
          <w:trHeight w:val="403"/>
        </w:trPr>
        <w:tc>
          <w:tcPr>
            <w:tcW w:w="562" w:type="dxa"/>
            <w:shd w:val="clear" w:color="auto" w:fill="F2F2F2" w:themeFill="background1" w:themeFillShade="F2"/>
            <w:vAlign w:val="center"/>
          </w:tcPr>
          <w:p w14:paraId="2DFE578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16F8F4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FD7C29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5054F3"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7BE4D0FE" w14:textId="77777777" w:rsidTr="006106D0">
        <w:trPr>
          <w:trHeight w:val="403"/>
        </w:trPr>
        <w:tc>
          <w:tcPr>
            <w:tcW w:w="562" w:type="dxa"/>
            <w:shd w:val="clear" w:color="auto" w:fill="F2F2F2" w:themeFill="background1" w:themeFillShade="F2"/>
            <w:vAlign w:val="center"/>
          </w:tcPr>
          <w:p w14:paraId="6D73179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35D8CA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6EA639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8FBB89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583BE4B0" w14:textId="77777777" w:rsidTr="006106D0">
        <w:trPr>
          <w:trHeight w:val="403"/>
        </w:trPr>
        <w:tc>
          <w:tcPr>
            <w:tcW w:w="562" w:type="dxa"/>
            <w:shd w:val="clear" w:color="auto" w:fill="F2F2F2" w:themeFill="background1" w:themeFillShade="F2"/>
            <w:vAlign w:val="center"/>
          </w:tcPr>
          <w:p w14:paraId="1432883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19FE3F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DF979F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6C89655"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3134BC79" w14:textId="77777777" w:rsidTr="006106D0">
        <w:trPr>
          <w:trHeight w:val="439"/>
        </w:trPr>
        <w:tc>
          <w:tcPr>
            <w:tcW w:w="562" w:type="dxa"/>
            <w:shd w:val="clear" w:color="auto" w:fill="F2F2F2" w:themeFill="background1" w:themeFillShade="F2"/>
            <w:vAlign w:val="center"/>
          </w:tcPr>
          <w:p w14:paraId="0CC11B6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745856D"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1C913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FFBFD6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5A0DF28D" w14:textId="77777777" w:rsidTr="006106D0">
        <w:trPr>
          <w:trHeight w:val="403"/>
        </w:trPr>
        <w:tc>
          <w:tcPr>
            <w:tcW w:w="562" w:type="dxa"/>
            <w:shd w:val="clear" w:color="auto" w:fill="F2F2F2" w:themeFill="background1" w:themeFillShade="F2"/>
            <w:vAlign w:val="center"/>
          </w:tcPr>
          <w:p w14:paraId="4F2F2B0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F92607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D8AB20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CDCB4BA"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7BE6CCB9" w14:textId="77777777" w:rsidTr="006106D0">
        <w:trPr>
          <w:trHeight w:val="439"/>
        </w:trPr>
        <w:tc>
          <w:tcPr>
            <w:tcW w:w="562" w:type="dxa"/>
            <w:shd w:val="clear" w:color="auto" w:fill="F2F2F2" w:themeFill="background1" w:themeFillShade="F2"/>
            <w:vAlign w:val="center"/>
          </w:tcPr>
          <w:p w14:paraId="641EE0CA"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FA28FD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A75A2AB"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DEE595B"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44176AB" w14:textId="77777777" w:rsidTr="006106D0">
        <w:trPr>
          <w:trHeight w:val="403"/>
        </w:trPr>
        <w:tc>
          <w:tcPr>
            <w:tcW w:w="562" w:type="dxa"/>
            <w:shd w:val="clear" w:color="auto" w:fill="F2F2F2" w:themeFill="background1" w:themeFillShade="F2"/>
            <w:vAlign w:val="center"/>
          </w:tcPr>
          <w:p w14:paraId="6048DF2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6A59E1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AAE46F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AE592E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104F605A" w14:textId="77777777" w:rsidTr="006106D0">
        <w:trPr>
          <w:trHeight w:val="403"/>
        </w:trPr>
        <w:tc>
          <w:tcPr>
            <w:tcW w:w="562" w:type="dxa"/>
            <w:shd w:val="clear" w:color="auto" w:fill="F2F2F2" w:themeFill="background1" w:themeFillShade="F2"/>
            <w:vAlign w:val="center"/>
          </w:tcPr>
          <w:p w14:paraId="7E72544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318706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B9BF67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94AA959"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16DF1DB3" w14:textId="77777777" w:rsidTr="006106D0">
        <w:trPr>
          <w:trHeight w:val="403"/>
        </w:trPr>
        <w:tc>
          <w:tcPr>
            <w:tcW w:w="562" w:type="dxa"/>
            <w:shd w:val="clear" w:color="auto" w:fill="F2F2F2" w:themeFill="background1" w:themeFillShade="F2"/>
            <w:vAlign w:val="center"/>
          </w:tcPr>
          <w:p w14:paraId="503005D5"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D5C8B8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260A68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0E0B07B"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99820A1" w14:textId="77777777" w:rsidTr="006106D0">
        <w:trPr>
          <w:trHeight w:val="403"/>
        </w:trPr>
        <w:tc>
          <w:tcPr>
            <w:tcW w:w="562" w:type="dxa"/>
            <w:shd w:val="clear" w:color="auto" w:fill="F2F2F2" w:themeFill="background1" w:themeFillShade="F2"/>
            <w:vAlign w:val="center"/>
          </w:tcPr>
          <w:p w14:paraId="08832CA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B54C73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E6BDDA0"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B222FF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71007694" w14:textId="77777777" w:rsidTr="006106D0">
        <w:trPr>
          <w:trHeight w:val="403"/>
        </w:trPr>
        <w:tc>
          <w:tcPr>
            <w:tcW w:w="562" w:type="dxa"/>
            <w:shd w:val="clear" w:color="auto" w:fill="F2F2F2" w:themeFill="background1" w:themeFillShade="F2"/>
            <w:vAlign w:val="center"/>
          </w:tcPr>
          <w:p w14:paraId="4C2895E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lastRenderedPageBreak/>
              <w:t>14</w:t>
            </w:r>
          </w:p>
        </w:tc>
        <w:tc>
          <w:tcPr>
            <w:tcW w:w="8227" w:type="dxa"/>
            <w:shd w:val="clear" w:color="auto" w:fill="F2F2F2" w:themeFill="background1" w:themeFillShade="F2"/>
            <w:vAlign w:val="center"/>
          </w:tcPr>
          <w:p w14:paraId="4C0BC1D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A17554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C2F6346"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1CDADA1F" w14:textId="77777777" w:rsidTr="006106D0">
        <w:trPr>
          <w:trHeight w:val="403"/>
        </w:trPr>
        <w:tc>
          <w:tcPr>
            <w:tcW w:w="562" w:type="dxa"/>
            <w:shd w:val="clear" w:color="auto" w:fill="F2F2F2" w:themeFill="background1" w:themeFillShade="F2"/>
            <w:vAlign w:val="center"/>
          </w:tcPr>
          <w:p w14:paraId="39D1F93D"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47535B2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3DD81C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3C94EA5"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6A28A3B6" w14:textId="77777777" w:rsidTr="006106D0">
        <w:trPr>
          <w:trHeight w:val="403"/>
        </w:trPr>
        <w:tc>
          <w:tcPr>
            <w:tcW w:w="562" w:type="dxa"/>
            <w:shd w:val="clear" w:color="auto" w:fill="F2F2F2" w:themeFill="background1" w:themeFillShade="F2"/>
            <w:vAlign w:val="center"/>
          </w:tcPr>
          <w:p w14:paraId="12EEAA5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90A4FC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BA2922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6CCCEDC"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442A5B96" w14:textId="77777777" w:rsidTr="006106D0">
        <w:trPr>
          <w:trHeight w:val="403"/>
        </w:trPr>
        <w:tc>
          <w:tcPr>
            <w:tcW w:w="562" w:type="dxa"/>
            <w:shd w:val="clear" w:color="auto" w:fill="F2F2F2" w:themeFill="background1" w:themeFillShade="F2"/>
            <w:vAlign w:val="center"/>
          </w:tcPr>
          <w:p w14:paraId="341D7C7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A3DE5E2"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3A8EF7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2F74BF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6E7DB3C8" w14:textId="77777777" w:rsidTr="006106D0">
        <w:trPr>
          <w:trHeight w:val="403"/>
        </w:trPr>
        <w:tc>
          <w:tcPr>
            <w:tcW w:w="562" w:type="dxa"/>
            <w:vAlign w:val="center"/>
          </w:tcPr>
          <w:p w14:paraId="280851F3" w14:textId="77777777" w:rsidR="00440262" w:rsidRPr="00A42F82" w:rsidRDefault="00440262" w:rsidP="006106D0">
            <w:pPr>
              <w:autoSpaceDE w:val="0"/>
              <w:autoSpaceDN w:val="0"/>
              <w:adjustRightInd w:val="0"/>
              <w:rPr>
                <w:rFonts w:ascii="Arial" w:hAnsi="Arial" w:cs="Arial"/>
                <w:sz w:val="22"/>
                <w:szCs w:val="22"/>
              </w:rPr>
            </w:pPr>
          </w:p>
        </w:tc>
        <w:tc>
          <w:tcPr>
            <w:tcW w:w="8227" w:type="dxa"/>
            <w:shd w:val="clear" w:color="auto" w:fill="auto"/>
            <w:vAlign w:val="center"/>
          </w:tcPr>
          <w:p w14:paraId="623CA38D"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B5B54FA" w14:textId="77777777" w:rsidR="00440262" w:rsidRPr="00A42F82" w:rsidRDefault="00440262" w:rsidP="006106D0">
            <w:pPr>
              <w:rPr>
                <w:rFonts w:ascii="Arial" w:hAnsi="Arial" w:cs="Arial"/>
              </w:rPr>
            </w:pPr>
          </w:p>
          <w:p w14:paraId="09D7E539" w14:textId="77777777" w:rsidR="00440262" w:rsidRPr="00A42F82" w:rsidRDefault="00440262" w:rsidP="006106D0">
            <w:pPr>
              <w:rPr>
                <w:rFonts w:ascii="Arial" w:hAnsi="Arial" w:cs="Arial"/>
              </w:rPr>
            </w:pPr>
          </w:p>
          <w:p w14:paraId="3A816C7C" w14:textId="77777777" w:rsidR="00440262" w:rsidRPr="00A42F82" w:rsidRDefault="00440262" w:rsidP="006106D0">
            <w:pPr>
              <w:rPr>
                <w:rFonts w:ascii="Arial" w:hAnsi="Arial" w:cs="Arial"/>
                <w:sz w:val="22"/>
                <w:szCs w:val="22"/>
              </w:rPr>
            </w:pPr>
          </w:p>
          <w:p w14:paraId="122BB46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B4A7B7" w14:textId="77777777" w:rsidR="00440262" w:rsidRPr="00A42F82" w:rsidRDefault="00440262" w:rsidP="006106D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92D837" w14:textId="77777777" w:rsidR="00440262" w:rsidRPr="00A42F82" w:rsidRDefault="00440262" w:rsidP="006106D0">
            <w:pPr>
              <w:autoSpaceDE w:val="0"/>
              <w:autoSpaceDN w:val="0"/>
              <w:adjustRightInd w:val="0"/>
              <w:jc w:val="center"/>
              <w:rPr>
                <w:rFonts w:ascii="Arial" w:hAnsi="Arial" w:cs="Arial"/>
                <w:b/>
                <w:bCs/>
                <w:sz w:val="22"/>
                <w:szCs w:val="22"/>
              </w:rPr>
            </w:pPr>
          </w:p>
        </w:tc>
      </w:tr>
    </w:tbl>
    <w:p w14:paraId="6766FEF5" w14:textId="77777777" w:rsidR="00440262" w:rsidRPr="00A42F82" w:rsidRDefault="00440262" w:rsidP="00440262">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54FEE38" w14:textId="77777777" w:rsidR="00440262" w:rsidRPr="00A42F82" w:rsidRDefault="00440262" w:rsidP="00440262">
      <w:pPr>
        <w:rPr>
          <w:rFonts w:ascii="Arial" w:hAnsi="Arial" w:cs="Arial"/>
          <w:bCs/>
          <w:iCs/>
          <w:sz w:val="22"/>
          <w:szCs w:val="22"/>
        </w:rPr>
      </w:pPr>
    </w:p>
    <w:p w14:paraId="1672C5CB" w14:textId="77777777" w:rsidR="00440262" w:rsidRPr="00A42F82" w:rsidRDefault="00440262" w:rsidP="00440262">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C1AC281" w14:textId="77777777" w:rsidR="00440262" w:rsidRPr="00A42F82" w:rsidRDefault="00440262" w:rsidP="00440262">
      <w:pPr>
        <w:rPr>
          <w:rFonts w:ascii="Arial" w:hAnsi="Arial" w:cs="Arial"/>
          <w:bCs/>
          <w:iCs/>
          <w:sz w:val="22"/>
          <w:szCs w:val="22"/>
        </w:rPr>
      </w:pPr>
    </w:p>
    <w:p w14:paraId="39A4ACD3"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D86EBF2" w14:textId="77777777" w:rsidR="00440262" w:rsidRPr="00A42F82" w:rsidRDefault="00440262" w:rsidP="00440262">
      <w:pPr>
        <w:rPr>
          <w:rFonts w:ascii="Arial" w:hAnsi="Arial" w:cs="Arial"/>
          <w:bCs/>
        </w:rPr>
      </w:pPr>
      <w:r w:rsidRPr="00A42F82">
        <w:rPr>
          <w:rFonts w:ascii="Arial" w:hAnsi="Arial" w:cs="Arial"/>
          <w:bCs/>
        </w:rPr>
        <w:t>If there are no participants then do not complete this section, but go directly to section H.</w:t>
      </w:r>
    </w:p>
    <w:p w14:paraId="3C16A630" w14:textId="77777777" w:rsidR="00440262" w:rsidRPr="00A42F82" w:rsidRDefault="00440262" w:rsidP="00440262">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440262" w:rsidRPr="00A42F82" w14:paraId="26A482B7" w14:textId="77777777" w:rsidTr="006106D0">
        <w:tc>
          <w:tcPr>
            <w:tcW w:w="562" w:type="dxa"/>
            <w:shd w:val="clear" w:color="auto" w:fill="F2F2F2" w:themeFill="background1" w:themeFillShade="F2"/>
            <w:vAlign w:val="center"/>
          </w:tcPr>
          <w:p w14:paraId="4BF26244" w14:textId="77777777" w:rsidR="00440262" w:rsidRPr="00A42F82" w:rsidRDefault="00440262" w:rsidP="006106D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CB0BAF2" w14:textId="77777777" w:rsidR="00440262" w:rsidRPr="00A42F82" w:rsidRDefault="00440262" w:rsidP="006106D0">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300B381" w14:textId="77777777" w:rsidR="00440262" w:rsidRPr="00A42F82" w:rsidRDefault="00440262" w:rsidP="006106D0">
            <w:pPr>
              <w:autoSpaceDE w:val="0"/>
              <w:autoSpaceDN w:val="0"/>
              <w:adjustRightInd w:val="0"/>
              <w:jc w:val="center"/>
              <w:rPr>
                <w:rFonts w:ascii="Arial" w:hAnsi="Arial" w:cs="Arial"/>
                <w:b/>
                <w:bCs/>
                <w:sz w:val="22"/>
                <w:szCs w:val="22"/>
              </w:rPr>
            </w:pPr>
          </w:p>
          <w:p w14:paraId="1CF30A52"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2DFB6F1" w14:textId="77777777" w:rsidR="00440262" w:rsidRPr="00A42F82" w:rsidRDefault="00440262" w:rsidP="006106D0">
            <w:pPr>
              <w:autoSpaceDE w:val="0"/>
              <w:autoSpaceDN w:val="0"/>
              <w:adjustRightInd w:val="0"/>
              <w:jc w:val="center"/>
              <w:rPr>
                <w:rFonts w:ascii="Arial" w:hAnsi="Arial" w:cs="Arial"/>
                <w:b/>
                <w:bCs/>
                <w:sz w:val="22"/>
                <w:szCs w:val="22"/>
              </w:rPr>
            </w:pPr>
          </w:p>
          <w:p w14:paraId="4B7A1C82"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40262" w:rsidRPr="00A42F82" w14:paraId="35C7ADB0" w14:textId="77777777" w:rsidTr="006106D0">
        <w:trPr>
          <w:trHeight w:val="439"/>
        </w:trPr>
        <w:tc>
          <w:tcPr>
            <w:tcW w:w="562" w:type="dxa"/>
            <w:shd w:val="clear" w:color="auto" w:fill="F2F2F2" w:themeFill="background1" w:themeFillShade="F2"/>
            <w:vAlign w:val="center"/>
          </w:tcPr>
          <w:p w14:paraId="1037780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B0389D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1CAED6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10206B2"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423E3D2" w14:textId="77777777" w:rsidTr="006106D0">
        <w:trPr>
          <w:trHeight w:val="403"/>
        </w:trPr>
        <w:tc>
          <w:tcPr>
            <w:tcW w:w="562" w:type="dxa"/>
            <w:shd w:val="clear" w:color="auto" w:fill="F2F2F2" w:themeFill="background1" w:themeFillShade="F2"/>
            <w:vAlign w:val="center"/>
          </w:tcPr>
          <w:p w14:paraId="485EF64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E1BDF1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0E4B07AC"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6F720482"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47DBB746" w14:textId="77777777" w:rsidTr="006106D0">
        <w:trPr>
          <w:trHeight w:val="439"/>
        </w:trPr>
        <w:tc>
          <w:tcPr>
            <w:tcW w:w="562" w:type="dxa"/>
            <w:shd w:val="clear" w:color="auto" w:fill="F2F2F2" w:themeFill="background1" w:themeFillShade="F2"/>
            <w:vAlign w:val="center"/>
          </w:tcPr>
          <w:p w14:paraId="6FE794A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23FA33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E64497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863630C"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61CAE4A9" w14:textId="77777777" w:rsidTr="006106D0">
        <w:trPr>
          <w:trHeight w:val="403"/>
        </w:trPr>
        <w:tc>
          <w:tcPr>
            <w:tcW w:w="562" w:type="dxa"/>
            <w:shd w:val="clear" w:color="auto" w:fill="F2F2F2" w:themeFill="background1" w:themeFillShade="F2"/>
            <w:vAlign w:val="center"/>
          </w:tcPr>
          <w:p w14:paraId="5312D23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41692D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410D2C29"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163EEB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61032BE4" w14:textId="77777777" w:rsidTr="006106D0">
        <w:trPr>
          <w:trHeight w:val="403"/>
        </w:trPr>
        <w:tc>
          <w:tcPr>
            <w:tcW w:w="562" w:type="dxa"/>
            <w:shd w:val="clear" w:color="auto" w:fill="F2F2F2" w:themeFill="background1" w:themeFillShade="F2"/>
            <w:vAlign w:val="center"/>
          </w:tcPr>
          <w:p w14:paraId="3FB307F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245E0D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DCF0B2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AEB5405"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9BC4922" w14:textId="77777777" w:rsidTr="006106D0">
        <w:trPr>
          <w:trHeight w:val="439"/>
        </w:trPr>
        <w:tc>
          <w:tcPr>
            <w:tcW w:w="562" w:type="dxa"/>
            <w:shd w:val="clear" w:color="auto" w:fill="F2F2F2" w:themeFill="background1" w:themeFillShade="F2"/>
            <w:vAlign w:val="center"/>
          </w:tcPr>
          <w:p w14:paraId="51B7AF3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EC954E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CCA004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C7A452A"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BC8C863" w14:textId="77777777" w:rsidTr="006106D0">
        <w:trPr>
          <w:trHeight w:val="403"/>
        </w:trPr>
        <w:tc>
          <w:tcPr>
            <w:tcW w:w="562" w:type="dxa"/>
            <w:shd w:val="clear" w:color="auto" w:fill="F2F2F2" w:themeFill="background1" w:themeFillShade="F2"/>
            <w:vAlign w:val="center"/>
          </w:tcPr>
          <w:p w14:paraId="174E4DE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20F8BB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970659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7F637D6"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64F985A6" w14:textId="77777777" w:rsidTr="006106D0">
        <w:trPr>
          <w:trHeight w:val="403"/>
        </w:trPr>
        <w:tc>
          <w:tcPr>
            <w:tcW w:w="562" w:type="dxa"/>
            <w:shd w:val="clear" w:color="auto" w:fill="F2F2F2" w:themeFill="background1" w:themeFillShade="F2"/>
            <w:vAlign w:val="center"/>
          </w:tcPr>
          <w:p w14:paraId="30BC47E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21FE6ED"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CEAE2CB"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A0B77A3"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F062308" w14:textId="77777777" w:rsidTr="006106D0">
        <w:trPr>
          <w:trHeight w:val="403"/>
        </w:trPr>
        <w:tc>
          <w:tcPr>
            <w:tcW w:w="562" w:type="dxa"/>
            <w:shd w:val="clear" w:color="auto" w:fill="F2F2F2" w:themeFill="background1" w:themeFillShade="F2"/>
            <w:vAlign w:val="center"/>
          </w:tcPr>
          <w:p w14:paraId="53891E8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E65DA9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480BF9B" w14:textId="77777777" w:rsidR="00440262" w:rsidRPr="00A42F82" w:rsidRDefault="00440262" w:rsidP="006106D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A437FD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A8C2F7A"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59ED59B5" w14:textId="77777777" w:rsidTr="006106D0">
        <w:trPr>
          <w:trHeight w:val="403"/>
        </w:trPr>
        <w:tc>
          <w:tcPr>
            <w:tcW w:w="562" w:type="dxa"/>
            <w:vAlign w:val="center"/>
          </w:tcPr>
          <w:p w14:paraId="797A96DC" w14:textId="77777777" w:rsidR="00440262" w:rsidRPr="00A42F82" w:rsidRDefault="00440262" w:rsidP="006106D0">
            <w:pPr>
              <w:autoSpaceDE w:val="0"/>
              <w:autoSpaceDN w:val="0"/>
              <w:adjustRightInd w:val="0"/>
              <w:jc w:val="center"/>
              <w:rPr>
                <w:rFonts w:ascii="Arial" w:hAnsi="Arial" w:cs="Arial"/>
                <w:sz w:val="22"/>
                <w:szCs w:val="22"/>
              </w:rPr>
            </w:pPr>
          </w:p>
        </w:tc>
        <w:tc>
          <w:tcPr>
            <w:tcW w:w="8217" w:type="dxa"/>
            <w:shd w:val="clear" w:color="auto" w:fill="auto"/>
            <w:vAlign w:val="center"/>
          </w:tcPr>
          <w:p w14:paraId="6EFA758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97B7C69" w14:textId="77777777" w:rsidR="00440262" w:rsidRPr="00A42F82" w:rsidRDefault="00440262" w:rsidP="006106D0">
            <w:pPr>
              <w:rPr>
                <w:rFonts w:ascii="Arial" w:hAnsi="Arial" w:cs="Arial"/>
              </w:rPr>
            </w:pPr>
          </w:p>
          <w:p w14:paraId="31607CD2" w14:textId="77777777" w:rsidR="00440262" w:rsidRPr="00A42F82" w:rsidRDefault="00440262" w:rsidP="006106D0">
            <w:pPr>
              <w:rPr>
                <w:rFonts w:ascii="Arial" w:hAnsi="Arial" w:cs="Arial"/>
              </w:rPr>
            </w:pPr>
          </w:p>
          <w:p w14:paraId="5DA1525D" w14:textId="77777777" w:rsidR="00440262" w:rsidRPr="00A42F82" w:rsidRDefault="00440262" w:rsidP="006106D0">
            <w:pPr>
              <w:rPr>
                <w:rFonts w:ascii="Arial" w:hAnsi="Arial" w:cs="Arial"/>
                <w:sz w:val="22"/>
                <w:szCs w:val="22"/>
              </w:rPr>
            </w:pPr>
          </w:p>
          <w:p w14:paraId="10E19DF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A75E0F3" w14:textId="77777777" w:rsidR="00440262" w:rsidRPr="00A42F82" w:rsidRDefault="00440262" w:rsidP="006106D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743AA69" w14:textId="77777777" w:rsidR="00440262" w:rsidRPr="00A42F82" w:rsidRDefault="00440262" w:rsidP="006106D0">
            <w:pPr>
              <w:autoSpaceDE w:val="0"/>
              <w:autoSpaceDN w:val="0"/>
              <w:adjustRightInd w:val="0"/>
              <w:jc w:val="center"/>
              <w:rPr>
                <w:rFonts w:ascii="Arial" w:hAnsi="Arial" w:cs="Arial"/>
                <w:b/>
                <w:bCs/>
                <w:sz w:val="22"/>
                <w:szCs w:val="22"/>
              </w:rPr>
            </w:pPr>
          </w:p>
        </w:tc>
      </w:tr>
    </w:tbl>
    <w:p w14:paraId="01974D40" w14:textId="77777777" w:rsidR="00440262" w:rsidRPr="00A42F82" w:rsidRDefault="00440262" w:rsidP="00440262">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40262" w:rsidRPr="00A42F82" w14:paraId="36E4B84D" w14:textId="77777777" w:rsidTr="006106D0">
        <w:trPr>
          <w:trHeight w:val="403"/>
        </w:trPr>
        <w:tc>
          <w:tcPr>
            <w:tcW w:w="562" w:type="dxa"/>
            <w:tcBorders>
              <w:bottom w:val="single" w:sz="4" w:space="0" w:color="auto"/>
            </w:tcBorders>
            <w:shd w:val="clear" w:color="auto" w:fill="F2F2F2" w:themeFill="background1" w:themeFillShade="F2"/>
          </w:tcPr>
          <w:p w14:paraId="247B3138" w14:textId="77777777" w:rsidR="00440262" w:rsidRPr="00A42F82" w:rsidRDefault="00440262" w:rsidP="006106D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51C0830" w14:textId="77777777" w:rsidR="00440262" w:rsidRPr="00A42F82" w:rsidRDefault="00440262" w:rsidP="006106D0">
            <w:pPr>
              <w:rPr>
                <w:rFonts w:ascii="Arial" w:hAnsi="Arial" w:cs="Arial"/>
                <w:b/>
                <w:sz w:val="22"/>
                <w:szCs w:val="22"/>
              </w:rPr>
            </w:pPr>
            <w:r w:rsidRPr="00A42F82">
              <w:rPr>
                <w:rFonts w:ascii="Arial" w:hAnsi="Arial" w:cs="Arial"/>
                <w:b/>
                <w:sz w:val="22"/>
                <w:szCs w:val="22"/>
              </w:rPr>
              <w:t>Participant numbers and source</w:t>
            </w:r>
          </w:p>
          <w:p w14:paraId="3F72EC6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40262" w:rsidRPr="00A42F82" w14:paraId="0E3FC106" w14:textId="77777777" w:rsidTr="006106D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F21A8"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B395E" w14:textId="77777777" w:rsidR="00440262" w:rsidRPr="00A42F82" w:rsidRDefault="00440262" w:rsidP="006106D0">
            <w:pPr>
              <w:rPr>
                <w:rFonts w:ascii="Arial" w:hAnsi="Arial" w:cs="Arial"/>
                <w:sz w:val="22"/>
                <w:szCs w:val="22"/>
              </w:rPr>
            </w:pPr>
            <w:r w:rsidRPr="00A42F82">
              <w:rPr>
                <w:rFonts w:ascii="Arial" w:hAnsi="Arial" w:cs="Arial"/>
                <w:sz w:val="22"/>
                <w:szCs w:val="22"/>
              </w:rPr>
              <w:t>How many participants are expected?</w:t>
            </w:r>
          </w:p>
          <w:p w14:paraId="3A14B76C" w14:textId="77777777" w:rsidR="00440262" w:rsidRPr="00A42F82" w:rsidRDefault="00440262" w:rsidP="006106D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CD6FC5" w14:textId="77777777" w:rsidR="00440262" w:rsidRPr="00A42F82" w:rsidRDefault="00440262" w:rsidP="006106D0">
            <w:pPr>
              <w:rPr>
                <w:rFonts w:ascii="Arial" w:hAnsi="Arial" w:cs="Arial"/>
                <w:sz w:val="22"/>
                <w:szCs w:val="22"/>
              </w:rPr>
            </w:pPr>
          </w:p>
          <w:p w14:paraId="2F45A19F" w14:textId="77777777" w:rsidR="00440262" w:rsidRPr="00A42F82" w:rsidRDefault="00440262" w:rsidP="006106D0">
            <w:pPr>
              <w:rPr>
                <w:rFonts w:ascii="Arial" w:hAnsi="Arial" w:cs="Arial"/>
                <w:sz w:val="22"/>
                <w:szCs w:val="22"/>
              </w:rPr>
            </w:pPr>
            <w:r>
              <w:rPr>
                <w:rFonts w:ascii="Arial" w:hAnsi="Arial" w:cs="Arial"/>
                <w:sz w:val="22"/>
                <w:szCs w:val="22"/>
              </w:rPr>
              <w:t xml:space="preserve">There are 27 pupils in the Year 4 class. </w:t>
            </w:r>
          </w:p>
          <w:p w14:paraId="1D562E6D" w14:textId="77777777" w:rsidR="00440262" w:rsidRPr="00A42F82" w:rsidRDefault="00440262" w:rsidP="006106D0">
            <w:pPr>
              <w:rPr>
                <w:rFonts w:ascii="Arial" w:hAnsi="Arial" w:cs="Arial"/>
                <w:b/>
                <w:sz w:val="22"/>
                <w:szCs w:val="22"/>
              </w:rPr>
            </w:pPr>
            <w:r w:rsidRPr="00A42F82">
              <w:rPr>
                <w:rFonts w:ascii="Arial" w:hAnsi="Arial" w:cs="Arial"/>
                <w:i/>
                <w:color w:val="808080"/>
                <w:sz w:val="18"/>
                <w:szCs w:val="18"/>
              </w:rPr>
              <w:t>(this box should expand as you type)</w:t>
            </w:r>
          </w:p>
        </w:tc>
      </w:tr>
      <w:tr w:rsidR="00440262" w:rsidRPr="00A42F82" w14:paraId="61672DFC" w14:textId="77777777" w:rsidTr="006106D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CCA36"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65AF3" w14:textId="77777777" w:rsidR="00440262" w:rsidRPr="00A42F82" w:rsidRDefault="00440262" w:rsidP="006106D0">
            <w:pPr>
              <w:rPr>
                <w:rFonts w:ascii="Arial" w:hAnsi="Arial" w:cs="Arial"/>
                <w:sz w:val="22"/>
                <w:szCs w:val="22"/>
              </w:rPr>
            </w:pPr>
            <w:r w:rsidRPr="00A42F82">
              <w:rPr>
                <w:rFonts w:ascii="Arial" w:hAnsi="Arial" w:cs="Arial"/>
                <w:sz w:val="22"/>
                <w:szCs w:val="22"/>
              </w:rPr>
              <w:t>Who will the participants be?</w:t>
            </w:r>
          </w:p>
          <w:p w14:paraId="211BF43F" w14:textId="77777777" w:rsidR="00440262" w:rsidRPr="00A42F82" w:rsidRDefault="00440262" w:rsidP="006106D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75D1CE" w14:textId="77777777" w:rsidR="00440262" w:rsidRPr="00A42F82" w:rsidRDefault="00440262" w:rsidP="006106D0">
            <w:pPr>
              <w:rPr>
                <w:rFonts w:ascii="Arial" w:hAnsi="Arial" w:cs="Arial"/>
                <w:sz w:val="22"/>
                <w:szCs w:val="22"/>
              </w:rPr>
            </w:pPr>
          </w:p>
          <w:p w14:paraId="6AFE9929" w14:textId="77777777" w:rsidR="00440262" w:rsidRPr="00A42F82" w:rsidRDefault="00440262" w:rsidP="006106D0">
            <w:pPr>
              <w:rPr>
                <w:rFonts w:ascii="Arial" w:hAnsi="Arial" w:cs="Arial"/>
                <w:sz w:val="22"/>
                <w:szCs w:val="22"/>
              </w:rPr>
            </w:pPr>
            <w:r>
              <w:rPr>
                <w:rFonts w:ascii="Arial" w:hAnsi="Arial" w:cs="Arial"/>
                <w:sz w:val="22"/>
                <w:szCs w:val="22"/>
              </w:rPr>
              <w:t xml:space="preserve">The participants will be the Year 4 students who I am teaching. </w:t>
            </w:r>
          </w:p>
          <w:p w14:paraId="4446A51E" w14:textId="77777777" w:rsidR="00440262" w:rsidRPr="00A42F82" w:rsidRDefault="00440262" w:rsidP="006106D0">
            <w:pPr>
              <w:rPr>
                <w:rFonts w:ascii="Arial" w:hAnsi="Arial" w:cs="Arial"/>
                <w:sz w:val="22"/>
                <w:szCs w:val="22"/>
              </w:rPr>
            </w:pPr>
          </w:p>
          <w:p w14:paraId="6539470A" w14:textId="77777777" w:rsidR="00440262" w:rsidRPr="00A42F82" w:rsidRDefault="00440262" w:rsidP="006106D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440262" w:rsidRPr="00A42F82" w14:paraId="6AB03BAD" w14:textId="77777777" w:rsidTr="006106D0">
        <w:trPr>
          <w:trHeight w:val="403"/>
        </w:trPr>
        <w:tc>
          <w:tcPr>
            <w:tcW w:w="562" w:type="dxa"/>
            <w:tcBorders>
              <w:top w:val="single" w:sz="4" w:space="0" w:color="auto"/>
            </w:tcBorders>
            <w:shd w:val="clear" w:color="auto" w:fill="F2F2F2" w:themeFill="background1" w:themeFillShade="F2"/>
            <w:vAlign w:val="center"/>
          </w:tcPr>
          <w:p w14:paraId="4E5C1734"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DF30CFE" w14:textId="77777777" w:rsidR="00440262" w:rsidRPr="00A42F82" w:rsidRDefault="00440262" w:rsidP="006106D0">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4643B7" w14:textId="77777777" w:rsidR="00440262" w:rsidRDefault="00440262" w:rsidP="006106D0">
            <w:pPr>
              <w:rPr>
                <w:rFonts w:ascii="Arial" w:hAnsi="Arial" w:cs="Arial"/>
                <w:sz w:val="22"/>
                <w:szCs w:val="22"/>
              </w:rPr>
            </w:pPr>
          </w:p>
          <w:p w14:paraId="12A09C59" w14:textId="77777777" w:rsidR="00440262" w:rsidRPr="00A42F82" w:rsidRDefault="00440262" w:rsidP="006106D0">
            <w:pPr>
              <w:rPr>
                <w:rFonts w:ascii="Arial" w:hAnsi="Arial" w:cs="Arial"/>
                <w:sz w:val="22"/>
                <w:szCs w:val="22"/>
              </w:rPr>
            </w:pPr>
            <w:r>
              <w:rPr>
                <w:rFonts w:ascii="Arial" w:hAnsi="Arial" w:cs="Arial"/>
                <w:sz w:val="22"/>
                <w:szCs w:val="22"/>
              </w:rPr>
              <w:t xml:space="preserve">The participants will be identified using their initials in notes and then whilst writing the assessment they will be referred to as pupil a,b etc. the reason for this is to ensure their identities are kept secret. The reason I will use their initials when researching is to allow for me to identify students data and if a pupil decides to withdraw from the process then I can easily identify their data and dispose of it correctly and insure that it does not get used. </w:t>
            </w:r>
          </w:p>
          <w:p w14:paraId="369AC625" w14:textId="77777777" w:rsidR="00440262" w:rsidRPr="00A42F82" w:rsidRDefault="00440262" w:rsidP="006106D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5EE4B92" w14:textId="77777777" w:rsidR="00440262" w:rsidRPr="00A42F82" w:rsidRDefault="00440262" w:rsidP="00440262">
      <w:pPr>
        <w:rPr>
          <w:rFonts w:ascii="Arial" w:hAnsi="Arial" w:cs="Arial"/>
          <w:bCs/>
        </w:rPr>
      </w:pPr>
    </w:p>
    <w:p w14:paraId="21D5CCD9" w14:textId="77777777" w:rsidR="00440262" w:rsidRPr="00A42F82" w:rsidRDefault="00440262" w:rsidP="0044026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40262" w:rsidRPr="00A42F82" w14:paraId="332CE6EA" w14:textId="77777777" w:rsidTr="006106D0">
        <w:tc>
          <w:tcPr>
            <w:tcW w:w="562" w:type="dxa"/>
            <w:shd w:val="clear" w:color="auto" w:fill="F2F2F2" w:themeFill="background1" w:themeFillShade="F2"/>
            <w:vAlign w:val="center"/>
          </w:tcPr>
          <w:p w14:paraId="22206C23" w14:textId="77777777" w:rsidR="00440262" w:rsidRPr="00A42F82" w:rsidRDefault="00440262" w:rsidP="006106D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0E1433F" w14:textId="77777777" w:rsidR="00440262" w:rsidRPr="00A42F82" w:rsidRDefault="00440262" w:rsidP="006106D0">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CDD9B21" w14:textId="77777777" w:rsidR="00440262" w:rsidRPr="00A42F82" w:rsidRDefault="00440262" w:rsidP="006106D0">
            <w:pPr>
              <w:autoSpaceDE w:val="0"/>
              <w:autoSpaceDN w:val="0"/>
              <w:adjustRightInd w:val="0"/>
              <w:jc w:val="center"/>
              <w:rPr>
                <w:rFonts w:ascii="Arial" w:hAnsi="Arial" w:cs="Arial"/>
                <w:b/>
                <w:bCs/>
                <w:sz w:val="16"/>
                <w:szCs w:val="16"/>
              </w:rPr>
            </w:pPr>
          </w:p>
          <w:p w14:paraId="0C9539A0"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3D073AF"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EF2E221" w14:textId="77777777" w:rsidR="00440262" w:rsidRPr="00A42F82" w:rsidRDefault="00440262" w:rsidP="006106D0">
            <w:pPr>
              <w:autoSpaceDE w:val="0"/>
              <w:autoSpaceDN w:val="0"/>
              <w:adjustRightInd w:val="0"/>
              <w:jc w:val="center"/>
              <w:rPr>
                <w:rFonts w:ascii="Arial" w:hAnsi="Arial" w:cs="Arial"/>
                <w:b/>
                <w:bCs/>
                <w:sz w:val="16"/>
                <w:szCs w:val="16"/>
              </w:rPr>
            </w:pPr>
          </w:p>
          <w:p w14:paraId="46D9F8DC"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40262" w:rsidRPr="00A42F82" w14:paraId="3A5EC66B" w14:textId="77777777" w:rsidTr="006106D0">
        <w:trPr>
          <w:trHeight w:val="439"/>
        </w:trPr>
        <w:tc>
          <w:tcPr>
            <w:tcW w:w="562" w:type="dxa"/>
            <w:shd w:val="clear" w:color="auto" w:fill="F2F2F2" w:themeFill="background1" w:themeFillShade="F2"/>
            <w:vAlign w:val="center"/>
          </w:tcPr>
          <w:p w14:paraId="5CA3746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5B6562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F133CB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00CA3E0"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FF7A41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635757FE" w14:textId="77777777" w:rsidTr="006106D0">
        <w:trPr>
          <w:trHeight w:val="403"/>
        </w:trPr>
        <w:tc>
          <w:tcPr>
            <w:tcW w:w="562" w:type="dxa"/>
            <w:shd w:val="clear" w:color="auto" w:fill="F2F2F2" w:themeFill="background1" w:themeFillShade="F2"/>
            <w:vAlign w:val="center"/>
          </w:tcPr>
          <w:p w14:paraId="60EEDC5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68733B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BD8E6D3"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B1C0E9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E68537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07B0EF9E" w14:textId="77777777" w:rsidTr="006106D0">
        <w:trPr>
          <w:trHeight w:val="439"/>
        </w:trPr>
        <w:tc>
          <w:tcPr>
            <w:tcW w:w="562" w:type="dxa"/>
            <w:shd w:val="clear" w:color="auto" w:fill="F2F2F2" w:themeFill="background1" w:themeFillShade="F2"/>
            <w:vAlign w:val="center"/>
          </w:tcPr>
          <w:p w14:paraId="28D7A1F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736D296A"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DDAB98D"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B0D1B6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0E04B2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634E9E3B" w14:textId="77777777" w:rsidTr="006106D0">
        <w:trPr>
          <w:trHeight w:val="403"/>
        </w:trPr>
        <w:tc>
          <w:tcPr>
            <w:tcW w:w="562" w:type="dxa"/>
            <w:shd w:val="clear" w:color="auto" w:fill="F2F2F2" w:themeFill="background1" w:themeFillShade="F2"/>
            <w:vAlign w:val="center"/>
          </w:tcPr>
          <w:p w14:paraId="29E533F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906C9E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7D11A3"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D1A8F2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EF3A00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7A5F3406" w14:textId="77777777" w:rsidTr="006106D0">
        <w:trPr>
          <w:trHeight w:val="439"/>
        </w:trPr>
        <w:tc>
          <w:tcPr>
            <w:tcW w:w="562" w:type="dxa"/>
            <w:shd w:val="clear" w:color="auto" w:fill="F2F2F2" w:themeFill="background1" w:themeFillShade="F2"/>
            <w:vAlign w:val="center"/>
          </w:tcPr>
          <w:p w14:paraId="5A19231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164D5A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6465DB8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2A4E00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A32652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3A6D89F7" w14:textId="77777777" w:rsidTr="006106D0">
        <w:trPr>
          <w:trHeight w:val="403"/>
        </w:trPr>
        <w:tc>
          <w:tcPr>
            <w:tcW w:w="562" w:type="dxa"/>
            <w:shd w:val="clear" w:color="auto" w:fill="F2F2F2" w:themeFill="background1" w:themeFillShade="F2"/>
            <w:vAlign w:val="center"/>
          </w:tcPr>
          <w:p w14:paraId="315BC67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8DA6A1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E242B60"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CA0DED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29287B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4376EDE5" w14:textId="77777777" w:rsidTr="006106D0">
        <w:trPr>
          <w:trHeight w:val="439"/>
        </w:trPr>
        <w:tc>
          <w:tcPr>
            <w:tcW w:w="562" w:type="dxa"/>
            <w:shd w:val="clear" w:color="auto" w:fill="F2F2F2" w:themeFill="background1" w:themeFillShade="F2"/>
            <w:vAlign w:val="center"/>
          </w:tcPr>
          <w:p w14:paraId="1752A6B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8D1A59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DCABB7D"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587B39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2020B4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4A81EDD3" w14:textId="77777777" w:rsidTr="006106D0">
        <w:trPr>
          <w:trHeight w:val="403"/>
        </w:trPr>
        <w:tc>
          <w:tcPr>
            <w:tcW w:w="562" w:type="dxa"/>
            <w:shd w:val="clear" w:color="auto" w:fill="F2F2F2" w:themeFill="background1" w:themeFillShade="F2"/>
            <w:vAlign w:val="center"/>
          </w:tcPr>
          <w:p w14:paraId="44913AE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28D085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786687E"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A63970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9A56E3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5ED72034" w14:textId="77777777" w:rsidTr="006106D0">
        <w:trPr>
          <w:trHeight w:val="439"/>
        </w:trPr>
        <w:tc>
          <w:tcPr>
            <w:tcW w:w="562" w:type="dxa"/>
            <w:shd w:val="clear" w:color="auto" w:fill="F2F2F2" w:themeFill="background1" w:themeFillShade="F2"/>
            <w:vAlign w:val="center"/>
          </w:tcPr>
          <w:p w14:paraId="758D9A2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460D17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14FCA46"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D0F9A5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AA0332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25E535AD" w14:textId="77777777" w:rsidTr="006106D0">
        <w:trPr>
          <w:trHeight w:val="403"/>
        </w:trPr>
        <w:tc>
          <w:tcPr>
            <w:tcW w:w="562" w:type="dxa"/>
            <w:tcBorders>
              <w:bottom w:val="single" w:sz="4" w:space="0" w:color="auto"/>
            </w:tcBorders>
            <w:shd w:val="clear" w:color="auto" w:fill="F2F2F2" w:themeFill="background1" w:themeFillShade="F2"/>
            <w:vAlign w:val="center"/>
          </w:tcPr>
          <w:p w14:paraId="7DFB5E3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F59DFA3"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40262" w:rsidRPr="00A42F82" w14:paraId="069C799B" w14:textId="77777777" w:rsidTr="006106D0">
        <w:trPr>
          <w:trHeight w:val="403"/>
        </w:trPr>
        <w:tc>
          <w:tcPr>
            <w:tcW w:w="562" w:type="dxa"/>
            <w:vAlign w:val="center"/>
          </w:tcPr>
          <w:p w14:paraId="6548EFEF" w14:textId="77777777" w:rsidR="00440262" w:rsidRPr="00A42F82" w:rsidRDefault="00440262" w:rsidP="006106D0">
            <w:pPr>
              <w:jc w:val="center"/>
              <w:rPr>
                <w:rFonts w:ascii="Arial" w:hAnsi="Arial" w:cs="Arial"/>
                <w:sz w:val="22"/>
                <w:szCs w:val="22"/>
              </w:rPr>
            </w:pPr>
          </w:p>
        </w:tc>
        <w:tc>
          <w:tcPr>
            <w:tcW w:w="9923" w:type="dxa"/>
            <w:gridSpan w:val="4"/>
            <w:vAlign w:val="center"/>
          </w:tcPr>
          <w:p w14:paraId="3A29859B" w14:textId="77777777" w:rsidR="00440262" w:rsidRPr="00A42F82" w:rsidRDefault="00440262" w:rsidP="006106D0">
            <w:pPr>
              <w:rPr>
                <w:rFonts w:ascii="Arial" w:hAnsi="Arial" w:cs="Arial"/>
                <w:sz w:val="22"/>
                <w:szCs w:val="22"/>
              </w:rPr>
            </w:pPr>
          </w:p>
          <w:p w14:paraId="65F766B8" w14:textId="77777777" w:rsidR="00440262" w:rsidRPr="00A42F82" w:rsidRDefault="00440262" w:rsidP="006106D0">
            <w:pPr>
              <w:rPr>
                <w:rFonts w:ascii="Arial" w:hAnsi="Arial" w:cs="Arial"/>
                <w:sz w:val="22"/>
                <w:szCs w:val="22"/>
              </w:rPr>
            </w:pPr>
          </w:p>
          <w:p w14:paraId="5F2C91C2" w14:textId="77777777" w:rsidR="00440262" w:rsidRPr="00A42F82" w:rsidRDefault="00440262" w:rsidP="006106D0">
            <w:pPr>
              <w:rPr>
                <w:rFonts w:ascii="Arial" w:hAnsi="Arial" w:cs="Arial"/>
                <w:sz w:val="22"/>
                <w:szCs w:val="22"/>
              </w:rPr>
            </w:pPr>
          </w:p>
          <w:p w14:paraId="4BE0B56A"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F1D779" w14:textId="77777777" w:rsidR="00440262" w:rsidRPr="00A42F82" w:rsidRDefault="00440262" w:rsidP="0044026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40262" w:rsidRPr="00A42F82" w14:paraId="089F312F" w14:textId="77777777" w:rsidTr="006106D0">
        <w:tc>
          <w:tcPr>
            <w:tcW w:w="562" w:type="dxa"/>
            <w:shd w:val="clear" w:color="auto" w:fill="F2F2F2" w:themeFill="background1" w:themeFillShade="F2"/>
          </w:tcPr>
          <w:p w14:paraId="47E3FE38" w14:textId="77777777" w:rsidR="00440262" w:rsidRPr="00A42F82" w:rsidRDefault="00440262" w:rsidP="006106D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09C8C34" w14:textId="77777777" w:rsidR="00440262" w:rsidRPr="00A42F82" w:rsidRDefault="00440262" w:rsidP="006106D0">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0BB62E8" w14:textId="77777777" w:rsidR="00440262" w:rsidRPr="00A42F82" w:rsidRDefault="00440262" w:rsidP="006106D0">
            <w:pPr>
              <w:autoSpaceDE w:val="0"/>
              <w:autoSpaceDN w:val="0"/>
              <w:adjustRightInd w:val="0"/>
              <w:jc w:val="center"/>
              <w:rPr>
                <w:rFonts w:ascii="Arial" w:hAnsi="Arial" w:cs="Arial"/>
                <w:b/>
                <w:bCs/>
                <w:sz w:val="16"/>
                <w:szCs w:val="16"/>
              </w:rPr>
            </w:pPr>
          </w:p>
          <w:p w14:paraId="0FCE4B15"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8230E36"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3E5268C" w14:textId="77777777" w:rsidR="00440262" w:rsidRPr="00A42F82" w:rsidRDefault="00440262" w:rsidP="006106D0">
            <w:pPr>
              <w:autoSpaceDE w:val="0"/>
              <w:autoSpaceDN w:val="0"/>
              <w:adjustRightInd w:val="0"/>
              <w:jc w:val="center"/>
              <w:rPr>
                <w:rFonts w:ascii="Arial" w:hAnsi="Arial" w:cs="Arial"/>
                <w:b/>
                <w:bCs/>
                <w:sz w:val="16"/>
                <w:szCs w:val="16"/>
              </w:rPr>
            </w:pPr>
          </w:p>
          <w:p w14:paraId="3904CFA8"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40262" w:rsidRPr="00A42F82" w14:paraId="61D8CD1B" w14:textId="77777777" w:rsidTr="006106D0">
        <w:trPr>
          <w:trHeight w:val="439"/>
        </w:trPr>
        <w:tc>
          <w:tcPr>
            <w:tcW w:w="562" w:type="dxa"/>
            <w:shd w:val="clear" w:color="auto" w:fill="F2F2F2" w:themeFill="background1" w:themeFillShade="F2"/>
            <w:vAlign w:val="center"/>
          </w:tcPr>
          <w:p w14:paraId="5E2E80A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90BA4A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EB83D70"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D19AFF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D7FFB4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0CC899A3" w14:textId="77777777" w:rsidTr="006106D0">
        <w:trPr>
          <w:trHeight w:val="403"/>
        </w:trPr>
        <w:tc>
          <w:tcPr>
            <w:tcW w:w="562" w:type="dxa"/>
            <w:shd w:val="clear" w:color="auto" w:fill="F2F2F2" w:themeFill="background1" w:themeFillShade="F2"/>
            <w:vAlign w:val="center"/>
          </w:tcPr>
          <w:p w14:paraId="554162B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87410F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7BCC14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F50AFCC"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574CC2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20321A7A" w14:textId="77777777" w:rsidTr="006106D0">
        <w:trPr>
          <w:trHeight w:val="439"/>
        </w:trPr>
        <w:tc>
          <w:tcPr>
            <w:tcW w:w="562" w:type="dxa"/>
            <w:shd w:val="clear" w:color="auto" w:fill="F2F2F2" w:themeFill="background1" w:themeFillShade="F2"/>
            <w:vAlign w:val="center"/>
          </w:tcPr>
          <w:p w14:paraId="06BAAEC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2D0A4DF"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951D3E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3B3D67"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2AF754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16EC3607" w14:textId="77777777" w:rsidTr="006106D0">
        <w:trPr>
          <w:trHeight w:val="403"/>
        </w:trPr>
        <w:tc>
          <w:tcPr>
            <w:tcW w:w="562" w:type="dxa"/>
            <w:shd w:val="clear" w:color="auto" w:fill="F2F2F2" w:themeFill="background1" w:themeFillShade="F2"/>
            <w:vAlign w:val="center"/>
          </w:tcPr>
          <w:p w14:paraId="3D2E8853"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D30A60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E5D43A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AF8A4CD"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FD7051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2910159F" w14:textId="77777777" w:rsidTr="006106D0">
        <w:trPr>
          <w:trHeight w:val="403"/>
        </w:trPr>
        <w:tc>
          <w:tcPr>
            <w:tcW w:w="562" w:type="dxa"/>
            <w:shd w:val="clear" w:color="auto" w:fill="F2F2F2" w:themeFill="background1" w:themeFillShade="F2"/>
            <w:vAlign w:val="center"/>
          </w:tcPr>
          <w:p w14:paraId="7EE1741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A30B15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40262" w:rsidRPr="00A42F82" w14:paraId="39FC8BF4" w14:textId="77777777" w:rsidTr="006106D0">
        <w:trPr>
          <w:trHeight w:val="403"/>
        </w:trPr>
        <w:tc>
          <w:tcPr>
            <w:tcW w:w="562" w:type="dxa"/>
            <w:vAlign w:val="center"/>
          </w:tcPr>
          <w:p w14:paraId="691A4562" w14:textId="77777777" w:rsidR="00440262" w:rsidRPr="00A42F82" w:rsidRDefault="00440262" w:rsidP="006106D0">
            <w:pPr>
              <w:jc w:val="center"/>
              <w:rPr>
                <w:rFonts w:ascii="Arial" w:hAnsi="Arial" w:cs="Arial"/>
                <w:sz w:val="22"/>
                <w:szCs w:val="22"/>
              </w:rPr>
            </w:pPr>
          </w:p>
        </w:tc>
        <w:tc>
          <w:tcPr>
            <w:tcW w:w="9923" w:type="dxa"/>
            <w:gridSpan w:val="4"/>
            <w:vAlign w:val="center"/>
          </w:tcPr>
          <w:p w14:paraId="2FE4AB87" w14:textId="77777777" w:rsidR="00440262" w:rsidRPr="00A42F82" w:rsidRDefault="00440262" w:rsidP="006106D0">
            <w:pPr>
              <w:rPr>
                <w:rFonts w:ascii="Arial" w:hAnsi="Arial" w:cs="Arial"/>
                <w:sz w:val="22"/>
                <w:szCs w:val="22"/>
              </w:rPr>
            </w:pPr>
          </w:p>
          <w:p w14:paraId="7295153C" w14:textId="77777777" w:rsidR="00440262" w:rsidRPr="00A42F82" w:rsidRDefault="00440262" w:rsidP="006106D0">
            <w:pPr>
              <w:rPr>
                <w:rFonts w:ascii="Arial" w:hAnsi="Arial" w:cs="Arial"/>
                <w:sz w:val="22"/>
                <w:szCs w:val="22"/>
              </w:rPr>
            </w:pPr>
          </w:p>
          <w:p w14:paraId="5C5C8BAB" w14:textId="77777777" w:rsidR="00440262" w:rsidRPr="00A42F82" w:rsidRDefault="00440262" w:rsidP="006106D0">
            <w:pPr>
              <w:rPr>
                <w:rFonts w:ascii="Arial" w:hAnsi="Arial" w:cs="Arial"/>
                <w:sz w:val="22"/>
                <w:szCs w:val="22"/>
              </w:rPr>
            </w:pPr>
          </w:p>
          <w:p w14:paraId="6566F61C"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891EC2E" w14:textId="77777777" w:rsidR="00440262" w:rsidRPr="00A42F82" w:rsidRDefault="00440262" w:rsidP="00440262">
      <w:pPr>
        <w:autoSpaceDE w:val="0"/>
        <w:autoSpaceDN w:val="0"/>
        <w:adjustRightInd w:val="0"/>
        <w:spacing w:after="240"/>
        <w:jc w:val="both"/>
        <w:rPr>
          <w:rFonts w:ascii="Arial" w:hAnsi="Arial" w:cs="Arial"/>
          <w:b/>
          <w:sz w:val="22"/>
          <w:szCs w:val="22"/>
        </w:rPr>
      </w:pPr>
    </w:p>
    <w:p w14:paraId="011E60B4" w14:textId="77777777" w:rsidR="00440262" w:rsidRPr="00A42F82" w:rsidRDefault="00440262" w:rsidP="00440262">
      <w:pPr>
        <w:rPr>
          <w:rFonts w:ascii="Arial" w:hAnsi="Arial" w:cs="Arial"/>
          <w:b/>
          <w:sz w:val="22"/>
          <w:szCs w:val="22"/>
        </w:rPr>
      </w:pPr>
      <w:r w:rsidRPr="00A42F82">
        <w:rPr>
          <w:rFonts w:ascii="Arial" w:hAnsi="Arial" w:cs="Arial"/>
          <w:b/>
          <w:sz w:val="22"/>
          <w:szCs w:val="22"/>
        </w:rPr>
        <w:t>SECTION H: Anticipated Risks</w:t>
      </w:r>
    </w:p>
    <w:p w14:paraId="05709184" w14:textId="77777777" w:rsidR="00440262" w:rsidRPr="00A42F82" w:rsidRDefault="00440262" w:rsidP="0044026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40262" w:rsidRPr="00A42F82" w14:paraId="282CEDEF" w14:textId="77777777" w:rsidTr="006106D0">
        <w:tc>
          <w:tcPr>
            <w:tcW w:w="596" w:type="dxa"/>
            <w:tcBorders>
              <w:bottom w:val="single" w:sz="4" w:space="0" w:color="auto"/>
            </w:tcBorders>
            <w:shd w:val="clear" w:color="auto" w:fill="F2F2F2" w:themeFill="background1" w:themeFillShade="F2"/>
          </w:tcPr>
          <w:p w14:paraId="4A8B2A4E" w14:textId="77777777" w:rsidR="00440262" w:rsidRPr="00A42F82" w:rsidRDefault="00440262" w:rsidP="006106D0">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7E2BDE5" w14:textId="77777777" w:rsidR="00440262" w:rsidRPr="00A42F82" w:rsidRDefault="00440262" w:rsidP="006106D0">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09BE6B0" w14:textId="77777777" w:rsidR="00440262" w:rsidRPr="00A42F82" w:rsidRDefault="00440262" w:rsidP="006106D0">
            <w:pPr>
              <w:rPr>
                <w:rFonts w:ascii="Arial" w:hAnsi="Arial" w:cs="Arial"/>
              </w:rPr>
            </w:pPr>
          </w:p>
          <w:p w14:paraId="67EDC860" w14:textId="77777777" w:rsidR="00440262" w:rsidRPr="00A42F82" w:rsidRDefault="00440262" w:rsidP="006106D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40262" w:rsidRPr="00A42F82" w14:paraId="3B663BEA" w14:textId="77777777" w:rsidTr="006106D0">
        <w:tc>
          <w:tcPr>
            <w:tcW w:w="596" w:type="dxa"/>
            <w:vMerge w:val="restart"/>
            <w:shd w:val="clear" w:color="auto" w:fill="F2F2F2" w:themeFill="background1" w:themeFillShade="F2"/>
            <w:vAlign w:val="center"/>
          </w:tcPr>
          <w:p w14:paraId="5EB0A23E" w14:textId="77777777" w:rsidR="00440262" w:rsidRPr="00A42F82" w:rsidRDefault="00440262" w:rsidP="006106D0">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94D1C1C" w14:textId="77777777" w:rsidR="00440262" w:rsidRPr="00A42F82" w:rsidRDefault="00440262" w:rsidP="006106D0">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E3C341D" w14:textId="77777777" w:rsidR="00440262" w:rsidRPr="00A42F82" w:rsidRDefault="00440262" w:rsidP="006106D0">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6A8237D" w14:textId="77777777" w:rsidR="00440262" w:rsidRPr="00A42F82" w:rsidRDefault="00440262" w:rsidP="006106D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440262" w:rsidRPr="00A42F82" w14:paraId="677A92B9" w14:textId="77777777" w:rsidTr="006106D0">
        <w:tc>
          <w:tcPr>
            <w:tcW w:w="596" w:type="dxa"/>
            <w:vMerge/>
            <w:tcBorders>
              <w:bottom w:val="single" w:sz="4" w:space="0" w:color="auto"/>
            </w:tcBorders>
            <w:shd w:val="clear" w:color="auto" w:fill="F2F2F2" w:themeFill="background1" w:themeFillShade="F2"/>
            <w:vAlign w:val="center"/>
          </w:tcPr>
          <w:p w14:paraId="5C15611D" w14:textId="77777777" w:rsidR="00440262" w:rsidRPr="00A42F82" w:rsidRDefault="00440262" w:rsidP="006106D0">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B3B7EF6" w14:textId="77777777" w:rsidR="00440262" w:rsidRPr="00A42F82" w:rsidRDefault="00440262" w:rsidP="006106D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826CA5" w14:textId="77777777" w:rsidR="00440262" w:rsidRPr="00A42F82" w:rsidRDefault="00440262" w:rsidP="006106D0">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A8EE882" w14:textId="77777777" w:rsidR="00440262" w:rsidRPr="00A42F82" w:rsidRDefault="00440262" w:rsidP="006106D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40262" w:rsidRPr="00A42F82" w14:paraId="208C47A8" w14:textId="77777777" w:rsidTr="006106D0">
        <w:tc>
          <w:tcPr>
            <w:tcW w:w="596" w:type="dxa"/>
            <w:tcBorders>
              <w:bottom w:val="single" w:sz="4" w:space="0" w:color="auto"/>
            </w:tcBorders>
            <w:shd w:val="clear" w:color="auto" w:fill="F2F2F2" w:themeFill="background1" w:themeFillShade="F2"/>
            <w:vAlign w:val="center"/>
          </w:tcPr>
          <w:p w14:paraId="645BB8B1"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DC95750" w14:textId="77777777" w:rsidR="00440262" w:rsidRPr="00A42F82" w:rsidRDefault="00440262" w:rsidP="006106D0">
            <w:pPr>
              <w:rPr>
                <w:rFonts w:ascii="Arial" w:hAnsi="Arial" w:cs="Arial"/>
                <w:sz w:val="22"/>
                <w:szCs w:val="22"/>
              </w:rPr>
            </w:pPr>
            <w:r w:rsidRPr="00A42F82">
              <w:rPr>
                <w:rFonts w:ascii="Arial" w:hAnsi="Arial" w:cs="Arial"/>
                <w:b/>
                <w:sz w:val="22"/>
                <w:szCs w:val="22"/>
              </w:rPr>
              <w:t>Risks to participants</w:t>
            </w:r>
          </w:p>
          <w:p w14:paraId="202758F4" w14:textId="77777777" w:rsidR="00440262" w:rsidRPr="00A42F82" w:rsidRDefault="00440262" w:rsidP="006106D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40262" w:rsidRPr="00A42F82" w14:paraId="6EF02E87" w14:textId="77777777" w:rsidTr="006106D0">
        <w:tc>
          <w:tcPr>
            <w:tcW w:w="596" w:type="dxa"/>
            <w:tcBorders>
              <w:top w:val="single" w:sz="4" w:space="0" w:color="auto"/>
              <w:bottom w:val="single" w:sz="4" w:space="0" w:color="auto"/>
            </w:tcBorders>
            <w:vAlign w:val="center"/>
          </w:tcPr>
          <w:p w14:paraId="40A5C8A8" w14:textId="77777777" w:rsidR="00440262" w:rsidRPr="00A42F82" w:rsidRDefault="00440262" w:rsidP="006106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30F999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8841769" w14:textId="77777777" w:rsidR="00440262" w:rsidRDefault="00440262" w:rsidP="00440262">
            <w:pPr>
              <w:pStyle w:val="ListParagraph"/>
              <w:numPr>
                <w:ilvl w:val="0"/>
                <w:numId w:val="30"/>
              </w:numPr>
              <w:rPr>
                <w:rFonts w:ascii="Arial" w:hAnsi="Arial" w:cs="Arial"/>
              </w:rPr>
            </w:pPr>
            <w:r>
              <w:rPr>
                <w:rFonts w:ascii="Arial" w:hAnsi="Arial" w:cs="Arial"/>
              </w:rPr>
              <w:t xml:space="preserve">1) Potential discomfort and disagreement between peers in group discussions </w:t>
            </w:r>
          </w:p>
          <w:p w14:paraId="7E830403" w14:textId="77777777" w:rsidR="00440262" w:rsidRDefault="00440262" w:rsidP="00440262">
            <w:pPr>
              <w:pStyle w:val="ListParagraph"/>
              <w:numPr>
                <w:ilvl w:val="0"/>
                <w:numId w:val="30"/>
              </w:numPr>
              <w:rPr>
                <w:rFonts w:ascii="Arial" w:hAnsi="Arial" w:cs="Arial"/>
              </w:rPr>
            </w:pPr>
            <w:r>
              <w:rPr>
                <w:rFonts w:ascii="Arial" w:hAnsi="Arial" w:cs="Arial"/>
              </w:rPr>
              <w:t xml:space="preserve">2) Emotional distress due to feeling coerced into given positive responses, may believe it will lead to them being treated differently. </w:t>
            </w:r>
          </w:p>
          <w:p w14:paraId="033DE473" w14:textId="77777777" w:rsidR="00440262" w:rsidRPr="00F7689F" w:rsidRDefault="00440262" w:rsidP="00440262">
            <w:pPr>
              <w:numPr>
                <w:ilvl w:val="0"/>
                <w:numId w:val="30"/>
              </w:numPr>
              <w:shd w:val="clear" w:color="auto" w:fill="FFFFFF"/>
              <w:spacing w:before="100" w:beforeAutospacing="1" w:after="100" w:afterAutospacing="1"/>
              <w:textAlignment w:val="baseline"/>
              <w:rPr>
                <w:rFonts w:ascii="Arial" w:hAnsi="Arial" w:cs="Arial"/>
                <w:color w:val="242424"/>
                <w:sz w:val="22"/>
                <w:szCs w:val="22"/>
                <w:lang w:eastAsia="en-GB"/>
              </w:rPr>
            </w:pPr>
            <w:r>
              <w:rPr>
                <w:rFonts w:ascii="Arial" w:hAnsi="Arial" w:cs="Arial"/>
                <w:color w:val="000000"/>
                <w:sz w:val="22"/>
                <w:szCs w:val="22"/>
              </w:rPr>
              <w:t>3)</w:t>
            </w:r>
            <w:r w:rsidRPr="00F7689F">
              <w:rPr>
                <w:rFonts w:ascii="Arial" w:hAnsi="Arial" w:cs="Arial"/>
                <w:color w:val="000000"/>
                <w:sz w:val="22"/>
                <w:szCs w:val="22"/>
              </w:rPr>
              <w:t xml:space="preserve"> how to mitigate the risks </w:t>
            </w:r>
          </w:p>
          <w:p w14:paraId="7871BEE7" w14:textId="77777777" w:rsidR="00440262" w:rsidRDefault="00440262" w:rsidP="00440262">
            <w:pPr>
              <w:numPr>
                <w:ilvl w:val="0"/>
                <w:numId w:val="30"/>
              </w:numPr>
              <w:shd w:val="clear" w:color="auto" w:fill="FFFFFF"/>
              <w:spacing w:before="100" w:beforeAutospacing="1" w:after="100" w:afterAutospacing="1"/>
              <w:rPr>
                <w:rFonts w:ascii="Arial" w:hAnsi="Arial" w:cs="Arial"/>
                <w:color w:val="242424"/>
                <w:sz w:val="22"/>
                <w:szCs w:val="22"/>
              </w:rPr>
            </w:pPr>
          </w:p>
          <w:p w14:paraId="3EB5ADCA" w14:textId="77777777" w:rsidR="00440262" w:rsidRDefault="00440262" w:rsidP="006106D0"/>
          <w:p w14:paraId="5AD8F154" w14:textId="77777777" w:rsidR="00440262" w:rsidRPr="00F52285" w:rsidRDefault="00440262" w:rsidP="00440262">
            <w:pPr>
              <w:pStyle w:val="ListParagraph"/>
              <w:numPr>
                <w:ilvl w:val="0"/>
                <w:numId w:val="30"/>
              </w:numPr>
              <w:rPr>
                <w:rFonts w:ascii="Arial" w:hAnsi="Arial" w:cs="Arial"/>
              </w:rPr>
            </w:pPr>
          </w:p>
          <w:p w14:paraId="4FAF004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7AA78B1" w14:textId="77777777" w:rsidR="00440262" w:rsidRPr="00A42F82" w:rsidRDefault="00440262" w:rsidP="006106D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1E4CA0F" w14:textId="77777777" w:rsidR="00440262" w:rsidRPr="00A42F82" w:rsidRDefault="00440262" w:rsidP="006106D0">
            <w:pPr>
              <w:rPr>
                <w:rFonts w:ascii="Arial" w:hAnsi="Arial" w:cs="Arial"/>
                <w:sz w:val="22"/>
                <w:szCs w:val="22"/>
              </w:rPr>
            </w:pPr>
          </w:p>
          <w:p w14:paraId="31287E49" w14:textId="77777777" w:rsidR="00440262" w:rsidRDefault="00440262" w:rsidP="00440262">
            <w:pPr>
              <w:pStyle w:val="ListParagraph"/>
              <w:numPr>
                <w:ilvl w:val="0"/>
                <w:numId w:val="30"/>
              </w:numPr>
              <w:rPr>
                <w:rFonts w:ascii="Arial" w:hAnsi="Arial" w:cs="Arial"/>
              </w:rPr>
            </w:pPr>
            <w:r>
              <w:rPr>
                <w:rFonts w:ascii="Arial" w:hAnsi="Arial" w:cs="Arial"/>
              </w:rPr>
              <w:t xml:space="preserve">1) I will always monitor the discussion, if the focus becomes uncomfortable for anyone it will be abandoned. Throughout those involved will be reminded that at any time they can withdraw their consent at any time. </w:t>
            </w:r>
          </w:p>
          <w:p w14:paraId="79819261" w14:textId="77777777" w:rsidR="00440262" w:rsidRDefault="00440262" w:rsidP="00440262">
            <w:pPr>
              <w:pStyle w:val="ListParagraph"/>
              <w:numPr>
                <w:ilvl w:val="0"/>
                <w:numId w:val="30"/>
              </w:numPr>
              <w:rPr>
                <w:rFonts w:ascii="Arial" w:hAnsi="Arial" w:cs="Arial"/>
              </w:rPr>
            </w:pPr>
            <w:r>
              <w:rPr>
                <w:rFonts w:ascii="Arial" w:hAnsi="Arial" w:cs="Arial"/>
              </w:rPr>
              <w:t xml:space="preserve">2) Consent from them and their parents will be obtained before any research is started. Those who decide that they no longer want to participate will be able to withdraw their consent at any time. Their data will no longer be collected or used then. I will ensure that all those involved in the research that if they withdraw it will not affect the relationships with those involved in the research, or have any negative repercussions. </w:t>
            </w:r>
          </w:p>
          <w:p w14:paraId="7AD98799" w14:textId="77777777" w:rsidR="00440262" w:rsidRDefault="00440262" w:rsidP="00440262">
            <w:pPr>
              <w:numPr>
                <w:ilvl w:val="0"/>
                <w:numId w:val="30"/>
              </w:numPr>
              <w:shd w:val="clear" w:color="auto" w:fill="FFFFFF"/>
              <w:spacing w:before="100" w:beforeAutospacing="1" w:after="100" w:afterAutospacing="1"/>
              <w:textAlignment w:val="baseline"/>
              <w:rPr>
                <w:rFonts w:ascii="Arial" w:hAnsi="Arial" w:cs="Arial"/>
                <w:color w:val="000000"/>
                <w:sz w:val="22"/>
                <w:szCs w:val="22"/>
                <w:lang w:eastAsia="en-GB"/>
              </w:rPr>
            </w:pPr>
            <w:r>
              <w:rPr>
                <w:rFonts w:ascii="Arial" w:hAnsi="Arial" w:cs="Arial"/>
                <w:color w:val="000000"/>
                <w:sz w:val="22"/>
                <w:szCs w:val="22"/>
              </w:rPr>
              <w:t>– 3) that a member of staff/school can be on hand to support any young people who may need some additional support.</w:t>
            </w:r>
          </w:p>
          <w:p w14:paraId="0633FC3C" w14:textId="77777777" w:rsidR="00440262" w:rsidRPr="00A42F82" w:rsidRDefault="00440262" w:rsidP="006106D0">
            <w:pPr>
              <w:rPr>
                <w:rFonts w:ascii="Arial" w:hAnsi="Arial" w:cs="Arial"/>
                <w:sz w:val="22"/>
                <w:szCs w:val="22"/>
              </w:rPr>
            </w:pPr>
          </w:p>
          <w:p w14:paraId="136042D2" w14:textId="77777777" w:rsidR="00440262" w:rsidRPr="00A42F82" w:rsidRDefault="00440262" w:rsidP="006106D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40262" w:rsidRPr="00A42F82" w14:paraId="70CEA005" w14:textId="77777777" w:rsidTr="006106D0">
        <w:tc>
          <w:tcPr>
            <w:tcW w:w="596" w:type="dxa"/>
            <w:tcBorders>
              <w:bottom w:val="single" w:sz="4" w:space="0" w:color="auto"/>
            </w:tcBorders>
            <w:shd w:val="clear" w:color="auto" w:fill="F2F2F2" w:themeFill="background1" w:themeFillShade="F2"/>
            <w:vAlign w:val="center"/>
          </w:tcPr>
          <w:p w14:paraId="0F35F2BF"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3AE4D0D" w14:textId="77777777" w:rsidR="00440262" w:rsidRPr="00A42F82" w:rsidRDefault="00440262" w:rsidP="006106D0">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40262" w:rsidRPr="00A42F82" w14:paraId="3B5E1D4B" w14:textId="77777777" w:rsidTr="006106D0">
        <w:tc>
          <w:tcPr>
            <w:tcW w:w="596" w:type="dxa"/>
            <w:tcBorders>
              <w:top w:val="single" w:sz="4" w:space="0" w:color="auto"/>
              <w:bottom w:val="single" w:sz="4" w:space="0" w:color="auto"/>
            </w:tcBorders>
            <w:vAlign w:val="center"/>
          </w:tcPr>
          <w:p w14:paraId="41DDD7C7" w14:textId="77777777" w:rsidR="00440262" w:rsidRPr="00A42F82" w:rsidRDefault="00440262" w:rsidP="006106D0">
            <w:pPr>
              <w:jc w:val="center"/>
              <w:rPr>
                <w:rFonts w:ascii="Arial" w:hAnsi="Arial" w:cs="Arial"/>
                <w:sz w:val="22"/>
                <w:szCs w:val="22"/>
              </w:rPr>
            </w:pPr>
          </w:p>
        </w:tc>
        <w:tc>
          <w:tcPr>
            <w:tcW w:w="9923" w:type="dxa"/>
            <w:gridSpan w:val="4"/>
            <w:tcBorders>
              <w:top w:val="single" w:sz="4" w:space="0" w:color="auto"/>
              <w:bottom w:val="single" w:sz="4" w:space="0" w:color="auto"/>
            </w:tcBorders>
          </w:tcPr>
          <w:p w14:paraId="76ABBFC9" w14:textId="77777777" w:rsidR="00440262" w:rsidRPr="00A42F82" w:rsidRDefault="00440262" w:rsidP="006106D0">
            <w:pPr>
              <w:rPr>
                <w:rFonts w:ascii="Arial" w:hAnsi="Arial" w:cs="Arial"/>
                <w:sz w:val="22"/>
                <w:szCs w:val="22"/>
              </w:rPr>
            </w:pPr>
          </w:p>
          <w:p w14:paraId="35E981B3" w14:textId="77777777" w:rsidR="00440262" w:rsidRPr="00A42F82" w:rsidRDefault="00440262" w:rsidP="006106D0">
            <w:pPr>
              <w:rPr>
                <w:rFonts w:ascii="Arial" w:hAnsi="Arial" w:cs="Arial"/>
                <w:sz w:val="22"/>
                <w:szCs w:val="22"/>
              </w:rPr>
            </w:pPr>
            <w:r>
              <w:rPr>
                <w:rFonts w:ascii="Arial" w:hAnsi="Arial" w:cs="Arial"/>
                <w:sz w:val="22"/>
                <w:szCs w:val="22"/>
              </w:rPr>
              <w:t>N/A</w:t>
            </w:r>
          </w:p>
          <w:p w14:paraId="5A217748" w14:textId="77777777" w:rsidR="00440262" w:rsidRPr="00A42F82" w:rsidRDefault="00440262" w:rsidP="006106D0">
            <w:pPr>
              <w:rPr>
                <w:rFonts w:ascii="Arial" w:hAnsi="Arial" w:cs="Arial"/>
                <w:sz w:val="22"/>
                <w:szCs w:val="22"/>
              </w:rPr>
            </w:pPr>
          </w:p>
          <w:p w14:paraId="50E9FB64"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0559B8A0" w14:textId="77777777" w:rsidTr="006106D0">
        <w:tc>
          <w:tcPr>
            <w:tcW w:w="596" w:type="dxa"/>
            <w:tcBorders>
              <w:top w:val="single" w:sz="4" w:space="0" w:color="auto"/>
              <w:bottom w:val="single" w:sz="4" w:space="0" w:color="auto"/>
            </w:tcBorders>
            <w:shd w:val="clear" w:color="auto" w:fill="F2F2F2" w:themeFill="background1" w:themeFillShade="F2"/>
            <w:vAlign w:val="center"/>
          </w:tcPr>
          <w:p w14:paraId="2496AAA7"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31D8B6E" w14:textId="77777777" w:rsidR="00440262" w:rsidRPr="00A42F82" w:rsidRDefault="00440262" w:rsidP="006106D0">
            <w:pPr>
              <w:rPr>
                <w:rFonts w:ascii="Arial" w:hAnsi="Arial" w:cs="Arial"/>
                <w:sz w:val="22"/>
                <w:szCs w:val="22"/>
              </w:rPr>
            </w:pPr>
            <w:r w:rsidRPr="00A42F82">
              <w:rPr>
                <w:rFonts w:ascii="Arial" w:hAnsi="Arial" w:cs="Arial"/>
                <w:b/>
                <w:sz w:val="22"/>
                <w:szCs w:val="22"/>
              </w:rPr>
              <w:t>Risks to the investigator</w:t>
            </w:r>
          </w:p>
          <w:p w14:paraId="5F7ACEBB" w14:textId="77777777" w:rsidR="00440262" w:rsidRPr="00A42F82" w:rsidRDefault="00440262" w:rsidP="006106D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40262" w:rsidRPr="00A42F82" w14:paraId="4A6EEC0D" w14:textId="77777777" w:rsidTr="006106D0">
        <w:tc>
          <w:tcPr>
            <w:tcW w:w="596" w:type="dxa"/>
            <w:tcBorders>
              <w:top w:val="single" w:sz="4" w:space="0" w:color="auto"/>
              <w:bottom w:val="single" w:sz="4" w:space="0" w:color="auto"/>
            </w:tcBorders>
            <w:vAlign w:val="center"/>
          </w:tcPr>
          <w:p w14:paraId="5E0C79B0" w14:textId="77777777" w:rsidR="00440262" w:rsidRPr="00A42F82" w:rsidRDefault="00440262" w:rsidP="006106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A52B2F" w14:textId="77777777" w:rsidR="00440262" w:rsidRPr="00C35729" w:rsidRDefault="00440262" w:rsidP="006106D0">
            <w:pPr>
              <w:autoSpaceDE w:val="0"/>
              <w:autoSpaceDN w:val="0"/>
              <w:adjustRightInd w:val="0"/>
              <w:rPr>
                <w:rFonts w:ascii="Arial" w:hAnsi="Arial" w:cs="Arial"/>
              </w:rPr>
            </w:pPr>
            <w:r w:rsidRPr="00C35729">
              <w:rPr>
                <w:rFonts w:ascii="Arial" w:hAnsi="Arial" w:cs="Arial"/>
              </w:rPr>
              <w:t>Risk to the investigator:</w:t>
            </w:r>
          </w:p>
          <w:p w14:paraId="1E76602D" w14:textId="77777777" w:rsidR="00440262" w:rsidRPr="00A42F82" w:rsidRDefault="00440262" w:rsidP="006106D0">
            <w:pPr>
              <w:rPr>
                <w:rFonts w:ascii="Arial" w:hAnsi="Arial" w:cs="Arial"/>
                <w:sz w:val="22"/>
                <w:szCs w:val="22"/>
              </w:rPr>
            </w:pPr>
          </w:p>
          <w:p w14:paraId="3E54575E" w14:textId="77777777" w:rsidR="00440262" w:rsidRPr="00C35729" w:rsidRDefault="00440262" w:rsidP="00440262">
            <w:pPr>
              <w:pStyle w:val="ListParagraph"/>
              <w:numPr>
                <w:ilvl w:val="0"/>
                <w:numId w:val="30"/>
              </w:numPr>
              <w:rPr>
                <w:rFonts w:ascii="Arial" w:hAnsi="Arial" w:cs="Arial"/>
              </w:rPr>
            </w:pPr>
            <w:r>
              <w:rPr>
                <w:rFonts w:ascii="Arial" w:hAnsi="Arial" w:cs="Arial"/>
              </w:rPr>
              <w:t xml:space="preserve">1) </w:t>
            </w:r>
            <w:r w:rsidRPr="00C35729">
              <w:rPr>
                <w:rFonts w:ascii="Arial" w:hAnsi="Arial" w:cs="Arial"/>
              </w:rPr>
              <w:t>Concerns of coercion</w:t>
            </w:r>
          </w:p>
          <w:p w14:paraId="44A893C1" w14:textId="77777777" w:rsidR="00440262" w:rsidRDefault="00440262" w:rsidP="006106D0">
            <w:pPr>
              <w:rPr>
                <w:rFonts w:ascii="Arial" w:hAnsi="Arial" w:cs="Arial"/>
                <w:sz w:val="22"/>
                <w:szCs w:val="22"/>
              </w:rPr>
            </w:pPr>
          </w:p>
          <w:p w14:paraId="12392E74" w14:textId="77777777" w:rsidR="00440262" w:rsidRPr="00C35729" w:rsidRDefault="00440262" w:rsidP="00440262">
            <w:pPr>
              <w:pStyle w:val="ListParagraph"/>
              <w:numPr>
                <w:ilvl w:val="0"/>
                <w:numId w:val="30"/>
              </w:numPr>
              <w:rPr>
                <w:rFonts w:ascii="Arial" w:hAnsi="Arial" w:cs="Arial"/>
              </w:rPr>
            </w:pPr>
            <w:r>
              <w:rPr>
                <w:rFonts w:ascii="Arial" w:hAnsi="Arial" w:cs="Arial"/>
              </w:rPr>
              <w:t xml:space="preserve">2) </w:t>
            </w:r>
            <w:r w:rsidRPr="00C35729">
              <w:rPr>
                <w:rFonts w:ascii="Arial" w:hAnsi="Arial" w:cs="Arial"/>
              </w:rPr>
              <w:t xml:space="preserve">Participates may want to withdraw </w:t>
            </w:r>
          </w:p>
          <w:p w14:paraId="36B7DBBA" w14:textId="77777777" w:rsidR="00440262" w:rsidRDefault="00440262" w:rsidP="006106D0">
            <w:pPr>
              <w:rPr>
                <w:rFonts w:ascii="Arial" w:hAnsi="Arial" w:cs="Arial"/>
                <w:sz w:val="22"/>
                <w:szCs w:val="22"/>
              </w:rPr>
            </w:pPr>
          </w:p>
          <w:p w14:paraId="46754244" w14:textId="77777777" w:rsidR="00440262" w:rsidRPr="00C35729" w:rsidRDefault="00440262" w:rsidP="00440262">
            <w:pPr>
              <w:pStyle w:val="ListParagraph"/>
              <w:numPr>
                <w:ilvl w:val="0"/>
                <w:numId w:val="30"/>
              </w:numPr>
              <w:rPr>
                <w:rFonts w:ascii="Arial" w:hAnsi="Arial" w:cs="Arial"/>
              </w:rPr>
            </w:pPr>
            <w:r>
              <w:rPr>
                <w:rFonts w:ascii="Arial" w:hAnsi="Arial" w:cs="Arial"/>
              </w:rPr>
              <w:t xml:space="preserve">3) </w:t>
            </w:r>
            <w:r w:rsidRPr="00C35729">
              <w:rPr>
                <w:rFonts w:ascii="Arial" w:hAnsi="Arial" w:cs="Arial"/>
              </w:rPr>
              <w:t>Accusations of fabrication</w:t>
            </w:r>
          </w:p>
          <w:p w14:paraId="1B7C006C" w14:textId="77777777" w:rsidR="00440262" w:rsidRDefault="00440262" w:rsidP="006106D0">
            <w:pPr>
              <w:rPr>
                <w:rFonts w:ascii="Arial" w:hAnsi="Arial" w:cs="Arial"/>
                <w:sz w:val="22"/>
                <w:szCs w:val="22"/>
              </w:rPr>
            </w:pPr>
          </w:p>
          <w:p w14:paraId="7F290147" w14:textId="77777777" w:rsidR="00440262" w:rsidRPr="00A42F82" w:rsidRDefault="00440262" w:rsidP="006106D0">
            <w:pPr>
              <w:rPr>
                <w:rFonts w:ascii="Arial" w:hAnsi="Arial" w:cs="Arial"/>
                <w:sz w:val="22"/>
                <w:szCs w:val="22"/>
              </w:rPr>
            </w:pPr>
          </w:p>
          <w:p w14:paraId="6322FD06" w14:textId="77777777" w:rsidR="00440262" w:rsidRPr="00A42F82" w:rsidRDefault="00440262" w:rsidP="006106D0">
            <w:pPr>
              <w:rPr>
                <w:rFonts w:ascii="Arial" w:hAnsi="Arial" w:cs="Arial"/>
                <w:sz w:val="22"/>
                <w:szCs w:val="22"/>
              </w:rPr>
            </w:pPr>
          </w:p>
          <w:p w14:paraId="5051AF5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BF6B9F" w14:textId="77777777" w:rsidR="00440262" w:rsidRPr="00A42F82" w:rsidRDefault="00440262" w:rsidP="006106D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290B19E" w14:textId="77777777" w:rsidR="00440262" w:rsidRDefault="00440262" w:rsidP="00440262">
            <w:pPr>
              <w:pStyle w:val="ListParagraph"/>
              <w:numPr>
                <w:ilvl w:val="0"/>
                <w:numId w:val="30"/>
              </w:numPr>
              <w:rPr>
                <w:rFonts w:ascii="Arial" w:hAnsi="Arial" w:cs="Arial"/>
              </w:rPr>
            </w:pPr>
            <w:r>
              <w:rPr>
                <w:rFonts w:ascii="Arial" w:hAnsi="Arial" w:cs="Arial"/>
              </w:rPr>
              <w:t xml:space="preserve">1) I will continuously remind those involved that they are able to disengage at any time. </w:t>
            </w:r>
          </w:p>
          <w:p w14:paraId="53FAC1BB" w14:textId="77777777" w:rsidR="00440262" w:rsidRDefault="00440262" w:rsidP="00440262">
            <w:pPr>
              <w:pStyle w:val="ListParagraph"/>
              <w:numPr>
                <w:ilvl w:val="0"/>
                <w:numId w:val="30"/>
              </w:numPr>
              <w:rPr>
                <w:rFonts w:ascii="Arial" w:hAnsi="Arial" w:cs="Arial"/>
              </w:rPr>
            </w:pPr>
            <w:r>
              <w:rPr>
                <w:rFonts w:ascii="Arial" w:hAnsi="Arial" w:cs="Arial"/>
              </w:rPr>
              <w:t xml:space="preserve">2) If participants decide that they no longer wish to be a part of the research, then the research will continue with the remaining participants </w:t>
            </w:r>
          </w:p>
          <w:p w14:paraId="55E6F9C6" w14:textId="77777777" w:rsidR="00440262" w:rsidRDefault="00440262" w:rsidP="00440262">
            <w:pPr>
              <w:pStyle w:val="ListParagraph"/>
              <w:numPr>
                <w:ilvl w:val="0"/>
                <w:numId w:val="30"/>
              </w:numPr>
              <w:rPr>
                <w:rFonts w:ascii="Arial" w:hAnsi="Arial" w:cs="Arial"/>
              </w:rPr>
            </w:pPr>
            <w:r>
              <w:rPr>
                <w:rFonts w:ascii="Arial" w:hAnsi="Arial" w:cs="Arial"/>
              </w:rPr>
              <w:t>3) I will brief the participants on the transcripts of interviews or notes, clarifying any points that need clarifying.</w:t>
            </w:r>
          </w:p>
          <w:p w14:paraId="19090EC7" w14:textId="77777777" w:rsidR="00440262" w:rsidRPr="00C35729" w:rsidRDefault="00440262" w:rsidP="00440262">
            <w:pPr>
              <w:pStyle w:val="ListParagraph"/>
              <w:numPr>
                <w:ilvl w:val="0"/>
                <w:numId w:val="30"/>
              </w:numPr>
              <w:rPr>
                <w:rFonts w:ascii="Arial" w:hAnsi="Arial" w:cs="Arial"/>
              </w:rPr>
            </w:pPr>
          </w:p>
          <w:p w14:paraId="0B88A6B6" w14:textId="77777777" w:rsidR="00440262" w:rsidRPr="00A42F82" w:rsidRDefault="00440262" w:rsidP="006106D0">
            <w:pPr>
              <w:rPr>
                <w:rFonts w:ascii="Arial" w:hAnsi="Arial" w:cs="Arial"/>
                <w:sz w:val="22"/>
                <w:szCs w:val="22"/>
              </w:rPr>
            </w:pPr>
          </w:p>
          <w:p w14:paraId="1470535C" w14:textId="77777777" w:rsidR="00440262" w:rsidRPr="00A42F82" w:rsidRDefault="00440262" w:rsidP="006106D0">
            <w:pPr>
              <w:rPr>
                <w:rFonts w:ascii="Arial" w:hAnsi="Arial" w:cs="Arial"/>
                <w:sz w:val="22"/>
                <w:szCs w:val="22"/>
              </w:rPr>
            </w:pPr>
          </w:p>
          <w:p w14:paraId="343AAF96"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32A75E57" w14:textId="77777777" w:rsidTr="006106D0">
        <w:tc>
          <w:tcPr>
            <w:tcW w:w="596" w:type="dxa"/>
            <w:tcBorders>
              <w:top w:val="single" w:sz="4" w:space="0" w:color="auto"/>
              <w:bottom w:val="single" w:sz="4" w:space="0" w:color="auto"/>
            </w:tcBorders>
            <w:shd w:val="clear" w:color="auto" w:fill="F2F2F2" w:themeFill="background1" w:themeFillShade="F2"/>
            <w:vAlign w:val="center"/>
          </w:tcPr>
          <w:p w14:paraId="1C629168"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C70FEBA" w14:textId="77777777" w:rsidR="00440262" w:rsidRPr="00A42F82" w:rsidRDefault="00440262" w:rsidP="006106D0">
            <w:pPr>
              <w:rPr>
                <w:rFonts w:ascii="Arial" w:hAnsi="Arial" w:cs="Arial"/>
                <w:sz w:val="22"/>
                <w:szCs w:val="22"/>
              </w:rPr>
            </w:pPr>
            <w:r w:rsidRPr="00A42F82">
              <w:rPr>
                <w:rFonts w:ascii="Arial" w:hAnsi="Arial" w:cs="Arial"/>
                <w:b/>
                <w:sz w:val="22"/>
                <w:szCs w:val="22"/>
              </w:rPr>
              <w:t>University/institutional risks</w:t>
            </w:r>
          </w:p>
          <w:p w14:paraId="65E8E508" w14:textId="77777777" w:rsidR="00440262" w:rsidRPr="00A42F82" w:rsidRDefault="00440262" w:rsidP="006106D0">
            <w:pPr>
              <w:rPr>
                <w:rFonts w:ascii="Arial" w:hAnsi="Arial" w:cs="Arial"/>
                <w:sz w:val="22"/>
                <w:szCs w:val="22"/>
              </w:rPr>
            </w:pPr>
            <w:r w:rsidRPr="00A42F82">
              <w:rPr>
                <w:rFonts w:ascii="Arial" w:hAnsi="Arial" w:cs="Arial"/>
                <w:sz w:val="22"/>
                <w:szCs w:val="22"/>
              </w:rPr>
              <w:t>For example: adverse publicity, financial loss, data protection</w:t>
            </w:r>
          </w:p>
        </w:tc>
      </w:tr>
      <w:tr w:rsidR="00440262" w:rsidRPr="00A42F82" w14:paraId="04682460" w14:textId="77777777" w:rsidTr="006106D0">
        <w:tc>
          <w:tcPr>
            <w:tcW w:w="596" w:type="dxa"/>
            <w:tcBorders>
              <w:top w:val="single" w:sz="4" w:space="0" w:color="auto"/>
              <w:bottom w:val="single" w:sz="4" w:space="0" w:color="auto"/>
            </w:tcBorders>
            <w:vAlign w:val="center"/>
          </w:tcPr>
          <w:p w14:paraId="59DB01CD" w14:textId="77777777" w:rsidR="00440262" w:rsidRPr="00A42F82" w:rsidRDefault="00440262" w:rsidP="006106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1E0F94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EC7F088" w14:textId="77777777" w:rsidR="00440262" w:rsidRPr="00A42F82" w:rsidRDefault="00440262" w:rsidP="006106D0">
            <w:pPr>
              <w:rPr>
                <w:rFonts w:ascii="Arial" w:hAnsi="Arial" w:cs="Arial"/>
                <w:sz w:val="22"/>
                <w:szCs w:val="22"/>
              </w:rPr>
            </w:pPr>
          </w:p>
          <w:p w14:paraId="07638626" w14:textId="77777777" w:rsidR="00440262" w:rsidRPr="00A42F82" w:rsidRDefault="00440262" w:rsidP="006106D0">
            <w:pPr>
              <w:rPr>
                <w:rFonts w:ascii="Arial" w:hAnsi="Arial" w:cs="Arial"/>
                <w:sz w:val="22"/>
                <w:szCs w:val="22"/>
              </w:rPr>
            </w:pPr>
            <w:r>
              <w:rPr>
                <w:rFonts w:ascii="Arial" w:hAnsi="Arial" w:cs="Arial"/>
                <w:sz w:val="22"/>
                <w:szCs w:val="22"/>
              </w:rPr>
              <w:t>Reputational damage (complaints against the researcher)</w:t>
            </w:r>
          </w:p>
          <w:p w14:paraId="101E134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CD682D3" w14:textId="77777777" w:rsidR="00440262" w:rsidRPr="00A42F82" w:rsidRDefault="00440262" w:rsidP="006106D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C65D867" w14:textId="77777777" w:rsidR="00440262" w:rsidRPr="00A42F82" w:rsidRDefault="00440262" w:rsidP="006106D0">
            <w:pPr>
              <w:rPr>
                <w:rFonts w:ascii="Arial" w:hAnsi="Arial" w:cs="Arial"/>
                <w:sz w:val="22"/>
                <w:szCs w:val="22"/>
              </w:rPr>
            </w:pPr>
          </w:p>
          <w:p w14:paraId="6A2BDC14" w14:textId="77777777" w:rsidR="00440262" w:rsidRPr="00C35729" w:rsidRDefault="00440262" w:rsidP="00440262">
            <w:pPr>
              <w:pStyle w:val="ListParagraph"/>
              <w:numPr>
                <w:ilvl w:val="0"/>
                <w:numId w:val="30"/>
              </w:numPr>
              <w:rPr>
                <w:rFonts w:ascii="Arial" w:hAnsi="Arial" w:cs="Arial"/>
              </w:rPr>
            </w:pPr>
            <w:r>
              <w:rPr>
                <w:rFonts w:ascii="Arial" w:hAnsi="Arial" w:cs="Arial"/>
              </w:rPr>
              <w:t xml:space="preserve">I will adhere to the UWTSD code of ethics, ensure compliance with data storage regulations,  adhere to the UWTSD code of conduct. </w:t>
            </w:r>
          </w:p>
          <w:p w14:paraId="2FA6E46D" w14:textId="77777777" w:rsidR="00440262" w:rsidRPr="00A42F82" w:rsidRDefault="00440262" w:rsidP="006106D0">
            <w:pPr>
              <w:rPr>
                <w:rFonts w:ascii="Arial" w:hAnsi="Arial" w:cs="Arial"/>
                <w:sz w:val="22"/>
                <w:szCs w:val="22"/>
              </w:rPr>
            </w:pPr>
          </w:p>
          <w:p w14:paraId="3095F86C"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362AF872" w14:textId="77777777" w:rsidTr="006106D0">
        <w:tc>
          <w:tcPr>
            <w:tcW w:w="596" w:type="dxa"/>
            <w:tcBorders>
              <w:top w:val="single" w:sz="4" w:space="0" w:color="auto"/>
              <w:bottom w:val="single" w:sz="4" w:space="0" w:color="auto"/>
            </w:tcBorders>
            <w:shd w:val="clear" w:color="auto" w:fill="F2F2F2" w:themeFill="background1" w:themeFillShade="F2"/>
            <w:vAlign w:val="center"/>
          </w:tcPr>
          <w:p w14:paraId="2A4821E3"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C48BEFC" w14:textId="77777777" w:rsidR="00440262" w:rsidRPr="00A42F82" w:rsidRDefault="00440262" w:rsidP="006106D0">
            <w:pPr>
              <w:rPr>
                <w:rFonts w:ascii="Arial" w:hAnsi="Arial" w:cs="Arial"/>
                <w:sz w:val="22"/>
                <w:szCs w:val="22"/>
              </w:rPr>
            </w:pPr>
            <w:r w:rsidRPr="00A42F82">
              <w:rPr>
                <w:rFonts w:ascii="Arial" w:hAnsi="Arial" w:cs="Arial"/>
                <w:b/>
                <w:sz w:val="22"/>
                <w:szCs w:val="22"/>
              </w:rPr>
              <w:t>Environmental risks</w:t>
            </w:r>
          </w:p>
          <w:p w14:paraId="7DD381E4" w14:textId="77777777" w:rsidR="00440262" w:rsidRPr="00A42F82" w:rsidRDefault="00440262" w:rsidP="006106D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40262" w:rsidRPr="00A42F82" w14:paraId="032BE805" w14:textId="77777777" w:rsidTr="006106D0">
        <w:tc>
          <w:tcPr>
            <w:tcW w:w="596" w:type="dxa"/>
            <w:tcBorders>
              <w:top w:val="single" w:sz="4" w:space="0" w:color="auto"/>
              <w:bottom w:val="single" w:sz="4" w:space="0" w:color="auto"/>
            </w:tcBorders>
            <w:vAlign w:val="center"/>
          </w:tcPr>
          <w:p w14:paraId="298A078E" w14:textId="77777777" w:rsidR="00440262" w:rsidRPr="00A42F82" w:rsidRDefault="00440262" w:rsidP="006106D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5099C5"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227E379" w14:textId="77777777" w:rsidR="00440262" w:rsidRPr="00A42F82" w:rsidRDefault="00440262" w:rsidP="006106D0">
            <w:pPr>
              <w:rPr>
                <w:rFonts w:ascii="Arial" w:hAnsi="Arial" w:cs="Arial"/>
                <w:sz w:val="22"/>
                <w:szCs w:val="22"/>
              </w:rPr>
            </w:pPr>
          </w:p>
          <w:p w14:paraId="0F4E68AF" w14:textId="77777777" w:rsidR="00440262" w:rsidRPr="00A42F82" w:rsidRDefault="00440262" w:rsidP="006106D0">
            <w:pPr>
              <w:rPr>
                <w:rFonts w:ascii="Arial" w:hAnsi="Arial" w:cs="Arial"/>
                <w:sz w:val="22"/>
                <w:szCs w:val="22"/>
              </w:rPr>
            </w:pPr>
            <w:r>
              <w:rPr>
                <w:rFonts w:ascii="Arial" w:hAnsi="Arial" w:cs="Arial"/>
                <w:sz w:val="22"/>
                <w:szCs w:val="22"/>
              </w:rPr>
              <w:t xml:space="preserve">Use of paper </w:t>
            </w:r>
          </w:p>
          <w:p w14:paraId="4E12BF3D" w14:textId="77777777" w:rsidR="00440262" w:rsidRPr="00A42F82" w:rsidRDefault="00440262" w:rsidP="006106D0">
            <w:pPr>
              <w:rPr>
                <w:rFonts w:ascii="Arial" w:hAnsi="Arial" w:cs="Arial"/>
                <w:sz w:val="22"/>
                <w:szCs w:val="22"/>
              </w:rPr>
            </w:pPr>
          </w:p>
          <w:p w14:paraId="403F73C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D4A8E36" w14:textId="77777777" w:rsidR="00440262" w:rsidRPr="00A42F82" w:rsidRDefault="00440262" w:rsidP="006106D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03E886F" w14:textId="77777777" w:rsidR="00440262" w:rsidRPr="00A42F82" w:rsidRDefault="00440262" w:rsidP="006106D0">
            <w:pPr>
              <w:rPr>
                <w:rFonts w:ascii="Arial" w:hAnsi="Arial" w:cs="Arial"/>
                <w:sz w:val="22"/>
                <w:szCs w:val="22"/>
              </w:rPr>
            </w:pPr>
          </w:p>
          <w:p w14:paraId="4A04C37F" w14:textId="77777777" w:rsidR="00440262" w:rsidRPr="00C35729" w:rsidRDefault="00440262" w:rsidP="00440262">
            <w:pPr>
              <w:pStyle w:val="ListParagraph"/>
              <w:numPr>
                <w:ilvl w:val="0"/>
                <w:numId w:val="30"/>
              </w:numPr>
              <w:rPr>
                <w:rFonts w:ascii="Arial" w:hAnsi="Arial" w:cs="Arial"/>
              </w:rPr>
            </w:pPr>
            <w:r>
              <w:rPr>
                <w:rFonts w:ascii="Arial" w:hAnsi="Arial" w:cs="Arial"/>
              </w:rPr>
              <w:t xml:space="preserve">Mainly use electronic systems using two step authentication to protect data. </w:t>
            </w:r>
          </w:p>
          <w:p w14:paraId="33CCA951" w14:textId="77777777" w:rsidR="00440262" w:rsidRPr="00A42F82" w:rsidRDefault="00440262" w:rsidP="006106D0">
            <w:pPr>
              <w:rPr>
                <w:rFonts w:ascii="Arial" w:hAnsi="Arial" w:cs="Arial"/>
                <w:sz w:val="22"/>
                <w:szCs w:val="22"/>
              </w:rPr>
            </w:pPr>
          </w:p>
          <w:p w14:paraId="4D885B85"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670AE1B" w14:textId="77777777" w:rsidR="00440262" w:rsidRPr="00A42F82" w:rsidRDefault="00440262" w:rsidP="0044026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40262" w:rsidRPr="00A42F82" w14:paraId="6A7FD0AC" w14:textId="77777777" w:rsidTr="006106D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BD414AE" w14:textId="77777777" w:rsidR="00440262" w:rsidRPr="00A42F82" w:rsidRDefault="00440262" w:rsidP="006106D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22A4402" w14:textId="77777777" w:rsidR="00440262" w:rsidRPr="00A42F82" w:rsidRDefault="00440262" w:rsidP="006106D0">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40262" w:rsidRPr="00A42F82" w14:paraId="34F7B6B9" w14:textId="77777777" w:rsidTr="006106D0">
        <w:tc>
          <w:tcPr>
            <w:tcW w:w="596" w:type="dxa"/>
            <w:tcBorders>
              <w:top w:val="single" w:sz="4" w:space="0" w:color="auto"/>
              <w:bottom w:val="single" w:sz="4" w:space="0" w:color="auto"/>
            </w:tcBorders>
            <w:shd w:val="clear" w:color="auto" w:fill="F2F2F2" w:themeFill="background1" w:themeFillShade="F2"/>
            <w:vAlign w:val="center"/>
          </w:tcPr>
          <w:p w14:paraId="44754F6B" w14:textId="77777777" w:rsidR="00440262" w:rsidRPr="00A42F82" w:rsidRDefault="00440262" w:rsidP="006106D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3749C27" w14:textId="77777777" w:rsidR="00440262" w:rsidRPr="00A42F82" w:rsidRDefault="00440262" w:rsidP="006106D0">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B976DAC"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B57095E" w14:textId="77777777" w:rsidR="00440262" w:rsidRPr="00A42F82" w:rsidRDefault="00440262" w:rsidP="006106D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50F4997"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6871C05" w14:textId="77777777" w:rsidR="00440262" w:rsidRPr="00A42F82" w:rsidRDefault="00440262" w:rsidP="006106D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84AB073"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460144D" w14:textId="77777777" w:rsidR="00440262" w:rsidRPr="00A42F82" w:rsidRDefault="00440262" w:rsidP="006106D0">
            <w:pPr>
              <w:autoSpaceDE w:val="0"/>
              <w:autoSpaceDN w:val="0"/>
              <w:adjustRightInd w:val="0"/>
              <w:jc w:val="center"/>
              <w:rPr>
                <w:rFonts w:ascii="Arial" w:hAnsi="Arial" w:cs="Arial"/>
                <w:b/>
                <w:sz w:val="22"/>
                <w:szCs w:val="22"/>
              </w:rPr>
            </w:pPr>
          </w:p>
        </w:tc>
      </w:tr>
      <w:tr w:rsidR="00440262" w:rsidRPr="00A42F82" w14:paraId="2C928A0A" w14:textId="77777777" w:rsidTr="006106D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E29AE80"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0182F6E"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E05B03" w14:textId="77777777" w:rsidR="00440262" w:rsidRPr="00A42F82" w:rsidRDefault="00440262" w:rsidP="006106D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C1069F2" w14:textId="77777777" w:rsidR="00440262" w:rsidRPr="00A42F82" w:rsidRDefault="00440262" w:rsidP="006106D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CBD1319" w14:textId="77777777" w:rsidR="00440262" w:rsidRPr="00A42F82" w:rsidRDefault="00440262" w:rsidP="006106D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440262" w:rsidRPr="00A42F82" w14:paraId="0E50E598" w14:textId="77777777" w:rsidTr="006106D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CC6611A"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187D02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2493A5D" w14:textId="77777777" w:rsidR="00440262" w:rsidRPr="00A42F82" w:rsidRDefault="00440262" w:rsidP="006106D0">
            <w:pPr>
              <w:autoSpaceDE w:val="0"/>
              <w:autoSpaceDN w:val="0"/>
              <w:adjustRightInd w:val="0"/>
              <w:jc w:val="center"/>
              <w:rPr>
                <w:rFonts w:ascii="Arial" w:hAnsi="Arial" w:cs="Arial"/>
                <w:b/>
                <w:bCs/>
                <w:sz w:val="22"/>
                <w:szCs w:val="22"/>
              </w:rPr>
            </w:pPr>
            <w:r>
              <w:rPr>
                <w:rFonts w:ascii="Arial" w:hAnsi="Arial" w:cs="Arial"/>
                <w:b/>
                <w:bCs/>
                <w:sz w:val="22"/>
                <w:szCs w:val="22"/>
              </w:rPr>
              <w:t>001791874290</w:t>
            </w:r>
          </w:p>
        </w:tc>
      </w:tr>
    </w:tbl>
    <w:p w14:paraId="5084A999" w14:textId="77777777" w:rsidR="00440262" w:rsidRPr="00A42F82" w:rsidRDefault="00440262" w:rsidP="00440262">
      <w:pPr>
        <w:autoSpaceDE w:val="0"/>
        <w:autoSpaceDN w:val="0"/>
        <w:adjustRightInd w:val="0"/>
        <w:spacing w:after="240"/>
        <w:jc w:val="both"/>
        <w:rPr>
          <w:rFonts w:ascii="Arial" w:hAnsi="Arial" w:cs="Arial"/>
          <w:b/>
          <w:sz w:val="22"/>
          <w:szCs w:val="22"/>
        </w:rPr>
      </w:pPr>
    </w:p>
    <w:p w14:paraId="0C6B20F6" w14:textId="77777777" w:rsidR="00440262" w:rsidRPr="00A42F82" w:rsidRDefault="00440262" w:rsidP="00440262">
      <w:pPr>
        <w:rPr>
          <w:rFonts w:ascii="Arial" w:hAnsi="Arial" w:cs="Arial"/>
          <w:b/>
          <w:sz w:val="22"/>
          <w:szCs w:val="22"/>
        </w:rPr>
      </w:pPr>
      <w:r w:rsidRPr="00A42F82">
        <w:rPr>
          <w:rFonts w:ascii="Arial" w:hAnsi="Arial" w:cs="Arial"/>
          <w:b/>
          <w:sz w:val="22"/>
          <w:szCs w:val="22"/>
        </w:rPr>
        <w:t>SECTION I: Feedback, Consent and Confidentiality</w:t>
      </w:r>
    </w:p>
    <w:p w14:paraId="04DC30B2" w14:textId="77777777" w:rsidR="00440262" w:rsidRPr="00A42F82" w:rsidRDefault="00440262" w:rsidP="0044026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40262" w:rsidRPr="00A42F82" w14:paraId="697D684D" w14:textId="77777777" w:rsidTr="006106D0">
        <w:tc>
          <w:tcPr>
            <w:tcW w:w="596" w:type="dxa"/>
            <w:tcBorders>
              <w:top w:val="single" w:sz="4" w:space="0" w:color="auto"/>
              <w:bottom w:val="single" w:sz="4" w:space="0" w:color="auto"/>
            </w:tcBorders>
            <w:shd w:val="clear" w:color="auto" w:fill="F2F2F2" w:themeFill="background1" w:themeFillShade="F2"/>
          </w:tcPr>
          <w:p w14:paraId="0E44E067" w14:textId="77777777" w:rsidR="00440262" w:rsidRPr="00A42F82" w:rsidRDefault="00440262" w:rsidP="006106D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3618AB1" w14:textId="77777777" w:rsidR="00440262" w:rsidRPr="00A42F82" w:rsidRDefault="00440262" w:rsidP="006106D0">
            <w:pPr>
              <w:rPr>
                <w:rFonts w:ascii="Arial" w:hAnsi="Arial" w:cs="Arial"/>
                <w:sz w:val="22"/>
                <w:szCs w:val="22"/>
              </w:rPr>
            </w:pPr>
            <w:r w:rsidRPr="00A42F82">
              <w:rPr>
                <w:rFonts w:ascii="Arial" w:hAnsi="Arial" w:cs="Arial"/>
                <w:b/>
                <w:sz w:val="22"/>
                <w:szCs w:val="22"/>
              </w:rPr>
              <w:t>Feedback</w:t>
            </w:r>
          </w:p>
          <w:p w14:paraId="50124F6A"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40262" w:rsidRPr="00A42F82" w14:paraId="7729A96A" w14:textId="77777777" w:rsidTr="006106D0">
        <w:tc>
          <w:tcPr>
            <w:tcW w:w="596" w:type="dxa"/>
            <w:tcBorders>
              <w:top w:val="single" w:sz="4" w:space="0" w:color="auto"/>
              <w:bottom w:val="single" w:sz="4" w:space="0" w:color="auto"/>
            </w:tcBorders>
          </w:tcPr>
          <w:p w14:paraId="0B17472A" w14:textId="77777777" w:rsidR="00440262" w:rsidRPr="00A42F82" w:rsidRDefault="00440262" w:rsidP="006106D0">
            <w:pPr>
              <w:rPr>
                <w:rFonts w:ascii="Arial" w:hAnsi="Arial" w:cs="Arial"/>
                <w:bCs/>
                <w:sz w:val="22"/>
                <w:szCs w:val="22"/>
              </w:rPr>
            </w:pPr>
          </w:p>
        </w:tc>
        <w:tc>
          <w:tcPr>
            <w:tcW w:w="9923" w:type="dxa"/>
            <w:tcBorders>
              <w:top w:val="single" w:sz="4" w:space="0" w:color="auto"/>
              <w:bottom w:val="single" w:sz="4" w:space="0" w:color="auto"/>
            </w:tcBorders>
          </w:tcPr>
          <w:p w14:paraId="1711CD09" w14:textId="77777777" w:rsidR="00440262" w:rsidRPr="00A42F82" w:rsidRDefault="00440262" w:rsidP="006106D0">
            <w:pPr>
              <w:rPr>
                <w:rFonts w:ascii="Arial" w:hAnsi="Arial" w:cs="Arial"/>
                <w:sz w:val="22"/>
                <w:szCs w:val="22"/>
              </w:rPr>
            </w:pPr>
          </w:p>
          <w:p w14:paraId="20F37D48" w14:textId="77777777" w:rsidR="00440262" w:rsidRPr="00DE1A9F" w:rsidRDefault="00440262" w:rsidP="006106D0">
            <w:pPr>
              <w:rPr>
                <w:rFonts w:ascii="Arial" w:hAnsi="Arial" w:cs="Arial"/>
              </w:rPr>
            </w:pPr>
            <w:r w:rsidRPr="00DE1A9F">
              <w:rPr>
                <w:rFonts w:ascii="Arial" w:hAnsi="Arial" w:cs="Arial"/>
              </w:rPr>
              <w:t xml:space="preserve">If those participating require more information on the research and the outcomes, they will have a contact email where they can email requesting further information. They can also discuss anything they need, any worries will be discussed. </w:t>
            </w:r>
          </w:p>
          <w:p w14:paraId="3819F0AC" w14:textId="77777777" w:rsidR="00440262" w:rsidRPr="00DC711A" w:rsidRDefault="00440262" w:rsidP="006106D0">
            <w:pPr>
              <w:pStyle w:val="ListParagraph"/>
              <w:rPr>
                <w:rFonts w:ascii="Arial" w:hAnsi="Arial" w:cs="Arial"/>
              </w:rPr>
            </w:pPr>
          </w:p>
          <w:p w14:paraId="5632D531"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6551968B" w14:textId="77777777" w:rsidTr="006106D0">
        <w:tc>
          <w:tcPr>
            <w:tcW w:w="596" w:type="dxa"/>
            <w:tcBorders>
              <w:top w:val="single" w:sz="4" w:space="0" w:color="auto"/>
              <w:bottom w:val="single" w:sz="4" w:space="0" w:color="auto"/>
            </w:tcBorders>
            <w:shd w:val="clear" w:color="auto" w:fill="F2F2F2" w:themeFill="background1" w:themeFillShade="F2"/>
          </w:tcPr>
          <w:p w14:paraId="145547F0" w14:textId="77777777" w:rsidR="00440262" w:rsidRPr="00A42F82" w:rsidRDefault="00440262" w:rsidP="006106D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6B5828E" w14:textId="77777777" w:rsidR="00440262" w:rsidRPr="00A42F82" w:rsidRDefault="00440262" w:rsidP="006106D0">
            <w:pPr>
              <w:rPr>
                <w:rFonts w:ascii="Arial" w:hAnsi="Arial" w:cs="Arial"/>
                <w:sz w:val="22"/>
                <w:szCs w:val="22"/>
              </w:rPr>
            </w:pPr>
            <w:r w:rsidRPr="00A42F82">
              <w:rPr>
                <w:rFonts w:ascii="Arial" w:hAnsi="Arial" w:cs="Arial"/>
                <w:b/>
                <w:sz w:val="22"/>
                <w:szCs w:val="22"/>
              </w:rPr>
              <w:t>Informed consent</w:t>
            </w:r>
          </w:p>
          <w:p w14:paraId="1C5E3630" w14:textId="77777777" w:rsidR="00440262" w:rsidRPr="00A42F82" w:rsidRDefault="00440262" w:rsidP="006106D0">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40262" w:rsidRPr="00A42F82" w14:paraId="12111A75" w14:textId="77777777" w:rsidTr="006106D0">
        <w:tc>
          <w:tcPr>
            <w:tcW w:w="596" w:type="dxa"/>
            <w:tcBorders>
              <w:top w:val="single" w:sz="4" w:space="0" w:color="auto"/>
              <w:bottom w:val="single" w:sz="4" w:space="0" w:color="auto"/>
            </w:tcBorders>
          </w:tcPr>
          <w:p w14:paraId="06093ACD" w14:textId="77777777" w:rsidR="00440262" w:rsidRPr="00A42F82" w:rsidRDefault="00440262" w:rsidP="006106D0">
            <w:pPr>
              <w:rPr>
                <w:rFonts w:ascii="Arial" w:hAnsi="Arial" w:cs="Arial"/>
                <w:bCs/>
                <w:sz w:val="22"/>
                <w:szCs w:val="22"/>
              </w:rPr>
            </w:pPr>
          </w:p>
        </w:tc>
        <w:tc>
          <w:tcPr>
            <w:tcW w:w="9923" w:type="dxa"/>
            <w:tcBorders>
              <w:top w:val="single" w:sz="4" w:space="0" w:color="auto"/>
              <w:bottom w:val="single" w:sz="4" w:space="0" w:color="auto"/>
            </w:tcBorders>
          </w:tcPr>
          <w:p w14:paraId="2B2177F5" w14:textId="77777777" w:rsidR="00440262" w:rsidRPr="00A42F82" w:rsidRDefault="00440262" w:rsidP="006106D0">
            <w:pPr>
              <w:rPr>
                <w:rFonts w:ascii="Arial" w:hAnsi="Arial" w:cs="Arial"/>
                <w:sz w:val="22"/>
                <w:szCs w:val="22"/>
              </w:rPr>
            </w:pPr>
          </w:p>
          <w:p w14:paraId="3E03AF4C" w14:textId="77777777" w:rsidR="00440262" w:rsidRPr="00A42F82" w:rsidRDefault="00440262" w:rsidP="006106D0">
            <w:pPr>
              <w:rPr>
                <w:rFonts w:ascii="Arial" w:hAnsi="Arial" w:cs="Arial"/>
                <w:sz w:val="22"/>
                <w:szCs w:val="22"/>
              </w:rPr>
            </w:pPr>
          </w:p>
          <w:p w14:paraId="2E68C06A" w14:textId="77777777" w:rsidR="00440262" w:rsidRDefault="00440262" w:rsidP="00440262">
            <w:pPr>
              <w:pStyle w:val="ListParagraph"/>
              <w:numPr>
                <w:ilvl w:val="0"/>
                <w:numId w:val="30"/>
              </w:numPr>
              <w:rPr>
                <w:rFonts w:ascii="Arial" w:hAnsi="Arial" w:cs="Arial"/>
              </w:rPr>
            </w:pPr>
            <w:r>
              <w:rPr>
                <w:rFonts w:ascii="Arial" w:hAnsi="Arial" w:cs="Arial"/>
              </w:rPr>
              <w:t xml:space="preserve">Paper questionnaire – sign a consent form before completing </w:t>
            </w:r>
          </w:p>
          <w:p w14:paraId="03AA7921" w14:textId="77777777" w:rsidR="00440262" w:rsidRPr="00DC711A" w:rsidRDefault="00440262" w:rsidP="00440262">
            <w:pPr>
              <w:pStyle w:val="ListParagraph"/>
              <w:numPr>
                <w:ilvl w:val="0"/>
                <w:numId w:val="30"/>
              </w:numPr>
              <w:rPr>
                <w:rFonts w:ascii="Arial" w:hAnsi="Arial" w:cs="Arial"/>
              </w:rPr>
            </w:pPr>
            <w:r>
              <w:rPr>
                <w:rFonts w:ascii="Arial" w:hAnsi="Arial" w:cs="Arial"/>
              </w:rPr>
              <w:t xml:space="preserve">Online questionnaire – consent before the questionnaire </w:t>
            </w:r>
          </w:p>
          <w:p w14:paraId="3DF59991"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6642364B" w14:textId="77777777" w:rsidTr="006106D0">
        <w:tc>
          <w:tcPr>
            <w:tcW w:w="596" w:type="dxa"/>
            <w:tcBorders>
              <w:top w:val="single" w:sz="4" w:space="0" w:color="auto"/>
              <w:bottom w:val="single" w:sz="4" w:space="0" w:color="auto"/>
            </w:tcBorders>
            <w:shd w:val="clear" w:color="auto" w:fill="F2F2F2" w:themeFill="background1" w:themeFillShade="F2"/>
          </w:tcPr>
          <w:p w14:paraId="3530B89F" w14:textId="77777777" w:rsidR="00440262" w:rsidRPr="00A42F82" w:rsidRDefault="00440262" w:rsidP="006106D0">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927757E" w14:textId="77777777" w:rsidR="00440262" w:rsidRPr="00A42F82" w:rsidRDefault="00440262" w:rsidP="006106D0">
            <w:pPr>
              <w:rPr>
                <w:rFonts w:ascii="Arial" w:hAnsi="Arial" w:cs="Arial"/>
                <w:b/>
                <w:sz w:val="22"/>
                <w:szCs w:val="22"/>
              </w:rPr>
            </w:pPr>
            <w:r w:rsidRPr="00A42F82">
              <w:rPr>
                <w:rFonts w:ascii="Arial" w:hAnsi="Arial" w:cs="Arial"/>
                <w:b/>
                <w:sz w:val="22"/>
                <w:szCs w:val="22"/>
              </w:rPr>
              <w:t>Confidentiality / Anonymity</w:t>
            </w:r>
          </w:p>
          <w:p w14:paraId="69D3326C"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40262" w:rsidRPr="00A42F82" w14:paraId="396B25A2" w14:textId="77777777" w:rsidTr="006106D0">
        <w:tc>
          <w:tcPr>
            <w:tcW w:w="596" w:type="dxa"/>
            <w:tcBorders>
              <w:top w:val="single" w:sz="4" w:space="0" w:color="auto"/>
              <w:bottom w:val="single" w:sz="4" w:space="0" w:color="auto"/>
            </w:tcBorders>
          </w:tcPr>
          <w:p w14:paraId="1529CC04" w14:textId="77777777" w:rsidR="00440262" w:rsidRPr="00A42F82" w:rsidRDefault="00440262" w:rsidP="006106D0">
            <w:pPr>
              <w:rPr>
                <w:rFonts w:ascii="Arial" w:hAnsi="Arial" w:cs="Arial"/>
                <w:bCs/>
                <w:sz w:val="22"/>
                <w:szCs w:val="22"/>
              </w:rPr>
            </w:pPr>
          </w:p>
        </w:tc>
        <w:tc>
          <w:tcPr>
            <w:tcW w:w="9923" w:type="dxa"/>
            <w:tcBorders>
              <w:top w:val="single" w:sz="4" w:space="0" w:color="auto"/>
              <w:bottom w:val="single" w:sz="4" w:space="0" w:color="auto"/>
            </w:tcBorders>
          </w:tcPr>
          <w:p w14:paraId="7F847716" w14:textId="77777777" w:rsidR="00440262" w:rsidRPr="00A42F82" w:rsidRDefault="00440262" w:rsidP="006106D0">
            <w:pPr>
              <w:rPr>
                <w:rFonts w:ascii="Arial" w:hAnsi="Arial" w:cs="Arial"/>
                <w:sz w:val="22"/>
                <w:szCs w:val="22"/>
              </w:rPr>
            </w:pPr>
          </w:p>
          <w:p w14:paraId="17D98BB1" w14:textId="77777777" w:rsidR="00440262" w:rsidRPr="00DC711A" w:rsidRDefault="00440262" w:rsidP="00440262">
            <w:pPr>
              <w:pStyle w:val="ListParagraph"/>
              <w:numPr>
                <w:ilvl w:val="0"/>
                <w:numId w:val="30"/>
              </w:numPr>
              <w:rPr>
                <w:rFonts w:ascii="Arial" w:hAnsi="Arial" w:cs="Arial"/>
              </w:rPr>
            </w:pPr>
            <w:r>
              <w:rPr>
                <w:rFonts w:ascii="Arial" w:hAnsi="Arial" w:cs="Arial"/>
              </w:rPr>
              <w:t xml:space="preserve">All data will be anonymous, and those who no longer wish to participate their data will no longer be collected and disposed of correctly. </w:t>
            </w:r>
          </w:p>
          <w:p w14:paraId="0FD0D328" w14:textId="77777777" w:rsidR="00440262" w:rsidRPr="00A42F82" w:rsidRDefault="00440262" w:rsidP="006106D0">
            <w:pPr>
              <w:rPr>
                <w:rFonts w:ascii="Arial" w:hAnsi="Arial" w:cs="Arial"/>
                <w:sz w:val="22"/>
                <w:szCs w:val="22"/>
              </w:rPr>
            </w:pPr>
          </w:p>
          <w:p w14:paraId="59414E71"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E8F96DC" w14:textId="77777777" w:rsidR="00440262" w:rsidRPr="00A42F82" w:rsidRDefault="00440262" w:rsidP="00440262">
      <w:pPr>
        <w:rPr>
          <w:rFonts w:ascii="Arial" w:hAnsi="Arial" w:cs="Arial"/>
          <w:sz w:val="22"/>
          <w:szCs w:val="22"/>
        </w:rPr>
      </w:pPr>
    </w:p>
    <w:p w14:paraId="459B5C0D" w14:textId="77777777" w:rsidR="00440262" w:rsidRPr="00A42F82" w:rsidRDefault="00440262" w:rsidP="00440262">
      <w:pPr>
        <w:rPr>
          <w:rFonts w:ascii="Arial" w:hAnsi="Arial" w:cs="Arial"/>
          <w:b/>
          <w:sz w:val="22"/>
          <w:szCs w:val="22"/>
        </w:rPr>
      </w:pPr>
      <w:r w:rsidRPr="00A42F82">
        <w:rPr>
          <w:rFonts w:ascii="Arial" w:hAnsi="Arial" w:cs="Arial"/>
          <w:b/>
          <w:sz w:val="22"/>
          <w:szCs w:val="22"/>
        </w:rPr>
        <w:t>SECTION J: Data Protection and Storage</w:t>
      </w:r>
    </w:p>
    <w:p w14:paraId="7427284D" w14:textId="77777777" w:rsidR="00440262" w:rsidRPr="00A42F82" w:rsidRDefault="00440262" w:rsidP="0044026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40262" w:rsidRPr="00A42F82" w14:paraId="59B2ABD2" w14:textId="77777777" w:rsidTr="006106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41FA0D" w14:textId="77777777" w:rsidR="00440262" w:rsidRPr="00A42F82" w:rsidRDefault="00440262" w:rsidP="006106D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2283BE" w14:textId="77777777" w:rsidR="00440262" w:rsidRPr="00A42F82" w:rsidRDefault="00440262" w:rsidP="006106D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4BA48" w14:textId="77777777" w:rsidR="00440262" w:rsidRPr="00A42F82" w:rsidRDefault="00440262" w:rsidP="006106D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B4714" w14:textId="77777777" w:rsidR="00440262" w:rsidRPr="00A42F82" w:rsidRDefault="00440262" w:rsidP="006106D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40262" w:rsidRPr="00A42F82" w14:paraId="1EC3813D" w14:textId="77777777" w:rsidTr="006106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768429" w14:textId="77777777" w:rsidR="00440262" w:rsidRPr="00A42F82" w:rsidRDefault="00440262" w:rsidP="006106D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B8EFCF" w14:textId="77777777" w:rsidR="00440262" w:rsidRPr="00A42F82" w:rsidRDefault="00440262" w:rsidP="006106D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4CD04" w14:textId="77777777" w:rsidR="00440262" w:rsidRPr="00A42F82" w:rsidRDefault="00440262" w:rsidP="006106D0">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9CCD2" w14:textId="77777777" w:rsidR="00440262" w:rsidRPr="00A42F82" w:rsidRDefault="00440262" w:rsidP="006106D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440262" w:rsidRPr="00A42F82" w14:paraId="0E9AC11E" w14:textId="77777777" w:rsidTr="006106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1C438" w14:textId="77777777" w:rsidR="00440262" w:rsidRPr="00A42F82" w:rsidRDefault="00440262" w:rsidP="006106D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187FC" w14:textId="77777777" w:rsidR="00440262" w:rsidRPr="00A42F82" w:rsidRDefault="00440262" w:rsidP="006106D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40262" w:rsidRPr="00A42F82" w14:paraId="1252DFCB" w14:textId="77777777" w:rsidTr="006106D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1EF4508"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383965" w14:textId="77777777" w:rsidR="00440262" w:rsidRPr="00A42F82" w:rsidRDefault="00440262" w:rsidP="006106D0">
            <w:pPr>
              <w:rPr>
                <w:rFonts w:ascii="Arial" w:hAnsi="Arial" w:cs="Arial"/>
                <w:sz w:val="22"/>
                <w:szCs w:val="22"/>
              </w:rPr>
            </w:pPr>
          </w:p>
          <w:p w14:paraId="0EFEAA57" w14:textId="77777777" w:rsidR="00440262" w:rsidRPr="00DC711A" w:rsidRDefault="00440262" w:rsidP="00440262">
            <w:pPr>
              <w:pStyle w:val="ListParagraph"/>
              <w:numPr>
                <w:ilvl w:val="0"/>
                <w:numId w:val="30"/>
              </w:numPr>
              <w:rPr>
                <w:rFonts w:ascii="Arial" w:hAnsi="Arial" w:cs="Arial"/>
              </w:rPr>
            </w:pPr>
            <w:r>
              <w:rPr>
                <w:rFonts w:ascii="Arial" w:hAnsi="Arial" w:cs="Arial"/>
              </w:rPr>
              <w:t xml:space="preserve">Participants initials – to identify whose data I am handling and if a participant decided they no longer wish to participate, their data will not be used and can be disposed of. </w:t>
            </w:r>
          </w:p>
          <w:p w14:paraId="5AD98C7E" w14:textId="77777777" w:rsidR="00440262" w:rsidRPr="00A42F82" w:rsidRDefault="00440262" w:rsidP="006106D0">
            <w:pPr>
              <w:rPr>
                <w:rFonts w:ascii="Arial" w:hAnsi="Arial" w:cs="Arial"/>
                <w:sz w:val="22"/>
                <w:szCs w:val="22"/>
              </w:rPr>
            </w:pPr>
          </w:p>
          <w:p w14:paraId="66EFA326" w14:textId="77777777" w:rsidR="00440262" w:rsidRPr="00A42F82" w:rsidRDefault="00440262" w:rsidP="006106D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40262" w:rsidRPr="00A42F82" w14:paraId="4F74FE5D" w14:textId="77777777" w:rsidTr="006106D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0334F" w14:textId="77777777" w:rsidR="00440262" w:rsidRPr="00A42F82" w:rsidRDefault="00440262" w:rsidP="006106D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9D18E4" w14:textId="77777777" w:rsidR="00440262" w:rsidRPr="00A42F82" w:rsidRDefault="00440262" w:rsidP="006106D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0CFB4" w14:textId="77777777" w:rsidR="00440262" w:rsidRPr="00A42F82" w:rsidRDefault="00440262" w:rsidP="006106D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CDCF2" w14:textId="77777777" w:rsidR="00440262" w:rsidRPr="00A42F82" w:rsidRDefault="00440262" w:rsidP="006106D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40262" w:rsidRPr="00A42F82" w14:paraId="3B5F69B4" w14:textId="77777777" w:rsidTr="006106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F1671" w14:textId="77777777" w:rsidR="00440262" w:rsidRPr="00A42F82" w:rsidRDefault="00440262" w:rsidP="006106D0">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CD308" w14:textId="77777777" w:rsidR="00440262" w:rsidRPr="00A42F82" w:rsidRDefault="00440262" w:rsidP="006106D0">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73D8958C"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56EE0C2D"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555FEFB"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F23947C"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30446D2"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61D9DBC"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9391F05" w14:textId="77777777" w:rsidR="00440262" w:rsidRPr="00A42F82" w:rsidRDefault="00440262" w:rsidP="006106D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F67E80B" w14:textId="77777777" w:rsidR="00440262" w:rsidRPr="00A42F82" w:rsidRDefault="00440262" w:rsidP="006106D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DD70B" w14:textId="77777777" w:rsidR="00440262" w:rsidRPr="00A42F82" w:rsidRDefault="00440262" w:rsidP="006106D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6FB429" w14:textId="77777777" w:rsidR="00440262" w:rsidRPr="00A42F82" w:rsidRDefault="00440262" w:rsidP="006106D0">
            <w:pPr>
              <w:pStyle w:val="NormalWeb"/>
              <w:autoSpaceDE w:val="0"/>
              <w:autoSpaceDN w:val="0"/>
              <w:adjustRightInd w:val="0"/>
              <w:jc w:val="center"/>
              <w:rPr>
                <w:rFonts w:ascii="Arial" w:hAnsi="Arial" w:cs="Arial"/>
              </w:rPr>
            </w:pPr>
            <w:r>
              <w:rPr>
                <w:rFonts w:ascii="Arial" w:hAnsi="Arial" w:cs="Arial"/>
              </w:rPr>
              <w:t>x</w:t>
            </w:r>
          </w:p>
        </w:tc>
      </w:tr>
      <w:tr w:rsidR="00440262" w:rsidRPr="00A42F82" w14:paraId="67DA2C21" w14:textId="77777777" w:rsidTr="006106D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6EBF1" w14:textId="77777777" w:rsidR="00440262" w:rsidRPr="00A42F82" w:rsidRDefault="00440262" w:rsidP="006106D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65651" w14:textId="77777777" w:rsidR="00440262" w:rsidRPr="00A42F82" w:rsidRDefault="00440262" w:rsidP="006106D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40262" w:rsidRPr="00A42F82" w14:paraId="7C3E72AF" w14:textId="77777777" w:rsidTr="006106D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7DBCB80" w14:textId="77777777" w:rsidR="00440262" w:rsidRPr="00A42F82" w:rsidRDefault="00440262" w:rsidP="006106D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61ABB5B" w14:textId="77777777" w:rsidR="00440262" w:rsidRPr="00A42F82" w:rsidRDefault="00440262" w:rsidP="006106D0">
            <w:pPr>
              <w:rPr>
                <w:rFonts w:ascii="Arial" w:hAnsi="Arial" w:cs="Arial"/>
                <w:sz w:val="22"/>
                <w:szCs w:val="22"/>
              </w:rPr>
            </w:pPr>
          </w:p>
          <w:p w14:paraId="4A923AF8" w14:textId="77777777" w:rsidR="00440262" w:rsidRPr="00A42F82" w:rsidRDefault="00440262" w:rsidP="006106D0">
            <w:pPr>
              <w:rPr>
                <w:rFonts w:ascii="Arial" w:hAnsi="Arial" w:cs="Arial"/>
                <w:sz w:val="22"/>
                <w:szCs w:val="22"/>
              </w:rPr>
            </w:pPr>
          </w:p>
          <w:p w14:paraId="66ED1CAD" w14:textId="77777777" w:rsidR="00440262" w:rsidRPr="00A42F82" w:rsidRDefault="00440262" w:rsidP="006106D0">
            <w:pPr>
              <w:rPr>
                <w:rFonts w:ascii="Arial" w:hAnsi="Arial" w:cs="Arial"/>
                <w:sz w:val="22"/>
                <w:szCs w:val="22"/>
              </w:rPr>
            </w:pPr>
          </w:p>
          <w:p w14:paraId="3171F7DC"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C29385" w14:textId="77777777" w:rsidR="00440262" w:rsidRPr="00A42F82" w:rsidRDefault="00440262" w:rsidP="0044026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40262" w:rsidRPr="00A42F82" w14:paraId="0F60169A" w14:textId="77777777" w:rsidTr="006106D0">
        <w:trPr>
          <w:trHeight w:val="439"/>
        </w:trPr>
        <w:tc>
          <w:tcPr>
            <w:tcW w:w="562" w:type="dxa"/>
            <w:shd w:val="clear" w:color="auto" w:fill="F2F2F2" w:themeFill="background1" w:themeFillShade="F2"/>
            <w:vAlign w:val="center"/>
          </w:tcPr>
          <w:p w14:paraId="7DA2172D" w14:textId="77777777" w:rsidR="00440262" w:rsidRPr="00A42F82" w:rsidRDefault="00440262" w:rsidP="006106D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E600C97"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5CFD558"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1387EAA"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40262" w:rsidRPr="00A42F82" w14:paraId="0969F949" w14:textId="77777777" w:rsidTr="006106D0">
        <w:trPr>
          <w:trHeight w:val="439"/>
        </w:trPr>
        <w:tc>
          <w:tcPr>
            <w:tcW w:w="562" w:type="dxa"/>
            <w:shd w:val="clear" w:color="auto" w:fill="F2F2F2" w:themeFill="background1" w:themeFillShade="F2"/>
            <w:vAlign w:val="center"/>
          </w:tcPr>
          <w:p w14:paraId="744FD96D"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6550F6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783BBB8D"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696FCB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203BCA45" w14:textId="77777777" w:rsidTr="006106D0">
        <w:trPr>
          <w:trHeight w:val="403"/>
        </w:trPr>
        <w:tc>
          <w:tcPr>
            <w:tcW w:w="562" w:type="dxa"/>
            <w:shd w:val="clear" w:color="auto" w:fill="F2F2F2" w:themeFill="background1" w:themeFillShade="F2"/>
            <w:vAlign w:val="center"/>
          </w:tcPr>
          <w:p w14:paraId="418D223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E66506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62750A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D4D798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57ECDE66" w14:textId="77777777" w:rsidTr="006106D0">
        <w:trPr>
          <w:trHeight w:val="439"/>
        </w:trPr>
        <w:tc>
          <w:tcPr>
            <w:tcW w:w="562" w:type="dxa"/>
            <w:shd w:val="clear" w:color="auto" w:fill="F2F2F2" w:themeFill="background1" w:themeFillShade="F2"/>
            <w:vAlign w:val="center"/>
          </w:tcPr>
          <w:p w14:paraId="30CB82B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A62BBE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8CED4A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1C0AE57"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39C677AB" w14:textId="77777777" w:rsidTr="006106D0">
        <w:trPr>
          <w:trHeight w:val="403"/>
        </w:trPr>
        <w:tc>
          <w:tcPr>
            <w:tcW w:w="562" w:type="dxa"/>
            <w:shd w:val="clear" w:color="auto" w:fill="F2F2F2" w:themeFill="background1" w:themeFillShade="F2"/>
            <w:vAlign w:val="center"/>
          </w:tcPr>
          <w:p w14:paraId="351CE1FF"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016D68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7316357"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CBD006F"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33E01181" w14:textId="77777777" w:rsidTr="006106D0">
        <w:trPr>
          <w:trHeight w:val="403"/>
        </w:trPr>
        <w:tc>
          <w:tcPr>
            <w:tcW w:w="562" w:type="dxa"/>
            <w:shd w:val="clear" w:color="auto" w:fill="F2F2F2" w:themeFill="background1" w:themeFillShade="F2"/>
            <w:vAlign w:val="center"/>
          </w:tcPr>
          <w:p w14:paraId="0DE9B0B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92C3A69"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0C9AC42"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3E218D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05CF39B3" w14:textId="77777777" w:rsidTr="006106D0">
        <w:trPr>
          <w:trHeight w:val="403"/>
        </w:trPr>
        <w:tc>
          <w:tcPr>
            <w:tcW w:w="562" w:type="dxa"/>
            <w:shd w:val="clear" w:color="auto" w:fill="F2F2F2" w:themeFill="background1" w:themeFillShade="F2"/>
            <w:vAlign w:val="center"/>
          </w:tcPr>
          <w:p w14:paraId="360C3F1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EDCCB78"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7766EF8"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58BF8A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664E4385" w14:textId="77777777" w:rsidTr="006106D0">
        <w:trPr>
          <w:trHeight w:val="403"/>
        </w:trPr>
        <w:tc>
          <w:tcPr>
            <w:tcW w:w="562" w:type="dxa"/>
            <w:shd w:val="clear" w:color="auto" w:fill="F2F2F2" w:themeFill="background1" w:themeFillShade="F2"/>
            <w:vAlign w:val="center"/>
          </w:tcPr>
          <w:p w14:paraId="79E5346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91781D2"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Other – specify:</w:t>
            </w:r>
          </w:p>
          <w:p w14:paraId="45DC369F" w14:textId="77777777" w:rsidR="00440262" w:rsidRPr="00A42F82" w:rsidRDefault="00440262" w:rsidP="006106D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C2849BB"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0A147D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40262" w:rsidRPr="00A42F82" w14:paraId="40DE81EA" w14:textId="77777777" w:rsidTr="006106D0">
        <w:trPr>
          <w:trHeight w:val="403"/>
        </w:trPr>
        <w:tc>
          <w:tcPr>
            <w:tcW w:w="562" w:type="dxa"/>
            <w:shd w:val="clear" w:color="auto" w:fill="F2F2F2" w:themeFill="background1" w:themeFillShade="F2"/>
            <w:vAlign w:val="center"/>
          </w:tcPr>
          <w:p w14:paraId="63813089"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E2FF532"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40262" w:rsidRPr="00A42F82" w14:paraId="268460AB" w14:textId="77777777" w:rsidTr="006106D0">
        <w:trPr>
          <w:trHeight w:val="403"/>
        </w:trPr>
        <w:tc>
          <w:tcPr>
            <w:tcW w:w="562" w:type="dxa"/>
            <w:vAlign w:val="center"/>
          </w:tcPr>
          <w:p w14:paraId="332AC680" w14:textId="77777777" w:rsidR="00440262" w:rsidRPr="00A42F82" w:rsidRDefault="00440262" w:rsidP="006106D0">
            <w:pPr>
              <w:jc w:val="center"/>
              <w:rPr>
                <w:rFonts w:ascii="Arial" w:hAnsi="Arial" w:cs="Arial"/>
                <w:sz w:val="22"/>
                <w:szCs w:val="22"/>
              </w:rPr>
            </w:pPr>
          </w:p>
        </w:tc>
        <w:tc>
          <w:tcPr>
            <w:tcW w:w="9923" w:type="dxa"/>
            <w:gridSpan w:val="3"/>
          </w:tcPr>
          <w:p w14:paraId="0B0DE3D6" w14:textId="77777777" w:rsidR="00440262" w:rsidRPr="00A42F82" w:rsidRDefault="00440262" w:rsidP="006106D0">
            <w:pPr>
              <w:rPr>
                <w:rFonts w:ascii="Arial" w:hAnsi="Arial" w:cs="Arial"/>
                <w:sz w:val="22"/>
                <w:szCs w:val="22"/>
              </w:rPr>
            </w:pPr>
          </w:p>
          <w:p w14:paraId="2EEA3939" w14:textId="77777777" w:rsidR="00440262" w:rsidRDefault="00440262" w:rsidP="006106D0">
            <w:pPr>
              <w:rPr>
                <w:rFonts w:ascii="Arial" w:hAnsi="Arial" w:cs="Arial"/>
                <w:sz w:val="22"/>
                <w:szCs w:val="22"/>
              </w:rPr>
            </w:pPr>
            <w:r>
              <w:rPr>
                <w:rFonts w:ascii="Arial" w:hAnsi="Arial" w:cs="Arial"/>
                <w:sz w:val="22"/>
                <w:szCs w:val="22"/>
              </w:rPr>
              <w:t xml:space="preserve">Throughout the research project, all data will be kept in a safe place, requiring password with two step authentications to access it. Paper data will be kept in a locked box whilst it is not being used and when it is being used it will be done in private areas where only I can access the information. </w:t>
            </w:r>
          </w:p>
          <w:p w14:paraId="6AA20730" w14:textId="77777777" w:rsidR="00440262" w:rsidRDefault="00440262" w:rsidP="006106D0">
            <w:pPr>
              <w:rPr>
                <w:rFonts w:ascii="Arial" w:hAnsi="Arial" w:cs="Arial"/>
                <w:sz w:val="22"/>
                <w:szCs w:val="22"/>
              </w:rPr>
            </w:pPr>
            <w:r>
              <w:rPr>
                <w:rFonts w:ascii="Arial" w:hAnsi="Arial" w:cs="Arial"/>
                <w:sz w:val="22"/>
                <w:szCs w:val="22"/>
              </w:rPr>
              <w:t>All data will be destroyed once the data is finished with. Paper copies will be shredded, all digital data will be deleted and removed from the cloud.</w:t>
            </w:r>
          </w:p>
          <w:p w14:paraId="64FAA137" w14:textId="77777777" w:rsidR="00440262" w:rsidRDefault="00440262" w:rsidP="006106D0">
            <w:pPr>
              <w:rPr>
                <w:rFonts w:ascii="Arial" w:hAnsi="Arial" w:cs="Arial"/>
                <w:sz w:val="22"/>
                <w:szCs w:val="22"/>
              </w:rPr>
            </w:pPr>
          </w:p>
          <w:p w14:paraId="7E07A094" w14:textId="77777777" w:rsidR="00440262" w:rsidRPr="00A42F82" w:rsidRDefault="00440262" w:rsidP="006106D0">
            <w:pPr>
              <w:rPr>
                <w:rFonts w:ascii="Arial" w:hAnsi="Arial" w:cs="Arial"/>
                <w:sz w:val="22"/>
                <w:szCs w:val="22"/>
              </w:rPr>
            </w:pPr>
          </w:p>
          <w:p w14:paraId="05A859A9"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F7D4368" w14:textId="77777777" w:rsidR="00440262" w:rsidRPr="00A42F82" w:rsidRDefault="00440262" w:rsidP="0044026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40262" w:rsidRPr="00A42F82" w14:paraId="4EEFE05F" w14:textId="77777777" w:rsidTr="006106D0">
        <w:trPr>
          <w:trHeight w:val="439"/>
        </w:trPr>
        <w:tc>
          <w:tcPr>
            <w:tcW w:w="562" w:type="dxa"/>
            <w:shd w:val="clear" w:color="auto" w:fill="F2F2F2" w:themeFill="background1" w:themeFillShade="F2"/>
          </w:tcPr>
          <w:p w14:paraId="438FCAF7" w14:textId="77777777" w:rsidR="00440262" w:rsidRPr="00A42F82" w:rsidRDefault="00440262" w:rsidP="006106D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E6A4BEE"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40262" w:rsidRPr="00A42F82" w14:paraId="11B48E5C" w14:textId="77777777" w:rsidTr="006106D0">
        <w:trPr>
          <w:trHeight w:val="439"/>
        </w:trPr>
        <w:tc>
          <w:tcPr>
            <w:tcW w:w="562" w:type="dxa"/>
            <w:shd w:val="clear" w:color="auto" w:fill="F2F2F2" w:themeFill="background1" w:themeFillShade="F2"/>
            <w:vAlign w:val="center"/>
          </w:tcPr>
          <w:p w14:paraId="637F808A" w14:textId="77777777" w:rsidR="00440262" w:rsidRPr="00A42F82" w:rsidRDefault="00440262" w:rsidP="006106D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D731AC8"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3D72CAB"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0D976EF" w14:textId="77777777" w:rsidR="00440262" w:rsidRPr="00A42F82" w:rsidRDefault="00440262" w:rsidP="006106D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40262" w:rsidRPr="00A42F82" w14:paraId="61C32F46" w14:textId="77777777" w:rsidTr="006106D0">
        <w:trPr>
          <w:trHeight w:val="439"/>
        </w:trPr>
        <w:tc>
          <w:tcPr>
            <w:tcW w:w="562" w:type="dxa"/>
            <w:shd w:val="clear" w:color="auto" w:fill="F2F2F2" w:themeFill="background1" w:themeFillShade="F2"/>
            <w:vAlign w:val="center"/>
          </w:tcPr>
          <w:p w14:paraId="56C6299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B36CC0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03E865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9B43789"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4B972308" w14:textId="77777777" w:rsidTr="006106D0">
        <w:trPr>
          <w:trHeight w:val="403"/>
        </w:trPr>
        <w:tc>
          <w:tcPr>
            <w:tcW w:w="562" w:type="dxa"/>
            <w:shd w:val="clear" w:color="auto" w:fill="F2F2F2" w:themeFill="background1" w:themeFillShade="F2"/>
            <w:vAlign w:val="center"/>
          </w:tcPr>
          <w:p w14:paraId="17F98C97"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B932F81"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8925FF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278B3D0"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451A3153" w14:textId="77777777" w:rsidTr="006106D0">
        <w:trPr>
          <w:trHeight w:val="439"/>
        </w:trPr>
        <w:tc>
          <w:tcPr>
            <w:tcW w:w="562" w:type="dxa"/>
            <w:shd w:val="clear" w:color="auto" w:fill="F2F2F2" w:themeFill="background1" w:themeFillShade="F2"/>
            <w:vAlign w:val="center"/>
          </w:tcPr>
          <w:p w14:paraId="0027B60A"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E7F3FB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2BC8ED9"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6C0FF97"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7DFCA447" w14:textId="77777777" w:rsidTr="006106D0">
        <w:trPr>
          <w:trHeight w:val="403"/>
        </w:trPr>
        <w:tc>
          <w:tcPr>
            <w:tcW w:w="562" w:type="dxa"/>
            <w:shd w:val="clear" w:color="auto" w:fill="F2F2F2" w:themeFill="background1" w:themeFillShade="F2"/>
            <w:vAlign w:val="center"/>
          </w:tcPr>
          <w:p w14:paraId="18E32575"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D20A6FC"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8B2F534"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47595B3"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0012D6A9" w14:textId="77777777" w:rsidTr="006106D0">
        <w:trPr>
          <w:trHeight w:val="403"/>
        </w:trPr>
        <w:tc>
          <w:tcPr>
            <w:tcW w:w="562" w:type="dxa"/>
            <w:shd w:val="clear" w:color="auto" w:fill="F2F2F2" w:themeFill="background1" w:themeFillShade="F2"/>
            <w:vAlign w:val="center"/>
          </w:tcPr>
          <w:p w14:paraId="60373718"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14984F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C7DB046"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CE0330A"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4D348029" w14:textId="77777777" w:rsidTr="006106D0">
        <w:trPr>
          <w:trHeight w:val="403"/>
        </w:trPr>
        <w:tc>
          <w:tcPr>
            <w:tcW w:w="562" w:type="dxa"/>
            <w:shd w:val="clear" w:color="auto" w:fill="F2F2F2" w:themeFill="background1" w:themeFillShade="F2"/>
            <w:vAlign w:val="center"/>
          </w:tcPr>
          <w:p w14:paraId="6DC1C49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3D9EF13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598293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970F35A"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68905F67" w14:textId="77777777" w:rsidTr="006106D0">
        <w:trPr>
          <w:trHeight w:val="403"/>
        </w:trPr>
        <w:tc>
          <w:tcPr>
            <w:tcW w:w="562" w:type="dxa"/>
            <w:shd w:val="clear" w:color="auto" w:fill="F2F2F2" w:themeFill="background1" w:themeFillShade="F2"/>
            <w:vAlign w:val="center"/>
          </w:tcPr>
          <w:p w14:paraId="7225952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6D73D4D"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A5787DE"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B0421C4"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3C292CEA" w14:textId="77777777" w:rsidTr="006106D0">
        <w:trPr>
          <w:trHeight w:val="403"/>
        </w:trPr>
        <w:tc>
          <w:tcPr>
            <w:tcW w:w="562" w:type="dxa"/>
            <w:shd w:val="clear" w:color="auto" w:fill="F2F2F2" w:themeFill="background1" w:themeFillShade="F2"/>
            <w:vAlign w:val="center"/>
          </w:tcPr>
          <w:p w14:paraId="05A8CE5C"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8014E07" w14:textId="77777777" w:rsidR="00440262" w:rsidRPr="00A42F82" w:rsidRDefault="00440262" w:rsidP="006106D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51B3BA2"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0CB8E92" w14:textId="77777777" w:rsidR="00440262" w:rsidRPr="00A42F82" w:rsidRDefault="00440262" w:rsidP="006106D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40262" w:rsidRPr="00A42F82" w14:paraId="508836AB" w14:textId="77777777" w:rsidTr="006106D0">
        <w:trPr>
          <w:trHeight w:val="403"/>
        </w:trPr>
        <w:tc>
          <w:tcPr>
            <w:tcW w:w="562" w:type="dxa"/>
            <w:shd w:val="clear" w:color="auto" w:fill="F2F2F2" w:themeFill="background1" w:themeFillShade="F2"/>
            <w:vAlign w:val="center"/>
          </w:tcPr>
          <w:p w14:paraId="12ACD77D" w14:textId="77777777" w:rsidR="00440262" w:rsidRPr="00A42F82" w:rsidRDefault="00440262" w:rsidP="006106D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BD39F05" w14:textId="77777777" w:rsidR="00440262" w:rsidRPr="00A42F82" w:rsidRDefault="00440262" w:rsidP="006106D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40262" w:rsidRPr="00A42F82" w14:paraId="159C0658" w14:textId="77777777" w:rsidTr="006106D0">
        <w:trPr>
          <w:trHeight w:val="403"/>
        </w:trPr>
        <w:tc>
          <w:tcPr>
            <w:tcW w:w="562" w:type="dxa"/>
            <w:vAlign w:val="center"/>
          </w:tcPr>
          <w:p w14:paraId="14A60C46" w14:textId="77777777" w:rsidR="00440262" w:rsidRPr="00A42F82" w:rsidRDefault="00440262" w:rsidP="006106D0">
            <w:pPr>
              <w:autoSpaceDE w:val="0"/>
              <w:autoSpaceDN w:val="0"/>
              <w:adjustRightInd w:val="0"/>
              <w:jc w:val="center"/>
              <w:rPr>
                <w:rFonts w:ascii="Arial" w:hAnsi="Arial" w:cs="Arial"/>
                <w:sz w:val="22"/>
                <w:szCs w:val="22"/>
              </w:rPr>
            </w:pPr>
          </w:p>
        </w:tc>
        <w:tc>
          <w:tcPr>
            <w:tcW w:w="9923" w:type="dxa"/>
            <w:gridSpan w:val="3"/>
            <w:vAlign w:val="center"/>
          </w:tcPr>
          <w:p w14:paraId="41319E37" w14:textId="77777777" w:rsidR="00440262" w:rsidRPr="00A42F82" w:rsidRDefault="00440262" w:rsidP="006106D0">
            <w:pPr>
              <w:autoSpaceDE w:val="0"/>
              <w:autoSpaceDN w:val="0"/>
              <w:adjustRightInd w:val="0"/>
              <w:rPr>
                <w:rFonts w:ascii="Arial" w:hAnsi="Arial" w:cs="Arial"/>
                <w:sz w:val="22"/>
                <w:szCs w:val="22"/>
              </w:rPr>
            </w:pPr>
          </w:p>
          <w:p w14:paraId="278F7415" w14:textId="77777777" w:rsidR="00440262" w:rsidRPr="00A42F82" w:rsidRDefault="00440262" w:rsidP="006106D0">
            <w:pPr>
              <w:autoSpaceDE w:val="0"/>
              <w:autoSpaceDN w:val="0"/>
              <w:adjustRightInd w:val="0"/>
              <w:rPr>
                <w:rFonts w:ascii="Arial" w:hAnsi="Arial" w:cs="Arial"/>
                <w:sz w:val="22"/>
                <w:szCs w:val="22"/>
              </w:rPr>
            </w:pPr>
          </w:p>
          <w:p w14:paraId="456503C6" w14:textId="77777777" w:rsidR="00440262" w:rsidRPr="00A42F82" w:rsidRDefault="00440262" w:rsidP="006106D0">
            <w:pPr>
              <w:autoSpaceDE w:val="0"/>
              <w:autoSpaceDN w:val="0"/>
              <w:adjustRightInd w:val="0"/>
              <w:rPr>
                <w:rFonts w:ascii="Arial" w:hAnsi="Arial" w:cs="Arial"/>
                <w:sz w:val="22"/>
                <w:szCs w:val="22"/>
              </w:rPr>
            </w:pPr>
          </w:p>
          <w:p w14:paraId="4F4E9AF8" w14:textId="77777777" w:rsidR="00440262" w:rsidRPr="00A42F82" w:rsidRDefault="00440262" w:rsidP="006106D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0262" w:rsidRPr="00A42F82" w14:paraId="54A15DAC" w14:textId="77777777" w:rsidTr="006106D0">
        <w:trPr>
          <w:trHeight w:val="403"/>
        </w:trPr>
        <w:tc>
          <w:tcPr>
            <w:tcW w:w="562" w:type="dxa"/>
            <w:shd w:val="clear" w:color="auto" w:fill="F2F2F2" w:themeFill="background1" w:themeFillShade="F2"/>
            <w:vAlign w:val="center"/>
          </w:tcPr>
          <w:p w14:paraId="1DAC272D"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067AE9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40262" w:rsidRPr="00A42F82" w14:paraId="26F6EB84" w14:textId="77777777" w:rsidTr="006106D0">
        <w:trPr>
          <w:trHeight w:val="403"/>
        </w:trPr>
        <w:tc>
          <w:tcPr>
            <w:tcW w:w="562" w:type="dxa"/>
            <w:vAlign w:val="center"/>
          </w:tcPr>
          <w:p w14:paraId="4D937DB4" w14:textId="77777777" w:rsidR="00440262" w:rsidRPr="00A42F82" w:rsidRDefault="00440262" w:rsidP="006106D0">
            <w:pPr>
              <w:autoSpaceDE w:val="0"/>
              <w:autoSpaceDN w:val="0"/>
              <w:adjustRightInd w:val="0"/>
              <w:jc w:val="center"/>
              <w:rPr>
                <w:rFonts w:ascii="Arial" w:hAnsi="Arial" w:cs="Arial"/>
                <w:sz w:val="22"/>
                <w:szCs w:val="22"/>
              </w:rPr>
            </w:pPr>
          </w:p>
        </w:tc>
        <w:tc>
          <w:tcPr>
            <w:tcW w:w="9923" w:type="dxa"/>
            <w:gridSpan w:val="3"/>
            <w:vAlign w:val="center"/>
          </w:tcPr>
          <w:p w14:paraId="2E4A43A6" w14:textId="77777777" w:rsidR="00440262" w:rsidRDefault="00440262" w:rsidP="006106D0">
            <w:pPr>
              <w:autoSpaceDE w:val="0"/>
              <w:autoSpaceDN w:val="0"/>
              <w:adjustRightInd w:val="0"/>
              <w:rPr>
                <w:rFonts w:ascii="Arial" w:hAnsi="Arial" w:cs="Arial"/>
                <w:sz w:val="22"/>
                <w:szCs w:val="22"/>
              </w:rPr>
            </w:pPr>
          </w:p>
          <w:p w14:paraId="7212084D" w14:textId="77777777" w:rsidR="00440262" w:rsidRDefault="00440262" w:rsidP="006106D0">
            <w:pPr>
              <w:autoSpaceDE w:val="0"/>
              <w:autoSpaceDN w:val="0"/>
              <w:adjustRightInd w:val="0"/>
              <w:rPr>
                <w:rFonts w:ascii="Arial" w:hAnsi="Arial" w:cs="Arial"/>
                <w:sz w:val="22"/>
                <w:szCs w:val="22"/>
              </w:rPr>
            </w:pPr>
            <w:r>
              <w:rPr>
                <w:rFonts w:ascii="Arial" w:hAnsi="Arial" w:cs="Arial"/>
                <w:sz w:val="22"/>
                <w:szCs w:val="22"/>
              </w:rPr>
              <w:t xml:space="preserve">Myself and my supervisor will have access to these documents. Again, these documents will only be able to be accessed by me and my supervisor. </w:t>
            </w:r>
          </w:p>
          <w:p w14:paraId="38D55960" w14:textId="77777777" w:rsidR="00440262" w:rsidRDefault="00440262" w:rsidP="006106D0">
            <w:pPr>
              <w:autoSpaceDE w:val="0"/>
              <w:autoSpaceDN w:val="0"/>
              <w:adjustRightInd w:val="0"/>
              <w:rPr>
                <w:rFonts w:ascii="Arial" w:hAnsi="Arial" w:cs="Arial"/>
                <w:sz w:val="22"/>
                <w:szCs w:val="22"/>
              </w:rPr>
            </w:pPr>
          </w:p>
          <w:p w14:paraId="6BD284D3" w14:textId="77777777" w:rsidR="00440262" w:rsidRPr="00A42F82" w:rsidRDefault="00440262" w:rsidP="006106D0">
            <w:pPr>
              <w:autoSpaceDE w:val="0"/>
              <w:autoSpaceDN w:val="0"/>
              <w:adjustRightInd w:val="0"/>
              <w:rPr>
                <w:rFonts w:ascii="Arial" w:hAnsi="Arial" w:cs="Arial"/>
                <w:sz w:val="22"/>
                <w:szCs w:val="22"/>
              </w:rPr>
            </w:pPr>
          </w:p>
          <w:p w14:paraId="063E8166"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40262" w:rsidRPr="00A42F82" w14:paraId="3594EBEC" w14:textId="77777777" w:rsidTr="006106D0">
        <w:trPr>
          <w:trHeight w:val="403"/>
        </w:trPr>
        <w:tc>
          <w:tcPr>
            <w:tcW w:w="562" w:type="dxa"/>
            <w:shd w:val="clear" w:color="auto" w:fill="F2F2F2" w:themeFill="background1" w:themeFillShade="F2"/>
            <w:vAlign w:val="center"/>
          </w:tcPr>
          <w:p w14:paraId="69B5E90A"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2BA066B"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40262" w:rsidRPr="00A42F82" w14:paraId="6274178A" w14:textId="77777777" w:rsidTr="006106D0">
        <w:trPr>
          <w:trHeight w:val="403"/>
        </w:trPr>
        <w:tc>
          <w:tcPr>
            <w:tcW w:w="562" w:type="dxa"/>
            <w:vAlign w:val="center"/>
          </w:tcPr>
          <w:p w14:paraId="2D2B874B" w14:textId="77777777" w:rsidR="00440262" w:rsidRPr="00A42F82" w:rsidRDefault="00440262" w:rsidP="006106D0">
            <w:pPr>
              <w:autoSpaceDE w:val="0"/>
              <w:autoSpaceDN w:val="0"/>
              <w:adjustRightInd w:val="0"/>
              <w:jc w:val="center"/>
              <w:rPr>
                <w:rFonts w:ascii="Arial" w:hAnsi="Arial" w:cs="Arial"/>
                <w:sz w:val="22"/>
                <w:szCs w:val="22"/>
              </w:rPr>
            </w:pPr>
          </w:p>
        </w:tc>
        <w:tc>
          <w:tcPr>
            <w:tcW w:w="9923" w:type="dxa"/>
            <w:gridSpan w:val="3"/>
          </w:tcPr>
          <w:p w14:paraId="79F20875" w14:textId="77777777" w:rsidR="00440262" w:rsidRDefault="00440262" w:rsidP="006106D0">
            <w:pPr>
              <w:autoSpaceDE w:val="0"/>
              <w:autoSpaceDN w:val="0"/>
              <w:adjustRightInd w:val="0"/>
              <w:rPr>
                <w:rFonts w:ascii="Arial" w:hAnsi="Arial" w:cs="Arial"/>
                <w:bCs/>
                <w:sz w:val="22"/>
                <w:szCs w:val="22"/>
              </w:rPr>
            </w:pPr>
            <w:r>
              <w:rPr>
                <w:rFonts w:ascii="Arial" w:hAnsi="Arial" w:cs="Arial"/>
                <w:bCs/>
                <w:sz w:val="22"/>
                <w:szCs w:val="22"/>
              </w:rPr>
              <w:t>I</w:t>
            </w:r>
            <w:r w:rsidRPr="00A42F82">
              <w:rPr>
                <w:rFonts w:ascii="Arial" w:hAnsi="Arial" w:cs="Arial"/>
                <w:bCs/>
                <w:sz w:val="22"/>
                <w:szCs w:val="22"/>
              </w:rPr>
              <w:t xml:space="preserve"> will have control of, and act as custodian(s) for, data generated by the research activity</w:t>
            </w:r>
            <w:r>
              <w:rPr>
                <w:rFonts w:ascii="Arial" w:hAnsi="Arial" w:cs="Arial"/>
                <w:bCs/>
                <w:sz w:val="22"/>
                <w:szCs w:val="22"/>
              </w:rPr>
              <w:t xml:space="preserve">. </w:t>
            </w:r>
          </w:p>
          <w:p w14:paraId="553B63E4" w14:textId="77777777" w:rsidR="00440262" w:rsidRPr="00A42F82" w:rsidRDefault="00440262" w:rsidP="006106D0">
            <w:pPr>
              <w:autoSpaceDE w:val="0"/>
              <w:autoSpaceDN w:val="0"/>
              <w:adjustRightInd w:val="0"/>
              <w:rPr>
                <w:rFonts w:ascii="Arial" w:hAnsi="Arial" w:cs="Arial"/>
                <w:sz w:val="22"/>
                <w:szCs w:val="22"/>
              </w:rPr>
            </w:pPr>
          </w:p>
        </w:tc>
      </w:tr>
      <w:tr w:rsidR="00440262" w:rsidRPr="00A42F82" w14:paraId="1BE4495F" w14:textId="77777777" w:rsidTr="006106D0">
        <w:trPr>
          <w:trHeight w:val="403"/>
        </w:trPr>
        <w:tc>
          <w:tcPr>
            <w:tcW w:w="562" w:type="dxa"/>
            <w:shd w:val="clear" w:color="auto" w:fill="F2F2F2" w:themeFill="background1" w:themeFillShade="F2"/>
            <w:vAlign w:val="center"/>
          </w:tcPr>
          <w:p w14:paraId="1AB7F0B0"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D99447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40262" w:rsidRPr="00A42F82" w14:paraId="5D2BE006" w14:textId="77777777" w:rsidTr="006106D0">
        <w:trPr>
          <w:trHeight w:val="403"/>
        </w:trPr>
        <w:tc>
          <w:tcPr>
            <w:tcW w:w="562" w:type="dxa"/>
            <w:vAlign w:val="center"/>
          </w:tcPr>
          <w:p w14:paraId="1FDF8792" w14:textId="77777777" w:rsidR="00440262" w:rsidRPr="00A42F82" w:rsidRDefault="00440262" w:rsidP="006106D0">
            <w:pPr>
              <w:autoSpaceDE w:val="0"/>
              <w:autoSpaceDN w:val="0"/>
              <w:adjustRightInd w:val="0"/>
              <w:jc w:val="center"/>
              <w:rPr>
                <w:rFonts w:ascii="Arial" w:hAnsi="Arial" w:cs="Arial"/>
                <w:sz w:val="22"/>
                <w:szCs w:val="22"/>
              </w:rPr>
            </w:pPr>
          </w:p>
        </w:tc>
        <w:tc>
          <w:tcPr>
            <w:tcW w:w="9923" w:type="dxa"/>
            <w:gridSpan w:val="3"/>
          </w:tcPr>
          <w:p w14:paraId="5D60BF82" w14:textId="77777777" w:rsidR="00440262" w:rsidRPr="00A42F82" w:rsidRDefault="00440262" w:rsidP="006106D0">
            <w:pPr>
              <w:autoSpaceDE w:val="0"/>
              <w:autoSpaceDN w:val="0"/>
              <w:adjustRightInd w:val="0"/>
              <w:rPr>
                <w:rFonts w:ascii="Arial" w:hAnsi="Arial" w:cs="Arial"/>
                <w:sz w:val="22"/>
                <w:szCs w:val="22"/>
              </w:rPr>
            </w:pPr>
          </w:p>
          <w:p w14:paraId="639FC567" w14:textId="77777777" w:rsidR="00440262" w:rsidRPr="0081710E" w:rsidRDefault="00440262" w:rsidP="00440262">
            <w:pPr>
              <w:pStyle w:val="ListParagraph"/>
              <w:numPr>
                <w:ilvl w:val="0"/>
                <w:numId w:val="30"/>
              </w:numPr>
              <w:autoSpaceDE w:val="0"/>
              <w:autoSpaceDN w:val="0"/>
              <w:adjustRightInd w:val="0"/>
              <w:rPr>
                <w:rFonts w:ascii="Arial" w:hAnsi="Arial" w:cs="Arial"/>
              </w:rPr>
            </w:pPr>
            <w:r>
              <w:rPr>
                <w:rFonts w:ascii="Arial" w:hAnsi="Arial" w:cs="Arial"/>
              </w:rPr>
              <w:t xml:space="preserve">The data will be stored until the results of the research project are received, if the research project gets a pass, then ALL data will be deleted and destroyed, if the research project needs re-sitting then the data will be kept until the results are in. Then ALL data will be destroyed and deleted from all servers. </w:t>
            </w:r>
          </w:p>
          <w:p w14:paraId="0364DED5" w14:textId="77777777" w:rsidR="00440262" w:rsidRPr="00A42F82" w:rsidRDefault="00440262" w:rsidP="006106D0">
            <w:pPr>
              <w:autoSpaceDE w:val="0"/>
              <w:autoSpaceDN w:val="0"/>
              <w:adjustRightInd w:val="0"/>
              <w:rPr>
                <w:rFonts w:ascii="Arial" w:hAnsi="Arial" w:cs="Arial"/>
                <w:sz w:val="22"/>
                <w:szCs w:val="22"/>
              </w:rPr>
            </w:pPr>
          </w:p>
          <w:p w14:paraId="4FC53FC2"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40262" w:rsidRPr="00A42F82" w14:paraId="6D3C6D66" w14:textId="77777777" w:rsidTr="006106D0">
        <w:trPr>
          <w:trHeight w:val="403"/>
        </w:trPr>
        <w:tc>
          <w:tcPr>
            <w:tcW w:w="562" w:type="dxa"/>
            <w:shd w:val="clear" w:color="auto" w:fill="F2F2F2" w:themeFill="background1" w:themeFillShade="F2"/>
            <w:vAlign w:val="center"/>
          </w:tcPr>
          <w:p w14:paraId="773E2B41" w14:textId="77777777" w:rsidR="00440262" w:rsidRPr="00A42F82" w:rsidRDefault="00440262" w:rsidP="006106D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70E5E17"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40262" w:rsidRPr="00A42F82" w14:paraId="678E73FB" w14:textId="77777777" w:rsidTr="006106D0">
        <w:trPr>
          <w:trHeight w:val="403"/>
        </w:trPr>
        <w:tc>
          <w:tcPr>
            <w:tcW w:w="562" w:type="dxa"/>
            <w:vAlign w:val="center"/>
          </w:tcPr>
          <w:p w14:paraId="423DC21D" w14:textId="77777777" w:rsidR="00440262" w:rsidRPr="00A42F82" w:rsidRDefault="00440262" w:rsidP="006106D0">
            <w:pPr>
              <w:autoSpaceDE w:val="0"/>
              <w:autoSpaceDN w:val="0"/>
              <w:adjustRightInd w:val="0"/>
              <w:jc w:val="center"/>
              <w:rPr>
                <w:rFonts w:ascii="Arial" w:hAnsi="Arial" w:cs="Arial"/>
                <w:sz w:val="22"/>
                <w:szCs w:val="22"/>
              </w:rPr>
            </w:pPr>
          </w:p>
        </w:tc>
        <w:tc>
          <w:tcPr>
            <w:tcW w:w="9923" w:type="dxa"/>
            <w:gridSpan w:val="3"/>
          </w:tcPr>
          <w:p w14:paraId="564CA747" w14:textId="77777777" w:rsidR="00440262" w:rsidRPr="00A42F82" w:rsidRDefault="00440262" w:rsidP="006106D0">
            <w:pPr>
              <w:autoSpaceDE w:val="0"/>
              <w:autoSpaceDN w:val="0"/>
              <w:adjustRightInd w:val="0"/>
              <w:rPr>
                <w:rFonts w:ascii="Arial" w:hAnsi="Arial" w:cs="Arial"/>
                <w:sz w:val="22"/>
                <w:szCs w:val="22"/>
              </w:rPr>
            </w:pPr>
          </w:p>
          <w:p w14:paraId="55BA3957" w14:textId="77777777" w:rsidR="00440262" w:rsidRPr="00A42F82" w:rsidRDefault="00440262" w:rsidP="006106D0">
            <w:pPr>
              <w:autoSpaceDE w:val="0"/>
              <w:autoSpaceDN w:val="0"/>
              <w:adjustRightInd w:val="0"/>
              <w:rPr>
                <w:rFonts w:ascii="Arial" w:hAnsi="Arial" w:cs="Arial"/>
                <w:sz w:val="22"/>
                <w:szCs w:val="22"/>
              </w:rPr>
            </w:pPr>
          </w:p>
          <w:p w14:paraId="6436A3AF" w14:textId="77777777" w:rsidR="00440262" w:rsidRPr="00A42F82" w:rsidRDefault="00440262" w:rsidP="006106D0">
            <w:pPr>
              <w:autoSpaceDE w:val="0"/>
              <w:autoSpaceDN w:val="0"/>
              <w:adjustRightInd w:val="0"/>
              <w:rPr>
                <w:rFonts w:ascii="Arial" w:hAnsi="Arial" w:cs="Arial"/>
                <w:sz w:val="22"/>
                <w:szCs w:val="22"/>
              </w:rPr>
            </w:pPr>
          </w:p>
          <w:p w14:paraId="1F324BB0"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40262" w:rsidRPr="00A42F82" w14:paraId="61A52F39" w14:textId="77777777" w:rsidTr="006106D0">
        <w:trPr>
          <w:trHeight w:val="606"/>
        </w:trPr>
        <w:tc>
          <w:tcPr>
            <w:tcW w:w="562" w:type="dxa"/>
            <w:shd w:val="clear" w:color="auto" w:fill="F2F2F2" w:themeFill="background1" w:themeFillShade="F2"/>
            <w:vAlign w:val="center"/>
          </w:tcPr>
          <w:p w14:paraId="5F04443D"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1BAD31E" w14:textId="77777777" w:rsidR="00440262" w:rsidRPr="00A42F82" w:rsidRDefault="00440262" w:rsidP="006106D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7420283"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A67228B"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40262" w:rsidRPr="00A42F82" w14:paraId="4A4B27CD" w14:textId="77777777" w:rsidTr="006106D0">
        <w:trPr>
          <w:trHeight w:val="632"/>
        </w:trPr>
        <w:tc>
          <w:tcPr>
            <w:tcW w:w="562" w:type="dxa"/>
            <w:shd w:val="clear" w:color="auto" w:fill="F2F2F2" w:themeFill="background1" w:themeFillShade="F2"/>
            <w:vAlign w:val="center"/>
          </w:tcPr>
          <w:p w14:paraId="191179F2" w14:textId="77777777" w:rsidR="00440262" w:rsidRPr="00A42F82" w:rsidRDefault="00440262" w:rsidP="006106D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E800364" w14:textId="77777777" w:rsidR="00440262" w:rsidRPr="00A42F82" w:rsidRDefault="00440262" w:rsidP="006106D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0F024D" w14:textId="77777777" w:rsidR="00440262" w:rsidRPr="00A42F82" w:rsidRDefault="00440262" w:rsidP="006106D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AD7F7D2" w14:textId="77777777" w:rsidR="00440262" w:rsidRPr="00A42F82" w:rsidRDefault="00440262" w:rsidP="006106D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042CEB2" w14:textId="77777777" w:rsidR="00440262" w:rsidRPr="00A42F82" w:rsidRDefault="00440262" w:rsidP="00440262">
      <w:pPr>
        <w:rPr>
          <w:rFonts w:ascii="Arial" w:hAnsi="Arial" w:cs="Arial"/>
          <w:b/>
          <w:bCs/>
          <w:sz w:val="22"/>
          <w:szCs w:val="22"/>
        </w:rPr>
      </w:pPr>
    </w:p>
    <w:p w14:paraId="5E0059BB" w14:textId="77777777" w:rsidR="00440262" w:rsidRPr="00A42F82" w:rsidRDefault="00440262" w:rsidP="00440262">
      <w:pPr>
        <w:rPr>
          <w:rFonts w:ascii="Arial" w:hAnsi="Arial" w:cs="Arial"/>
          <w:b/>
          <w:bCs/>
          <w:sz w:val="22"/>
          <w:szCs w:val="22"/>
        </w:rPr>
      </w:pPr>
      <w:r w:rsidRPr="00A42F82">
        <w:rPr>
          <w:rFonts w:ascii="Arial" w:hAnsi="Arial" w:cs="Arial"/>
          <w:b/>
          <w:bCs/>
          <w:sz w:val="22"/>
          <w:szCs w:val="22"/>
        </w:rPr>
        <w:br w:type="page"/>
      </w:r>
    </w:p>
    <w:p w14:paraId="4E7F3752" w14:textId="77777777" w:rsidR="00440262" w:rsidRPr="00A42F82" w:rsidRDefault="00440262" w:rsidP="0044026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40262" w:rsidRPr="00A42F82" w14:paraId="37C1E77E" w14:textId="77777777" w:rsidTr="006106D0">
        <w:trPr>
          <w:trHeight w:val="1807"/>
        </w:trPr>
        <w:tc>
          <w:tcPr>
            <w:tcW w:w="554" w:type="dxa"/>
            <w:shd w:val="clear" w:color="auto" w:fill="F2F2F2" w:themeFill="background1" w:themeFillShade="F2"/>
            <w:vAlign w:val="center"/>
          </w:tcPr>
          <w:p w14:paraId="017A1D35" w14:textId="77777777" w:rsidR="00440262" w:rsidRPr="00A42F82" w:rsidRDefault="00440262" w:rsidP="006106D0">
            <w:pPr>
              <w:jc w:val="center"/>
              <w:rPr>
                <w:rFonts w:ascii="Arial" w:hAnsi="Arial" w:cs="Arial"/>
                <w:sz w:val="22"/>
                <w:szCs w:val="22"/>
              </w:rPr>
            </w:pPr>
          </w:p>
        </w:tc>
        <w:tc>
          <w:tcPr>
            <w:tcW w:w="9923" w:type="dxa"/>
            <w:gridSpan w:val="3"/>
            <w:shd w:val="clear" w:color="auto" w:fill="F2F2F2" w:themeFill="background1" w:themeFillShade="F2"/>
            <w:vAlign w:val="center"/>
          </w:tcPr>
          <w:p w14:paraId="44BF3A9E" w14:textId="77777777" w:rsidR="00440262" w:rsidRPr="00A42F82" w:rsidRDefault="00440262" w:rsidP="006106D0">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7389A5C" w14:textId="77777777" w:rsidR="00440262" w:rsidRPr="00A42F82" w:rsidRDefault="00440262" w:rsidP="006106D0">
            <w:pPr>
              <w:jc w:val="both"/>
              <w:rPr>
                <w:rFonts w:ascii="Arial" w:hAnsi="Arial" w:cs="Arial"/>
                <w:b/>
                <w:bCs/>
                <w:color w:val="000000"/>
                <w:sz w:val="22"/>
                <w:szCs w:val="22"/>
              </w:rPr>
            </w:pPr>
          </w:p>
          <w:p w14:paraId="5186B45B" w14:textId="77777777" w:rsidR="00440262" w:rsidRPr="00A42F82" w:rsidRDefault="00440262" w:rsidP="006106D0">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40262" w:rsidRPr="00A42F82" w14:paraId="131CEC4D" w14:textId="77777777" w:rsidTr="006106D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A9DD9" w14:textId="77777777" w:rsidR="00440262" w:rsidRPr="00A42F82" w:rsidRDefault="00440262" w:rsidP="006106D0">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655D6" w14:textId="77777777" w:rsidR="00440262" w:rsidRPr="00A42F82" w:rsidRDefault="00440262" w:rsidP="006106D0">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C77E1F0" w14:textId="77777777" w:rsidR="00440262" w:rsidRPr="00A42F82" w:rsidRDefault="00440262" w:rsidP="006106D0">
            <w:pPr>
              <w:spacing w:before="100" w:beforeAutospacing="1" w:after="100" w:afterAutospacing="1"/>
              <w:rPr>
                <w:rFonts w:ascii="Arial" w:hAnsi="Arial" w:cs="Arial"/>
                <w:sz w:val="22"/>
                <w:szCs w:val="22"/>
              </w:rPr>
            </w:pPr>
            <w:r>
              <w:rPr>
                <w:rFonts w:ascii="Arial" w:hAnsi="Arial" w:cs="Arial"/>
                <w:sz w:val="22"/>
                <w:szCs w:val="22"/>
              </w:rPr>
              <w:t>K.J.Francis</w:t>
            </w:r>
          </w:p>
        </w:tc>
        <w:tc>
          <w:tcPr>
            <w:tcW w:w="2139" w:type="dxa"/>
            <w:vAlign w:val="center"/>
          </w:tcPr>
          <w:p w14:paraId="0E237CF2" w14:textId="77777777" w:rsidR="00440262" w:rsidRPr="00A42F82" w:rsidRDefault="00440262" w:rsidP="006106D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8/4/24</w:t>
            </w:r>
          </w:p>
          <w:p w14:paraId="027D11B5" w14:textId="77777777" w:rsidR="00440262" w:rsidRPr="00A42F82" w:rsidRDefault="00440262" w:rsidP="006106D0">
            <w:pPr>
              <w:spacing w:before="100" w:beforeAutospacing="1" w:after="100" w:afterAutospacing="1"/>
              <w:rPr>
                <w:rFonts w:ascii="Arial" w:hAnsi="Arial" w:cs="Arial"/>
                <w:sz w:val="22"/>
                <w:szCs w:val="22"/>
              </w:rPr>
            </w:pPr>
          </w:p>
        </w:tc>
      </w:tr>
    </w:tbl>
    <w:p w14:paraId="57A20B82" w14:textId="77777777" w:rsidR="00440262" w:rsidRPr="00A42F82" w:rsidRDefault="00440262" w:rsidP="00440262">
      <w:pPr>
        <w:rPr>
          <w:rFonts w:ascii="Arial" w:hAnsi="Arial" w:cs="Arial"/>
          <w:sz w:val="22"/>
          <w:szCs w:val="22"/>
        </w:rPr>
      </w:pPr>
    </w:p>
    <w:p w14:paraId="7EA05A48" w14:textId="77777777" w:rsidR="00440262" w:rsidRPr="00A42F82" w:rsidRDefault="00440262" w:rsidP="00440262">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40262" w:rsidRPr="00A42F82" w14:paraId="4688462E" w14:textId="77777777" w:rsidTr="006106D0">
        <w:trPr>
          <w:trHeight w:val="346"/>
        </w:trPr>
        <w:tc>
          <w:tcPr>
            <w:tcW w:w="365" w:type="pct"/>
            <w:shd w:val="clear" w:color="auto" w:fill="F2F2F2" w:themeFill="background1" w:themeFillShade="F2"/>
            <w:vAlign w:val="center"/>
          </w:tcPr>
          <w:p w14:paraId="68B4771D" w14:textId="77777777" w:rsidR="00440262" w:rsidRPr="00A42F82" w:rsidRDefault="00440262" w:rsidP="006106D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E4A7038" w14:textId="77777777" w:rsidR="00440262" w:rsidRPr="00A42F82" w:rsidRDefault="00440262" w:rsidP="006106D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8C008A2" w14:textId="77777777" w:rsidR="00440262" w:rsidRPr="00A42F82" w:rsidRDefault="00440262" w:rsidP="006106D0">
            <w:pPr>
              <w:pStyle w:val="ListParagraph"/>
              <w:ind w:left="0"/>
              <w:rPr>
                <w:rFonts w:ascii="Arial" w:hAnsi="Arial" w:cs="Arial"/>
              </w:rPr>
            </w:pPr>
          </w:p>
        </w:tc>
        <w:tc>
          <w:tcPr>
            <w:tcW w:w="1014" w:type="pct"/>
            <w:vMerge w:val="restart"/>
          </w:tcPr>
          <w:p w14:paraId="3A180518" w14:textId="77777777" w:rsidR="00440262" w:rsidRPr="00A42F82" w:rsidRDefault="00440262" w:rsidP="006106D0">
            <w:pPr>
              <w:pStyle w:val="ListParagraph"/>
              <w:ind w:left="0"/>
              <w:rPr>
                <w:rFonts w:ascii="Arial" w:hAnsi="Arial" w:cs="Arial"/>
              </w:rPr>
            </w:pPr>
            <w:r w:rsidRPr="00A42F82">
              <w:rPr>
                <w:rFonts w:ascii="Arial" w:hAnsi="Arial" w:cs="Arial"/>
                <w:b/>
                <w:bCs/>
              </w:rPr>
              <w:t>Date:</w:t>
            </w:r>
          </w:p>
        </w:tc>
      </w:tr>
      <w:tr w:rsidR="00440262" w:rsidRPr="00A42F82" w14:paraId="27272D9F" w14:textId="77777777" w:rsidTr="006106D0">
        <w:trPr>
          <w:trHeight w:val="347"/>
        </w:trPr>
        <w:tc>
          <w:tcPr>
            <w:tcW w:w="365" w:type="pct"/>
            <w:shd w:val="clear" w:color="auto" w:fill="F2F2F2" w:themeFill="background1" w:themeFillShade="F2"/>
            <w:vAlign w:val="center"/>
          </w:tcPr>
          <w:p w14:paraId="74F93217" w14:textId="77777777" w:rsidR="00440262" w:rsidRPr="00A42F82" w:rsidRDefault="00440262" w:rsidP="006106D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703A554" w14:textId="77777777" w:rsidR="00440262" w:rsidRPr="00A42F82" w:rsidRDefault="00440262" w:rsidP="006106D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1EA3C7E" w14:textId="77777777" w:rsidR="00440262" w:rsidRPr="00A42F82" w:rsidRDefault="00440262" w:rsidP="006106D0">
            <w:pPr>
              <w:pStyle w:val="ListParagraph"/>
              <w:ind w:left="0"/>
              <w:rPr>
                <w:rFonts w:ascii="Arial" w:hAnsi="Arial" w:cs="Arial"/>
              </w:rPr>
            </w:pPr>
          </w:p>
          <w:p w14:paraId="121F715D" w14:textId="77777777" w:rsidR="00440262" w:rsidRPr="00A42F82" w:rsidRDefault="00440262" w:rsidP="006106D0">
            <w:pPr>
              <w:pStyle w:val="ListParagraph"/>
              <w:ind w:left="0"/>
              <w:rPr>
                <w:rFonts w:ascii="Arial" w:hAnsi="Arial" w:cs="Arial"/>
              </w:rPr>
            </w:pPr>
          </w:p>
        </w:tc>
        <w:tc>
          <w:tcPr>
            <w:tcW w:w="1014" w:type="pct"/>
            <w:vMerge/>
            <w:vAlign w:val="center"/>
          </w:tcPr>
          <w:p w14:paraId="5B4CAA1E" w14:textId="77777777" w:rsidR="00440262" w:rsidRPr="00A42F82" w:rsidRDefault="00440262" w:rsidP="006106D0">
            <w:pPr>
              <w:pStyle w:val="ListParagraph"/>
              <w:ind w:left="0"/>
              <w:rPr>
                <w:rFonts w:ascii="Arial" w:hAnsi="Arial" w:cs="Arial"/>
              </w:rPr>
            </w:pPr>
          </w:p>
        </w:tc>
      </w:tr>
    </w:tbl>
    <w:p w14:paraId="250DF5BE" w14:textId="77777777" w:rsidR="00440262" w:rsidRDefault="00440262" w:rsidP="00440262">
      <w:pPr>
        <w:rPr>
          <w:rFonts w:ascii="Arial" w:hAnsi="Arial" w:cs="Arial"/>
          <w:sz w:val="22"/>
          <w:szCs w:val="22"/>
        </w:rPr>
      </w:pPr>
    </w:p>
    <w:p w14:paraId="239950B8" w14:textId="77777777" w:rsidR="00440262" w:rsidRPr="00A42F82" w:rsidRDefault="00440262" w:rsidP="00440262">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40262" w:rsidRPr="00A42F82" w14:paraId="2853EA89" w14:textId="77777777" w:rsidTr="006106D0">
        <w:trPr>
          <w:trHeight w:val="346"/>
        </w:trPr>
        <w:tc>
          <w:tcPr>
            <w:tcW w:w="366" w:type="pct"/>
            <w:shd w:val="clear" w:color="auto" w:fill="F2F2F2" w:themeFill="background1" w:themeFillShade="F2"/>
            <w:vAlign w:val="center"/>
          </w:tcPr>
          <w:p w14:paraId="4BBA5C63" w14:textId="77777777" w:rsidR="00440262" w:rsidRPr="00A42F82" w:rsidRDefault="00440262" w:rsidP="006106D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7772EFC" w14:textId="77777777" w:rsidR="00440262" w:rsidRPr="00A42F82" w:rsidRDefault="00440262" w:rsidP="006106D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2525E67" w14:textId="77777777" w:rsidR="00440262" w:rsidRPr="00A42F82" w:rsidRDefault="00440262" w:rsidP="006106D0">
            <w:pPr>
              <w:pStyle w:val="ListParagraph"/>
              <w:ind w:left="0"/>
              <w:rPr>
                <w:rFonts w:ascii="Arial" w:hAnsi="Arial" w:cs="Arial"/>
              </w:rPr>
            </w:pPr>
          </w:p>
        </w:tc>
        <w:tc>
          <w:tcPr>
            <w:tcW w:w="1013" w:type="pct"/>
            <w:vMerge w:val="restart"/>
          </w:tcPr>
          <w:p w14:paraId="6CFC5BA0" w14:textId="77777777" w:rsidR="00440262" w:rsidRPr="00A42F82" w:rsidRDefault="00440262" w:rsidP="006106D0">
            <w:pPr>
              <w:pStyle w:val="ListParagraph"/>
              <w:ind w:left="0"/>
              <w:rPr>
                <w:rFonts w:ascii="Arial" w:hAnsi="Arial" w:cs="Arial"/>
              </w:rPr>
            </w:pPr>
            <w:r w:rsidRPr="00A42F82">
              <w:rPr>
                <w:rFonts w:ascii="Arial" w:hAnsi="Arial" w:cs="Arial"/>
                <w:b/>
                <w:bCs/>
              </w:rPr>
              <w:t>Date:</w:t>
            </w:r>
          </w:p>
        </w:tc>
      </w:tr>
      <w:tr w:rsidR="00440262" w:rsidRPr="00A42F82" w14:paraId="11EFB20B" w14:textId="77777777" w:rsidTr="006106D0">
        <w:trPr>
          <w:trHeight w:val="347"/>
        </w:trPr>
        <w:tc>
          <w:tcPr>
            <w:tcW w:w="366" w:type="pct"/>
            <w:shd w:val="clear" w:color="auto" w:fill="F2F2F2" w:themeFill="background1" w:themeFillShade="F2"/>
            <w:vAlign w:val="center"/>
          </w:tcPr>
          <w:p w14:paraId="36594257" w14:textId="77777777" w:rsidR="00440262" w:rsidRPr="00A42F82" w:rsidRDefault="00440262" w:rsidP="006106D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952E2C4" w14:textId="77777777" w:rsidR="00440262" w:rsidRPr="00A42F82" w:rsidRDefault="00440262" w:rsidP="006106D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BD246E8" w14:textId="77777777" w:rsidR="00440262" w:rsidRPr="00A42F82" w:rsidRDefault="00440262" w:rsidP="006106D0">
            <w:pPr>
              <w:pStyle w:val="ListParagraph"/>
              <w:ind w:left="0"/>
              <w:rPr>
                <w:rFonts w:ascii="Arial" w:hAnsi="Arial" w:cs="Arial"/>
              </w:rPr>
            </w:pPr>
          </w:p>
          <w:p w14:paraId="6CF6F39E" w14:textId="77777777" w:rsidR="00440262" w:rsidRPr="00A42F82" w:rsidRDefault="00440262" w:rsidP="006106D0">
            <w:pPr>
              <w:pStyle w:val="ListParagraph"/>
              <w:ind w:left="0"/>
              <w:rPr>
                <w:rFonts w:ascii="Arial" w:hAnsi="Arial" w:cs="Arial"/>
              </w:rPr>
            </w:pPr>
          </w:p>
        </w:tc>
        <w:tc>
          <w:tcPr>
            <w:tcW w:w="1013" w:type="pct"/>
            <w:vMerge/>
            <w:vAlign w:val="center"/>
          </w:tcPr>
          <w:p w14:paraId="58ECDD39" w14:textId="77777777" w:rsidR="00440262" w:rsidRPr="00A42F82" w:rsidRDefault="00440262" w:rsidP="006106D0">
            <w:pPr>
              <w:pStyle w:val="ListParagraph"/>
              <w:ind w:left="0"/>
              <w:rPr>
                <w:rFonts w:ascii="Arial" w:hAnsi="Arial" w:cs="Arial"/>
              </w:rPr>
            </w:pPr>
          </w:p>
        </w:tc>
      </w:tr>
    </w:tbl>
    <w:p w14:paraId="338E1DC6" w14:textId="77777777" w:rsidR="00440262" w:rsidRPr="00A42F82" w:rsidRDefault="00440262" w:rsidP="00440262">
      <w:pPr>
        <w:rPr>
          <w:rFonts w:ascii="Arial" w:hAnsi="Arial" w:cs="Arial"/>
          <w:b/>
          <w:sz w:val="22"/>
          <w:szCs w:val="22"/>
        </w:rPr>
      </w:pPr>
    </w:p>
    <w:p w14:paraId="6E18FD3C" w14:textId="77777777" w:rsidR="00440262" w:rsidRPr="00A42F82" w:rsidRDefault="00440262" w:rsidP="00440262">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40262" w:rsidRPr="00A42F82" w14:paraId="74D21DFF" w14:textId="77777777" w:rsidTr="006106D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FB7CB80" w14:textId="77777777" w:rsidR="00440262" w:rsidRPr="00A42F82" w:rsidRDefault="00440262" w:rsidP="006106D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906CC22" w14:textId="77777777" w:rsidR="00440262" w:rsidRPr="00A42F82" w:rsidRDefault="00440262" w:rsidP="006106D0">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40262" w:rsidRPr="00A42F82" w14:paraId="6FA9C535" w14:textId="77777777" w:rsidTr="006106D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BD5C42F" w14:textId="77777777" w:rsidR="00440262" w:rsidRPr="00A42F82" w:rsidRDefault="00440262" w:rsidP="006106D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2D4255B"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40262" w:rsidRPr="00A42F82" w14:paraId="241152DD" w14:textId="77777777" w:rsidTr="006106D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EFF8873" w14:textId="77777777" w:rsidR="00440262" w:rsidRPr="00A42F82" w:rsidRDefault="00440262" w:rsidP="006106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C2289E8" w14:textId="77777777" w:rsidR="00440262" w:rsidRPr="00A42F82" w:rsidRDefault="00440262" w:rsidP="006106D0">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40262" w:rsidRPr="00A42F82" w14:paraId="7AD16734" w14:textId="77777777" w:rsidTr="006106D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7A4A9FF" w14:textId="77777777" w:rsidR="00440262" w:rsidRPr="00A42F82" w:rsidRDefault="00440262" w:rsidP="006106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31A80F1" w14:textId="77777777" w:rsidR="00440262" w:rsidRPr="00A42F82" w:rsidRDefault="00440262" w:rsidP="006106D0">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40262" w:rsidRPr="00A42F82" w14:paraId="3098C480" w14:textId="77777777" w:rsidTr="006106D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E7124EF" w14:textId="77777777" w:rsidR="00440262" w:rsidRPr="00A42F82" w:rsidRDefault="00440262" w:rsidP="006106D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5A2C627"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440262" w:rsidRPr="00A42F82" w14:paraId="45FC7E63" w14:textId="77777777" w:rsidTr="006106D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FB71F6A" w14:textId="77777777" w:rsidR="00440262" w:rsidRPr="00A42F82" w:rsidRDefault="00440262" w:rsidP="006106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F3D1932" w14:textId="77777777" w:rsidR="00440262" w:rsidRPr="00A42F82" w:rsidRDefault="00440262" w:rsidP="006106D0">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440262" w:rsidRPr="00A42F82" w14:paraId="4A3FD3AA" w14:textId="77777777" w:rsidTr="006106D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2897309" w14:textId="77777777" w:rsidR="00440262" w:rsidRPr="00A42F82" w:rsidRDefault="00440262" w:rsidP="006106D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E0ED64A" w14:textId="77777777" w:rsidR="00440262" w:rsidRPr="00A42F82" w:rsidRDefault="00440262" w:rsidP="006106D0">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DA7F834" w14:textId="77777777" w:rsidR="00440262" w:rsidRPr="00A42F82" w:rsidRDefault="00440262" w:rsidP="00440262">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40262" w:rsidRPr="00A42F82" w14:paraId="7FD368AB" w14:textId="77777777" w:rsidTr="006106D0">
        <w:tc>
          <w:tcPr>
            <w:tcW w:w="10485" w:type="dxa"/>
            <w:shd w:val="clear" w:color="auto" w:fill="D9D9D9" w:themeFill="background1" w:themeFillShade="D9"/>
          </w:tcPr>
          <w:p w14:paraId="7FE99564" w14:textId="77777777" w:rsidR="00440262" w:rsidRPr="00A42F82" w:rsidRDefault="00440262" w:rsidP="006106D0">
            <w:pPr>
              <w:rPr>
                <w:rFonts w:ascii="Arial" w:hAnsi="Arial" w:cs="Arial"/>
                <w:b/>
                <w:sz w:val="22"/>
                <w:szCs w:val="22"/>
              </w:rPr>
            </w:pPr>
            <w:r w:rsidRPr="00A42F82">
              <w:rPr>
                <w:rFonts w:ascii="Arial" w:hAnsi="Arial" w:cs="Arial"/>
                <w:b/>
                <w:sz w:val="22"/>
                <w:szCs w:val="22"/>
              </w:rPr>
              <w:t>RESEARCH STUDENTS ONLY</w:t>
            </w:r>
          </w:p>
          <w:p w14:paraId="3F150780"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24CDA22D" w14:textId="77777777" w:rsidR="00440262" w:rsidRPr="00A42F82" w:rsidRDefault="00440262" w:rsidP="006106D0">
            <w:pPr>
              <w:rPr>
                <w:rFonts w:ascii="Arial" w:hAnsi="Arial" w:cs="Arial"/>
                <w:sz w:val="22"/>
                <w:szCs w:val="22"/>
              </w:rPr>
            </w:pPr>
          </w:p>
        </w:tc>
      </w:tr>
      <w:tr w:rsidR="00440262" w:rsidRPr="00A42F82" w14:paraId="116449CA" w14:textId="77777777" w:rsidTr="006106D0">
        <w:tc>
          <w:tcPr>
            <w:tcW w:w="10485" w:type="dxa"/>
            <w:shd w:val="clear" w:color="auto" w:fill="D9D9D9" w:themeFill="background1" w:themeFillShade="D9"/>
          </w:tcPr>
          <w:p w14:paraId="6C635D88" w14:textId="77777777" w:rsidR="00440262" w:rsidRPr="00A42F82" w:rsidRDefault="00440262" w:rsidP="006106D0">
            <w:pPr>
              <w:rPr>
                <w:rFonts w:ascii="Arial" w:hAnsi="Arial" w:cs="Arial"/>
                <w:b/>
                <w:sz w:val="22"/>
                <w:szCs w:val="22"/>
              </w:rPr>
            </w:pPr>
            <w:r w:rsidRPr="00A42F82">
              <w:rPr>
                <w:rFonts w:ascii="Arial" w:hAnsi="Arial" w:cs="Arial"/>
                <w:b/>
                <w:sz w:val="22"/>
                <w:szCs w:val="22"/>
              </w:rPr>
              <w:t>RESEARCH STAFF ONLY</w:t>
            </w:r>
          </w:p>
          <w:p w14:paraId="3B081C86" w14:textId="77777777" w:rsidR="00440262" w:rsidRPr="00A42F82" w:rsidRDefault="00440262" w:rsidP="006106D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13B0CBB" w14:textId="77777777" w:rsidR="00440262" w:rsidRPr="00A42F82" w:rsidRDefault="00440262" w:rsidP="006106D0">
            <w:pPr>
              <w:rPr>
                <w:rFonts w:ascii="Arial" w:hAnsi="Arial" w:cs="Arial"/>
                <w:sz w:val="22"/>
                <w:szCs w:val="22"/>
              </w:rPr>
            </w:pPr>
          </w:p>
        </w:tc>
      </w:tr>
      <w:tr w:rsidR="00440262" w:rsidRPr="00A42F82" w14:paraId="01D202E5" w14:textId="77777777" w:rsidTr="006106D0">
        <w:tc>
          <w:tcPr>
            <w:tcW w:w="10485" w:type="dxa"/>
            <w:shd w:val="clear" w:color="auto" w:fill="D9D9D9" w:themeFill="background1" w:themeFillShade="D9"/>
          </w:tcPr>
          <w:p w14:paraId="4F6F746B" w14:textId="77777777" w:rsidR="00440262" w:rsidRPr="00A42F82" w:rsidRDefault="00440262" w:rsidP="006106D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0C5AC62" w14:textId="77777777" w:rsidR="00440262" w:rsidRPr="00A42F82" w:rsidRDefault="00440262" w:rsidP="00440262">
      <w:pPr>
        <w:tabs>
          <w:tab w:val="left" w:pos="5103"/>
        </w:tabs>
        <w:rPr>
          <w:rFonts w:ascii="Arial" w:hAnsi="Arial" w:cs="Arial"/>
          <w:bCs/>
          <w:sz w:val="22"/>
          <w:szCs w:val="22"/>
        </w:rPr>
      </w:pPr>
    </w:p>
    <w:p w14:paraId="2D844E97" w14:textId="77777777" w:rsidR="00440262" w:rsidRPr="00D97260" w:rsidRDefault="00440262" w:rsidP="00A76214">
      <w:pPr>
        <w:ind w:right="720"/>
        <w:rPr>
          <w:rFonts w:ascii="Twinkl" w:hAnsi="Twinkl" w:cs="Arial"/>
          <w:color w:val="000000" w:themeColor="text1"/>
          <w:sz w:val="20"/>
          <w:szCs w:val="20"/>
        </w:rPr>
      </w:pPr>
    </w:p>
    <w:p w14:paraId="3B481DA5" w14:textId="77777777" w:rsidR="00A76214" w:rsidRPr="00A76214" w:rsidRDefault="00A76214" w:rsidP="00A76214">
      <w:pPr>
        <w:spacing w:line="360" w:lineRule="auto"/>
        <w:rPr>
          <w:rFonts w:cstheme="minorHAnsi"/>
        </w:rPr>
      </w:pPr>
    </w:p>
    <w:sectPr w:rsidR="00A76214" w:rsidRPr="00A76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4D"/>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5534BE"/>
    <w:multiLevelType w:val="hybridMultilevel"/>
    <w:tmpl w:val="09544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05088B"/>
    <w:multiLevelType w:val="hybridMultilevel"/>
    <w:tmpl w:val="A4C0F3D2"/>
    <w:lvl w:ilvl="0" w:tplc="850E1436">
      <w:numFmt w:val="bullet"/>
      <w:lvlText w:val="-"/>
      <w:lvlJc w:val="left"/>
      <w:pPr>
        <w:ind w:left="720" w:hanging="360"/>
      </w:pPr>
      <w:rPr>
        <w:rFonts w:ascii="Calibri" w:eastAsiaTheme="minorHAnsi" w:hAnsi="Calibri" w:cs="Calibri"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455DDD"/>
    <w:multiLevelType w:val="multilevel"/>
    <w:tmpl w:val="5B22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497A7C"/>
    <w:multiLevelType w:val="hybridMultilevel"/>
    <w:tmpl w:val="FCC49FB0"/>
    <w:lvl w:ilvl="0" w:tplc="BA9ED9EE">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9214393">
    <w:abstractNumId w:val="12"/>
  </w:num>
  <w:num w:numId="2" w16cid:durableId="75178284">
    <w:abstractNumId w:val="11"/>
  </w:num>
  <w:num w:numId="3" w16cid:durableId="1236088344">
    <w:abstractNumId w:val="10"/>
  </w:num>
  <w:num w:numId="4" w16cid:durableId="88355529">
    <w:abstractNumId w:val="22"/>
  </w:num>
  <w:num w:numId="5" w16cid:durableId="2049138880">
    <w:abstractNumId w:val="2"/>
  </w:num>
  <w:num w:numId="6" w16cid:durableId="2104838725">
    <w:abstractNumId w:val="27"/>
  </w:num>
  <w:num w:numId="7"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0765129">
    <w:abstractNumId w:val="3"/>
  </w:num>
  <w:num w:numId="11" w16cid:durableId="1504857023">
    <w:abstractNumId w:val="7"/>
  </w:num>
  <w:num w:numId="12" w16cid:durableId="621809721">
    <w:abstractNumId w:val="8"/>
  </w:num>
  <w:num w:numId="13" w16cid:durableId="202183173">
    <w:abstractNumId w:val="25"/>
  </w:num>
  <w:num w:numId="14" w16cid:durableId="2044165246">
    <w:abstractNumId w:val="23"/>
  </w:num>
  <w:num w:numId="15" w16cid:durableId="881213266">
    <w:abstractNumId w:val="24"/>
  </w:num>
  <w:num w:numId="16" w16cid:durableId="2133403077">
    <w:abstractNumId w:val="0"/>
  </w:num>
  <w:num w:numId="17" w16cid:durableId="736823191">
    <w:abstractNumId w:val="5"/>
  </w:num>
  <w:num w:numId="18" w16cid:durableId="1665160938">
    <w:abstractNumId w:val="6"/>
  </w:num>
  <w:num w:numId="19" w16cid:durableId="107239722">
    <w:abstractNumId w:val="13"/>
  </w:num>
  <w:num w:numId="20" w16cid:durableId="1528254921">
    <w:abstractNumId w:val="15"/>
  </w:num>
  <w:num w:numId="21" w16cid:durableId="1307589552">
    <w:abstractNumId w:val="26"/>
  </w:num>
  <w:num w:numId="22" w16cid:durableId="293364843">
    <w:abstractNumId w:val="4"/>
  </w:num>
  <w:num w:numId="23" w16cid:durableId="987319597">
    <w:abstractNumId w:val="16"/>
  </w:num>
  <w:num w:numId="24" w16cid:durableId="1805271246">
    <w:abstractNumId w:val="20"/>
  </w:num>
  <w:num w:numId="25" w16cid:durableId="1424884498">
    <w:abstractNumId w:val="1"/>
  </w:num>
  <w:num w:numId="26" w16cid:durableId="156389861">
    <w:abstractNumId w:val="9"/>
  </w:num>
  <w:num w:numId="27" w16cid:durableId="10500507">
    <w:abstractNumId w:val="14"/>
  </w:num>
  <w:num w:numId="28" w16cid:durableId="981152109">
    <w:abstractNumId w:val="29"/>
  </w:num>
  <w:num w:numId="29" w16cid:durableId="1369178416">
    <w:abstractNumId w:val="19"/>
  </w:num>
  <w:num w:numId="30" w16cid:durableId="809396664">
    <w:abstractNumId w:val="28"/>
  </w:num>
  <w:num w:numId="31" w16cid:durableId="3440932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979"/>
    <w:rsid w:val="000141D0"/>
    <w:rsid w:val="00024D6A"/>
    <w:rsid w:val="000466AD"/>
    <w:rsid w:val="000466DC"/>
    <w:rsid w:val="000914FF"/>
    <w:rsid w:val="00092A23"/>
    <w:rsid w:val="00104AF2"/>
    <w:rsid w:val="001E70CF"/>
    <w:rsid w:val="002409D0"/>
    <w:rsid w:val="00243850"/>
    <w:rsid w:val="00262A94"/>
    <w:rsid w:val="002678F0"/>
    <w:rsid w:val="002824CD"/>
    <w:rsid w:val="002D6979"/>
    <w:rsid w:val="0031305A"/>
    <w:rsid w:val="00352EAB"/>
    <w:rsid w:val="003557F2"/>
    <w:rsid w:val="003C4F6C"/>
    <w:rsid w:val="003D72F3"/>
    <w:rsid w:val="003E413C"/>
    <w:rsid w:val="00420F47"/>
    <w:rsid w:val="00425CCC"/>
    <w:rsid w:val="004345C2"/>
    <w:rsid w:val="00440262"/>
    <w:rsid w:val="004D6002"/>
    <w:rsid w:val="004E6E54"/>
    <w:rsid w:val="00533CBB"/>
    <w:rsid w:val="00535516"/>
    <w:rsid w:val="005629EB"/>
    <w:rsid w:val="005B236D"/>
    <w:rsid w:val="005B63B9"/>
    <w:rsid w:val="005D3979"/>
    <w:rsid w:val="006C02EF"/>
    <w:rsid w:val="006D7FFB"/>
    <w:rsid w:val="006F1592"/>
    <w:rsid w:val="006F2D0B"/>
    <w:rsid w:val="007039A8"/>
    <w:rsid w:val="007B43AD"/>
    <w:rsid w:val="007B5D08"/>
    <w:rsid w:val="007C1847"/>
    <w:rsid w:val="007D0147"/>
    <w:rsid w:val="007F1DD5"/>
    <w:rsid w:val="008516F5"/>
    <w:rsid w:val="00887AE7"/>
    <w:rsid w:val="008C1450"/>
    <w:rsid w:val="008C579A"/>
    <w:rsid w:val="008D36A6"/>
    <w:rsid w:val="008E5401"/>
    <w:rsid w:val="00920BB4"/>
    <w:rsid w:val="00925D4D"/>
    <w:rsid w:val="0092724C"/>
    <w:rsid w:val="009575C4"/>
    <w:rsid w:val="00971062"/>
    <w:rsid w:val="0097661F"/>
    <w:rsid w:val="00997439"/>
    <w:rsid w:val="009D35B8"/>
    <w:rsid w:val="009D430D"/>
    <w:rsid w:val="00A026C5"/>
    <w:rsid w:val="00A07CDD"/>
    <w:rsid w:val="00A76214"/>
    <w:rsid w:val="00AE660D"/>
    <w:rsid w:val="00AE694F"/>
    <w:rsid w:val="00B255D2"/>
    <w:rsid w:val="00B51CCD"/>
    <w:rsid w:val="00B750FB"/>
    <w:rsid w:val="00BB241C"/>
    <w:rsid w:val="00BE61A7"/>
    <w:rsid w:val="00BE678C"/>
    <w:rsid w:val="00C032CF"/>
    <w:rsid w:val="00C07CEB"/>
    <w:rsid w:val="00C42F5B"/>
    <w:rsid w:val="00C6291F"/>
    <w:rsid w:val="00D07FD5"/>
    <w:rsid w:val="00D11742"/>
    <w:rsid w:val="00D13D41"/>
    <w:rsid w:val="00D23250"/>
    <w:rsid w:val="00D25EBE"/>
    <w:rsid w:val="00D30BDB"/>
    <w:rsid w:val="00D46062"/>
    <w:rsid w:val="00DD6192"/>
    <w:rsid w:val="00E06615"/>
    <w:rsid w:val="00E164C4"/>
    <w:rsid w:val="00E2168D"/>
    <w:rsid w:val="00E93314"/>
    <w:rsid w:val="00EA23A7"/>
    <w:rsid w:val="00EE4D10"/>
    <w:rsid w:val="00EE6D00"/>
    <w:rsid w:val="00EE72BE"/>
    <w:rsid w:val="00F02BBA"/>
    <w:rsid w:val="00F34BF5"/>
    <w:rsid w:val="00F45F66"/>
    <w:rsid w:val="00F62B7E"/>
    <w:rsid w:val="00F85B49"/>
    <w:rsid w:val="00FE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B6F58"/>
  <w15:chartTrackingRefBased/>
  <w15:docId w15:val="{9923CF0A-F108-6540-9B8A-BAB56CA1D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76214"/>
    <w:pPr>
      <w:keepNext/>
      <w:outlineLvl w:val="0"/>
    </w:pPr>
    <w:rPr>
      <w:rFonts w:ascii="Cambria" w:eastAsia="Times New Roman" w:hAnsi="Cambria" w:cs="Times New Roman"/>
      <w:b/>
      <w:bCs/>
      <w:sz w:val="28"/>
      <w:lang w:eastAsia="x-none"/>
    </w:rPr>
  </w:style>
  <w:style w:type="paragraph" w:styleId="Heading4">
    <w:name w:val="heading 4"/>
    <w:basedOn w:val="Normal"/>
    <w:next w:val="Normal"/>
    <w:link w:val="Heading4Char"/>
    <w:uiPriority w:val="99"/>
    <w:qFormat/>
    <w:rsid w:val="00440262"/>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5D3979"/>
  </w:style>
  <w:style w:type="paragraph" w:styleId="ListParagraph">
    <w:name w:val="List Paragraph"/>
    <w:basedOn w:val="Normal"/>
    <w:uiPriority w:val="34"/>
    <w:qFormat/>
    <w:rsid w:val="006C02EF"/>
    <w:pPr>
      <w:ind w:left="720"/>
      <w:contextualSpacing/>
    </w:pPr>
  </w:style>
  <w:style w:type="character" w:styleId="Hyperlink">
    <w:name w:val="Hyperlink"/>
    <w:basedOn w:val="DefaultParagraphFont"/>
    <w:unhideWhenUsed/>
    <w:rsid w:val="00D07FD5"/>
    <w:rPr>
      <w:color w:val="0563C1" w:themeColor="hyperlink"/>
      <w:u w:val="single"/>
    </w:rPr>
  </w:style>
  <w:style w:type="character" w:styleId="UnresolvedMention">
    <w:name w:val="Unresolved Mention"/>
    <w:basedOn w:val="DefaultParagraphFont"/>
    <w:uiPriority w:val="99"/>
    <w:semiHidden/>
    <w:unhideWhenUsed/>
    <w:rsid w:val="00D07FD5"/>
    <w:rPr>
      <w:color w:val="605E5C"/>
      <w:shd w:val="clear" w:color="auto" w:fill="E1DFDD"/>
    </w:rPr>
  </w:style>
  <w:style w:type="character" w:styleId="FollowedHyperlink">
    <w:name w:val="FollowedHyperlink"/>
    <w:basedOn w:val="DefaultParagraphFont"/>
    <w:uiPriority w:val="99"/>
    <w:semiHidden/>
    <w:unhideWhenUsed/>
    <w:rsid w:val="00A026C5"/>
    <w:rPr>
      <w:color w:val="954F72" w:themeColor="followedHyperlink"/>
      <w:u w:val="single"/>
    </w:rPr>
  </w:style>
  <w:style w:type="character" w:styleId="Emphasis">
    <w:name w:val="Emphasis"/>
    <w:basedOn w:val="DefaultParagraphFont"/>
    <w:uiPriority w:val="20"/>
    <w:qFormat/>
    <w:rsid w:val="008E5401"/>
    <w:rPr>
      <w:i/>
      <w:iCs/>
    </w:rPr>
  </w:style>
  <w:style w:type="paragraph" w:styleId="NormalWeb">
    <w:name w:val="Normal (Web)"/>
    <w:basedOn w:val="Normal"/>
    <w:uiPriority w:val="99"/>
    <w:unhideWhenUsed/>
    <w:rsid w:val="003E413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9"/>
    <w:rsid w:val="00A76214"/>
    <w:rPr>
      <w:rFonts w:ascii="Cambria" w:eastAsia="Times New Roman" w:hAnsi="Cambria" w:cs="Times New Roman"/>
      <w:b/>
      <w:bCs/>
      <w:sz w:val="28"/>
      <w:lang w:eastAsia="x-none"/>
    </w:rPr>
  </w:style>
  <w:style w:type="paragraph" w:styleId="Footer">
    <w:name w:val="footer"/>
    <w:basedOn w:val="Normal"/>
    <w:link w:val="FooterChar"/>
    <w:uiPriority w:val="99"/>
    <w:rsid w:val="00A76214"/>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A76214"/>
    <w:rPr>
      <w:rFonts w:ascii="Times New Roman" w:eastAsia="Times New Roman" w:hAnsi="Times New Roman" w:cs="Times New Roman"/>
      <w:lang w:val="x-none" w:eastAsia="x-none"/>
    </w:rPr>
  </w:style>
  <w:style w:type="paragraph" w:customStyle="1" w:styleId="NormalWeb1">
    <w:name w:val="Normal (Web)1"/>
    <w:basedOn w:val="Normal"/>
    <w:uiPriority w:val="99"/>
    <w:rsid w:val="00A76214"/>
    <w:rPr>
      <w:rFonts w:ascii="Times New Roman" w:eastAsia="Calibri" w:hAnsi="Times New Roman" w:cs="Times New Roman"/>
      <w:lang w:eastAsia="en-GB"/>
    </w:rPr>
  </w:style>
  <w:style w:type="character" w:customStyle="1" w:styleId="nw1">
    <w:name w:val="nw1"/>
    <w:uiPriority w:val="99"/>
    <w:rsid w:val="00A76214"/>
  </w:style>
  <w:style w:type="paragraph" w:styleId="z-TopofForm">
    <w:name w:val="HTML Top of Form"/>
    <w:basedOn w:val="Normal"/>
    <w:next w:val="Normal"/>
    <w:link w:val="z-TopofFormChar"/>
    <w:hidden/>
    <w:uiPriority w:val="99"/>
    <w:semiHidden/>
    <w:unhideWhenUsed/>
    <w:rsid w:val="00A76214"/>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7621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76214"/>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76214"/>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9"/>
    <w:rsid w:val="0044026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40262"/>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440262"/>
    <w:rPr>
      <w:rFonts w:ascii="Times New Roman" w:eastAsia="Times New Roman" w:hAnsi="Times New Roman" w:cs="Times New Roman"/>
      <w:b/>
      <w:bCs/>
      <w:sz w:val="22"/>
      <w:szCs w:val="22"/>
    </w:rPr>
  </w:style>
  <w:style w:type="paragraph" w:customStyle="1" w:styleId="deannah1">
    <w:name w:val="deannah1"/>
    <w:basedOn w:val="Normal"/>
    <w:uiPriority w:val="99"/>
    <w:rsid w:val="00440262"/>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440262"/>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40262"/>
    <w:rPr>
      <w:rFonts w:ascii="Tahoma" w:eastAsia="Times New Roman" w:hAnsi="Tahoma" w:cs="Tahoma"/>
      <w:sz w:val="16"/>
      <w:szCs w:val="16"/>
    </w:rPr>
  </w:style>
  <w:style w:type="table" w:styleId="TableGrid">
    <w:name w:val="Table Grid"/>
    <w:basedOn w:val="TableNormal"/>
    <w:rsid w:val="00440262"/>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440262"/>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40262"/>
    <w:rPr>
      <w:rFonts w:ascii="Times New Roman" w:eastAsia="Times New Roman" w:hAnsi="Times New Roman" w:cs="Times New Roman"/>
      <w:sz w:val="20"/>
      <w:szCs w:val="20"/>
    </w:rPr>
  </w:style>
  <w:style w:type="character" w:customStyle="1" w:styleId="Hyperlink1">
    <w:name w:val="Hyperlink1"/>
    <w:uiPriority w:val="99"/>
    <w:rsid w:val="00440262"/>
    <w:rPr>
      <w:color w:val="535353"/>
      <w:u w:val="single"/>
      <w:effect w:val="none"/>
    </w:rPr>
  </w:style>
  <w:style w:type="character" w:styleId="PageNumber">
    <w:name w:val="page number"/>
    <w:basedOn w:val="DefaultParagraphFont"/>
    <w:uiPriority w:val="99"/>
    <w:rsid w:val="00440262"/>
  </w:style>
  <w:style w:type="character" w:styleId="CommentReference">
    <w:name w:val="annotation reference"/>
    <w:uiPriority w:val="99"/>
    <w:semiHidden/>
    <w:unhideWhenUsed/>
    <w:rsid w:val="00440262"/>
    <w:rPr>
      <w:sz w:val="16"/>
      <w:szCs w:val="16"/>
    </w:rPr>
  </w:style>
  <w:style w:type="paragraph" w:styleId="CommentText">
    <w:name w:val="annotation text"/>
    <w:basedOn w:val="Normal"/>
    <w:link w:val="CommentTextChar"/>
    <w:uiPriority w:val="99"/>
    <w:semiHidden/>
    <w:unhideWhenUsed/>
    <w:rsid w:val="00440262"/>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02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0262"/>
    <w:rPr>
      <w:b/>
      <w:bCs/>
    </w:rPr>
  </w:style>
  <w:style w:type="character" w:customStyle="1" w:styleId="CommentSubjectChar">
    <w:name w:val="Comment Subject Char"/>
    <w:basedOn w:val="CommentTextChar"/>
    <w:link w:val="CommentSubject"/>
    <w:uiPriority w:val="99"/>
    <w:semiHidden/>
    <w:rsid w:val="00440262"/>
    <w:rPr>
      <w:rFonts w:ascii="Times New Roman" w:eastAsia="Times New Roman" w:hAnsi="Times New Roman" w:cs="Times New Roman"/>
      <w:b/>
      <w:bCs/>
      <w:sz w:val="20"/>
      <w:szCs w:val="20"/>
    </w:rPr>
  </w:style>
  <w:style w:type="character" w:styleId="Strong">
    <w:name w:val="Strong"/>
    <w:uiPriority w:val="22"/>
    <w:qFormat/>
    <w:rsid w:val="004402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269">
      <w:bodyDiv w:val="1"/>
      <w:marLeft w:val="0"/>
      <w:marRight w:val="0"/>
      <w:marTop w:val="0"/>
      <w:marBottom w:val="0"/>
      <w:divBdr>
        <w:top w:val="none" w:sz="0" w:space="0" w:color="auto"/>
        <w:left w:val="none" w:sz="0" w:space="0" w:color="auto"/>
        <w:bottom w:val="none" w:sz="0" w:space="0" w:color="auto"/>
        <w:right w:val="none" w:sz="0" w:space="0" w:color="auto"/>
      </w:divBdr>
    </w:div>
    <w:div w:id="1117064975">
      <w:bodyDiv w:val="1"/>
      <w:marLeft w:val="0"/>
      <w:marRight w:val="0"/>
      <w:marTop w:val="0"/>
      <w:marBottom w:val="0"/>
      <w:divBdr>
        <w:top w:val="none" w:sz="0" w:space="0" w:color="auto"/>
        <w:left w:val="none" w:sz="0" w:space="0" w:color="auto"/>
        <w:bottom w:val="none" w:sz="0" w:space="0" w:color="auto"/>
        <w:right w:val="none" w:sz="0" w:space="0" w:color="auto"/>
      </w:divBdr>
    </w:div>
    <w:div w:id="149140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995</TotalTime>
  <Pages>27</Pages>
  <Words>15414</Words>
  <Characters>50250</Characters>
  <Application>Microsoft Office Word</Application>
  <DocSecurity>0</DocSecurity>
  <Lines>2955</Lines>
  <Paragraphs>2264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Jean francis</dc:creator>
  <cp:keywords/>
  <dc:description/>
  <cp:lastModifiedBy>Katie Jean francis</cp:lastModifiedBy>
  <cp:revision>37</cp:revision>
  <dcterms:created xsi:type="dcterms:W3CDTF">2024-05-18T15:47:00Z</dcterms:created>
  <dcterms:modified xsi:type="dcterms:W3CDTF">2024-06-06T08:38:00Z</dcterms:modified>
</cp:coreProperties>
</file>