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B1673BF" wp14:paraId="3F6649D0" wp14:textId="4D63D5EF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B1673BF" w:rsidR="5DF4CBF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Group Reference List</w:t>
      </w:r>
      <w:r w:rsidRPr="7B1673BF" w:rsidR="01CE87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– </w:t>
      </w:r>
      <w:r w:rsidRPr="7B1673BF" w:rsidR="5DF4CBF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ECEY</w:t>
      </w:r>
      <w:r w:rsidRPr="7B1673BF" w:rsidR="456DC2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6011/</w:t>
      </w:r>
      <w:r w:rsidRPr="7B1673BF" w:rsidR="01CE87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 - Leadership and Management for Systems of Quality.</w:t>
      </w:r>
    </w:p>
    <w:p xmlns:wp14="http://schemas.microsoft.com/office/word/2010/wordml" w:rsidP="7B1673BF" wp14:paraId="63843B92" wp14:textId="0068CE15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xmlns:wp14="http://schemas.microsoft.com/office/word/2010/wordml" w:rsidP="7B1673BF" wp14:paraId="446230EC" wp14:textId="55FE849C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7B1673BF" w:rsidR="01CE8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2203999 </w:t>
      </w:r>
    </w:p>
    <w:p xmlns:wp14="http://schemas.microsoft.com/office/word/2010/wordml" w:rsidP="7B1673BF" wp14:paraId="5A4EF49C" wp14:textId="5F91D949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7B1673BF" w:rsidR="01CE8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2207534 </w:t>
      </w:r>
    </w:p>
    <w:p xmlns:wp14="http://schemas.microsoft.com/office/word/2010/wordml" w:rsidP="7B1673BF" wp14:paraId="1F1FD7FE" wp14:textId="361424B7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7B1673BF" w:rsidR="01CE8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2216014 </w:t>
      </w:r>
    </w:p>
    <w:p xmlns:wp14="http://schemas.microsoft.com/office/word/2010/wordml" w:rsidP="7B1673BF" wp14:paraId="5A2FAD4A" wp14:textId="7130380F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7B1673BF" w:rsidR="01CE8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2000690 </w:t>
      </w:r>
    </w:p>
    <w:p xmlns:wp14="http://schemas.microsoft.com/office/word/2010/wordml" w:rsidP="7B1673BF" wp14:paraId="783E9F46" wp14:textId="1764C9DE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noProof w:val="0"/>
          <w:lang w:val="en-GB"/>
        </w:rPr>
      </w:pPr>
      <w:r w:rsidRPr="7B1673BF" w:rsidR="01CE8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2216017 </w:t>
      </w:r>
    </w:p>
    <w:p xmlns:wp14="http://schemas.microsoft.com/office/word/2010/wordml" w:rsidP="7B1673BF" wp14:paraId="05766712" wp14:textId="361C5513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xmlns:wp14="http://schemas.microsoft.com/office/word/2010/wordml" w:rsidP="7B1673BF" wp14:paraId="25ACEA0C" wp14:textId="43E96A1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Care and Social Services Inspectorate Wales (2016)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SASS Guidance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Available at: </w:t>
      </w:r>
      <w:hyperlink r:id="R9f696a7965574d15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https://www.careinspectorate.wales/sites/default/files/2018-02/160429factsheeten.pdf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10 April 2024).</w:t>
      </w:r>
    </w:p>
    <w:p xmlns:wp14="http://schemas.microsoft.com/office/word/2010/wordml" w:rsidP="7B1673BF" wp14:paraId="3F99010A" wp14:textId="314786B3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‌Care Inspectorate Wales (2021) 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Childcare, Play and Open Access Inspection and Ratings Provider Guidance. 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7c5b97d877e4711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https://www.careinspectorate.wales/sites/default/files/2021-11/211130-childcare-play-and-open-access-inspection-and-ratings-provider-guidance-en.pdf</w:t>
        </w:r>
      </w:hyperlink>
      <w:r w:rsidRPr="7B1673BF" w:rsidR="5DF4CBF2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 (Accessed: 15 April 2024). </w:t>
      </w:r>
    </w:p>
    <w:p xmlns:wp14="http://schemas.microsoft.com/office/word/2010/wordml" w:rsidP="7B1673BF" wp14:paraId="242F0DEA" wp14:textId="030B8107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669205A7" wp14:textId="6386BF6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(2024)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inspections.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a71d137650247d7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https://www.careinspectorate.wales/providing-a-care-service/our-inspections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 March 2024). </w:t>
      </w:r>
    </w:p>
    <w:p xmlns:wp14="http://schemas.microsoft.com/office/word/2010/wordml" w:rsidP="7B1673BF" wp14:paraId="53D2057B" wp14:textId="34ED035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555E136E" wp14:textId="14B7B40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(no date)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Self-Assessment of Service Statement (SASS).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 </w:t>
      </w:r>
      <w:hyperlink r:id="Rb02e015c9e9c48f3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https://www.careinspectorate.wales/providing-a-care-service/already-registered-services/self-assessment-service-statement-sass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7B1673BF" wp14:paraId="7FBC7AA5" wp14:textId="0F3FDE6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03AC9C88" wp14:textId="6FCDD69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Devi, A.D. (2021) “Implementation of democratic leadership style and transformational head of madrasah in improving the quality.” 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Nidhomul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Haq: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Jurnal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Manajemen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Pendidikan Islam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 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pp.14-26. Available at: </w:t>
      </w:r>
      <w:hyperlink r:id="R6534559c675c4454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https://digilib.uin-suka.ac.id/id/eprint/55383/1/IMPLEMENTATION%20OF%20DEMOCRATIC%20LEADERSHIP%20STYLE%20AND%20TRANSFORMATIONAL%20HEAD%20OF%20MADRASAH%20IN%20IMPROVIN.pdf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1 April 2024). </w:t>
      </w:r>
    </w:p>
    <w:p xmlns:wp14="http://schemas.microsoft.com/office/word/2010/wordml" w:rsidP="7B1673BF" wp14:paraId="699CF659" wp14:textId="52A365D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Careers (2015)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why secure relationships can help children’s development.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747f29c975d4c7d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Why Secure Relationships Can Help Children's Development - Early Years Careers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2 April 2024). </w:t>
      </w:r>
    </w:p>
    <w:p xmlns:wp14="http://schemas.microsoft.com/office/word/2010/wordml" w:rsidP="7B1673BF" wp14:paraId="1828D5BB" wp14:textId="165893E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Gealy, A.M., Tinney, G., Macdonald, N., and Waters, J. (2022) “A socio- constructive approach to developing a professional learning intervention for early childhood education and care practitioners in Wales”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 development in education,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48(2), pp.298-314.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 :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8dc881e28086417d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https://www-tandfonline-com.ezproxy.uwtsd.ac.uk/doi/epdf/10.1080/19415257.2020.1742187?needAccess=true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April 2024).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7B1673BF" wp14:paraId="40C2C780" wp14:textId="632B2B6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6AE0CC72" wp14:textId="4406D17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 (2021)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 Staff Wellbeing Charter.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8395f5f9722492f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Education staff wellbeing charter - GOV.UK (www.gov.uk)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 April 2024). </w:t>
      </w:r>
    </w:p>
    <w:p xmlns:wp14="http://schemas.microsoft.com/office/word/2010/wordml" w:rsidP="7B1673BF" wp14:paraId="4043A6F3" wp14:textId="5CC048A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008F333C" wp14:textId="1DE51B5E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Guskey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T.R. (2000). 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Evaluating professional development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Thousand Oaks: Corwin Press. </w:t>
      </w:r>
    </w:p>
    <w:p xmlns:wp14="http://schemas.microsoft.com/office/word/2010/wordml" w:rsidP="7B1673BF" wp14:paraId="700CF64C" wp14:textId="46FB1C2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B1673BF" wp14:paraId="6EB878CA" wp14:textId="74D459E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Safety Executive (2016)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Manual handling- Manual Handling Operations Regulations 1992 – Guidance on Regulations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a5ab19b480e4c3e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https://www.hse.gov.uk/pubns/books/l23.htm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13 April 2024). </w:t>
      </w:r>
    </w:p>
    <w:p xmlns:wp14="http://schemas.microsoft.com/office/word/2010/wordml" w:rsidP="7B1673BF" wp14:paraId="6C282B3A" wp14:textId="00272F3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HM Government (2018)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Information Sharing: Advice for practitioners providing safeguarding services to children, young people, parents, and carers.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Available at: </w:t>
      </w:r>
      <w:hyperlink r:id="Rcd4dde6b098d419f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https://assets.publishing.service.gov.uk/government/uploads/system/uploads/attachment_data/file/1062969/Information_sharing_advice_practitioners_safeguarding_services.pdf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5 April 2024).</w:t>
      </w:r>
    </w:p>
    <w:p xmlns:wp14="http://schemas.microsoft.com/office/word/2010/wordml" w:rsidP="7B1673BF" wp14:paraId="697B518B" wp14:textId="01BDEB9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Jones, T. L., Baxter, M. A., &amp; Khanduja, V. (2013). A quick guide to survey research.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Annals of the Royal College of Surgeons of England,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95(1), 5–7. Available at: </w:t>
      </w:r>
      <w:hyperlink r:id="Rd2ab9b93a4764683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https://doi.org/10.1308/003588413X13511609956372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11 April 2024). </w:t>
      </w:r>
    </w:p>
    <w:p xmlns:wp14="http://schemas.microsoft.com/office/word/2010/wordml" w:rsidP="7B1673BF" wp14:paraId="157486DF" wp14:textId="73EE493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7AABC023" wp14:textId="46C3B7F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Menon, U. (2018) “Role and relevance of questionnaires”.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Amrita Journal of Medicine.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14(4), pp1-44. Available at: </w:t>
      </w:r>
      <w:hyperlink w:anchor="page=6" r:id="Rd365096aa06146f9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gate.net/profile/Akhilesh-Kunoor/publication/330684056_Experiences_from_Active_Case_Finding_for_TB_in_El-derly_Homes_in_Kochi_Corporation_Kerala_India/links/612d226ac69a4e48796bcff9/Experiences-from-Active-Case-Finding-for-TB-in-El-derly-Homes-in-Kochi-Corporation-Kerala-India.pdf#page=6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5 April 2024). </w:t>
      </w:r>
    </w:p>
    <w:p xmlns:wp14="http://schemas.microsoft.com/office/word/2010/wordml" w:rsidP="7B1673BF" wp14:paraId="43DEECF5" wp14:textId="54240D8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xmlns:wp14="http://schemas.microsoft.com/office/word/2010/wordml" w:rsidP="7B1673BF" wp14:paraId="07112CB3" wp14:textId="3580A2B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(2019)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move, lift and handle someone.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41156e882944ae6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https://www.nhs.uk/conditions/social-care-and-support-guide/practical-tips-if-you-care-for-someone/how-to-move-lift-and-handle-someone-else/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7B1673BF" wp14:paraId="15E9A5BF" wp14:textId="3EDE180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16DAC624" wp14:textId="2F55228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NSPCC (2023)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Early help and Early Intervention.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a371d78974044c30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https://learning.nspcc.org.uk/safeguarding-child-protection/early-help-and-early-intervention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10 April 2024)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 </w:t>
      </w:r>
    </w:p>
    <w:p xmlns:wp14="http://schemas.microsoft.com/office/word/2010/wordml" w:rsidP="7B1673BF" wp14:paraId="4E29DFD9" wp14:textId="54D7ABB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xmlns:wp14="http://schemas.microsoft.com/office/word/2010/wordml" w:rsidP="7B1673BF" wp14:paraId="08E977B7" wp14:textId="19BE249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NSPCC (2023)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Writing safeguarding policies and procedures.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afaba799550e4e99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https://learning.nspcc.org.uk/safeguarding-child-protection/writing-a-safeguarding-policy-statement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13 April 2024).</w:t>
      </w:r>
    </w:p>
    <w:p xmlns:wp14="http://schemas.microsoft.com/office/word/2010/wordml" w:rsidP="7B1673BF" wp14:paraId="3C7C0CC1" wp14:textId="49C7452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xmlns:wp14="http://schemas.microsoft.com/office/word/2010/wordml" w:rsidP="7B1673BF" wp14:paraId="474144BD" wp14:textId="2901F6F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NSPCC Learning (2024)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Safeguarding: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frequently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asked questions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Available at: </w:t>
      </w:r>
      <w:hyperlink r:id="Rcea54759fe9949d1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Safeguarding: frequently asked questions | NSPCC Learning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April 2024).</w:t>
      </w:r>
    </w:p>
    <w:p xmlns:wp14="http://schemas.microsoft.com/office/word/2010/wordml" w:rsidP="7B1673BF" wp14:paraId="5C9E173A" wp14:textId="150C895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510A9EDE" wp14:textId="00958408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Ouvry, M and Furtado, A. (2020)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Exercising muscles and minds: outdoor play and the early years curriculum. 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Second edition. London, England: Jessica Kingsley publishers.   </w:t>
      </w:r>
    </w:p>
    <w:p xmlns:wp14="http://schemas.microsoft.com/office/word/2010/wordml" w:rsidP="7B1673BF" wp14:paraId="52950A12" wp14:textId="011FB8C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Rowley, J. (2014) “Designing and using research questionnaires”. 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Management research review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 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37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(3), pp.308-330. Available at: </w:t>
      </w:r>
      <w:hyperlink r:id="R082903a02079465d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https://e-space.mmu.ac.uk/579515/1/Designing%20and%20using%20Research%20QuestionnairesREV18042013.pdf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9 April 2024). </w:t>
      </w:r>
    </w:p>
    <w:p xmlns:wp14="http://schemas.microsoft.com/office/word/2010/wordml" w:rsidP="7B1673BF" wp14:paraId="4DE65742" wp14:textId="4B8428E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xmlns:wp14="http://schemas.microsoft.com/office/word/2010/wordml" w:rsidP="7B1673BF" wp14:paraId="237A0387" wp14:textId="2E0F4D03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Standards and testing agency (no date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Information for parents: Reception baseline assessment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e43f1d74f1b84e4e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https://assets.publishing.service.gov.uk/media/64f5e8b29ee0f2000db7be4f/2023_Information_for_parents_reception_baseline_assessment_WEBHO.pdf</w:t>
        </w:r>
      </w:hyperlink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April 2024)  </w:t>
      </w:r>
    </w:p>
    <w:p xmlns:wp14="http://schemas.microsoft.com/office/word/2010/wordml" w:rsidP="7B1673BF" wp14:paraId="7FC33380" wp14:textId="10A0924A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5B17E06F" wp14:textId="0767278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Swansea Council (no date)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ALN – Individual Development Plan (IDP).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10795c72f6f4f0d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https://swansea.gov.uk/alnIDP?lang=en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7B1673BF" wp14:paraId="5DE5D0ED" wp14:textId="04894B9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677CA5B2" wp14:textId="22A4648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Taylor and Francis (2019)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Hearing young children’s voices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632dc3dbe034cd2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Full article: Hearing young children’s voices (tandfonline.com)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 April 2024).</w:t>
      </w:r>
    </w:p>
    <w:p xmlns:wp14="http://schemas.microsoft.com/office/word/2010/wordml" w:rsidP="7B1673BF" wp14:paraId="5E91273B" wp14:textId="0876628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1E32F1D6" wp14:textId="309E725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 Safeguarding Company (2024)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Local Authority Safeguarding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Available at: </w:t>
      </w:r>
      <w:hyperlink r:id="R0230fd047dee466a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https://www.thesafeguardingcompany.com/safeguarding/local-authority/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10 April 2024).</w:t>
      </w:r>
    </w:p>
    <w:p xmlns:wp14="http://schemas.microsoft.com/office/word/2010/wordml" w:rsidP="7B1673BF" wp14:paraId="2354D65A" wp14:textId="03BBF76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304E6571" wp14:textId="50B5B83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Thrive (2023)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Thrive Approach.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78e300aaeaf43a1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Thrive Approach - a trauma-sensitive approach to emotional resilience | The Thrive Approach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 April 2024). </w:t>
      </w:r>
    </w:p>
    <w:p xmlns:wp14="http://schemas.microsoft.com/office/word/2010/wordml" w:rsidP="7B1673BF" wp14:paraId="042C701E" wp14:textId="7F04411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60F2CEA3" wp14:textId="2809324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Walters, J and Maynard, T. (2014) 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Exploring outdoor play in the early years.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Berkshire, England: Open University Press.  </w:t>
      </w:r>
    </w:p>
    <w:p xmlns:wp14="http://schemas.microsoft.com/office/word/2010/wordml" w:rsidP="7B1673BF" wp14:paraId="31F89D83" wp14:textId="4CF9EEC2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04FB3C51" wp14:textId="5C03BCD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Welsh Government (2014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) Social Services and Well-Being Act: Working Together to Safeguard People: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Code of Safeguarding Practice.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b9ecc73d6aef48ea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https://www.gov.wales/sites/default/files/publications/2022-01/working-together-to-safeguard-people--code-of-safeguarding-practice_0.pdf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 8 April 2024).</w:t>
      </w:r>
    </w:p>
    <w:p xmlns:wp14="http://schemas.microsoft.com/office/word/2010/wordml" w:rsidP="7B1673BF" wp14:paraId="0011B9FB" wp14:textId="514790B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(2016)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Minimum Standards for Regulated Childcare for children up to the age of 12 years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417b657a88c411f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https://www.careinspectorate.wales/sites/default/files/2018-01/160411regchildcareen.pdf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26 March 2024). </w:t>
      </w:r>
    </w:p>
    <w:p xmlns:wp14="http://schemas.microsoft.com/office/word/2010/wordml" w:rsidP="7B1673BF" wp14:paraId="61F0C6B5" wp14:textId="6378FB0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20092683" wp14:textId="73324DE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Welsh Government (2017)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Childcare, Play and Early Years Workforce Plan.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5450b8a0b83e4506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https://www.gov.wales/sites/default/files/publications/2019-07/early-years-workforce-plan.pdf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3 April 2024). </w:t>
      </w:r>
    </w:p>
    <w:p xmlns:wp14="http://schemas.microsoft.com/office/word/2010/wordml" w:rsidP="7B1673BF" wp14:paraId="776D046C" wp14:textId="0B325DF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xmlns:wp14="http://schemas.microsoft.com/office/word/2010/wordml" w:rsidP="7B1673BF" wp14:paraId="3D08744F" wp14:textId="6EFEB4B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Additional learning needs code for Wales 2021.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5b892470782478f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https://www.gov.wales/sites/default/files/publications/2022-06/220622-the-additional-learning-needs-code-for-wales-2021.pdf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 April 2024). </w:t>
      </w:r>
    </w:p>
    <w:p xmlns:wp14="http://schemas.microsoft.com/office/word/2010/wordml" w:rsidP="7B1673BF" wp14:paraId="174DE029" wp14:textId="252258F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B1673BF" wp14:paraId="5DBA0738" wp14:textId="54097DF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(2022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A curriculum for funded non-maintained nursery settings. 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cb185a41e664762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https://hwb.gov.wales/api/storage/b1801d78-38c3-4320-9818-d9996c21aef8/220914-a-curriculum-for-funded-non-maintained-nursery-settings.pdf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 April 2024).</w:t>
      </w:r>
    </w:p>
    <w:p xmlns:wp14="http://schemas.microsoft.com/office/word/2010/wordml" w:rsidP="7B1673BF" wp14:paraId="67C5D425" wp14:textId="4A5539F3">
      <w:pPr>
        <w:spacing w:before="0" w:beforeAutospacing="on" w:after="0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(no date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A Quality Framework for Early Childhood Play, Learning and Care in Wales. </w:t>
      </w:r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afca1fb532f45b8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https://hwb.gov.wales/api/storage/031bbc2d-d2f8-429d-a944-5fc33484827d/a-quality-framework-for-early-childhood-play-learning-and-care-v1.pdf</w:t>
        </w:r>
      </w:hyperlink>
      <w:r w:rsidRPr="7B1673BF" w:rsidR="5DF4CB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 April 2024) </w:t>
      </w:r>
    </w:p>
    <w:p xmlns:wp14="http://schemas.microsoft.com/office/word/2010/wordml" w:rsidP="7B1673BF" wp14:paraId="7EB17568" wp14:textId="059C6AC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(no date) </w:t>
      </w:r>
      <w:r w:rsidRPr="7B1673BF" w:rsidR="5DF4CB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Nursery education for 3- and 4-year-olds in Wales.</w:t>
      </w:r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b1304cdfb26640dd">
        <w:r w:rsidRPr="7B1673BF" w:rsidR="5DF4CB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https://www.gov.wales/sites/default/files/publications/2019-03/foundation-phase-nursery-guide-for-parents-and-carers.pdf</w:t>
        </w:r>
      </w:hyperlink>
      <w:r w:rsidRPr="7B1673BF" w:rsidR="5DF4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7B1673BF" wp14:paraId="2C078E63" wp14:textId="2733B3D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F177C2"/>
    <w:rsid w:val="01CE87FF"/>
    <w:rsid w:val="10DAA343"/>
    <w:rsid w:val="127673A4"/>
    <w:rsid w:val="32F177C2"/>
    <w:rsid w:val="456DC232"/>
    <w:rsid w:val="4855AFE4"/>
    <w:rsid w:val="5DF4CBF2"/>
    <w:rsid w:val="7B167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DECA7A"/>
  <w15:chartTrackingRefBased/>
  <w15:docId w15:val="{A98529A3-BD4A-4E56-8034-5F11699FF5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paragraph" w:customStyle="true">
    <w:uiPriority w:val="1"/>
    <w:name w:val="paragraph"/>
    <w:basedOn w:val="Normal"/>
    <w:rsid w:val="7B1673BF"/>
    <w:rPr>
      <w:rFonts w:ascii="Times New Roman" w:hAnsi="Times New Roman" w:eastAsia="Times New Roman" w:cs="Times New Roman"/>
      <w:lang w:eastAsia="en-GB"/>
    </w:rPr>
    <w:pPr>
      <w:spacing w:beforeAutospacing="on" w:afterAutospacing="on"/>
    </w:pPr>
  </w:style>
  <w:style w:type="character" w:styleId="normaltextrun" w:customStyle="true">
    <w:uiPriority w:val="1"/>
    <w:name w:val="normaltextrun"/>
    <w:basedOn w:val="DefaultParagraphFont"/>
    <w:rsid w:val="7B1673BF"/>
  </w:style>
  <w:style w:type="character" w:styleId="eop" w:customStyle="true">
    <w:uiPriority w:val="1"/>
    <w:name w:val="eop"/>
    <w:basedOn w:val="DefaultParagraphFont"/>
    <w:rsid w:val="7B1673BF"/>
  </w:style>
  <w:style w:type="character" w:styleId="apple-converted-space" w:customStyle="true">
    <w:uiPriority w:val="1"/>
    <w:name w:val="apple-converted-space"/>
    <w:basedOn w:val="DefaultParagraphFont"/>
    <w:rsid w:val="7B1673BF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reinspectorate.wales/sites/default/files/2018-02/160429factsheeten.pdf" TargetMode="External" Id="R9f696a7965574d15" /><Relationship Type="http://schemas.openxmlformats.org/officeDocument/2006/relationships/hyperlink" Target="https://www.careinspectorate.wales/sites/default/files/2021-11/211130-childcare-play-and-open-access-inspection-and-ratings-provider-guidance-en.pdf" TargetMode="External" Id="R37c5b97d877e4711" /><Relationship Type="http://schemas.openxmlformats.org/officeDocument/2006/relationships/hyperlink" Target="https://www.careinspectorate.wales/providing-a-care-service/our-inspections" TargetMode="External" Id="R0a71d137650247d7" /><Relationship Type="http://schemas.openxmlformats.org/officeDocument/2006/relationships/hyperlink" Target="https://www.careinspectorate.wales/providing-a-care-service/already-registered-services/self-assessment-service-statement-sass" TargetMode="External" Id="Rb02e015c9e9c48f3" /><Relationship Type="http://schemas.openxmlformats.org/officeDocument/2006/relationships/hyperlink" Target="https://digilib.uin-suka.ac.id/id/eprint/55383/1/IMPLEMENTATION%20OF%20DEMOCRATIC%20LEADERSHIP%20STYLE%20AND%20TRANSFORMATIONAL%20HEAD%20OF%20MADRASAH%20IN%20IMPROVIN.pdf" TargetMode="External" Id="R6534559c675c4454" /><Relationship Type="http://schemas.openxmlformats.org/officeDocument/2006/relationships/hyperlink" Target="https://www.earlyyearscareers.com/eyc/early-years-practice/why-secure-relationships-can-help-childrens-development/" TargetMode="External" Id="R8747f29c975d4c7d" /><Relationship Type="http://schemas.openxmlformats.org/officeDocument/2006/relationships/hyperlink" Target="https://www-tandfonline-com.ezproxy.uwtsd.ac.uk/doi/epdf/10.1080/19415257.2020.1742187?needAccess=true" TargetMode="External" Id="R8dc881e28086417d" /><Relationship Type="http://schemas.openxmlformats.org/officeDocument/2006/relationships/hyperlink" Target="https://www.gov.uk/guidance/education-staff-wellbeing-charter" TargetMode="External" Id="R88395f5f9722492f" /><Relationship Type="http://schemas.openxmlformats.org/officeDocument/2006/relationships/hyperlink" Target="https://www.hse.gov.uk/pubns/books/l23.htm" TargetMode="External" Id="Raa5ab19b480e4c3e" /><Relationship Type="http://schemas.openxmlformats.org/officeDocument/2006/relationships/hyperlink" Target="https://assets.publishing.service.gov.uk/government/uploads/system/uploads/attachment_data/file/1062969/Information_sharing_advice_practitioners_safeguarding_services.pdf" TargetMode="External" Id="Rcd4dde6b098d419f" /><Relationship Type="http://schemas.openxmlformats.org/officeDocument/2006/relationships/hyperlink" Target="https://doi.org/10.1308/003588413X13511609956372" TargetMode="External" Id="Rd2ab9b93a4764683" /><Relationship Type="http://schemas.openxmlformats.org/officeDocument/2006/relationships/hyperlink" Target="https://www.researchgate.net/profile/Akhilesh-Kunoor/publication/330684056_Experiences_from_Active_Case_Finding_for_TB_in_El-derly_Homes_in_Kochi_Corporation_Kerala_India/links/612d226ac69a4e48796bcff9/Experiences-from-Active-Case-Finding-for-TB-in-El-derly-Homes-in-Kochi-Corporation-Kerala-India.pdf" TargetMode="External" Id="Rd365096aa06146f9" /><Relationship Type="http://schemas.openxmlformats.org/officeDocument/2006/relationships/hyperlink" Target="https://www.nhs.uk/conditions/social-care-and-support-guide/practical-tips-if-you-care-for-someone/how-to-move-lift-and-handle-someone-else/" TargetMode="External" Id="Rf41156e882944ae6" /><Relationship Type="http://schemas.openxmlformats.org/officeDocument/2006/relationships/hyperlink" Target="https://learning.nspcc.org.uk/safeguarding-child-protection/early-help-and-early-intervention" TargetMode="External" Id="Ra371d78974044c30" /><Relationship Type="http://schemas.openxmlformats.org/officeDocument/2006/relationships/hyperlink" Target="https://learning.nspcc.org.uk/safeguarding-child-protection/writing-a-safeguarding-policy-statement" TargetMode="External" Id="Rafaba799550e4e99" /><Relationship Type="http://schemas.openxmlformats.org/officeDocument/2006/relationships/hyperlink" Target="https://learning.nspcc.org.uk/research-resources/safeguarding-frequently-asked-questions" TargetMode="External" Id="Rcea54759fe9949d1" /><Relationship Type="http://schemas.openxmlformats.org/officeDocument/2006/relationships/hyperlink" Target="https://e-space.mmu.ac.uk/579515/1/Designing%20and%20using%20Research%20QuestionnairesREV18042013.pdf" TargetMode="External" Id="R082903a02079465d" /><Relationship Type="http://schemas.openxmlformats.org/officeDocument/2006/relationships/hyperlink" Target="https://assets.publishing.service.gov.uk/media/64f5e8b29ee0f2000db7be4f/2023_Information_for_parents_reception_baseline_assessment_WEBHO.pdf" TargetMode="External" Id="Re43f1d74f1b84e4e" /><Relationship Type="http://schemas.openxmlformats.org/officeDocument/2006/relationships/hyperlink" Target="https://swansea.gov.uk/alnIDP?lang=en" TargetMode="External" Id="Rf10795c72f6f4f0d" /><Relationship Type="http://schemas.openxmlformats.org/officeDocument/2006/relationships/hyperlink" Target="https://www.tandfonline.com/doi/full/10.1080/09669760.2018.1563352" TargetMode="External" Id="R8632dc3dbe034cd2" /><Relationship Type="http://schemas.openxmlformats.org/officeDocument/2006/relationships/hyperlink" Target="https://www.thesafeguardingcompany.com/safeguarding/local-authority/" TargetMode="External" Id="R0230fd047dee466a" /><Relationship Type="http://schemas.openxmlformats.org/officeDocument/2006/relationships/hyperlink" Target="https://www.thriveapproach.com/about-thrive/the-thrive-approach" TargetMode="External" Id="Rd78e300aaeaf43a1" /><Relationship Type="http://schemas.openxmlformats.org/officeDocument/2006/relationships/hyperlink" Target="https://www.gov.wales/sites/default/files/publications/2022-01/working-together-to-safeguard-people--code-of-safeguarding-practice_0.pdf" TargetMode="External" Id="Rb9ecc73d6aef48ea" /><Relationship Type="http://schemas.openxmlformats.org/officeDocument/2006/relationships/hyperlink" Target="https://www.careinspectorate.wales/sites/default/files/2018-01/160411regchildcareen.pdf" TargetMode="External" Id="R4417b657a88c411f" /><Relationship Type="http://schemas.openxmlformats.org/officeDocument/2006/relationships/hyperlink" Target="https://www.gov.wales/sites/default/files/publications/2019-07/early-years-workforce-plan.pdf" TargetMode="External" Id="R5450b8a0b83e4506" /><Relationship Type="http://schemas.openxmlformats.org/officeDocument/2006/relationships/hyperlink" Target="https://www.gov.wales/sites/default/files/publications/2022-06/220622-the-additional-learning-needs-code-for-wales-2021.pdf" TargetMode="External" Id="R35b892470782478f" /><Relationship Type="http://schemas.openxmlformats.org/officeDocument/2006/relationships/hyperlink" Target="https://hwb.gov.wales/api/storage/b1801d78-38c3-4320-9818-d9996c21aef8/220914-a-curriculum-for-funded-non-maintained-nursery-settings.pdf" TargetMode="External" Id="Rfcb185a41e664762" /><Relationship Type="http://schemas.openxmlformats.org/officeDocument/2006/relationships/hyperlink" Target="https://hwb.gov.wales/api/storage/031bbc2d-d2f8-429d-a944-5fc33484827d/a-quality-framework-for-early-childhood-play-learning-and-care-v1.pdf" TargetMode="External" Id="R0afca1fb532f45b8" /><Relationship Type="http://schemas.openxmlformats.org/officeDocument/2006/relationships/hyperlink" Target="https://www.gov.wales/sites/default/files/publications/2019-03/foundation-phase-nursery-guide-for-parents-and-carers.pdf" TargetMode="External" Id="Rb1304cdfb26640d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2024-04-21T14:44:31.7788576Z</dcterms:created>
  <dcterms:modified xsi:type="dcterms:W3CDTF">2024-04-21T14:47:12.6129488Z</dcterms:modified>
  <dc:creator>Georgia Harris (2000690)</dc:creator>
  <lastModifiedBy>Georgia Harris (2000690)</lastModifiedBy>
</coreProperties>
</file>