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E61A9" w14:textId="77777777" w:rsidR="0064732D" w:rsidRPr="00A930CB" w:rsidRDefault="0064732D" w:rsidP="0064732D">
      <w:pPr>
        <w:spacing w:after="165" w:line="360" w:lineRule="auto"/>
        <w:rPr>
          <w:rFonts w:ascii="Tahoma" w:hAnsi="Tahoma" w:cs="Tahoma"/>
          <w:color w:val="000000"/>
          <w:sz w:val="40"/>
          <w:szCs w:val="40"/>
        </w:rPr>
      </w:pPr>
      <w:r>
        <w:rPr>
          <w:b/>
          <w:noProof/>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A930CB" w:rsidRDefault="0064732D" w:rsidP="0064732D">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8F65A2" w:rsidRPr="00A930CB" w14:paraId="45336F11" w14:textId="77777777" w:rsidTr="2B175E5F">
        <w:tc>
          <w:tcPr>
            <w:tcW w:w="3438" w:type="dxa"/>
            <w:shd w:val="clear" w:color="auto" w:fill="D9D9D9" w:themeFill="background1" w:themeFillShade="D9"/>
          </w:tcPr>
          <w:p w14:paraId="528226FE" w14:textId="77777777" w:rsidR="008F65A2" w:rsidRPr="00A930CB" w:rsidRDefault="008F65A2" w:rsidP="008F65A2">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61EC333" w14:textId="0FD2C377" w:rsidR="008F65A2" w:rsidRPr="00A930CB" w:rsidRDefault="008F65A2" w:rsidP="008F65A2">
            <w:pPr>
              <w:spacing w:before="120" w:after="120" w:line="360" w:lineRule="auto"/>
              <w:rPr>
                <w:rFonts w:ascii="Tahoma" w:hAnsi="Tahoma" w:cs="Tahoma"/>
                <w:sz w:val="32"/>
                <w:szCs w:val="32"/>
              </w:rPr>
            </w:pPr>
            <w:r>
              <w:rPr>
                <w:rFonts w:ascii="Tahoma" w:hAnsi="Tahoma" w:cs="Tahoma"/>
                <w:sz w:val="32"/>
                <w:szCs w:val="32"/>
              </w:rPr>
              <w:t>DOLCE HOWELLS</w:t>
            </w:r>
          </w:p>
        </w:tc>
      </w:tr>
      <w:tr w:rsidR="008F65A2" w:rsidRPr="00A930CB" w14:paraId="7A98CBFB" w14:textId="77777777" w:rsidTr="2B175E5F">
        <w:tc>
          <w:tcPr>
            <w:tcW w:w="3438" w:type="dxa"/>
            <w:shd w:val="clear" w:color="auto" w:fill="D9D9D9" w:themeFill="background1" w:themeFillShade="D9"/>
          </w:tcPr>
          <w:p w14:paraId="6138BC76" w14:textId="77777777" w:rsidR="008F65A2" w:rsidRPr="00A930CB" w:rsidRDefault="008F65A2" w:rsidP="008F65A2">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58A2DA2D" w14:textId="23A16567" w:rsidR="008F65A2" w:rsidRPr="00A930CB" w:rsidRDefault="008F65A2" w:rsidP="008F65A2">
            <w:pPr>
              <w:spacing w:before="120" w:after="120" w:line="360" w:lineRule="auto"/>
              <w:rPr>
                <w:rFonts w:ascii="Tahoma" w:hAnsi="Tahoma" w:cs="Tahoma"/>
                <w:sz w:val="32"/>
                <w:szCs w:val="32"/>
              </w:rPr>
            </w:pPr>
            <w:r>
              <w:rPr>
                <w:rFonts w:ascii="Tahoma" w:hAnsi="Tahoma" w:cs="Tahoma"/>
                <w:sz w:val="32"/>
                <w:szCs w:val="32"/>
              </w:rPr>
              <w:t>2010047</w:t>
            </w:r>
          </w:p>
        </w:tc>
      </w:tr>
      <w:tr w:rsidR="008F65A2" w:rsidRPr="00A930CB" w14:paraId="4DDBF325" w14:textId="77777777" w:rsidTr="2B175E5F">
        <w:tc>
          <w:tcPr>
            <w:tcW w:w="3438" w:type="dxa"/>
            <w:shd w:val="clear" w:color="auto" w:fill="D9D9D9" w:themeFill="background1" w:themeFillShade="D9"/>
          </w:tcPr>
          <w:p w14:paraId="52D66201" w14:textId="77777777" w:rsidR="008F65A2" w:rsidRPr="00A930CB" w:rsidRDefault="008F65A2" w:rsidP="008F65A2">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057AAA17" w14:textId="77777777" w:rsidR="008F65A2" w:rsidRPr="00A930CB" w:rsidRDefault="008F65A2" w:rsidP="008F65A2">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8F65A2" w:rsidRPr="00A930CB" w14:paraId="2B297961" w14:textId="77777777" w:rsidTr="2B175E5F">
        <w:trPr>
          <w:trHeight w:val="413"/>
        </w:trPr>
        <w:tc>
          <w:tcPr>
            <w:tcW w:w="3438" w:type="dxa"/>
            <w:shd w:val="clear" w:color="auto" w:fill="D9D9D9" w:themeFill="background1" w:themeFillShade="D9"/>
          </w:tcPr>
          <w:p w14:paraId="0A0BB487" w14:textId="77777777" w:rsidR="008F65A2" w:rsidRPr="00A930CB" w:rsidRDefault="008F65A2" w:rsidP="008F65A2">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7E194999" w14:textId="74301F33" w:rsidR="008F65A2" w:rsidRPr="00A930CB" w:rsidRDefault="008F65A2" w:rsidP="008F65A2">
            <w:pPr>
              <w:spacing w:before="120" w:after="120" w:line="360" w:lineRule="auto"/>
              <w:rPr>
                <w:rFonts w:ascii="Tahoma" w:hAnsi="Tahoma" w:cs="Tahoma"/>
                <w:color w:val="FF0000"/>
                <w:sz w:val="32"/>
                <w:szCs w:val="32"/>
              </w:rPr>
            </w:pPr>
            <w:r>
              <w:rPr>
                <w:rFonts w:ascii="Tahoma" w:hAnsi="Tahoma" w:cs="Tahoma"/>
                <w:color w:val="FF0000"/>
                <w:sz w:val="32"/>
                <w:szCs w:val="32"/>
              </w:rPr>
              <w:t>Part 1 Business Plan</w:t>
            </w:r>
          </w:p>
        </w:tc>
      </w:tr>
    </w:tbl>
    <w:p w14:paraId="71224F62" w14:textId="77777777" w:rsidR="0064732D" w:rsidRPr="00A930CB" w:rsidRDefault="0064732D" w:rsidP="0064732D">
      <w:pPr>
        <w:spacing w:before="120" w:after="120" w:line="360" w:lineRule="auto"/>
        <w:rPr>
          <w:rFonts w:ascii="Calibri" w:hAnsi="Calibri"/>
          <w:color w:val="FF0000"/>
          <w:sz w:val="24"/>
          <w:szCs w:val="24"/>
        </w:rPr>
      </w:pPr>
    </w:p>
    <w:p w14:paraId="4C4C57F0" w14:textId="77777777" w:rsidR="0064732D" w:rsidRPr="00A930CB" w:rsidRDefault="0064732D" w:rsidP="0064732D">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7D67D69" w14:textId="77777777" w:rsidR="0064732D" w:rsidRPr="00A930CB" w:rsidRDefault="0064732D" w:rsidP="00DE0201">
      <w:pPr>
        <w:spacing w:before="120" w:after="120" w:line="360" w:lineRule="auto"/>
        <w:jc w:val="both"/>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Default="0064732D" w:rsidP="0064732D">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0A80335B" w14:textId="77777777" w:rsidR="00D94B9F" w:rsidRDefault="00D94B9F" w:rsidP="0064732D">
      <w:pPr>
        <w:rPr>
          <w:rFonts w:ascii="Tahoma" w:hAnsi="Tahoma" w:cs="Tahoma"/>
          <w:color w:val="000000"/>
          <w:sz w:val="24"/>
          <w:szCs w:val="24"/>
        </w:rPr>
      </w:pPr>
    </w:p>
    <w:p w14:paraId="4F5AF035" w14:textId="77777777" w:rsidR="00D94B9F" w:rsidRDefault="00D94B9F" w:rsidP="0064732D">
      <w:pPr>
        <w:rPr>
          <w:rFonts w:ascii="Tahoma" w:hAnsi="Tahoma" w:cs="Tahoma"/>
          <w:color w:val="000000"/>
          <w:sz w:val="24"/>
          <w:szCs w:val="24"/>
        </w:rPr>
      </w:pPr>
    </w:p>
    <w:p w14:paraId="0870A3BE" w14:textId="77777777" w:rsidR="00D94B9F" w:rsidRDefault="00D94B9F" w:rsidP="0064732D">
      <w:pPr>
        <w:rPr>
          <w:rFonts w:ascii="Tahoma" w:hAnsi="Tahoma" w:cs="Tahoma"/>
          <w:color w:val="000000"/>
          <w:sz w:val="24"/>
          <w:szCs w:val="24"/>
        </w:rPr>
      </w:pPr>
    </w:p>
    <w:p w14:paraId="16F98002" w14:textId="42DC3726" w:rsidR="0064732D" w:rsidRDefault="0064732D" w:rsidP="0064732D">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bCs w:val="0"/>
          <w:color w:val="auto"/>
          <w:kern w:val="0"/>
          <w:sz w:val="22"/>
          <w:szCs w:val="22"/>
          <w:lang w:val="en-GB"/>
        </w:rPr>
        <w:id w:val="-1348864848"/>
        <w:docPartObj>
          <w:docPartGallery w:val="Table of Contents"/>
          <w:docPartUnique/>
        </w:docPartObj>
      </w:sdtPr>
      <w:sdtEndPr>
        <w:rPr>
          <w:b/>
          <w:noProof/>
        </w:rPr>
      </w:sdtEndPr>
      <w:sdtContent>
        <w:p w14:paraId="312AFB1C" w14:textId="31BA6BFB" w:rsidR="00AB433F" w:rsidRDefault="00AB433F">
          <w:pPr>
            <w:pStyle w:val="TOCHeading"/>
          </w:pPr>
          <w:r>
            <w:t>Table of Contents</w:t>
          </w:r>
        </w:p>
        <w:p w14:paraId="7A0A97B3" w14:textId="79D80938" w:rsidR="00437697" w:rsidRPr="00437697" w:rsidRDefault="00AB433F">
          <w:pPr>
            <w:pStyle w:val="TOC1"/>
            <w:tabs>
              <w:tab w:val="right" w:leader="dot" w:pos="9016"/>
            </w:tabs>
            <w:rPr>
              <w:rFonts w:ascii="Arial" w:eastAsiaTheme="minorEastAsia" w:hAnsi="Arial" w:cs="Arial"/>
              <w:noProof/>
              <w:sz w:val="28"/>
              <w:szCs w:val="28"/>
              <w:lang w:eastAsia="en-GB"/>
            </w:rPr>
          </w:pPr>
          <w:r>
            <w:fldChar w:fldCharType="begin"/>
          </w:r>
          <w:r>
            <w:instrText xml:space="preserve"> TOC \o "1-3" \h \z \u </w:instrText>
          </w:r>
          <w:r>
            <w:fldChar w:fldCharType="separate"/>
          </w:r>
          <w:hyperlink w:anchor="_Toc73884346" w:history="1">
            <w:r w:rsidR="00437697" w:rsidRPr="00437697">
              <w:rPr>
                <w:rStyle w:val="Hyperlink"/>
                <w:rFonts w:ascii="Arial" w:hAnsi="Arial" w:cs="Arial"/>
                <w:noProof/>
                <w:sz w:val="28"/>
                <w:szCs w:val="28"/>
              </w:rPr>
              <w:t>Title Page</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_Toc73884346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3</w:t>
            </w:r>
            <w:r w:rsidR="00437697" w:rsidRPr="00437697">
              <w:rPr>
                <w:rFonts w:ascii="Arial" w:hAnsi="Arial" w:cs="Arial"/>
                <w:noProof/>
                <w:webHidden/>
                <w:sz w:val="28"/>
                <w:szCs w:val="28"/>
              </w:rPr>
              <w:fldChar w:fldCharType="end"/>
            </w:r>
          </w:hyperlink>
        </w:p>
        <w:p w14:paraId="036A9E33" w14:textId="7E39FAA8" w:rsidR="00437697" w:rsidRPr="00437697" w:rsidRDefault="00197191">
          <w:pPr>
            <w:pStyle w:val="TOC1"/>
            <w:tabs>
              <w:tab w:val="right" w:leader="dot" w:pos="9016"/>
            </w:tabs>
            <w:rPr>
              <w:rFonts w:ascii="Arial" w:eastAsiaTheme="minorEastAsia" w:hAnsi="Arial" w:cs="Arial"/>
              <w:noProof/>
              <w:sz w:val="28"/>
              <w:szCs w:val="28"/>
              <w:lang w:eastAsia="en-GB"/>
            </w:rPr>
          </w:pPr>
          <w:hyperlink w:anchor="_Toc73884347" w:history="1">
            <w:r w:rsidR="00437697" w:rsidRPr="00437697">
              <w:rPr>
                <w:rStyle w:val="Hyperlink"/>
                <w:rFonts w:ascii="Arial" w:hAnsi="Arial" w:cs="Arial"/>
                <w:noProof/>
                <w:sz w:val="28"/>
                <w:szCs w:val="28"/>
              </w:rPr>
              <w:t>Executive Summary</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_Toc73884347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4</w:t>
            </w:r>
            <w:r w:rsidR="00437697" w:rsidRPr="00437697">
              <w:rPr>
                <w:rFonts w:ascii="Arial" w:hAnsi="Arial" w:cs="Arial"/>
                <w:noProof/>
                <w:webHidden/>
                <w:sz w:val="28"/>
                <w:szCs w:val="28"/>
              </w:rPr>
              <w:fldChar w:fldCharType="end"/>
            </w:r>
          </w:hyperlink>
        </w:p>
        <w:p w14:paraId="2C43BADC" w14:textId="0FF346FB" w:rsidR="00437697" w:rsidRPr="00437697" w:rsidRDefault="00197191">
          <w:pPr>
            <w:pStyle w:val="TOC1"/>
            <w:tabs>
              <w:tab w:val="right" w:leader="dot" w:pos="9016"/>
            </w:tabs>
            <w:rPr>
              <w:rFonts w:ascii="Arial" w:eastAsiaTheme="minorEastAsia" w:hAnsi="Arial" w:cs="Arial"/>
              <w:noProof/>
              <w:sz w:val="28"/>
              <w:szCs w:val="28"/>
              <w:lang w:eastAsia="en-GB"/>
            </w:rPr>
          </w:pPr>
          <w:hyperlink w:anchor="_Toc73884348" w:history="1">
            <w:r w:rsidR="00437697" w:rsidRPr="00437697">
              <w:rPr>
                <w:rStyle w:val="Hyperlink"/>
                <w:rFonts w:ascii="Arial" w:hAnsi="Arial" w:cs="Arial"/>
                <w:noProof/>
                <w:sz w:val="28"/>
                <w:szCs w:val="28"/>
              </w:rPr>
              <w:t>Business/Industry Overview</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_Toc73884348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7</w:t>
            </w:r>
            <w:r w:rsidR="00437697" w:rsidRPr="00437697">
              <w:rPr>
                <w:rFonts w:ascii="Arial" w:hAnsi="Arial" w:cs="Arial"/>
                <w:noProof/>
                <w:webHidden/>
                <w:sz w:val="28"/>
                <w:szCs w:val="28"/>
              </w:rPr>
              <w:fldChar w:fldCharType="end"/>
            </w:r>
          </w:hyperlink>
        </w:p>
        <w:p w14:paraId="3D644378" w14:textId="4FCF01A0" w:rsidR="00437697" w:rsidRPr="00437697" w:rsidRDefault="00197191">
          <w:pPr>
            <w:pStyle w:val="TOC1"/>
            <w:tabs>
              <w:tab w:val="right" w:leader="dot" w:pos="9016"/>
            </w:tabs>
            <w:rPr>
              <w:rFonts w:ascii="Arial" w:eastAsiaTheme="minorEastAsia" w:hAnsi="Arial" w:cs="Arial"/>
              <w:noProof/>
              <w:sz w:val="28"/>
              <w:szCs w:val="28"/>
              <w:lang w:eastAsia="en-GB"/>
            </w:rPr>
          </w:pPr>
          <w:hyperlink w:anchor="_Toc73884349" w:history="1">
            <w:r w:rsidR="00437697" w:rsidRPr="00437697">
              <w:rPr>
                <w:rStyle w:val="Hyperlink"/>
                <w:rFonts w:ascii="Arial" w:hAnsi="Arial" w:cs="Arial"/>
                <w:noProof/>
                <w:sz w:val="28"/>
                <w:szCs w:val="28"/>
              </w:rPr>
              <w:t>Market Analysis and Competition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_Toc73884349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8</w:t>
            </w:r>
            <w:r w:rsidR="00437697" w:rsidRPr="00437697">
              <w:rPr>
                <w:rFonts w:ascii="Arial" w:hAnsi="Arial" w:cs="Arial"/>
                <w:noProof/>
                <w:webHidden/>
                <w:sz w:val="28"/>
                <w:szCs w:val="28"/>
              </w:rPr>
              <w:fldChar w:fldCharType="end"/>
            </w:r>
          </w:hyperlink>
        </w:p>
        <w:p w14:paraId="4A7D1940" w14:textId="2C00F2B5" w:rsidR="00437697" w:rsidRPr="00437697" w:rsidRDefault="00197191">
          <w:pPr>
            <w:pStyle w:val="TOC1"/>
            <w:tabs>
              <w:tab w:val="right" w:leader="dot" w:pos="9016"/>
            </w:tabs>
            <w:rPr>
              <w:rFonts w:ascii="Arial" w:eastAsiaTheme="minorEastAsia" w:hAnsi="Arial" w:cs="Arial"/>
              <w:noProof/>
              <w:sz w:val="28"/>
              <w:szCs w:val="28"/>
              <w:lang w:eastAsia="en-GB"/>
            </w:rPr>
          </w:pPr>
          <w:hyperlink w:anchor="_Toc73884350" w:history="1">
            <w:r w:rsidR="00437697" w:rsidRPr="00437697">
              <w:rPr>
                <w:rStyle w:val="Hyperlink"/>
                <w:rFonts w:ascii="Arial" w:hAnsi="Arial" w:cs="Arial"/>
                <w:noProof/>
                <w:sz w:val="28"/>
                <w:szCs w:val="28"/>
              </w:rPr>
              <w:t>Sales and Marketing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_Toc73884350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9</w:t>
            </w:r>
            <w:r w:rsidR="00437697" w:rsidRPr="00437697">
              <w:rPr>
                <w:rFonts w:ascii="Arial" w:hAnsi="Arial" w:cs="Arial"/>
                <w:noProof/>
                <w:webHidden/>
                <w:sz w:val="28"/>
                <w:szCs w:val="28"/>
              </w:rPr>
              <w:fldChar w:fldCharType="end"/>
            </w:r>
          </w:hyperlink>
        </w:p>
        <w:p w14:paraId="3C3E911B" w14:textId="3346A411" w:rsidR="00437697" w:rsidRPr="00437697" w:rsidRDefault="00197191">
          <w:pPr>
            <w:pStyle w:val="TOC3"/>
            <w:tabs>
              <w:tab w:val="right" w:leader="dot" w:pos="9016"/>
            </w:tabs>
            <w:rPr>
              <w:rFonts w:ascii="Arial" w:eastAsiaTheme="minorEastAsia" w:hAnsi="Arial" w:cs="Arial"/>
              <w:noProof/>
              <w:sz w:val="28"/>
              <w:szCs w:val="28"/>
              <w:lang w:eastAsia="en-GB"/>
            </w:rPr>
          </w:pPr>
          <w:hyperlink w:anchor="_Toc73884351" w:history="1">
            <w:r w:rsidR="00437697" w:rsidRPr="00437697">
              <w:rPr>
                <w:rStyle w:val="Hyperlink"/>
                <w:rFonts w:ascii="Arial" w:hAnsi="Arial" w:cs="Arial"/>
                <w:noProof/>
                <w:sz w:val="28"/>
                <w:szCs w:val="28"/>
              </w:rPr>
              <w:t>Product or Service Offerings</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_Toc73884351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10</w:t>
            </w:r>
            <w:r w:rsidR="00437697" w:rsidRPr="00437697">
              <w:rPr>
                <w:rFonts w:ascii="Arial" w:hAnsi="Arial" w:cs="Arial"/>
                <w:noProof/>
                <w:webHidden/>
                <w:sz w:val="28"/>
                <w:szCs w:val="28"/>
              </w:rPr>
              <w:fldChar w:fldCharType="end"/>
            </w:r>
          </w:hyperlink>
        </w:p>
        <w:p w14:paraId="47517F04" w14:textId="7CDE8DEF" w:rsidR="00437697" w:rsidRPr="00437697" w:rsidRDefault="00197191">
          <w:pPr>
            <w:pStyle w:val="TOC3"/>
            <w:tabs>
              <w:tab w:val="right" w:leader="dot" w:pos="9016"/>
            </w:tabs>
            <w:rPr>
              <w:rFonts w:ascii="Arial" w:eastAsiaTheme="minorEastAsia" w:hAnsi="Arial" w:cs="Arial"/>
              <w:noProof/>
              <w:sz w:val="28"/>
              <w:szCs w:val="28"/>
              <w:lang w:eastAsia="en-GB"/>
            </w:rPr>
          </w:pPr>
          <w:hyperlink w:anchor="_Toc73884352" w:history="1">
            <w:r w:rsidR="00437697" w:rsidRPr="00437697">
              <w:rPr>
                <w:rStyle w:val="Hyperlink"/>
                <w:rFonts w:ascii="Arial" w:hAnsi="Arial" w:cs="Arial"/>
                <w:noProof/>
                <w:sz w:val="28"/>
                <w:szCs w:val="28"/>
              </w:rPr>
              <w:t>Pricing Strategy</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_Toc73884352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10</w:t>
            </w:r>
            <w:r w:rsidR="00437697" w:rsidRPr="00437697">
              <w:rPr>
                <w:rFonts w:ascii="Arial" w:hAnsi="Arial" w:cs="Arial"/>
                <w:noProof/>
                <w:webHidden/>
                <w:sz w:val="28"/>
                <w:szCs w:val="28"/>
              </w:rPr>
              <w:fldChar w:fldCharType="end"/>
            </w:r>
          </w:hyperlink>
        </w:p>
        <w:p w14:paraId="1C829DDD" w14:textId="46608365" w:rsidR="00437697" w:rsidRPr="00437697" w:rsidRDefault="00197191">
          <w:pPr>
            <w:pStyle w:val="TOC3"/>
            <w:tabs>
              <w:tab w:val="right" w:leader="dot" w:pos="9016"/>
            </w:tabs>
            <w:rPr>
              <w:rFonts w:ascii="Arial" w:eastAsiaTheme="minorEastAsia" w:hAnsi="Arial" w:cs="Arial"/>
              <w:noProof/>
              <w:sz w:val="28"/>
              <w:szCs w:val="28"/>
              <w:lang w:eastAsia="en-GB"/>
            </w:rPr>
          </w:pPr>
          <w:hyperlink w:anchor="_Toc73884353" w:history="1">
            <w:r w:rsidR="00437697" w:rsidRPr="00437697">
              <w:rPr>
                <w:rStyle w:val="Hyperlink"/>
                <w:rFonts w:ascii="Arial" w:hAnsi="Arial" w:cs="Arial"/>
                <w:noProof/>
                <w:sz w:val="28"/>
                <w:szCs w:val="28"/>
              </w:rPr>
              <w:t>Sales and Distribution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_Toc73884353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12</w:t>
            </w:r>
            <w:r w:rsidR="00437697" w:rsidRPr="00437697">
              <w:rPr>
                <w:rFonts w:ascii="Arial" w:hAnsi="Arial" w:cs="Arial"/>
                <w:noProof/>
                <w:webHidden/>
                <w:sz w:val="28"/>
                <w:szCs w:val="28"/>
              </w:rPr>
              <w:fldChar w:fldCharType="end"/>
            </w:r>
          </w:hyperlink>
        </w:p>
        <w:p w14:paraId="59EEDFDB" w14:textId="59BED639" w:rsidR="00437697" w:rsidRPr="00437697" w:rsidRDefault="00197191">
          <w:pPr>
            <w:pStyle w:val="TOC3"/>
            <w:tabs>
              <w:tab w:val="right" w:leader="dot" w:pos="9016"/>
            </w:tabs>
            <w:rPr>
              <w:rFonts w:ascii="Arial" w:eastAsiaTheme="minorEastAsia" w:hAnsi="Arial" w:cs="Arial"/>
              <w:noProof/>
              <w:sz w:val="28"/>
              <w:szCs w:val="28"/>
              <w:lang w:eastAsia="en-GB"/>
            </w:rPr>
          </w:pPr>
          <w:hyperlink w:anchor="_Toc73884354" w:history="1">
            <w:r w:rsidR="00437697" w:rsidRPr="00437697">
              <w:rPr>
                <w:rStyle w:val="Hyperlink"/>
                <w:rFonts w:ascii="Arial" w:hAnsi="Arial" w:cs="Arial"/>
                <w:noProof/>
                <w:sz w:val="28"/>
                <w:szCs w:val="28"/>
              </w:rPr>
              <w:t>Advertising and Promotion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_Toc73884354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13</w:t>
            </w:r>
            <w:r w:rsidR="00437697" w:rsidRPr="00437697">
              <w:rPr>
                <w:rFonts w:ascii="Arial" w:hAnsi="Arial" w:cs="Arial"/>
                <w:noProof/>
                <w:webHidden/>
                <w:sz w:val="28"/>
                <w:szCs w:val="28"/>
              </w:rPr>
              <w:fldChar w:fldCharType="end"/>
            </w:r>
          </w:hyperlink>
        </w:p>
        <w:p w14:paraId="3C0EB3B8" w14:textId="2741FC1D" w:rsidR="00437697" w:rsidRPr="00437697" w:rsidRDefault="00197191">
          <w:pPr>
            <w:pStyle w:val="TOC1"/>
            <w:tabs>
              <w:tab w:val="right" w:leader="dot" w:pos="9016"/>
            </w:tabs>
            <w:rPr>
              <w:rFonts w:ascii="Arial" w:eastAsiaTheme="minorEastAsia" w:hAnsi="Arial" w:cs="Arial"/>
              <w:noProof/>
              <w:sz w:val="28"/>
              <w:szCs w:val="28"/>
              <w:lang w:eastAsia="en-GB"/>
            </w:rPr>
          </w:pPr>
          <w:hyperlink w:anchor="_Toc73884355" w:history="1">
            <w:r w:rsidR="00437697" w:rsidRPr="00437697">
              <w:rPr>
                <w:rStyle w:val="Hyperlink"/>
                <w:rFonts w:ascii="Arial" w:hAnsi="Arial" w:cs="Arial"/>
                <w:noProof/>
                <w:sz w:val="28"/>
                <w:szCs w:val="28"/>
              </w:rPr>
              <w:t>Ownership and Management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_Toc73884355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15</w:t>
            </w:r>
            <w:r w:rsidR="00437697" w:rsidRPr="00437697">
              <w:rPr>
                <w:rFonts w:ascii="Arial" w:hAnsi="Arial" w:cs="Arial"/>
                <w:noProof/>
                <w:webHidden/>
                <w:sz w:val="28"/>
                <w:szCs w:val="28"/>
              </w:rPr>
              <w:fldChar w:fldCharType="end"/>
            </w:r>
          </w:hyperlink>
        </w:p>
        <w:p w14:paraId="1B11678C" w14:textId="0A370AD8" w:rsidR="00437697" w:rsidRPr="00437697" w:rsidRDefault="00197191">
          <w:pPr>
            <w:pStyle w:val="TOC1"/>
            <w:tabs>
              <w:tab w:val="right" w:leader="dot" w:pos="9016"/>
            </w:tabs>
            <w:rPr>
              <w:rFonts w:ascii="Arial" w:eastAsiaTheme="minorEastAsia" w:hAnsi="Arial" w:cs="Arial"/>
              <w:noProof/>
              <w:sz w:val="28"/>
              <w:szCs w:val="28"/>
              <w:lang w:eastAsia="en-GB"/>
            </w:rPr>
          </w:pPr>
          <w:hyperlink w:anchor="_Toc73884356" w:history="1">
            <w:r w:rsidR="00437697" w:rsidRPr="00437697">
              <w:rPr>
                <w:rStyle w:val="Hyperlink"/>
                <w:rFonts w:ascii="Arial" w:hAnsi="Arial" w:cs="Arial"/>
                <w:noProof/>
                <w:sz w:val="28"/>
                <w:szCs w:val="28"/>
              </w:rPr>
              <w:t>Operating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_Toc73884356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16</w:t>
            </w:r>
            <w:r w:rsidR="00437697" w:rsidRPr="00437697">
              <w:rPr>
                <w:rFonts w:ascii="Arial" w:hAnsi="Arial" w:cs="Arial"/>
                <w:noProof/>
                <w:webHidden/>
                <w:sz w:val="28"/>
                <w:szCs w:val="28"/>
              </w:rPr>
              <w:fldChar w:fldCharType="end"/>
            </w:r>
          </w:hyperlink>
        </w:p>
        <w:p w14:paraId="05BE2733" w14:textId="4BB179ED" w:rsidR="00437697" w:rsidRPr="00437697" w:rsidRDefault="00197191">
          <w:pPr>
            <w:pStyle w:val="TOC1"/>
            <w:tabs>
              <w:tab w:val="right" w:leader="dot" w:pos="9016"/>
            </w:tabs>
            <w:rPr>
              <w:rFonts w:ascii="Arial" w:eastAsiaTheme="minorEastAsia" w:hAnsi="Arial" w:cs="Arial"/>
              <w:noProof/>
              <w:sz w:val="28"/>
              <w:szCs w:val="28"/>
              <w:lang w:eastAsia="en-GB"/>
            </w:rPr>
          </w:pPr>
          <w:hyperlink w:anchor="_Toc73884357" w:history="1">
            <w:r w:rsidR="00437697" w:rsidRPr="00437697">
              <w:rPr>
                <w:rStyle w:val="Hyperlink"/>
                <w:rFonts w:ascii="Arial" w:hAnsi="Arial" w:cs="Arial"/>
                <w:noProof/>
                <w:sz w:val="28"/>
                <w:szCs w:val="28"/>
              </w:rPr>
              <w:t>Financial Plan</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_Toc73884357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17</w:t>
            </w:r>
            <w:r w:rsidR="00437697" w:rsidRPr="00437697">
              <w:rPr>
                <w:rFonts w:ascii="Arial" w:hAnsi="Arial" w:cs="Arial"/>
                <w:noProof/>
                <w:webHidden/>
                <w:sz w:val="28"/>
                <w:szCs w:val="28"/>
              </w:rPr>
              <w:fldChar w:fldCharType="end"/>
            </w:r>
          </w:hyperlink>
        </w:p>
        <w:p w14:paraId="6AF291FD" w14:textId="66688568" w:rsidR="00437697" w:rsidRPr="00437697" w:rsidRDefault="00197191">
          <w:pPr>
            <w:pStyle w:val="TOC1"/>
            <w:tabs>
              <w:tab w:val="right" w:leader="dot" w:pos="9016"/>
            </w:tabs>
            <w:rPr>
              <w:rFonts w:ascii="Arial" w:eastAsiaTheme="minorEastAsia" w:hAnsi="Arial" w:cs="Arial"/>
              <w:noProof/>
              <w:sz w:val="28"/>
              <w:szCs w:val="28"/>
              <w:lang w:eastAsia="en-GB"/>
            </w:rPr>
          </w:pPr>
          <w:hyperlink w:anchor="_Toc73884358" w:history="1">
            <w:r w:rsidR="00437697" w:rsidRPr="00437697">
              <w:rPr>
                <w:rStyle w:val="Hyperlink"/>
                <w:rFonts w:ascii="Arial" w:hAnsi="Arial" w:cs="Arial"/>
                <w:noProof/>
                <w:sz w:val="28"/>
                <w:szCs w:val="28"/>
              </w:rPr>
              <w:t>Appendices</w:t>
            </w:r>
            <w:r w:rsidR="00437697" w:rsidRPr="00437697">
              <w:rPr>
                <w:rFonts w:ascii="Arial" w:hAnsi="Arial" w:cs="Arial"/>
                <w:noProof/>
                <w:webHidden/>
                <w:sz w:val="28"/>
                <w:szCs w:val="28"/>
              </w:rPr>
              <w:tab/>
            </w:r>
            <w:r w:rsidR="00437697" w:rsidRPr="00437697">
              <w:rPr>
                <w:rFonts w:ascii="Arial" w:hAnsi="Arial" w:cs="Arial"/>
                <w:noProof/>
                <w:webHidden/>
                <w:sz w:val="28"/>
                <w:szCs w:val="28"/>
              </w:rPr>
              <w:fldChar w:fldCharType="begin"/>
            </w:r>
            <w:r w:rsidR="00437697" w:rsidRPr="00437697">
              <w:rPr>
                <w:rFonts w:ascii="Arial" w:hAnsi="Arial" w:cs="Arial"/>
                <w:noProof/>
                <w:webHidden/>
                <w:sz w:val="28"/>
                <w:szCs w:val="28"/>
              </w:rPr>
              <w:instrText xml:space="preserve"> PAGEREF _Toc73884358 \h </w:instrText>
            </w:r>
            <w:r w:rsidR="00437697" w:rsidRPr="00437697">
              <w:rPr>
                <w:rFonts w:ascii="Arial" w:hAnsi="Arial" w:cs="Arial"/>
                <w:noProof/>
                <w:webHidden/>
                <w:sz w:val="28"/>
                <w:szCs w:val="28"/>
              </w:rPr>
            </w:r>
            <w:r w:rsidR="00437697" w:rsidRPr="00437697">
              <w:rPr>
                <w:rFonts w:ascii="Arial" w:hAnsi="Arial" w:cs="Arial"/>
                <w:noProof/>
                <w:webHidden/>
                <w:sz w:val="28"/>
                <w:szCs w:val="28"/>
              </w:rPr>
              <w:fldChar w:fldCharType="separate"/>
            </w:r>
            <w:r w:rsidR="008F65A2">
              <w:rPr>
                <w:rFonts w:ascii="Arial" w:hAnsi="Arial" w:cs="Arial"/>
                <w:noProof/>
                <w:webHidden/>
                <w:sz w:val="28"/>
                <w:szCs w:val="28"/>
              </w:rPr>
              <w:t>19</w:t>
            </w:r>
            <w:r w:rsidR="00437697" w:rsidRPr="00437697">
              <w:rPr>
                <w:rFonts w:ascii="Arial" w:hAnsi="Arial" w:cs="Arial"/>
                <w:noProof/>
                <w:webHidden/>
                <w:sz w:val="28"/>
                <w:szCs w:val="28"/>
              </w:rPr>
              <w:fldChar w:fldCharType="end"/>
            </w:r>
          </w:hyperlink>
        </w:p>
        <w:p w14:paraId="58F01E2A" w14:textId="76D7752B" w:rsidR="00AB433F" w:rsidRDefault="00AB433F">
          <w:r>
            <w:rPr>
              <w:b/>
              <w:bCs/>
              <w:noProof/>
            </w:rPr>
            <w:fldChar w:fldCharType="end"/>
          </w:r>
        </w:p>
      </w:sdtContent>
    </w:sdt>
    <w:p w14:paraId="32059983"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57C27AEA"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E4B1202"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04166FE1" w14:textId="77777777"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7697A7D0" w14:textId="4845B2F1" w:rsidR="00F51491" w:rsidRDefault="00F51491">
      <w:pPr>
        <w:spacing w:after="0" w:line="240" w:lineRule="auto"/>
        <w:rPr>
          <w:rFonts w:ascii="Arial" w:eastAsia="Times New Roman" w:hAnsi="Arial" w:cs="Arial"/>
          <w:i/>
          <w:iCs/>
          <w:color w:val="222222"/>
          <w:sz w:val="26"/>
          <w:szCs w:val="26"/>
          <w:lang w:eastAsia="en-GB"/>
        </w:rPr>
      </w:pPr>
      <w:r>
        <w:rPr>
          <w:rFonts w:ascii="Arial" w:eastAsia="Times New Roman" w:hAnsi="Arial" w:cs="Arial"/>
          <w:i/>
          <w:iCs/>
          <w:color w:val="222222"/>
          <w:sz w:val="26"/>
          <w:szCs w:val="26"/>
          <w:lang w:eastAsia="en-GB"/>
        </w:rPr>
        <w:br w:type="page"/>
      </w:r>
    </w:p>
    <w:p w14:paraId="34EE9A46" w14:textId="02A48FEC" w:rsidR="00D94B9F" w:rsidRPr="00AB433F" w:rsidRDefault="00D94B9F" w:rsidP="005F7662">
      <w:pPr>
        <w:pStyle w:val="JAHeading10"/>
      </w:pPr>
      <w:bookmarkStart w:id="0" w:name="_Toc73883698"/>
      <w:bookmarkStart w:id="1" w:name="_Toc73884346"/>
      <w:r w:rsidRPr="00AB433F">
        <w:lastRenderedPageBreak/>
        <w:t>Title Page</w:t>
      </w:r>
      <w:bookmarkEnd w:id="0"/>
      <w:bookmarkEnd w:id="1"/>
    </w:p>
    <w:p w14:paraId="45000014" w14:textId="77777777" w:rsidR="005F7662" w:rsidRDefault="005F7662" w:rsidP="005F7662">
      <w:pPr>
        <w:rPr>
          <w:rFonts w:ascii="Arial" w:hAnsi="Arial" w:cs="Arial"/>
          <w:b/>
          <w:bCs/>
          <w:sz w:val="24"/>
          <w:szCs w:val="24"/>
        </w:rPr>
      </w:pPr>
    </w:p>
    <w:p w14:paraId="29AEF364" w14:textId="37BC11B4" w:rsidR="005F7662" w:rsidRPr="000A0686" w:rsidRDefault="005F7662" w:rsidP="005F7662">
      <w:pPr>
        <w:rPr>
          <w:rFonts w:ascii="Arial" w:hAnsi="Arial" w:cs="Arial"/>
          <w:b/>
          <w:bCs/>
          <w:sz w:val="24"/>
          <w:szCs w:val="24"/>
        </w:rPr>
      </w:pPr>
      <w:r w:rsidRPr="000A0686">
        <w:rPr>
          <w:rFonts w:ascii="Arial" w:hAnsi="Arial" w:cs="Arial"/>
          <w:b/>
          <w:bCs/>
          <w:sz w:val="24"/>
          <w:szCs w:val="24"/>
        </w:rPr>
        <w:t>DOLCE TRAVEL AGENCY</w:t>
      </w:r>
    </w:p>
    <w:p w14:paraId="7E31F419" w14:textId="77777777" w:rsidR="00D94B9F" w:rsidRDefault="00D94B9F">
      <w:pPr>
        <w:spacing w:after="0" w:line="240" w:lineRule="auto"/>
        <w:rPr>
          <w:rFonts w:asciiTheme="majorHAnsi" w:eastAsiaTheme="majorEastAsia" w:hAnsiTheme="majorHAnsi" w:cstheme="majorBidi"/>
          <w:color w:val="2E74B5" w:themeColor="accent5" w:themeShade="BF"/>
          <w:kern w:val="32"/>
          <w:sz w:val="32"/>
          <w:szCs w:val="32"/>
        </w:rPr>
      </w:pPr>
      <w:r>
        <w:br w:type="page"/>
      </w:r>
    </w:p>
    <w:p w14:paraId="41A7F595" w14:textId="2DBBD683" w:rsidR="00F51491" w:rsidRDefault="00F51491" w:rsidP="005F7662">
      <w:pPr>
        <w:pStyle w:val="JAHeading10"/>
        <w:rPr>
          <w:rStyle w:val="mntl-sc-block-headingtext"/>
        </w:rPr>
      </w:pPr>
      <w:bookmarkStart w:id="2" w:name="_Toc73884347"/>
      <w:r w:rsidRPr="00D94B9F">
        <w:rPr>
          <w:rStyle w:val="mntl-sc-block-headingtext"/>
        </w:rPr>
        <w:lastRenderedPageBreak/>
        <w:t>Executive Summary</w:t>
      </w:r>
      <w:bookmarkEnd w:id="2"/>
    </w:p>
    <w:p w14:paraId="148A671F" w14:textId="77777777" w:rsidR="00A21B82" w:rsidRPr="000A0686" w:rsidRDefault="00A21B82" w:rsidP="00A21B82">
      <w:pPr>
        <w:rPr>
          <w:rFonts w:ascii="Arial" w:hAnsi="Arial" w:cs="Arial"/>
          <w:b/>
          <w:bCs/>
          <w:sz w:val="24"/>
          <w:szCs w:val="24"/>
        </w:rPr>
      </w:pPr>
      <w:r>
        <w:rPr>
          <w:rFonts w:ascii="Arial" w:hAnsi="Arial" w:cs="Arial"/>
          <w:b/>
          <w:bCs/>
          <w:sz w:val="24"/>
          <w:szCs w:val="24"/>
        </w:rPr>
        <w:t>Introduction</w:t>
      </w:r>
    </w:p>
    <w:p w14:paraId="1CA2C504" w14:textId="77777777" w:rsidR="00A21B82" w:rsidRPr="00611EB4" w:rsidRDefault="00A21B82" w:rsidP="00A21B82">
      <w:pPr>
        <w:spacing w:line="360" w:lineRule="auto"/>
        <w:jc w:val="both"/>
        <w:rPr>
          <w:rFonts w:ascii="Arial" w:hAnsi="Arial" w:cs="Arial"/>
          <w:sz w:val="24"/>
          <w:szCs w:val="24"/>
        </w:rPr>
      </w:pPr>
      <w:r w:rsidRPr="000A0686">
        <w:rPr>
          <w:rFonts w:ascii="Arial" w:hAnsi="Arial" w:cs="Arial"/>
          <w:sz w:val="24"/>
          <w:szCs w:val="24"/>
        </w:rPr>
        <w:t xml:space="preserve">Travel and </w:t>
      </w:r>
      <w:r>
        <w:rPr>
          <w:rFonts w:ascii="Arial" w:hAnsi="Arial" w:cs="Arial"/>
          <w:sz w:val="24"/>
          <w:szCs w:val="24"/>
        </w:rPr>
        <w:t>T</w:t>
      </w:r>
      <w:r w:rsidRPr="000A0686">
        <w:rPr>
          <w:rFonts w:ascii="Arial" w:hAnsi="Arial" w:cs="Arial"/>
          <w:sz w:val="24"/>
          <w:szCs w:val="24"/>
        </w:rPr>
        <w:t xml:space="preserve">ourism industry is rated one of the largest </w:t>
      </w:r>
      <w:r>
        <w:rPr>
          <w:rFonts w:ascii="Arial" w:hAnsi="Arial" w:cs="Arial"/>
          <w:sz w:val="24"/>
          <w:szCs w:val="24"/>
        </w:rPr>
        <w:t>b</w:t>
      </w:r>
      <w:r w:rsidRPr="000A0686">
        <w:rPr>
          <w:rFonts w:ascii="Arial" w:hAnsi="Arial" w:cs="Arial"/>
          <w:sz w:val="24"/>
          <w:szCs w:val="24"/>
        </w:rPr>
        <w:t xml:space="preserve">usiness sectors in the world, for example, its gross revenue exceed $400, billion per year in US alone (Daniel, Ivan, John, Thomas &amp; Eric,1998). Also, in the United Kingdom, </w:t>
      </w:r>
      <w:r>
        <w:rPr>
          <w:rFonts w:ascii="Arial" w:hAnsi="Arial" w:cs="Arial"/>
          <w:sz w:val="24"/>
          <w:szCs w:val="24"/>
        </w:rPr>
        <w:t>T</w:t>
      </w:r>
      <w:r w:rsidRPr="000A0686">
        <w:rPr>
          <w:rFonts w:ascii="Arial" w:hAnsi="Arial" w:cs="Arial"/>
          <w:sz w:val="24"/>
          <w:szCs w:val="24"/>
        </w:rPr>
        <w:t xml:space="preserve">ravel and </w:t>
      </w:r>
      <w:r>
        <w:rPr>
          <w:rFonts w:ascii="Arial" w:hAnsi="Arial" w:cs="Arial"/>
          <w:sz w:val="24"/>
          <w:szCs w:val="24"/>
        </w:rPr>
        <w:t>T</w:t>
      </w:r>
      <w:r w:rsidRPr="000A0686">
        <w:rPr>
          <w:rFonts w:ascii="Arial" w:hAnsi="Arial" w:cs="Arial"/>
          <w:sz w:val="24"/>
          <w:szCs w:val="24"/>
        </w:rPr>
        <w:t>ourism</w:t>
      </w:r>
      <w:r>
        <w:rPr>
          <w:rFonts w:ascii="Arial" w:hAnsi="Arial" w:cs="Arial"/>
          <w:sz w:val="24"/>
          <w:szCs w:val="24"/>
        </w:rPr>
        <w:t xml:space="preserve"> accrue over</w:t>
      </w:r>
      <w:r w:rsidRPr="000A0686">
        <w:rPr>
          <w:rFonts w:ascii="Arial" w:hAnsi="Arial" w:cs="Arial"/>
          <w:sz w:val="24"/>
          <w:szCs w:val="24"/>
        </w:rPr>
        <w:t xml:space="preserve"> £145.9billion (i.e.,7.2%) of the GDP to the UK’s economy</w:t>
      </w:r>
      <w:r>
        <w:rPr>
          <w:rFonts w:ascii="Arial" w:hAnsi="Arial" w:cs="Arial"/>
          <w:sz w:val="24"/>
          <w:szCs w:val="24"/>
        </w:rPr>
        <w:t xml:space="preserve"> </w:t>
      </w:r>
      <w:r w:rsidRPr="000A0686">
        <w:rPr>
          <w:rFonts w:ascii="Arial" w:hAnsi="Arial" w:cs="Arial"/>
          <w:sz w:val="24"/>
          <w:szCs w:val="24"/>
        </w:rPr>
        <w:t xml:space="preserve">(Hadley, 2020). The </w:t>
      </w:r>
      <w:r>
        <w:rPr>
          <w:rFonts w:ascii="Arial" w:hAnsi="Arial" w:cs="Arial"/>
          <w:sz w:val="24"/>
          <w:szCs w:val="24"/>
        </w:rPr>
        <w:t>W</w:t>
      </w:r>
      <w:r w:rsidRPr="000A0686">
        <w:rPr>
          <w:rFonts w:ascii="Arial" w:hAnsi="Arial" w:cs="Arial"/>
          <w:sz w:val="24"/>
          <w:szCs w:val="24"/>
        </w:rPr>
        <w:t xml:space="preserve">orld </w:t>
      </w:r>
      <w:r>
        <w:rPr>
          <w:rFonts w:ascii="Arial" w:hAnsi="Arial" w:cs="Arial"/>
          <w:sz w:val="24"/>
          <w:szCs w:val="24"/>
        </w:rPr>
        <w:t>E</w:t>
      </w:r>
      <w:r w:rsidRPr="000A0686">
        <w:rPr>
          <w:rFonts w:ascii="Arial" w:hAnsi="Arial" w:cs="Arial"/>
          <w:sz w:val="24"/>
          <w:szCs w:val="24"/>
        </w:rPr>
        <w:t xml:space="preserve">conomic </w:t>
      </w:r>
      <w:r>
        <w:rPr>
          <w:rFonts w:ascii="Arial" w:hAnsi="Arial" w:cs="Arial"/>
          <w:sz w:val="24"/>
          <w:szCs w:val="24"/>
        </w:rPr>
        <w:t>F</w:t>
      </w:r>
      <w:r w:rsidRPr="000A0686">
        <w:rPr>
          <w:rFonts w:ascii="Arial" w:hAnsi="Arial" w:cs="Arial"/>
          <w:sz w:val="24"/>
          <w:szCs w:val="24"/>
        </w:rPr>
        <w:t xml:space="preserve">orum’s </w:t>
      </w:r>
      <w:r>
        <w:rPr>
          <w:rFonts w:ascii="Arial" w:hAnsi="Arial" w:cs="Arial"/>
          <w:sz w:val="24"/>
          <w:szCs w:val="24"/>
        </w:rPr>
        <w:t>I</w:t>
      </w:r>
      <w:r w:rsidRPr="000A0686">
        <w:rPr>
          <w:rFonts w:ascii="Arial" w:hAnsi="Arial" w:cs="Arial"/>
          <w:sz w:val="24"/>
          <w:szCs w:val="24"/>
        </w:rPr>
        <w:t xml:space="preserve">nternational </w:t>
      </w:r>
      <w:r>
        <w:rPr>
          <w:rFonts w:ascii="Arial" w:hAnsi="Arial" w:cs="Arial"/>
          <w:sz w:val="24"/>
          <w:szCs w:val="24"/>
        </w:rPr>
        <w:t>T</w:t>
      </w:r>
      <w:r w:rsidRPr="000A0686">
        <w:rPr>
          <w:rFonts w:ascii="Arial" w:hAnsi="Arial" w:cs="Arial"/>
          <w:sz w:val="24"/>
          <w:szCs w:val="24"/>
        </w:rPr>
        <w:t xml:space="preserve">ravel and </w:t>
      </w:r>
      <w:r>
        <w:rPr>
          <w:rFonts w:ascii="Arial" w:hAnsi="Arial" w:cs="Arial"/>
          <w:sz w:val="24"/>
          <w:szCs w:val="24"/>
        </w:rPr>
        <w:t>T</w:t>
      </w:r>
      <w:r w:rsidRPr="000A0686">
        <w:rPr>
          <w:rFonts w:ascii="Arial" w:hAnsi="Arial" w:cs="Arial"/>
          <w:sz w:val="24"/>
          <w:szCs w:val="24"/>
        </w:rPr>
        <w:t>ourism report indicates that UK is the 5</w:t>
      </w:r>
      <w:r w:rsidRPr="000A0686">
        <w:rPr>
          <w:rFonts w:ascii="Arial" w:hAnsi="Arial" w:cs="Arial"/>
          <w:sz w:val="24"/>
          <w:szCs w:val="24"/>
          <w:vertAlign w:val="superscript"/>
        </w:rPr>
        <w:t>th</w:t>
      </w:r>
      <w:r w:rsidRPr="000A0686">
        <w:rPr>
          <w:rFonts w:ascii="Arial" w:hAnsi="Arial" w:cs="Arial"/>
          <w:sz w:val="24"/>
          <w:szCs w:val="24"/>
        </w:rPr>
        <w:t xml:space="preserve"> most competitive tourist destination in the world and</w:t>
      </w:r>
      <w:r>
        <w:rPr>
          <w:rFonts w:ascii="Arial" w:hAnsi="Arial" w:cs="Arial"/>
          <w:sz w:val="24"/>
          <w:szCs w:val="24"/>
        </w:rPr>
        <w:t xml:space="preserve"> at</w:t>
      </w:r>
      <w:r w:rsidRPr="000A0686">
        <w:rPr>
          <w:rFonts w:ascii="Arial" w:hAnsi="Arial" w:cs="Arial"/>
          <w:sz w:val="24"/>
          <w:szCs w:val="24"/>
        </w:rPr>
        <w:t xml:space="preserve"> the same time</w:t>
      </w:r>
      <w:r>
        <w:rPr>
          <w:rFonts w:ascii="Arial" w:hAnsi="Arial" w:cs="Arial"/>
          <w:sz w:val="24"/>
          <w:szCs w:val="24"/>
        </w:rPr>
        <w:t>,</w:t>
      </w:r>
      <w:r w:rsidRPr="000A0686">
        <w:rPr>
          <w:rFonts w:ascii="Arial" w:hAnsi="Arial" w:cs="Arial"/>
          <w:sz w:val="24"/>
          <w:szCs w:val="24"/>
        </w:rPr>
        <w:t xml:space="preserve"> the seventh largest international tourist destination by visitors globally</w:t>
      </w:r>
      <w:r>
        <w:rPr>
          <w:rFonts w:ascii="Arial" w:hAnsi="Arial" w:cs="Arial"/>
          <w:sz w:val="24"/>
          <w:szCs w:val="24"/>
        </w:rPr>
        <w:t xml:space="preserve"> (Nicholl, 2019)</w:t>
      </w:r>
      <w:r w:rsidRPr="000A0686">
        <w:rPr>
          <w:rFonts w:ascii="Arial" w:hAnsi="Arial" w:cs="Arial"/>
          <w:sz w:val="24"/>
          <w:szCs w:val="24"/>
        </w:rPr>
        <w:t>.</w:t>
      </w:r>
      <w:r>
        <w:rPr>
          <w:rFonts w:ascii="Arial" w:hAnsi="Arial" w:cs="Arial"/>
          <w:sz w:val="24"/>
          <w:szCs w:val="24"/>
        </w:rPr>
        <w:t xml:space="preserve"> </w:t>
      </w:r>
      <w:r w:rsidRPr="000A0686">
        <w:rPr>
          <w:rFonts w:ascii="Arial" w:hAnsi="Arial" w:cs="Arial"/>
          <w:sz w:val="24"/>
          <w:szCs w:val="24"/>
        </w:rPr>
        <w:t xml:space="preserve"> </w:t>
      </w:r>
      <w:r>
        <w:rPr>
          <w:rFonts w:ascii="Arial" w:hAnsi="Arial" w:cs="Arial"/>
          <w:sz w:val="24"/>
          <w:szCs w:val="24"/>
        </w:rPr>
        <w:t xml:space="preserve">This is an indication of the prospects and hug potentials in the industry. </w:t>
      </w:r>
      <w:r>
        <w:rPr>
          <w:rFonts w:ascii="Arial" w:hAnsi="Arial" w:cs="Arial"/>
          <w:bCs/>
          <w:sz w:val="24"/>
          <w:szCs w:val="24"/>
        </w:rPr>
        <w:t>T</w:t>
      </w:r>
      <w:r w:rsidRPr="000A0686">
        <w:rPr>
          <w:rFonts w:ascii="Arial" w:hAnsi="Arial" w:cs="Arial"/>
          <w:bCs/>
          <w:sz w:val="24"/>
          <w:szCs w:val="24"/>
        </w:rPr>
        <w:t xml:space="preserve">he significant role in the performance of the tourism supply chain is played by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gencies</w:t>
      </w:r>
      <w:r>
        <w:rPr>
          <w:rFonts w:ascii="Arial" w:hAnsi="Arial" w:cs="Arial"/>
          <w:sz w:val="24"/>
          <w:szCs w:val="24"/>
        </w:rPr>
        <w:t xml:space="preserve"> </w:t>
      </w:r>
      <w:r w:rsidRPr="000A0686">
        <w:rPr>
          <w:rFonts w:ascii="Arial" w:hAnsi="Arial" w:cs="Arial"/>
          <w:sz w:val="24"/>
          <w:szCs w:val="24"/>
        </w:rPr>
        <w:t>(Hadley, 2020).</w:t>
      </w:r>
    </w:p>
    <w:p w14:paraId="2B6CD923" w14:textId="77777777" w:rsidR="00A21B82" w:rsidRPr="00073A68" w:rsidRDefault="00A21B82" w:rsidP="00A21B82">
      <w:pPr>
        <w:spacing w:line="360" w:lineRule="auto"/>
        <w:jc w:val="both"/>
        <w:rPr>
          <w:rFonts w:ascii="Arial" w:hAnsi="Arial" w:cs="Arial"/>
          <w:b/>
          <w:bCs/>
          <w:sz w:val="24"/>
          <w:szCs w:val="24"/>
        </w:rPr>
      </w:pPr>
      <w:r w:rsidRPr="00073A68">
        <w:rPr>
          <w:rFonts w:ascii="Arial" w:hAnsi="Arial" w:cs="Arial"/>
          <w:b/>
          <w:bCs/>
          <w:sz w:val="24"/>
          <w:szCs w:val="24"/>
        </w:rPr>
        <w:t>The Problem</w:t>
      </w:r>
    </w:p>
    <w:p w14:paraId="09D2CD6A" w14:textId="77777777" w:rsidR="00A21B82" w:rsidRDefault="00A21B82" w:rsidP="00A21B82">
      <w:pPr>
        <w:spacing w:line="360" w:lineRule="auto"/>
        <w:jc w:val="both"/>
        <w:rPr>
          <w:rFonts w:ascii="Arial" w:hAnsi="Arial" w:cs="Arial"/>
          <w:sz w:val="24"/>
          <w:szCs w:val="24"/>
        </w:rPr>
      </w:pPr>
      <w:r w:rsidRPr="000A0686">
        <w:rPr>
          <w:rFonts w:ascii="Arial" w:hAnsi="Arial" w:cs="Arial"/>
          <w:sz w:val="24"/>
          <w:szCs w:val="24"/>
        </w:rPr>
        <w:t>Despite the</w:t>
      </w:r>
      <w:r>
        <w:rPr>
          <w:rFonts w:ascii="Arial" w:hAnsi="Arial" w:cs="Arial"/>
          <w:sz w:val="24"/>
          <w:szCs w:val="24"/>
        </w:rPr>
        <w:t xml:space="preserve"> prospects and potentials in the industry as captured above</w:t>
      </w:r>
      <w:r w:rsidRPr="000A0686">
        <w:rPr>
          <w:rFonts w:ascii="Arial" w:hAnsi="Arial" w:cs="Arial"/>
          <w:sz w:val="24"/>
          <w:szCs w:val="24"/>
        </w:rPr>
        <w:t>,</w:t>
      </w:r>
      <w:r>
        <w:rPr>
          <w:rFonts w:ascii="Arial" w:hAnsi="Arial" w:cs="Arial"/>
          <w:sz w:val="24"/>
          <w:szCs w:val="24"/>
        </w:rPr>
        <w:t xml:space="preserve"> unfortunately,</w:t>
      </w:r>
      <w:r w:rsidRPr="000A0686">
        <w:rPr>
          <w:rFonts w:ascii="Arial" w:hAnsi="Arial" w:cs="Arial"/>
          <w:sz w:val="24"/>
          <w:szCs w:val="24"/>
        </w:rPr>
        <w:t xml:space="preserve"> it’s </w:t>
      </w:r>
      <w:r>
        <w:rPr>
          <w:rFonts w:ascii="Arial" w:hAnsi="Arial" w:cs="Arial"/>
          <w:sz w:val="24"/>
          <w:szCs w:val="24"/>
        </w:rPr>
        <w:t xml:space="preserve">not without </w:t>
      </w:r>
      <w:r w:rsidRPr="000A0686">
        <w:rPr>
          <w:rFonts w:ascii="Arial" w:hAnsi="Arial" w:cs="Arial"/>
          <w:sz w:val="24"/>
          <w:szCs w:val="24"/>
        </w:rPr>
        <w:t>some challenges</w:t>
      </w:r>
      <w:r>
        <w:rPr>
          <w:rFonts w:ascii="Arial" w:hAnsi="Arial" w:cs="Arial"/>
          <w:sz w:val="24"/>
          <w:szCs w:val="24"/>
        </w:rPr>
        <w:t>.</w:t>
      </w:r>
      <w:r w:rsidRPr="000A0686">
        <w:rPr>
          <w:rFonts w:ascii="Arial" w:hAnsi="Arial" w:cs="Arial"/>
          <w:sz w:val="24"/>
          <w:szCs w:val="24"/>
        </w:rPr>
        <w:t xml:space="preserve"> </w:t>
      </w:r>
      <w:r>
        <w:rPr>
          <w:rFonts w:ascii="Arial" w:hAnsi="Arial" w:cs="Arial"/>
          <w:sz w:val="24"/>
          <w:szCs w:val="24"/>
        </w:rPr>
        <w:t>Some of which include</w:t>
      </w:r>
      <w:r w:rsidRPr="000A0686">
        <w:rPr>
          <w:rFonts w:ascii="Arial" w:hAnsi="Arial" w:cs="Arial"/>
          <w:sz w:val="24"/>
          <w:szCs w:val="24"/>
        </w:rPr>
        <w:t xml:space="preserve">s, </w:t>
      </w:r>
      <w:r>
        <w:rPr>
          <w:rFonts w:ascii="Arial" w:hAnsi="Arial" w:cs="Arial"/>
          <w:sz w:val="24"/>
          <w:szCs w:val="24"/>
        </w:rPr>
        <w:t xml:space="preserve">growing demands, </w:t>
      </w:r>
      <w:r w:rsidRPr="000A0686">
        <w:rPr>
          <w:rFonts w:ascii="Arial" w:hAnsi="Arial" w:cs="Arial"/>
          <w:sz w:val="24"/>
          <w:szCs w:val="24"/>
        </w:rPr>
        <w:t xml:space="preserve">gaps in technological skills, the impact of Brexit, </w:t>
      </w:r>
      <w:r>
        <w:rPr>
          <w:rFonts w:ascii="Arial" w:hAnsi="Arial" w:cs="Arial"/>
          <w:sz w:val="24"/>
          <w:szCs w:val="24"/>
        </w:rPr>
        <w:t xml:space="preserve">the effect of Pandemic, </w:t>
      </w:r>
      <w:r w:rsidRPr="000A0686">
        <w:rPr>
          <w:rFonts w:ascii="Arial" w:hAnsi="Arial" w:cs="Arial"/>
          <w:sz w:val="24"/>
          <w:szCs w:val="24"/>
        </w:rPr>
        <w:t xml:space="preserve">delay, economic uncertainties, decline </w:t>
      </w:r>
      <w:r>
        <w:rPr>
          <w:rFonts w:ascii="Arial" w:hAnsi="Arial" w:cs="Arial"/>
          <w:sz w:val="24"/>
          <w:szCs w:val="24"/>
        </w:rPr>
        <w:t>in</w:t>
      </w:r>
      <w:r w:rsidRPr="000A0686">
        <w:rPr>
          <w:rFonts w:ascii="Arial" w:hAnsi="Arial" w:cs="Arial"/>
          <w:sz w:val="24"/>
          <w:szCs w:val="24"/>
        </w:rPr>
        <w:t xml:space="preserve"> high street </w:t>
      </w:r>
      <w:r>
        <w:rPr>
          <w:rFonts w:ascii="Arial" w:hAnsi="Arial" w:cs="Arial"/>
          <w:sz w:val="24"/>
          <w:szCs w:val="24"/>
        </w:rPr>
        <w:t>T</w:t>
      </w:r>
      <w:r w:rsidRPr="000A0686">
        <w:rPr>
          <w:rFonts w:ascii="Arial" w:hAnsi="Arial" w:cs="Arial"/>
          <w:sz w:val="24"/>
          <w:szCs w:val="24"/>
        </w:rPr>
        <w:t xml:space="preserve">ravel </w:t>
      </w:r>
      <w:r>
        <w:rPr>
          <w:rFonts w:ascii="Arial" w:hAnsi="Arial" w:cs="Arial"/>
          <w:sz w:val="24"/>
          <w:szCs w:val="24"/>
        </w:rPr>
        <w:t>A</w:t>
      </w:r>
      <w:r w:rsidRPr="000A0686">
        <w:rPr>
          <w:rFonts w:ascii="Arial" w:hAnsi="Arial" w:cs="Arial"/>
          <w:sz w:val="24"/>
          <w:szCs w:val="24"/>
        </w:rPr>
        <w:t>gen</w:t>
      </w:r>
      <w:r>
        <w:rPr>
          <w:rFonts w:ascii="Arial" w:hAnsi="Arial" w:cs="Arial"/>
          <w:sz w:val="24"/>
          <w:szCs w:val="24"/>
        </w:rPr>
        <w:t>ts</w:t>
      </w:r>
      <w:r w:rsidRPr="000A0686">
        <w:rPr>
          <w:rFonts w:ascii="Arial" w:hAnsi="Arial" w:cs="Arial"/>
          <w:sz w:val="24"/>
          <w:szCs w:val="24"/>
        </w:rPr>
        <w:t xml:space="preserve"> etc.</w:t>
      </w:r>
    </w:p>
    <w:p w14:paraId="771F09BC" w14:textId="77777777" w:rsidR="00A21B82" w:rsidRPr="00073A68" w:rsidRDefault="00A21B82" w:rsidP="00A21B82">
      <w:pPr>
        <w:spacing w:line="360" w:lineRule="auto"/>
        <w:jc w:val="both"/>
        <w:rPr>
          <w:rFonts w:ascii="Arial" w:hAnsi="Arial" w:cs="Arial"/>
          <w:sz w:val="24"/>
          <w:szCs w:val="24"/>
        </w:rPr>
      </w:pPr>
      <w:r>
        <w:rPr>
          <w:rFonts w:ascii="Arial" w:hAnsi="Arial" w:cs="Arial"/>
          <w:sz w:val="24"/>
          <w:szCs w:val="24"/>
        </w:rPr>
        <w:t>Providing solutions to t</w:t>
      </w:r>
      <w:r w:rsidRPr="000A0686">
        <w:rPr>
          <w:rFonts w:ascii="Arial" w:hAnsi="Arial" w:cs="Arial"/>
          <w:sz w:val="24"/>
          <w:szCs w:val="24"/>
        </w:rPr>
        <w:t xml:space="preserve">hese </w:t>
      </w:r>
      <w:r>
        <w:rPr>
          <w:rFonts w:ascii="Arial" w:hAnsi="Arial" w:cs="Arial"/>
          <w:sz w:val="24"/>
          <w:szCs w:val="24"/>
        </w:rPr>
        <w:t>problems</w:t>
      </w:r>
      <w:r w:rsidRPr="000A0686">
        <w:rPr>
          <w:rFonts w:ascii="Arial" w:hAnsi="Arial" w:cs="Arial"/>
          <w:sz w:val="24"/>
          <w:szCs w:val="24"/>
        </w:rPr>
        <w:t xml:space="preserve"> </w:t>
      </w:r>
      <w:r>
        <w:rPr>
          <w:rFonts w:ascii="Arial" w:hAnsi="Arial" w:cs="Arial"/>
          <w:sz w:val="24"/>
          <w:szCs w:val="24"/>
        </w:rPr>
        <w:t xml:space="preserve">constitute hug opportunities for Dolce Travel Agency </w:t>
      </w:r>
      <w:r w:rsidRPr="000A0686">
        <w:rPr>
          <w:rFonts w:ascii="Arial" w:hAnsi="Arial" w:cs="Arial"/>
          <w:sz w:val="24"/>
          <w:szCs w:val="24"/>
        </w:rPr>
        <w:t xml:space="preserve">in the industry </w:t>
      </w:r>
      <w:r>
        <w:rPr>
          <w:rFonts w:ascii="Arial" w:hAnsi="Arial" w:cs="Arial"/>
          <w:sz w:val="24"/>
          <w:szCs w:val="24"/>
        </w:rPr>
        <w:t>(Gonzauz, 2012).</w:t>
      </w:r>
    </w:p>
    <w:p w14:paraId="7CC57445" w14:textId="77777777" w:rsidR="00A21B82" w:rsidRPr="00073A68" w:rsidRDefault="00A21B82" w:rsidP="00A21B82">
      <w:pPr>
        <w:spacing w:line="360" w:lineRule="auto"/>
        <w:jc w:val="both"/>
        <w:rPr>
          <w:rFonts w:ascii="Arial" w:hAnsi="Arial" w:cs="Arial"/>
          <w:b/>
          <w:bCs/>
          <w:sz w:val="24"/>
          <w:szCs w:val="24"/>
        </w:rPr>
      </w:pPr>
      <w:r w:rsidRPr="00073A68">
        <w:rPr>
          <w:rFonts w:ascii="Arial" w:hAnsi="Arial" w:cs="Arial"/>
          <w:b/>
          <w:bCs/>
          <w:sz w:val="24"/>
          <w:szCs w:val="24"/>
        </w:rPr>
        <w:t>Solution</w:t>
      </w:r>
    </w:p>
    <w:p w14:paraId="3E0A6863" w14:textId="77777777" w:rsidR="00A21B82" w:rsidRPr="005F7662" w:rsidRDefault="00A21B82" w:rsidP="00A21B82">
      <w:pPr>
        <w:spacing w:line="360" w:lineRule="auto"/>
        <w:jc w:val="both"/>
        <w:rPr>
          <w:rFonts w:ascii="Arial" w:hAnsi="Arial" w:cs="Arial"/>
          <w:sz w:val="24"/>
          <w:szCs w:val="24"/>
        </w:rPr>
      </w:pPr>
      <w:r w:rsidRPr="000A0686">
        <w:rPr>
          <w:rFonts w:ascii="Arial" w:hAnsi="Arial" w:cs="Arial"/>
          <w:sz w:val="24"/>
          <w:szCs w:val="24"/>
        </w:rPr>
        <w:t xml:space="preserve">Dolce Travel Agency (DTA) is Air Travel Organizers Licensing (ATOL) certified and it’s designed to meet travel and tourism needs </w:t>
      </w:r>
      <w:r>
        <w:rPr>
          <w:rFonts w:ascii="Arial" w:hAnsi="Arial" w:cs="Arial"/>
          <w:sz w:val="24"/>
          <w:szCs w:val="24"/>
        </w:rPr>
        <w:t xml:space="preserve">of </w:t>
      </w:r>
      <w:r w:rsidRPr="000A0686">
        <w:rPr>
          <w:rFonts w:ascii="Arial" w:hAnsi="Arial" w:cs="Arial"/>
          <w:sz w:val="24"/>
          <w:szCs w:val="24"/>
        </w:rPr>
        <w:t xml:space="preserve">clients </w:t>
      </w:r>
      <w:r>
        <w:rPr>
          <w:rFonts w:ascii="Arial" w:hAnsi="Arial" w:cs="Arial"/>
          <w:sz w:val="24"/>
          <w:szCs w:val="24"/>
        </w:rPr>
        <w:t>according to their specifications.</w:t>
      </w:r>
      <w:r w:rsidRPr="000A0686">
        <w:rPr>
          <w:rFonts w:ascii="Arial" w:hAnsi="Arial" w:cs="Arial"/>
          <w:sz w:val="24"/>
          <w:szCs w:val="24"/>
        </w:rPr>
        <w:t xml:space="preserve"> </w:t>
      </w:r>
      <w:r>
        <w:rPr>
          <w:rFonts w:ascii="Arial" w:hAnsi="Arial" w:cs="Arial"/>
          <w:sz w:val="24"/>
          <w:szCs w:val="24"/>
        </w:rPr>
        <w:t>It is also programmed to provide clients services with requisite technology, make reservations for lodging, provide custom package, pre-arranged tour, render travel consultation services and organize</w:t>
      </w:r>
      <w:r w:rsidRPr="000A0686">
        <w:rPr>
          <w:rFonts w:ascii="Arial" w:hAnsi="Arial" w:cs="Arial"/>
          <w:sz w:val="24"/>
          <w:szCs w:val="24"/>
        </w:rPr>
        <w:t xml:space="preserve"> good locations for tourist attraction</w:t>
      </w:r>
      <w:r>
        <w:rPr>
          <w:rFonts w:ascii="Arial" w:hAnsi="Arial" w:cs="Arial"/>
          <w:sz w:val="24"/>
          <w:szCs w:val="24"/>
        </w:rPr>
        <w:t xml:space="preserve"> etc. which is expected to cushion the pressure on growing demands.</w:t>
      </w:r>
      <w:r w:rsidRPr="000A0686">
        <w:rPr>
          <w:rFonts w:ascii="Arial" w:hAnsi="Arial" w:cs="Arial"/>
          <w:sz w:val="24"/>
          <w:szCs w:val="24"/>
        </w:rPr>
        <w:t xml:space="preserve"> (Nicholls, 2019).</w:t>
      </w:r>
    </w:p>
    <w:p w14:paraId="30537868" w14:textId="77777777" w:rsidR="00A21B82" w:rsidRPr="00155E33" w:rsidRDefault="00A21B82" w:rsidP="00A21B82">
      <w:pPr>
        <w:spacing w:line="360" w:lineRule="auto"/>
        <w:jc w:val="both"/>
        <w:rPr>
          <w:rFonts w:ascii="Arial" w:hAnsi="Arial" w:cs="Arial"/>
          <w:b/>
          <w:bCs/>
          <w:sz w:val="24"/>
          <w:szCs w:val="24"/>
        </w:rPr>
      </w:pPr>
      <w:r w:rsidRPr="00155E33">
        <w:rPr>
          <w:rFonts w:ascii="Arial" w:hAnsi="Arial" w:cs="Arial"/>
          <w:b/>
          <w:bCs/>
          <w:sz w:val="24"/>
          <w:szCs w:val="24"/>
        </w:rPr>
        <w:t>Objective</w:t>
      </w:r>
    </w:p>
    <w:p w14:paraId="0D3EEA7A" w14:textId="77777777" w:rsidR="00A21B82" w:rsidRDefault="00A21B82" w:rsidP="00A21B82">
      <w:pPr>
        <w:spacing w:line="360" w:lineRule="auto"/>
        <w:jc w:val="both"/>
        <w:rPr>
          <w:rFonts w:ascii="Arial" w:hAnsi="Arial" w:cs="Arial"/>
          <w:sz w:val="24"/>
          <w:szCs w:val="24"/>
        </w:rPr>
      </w:pPr>
      <w:r w:rsidRPr="000A0686">
        <w:rPr>
          <w:rFonts w:ascii="Arial" w:hAnsi="Arial" w:cs="Arial"/>
          <w:sz w:val="24"/>
          <w:szCs w:val="24"/>
        </w:rPr>
        <w:t xml:space="preserve">The general objective of </w:t>
      </w:r>
      <w:r>
        <w:rPr>
          <w:rFonts w:ascii="Arial" w:hAnsi="Arial" w:cs="Arial"/>
          <w:sz w:val="24"/>
          <w:szCs w:val="24"/>
        </w:rPr>
        <w:t xml:space="preserve">DTA </w:t>
      </w:r>
      <w:r w:rsidRPr="000A0686">
        <w:rPr>
          <w:rFonts w:ascii="Arial" w:hAnsi="Arial" w:cs="Arial"/>
          <w:sz w:val="24"/>
          <w:szCs w:val="24"/>
        </w:rPr>
        <w:t xml:space="preserve">is to </w:t>
      </w:r>
      <w:r>
        <w:rPr>
          <w:rFonts w:ascii="Arial" w:hAnsi="Arial" w:cs="Arial"/>
          <w:sz w:val="24"/>
          <w:szCs w:val="24"/>
        </w:rPr>
        <w:t>achieve</w:t>
      </w:r>
      <w:r w:rsidRPr="000A0686">
        <w:rPr>
          <w:rFonts w:ascii="Arial" w:hAnsi="Arial" w:cs="Arial"/>
          <w:sz w:val="24"/>
          <w:szCs w:val="24"/>
        </w:rPr>
        <w:t xml:space="preserve"> 10% margin on all airline travels, </w:t>
      </w:r>
      <w:r>
        <w:rPr>
          <w:rFonts w:ascii="Arial" w:hAnsi="Arial" w:cs="Arial"/>
          <w:sz w:val="24"/>
          <w:szCs w:val="24"/>
        </w:rPr>
        <w:t>target</w:t>
      </w:r>
      <w:r w:rsidRPr="000A0686">
        <w:rPr>
          <w:rFonts w:ascii="Arial" w:hAnsi="Arial" w:cs="Arial"/>
          <w:sz w:val="24"/>
          <w:szCs w:val="24"/>
        </w:rPr>
        <w:t xml:space="preserve"> 15% sales from the internet and achieve not less than £</w:t>
      </w:r>
      <w:r>
        <w:rPr>
          <w:rFonts w:ascii="Arial" w:hAnsi="Arial" w:cs="Arial"/>
          <w:sz w:val="24"/>
          <w:szCs w:val="24"/>
        </w:rPr>
        <w:t>9</w:t>
      </w:r>
      <w:r w:rsidRPr="000A0686">
        <w:rPr>
          <w:rFonts w:ascii="Arial" w:hAnsi="Arial" w:cs="Arial"/>
          <w:sz w:val="24"/>
          <w:szCs w:val="24"/>
        </w:rPr>
        <w:t xml:space="preserve">50,000 from sales by the third </w:t>
      </w:r>
      <w:r w:rsidRPr="000A0686">
        <w:rPr>
          <w:rFonts w:ascii="Arial" w:hAnsi="Arial" w:cs="Arial"/>
          <w:sz w:val="24"/>
          <w:szCs w:val="24"/>
        </w:rPr>
        <w:lastRenderedPageBreak/>
        <w:t>year of operation.</w:t>
      </w:r>
      <w:r>
        <w:rPr>
          <w:rFonts w:ascii="Arial" w:hAnsi="Arial" w:cs="Arial"/>
          <w:sz w:val="24"/>
          <w:szCs w:val="24"/>
        </w:rPr>
        <w:t xml:space="preserve"> While t</w:t>
      </w:r>
      <w:r w:rsidRPr="000A0686">
        <w:rPr>
          <w:rFonts w:ascii="Arial" w:hAnsi="Arial" w:cs="Arial"/>
          <w:sz w:val="24"/>
          <w:szCs w:val="24"/>
        </w:rPr>
        <w:t xml:space="preserve">he specific objective </w:t>
      </w:r>
      <w:r>
        <w:rPr>
          <w:rFonts w:ascii="Arial" w:hAnsi="Arial" w:cs="Arial"/>
          <w:sz w:val="24"/>
          <w:szCs w:val="24"/>
        </w:rPr>
        <w:t>of the</w:t>
      </w:r>
      <w:r w:rsidRPr="000A0686">
        <w:rPr>
          <w:rFonts w:ascii="Arial" w:hAnsi="Arial" w:cs="Arial"/>
          <w:sz w:val="24"/>
          <w:szCs w:val="24"/>
        </w:rPr>
        <w:t xml:space="preserve"> Agency is to provide the best travel and tourist arrangement services that meets clients’ desire within and outside United Kingdom. </w:t>
      </w:r>
    </w:p>
    <w:p w14:paraId="41B602BE" w14:textId="77777777" w:rsidR="00A21B82" w:rsidRPr="005F1631" w:rsidRDefault="00A21B82" w:rsidP="00A21B82">
      <w:pPr>
        <w:spacing w:line="360" w:lineRule="auto"/>
        <w:jc w:val="both"/>
        <w:rPr>
          <w:rFonts w:ascii="Arial" w:hAnsi="Arial" w:cs="Arial"/>
          <w:b/>
          <w:bCs/>
          <w:sz w:val="24"/>
          <w:szCs w:val="24"/>
        </w:rPr>
      </w:pPr>
      <w:r w:rsidRPr="005F1631">
        <w:rPr>
          <w:rFonts w:ascii="Arial" w:hAnsi="Arial" w:cs="Arial"/>
          <w:b/>
          <w:bCs/>
          <w:sz w:val="24"/>
          <w:szCs w:val="24"/>
        </w:rPr>
        <w:t>Mission</w:t>
      </w:r>
    </w:p>
    <w:p w14:paraId="7E94043E" w14:textId="77777777" w:rsidR="00A21B82" w:rsidRPr="000A0686" w:rsidRDefault="00A21B82" w:rsidP="00A21B82">
      <w:pPr>
        <w:spacing w:line="360" w:lineRule="auto"/>
        <w:jc w:val="both"/>
        <w:rPr>
          <w:rFonts w:ascii="Arial" w:hAnsi="Arial" w:cs="Arial"/>
          <w:sz w:val="24"/>
          <w:szCs w:val="24"/>
        </w:rPr>
      </w:pPr>
      <w:r w:rsidRPr="000A0686">
        <w:rPr>
          <w:rFonts w:ascii="Arial" w:hAnsi="Arial" w:cs="Arial"/>
          <w:sz w:val="24"/>
          <w:szCs w:val="24"/>
        </w:rPr>
        <w:t xml:space="preserve">Our mission statement is </w:t>
      </w:r>
      <w:r>
        <w:rPr>
          <w:rFonts w:ascii="Arial" w:hAnsi="Arial" w:cs="Arial"/>
          <w:sz w:val="24"/>
          <w:szCs w:val="24"/>
        </w:rPr>
        <w:t xml:space="preserve">to </w:t>
      </w:r>
      <w:r w:rsidRPr="000A0686">
        <w:rPr>
          <w:rFonts w:ascii="Arial" w:hAnsi="Arial" w:cs="Arial"/>
          <w:sz w:val="24"/>
          <w:szCs w:val="24"/>
        </w:rPr>
        <w:t xml:space="preserve">become the foremost provider of adventure travel to </w:t>
      </w:r>
      <w:r>
        <w:rPr>
          <w:rFonts w:ascii="Arial" w:hAnsi="Arial" w:cs="Arial"/>
          <w:sz w:val="24"/>
          <w:szCs w:val="24"/>
        </w:rPr>
        <w:t>clients</w:t>
      </w:r>
      <w:r w:rsidRPr="000A0686">
        <w:rPr>
          <w:rFonts w:ascii="Arial" w:hAnsi="Arial" w:cs="Arial"/>
          <w:sz w:val="24"/>
          <w:szCs w:val="24"/>
        </w:rPr>
        <w:t xml:space="preserve"> globally.</w:t>
      </w:r>
    </w:p>
    <w:p w14:paraId="0F73BAD5" w14:textId="77777777" w:rsidR="00A21B82" w:rsidRPr="00155E33" w:rsidRDefault="00A21B82" w:rsidP="00A21B82">
      <w:pPr>
        <w:spacing w:line="360" w:lineRule="auto"/>
        <w:jc w:val="both"/>
        <w:rPr>
          <w:rFonts w:ascii="Arial" w:hAnsi="Arial" w:cs="Arial"/>
          <w:b/>
          <w:bCs/>
          <w:sz w:val="24"/>
          <w:szCs w:val="24"/>
        </w:rPr>
      </w:pPr>
      <w:r w:rsidRPr="00155E33">
        <w:rPr>
          <w:rFonts w:ascii="Arial" w:hAnsi="Arial" w:cs="Arial"/>
          <w:b/>
          <w:bCs/>
          <w:sz w:val="24"/>
          <w:szCs w:val="24"/>
        </w:rPr>
        <w:t>Services</w:t>
      </w:r>
    </w:p>
    <w:p w14:paraId="65D33E0A" w14:textId="77777777" w:rsidR="00A21B82" w:rsidRPr="000A0686" w:rsidRDefault="00A21B82" w:rsidP="00A21B82">
      <w:pPr>
        <w:spacing w:line="360" w:lineRule="auto"/>
        <w:jc w:val="both"/>
        <w:rPr>
          <w:rFonts w:ascii="Arial" w:hAnsi="Arial" w:cs="Arial"/>
          <w:sz w:val="24"/>
          <w:szCs w:val="24"/>
        </w:rPr>
      </w:pPr>
      <w:r w:rsidRPr="000A0686">
        <w:rPr>
          <w:rFonts w:ascii="Arial" w:hAnsi="Arial" w:cs="Arial"/>
          <w:sz w:val="24"/>
          <w:szCs w:val="24"/>
        </w:rPr>
        <w:t>Our services will include booking accommodations, flights, cruises, train, car rentals, buses and tour for clients</w:t>
      </w:r>
      <w:r>
        <w:rPr>
          <w:rFonts w:ascii="Arial" w:hAnsi="Arial" w:cs="Arial"/>
          <w:sz w:val="24"/>
          <w:szCs w:val="24"/>
        </w:rPr>
        <w:t>. We will be basically involved in</w:t>
      </w:r>
      <w:r w:rsidRPr="000A0686">
        <w:rPr>
          <w:rFonts w:ascii="Arial" w:hAnsi="Arial" w:cs="Arial"/>
          <w:sz w:val="24"/>
          <w:szCs w:val="24"/>
        </w:rPr>
        <w:t xml:space="preserve"> the provision of general </w:t>
      </w:r>
      <w:r>
        <w:rPr>
          <w:rFonts w:ascii="Arial" w:hAnsi="Arial" w:cs="Arial"/>
          <w:sz w:val="24"/>
          <w:szCs w:val="24"/>
        </w:rPr>
        <w:t xml:space="preserve">adventure </w:t>
      </w:r>
      <w:r w:rsidRPr="000A0686">
        <w:rPr>
          <w:rFonts w:ascii="Arial" w:hAnsi="Arial" w:cs="Arial"/>
          <w:sz w:val="24"/>
          <w:szCs w:val="24"/>
        </w:rPr>
        <w:t xml:space="preserve">travel and tourist arrangement services that fits client’s desire, </w:t>
      </w:r>
      <w:r>
        <w:rPr>
          <w:rFonts w:ascii="Arial" w:hAnsi="Arial" w:cs="Arial"/>
          <w:sz w:val="24"/>
          <w:szCs w:val="24"/>
        </w:rPr>
        <w:t xml:space="preserve">provide </w:t>
      </w:r>
      <w:r w:rsidRPr="000A0686">
        <w:rPr>
          <w:rFonts w:ascii="Arial" w:hAnsi="Arial" w:cs="Arial"/>
          <w:sz w:val="24"/>
          <w:szCs w:val="24"/>
        </w:rPr>
        <w:t xml:space="preserve">leisure services and </w:t>
      </w:r>
      <w:r>
        <w:rPr>
          <w:rFonts w:ascii="Arial" w:hAnsi="Arial" w:cs="Arial"/>
          <w:sz w:val="24"/>
          <w:szCs w:val="24"/>
        </w:rPr>
        <w:t xml:space="preserve">render </w:t>
      </w:r>
      <w:r w:rsidRPr="000A0686">
        <w:rPr>
          <w:rFonts w:ascii="Arial" w:hAnsi="Arial" w:cs="Arial"/>
          <w:sz w:val="24"/>
          <w:szCs w:val="24"/>
        </w:rPr>
        <w:t>travel consultation services (Aprilia, 2014).</w:t>
      </w:r>
    </w:p>
    <w:p w14:paraId="73FFFC77" w14:textId="77777777" w:rsidR="00A21B82" w:rsidRPr="00155E33" w:rsidRDefault="00A21B82" w:rsidP="00A21B82">
      <w:pPr>
        <w:spacing w:line="360" w:lineRule="auto"/>
        <w:jc w:val="both"/>
        <w:rPr>
          <w:rFonts w:ascii="Arial" w:hAnsi="Arial" w:cs="Arial"/>
          <w:b/>
          <w:bCs/>
          <w:sz w:val="24"/>
          <w:szCs w:val="24"/>
        </w:rPr>
      </w:pPr>
      <w:r w:rsidRPr="00155E33">
        <w:rPr>
          <w:rFonts w:ascii="Arial" w:hAnsi="Arial" w:cs="Arial"/>
          <w:b/>
          <w:bCs/>
          <w:sz w:val="24"/>
          <w:szCs w:val="24"/>
        </w:rPr>
        <w:t xml:space="preserve">Ownership and Management </w:t>
      </w:r>
      <w:r>
        <w:rPr>
          <w:rFonts w:ascii="Arial" w:hAnsi="Arial" w:cs="Arial"/>
          <w:b/>
          <w:bCs/>
          <w:sz w:val="24"/>
          <w:szCs w:val="24"/>
        </w:rPr>
        <w:t>S</w:t>
      </w:r>
      <w:r w:rsidRPr="00155E33">
        <w:rPr>
          <w:rFonts w:ascii="Arial" w:hAnsi="Arial" w:cs="Arial"/>
          <w:b/>
          <w:bCs/>
          <w:sz w:val="24"/>
          <w:szCs w:val="24"/>
        </w:rPr>
        <w:t>tructure</w:t>
      </w:r>
    </w:p>
    <w:p w14:paraId="3E856495" w14:textId="77777777" w:rsidR="00A21B82" w:rsidRDefault="00A21B82" w:rsidP="00A21B82">
      <w:pPr>
        <w:spacing w:line="360" w:lineRule="auto"/>
        <w:jc w:val="both"/>
        <w:rPr>
          <w:rFonts w:ascii="Arial" w:hAnsi="Arial" w:cs="Arial"/>
          <w:sz w:val="24"/>
          <w:szCs w:val="24"/>
        </w:rPr>
      </w:pPr>
      <w:r w:rsidRPr="000A0686">
        <w:rPr>
          <w:rFonts w:ascii="Arial" w:hAnsi="Arial" w:cs="Arial"/>
          <w:sz w:val="24"/>
          <w:szCs w:val="24"/>
        </w:rPr>
        <w:t xml:space="preserve">DTA is </w:t>
      </w:r>
      <w:r>
        <w:rPr>
          <w:rFonts w:ascii="Arial" w:hAnsi="Arial" w:cs="Arial"/>
          <w:sz w:val="24"/>
          <w:szCs w:val="24"/>
        </w:rPr>
        <w:t xml:space="preserve">a </w:t>
      </w:r>
      <w:r w:rsidRPr="000A0686">
        <w:rPr>
          <w:rFonts w:ascii="Arial" w:hAnsi="Arial" w:cs="Arial"/>
          <w:sz w:val="24"/>
          <w:szCs w:val="24"/>
        </w:rPr>
        <w:t xml:space="preserve">proposed sole proprietorship business in Swansea, UK. </w:t>
      </w:r>
      <w:r>
        <w:rPr>
          <w:rFonts w:ascii="Arial" w:hAnsi="Arial" w:cs="Arial"/>
          <w:sz w:val="24"/>
          <w:szCs w:val="24"/>
        </w:rPr>
        <w:t>T</w:t>
      </w:r>
      <w:r w:rsidRPr="000A0686">
        <w:rPr>
          <w:rFonts w:ascii="Arial" w:hAnsi="Arial" w:cs="Arial"/>
          <w:sz w:val="24"/>
          <w:szCs w:val="24"/>
        </w:rPr>
        <w:t xml:space="preserve">he </w:t>
      </w:r>
      <w:r>
        <w:rPr>
          <w:rFonts w:ascii="Arial" w:hAnsi="Arial" w:cs="Arial"/>
          <w:sz w:val="24"/>
          <w:szCs w:val="24"/>
        </w:rPr>
        <w:t>A</w:t>
      </w:r>
      <w:r w:rsidRPr="000A0686">
        <w:rPr>
          <w:rFonts w:ascii="Arial" w:hAnsi="Arial" w:cs="Arial"/>
          <w:sz w:val="24"/>
          <w:szCs w:val="24"/>
        </w:rPr>
        <w:t>gency</w:t>
      </w:r>
      <w:r>
        <w:rPr>
          <w:rFonts w:ascii="Arial" w:hAnsi="Arial" w:cs="Arial"/>
          <w:sz w:val="24"/>
          <w:szCs w:val="24"/>
        </w:rPr>
        <w:t xml:space="preserve"> will be </w:t>
      </w:r>
      <w:r w:rsidRPr="000A0686">
        <w:rPr>
          <w:rFonts w:ascii="Arial" w:hAnsi="Arial" w:cs="Arial"/>
          <w:sz w:val="24"/>
          <w:szCs w:val="24"/>
        </w:rPr>
        <w:t xml:space="preserve">established, financed and managed by Dolce Howell who </w:t>
      </w:r>
      <w:r>
        <w:rPr>
          <w:rFonts w:ascii="Arial" w:hAnsi="Arial" w:cs="Arial"/>
          <w:sz w:val="24"/>
          <w:szCs w:val="24"/>
        </w:rPr>
        <w:t xml:space="preserve">will </w:t>
      </w:r>
      <w:r w:rsidRPr="000A0686">
        <w:rPr>
          <w:rFonts w:ascii="Arial" w:hAnsi="Arial" w:cs="Arial"/>
          <w:sz w:val="24"/>
          <w:szCs w:val="24"/>
        </w:rPr>
        <w:t xml:space="preserve">also </w:t>
      </w:r>
      <w:r>
        <w:rPr>
          <w:rFonts w:ascii="Arial" w:hAnsi="Arial" w:cs="Arial"/>
          <w:sz w:val="24"/>
          <w:szCs w:val="24"/>
        </w:rPr>
        <w:t xml:space="preserve">serve as </w:t>
      </w:r>
      <w:r w:rsidRPr="000A0686">
        <w:rPr>
          <w:rFonts w:ascii="Arial" w:hAnsi="Arial" w:cs="Arial"/>
          <w:sz w:val="24"/>
          <w:szCs w:val="24"/>
        </w:rPr>
        <w:t>the General Manager</w:t>
      </w:r>
      <w:r>
        <w:rPr>
          <w:rFonts w:ascii="Arial" w:hAnsi="Arial" w:cs="Arial"/>
          <w:sz w:val="24"/>
          <w:szCs w:val="24"/>
        </w:rPr>
        <w:t xml:space="preserve"> of the company.</w:t>
      </w:r>
      <w:r w:rsidRPr="000A0686">
        <w:rPr>
          <w:rFonts w:ascii="Arial" w:hAnsi="Arial" w:cs="Arial"/>
          <w:sz w:val="24"/>
          <w:szCs w:val="24"/>
        </w:rPr>
        <w:t xml:space="preserve"> </w:t>
      </w:r>
      <w:r>
        <w:rPr>
          <w:rFonts w:ascii="Arial" w:hAnsi="Arial" w:cs="Arial"/>
          <w:sz w:val="24"/>
          <w:szCs w:val="24"/>
        </w:rPr>
        <w:t xml:space="preserve">The owner possesses the requisite knowledge, qualification, experience and competence in the industry. She </w:t>
      </w:r>
      <w:r w:rsidRPr="000A0686">
        <w:rPr>
          <w:rFonts w:ascii="Arial" w:hAnsi="Arial" w:cs="Arial"/>
          <w:sz w:val="24"/>
          <w:szCs w:val="24"/>
        </w:rPr>
        <w:t xml:space="preserve">will be assisted by </w:t>
      </w:r>
      <w:r>
        <w:rPr>
          <w:rFonts w:ascii="Arial" w:hAnsi="Arial" w:cs="Arial"/>
          <w:sz w:val="24"/>
          <w:szCs w:val="24"/>
        </w:rPr>
        <w:t>three</w:t>
      </w:r>
      <w:r w:rsidRPr="000A0686">
        <w:rPr>
          <w:rFonts w:ascii="Arial" w:hAnsi="Arial" w:cs="Arial"/>
          <w:sz w:val="24"/>
          <w:szCs w:val="24"/>
        </w:rPr>
        <w:t xml:space="preserve"> </w:t>
      </w:r>
      <w:r>
        <w:rPr>
          <w:rFonts w:ascii="Arial" w:hAnsi="Arial" w:cs="Arial"/>
          <w:sz w:val="24"/>
          <w:szCs w:val="24"/>
        </w:rPr>
        <w:t>experienced management staff</w:t>
      </w:r>
      <w:r w:rsidRPr="000A0686">
        <w:rPr>
          <w:rFonts w:ascii="Arial" w:hAnsi="Arial" w:cs="Arial"/>
          <w:sz w:val="24"/>
          <w:szCs w:val="24"/>
        </w:rPr>
        <w:t xml:space="preserve"> </w:t>
      </w:r>
      <w:r>
        <w:rPr>
          <w:rFonts w:ascii="Arial" w:hAnsi="Arial" w:cs="Arial"/>
          <w:sz w:val="24"/>
          <w:szCs w:val="24"/>
        </w:rPr>
        <w:t>which</w:t>
      </w:r>
      <w:r w:rsidRPr="000A0686">
        <w:rPr>
          <w:rFonts w:ascii="Arial" w:hAnsi="Arial" w:cs="Arial"/>
          <w:sz w:val="24"/>
          <w:szCs w:val="24"/>
        </w:rPr>
        <w:t xml:space="preserve"> include, </w:t>
      </w:r>
      <w:r>
        <w:rPr>
          <w:rFonts w:ascii="Arial" w:hAnsi="Arial" w:cs="Arial"/>
          <w:bCs/>
          <w:sz w:val="24"/>
          <w:szCs w:val="24"/>
        </w:rPr>
        <w:t xml:space="preserve">the </w:t>
      </w:r>
      <w:r>
        <w:rPr>
          <w:rFonts w:ascii="Arial" w:hAnsi="Arial" w:cs="Arial"/>
          <w:sz w:val="24"/>
          <w:szCs w:val="24"/>
        </w:rPr>
        <w:t>Commercial Manager</w:t>
      </w:r>
      <w:r w:rsidRPr="000A0686">
        <w:rPr>
          <w:rFonts w:ascii="Arial" w:hAnsi="Arial" w:cs="Arial"/>
          <w:sz w:val="24"/>
          <w:szCs w:val="24"/>
        </w:rPr>
        <w:t xml:space="preserve">, </w:t>
      </w:r>
      <w:r>
        <w:rPr>
          <w:rFonts w:ascii="Arial" w:hAnsi="Arial" w:cs="Arial"/>
          <w:sz w:val="24"/>
          <w:szCs w:val="24"/>
        </w:rPr>
        <w:t>the Destination Manager, and the Financial Manager.  In the same vein, the management team will be assisted by other competent professional officers who will head various departments which are, Contracting, Operation, Commercial, Accommodation &amp; activities, Accounting and Finance Departments (Travel Agency and Tour Operations Business Student Handbook Class xii, 2016).</w:t>
      </w:r>
    </w:p>
    <w:p w14:paraId="1E706BA4" w14:textId="77777777" w:rsidR="00A21B82" w:rsidRPr="00857517" w:rsidRDefault="00A21B82" w:rsidP="00A21B82">
      <w:pPr>
        <w:spacing w:line="360" w:lineRule="auto"/>
        <w:jc w:val="both"/>
        <w:rPr>
          <w:rFonts w:ascii="Arial" w:hAnsi="Arial" w:cs="Arial"/>
          <w:b/>
          <w:bCs/>
          <w:sz w:val="24"/>
          <w:szCs w:val="24"/>
        </w:rPr>
      </w:pPr>
      <w:r w:rsidRPr="00857517">
        <w:rPr>
          <w:rFonts w:ascii="Arial" w:hAnsi="Arial" w:cs="Arial"/>
          <w:b/>
          <w:bCs/>
          <w:sz w:val="24"/>
          <w:szCs w:val="24"/>
        </w:rPr>
        <w:t>Recruitment</w:t>
      </w:r>
    </w:p>
    <w:p w14:paraId="59DE3F4E" w14:textId="7D597D5B" w:rsidR="00A21B82" w:rsidRPr="005F7662" w:rsidRDefault="00A21B82" w:rsidP="00A21B82">
      <w:pPr>
        <w:spacing w:line="360" w:lineRule="auto"/>
        <w:jc w:val="both"/>
        <w:rPr>
          <w:rFonts w:ascii="Arial" w:hAnsi="Arial" w:cs="Arial"/>
          <w:sz w:val="24"/>
          <w:szCs w:val="24"/>
        </w:rPr>
      </w:pPr>
      <w:r>
        <w:rPr>
          <w:rFonts w:ascii="Arial" w:hAnsi="Arial" w:cs="Arial"/>
          <w:sz w:val="24"/>
          <w:szCs w:val="24"/>
        </w:rPr>
        <w:t>With regards to recruitment, t</w:t>
      </w:r>
      <w:r w:rsidRPr="000A0686">
        <w:rPr>
          <w:rFonts w:ascii="Arial" w:hAnsi="Arial" w:cs="Arial"/>
          <w:sz w:val="24"/>
          <w:szCs w:val="24"/>
        </w:rPr>
        <w:t xml:space="preserve">he hiring of employees will be based on merit and meeting the stipulated </w:t>
      </w:r>
      <w:r>
        <w:rPr>
          <w:rFonts w:ascii="Arial" w:hAnsi="Arial" w:cs="Arial"/>
          <w:sz w:val="24"/>
          <w:szCs w:val="24"/>
        </w:rPr>
        <w:t xml:space="preserve">prerequisite for engagement </w:t>
      </w:r>
      <w:r w:rsidRPr="000A0686">
        <w:rPr>
          <w:rFonts w:ascii="Arial" w:hAnsi="Arial" w:cs="Arial"/>
          <w:sz w:val="24"/>
          <w:szCs w:val="24"/>
        </w:rPr>
        <w:t xml:space="preserve">which include, </w:t>
      </w:r>
      <w:r>
        <w:rPr>
          <w:rFonts w:ascii="Arial" w:hAnsi="Arial" w:cs="Arial"/>
          <w:sz w:val="24"/>
          <w:szCs w:val="24"/>
        </w:rPr>
        <w:t xml:space="preserve">basic </w:t>
      </w:r>
      <w:r w:rsidRPr="000A0686">
        <w:rPr>
          <w:rFonts w:ascii="Arial" w:hAnsi="Arial" w:cs="Arial"/>
          <w:sz w:val="24"/>
          <w:szCs w:val="24"/>
        </w:rPr>
        <w:t>relevant academic qualifications, a minimum of five years working experience</w:t>
      </w:r>
      <w:r>
        <w:rPr>
          <w:rFonts w:ascii="Arial" w:hAnsi="Arial" w:cs="Arial"/>
          <w:sz w:val="24"/>
          <w:szCs w:val="24"/>
        </w:rPr>
        <w:t xml:space="preserve"> in the</w:t>
      </w:r>
      <w:r w:rsidRPr="000A0686">
        <w:rPr>
          <w:rFonts w:ascii="Arial" w:hAnsi="Arial" w:cs="Arial"/>
          <w:sz w:val="24"/>
          <w:szCs w:val="24"/>
        </w:rPr>
        <w:t xml:space="preserve"> Travel </w:t>
      </w:r>
      <w:r>
        <w:rPr>
          <w:rFonts w:ascii="Arial" w:hAnsi="Arial" w:cs="Arial"/>
          <w:sz w:val="24"/>
          <w:szCs w:val="24"/>
        </w:rPr>
        <w:t>industry</w:t>
      </w:r>
      <w:r w:rsidRPr="000A0686">
        <w:rPr>
          <w:rFonts w:ascii="Arial" w:hAnsi="Arial" w:cs="Arial"/>
          <w:sz w:val="24"/>
          <w:szCs w:val="24"/>
        </w:rPr>
        <w:t xml:space="preserve">, demonstration of requisite knowledge and ability in our core mandate and Business objectives, a certified travel </w:t>
      </w:r>
      <w:r w:rsidR="00B71E01" w:rsidRPr="000A0686">
        <w:rPr>
          <w:rFonts w:ascii="Arial" w:hAnsi="Arial" w:cs="Arial"/>
          <w:sz w:val="24"/>
          <w:szCs w:val="24"/>
        </w:rPr>
        <w:t>counsellor</w:t>
      </w:r>
      <w:r w:rsidRPr="000A0686">
        <w:rPr>
          <w:rFonts w:ascii="Arial" w:hAnsi="Arial" w:cs="Arial"/>
          <w:sz w:val="24"/>
          <w:szCs w:val="24"/>
        </w:rPr>
        <w:t xml:space="preserve"> in applicable positions, excellent communication and computer Skills etc. Our </w:t>
      </w:r>
      <w:r>
        <w:rPr>
          <w:rFonts w:ascii="Arial" w:hAnsi="Arial" w:cs="Arial"/>
          <w:sz w:val="24"/>
          <w:szCs w:val="24"/>
        </w:rPr>
        <w:t xml:space="preserve">lay-down </w:t>
      </w:r>
      <w:r w:rsidRPr="000A0686">
        <w:rPr>
          <w:rFonts w:ascii="Arial" w:hAnsi="Arial" w:cs="Arial"/>
          <w:sz w:val="24"/>
          <w:szCs w:val="24"/>
        </w:rPr>
        <w:t>standard</w:t>
      </w:r>
      <w:r>
        <w:rPr>
          <w:rFonts w:ascii="Arial" w:hAnsi="Arial" w:cs="Arial"/>
          <w:sz w:val="24"/>
          <w:szCs w:val="24"/>
        </w:rPr>
        <w:t xml:space="preserve"> requires</w:t>
      </w:r>
      <w:r w:rsidRPr="000A0686">
        <w:rPr>
          <w:rFonts w:ascii="Arial" w:hAnsi="Arial" w:cs="Arial"/>
          <w:sz w:val="24"/>
          <w:szCs w:val="24"/>
        </w:rPr>
        <w:t xml:space="preserve"> that both the founder and employee will be experienced travel industry professionals who will be </w:t>
      </w:r>
      <w:r w:rsidRPr="000A0686">
        <w:rPr>
          <w:rFonts w:ascii="Arial" w:hAnsi="Arial" w:cs="Arial"/>
          <w:sz w:val="24"/>
          <w:szCs w:val="24"/>
        </w:rPr>
        <w:lastRenderedPageBreak/>
        <w:t>passionate about the activities we promote and the services we offer</w:t>
      </w:r>
      <w:r>
        <w:rPr>
          <w:rFonts w:ascii="Arial" w:hAnsi="Arial" w:cs="Arial"/>
          <w:sz w:val="24"/>
          <w:szCs w:val="24"/>
        </w:rPr>
        <w:t>, this standard will be adhered to strictly</w:t>
      </w:r>
      <w:r w:rsidRPr="000A0686">
        <w:rPr>
          <w:rFonts w:ascii="Arial" w:hAnsi="Arial" w:cs="Arial"/>
          <w:sz w:val="24"/>
          <w:szCs w:val="24"/>
        </w:rPr>
        <w:t xml:space="preserve"> (International travel agency Business Plan, 2020).    </w:t>
      </w:r>
    </w:p>
    <w:p w14:paraId="3E2F6D2D" w14:textId="77777777" w:rsidR="00A21B82" w:rsidRPr="00850CFA" w:rsidRDefault="00A21B82" w:rsidP="00A21B82">
      <w:pPr>
        <w:spacing w:line="360" w:lineRule="auto"/>
        <w:jc w:val="both"/>
        <w:rPr>
          <w:rFonts w:ascii="Arial" w:hAnsi="Arial" w:cs="Arial"/>
          <w:b/>
          <w:bCs/>
          <w:sz w:val="24"/>
          <w:szCs w:val="24"/>
        </w:rPr>
      </w:pPr>
      <w:r w:rsidRPr="00850CFA">
        <w:rPr>
          <w:rFonts w:ascii="Arial" w:hAnsi="Arial" w:cs="Arial"/>
          <w:b/>
          <w:bCs/>
          <w:sz w:val="24"/>
          <w:szCs w:val="24"/>
        </w:rPr>
        <w:t>Market</w:t>
      </w:r>
    </w:p>
    <w:p w14:paraId="3C7C2905" w14:textId="77777777" w:rsidR="00A21B82" w:rsidRDefault="00A21B82" w:rsidP="00A21B82">
      <w:pPr>
        <w:spacing w:line="360" w:lineRule="auto"/>
        <w:jc w:val="both"/>
        <w:rPr>
          <w:rFonts w:ascii="Arial" w:hAnsi="Arial" w:cs="Arial"/>
          <w:sz w:val="24"/>
          <w:szCs w:val="24"/>
        </w:rPr>
      </w:pPr>
      <w:r w:rsidRPr="000A0686">
        <w:rPr>
          <w:rFonts w:ascii="Arial" w:hAnsi="Arial" w:cs="Arial"/>
          <w:sz w:val="24"/>
          <w:szCs w:val="24"/>
        </w:rPr>
        <w:t xml:space="preserve">To achieve our </w:t>
      </w:r>
      <w:r>
        <w:rPr>
          <w:rFonts w:ascii="Arial" w:hAnsi="Arial" w:cs="Arial"/>
          <w:sz w:val="24"/>
          <w:szCs w:val="24"/>
        </w:rPr>
        <w:t xml:space="preserve">organizational </w:t>
      </w:r>
      <w:r w:rsidRPr="000A0686">
        <w:rPr>
          <w:rFonts w:ascii="Arial" w:hAnsi="Arial" w:cs="Arial"/>
          <w:sz w:val="24"/>
          <w:szCs w:val="24"/>
        </w:rPr>
        <w:t>objective</w:t>
      </w:r>
      <w:r>
        <w:rPr>
          <w:rFonts w:ascii="Arial" w:hAnsi="Arial" w:cs="Arial"/>
          <w:sz w:val="24"/>
          <w:szCs w:val="24"/>
        </w:rPr>
        <w:t>(s)</w:t>
      </w:r>
      <w:r w:rsidRPr="000A0686">
        <w:rPr>
          <w:rFonts w:ascii="Arial" w:hAnsi="Arial" w:cs="Arial"/>
          <w:sz w:val="24"/>
          <w:szCs w:val="24"/>
        </w:rPr>
        <w:t xml:space="preserve">, DTA will </w:t>
      </w:r>
      <w:r>
        <w:rPr>
          <w:rFonts w:ascii="Arial" w:hAnsi="Arial" w:cs="Arial"/>
          <w:sz w:val="24"/>
          <w:szCs w:val="24"/>
        </w:rPr>
        <w:t xml:space="preserve">focus on foreign tourists seeking excursion while on vacation, employees of corporate organizations seeking a memorable holiday/vacation experience, </w:t>
      </w:r>
      <w:r w:rsidRPr="000A0686">
        <w:rPr>
          <w:rFonts w:ascii="Arial" w:hAnsi="Arial" w:cs="Arial"/>
          <w:sz w:val="24"/>
          <w:szCs w:val="24"/>
        </w:rPr>
        <w:t>fun-seeking couples, households and individuals with income over £50,000</w:t>
      </w:r>
      <w:r>
        <w:rPr>
          <w:rFonts w:ascii="Arial" w:hAnsi="Arial" w:cs="Arial"/>
          <w:sz w:val="24"/>
          <w:szCs w:val="24"/>
        </w:rPr>
        <w:t xml:space="preserve">, as well as </w:t>
      </w:r>
      <w:r w:rsidRPr="000A0686">
        <w:rPr>
          <w:rFonts w:ascii="Arial" w:hAnsi="Arial" w:cs="Arial"/>
          <w:sz w:val="24"/>
          <w:szCs w:val="24"/>
        </w:rPr>
        <w:t xml:space="preserve">position herself as </w:t>
      </w:r>
      <w:r>
        <w:rPr>
          <w:rFonts w:ascii="Arial" w:hAnsi="Arial" w:cs="Arial"/>
          <w:sz w:val="24"/>
          <w:szCs w:val="24"/>
        </w:rPr>
        <w:t xml:space="preserve">the best </w:t>
      </w:r>
      <w:r w:rsidRPr="000A0686">
        <w:rPr>
          <w:rFonts w:ascii="Arial" w:hAnsi="Arial" w:cs="Arial"/>
          <w:sz w:val="24"/>
          <w:szCs w:val="24"/>
        </w:rPr>
        <w:t xml:space="preserve">affordable </w:t>
      </w:r>
      <w:r>
        <w:rPr>
          <w:rFonts w:ascii="Arial" w:hAnsi="Arial" w:cs="Arial"/>
          <w:sz w:val="24"/>
          <w:szCs w:val="24"/>
        </w:rPr>
        <w:t>T</w:t>
      </w:r>
      <w:r w:rsidRPr="000A0686">
        <w:rPr>
          <w:rFonts w:ascii="Arial" w:hAnsi="Arial" w:cs="Arial"/>
          <w:sz w:val="24"/>
          <w:szCs w:val="24"/>
        </w:rPr>
        <w:t xml:space="preserve">ravel </w:t>
      </w:r>
      <w:r>
        <w:rPr>
          <w:rFonts w:ascii="Arial" w:hAnsi="Arial" w:cs="Arial"/>
          <w:sz w:val="24"/>
          <w:szCs w:val="24"/>
        </w:rPr>
        <w:t>A</w:t>
      </w:r>
      <w:r w:rsidRPr="000A0686">
        <w:rPr>
          <w:rFonts w:ascii="Arial" w:hAnsi="Arial" w:cs="Arial"/>
          <w:sz w:val="24"/>
          <w:szCs w:val="24"/>
        </w:rPr>
        <w:t>gent specialist</w:t>
      </w:r>
      <w:r>
        <w:rPr>
          <w:rFonts w:ascii="Arial" w:hAnsi="Arial" w:cs="Arial"/>
          <w:sz w:val="24"/>
          <w:szCs w:val="24"/>
        </w:rPr>
        <w:t xml:space="preserve"> in UK</w:t>
      </w:r>
      <w:r w:rsidRPr="000A0686">
        <w:rPr>
          <w:rFonts w:ascii="Arial" w:hAnsi="Arial" w:cs="Arial"/>
          <w:sz w:val="24"/>
          <w:szCs w:val="24"/>
        </w:rPr>
        <w:t>, engage in personal interactions, media and regional marketing</w:t>
      </w:r>
      <w:r>
        <w:rPr>
          <w:rFonts w:ascii="Arial" w:hAnsi="Arial" w:cs="Arial"/>
          <w:sz w:val="24"/>
          <w:szCs w:val="24"/>
        </w:rPr>
        <w:t xml:space="preserve"> etc.</w:t>
      </w:r>
      <w:r w:rsidRPr="000A0686">
        <w:rPr>
          <w:rFonts w:ascii="Arial" w:hAnsi="Arial" w:cs="Arial"/>
          <w:sz w:val="24"/>
          <w:szCs w:val="24"/>
        </w:rPr>
        <w:t xml:space="preserve"> </w:t>
      </w:r>
      <w:r>
        <w:rPr>
          <w:rFonts w:ascii="Arial" w:hAnsi="Arial" w:cs="Arial"/>
          <w:sz w:val="24"/>
          <w:szCs w:val="24"/>
        </w:rPr>
        <w:t xml:space="preserve">We </w:t>
      </w:r>
      <w:r w:rsidRPr="000A0686">
        <w:rPr>
          <w:rFonts w:ascii="Arial" w:hAnsi="Arial" w:cs="Arial"/>
          <w:sz w:val="24"/>
          <w:szCs w:val="24"/>
        </w:rPr>
        <w:t xml:space="preserve">also intend to leverage on the already established business relationship and strategic alliance </w:t>
      </w:r>
      <w:r>
        <w:rPr>
          <w:rFonts w:ascii="Arial" w:hAnsi="Arial" w:cs="Arial"/>
          <w:sz w:val="24"/>
          <w:szCs w:val="24"/>
        </w:rPr>
        <w:t xml:space="preserve">built over the years </w:t>
      </w:r>
      <w:r w:rsidRPr="000A0686">
        <w:rPr>
          <w:rFonts w:ascii="Arial" w:hAnsi="Arial" w:cs="Arial"/>
          <w:sz w:val="24"/>
          <w:szCs w:val="24"/>
        </w:rPr>
        <w:t xml:space="preserve">with </w:t>
      </w:r>
      <w:r>
        <w:rPr>
          <w:rFonts w:ascii="Arial" w:hAnsi="Arial" w:cs="Arial"/>
          <w:sz w:val="24"/>
          <w:szCs w:val="24"/>
        </w:rPr>
        <w:t xml:space="preserve">other </w:t>
      </w:r>
      <w:r w:rsidRPr="000A0686">
        <w:rPr>
          <w:rFonts w:ascii="Arial" w:hAnsi="Arial" w:cs="Arial"/>
          <w:sz w:val="24"/>
          <w:szCs w:val="24"/>
        </w:rPr>
        <w:t xml:space="preserve">travel service providers and related products within and outside </w:t>
      </w:r>
      <w:r>
        <w:rPr>
          <w:rFonts w:ascii="Arial" w:hAnsi="Arial" w:cs="Arial"/>
          <w:sz w:val="24"/>
          <w:szCs w:val="24"/>
        </w:rPr>
        <w:t xml:space="preserve">the </w:t>
      </w:r>
      <w:r w:rsidRPr="000A0686">
        <w:rPr>
          <w:rFonts w:ascii="Arial" w:hAnsi="Arial" w:cs="Arial"/>
          <w:sz w:val="24"/>
          <w:szCs w:val="24"/>
        </w:rPr>
        <w:t>UK</w:t>
      </w:r>
      <w:r>
        <w:rPr>
          <w:rFonts w:ascii="Arial" w:hAnsi="Arial" w:cs="Arial"/>
          <w:sz w:val="24"/>
          <w:szCs w:val="24"/>
        </w:rPr>
        <w:t xml:space="preserve"> (</w:t>
      </w:r>
      <w:r>
        <w:rPr>
          <w:rFonts w:ascii="Arial" w:hAnsi="Arial" w:cs="Arial"/>
          <w:bCs/>
          <w:sz w:val="24"/>
          <w:szCs w:val="24"/>
        </w:rPr>
        <w:t>Caki, 2017).</w:t>
      </w:r>
      <w:r w:rsidRPr="000A0686">
        <w:rPr>
          <w:rFonts w:ascii="Arial" w:hAnsi="Arial" w:cs="Arial"/>
          <w:sz w:val="24"/>
          <w:szCs w:val="24"/>
        </w:rPr>
        <w:t xml:space="preserve"> </w:t>
      </w:r>
    </w:p>
    <w:p w14:paraId="023E7E36" w14:textId="77777777" w:rsidR="00A21B82" w:rsidRDefault="00A21B82" w:rsidP="00A21B82">
      <w:pPr>
        <w:spacing w:line="360" w:lineRule="auto"/>
        <w:jc w:val="both"/>
        <w:rPr>
          <w:rFonts w:ascii="Arial" w:hAnsi="Arial" w:cs="Arial"/>
          <w:sz w:val="24"/>
          <w:szCs w:val="24"/>
        </w:rPr>
      </w:pPr>
      <w:r w:rsidRPr="000A0686">
        <w:rPr>
          <w:rFonts w:ascii="Arial" w:hAnsi="Arial" w:cs="Arial"/>
          <w:sz w:val="24"/>
          <w:szCs w:val="24"/>
        </w:rPr>
        <w:t>In the light of th</w:t>
      </w:r>
      <w:r>
        <w:rPr>
          <w:rFonts w:ascii="Arial" w:hAnsi="Arial" w:cs="Arial"/>
          <w:sz w:val="24"/>
          <w:szCs w:val="24"/>
        </w:rPr>
        <w:t>e above</w:t>
      </w:r>
      <w:r w:rsidRPr="000A0686">
        <w:rPr>
          <w:rFonts w:ascii="Arial" w:hAnsi="Arial" w:cs="Arial"/>
          <w:sz w:val="24"/>
          <w:szCs w:val="24"/>
        </w:rPr>
        <w:t xml:space="preserve"> therefore, a memorandum of understanding has</w:t>
      </w:r>
      <w:r>
        <w:rPr>
          <w:rFonts w:ascii="Arial" w:hAnsi="Arial" w:cs="Arial"/>
          <w:sz w:val="24"/>
          <w:szCs w:val="24"/>
        </w:rPr>
        <w:t xml:space="preserve"> been</w:t>
      </w:r>
      <w:r w:rsidRPr="000A0686">
        <w:rPr>
          <w:rFonts w:ascii="Arial" w:hAnsi="Arial" w:cs="Arial"/>
          <w:sz w:val="24"/>
          <w:szCs w:val="24"/>
        </w:rPr>
        <w:t xml:space="preserve"> signed with two major airlines as our primary ticket providers, these airlines were chosen because they don’t cap the agent’s profit on tickets like others, this will facilitate the realization of our projected 10% margin on ticket sales</w:t>
      </w:r>
      <w:r>
        <w:rPr>
          <w:rFonts w:ascii="Arial" w:hAnsi="Arial" w:cs="Arial"/>
          <w:sz w:val="24"/>
          <w:szCs w:val="24"/>
        </w:rPr>
        <w:t xml:space="preserve"> as well as enhance our 15% sales objective from the internet</w:t>
      </w:r>
      <w:r w:rsidRPr="000A0686">
        <w:rPr>
          <w:rFonts w:ascii="Arial" w:hAnsi="Arial" w:cs="Arial"/>
          <w:sz w:val="24"/>
          <w:szCs w:val="24"/>
        </w:rPr>
        <w:t xml:space="preserve"> (International </w:t>
      </w:r>
      <w:r>
        <w:rPr>
          <w:rFonts w:ascii="Arial" w:hAnsi="Arial" w:cs="Arial"/>
          <w:sz w:val="24"/>
          <w:szCs w:val="24"/>
        </w:rPr>
        <w:t>T</w:t>
      </w:r>
      <w:r w:rsidRPr="000A0686">
        <w:rPr>
          <w:rFonts w:ascii="Arial" w:hAnsi="Arial" w:cs="Arial"/>
          <w:sz w:val="24"/>
          <w:szCs w:val="24"/>
        </w:rPr>
        <w:t xml:space="preserve">ravel </w:t>
      </w:r>
      <w:r>
        <w:rPr>
          <w:rFonts w:ascii="Arial" w:hAnsi="Arial" w:cs="Arial"/>
          <w:sz w:val="24"/>
          <w:szCs w:val="24"/>
        </w:rPr>
        <w:t>A</w:t>
      </w:r>
      <w:r w:rsidRPr="000A0686">
        <w:rPr>
          <w:rFonts w:ascii="Arial" w:hAnsi="Arial" w:cs="Arial"/>
          <w:sz w:val="24"/>
          <w:szCs w:val="24"/>
        </w:rPr>
        <w:t xml:space="preserve">gency Business Plan, 2020).  </w:t>
      </w:r>
    </w:p>
    <w:p w14:paraId="327C857B" w14:textId="77777777" w:rsidR="00A21B82" w:rsidRPr="005F7662" w:rsidRDefault="00A21B82" w:rsidP="00A21B82">
      <w:pPr>
        <w:spacing w:line="360" w:lineRule="auto"/>
        <w:jc w:val="both"/>
        <w:rPr>
          <w:rFonts w:ascii="Arial" w:hAnsi="Arial" w:cs="Arial"/>
          <w:sz w:val="24"/>
          <w:szCs w:val="24"/>
        </w:rPr>
      </w:pPr>
      <w:r w:rsidRPr="000A0686">
        <w:rPr>
          <w:rFonts w:ascii="Arial" w:hAnsi="Arial" w:cs="Arial"/>
          <w:sz w:val="24"/>
          <w:szCs w:val="24"/>
        </w:rPr>
        <w:t xml:space="preserve">The marketing plan will involve direct mailing to corporate organizations and companies, adverts on websites, blogs, </w:t>
      </w:r>
      <w:r>
        <w:rPr>
          <w:rFonts w:ascii="Arial" w:hAnsi="Arial" w:cs="Arial"/>
          <w:sz w:val="24"/>
          <w:szCs w:val="24"/>
        </w:rPr>
        <w:t xml:space="preserve">strong </w:t>
      </w:r>
      <w:r w:rsidRPr="000A0686">
        <w:rPr>
          <w:rFonts w:ascii="Arial" w:hAnsi="Arial" w:cs="Arial"/>
          <w:sz w:val="24"/>
          <w:szCs w:val="24"/>
        </w:rPr>
        <w:t>social media</w:t>
      </w:r>
      <w:r>
        <w:rPr>
          <w:rFonts w:ascii="Arial" w:hAnsi="Arial" w:cs="Arial"/>
          <w:sz w:val="24"/>
          <w:szCs w:val="24"/>
        </w:rPr>
        <w:t xml:space="preserve"> presence</w:t>
      </w:r>
      <w:r w:rsidRPr="000A0686">
        <w:rPr>
          <w:rFonts w:ascii="Arial" w:hAnsi="Arial" w:cs="Arial"/>
          <w:sz w:val="24"/>
          <w:szCs w:val="24"/>
        </w:rPr>
        <w:t>, business magazines in different countries, international TV channels such as CNN, BBC etc. (Ina, 2008).</w:t>
      </w:r>
    </w:p>
    <w:p w14:paraId="6E198B70" w14:textId="77777777" w:rsidR="00A21B82" w:rsidRPr="00634E3F" w:rsidRDefault="00A21B82" w:rsidP="00A21B82">
      <w:pPr>
        <w:spacing w:line="360" w:lineRule="auto"/>
        <w:jc w:val="both"/>
        <w:rPr>
          <w:rFonts w:ascii="Arial" w:hAnsi="Arial" w:cs="Arial"/>
          <w:b/>
          <w:bCs/>
          <w:sz w:val="24"/>
          <w:szCs w:val="24"/>
        </w:rPr>
      </w:pPr>
      <w:r w:rsidRPr="00634E3F">
        <w:rPr>
          <w:rFonts w:ascii="Arial" w:hAnsi="Arial" w:cs="Arial"/>
          <w:b/>
          <w:bCs/>
          <w:sz w:val="24"/>
          <w:szCs w:val="24"/>
        </w:rPr>
        <w:t>Financial Plan</w:t>
      </w:r>
      <w:r>
        <w:rPr>
          <w:rFonts w:ascii="Arial" w:hAnsi="Arial" w:cs="Arial"/>
          <w:b/>
          <w:bCs/>
          <w:sz w:val="24"/>
          <w:szCs w:val="24"/>
        </w:rPr>
        <w:t xml:space="preserve"> and Projection</w:t>
      </w:r>
    </w:p>
    <w:p w14:paraId="65072AAA" w14:textId="77777777" w:rsidR="00A21B82" w:rsidRPr="000A0686" w:rsidRDefault="00A21B82" w:rsidP="00A21B82">
      <w:pPr>
        <w:spacing w:line="360" w:lineRule="auto"/>
        <w:jc w:val="both"/>
        <w:rPr>
          <w:rFonts w:ascii="Arial" w:hAnsi="Arial" w:cs="Arial"/>
          <w:sz w:val="24"/>
          <w:szCs w:val="24"/>
        </w:rPr>
      </w:pPr>
      <w:r w:rsidRPr="000A0686">
        <w:rPr>
          <w:rFonts w:ascii="Arial" w:hAnsi="Arial" w:cs="Arial"/>
          <w:sz w:val="24"/>
          <w:szCs w:val="24"/>
        </w:rPr>
        <w:t xml:space="preserve">The initial capital required to commence operation is </w:t>
      </w:r>
      <w:r w:rsidRPr="000A0686">
        <w:rPr>
          <w:rFonts w:ascii="Arial" w:hAnsi="Arial" w:cs="Arial"/>
          <w:bCs/>
          <w:sz w:val="24"/>
          <w:szCs w:val="24"/>
        </w:rPr>
        <w:t>£102,500</w:t>
      </w:r>
      <w:r>
        <w:rPr>
          <w:rFonts w:ascii="Arial" w:hAnsi="Arial" w:cs="Arial"/>
          <w:sz w:val="24"/>
          <w:szCs w:val="24"/>
        </w:rPr>
        <w:t>, out of which t</w:t>
      </w:r>
      <w:r w:rsidRPr="000A0686">
        <w:rPr>
          <w:rFonts w:ascii="Arial" w:hAnsi="Arial" w:cs="Arial"/>
          <w:sz w:val="24"/>
          <w:szCs w:val="24"/>
        </w:rPr>
        <w:t>he</w:t>
      </w:r>
      <w:r>
        <w:rPr>
          <w:rFonts w:ascii="Arial" w:hAnsi="Arial" w:cs="Arial"/>
          <w:sz w:val="24"/>
          <w:szCs w:val="24"/>
        </w:rPr>
        <w:t xml:space="preserve"> sum of</w:t>
      </w:r>
      <w:r w:rsidRPr="000A0686">
        <w:rPr>
          <w:rFonts w:ascii="Arial" w:hAnsi="Arial" w:cs="Arial"/>
          <w:sz w:val="24"/>
          <w:szCs w:val="24"/>
        </w:rPr>
        <w:t xml:space="preserve"> </w:t>
      </w:r>
      <w:r w:rsidRPr="000A0686">
        <w:rPr>
          <w:rFonts w:ascii="Arial" w:hAnsi="Arial" w:cs="Arial"/>
          <w:bCs/>
          <w:sz w:val="24"/>
          <w:szCs w:val="24"/>
        </w:rPr>
        <w:t>£85,000 long-term loan which will be sourced from reputable commercial bank</w:t>
      </w:r>
      <w:r>
        <w:rPr>
          <w:rFonts w:ascii="Arial" w:hAnsi="Arial" w:cs="Arial"/>
          <w:bCs/>
          <w:sz w:val="24"/>
          <w:szCs w:val="24"/>
        </w:rPr>
        <w:t xml:space="preserve"> while the balance will be provided by the founder.</w:t>
      </w:r>
    </w:p>
    <w:p w14:paraId="5EFCBA03" w14:textId="77777777" w:rsidR="00A21B82" w:rsidRPr="000A0686" w:rsidRDefault="00A21B82" w:rsidP="00A21B82">
      <w:pPr>
        <w:spacing w:line="360" w:lineRule="auto"/>
        <w:jc w:val="both"/>
        <w:rPr>
          <w:rFonts w:ascii="Arial" w:hAnsi="Arial" w:cs="Arial"/>
          <w:sz w:val="24"/>
          <w:szCs w:val="24"/>
        </w:rPr>
      </w:pPr>
      <w:r w:rsidRPr="000A0686">
        <w:rPr>
          <w:rFonts w:ascii="Arial" w:hAnsi="Arial" w:cs="Arial"/>
          <w:sz w:val="24"/>
          <w:szCs w:val="24"/>
        </w:rPr>
        <w:t>The agency’s estimated revenue from the sales of ticket</w:t>
      </w:r>
      <w:r>
        <w:rPr>
          <w:rFonts w:ascii="Arial" w:hAnsi="Arial" w:cs="Arial"/>
          <w:sz w:val="24"/>
          <w:szCs w:val="24"/>
        </w:rPr>
        <w:t xml:space="preserve"> alone</w:t>
      </w:r>
      <w:r w:rsidRPr="000A0686">
        <w:rPr>
          <w:rFonts w:ascii="Arial" w:hAnsi="Arial" w:cs="Arial"/>
          <w:sz w:val="24"/>
          <w:szCs w:val="24"/>
        </w:rPr>
        <w:t xml:space="preserve"> within the first year of operation is £534,000, increasing 10% annually for the next two years. </w:t>
      </w:r>
    </w:p>
    <w:p w14:paraId="2078E167" w14:textId="77777777" w:rsidR="00A21B82" w:rsidRDefault="00A21B82" w:rsidP="00A21B82">
      <w:pPr>
        <w:spacing w:line="360" w:lineRule="auto"/>
        <w:jc w:val="both"/>
        <w:rPr>
          <w:rFonts w:ascii="Arial" w:hAnsi="Arial" w:cs="Arial"/>
          <w:sz w:val="24"/>
          <w:szCs w:val="24"/>
        </w:rPr>
      </w:pPr>
      <w:r>
        <w:rPr>
          <w:rFonts w:ascii="Arial" w:hAnsi="Arial" w:cs="Arial"/>
          <w:sz w:val="24"/>
          <w:szCs w:val="24"/>
        </w:rPr>
        <w:t xml:space="preserve">Knowing that the demands for travel Agencies services increases under the influence of people’s growing desires and change of lifestyle, </w:t>
      </w:r>
      <w:r w:rsidRPr="000A0686">
        <w:rPr>
          <w:rFonts w:ascii="Arial" w:hAnsi="Arial" w:cs="Arial"/>
          <w:sz w:val="24"/>
          <w:szCs w:val="24"/>
        </w:rPr>
        <w:t xml:space="preserve">DTA will take advantage of </w:t>
      </w:r>
      <w:r>
        <w:rPr>
          <w:rFonts w:ascii="Arial" w:hAnsi="Arial" w:cs="Arial"/>
          <w:sz w:val="24"/>
          <w:szCs w:val="24"/>
        </w:rPr>
        <w:t>her innovations and price reduction strategies to maximize sales (Onuferova, Gallo, Cabinova and Matisova, 2019).</w:t>
      </w:r>
      <w:r w:rsidRPr="000A0686">
        <w:rPr>
          <w:rFonts w:ascii="Arial" w:hAnsi="Arial" w:cs="Arial"/>
          <w:sz w:val="24"/>
          <w:szCs w:val="24"/>
        </w:rPr>
        <w:t xml:space="preserve">  </w:t>
      </w:r>
    </w:p>
    <w:p w14:paraId="586BFDDD" w14:textId="77777777" w:rsidR="00A21B82" w:rsidRPr="00634E3F" w:rsidRDefault="00A21B82" w:rsidP="00A21B82">
      <w:pPr>
        <w:spacing w:line="360" w:lineRule="auto"/>
        <w:jc w:val="both"/>
        <w:rPr>
          <w:rFonts w:ascii="Arial" w:hAnsi="Arial" w:cs="Arial"/>
          <w:b/>
          <w:bCs/>
          <w:sz w:val="24"/>
          <w:szCs w:val="24"/>
        </w:rPr>
      </w:pPr>
      <w:r w:rsidRPr="00634E3F">
        <w:rPr>
          <w:rFonts w:ascii="Arial" w:hAnsi="Arial" w:cs="Arial"/>
          <w:b/>
          <w:bCs/>
          <w:sz w:val="24"/>
          <w:szCs w:val="24"/>
        </w:rPr>
        <w:lastRenderedPageBreak/>
        <w:t>Competition</w:t>
      </w:r>
    </w:p>
    <w:p w14:paraId="1A213E01" w14:textId="421D5DE2" w:rsidR="00A21B82" w:rsidRPr="00E85C96" w:rsidRDefault="00A21B82" w:rsidP="00E85C96">
      <w:pPr>
        <w:spacing w:line="360" w:lineRule="auto"/>
        <w:jc w:val="both"/>
        <w:rPr>
          <w:rStyle w:val="mntl-sc-block-headingtext"/>
          <w:rFonts w:ascii="Arial" w:hAnsi="Arial" w:cs="Arial"/>
          <w:sz w:val="24"/>
          <w:szCs w:val="24"/>
        </w:rPr>
      </w:pPr>
      <w:r w:rsidRPr="000A0686">
        <w:rPr>
          <w:rFonts w:ascii="Arial" w:hAnsi="Arial" w:cs="Arial"/>
          <w:sz w:val="24"/>
          <w:szCs w:val="24"/>
        </w:rPr>
        <w:t xml:space="preserve">Our market research revealed that there is competition in the business, </w:t>
      </w:r>
      <w:r>
        <w:rPr>
          <w:rFonts w:ascii="Arial" w:hAnsi="Arial" w:cs="Arial"/>
          <w:sz w:val="24"/>
          <w:szCs w:val="24"/>
        </w:rPr>
        <w:t>infact, we have identified over 30 competing companies, but</w:t>
      </w:r>
      <w:r w:rsidRPr="000A0686">
        <w:rPr>
          <w:rFonts w:ascii="Arial" w:hAnsi="Arial" w:cs="Arial"/>
          <w:sz w:val="24"/>
          <w:szCs w:val="24"/>
        </w:rPr>
        <w:t xml:space="preserve"> with the creative innovations we have put in place, DTA will certainly have an edge over ot</w:t>
      </w:r>
      <w:r>
        <w:rPr>
          <w:rFonts w:ascii="Arial" w:hAnsi="Arial" w:cs="Arial"/>
          <w:sz w:val="24"/>
          <w:szCs w:val="24"/>
        </w:rPr>
        <w:t xml:space="preserve">her competitors </w:t>
      </w:r>
      <w:r w:rsidRPr="000A0686">
        <w:rPr>
          <w:rFonts w:ascii="Arial" w:hAnsi="Arial" w:cs="Arial"/>
          <w:sz w:val="24"/>
          <w:szCs w:val="24"/>
        </w:rPr>
        <w:t>in the industry.</w:t>
      </w:r>
      <w:r>
        <w:rPr>
          <w:rFonts w:ascii="Arial" w:hAnsi="Arial" w:cs="Arial"/>
          <w:sz w:val="24"/>
          <w:szCs w:val="24"/>
        </w:rPr>
        <w:t xml:space="preserve"> </w:t>
      </w:r>
      <w:r w:rsidRPr="000A0686">
        <w:rPr>
          <w:rFonts w:ascii="Arial" w:hAnsi="Arial" w:cs="Arial"/>
          <w:sz w:val="24"/>
          <w:szCs w:val="24"/>
        </w:rPr>
        <w:t>The agency does not envisage any major problem with cash flow and expenses within the next three years of operation</w:t>
      </w:r>
      <w:r>
        <w:rPr>
          <w:rFonts w:ascii="Arial" w:hAnsi="Arial" w:cs="Arial"/>
          <w:sz w:val="24"/>
          <w:szCs w:val="24"/>
        </w:rPr>
        <w:t xml:space="preserve"> (Bunghez, 2020).</w:t>
      </w:r>
    </w:p>
    <w:p w14:paraId="52D7D70D" w14:textId="0C4CCD98" w:rsidR="00F51491" w:rsidRDefault="00F51491" w:rsidP="005F7662">
      <w:pPr>
        <w:pStyle w:val="JAHeading10"/>
        <w:rPr>
          <w:rStyle w:val="mntl-sc-block-headingtext"/>
        </w:rPr>
      </w:pPr>
      <w:bookmarkStart w:id="3" w:name="_Toc73884348"/>
      <w:r w:rsidRPr="00D94B9F">
        <w:rPr>
          <w:rStyle w:val="mntl-sc-block-headingtext"/>
        </w:rPr>
        <w:t>Business/Industry Overview</w:t>
      </w:r>
      <w:bookmarkEnd w:id="3"/>
    </w:p>
    <w:p w14:paraId="295AA5E5" w14:textId="69EF7000" w:rsidR="00E85C96" w:rsidRPr="000A0686" w:rsidRDefault="00E85C96" w:rsidP="00E85C96">
      <w:pPr>
        <w:spacing w:after="0" w:line="360" w:lineRule="auto"/>
        <w:jc w:val="both"/>
        <w:rPr>
          <w:rFonts w:ascii="Arial" w:hAnsi="Arial" w:cs="Arial"/>
          <w:sz w:val="24"/>
          <w:szCs w:val="24"/>
        </w:rPr>
      </w:pPr>
      <w:r w:rsidRPr="000A0686">
        <w:rPr>
          <w:rFonts w:ascii="Arial" w:hAnsi="Arial" w:cs="Arial"/>
          <w:b/>
          <w:bCs/>
          <w:sz w:val="24"/>
          <w:szCs w:val="24"/>
        </w:rPr>
        <w:t xml:space="preserve">Reason for the Business: </w:t>
      </w:r>
      <w:r w:rsidRPr="000A0686">
        <w:rPr>
          <w:rFonts w:ascii="Arial" w:hAnsi="Arial" w:cs="Arial"/>
          <w:sz w:val="24"/>
          <w:szCs w:val="24"/>
        </w:rPr>
        <w:t xml:space="preserve">The </w:t>
      </w:r>
      <w:r>
        <w:rPr>
          <w:rFonts w:ascii="Arial" w:hAnsi="Arial" w:cs="Arial"/>
          <w:sz w:val="24"/>
          <w:szCs w:val="24"/>
        </w:rPr>
        <w:t xml:space="preserve">prospects in the industry, the </w:t>
      </w:r>
      <w:r w:rsidRPr="000A0686">
        <w:rPr>
          <w:rFonts w:ascii="Arial" w:hAnsi="Arial" w:cs="Arial"/>
          <w:sz w:val="24"/>
          <w:szCs w:val="24"/>
        </w:rPr>
        <w:t xml:space="preserve">impact of Brexit, </w:t>
      </w:r>
      <w:r>
        <w:rPr>
          <w:rFonts w:ascii="Arial" w:hAnsi="Arial" w:cs="Arial"/>
          <w:sz w:val="24"/>
          <w:szCs w:val="24"/>
        </w:rPr>
        <w:t>Pandemic</w:t>
      </w:r>
      <w:r w:rsidRPr="000A0686">
        <w:rPr>
          <w:rFonts w:ascii="Arial" w:hAnsi="Arial" w:cs="Arial"/>
          <w:sz w:val="24"/>
          <w:szCs w:val="24"/>
        </w:rPr>
        <w:t xml:space="preserve">, economic uncertainties, decline in travel agent service providers, </w:t>
      </w:r>
      <w:r>
        <w:rPr>
          <w:rFonts w:ascii="Arial" w:hAnsi="Arial" w:cs="Arial"/>
          <w:sz w:val="24"/>
          <w:szCs w:val="24"/>
        </w:rPr>
        <w:t xml:space="preserve">growing demands, </w:t>
      </w:r>
      <w:r w:rsidRPr="000A0686">
        <w:rPr>
          <w:rFonts w:ascii="Arial" w:hAnsi="Arial" w:cs="Arial"/>
          <w:sz w:val="24"/>
          <w:szCs w:val="24"/>
        </w:rPr>
        <w:t xml:space="preserve">gaps in technological skills, avoidable delays and the inability to meet most clients’ desires has negatively affected </w:t>
      </w:r>
      <w:r>
        <w:rPr>
          <w:rFonts w:ascii="Arial" w:hAnsi="Arial" w:cs="Arial"/>
          <w:sz w:val="24"/>
          <w:szCs w:val="24"/>
        </w:rPr>
        <w:t>T</w:t>
      </w:r>
      <w:r w:rsidRPr="000A0686">
        <w:rPr>
          <w:rFonts w:ascii="Arial" w:hAnsi="Arial" w:cs="Arial"/>
          <w:sz w:val="24"/>
          <w:szCs w:val="24"/>
        </w:rPr>
        <w:t xml:space="preserve">ravel </w:t>
      </w:r>
      <w:r>
        <w:rPr>
          <w:rFonts w:ascii="Arial" w:hAnsi="Arial" w:cs="Arial"/>
          <w:sz w:val="24"/>
          <w:szCs w:val="24"/>
        </w:rPr>
        <w:t>A</w:t>
      </w:r>
      <w:r w:rsidRPr="000A0686">
        <w:rPr>
          <w:rFonts w:ascii="Arial" w:hAnsi="Arial" w:cs="Arial"/>
          <w:sz w:val="24"/>
          <w:szCs w:val="24"/>
        </w:rPr>
        <w:t xml:space="preserve">gency </w:t>
      </w:r>
      <w:r>
        <w:rPr>
          <w:rFonts w:ascii="Arial" w:hAnsi="Arial" w:cs="Arial"/>
          <w:sz w:val="24"/>
          <w:szCs w:val="24"/>
        </w:rPr>
        <w:t>b</w:t>
      </w:r>
      <w:r w:rsidRPr="000A0686">
        <w:rPr>
          <w:rFonts w:ascii="Arial" w:hAnsi="Arial" w:cs="Arial"/>
          <w:sz w:val="24"/>
          <w:szCs w:val="24"/>
        </w:rPr>
        <w:t xml:space="preserve">usiness in the UK. To this end therefore, the idea to establish Dolce Travel Agency was born basically to cushion the effect of these challenges on </w:t>
      </w:r>
      <w:r w:rsidR="009C71C3" w:rsidRPr="000A0686">
        <w:rPr>
          <w:rFonts w:ascii="Arial" w:hAnsi="Arial" w:cs="Arial"/>
          <w:sz w:val="24"/>
          <w:szCs w:val="24"/>
        </w:rPr>
        <w:t>travellers</w:t>
      </w:r>
      <w:r w:rsidRPr="000A0686">
        <w:rPr>
          <w:rFonts w:ascii="Arial" w:hAnsi="Arial" w:cs="Arial"/>
          <w:sz w:val="24"/>
          <w:szCs w:val="24"/>
        </w:rPr>
        <w:t>, tourists and holiday seekers</w:t>
      </w:r>
      <w:r>
        <w:rPr>
          <w:rFonts w:ascii="Arial" w:hAnsi="Arial" w:cs="Arial"/>
          <w:sz w:val="24"/>
          <w:szCs w:val="24"/>
        </w:rPr>
        <w:t xml:space="preserve"> and harness its prospects therein (Santos, Veiga and Agua, 2016).</w:t>
      </w:r>
      <w:r w:rsidRPr="000A0686">
        <w:rPr>
          <w:rFonts w:ascii="Arial" w:hAnsi="Arial" w:cs="Arial"/>
          <w:sz w:val="24"/>
          <w:szCs w:val="24"/>
        </w:rPr>
        <w:t xml:space="preserve"> </w:t>
      </w:r>
    </w:p>
    <w:p w14:paraId="159B06C1" w14:textId="77777777" w:rsidR="00E85C96" w:rsidRPr="000A0686" w:rsidRDefault="00E85C96" w:rsidP="00E85C96">
      <w:pPr>
        <w:spacing w:after="0" w:line="360" w:lineRule="auto"/>
        <w:jc w:val="both"/>
        <w:rPr>
          <w:rFonts w:ascii="Arial" w:hAnsi="Arial" w:cs="Arial"/>
          <w:sz w:val="24"/>
          <w:szCs w:val="24"/>
        </w:rPr>
      </w:pPr>
      <w:r w:rsidRPr="000A0686">
        <w:rPr>
          <w:rFonts w:ascii="Arial" w:hAnsi="Arial" w:cs="Arial"/>
          <w:b/>
          <w:bCs/>
          <w:sz w:val="24"/>
          <w:szCs w:val="24"/>
        </w:rPr>
        <w:t>Location:</w:t>
      </w:r>
      <w:r w:rsidRPr="000A0686">
        <w:rPr>
          <w:rFonts w:ascii="Arial" w:hAnsi="Arial" w:cs="Arial"/>
          <w:sz w:val="24"/>
          <w:szCs w:val="24"/>
        </w:rPr>
        <w:t xml:space="preserve"> </w:t>
      </w:r>
      <w:r>
        <w:rPr>
          <w:rFonts w:ascii="Arial" w:hAnsi="Arial" w:cs="Arial"/>
          <w:sz w:val="24"/>
          <w:szCs w:val="24"/>
        </w:rPr>
        <w:t>The company is temporarily located at Room 136, the Guildhall, Swansea, SAI 4PE,</w:t>
      </w:r>
      <w:r w:rsidRPr="000A0686">
        <w:rPr>
          <w:rFonts w:ascii="Arial" w:hAnsi="Arial" w:cs="Arial"/>
          <w:sz w:val="24"/>
          <w:szCs w:val="24"/>
        </w:rPr>
        <w:t xml:space="preserve"> United Kingdom.</w:t>
      </w:r>
    </w:p>
    <w:p w14:paraId="775ED54E" w14:textId="77777777" w:rsidR="00E85C96" w:rsidRPr="000A0686" w:rsidRDefault="00E85C96" w:rsidP="00E85C96">
      <w:pPr>
        <w:spacing w:after="0" w:line="360" w:lineRule="auto"/>
        <w:jc w:val="both"/>
        <w:rPr>
          <w:rFonts w:ascii="Arial" w:hAnsi="Arial" w:cs="Arial"/>
          <w:sz w:val="24"/>
          <w:szCs w:val="24"/>
        </w:rPr>
      </w:pPr>
      <w:r w:rsidRPr="000A0686">
        <w:rPr>
          <w:rFonts w:ascii="Arial" w:hAnsi="Arial" w:cs="Arial"/>
          <w:b/>
          <w:bCs/>
          <w:sz w:val="24"/>
          <w:szCs w:val="24"/>
        </w:rPr>
        <w:t>Objective</w:t>
      </w:r>
      <w:r w:rsidRPr="000A0686">
        <w:rPr>
          <w:rFonts w:ascii="Arial" w:hAnsi="Arial" w:cs="Arial"/>
          <w:sz w:val="24"/>
          <w:szCs w:val="24"/>
        </w:rPr>
        <w:t xml:space="preserve">: The specific objective of Dolce Travel Agency is to provide the best travel and tourist arrangement services that meets clients’ desire within and outside United Kingdom. </w:t>
      </w:r>
    </w:p>
    <w:p w14:paraId="0C29FE36" w14:textId="77777777" w:rsidR="00E85C96" w:rsidRPr="000A0686" w:rsidRDefault="00E85C96" w:rsidP="00E85C96">
      <w:pPr>
        <w:spacing w:after="0" w:line="360" w:lineRule="auto"/>
        <w:jc w:val="both"/>
        <w:rPr>
          <w:rFonts w:ascii="Arial" w:hAnsi="Arial" w:cs="Arial"/>
          <w:sz w:val="24"/>
          <w:szCs w:val="24"/>
        </w:rPr>
      </w:pPr>
      <w:r w:rsidRPr="000A0686">
        <w:rPr>
          <w:rFonts w:ascii="Arial" w:hAnsi="Arial" w:cs="Arial"/>
          <w:b/>
          <w:bCs/>
          <w:sz w:val="24"/>
          <w:szCs w:val="24"/>
        </w:rPr>
        <w:t>Mission:</w:t>
      </w:r>
      <w:r w:rsidRPr="000A0686">
        <w:rPr>
          <w:rFonts w:ascii="Arial" w:hAnsi="Arial" w:cs="Arial"/>
          <w:sz w:val="24"/>
          <w:szCs w:val="24"/>
        </w:rPr>
        <w:t xml:space="preserve"> Our mission statement is become the foremost provider of adventure travel to people globally</w:t>
      </w:r>
    </w:p>
    <w:p w14:paraId="420A0E3F" w14:textId="77777777" w:rsidR="00E85C96" w:rsidRPr="000A0686" w:rsidRDefault="00E85C96" w:rsidP="00E85C96">
      <w:pPr>
        <w:spacing w:after="0" w:line="360" w:lineRule="auto"/>
        <w:jc w:val="both"/>
        <w:rPr>
          <w:rFonts w:ascii="Arial" w:hAnsi="Arial" w:cs="Arial"/>
          <w:sz w:val="24"/>
          <w:szCs w:val="24"/>
        </w:rPr>
      </w:pPr>
      <w:r w:rsidRPr="000A0686">
        <w:rPr>
          <w:rFonts w:ascii="Arial" w:hAnsi="Arial" w:cs="Arial"/>
          <w:b/>
          <w:bCs/>
          <w:sz w:val="24"/>
          <w:szCs w:val="24"/>
        </w:rPr>
        <w:t>Vision</w:t>
      </w:r>
      <w:r w:rsidRPr="000A0686">
        <w:rPr>
          <w:rFonts w:ascii="Arial" w:hAnsi="Arial" w:cs="Arial"/>
          <w:sz w:val="24"/>
          <w:szCs w:val="24"/>
        </w:rPr>
        <w:t xml:space="preserve">: To become one of the top Travel Agency in UK </w:t>
      </w:r>
    </w:p>
    <w:p w14:paraId="16D15C4F" w14:textId="77777777" w:rsidR="00E85C96" w:rsidRPr="000A0686" w:rsidRDefault="00E85C96" w:rsidP="00E85C96">
      <w:pPr>
        <w:spacing w:after="0" w:line="360" w:lineRule="auto"/>
        <w:jc w:val="both"/>
        <w:rPr>
          <w:rFonts w:ascii="Arial" w:hAnsi="Arial" w:cs="Arial"/>
          <w:sz w:val="24"/>
          <w:szCs w:val="24"/>
        </w:rPr>
      </w:pPr>
      <w:r w:rsidRPr="000A0686">
        <w:rPr>
          <w:rFonts w:ascii="Arial" w:hAnsi="Arial" w:cs="Arial"/>
          <w:b/>
          <w:bCs/>
          <w:sz w:val="24"/>
          <w:szCs w:val="24"/>
        </w:rPr>
        <w:t>Goal:</w:t>
      </w:r>
      <w:r w:rsidRPr="000A0686">
        <w:rPr>
          <w:rFonts w:ascii="Arial" w:hAnsi="Arial" w:cs="Arial"/>
          <w:sz w:val="24"/>
          <w:szCs w:val="24"/>
        </w:rPr>
        <w:t xml:space="preserve"> To achieve £</w:t>
      </w:r>
      <w:r>
        <w:rPr>
          <w:rFonts w:ascii="Arial" w:hAnsi="Arial" w:cs="Arial"/>
          <w:sz w:val="24"/>
          <w:szCs w:val="24"/>
        </w:rPr>
        <w:t>9</w:t>
      </w:r>
      <w:r w:rsidRPr="000A0686">
        <w:rPr>
          <w:rFonts w:ascii="Arial" w:hAnsi="Arial" w:cs="Arial"/>
          <w:sz w:val="24"/>
          <w:szCs w:val="24"/>
        </w:rPr>
        <w:t xml:space="preserve">50,000 sales target within the first three years of operation. </w:t>
      </w:r>
    </w:p>
    <w:p w14:paraId="78CEF8DF" w14:textId="77777777" w:rsidR="00E85C96" w:rsidRPr="000A0686" w:rsidRDefault="00E85C96" w:rsidP="00E85C96">
      <w:pPr>
        <w:spacing w:line="360" w:lineRule="auto"/>
        <w:jc w:val="both"/>
        <w:rPr>
          <w:rFonts w:ascii="Arial" w:hAnsi="Arial" w:cs="Arial"/>
          <w:sz w:val="24"/>
          <w:szCs w:val="24"/>
        </w:rPr>
      </w:pPr>
      <w:r w:rsidRPr="000A0686">
        <w:rPr>
          <w:rFonts w:ascii="Arial" w:hAnsi="Arial" w:cs="Arial"/>
          <w:b/>
          <w:bCs/>
          <w:sz w:val="24"/>
          <w:szCs w:val="24"/>
        </w:rPr>
        <w:t>Ownership</w:t>
      </w:r>
      <w:r w:rsidRPr="000A0686">
        <w:rPr>
          <w:rFonts w:ascii="Arial" w:hAnsi="Arial" w:cs="Arial"/>
          <w:sz w:val="24"/>
          <w:szCs w:val="24"/>
        </w:rPr>
        <w:t xml:space="preserve">: As a sole proprietorship business, </w:t>
      </w:r>
      <w:r w:rsidRPr="000A0686">
        <w:rPr>
          <w:rFonts w:ascii="Arial" w:hAnsi="Arial" w:cs="Arial"/>
          <w:b/>
          <w:bCs/>
          <w:sz w:val="24"/>
          <w:szCs w:val="24"/>
        </w:rPr>
        <w:t>Dolce Howell</w:t>
      </w:r>
      <w:r w:rsidRPr="000A0686">
        <w:rPr>
          <w:rFonts w:ascii="Arial" w:hAnsi="Arial" w:cs="Arial"/>
          <w:sz w:val="24"/>
          <w:szCs w:val="24"/>
        </w:rPr>
        <w:t xml:space="preserve"> is the founder, financial and General Manager of the Agency. She will be assisted by </w:t>
      </w:r>
      <w:r>
        <w:rPr>
          <w:rFonts w:ascii="Arial" w:hAnsi="Arial" w:cs="Arial"/>
          <w:sz w:val="24"/>
          <w:szCs w:val="24"/>
        </w:rPr>
        <w:t>three</w:t>
      </w:r>
      <w:r w:rsidRPr="000A0686">
        <w:rPr>
          <w:rFonts w:ascii="Arial" w:hAnsi="Arial" w:cs="Arial"/>
          <w:sz w:val="24"/>
          <w:szCs w:val="24"/>
        </w:rPr>
        <w:t xml:space="preserve"> professional employees in running the </w:t>
      </w:r>
      <w:r>
        <w:rPr>
          <w:rFonts w:ascii="Arial" w:hAnsi="Arial" w:cs="Arial"/>
          <w:sz w:val="24"/>
          <w:szCs w:val="24"/>
        </w:rPr>
        <w:t xml:space="preserve">affairs of the </w:t>
      </w:r>
      <w:r w:rsidRPr="000A0686">
        <w:rPr>
          <w:rFonts w:ascii="Arial" w:hAnsi="Arial" w:cs="Arial"/>
          <w:sz w:val="24"/>
          <w:szCs w:val="24"/>
        </w:rPr>
        <w:t>agency</w:t>
      </w:r>
      <w:r>
        <w:rPr>
          <w:rFonts w:ascii="Arial" w:hAnsi="Arial" w:cs="Arial"/>
          <w:sz w:val="24"/>
          <w:szCs w:val="24"/>
        </w:rPr>
        <w:t xml:space="preserve"> as management staff</w:t>
      </w:r>
      <w:r w:rsidRPr="000A0686">
        <w:rPr>
          <w:rFonts w:ascii="Arial" w:hAnsi="Arial" w:cs="Arial"/>
          <w:sz w:val="24"/>
          <w:szCs w:val="24"/>
        </w:rPr>
        <w:t>. The employees will include</w:t>
      </w:r>
      <w:r>
        <w:rPr>
          <w:rFonts w:ascii="Arial" w:hAnsi="Arial" w:cs="Arial"/>
          <w:sz w:val="24"/>
          <w:szCs w:val="24"/>
        </w:rPr>
        <w:t xml:space="preserve"> </w:t>
      </w:r>
      <w:r>
        <w:rPr>
          <w:rFonts w:ascii="Arial" w:hAnsi="Arial" w:cs="Arial"/>
          <w:bCs/>
          <w:sz w:val="24"/>
          <w:szCs w:val="24"/>
        </w:rPr>
        <w:t xml:space="preserve">the </w:t>
      </w:r>
      <w:r>
        <w:rPr>
          <w:rFonts w:ascii="Arial" w:hAnsi="Arial" w:cs="Arial"/>
          <w:sz w:val="24"/>
          <w:szCs w:val="24"/>
        </w:rPr>
        <w:t>Commercial Manager</w:t>
      </w:r>
      <w:r w:rsidRPr="000A0686">
        <w:rPr>
          <w:rFonts w:ascii="Arial" w:hAnsi="Arial" w:cs="Arial"/>
          <w:sz w:val="24"/>
          <w:szCs w:val="24"/>
        </w:rPr>
        <w:t xml:space="preserve">, </w:t>
      </w:r>
      <w:r>
        <w:rPr>
          <w:rFonts w:ascii="Arial" w:hAnsi="Arial" w:cs="Arial"/>
          <w:sz w:val="24"/>
          <w:szCs w:val="24"/>
        </w:rPr>
        <w:t>Destination Manager, and Financial Manager.  The management team will be assisted by other competent officers heading various departments which include, Contracting, Operation, Commercial, Accommodation &amp; activities, Accounting and Finance (Allan, Nagarajan and Vyas, 2018).</w:t>
      </w:r>
    </w:p>
    <w:p w14:paraId="372E695D" w14:textId="77777777" w:rsidR="00E85C96" w:rsidRPr="000A0686" w:rsidRDefault="00E85C96" w:rsidP="00E85C96">
      <w:pPr>
        <w:spacing w:after="0" w:line="360" w:lineRule="auto"/>
        <w:jc w:val="both"/>
        <w:rPr>
          <w:rFonts w:ascii="Arial" w:hAnsi="Arial" w:cs="Arial"/>
          <w:sz w:val="24"/>
          <w:szCs w:val="24"/>
        </w:rPr>
      </w:pPr>
      <w:r w:rsidRPr="000A0686">
        <w:rPr>
          <w:rFonts w:ascii="Arial" w:hAnsi="Arial" w:cs="Arial"/>
          <w:sz w:val="24"/>
          <w:szCs w:val="24"/>
        </w:rPr>
        <w:t xml:space="preserve"> </w:t>
      </w:r>
    </w:p>
    <w:p w14:paraId="0A8CF36C" w14:textId="77777777" w:rsidR="00E85C96" w:rsidRPr="000A0686" w:rsidRDefault="00E85C96" w:rsidP="00E85C96">
      <w:pPr>
        <w:spacing w:after="0" w:line="360" w:lineRule="auto"/>
        <w:jc w:val="both"/>
        <w:rPr>
          <w:rFonts w:ascii="Arial" w:hAnsi="Arial" w:cs="Arial"/>
          <w:sz w:val="24"/>
          <w:szCs w:val="24"/>
        </w:rPr>
      </w:pPr>
      <w:r w:rsidRPr="000A0686">
        <w:rPr>
          <w:rFonts w:ascii="Arial" w:hAnsi="Arial" w:cs="Arial"/>
          <w:b/>
          <w:bCs/>
          <w:sz w:val="24"/>
          <w:szCs w:val="24"/>
        </w:rPr>
        <w:lastRenderedPageBreak/>
        <w:t xml:space="preserve">Products/Services: </w:t>
      </w:r>
      <w:r>
        <w:rPr>
          <w:rFonts w:ascii="Arial" w:hAnsi="Arial" w:cs="Arial"/>
          <w:sz w:val="24"/>
          <w:szCs w:val="24"/>
        </w:rPr>
        <w:t>O</w:t>
      </w:r>
      <w:r w:rsidRPr="000A0686">
        <w:rPr>
          <w:rFonts w:ascii="Arial" w:hAnsi="Arial" w:cs="Arial"/>
          <w:sz w:val="24"/>
          <w:szCs w:val="24"/>
        </w:rPr>
        <w:t>ur services</w:t>
      </w:r>
      <w:r>
        <w:rPr>
          <w:rFonts w:ascii="Arial" w:hAnsi="Arial" w:cs="Arial"/>
          <w:sz w:val="24"/>
          <w:szCs w:val="24"/>
        </w:rPr>
        <w:t xml:space="preserve"> will</w:t>
      </w:r>
      <w:r w:rsidRPr="000A0686">
        <w:rPr>
          <w:rFonts w:ascii="Arial" w:hAnsi="Arial" w:cs="Arial"/>
          <w:sz w:val="24"/>
          <w:szCs w:val="24"/>
        </w:rPr>
        <w:t xml:space="preserve"> include booking accommodation, flights, cruises, train, car rentals, buses, tour and admission into tourist destinations for clients, the provision of general travel and tourist arrangement services that fits client’s desire, leisure services and general travel consultation services (Martinez, 2008).</w:t>
      </w:r>
    </w:p>
    <w:p w14:paraId="5C633985" w14:textId="77777777" w:rsidR="00E85C96" w:rsidRPr="000A0686" w:rsidRDefault="00E85C96" w:rsidP="00E85C96">
      <w:pPr>
        <w:spacing w:after="0" w:line="360" w:lineRule="auto"/>
        <w:jc w:val="both"/>
        <w:rPr>
          <w:rFonts w:ascii="Arial" w:hAnsi="Arial" w:cs="Arial"/>
          <w:sz w:val="24"/>
          <w:szCs w:val="24"/>
        </w:rPr>
      </w:pPr>
      <w:r w:rsidRPr="000A0686">
        <w:rPr>
          <w:rFonts w:ascii="Arial" w:hAnsi="Arial" w:cs="Arial"/>
          <w:b/>
          <w:bCs/>
          <w:sz w:val="24"/>
          <w:szCs w:val="24"/>
        </w:rPr>
        <w:t>Philosophy</w:t>
      </w:r>
      <w:r w:rsidRPr="000A0686">
        <w:rPr>
          <w:rFonts w:ascii="Arial" w:hAnsi="Arial" w:cs="Arial"/>
          <w:sz w:val="24"/>
          <w:szCs w:val="24"/>
        </w:rPr>
        <w:t xml:space="preserve">: </w:t>
      </w:r>
      <w:r>
        <w:rPr>
          <w:rFonts w:ascii="Arial" w:hAnsi="Arial" w:cs="Arial"/>
          <w:sz w:val="24"/>
          <w:szCs w:val="24"/>
        </w:rPr>
        <w:t>W</w:t>
      </w:r>
      <w:r w:rsidRPr="000A0686">
        <w:rPr>
          <w:rFonts w:ascii="Arial" w:hAnsi="Arial" w:cs="Arial"/>
          <w:sz w:val="24"/>
          <w:szCs w:val="24"/>
        </w:rPr>
        <w:t>e listen to what you want, carefully design and arrange your travels to match your desires and within the scope of your budget, with absolute commitment to efficiency and quality</w:t>
      </w:r>
      <w:r>
        <w:rPr>
          <w:rFonts w:ascii="Arial" w:hAnsi="Arial" w:cs="Arial"/>
          <w:sz w:val="24"/>
          <w:szCs w:val="24"/>
        </w:rPr>
        <w:t xml:space="preserve"> service delivery</w:t>
      </w:r>
      <w:r w:rsidRPr="000A0686">
        <w:rPr>
          <w:rFonts w:ascii="Arial" w:hAnsi="Arial" w:cs="Arial"/>
          <w:sz w:val="24"/>
          <w:szCs w:val="24"/>
        </w:rPr>
        <w:t>.</w:t>
      </w:r>
    </w:p>
    <w:p w14:paraId="65A28180" w14:textId="77777777" w:rsidR="00E85C96" w:rsidRPr="000A0686" w:rsidRDefault="00E85C96" w:rsidP="00E85C96">
      <w:pPr>
        <w:spacing w:line="360" w:lineRule="auto"/>
        <w:jc w:val="both"/>
        <w:rPr>
          <w:rFonts w:ascii="Arial" w:hAnsi="Arial" w:cs="Arial"/>
          <w:sz w:val="24"/>
          <w:szCs w:val="24"/>
        </w:rPr>
      </w:pPr>
      <w:r w:rsidRPr="000A0686">
        <w:rPr>
          <w:rFonts w:ascii="Arial" w:hAnsi="Arial" w:cs="Arial"/>
          <w:b/>
          <w:bCs/>
          <w:sz w:val="24"/>
          <w:szCs w:val="24"/>
        </w:rPr>
        <w:t xml:space="preserve">Finance: </w:t>
      </w:r>
      <w:r w:rsidRPr="000A0686">
        <w:rPr>
          <w:rFonts w:ascii="Arial" w:hAnsi="Arial" w:cs="Arial"/>
          <w:sz w:val="24"/>
          <w:szCs w:val="24"/>
        </w:rPr>
        <w:t xml:space="preserve">The initial capital investment is estimated to cost </w:t>
      </w:r>
      <w:r w:rsidRPr="000A0686">
        <w:rPr>
          <w:rFonts w:ascii="Arial" w:hAnsi="Arial" w:cs="Arial"/>
          <w:bCs/>
          <w:sz w:val="24"/>
          <w:szCs w:val="24"/>
        </w:rPr>
        <w:t>£102,500</w:t>
      </w:r>
      <w:r>
        <w:rPr>
          <w:rFonts w:ascii="Arial" w:hAnsi="Arial" w:cs="Arial"/>
          <w:bCs/>
          <w:sz w:val="24"/>
          <w:szCs w:val="24"/>
        </w:rPr>
        <w:t xml:space="preserve">. </w:t>
      </w:r>
      <w:r>
        <w:rPr>
          <w:rFonts w:ascii="Arial" w:hAnsi="Arial" w:cs="Arial"/>
          <w:sz w:val="24"/>
          <w:szCs w:val="24"/>
        </w:rPr>
        <w:t>We intend to source the sum of</w:t>
      </w:r>
      <w:r w:rsidRPr="000A0686">
        <w:rPr>
          <w:rFonts w:ascii="Arial" w:hAnsi="Arial" w:cs="Arial"/>
          <w:sz w:val="24"/>
          <w:szCs w:val="24"/>
        </w:rPr>
        <w:t xml:space="preserve"> </w:t>
      </w:r>
      <w:r w:rsidRPr="000A0686">
        <w:rPr>
          <w:rFonts w:ascii="Arial" w:hAnsi="Arial" w:cs="Arial"/>
          <w:bCs/>
          <w:sz w:val="24"/>
          <w:szCs w:val="24"/>
        </w:rPr>
        <w:t xml:space="preserve">£85,000 long-term loan from </w:t>
      </w:r>
      <w:r>
        <w:rPr>
          <w:rFonts w:ascii="Arial" w:hAnsi="Arial" w:cs="Arial"/>
          <w:bCs/>
          <w:sz w:val="24"/>
          <w:szCs w:val="24"/>
        </w:rPr>
        <w:t xml:space="preserve">a </w:t>
      </w:r>
      <w:r w:rsidRPr="000A0686">
        <w:rPr>
          <w:rFonts w:ascii="Arial" w:hAnsi="Arial" w:cs="Arial"/>
          <w:bCs/>
          <w:sz w:val="24"/>
          <w:szCs w:val="24"/>
        </w:rPr>
        <w:t>reputable commercial bank</w:t>
      </w:r>
      <w:r>
        <w:rPr>
          <w:rFonts w:ascii="Arial" w:hAnsi="Arial" w:cs="Arial"/>
          <w:bCs/>
          <w:sz w:val="24"/>
          <w:szCs w:val="24"/>
        </w:rPr>
        <w:t xml:space="preserve"> while the balance of </w:t>
      </w:r>
      <w:r w:rsidRPr="000A0686">
        <w:rPr>
          <w:rFonts w:ascii="Arial" w:hAnsi="Arial" w:cs="Arial"/>
          <w:bCs/>
          <w:sz w:val="24"/>
          <w:szCs w:val="24"/>
        </w:rPr>
        <w:t>£</w:t>
      </w:r>
      <w:r>
        <w:rPr>
          <w:rFonts w:ascii="Arial" w:hAnsi="Arial" w:cs="Arial"/>
          <w:bCs/>
          <w:sz w:val="24"/>
          <w:szCs w:val="24"/>
        </w:rPr>
        <w:t>17,500 will be provided by the founder.</w:t>
      </w:r>
    </w:p>
    <w:p w14:paraId="264EF1B4" w14:textId="77777777" w:rsidR="00E85C96" w:rsidRPr="000A0686" w:rsidRDefault="00E85C96" w:rsidP="00E85C96">
      <w:pPr>
        <w:spacing w:after="0" w:line="360" w:lineRule="auto"/>
        <w:jc w:val="both"/>
        <w:rPr>
          <w:rFonts w:ascii="Arial" w:hAnsi="Arial" w:cs="Arial"/>
          <w:b/>
          <w:bCs/>
          <w:sz w:val="24"/>
          <w:szCs w:val="24"/>
        </w:rPr>
      </w:pPr>
      <w:r w:rsidRPr="000A0686">
        <w:rPr>
          <w:rFonts w:ascii="Arial" w:hAnsi="Arial" w:cs="Arial"/>
          <w:b/>
          <w:bCs/>
          <w:sz w:val="24"/>
          <w:szCs w:val="24"/>
        </w:rPr>
        <w:t xml:space="preserve">Risk: </w:t>
      </w:r>
      <w:r w:rsidRPr="000A0686">
        <w:rPr>
          <w:rFonts w:ascii="Arial" w:hAnsi="Arial" w:cs="Arial"/>
          <w:sz w:val="24"/>
          <w:szCs w:val="24"/>
        </w:rPr>
        <w:t xml:space="preserve">The major challenge associated with this business at the moment is the impact of Covid-19 pandemic coupled with the impact of Brexit in the face of </w:t>
      </w:r>
      <w:r>
        <w:rPr>
          <w:rFonts w:ascii="Arial" w:hAnsi="Arial" w:cs="Arial"/>
          <w:sz w:val="24"/>
          <w:szCs w:val="24"/>
        </w:rPr>
        <w:t xml:space="preserve">slow </w:t>
      </w:r>
      <w:r w:rsidRPr="000A0686">
        <w:rPr>
          <w:rFonts w:ascii="Arial" w:hAnsi="Arial" w:cs="Arial"/>
          <w:sz w:val="24"/>
          <w:szCs w:val="24"/>
        </w:rPr>
        <w:t>econom</w:t>
      </w:r>
      <w:r>
        <w:rPr>
          <w:rFonts w:ascii="Arial" w:hAnsi="Arial" w:cs="Arial"/>
          <w:sz w:val="24"/>
          <w:szCs w:val="24"/>
        </w:rPr>
        <w:t>y and</w:t>
      </w:r>
      <w:r w:rsidRPr="000A0686">
        <w:rPr>
          <w:rFonts w:ascii="Arial" w:hAnsi="Arial" w:cs="Arial"/>
          <w:sz w:val="24"/>
          <w:szCs w:val="24"/>
        </w:rPr>
        <w:t xml:space="preserve"> uncertainty.</w:t>
      </w:r>
    </w:p>
    <w:p w14:paraId="3D9B56F0" w14:textId="77777777" w:rsidR="00E85C96" w:rsidRDefault="00E85C96" w:rsidP="00E85C96">
      <w:pPr>
        <w:pStyle w:val="JAHeading10"/>
        <w:rPr>
          <w:rStyle w:val="mntl-sc-block-headingtext"/>
        </w:rPr>
      </w:pPr>
      <w:bookmarkStart w:id="4" w:name="_Toc73884349"/>
      <w:r w:rsidRPr="00D94B9F">
        <w:rPr>
          <w:rStyle w:val="mntl-sc-block-headingtext"/>
        </w:rPr>
        <w:t>Market Analysis and Competition</w:t>
      </w:r>
      <w:bookmarkEnd w:id="4"/>
    </w:p>
    <w:p w14:paraId="0B631925" w14:textId="77777777" w:rsidR="00E85C96" w:rsidRPr="000A0686" w:rsidRDefault="00E85C96" w:rsidP="00E85C96">
      <w:pPr>
        <w:spacing w:line="360" w:lineRule="auto"/>
        <w:jc w:val="both"/>
        <w:rPr>
          <w:rFonts w:ascii="Arial" w:hAnsi="Arial" w:cs="Arial"/>
          <w:bCs/>
          <w:sz w:val="24"/>
          <w:szCs w:val="24"/>
        </w:rPr>
      </w:pPr>
      <w:r w:rsidRPr="000A0686">
        <w:rPr>
          <w:rFonts w:ascii="Arial" w:hAnsi="Arial" w:cs="Arial"/>
          <w:b/>
          <w:sz w:val="24"/>
          <w:szCs w:val="24"/>
        </w:rPr>
        <w:t>Market Analysis:</w:t>
      </w:r>
      <w:r w:rsidRPr="000A0686">
        <w:rPr>
          <w:rFonts w:ascii="Arial" w:hAnsi="Arial" w:cs="Arial"/>
          <w:bCs/>
          <w:sz w:val="24"/>
          <w:szCs w:val="24"/>
        </w:rPr>
        <w:t xml:space="preserve"> Adventure tourism generate $89 billion in global spending while the entire tourism economy is valued at about $4</w:t>
      </w:r>
      <w:r>
        <w:rPr>
          <w:rFonts w:ascii="Arial" w:hAnsi="Arial" w:cs="Arial"/>
          <w:bCs/>
          <w:sz w:val="24"/>
          <w:szCs w:val="24"/>
        </w:rPr>
        <w:t xml:space="preserve"> </w:t>
      </w:r>
      <w:r w:rsidRPr="000A0686">
        <w:rPr>
          <w:rFonts w:ascii="Arial" w:hAnsi="Arial" w:cs="Arial"/>
          <w:bCs/>
          <w:sz w:val="24"/>
          <w:szCs w:val="24"/>
        </w:rPr>
        <w:t xml:space="preserve">trillion globally (Aprilia, 2014).  Findings from our comprehensive analysis revealed that approximately £102,500, will be required as initial capital to establish Dolce International </w:t>
      </w:r>
      <w:r>
        <w:rPr>
          <w:rFonts w:ascii="Arial" w:hAnsi="Arial" w:cs="Arial"/>
          <w:bCs/>
          <w:sz w:val="24"/>
          <w:szCs w:val="24"/>
        </w:rPr>
        <w:t xml:space="preserve">Adventure </w:t>
      </w:r>
      <w:r w:rsidRPr="000A0686">
        <w:rPr>
          <w:rFonts w:ascii="Arial" w:hAnsi="Arial" w:cs="Arial"/>
          <w:bCs/>
          <w:sz w:val="24"/>
          <w:szCs w:val="24"/>
        </w:rPr>
        <w:t>Travel Agency. The start-up capital will be financed through the founder’s personal investment</w:t>
      </w:r>
      <w:r>
        <w:rPr>
          <w:rFonts w:ascii="Arial" w:hAnsi="Arial" w:cs="Arial"/>
          <w:bCs/>
          <w:sz w:val="24"/>
          <w:szCs w:val="24"/>
        </w:rPr>
        <w:t xml:space="preserve"> of </w:t>
      </w:r>
      <w:r w:rsidRPr="000A0686">
        <w:rPr>
          <w:rFonts w:ascii="Arial" w:hAnsi="Arial" w:cs="Arial"/>
          <w:bCs/>
          <w:sz w:val="24"/>
          <w:szCs w:val="24"/>
        </w:rPr>
        <w:t>£</w:t>
      </w:r>
      <w:r>
        <w:rPr>
          <w:rFonts w:ascii="Arial" w:hAnsi="Arial" w:cs="Arial"/>
          <w:bCs/>
          <w:sz w:val="24"/>
          <w:szCs w:val="24"/>
        </w:rPr>
        <w:t>17,500</w:t>
      </w:r>
      <w:r w:rsidRPr="000A0686">
        <w:rPr>
          <w:rFonts w:ascii="Arial" w:hAnsi="Arial" w:cs="Arial"/>
          <w:bCs/>
          <w:sz w:val="24"/>
          <w:szCs w:val="24"/>
        </w:rPr>
        <w:t xml:space="preserve"> and £85,000 long-term loan w</w:t>
      </w:r>
      <w:r>
        <w:rPr>
          <w:rFonts w:ascii="Arial" w:hAnsi="Arial" w:cs="Arial"/>
          <w:bCs/>
          <w:sz w:val="24"/>
          <w:szCs w:val="24"/>
        </w:rPr>
        <w:t xml:space="preserve">e hope to secure </w:t>
      </w:r>
      <w:r w:rsidRPr="000A0686">
        <w:rPr>
          <w:rFonts w:ascii="Arial" w:hAnsi="Arial" w:cs="Arial"/>
          <w:bCs/>
          <w:sz w:val="24"/>
          <w:szCs w:val="24"/>
        </w:rPr>
        <w:t>from reputable commercial bank (Aprilia, 2014).</w:t>
      </w:r>
    </w:p>
    <w:p w14:paraId="73C85FC1" w14:textId="77777777" w:rsidR="00E85C96" w:rsidRPr="000A0686" w:rsidRDefault="00E85C96" w:rsidP="00E85C96">
      <w:pPr>
        <w:spacing w:line="360" w:lineRule="auto"/>
        <w:jc w:val="both"/>
        <w:rPr>
          <w:rFonts w:ascii="Arial" w:hAnsi="Arial" w:cs="Arial"/>
          <w:bCs/>
          <w:sz w:val="24"/>
          <w:szCs w:val="24"/>
        </w:rPr>
      </w:pPr>
      <w:r w:rsidRPr="000A0686">
        <w:rPr>
          <w:rFonts w:ascii="Arial" w:hAnsi="Arial" w:cs="Arial"/>
          <w:bCs/>
          <w:sz w:val="24"/>
          <w:szCs w:val="24"/>
        </w:rPr>
        <w:t xml:space="preserve">The impact of Internet and computerized Reservation System (CRS) has changed the way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 xml:space="preserve">gencies operate, for instance, the internet gives individuals and agencies the ability to perform travel </w:t>
      </w:r>
      <w:r>
        <w:rPr>
          <w:rFonts w:ascii="Arial" w:hAnsi="Arial" w:cs="Arial"/>
          <w:bCs/>
          <w:sz w:val="24"/>
          <w:szCs w:val="24"/>
        </w:rPr>
        <w:t xml:space="preserve">bookings and </w:t>
      </w:r>
      <w:r w:rsidRPr="000A0686">
        <w:rPr>
          <w:rFonts w:ascii="Arial" w:hAnsi="Arial" w:cs="Arial"/>
          <w:bCs/>
          <w:sz w:val="24"/>
          <w:szCs w:val="24"/>
        </w:rPr>
        <w:t>related research. Also, discount airfare brokers have leveraged on the internet to offer tickets online at discounted rates, this has obviously increased price competition. In addition, Computerized Reservation Systems (CRS) have increased the speed, effectiveness and efficiency of agency-to-clients transactions (Shohreh, Kaynama, Black &amp; MBA, 2008).</w:t>
      </w:r>
    </w:p>
    <w:p w14:paraId="690E5B9B" w14:textId="77777777" w:rsidR="00E85C96" w:rsidRPr="000A0686" w:rsidRDefault="00E85C96" w:rsidP="00E85C96">
      <w:pPr>
        <w:spacing w:line="360" w:lineRule="auto"/>
        <w:jc w:val="both"/>
        <w:rPr>
          <w:rFonts w:ascii="Arial" w:hAnsi="Arial" w:cs="Arial"/>
          <w:bCs/>
          <w:sz w:val="24"/>
          <w:szCs w:val="24"/>
        </w:rPr>
      </w:pPr>
      <w:r w:rsidRPr="000A0686">
        <w:rPr>
          <w:rFonts w:ascii="Arial" w:hAnsi="Arial" w:cs="Arial"/>
          <w:bCs/>
          <w:sz w:val="24"/>
          <w:szCs w:val="24"/>
        </w:rPr>
        <w:t xml:space="preserve">Increased deregulation is another major trend that has influenced the market dynamics. For instance, deregulation has accelerated the need for differentiation and by implication, reduced the prices of flights and other travel-related services. Closely </w:t>
      </w:r>
      <w:r w:rsidRPr="000A0686">
        <w:rPr>
          <w:rFonts w:ascii="Arial" w:hAnsi="Arial" w:cs="Arial"/>
          <w:bCs/>
          <w:sz w:val="24"/>
          <w:szCs w:val="24"/>
        </w:rPr>
        <w:lastRenderedPageBreak/>
        <w:t>related to this, is the caps on agency commissions by most of the airlines, increases in advantage travel, and reduction of profits margins (Santos, Veiga, and Agua, 2016).</w:t>
      </w:r>
    </w:p>
    <w:p w14:paraId="66DD4A1C" w14:textId="77777777" w:rsidR="00E85C96" w:rsidRPr="000A0686" w:rsidRDefault="00E85C96" w:rsidP="00E85C96">
      <w:pPr>
        <w:spacing w:line="360" w:lineRule="auto"/>
        <w:jc w:val="both"/>
        <w:rPr>
          <w:rFonts w:ascii="Arial" w:hAnsi="Arial" w:cs="Arial"/>
          <w:bCs/>
          <w:sz w:val="24"/>
          <w:szCs w:val="24"/>
        </w:rPr>
      </w:pPr>
      <w:r w:rsidRPr="000A0686">
        <w:rPr>
          <w:rFonts w:ascii="Arial" w:hAnsi="Arial" w:cs="Arial"/>
          <w:b/>
          <w:sz w:val="24"/>
          <w:szCs w:val="24"/>
        </w:rPr>
        <w:t xml:space="preserve">Competition: </w:t>
      </w:r>
      <w:r w:rsidRPr="000A0686">
        <w:rPr>
          <w:rFonts w:ascii="Arial" w:hAnsi="Arial" w:cs="Arial"/>
          <w:bCs/>
          <w:sz w:val="24"/>
          <w:szCs w:val="24"/>
        </w:rPr>
        <w:t>Globally, 26% of international travellers are engaged in adventure-travels, which is about 150</w:t>
      </w:r>
      <w:r>
        <w:rPr>
          <w:rFonts w:ascii="Arial" w:hAnsi="Arial" w:cs="Arial"/>
          <w:bCs/>
          <w:sz w:val="24"/>
          <w:szCs w:val="24"/>
        </w:rPr>
        <w:t xml:space="preserve"> </w:t>
      </w:r>
      <w:r w:rsidRPr="000A0686">
        <w:rPr>
          <w:rFonts w:ascii="Arial" w:hAnsi="Arial" w:cs="Arial"/>
          <w:bCs/>
          <w:sz w:val="24"/>
          <w:szCs w:val="24"/>
        </w:rPr>
        <w:t>million participating clients annually. Adventure-</w:t>
      </w:r>
      <w:r>
        <w:rPr>
          <w:rFonts w:ascii="Arial" w:hAnsi="Arial" w:cs="Arial"/>
          <w:bCs/>
          <w:sz w:val="24"/>
          <w:szCs w:val="24"/>
        </w:rPr>
        <w:t>T</w:t>
      </w:r>
      <w:r w:rsidRPr="000A0686">
        <w:rPr>
          <w:rFonts w:ascii="Arial" w:hAnsi="Arial" w:cs="Arial"/>
          <w:bCs/>
          <w:sz w:val="24"/>
          <w:szCs w:val="24"/>
        </w:rPr>
        <w:t>ravel is growing at 17%, where mass travel grows steadily at 4% (Adventure Travel Statistics, 2012).</w:t>
      </w:r>
    </w:p>
    <w:p w14:paraId="21268F92" w14:textId="690BF90B" w:rsidR="009C71C3" w:rsidRPr="009C71C3" w:rsidRDefault="00E85C96" w:rsidP="009C71C3">
      <w:pPr>
        <w:spacing w:line="360" w:lineRule="auto"/>
        <w:jc w:val="both"/>
        <w:rPr>
          <w:rStyle w:val="mntl-sc-block-headingtext"/>
          <w:rFonts w:ascii="Arial" w:hAnsi="Arial" w:cs="Arial"/>
          <w:bCs/>
          <w:sz w:val="24"/>
          <w:szCs w:val="24"/>
        </w:rPr>
      </w:pPr>
      <w:r w:rsidRPr="000A0686">
        <w:rPr>
          <w:rFonts w:ascii="Arial" w:hAnsi="Arial" w:cs="Arial"/>
          <w:bCs/>
          <w:sz w:val="24"/>
          <w:szCs w:val="24"/>
        </w:rPr>
        <w:t xml:space="preserve">In terms of market competition, the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 xml:space="preserve">gency business is highly competitive and fragmented, it is comprised of small home-based business, large national chains, consolidators on the internet, etc. </w:t>
      </w:r>
      <w:r>
        <w:rPr>
          <w:rFonts w:ascii="Arial" w:hAnsi="Arial" w:cs="Arial"/>
          <w:bCs/>
          <w:sz w:val="24"/>
          <w:szCs w:val="24"/>
        </w:rPr>
        <w:t>T</w:t>
      </w:r>
      <w:r w:rsidRPr="000A0686">
        <w:rPr>
          <w:rFonts w:ascii="Arial" w:hAnsi="Arial" w:cs="Arial"/>
          <w:bCs/>
          <w:sz w:val="24"/>
          <w:szCs w:val="24"/>
        </w:rPr>
        <w:t xml:space="preserve">he membership figure in some of these </w:t>
      </w:r>
      <w:r>
        <w:rPr>
          <w:rFonts w:ascii="Arial" w:hAnsi="Arial" w:cs="Arial"/>
          <w:bCs/>
          <w:sz w:val="24"/>
          <w:szCs w:val="24"/>
        </w:rPr>
        <w:t>T</w:t>
      </w:r>
      <w:r w:rsidRPr="000A0686">
        <w:rPr>
          <w:rFonts w:ascii="Arial" w:hAnsi="Arial" w:cs="Arial"/>
          <w:bCs/>
          <w:sz w:val="24"/>
          <w:szCs w:val="24"/>
        </w:rPr>
        <w:t>ravel-</w:t>
      </w:r>
      <w:r>
        <w:rPr>
          <w:rFonts w:ascii="Arial" w:hAnsi="Arial" w:cs="Arial"/>
          <w:bCs/>
          <w:sz w:val="24"/>
          <w:szCs w:val="24"/>
        </w:rPr>
        <w:t>A</w:t>
      </w:r>
      <w:r w:rsidRPr="000A0686">
        <w:rPr>
          <w:rFonts w:ascii="Arial" w:hAnsi="Arial" w:cs="Arial"/>
          <w:bCs/>
          <w:sz w:val="24"/>
          <w:szCs w:val="24"/>
        </w:rPr>
        <w:t xml:space="preserve">gency-related association gives us an idea of the number of participants in the market environment. DTA is aware that she has to compete with other 30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 xml:space="preserve">gents in Swansea region alone. It’s important to state that the significant role in the performance of the tourism supply chain is played by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gencies (Topolsek, Mrnjavac, and Kovacic, 2014).</w:t>
      </w:r>
    </w:p>
    <w:p w14:paraId="26D8297F" w14:textId="08E2730D" w:rsidR="00D94B9F" w:rsidRDefault="00F51491" w:rsidP="00AB433F">
      <w:pPr>
        <w:pStyle w:val="JAHeading20"/>
        <w:rPr>
          <w:rStyle w:val="mntl-sc-block-headingtext"/>
        </w:rPr>
      </w:pPr>
      <w:bookmarkStart w:id="5" w:name="_Toc73884350"/>
      <w:r w:rsidRPr="00D94B9F">
        <w:rPr>
          <w:rStyle w:val="mntl-sc-block-headingtext"/>
        </w:rPr>
        <w:t>Sales and Marketing Plan</w:t>
      </w:r>
      <w:bookmarkEnd w:id="5"/>
    </w:p>
    <w:p w14:paraId="350B1A0F" w14:textId="77777777" w:rsidR="00C0256C" w:rsidRDefault="00C0256C" w:rsidP="00C0256C">
      <w:pPr>
        <w:spacing w:line="360" w:lineRule="auto"/>
        <w:jc w:val="both"/>
        <w:rPr>
          <w:rFonts w:ascii="Arial" w:hAnsi="Arial" w:cs="Arial"/>
          <w:bCs/>
          <w:sz w:val="24"/>
          <w:szCs w:val="24"/>
        </w:rPr>
      </w:pPr>
      <w:r w:rsidRPr="000A0686">
        <w:rPr>
          <w:rFonts w:ascii="Arial" w:hAnsi="Arial" w:cs="Arial"/>
          <w:bCs/>
          <w:sz w:val="24"/>
          <w:szCs w:val="24"/>
        </w:rPr>
        <w:t xml:space="preserve">It is a common knowledge that as a direct consequence of </w:t>
      </w:r>
      <w:r>
        <w:rPr>
          <w:rFonts w:ascii="Arial" w:hAnsi="Arial" w:cs="Arial"/>
          <w:bCs/>
          <w:sz w:val="24"/>
          <w:szCs w:val="24"/>
        </w:rPr>
        <w:t>the</w:t>
      </w:r>
      <w:r w:rsidRPr="000A0686">
        <w:rPr>
          <w:rFonts w:ascii="Arial" w:hAnsi="Arial" w:cs="Arial"/>
          <w:bCs/>
          <w:sz w:val="24"/>
          <w:szCs w:val="24"/>
        </w:rPr>
        <w:t xml:space="preserve"> Pandemic which led to lockdown and travel restrictions, both the travel and tourism industry</w:t>
      </w:r>
      <w:r>
        <w:rPr>
          <w:rFonts w:ascii="Arial" w:hAnsi="Arial" w:cs="Arial"/>
          <w:bCs/>
          <w:sz w:val="24"/>
          <w:szCs w:val="24"/>
        </w:rPr>
        <w:t xml:space="preserve"> </w:t>
      </w:r>
      <w:r w:rsidRPr="000A0686">
        <w:rPr>
          <w:rFonts w:ascii="Arial" w:hAnsi="Arial" w:cs="Arial"/>
          <w:bCs/>
          <w:sz w:val="24"/>
          <w:szCs w:val="24"/>
        </w:rPr>
        <w:t xml:space="preserve">suffered unprecedented loss of over $2.7 trillion in the year 2020 alone. </w:t>
      </w:r>
      <w:r>
        <w:rPr>
          <w:rFonts w:ascii="Arial" w:hAnsi="Arial" w:cs="Arial"/>
          <w:bCs/>
          <w:sz w:val="24"/>
          <w:szCs w:val="24"/>
        </w:rPr>
        <w:t>Also, t</w:t>
      </w:r>
      <w:r w:rsidRPr="000A0686">
        <w:rPr>
          <w:rFonts w:ascii="Arial" w:hAnsi="Arial" w:cs="Arial"/>
          <w:bCs/>
          <w:sz w:val="24"/>
          <w:szCs w:val="24"/>
        </w:rPr>
        <w:t xml:space="preserve">he impact of </w:t>
      </w:r>
      <w:r>
        <w:rPr>
          <w:rFonts w:ascii="Arial" w:hAnsi="Arial" w:cs="Arial"/>
          <w:bCs/>
          <w:sz w:val="24"/>
          <w:szCs w:val="24"/>
        </w:rPr>
        <w:t xml:space="preserve">the </w:t>
      </w:r>
      <w:r w:rsidRPr="000A0686">
        <w:rPr>
          <w:rFonts w:ascii="Arial" w:hAnsi="Arial" w:cs="Arial"/>
          <w:bCs/>
          <w:sz w:val="24"/>
          <w:szCs w:val="24"/>
        </w:rPr>
        <w:t>Pandemic and Brexit has</w:t>
      </w:r>
      <w:r>
        <w:rPr>
          <w:rFonts w:ascii="Arial" w:hAnsi="Arial" w:cs="Arial"/>
          <w:bCs/>
          <w:sz w:val="24"/>
          <w:szCs w:val="24"/>
        </w:rPr>
        <w:t xml:space="preserve"> drastically reduced</w:t>
      </w:r>
      <w:r w:rsidRPr="000A0686">
        <w:rPr>
          <w:rFonts w:ascii="Arial" w:hAnsi="Arial" w:cs="Arial"/>
          <w:bCs/>
          <w:sz w:val="24"/>
          <w:szCs w:val="24"/>
        </w:rPr>
        <w:t xml:space="preserve"> demand and patronage in the industry (World Trade and Tourism Council,2020).</w:t>
      </w:r>
    </w:p>
    <w:p w14:paraId="05F37C75" w14:textId="77777777" w:rsidR="00C0256C" w:rsidRPr="000A0686" w:rsidRDefault="00C0256C" w:rsidP="00C0256C">
      <w:pPr>
        <w:spacing w:line="360" w:lineRule="auto"/>
        <w:jc w:val="both"/>
        <w:rPr>
          <w:rFonts w:ascii="Arial" w:hAnsi="Arial" w:cs="Arial"/>
          <w:bCs/>
          <w:sz w:val="24"/>
          <w:szCs w:val="24"/>
        </w:rPr>
      </w:pPr>
      <w:r w:rsidRPr="000A0686">
        <w:rPr>
          <w:rFonts w:ascii="Arial" w:hAnsi="Arial" w:cs="Arial"/>
          <w:bCs/>
          <w:sz w:val="24"/>
          <w:szCs w:val="24"/>
        </w:rPr>
        <w:t xml:space="preserve">In the light of the above </w:t>
      </w:r>
      <w:r>
        <w:rPr>
          <w:rFonts w:ascii="Arial" w:hAnsi="Arial" w:cs="Arial"/>
          <w:bCs/>
          <w:sz w:val="24"/>
          <w:szCs w:val="24"/>
        </w:rPr>
        <w:t xml:space="preserve">and as </w:t>
      </w:r>
      <w:r w:rsidRPr="000A0686">
        <w:rPr>
          <w:rFonts w:ascii="Arial" w:hAnsi="Arial" w:cs="Arial"/>
          <w:bCs/>
          <w:sz w:val="24"/>
          <w:szCs w:val="24"/>
        </w:rPr>
        <w:t xml:space="preserve">a new agency, we </w:t>
      </w:r>
      <w:r>
        <w:rPr>
          <w:rFonts w:ascii="Arial" w:hAnsi="Arial" w:cs="Arial"/>
          <w:bCs/>
          <w:sz w:val="24"/>
          <w:szCs w:val="24"/>
        </w:rPr>
        <w:t>plan</w:t>
      </w:r>
      <w:r w:rsidRPr="000A0686">
        <w:rPr>
          <w:rFonts w:ascii="Arial" w:hAnsi="Arial" w:cs="Arial"/>
          <w:bCs/>
          <w:sz w:val="24"/>
          <w:szCs w:val="24"/>
        </w:rPr>
        <w:t xml:space="preserve"> to work very hard </w:t>
      </w:r>
      <w:r>
        <w:rPr>
          <w:rFonts w:ascii="Arial" w:hAnsi="Arial" w:cs="Arial"/>
          <w:bCs/>
          <w:sz w:val="24"/>
          <w:szCs w:val="24"/>
        </w:rPr>
        <w:t xml:space="preserve">with regards to </w:t>
      </w:r>
      <w:r w:rsidRPr="000A0686">
        <w:rPr>
          <w:rFonts w:ascii="Arial" w:hAnsi="Arial" w:cs="Arial"/>
          <w:bCs/>
          <w:sz w:val="24"/>
          <w:szCs w:val="24"/>
        </w:rPr>
        <w:t>marketing to elicit patronage. Therefore, the following constitute our strategic sales and marketing plan to achieve our set goal and objectives (World Trade and Tourism Council,2020).</w:t>
      </w:r>
    </w:p>
    <w:p w14:paraId="68FA4129" w14:textId="77777777" w:rsidR="00C0256C" w:rsidRPr="000A0686" w:rsidRDefault="00C0256C" w:rsidP="00C0256C">
      <w:pPr>
        <w:pStyle w:val="Footer"/>
        <w:numPr>
          <w:ilvl w:val="0"/>
          <w:numId w:val="12"/>
        </w:numPr>
        <w:spacing w:line="360" w:lineRule="auto"/>
        <w:jc w:val="both"/>
        <w:rPr>
          <w:rFonts w:ascii="Arial" w:hAnsi="Arial" w:cs="Arial"/>
          <w:bCs/>
          <w:sz w:val="24"/>
          <w:szCs w:val="24"/>
        </w:rPr>
      </w:pPr>
      <w:r w:rsidRPr="000A0686">
        <w:rPr>
          <w:rFonts w:ascii="Arial" w:hAnsi="Arial" w:cs="Arial"/>
          <w:bCs/>
          <w:sz w:val="24"/>
          <w:szCs w:val="24"/>
        </w:rPr>
        <w:t xml:space="preserve">Effective advertisement: </w:t>
      </w:r>
      <w:r>
        <w:rPr>
          <w:rFonts w:ascii="Arial" w:hAnsi="Arial" w:cs="Arial"/>
          <w:bCs/>
          <w:sz w:val="24"/>
          <w:szCs w:val="24"/>
        </w:rPr>
        <w:t xml:space="preserve">DTA </w:t>
      </w:r>
      <w:r w:rsidRPr="000A0686">
        <w:rPr>
          <w:rFonts w:ascii="Arial" w:hAnsi="Arial" w:cs="Arial"/>
          <w:bCs/>
          <w:sz w:val="24"/>
          <w:szCs w:val="24"/>
        </w:rPr>
        <w:t xml:space="preserve">will continuously engage in effective advertisement of </w:t>
      </w:r>
      <w:r>
        <w:rPr>
          <w:rFonts w:ascii="Arial" w:hAnsi="Arial" w:cs="Arial"/>
          <w:bCs/>
          <w:sz w:val="24"/>
          <w:szCs w:val="24"/>
        </w:rPr>
        <w:t>her</w:t>
      </w:r>
      <w:r w:rsidRPr="000A0686">
        <w:rPr>
          <w:rFonts w:ascii="Arial" w:hAnsi="Arial" w:cs="Arial"/>
          <w:bCs/>
          <w:sz w:val="24"/>
          <w:szCs w:val="24"/>
        </w:rPr>
        <w:t xml:space="preserve"> </w:t>
      </w:r>
      <w:r>
        <w:rPr>
          <w:rFonts w:ascii="Arial" w:hAnsi="Arial" w:cs="Arial"/>
          <w:bCs/>
          <w:sz w:val="24"/>
          <w:szCs w:val="24"/>
        </w:rPr>
        <w:t xml:space="preserve">products and </w:t>
      </w:r>
      <w:r w:rsidRPr="000A0686">
        <w:rPr>
          <w:rFonts w:ascii="Arial" w:hAnsi="Arial" w:cs="Arial"/>
          <w:bCs/>
          <w:sz w:val="24"/>
          <w:szCs w:val="24"/>
        </w:rPr>
        <w:t xml:space="preserve">services to </w:t>
      </w:r>
      <w:r>
        <w:rPr>
          <w:rFonts w:ascii="Arial" w:hAnsi="Arial" w:cs="Arial"/>
          <w:bCs/>
          <w:sz w:val="24"/>
          <w:szCs w:val="24"/>
        </w:rPr>
        <w:t>her</w:t>
      </w:r>
      <w:r w:rsidRPr="000A0686">
        <w:rPr>
          <w:rFonts w:ascii="Arial" w:hAnsi="Arial" w:cs="Arial"/>
          <w:bCs/>
          <w:sz w:val="24"/>
          <w:szCs w:val="24"/>
        </w:rPr>
        <w:t xml:space="preserve"> target audience, </w:t>
      </w:r>
      <w:r>
        <w:rPr>
          <w:rFonts w:ascii="Arial" w:hAnsi="Arial" w:cs="Arial"/>
          <w:bCs/>
          <w:sz w:val="24"/>
          <w:szCs w:val="24"/>
        </w:rPr>
        <w:t>a phenomenon that is programmed to</w:t>
      </w:r>
      <w:r w:rsidRPr="000A0686">
        <w:rPr>
          <w:rFonts w:ascii="Arial" w:hAnsi="Arial" w:cs="Arial"/>
          <w:bCs/>
          <w:sz w:val="24"/>
          <w:szCs w:val="24"/>
        </w:rPr>
        <w:t xml:space="preserve"> elicit the emotions and belief of the </w:t>
      </w:r>
      <w:r>
        <w:rPr>
          <w:rFonts w:ascii="Arial" w:hAnsi="Arial" w:cs="Arial"/>
          <w:bCs/>
          <w:sz w:val="24"/>
          <w:szCs w:val="24"/>
        </w:rPr>
        <w:t>public</w:t>
      </w:r>
      <w:r w:rsidRPr="000A0686">
        <w:rPr>
          <w:rFonts w:ascii="Arial" w:hAnsi="Arial" w:cs="Arial"/>
          <w:bCs/>
          <w:sz w:val="24"/>
          <w:szCs w:val="24"/>
        </w:rPr>
        <w:t xml:space="preserve"> to continuously patronize our brand.</w:t>
      </w:r>
    </w:p>
    <w:p w14:paraId="63A2A59F" w14:textId="77777777" w:rsidR="00C0256C" w:rsidRPr="000A0686" w:rsidRDefault="00C0256C" w:rsidP="00C0256C">
      <w:pPr>
        <w:pStyle w:val="Footer"/>
        <w:numPr>
          <w:ilvl w:val="0"/>
          <w:numId w:val="12"/>
        </w:numPr>
        <w:spacing w:line="360" w:lineRule="auto"/>
        <w:jc w:val="both"/>
        <w:rPr>
          <w:rFonts w:ascii="Arial" w:hAnsi="Arial" w:cs="Arial"/>
          <w:bCs/>
          <w:sz w:val="24"/>
          <w:szCs w:val="24"/>
        </w:rPr>
      </w:pPr>
      <w:r w:rsidRPr="000A0686">
        <w:rPr>
          <w:rFonts w:ascii="Arial" w:hAnsi="Arial" w:cs="Arial"/>
          <w:bCs/>
          <w:sz w:val="24"/>
          <w:szCs w:val="24"/>
        </w:rPr>
        <w:t xml:space="preserve">Sales Promotion Technique: This is </w:t>
      </w:r>
      <w:r>
        <w:rPr>
          <w:rFonts w:ascii="Arial" w:hAnsi="Arial" w:cs="Arial"/>
          <w:bCs/>
          <w:sz w:val="24"/>
          <w:szCs w:val="24"/>
        </w:rPr>
        <w:t xml:space="preserve">will be </w:t>
      </w:r>
      <w:r w:rsidRPr="000A0686">
        <w:rPr>
          <w:rFonts w:ascii="Arial" w:hAnsi="Arial" w:cs="Arial"/>
          <w:bCs/>
          <w:sz w:val="24"/>
          <w:szCs w:val="24"/>
        </w:rPr>
        <w:t xml:space="preserve">one of </w:t>
      </w:r>
      <w:r>
        <w:rPr>
          <w:rFonts w:ascii="Arial" w:hAnsi="Arial" w:cs="Arial"/>
          <w:bCs/>
          <w:sz w:val="24"/>
          <w:szCs w:val="24"/>
        </w:rPr>
        <w:t xml:space="preserve">our </w:t>
      </w:r>
      <w:r w:rsidRPr="000A0686">
        <w:rPr>
          <w:rFonts w:ascii="Arial" w:hAnsi="Arial" w:cs="Arial"/>
          <w:bCs/>
          <w:sz w:val="24"/>
          <w:szCs w:val="24"/>
        </w:rPr>
        <w:t xml:space="preserve">most effective tools to increase sales. </w:t>
      </w:r>
      <w:r>
        <w:rPr>
          <w:rFonts w:ascii="Arial" w:hAnsi="Arial" w:cs="Arial"/>
          <w:bCs/>
          <w:sz w:val="24"/>
          <w:szCs w:val="24"/>
        </w:rPr>
        <w:t>This strategy</w:t>
      </w:r>
      <w:r w:rsidRPr="000A0686">
        <w:rPr>
          <w:rFonts w:ascii="Arial" w:hAnsi="Arial" w:cs="Arial"/>
          <w:bCs/>
          <w:sz w:val="24"/>
          <w:szCs w:val="24"/>
        </w:rPr>
        <w:t xml:space="preserve"> </w:t>
      </w:r>
      <w:r>
        <w:rPr>
          <w:rFonts w:ascii="Arial" w:hAnsi="Arial" w:cs="Arial"/>
          <w:bCs/>
          <w:sz w:val="24"/>
          <w:szCs w:val="24"/>
        </w:rPr>
        <w:t xml:space="preserve">has the tendency to </w:t>
      </w:r>
      <w:r w:rsidRPr="000A0686">
        <w:rPr>
          <w:rFonts w:ascii="Arial" w:hAnsi="Arial" w:cs="Arial"/>
          <w:bCs/>
          <w:sz w:val="24"/>
          <w:szCs w:val="24"/>
        </w:rPr>
        <w:t>influence demand</w:t>
      </w:r>
      <w:r>
        <w:rPr>
          <w:rFonts w:ascii="Arial" w:hAnsi="Arial" w:cs="Arial"/>
          <w:bCs/>
          <w:sz w:val="24"/>
          <w:szCs w:val="24"/>
        </w:rPr>
        <w:t>s</w:t>
      </w:r>
      <w:r w:rsidRPr="000A0686">
        <w:rPr>
          <w:rFonts w:ascii="Arial" w:hAnsi="Arial" w:cs="Arial"/>
          <w:bCs/>
          <w:sz w:val="24"/>
          <w:szCs w:val="24"/>
        </w:rPr>
        <w:t xml:space="preserve"> </w:t>
      </w:r>
      <w:r>
        <w:rPr>
          <w:rFonts w:ascii="Arial" w:hAnsi="Arial" w:cs="Arial"/>
          <w:bCs/>
          <w:sz w:val="24"/>
          <w:szCs w:val="24"/>
        </w:rPr>
        <w:t>and enhance</w:t>
      </w:r>
      <w:r w:rsidRPr="000A0686">
        <w:rPr>
          <w:rFonts w:ascii="Arial" w:hAnsi="Arial" w:cs="Arial"/>
          <w:bCs/>
          <w:sz w:val="24"/>
          <w:szCs w:val="24"/>
        </w:rPr>
        <w:t xml:space="preserve"> patronage</w:t>
      </w:r>
      <w:r>
        <w:rPr>
          <w:rFonts w:ascii="Arial" w:hAnsi="Arial" w:cs="Arial"/>
          <w:bCs/>
          <w:sz w:val="24"/>
          <w:szCs w:val="24"/>
        </w:rPr>
        <w:t>.</w:t>
      </w:r>
      <w:r w:rsidRPr="000A0686">
        <w:rPr>
          <w:rFonts w:ascii="Arial" w:hAnsi="Arial" w:cs="Arial"/>
          <w:bCs/>
          <w:sz w:val="24"/>
          <w:szCs w:val="24"/>
        </w:rPr>
        <w:t xml:space="preserve"> </w:t>
      </w:r>
      <w:r>
        <w:rPr>
          <w:rFonts w:ascii="Arial" w:hAnsi="Arial" w:cs="Arial"/>
          <w:bCs/>
          <w:sz w:val="24"/>
          <w:szCs w:val="24"/>
        </w:rPr>
        <w:t>S</w:t>
      </w:r>
      <w:r w:rsidRPr="000A0686">
        <w:rPr>
          <w:rFonts w:ascii="Arial" w:hAnsi="Arial" w:cs="Arial"/>
          <w:bCs/>
          <w:sz w:val="24"/>
          <w:szCs w:val="24"/>
        </w:rPr>
        <w:t>ales promotion</w:t>
      </w:r>
      <w:r>
        <w:rPr>
          <w:rFonts w:ascii="Arial" w:hAnsi="Arial" w:cs="Arial"/>
          <w:bCs/>
          <w:sz w:val="24"/>
          <w:szCs w:val="24"/>
        </w:rPr>
        <w:t xml:space="preserve"> contain</w:t>
      </w:r>
      <w:r w:rsidRPr="000A0686">
        <w:rPr>
          <w:rFonts w:ascii="Arial" w:hAnsi="Arial" w:cs="Arial"/>
          <w:bCs/>
          <w:sz w:val="24"/>
          <w:szCs w:val="24"/>
        </w:rPr>
        <w:t xml:space="preserve"> detailed information about the </w:t>
      </w:r>
      <w:r w:rsidRPr="000A0686">
        <w:rPr>
          <w:rFonts w:ascii="Arial" w:hAnsi="Arial" w:cs="Arial"/>
          <w:bCs/>
          <w:sz w:val="24"/>
          <w:szCs w:val="24"/>
        </w:rPr>
        <w:lastRenderedPageBreak/>
        <w:t xml:space="preserve">agency’s products and services </w:t>
      </w:r>
      <w:r>
        <w:rPr>
          <w:rFonts w:ascii="Arial" w:hAnsi="Arial" w:cs="Arial"/>
          <w:bCs/>
          <w:sz w:val="24"/>
          <w:szCs w:val="24"/>
        </w:rPr>
        <w:t xml:space="preserve">which will be </w:t>
      </w:r>
      <w:r w:rsidRPr="000A0686">
        <w:rPr>
          <w:rFonts w:ascii="Arial" w:hAnsi="Arial" w:cs="Arial"/>
          <w:bCs/>
          <w:sz w:val="24"/>
          <w:szCs w:val="24"/>
        </w:rPr>
        <w:t>effectively communicated to both potential and existing clients</w:t>
      </w:r>
      <w:r>
        <w:rPr>
          <w:rFonts w:ascii="Arial" w:hAnsi="Arial" w:cs="Arial"/>
          <w:bCs/>
          <w:sz w:val="24"/>
          <w:szCs w:val="24"/>
        </w:rPr>
        <w:t xml:space="preserve"> during promo.</w:t>
      </w:r>
      <w:r w:rsidRPr="000A0686">
        <w:rPr>
          <w:rFonts w:ascii="Arial" w:hAnsi="Arial" w:cs="Arial"/>
          <w:bCs/>
          <w:sz w:val="24"/>
          <w:szCs w:val="24"/>
        </w:rPr>
        <w:t xml:space="preserve"> </w:t>
      </w:r>
      <w:r>
        <w:rPr>
          <w:rFonts w:ascii="Arial" w:hAnsi="Arial" w:cs="Arial"/>
          <w:bCs/>
          <w:sz w:val="24"/>
          <w:szCs w:val="24"/>
        </w:rPr>
        <w:t>I</w:t>
      </w:r>
      <w:r w:rsidRPr="000A0686">
        <w:rPr>
          <w:rFonts w:ascii="Arial" w:hAnsi="Arial" w:cs="Arial"/>
          <w:bCs/>
          <w:sz w:val="24"/>
          <w:szCs w:val="24"/>
        </w:rPr>
        <w:t xml:space="preserve">t </w:t>
      </w:r>
      <w:r>
        <w:rPr>
          <w:rFonts w:ascii="Arial" w:hAnsi="Arial" w:cs="Arial"/>
          <w:bCs/>
          <w:sz w:val="24"/>
          <w:szCs w:val="24"/>
        </w:rPr>
        <w:t xml:space="preserve">also </w:t>
      </w:r>
      <w:r w:rsidRPr="000A0686">
        <w:rPr>
          <w:rFonts w:ascii="Arial" w:hAnsi="Arial" w:cs="Arial"/>
          <w:bCs/>
          <w:sz w:val="24"/>
          <w:szCs w:val="24"/>
        </w:rPr>
        <w:t>promotes motivation to customers, thereby encouraging continuous patronage.</w:t>
      </w:r>
    </w:p>
    <w:p w14:paraId="71B8BBE5" w14:textId="77777777" w:rsidR="00C0256C" w:rsidRPr="000A0686" w:rsidRDefault="00C0256C" w:rsidP="00C0256C">
      <w:pPr>
        <w:pStyle w:val="Footer"/>
        <w:numPr>
          <w:ilvl w:val="0"/>
          <w:numId w:val="12"/>
        </w:numPr>
        <w:spacing w:line="360" w:lineRule="auto"/>
        <w:jc w:val="both"/>
        <w:rPr>
          <w:rFonts w:ascii="Arial" w:hAnsi="Arial" w:cs="Arial"/>
          <w:bCs/>
          <w:sz w:val="24"/>
          <w:szCs w:val="24"/>
        </w:rPr>
      </w:pPr>
      <w:r w:rsidRPr="000A0686">
        <w:rPr>
          <w:rFonts w:ascii="Arial" w:hAnsi="Arial" w:cs="Arial"/>
          <w:bCs/>
          <w:sz w:val="24"/>
          <w:szCs w:val="24"/>
        </w:rPr>
        <w:t xml:space="preserve">Design a good website: </w:t>
      </w:r>
      <w:r>
        <w:rPr>
          <w:rFonts w:ascii="Arial" w:hAnsi="Arial" w:cs="Arial"/>
          <w:bCs/>
          <w:sz w:val="24"/>
          <w:szCs w:val="24"/>
        </w:rPr>
        <w:t xml:space="preserve">We will design </w:t>
      </w:r>
      <w:r w:rsidRPr="000A0686">
        <w:rPr>
          <w:rFonts w:ascii="Arial" w:hAnsi="Arial" w:cs="Arial"/>
          <w:bCs/>
          <w:sz w:val="24"/>
          <w:szCs w:val="24"/>
        </w:rPr>
        <w:t xml:space="preserve">a good user-friendly website </w:t>
      </w:r>
      <w:r>
        <w:rPr>
          <w:rFonts w:ascii="Arial" w:hAnsi="Arial" w:cs="Arial"/>
          <w:bCs/>
          <w:sz w:val="24"/>
          <w:szCs w:val="24"/>
        </w:rPr>
        <w:t>for</w:t>
      </w:r>
      <w:r w:rsidRPr="000A0686">
        <w:rPr>
          <w:rFonts w:ascii="Arial" w:hAnsi="Arial" w:cs="Arial"/>
          <w:bCs/>
          <w:sz w:val="24"/>
          <w:szCs w:val="24"/>
        </w:rPr>
        <w:t xml:space="preserve"> the agency with proper functionality, professional photographs and quality videos </w:t>
      </w:r>
      <w:r>
        <w:rPr>
          <w:rFonts w:ascii="Arial" w:hAnsi="Arial" w:cs="Arial"/>
          <w:bCs/>
          <w:sz w:val="24"/>
          <w:szCs w:val="24"/>
        </w:rPr>
        <w:t xml:space="preserve">which </w:t>
      </w:r>
      <w:r w:rsidRPr="000A0686">
        <w:rPr>
          <w:rFonts w:ascii="Arial" w:hAnsi="Arial" w:cs="Arial"/>
          <w:bCs/>
          <w:sz w:val="24"/>
          <w:szCs w:val="24"/>
        </w:rPr>
        <w:t xml:space="preserve">will definitely attract </w:t>
      </w:r>
      <w:r>
        <w:rPr>
          <w:rFonts w:ascii="Arial" w:hAnsi="Arial" w:cs="Arial"/>
          <w:bCs/>
          <w:sz w:val="24"/>
          <w:szCs w:val="24"/>
        </w:rPr>
        <w:t xml:space="preserve">online </w:t>
      </w:r>
      <w:r w:rsidRPr="000A0686">
        <w:rPr>
          <w:rFonts w:ascii="Arial" w:hAnsi="Arial" w:cs="Arial"/>
          <w:bCs/>
          <w:sz w:val="24"/>
          <w:szCs w:val="24"/>
        </w:rPr>
        <w:t>clients for patronage.</w:t>
      </w:r>
    </w:p>
    <w:p w14:paraId="570D390D" w14:textId="77777777" w:rsidR="00C0256C" w:rsidRPr="000A0686" w:rsidRDefault="00C0256C" w:rsidP="00C0256C">
      <w:pPr>
        <w:pStyle w:val="Footer"/>
        <w:numPr>
          <w:ilvl w:val="0"/>
          <w:numId w:val="12"/>
        </w:numPr>
        <w:spacing w:line="360" w:lineRule="auto"/>
        <w:jc w:val="both"/>
        <w:rPr>
          <w:rFonts w:ascii="Arial" w:hAnsi="Arial" w:cs="Arial"/>
          <w:bCs/>
          <w:sz w:val="24"/>
          <w:szCs w:val="24"/>
        </w:rPr>
      </w:pPr>
      <w:r w:rsidRPr="000A0686">
        <w:rPr>
          <w:rFonts w:ascii="Arial" w:hAnsi="Arial" w:cs="Arial"/>
          <w:bCs/>
          <w:sz w:val="24"/>
          <w:szCs w:val="24"/>
        </w:rPr>
        <w:t>Active presence on social media: The use of social media is another major sales technique for travel agencies. This is so because 52% of the people who are connected to the internet gets influenced by watching photographs of friends on social media.  Therefore, we will leverage on this advantage to promote our brand and enhance sales.</w:t>
      </w:r>
    </w:p>
    <w:p w14:paraId="3152811D" w14:textId="77777777" w:rsidR="00C0256C" w:rsidRPr="000A0686" w:rsidRDefault="00C0256C" w:rsidP="00C0256C">
      <w:pPr>
        <w:pStyle w:val="Footer"/>
        <w:numPr>
          <w:ilvl w:val="0"/>
          <w:numId w:val="12"/>
        </w:numPr>
        <w:spacing w:line="360" w:lineRule="auto"/>
        <w:jc w:val="both"/>
        <w:rPr>
          <w:rFonts w:ascii="Arial" w:hAnsi="Arial" w:cs="Arial"/>
          <w:bCs/>
          <w:sz w:val="24"/>
          <w:szCs w:val="24"/>
        </w:rPr>
      </w:pPr>
      <w:r w:rsidRPr="000A0686">
        <w:rPr>
          <w:rFonts w:ascii="Arial" w:hAnsi="Arial" w:cs="Arial"/>
          <w:bCs/>
          <w:sz w:val="24"/>
          <w:szCs w:val="24"/>
        </w:rPr>
        <w:t xml:space="preserve">Offer package: </w:t>
      </w:r>
      <w:r>
        <w:rPr>
          <w:rFonts w:ascii="Arial" w:hAnsi="Arial" w:cs="Arial"/>
          <w:bCs/>
          <w:sz w:val="24"/>
          <w:szCs w:val="24"/>
        </w:rPr>
        <w:t>W</w:t>
      </w:r>
      <w:r w:rsidRPr="000A0686">
        <w:rPr>
          <w:rFonts w:ascii="Arial" w:hAnsi="Arial" w:cs="Arial"/>
          <w:bCs/>
          <w:sz w:val="24"/>
          <w:szCs w:val="24"/>
        </w:rPr>
        <w:t>e intend to also attract our prospective customers with exclusive seasonal package by offering a better price discount on flight tickets and hotels accommodation simultaneously. These days, clients prefer to go for holiday or vacation tour with juicy packages</w:t>
      </w:r>
    </w:p>
    <w:p w14:paraId="453003C3" w14:textId="77777777" w:rsidR="00C0256C" w:rsidRPr="000A0686" w:rsidRDefault="00C0256C" w:rsidP="00C0256C">
      <w:pPr>
        <w:pStyle w:val="Footer"/>
        <w:numPr>
          <w:ilvl w:val="0"/>
          <w:numId w:val="12"/>
        </w:numPr>
        <w:spacing w:line="360" w:lineRule="auto"/>
        <w:jc w:val="both"/>
        <w:rPr>
          <w:rFonts w:ascii="Arial" w:hAnsi="Arial" w:cs="Arial"/>
          <w:bCs/>
          <w:sz w:val="24"/>
          <w:szCs w:val="24"/>
        </w:rPr>
      </w:pPr>
      <w:r w:rsidRPr="000A0686">
        <w:rPr>
          <w:rFonts w:ascii="Arial" w:hAnsi="Arial" w:cs="Arial"/>
          <w:bCs/>
          <w:sz w:val="24"/>
          <w:szCs w:val="24"/>
        </w:rPr>
        <w:t xml:space="preserve">Introduce extra value: </w:t>
      </w:r>
      <w:r>
        <w:rPr>
          <w:rFonts w:ascii="Arial" w:hAnsi="Arial" w:cs="Arial"/>
          <w:bCs/>
          <w:sz w:val="24"/>
          <w:szCs w:val="24"/>
        </w:rPr>
        <w:t>O</w:t>
      </w:r>
      <w:r w:rsidRPr="000A0686">
        <w:rPr>
          <w:rFonts w:ascii="Arial" w:hAnsi="Arial" w:cs="Arial"/>
          <w:bCs/>
          <w:sz w:val="24"/>
          <w:szCs w:val="24"/>
        </w:rPr>
        <w:t xml:space="preserve">ur agency is prepared to offer extra value to our clients by introducing free lunch or dinner, a bottle of wine for couple, free sight-seeing etc. this will attract more sales and enhance the company’s revenue.  </w:t>
      </w:r>
    </w:p>
    <w:p w14:paraId="5E0D1B97" w14:textId="77777777" w:rsidR="00C0256C" w:rsidRPr="000A0686" w:rsidRDefault="00C0256C" w:rsidP="00C0256C">
      <w:pPr>
        <w:pStyle w:val="Footer"/>
        <w:numPr>
          <w:ilvl w:val="0"/>
          <w:numId w:val="12"/>
        </w:numPr>
        <w:spacing w:line="360" w:lineRule="auto"/>
        <w:jc w:val="both"/>
        <w:rPr>
          <w:rFonts w:ascii="Arial" w:hAnsi="Arial" w:cs="Arial"/>
          <w:bCs/>
          <w:sz w:val="24"/>
          <w:szCs w:val="24"/>
        </w:rPr>
      </w:pPr>
      <w:r w:rsidRPr="000A0686">
        <w:rPr>
          <w:rFonts w:ascii="Arial" w:hAnsi="Arial" w:cs="Arial"/>
          <w:bCs/>
          <w:sz w:val="24"/>
          <w:szCs w:val="24"/>
        </w:rPr>
        <w:t xml:space="preserve">Ask for Referrals: </w:t>
      </w:r>
      <w:r>
        <w:rPr>
          <w:rFonts w:ascii="Arial" w:hAnsi="Arial" w:cs="Arial"/>
          <w:bCs/>
          <w:sz w:val="24"/>
          <w:szCs w:val="24"/>
        </w:rPr>
        <w:t>C</w:t>
      </w:r>
      <w:r w:rsidRPr="000A0686">
        <w:rPr>
          <w:rFonts w:ascii="Arial" w:hAnsi="Arial" w:cs="Arial"/>
          <w:bCs/>
          <w:sz w:val="24"/>
          <w:szCs w:val="24"/>
        </w:rPr>
        <w:t>ustomer</w:t>
      </w:r>
      <w:r>
        <w:rPr>
          <w:rFonts w:ascii="Arial" w:hAnsi="Arial" w:cs="Arial"/>
          <w:bCs/>
          <w:sz w:val="24"/>
          <w:szCs w:val="24"/>
        </w:rPr>
        <w:t>s’</w:t>
      </w:r>
      <w:r w:rsidRPr="000A0686">
        <w:rPr>
          <w:rFonts w:ascii="Arial" w:hAnsi="Arial" w:cs="Arial"/>
          <w:bCs/>
          <w:sz w:val="24"/>
          <w:szCs w:val="24"/>
        </w:rPr>
        <w:t xml:space="preserve"> referral is another effective strategy </w:t>
      </w:r>
      <w:r>
        <w:rPr>
          <w:rFonts w:ascii="Arial" w:hAnsi="Arial" w:cs="Arial"/>
          <w:bCs/>
          <w:sz w:val="24"/>
          <w:szCs w:val="24"/>
        </w:rPr>
        <w:t xml:space="preserve">we intend </w:t>
      </w:r>
      <w:r w:rsidRPr="000A0686">
        <w:rPr>
          <w:rFonts w:ascii="Arial" w:hAnsi="Arial" w:cs="Arial"/>
          <w:bCs/>
          <w:sz w:val="24"/>
          <w:szCs w:val="24"/>
        </w:rPr>
        <w:t>to</w:t>
      </w:r>
      <w:r>
        <w:rPr>
          <w:rFonts w:ascii="Arial" w:hAnsi="Arial" w:cs="Arial"/>
          <w:bCs/>
          <w:sz w:val="24"/>
          <w:szCs w:val="24"/>
        </w:rPr>
        <w:t xml:space="preserve"> use</w:t>
      </w:r>
      <w:r w:rsidRPr="000A0686">
        <w:rPr>
          <w:rFonts w:ascii="Arial" w:hAnsi="Arial" w:cs="Arial"/>
          <w:bCs/>
          <w:sz w:val="24"/>
          <w:szCs w:val="24"/>
        </w:rPr>
        <w:t xml:space="preserve"> </w:t>
      </w:r>
      <w:r>
        <w:rPr>
          <w:rFonts w:ascii="Arial" w:hAnsi="Arial" w:cs="Arial"/>
          <w:bCs/>
          <w:sz w:val="24"/>
          <w:szCs w:val="24"/>
        </w:rPr>
        <w:t xml:space="preserve">to </w:t>
      </w:r>
      <w:r w:rsidRPr="000A0686">
        <w:rPr>
          <w:rFonts w:ascii="Arial" w:hAnsi="Arial" w:cs="Arial"/>
          <w:bCs/>
          <w:sz w:val="24"/>
          <w:szCs w:val="24"/>
        </w:rPr>
        <w:t xml:space="preserve">increase sales for </w:t>
      </w:r>
      <w:r>
        <w:rPr>
          <w:rFonts w:ascii="Arial" w:hAnsi="Arial" w:cs="Arial"/>
          <w:bCs/>
          <w:sz w:val="24"/>
          <w:szCs w:val="24"/>
        </w:rPr>
        <w:t>our</w:t>
      </w:r>
      <w:r w:rsidRPr="000A0686">
        <w:rPr>
          <w:rFonts w:ascii="Arial" w:hAnsi="Arial" w:cs="Arial"/>
          <w:bCs/>
          <w:sz w:val="24"/>
          <w:szCs w:val="24"/>
        </w:rPr>
        <w:t xml:space="preserve"> agenc</w:t>
      </w:r>
      <w:r>
        <w:rPr>
          <w:rFonts w:ascii="Arial" w:hAnsi="Arial" w:cs="Arial"/>
          <w:bCs/>
          <w:sz w:val="24"/>
          <w:szCs w:val="24"/>
        </w:rPr>
        <w:t>y</w:t>
      </w:r>
      <w:r w:rsidRPr="000A0686">
        <w:rPr>
          <w:rFonts w:ascii="Arial" w:hAnsi="Arial" w:cs="Arial"/>
          <w:bCs/>
          <w:sz w:val="24"/>
          <w:szCs w:val="24"/>
        </w:rPr>
        <w:t xml:space="preserve">. As part of our custom, we will keep asking our clients to keep making referrals to us and enjoy rewards. Social media channels and emails will be used to ask for referrals. </w:t>
      </w:r>
    </w:p>
    <w:p w14:paraId="72646ED8" w14:textId="5AC4E8CE" w:rsidR="00C0256C" w:rsidRPr="00C0256C" w:rsidRDefault="00C0256C" w:rsidP="00AB433F">
      <w:pPr>
        <w:pStyle w:val="Footer"/>
        <w:numPr>
          <w:ilvl w:val="0"/>
          <w:numId w:val="12"/>
        </w:numPr>
        <w:spacing w:line="360" w:lineRule="auto"/>
        <w:jc w:val="both"/>
        <w:rPr>
          <w:rStyle w:val="mntl-sc-block-headingtext"/>
          <w:rFonts w:ascii="Arial" w:hAnsi="Arial" w:cs="Arial"/>
          <w:bCs/>
          <w:sz w:val="24"/>
          <w:szCs w:val="24"/>
        </w:rPr>
      </w:pPr>
      <w:r w:rsidRPr="000A0686">
        <w:rPr>
          <w:rFonts w:ascii="Arial" w:hAnsi="Arial" w:cs="Arial"/>
          <w:bCs/>
          <w:sz w:val="24"/>
          <w:szCs w:val="24"/>
        </w:rPr>
        <w:t xml:space="preserve"> Advise clients on early booking: </w:t>
      </w:r>
      <w:r>
        <w:rPr>
          <w:rFonts w:ascii="Arial" w:hAnsi="Arial" w:cs="Arial"/>
          <w:bCs/>
          <w:sz w:val="24"/>
          <w:szCs w:val="24"/>
        </w:rPr>
        <w:t>T</w:t>
      </w:r>
      <w:r w:rsidRPr="000A0686">
        <w:rPr>
          <w:rFonts w:ascii="Arial" w:hAnsi="Arial" w:cs="Arial"/>
          <w:bCs/>
          <w:sz w:val="24"/>
          <w:szCs w:val="24"/>
        </w:rPr>
        <w:t>his will offer prospective and existing clients reduced prices on our services and at the same time, give the customers a more convenient and flexible payment arrangement.</w:t>
      </w:r>
    </w:p>
    <w:p w14:paraId="1682BC57" w14:textId="7607CD3F" w:rsidR="00F51491" w:rsidRPr="00406636" w:rsidRDefault="00F51491" w:rsidP="00AB433F">
      <w:pPr>
        <w:pStyle w:val="JAHeading30"/>
        <w:rPr>
          <w:rStyle w:val="mntl-sc-block-subheadingtext"/>
        </w:rPr>
      </w:pPr>
      <w:bookmarkStart w:id="6" w:name="_Toc73884351"/>
      <w:r w:rsidRPr="00406636">
        <w:rPr>
          <w:rStyle w:val="mntl-sc-block-subheadingtext"/>
        </w:rPr>
        <w:t>Product or Service Offerings</w:t>
      </w:r>
      <w:bookmarkEnd w:id="6"/>
    </w:p>
    <w:p w14:paraId="6A01BFF6" w14:textId="77777777" w:rsidR="005F7662" w:rsidRPr="000A0686" w:rsidRDefault="005F7662" w:rsidP="005F7662">
      <w:pPr>
        <w:spacing w:line="360" w:lineRule="auto"/>
        <w:jc w:val="both"/>
        <w:rPr>
          <w:rFonts w:ascii="Arial" w:hAnsi="Arial" w:cs="Arial"/>
          <w:bCs/>
          <w:sz w:val="24"/>
          <w:szCs w:val="24"/>
        </w:rPr>
      </w:pPr>
      <w:bookmarkStart w:id="7" w:name="_Toc73884352"/>
      <w:r w:rsidRPr="000A0686">
        <w:rPr>
          <w:rFonts w:ascii="Arial" w:hAnsi="Arial" w:cs="Arial"/>
          <w:bCs/>
          <w:sz w:val="24"/>
          <w:szCs w:val="24"/>
        </w:rPr>
        <w:t xml:space="preserve">Travel Agent consist of companies whose major aim is to market travel services such as booking travels, making hotel accommodation arrangement and package tours to the general public/ commercial clients. The functions of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gents are mainly to make reservations</w:t>
      </w:r>
      <w:r>
        <w:rPr>
          <w:rFonts w:ascii="Arial" w:hAnsi="Arial" w:cs="Arial"/>
          <w:bCs/>
          <w:sz w:val="24"/>
          <w:szCs w:val="24"/>
        </w:rPr>
        <w:t xml:space="preserve"> of</w:t>
      </w:r>
      <w:r w:rsidRPr="000A0686">
        <w:rPr>
          <w:rFonts w:ascii="Arial" w:hAnsi="Arial" w:cs="Arial"/>
          <w:bCs/>
          <w:sz w:val="24"/>
          <w:szCs w:val="24"/>
        </w:rPr>
        <w:t xml:space="preserve"> tickets, </w:t>
      </w:r>
      <w:r>
        <w:rPr>
          <w:rFonts w:ascii="Arial" w:hAnsi="Arial" w:cs="Arial"/>
          <w:bCs/>
          <w:sz w:val="24"/>
          <w:szCs w:val="24"/>
        </w:rPr>
        <w:t xml:space="preserve">accommodation, </w:t>
      </w:r>
      <w:r w:rsidRPr="000A0686">
        <w:rPr>
          <w:rFonts w:ascii="Arial" w:hAnsi="Arial" w:cs="Arial"/>
          <w:bCs/>
          <w:sz w:val="24"/>
          <w:szCs w:val="24"/>
        </w:rPr>
        <w:t>arrang</w:t>
      </w:r>
      <w:r>
        <w:rPr>
          <w:rFonts w:ascii="Arial" w:hAnsi="Arial" w:cs="Arial"/>
          <w:bCs/>
          <w:sz w:val="24"/>
          <w:szCs w:val="24"/>
        </w:rPr>
        <w:t>e</w:t>
      </w:r>
      <w:r w:rsidRPr="000A0686">
        <w:rPr>
          <w:rFonts w:ascii="Arial" w:hAnsi="Arial" w:cs="Arial"/>
          <w:bCs/>
          <w:sz w:val="24"/>
          <w:szCs w:val="24"/>
        </w:rPr>
        <w:t xml:space="preserve"> package tours and cruises for clients</w:t>
      </w:r>
      <w:r>
        <w:rPr>
          <w:rFonts w:ascii="Arial" w:hAnsi="Arial" w:cs="Arial"/>
          <w:bCs/>
          <w:sz w:val="24"/>
          <w:szCs w:val="24"/>
        </w:rPr>
        <w:t>, marketing and Publicity, currency exchange services etc</w:t>
      </w:r>
      <w:r w:rsidRPr="000A0686">
        <w:rPr>
          <w:rFonts w:ascii="Arial" w:hAnsi="Arial" w:cs="Arial"/>
          <w:bCs/>
          <w:sz w:val="24"/>
          <w:szCs w:val="24"/>
        </w:rPr>
        <w:t>.  In</w:t>
      </w:r>
      <w:r>
        <w:rPr>
          <w:rFonts w:ascii="Arial" w:hAnsi="Arial" w:cs="Arial"/>
          <w:bCs/>
          <w:sz w:val="24"/>
          <w:szCs w:val="24"/>
        </w:rPr>
        <w:t>-line with the above functions</w:t>
      </w:r>
      <w:r w:rsidRPr="000A0686">
        <w:rPr>
          <w:rFonts w:ascii="Arial" w:hAnsi="Arial" w:cs="Arial"/>
          <w:bCs/>
          <w:sz w:val="24"/>
          <w:szCs w:val="24"/>
        </w:rPr>
        <w:t xml:space="preserve">, Dolce Travel Agency </w:t>
      </w:r>
      <w:r>
        <w:rPr>
          <w:rFonts w:ascii="Arial" w:hAnsi="Arial" w:cs="Arial"/>
          <w:bCs/>
          <w:sz w:val="24"/>
          <w:szCs w:val="24"/>
        </w:rPr>
        <w:t>intends</w:t>
      </w:r>
      <w:r w:rsidRPr="000A0686">
        <w:rPr>
          <w:rFonts w:ascii="Arial" w:hAnsi="Arial" w:cs="Arial"/>
          <w:bCs/>
          <w:sz w:val="24"/>
          <w:szCs w:val="24"/>
        </w:rPr>
        <w:t xml:space="preserve"> to offer the following services to her clients</w:t>
      </w:r>
      <w:r>
        <w:rPr>
          <w:rFonts w:ascii="Arial" w:hAnsi="Arial" w:cs="Arial"/>
          <w:bCs/>
          <w:sz w:val="24"/>
          <w:szCs w:val="24"/>
        </w:rPr>
        <w:t xml:space="preserve"> (Kutty and Medwin, 2020).</w:t>
      </w:r>
    </w:p>
    <w:p w14:paraId="602E2A2A" w14:textId="77777777" w:rsidR="005F7662" w:rsidRPr="000A0686" w:rsidRDefault="005F7662" w:rsidP="005F7662">
      <w:pPr>
        <w:spacing w:line="360" w:lineRule="auto"/>
        <w:jc w:val="both"/>
        <w:rPr>
          <w:rFonts w:ascii="Arial" w:hAnsi="Arial" w:cs="Arial"/>
          <w:b/>
          <w:sz w:val="24"/>
          <w:szCs w:val="24"/>
        </w:rPr>
      </w:pPr>
      <w:r w:rsidRPr="000A0686">
        <w:rPr>
          <w:rFonts w:ascii="Arial" w:hAnsi="Arial" w:cs="Arial"/>
          <w:b/>
          <w:sz w:val="24"/>
          <w:szCs w:val="24"/>
        </w:rPr>
        <w:lastRenderedPageBreak/>
        <w:t>Our Products to include:</w:t>
      </w:r>
    </w:p>
    <w:p w14:paraId="66147961" w14:textId="77777777" w:rsidR="005F7662" w:rsidRPr="000A0686" w:rsidRDefault="005F7662" w:rsidP="005F7662">
      <w:pPr>
        <w:pStyle w:val="Footer"/>
        <w:numPr>
          <w:ilvl w:val="0"/>
          <w:numId w:val="13"/>
        </w:numPr>
        <w:spacing w:line="360" w:lineRule="auto"/>
        <w:jc w:val="both"/>
        <w:rPr>
          <w:rFonts w:ascii="Arial" w:hAnsi="Arial" w:cs="Arial"/>
          <w:bCs/>
          <w:sz w:val="24"/>
          <w:szCs w:val="24"/>
        </w:rPr>
      </w:pPr>
      <w:r w:rsidRPr="000A0686">
        <w:rPr>
          <w:rFonts w:ascii="Arial" w:hAnsi="Arial" w:cs="Arial"/>
          <w:bCs/>
          <w:sz w:val="24"/>
          <w:szCs w:val="24"/>
        </w:rPr>
        <w:t>Guide books</w:t>
      </w:r>
    </w:p>
    <w:p w14:paraId="3A815C33" w14:textId="77777777" w:rsidR="005F7662" w:rsidRPr="000A0686" w:rsidRDefault="005F7662" w:rsidP="005F7662">
      <w:pPr>
        <w:pStyle w:val="Footer"/>
        <w:numPr>
          <w:ilvl w:val="0"/>
          <w:numId w:val="13"/>
        </w:numPr>
        <w:spacing w:line="360" w:lineRule="auto"/>
        <w:jc w:val="both"/>
        <w:rPr>
          <w:rFonts w:ascii="Arial" w:hAnsi="Arial" w:cs="Arial"/>
          <w:bCs/>
          <w:sz w:val="24"/>
          <w:szCs w:val="24"/>
        </w:rPr>
      </w:pPr>
      <w:r w:rsidRPr="000A0686">
        <w:rPr>
          <w:rFonts w:ascii="Arial" w:hAnsi="Arial" w:cs="Arial"/>
          <w:bCs/>
          <w:sz w:val="24"/>
          <w:szCs w:val="24"/>
        </w:rPr>
        <w:t xml:space="preserve">Packaged </w:t>
      </w:r>
      <w:r>
        <w:rPr>
          <w:rFonts w:ascii="Arial" w:hAnsi="Arial" w:cs="Arial"/>
          <w:bCs/>
          <w:sz w:val="24"/>
          <w:szCs w:val="24"/>
        </w:rPr>
        <w:t>T</w:t>
      </w:r>
      <w:r w:rsidRPr="000A0686">
        <w:rPr>
          <w:rFonts w:ascii="Arial" w:hAnsi="Arial" w:cs="Arial"/>
          <w:bCs/>
          <w:sz w:val="24"/>
          <w:szCs w:val="24"/>
        </w:rPr>
        <w:t>our</w:t>
      </w:r>
    </w:p>
    <w:p w14:paraId="0FBAE1D4" w14:textId="77777777" w:rsidR="005F7662" w:rsidRPr="000A0686" w:rsidRDefault="005F7662" w:rsidP="005F7662">
      <w:pPr>
        <w:pStyle w:val="Footer"/>
        <w:numPr>
          <w:ilvl w:val="0"/>
          <w:numId w:val="13"/>
        </w:numPr>
        <w:spacing w:line="360" w:lineRule="auto"/>
        <w:jc w:val="both"/>
        <w:rPr>
          <w:rFonts w:ascii="Arial" w:hAnsi="Arial" w:cs="Arial"/>
          <w:bCs/>
          <w:sz w:val="24"/>
          <w:szCs w:val="24"/>
        </w:rPr>
      </w:pPr>
      <w:r w:rsidRPr="000A0686">
        <w:rPr>
          <w:rFonts w:ascii="Arial" w:hAnsi="Arial" w:cs="Arial"/>
          <w:bCs/>
          <w:sz w:val="24"/>
          <w:szCs w:val="24"/>
        </w:rPr>
        <w:t xml:space="preserve">Outdoor </w:t>
      </w:r>
      <w:r>
        <w:rPr>
          <w:rFonts w:ascii="Arial" w:hAnsi="Arial" w:cs="Arial"/>
          <w:bCs/>
          <w:sz w:val="24"/>
          <w:szCs w:val="24"/>
        </w:rPr>
        <w:t>R</w:t>
      </w:r>
      <w:r w:rsidRPr="000A0686">
        <w:rPr>
          <w:rFonts w:ascii="Arial" w:hAnsi="Arial" w:cs="Arial"/>
          <w:bCs/>
          <w:sz w:val="24"/>
          <w:szCs w:val="24"/>
        </w:rPr>
        <w:t>ecreation activities</w:t>
      </w:r>
    </w:p>
    <w:p w14:paraId="0F763891" w14:textId="77777777" w:rsidR="005F7662" w:rsidRPr="000A0686" w:rsidRDefault="005F7662" w:rsidP="005F7662">
      <w:pPr>
        <w:pStyle w:val="Footer"/>
        <w:numPr>
          <w:ilvl w:val="0"/>
          <w:numId w:val="13"/>
        </w:numPr>
        <w:spacing w:line="360" w:lineRule="auto"/>
        <w:jc w:val="both"/>
        <w:rPr>
          <w:rFonts w:ascii="Arial" w:hAnsi="Arial" w:cs="Arial"/>
          <w:bCs/>
          <w:sz w:val="24"/>
          <w:szCs w:val="24"/>
        </w:rPr>
      </w:pPr>
      <w:r w:rsidRPr="000A0686">
        <w:rPr>
          <w:rFonts w:ascii="Arial" w:hAnsi="Arial" w:cs="Arial"/>
          <w:bCs/>
          <w:sz w:val="24"/>
          <w:szCs w:val="24"/>
        </w:rPr>
        <w:t>Cruise lines</w:t>
      </w:r>
    </w:p>
    <w:p w14:paraId="4564CF25" w14:textId="77777777" w:rsidR="005F7662" w:rsidRPr="000A0686" w:rsidRDefault="005F7662" w:rsidP="005F7662">
      <w:pPr>
        <w:spacing w:line="360" w:lineRule="auto"/>
        <w:jc w:val="both"/>
        <w:rPr>
          <w:rFonts w:ascii="Arial" w:hAnsi="Arial" w:cs="Arial"/>
          <w:b/>
          <w:sz w:val="24"/>
          <w:szCs w:val="24"/>
        </w:rPr>
      </w:pPr>
      <w:r w:rsidRPr="000A0686">
        <w:rPr>
          <w:rFonts w:ascii="Arial" w:hAnsi="Arial" w:cs="Arial"/>
          <w:b/>
          <w:sz w:val="24"/>
          <w:szCs w:val="24"/>
        </w:rPr>
        <w:t>Our Services will be:</w:t>
      </w:r>
    </w:p>
    <w:p w14:paraId="476B8852"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Travel arrangement services</w:t>
      </w:r>
    </w:p>
    <w:p w14:paraId="03598F61"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Accommodation arrangement services</w:t>
      </w:r>
    </w:p>
    <w:p w14:paraId="1DDE2AB2"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Transport arrangement services</w:t>
      </w:r>
    </w:p>
    <w:p w14:paraId="6F18B9D1"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Leisure services</w:t>
      </w:r>
    </w:p>
    <w:p w14:paraId="229D67E3"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Travel and tourism consultancy services.</w:t>
      </w:r>
    </w:p>
    <w:p w14:paraId="0BA724BE"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Passenger assistance</w:t>
      </w:r>
    </w:p>
    <w:p w14:paraId="2639461F"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 xml:space="preserve">Consulting services </w:t>
      </w:r>
    </w:p>
    <w:p w14:paraId="7E43D678"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VIP airport lounge access</w:t>
      </w:r>
    </w:p>
    <w:p w14:paraId="0B87B72D"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Travel insurance</w:t>
      </w:r>
    </w:p>
    <w:p w14:paraId="708AFD4E" w14:textId="77777777" w:rsidR="005F7662" w:rsidRPr="000A0686"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Foreign exchange</w:t>
      </w:r>
    </w:p>
    <w:p w14:paraId="1F248FE0" w14:textId="77777777" w:rsidR="005F7662" w:rsidRDefault="005F7662" w:rsidP="005F7662">
      <w:pPr>
        <w:pStyle w:val="Footer"/>
        <w:numPr>
          <w:ilvl w:val="0"/>
          <w:numId w:val="14"/>
        </w:numPr>
        <w:spacing w:line="360" w:lineRule="auto"/>
        <w:jc w:val="both"/>
        <w:rPr>
          <w:rFonts w:ascii="Arial" w:hAnsi="Arial" w:cs="Arial"/>
          <w:bCs/>
          <w:sz w:val="24"/>
          <w:szCs w:val="24"/>
        </w:rPr>
      </w:pPr>
      <w:r w:rsidRPr="000A0686">
        <w:rPr>
          <w:rFonts w:ascii="Arial" w:hAnsi="Arial" w:cs="Arial"/>
          <w:bCs/>
          <w:sz w:val="24"/>
          <w:szCs w:val="24"/>
        </w:rPr>
        <w:t>Arranging logistics for luggage and medical items</w:t>
      </w:r>
    </w:p>
    <w:p w14:paraId="58B045A3" w14:textId="77777777" w:rsidR="005F7662" w:rsidRDefault="005F7662" w:rsidP="005F7662">
      <w:pPr>
        <w:pStyle w:val="Footer"/>
        <w:numPr>
          <w:ilvl w:val="0"/>
          <w:numId w:val="14"/>
        </w:numPr>
        <w:spacing w:line="360" w:lineRule="auto"/>
        <w:jc w:val="both"/>
        <w:rPr>
          <w:rFonts w:ascii="Arial" w:hAnsi="Arial" w:cs="Arial"/>
          <w:bCs/>
          <w:sz w:val="24"/>
          <w:szCs w:val="24"/>
        </w:rPr>
      </w:pPr>
      <w:r>
        <w:rPr>
          <w:rFonts w:ascii="Arial" w:hAnsi="Arial" w:cs="Arial"/>
          <w:bCs/>
          <w:sz w:val="24"/>
          <w:szCs w:val="24"/>
        </w:rPr>
        <w:t>Admission to entertainment centers</w:t>
      </w:r>
    </w:p>
    <w:p w14:paraId="3D955D86" w14:textId="0831F58C" w:rsidR="00F51491" w:rsidRDefault="00F51491" w:rsidP="00AB433F">
      <w:pPr>
        <w:pStyle w:val="JAHeading30"/>
        <w:rPr>
          <w:rStyle w:val="mntl-sc-block-subheadingtext"/>
        </w:rPr>
      </w:pPr>
      <w:r w:rsidRPr="00D94B9F">
        <w:rPr>
          <w:rStyle w:val="mntl-sc-block-subheadingtext"/>
        </w:rPr>
        <w:t>Pricing Strategy</w:t>
      </w:r>
      <w:bookmarkEnd w:id="7"/>
    </w:p>
    <w:p w14:paraId="15A5AAD7" w14:textId="77777777" w:rsidR="005F7662" w:rsidRPr="000A0686" w:rsidRDefault="005F7662" w:rsidP="005F7662">
      <w:pPr>
        <w:spacing w:line="360" w:lineRule="auto"/>
        <w:jc w:val="both"/>
        <w:rPr>
          <w:rFonts w:ascii="Arial" w:hAnsi="Arial" w:cs="Arial"/>
          <w:bCs/>
          <w:sz w:val="24"/>
          <w:szCs w:val="24"/>
        </w:rPr>
      </w:pPr>
      <w:r w:rsidRPr="000A0686">
        <w:rPr>
          <w:rFonts w:ascii="Arial" w:hAnsi="Arial" w:cs="Arial"/>
          <w:bCs/>
          <w:sz w:val="24"/>
          <w:szCs w:val="24"/>
        </w:rPr>
        <w:t>The concept of price can be defined as the exchange value of a service or product expressed in monetary terms. It could also be defined as the financial value place on goods and services and agreed on between the buyers and the sellers. Put differently, price is the financial expression of the value of a product or service</w:t>
      </w:r>
      <w:r>
        <w:rPr>
          <w:rFonts w:ascii="Arial" w:hAnsi="Arial" w:cs="Arial"/>
          <w:bCs/>
          <w:sz w:val="24"/>
          <w:szCs w:val="24"/>
        </w:rPr>
        <w:t xml:space="preserve"> </w:t>
      </w:r>
      <w:r w:rsidRPr="000A0686">
        <w:rPr>
          <w:rFonts w:ascii="Arial" w:hAnsi="Arial" w:cs="Arial"/>
          <w:bCs/>
          <w:sz w:val="24"/>
          <w:szCs w:val="24"/>
        </w:rPr>
        <w:t>(Flex-prep 2008-2021 Tourism marketing: pricing strategies. Available on https://. Flexipep.com).</w:t>
      </w:r>
    </w:p>
    <w:p w14:paraId="0F97BF91" w14:textId="77777777" w:rsidR="005F7662" w:rsidRPr="000A0686" w:rsidRDefault="005F7662" w:rsidP="005F7662">
      <w:pPr>
        <w:spacing w:line="360" w:lineRule="auto"/>
        <w:jc w:val="both"/>
        <w:rPr>
          <w:rFonts w:ascii="Arial" w:hAnsi="Arial" w:cs="Arial"/>
          <w:bCs/>
          <w:sz w:val="24"/>
          <w:szCs w:val="24"/>
        </w:rPr>
      </w:pPr>
      <w:r w:rsidRPr="000A0686">
        <w:rPr>
          <w:rFonts w:ascii="Arial" w:hAnsi="Arial" w:cs="Arial"/>
          <w:bCs/>
          <w:sz w:val="24"/>
          <w:szCs w:val="24"/>
        </w:rPr>
        <w:t>According to Nellis and Parker, (199</w:t>
      </w:r>
      <w:r>
        <w:rPr>
          <w:rFonts w:ascii="Arial" w:hAnsi="Arial" w:cs="Arial"/>
          <w:bCs/>
          <w:sz w:val="24"/>
          <w:szCs w:val="24"/>
        </w:rPr>
        <w:t>7</w:t>
      </w:r>
      <w:r w:rsidRPr="000A0686">
        <w:rPr>
          <w:rFonts w:ascii="Arial" w:hAnsi="Arial" w:cs="Arial"/>
          <w:bCs/>
          <w:sz w:val="24"/>
          <w:szCs w:val="24"/>
        </w:rPr>
        <w:t>), one of the reasons for pricing strategies is to enable the producer appropriate the correct price charge in exchange for the goods bought or service rendered. Also, because market conditions fluctuate, appropriating price must remain flexible. Pricing decisions are risky, therefore, to achieve the benefits of pricing strategies, it is necessary to have accurate and current market information about the product or service, competitors’ reactions on market trend, clients’ demand, supply cost etc</w:t>
      </w:r>
      <w:r>
        <w:rPr>
          <w:rFonts w:ascii="Arial" w:hAnsi="Arial" w:cs="Arial"/>
          <w:bCs/>
          <w:sz w:val="24"/>
          <w:szCs w:val="24"/>
        </w:rPr>
        <w:t>.</w:t>
      </w:r>
      <w:r w:rsidRPr="000A0686">
        <w:rPr>
          <w:rFonts w:ascii="Arial" w:hAnsi="Arial" w:cs="Arial"/>
          <w:bCs/>
          <w:sz w:val="24"/>
          <w:szCs w:val="24"/>
        </w:rPr>
        <w:t xml:space="preserve"> </w:t>
      </w:r>
      <w:r>
        <w:rPr>
          <w:rFonts w:ascii="Arial" w:hAnsi="Arial" w:cs="Arial"/>
          <w:bCs/>
          <w:sz w:val="24"/>
          <w:szCs w:val="24"/>
        </w:rPr>
        <w:t>(Dolnicar and Lalsser, 2007).</w:t>
      </w:r>
    </w:p>
    <w:p w14:paraId="4B9CDFC3" w14:textId="77777777" w:rsidR="005F7662" w:rsidRPr="000A0686" w:rsidRDefault="005F7662" w:rsidP="005F7662">
      <w:pPr>
        <w:spacing w:line="360" w:lineRule="auto"/>
        <w:jc w:val="both"/>
        <w:rPr>
          <w:rFonts w:ascii="Arial" w:hAnsi="Arial" w:cs="Arial"/>
          <w:bCs/>
          <w:sz w:val="24"/>
          <w:szCs w:val="24"/>
        </w:rPr>
      </w:pPr>
      <w:r w:rsidRPr="000A0686">
        <w:rPr>
          <w:rFonts w:ascii="Arial" w:hAnsi="Arial" w:cs="Arial"/>
          <w:bCs/>
          <w:sz w:val="24"/>
          <w:szCs w:val="24"/>
        </w:rPr>
        <w:lastRenderedPageBreak/>
        <w:t>Therefore, below are some of the proposed pricing strategies at Dolce Travel Agency.</w:t>
      </w:r>
    </w:p>
    <w:p w14:paraId="5C411D9F" w14:textId="77777777" w:rsidR="005F7662" w:rsidRPr="000A0686" w:rsidRDefault="005F7662" w:rsidP="005F7662">
      <w:pPr>
        <w:pStyle w:val="Footer"/>
        <w:numPr>
          <w:ilvl w:val="0"/>
          <w:numId w:val="15"/>
        </w:numPr>
        <w:spacing w:line="360" w:lineRule="auto"/>
        <w:jc w:val="both"/>
        <w:rPr>
          <w:rFonts w:ascii="Arial" w:hAnsi="Arial" w:cs="Arial"/>
          <w:bCs/>
          <w:sz w:val="24"/>
          <w:szCs w:val="24"/>
        </w:rPr>
      </w:pPr>
      <w:r w:rsidRPr="000A0686">
        <w:rPr>
          <w:rFonts w:ascii="Arial" w:hAnsi="Arial" w:cs="Arial"/>
          <w:bCs/>
          <w:sz w:val="24"/>
          <w:szCs w:val="24"/>
        </w:rPr>
        <w:t>Penetrating Pricing: As a new Agency, introducing penetrating price strategy which basically implies “keeping low price to increase sales” is necessary to attract clients for patronage.</w:t>
      </w:r>
    </w:p>
    <w:p w14:paraId="491A382D" w14:textId="77777777" w:rsidR="005F7662" w:rsidRPr="000A0686" w:rsidRDefault="005F7662" w:rsidP="005F7662">
      <w:pPr>
        <w:pStyle w:val="Footer"/>
        <w:numPr>
          <w:ilvl w:val="0"/>
          <w:numId w:val="15"/>
        </w:numPr>
        <w:spacing w:line="360" w:lineRule="auto"/>
        <w:jc w:val="both"/>
        <w:rPr>
          <w:rFonts w:ascii="Arial" w:hAnsi="Arial" w:cs="Arial"/>
          <w:bCs/>
          <w:sz w:val="24"/>
          <w:szCs w:val="24"/>
        </w:rPr>
      </w:pPr>
      <w:r w:rsidRPr="000A0686">
        <w:rPr>
          <w:rFonts w:ascii="Arial" w:hAnsi="Arial" w:cs="Arial"/>
          <w:bCs/>
          <w:sz w:val="24"/>
          <w:szCs w:val="24"/>
        </w:rPr>
        <w:t xml:space="preserve">Discount Pricing: </w:t>
      </w:r>
      <w:r>
        <w:rPr>
          <w:rFonts w:ascii="Arial" w:hAnsi="Arial" w:cs="Arial"/>
          <w:bCs/>
          <w:sz w:val="24"/>
          <w:szCs w:val="24"/>
        </w:rPr>
        <w:t>T</w:t>
      </w:r>
      <w:r w:rsidRPr="000A0686">
        <w:rPr>
          <w:rFonts w:ascii="Arial" w:hAnsi="Arial" w:cs="Arial"/>
          <w:bCs/>
          <w:sz w:val="24"/>
          <w:szCs w:val="24"/>
        </w:rPr>
        <w:t>his price strategy will be used mostly during special seasons such as summer, winter, festive etc. it basically entails offering discount on price charge during a particular season or on specified bulk purchase</w:t>
      </w:r>
    </w:p>
    <w:p w14:paraId="0DE9E0E8" w14:textId="77777777" w:rsidR="005F7662" w:rsidRPr="000A0686" w:rsidRDefault="005F7662" w:rsidP="005F7662">
      <w:pPr>
        <w:pStyle w:val="Footer"/>
        <w:numPr>
          <w:ilvl w:val="0"/>
          <w:numId w:val="15"/>
        </w:numPr>
        <w:spacing w:line="360" w:lineRule="auto"/>
        <w:jc w:val="both"/>
        <w:rPr>
          <w:rFonts w:ascii="Arial" w:hAnsi="Arial" w:cs="Arial"/>
          <w:bCs/>
          <w:sz w:val="24"/>
          <w:szCs w:val="24"/>
        </w:rPr>
      </w:pPr>
      <w:r w:rsidRPr="000A0686">
        <w:rPr>
          <w:rFonts w:ascii="Arial" w:hAnsi="Arial" w:cs="Arial"/>
          <w:bCs/>
          <w:sz w:val="24"/>
          <w:szCs w:val="24"/>
        </w:rPr>
        <w:t>Promotional Pricing: As part of effort to attract more sales in a competitive market, our Agency intends to use promotional pricing technique to elicit patronage. This strategy entails placing our products and services temporarily below cost price to increase short-run sales.</w:t>
      </w:r>
    </w:p>
    <w:p w14:paraId="4D5B590A" w14:textId="42939E8C" w:rsidR="00D94B9F" w:rsidRPr="005F7662" w:rsidRDefault="005F7662" w:rsidP="00D94B9F">
      <w:pPr>
        <w:pStyle w:val="Footer"/>
        <w:numPr>
          <w:ilvl w:val="0"/>
          <w:numId w:val="15"/>
        </w:numPr>
        <w:spacing w:line="360" w:lineRule="auto"/>
        <w:jc w:val="both"/>
        <w:rPr>
          <w:rFonts w:ascii="Arial" w:hAnsi="Arial" w:cs="Arial"/>
          <w:bCs/>
          <w:sz w:val="24"/>
          <w:szCs w:val="24"/>
        </w:rPr>
      </w:pPr>
      <w:r w:rsidRPr="000A0686">
        <w:rPr>
          <w:rFonts w:ascii="Arial" w:hAnsi="Arial" w:cs="Arial"/>
          <w:bCs/>
          <w:sz w:val="24"/>
          <w:szCs w:val="24"/>
        </w:rPr>
        <w:t xml:space="preserve">Break-even Pricing: </w:t>
      </w:r>
      <w:r>
        <w:rPr>
          <w:rFonts w:ascii="Arial" w:hAnsi="Arial" w:cs="Arial"/>
          <w:bCs/>
          <w:sz w:val="24"/>
          <w:szCs w:val="24"/>
        </w:rPr>
        <w:t>T</w:t>
      </w:r>
      <w:r w:rsidRPr="000A0686">
        <w:rPr>
          <w:rFonts w:ascii="Arial" w:hAnsi="Arial" w:cs="Arial"/>
          <w:bCs/>
          <w:sz w:val="24"/>
          <w:szCs w:val="24"/>
        </w:rPr>
        <w:t>his strategy can only be adopted when the demands exceed the capacity of our supply. Break-even price method requires that the price of the product is set when the total revenue earned equals the total cost of production (Flex-prep 2008-2021 Tourism marketing: pricing strategies. Available on https://. Flexipep.com).</w:t>
      </w:r>
    </w:p>
    <w:p w14:paraId="59076144" w14:textId="58829076" w:rsidR="00F51491" w:rsidRDefault="00F51491" w:rsidP="00AB433F">
      <w:pPr>
        <w:pStyle w:val="JAHeading30"/>
        <w:rPr>
          <w:rStyle w:val="mntl-sc-block-subheadingtext"/>
        </w:rPr>
      </w:pPr>
      <w:bookmarkStart w:id="8" w:name="_Toc73884353"/>
      <w:r w:rsidRPr="00D94B9F">
        <w:rPr>
          <w:rStyle w:val="mntl-sc-block-subheadingtext"/>
        </w:rPr>
        <w:t>Sales and Distribution</w:t>
      </w:r>
      <w:bookmarkEnd w:id="8"/>
    </w:p>
    <w:p w14:paraId="5C93EFFC" w14:textId="77777777" w:rsidR="005F7662" w:rsidRPr="000A0686" w:rsidRDefault="005F7662" w:rsidP="005F7662">
      <w:pPr>
        <w:spacing w:line="360" w:lineRule="auto"/>
        <w:ind w:left="413"/>
        <w:jc w:val="both"/>
        <w:rPr>
          <w:rFonts w:ascii="Arial" w:hAnsi="Arial" w:cs="Arial"/>
          <w:bCs/>
          <w:sz w:val="24"/>
          <w:szCs w:val="24"/>
        </w:rPr>
      </w:pPr>
      <w:r w:rsidRPr="000A0686">
        <w:rPr>
          <w:rFonts w:ascii="Arial" w:hAnsi="Arial" w:cs="Arial"/>
          <w:bCs/>
          <w:sz w:val="24"/>
          <w:szCs w:val="24"/>
        </w:rPr>
        <w:t xml:space="preserve">Travel </w:t>
      </w:r>
      <w:r>
        <w:rPr>
          <w:rFonts w:ascii="Arial" w:hAnsi="Arial" w:cs="Arial"/>
          <w:bCs/>
          <w:sz w:val="24"/>
          <w:szCs w:val="24"/>
        </w:rPr>
        <w:t>A</w:t>
      </w:r>
      <w:r w:rsidRPr="000A0686">
        <w:rPr>
          <w:rFonts w:ascii="Arial" w:hAnsi="Arial" w:cs="Arial"/>
          <w:bCs/>
          <w:sz w:val="24"/>
          <w:szCs w:val="24"/>
        </w:rPr>
        <w:t>gencies are mainly involved in the sales of air tickets. They are the major sales channel for airlines which generates about 44% of air segment sales. In terms of distribution, the travel agencies distribution system allows you to broaden your own limited marketing budget and it’s interconnected with other related service providers. As part of our business plan, below are some of our proposed sales and distribution channels</w:t>
      </w:r>
      <w:r>
        <w:rPr>
          <w:rFonts w:ascii="Arial" w:hAnsi="Arial" w:cs="Arial"/>
          <w:bCs/>
          <w:sz w:val="24"/>
          <w:szCs w:val="24"/>
        </w:rPr>
        <w:t xml:space="preserve"> (Krach and Wang, 2010).</w:t>
      </w:r>
      <w:r w:rsidRPr="000A0686">
        <w:rPr>
          <w:rFonts w:ascii="Arial" w:hAnsi="Arial" w:cs="Arial"/>
          <w:bCs/>
          <w:sz w:val="24"/>
          <w:szCs w:val="24"/>
        </w:rPr>
        <w:t xml:space="preserve"> </w:t>
      </w:r>
    </w:p>
    <w:p w14:paraId="326A9148" w14:textId="77777777" w:rsidR="005F7662" w:rsidRPr="000A0686" w:rsidRDefault="005F7662" w:rsidP="005F7662">
      <w:pPr>
        <w:spacing w:line="360" w:lineRule="auto"/>
        <w:ind w:left="413"/>
        <w:jc w:val="both"/>
        <w:rPr>
          <w:rFonts w:ascii="Arial" w:hAnsi="Arial" w:cs="Arial"/>
          <w:b/>
          <w:sz w:val="24"/>
          <w:szCs w:val="24"/>
        </w:rPr>
      </w:pPr>
      <w:r w:rsidRPr="000A0686">
        <w:rPr>
          <w:rFonts w:ascii="Arial" w:hAnsi="Arial" w:cs="Arial"/>
          <w:b/>
          <w:sz w:val="24"/>
          <w:szCs w:val="24"/>
        </w:rPr>
        <w:t xml:space="preserve">Sales </w:t>
      </w:r>
    </w:p>
    <w:p w14:paraId="3D543EDD"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Our agency will rely on the sales of Air tickets as her major source of revenue.</w:t>
      </w:r>
    </w:p>
    <w:p w14:paraId="63FC779B"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 xml:space="preserve">Assisting clients to secure hotel accommodation, </w:t>
      </w:r>
      <w:r>
        <w:rPr>
          <w:rFonts w:ascii="Arial" w:hAnsi="Arial" w:cs="Arial"/>
          <w:bCs/>
          <w:sz w:val="24"/>
          <w:szCs w:val="24"/>
        </w:rPr>
        <w:t xml:space="preserve">provide </w:t>
      </w:r>
      <w:r w:rsidRPr="000A0686">
        <w:rPr>
          <w:rFonts w:ascii="Arial" w:hAnsi="Arial" w:cs="Arial"/>
          <w:bCs/>
          <w:sz w:val="24"/>
          <w:szCs w:val="24"/>
        </w:rPr>
        <w:t xml:space="preserve">car hire services, </w:t>
      </w:r>
      <w:r>
        <w:rPr>
          <w:rFonts w:ascii="Arial" w:hAnsi="Arial" w:cs="Arial"/>
          <w:bCs/>
          <w:sz w:val="24"/>
          <w:szCs w:val="24"/>
        </w:rPr>
        <w:t xml:space="preserve">render </w:t>
      </w:r>
      <w:r w:rsidRPr="000A0686">
        <w:rPr>
          <w:rFonts w:ascii="Arial" w:hAnsi="Arial" w:cs="Arial"/>
          <w:bCs/>
          <w:sz w:val="24"/>
          <w:szCs w:val="24"/>
        </w:rPr>
        <w:t>travel insurance services, VIP airport access, outdoor recreation activities etc. are also other areas where we intend to promote our sales.</w:t>
      </w:r>
    </w:p>
    <w:p w14:paraId="67854E8C"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To get our cake in the travel rebound market, our agency will engage the following strategies:</w:t>
      </w:r>
    </w:p>
    <w:p w14:paraId="00233784"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Extent B2B network</w:t>
      </w:r>
    </w:p>
    <w:p w14:paraId="62157095"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lastRenderedPageBreak/>
        <w:t>Enhance offer by integrating with GDS system</w:t>
      </w:r>
    </w:p>
    <w:p w14:paraId="6B8CF5B8"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Find a travel niche market</w:t>
      </w:r>
    </w:p>
    <w:p w14:paraId="19BB8A28"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Introduce travel technology to create multi-day tours</w:t>
      </w:r>
    </w:p>
    <w:p w14:paraId="4AAFF32D"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 xml:space="preserve">Package travel components into unique travel products and multi-day market tour (Lemax travel software for tour operators, 2021). </w:t>
      </w:r>
    </w:p>
    <w:p w14:paraId="5B10EC99" w14:textId="77777777" w:rsidR="005F7662" w:rsidRPr="000A0686" w:rsidRDefault="005F7662" w:rsidP="005F7662">
      <w:pPr>
        <w:pStyle w:val="Footer"/>
        <w:spacing w:line="360" w:lineRule="auto"/>
        <w:ind w:left="773"/>
        <w:jc w:val="both"/>
        <w:rPr>
          <w:rFonts w:ascii="Arial" w:hAnsi="Arial" w:cs="Arial"/>
          <w:bCs/>
          <w:sz w:val="24"/>
          <w:szCs w:val="24"/>
        </w:rPr>
      </w:pPr>
    </w:p>
    <w:p w14:paraId="33518EF6" w14:textId="77777777" w:rsidR="005F7662" w:rsidRPr="000A0686" w:rsidRDefault="005F7662" w:rsidP="005F7662">
      <w:pPr>
        <w:pStyle w:val="Footer"/>
        <w:spacing w:line="360" w:lineRule="auto"/>
        <w:ind w:left="773"/>
        <w:jc w:val="both"/>
        <w:rPr>
          <w:rFonts w:ascii="Arial" w:hAnsi="Arial" w:cs="Arial"/>
          <w:b/>
          <w:sz w:val="24"/>
          <w:szCs w:val="24"/>
        </w:rPr>
      </w:pPr>
      <w:r w:rsidRPr="000A0686">
        <w:rPr>
          <w:rFonts w:ascii="Arial" w:hAnsi="Arial" w:cs="Arial"/>
          <w:b/>
          <w:sz w:val="24"/>
          <w:szCs w:val="24"/>
        </w:rPr>
        <w:t>Distribution Channels</w:t>
      </w:r>
    </w:p>
    <w:p w14:paraId="5AE643FD" w14:textId="77777777" w:rsidR="005F7662" w:rsidRPr="000A0686" w:rsidRDefault="005F7662" w:rsidP="005F7662">
      <w:pPr>
        <w:pStyle w:val="Footer"/>
        <w:spacing w:line="360" w:lineRule="auto"/>
        <w:ind w:left="773"/>
        <w:jc w:val="both"/>
        <w:rPr>
          <w:rFonts w:ascii="Arial" w:hAnsi="Arial" w:cs="Arial"/>
          <w:bCs/>
          <w:sz w:val="24"/>
          <w:szCs w:val="24"/>
        </w:rPr>
      </w:pPr>
      <w:r w:rsidRPr="000A0686">
        <w:rPr>
          <w:rFonts w:ascii="Arial" w:hAnsi="Arial" w:cs="Arial"/>
          <w:bCs/>
          <w:sz w:val="24"/>
          <w:szCs w:val="24"/>
        </w:rPr>
        <w:t>DTA intends to engage the following travel distribution channels to effectively promote her Business:</w:t>
      </w:r>
    </w:p>
    <w:p w14:paraId="4ECB2BD5"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 xml:space="preserve">Retail Agents: </w:t>
      </w:r>
      <w:r>
        <w:rPr>
          <w:rFonts w:ascii="Arial" w:hAnsi="Arial" w:cs="Arial"/>
          <w:bCs/>
          <w:sz w:val="24"/>
          <w:szCs w:val="24"/>
        </w:rPr>
        <w:t>T</w:t>
      </w:r>
      <w:r w:rsidRPr="000A0686">
        <w:rPr>
          <w:rFonts w:ascii="Arial" w:hAnsi="Arial" w:cs="Arial"/>
          <w:bCs/>
          <w:sz w:val="24"/>
          <w:szCs w:val="24"/>
        </w:rPr>
        <w:t xml:space="preserve">hese are integrated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 xml:space="preserve">gents that belong to a chain of other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gencies, selling products for tour operator.</w:t>
      </w:r>
    </w:p>
    <w:p w14:paraId="635D6BEF"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Tour operators: Tour operators coordinate the reservation, confirmation and payment of travel arrangements on behalf of the clients.</w:t>
      </w:r>
    </w:p>
    <w:p w14:paraId="12029CB3"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 xml:space="preserve">Online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 xml:space="preserve">gent: </w:t>
      </w:r>
      <w:r>
        <w:rPr>
          <w:rFonts w:ascii="Arial" w:hAnsi="Arial" w:cs="Arial"/>
          <w:bCs/>
          <w:sz w:val="24"/>
          <w:szCs w:val="24"/>
        </w:rPr>
        <w:t>O</w:t>
      </w:r>
      <w:r w:rsidRPr="000A0686">
        <w:rPr>
          <w:rFonts w:ascii="Arial" w:hAnsi="Arial" w:cs="Arial"/>
          <w:bCs/>
          <w:sz w:val="24"/>
          <w:szCs w:val="24"/>
        </w:rPr>
        <w:t xml:space="preserve">nline </w:t>
      </w:r>
      <w:r>
        <w:rPr>
          <w:rFonts w:ascii="Arial" w:hAnsi="Arial" w:cs="Arial"/>
          <w:bCs/>
          <w:sz w:val="24"/>
          <w:szCs w:val="24"/>
        </w:rPr>
        <w:t>T</w:t>
      </w:r>
      <w:r w:rsidRPr="000A0686">
        <w:rPr>
          <w:rFonts w:ascii="Arial" w:hAnsi="Arial" w:cs="Arial"/>
          <w:bCs/>
          <w:sz w:val="24"/>
          <w:szCs w:val="24"/>
        </w:rPr>
        <w:t xml:space="preserve">ravel </w:t>
      </w:r>
      <w:r>
        <w:rPr>
          <w:rFonts w:ascii="Arial" w:hAnsi="Arial" w:cs="Arial"/>
          <w:bCs/>
          <w:sz w:val="24"/>
          <w:szCs w:val="24"/>
        </w:rPr>
        <w:t>A</w:t>
      </w:r>
      <w:r w:rsidRPr="000A0686">
        <w:rPr>
          <w:rFonts w:ascii="Arial" w:hAnsi="Arial" w:cs="Arial"/>
          <w:bCs/>
          <w:sz w:val="24"/>
          <w:szCs w:val="24"/>
        </w:rPr>
        <w:t>gent (OTA) is known to be specialist in online distribution and they deal directly with the customers</w:t>
      </w:r>
    </w:p>
    <w:p w14:paraId="09422F96" w14:textId="77777777" w:rsidR="005F7662" w:rsidRPr="000A0686"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 xml:space="preserve">Destination </w:t>
      </w:r>
      <w:r>
        <w:rPr>
          <w:rFonts w:ascii="Arial" w:hAnsi="Arial" w:cs="Arial"/>
          <w:bCs/>
          <w:sz w:val="24"/>
          <w:szCs w:val="24"/>
        </w:rPr>
        <w:t>M</w:t>
      </w:r>
      <w:r w:rsidRPr="000A0686">
        <w:rPr>
          <w:rFonts w:ascii="Arial" w:hAnsi="Arial" w:cs="Arial"/>
          <w:bCs/>
          <w:sz w:val="24"/>
          <w:szCs w:val="24"/>
        </w:rPr>
        <w:t xml:space="preserve">anagement </w:t>
      </w:r>
      <w:r>
        <w:rPr>
          <w:rFonts w:ascii="Arial" w:hAnsi="Arial" w:cs="Arial"/>
          <w:bCs/>
          <w:sz w:val="24"/>
          <w:szCs w:val="24"/>
        </w:rPr>
        <w:t>C</w:t>
      </w:r>
      <w:r w:rsidRPr="000A0686">
        <w:rPr>
          <w:rFonts w:ascii="Arial" w:hAnsi="Arial" w:cs="Arial"/>
          <w:bCs/>
          <w:sz w:val="24"/>
          <w:szCs w:val="24"/>
        </w:rPr>
        <w:t>ompany:   DMC is a professional service company that specializes in the design and implementation of events, tour</w:t>
      </w:r>
      <w:r>
        <w:rPr>
          <w:rFonts w:ascii="Arial" w:hAnsi="Arial" w:cs="Arial"/>
          <w:bCs/>
          <w:sz w:val="24"/>
          <w:szCs w:val="24"/>
        </w:rPr>
        <w:t>s</w:t>
      </w:r>
      <w:r w:rsidRPr="000A0686">
        <w:rPr>
          <w:rFonts w:ascii="Arial" w:hAnsi="Arial" w:cs="Arial"/>
          <w:bCs/>
          <w:sz w:val="24"/>
          <w:szCs w:val="24"/>
        </w:rPr>
        <w:t>, transportation, events and program logistics. They normally operate in two ways, as contracting operator and supplier of package</w:t>
      </w:r>
      <w:r>
        <w:rPr>
          <w:rFonts w:ascii="Arial" w:hAnsi="Arial" w:cs="Arial"/>
          <w:bCs/>
          <w:sz w:val="24"/>
          <w:szCs w:val="24"/>
        </w:rPr>
        <w:t>.</w:t>
      </w:r>
      <w:r w:rsidRPr="000A0686">
        <w:rPr>
          <w:rFonts w:ascii="Arial" w:hAnsi="Arial" w:cs="Arial"/>
          <w:bCs/>
          <w:sz w:val="24"/>
          <w:szCs w:val="24"/>
        </w:rPr>
        <w:t xml:space="preserve"> </w:t>
      </w:r>
    </w:p>
    <w:p w14:paraId="4B283594" w14:textId="77777777" w:rsidR="005F7662" w:rsidRPr="00A11CFF" w:rsidRDefault="005F7662" w:rsidP="005F7662">
      <w:pPr>
        <w:pStyle w:val="Footer"/>
        <w:numPr>
          <w:ilvl w:val="0"/>
          <w:numId w:val="16"/>
        </w:numPr>
        <w:spacing w:line="360" w:lineRule="auto"/>
        <w:jc w:val="both"/>
        <w:rPr>
          <w:rFonts w:ascii="Arial" w:hAnsi="Arial" w:cs="Arial"/>
          <w:bCs/>
          <w:sz w:val="24"/>
          <w:szCs w:val="24"/>
        </w:rPr>
      </w:pPr>
      <w:r w:rsidRPr="000A0686">
        <w:rPr>
          <w:rFonts w:ascii="Arial" w:hAnsi="Arial" w:cs="Arial"/>
          <w:bCs/>
          <w:sz w:val="24"/>
          <w:szCs w:val="24"/>
        </w:rPr>
        <w:t>Aggregators: Global distribution system (GDS) is a computer base system that holds inventory for airlines, hotels, car rentals etc. Travel Agencies have direct access to this important inventory (Merlino, Sullivan and Unger, 2019).</w:t>
      </w:r>
    </w:p>
    <w:p w14:paraId="03D2CCC8" w14:textId="328C0E37" w:rsidR="00F51491" w:rsidRDefault="00F51491" w:rsidP="00AB433F">
      <w:pPr>
        <w:pStyle w:val="JAHeading30"/>
        <w:rPr>
          <w:rStyle w:val="mntl-sc-block-subheadingtext"/>
        </w:rPr>
      </w:pPr>
      <w:bookmarkStart w:id="9" w:name="_Toc73884354"/>
      <w:r w:rsidRPr="00D94B9F">
        <w:rPr>
          <w:rStyle w:val="mntl-sc-block-subheadingtext"/>
        </w:rPr>
        <w:t>Advertising and Promotion</w:t>
      </w:r>
      <w:bookmarkEnd w:id="9"/>
    </w:p>
    <w:p w14:paraId="13410FBB" w14:textId="77777777" w:rsidR="005F7662" w:rsidRPr="000A0686" w:rsidRDefault="005F7662" w:rsidP="005F7662">
      <w:pPr>
        <w:spacing w:line="360" w:lineRule="auto"/>
        <w:jc w:val="both"/>
        <w:rPr>
          <w:rFonts w:ascii="Arial" w:hAnsi="Arial" w:cs="Arial"/>
          <w:b/>
          <w:sz w:val="24"/>
          <w:szCs w:val="24"/>
        </w:rPr>
      </w:pPr>
      <w:r w:rsidRPr="000A0686">
        <w:rPr>
          <w:rFonts w:ascii="Arial" w:hAnsi="Arial" w:cs="Arial"/>
          <w:b/>
          <w:sz w:val="24"/>
          <w:szCs w:val="24"/>
        </w:rPr>
        <w:t>Advertising</w:t>
      </w:r>
    </w:p>
    <w:p w14:paraId="42053913" w14:textId="77777777" w:rsidR="005F7662" w:rsidRPr="000A0686" w:rsidRDefault="005F7662" w:rsidP="005F7662">
      <w:pPr>
        <w:spacing w:line="360" w:lineRule="auto"/>
        <w:jc w:val="both"/>
        <w:rPr>
          <w:rFonts w:ascii="Arial" w:hAnsi="Arial" w:cs="Arial"/>
          <w:bCs/>
          <w:sz w:val="24"/>
          <w:szCs w:val="24"/>
        </w:rPr>
      </w:pPr>
      <w:r w:rsidRPr="000A0686">
        <w:rPr>
          <w:rFonts w:ascii="Arial" w:hAnsi="Arial" w:cs="Arial"/>
          <w:bCs/>
          <w:sz w:val="24"/>
          <w:szCs w:val="24"/>
        </w:rPr>
        <w:t xml:space="preserve">Globally, for any business to succeed, it must engage in effective advertisement to elicit patronage </w:t>
      </w:r>
      <w:r>
        <w:rPr>
          <w:rFonts w:ascii="Arial" w:hAnsi="Arial" w:cs="Arial"/>
          <w:bCs/>
          <w:sz w:val="24"/>
          <w:szCs w:val="24"/>
        </w:rPr>
        <w:t xml:space="preserve">(Kong and Kummer, 2013). </w:t>
      </w:r>
      <w:r w:rsidRPr="000A0686">
        <w:rPr>
          <w:rFonts w:ascii="Arial" w:hAnsi="Arial" w:cs="Arial"/>
          <w:bCs/>
          <w:sz w:val="24"/>
          <w:szCs w:val="24"/>
        </w:rPr>
        <w:t>As an agency, we are aware of this that is why we have planned to make informative intriguing advertisement through the following medium:</w:t>
      </w:r>
    </w:p>
    <w:p w14:paraId="5D6B53F5" w14:textId="77777777" w:rsidR="005F7662" w:rsidRPr="000A0686" w:rsidRDefault="005F7662" w:rsidP="005F7662">
      <w:pPr>
        <w:pStyle w:val="Footer"/>
        <w:numPr>
          <w:ilvl w:val="0"/>
          <w:numId w:val="17"/>
        </w:numPr>
        <w:spacing w:line="360" w:lineRule="auto"/>
        <w:jc w:val="both"/>
        <w:rPr>
          <w:rFonts w:ascii="Arial" w:hAnsi="Arial" w:cs="Arial"/>
          <w:bCs/>
          <w:sz w:val="24"/>
          <w:szCs w:val="24"/>
        </w:rPr>
      </w:pPr>
      <w:r w:rsidRPr="000A0686">
        <w:rPr>
          <w:rFonts w:ascii="Arial" w:hAnsi="Arial" w:cs="Arial"/>
          <w:bCs/>
          <w:sz w:val="24"/>
          <w:szCs w:val="24"/>
        </w:rPr>
        <w:t>Advertise on the company’s official user-friendly website and other websites of relevant agencies</w:t>
      </w:r>
    </w:p>
    <w:p w14:paraId="7980D7D6" w14:textId="77777777" w:rsidR="005F7662" w:rsidRPr="000A0686" w:rsidRDefault="005F7662" w:rsidP="005F7662">
      <w:pPr>
        <w:pStyle w:val="Footer"/>
        <w:numPr>
          <w:ilvl w:val="0"/>
          <w:numId w:val="17"/>
        </w:numPr>
        <w:spacing w:line="360" w:lineRule="auto"/>
        <w:jc w:val="both"/>
        <w:rPr>
          <w:rFonts w:ascii="Arial" w:hAnsi="Arial" w:cs="Arial"/>
          <w:bCs/>
          <w:sz w:val="24"/>
          <w:szCs w:val="24"/>
        </w:rPr>
      </w:pPr>
      <w:r w:rsidRPr="000A0686">
        <w:rPr>
          <w:rFonts w:ascii="Arial" w:hAnsi="Arial" w:cs="Arial"/>
          <w:bCs/>
          <w:sz w:val="24"/>
          <w:szCs w:val="24"/>
        </w:rPr>
        <w:t>Maintain a strong social media presence and advertise on various platforms such as Facebook, Instagram, Twitter, LinkedIn etc.</w:t>
      </w:r>
    </w:p>
    <w:p w14:paraId="5EE513EB" w14:textId="77777777" w:rsidR="005F7662" w:rsidRPr="000A0686" w:rsidRDefault="005F7662" w:rsidP="005F7662">
      <w:pPr>
        <w:pStyle w:val="Footer"/>
        <w:numPr>
          <w:ilvl w:val="0"/>
          <w:numId w:val="17"/>
        </w:numPr>
        <w:spacing w:line="360" w:lineRule="auto"/>
        <w:jc w:val="both"/>
        <w:rPr>
          <w:rFonts w:ascii="Arial" w:hAnsi="Arial" w:cs="Arial"/>
          <w:bCs/>
          <w:sz w:val="24"/>
          <w:szCs w:val="24"/>
        </w:rPr>
      </w:pPr>
      <w:r w:rsidRPr="000A0686">
        <w:rPr>
          <w:rFonts w:ascii="Arial" w:hAnsi="Arial" w:cs="Arial"/>
          <w:bCs/>
          <w:sz w:val="24"/>
          <w:szCs w:val="24"/>
        </w:rPr>
        <w:lastRenderedPageBreak/>
        <w:t>Consistently advertise on print and electronic media</w:t>
      </w:r>
    </w:p>
    <w:p w14:paraId="1539FCDC" w14:textId="77777777" w:rsidR="005F7662" w:rsidRPr="000A0686" w:rsidRDefault="005F7662" w:rsidP="005F7662">
      <w:pPr>
        <w:pStyle w:val="Footer"/>
        <w:numPr>
          <w:ilvl w:val="0"/>
          <w:numId w:val="17"/>
        </w:numPr>
        <w:spacing w:line="360" w:lineRule="auto"/>
        <w:jc w:val="both"/>
        <w:rPr>
          <w:rFonts w:ascii="Arial" w:hAnsi="Arial" w:cs="Arial"/>
          <w:bCs/>
          <w:sz w:val="24"/>
          <w:szCs w:val="24"/>
        </w:rPr>
      </w:pPr>
      <w:r w:rsidRPr="000A0686">
        <w:rPr>
          <w:rFonts w:ascii="Arial" w:hAnsi="Arial" w:cs="Arial"/>
          <w:bCs/>
          <w:sz w:val="24"/>
          <w:szCs w:val="24"/>
        </w:rPr>
        <w:t xml:space="preserve"> Run digital advertisement</w:t>
      </w:r>
    </w:p>
    <w:p w14:paraId="6CA63945" w14:textId="77777777" w:rsidR="005F7662" w:rsidRPr="000A0686" w:rsidRDefault="005F7662" w:rsidP="005F7662">
      <w:pPr>
        <w:pStyle w:val="Footer"/>
        <w:numPr>
          <w:ilvl w:val="0"/>
          <w:numId w:val="17"/>
        </w:numPr>
        <w:spacing w:line="360" w:lineRule="auto"/>
        <w:jc w:val="both"/>
        <w:rPr>
          <w:rFonts w:ascii="Arial" w:hAnsi="Arial" w:cs="Arial"/>
          <w:bCs/>
          <w:sz w:val="24"/>
          <w:szCs w:val="24"/>
        </w:rPr>
      </w:pPr>
      <w:r w:rsidRPr="000A0686">
        <w:rPr>
          <w:rFonts w:ascii="Arial" w:hAnsi="Arial" w:cs="Arial"/>
          <w:bCs/>
          <w:sz w:val="24"/>
          <w:szCs w:val="24"/>
        </w:rPr>
        <w:t>Brand all official vehicles of the company as well as customize T-shirts and caps for staff, ensure they wear them regularly</w:t>
      </w:r>
    </w:p>
    <w:p w14:paraId="3FEFF27E" w14:textId="77777777" w:rsidR="005F7662" w:rsidRPr="000A0686" w:rsidRDefault="005F7662" w:rsidP="005F7662">
      <w:pPr>
        <w:pStyle w:val="Footer"/>
        <w:numPr>
          <w:ilvl w:val="0"/>
          <w:numId w:val="17"/>
        </w:numPr>
        <w:spacing w:line="360" w:lineRule="auto"/>
        <w:jc w:val="both"/>
        <w:rPr>
          <w:rFonts w:ascii="Arial" w:hAnsi="Arial" w:cs="Arial"/>
          <w:bCs/>
          <w:sz w:val="24"/>
          <w:szCs w:val="24"/>
        </w:rPr>
      </w:pPr>
      <w:r w:rsidRPr="000A0686">
        <w:rPr>
          <w:rFonts w:ascii="Arial" w:hAnsi="Arial" w:cs="Arial"/>
          <w:bCs/>
          <w:sz w:val="24"/>
          <w:szCs w:val="24"/>
        </w:rPr>
        <w:t xml:space="preserve">Distribute fliers and handbills to prospective customers in target </w:t>
      </w:r>
    </w:p>
    <w:p w14:paraId="7336B14C" w14:textId="77777777" w:rsidR="005F7662" w:rsidRPr="000A0686" w:rsidRDefault="005F7662" w:rsidP="005F7662">
      <w:pPr>
        <w:pStyle w:val="Footer"/>
        <w:numPr>
          <w:ilvl w:val="0"/>
          <w:numId w:val="17"/>
        </w:numPr>
        <w:spacing w:line="360" w:lineRule="auto"/>
        <w:jc w:val="both"/>
        <w:rPr>
          <w:rFonts w:ascii="Arial" w:hAnsi="Arial" w:cs="Arial"/>
          <w:bCs/>
          <w:sz w:val="24"/>
          <w:szCs w:val="24"/>
        </w:rPr>
      </w:pPr>
      <w:r w:rsidRPr="000A0686">
        <w:rPr>
          <w:rFonts w:ascii="Arial" w:hAnsi="Arial" w:cs="Arial"/>
          <w:bCs/>
          <w:sz w:val="24"/>
          <w:szCs w:val="24"/>
        </w:rPr>
        <w:t xml:space="preserve">Strategically located signboard </w:t>
      </w:r>
    </w:p>
    <w:p w14:paraId="143CB589" w14:textId="77777777" w:rsidR="005F7662" w:rsidRPr="000A0686" w:rsidRDefault="005F7662" w:rsidP="005F7662">
      <w:pPr>
        <w:pStyle w:val="Footer"/>
        <w:numPr>
          <w:ilvl w:val="0"/>
          <w:numId w:val="17"/>
        </w:numPr>
        <w:spacing w:line="360" w:lineRule="auto"/>
        <w:jc w:val="both"/>
        <w:rPr>
          <w:rFonts w:ascii="Arial" w:hAnsi="Arial" w:cs="Arial"/>
          <w:bCs/>
          <w:sz w:val="24"/>
          <w:szCs w:val="24"/>
        </w:rPr>
      </w:pPr>
      <w:r w:rsidRPr="000A0686">
        <w:rPr>
          <w:rFonts w:ascii="Arial" w:hAnsi="Arial" w:cs="Arial"/>
          <w:bCs/>
          <w:sz w:val="24"/>
          <w:szCs w:val="24"/>
        </w:rPr>
        <w:t>Send regular bulk advert text messages to members of the Publicity within and outside our locality.</w:t>
      </w:r>
    </w:p>
    <w:p w14:paraId="268EBF0B" w14:textId="4B99801E" w:rsidR="005F7662" w:rsidRPr="003E6EEF" w:rsidRDefault="005F7662" w:rsidP="005F7662">
      <w:pPr>
        <w:pStyle w:val="Footer"/>
        <w:numPr>
          <w:ilvl w:val="0"/>
          <w:numId w:val="17"/>
        </w:numPr>
        <w:spacing w:line="360" w:lineRule="auto"/>
        <w:jc w:val="both"/>
        <w:rPr>
          <w:rFonts w:ascii="Arial" w:hAnsi="Arial" w:cs="Arial"/>
          <w:bCs/>
          <w:sz w:val="24"/>
          <w:szCs w:val="24"/>
        </w:rPr>
      </w:pPr>
      <w:r w:rsidRPr="000A0686">
        <w:rPr>
          <w:rFonts w:ascii="Arial" w:hAnsi="Arial" w:cs="Arial"/>
          <w:bCs/>
          <w:sz w:val="24"/>
          <w:szCs w:val="24"/>
        </w:rPr>
        <w:t>Engage a reputable advertising agency to advertise the company’s products and services. Locations</w:t>
      </w:r>
      <w:r>
        <w:rPr>
          <w:rFonts w:ascii="Arial" w:hAnsi="Arial" w:cs="Arial"/>
          <w:bCs/>
          <w:sz w:val="24"/>
          <w:szCs w:val="24"/>
        </w:rPr>
        <w:t xml:space="preserve"> (Kong and Kummer, 2013).</w:t>
      </w:r>
    </w:p>
    <w:p w14:paraId="4D43C05E" w14:textId="77777777" w:rsidR="005F7662" w:rsidRDefault="005F7662" w:rsidP="005F7662">
      <w:pPr>
        <w:spacing w:line="360" w:lineRule="auto"/>
        <w:jc w:val="both"/>
        <w:rPr>
          <w:rFonts w:ascii="Arial" w:hAnsi="Arial" w:cs="Arial"/>
          <w:b/>
          <w:sz w:val="24"/>
          <w:szCs w:val="24"/>
        </w:rPr>
      </w:pPr>
    </w:p>
    <w:p w14:paraId="3B37B8E8" w14:textId="77777777" w:rsidR="005F7662" w:rsidRPr="000A0686" w:rsidRDefault="005F7662" w:rsidP="005F7662">
      <w:pPr>
        <w:spacing w:line="360" w:lineRule="auto"/>
        <w:jc w:val="both"/>
        <w:rPr>
          <w:rFonts w:ascii="Arial" w:hAnsi="Arial" w:cs="Arial"/>
          <w:b/>
          <w:sz w:val="24"/>
          <w:szCs w:val="24"/>
        </w:rPr>
      </w:pPr>
      <w:r w:rsidRPr="000A0686">
        <w:rPr>
          <w:rFonts w:ascii="Arial" w:hAnsi="Arial" w:cs="Arial"/>
          <w:b/>
          <w:sz w:val="24"/>
          <w:szCs w:val="24"/>
        </w:rPr>
        <w:t xml:space="preserve">Promotion </w:t>
      </w:r>
    </w:p>
    <w:p w14:paraId="63BD5F31" w14:textId="77777777" w:rsidR="005F7662" w:rsidRPr="000A0686" w:rsidRDefault="005F7662" w:rsidP="005F7662">
      <w:pPr>
        <w:spacing w:line="360" w:lineRule="auto"/>
        <w:jc w:val="both"/>
        <w:rPr>
          <w:rFonts w:ascii="Arial" w:hAnsi="Arial" w:cs="Arial"/>
          <w:bCs/>
          <w:sz w:val="24"/>
          <w:szCs w:val="24"/>
        </w:rPr>
      </w:pPr>
      <w:r w:rsidRPr="000A0686">
        <w:rPr>
          <w:rFonts w:ascii="Arial" w:hAnsi="Arial" w:cs="Arial"/>
          <w:bCs/>
          <w:sz w:val="24"/>
          <w:szCs w:val="24"/>
        </w:rPr>
        <w:t>The concept of Travel Agency Promotion refers to the activities that inform the market about the company’s product (</w:t>
      </w:r>
      <w:r>
        <w:rPr>
          <w:rFonts w:ascii="Arial" w:hAnsi="Arial" w:cs="Arial"/>
          <w:bCs/>
          <w:sz w:val="24"/>
          <w:szCs w:val="24"/>
        </w:rPr>
        <w:t>P</w:t>
      </w:r>
      <w:r w:rsidRPr="000A0686">
        <w:rPr>
          <w:rFonts w:ascii="Arial" w:hAnsi="Arial" w:cs="Arial"/>
          <w:bCs/>
          <w:sz w:val="24"/>
          <w:szCs w:val="24"/>
        </w:rPr>
        <w:t xml:space="preserve">ackage </w:t>
      </w:r>
      <w:r>
        <w:rPr>
          <w:rFonts w:ascii="Arial" w:hAnsi="Arial" w:cs="Arial"/>
          <w:bCs/>
          <w:sz w:val="24"/>
          <w:szCs w:val="24"/>
        </w:rPr>
        <w:t>T</w:t>
      </w:r>
      <w:r w:rsidRPr="000A0686">
        <w:rPr>
          <w:rFonts w:ascii="Arial" w:hAnsi="Arial" w:cs="Arial"/>
          <w:bCs/>
          <w:sz w:val="24"/>
          <w:szCs w:val="24"/>
        </w:rPr>
        <w:t xml:space="preserve">our) in order to create preference or win potential clients. Promotional activities are the aggregate of all actions that help sales </w:t>
      </w:r>
    </w:p>
    <w:p w14:paraId="72F9BC81" w14:textId="77777777" w:rsidR="005F7662" w:rsidRPr="000A0686" w:rsidRDefault="005F7662" w:rsidP="005F7662">
      <w:pPr>
        <w:spacing w:line="360" w:lineRule="auto"/>
        <w:jc w:val="both"/>
        <w:rPr>
          <w:rFonts w:ascii="Arial" w:hAnsi="Arial" w:cs="Arial"/>
          <w:bCs/>
          <w:sz w:val="24"/>
          <w:szCs w:val="24"/>
        </w:rPr>
      </w:pPr>
      <w:r w:rsidRPr="000A0686">
        <w:rPr>
          <w:rFonts w:ascii="Arial" w:hAnsi="Arial" w:cs="Arial"/>
          <w:bCs/>
          <w:sz w:val="24"/>
          <w:szCs w:val="24"/>
        </w:rPr>
        <w:t>Promotion is an indispensable activity for Travel agencies. A well-articulated and implemented promotional program will easily sell Travel Agency’s product in a competitive market, as well as improve the company’s image</w:t>
      </w:r>
      <w:r w:rsidRPr="00D20EFA">
        <w:rPr>
          <w:rFonts w:ascii="Arial" w:hAnsi="Arial" w:cs="Arial"/>
          <w:bCs/>
          <w:sz w:val="24"/>
          <w:szCs w:val="24"/>
        </w:rPr>
        <w:t xml:space="preserve"> </w:t>
      </w:r>
      <w:r>
        <w:rPr>
          <w:rFonts w:ascii="Arial" w:hAnsi="Arial" w:cs="Arial"/>
          <w:bCs/>
          <w:sz w:val="24"/>
          <w:szCs w:val="24"/>
        </w:rPr>
        <w:t>(</w:t>
      </w:r>
      <w:r w:rsidRPr="000A0686">
        <w:rPr>
          <w:rFonts w:ascii="Arial" w:hAnsi="Arial" w:cs="Arial"/>
          <w:bCs/>
          <w:sz w:val="24"/>
          <w:szCs w:val="24"/>
        </w:rPr>
        <w:t>Franciskovic and Tomjanovich,</w:t>
      </w:r>
      <w:r>
        <w:rPr>
          <w:rFonts w:ascii="Arial" w:hAnsi="Arial" w:cs="Arial"/>
          <w:bCs/>
          <w:sz w:val="24"/>
          <w:szCs w:val="24"/>
        </w:rPr>
        <w:t xml:space="preserve"> </w:t>
      </w:r>
      <w:r w:rsidRPr="000A0686">
        <w:rPr>
          <w:rFonts w:ascii="Arial" w:hAnsi="Arial" w:cs="Arial"/>
          <w:bCs/>
          <w:sz w:val="24"/>
          <w:szCs w:val="24"/>
        </w:rPr>
        <w:t>2001)</w:t>
      </w:r>
    </w:p>
    <w:p w14:paraId="71C19BAB" w14:textId="77777777" w:rsidR="005F7662" w:rsidRPr="000A0686" w:rsidRDefault="005F7662" w:rsidP="005F7662">
      <w:pPr>
        <w:spacing w:line="360" w:lineRule="auto"/>
        <w:jc w:val="both"/>
        <w:rPr>
          <w:rFonts w:ascii="Arial" w:hAnsi="Arial" w:cs="Arial"/>
          <w:bCs/>
          <w:sz w:val="24"/>
          <w:szCs w:val="24"/>
        </w:rPr>
      </w:pPr>
      <w:r w:rsidRPr="000A0686">
        <w:rPr>
          <w:rFonts w:ascii="Arial" w:hAnsi="Arial" w:cs="Arial"/>
          <w:bCs/>
          <w:sz w:val="24"/>
          <w:szCs w:val="24"/>
        </w:rPr>
        <w:t>Tourists and potential clients will easily get attracted to our mouth-watering services and Package Tour through effective Promotion activities for patronage and also share the experience to their friends and family members. No wonder Franciskovic and Tomjanovich, (2001) opined that “Effective promotion combine with other marketing activities is the key to a successful Travel Agency Business”. To achieve effective promotion therefore, DTA will first determine the target audience or market, then assign a highly qualified professional staff to design a captivating message with the elements that is most appropriate in promoting our services and product (</w:t>
      </w:r>
      <w:r>
        <w:rPr>
          <w:rFonts w:ascii="Arial" w:hAnsi="Arial" w:cs="Arial"/>
          <w:bCs/>
          <w:sz w:val="24"/>
          <w:szCs w:val="24"/>
        </w:rPr>
        <w:t>P</w:t>
      </w:r>
      <w:r w:rsidRPr="000A0686">
        <w:rPr>
          <w:rFonts w:ascii="Arial" w:hAnsi="Arial" w:cs="Arial"/>
          <w:bCs/>
          <w:sz w:val="24"/>
          <w:szCs w:val="24"/>
        </w:rPr>
        <w:t xml:space="preserve">ackage </w:t>
      </w:r>
      <w:r>
        <w:rPr>
          <w:rFonts w:ascii="Arial" w:hAnsi="Arial" w:cs="Arial"/>
          <w:bCs/>
          <w:sz w:val="24"/>
          <w:szCs w:val="24"/>
        </w:rPr>
        <w:t>T</w:t>
      </w:r>
      <w:r w:rsidRPr="000A0686">
        <w:rPr>
          <w:rFonts w:ascii="Arial" w:hAnsi="Arial" w:cs="Arial"/>
          <w:bCs/>
          <w:sz w:val="24"/>
          <w:szCs w:val="24"/>
        </w:rPr>
        <w:t>our). This will be followed by contracting a reputable media organization to transmit the promotional message to the recipient. This will obviously increase the sales of our Package Tour, enhance the image of our Agency and also boost the company’s revenue</w:t>
      </w:r>
      <w:r>
        <w:rPr>
          <w:rFonts w:ascii="Arial" w:hAnsi="Arial" w:cs="Arial"/>
          <w:bCs/>
          <w:sz w:val="24"/>
          <w:szCs w:val="24"/>
        </w:rPr>
        <w:t xml:space="preserve"> (Travel Agency in the UK, 2021)</w:t>
      </w:r>
      <w:r w:rsidRPr="000A0686">
        <w:rPr>
          <w:rFonts w:ascii="Arial" w:hAnsi="Arial" w:cs="Arial"/>
          <w:bCs/>
          <w:sz w:val="24"/>
          <w:szCs w:val="24"/>
        </w:rPr>
        <w:t>.</w:t>
      </w:r>
    </w:p>
    <w:p w14:paraId="2B7DE43C" w14:textId="77777777" w:rsidR="005F7662" w:rsidRPr="000A0686" w:rsidRDefault="005F7662" w:rsidP="005F7662">
      <w:pPr>
        <w:spacing w:line="360" w:lineRule="auto"/>
        <w:jc w:val="both"/>
        <w:rPr>
          <w:rFonts w:ascii="Arial" w:hAnsi="Arial" w:cs="Arial"/>
          <w:bCs/>
          <w:sz w:val="24"/>
          <w:szCs w:val="24"/>
        </w:rPr>
      </w:pPr>
      <w:r w:rsidRPr="000A0686">
        <w:rPr>
          <w:rFonts w:ascii="Arial" w:hAnsi="Arial" w:cs="Arial"/>
          <w:bCs/>
          <w:sz w:val="24"/>
          <w:szCs w:val="24"/>
        </w:rPr>
        <w:lastRenderedPageBreak/>
        <w:t>As soon as our product (Package Tour) is launched in the market, we intend to immediately commence the promotion of our brand through the following channels within the first three years of operation:</w:t>
      </w:r>
    </w:p>
    <w:p w14:paraId="17A9A80B" w14:textId="77777777" w:rsidR="005F7662" w:rsidRPr="000A0686" w:rsidRDefault="005F7662" w:rsidP="005F7662">
      <w:pPr>
        <w:pStyle w:val="Footer"/>
        <w:numPr>
          <w:ilvl w:val="0"/>
          <w:numId w:val="18"/>
        </w:numPr>
        <w:spacing w:line="360" w:lineRule="auto"/>
        <w:jc w:val="both"/>
        <w:rPr>
          <w:rFonts w:ascii="Arial" w:hAnsi="Arial" w:cs="Arial"/>
          <w:bCs/>
          <w:sz w:val="24"/>
          <w:szCs w:val="24"/>
        </w:rPr>
      </w:pPr>
      <w:r w:rsidRPr="000A0686">
        <w:rPr>
          <w:rFonts w:ascii="Arial" w:hAnsi="Arial" w:cs="Arial"/>
          <w:bCs/>
          <w:sz w:val="24"/>
          <w:szCs w:val="24"/>
        </w:rPr>
        <w:t>Catalogues: These are printed graphical publications in several colors which also contains fundamental information and guide for tourists and potential clients that is intended to motivate, provide information and stimulate sales for the Agency.</w:t>
      </w:r>
    </w:p>
    <w:p w14:paraId="62A06418" w14:textId="77777777" w:rsidR="005F7662" w:rsidRPr="000A0686" w:rsidRDefault="005F7662" w:rsidP="005F7662">
      <w:pPr>
        <w:pStyle w:val="Footer"/>
        <w:numPr>
          <w:ilvl w:val="0"/>
          <w:numId w:val="18"/>
        </w:numPr>
        <w:spacing w:line="360" w:lineRule="auto"/>
        <w:jc w:val="both"/>
        <w:rPr>
          <w:rFonts w:ascii="Arial" w:hAnsi="Arial" w:cs="Arial"/>
          <w:bCs/>
          <w:sz w:val="24"/>
          <w:szCs w:val="24"/>
        </w:rPr>
      </w:pPr>
      <w:r w:rsidRPr="000A0686">
        <w:rPr>
          <w:rFonts w:ascii="Arial" w:hAnsi="Arial" w:cs="Arial"/>
          <w:bCs/>
          <w:sz w:val="24"/>
          <w:szCs w:val="24"/>
        </w:rPr>
        <w:t>Promotional Board: this is an advertorial tool which design to contain dynamic visual tools to basically promote our product (Package Tour) on public space.</w:t>
      </w:r>
    </w:p>
    <w:p w14:paraId="3E2CCC1A" w14:textId="77777777" w:rsidR="005F7662" w:rsidRPr="000A0686" w:rsidRDefault="005F7662" w:rsidP="005F7662">
      <w:pPr>
        <w:pStyle w:val="Footer"/>
        <w:numPr>
          <w:ilvl w:val="0"/>
          <w:numId w:val="18"/>
        </w:numPr>
        <w:spacing w:line="360" w:lineRule="auto"/>
        <w:jc w:val="both"/>
        <w:rPr>
          <w:rFonts w:ascii="Arial" w:hAnsi="Arial" w:cs="Arial"/>
          <w:bCs/>
          <w:sz w:val="24"/>
          <w:szCs w:val="24"/>
        </w:rPr>
      </w:pPr>
      <w:r w:rsidRPr="000A0686">
        <w:rPr>
          <w:rFonts w:ascii="Arial" w:hAnsi="Arial" w:cs="Arial"/>
          <w:bCs/>
          <w:sz w:val="24"/>
          <w:szCs w:val="24"/>
        </w:rPr>
        <w:t xml:space="preserve">Tourism Brochures: These are well-designed printed literatures which contains additional programs, general information, occasional or special package for clients </w:t>
      </w:r>
    </w:p>
    <w:p w14:paraId="579EE40D" w14:textId="77777777" w:rsidR="005F7662" w:rsidRPr="000A0686" w:rsidRDefault="005F7662" w:rsidP="005F7662">
      <w:pPr>
        <w:pStyle w:val="Footer"/>
        <w:numPr>
          <w:ilvl w:val="0"/>
          <w:numId w:val="18"/>
        </w:numPr>
        <w:spacing w:line="360" w:lineRule="auto"/>
        <w:jc w:val="both"/>
        <w:rPr>
          <w:rFonts w:ascii="Arial" w:hAnsi="Arial" w:cs="Arial"/>
          <w:bCs/>
          <w:sz w:val="24"/>
          <w:szCs w:val="24"/>
        </w:rPr>
      </w:pPr>
      <w:r w:rsidRPr="000A0686">
        <w:rPr>
          <w:rFonts w:ascii="Arial" w:hAnsi="Arial" w:cs="Arial"/>
          <w:bCs/>
          <w:sz w:val="24"/>
          <w:szCs w:val="24"/>
        </w:rPr>
        <w:t>Sales promotion: The context of sales promotion here implies an advertorial activity that offers discounts or specialize bonus on our product (Package Tour) to enhance more patronage. It is aimed at activating immediate sales and providing quick and measurable market outcome. In addition, it influences clients’ decision and motivate staff to put for effort.</w:t>
      </w:r>
    </w:p>
    <w:p w14:paraId="059FA210" w14:textId="77777777" w:rsidR="005F7662" w:rsidRPr="002E6E1E" w:rsidRDefault="005F7662" w:rsidP="005F7662">
      <w:pPr>
        <w:pStyle w:val="Footer"/>
        <w:numPr>
          <w:ilvl w:val="0"/>
          <w:numId w:val="18"/>
        </w:numPr>
        <w:spacing w:line="360" w:lineRule="auto"/>
        <w:jc w:val="both"/>
        <w:rPr>
          <w:rFonts w:ascii="Arial" w:hAnsi="Arial" w:cs="Arial"/>
          <w:bCs/>
          <w:sz w:val="24"/>
          <w:szCs w:val="24"/>
        </w:rPr>
      </w:pPr>
      <w:r w:rsidRPr="000A0686">
        <w:rPr>
          <w:rFonts w:ascii="Arial" w:hAnsi="Arial" w:cs="Arial"/>
          <w:bCs/>
          <w:sz w:val="24"/>
          <w:szCs w:val="24"/>
        </w:rPr>
        <w:t>Direct marketing: under this promotional tool, we will place flyers in strategic locations around the city and also produce concise and visually appealing booklets and brochures that explains special information or sales in details to the public (Kona and Kummer, 2013).</w:t>
      </w:r>
    </w:p>
    <w:p w14:paraId="19065515" w14:textId="0BCA8740" w:rsidR="00F51491" w:rsidRDefault="00F51491" w:rsidP="005F7662">
      <w:pPr>
        <w:pStyle w:val="JAHeading10"/>
        <w:rPr>
          <w:rStyle w:val="mntl-sc-block-headingtext"/>
        </w:rPr>
      </w:pPr>
      <w:bookmarkStart w:id="10" w:name="_Toc73884355"/>
      <w:r w:rsidRPr="00D94B9F">
        <w:rPr>
          <w:rStyle w:val="mntl-sc-block-headingtext"/>
        </w:rPr>
        <w:t>Ownership and Management Plan</w:t>
      </w:r>
      <w:bookmarkEnd w:id="10"/>
    </w:p>
    <w:p w14:paraId="5CFD5B6D" w14:textId="77777777" w:rsidR="005F7662" w:rsidRDefault="005F7662" w:rsidP="005F7662">
      <w:pPr>
        <w:spacing w:line="360" w:lineRule="auto"/>
        <w:jc w:val="both"/>
        <w:rPr>
          <w:rFonts w:ascii="Arial" w:hAnsi="Arial" w:cs="Arial"/>
          <w:bCs/>
          <w:sz w:val="24"/>
          <w:szCs w:val="24"/>
        </w:rPr>
      </w:pPr>
      <w:r w:rsidRPr="000A0686">
        <w:rPr>
          <w:rFonts w:ascii="Arial" w:hAnsi="Arial" w:cs="Arial"/>
          <w:bCs/>
          <w:sz w:val="24"/>
          <w:szCs w:val="24"/>
        </w:rPr>
        <w:t xml:space="preserve">Dolce </w:t>
      </w:r>
      <w:r>
        <w:rPr>
          <w:rFonts w:ascii="Arial" w:hAnsi="Arial" w:cs="Arial"/>
          <w:bCs/>
          <w:sz w:val="24"/>
          <w:szCs w:val="24"/>
        </w:rPr>
        <w:t>Travel Agency (DTA)</w:t>
      </w:r>
      <w:r w:rsidRPr="000A0686">
        <w:rPr>
          <w:rFonts w:ascii="Arial" w:hAnsi="Arial" w:cs="Arial"/>
          <w:bCs/>
          <w:sz w:val="24"/>
          <w:szCs w:val="24"/>
        </w:rPr>
        <w:t xml:space="preserve"> is a registered </w:t>
      </w:r>
      <w:r>
        <w:rPr>
          <w:rFonts w:ascii="Arial" w:hAnsi="Arial" w:cs="Arial"/>
          <w:bCs/>
          <w:sz w:val="24"/>
          <w:szCs w:val="24"/>
        </w:rPr>
        <w:t>sole proprietorship business</w:t>
      </w:r>
      <w:r w:rsidRPr="000A0686">
        <w:rPr>
          <w:rFonts w:ascii="Arial" w:hAnsi="Arial" w:cs="Arial"/>
          <w:bCs/>
          <w:sz w:val="24"/>
          <w:szCs w:val="24"/>
        </w:rPr>
        <w:t xml:space="preserve"> </w:t>
      </w:r>
      <w:r>
        <w:rPr>
          <w:rFonts w:ascii="Arial" w:hAnsi="Arial" w:cs="Arial"/>
          <w:bCs/>
          <w:sz w:val="24"/>
          <w:szCs w:val="24"/>
        </w:rPr>
        <w:t>established</w:t>
      </w:r>
      <w:r w:rsidRPr="000A0686">
        <w:rPr>
          <w:rFonts w:ascii="Arial" w:hAnsi="Arial" w:cs="Arial"/>
          <w:bCs/>
          <w:sz w:val="24"/>
          <w:szCs w:val="24"/>
        </w:rPr>
        <w:t xml:space="preserve"> by Dolce Howell. </w:t>
      </w:r>
      <w:r>
        <w:rPr>
          <w:rFonts w:ascii="Arial" w:hAnsi="Arial" w:cs="Arial"/>
          <w:bCs/>
          <w:sz w:val="24"/>
          <w:szCs w:val="24"/>
        </w:rPr>
        <w:t>As a sole proprietorship business, t</w:t>
      </w:r>
      <w:r w:rsidRPr="000A0686">
        <w:rPr>
          <w:rFonts w:ascii="Arial" w:hAnsi="Arial" w:cs="Arial"/>
          <w:bCs/>
          <w:sz w:val="24"/>
          <w:szCs w:val="24"/>
        </w:rPr>
        <w:t xml:space="preserve">he </w:t>
      </w:r>
      <w:r>
        <w:rPr>
          <w:rFonts w:ascii="Arial" w:hAnsi="Arial" w:cs="Arial"/>
          <w:bCs/>
          <w:sz w:val="24"/>
          <w:szCs w:val="24"/>
        </w:rPr>
        <w:t>agency is 100% owned by the founder and her immediate family members</w:t>
      </w:r>
      <w:r w:rsidRPr="000A0686">
        <w:rPr>
          <w:rFonts w:ascii="Arial" w:hAnsi="Arial" w:cs="Arial"/>
          <w:bCs/>
          <w:sz w:val="24"/>
          <w:szCs w:val="24"/>
        </w:rPr>
        <w:t xml:space="preserve">. </w:t>
      </w:r>
      <w:r>
        <w:rPr>
          <w:rFonts w:ascii="Arial" w:hAnsi="Arial" w:cs="Arial"/>
          <w:bCs/>
          <w:sz w:val="24"/>
          <w:szCs w:val="24"/>
        </w:rPr>
        <w:t xml:space="preserve">The business is partly financed by the founder’s personal investment and the other part financed through long-term loan from a reputable commercial bank. </w:t>
      </w:r>
    </w:p>
    <w:p w14:paraId="7EA950DE" w14:textId="77777777" w:rsidR="005F7662" w:rsidRDefault="005F7662" w:rsidP="005F7662">
      <w:pPr>
        <w:spacing w:line="360" w:lineRule="auto"/>
        <w:jc w:val="both"/>
        <w:rPr>
          <w:rFonts w:ascii="Arial" w:hAnsi="Arial" w:cs="Arial"/>
          <w:sz w:val="24"/>
          <w:szCs w:val="24"/>
        </w:rPr>
      </w:pPr>
      <w:r>
        <w:rPr>
          <w:rFonts w:ascii="Arial" w:hAnsi="Arial" w:cs="Arial"/>
          <w:bCs/>
          <w:sz w:val="24"/>
          <w:szCs w:val="24"/>
        </w:rPr>
        <w:t>In terms of management, DTA will be m</w:t>
      </w:r>
      <w:r w:rsidRPr="000A0686">
        <w:rPr>
          <w:rFonts w:ascii="Arial" w:hAnsi="Arial" w:cs="Arial"/>
          <w:bCs/>
          <w:sz w:val="24"/>
          <w:szCs w:val="24"/>
        </w:rPr>
        <w:t>anagement</w:t>
      </w:r>
      <w:r>
        <w:rPr>
          <w:rFonts w:ascii="Arial" w:hAnsi="Arial" w:cs="Arial"/>
          <w:bCs/>
          <w:sz w:val="24"/>
          <w:szCs w:val="24"/>
        </w:rPr>
        <w:t xml:space="preserve"> by a team of experienced Travel Agency enthusiasts who</w:t>
      </w:r>
      <w:r w:rsidRPr="000A0686">
        <w:rPr>
          <w:rFonts w:ascii="Arial" w:hAnsi="Arial" w:cs="Arial"/>
          <w:bCs/>
          <w:sz w:val="24"/>
          <w:szCs w:val="24"/>
        </w:rPr>
        <w:t xml:space="preserve"> will consist of th</w:t>
      </w:r>
      <w:r>
        <w:rPr>
          <w:rFonts w:ascii="Arial" w:hAnsi="Arial" w:cs="Arial"/>
          <w:bCs/>
          <w:sz w:val="24"/>
          <w:szCs w:val="24"/>
        </w:rPr>
        <w:t xml:space="preserve">e founder as General Manager, the </w:t>
      </w:r>
      <w:r>
        <w:rPr>
          <w:rFonts w:ascii="Arial" w:hAnsi="Arial" w:cs="Arial"/>
          <w:sz w:val="24"/>
          <w:szCs w:val="24"/>
        </w:rPr>
        <w:t>Commercial Manager</w:t>
      </w:r>
      <w:r w:rsidRPr="000A0686">
        <w:rPr>
          <w:rFonts w:ascii="Arial" w:hAnsi="Arial" w:cs="Arial"/>
          <w:sz w:val="24"/>
          <w:szCs w:val="24"/>
        </w:rPr>
        <w:t xml:space="preserve">, </w:t>
      </w:r>
      <w:r>
        <w:rPr>
          <w:rFonts w:ascii="Arial" w:hAnsi="Arial" w:cs="Arial"/>
          <w:sz w:val="24"/>
          <w:szCs w:val="24"/>
        </w:rPr>
        <w:t xml:space="preserve">Destination Manager, and Financial Manager.  The management team will be assisted by other competent officers who will head various </w:t>
      </w:r>
      <w:r>
        <w:rPr>
          <w:rFonts w:ascii="Arial" w:hAnsi="Arial" w:cs="Arial"/>
          <w:sz w:val="24"/>
          <w:szCs w:val="24"/>
        </w:rPr>
        <w:lastRenderedPageBreak/>
        <w:t>departments, the departments include, Contracting, Operation, Commercial, Accommodation &amp; activities, Accounting and Finance (British Tourist Authority, 2020).</w:t>
      </w:r>
    </w:p>
    <w:p w14:paraId="1EF61F5D" w14:textId="5FC29AF6" w:rsidR="00D94B9F" w:rsidRPr="005F7662" w:rsidRDefault="005F7662" w:rsidP="005F7662">
      <w:pPr>
        <w:spacing w:line="360" w:lineRule="auto"/>
        <w:jc w:val="both"/>
        <w:rPr>
          <w:rFonts w:ascii="Arial" w:hAnsi="Arial" w:cs="Arial"/>
          <w:sz w:val="24"/>
          <w:szCs w:val="24"/>
        </w:rPr>
      </w:pPr>
      <w:r>
        <w:rPr>
          <w:rFonts w:ascii="Arial" w:hAnsi="Arial" w:cs="Arial"/>
          <w:sz w:val="24"/>
          <w:szCs w:val="24"/>
        </w:rPr>
        <w:t xml:space="preserve">Apart from these categories of staff, the company will also employ a driver, Secretary, Cleaner and logistic officer. </w:t>
      </w:r>
    </w:p>
    <w:p w14:paraId="06AE7BE6" w14:textId="112C3D01" w:rsidR="00F51491" w:rsidRDefault="00F51491" w:rsidP="005F7662">
      <w:pPr>
        <w:pStyle w:val="JAHeading10"/>
        <w:rPr>
          <w:rStyle w:val="mntl-sc-block-headingtext"/>
        </w:rPr>
      </w:pPr>
      <w:bookmarkStart w:id="11" w:name="_Toc73884356"/>
      <w:r w:rsidRPr="00D94B9F">
        <w:rPr>
          <w:rStyle w:val="mntl-sc-block-headingtext"/>
        </w:rPr>
        <w:t>Operating Plan</w:t>
      </w:r>
      <w:bookmarkEnd w:id="11"/>
    </w:p>
    <w:p w14:paraId="79683E1D" w14:textId="77777777" w:rsidR="005F7662" w:rsidRDefault="005F7662" w:rsidP="005F7662">
      <w:pPr>
        <w:spacing w:line="360" w:lineRule="auto"/>
        <w:jc w:val="both"/>
        <w:rPr>
          <w:rFonts w:ascii="Arial" w:hAnsi="Arial" w:cs="Arial"/>
          <w:sz w:val="24"/>
          <w:szCs w:val="24"/>
        </w:rPr>
      </w:pPr>
      <w:r>
        <w:rPr>
          <w:rFonts w:ascii="Arial" w:hAnsi="Arial" w:cs="Arial"/>
          <w:sz w:val="24"/>
          <w:szCs w:val="24"/>
        </w:rPr>
        <w:t xml:space="preserve">Office Location: </w:t>
      </w:r>
    </w:p>
    <w:p w14:paraId="2F23DA8B" w14:textId="48A0B6AF" w:rsidR="005F7662" w:rsidRDefault="005F7662" w:rsidP="005F7662">
      <w:pPr>
        <w:spacing w:line="360" w:lineRule="auto"/>
        <w:jc w:val="both"/>
        <w:rPr>
          <w:rFonts w:ascii="Arial" w:hAnsi="Arial" w:cs="Arial"/>
          <w:sz w:val="24"/>
          <w:szCs w:val="24"/>
        </w:rPr>
      </w:pPr>
      <w:r>
        <w:rPr>
          <w:rFonts w:ascii="Arial" w:hAnsi="Arial" w:cs="Arial"/>
          <w:sz w:val="24"/>
          <w:szCs w:val="24"/>
        </w:rPr>
        <w:t xml:space="preserve">The company is temporarily located at Room 136, the Guildhall, Swansea, SAI 4PE, UK, later in the future, we intend relocated to a more strategic and attractive permanent office complex with necessary facilities suitable for our line of Business. The office facilities include office furniture, internet connectivity, 10 computer system, a photocopier and a printer, stationaries, software and applications such as Nozbe, Evernote, </w:t>
      </w:r>
      <w:r w:rsidR="001709FD">
        <w:rPr>
          <w:rFonts w:ascii="Arial" w:hAnsi="Arial" w:cs="Arial"/>
          <w:sz w:val="24"/>
          <w:szCs w:val="24"/>
        </w:rPr>
        <w:t>Expensify</w:t>
      </w:r>
      <w:r>
        <w:rPr>
          <w:rFonts w:ascii="Arial" w:hAnsi="Arial" w:cs="Arial"/>
          <w:sz w:val="24"/>
          <w:szCs w:val="24"/>
        </w:rPr>
        <w:t>, Flight track 5, Full Contact, Social mention, Google Drive etc. (Business Planning sample plan article temple guide, 2020).</w:t>
      </w:r>
    </w:p>
    <w:p w14:paraId="0D83D1A7" w14:textId="6ECE3F1B" w:rsidR="005F7662" w:rsidRDefault="005F7662" w:rsidP="005F7662">
      <w:pPr>
        <w:spacing w:line="360" w:lineRule="auto"/>
        <w:jc w:val="both"/>
        <w:rPr>
          <w:rFonts w:ascii="Arial" w:hAnsi="Arial" w:cs="Arial"/>
          <w:sz w:val="24"/>
          <w:szCs w:val="24"/>
        </w:rPr>
      </w:pPr>
      <w:r>
        <w:rPr>
          <w:rFonts w:ascii="Arial" w:hAnsi="Arial" w:cs="Arial"/>
          <w:sz w:val="24"/>
          <w:szCs w:val="24"/>
        </w:rPr>
        <w:t>Our target audience will be people in high-end communities, office workers, non</w:t>
      </w:r>
      <w:r w:rsidR="001709FD">
        <w:rPr>
          <w:rFonts w:ascii="Arial" w:hAnsi="Arial" w:cs="Arial"/>
          <w:sz w:val="24"/>
          <w:szCs w:val="24"/>
        </w:rPr>
        <w:t>-</w:t>
      </w:r>
      <w:r>
        <w:rPr>
          <w:rFonts w:ascii="Arial" w:hAnsi="Arial" w:cs="Arial"/>
          <w:sz w:val="24"/>
          <w:szCs w:val="24"/>
        </w:rPr>
        <w:t>profit organizations, educational institutions, civic groups, faith base organizations who are interested in retreats, field trips etc. (Franciskovic &amp; Tomljanovic, 2001).</w:t>
      </w:r>
    </w:p>
    <w:p w14:paraId="150EAE44" w14:textId="77777777" w:rsidR="005F7662" w:rsidRPr="00135288" w:rsidRDefault="005F7662" w:rsidP="005F7662">
      <w:pPr>
        <w:spacing w:line="360" w:lineRule="auto"/>
        <w:jc w:val="both"/>
        <w:rPr>
          <w:rFonts w:ascii="Arial" w:hAnsi="Arial" w:cs="Arial"/>
          <w:b/>
          <w:bCs/>
          <w:sz w:val="24"/>
          <w:szCs w:val="24"/>
        </w:rPr>
      </w:pPr>
      <w:r w:rsidRPr="00135288">
        <w:rPr>
          <w:rFonts w:ascii="Arial" w:hAnsi="Arial" w:cs="Arial"/>
          <w:b/>
          <w:bCs/>
          <w:sz w:val="24"/>
          <w:szCs w:val="24"/>
        </w:rPr>
        <w:t>Technology</w:t>
      </w:r>
    </w:p>
    <w:p w14:paraId="6F401BD3" w14:textId="77777777" w:rsidR="005F7662" w:rsidRDefault="005F7662" w:rsidP="005F7662">
      <w:pPr>
        <w:spacing w:line="360" w:lineRule="auto"/>
        <w:jc w:val="both"/>
        <w:rPr>
          <w:rFonts w:ascii="Arial" w:hAnsi="Arial" w:cs="Arial"/>
          <w:sz w:val="24"/>
          <w:szCs w:val="24"/>
        </w:rPr>
      </w:pPr>
      <w:r>
        <w:rPr>
          <w:rFonts w:ascii="Arial" w:hAnsi="Arial" w:cs="Arial"/>
          <w:sz w:val="24"/>
          <w:szCs w:val="24"/>
        </w:rPr>
        <w:t>We will ensure our office is equipped with the most recent and adequate computer system alongside relevant software and applications to aid efficiency in our operation. We intend to always upgrade our system to the new technology were application as time progresses for us to remain relevant in the competitive market. Later in the future we intend to develop our software, network and build a robust information technology facility to enable us sustain smooth operation of the business (Scoth, 2014).</w:t>
      </w:r>
    </w:p>
    <w:p w14:paraId="0978658B" w14:textId="77777777" w:rsidR="005F7662" w:rsidRPr="00C47E02" w:rsidRDefault="005F7662" w:rsidP="005F7662">
      <w:pPr>
        <w:spacing w:line="360" w:lineRule="auto"/>
        <w:jc w:val="both"/>
        <w:rPr>
          <w:rFonts w:ascii="Arial" w:hAnsi="Arial" w:cs="Arial"/>
          <w:b/>
          <w:bCs/>
          <w:sz w:val="24"/>
          <w:szCs w:val="24"/>
        </w:rPr>
      </w:pPr>
      <w:r w:rsidRPr="00C47E02">
        <w:rPr>
          <w:rFonts w:ascii="Arial" w:hAnsi="Arial" w:cs="Arial"/>
          <w:b/>
          <w:bCs/>
          <w:sz w:val="24"/>
          <w:szCs w:val="24"/>
        </w:rPr>
        <w:t>Milestone and Metrics</w:t>
      </w:r>
    </w:p>
    <w:p w14:paraId="6ADC2A95" w14:textId="77777777" w:rsidR="005F7662" w:rsidRDefault="005F7662" w:rsidP="005F7662">
      <w:pPr>
        <w:spacing w:line="360" w:lineRule="auto"/>
        <w:jc w:val="both"/>
        <w:rPr>
          <w:rFonts w:ascii="Arial" w:hAnsi="Arial" w:cs="Arial"/>
          <w:sz w:val="24"/>
          <w:szCs w:val="24"/>
        </w:rPr>
      </w:pPr>
      <w:r>
        <w:rPr>
          <w:rFonts w:ascii="Arial" w:hAnsi="Arial" w:cs="Arial"/>
          <w:sz w:val="24"/>
          <w:szCs w:val="24"/>
        </w:rPr>
        <w:t>Our main metric include:</w:t>
      </w:r>
    </w:p>
    <w:p w14:paraId="1B5A92F6" w14:textId="77777777" w:rsidR="005F7662" w:rsidRDefault="005F7662" w:rsidP="005F7662">
      <w:pPr>
        <w:pStyle w:val="Footer"/>
        <w:numPr>
          <w:ilvl w:val="0"/>
          <w:numId w:val="19"/>
        </w:numPr>
        <w:spacing w:line="360" w:lineRule="auto"/>
        <w:jc w:val="both"/>
        <w:rPr>
          <w:rFonts w:ascii="Arial" w:hAnsi="Arial" w:cs="Arial"/>
          <w:sz w:val="24"/>
          <w:szCs w:val="24"/>
        </w:rPr>
      </w:pPr>
      <w:r>
        <w:rPr>
          <w:rFonts w:ascii="Arial" w:hAnsi="Arial" w:cs="Arial"/>
          <w:sz w:val="24"/>
          <w:szCs w:val="24"/>
        </w:rPr>
        <w:t>Tour Sold (unit, growth from month-month and year-year)</w:t>
      </w:r>
    </w:p>
    <w:p w14:paraId="7CC4B284" w14:textId="77777777" w:rsidR="005F7662" w:rsidRDefault="005F7662" w:rsidP="005F7662">
      <w:pPr>
        <w:pStyle w:val="Footer"/>
        <w:numPr>
          <w:ilvl w:val="0"/>
          <w:numId w:val="19"/>
        </w:numPr>
        <w:spacing w:line="360" w:lineRule="auto"/>
        <w:jc w:val="both"/>
        <w:rPr>
          <w:rFonts w:ascii="Arial" w:hAnsi="Arial" w:cs="Arial"/>
          <w:sz w:val="24"/>
          <w:szCs w:val="24"/>
        </w:rPr>
      </w:pPr>
      <w:r>
        <w:rPr>
          <w:rFonts w:ascii="Arial" w:hAnsi="Arial" w:cs="Arial"/>
          <w:sz w:val="24"/>
          <w:szCs w:val="24"/>
        </w:rPr>
        <w:t>Revenue derived from each tourist</w:t>
      </w:r>
    </w:p>
    <w:p w14:paraId="21017947" w14:textId="77777777" w:rsidR="005F7662" w:rsidRDefault="005F7662" w:rsidP="005F7662">
      <w:pPr>
        <w:pStyle w:val="Footer"/>
        <w:numPr>
          <w:ilvl w:val="0"/>
          <w:numId w:val="19"/>
        </w:numPr>
        <w:spacing w:line="360" w:lineRule="auto"/>
        <w:jc w:val="both"/>
        <w:rPr>
          <w:rFonts w:ascii="Arial" w:hAnsi="Arial" w:cs="Arial"/>
          <w:sz w:val="24"/>
          <w:szCs w:val="24"/>
        </w:rPr>
      </w:pPr>
      <w:r>
        <w:rPr>
          <w:rFonts w:ascii="Arial" w:hAnsi="Arial" w:cs="Arial"/>
          <w:sz w:val="24"/>
          <w:szCs w:val="24"/>
        </w:rPr>
        <w:t>Tourists per tour (average and change over time)</w:t>
      </w:r>
    </w:p>
    <w:p w14:paraId="50964E11" w14:textId="77777777" w:rsidR="005F7662" w:rsidRDefault="005F7662" w:rsidP="005F7662">
      <w:pPr>
        <w:pStyle w:val="Footer"/>
        <w:numPr>
          <w:ilvl w:val="0"/>
          <w:numId w:val="19"/>
        </w:numPr>
        <w:spacing w:line="360" w:lineRule="auto"/>
        <w:jc w:val="both"/>
        <w:rPr>
          <w:rFonts w:ascii="Arial" w:hAnsi="Arial" w:cs="Arial"/>
          <w:sz w:val="24"/>
          <w:szCs w:val="24"/>
        </w:rPr>
      </w:pPr>
      <w:r>
        <w:rPr>
          <w:rFonts w:ascii="Arial" w:hAnsi="Arial" w:cs="Arial"/>
          <w:sz w:val="24"/>
          <w:szCs w:val="24"/>
        </w:rPr>
        <w:t>Total tourist prospect (estimate)</w:t>
      </w:r>
    </w:p>
    <w:p w14:paraId="313DC1A3" w14:textId="77777777" w:rsidR="005F7662" w:rsidRDefault="005F7662" w:rsidP="005F7662">
      <w:pPr>
        <w:pStyle w:val="Footer"/>
        <w:numPr>
          <w:ilvl w:val="0"/>
          <w:numId w:val="19"/>
        </w:numPr>
        <w:spacing w:line="360" w:lineRule="auto"/>
        <w:jc w:val="both"/>
        <w:rPr>
          <w:rFonts w:ascii="Arial" w:hAnsi="Arial" w:cs="Arial"/>
          <w:sz w:val="24"/>
          <w:szCs w:val="24"/>
        </w:rPr>
      </w:pPr>
      <w:r>
        <w:rPr>
          <w:rFonts w:ascii="Arial" w:hAnsi="Arial" w:cs="Arial"/>
          <w:sz w:val="24"/>
          <w:szCs w:val="24"/>
        </w:rPr>
        <w:lastRenderedPageBreak/>
        <w:t>Twitter follows</w:t>
      </w:r>
    </w:p>
    <w:p w14:paraId="293A4D6D" w14:textId="77777777" w:rsidR="005F7662" w:rsidRDefault="005F7662" w:rsidP="005F7662">
      <w:pPr>
        <w:pStyle w:val="Footer"/>
        <w:numPr>
          <w:ilvl w:val="0"/>
          <w:numId w:val="19"/>
        </w:numPr>
        <w:spacing w:line="360" w:lineRule="auto"/>
        <w:jc w:val="both"/>
        <w:rPr>
          <w:rFonts w:ascii="Arial" w:hAnsi="Arial" w:cs="Arial"/>
          <w:sz w:val="24"/>
          <w:szCs w:val="24"/>
        </w:rPr>
      </w:pPr>
      <w:r>
        <w:rPr>
          <w:rFonts w:ascii="Arial" w:hAnsi="Arial" w:cs="Arial"/>
          <w:sz w:val="24"/>
          <w:szCs w:val="24"/>
        </w:rPr>
        <w:t>Facebook likes</w:t>
      </w:r>
    </w:p>
    <w:p w14:paraId="3CB925D1" w14:textId="77777777" w:rsidR="005F7662" w:rsidRPr="00C47E02" w:rsidRDefault="005F7662" w:rsidP="005F7662">
      <w:pPr>
        <w:pStyle w:val="Footer"/>
        <w:numPr>
          <w:ilvl w:val="0"/>
          <w:numId w:val="19"/>
        </w:numPr>
        <w:spacing w:line="360" w:lineRule="auto"/>
        <w:jc w:val="both"/>
        <w:rPr>
          <w:rFonts w:ascii="Arial" w:hAnsi="Arial" w:cs="Arial"/>
          <w:sz w:val="24"/>
          <w:szCs w:val="24"/>
        </w:rPr>
      </w:pPr>
      <w:r>
        <w:rPr>
          <w:rFonts w:ascii="Arial" w:hAnsi="Arial" w:cs="Arial"/>
          <w:sz w:val="24"/>
          <w:szCs w:val="24"/>
        </w:rPr>
        <w:t>Inquiries</w:t>
      </w:r>
    </w:p>
    <w:p w14:paraId="521AE2A9" w14:textId="3F7414A9" w:rsidR="00F51491" w:rsidRDefault="00F51491" w:rsidP="005F7662">
      <w:pPr>
        <w:pStyle w:val="JAHeading10"/>
        <w:rPr>
          <w:rStyle w:val="mntl-sc-block-headingtext"/>
        </w:rPr>
      </w:pPr>
      <w:bookmarkStart w:id="12" w:name="_Toc73884357"/>
      <w:r w:rsidRPr="00D94B9F">
        <w:rPr>
          <w:rStyle w:val="mntl-sc-block-headingtext"/>
        </w:rPr>
        <w:t>Financial Plan</w:t>
      </w:r>
      <w:bookmarkEnd w:id="12"/>
    </w:p>
    <w:p w14:paraId="259E9346" w14:textId="77777777" w:rsidR="005F7662" w:rsidRDefault="005F7662" w:rsidP="005F7662">
      <w:pPr>
        <w:spacing w:line="360" w:lineRule="auto"/>
        <w:jc w:val="both"/>
        <w:rPr>
          <w:rFonts w:ascii="Arial" w:hAnsi="Arial" w:cs="Arial"/>
          <w:sz w:val="24"/>
          <w:szCs w:val="24"/>
        </w:rPr>
      </w:pPr>
      <w:r>
        <w:rPr>
          <w:rFonts w:ascii="Arial" w:hAnsi="Arial" w:cs="Arial"/>
          <w:sz w:val="24"/>
          <w:szCs w:val="24"/>
        </w:rPr>
        <w:t>The outcome of our market research suggest that Dolce Travel Agency will experience rapid growth and increase in gross margin and sales volume within the first three years of operation. This is basically as a result of the huge market opportunities occasioned by the impact of Brexit and post pandemic era and also facilitated by aggressive marketing of our product (package tour) and services. Income and revenue of the company are expected from commission derived from sales and services provided (Jasna, 2017).</w:t>
      </w:r>
    </w:p>
    <w:p w14:paraId="4F849A14" w14:textId="77777777" w:rsidR="005F7662" w:rsidRDefault="005F7662" w:rsidP="005F7662">
      <w:pPr>
        <w:spacing w:line="360" w:lineRule="auto"/>
        <w:jc w:val="both"/>
        <w:rPr>
          <w:rFonts w:ascii="Arial" w:hAnsi="Arial" w:cs="Arial"/>
          <w:sz w:val="24"/>
          <w:szCs w:val="24"/>
        </w:rPr>
      </w:pPr>
      <w:r>
        <w:rPr>
          <w:rFonts w:ascii="Arial" w:hAnsi="Arial" w:cs="Arial"/>
          <w:sz w:val="24"/>
          <w:szCs w:val="24"/>
        </w:rPr>
        <w:t>The overall financial plan and growth of the company is premised on the following basic assumptions:</w:t>
      </w:r>
    </w:p>
    <w:p w14:paraId="2D17E435" w14:textId="77777777" w:rsidR="005F7662" w:rsidRDefault="005F7662" w:rsidP="005F7662">
      <w:pPr>
        <w:pStyle w:val="ListParagraph"/>
        <w:numPr>
          <w:ilvl w:val="0"/>
          <w:numId w:val="20"/>
        </w:numPr>
        <w:spacing w:line="360" w:lineRule="auto"/>
        <w:jc w:val="both"/>
        <w:rPr>
          <w:rFonts w:ascii="Arial" w:hAnsi="Arial" w:cs="Arial"/>
          <w:sz w:val="24"/>
          <w:szCs w:val="24"/>
        </w:rPr>
      </w:pPr>
      <w:r>
        <w:rPr>
          <w:rFonts w:ascii="Arial" w:hAnsi="Arial" w:cs="Arial"/>
          <w:sz w:val="24"/>
          <w:szCs w:val="24"/>
        </w:rPr>
        <w:t>We assume a strong economy on wings of which Travel Agencies strive and the economy will not slide into recession or experience drastic decline within the next three years.</w:t>
      </w:r>
    </w:p>
    <w:p w14:paraId="089A9129" w14:textId="77777777" w:rsidR="005F7662" w:rsidRDefault="005F7662" w:rsidP="005F7662">
      <w:pPr>
        <w:pStyle w:val="ListParagraph"/>
        <w:numPr>
          <w:ilvl w:val="0"/>
          <w:numId w:val="20"/>
        </w:numPr>
        <w:spacing w:line="360" w:lineRule="auto"/>
        <w:jc w:val="both"/>
        <w:rPr>
          <w:rFonts w:ascii="Arial" w:hAnsi="Arial" w:cs="Arial"/>
          <w:sz w:val="24"/>
          <w:szCs w:val="24"/>
        </w:rPr>
      </w:pPr>
      <w:r>
        <w:rPr>
          <w:rFonts w:ascii="Arial" w:hAnsi="Arial" w:cs="Arial"/>
          <w:sz w:val="24"/>
          <w:szCs w:val="24"/>
        </w:rPr>
        <w:t>That market growth projection for Travel Agencies is realistic and will remain so within the next three years.</w:t>
      </w:r>
    </w:p>
    <w:p w14:paraId="2CBF8572" w14:textId="77777777" w:rsidR="005F7662" w:rsidRPr="00ED7D10" w:rsidRDefault="005F7662" w:rsidP="005F7662">
      <w:pPr>
        <w:pStyle w:val="ListParagraph"/>
        <w:numPr>
          <w:ilvl w:val="0"/>
          <w:numId w:val="20"/>
        </w:numPr>
        <w:spacing w:line="360" w:lineRule="auto"/>
        <w:jc w:val="both"/>
        <w:rPr>
          <w:rFonts w:ascii="Arial" w:hAnsi="Arial" w:cs="Arial"/>
          <w:sz w:val="24"/>
          <w:szCs w:val="24"/>
        </w:rPr>
      </w:pPr>
      <w:r>
        <w:rPr>
          <w:rFonts w:ascii="Arial" w:hAnsi="Arial" w:cs="Arial"/>
          <w:sz w:val="24"/>
          <w:szCs w:val="24"/>
        </w:rPr>
        <w:t xml:space="preserve">We also assume that there are no unforeseen government policies that will stop Travel Agencies from doing their legitimate business. </w:t>
      </w:r>
    </w:p>
    <w:p w14:paraId="4A6F3F0E" w14:textId="77777777" w:rsidR="005F7662" w:rsidRDefault="005F7662" w:rsidP="005F7662">
      <w:pPr>
        <w:spacing w:line="360" w:lineRule="auto"/>
        <w:jc w:val="both"/>
        <w:rPr>
          <w:rFonts w:ascii="Arial" w:hAnsi="Arial" w:cs="Arial"/>
          <w:sz w:val="24"/>
          <w:szCs w:val="24"/>
        </w:rPr>
      </w:pPr>
    </w:p>
    <w:tbl>
      <w:tblPr>
        <w:tblStyle w:val="TableGrid"/>
        <w:tblW w:w="0" w:type="auto"/>
        <w:tblInd w:w="-365" w:type="dxa"/>
        <w:tblLook w:val="04A0" w:firstRow="1" w:lastRow="0" w:firstColumn="1" w:lastColumn="0" w:noHBand="0" w:noVBand="1"/>
      </w:tblPr>
      <w:tblGrid>
        <w:gridCol w:w="2702"/>
        <w:gridCol w:w="2337"/>
        <w:gridCol w:w="2338"/>
        <w:gridCol w:w="1983"/>
      </w:tblGrid>
      <w:tr w:rsidR="005F7662" w14:paraId="2053FEAE" w14:textId="77777777" w:rsidTr="00182795">
        <w:tc>
          <w:tcPr>
            <w:tcW w:w="2702" w:type="dxa"/>
          </w:tcPr>
          <w:p w14:paraId="28D2D15B" w14:textId="77777777" w:rsidR="005F7662" w:rsidRPr="00ED7D10" w:rsidRDefault="005F7662" w:rsidP="00182795">
            <w:pPr>
              <w:spacing w:line="360" w:lineRule="auto"/>
              <w:jc w:val="both"/>
              <w:rPr>
                <w:b/>
                <w:bCs/>
                <w:szCs w:val="24"/>
              </w:rPr>
            </w:pPr>
            <w:r w:rsidRPr="00ED7D10">
              <w:rPr>
                <w:b/>
                <w:bCs/>
                <w:szCs w:val="24"/>
              </w:rPr>
              <w:t>General Assumption</w:t>
            </w:r>
          </w:p>
        </w:tc>
        <w:tc>
          <w:tcPr>
            <w:tcW w:w="2337" w:type="dxa"/>
          </w:tcPr>
          <w:p w14:paraId="3AB65EA9" w14:textId="77777777" w:rsidR="005F7662" w:rsidRPr="00ED7D10" w:rsidRDefault="005F7662" w:rsidP="00182795">
            <w:pPr>
              <w:spacing w:line="360" w:lineRule="auto"/>
              <w:jc w:val="both"/>
              <w:rPr>
                <w:b/>
                <w:bCs/>
                <w:szCs w:val="24"/>
              </w:rPr>
            </w:pPr>
            <w:r w:rsidRPr="00ED7D10">
              <w:rPr>
                <w:b/>
                <w:bCs/>
                <w:szCs w:val="24"/>
              </w:rPr>
              <w:t>1</w:t>
            </w:r>
          </w:p>
        </w:tc>
        <w:tc>
          <w:tcPr>
            <w:tcW w:w="2338" w:type="dxa"/>
          </w:tcPr>
          <w:p w14:paraId="015A41A1" w14:textId="77777777" w:rsidR="005F7662" w:rsidRPr="00ED7D10" w:rsidRDefault="005F7662" w:rsidP="00182795">
            <w:pPr>
              <w:spacing w:line="360" w:lineRule="auto"/>
              <w:jc w:val="both"/>
              <w:rPr>
                <w:b/>
                <w:bCs/>
                <w:szCs w:val="24"/>
              </w:rPr>
            </w:pPr>
            <w:r w:rsidRPr="00ED7D10">
              <w:rPr>
                <w:b/>
                <w:bCs/>
                <w:szCs w:val="24"/>
              </w:rPr>
              <w:t>2</w:t>
            </w:r>
          </w:p>
        </w:tc>
        <w:tc>
          <w:tcPr>
            <w:tcW w:w="1983" w:type="dxa"/>
          </w:tcPr>
          <w:p w14:paraId="7E9474DB" w14:textId="77777777" w:rsidR="005F7662" w:rsidRPr="00ED7D10" w:rsidRDefault="005F7662" w:rsidP="00182795">
            <w:pPr>
              <w:spacing w:line="360" w:lineRule="auto"/>
              <w:jc w:val="both"/>
              <w:rPr>
                <w:b/>
                <w:bCs/>
                <w:szCs w:val="24"/>
              </w:rPr>
            </w:pPr>
            <w:r w:rsidRPr="00ED7D10">
              <w:rPr>
                <w:b/>
                <w:bCs/>
                <w:szCs w:val="24"/>
              </w:rPr>
              <w:t>3</w:t>
            </w:r>
          </w:p>
        </w:tc>
      </w:tr>
      <w:tr w:rsidR="005F7662" w14:paraId="2566573A" w14:textId="77777777" w:rsidTr="00182795">
        <w:tc>
          <w:tcPr>
            <w:tcW w:w="2702" w:type="dxa"/>
          </w:tcPr>
          <w:p w14:paraId="515E27A9" w14:textId="77777777" w:rsidR="005F7662" w:rsidRDefault="005F7662" w:rsidP="00182795">
            <w:pPr>
              <w:spacing w:line="360" w:lineRule="auto"/>
              <w:jc w:val="both"/>
              <w:rPr>
                <w:szCs w:val="24"/>
              </w:rPr>
            </w:pPr>
            <w:r>
              <w:rPr>
                <w:szCs w:val="24"/>
              </w:rPr>
              <w:t>Plan Month</w:t>
            </w:r>
          </w:p>
        </w:tc>
        <w:tc>
          <w:tcPr>
            <w:tcW w:w="2337" w:type="dxa"/>
          </w:tcPr>
          <w:p w14:paraId="24245F0E" w14:textId="52671355" w:rsidR="005F7662" w:rsidRDefault="005F7662" w:rsidP="00182795">
            <w:pPr>
              <w:spacing w:line="360" w:lineRule="auto"/>
              <w:jc w:val="both"/>
              <w:rPr>
                <w:szCs w:val="24"/>
              </w:rPr>
            </w:pPr>
            <w:r>
              <w:rPr>
                <w:szCs w:val="24"/>
              </w:rPr>
              <w:t>1</w:t>
            </w:r>
            <w:r w:rsidR="00896983">
              <w:rPr>
                <w:szCs w:val="24"/>
              </w:rPr>
              <w:t>2</w:t>
            </w:r>
            <w:r>
              <w:rPr>
                <w:szCs w:val="24"/>
              </w:rPr>
              <w:t>.00%</w:t>
            </w:r>
          </w:p>
        </w:tc>
        <w:tc>
          <w:tcPr>
            <w:tcW w:w="2338" w:type="dxa"/>
          </w:tcPr>
          <w:p w14:paraId="225F5BB4" w14:textId="398FE34D" w:rsidR="005F7662" w:rsidRDefault="005F7662" w:rsidP="00182795">
            <w:pPr>
              <w:spacing w:line="360" w:lineRule="auto"/>
              <w:jc w:val="both"/>
              <w:rPr>
                <w:szCs w:val="24"/>
              </w:rPr>
            </w:pPr>
            <w:r>
              <w:rPr>
                <w:szCs w:val="24"/>
              </w:rPr>
              <w:t>1</w:t>
            </w:r>
            <w:r w:rsidR="00896983">
              <w:rPr>
                <w:szCs w:val="24"/>
              </w:rPr>
              <w:t>2</w:t>
            </w:r>
            <w:r>
              <w:rPr>
                <w:szCs w:val="24"/>
              </w:rPr>
              <w:t>.00%</w:t>
            </w:r>
          </w:p>
        </w:tc>
        <w:tc>
          <w:tcPr>
            <w:tcW w:w="1983" w:type="dxa"/>
          </w:tcPr>
          <w:p w14:paraId="3F4DC409" w14:textId="586D3036" w:rsidR="005F7662" w:rsidRDefault="005F7662" w:rsidP="00182795">
            <w:pPr>
              <w:spacing w:line="360" w:lineRule="auto"/>
              <w:jc w:val="both"/>
              <w:rPr>
                <w:szCs w:val="24"/>
              </w:rPr>
            </w:pPr>
            <w:r>
              <w:rPr>
                <w:szCs w:val="24"/>
              </w:rPr>
              <w:t>1</w:t>
            </w:r>
            <w:r w:rsidR="00896983">
              <w:rPr>
                <w:szCs w:val="24"/>
              </w:rPr>
              <w:t>2</w:t>
            </w:r>
            <w:r>
              <w:rPr>
                <w:szCs w:val="24"/>
              </w:rPr>
              <w:t>.00%</w:t>
            </w:r>
          </w:p>
        </w:tc>
      </w:tr>
      <w:tr w:rsidR="005F7662" w14:paraId="6D3A91C2" w14:textId="77777777" w:rsidTr="00182795">
        <w:tc>
          <w:tcPr>
            <w:tcW w:w="2702" w:type="dxa"/>
          </w:tcPr>
          <w:p w14:paraId="622D0A42" w14:textId="77777777" w:rsidR="005F7662" w:rsidRDefault="005F7662" w:rsidP="00182795">
            <w:pPr>
              <w:spacing w:line="360" w:lineRule="auto"/>
              <w:jc w:val="both"/>
              <w:rPr>
                <w:szCs w:val="24"/>
              </w:rPr>
            </w:pPr>
            <w:r>
              <w:rPr>
                <w:szCs w:val="24"/>
              </w:rPr>
              <w:t>Current interest rate</w:t>
            </w:r>
          </w:p>
        </w:tc>
        <w:tc>
          <w:tcPr>
            <w:tcW w:w="2337" w:type="dxa"/>
          </w:tcPr>
          <w:p w14:paraId="74EF7D09" w14:textId="77777777" w:rsidR="005F7662" w:rsidRDefault="005F7662" w:rsidP="00182795">
            <w:pPr>
              <w:spacing w:line="360" w:lineRule="auto"/>
              <w:jc w:val="both"/>
              <w:rPr>
                <w:szCs w:val="24"/>
              </w:rPr>
            </w:pPr>
            <w:r>
              <w:rPr>
                <w:szCs w:val="24"/>
              </w:rPr>
              <w:t>10.00%</w:t>
            </w:r>
          </w:p>
        </w:tc>
        <w:tc>
          <w:tcPr>
            <w:tcW w:w="2338" w:type="dxa"/>
          </w:tcPr>
          <w:p w14:paraId="229CB42A" w14:textId="77777777" w:rsidR="005F7662" w:rsidRDefault="005F7662" w:rsidP="00182795">
            <w:pPr>
              <w:spacing w:line="360" w:lineRule="auto"/>
              <w:jc w:val="both"/>
              <w:rPr>
                <w:szCs w:val="24"/>
              </w:rPr>
            </w:pPr>
            <w:r>
              <w:rPr>
                <w:szCs w:val="24"/>
              </w:rPr>
              <w:t>10.00%</w:t>
            </w:r>
          </w:p>
        </w:tc>
        <w:tc>
          <w:tcPr>
            <w:tcW w:w="1983" w:type="dxa"/>
          </w:tcPr>
          <w:p w14:paraId="70B86654" w14:textId="77777777" w:rsidR="005F7662" w:rsidRDefault="005F7662" w:rsidP="00182795">
            <w:pPr>
              <w:spacing w:line="360" w:lineRule="auto"/>
              <w:jc w:val="both"/>
              <w:rPr>
                <w:szCs w:val="24"/>
              </w:rPr>
            </w:pPr>
            <w:r>
              <w:rPr>
                <w:szCs w:val="24"/>
              </w:rPr>
              <w:t>10.00%</w:t>
            </w:r>
          </w:p>
        </w:tc>
      </w:tr>
      <w:tr w:rsidR="005F7662" w14:paraId="2C71DCDA" w14:textId="77777777" w:rsidTr="00182795">
        <w:tc>
          <w:tcPr>
            <w:tcW w:w="2702" w:type="dxa"/>
          </w:tcPr>
          <w:p w14:paraId="7AF6B962" w14:textId="77777777" w:rsidR="005F7662" w:rsidRDefault="005F7662" w:rsidP="00182795">
            <w:pPr>
              <w:spacing w:line="360" w:lineRule="auto"/>
              <w:jc w:val="both"/>
              <w:rPr>
                <w:szCs w:val="24"/>
              </w:rPr>
            </w:pPr>
            <w:r>
              <w:rPr>
                <w:szCs w:val="24"/>
              </w:rPr>
              <w:t>Long term interest rate</w:t>
            </w:r>
          </w:p>
        </w:tc>
        <w:tc>
          <w:tcPr>
            <w:tcW w:w="2337" w:type="dxa"/>
          </w:tcPr>
          <w:p w14:paraId="6632D2D2" w14:textId="69DB1DF4" w:rsidR="005F7662" w:rsidRDefault="005F7662" w:rsidP="00182795">
            <w:pPr>
              <w:spacing w:line="360" w:lineRule="auto"/>
              <w:jc w:val="both"/>
              <w:rPr>
                <w:szCs w:val="24"/>
              </w:rPr>
            </w:pPr>
            <w:r>
              <w:rPr>
                <w:szCs w:val="24"/>
              </w:rPr>
              <w:t>2</w:t>
            </w:r>
            <w:r w:rsidR="00896983">
              <w:rPr>
                <w:szCs w:val="24"/>
              </w:rPr>
              <w:t>4</w:t>
            </w:r>
            <w:r>
              <w:rPr>
                <w:szCs w:val="24"/>
              </w:rPr>
              <w:t>. 42%</w:t>
            </w:r>
          </w:p>
        </w:tc>
        <w:tc>
          <w:tcPr>
            <w:tcW w:w="2338" w:type="dxa"/>
          </w:tcPr>
          <w:p w14:paraId="46CEA39F" w14:textId="5C40824B" w:rsidR="005F7662" w:rsidRDefault="005F7662" w:rsidP="00182795">
            <w:pPr>
              <w:spacing w:line="360" w:lineRule="auto"/>
              <w:jc w:val="both"/>
              <w:rPr>
                <w:szCs w:val="24"/>
              </w:rPr>
            </w:pPr>
            <w:r>
              <w:rPr>
                <w:szCs w:val="24"/>
              </w:rPr>
              <w:t>2</w:t>
            </w:r>
            <w:r w:rsidR="00896983">
              <w:rPr>
                <w:szCs w:val="24"/>
              </w:rPr>
              <w:t>4</w:t>
            </w:r>
            <w:r>
              <w:rPr>
                <w:szCs w:val="24"/>
              </w:rPr>
              <w:t>.0%</w:t>
            </w:r>
          </w:p>
        </w:tc>
        <w:tc>
          <w:tcPr>
            <w:tcW w:w="1983" w:type="dxa"/>
          </w:tcPr>
          <w:p w14:paraId="0067E2BB" w14:textId="16726148" w:rsidR="005F7662" w:rsidRDefault="005F7662" w:rsidP="00182795">
            <w:pPr>
              <w:spacing w:line="360" w:lineRule="auto"/>
              <w:jc w:val="both"/>
              <w:rPr>
                <w:szCs w:val="24"/>
              </w:rPr>
            </w:pPr>
            <w:r>
              <w:rPr>
                <w:szCs w:val="24"/>
              </w:rPr>
              <w:t>2</w:t>
            </w:r>
            <w:r w:rsidR="00896983">
              <w:rPr>
                <w:szCs w:val="24"/>
              </w:rPr>
              <w:t>4</w:t>
            </w:r>
            <w:r>
              <w:rPr>
                <w:szCs w:val="24"/>
              </w:rPr>
              <w:t>.42%</w:t>
            </w:r>
          </w:p>
        </w:tc>
      </w:tr>
      <w:tr w:rsidR="005F7662" w14:paraId="0FECDE6F" w14:textId="77777777" w:rsidTr="00182795">
        <w:tc>
          <w:tcPr>
            <w:tcW w:w="2702" w:type="dxa"/>
          </w:tcPr>
          <w:p w14:paraId="27326486" w14:textId="77777777" w:rsidR="005F7662" w:rsidRDefault="005F7662" w:rsidP="00182795">
            <w:pPr>
              <w:spacing w:line="360" w:lineRule="auto"/>
              <w:jc w:val="both"/>
              <w:rPr>
                <w:szCs w:val="24"/>
              </w:rPr>
            </w:pPr>
            <w:r>
              <w:rPr>
                <w:szCs w:val="24"/>
              </w:rPr>
              <w:t>Tax rate</w:t>
            </w:r>
          </w:p>
        </w:tc>
        <w:tc>
          <w:tcPr>
            <w:tcW w:w="2337" w:type="dxa"/>
          </w:tcPr>
          <w:p w14:paraId="53473BED" w14:textId="77777777" w:rsidR="005F7662" w:rsidRDefault="005F7662" w:rsidP="00182795">
            <w:pPr>
              <w:spacing w:line="360" w:lineRule="auto"/>
              <w:jc w:val="both"/>
              <w:rPr>
                <w:szCs w:val="24"/>
              </w:rPr>
            </w:pPr>
            <w:r>
              <w:rPr>
                <w:szCs w:val="24"/>
              </w:rPr>
              <w:t>0</w:t>
            </w:r>
          </w:p>
        </w:tc>
        <w:tc>
          <w:tcPr>
            <w:tcW w:w="2338" w:type="dxa"/>
          </w:tcPr>
          <w:p w14:paraId="6ED2C55E" w14:textId="77777777" w:rsidR="005F7662" w:rsidRDefault="005F7662" w:rsidP="00182795">
            <w:pPr>
              <w:spacing w:line="360" w:lineRule="auto"/>
              <w:jc w:val="both"/>
              <w:rPr>
                <w:szCs w:val="24"/>
              </w:rPr>
            </w:pPr>
            <w:r>
              <w:rPr>
                <w:szCs w:val="24"/>
              </w:rPr>
              <w:t>0</w:t>
            </w:r>
          </w:p>
        </w:tc>
        <w:tc>
          <w:tcPr>
            <w:tcW w:w="1983" w:type="dxa"/>
          </w:tcPr>
          <w:p w14:paraId="26EA91EC" w14:textId="77777777" w:rsidR="005F7662" w:rsidRDefault="005F7662" w:rsidP="00182795">
            <w:pPr>
              <w:spacing w:line="360" w:lineRule="auto"/>
              <w:jc w:val="both"/>
              <w:rPr>
                <w:szCs w:val="24"/>
              </w:rPr>
            </w:pPr>
            <w:r>
              <w:rPr>
                <w:szCs w:val="24"/>
              </w:rPr>
              <w:t>0</w:t>
            </w:r>
          </w:p>
        </w:tc>
      </w:tr>
    </w:tbl>
    <w:p w14:paraId="456E8178" w14:textId="77777777" w:rsidR="000D5D37" w:rsidRDefault="000D5D37" w:rsidP="000D5D37">
      <w:pPr>
        <w:spacing w:line="240" w:lineRule="auto"/>
        <w:jc w:val="center"/>
        <w:rPr>
          <w:rFonts w:ascii="Arial" w:hAnsi="Arial" w:cs="Arial"/>
          <w:bCs/>
          <w:sz w:val="24"/>
          <w:szCs w:val="24"/>
        </w:rPr>
      </w:pPr>
      <w:r>
        <w:rPr>
          <w:rFonts w:ascii="Arial" w:hAnsi="Arial" w:cs="Arial"/>
          <w:b/>
          <w:sz w:val="24"/>
          <w:szCs w:val="24"/>
        </w:rPr>
        <w:t xml:space="preserve">Source: </w:t>
      </w:r>
      <w:r w:rsidRPr="00A47231">
        <w:rPr>
          <w:rFonts w:ascii="Arial" w:hAnsi="Arial" w:cs="Arial"/>
          <w:bCs/>
          <w:sz w:val="24"/>
          <w:szCs w:val="24"/>
        </w:rPr>
        <w:t>DTA, 2021</w:t>
      </w:r>
    </w:p>
    <w:p w14:paraId="11B016D8" w14:textId="77777777" w:rsidR="005F7662" w:rsidRDefault="005F7662" w:rsidP="005F7662">
      <w:pPr>
        <w:spacing w:after="100" w:afterAutospacing="1" w:line="240" w:lineRule="auto"/>
        <w:outlineLvl w:val="2"/>
        <w:rPr>
          <w:rFonts w:ascii="Arial" w:eastAsia="Times New Roman" w:hAnsi="Arial" w:cs="Arial"/>
          <w:b/>
          <w:bCs/>
          <w:sz w:val="24"/>
          <w:szCs w:val="24"/>
        </w:rPr>
      </w:pPr>
    </w:p>
    <w:tbl>
      <w:tblPr>
        <w:tblStyle w:val="TableGrid"/>
        <w:tblW w:w="0" w:type="auto"/>
        <w:tblLook w:val="04A0" w:firstRow="1" w:lastRow="0" w:firstColumn="1" w:lastColumn="0" w:noHBand="0" w:noVBand="1"/>
      </w:tblPr>
      <w:tblGrid>
        <w:gridCol w:w="384"/>
        <w:gridCol w:w="3814"/>
        <w:gridCol w:w="1442"/>
        <w:gridCol w:w="1688"/>
        <w:gridCol w:w="1688"/>
      </w:tblGrid>
      <w:tr w:rsidR="005F7662" w14:paraId="06647689" w14:textId="77777777" w:rsidTr="00182795">
        <w:tc>
          <w:tcPr>
            <w:tcW w:w="265" w:type="dxa"/>
          </w:tcPr>
          <w:p w14:paraId="2B691DE2" w14:textId="77777777" w:rsidR="005F7662" w:rsidRDefault="005F7662" w:rsidP="00182795">
            <w:pPr>
              <w:spacing w:before="100" w:beforeAutospacing="1" w:after="100" w:afterAutospacing="1"/>
              <w:outlineLvl w:val="2"/>
              <w:rPr>
                <w:b/>
                <w:bCs/>
                <w:szCs w:val="24"/>
              </w:rPr>
            </w:pPr>
          </w:p>
        </w:tc>
        <w:tc>
          <w:tcPr>
            <w:tcW w:w="4050" w:type="dxa"/>
          </w:tcPr>
          <w:p w14:paraId="7AAC3087" w14:textId="77777777" w:rsidR="005F7662" w:rsidRDefault="005F7662" w:rsidP="00182795">
            <w:pPr>
              <w:spacing w:before="100" w:beforeAutospacing="1" w:after="100" w:afterAutospacing="1"/>
              <w:outlineLvl w:val="2"/>
              <w:rPr>
                <w:b/>
                <w:bCs/>
                <w:szCs w:val="24"/>
              </w:rPr>
            </w:pPr>
            <w:r>
              <w:rPr>
                <w:b/>
                <w:bCs/>
                <w:szCs w:val="24"/>
              </w:rPr>
              <w:t xml:space="preserve"> PERSONNEL TABLE</w:t>
            </w:r>
          </w:p>
        </w:tc>
        <w:tc>
          <w:tcPr>
            <w:tcW w:w="1497" w:type="dxa"/>
          </w:tcPr>
          <w:p w14:paraId="3ACEAB8C" w14:textId="77777777" w:rsidR="005F7662" w:rsidRDefault="005F7662" w:rsidP="00182795">
            <w:pPr>
              <w:spacing w:before="100" w:beforeAutospacing="1" w:after="100" w:afterAutospacing="1"/>
              <w:outlineLvl w:val="2"/>
              <w:rPr>
                <w:b/>
                <w:bCs/>
                <w:szCs w:val="24"/>
              </w:rPr>
            </w:pPr>
            <w:r>
              <w:rPr>
                <w:b/>
                <w:bCs/>
                <w:szCs w:val="24"/>
              </w:rPr>
              <w:t xml:space="preserve"> 2021</w:t>
            </w:r>
          </w:p>
        </w:tc>
        <w:tc>
          <w:tcPr>
            <w:tcW w:w="1769" w:type="dxa"/>
          </w:tcPr>
          <w:p w14:paraId="2597E11E" w14:textId="77777777" w:rsidR="005F7662" w:rsidRDefault="005F7662" w:rsidP="00182795">
            <w:pPr>
              <w:spacing w:before="100" w:beforeAutospacing="1" w:after="100" w:afterAutospacing="1"/>
              <w:outlineLvl w:val="2"/>
              <w:rPr>
                <w:b/>
                <w:bCs/>
                <w:szCs w:val="24"/>
              </w:rPr>
            </w:pPr>
            <w:r>
              <w:rPr>
                <w:b/>
                <w:bCs/>
                <w:szCs w:val="24"/>
              </w:rPr>
              <w:t xml:space="preserve"> 2022</w:t>
            </w:r>
          </w:p>
        </w:tc>
        <w:tc>
          <w:tcPr>
            <w:tcW w:w="1769" w:type="dxa"/>
          </w:tcPr>
          <w:p w14:paraId="4EA40BC5" w14:textId="77777777" w:rsidR="005F7662" w:rsidRDefault="005F7662" w:rsidP="00182795">
            <w:pPr>
              <w:spacing w:before="100" w:beforeAutospacing="1" w:after="100" w:afterAutospacing="1"/>
              <w:outlineLvl w:val="2"/>
              <w:rPr>
                <w:b/>
                <w:bCs/>
                <w:szCs w:val="24"/>
              </w:rPr>
            </w:pPr>
            <w:r>
              <w:rPr>
                <w:b/>
                <w:bCs/>
                <w:szCs w:val="24"/>
              </w:rPr>
              <w:t>2023</w:t>
            </w:r>
          </w:p>
        </w:tc>
      </w:tr>
      <w:tr w:rsidR="005F7662" w14:paraId="14767224" w14:textId="77777777" w:rsidTr="00182795">
        <w:tc>
          <w:tcPr>
            <w:tcW w:w="265" w:type="dxa"/>
          </w:tcPr>
          <w:p w14:paraId="572423CF" w14:textId="77777777" w:rsidR="005F7662" w:rsidRPr="00847FBC" w:rsidRDefault="005F7662" w:rsidP="00182795">
            <w:pPr>
              <w:spacing w:before="100" w:beforeAutospacing="1" w:after="100" w:afterAutospacing="1"/>
              <w:outlineLvl w:val="2"/>
              <w:rPr>
                <w:szCs w:val="24"/>
              </w:rPr>
            </w:pPr>
            <w:r w:rsidRPr="00847FBC">
              <w:rPr>
                <w:szCs w:val="24"/>
              </w:rPr>
              <w:t>1.</w:t>
            </w:r>
          </w:p>
        </w:tc>
        <w:tc>
          <w:tcPr>
            <w:tcW w:w="4050" w:type="dxa"/>
          </w:tcPr>
          <w:p w14:paraId="207EA553" w14:textId="77777777" w:rsidR="005F7662" w:rsidRPr="00847FBC" w:rsidRDefault="005F7662" w:rsidP="00182795">
            <w:pPr>
              <w:spacing w:before="100" w:beforeAutospacing="1" w:after="100" w:afterAutospacing="1"/>
              <w:outlineLvl w:val="2"/>
              <w:rPr>
                <w:szCs w:val="24"/>
              </w:rPr>
            </w:pPr>
            <w:r w:rsidRPr="00847FBC">
              <w:rPr>
                <w:szCs w:val="24"/>
              </w:rPr>
              <w:t>Accountant</w:t>
            </w:r>
          </w:p>
        </w:tc>
        <w:tc>
          <w:tcPr>
            <w:tcW w:w="1497" w:type="dxa"/>
          </w:tcPr>
          <w:p w14:paraId="359934EC" w14:textId="77777777" w:rsidR="005F7662" w:rsidRPr="00847FBC" w:rsidRDefault="005F7662" w:rsidP="00182795">
            <w:pPr>
              <w:spacing w:before="100" w:beforeAutospacing="1" w:after="100" w:afterAutospacing="1"/>
              <w:outlineLvl w:val="2"/>
              <w:rPr>
                <w:szCs w:val="24"/>
              </w:rPr>
            </w:pPr>
            <w:r w:rsidRPr="00847FBC">
              <w:rPr>
                <w:szCs w:val="24"/>
              </w:rPr>
              <w:t>3</w:t>
            </w:r>
            <w:r>
              <w:rPr>
                <w:szCs w:val="24"/>
              </w:rPr>
              <w:t>2</w:t>
            </w:r>
            <w:r w:rsidRPr="00847FBC">
              <w:rPr>
                <w:szCs w:val="24"/>
              </w:rPr>
              <w:t>,</w:t>
            </w:r>
            <w:r>
              <w:rPr>
                <w:szCs w:val="24"/>
              </w:rPr>
              <w:t>1</w:t>
            </w:r>
            <w:r w:rsidRPr="00847FBC">
              <w:rPr>
                <w:szCs w:val="24"/>
              </w:rPr>
              <w:t>00</w:t>
            </w:r>
          </w:p>
        </w:tc>
        <w:tc>
          <w:tcPr>
            <w:tcW w:w="1769" w:type="dxa"/>
          </w:tcPr>
          <w:p w14:paraId="51901E6C" w14:textId="77777777" w:rsidR="005F7662" w:rsidRPr="00847FBC" w:rsidRDefault="005F7662" w:rsidP="00182795">
            <w:pPr>
              <w:spacing w:before="100" w:beforeAutospacing="1" w:after="100" w:afterAutospacing="1"/>
              <w:outlineLvl w:val="2"/>
              <w:rPr>
                <w:szCs w:val="24"/>
              </w:rPr>
            </w:pPr>
            <w:r w:rsidRPr="00847FBC">
              <w:rPr>
                <w:szCs w:val="24"/>
              </w:rPr>
              <w:t>3</w:t>
            </w:r>
            <w:r>
              <w:rPr>
                <w:szCs w:val="24"/>
              </w:rPr>
              <w:t>4</w:t>
            </w:r>
            <w:r w:rsidRPr="00847FBC">
              <w:rPr>
                <w:szCs w:val="24"/>
              </w:rPr>
              <w:t>,000</w:t>
            </w:r>
          </w:p>
        </w:tc>
        <w:tc>
          <w:tcPr>
            <w:tcW w:w="1769" w:type="dxa"/>
          </w:tcPr>
          <w:p w14:paraId="20EBE329" w14:textId="77777777" w:rsidR="005F7662" w:rsidRPr="00847FBC" w:rsidRDefault="005F7662" w:rsidP="00182795">
            <w:pPr>
              <w:spacing w:before="100" w:beforeAutospacing="1" w:after="100" w:afterAutospacing="1"/>
              <w:outlineLvl w:val="2"/>
              <w:rPr>
                <w:szCs w:val="24"/>
              </w:rPr>
            </w:pPr>
            <w:r w:rsidRPr="00847FBC">
              <w:rPr>
                <w:szCs w:val="24"/>
              </w:rPr>
              <w:t>3</w:t>
            </w:r>
            <w:r>
              <w:rPr>
                <w:szCs w:val="24"/>
              </w:rPr>
              <w:t>8</w:t>
            </w:r>
            <w:r w:rsidRPr="00847FBC">
              <w:rPr>
                <w:szCs w:val="24"/>
              </w:rPr>
              <w:t>,</w:t>
            </w:r>
            <w:r>
              <w:rPr>
                <w:szCs w:val="24"/>
              </w:rPr>
              <w:t>1</w:t>
            </w:r>
            <w:r w:rsidRPr="00847FBC">
              <w:rPr>
                <w:szCs w:val="24"/>
              </w:rPr>
              <w:t>00</w:t>
            </w:r>
          </w:p>
        </w:tc>
      </w:tr>
      <w:tr w:rsidR="005F7662" w14:paraId="51D54057" w14:textId="77777777" w:rsidTr="00182795">
        <w:tc>
          <w:tcPr>
            <w:tcW w:w="265" w:type="dxa"/>
          </w:tcPr>
          <w:p w14:paraId="1F05852E" w14:textId="77777777" w:rsidR="005F7662" w:rsidRPr="00847FBC" w:rsidRDefault="005F7662" w:rsidP="00182795">
            <w:pPr>
              <w:spacing w:before="100" w:beforeAutospacing="1" w:after="100" w:afterAutospacing="1"/>
              <w:outlineLvl w:val="2"/>
              <w:rPr>
                <w:szCs w:val="24"/>
              </w:rPr>
            </w:pPr>
            <w:r w:rsidRPr="00847FBC">
              <w:rPr>
                <w:szCs w:val="24"/>
              </w:rPr>
              <w:t>2.</w:t>
            </w:r>
          </w:p>
        </w:tc>
        <w:tc>
          <w:tcPr>
            <w:tcW w:w="4050" w:type="dxa"/>
          </w:tcPr>
          <w:p w14:paraId="31D2EEBC" w14:textId="77777777" w:rsidR="005F7662" w:rsidRPr="00847FBC" w:rsidRDefault="005F7662" w:rsidP="00182795">
            <w:pPr>
              <w:spacing w:before="100" w:beforeAutospacing="1" w:after="100" w:afterAutospacing="1"/>
              <w:outlineLvl w:val="2"/>
              <w:rPr>
                <w:szCs w:val="24"/>
              </w:rPr>
            </w:pPr>
            <w:r w:rsidRPr="00847FBC">
              <w:rPr>
                <w:szCs w:val="24"/>
              </w:rPr>
              <w:t>Sales &amp; Mark.</w:t>
            </w:r>
          </w:p>
        </w:tc>
        <w:tc>
          <w:tcPr>
            <w:tcW w:w="1497" w:type="dxa"/>
          </w:tcPr>
          <w:p w14:paraId="041D5E8B" w14:textId="77777777" w:rsidR="005F7662" w:rsidRPr="00847FBC" w:rsidRDefault="005F7662" w:rsidP="00182795">
            <w:pPr>
              <w:spacing w:before="100" w:beforeAutospacing="1" w:after="100" w:afterAutospacing="1"/>
              <w:outlineLvl w:val="2"/>
              <w:rPr>
                <w:szCs w:val="24"/>
              </w:rPr>
            </w:pPr>
            <w:r w:rsidRPr="00847FBC">
              <w:rPr>
                <w:szCs w:val="24"/>
              </w:rPr>
              <w:t>2</w:t>
            </w:r>
            <w:r>
              <w:rPr>
                <w:szCs w:val="24"/>
              </w:rPr>
              <w:t>2</w:t>
            </w:r>
            <w:r w:rsidRPr="00847FBC">
              <w:rPr>
                <w:szCs w:val="24"/>
              </w:rPr>
              <w:t>,</w:t>
            </w:r>
            <w:r>
              <w:rPr>
                <w:szCs w:val="24"/>
              </w:rPr>
              <w:t>2</w:t>
            </w:r>
            <w:r w:rsidRPr="00847FBC">
              <w:rPr>
                <w:szCs w:val="24"/>
              </w:rPr>
              <w:t>00</w:t>
            </w:r>
          </w:p>
        </w:tc>
        <w:tc>
          <w:tcPr>
            <w:tcW w:w="1769" w:type="dxa"/>
          </w:tcPr>
          <w:p w14:paraId="75C0AF78" w14:textId="77777777" w:rsidR="005F7662" w:rsidRPr="00847FBC" w:rsidRDefault="005F7662" w:rsidP="00182795">
            <w:pPr>
              <w:spacing w:before="100" w:beforeAutospacing="1" w:after="100" w:afterAutospacing="1"/>
              <w:outlineLvl w:val="2"/>
              <w:rPr>
                <w:szCs w:val="24"/>
              </w:rPr>
            </w:pPr>
            <w:r w:rsidRPr="00847FBC">
              <w:rPr>
                <w:szCs w:val="24"/>
              </w:rPr>
              <w:t>2</w:t>
            </w:r>
            <w:r>
              <w:rPr>
                <w:szCs w:val="24"/>
              </w:rPr>
              <w:t>4</w:t>
            </w:r>
            <w:r w:rsidRPr="00847FBC">
              <w:rPr>
                <w:szCs w:val="24"/>
              </w:rPr>
              <w:t>,</w:t>
            </w:r>
            <w:r>
              <w:rPr>
                <w:szCs w:val="24"/>
              </w:rPr>
              <w:t>5</w:t>
            </w:r>
            <w:r w:rsidRPr="00847FBC">
              <w:rPr>
                <w:szCs w:val="24"/>
              </w:rPr>
              <w:t>60</w:t>
            </w:r>
          </w:p>
        </w:tc>
        <w:tc>
          <w:tcPr>
            <w:tcW w:w="1769" w:type="dxa"/>
          </w:tcPr>
          <w:p w14:paraId="7C18788A" w14:textId="77777777" w:rsidR="005F7662" w:rsidRPr="00847FBC" w:rsidRDefault="005F7662" w:rsidP="00182795">
            <w:pPr>
              <w:spacing w:before="100" w:beforeAutospacing="1" w:after="100" w:afterAutospacing="1"/>
              <w:outlineLvl w:val="2"/>
              <w:rPr>
                <w:szCs w:val="24"/>
              </w:rPr>
            </w:pPr>
            <w:r w:rsidRPr="00847FBC">
              <w:rPr>
                <w:szCs w:val="24"/>
              </w:rPr>
              <w:t>2</w:t>
            </w:r>
            <w:r>
              <w:rPr>
                <w:szCs w:val="24"/>
              </w:rPr>
              <w:t>7</w:t>
            </w:r>
            <w:r w:rsidRPr="00847FBC">
              <w:rPr>
                <w:szCs w:val="24"/>
              </w:rPr>
              <w:t>,136</w:t>
            </w:r>
          </w:p>
        </w:tc>
      </w:tr>
      <w:tr w:rsidR="005F7662" w14:paraId="5E035D57" w14:textId="77777777" w:rsidTr="00182795">
        <w:tc>
          <w:tcPr>
            <w:tcW w:w="265" w:type="dxa"/>
          </w:tcPr>
          <w:p w14:paraId="7D122D55" w14:textId="77777777" w:rsidR="005F7662" w:rsidRPr="00847FBC" w:rsidRDefault="005F7662" w:rsidP="00182795">
            <w:pPr>
              <w:spacing w:before="100" w:beforeAutospacing="1" w:after="100" w:afterAutospacing="1"/>
              <w:outlineLvl w:val="2"/>
              <w:rPr>
                <w:szCs w:val="24"/>
              </w:rPr>
            </w:pPr>
            <w:r w:rsidRPr="00847FBC">
              <w:rPr>
                <w:szCs w:val="24"/>
              </w:rPr>
              <w:t>3.</w:t>
            </w:r>
          </w:p>
        </w:tc>
        <w:tc>
          <w:tcPr>
            <w:tcW w:w="4050" w:type="dxa"/>
          </w:tcPr>
          <w:p w14:paraId="3D620D04" w14:textId="77777777" w:rsidR="005F7662" w:rsidRPr="00847FBC" w:rsidRDefault="005F7662" w:rsidP="00182795">
            <w:pPr>
              <w:spacing w:before="100" w:beforeAutospacing="1" w:after="100" w:afterAutospacing="1"/>
              <w:outlineLvl w:val="2"/>
              <w:rPr>
                <w:szCs w:val="24"/>
              </w:rPr>
            </w:pPr>
            <w:r w:rsidRPr="00847FBC">
              <w:rPr>
                <w:szCs w:val="24"/>
              </w:rPr>
              <w:t>Driver</w:t>
            </w:r>
          </w:p>
        </w:tc>
        <w:tc>
          <w:tcPr>
            <w:tcW w:w="1497" w:type="dxa"/>
          </w:tcPr>
          <w:p w14:paraId="759A2519"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7</w:t>
            </w:r>
            <w:r w:rsidRPr="00847FBC">
              <w:rPr>
                <w:szCs w:val="24"/>
              </w:rPr>
              <w:t>,</w:t>
            </w:r>
            <w:r>
              <w:rPr>
                <w:szCs w:val="24"/>
              </w:rPr>
              <w:t>5</w:t>
            </w:r>
            <w:r w:rsidRPr="00847FBC">
              <w:rPr>
                <w:szCs w:val="24"/>
              </w:rPr>
              <w:t>00</w:t>
            </w:r>
          </w:p>
        </w:tc>
        <w:tc>
          <w:tcPr>
            <w:tcW w:w="1769" w:type="dxa"/>
          </w:tcPr>
          <w:p w14:paraId="358E1756"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9</w:t>
            </w:r>
            <w:r w:rsidRPr="00847FBC">
              <w:rPr>
                <w:szCs w:val="24"/>
              </w:rPr>
              <w:t>,</w:t>
            </w:r>
            <w:r>
              <w:rPr>
                <w:szCs w:val="24"/>
              </w:rPr>
              <w:t>8</w:t>
            </w:r>
            <w:r w:rsidRPr="00847FBC">
              <w:rPr>
                <w:szCs w:val="24"/>
              </w:rPr>
              <w:t>00</w:t>
            </w:r>
          </w:p>
        </w:tc>
        <w:tc>
          <w:tcPr>
            <w:tcW w:w="1769" w:type="dxa"/>
          </w:tcPr>
          <w:p w14:paraId="2721FD69" w14:textId="77777777" w:rsidR="005F7662" w:rsidRPr="00847FBC" w:rsidRDefault="005F7662" w:rsidP="00182795">
            <w:pPr>
              <w:spacing w:before="100" w:beforeAutospacing="1" w:after="100" w:afterAutospacing="1"/>
              <w:outlineLvl w:val="2"/>
              <w:rPr>
                <w:szCs w:val="24"/>
              </w:rPr>
            </w:pPr>
            <w:r>
              <w:rPr>
                <w:szCs w:val="24"/>
              </w:rPr>
              <w:t>20</w:t>
            </w:r>
            <w:r w:rsidRPr="00847FBC">
              <w:rPr>
                <w:szCs w:val="24"/>
              </w:rPr>
              <w:t>,</w:t>
            </w:r>
            <w:r>
              <w:rPr>
                <w:szCs w:val="24"/>
              </w:rPr>
              <w:t>7</w:t>
            </w:r>
            <w:r w:rsidRPr="00847FBC">
              <w:rPr>
                <w:szCs w:val="24"/>
              </w:rPr>
              <w:t>45</w:t>
            </w:r>
          </w:p>
        </w:tc>
      </w:tr>
      <w:tr w:rsidR="005F7662" w14:paraId="09249366" w14:textId="77777777" w:rsidTr="00182795">
        <w:tc>
          <w:tcPr>
            <w:tcW w:w="265" w:type="dxa"/>
          </w:tcPr>
          <w:p w14:paraId="4220B549" w14:textId="77777777" w:rsidR="005F7662" w:rsidRPr="00847FBC" w:rsidRDefault="005F7662" w:rsidP="00182795">
            <w:pPr>
              <w:spacing w:before="100" w:beforeAutospacing="1" w:after="100" w:afterAutospacing="1"/>
              <w:outlineLvl w:val="2"/>
              <w:rPr>
                <w:szCs w:val="24"/>
              </w:rPr>
            </w:pPr>
            <w:r w:rsidRPr="00847FBC">
              <w:rPr>
                <w:szCs w:val="24"/>
              </w:rPr>
              <w:t>4.</w:t>
            </w:r>
          </w:p>
        </w:tc>
        <w:tc>
          <w:tcPr>
            <w:tcW w:w="4050" w:type="dxa"/>
          </w:tcPr>
          <w:p w14:paraId="7BD793D2" w14:textId="77777777" w:rsidR="005F7662" w:rsidRPr="00847FBC" w:rsidRDefault="005F7662" w:rsidP="00182795">
            <w:pPr>
              <w:spacing w:before="100" w:beforeAutospacing="1" w:after="100" w:afterAutospacing="1"/>
              <w:outlineLvl w:val="2"/>
              <w:rPr>
                <w:szCs w:val="24"/>
              </w:rPr>
            </w:pPr>
            <w:r w:rsidRPr="00847FBC">
              <w:rPr>
                <w:szCs w:val="24"/>
              </w:rPr>
              <w:t>Tour-Guide</w:t>
            </w:r>
          </w:p>
        </w:tc>
        <w:tc>
          <w:tcPr>
            <w:tcW w:w="1497" w:type="dxa"/>
          </w:tcPr>
          <w:p w14:paraId="184EEB7C" w14:textId="77777777" w:rsidR="005F7662" w:rsidRPr="00847FBC" w:rsidRDefault="005F7662" w:rsidP="00182795">
            <w:pPr>
              <w:spacing w:before="100" w:beforeAutospacing="1" w:after="100" w:afterAutospacing="1"/>
              <w:outlineLvl w:val="2"/>
              <w:rPr>
                <w:szCs w:val="24"/>
              </w:rPr>
            </w:pPr>
            <w:r w:rsidRPr="00847FBC">
              <w:rPr>
                <w:szCs w:val="24"/>
              </w:rPr>
              <w:t>2</w:t>
            </w:r>
            <w:r>
              <w:rPr>
                <w:szCs w:val="24"/>
              </w:rPr>
              <w:t>5</w:t>
            </w:r>
            <w:r w:rsidRPr="00847FBC">
              <w:rPr>
                <w:szCs w:val="24"/>
              </w:rPr>
              <w:t>,</w:t>
            </w:r>
            <w:r>
              <w:rPr>
                <w:szCs w:val="24"/>
              </w:rPr>
              <w:t>5</w:t>
            </w:r>
            <w:r w:rsidRPr="00847FBC">
              <w:rPr>
                <w:szCs w:val="24"/>
              </w:rPr>
              <w:t>00</w:t>
            </w:r>
          </w:p>
        </w:tc>
        <w:tc>
          <w:tcPr>
            <w:tcW w:w="1769" w:type="dxa"/>
          </w:tcPr>
          <w:p w14:paraId="26ACA1D4" w14:textId="77777777" w:rsidR="005F7662" w:rsidRPr="00847FBC" w:rsidRDefault="005F7662" w:rsidP="00182795">
            <w:pPr>
              <w:spacing w:before="100" w:beforeAutospacing="1" w:after="100" w:afterAutospacing="1"/>
              <w:outlineLvl w:val="2"/>
              <w:rPr>
                <w:szCs w:val="24"/>
              </w:rPr>
            </w:pPr>
            <w:r w:rsidRPr="00847FBC">
              <w:rPr>
                <w:szCs w:val="24"/>
              </w:rPr>
              <w:t>2</w:t>
            </w:r>
            <w:r>
              <w:rPr>
                <w:szCs w:val="24"/>
              </w:rPr>
              <w:t>7</w:t>
            </w:r>
            <w:r w:rsidRPr="00847FBC">
              <w:rPr>
                <w:szCs w:val="24"/>
              </w:rPr>
              <w:t>,</w:t>
            </w:r>
            <w:r>
              <w:rPr>
                <w:szCs w:val="24"/>
              </w:rPr>
              <w:t>1</w:t>
            </w:r>
            <w:r w:rsidRPr="00847FBC">
              <w:rPr>
                <w:szCs w:val="24"/>
              </w:rPr>
              <w:t>00</w:t>
            </w:r>
          </w:p>
        </w:tc>
        <w:tc>
          <w:tcPr>
            <w:tcW w:w="1769" w:type="dxa"/>
          </w:tcPr>
          <w:p w14:paraId="47C91B2E" w14:textId="77777777" w:rsidR="005F7662" w:rsidRPr="00847FBC" w:rsidRDefault="005F7662" w:rsidP="00182795">
            <w:pPr>
              <w:spacing w:before="100" w:beforeAutospacing="1" w:after="100" w:afterAutospacing="1"/>
              <w:outlineLvl w:val="2"/>
              <w:rPr>
                <w:szCs w:val="24"/>
              </w:rPr>
            </w:pPr>
            <w:r w:rsidRPr="00847FBC">
              <w:rPr>
                <w:szCs w:val="24"/>
              </w:rPr>
              <w:t>29,</w:t>
            </w:r>
            <w:r>
              <w:rPr>
                <w:szCs w:val="24"/>
              </w:rPr>
              <w:t>03</w:t>
            </w:r>
            <w:r w:rsidRPr="00847FBC">
              <w:rPr>
                <w:szCs w:val="24"/>
              </w:rPr>
              <w:t>0</w:t>
            </w:r>
          </w:p>
        </w:tc>
      </w:tr>
      <w:tr w:rsidR="005F7662" w14:paraId="0687CAD9" w14:textId="77777777" w:rsidTr="00182795">
        <w:tc>
          <w:tcPr>
            <w:tcW w:w="265" w:type="dxa"/>
          </w:tcPr>
          <w:p w14:paraId="5B3761CE" w14:textId="77777777" w:rsidR="005F7662" w:rsidRPr="00847FBC" w:rsidRDefault="005F7662" w:rsidP="00182795">
            <w:pPr>
              <w:spacing w:before="100" w:beforeAutospacing="1" w:after="100" w:afterAutospacing="1"/>
              <w:outlineLvl w:val="2"/>
              <w:rPr>
                <w:szCs w:val="24"/>
              </w:rPr>
            </w:pPr>
            <w:r w:rsidRPr="00847FBC">
              <w:rPr>
                <w:szCs w:val="24"/>
              </w:rPr>
              <w:t>5.</w:t>
            </w:r>
          </w:p>
        </w:tc>
        <w:tc>
          <w:tcPr>
            <w:tcW w:w="4050" w:type="dxa"/>
          </w:tcPr>
          <w:p w14:paraId="76B00D0D" w14:textId="77777777" w:rsidR="005F7662" w:rsidRPr="00847FBC" w:rsidRDefault="005F7662" w:rsidP="00182795">
            <w:pPr>
              <w:spacing w:before="100" w:beforeAutospacing="1" w:after="100" w:afterAutospacing="1"/>
              <w:outlineLvl w:val="2"/>
              <w:rPr>
                <w:szCs w:val="24"/>
              </w:rPr>
            </w:pPr>
            <w:r w:rsidRPr="00847FBC">
              <w:rPr>
                <w:szCs w:val="24"/>
              </w:rPr>
              <w:t>Personal Asst</w:t>
            </w:r>
          </w:p>
        </w:tc>
        <w:tc>
          <w:tcPr>
            <w:tcW w:w="1497" w:type="dxa"/>
          </w:tcPr>
          <w:p w14:paraId="5AF1972B"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5</w:t>
            </w:r>
            <w:r w:rsidRPr="00847FBC">
              <w:rPr>
                <w:szCs w:val="24"/>
              </w:rPr>
              <w:t>,</w:t>
            </w:r>
            <w:r>
              <w:rPr>
                <w:szCs w:val="24"/>
              </w:rPr>
              <w:t>3</w:t>
            </w:r>
            <w:r w:rsidRPr="00847FBC">
              <w:rPr>
                <w:szCs w:val="24"/>
              </w:rPr>
              <w:t>00</w:t>
            </w:r>
          </w:p>
        </w:tc>
        <w:tc>
          <w:tcPr>
            <w:tcW w:w="1769" w:type="dxa"/>
          </w:tcPr>
          <w:p w14:paraId="014138BF"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6</w:t>
            </w:r>
            <w:r w:rsidRPr="00847FBC">
              <w:rPr>
                <w:szCs w:val="24"/>
              </w:rPr>
              <w:t>,</w:t>
            </w:r>
            <w:r>
              <w:rPr>
                <w:szCs w:val="24"/>
              </w:rPr>
              <w:t>4</w:t>
            </w:r>
            <w:r w:rsidRPr="00847FBC">
              <w:rPr>
                <w:szCs w:val="24"/>
              </w:rPr>
              <w:t>40</w:t>
            </w:r>
          </w:p>
        </w:tc>
        <w:tc>
          <w:tcPr>
            <w:tcW w:w="1769" w:type="dxa"/>
          </w:tcPr>
          <w:p w14:paraId="3E2AAEFC"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8</w:t>
            </w:r>
            <w:r w:rsidRPr="00847FBC">
              <w:rPr>
                <w:szCs w:val="24"/>
              </w:rPr>
              <w:t>,</w:t>
            </w:r>
            <w:r>
              <w:rPr>
                <w:szCs w:val="24"/>
              </w:rPr>
              <w:t>3</w:t>
            </w:r>
            <w:r w:rsidRPr="00847FBC">
              <w:rPr>
                <w:szCs w:val="24"/>
              </w:rPr>
              <w:t>24</w:t>
            </w:r>
          </w:p>
        </w:tc>
      </w:tr>
      <w:tr w:rsidR="005F7662" w14:paraId="572687FD" w14:textId="77777777" w:rsidTr="00182795">
        <w:tc>
          <w:tcPr>
            <w:tcW w:w="265" w:type="dxa"/>
          </w:tcPr>
          <w:p w14:paraId="227DA8D9" w14:textId="77777777" w:rsidR="005F7662" w:rsidRPr="00847FBC" w:rsidRDefault="005F7662" w:rsidP="00182795">
            <w:pPr>
              <w:spacing w:before="100" w:beforeAutospacing="1" w:after="100" w:afterAutospacing="1"/>
              <w:outlineLvl w:val="2"/>
              <w:rPr>
                <w:szCs w:val="24"/>
              </w:rPr>
            </w:pPr>
            <w:r w:rsidRPr="00847FBC">
              <w:rPr>
                <w:szCs w:val="24"/>
              </w:rPr>
              <w:t>6.</w:t>
            </w:r>
          </w:p>
        </w:tc>
        <w:tc>
          <w:tcPr>
            <w:tcW w:w="4050" w:type="dxa"/>
          </w:tcPr>
          <w:p w14:paraId="49C34148" w14:textId="77777777" w:rsidR="005F7662" w:rsidRPr="00847FBC" w:rsidRDefault="005F7662" w:rsidP="00182795">
            <w:pPr>
              <w:spacing w:before="100" w:beforeAutospacing="1" w:after="100" w:afterAutospacing="1"/>
              <w:outlineLvl w:val="2"/>
              <w:rPr>
                <w:szCs w:val="24"/>
              </w:rPr>
            </w:pPr>
            <w:r w:rsidRPr="00847FBC">
              <w:rPr>
                <w:szCs w:val="24"/>
              </w:rPr>
              <w:t>Cleaners (2)</w:t>
            </w:r>
          </w:p>
        </w:tc>
        <w:tc>
          <w:tcPr>
            <w:tcW w:w="1497" w:type="dxa"/>
          </w:tcPr>
          <w:p w14:paraId="62AC46B0"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5</w:t>
            </w:r>
            <w:r w:rsidRPr="00847FBC">
              <w:rPr>
                <w:szCs w:val="24"/>
              </w:rPr>
              <w:t>,</w:t>
            </w:r>
            <w:r>
              <w:rPr>
                <w:szCs w:val="24"/>
              </w:rPr>
              <w:t>0</w:t>
            </w:r>
            <w:r w:rsidRPr="00847FBC">
              <w:rPr>
                <w:szCs w:val="24"/>
              </w:rPr>
              <w:t>00</w:t>
            </w:r>
          </w:p>
        </w:tc>
        <w:tc>
          <w:tcPr>
            <w:tcW w:w="1769" w:type="dxa"/>
          </w:tcPr>
          <w:p w14:paraId="0620BE7C" w14:textId="77777777" w:rsidR="005F7662" w:rsidRPr="00847FBC" w:rsidRDefault="005F7662" w:rsidP="00182795">
            <w:pPr>
              <w:spacing w:before="100" w:beforeAutospacing="1" w:after="100" w:afterAutospacing="1"/>
              <w:outlineLvl w:val="2"/>
              <w:rPr>
                <w:szCs w:val="24"/>
              </w:rPr>
            </w:pPr>
            <w:r w:rsidRPr="00847FBC">
              <w:rPr>
                <w:szCs w:val="24"/>
              </w:rPr>
              <w:t>15,</w:t>
            </w:r>
            <w:r>
              <w:rPr>
                <w:szCs w:val="24"/>
              </w:rPr>
              <w:t>5</w:t>
            </w:r>
            <w:r w:rsidRPr="00847FBC">
              <w:rPr>
                <w:szCs w:val="24"/>
              </w:rPr>
              <w:t>20</w:t>
            </w:r>
          </w:p>
        </w:tc>
        <w:tc>
          <w:tcPr>
            <w:tcW w:w="1769" w:type="dxa"/>
          </w:tcPr>
          <w:p w14:paraId="313847C8"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6</w:t>
            </w:r>
            <w:r w:rsidRPr="00847FBC">
              <w:rPr>
                <w:szCs w:val="24"/>
              </w:rPr>
              <w:t>,</w:t>
            </w:r>
            <w:r>
              <w:rPr>
                <w:szCs w:val="24"/>
              </w:rPr>
              <w:t>9</w:t>
            </w:r>
            <w:r w:rsidRPr="00847FBC">
              <w:rPr>
                <w:szCs w:val="24"/>
              </w:rPr>
              <w:t>76</w:t>
            </w:r>
          </w:p>
        </w:tc>
      </w:tr>
      <w:tr w:rsidR="005F7662" w14:paraId="1FDFCDBA" w14:textId="77777777" w:rsidTr="00182795">
        <w:tc>
          <w:tcPr>
            <w:tcW w:w="265" w:type="dxa"/>
          </w:tcPr>
          <w:p w14:paraId="7C3BE7EC" w14:textId="77777777" w:rsidR="005F7662" w:rsidRPr="00847FBC" w:rsidRDefault="005F7662" w:rsidP="00182795">
            <w:pPr>
              <w:spacing w:before="100" w:beforeAutospacing="1" w:after="100" w:afterAutospacing="1"/>
              <w:outlineLvl w:val="2"/>
              <w:rPr>
                <w:szCs w:val="24"/>
              </w:rPr>
            </w:pPr>
            <w:r w:rsidRPr="00847FBC">
              <w:rPr>
                <w:szCs w:val="24"/>
              </w:rPr>
              <w:t>7.</w:t>
            </w:r>
          </w:p>
        </w:tc>
        <w:tc>
          <w:tcPr>
            <w:tcW w:w="4050" w:type="dxa"/>
          </w:tcPr>
          <w:p w14:paraId="213D41F8" w14:textId="77777777" w:rsidR="005F7662" w:rsidRPr="00847FBC" w:rsidRDefault="005F7662" w:rsidP="00182795">
            <w:pPr>
              <w:spacing w:before="100" w:beforeAutospacing="1" w:after="100" w:afterAutospacing="1"/>
              <w:outlineLvl w:val="2"/>
              <w:rPr>
                <w:szCs w:val="24"/>
              </w:rPr>
            </w:pPr>
            <w:r w:rsidRPr="00847FBC">
              <w:rPr>
                <w:szCs w:val="24"/>
              </w:rPr>
              <w:t>Mechanic (0.67)</w:t>
            </w:r>
          </w:p>
        </w:tc>
        <w:tc>
          <w:tcPr>
            <w:tcW w:w="1497" w:type="dxa"/>
          </w:tcPr>
          <w:p w14:paraId="46189D09" w14:textId="77777777" w:rsidR="005F7662" w:rsidRPr="00847FBC" w:rsidRDefault="005F7662" w:rsidP="00182795">
            <w:pPr>
              <w:spacing w:before="100" w:beforeAutospacing="1" w:after="100" w:afterAutospacing="1"/>
              <w:outlineLvl w:val="2"/>
              <w:rPr>
                <w:szCs w:val="24"/>
              </w:rPr>
            </w:pPr>
          </w:p>
        </w:tc>
        <w:tc>
          <w:tcPr>
            <w:tcW w:w="1769" w:type="dxa"/>
          </w:tcPr>
          <w:p w14:paraId="394D4939" w14:textId="77777777" w:rsidR="005F7662" w:rsidRPr="00847FBC" w:rsidRDefault="005F7662" w:rsidP="00182795">
            <w:pPr>
              <w:spacing w:before="100" w:beforeAutospacing="1" w:after="100" w:afterAutospacing="1"/>
              <w:outlineLvl w:val="2"/>
              <w:rPr>
                <w:szCs w:val="24"/>
              </w:rPr>
            </w:pPr>
            <w:r w:rsidRPr="00847FBC">
              <w:rPr>
                <w:szCs w:val="24"/>
              </w:rPr>
              <w:t>15,000</w:t>
            </w:r>
          </w:p>
        </w:tc>
        <w:tc>
          <w:tcPr>
            <w:tcW w:w="1769" w:type="dxa"/>
          </w:tcPr>
          <w:p w14:paraId="64FED936"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6</w:t>
            </w:r>
            <w:r w:rsidRPr="00847FBC">
              <w:rPr>
                <w:szCs w:val="24"/>
              </w:rPr>
              <w:t>,000</w:t>
            </w:r>
          </w:p>
        </w:tc>
      </w:tr>
      <w:tr w:rsidR="005F7662" w14:paraId="139248A8" w14:textId="77777777" w:rsidTr="00182795">
        <w:tc>
          <w:tcPr>
            <w:tcW w:w="265" w:type="dxa"/>
          </w:tcPr>
          <w:p w14:paraId="67E41BA1" w14:textId="77777777" w:rsidR="005F7662" w:rsidRPr="00847FBC" w:rsidRDefault="005F7662" w:rsidP="00182795">
            <w:pPr>
              <w:spacing w:before="100" w:beforeAutospacing="1" w:after="100" w:afterAutospacing="1"/>
              <w:outlineLvl w:val="2"/>
              <w:rPr>
                <w:szCs w:val="24"/>
              </w:rPr>
            </w:pPr>
            <w:r w:rsidRPr="00847FBC">
              <w:rPr>
                <w:szCs w:val="24"/>
              </w:rPr>
              <w:t>8.</w:t>
            </w:r>
          </w:p>
        </w:tc>
        <w:tc>
          <w:tcPr>
            <w:tcW w:w="4050" w:type="dxa"/>
          </w:tcPr>
          <w:p w14:paraId="3504DF22" w14:textId="77777777" w:rsidR="005F7662" w:rsidRPr="00847FBC" w:rsidRDefault="005F7662" w:rsidP="00182795">
            <w:pPr>
              <w:spacing w:before="100" w:beforeAutospacing="1" w:after="100" w:afterAutospacing="1"/>
              <w:outlineLvl w:val="2"/>
              <w:rPr>
                <w:szCs w:val="24"/>
              </w:rPr>
            </w:pPr>
            <w:r w:rsidRPr="00847FBC">
              <w:rPr>
                <w:szCs w:val="24"/>
              </w:rPr>
              <w:t>Nightwatchman</w:t>
            </w:r>
            <w:r>
              <w:rPr>
                <w:szCs w:val="24"/>
              </w:rPr>
              <w:t xml:space="preserve"> </w:t>
            </w:r>
            <w:r w:rsidRPr="00847FBC">
              <w:rPr>
                <w:szCs w:val="24"/>
              </w:rPr>
              <w:t>(20)</w:t>
            </w:r>
          </w:p>
        </w:tc>
        <w:tc>
          <w:tcPr>
            <w:tcW w:w="1497" w:type="dxa"/>
          </w:tcPr>
          <w:p w14:paraId="16F0E78E"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4</w:t>
            </w:r>
            <w:r w:rsidRPr="00847FBC">
              <w:rPr>
                <w:szCs w:val="24"/>
              </w:rPr>
              <w:t>,</w:t>
            </w:r>
            <w:r>
              <w:rPr>
                <w:szCs w:val="24"/>
              </w:rPr>
              <w:t>2</w:t>
            </w:r>
            <w:r w:rsidRPr="00847FBC">
              <w:rPr>
                <w:szCs w:val="24"/>
              </w:rPr>
              <w:t>00</w:t>
            </w:r>
          </w:p>
        </w:tc>
        <w:tc>
          <w:tcPr>
            <w:tcW w:w="1769" w:type="dxa"/>
          </w:tcPr>
          <w:p w14:paraId="32F00203" w14:textId="77777777" w:rsidR="005F7662" w:rsidRPr="00847FBC" w:rsidRDefault="005F7662" w:rsidP="00182795">
            <w:pPr>
              <w:spacing w:before="100" w:beforeAutospacing="1" w:after="100" w:afterAutospacing="1"/>
              <w:outlineLvl w:val="2"/>
              <w:rPr>
                <w:szCs w:val="24"/>
              </w:rPr>
            </w:pPr>
            <w:r w:rsidRPr="00847FBC">
              <w:rPr>
                <w:szCs w:val="24"/>
              </w:rPr>
              <w:t>15,</w:t>
            </w:r>
            <w:r>
              <w:rPr>
                <w:szCs w:val="24"/>
              </w:rPr>
              <w:t>6</w:t>
            </w:r>
            <w:r w:rsidRPr="00847FBC">
              <w:rPr>
                <w:szCs w:val="24"/>
              </w:rPr>
              <w:t>20</w:t>
            </w:r>
          </w:p>
        </w:tc>
        <w:tc>
          <w:tcPr>
            <w:tcW w:w="1769" w:type="dxa"/>
          </w:tcPr>
          <w:p w14:paraId="3C89F53F" w14:textId="77777777" w:rsidR="005F7662" w:rsidRPr="00847FBC" w:rsidRDefault="005F7662" w:rsidP="00182795">
            <w:pPr>
              <w:spacing w:before="100" w:beforeAutospacing="1" w:after="100" w:afterAutospacing="1"/>
              <w:outlineLvl w:val="2"/>
              <w:rPr>
                <w:szCs w:val="24"/>
              </w:rPr>
            </w:pPr>
            <w:r w:rsidRPr="00847FBC">
              <w:rPr>
                <w:szCs w:val="24"/>
              </w:rPr>
              <w:t>1</w:t>
            </w:r>
            <w:r>
              <w:rPr>
                <w:szCs w:val="24"/>
              </w:rPr>
              <w:t>6</w:t>
            </w:r>
            <w:r w:rsidRPr="00847FBC">
              <w:rPr>
                <w:szCs w:val="24"/>
              </w:rPr>
              <w:t>,876</w:t>
            </w:r>
          </w:p>
        </w:tc>
      </w:tr>
      <w:tr w:rsidR="005F7662" w14:paraId="4BF2C714" w14:textId="77777777" w:rsidTr="00182795">
        <w:tc>
          <w:tcPr>
            <w:tcW w:w="265" w:type="dxa"/>
          </w:tcPr>
          <w:p w14:paraId="6DFA158B" w14:textId="77777777" w:rsidR="005F7662" w:rsidRDefault="005F7662" w:rsidP="00182795">
            <w:pPr>
              <w:spacing w:before="100" w:beforeAutospacing="1" w:after="100" w:afterAutospacing="1"/>
              <w:outlineLvl w:val="2"/>
              <w:rPr>
                <w:b/>
                <w:bCs/>
                <w:szCs w:val="24"/>
              </w:rPr>
            </w:pPr>
          </w:p>
        </w:tc>
        <w:tc>
          <w:tcPr>
            <w:tcW w:w="4050" w:type="dxa"/>
          </w:tcPr>
          <w:p w14:paraId="2E195E66" w14:textId="77777777" w:rsidR="005F7662" w:rsidRPr="00847FBC" w:rsidRDefault="005F7662" w:rsidP="00182795">
            <w:pPr>
              <w:spacing w:before="100" w:beforeAutospacing="1" w:after="100" w:afterAutospacing="1"/>
              <w:outlineLvl w:val="2"/>
              <w:rPr>
                <w:szCs w:val="24"/>
              </w:rPr>
            </w:pPr>
          </w:p>
        </w:tc>
        <w:tc>
          <w:tcPr>
            <w:tcW w:w="1497" w:type="dxa"/>
          </w:tcPr>
          <w:p w14:paraId="1E472DEC" w14:textId="77777777" w:rsidR="005F7662" w:rsidRPr="00847FBC" w:rsidRDefault="005F7662" w:rsidP="00182795">
            <w:pPr>
              <w:spacing w:before="100" w:beforeAutospacing="1" w:after="100" w:afterAutospacing="1"/>
              <w:outlineLvl w:val="2"/>
              <w:rPr>
                <w:szCs w:val="24"/>
              </w:rPr>
            </w:pPr>
            <w:r>
              <w:rPr>
                <w:szCs w:val="24"/>
              </w:rPr>
              <w:t>141,800</w:t>
            </w:r>
          </w:p>
        </w:tc>
        <w:tc>
          <w:tcPr>
            <w:tcW w:w="1769" w:type="dxa"/>
          </w:tcPr>
          <w:p w14:paraId="2BB9796C" w14:textId="77777777" w:rsidR="005F7662" w:rsidRPr="00847FBC" w:rsidRDefault="005F7662" w:rsidP="00182795">
            <w:pPr>
              <w:spacing w:before="100" w:beforeAutospacing="1" w:after="100" w:afterAutospacing="1"/>
              <w:outlineLvl w:val="2"/>
              <w:rPr>
                <w:szCs w:val="24"/>
              </w:rPr>
            </w:pPr>
            <w:r>
              <w:rPr>
                <w:szCs w:val="24"/>
              </w:rPr>
              <w:t>168,040</w:t>
            </w:r>
          </w:p>
        </w:tc>
        <w:tc>
          <w:tcPr>
            <w:tcW w:w="1769" w:type="dxa"/>
          </w:tcPr>
          <w:p w14:paraId="0573F10A" w14:textId="77777777" w:rsidR="005F7662" w:rsidRPr="00847FBC" w:rsidRDefault="005F7662" w:rsidP="00182795">
            <w:pPr>
              <w:spacing w:before="100" w:beforeAutospacing="1" w:after="100" w:afterAutospacing="1"/>
              <w:outlineLvl w:val="2"/>
              <w:rPr>
                <w:szCs w:val="24"/>
              </w:rPr>
            </w:pPr>
            <w:r>
              <w:rPr>
                <w:szCs w:val="24"/>
              </w:rPr>
              <w:t>183,187</w:t>
            </w:r>
          </w:p>
        </w:tc>
      </w:tr>
    </w:tbl>
    <w:p w14:paraId="3163640F" w14:textId="79D397AB" w:rsidR="000D5D37" w:rsidRDefault="000D5D37" w:rsidP="000D5D37">
      <w:pPr>
        <w:spacing w:line="240" w:lineRule="auto"/>
        <w:ind w:left="2880" w:firstLine="720"/>
        <w:rPr>
          <w:rFonts w:ascii="Arial" w:hAnsi="Arial" w:cs="Arial"/>
          <w:bCs/>
          <w:sz w:val="24"/>
          <w:szCs w:val="24"/>
        </w:rPr>
      </w:pPr>
      <w:r>
        <w:rPr>
          <w:rFonts w:ascii="Arial" w:hAnsi="Arial" w:cs="Arial"/>
          <w:b/>
          <w:sz w:val="24"/>
          <w:szCs w:val="24"/>
        </w:rPr>
        <w:t xml:space="preserve">Source: </w:t>
      </w:r>
      <w:r w:rsidRPr="00A47231">
        <w:rPr>
          <w:rFonts w:ascii="Arial" w:hAnsi="Arial" w:cs="Arial"/>
          <w:bCs/>
          <w:sz w:val="24"/>
          <w:szCs w:val="24"/>
        </w:rPr>
        <w:t>DTA, 2021</w:t>
      </w:r>
    </w:p>
    <w:p w14:paraId="51CDFF01" w14:textId="4D026E09" w:rsidR="005F7662" w:rsidRPr="000D5D37" w:rsidRDefault="005F7662" w:rsidP="000D5D37">
      <w:pPr>
        <w:spacing w:before="100" w:beforeAutospacing="1" w:after="100" w:afterAutospacing="1" w:line="240" w:lineRule="auto"/>
        <w:outlineLvl w:val="2"/>
        <w:rPr>
          <w:rFonts w:ascii="Arial" w:eastAsia="Times New Roman" w:hAnsi="Arial" w:cs="Arial"/>
          <w:b/>
          <w:bCs/>
          <w:sz w:val="24"/>
          <w:szCs w:val="24"/>
        </w:rPr>
      </w:pPr>
    </w:p>
    <w:tbl>
      <w:tblPr>
        <w:tblStyle w:val="GridTable5Dark-Accent2"/>
        <w:tblW w:w="9263" w:type="dxa"/>
        <w:tblLook w:val="04A0" w:firstRow="1" w:lastRow="0" w:firstColumn="1" w:lastColumn="0" w:noHBand="0" w:noVBand="1"/>
      </w:tblPr>
      <w:tblGrid>
        <w:gridCol w:w="2411"/>
        <w:gridCol w:w="2284"/>
        <w:gridCol w:w="2284"/>
        <w:gridCol w:w="2284"/>
      </w:tblGrid>
      <w:tr w:rsidR="005F7662" w:rsidRPr="00A47231" w14:paraId="0B4E70FA" w14:textId="77777777" w:rsidTr="00182795">
        <w:trPr>
          <w:cnfStyle w:val="100000000000" w:firstRow="1" w:lastRow="0" w:firstColumn="0" w:lastColumn="0" w:oddVBand="0" w:evenVBand="0" w:oddHBand="0"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2411" w:type="dxa"/>
            <w:noWrap/>
            <w:hideMark/>
          </w:tcPr>
          <w:p w14:paraId="66BCA6DF" w14:textId="77777777" w:rsidR="005F7662" w:rsidRPr="00F421BB" w:rsidRDefault="005F7662" w:rsidP="00182795">
            <w:pPr>
              <w:spacing w:after="0" w:line="240" w:lineRule="auto"/>
              <w:rPr>
                <w:rFonts w:ascii="Times New Roman" w:eastAsia="Times New Roman" w:hAnsi="Times New Roman" w:cs="Times New Roman"/>
                <w:sz w:val="28"/>
                <w:szCs w:val="28"/>
              </w:rPr>
            </w:pPr>
          </w:p>
        </w:tc>
        <w:tc>
          <w:tcPr>
            <w:tcW w:w="2284" w:type="dxa"/>
            <w:noWrap/>
            <w:hideMark/>
          </w:tcPr>
          <w:p w14:paraId="6E5AAD39" w14:textId="77777777" w:rsidR="005F7662" w:rsidRPr="00F421BB" w:rsidRDefault="005F7662" w:rsidP="00182795">
            <w:pPr>
              <w:spacing w:after="0"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2021</w:t>
            </w:r>
          </w:p>
        </w:tc>
        <w:tc>
          <w:tcPr>
            <w:tcW w:w="2284" w:type="dxa"/>
            <w:noWrap/>
            <w:hideMark/>
          </w:tcPr>
          <w:p w14:paraId="27B45959" w14:textId="77777777" w:rsidR="005F7662" w:rsidRPr="00F421BB" w:rsidRDefault="005F7662" w:rsidP="00182795">
            <w:pPr>
              <w:spacing w:after="0"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2022</w:t>
            </w:r>
          </w:p>
        </w:tc>
        <w:tc>
          <w:tcPr>
            <w:tcW w:w="2284" w:type="dxa"/>
            <w:noWrap/>
            <w:hideMark/>
          </w:tcPr>
          <w:p w14:paraId="4CD465B3" w14:textId="77777777" w:rsidR="005F7662" w:rsidRPr="00F421BB" w:rsidRDefault="005F7662" w:rsidP="00182795">
            <w:pPr>
              <w:spacing w:after="0" w:line="240" w:lineRule="auto"/>
              <w:jc w:val="right"/>
              <w:cnfStyle w:val="100000000000" w:firstRow="1"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2023</w:t>
            </w:r>
          </w:p>
        </w:tc>
      </w:tr>
      <w:tr w:rsidR="005F7662" w:rsidRPr="00A47231" w14:paraId="2A9888AC" w14:textId="77777777" w:rsidTr="00182795">
        <w:trPr>
          <w:cnfStyle w:val="000000100000" w:firstRow="0" w:lastRow="0" w:firstColumn="0" w:lastColumn="0" w:oddVBand="0" w:evenVBand="0" w:oddHBand="1" w:evenHBand="0" w:firstRowFirstColumn="0" w:firstRowLastColumn="0" w:lastRowFirstColumn="0" w:lastRowLastColumn="0"/>
          <w:trHeight w:val="259"/>
        </w:trPr>
        <w:tc>
          <w:tcPr>
            <w:cnfStyle w:val="001000000000" w:firstRow="0" w:lastRow="0" w:firstColumn="1" w:lastColumn="0" w:oddVBand="0" w:evenVBand="0" w:oddHBand="0" w:evenHBand="0" w:firstRowFirstColumn="0" w:firstRowLastColumn="0" w:lastRowFirstColumn="0" w:lastRowLastColumn="0"/>
            <w:tcW w:w="2411" w:type="dxa"/>
            <w:noWrap/>
            <w:hideMark/>
          </w:tcPr>
          <w:p w14:paraId="5B50DE57" w14:textId="77777777" w:rsidR="005F7662" w:rsidRPr="00F421BB" w:rsidRDefault="005F7662" w:rsidP="00182795">
            <w:pPr>
              <w:spacing w:after="0" w:line="240" w:lineRule="auto"/>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 xml:space="preserve">Revenue </w:t>
            </w:r>
          </w:p>
        </w:tc>
        <w:tc>
          <w:tcPr>
            <w:tcW w:w="2284" w:type="dxa"/>
            <w:noWrap/>
            <w:hideMark/>
          </w:tcPr>
          <w:p w14:paraId="486EA04C" w14:textId="77777777" w:rsidR="005F7662" w:rsidRPr="00F421BB" w:rsidRDefault="005F7662" w:rsidP="00182795">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550000</w:t>
            </w:r>
          </w:p>
        </w:tc>
        <w:tc>
          <w:tcPr>
            <w:tcW w:w="2284" w:type="dxa"/>
            <w:noWrap/>
            <w:hideMark/>
          </w:tcPr>
          <w:p w14:paraId="570864A4" w14:textId="77777777" w:rsidR="005F7662" w:rsidRPr="00F421BB" w:rsidRDefault="005F7662" w:rsidP="00182795">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750000</w:t>
            </w:r>
          </w:p>
        </w:tc>
        <w:tc>
          <w:tcPr>
            <w:tcW w:w="2284" w:type="dxa"/>
            <w:noWrap/>
            <w:hideMark/>
          </w:tcPr>
          <w:p w14:paraId="7809CA08" w14:textId="77777777" w:rsidR="005F7662" w:rsidRPr="00F421BB" w:rsidRDefault="005F7662" w:rsidP="00182795">
            <w:pPr>
              <w:spacing w:after="0" w:line="240" w:lineRule="auto"/>
              <w:jc w:val="right"/>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985000</w:t>
            </w:r>
          </w:p>
        </w:tc>
      </w:tr>
      <w:tr w:rsidR="005F7662" w:rsidRPr="00A47231" w14:paraId="637804D3" w14:textId="77777777" w:rsidTr="00182795">
        <w:trPr>
          <w:trHeight w:val="259"/>
        </w:trPr>
        <w:tc>
          <w:tcPr>
            <w:cnfStyle w:val="001000000000" w:firstRow="0" w:lastRow="0" w:firstColumn="1" w:lastColumn="0" w:oddVBand="0" w:evenVBand="0" w:oddHBand="0" w:evenHBand="0" w:firstRowFirstColumn="0" w:firstRowLastColumn="0" w:lastRowFirstColumn="0" w:lastRowLastColumn="0"/>
            <w:tcW w:w="2411" w:type="dxa"/>
            <w:noWrap/>
            <w:hideMark/>
          </w:tcPr>
          <w:p w14:paraId="38BFFA63" w14:textId="77777777" w:rsidR="005F7662" w:rsidRPr="00F421BB" w:rsidRDefault="005F7662" w:rsidP="00182795">
            <w:pPr>
              <w:spacing w:after="0" w:line="240" w:lineRule="auto"/>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All Cost</w:t>
            </w:r>
          </w:p>
        </w:tc>
        <w:tc>
          <w:tcPr>
            <w:tcW w:w="2284" w:type="dxa"/>
            <w:noWrap/>
            <w:hideMark/>
          </w:tcPr>
          <w:p w14:paraId="37F581E1" w14:textId="77777777" w:rsidR="005F7662" w:rsidRPr="00F421BB" w:rsidRDefault="005F7662" w:rsidP="00182795">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350000</w:t>
            </w:r>
          </w:p>
        </w:tc>
        <w:tc>
          <w:tcPr>
            <w:tcW w:w="2284" w:type="dxa"/>
            <w:noWrap/>
            <w:hideMark/>
          </w:tcPr>
          <w:p w14:paraId="60846D60" w14:textId="77777777" w:rsidR="005F7662" w:rsidRPr="00F421BB" w:rsidRDefault="005F7662" w:rsidP="00182795">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556000</w:t>
            </w:r>
          </w:p>
        </w:tc>
        <w:tc>
          <w:tcPr>
            <w:tcW w:w="2284" w:type="dxa"/>
            <w:noWrap/>
            <w:hideMark/>
          </w:tcPr>
          <w:p w14:paraId="5364F781" w14:textId="77777777" w:rsidR="005F7662" w:rsidRPr="00F421BB" w:rsidRDefault="005F7662" w:rsidP="00182795">
            <w:pPr>
              <w:spacing w:after="0" w:line="240" w:lineRule="auto"/>
              <w:jc w:val="right"/>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color w:val="000000"/>
                <w:sz w:val="28"/>
                <w:szCs w:val="28"/>
              </w:rPr>
            </w:pPr>
            <w:r w:rsidRPr="00F421BB">
              <w:rPr>
                <w:rFonts w:ascii="Calibri" w:eastAsia="Times New Roman" w:hAnsi="Calibri" w:cs="Times New Roman"/>
                <w:color w:val="000000"/>
                <w:sz w:val="28"/>
                <w:szCs w:val="28"/>
              </w:rPr>
              <w:t>640000</w:t>
            </w:r>
          </w:p>
        </w:tc>
      </w:tr>
    </w:tbl>
    <w:p w14:paraId="398D9808" w14:textId="77777777" w:rsidR="005F7662" w:rsidRDefault="005F7662" w:rsidP="005F7662">
      <w:pPr>
        <w:spacing w:line="240" w:lineRule="auto"/>
        <w:jc w:val="center"/>
        <w:rPr>
          <w:rFonts w:ascii="Arial" w:hAnsi="Arial" w:cs="Arial"/>
          <w:bCs/>
          <w:sz w:val="24"/>
          <w:szCs w:val="24"/>
        </w:rPr>
      </w:pPr>
      <w:r>
        <w:rPr>
          <w:rFonts w:ascii="Arial" w:hAnsi="Arial" w:cs="Arial"/>
          <w:b/>
          <w:sz w:val="24"/>
          <w:szCs w:val="24"/>
        </w:rPr>
        <w:t xml:space="preserve">Source: </w:t>
      </w:r>
      <w:r w:rsidRPr="00A47231">
        <w:rPr>
          <w:rFonts w:ascii="Arial" w:hAnsi="Arial" w:cs="Arial"/>
          <w:bCs/>
          <w:sz w:val="24"/>
          <w:szCs w:val="24"/>
        </w:rPr>
        <w:t>DTA, 2021</w:t>
      </w:r>
    </w:p>
    <w:p w14:paraId="0E5E0140" w14:textId="77777777" w:rsidR="005F7662" w:rsidRDefault="005F7662" w:rsidP="005F7662">
      <w:pPr>
        <w:spacing w:line="240" w:lineRule="auto"/>
        <w:jc w:val="center"/>
        <w:rPr>
          <w:rFonts w:ascii="Arial" w:hAnsi="Arial" w:cs="Arial"/>
          <w:b/>
          <w:sz w:val="24"/>
          <w:szCs w:val="24"/>
        </w:rPr>
      </w:pPr>
    </w:p>
    <w:p w14:paraId="4762AB9F" w14:textId="77777777" w:rsidR="005F7662" w:rsidRDefault="005F7662" w:rsidP="005F7662">
      <w:pPr>
        <w:spacing w:line="240" w:lineRule="auto"/>
        <w:jc w:val="center"/>
        <w:rPr>
          <w:rFonts w:ascii="Arial" w:hAnsi="Arial" w:cs="Arial"/>
          <w:b/>
          <w:sz w:val="24"/>
          <w:szCs w:val="24"/>
        </w:rPr>
      </w:pPr>
      <w:r>
        <w:rPr>
          <w:noProof/>
        </w:rPr>
        <w:drawing>
          <wp:inline distT="0" distB="0" distL="0" distR="0" wp14:anchorId="6432123A" wp14:editId="6FF21CC6">
            <wp:extent cx="4572000" cy="2743200"/>
            <wp:effectExtent l="0" t="0" r="0" b="0"/>
            <wp:docPr id="2" name="Chart 2">
              <a:extLst xmlns:a="http://schemas.openxmlformats.org/drawingml/2006/main">
                <a:ext uri="{FF2B5EF4-FFF2-40B4-BE49-F238E27FC236}">
                  <a16:creationId xmlns:a16="http://schemas.microsoft.com/office/drawing/2014/main" id="{52E3B3D6-3AD7-46A5-8A01-0A78492DEC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F5ED585" w14:textId="77777777" w:rsidR="005F7662" w:rsidRDefault="005F7662" w:rsidP="005F7662">
      <w:pPr>
        <w:spacing w:line="240" w:lineRule="auto"/>
        <w:jc w:val="center"/>
        <w:rPr>
          <w:rFonts w:ascii="Arial" w:hAnsi="Arial" w:cs="Arial"/>
          <w:bCs/>
          <w:sz w:val="24"/>
          <w:szCs w:val="24"/>
        </w:rPr>
      </w:pPr>
      <w:r>
        <w:rPr>
          <w:rFonts w:ascii="Arial" w:hAnsi="Arial" w:cs="Arial"/>
          <w:b/>
          <w:sz w:val="24"/>
          <w:szCs w:val="24"/>
        </w:rPr>
        <w:t xml:space="preserve">Source: </w:t>
      </w:r>
      <w:r w:rsidRPr="00A47231">
        <w:rPr>
          <w:rFonts w:ascii="Arial" w:hAnsi="Arial" w:cs="Arial"/>
          <w:bCs/>
          <w:sz w:val="24"/>
          <w:szCs w:val="24"/>
        </w:rPr>
        <w:t>DTA, 2021</w:t>
      </w:r>
    </w:p>
    <w:p w14:paraId="1326FCFC" w14:textId="77777777" w:rsidR="00F51491" w:rsidRPr="00D94B9F" w:rsidRDefault="00F51491" w:rsidP="005F7662">
      <w:pPr>
        <w:pStyle w:val="JAHeading10"/>
      </w:pPr>
      <w:bookmarkStart w:id="13" w:name="_Toc73884358"/>
      <w:r w:rsidRPr="00D94B9F">
        <w:rPr>
          <w:rStyle w:val="mntl-sc-block-headingtext"/>
        </w:rPr>
        <w:lastRenderedPageBreak/>
        <w:t>Appendices</w:t>
      </w:r>
      <w:bookmarkEnd w:id="13"/>
      <w:r w:rsidRPr="00D94B9F">
        <w:rPr>
          <w:rStyle w:val="mntl-sc-block-headingtext"/>
        </w:rPr>
        <w:t xml:space="preserve"> </w:t>
      </w:r>
    </w:p>
    <w:p w14:paraId="5801CCFE" w14:textId="77777777" w:rsidR="005F7662" w:rsidRDefault="005F7662" w:rsidP="005F7662">
      <w:pPr>
        <w:jc w:val="center"/>
        <w:rPr>
          <w:rFonts w:ascii="Arial" w:hAnsi="Arial" w:cs="Arial"/>
          <w:bCs/>
          <w:sz w:val="24"/>
          <w:szCs w:val="24"/>
        </w:rPr>
      </w:pPr>
      <w:r>
        <w:rPr>
          <w:noProof/>
        </w:rPr>
        <w:drawing>
          <wp:inline distT="0" distB="0" distL="0" distR="0" wp14:anchorId="2B40447F" wp14:editId="5B907707">
            <wp:extent cx="5379720" cy="4570836"/>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205" t="10383" r="23077" b="5604"/>
                    <a:stretch/>
                  </pic:blipFill>
                  <pic:spPr bwMode="auto">
                    <a:xfrm>
                      <a:off x="0" y="0"/>
                      <a:ext cx="5387605" cy="4577535"/>
                    </a:xfrm>
                    <a:prstGeom prst="rect">
                      <a:avLst/>
                    </a:prstGeom>
                    <a:ln>
                      <a:noFill/>
                    </a:ln>
                    <a:extLst>
                      <a:ext uri="{53640926-AAD7-44D8-BBD7-CCE9431645EC}">
                        <a14:shadowObscured xmlns:a14="http://schemas.microsoft.com/office/drawing/2010/main"/>
                      </a:ext>
                    </a:extLst>
                  </pic:spPr>
                </pic:pic>
              </a:graphicData>
            </a:graphic>
          </wp:inline>
        </w:drawing>
      </w:r>
    </w:p>
    <w:p w14:paraId="5821FEFE" w14:textId="77777777" w:rsidR="005F7662" w:rsidRPr="00A47231" w:rsidRDefault="005F7662" w:rsidP="005F7662">
      <w:pPr>
        <w:jc w:val="center"/>
        <w:rPr>
          <w:rFonts w:ascii="Arial" w:hAnsi="Arial" w:cs="Arial"/>
          <w:bCs/>
          <w:sz w:val="24"/>
          <w:szCs w:val="24"/>
        </w:rPr>
      </w:pPr>
      <w:r w:rsidRPr="00491155">
        <w:rPr>
          <w:rFonts w:ascii="Arial" w:hAnsi="Arial" w:cs="Arial"/>
          <w:b/>
          <w:sz w:val="24"/>
          <w:szCs w:val="24"/>
        </w:rPr>
        <w:t xml:space="preserve">Source: </w:t>
      </w:r>
      <w:r>
        <w:rPr>
          <w:rFonts w:ascii="Arial" w:hAnsi="Arial" w:cs="Arial"/>
          <w:bCs/>
          <w:sz w:val="24"/>
          <w:szCs w:val="24"/>
        </w:rPr>
        <w:t>The Travel Distribution System (England), 2021</w:t>
      </w:r>
    </w:p>
    <w:p w14:paraId="07512AD5" w14:textId="78F838B5" w:rsidR="00F51491" w:rsidRDefault="00F51491" w:rsidP="005F7662">
      <w:pPr>
        <w:pStyle w:val="JAHeading10"/>
      </w:pPr>
    </w:p>
    <w:p w14:paraId="65A47B53" w14:textId="77777777" w:rsidR="00D94B9F" w:rsidRPr="00D94B9F" w:rsidRDefault="00D94B9F" w:rsidP="005F7662">
      <w:pPr>
        <w:pStyle w:val="JAHeading10"/>
      </w:pPr>
    </w:p>
    <w:p w14:paraId="320F5051" w14:textId="0B25A48D" w:rsidR="00F51491" w:rsidRDefault="00F51491"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3E267330" w14:textId="641DDA97" w:rsidR="005279B5" w:rsidRDefault="005279B5"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6857D11C" w14:textId="0BFDFB7D" w:rsidR="005279B5" w:rsidRDefault="005279B5"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29A5957F" w14:textId="5064ED9F" w:rsidR="005279B5" w:rsidRDefault="005279B5"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4AFCC75A" w14:textId="5E789253" w:rsidR="005279B5" w:rsidRDefault="005279B5"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5F22D21D" w14:textId="55E386A3" w:rsidR="005279B5" w:rsidRDefault="005279B5" w:rsidP="0064732D">
      <w:pPr>
        <w:shd w:val="clear" w:color="auto" w:fill="FFFFFF"/>
        <w:spacing w:before="100" w:beforeAutospacing="1" w:after="100" w:afterAutospacing="1" w:line="240" w:lineRule="auto"/>
        <w:rPr>
          <w:rFonts w:ascii="Arial" w:eastAsia="Times New Roman" w:hAnsi="Arial" w:cs="Arial"/>
          <w:i/>
          <w:iCs/>
          <w:color w:val="222222"/>
          <w:sz w:val="26"/>
          <w:szCs w:val="26"/>
          <w:lang w:eastAsia="en-GB"/>
        </w:rPr>
      </w:pPr>
    </w:p>
    <w:p w14:paraId="14B10ED5" w14:textId="1967CAFD" w:rsidR="005279B5" w:rsidRDefault="005279B5" w:rsidP="005279B5">
      <w:pPr>
        <w:shd w:val="clear" w:color="auto" w:fill="FFFFFF"/>
        <w:spacing w:before="100" w:beforeAutospacing="1" w:after="100" w:afterAutospacing="1" w:line="240" w:lineRule="auto"/>
        <w:ind w:left="2160" w:firstLine="720"/>
        <w:rPr>
          <w:rFonts w:ascii="Arial" w:eastAsia="Times New Roman" w:hAnsi="Arial" w:cs="Arial"/>
          <w:b/>
          <w:bCs/>
          <w:color w:val="222222"/>
          <w:sz w:val="26"/>
          <w:szCs w:val="26"/>
          <w:lang w:eastAsia="en-GB"/>
        </w:rPr>
      </w:pPr>
      <w:r w:rsidRPr="005279B5">
        <w:rPr>
          <w:rFonts w:ascii="Arial" w:eastAsia="Times New Roman" w:hAnsi="Arial" w:cs="Arial"/>
          <w:b/>
          <w:bCs/>
          <w:color w:val="222222"/>
          <w:sz w:val="26"/>
          <w:szCs w:val="26"/>
          <w:lang w:eastAsia="en-GB"/>
        </w:rPr>
        <w:lastRenderedPageBreak/>
        <w:t>References</w:t>
      </w:r>
    </w:p>
    <w:p w14:paraId="3DE3065B" w14:textId="721784A4" w:rsidR="00221ED2" w:rsidRPr="00221ED2" w:rsidRDefault="00221ED2" w:rsidP="00221ED2">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221ED2">
        <w:rPr>
          <w:rFonts w:ascii="Arial" w:eastAsia="Times New Roman" w:hAnsi="Arial" w:cs="Arial"/>
          <w:color w:val="222222"/>
          <w:sz w:val="24"/>
          <w:szCs w:val="24"/>
          <w:lang w:eastAsia="en-GB"/>
        </w:rPr>
        <w:t>Adven</w:t>
      </w:r>
      <w:r>
        <w:rPr>
          <w:rFonts w:ascii="Arial" w:eastAsia="Times New Roman" w:hAnsi="Arial" w:cs="Arial"/>
          <w:color w:val="222222"/>
          <w:sz w:val="24"/>
          <w:szCs w:val="24"/>
          <w:lang w:eastAsia="en-GB"/>
        </w:rPr>
        <w:t>ture Travel Statistics, 2012</w:t>
      </w:r>
    </w:p>
    <w:p w14:paraId="666D8283" w14:textId="4B446FA3" w:rsidR="00662432" w:rsidRPr="00B77EB9" w:rsidRDefault="00662432" w:rsidP="00662432">
      <w:pPr>
        <w:ind w:left="720" w:hanging="720"/>
        <w:jc w:val="both"/>
        <w:rPr>
          <w:rFonts w:ascii="Arial" w:hAnsi="Arial" w:cs="Arial"/>
          <w:bCs/>
          <w:i/>
          <w:iCs/>
          <w:sz w:val="24"/>
          <w:szCs w:val="24"/>
        </w:rPr>
      </w:pPr>
      <w:r>
        <w:rPr>
          <w:rFonts w:ascii="Arial" w:hAnsi="Arial" w:cs="Arial"/>
          <w:bCs/>
          <w:sz w:val="24"/>
          <w:szCs w:val="24"/>
        </w:rPr>
        <w:t xml:space="preserve">Allan, T., Nagarajan, S., Vyas, A., 2018. Travel Agency Management. </w:t>
      </w:r>
      <w:r w:rsidRPr="00B77EB9">
        <w:rPr>
          <w:rFonts w:ascii="Arial" w:hAnsi="Arial" w:cs="Arial"/>
          <w:bCs/>
          <w:i/>
          <w:iCs/>
          <w:sz w:val="24"/>
          <w:szCs w:val="24"/>
        </w:rPr>
        <w:t>International Journal of latest Technology in Engineering Management and Applied Science (ULTEMAS) Volum vii. ISSN 22782540. India</w:t>
      </w:r>
      <w:r w:rsidR="0020356A">
        <w:rPr>
          <w:rFonts w:ascii="Arial" w:hAnsi="Arial" w:cs="Arial"/>
          <w:bCs/>
          <w:i/>
          <w:iCs/>
          <w:sz w:val="24"/>
          <w:szCs w:val="24"/>
        </w:rPr>
        <w:t xml:space="preserve">. </w:t>
      </w:r>
      <w:r w:rsidR="0020356A">
        <w:rPr>
          <w:rFonts w:ascii="Arial" w:hAnsi="Arial" w:cs="Arial"/>
          <w:bCs/>
          <w:sz w:val="24"/>
          <w:szCs w:val="24"/>
        </w:rPr>
        <w:t>p</w:t>
      </w:r>
      <w:r w:rsidR="0020356A" w:rsidRPr="0020356A">
        <w:rPr>
          <w:rFonts w:ascii="Arial" w:hAnsi="Arial" w:cs="Arial"/>
          <w:bCs/>
          <w:sz w:val="24"/>
          <w:szCs w:val="24"/>
        </w:rPr>
        <w:t>p.127</w:t>
      </w:r>
      <w:r w:rsidR="0020356A">
        <w:rPr>
          <w:rFonts w:ascii="Arial" w:hAnsi="Arial" w:cs="Arial"/>
          <w:bCs/>
          <w:i/>
          <w:iCs/>
          <w:sz w:val="24"/>
          <w:szCs w:val="24"/>
        </w:rPr>
        <w:t>.</w:t>
      </w:r>
    </w:p>
    <w:p w14:paraId="1234C1B8" w14:textId="05D50E3C" w:rsidR="00662432" w:rsidRDefault="00662432" w:rsidP="00662432">
      <w:pPr>
        <w:ind w:left="720" w:hanging="720"/>
        <w:jc w:val="both"/>
        <w:rPr>
          <w:rFonts w:ascii="Arial" w:hAnsi="Arial" w:cs="Arial"/>
          <w:bCs/>
          <w:sz w:val="24"/>
          <w:szCs w:val="24"/>
        </w:rPr>
      </w:pPr>
      <w:r>
        <w:rPr>
          <w:rFonts w:ascii="Arial" w:hAnsi="Arial" w:cs="Arial"/>
          <w:bCs/>
          <w:sz w:val="24"/>
          <w:szCs w:val="24"/>
        </w:rPr>
        <w:t>Aprilia, V., 2014</w:t>
      </w:r>
      <w:r w:rsidR="006567AA">
        <w:rPr>
          <w:rFonts w:ascii="Arial" w:hAnsi="Arial" w:cs="Arial"/>
          <w:bCs/>
          <w:sz w:val="24"/>
          <w:szCs w:val="24"/>
        </w:rPr>
        <w:t>. Polaris Tours and Travel Agent Business</w:t>
      </w:r>
      <w:r w:rsidR="004D1021">
        <w:rPr>
          <w:rFonts w:ascii="Arial" w:hAnsi="Arial" w:cs="Arial"/>
          <w:bCs/>
          <w:sz w:val="24"/>
          <w:szCs w:val="24"/>
        </w:rPr>
        <w:t xml:space="preserve"> Plan. President University, Jababeka, Indonesia.</w:t>
      </w:r>
    </w:p>
    <w:p w14:paraId="0CF8796D" w14:textId="77777777" w:rsidR="00662432" w:rsidRPr="00B77EB9" w:rsidRDefault="00662432" w:rsidP="00662432">
      <w:pPr>
        <w:ind w:left="720" w:hanging="720"/>
        <w:jc w:val="both"/>
        <w:rPr>
          <w:rFonts w:ascii="Arial" w:hAnsi="Arial" w:cs="Arial"/>
          <w:bCs/>
          <w:i/>
          <w:iCs/>
          <w:sz w:val="24"/>
          <w:szCs w:val="24"/>
        </w:rPr>
      </w:pPr>
      <w:r>
        <w:rPr>
          <w:rFonts w:ascii="Arial" w:hAnsi="Arial" w:cs="Arial"/>
          <w:bCs/>
          <w:sz w:val="24"/>
          <w:szCs w:val="24"/>
        </w:rPr>
        <w:t xml:space="preserve">Asha, M.S., Kutty, S., Medin, M.J., 2020. Role of Travel Agencies in Promoting Tourism. </w:t>
      </w:r>
      <w:r w:rsidRPr="00B77EB9">
        <w:rPr>
          <w:rFonts w:ascii="Arial" w:hAnsi="Arial" w:cs="Arial"/>
          <w:bCs/>
          <w:i/>
          <w:iCs/>
          <w:sz w:val="24"/>
          <w:szCs w:val="24"/>
        </w:rPr>
        <w:t>AEGAUM Journal. India. ISSN: 0776-3808</w:t>
      </w:r>
    </w:p>
    <w:p w14:paraId="33570C50"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British Tourist Authority,2020. The travel distribution system. Available on </w:t>
      </w:r>
      <w:hyperlink r:id="rId14" w:history="1">
        <w:r w:rsidRPr="00457BDE">
          <w:rPr>
            <w:rStyle w:val="Hyperlink"/>
            <w:rFonts w:ascii="Arial" w:hAnsi="Arial" w:cs="Arial"/>
            <w:bCs/>
            <w:sz w:val="24"/>
            <w:szCs w:val="24"/>
          </w:rPr>
          <w:t>https://www.visitbritain.org/sites/default/files/vb/business-hub/resoureces/england-exporttourism-guide-travel-distribution-systerm-pdf</w:t>
        </w:r>
      </w:hyperlink>
    </w:p>
    <w:p w14:paraId="2D801801"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Bunghez, C. L., 2020. Marketing Strategies for Travel Agencies. A Quantitative Approach. Sustainability 12(24)10660. Doi.10.3390/su122410660. </w:t>
      </w:r>
      <w:r w:rsidRPr="00C47237">
        <w:rPr>
          <w:rFonts w:ascii="Arial" w:hAnsi="Arial" w:cs="Arial"/>
          <w:bCs/>
          <w:i/>
          <w:iCs/>
          <w:sz w:val="24"/>
          <w:szCs w:val="24"/>
        </w:rPr>
        <w:t xml:space="preserve">The Bucharet University of Economic studies, </w:t>
      </w:r>
      <w:r>
        <w:rPr>
          <w:rFonts w:ascii="Arial" w:hAnsi="Arial" w:cs="Arial"/>
          <w:bCs/>
          <w:sz w:val="24"/>
          <w:szCs w:val="24"/>
        </w:rPr>
        <w:t>Romania</w:t>
      </w:r>
    </w:p>
    <w:p w14:paraId="2625A805" w14:textId="47327508" w:rsidR="00662432" w:rsidRDefault="00662432" w:rsidP="00662432">
      <w:pPr>
        <w:ind w:left="720" w:hanging="720"/>
        <w:jc w:val="both"/>
        <w:rPr>
          <w:rFonts w:ascii="Arial" w:hAnsi="Arial" w:cs="Arial"/>
          <w:bCs/>
          <w:sz w:val="24"/>
          <w:szCs w:val="24"/>
        </w:rPr>
      </w:pPr>
      <w:r>
        <w:rPr>
          <w:rFonts w:ascii="Arial" w:hAnsi="Arial" w:cs="Arial"/>
          <w:bCs/>
          <w:sz w:val="24"/>
          <w:szCs w:val="24"/>
        </w:rPr>
        <w:t>Caki, S., 2017. Market-inspector.co.uk/blog/essential office equipment. Available on https/</w:t>
      </w:r>
      <w:r w:rsidR="00183FF4">
        <w:rPr>
          <w:rFonts w:ascii="Arial" w:hAnsi="Arial" w:cs="Arial"/>
          <w:bCs/>
          <w:sz w:val="24"/>
          <w:szCs w:val="24"/>
        </w:rPr>
        <w:t>/: www.market-inspector.co.uk</w:t>
      </w:r>
    </w:p>
    <w:p w14:paraId="0DAB9080"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Dolnicar, S., and Lalsser, 2007. Travel Agency Marketing Strategy: Insights from Switzerland. </w:t>
      </w:r>
      <w:r w:rsidRPr="00B77EB9">
        <w:rPr>
          <w:rFonts w:ascii="Arial" w:hAnsi="Arial" w:cs="Arial"/>
          <w:bCs/>
          <w:i/>
          <w:iCs/>
          <w:sz w:val="24"/>
          <w:szCs w:val="24"/>
        </w:rPr>
        <w:t xml:space="preserve">Journal of Travel Research </w:t>
      </w:r>
      <w:r w:rsidRPr="00B77EB9">
        <w:rPr>
          <w:rFonts w:ascii="Arial" w:hAnsi="Arial" w:cs="Arial"/>
          <w:bCs/>
          <w:sz w:val="24"/>
          <w:szCs w:val="24"/>
        </w:rPr>
        <w:t>46 (2) Doi. 10.V77/0047287507299573</w:t>
      </w:r>
    </w:p>
    <w:p w14:paraId="09D33953"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FlexiPrep 2008-2021 Tourism Marketing: Pricing Strategies. Available on </w:t>
      </w:r>
      <w:hyperlink r:id="rId15" w:history="1">
        <w:r w:rsidRPr="00564B62">
          <w:rPr>
            <w:rStyle w:val="Hyperlink"/>
            <w:rFonts w:ascii="Arial" w:hAnsi="Arial" w:cs="Arial"/>
            <w:bCs/>
            <w:sz w:val="24"/>
            <w:szCs w:val="24"/>
          </w:rPr>
          <w:t>https://www.Flex</w:t>
        </w:r>
      </w:hyperlink>
      <w:r>
        <w:rPr>
          <w:rFonts w:ascii="Arial" w:hAnsi="Arial" w:cs="Arial"/>
          <w:bCs/>
          <w:sz w:val="24"/>
          <w:szCs w:val="24"/>
        </w:rPr>
        <w:t xml:space="preserve"> pep.com</w:t>
      </w:r>
    </w:p>
    <w:p w14:paraId="074AC8D2"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Franciskovic, I., and Tomljanovic, J., 2001. Promotion in the Effectiveness and Efficiency of Business Travel Agencies. Ekonomski Pregled 52(3-4) 418-430</w:t>
      </w:r>
    </w:p>
    <w:p w14:paraId="5B06E572" w14:textId="77777777" w:rsidR="00662432" w:rsidRPr="007346DF" w:rsidRDefault="00662432" w:rsidP="00662432">
      <w:pPr>
        <w:ind w:left="720" w:hanging="720"/>
        <w:jc w:val="both"/>
        <w:rPr>
          <w:rFonts w:ascii="Arial" w:hAnsi="Arial" w:cs="Arial"/>
          <w:bCs/>
          <w:i/>
          <w:iCs/>
          <w:sz w:val="24"/>
          <w:szCs w:val="24"/>
        </w:rPr>
      </w:pPr>
      <w:r>
        <w:rPr>
          <w:rFonts w:ascii="Arial" w:hAnsi="Arial" w:cs="Arial"/>
          <w:bCs/>
          <w:sz w:val="24"/>
          <w:szCs w:val="24"/>
        </w:rPr>
        <w:t xml:space="preserve">Gonzauz, F. I., 2012. Challenges and opportunities in the World of tourism from the point of view of Ecotourism. </w:t>
      </w:r>
      <w:r w:rsidRPr="007346DF">
        <w:rPr>
          <w:rFonts w:ascii="Arial" w:hAnsi="Arial" w:cs="Arial"/>
          <w:bCs/>
          <w:i/>
          <w:iCs/>
          <w:sz w:val="24"/>
          <w:szCs w:val="24"/>
        </w:rPr>
        <w:t>Higher Learning Research Communication 2 (4):5 Doi. 18870/hlrc. v2i4.82. pp.7</w:t>
      </w:r>
    </w:p>
    <w:p w14:paraId="329D395B"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Hadley, W., 2020. Statistics and facts about Travel and Tourism in the United Kingdom. Available on </w:t>
      </w:r>
      <w:hyperlink r:id="rId16" w:history="1">
        <w:r w:rsidRPr="00457BDE">
          <w:rPr>
            <w:rStyle w:val="Hyperlink"/>
            <w:rFonts w:ascii="Arial" w:hAnsi="Arial" w:cs="Arial"/>
            <w:bCs/>
            <w:sz w:val="24"/>
            <w:szCs w:val="24"/>
          </w:rPr>
          <w:t>https://www.statistista.com/topic/3269/traveland-tourism-in-the-united-kingdom-uk</w:t>
        </w:r>
      </w:hyperlink>
    </w:p>
    <w:p w14:paraId="54AE23F6"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How Travel Agency Survive in e-Business world? 2009.</w:t>
      </w:r>
    </w:p>
    <w:p w14:paraId="4A9FF6B0" w14:textId="2243EB40" w:rsidR="001640DE" w:rsidRPr="00D33F3C" w:rsidRDefault="001640DE" w:rsidP="00662432">
      <w:pPr>
        <w:ind w:left="720" w:hanging="720"/>
        <w:jc w:val="both"/>
        <w:rPr>
          <w:rFonts w:ascii="Arial" w:hAnsi="Arial" w:cs="Arial"/>
          <w:bCs/>
          <w:sz w:val="24"/>
          <w:szCs w:val="24"/>
        </w:rPr>
      </w:pPr>
      <w:r>
        <w:rPr>
          <w:rFonts w:ascii="Arial" w:hAnsi="Arial" w:cs="Arial"/>
          <w:bCs/>
          <w:sz w:val="24"/>
          <w:szCs w:val="24"/>
        </w:rPr>
        <w:t>I</w:t>
      </w:r>
      <w:r w:rsidR="00ED4D6D">
        <w:rPr>
          <w:rFonts w:ascii="Arial" w:hAnsi="Arial" w:cs="Arial"/>
          <w:bCs/>
          <w:sz w:val="24"/>
          <w:szCs w:val="24"/>
        </w:rPr>
        <w:t xml:space="preserve">na Sustainability Report, 2008. Communication Progress. United Nations Globe Compact. Available on </w:t>
      </w:r>
      <w:hyperlink r:id="rId17" w:history="1">
        <w:r w:rsidR="00ED4D6D" w:rsidRPr="003E10AA">
          <w:rPr>
            <w:rStyle w:val="Hyperlink"/>
            <w:rFonts w:ascii="Arial" w:hAnsi="Arial" w:cs="Arial"/>
            <w:bCs/>
            <w:sz w:val="24"/>
            <w:szCs w:val="24"/>
          </w:rPr>
          <w:t>https://www.unglobal</w:t>
        </w:r>
      </w:hyperlink>
      <w:r w:rsidR="00ED4D6D">
        <w:rPr>
          <w:rFonts w:ascii="Arial" w:hAnsi="Arial" w:cs="Arial"/>
          <w:bCs/>
          <w:sz w:val="24"/>
          <w:szCs w:val="24"/>
        </w:rPr>
        <w:t xml:space="preserve"> compact.org</w:t>
      </w:r>
    </w:p>
    <w:p w14:paraId="06E198CD" w14:textId="67EE90FE"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International Travel Agency Business Plan., 2020. Available on </w:t>
      </w:r>
      <w:r w:rsidR="00183FF4">
        <w:rPr>
          <w:rFonts w:ascii="Arial" w:hAnsi="Arial" w:cs="Arial"/>
          <w:bCs/>
          <w:sz w:val="24"/>
          <w:szCs w:val="24"/>
        </w:rPr>
        <w:t>https: www.hplan.om/international-travel-agency-business-plan</w:t>
      </w:r>
    </w:p>
    <w:p w14:paraId="17AF9F61"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lastRenderedPageBreak/>
        <w:t xml:space="preserve">Jasna, L.S., 2017. Promotional Activities for the purpose of improving the offer of travel Agencies in Primorge Gorski kotar County-Croatia-UTMS </w:t>
      </w:r>
      <w:r w:rsidRPr="00B77EB9">
        <w:rPr>
          <w:rFonts w:ascii="Arial" w:hAnsi="Arial" w:cs="Arial"/>
          <w:bCs/>
          <w:i/>
          <w:iCs/>
          <w:sz w:val="24"/>
          <w:szCs w:val="24"/>
        </w:rPr>
        <w:t>Journal of Economics</w:t>
      </w:r>
      <w:r>
        <w:rPr>
          <w:rFonts w:ascii="Arial" w:hAnsi="Arial" w:cs="Arial"/>
          <w:bCs/>
          <w:sz w:val="24"/>
          <w:szCs w:val="24"/>
        </w:rPr>
        <w:t xml:space="preserve"> 8(2):195-208</w:t>
      </w:r>
    </w:p>
    <w:p w14:paraId="73C201D5" w14:textId="77777777" w:rsidR="003E4650" w:rsidRDefault="003E4650" w:rsidP="003E4650">
      <w:pPr>
        <w:ind w:left="720" w:hanging="720"/>
        <w:jc w:val="both"/>
        <w:rPr>
          <w:rFonts w:ascii="Arial" w:hAnsi="Arial" w:cs="Arial"/>
          <w:bCs/>
          <w:sz w:val="24"/>
          <w:szCs w:val="24"/>
        </w:rPr>
      </w:pPr>
    </w:p>
    <w:p w14:paraId="65157291" w14:textId="77777777" w:rsidR="003E4650" w:rsidRDefault="00662432" w:rsidP="003E4650">
      <w:pPr>
        <w:ind w:left="720" w:hanging="720"/>
        <w:rPr>
          <w:rFonts w:ascii="Arial" w:hAnsi="Arial" w:cs="Arial"/>
          <w:bCs/>
          <w:sz w:val="24"/>
          <w:szCs w:val="24"/>
        </w:rPr>
      </w:pPr>
      <w:r>
        <w:rPr>
          <w:rFonts w:ascii="Arial" w:hAnsi="Arial" w:cs="Arial"/>
          <w:bCs/>
          <w:sz w:val="24"/>
          <w:szCs w:val="24"/>
        </w:rPr>
        <w:t>Kong, B. and Kummer, C., 2013.</w:t>
      </w:r>
      <w:r w:rsidR="003E4650">
        <w:rPr>
          <w:rFonts w:ascii="Arial" w:hAnsi="Arial" w:cs="Arial"/>
          <w:bCs/>
          <w:sz w:val="24"/>
          <w:szCs w:val="24"/>
        </w:rPr>
        <w:t xml:space="preserve"> </w:t>
      </w:r>
      <w:r>
        <w:rPr>
          <w:rFonts w:ascii="Arial" w:hAnsi="Arial" w:cs="Arial"/>
          <w:bCs/>
          <w:sz w:val="24"/>
          <w:szCs w:val="24"/>
        </w:rPr>
        <w:t>Instrument of Sales Promotion with a Special</w:t>
      </w:r>
      <w:r w:rsidR="003E4650">
        <w:rPr>
          <w:rFonts w:ascii="Arial" w:hAnsi="Arial" w:cs="Arial"/>
          <w:bCs/>
          <w:sz w:val="24"/>
          <w:szCs w:val="24"/>
        </w:rPr>
        <w:t xml:space="preserve"> </w:t>
      </w:r>
      <w:r>
        <w:rPr>
          <w:rFonts w:ascii="Arial" w:hAnsi="Arial" w:cs="Arial"/>
          <w:bCs/>
          <w:sz w:val="24"/>
          <w:szCs w:val="24"/>
        </w:rPr>
        <w:t>Focus on Tourism.</w:t>
      </w:r>
    </w:p>
    <w:p w14:paraId="47821AD7" w14:textId="1BB6E801" w:rsidR="00662432" w:rsidRDefault="00662432" w:rsidP="003E4650">
      <w:pPr>
        <w:ind w:left="720" w:hanging="720"/>
        <w:rPr>
          <w:rFonts w:ascii="Arial" w:hAnsi="Arial" w:cs="Arial"/>
          <w:bCs/>
          <w:sz w:val="24"/>
          <w:szCs w:val="24"/>
        </w:rPr>
      </w:pPr>
      <w:r>
        <w:rPr>
          <w:rFonts w:ascii="Arial" w:hAnsi="Arial" w:cs="Arial"/>
          <w:bCs/>
          <w:sz w:val="24"/>
          <w:szCs w:val="24"/>
        </w:rPr>
        <w:t xml:space="preserve"> Available on</w:t>
      </w:r>
      <w:r w:rsidR="003E4650">
        <w:rPr>
          <w:rFonts w:ascii="Arial" w:hAnsi="Arial" w:cs="Arial"/>
          <w:bCs/>
          <w:sz w:val="24"/>
          <w:szCs w:val="24"/>
        </w:rPr>
        <w:t xml:space="preserve"> </w:t>
      </w:r>
      <w:r>
        <w:rPr>
          <w:rFonts w:ascii="Arial" w:hAnsi="Arial" w:cs="Arial"/>
          <w:bCs/>
          <w:sz w:val="24"/>
          <w:szCs w:val="24"/>
        </w:rPr>
        <w:t>https/</w:t>
      </w:r>
      <w:r w:rsidR="00183FF4">
        <w:rPr>
          <w:rFonts w:ascii="Arial" w:hAnsi="Arial" w:cs="Arial"/>
          <w:bCs/>
          <w:sz w:val="24"/>
          <w:szCs w:val="24"/>
        </w:rPr>
        <w:t>/: www.researchgate.net/publication/27451571/instrument</w:t>
      </w:r>
      <w:r>
        <w:rPr>
          <w:rFonts w:ascii="Arial" w:hAnsi="Arial" w:cs="Arial"/>
          <w:bCs/>
          <w:sz w:val="24"/>
          <w:szCs w:val="24"/>
        </w:rPr>
        <w:t xml:space="preserve"> of sales</w:t>
      </w:r>
      <w:r w:rsidR="003E4650">
        <w:rPr>
          <w:rFonts w:ascii="Arial" w:hAnsi="Arial" w:cs="Arial"/>
          <w:bCs/>
          <w:sz w:val="24"/>
          <w:szCs w:val="24"/>
        </w:rPr>
        <w:t xml:space="preserve"> </w:t>
      </w:r>
      <w:r>
        <w:rPr>
          <w:rFonts w:ascii="Arial" w:hAnsi="Arial" w:cs="Arial"/>
          <w:bCs/>
          <w:sz w:val="24"/>
          <w:szCs w:val="24"/>
        </w:rPr>
        <w:t>promotion-wit660. The h-a-special-focus-on-tourism</w:t>
      </w:r>
    </w:p>
    <w:p w14:paraId="654C7256" w14:textId="77777777" w:rsidR="00662432" w:rsidRDefault="00662432" w:rsidP="00662432">
      <w:pPr>
        <w:ind w:left="720" w:hanging="720"/>
        <w:jc w:val="both"/>
        <w:rPr>
          <w:rFonts w:ascii="Arial" w:hAnsi="Arial" w:cs="Arial"/>
          <w:bCs/>
          <w:i/>
          <w:iCs/>
          <w:sz w:val="24"/>
          <w:szCs w:val="24"/>
        </w:rPr>
      </w:pPr>
      <w:r>
        <w:rPr>
          <w:rFonts w:ascii="Arial" w:hAnsi="Arial" w:cs="Arial"/>
          <w:bCs/>
          <w:sz w:val="24"/>
          <w:szCs w:val="24"/>
        </w:rPr>
        <w:t xml:space="preserve">Krach, J. and Wang, Y., 2010. Examining the Tourism distribution channel: evolution and transformation. </w:t>
      </w:r>
      <w:r w:rsidRPr="005E0050">
        <w:rPr>
          <w:rFonts w:ascii="Arial" w:hAnsi="Arial" w:cs="Arial"/>
          <w:bCs/>
          <w:i/>
          <w:iCs/>
          <w:sz w:val="24"/>
          <w:szCs w:val="24"/>
        </w:rPr>
        <w:t>International Journal of Contemporary Hospitality management 22(5): 736-757</w:t>
      </w:r>
    </w:p>
    <w:p w14:paraId="40CB2AFA"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Lemax Travel Software for tour operators and Travel Agencies., 2021. Available on </w:t>
      </w:r>
      <w:hyperlink r:id="rId18" w:history="1">
        <w:r w:rsidRPr="00564B62">
          <w:rPr>
            <w:rStyle w:val="Hyperlink"/>
            <w:rFonts w:ascii="Arial" w:hAnsi="Arial" w:cs="Arial"/>
            <w:bCs/>
            <w:sz w:val="24"/>
            <w:szCs w:val="24"/>
          </w:rPr>
          <w:t>https://www.lemax.net/blog/how-to-increase</w:t>
        </w:r>
      </w:hyperlink>
    </w:p>
    <w:p w14:paraId="4D3C9B93"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Martinez, H.E, 2008. Dictionary for Air Travel and Tourism Activities: Over 7,100 tours on airlines, Tourism, Hospitality, Cruises, Car rentals, Gds, Geography, Climate, Ecology, Business, Custom, and Organizations subjects: Universe</w:t>
      </w:r>
    </w:p>
    <w:p w14:paraId="29293FAE" w14:textId="2125F8E2" w:rsidR="00662432" w:rsidRDefault="00662432" w:rsidP="00662432">
      <w:pPr>
        <w:ind w:left="720" w:hanging="720"/>
        <w:jc w:val="both"/>
        <w:rPr>
          <w:rFonts w:ascii="Arial" w:hAnsi="Arial" w:cs="Arial"/>
          <w:bCs/>
          <w:i/>
          <w:iCs/>
          <w:sz w:val="24"/>
          <w:szCs w:val="24"/>
        </w:rPr>
      </w:pPr>
      <w:r>
        <w:rPr>
          <w:rFonts w:ascii="Arial" w:hAnsi="Arial" w:cs="Arial"/>
          <w:bCs/>
          <w:sz w:val="24"/>
          <w:szCs w:val="24"/>
        </w:rPr>
        <w:t xml:space="preserve">Merlino, D., Sullivan, M.P., and Unger, C.,2019. Air Sales and Travel Agency Distribution Channel. </w:t>
      </w:r>
      <w:r w:rsidRPr="00B77EB9">
        <w:rPr>
          <w:rFonts w:ascii="Arial" w:hAnsi="Arial" w:cs="Arial"/>
          <w:bCs/>
          <w:i/>
          <w:iCs/>
          <w:sz w:val="24"/>
          <w:szCs w:val="24"/>
        </w:rPr>
        <w:t>Phokuswight white paper.</w:t>
      </w:r>
    </w:p>
    <w:p w14:paraId="48C9B830" w14:textId="3564EDF1" w:rsidR="00ED4D6D" w:rsidRPr="00ED4D6D" w:rsidRDefault="00ED4D6D" w:rsidP="00662432">
      <w:pPr>
        <w:ind w:left="720" w:hanging="720"/>
        <w:jc w:val="both"/>
        <w:rPr>
          <w:rFonts w:ascii="Arial" w:hAnsi="Arial" w:cs="Arial"/>
          <w:bCs/>
          <w:sz w:val="24"/>
          <w:szCs w:val="24"/>
        </w:rPr>
      </w:pPr>
      <w:r w:rsidRPr="00ED4D6D">
        <w:rPr>
          <w:rFonts w:ascii="Arial" w:hAnsi="Arial" w:cs="Arial"/>
          <w:bCs/>
          <w:sz w:val="24"/>
          <w:szCs w:val="24"/>
        </w:rPr>
        <w:t>N</w:t>
      </w:r>
      <w:r>
        <w:rPr>
          <w:rFonts w:ascii="Arial" w:hAnsi="Arial" w:cs="Arial"/>
          <w:bCs/>
          <w:sz w:val="24"/>
          <w:szCs w:val="24"/>
        </w:rPr>
        <w:t>ellis, J.G., and Parker, D., 1997. The Essence of Business Economics. Prentice Hall. ISBN:013731305, 978013531307</w:t>
      </w:r>
    </w:p>
    <w:p w14:paraId="2E7CB18E"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Nicholl, K., 2019. UK Tourism Statistics. Tourism Alliance, the voice of tourism. Available on www. </w:t>
      </w:r>
      <w:hyperlink r:id="rId19" w:history="1">
        <w:r w:rsidRPr="00564B62">
          <w:rPr>
            <w:rStyle w:val="Hyperlink"/>
            <w:rFonts w:ascii="Arial" w:hAnsi="Arial" w:cs="Arial"/>
            <w:bCs/>
            <w:sz w:val="24"/>
            <w:szCs w:val="24"/>
          </w:rPr>
          <w:t>https://tourismtourismalliance.com</w:t>
        </w:r>
      </w:hyperlink>
    </w:p>
    <w:p w14:paraId="00B46909" w14:textId="0337FB5E" w:rsidR="00662432" w:rsidRDefault="00662432" w:rsidP="00662432">
      <w:pPr>
        <w:ind w:left="720" w:hanging="720"/>
        <w:jc w:val="both"/>
        <w:rPr>
          <w:rFonts w:ascii="Arial" w:hAnsi="Arial" w:cs="Arial"/>
          <w:bCs/>
          <w:sz w:val="24"/>
          <w:szCs w:val="24"/>
        </w:rPr>
      </w:pPr>
      <w:r>
        <w:rPr>
          <w:rFonts w:ascii="Arial" w:hAnsi="Arial" w:cs="Arial"/>
          <w:bCs/>
          <w:sz w:val="24"/>
          <w:szCs w:val="24"/>
        </w:rPr>
        <w:t>Oneil, D. Ivan, B., John, M., Thomas, R., Stallmer, F. and Eric, W., 1998. General Public Space Travel and Tourism. NTRS-NASA Technical Report Server. Available on https/</w:t>
      </w:r>
      <w:r w:rsidR="00183FF4">
        <w:rPr>
          <w:rFonts w:ascii="Arial" w:hAnsi="Arial" w:cs="Arial"/>
          <w:bCs/>
          <w:sz w:val="24"/>
          <w:szCs w:val="24"/>
        </w:rPr>
        <w:t>/: www</w:t>
      </w:r>
      <w:r>
        <w:rPr>
          <w:rFonts w:ascii="Arial" w:hAnsi="Arial" w:cs="Arial"/>
          <w:bCs/>
          <w:sz w:val="24"/>
          <w:szCs w:val="24"/>
        </w:rPr>
        <w:t>. Ntrs.nasa.gov/citation/19990032557</w:t>
      </w:r>
    </w:p>
    <w:p w14:paraId="242E2695"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Onuferova, E., Gallo, P., Cabinova, V., Matisova, M., 2019. Trends in financial performance Assessment of travel Agencies. Doi.10.7441/dokbaf.2019.082</w:t>
      </w:r>
    </w:p>
    <w:p w14:paraId="198AF155" w14:textId="658EA706" w:rsidR="00662432" w:rsidRDefault="00662432" w:rsidP="00662432">
      <w:pPr>
        <w:ind w:left="720" w:hanging="720"/>
        <w:jc w:val="both"/>
        <w:rPr>
          <w:rFonts w:ascii="Arial" w:hAnsi="Arial" w:cs="Arial"/>
          <w:bCs/>
          <w:sz w:val="24"/>
          <w:szCs w:val="24"/>
        </w:rPr>
      </w:pPr>
      <w:r>
        <w:rPr>
          <w:rFonts w:ascii="Arial" w:hAnsi="Arial" w:cs="Arial"/>
          <w:bCs/>
          <w:sz w:val="24"/>
          <w:szCs w:val="24"/>
        </w:rPr>
        <w:t>S</w:t>
      </w:r>
      <w:r w:rsidR="00E05183">
        <w:rPr>
          <w:rFonts w:ascii="Arial" w:hAnsi="Arial" w:cs="Arial"/>
          <w:bCs/>
          <w:sz w:val="24"/>
          <w:szCs w:val="24"/>
        </w:rPr>
        <w:t>cott, R</w:t>
      </w:r>
      <w:r>
        <w:rPr>
          <w:rFonts w:ascii="Arial" w:hAnsi="Arial" w:cs="Arial"/>
          <w:bCs/>
          <w:sz w:val="24"/>
          <w:szCs w:val="24"/>
        </w:rPr>
        <w:t>.,2014. The 10 Best Tools Every Travel Agent should be using</w:t>
      </w:r>
    </w:p>
    <w:p w14:paraId="025908A3"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Santos, M.C., Veiga, C., and Agua, P., 2016. Tourism Service. Facing the Challenge of new tourist profiles. Worldwide hospitality and tourism themes.</w:t>
      </w:r>
    </w:p>
    <w:p w14:paraId="2CACFA45" w14:textId="7A2A6084" w:rsidR="00662432" w:rsidRDefault="00662432" w:rsidP="00662432">
      <w:pPr>
        <w:ind w:left="720" w:hanging="720"/>
        <w:jc w:val="both"/>
        <w:rPr>
          <w:rStyle w:val="Hyperlink"/>
          <w:rFonts w:ascii="Arial" w:hAnsi="Arial" w:cs="Arial"/>
          <w:bCs/>
          <w:sz w:val="24"/>
          <w:szCs w:val="24"/>
        </w:rPr>
      </w:pPr>
      <w:r>
        <w:rPr>
          <w:rFonts w:ascii="Arial" w:hAnsi="Arial" w:cs="Arial"/>
          <w:bCs/>
          <w:sz w:val="24"/>
          <w:szCs w:val="24"/>
        </w:rPr>
        <w:t xml:space="preserve">Shohreh, A. K., Black, C.I., and MBA, 2008. A Proposal to Assess the Service Quality of Online Travel Agencies: An Exploratory Study. Available on </w:t>
      </w:r>
      <w:hyperlink r:id="rId20" w:history="1">
        <w:r w:rsidRPr="00457BDE">
          <w:rPr>
            <w:rStyle w:val="Hyperlink"/>
            <w:rFonts w:ascii="Arial" w:hAnsi="Arial" w:cs="Arial"/>
            <w:bCs/>
            <w:sz w:val="24"/>
            <w:szCs w:val="24"/>
          </w:rPr>
          <w:t>https://doi.org/10.1300/jo90v2/no/-05</w:t>
        </w:r>
      </w:hyperlink>
    </w:p>
    <w:p w14:paraId="257DD2FA" w14:textId="0AF5CA0D" w:rsidR="00F81936" w:rsidRPr="00A47231" w:rsidRDefault="00F81936" w:rsidP="00F81936">
      <w:pPr>
        <w:ind w:left="720" w:hanging="720"/>
        <w:rPr>
          <w:rFonts w:ascii="Arial" w:hAnsi="Arial" w:cs="Arial"/>
          <w:bCs/>
          <w:sz w:val="24"/>
          <w:szCs w:val="24"/>
        </w:rPr>
      </w:pPr>
      <w:r>
        <w:rPr>
          <w:rFonts w:ascii="Arial" w:hAnsi="Arial" w:cs="Arial"/>
          <w:bCs/>
          <w:sz w:val="24"/>
          <w:szCs w:val="24"/>
        </w:rPr>
        <w:t>The Travel Distribution System, 2021. England</w:t>
      </w:r>
    </w:p>
    <w:p w14:paraId="0309E8E0"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Topolsek., D., Mrnjavac, E. and Kovacic, N., 2014. Integration of Travel Agencies with transport providers. </w:t>
      </w:r>
      <w:r w:rsidRPr="00B77EB9">
        <w:rPr>
          <w:rFonts w:ascii="Arial" w:hAnsi="Arial" w:cs="Arial"/>
          <w:bCs/>
          <w:i/>
          <w:iCs/>
          <w:sz w:val="24"/>
          <w:szCs w:val="24"/>
        </w:rPr>
        <w:t>Tourism management perspectives</w:t>
      </w:r>
      <w:r>
        <w:rPr>
          <w:rFonts w:ascii="Arial" w:hAnsi="Arial" w:cs="Arial"/>
          <w:bCs/>
          <w:sz w:val="24"/>
          <w:szCs w:val="24"/>
        </w:rPr>
        <w:t>, 9, pp.14-23</w:t>
      </w:r>
    </w:p>
    <w:p w14:paraId="2E3783E6" w14:textId="2F81A8B9" w:rsidR="00662432" w:rsidRDefault="00662432" w:rsidP="00662432">
      <w:pPr>
        <w:ind w:left="720" w:hanging="720"/>
        <w:jc w:val="both"/>
        <w:rPr>
          <w:rFonts w:ascii="Arial" w:hAnsi="Arial" w:cs="Arial"/>
          <w:bCs/>
          <w:sz w:val="24"/>
          <w:szCs w:val="24"/>
        </w:rPr>
      </w:pPr>
      <w:r>
        <w:rPr>
          <w:rFonts w:ascii="Arial" w:hAnsi="Arial" w:cs="Arial"/>
          <w:bCs/>
          <w:sz w:val="24"/>
          <w:szCs w:val="24"/>
        </w:rPr>
        <w:lastRenderedPageBreak/>
        <w:t xml:space="preserve">Travel Agencies in the UK-Market Report, 2021. Available on https//www.researchandmarket.com/reports/4061507/travel-agencies-in-the-uk </w:t>
      </w:r>
      <w:r w:rsidR="00AE328E">
        <w:rPr>
          <w:rFonts w:ascii="Arial" w:hAnsi="Arial" w:cs="Arial"/>
          <w:bCs/>
          <w:sz w:val="24"/>
          <w:szCs w:val="24"/>
        </w:rPr>
        <w:t>industry market</w:t>
      </w:r>
      <w:r>
        <w:rPr>
          <w:rFonts w:ascii="Arial" w:hAnsi="Arial" w:cs="Arial"/>
          <w:bCs/>
          <w:sz w:val="24"/>
          <w:szCs w:val="24"/>
        </w:rPr>
        <w:t>.</w:t>
      </w:r>
    </w:p>
    <w:p w14:paraId="22CBD853" w14:textId="5A174830" w:rsidR="00662432" w:rsidRPr="007346DF" w:rsidRDefault="00662432" w:rsidP="00662432">
      <w:pPr>
        <w:ind w:left="720" w:hanging="720"/>
        <w:jc w:val="both"/>
        <w:rPr>
          <w:rFonts w:ascii="Arial" w:hAnsi="Arial" w:cs="Arial"/>
          <w:bCs/>
          <w:i/>
          <w:iCs/>
          <w:sz w:val="24"/>
          <w:szCs w:val="24"/>
        </w:rPr>
      </w:pPr>
      <w:r>
        <w:rPr>
          <w:rFonts w:ascii="Arial" w:hAnsi="Arial" w:cs="Arial"/>
          <w:bCs/>
          <w:sz w:val="24"/>
          <w:szCs w:val="24"/>
        </w:rPr>
        <w:t xml:space="preserve">Travel Agency and Tour Operations Business Student Handbook Class xii., 2006. </w:t>
      </w:r>
      <w:r w:rsidRPr="007346DF">
        <w:rPr>
          <w:rFonts w:ascii="Arial" w:hAnsi="Arial" w:cs="Arial"/>
          <w:bCs/>
          <w:i/>
          <w:iCs/>
          <w:sz w:val="24"/>
          <w:szCs w:val="24"/>
        </w:rPr>
        <w:t xml:space="preserve">The Secretary, Central Board of Secondary Education, Shiksha Kindra, 2, community </w:t>
      </w:r>
      <w:r w:rsidR="00AE328E" w:rsidRPr="007346DF">
        <w:rPr>
          <w:rFonts w:ascii="Arial" w:hAnsi="Arial" w:cs="Arial"/>
          <w:bCs/>
          <w:i/>
          <w:iCs/>
          <w:sz w:val="24"/>
          <w:szCs w:val="24"/>
        </w:rPr>
        <w:t>centre</w:t>
      </w:r>
      <w:r w:rsidRPr="007346DF">
        <w:rPr>
          <w:rFonts w:ascii="Arial" w:hAnsi="Arial" w:cs="Arial"/>
          <w:bCs/>
          <w:i/>
          <w:iCs/>
          <w:sz w:val="24"/>
          <w:szCs w:val="24"/>
        </w:rPr>
        <w:t>, Preet Vihar Delhi-110092</w:t>
      </w:r>
    </w:p>
    <w:p w14:paraId="0136BF1C" w14:textId="77777777" w:rsidR="00662432" w:rsidRDefault="00662432" w:rsidP="00662432">
      <w:pPr>
        <w:ind w:left="720" w:hanging="720"/>
        <w:jc w:val="both"/>
        <w:rPr>
          <w:rFonts w:ascii="Arial" w:hAnsi="Arial" w:cs="Arial"/>
          <w:bCs/>
          <w:sz w:val="24"/>
          <w:szCs w:val="24"/>
        </w:rPr>
      </w:pPr>
      <w:r>
        <w:rPr>
          <w:rFonts w:ascii="Arial" w:hAnsi="Arial" w:cs="Arial"/>
          <w:bCs/>
          <w:sz w:val="24"/>
          <w:szCs w:val="24"/>
        </w:rPr>
        <w:t xml:space="preserve">Vukonic, B., 1998. Travel Agencies: Mikroad </w:t>
      </w:r>
    </w:p>
    <w:p w14:paraId="24302FCC" w14:textId="2DE0F12A" w:rsidR="005279B5" w:rsidRDefault="00662432" w:rsidP="00662432">
      <w:pPr>
        <w:ind w:left="720" w:hanging="720"/>
        <w:jc w:val="both"/>
        <w:rPr>
          <w:rFonts w:ascii="Arial" w:hAnsi="Arial" w:cs="Arial"/>
          <w:bCs/>
          <w:sz w:val="24"/>
          <w:szCs w:val="24"/>
        </w:rPr>
      </w:pPr>
      <w:r w:rsidRPr="000A0686">
        <w:rPr>
          <w:rFonts w:ascii="Arial" w:hAnsi="Arial" w:cs="Arial"/>
          <w:bCs/>
          <w:sz w:val="24"/>
          <w:szCs w:val="24"/>
        </w:rPr>
        <w:t>World Trade and Tourism Council,</w:t>
      </w:r>
      <w:r>
        <w:rPr>
          <w:rFonts w:ascii="Arial" w:hAnsi="Arial" w:cs="Arial"/>
          <w:bCs/>
          <w:sz w:val="24"/>
          <w:szCs w:val="24"/>
        </w:rPr>
        <w:t xml:space="preserve"> </w:t>
      </w:r>
      <w:r w:rsidRPr="000A0686">
        <w:rPr>
          <w:rFonts w:ascii="Arial" w:hAnsi="Arial" w:cs="Arial"/>
          <w:bCs/>
          <w:sz w:val="24"/>
          <w:szCs w:val="24"/>
        </w:rPr>
        <w:t>2020.</w:t>
      </w:r>
      <w:r w:rsidR="00D269EA">
        <w:rPr>
          <w:rFonts w:ascii="Arial" w:hAnsi="Arial" w:cs="Arial"/>
          <w:bCs/>
          <w:sz w:val="24"/>
          <w:szCs w:val="24"/>
        </w:rPr>
        <w:t xml:space="preserve"> WTTC represents the travel and tourism sector globally. Available on https://wttc.org</w:t>
      </w:r>
    </w:p>
    <w:p w14:paraId="7154A10C" w14:textId="19960C02" w:rsidR="00365986" w:rsidRDefault="00365986" w:rsidP="00365986">
      <w:pPr>
        <w:ind w:left="720" w:hanging="720"/>
        <w:jc w:val="both"/>
        <w:rPr>
          <w:rFonts w:ascii="Arial" w:hAnsi="Arial" w:cs="Arial"/>
          <w:bCs/>
          <w:sz w:val="24"/>
          <w:szCs w:val="24"/>
        </w:rPr>
      </w:pPr>
      <w:r>
        <w:rPr>
          <w:rFonts w:ascii="Arial" w:hAnsi="Arial" w:cs="Arial"/>
          <w:bCs/>
          <w:sz w:val="24"/>
          <w:szCs w:val="24"/>
        </w:rPr>
        <w:t>http/</w:t>
      </w:r>
      <w:r w:rsidR="00AE328E">
        <w:rPr>
          <w:rFonts w:ascii="Arial" w:hAnsi="Arial" w:cs="Arial"/>
          <w:bCs/>
          <w:sz w:val="24"/>
          <w:szCs w:val="24"/>
        </w:rPr>
        <w:t>/: travelseo.net</w:t>
      </w:r>
      <w:r>
        <w:rPr>
          <w:rFonts w:ascii="Arial" w:hAnsi="Arial" w:cs="Arial"/>
          <w:bCs/>
          <w:sz w:val="24"/>
          <w:szCs w:val="24"/>
        </w:rPr>
        <w:t xml:space="preserve"> </w:t>
      </w:r>
    </w:p>
    <w:p w14:paraId="56B33122" w14:textId="5C0339AC" w:rsidR="00365986" w:rsidRDefault="00365986" w:rsidP="00365986">
      <w:pPr>
        <w:ind w:left="720" w:hanging="720"/>
        <w:jc w:val="both"/>
        <w:rPr>
          <w:rFonts w:ascii="Arial" w:hAnsi="Arial" w:cs="Arial"/>
          <w:bCs/>
          <w:sz w:val="24"/>
          <w:szCs w:val="24"/>
        </w:rPr>
      </w:pPr>
    </w:p>
    <w:p w14:paraId="53940A1B" w14:textId="77777777" w:rsidR="00365986" w:rsidRPr="00662432" w:rsidRDefault="00365986" w:rsidP="00662432">
      <w:pPr>
        <w:ind w:left="720" w:hanging="720"/>
        <w:jc w:val="both"/>
        <w:rPr>
          <w:rFonts w:ascii="Arial" w:hAnsi="Arial" w:cs="Arial"/>
          <w:bCs/>
          <w:sz w:val="24"/>
          <w:szCs w:val="24"/>
        </w:rPr>
      </w:pPr>
    </w:p>
    <w:sectPr w:rsidR="00365986" w:rsidRPr="00662432" w:rsidSect="00DE0201">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9EEED" w14:textId="77777777" w:rsidR="00197191" w:rsidRDefault="00197191" w:rsidP="00DE0201">
      <w:pPr>
        <w:spacing w:after="0" w:line="240" w:lineRule="auto"/>
      </w:pPr>
      <w:r>
        <w:separator/>
      </w:r>
    </w:p>
  </w:endnote>
  <w:endnote w:type="continuationSeparator" w:id="0">
    <w:p w14:paraId="7A5652E3" w14:textId="77777777" w:rsidR="00197191" w:rsidRDefault="00197191" w:rsidP="00DE0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1679849"/>
      <w:docPartObj>
        <w:docPartGallery w:val="Page Numbers (Bottom of Page)"/>
        <w:docPartUnique/>
      </w:docPartObj>
    </w:sdtPr>
    <w:sdtEndPr>
      <w:rPr>
        <w:noProof/>
      </w:rPr>
    </w:sdtEndPr>
    <w:sdtContent>
      <w:p w14:paraId="60FAF45F" w14:textId="7006E481" w:rsidR="00DE0201" w:rsidRDefault="00DE02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8A79CD" w14:textId="77777777" w:rsidR="00DE0201" w:rsidRDefault="00DE02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332B76" w14:textId="77777777" w:rsidR="00197191" w:rsidRDefault="00197191" w:rsidP="00DE0201">
      <w:pPr>
        <w:spacing w:after="0" w:line="240" w:lineRule="auto"/>
      </w:pPr>
      <w:r>
        <w:separator/>
      </w:r>
    </w:p>
  </w:footnote>
  <w:footnote w:type="continuationSeparator" w:id="0">
    <w:p w14:paraId="6913C230" w14:textId="77777777" w:rsidR="00197191" w:rsidRDefault="00197191" w:rsidP="00DE02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44E5"/>
    <w:multiLevelType w:val="hybridMultilevel"/>
    <w:tmpl w:val="AA04C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05B2A"/>
    <w:multiLevelType w:val="hybridMultilevel"/>
    <w:tmpl w:val="39E0D83A"/>
    <w:lvl w:ilvl="0" w:tplc="04090001">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4" w15:restartNumberingAfterBreak="0">
    <w:nsid w:val="219059BA"/>
    <w:multiLevelType w:val="hybridMultilevel"/>
    <w:tmpl w:val="1F1604D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5" w15:restartNumberingAfterBreak="0">
    <w:nsid w:val="262C236D"/>
    <w:multiLevelType w:val="hybridMultilevel"/>
    <w:tmpl w:val="AAB67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962482"/>
    <w:multiLevelType w:val="hybridMultilevel"/>
    <w:tmpl w:val="9B1E76C8"/>
    <w:lvl w:ilvl="0" w:tplc="04090001">
      <w:start w:val="1"/>
      <w:numFmt w:val="bullet"/>
      <w:lvlText w:val=""/>
      <w:lvlJc w:val="left"/>
      <w:pPr>
        <w:ind w:left="852" w:hanging="360"/>
      </w:pPr>
      <w:rPr>
        <w:rFonts w:ascii="Symbol" w:hAnsi="Symbol" w:hint="default"/>
      </w:rPr>
    </w:lvl>
    <w:lvl w:ilvl="1" w:tplc="04090003" w:tentative="1">
      <w:start w:val="1"/>
      <w:numFmt w:val="bullet"/>
      <w:lvlText w:val="o"/>
      <w:lvlJc w:val="left"/>
      <w:pPr>
        <w:ind w:left="1572" w:hanging="360"/>
      </w:pPr>
      <w:rPr>
        <w:rFonts w:ascii="Courier New" w:hAnsi="Courier New" w:cs="Courier New" w:hint="default"/>
      </w:rPr>
    </w:lvl>
    <w:lvl w:ilvl="2" w:tplc="04090005" w:tentative="1">
      <w:start w:val="1"/>
      <w:numFmt w:val="bullet"/>
      <w:lvlText w:val=""/>
      <w:lvlJc w:val="left"/>
      <w:pPr>
        <w:ind w:left="2292" w:hanging="360"/>
      </w:pPr>
      <w:rPr>
        <w:rFonts w:ascii="Wingdings" w:hAnsi="Wingdings" w:hint="default"/>
      </w:rPr>
    </w:lvl>
    <w:lvl w:ilvl="3" w:tplc="04090001" w:tentative="1">
      <w:start w:val="1"/>
      <w:numFmt w:val="bullet"/>
      <w:lvlText w:val=""/>
      <w:lvlJc w:val="left"/>
      <w:pPr>
        <w:ind w:left="3012" w:hanging="360"/>
      </w:pPr>
      <w:rPr>
        <w:rFonts w:ascii="Symbol" w:hAnsi="Symbol" w:hint="default"/>
      </w:rPr>
    </w:lvl>
    <w:lvl w:ilvl="4" w:tplc="04090003" w:tentative="1">
      <w:start w:val="1"/>
      <w:numFmt w:val="bullet"/>
      <w:lvlText w:val="o"/>
      <w:lvlJc w:val="left"/>
      <w:pPr>
        <w:ind w:left="3732" w:hanging="360"/>
      </w:pPr>
      <w:rPr>
        <w:rFonts w:ascii="Courier New" w:hAnsi="Courier New" w:cs="Courier New" w:hint="default"/>
      </w:rPr>
    </w:lvl>
    <w:lvl w:ilvl="5" w:tplc="04090005" w:tentative="1">
      <w:start w:val="1"/>
      <w:numFmt w:val="bullet"/>
      <w:lvlText w:val=""/>
      <w:lvlJc w:val="left"/>
      <w:pPr>
        <w:ind w:left="4452" w:hanging="360"/>
      </w:pPr>
      <w:rPr>
        <w:rFonts w:ascii="Wingdings" w:hAnsi="Wingdings" w:hint="default"/>
      </w:rPr>
    </w:lvl>
    <w:lvl w:ilvl="6" w:tplc="04090001" w:tentative="1">
      <w:start w:val="1"/>
      <w:numFmt w:val="bullet"/>
      <w:lvlText w:val=""/>
      <w:lvlJc w:val="left"/>
      <w:pPr>
        <w:ind w:left="5172" w:hanging="360"/>
      </w:pPr>
      <w:rPr>
        <w:rFonts w:ascii="Symbol" w:hAnsi="Symbol" w:hint="default"/>
      </w:rPr>
    </w:lvl>
    <w:lvl w:ilvl="7" w:tplc="04090003" w:tentative="1">
      <w:start w:val="1"/>
      <w:numFmt w:val="bullet"/>
      <w:lvlText w:val="o"/>
      <w:lvlJc w:val="left"/>
      <w:pPr>
        <w:ind w:left="5892" w:hanging="360"/>
      </w:pPr>
      <w:rPr>
        <w:rFonts w:ascii="Courier New" w:hAnsi="Courier New" w:cs="Courier New" w:hint="default"/>
      </w:rPr>
    </w:lvl>
    <w:lvl w:ilvl="8" w:tplc="04090005" w:tentative="1">
      <w:start w:val="1"/>
      <w:numFmt w:val="bullet"/>
      <w:lvlText w:val=""/>
      <w:lvlJc w:val="left"/>
      <w:pPr>
        <w:ind w:left="6612" w:hanging="360"/>
      </w:pPr>
      <w:rPr>
        <w:rFonts w:ascii="Wingdings" w:hAnsi="Wingdings" w:hint="default"/>
      </w:rPr>
    </w:lvl>
  </w:abstractNum>
  <w:abstractNum w:abstractNumId="10"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1853BA"/>
    <w:multiLevelType w:val="hybridMultilevel"/>
    <w:tmpl w:val="B3A66B52"/>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2"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2E65F0"/>
    <w:multiLevelType w:val="hybridMultilevel"/>
    <w:tmpl w:val="E7B21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0B04C7"/>
    <w:multiLevelType w:val="hybridMultilevel"/>
    <w:tmpl w:val="05F62192"/>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7" w15:restartNumberingAfterBreak="0">
    <w:nsid w:val="75324307"/>
    <w:multiLevelType w:val="hybridMultilevel"/>
    <w:tmpl w:val="719AA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7"/>
  </w:num>
  <w:num w:numId="3">
    <w:abstractNumId w:val="10"/>
  </w:num>
  <w:num w:numId="4">
    <w:abstractNumId w:val="15"/>
  </w:num>
  <w:num w:numId="5">
    <w:abstractNumId w:val="6"/>
  </w:num>
  <w:num w:numId="6">
    <w:abstractNumId w:val="18"/>
  </w:num>
  <w:num w:numId="7">
    <w:abstractNumId w:val="2"/>
  </w:num>
  <w:num w:numId="8">
    <w:abstractNumId w:val="14"/>
  </w:num>
  <w:num w:numId="9">
    <w:abstractNumId w:val="1"/>
  </w:num>
  <w:num w:numId="10">
    <w:abstractNumId w:val="12"/>
  </w:num>
  <w:num w:numId="11">
    <w:abstractNumId w:val="8"/>
  </w:num>
  <w:num w:numId="12">
    <w:abstractNumId w:val="16"/>
  </w:num>
  <w:num w:numId="13">
    <w:abstractNumId w:val="5"/>
  </w:num>
  <w:num w:numId="14">
    <w:abstractNumId w:val="17"/>
  </w:num>
  <w:num w:numId="15">
    <w:abstractNumId w:val="3"/>
  </w:num>
  <w:num w:numId="16">
    <w:abstractNumId w:val="4"/>
  </w:num>
  <w:num w:numId="17">
    <w:abstractNumId w:val="11"/>
  </w:num>
  <w:num w:numId="18">
    <w:abstractNumId w:val="13"/>
  </w:num>
  <w:num w:numId="19">
    <w:abstractNumId w:val="0"/>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10812"/>
    <w:rsid w:val="00021878"/>
    <w:rsid w:val="00025180"/>
    <w:rsid w:val="00026684"/>
    <w:rsid w:val="0003498E"/>
    <w:rsid w:val="00044E9E"/>
    <w:rsid w:val="00047B05"/>
    <w:rsid w:val="00051AD1"/>
    <w:rsid w:val="00053758"/>
    <w:rsid w:val="000541E4"/>
    <w:rsid w:val="00054C32"/>
    <w:rsid w:val="00055C39"/>
    <w:rsid w:val="0005713E"/>
    <w:rsid w:val="000633F9"/>
    <w:rsid w:val="000711C7"/>
    <w:rsid w:val="00071589"/>
    <w:rsid w:val="000800D3"/>
    <w:rsid w:val="000925FC"/>
    <w:rsid w:val="00093769"/>
    <w:rsid w:val="000951ED"/>
    <w:rsid w:val="000A1378"/>
    <w:rsid w:val="000A2246"/>
    <w:rsid w:val="000A3BBF"/>
    <w:rsid w:val="000B6D6E"/>
    <w:rsid w:val="000C3362"/>
    <w:rsid w:val="000C390D"/>
    <w:rsid w:val="000C4086"/>
    <w:rsid w:val="000C7817"/>
    <w:rsid w:val="000D0E84"/>
    <w:rsid w:val="000D43B4"/>
    <w:rsid w:val="000D43C3"/>
    <w:rsid w:val="000D4BF1"/>
    <w:rsid w:val="000D4C45"/>
    <w:rsid w:val="000D51B9"/>
    <w:rsid w:val="000D5D37"/>
    <w:rsid w:val="000D729E"/>
    <w:rsid w:val="000E1368"/>
    <w:rsid w:val="000E34C2"/>
    <w:rsid w:val="000E7F91"/>
    <w:rsid w:val="000F6CDE"/>
    <w:rsid w:val="001001A3"/>
    <w:rsid w:val="00103B24"/>
    <w:rsid w:val="001211FA"/>
    <w:rsid w:val="001224B8"/>
    <w:rsid w:val="0012686E"/>
    <w:rsid w:val="00133110"/>
    <w:rsid w:val="00134A45"/>
    <w:rsid w:val="001618CE"/>
    <w:rsid w:val="00163513"/>
    <w:rsid w:val="001640DE"/>
    <w:rsid w:val="00164180"/>
    <w:rsid w:val="001709FD"/>
    <w:rsid w:val="00174A55"/>
    <w:rsid w:val="00183FF4"/>
    <w:rsid w:val="001843CF"/>
    <w:rsid w:val="00190952"/>
    <w:rsid w:val="00197191"/>
    <w:rsid w:val="001A08A3"/>
    <w:rsid w:val="001A1C1C"/>
    <w:rsid w:val="001A2D8F"/>
    <w:rsid w:val="001A362A"/>
    <w:rsid w:val="001A4DFB"/>
    <w:rsid w:val="001A4FAD"/>
    <w:rsid w:val="001A6FB3"/>
    <w:rsid w:val="001B087A"/>
    <w:rsid w:val="001B5494"/>
    <w:rsid w:val="001B5625"/>
    <w:rsid w:val="001C63D6"/>
    <w:rsid w:val="001D3105"/>
    <w:rsid w:val="001D7EA7"/>
    <w:rsid w:val="001E008D"/>
    <w:rsid w:val="001E2905"/>
    <w:rsid w:val="001F2371"/>
    <w:rsid w:val="001F366D"/>
    <w:rsid w:val="001F7781"/>
    <w:rsid w:val="001F79CD"/>
    <w:rsid w:val="00201DFF"/>
    <w:rsid w:val="0020356A"/>
    <w:rsid w:val="00204BCF"/>
    <w:rsid w:val="00206416"/>
    <w:rsid w:val="002065D1"/>
    <w:rsid w:val="00206BD1"/>
    <w:rsid w:val="002127C5"/>
    <w:rsid w:val="00213AA2"/>
    <w:rsid w:val="00221ED2"/>
    <w:rsid w:val="002231F6"/>
    <w:rsid w:val="00223B46"/>
    <w:rsid w:val="0022685A"/>
    <w:rsid w:val="00240D86"/>
    <w:rsid w:val="002447B4"/>
    <w:rsid w:val="002471F7"/>
    <w:rsid w:val="00253FBD"/>
    <w:rsid w:val="0026440D"/>
    <w:rsid w:val="002650AB"/>
    <w:rsid w:val="002664F2"/>
    <w:rsid w:val="00266822"/>
    <w:rsid w:val="002759BA"/>
    <w:rsid w:val="00275AAE"/>
    <w:rsid w:val="002765D2"/>
    <w:rsid w:val="00287C05"/>
    <w:rsid w:val="002908BE"/>
    <w:rsid w:val="00292AC3"/>
    <w:rsid w:val="00296697"/>
    <w:rsid w:val="002A2299"/>
    <w:rsid w:val="002B0736"/>
    <w:rsid w:val="002B174A"/>
    <w:rsid w:val="002B3357"/>
    <w:rsid w:val="002C596B"/>
    <w:rsid w:val="002D240B"/>
    <w:rsid w:val="002D3C26"/>
    <w:rsid w:val="002D3C87"/>
    <w:rsid w:val="002E1D87"/>
    <w:rsid w:val="002E2903"/>
    <w:rsid w:val="002E41E6"/>
    <w:rsid w:val="002F0C07"/>
    <w:rsid w:val="002F14EF"/>
    <w:rsid w:val="002F16A2"/>
    <w:rsid w:val="002F4B34"/>
    <w:rsid w:val="003014D1"/>
    <w:rsid w:val="003052DC"/>
    <w:rsid w:val="00307779"/>
    <w:rsid w:val="00322239"/>
    <w:rsid w:val="003232C0"/>
    <w:rsid w:val="00324FFC"/>
    <w:rsid w:val="00327448"/>
    <w:rsid w:val="003315FE"/>
    <w:rsid w:val="00331928"/>
    <w:rsid w:val="003321D2"/>
    <w:rsid w:val="003402F5"/>
    <w:rsid w:val="0034657B"/>
    <w:rsid w:val="00357AA0"/>
    <w:rsid w:val="003606D7"/>
    <w:rsid w:val="00364356"/>
    <w:rsid w:val="00365986"/>
    <w:rsid w:val="00367349"/>
    <w:rsid w:val="00367906"/>
    <w:rsid w:val="003714B8"/>
    <w:rsid w:val="00371A57"/>
    <w:rsid w:val="00375229"/>
    <w:rsid w:val="00377327"/>
    <w:rsid w:val="00377A53"/>
    <w:rsid w:val="00380D2D"/>
    <w:rsid w:val="0038100B"/>
    <w:rsid w:val="0038165F"/>
    <w:rsid w:val="00390EBA"/>
    <w:rsid w:val="003A0AB4"/>
    <w:rsid w:val="003A1178"/>
    <w:rsid w:val="003A4BE2"/>
    <w:rsid w:val="003A5030"/>
    <w:rsid w:val="003B0187"/>
    <w:rsid w:val="003B20A5"/>
    <w:rsid w:val="003B4B39"/>
    <w:rsid w:val="003C0305"/>
    <w:rsid w:val="003C054F"/>
    <w:rsid w:val="003C0F8C"/>
    <w:rsid w:val="003D644D"/>
    <w:rsid w:val="003D6CF0"/>
    <w:rsid w:val="003E0125"/>
    <w:rsid w:val="003E02B7"/>
    <w:rsid w:val="003E1F70"/>
    <w:rsid w:val="003E310B"/>
    <w:rsid w:val="003E4650"/>
    <w:rsid w:val="003E6EEF"/>
    <w:rsid w:val="003E7853"/>
    <w:rsid w:val="003E7A10"/>
    <w:rsid w:val="003F506E"/>
    <w:rsid w:val="00406636"/>
    <w:rsid w:val="00406EFE"/>
    <w:rsid w:val="00407D29"/>
    <w:rsid w:val="00411E09"/>
    <w:rsid w:val="004128F4"/>
    <w:rsid w:val="004132D1"/>
    <w:rsid w:val="00413D16"/>
    <w:rsid w:val="004207E9"/>
    <w:rsid w:val="00421A12"/>
    <w:rsid w:val="00431C5E"/>
    <w:rsid w:val="00432B4B"/>
    <w:rsid w:val="004351ED"/>
    <w:rsid w:val="00437697"/>
    <w:rsid w:val="0044512F"/>
    <w:rsid w:val="0045403C"/>
    <w:rsid w:val="004646CF"/>
    <w:rsid w:val="004671B5"/>
    <w:rsid w:val="00467577"/>
    <w:rsid w:val="00485911"/>
    <w:rsid w:val="004909B7"/>
    <w:rsid w:val="00491B68"/>
    <w:rsid w:val="00493EBC"/>
    <w:rsid w:val="0049582D"/>
    <w:rsid w:val="00495FB5"/>
    <w:rsid w:val="004A3703"/>
    <w:rsid w:val="004A4BBA"/>
    <w:rsid w:val="004C560B"/>
    <w:rsid w:val="004C586E"/>
    <w:rsid w:val="004C60AD"/>
    <w:rsid w:val="004C6239"/>
    <w:rsid w:val="004D1021"/>
    <w:rsid w:val="004D1FA9"/>
    <w:rsid w:val="004D2490"/>
    <w:rsid w:val="004E0FD8"/>
    <w:rsid w:val="004F1305"/>
    <w:rsid w:val="004F4CB9"/>
    <w:rsid w:val="004F7D94"/>
    <w:rsid w:val="005041F9"/>
    <w:rsid w:val="005208B3"/>
    <w:rsid w:val="0052105C"/>
    <w:rsid w:val="00522127"/>
    <w:rsid w:val="00527982"/>
    <w:rsid w:val="005279B5"/>
    <w:rsid w:val="005325EB"/>
    <w:rsid w:val="00533C5A"/>
    <w:rsid w:val="005437C1"/>
    <w:rsid w:val="00544938"/>
    <w:rsid w:val="00555EAB"/>
    <w:rsid w:val="00556AB7"/>
    <w:rsid w:val="00556EB7"/>
    <w:rsid w:val="0056017C"/>
    <w:rsid w:val="00564CDF"/>
    <w:rsid w:val="00570F13"/>
    <w:rsid w:val="005762FC"/>
    <w:rsid w:val="00580E60"/>
    <w:rsid w:val="00583912"/>
    <w:rsid w:val="00584D4B"/>
    <w:rsid w:val="00584EA7"/>
    <w:rsid w:val="005957E2"/>
    <w:rsid w:val="00596F8B"/>
    <w:rsid w:val="00597F09"/>
    <w:rsid w:val="005A2DD1"/>
    <w:rsid w:val="005A7BB7"/>
    <w:rsid w:val="005B0BE5"/>
    <w:rsid w:val="005B1135"/>
    <w:rsid w:val="005B54CB"/>
    <w:rsid w:val="005C14F3"/>
    <w:rsid w:val="005D41F7"/>
    <w:rsid w:val="005E01B9"/>
    <w:rsid w:val="005E20C6"/>
    <w:rsid w:val="005E3E2B"/>
    <w:rsid w:val="005E6D9F"/>
    <w:rsid w:val="005F7662"/>
    <w:rsid w:val="006020E3"/>
    <w:rsid w:val="0060301A"/>
    <w:rsid w:val="00604A5E"/>
    <w:rsid w:val="006069A0"/>
    <w:rsid w:val="00617F01"/>
    <w:rsid w:val="00623305"/>
    <w:rsid w:val="00627D32"/>
    <w:rsid w:val="00631192"/>
    <w:rsid w:val="006323B9"/>
    <w:rsid w:val="00634510"/>
    <w:rsid w:val="00635C4B"/>
    <w:rsid w:val="00636BB1"/>
    <w:rsid w:val="00643B48"/>
    <w:rsid w:val="0064732D"/>
    <w:rsid w:val="0065119F"/>
    <w:rsid w:val="006567AA"/>
    <w:rsid w:val="00660159"/>
    <w:rsid w:val="00662432"/>
    <w:rsid w:val="00664C88"/>
    <w:rsid w:val="00666E00"/>
    <w:rsid w:val="0067368F"/>
    <w:rsid w:val="00673BC3"/>
    <w:rsid w:val="00680055"/>
    <w:rsid w:val="00683266"/>
    <w:rsid w:val="00695975"/>
    <w:rsid w:val="006A28BC"/>
    <w:rsid w:val="006A756C"/>
    <w:rsid w:val="006B0EA0"/>
    <w:rsid w:val="006B7B2A"/>
    <w:rsid w:val="006C2A05"/>
    <w:rsid w:val="006C2FD7"/>
    <w:rsid w:val="006C674A"/>
    <w:rsid w:val="006C6861"/>
    <w:rsid w:val="006C75EB"/>
    <w:rsid w:val="006D1572"/>
    <w:rsid w:val="006D3B09"/>
    <w:rsid w:val="006D46B0"/>
    <w:rsid w:val="006F1228"/>
    <w:rsid w:val="006F160E"/>
    <w:rsid w:val="006F5044"/>
    <w:rsid w:val="006F673A"/>
    <w:rsid w:val="00700BB0"/>
    <w:rsid w:val="00707E6E"/>
    <w:rsid w:val="00707E8A"/>
    <w:rsid w:val="00711538"/>
    <w:rsid w:val="007129D9"/>
    <w:rsid w:val="00714D05"/>
    <w:rsid w:val="00717ECA"/>
    <w:rsid w:val="00720624"/>
    <w:rsid w:val="00731568"/>
    <w:rsid w:val="00732D56"/>
    <w:rsid w:val="00735D17"/>
    <w:rsid w:val="007413FB"/>
    <w:rsid w:val="00742650"/>
    <w:rsid w:val="00742989"/>
    <w:rsid w:val="00743139"/>
    <w:rsid w:val="00743676"/>
    <w:rsid w:val="0074430D"/>
    <w:rsid w:val="00747DB2"/>
    <w:rsid w:val="0075021F"/>
    <w:rsid w:val="00752518"/>
    <w:rsid w:val="007661A8"/>
    <w:rsid w:val="0076786A"/>
    <w:rsid w:val="00772FAC"/>
    <w:rsid w:val="00774B73"/>
    <w:rsid w:val="00775BEA"/>
    <w:rsid w:val="00782015"/>
    <w:rsid w:val="00784DA1"/>
    <w:rsid w:val="00791664"/>
    <w:rsid w:val="00792A32"/>
    <w:rsid w:val="007A7A44"/>
    <w:rsid w:val="007B592E"/>
    <w:rsid w:val="007C0DC0"/>
    <w:rsid w:val="007C34F6"/>
    <w:rsid w:val="007C3FFE"/>
    <w:rsid w:val="007C5FEF"/>
    <w:rsid w:val="007C64A2"/>
    <w:rsid w:val="007D31E0"/>
    <w:rsid w:val="007D45BA"/>
    <w:rsid w:val="007D5B4A"/>
    <w:rsid w:val="007D617B"/>
    <w:rsid w:val="007D770E"/>
    <w:rsid w:val="007E74CA"/>
    <w:rsid w:val="007E7EAA"/>
    <w:rsid w:val="007F04A5"/>
    <w:rsid w:val="007F09FD"/>
    <w:rsid w:val="007F13CE"/>
    <w:rsid w:val="007F2D9B"/>
    <w:rsid w:val="007F34A6"/>
    <w:rsid w:val="007F49D5"/>
    <w:rsid w:val="007F4F67"/>
    <w:rsid w:val="007F65B9"/>
    <w:rsid w:val="00803870"/>
    <w:rsid w:val="008209DA"/>
    <w:rsid w:val="00824B4A"/>
    <w:rsid w:val="008267CE"/>
    <w:rsid w:val="008306EC"/>
    <w:rsid w:val="00832499"/>
    <w:rsid w:val="00841248"/>
    <w:rsid w:val="008412EF"/>
    <w:rsid w:val="00842962"/>
    <w:rsid w:val="008460DC"/>
    <w:rsid w:val="00851BA5"/>
    <w:rsid w:val="008524A2"/>
    <w:rsid w:val="0086485A"/>
    <w:rsid w:val="00870FE7"/>
    <w:rsid w:val="00872DBC"/>
    <w:rsid w:val="00882246"/>
    <w:rsid w:val="00882874"/>
    <w:rsid w:val="0088421E"/>
    <w:rsid w:val="008851E6"/>
    <w:rsid w:val="008859AB"/>
    <w:rsid w:val="008921C7"/>
    <w:rsid w:val="00896983"/>
    <w:rsid w:val="008A2277"/>
    <w:rsid w:val="008A3793"/>
    <w:rsid w:val="008B1F3F"/>
    <w:rsid w:val="008C13CE"/>
    <w:rsid w:val="008C3298"/>
    <w:rsid w:val="008C4D0D"/>
    <w:rsid w:val="008E081B"/>
    <w:rsid w:val="008F0537"/>
    <w:rsid w:val="008F43E9"/>
    <w:rsid w:val="008F65A2"/>
    <w:rsid w:val="008F68E4"/>
    <w:rsid w:val="00907012"/>
    <w:rsid w:val="009111DA"/>
    <w:rsid w:val="009126A2"/>
    <w:rsid w:val="00920859"/>
    <w:rsid w:val="00921C66"/>
    <w:rsid w:val="009369BD"/>
    <w:rsid w:val="00941B48"/>
    <w:rsid w:val="0095159D"/>
    <w:rsid w:val="00951E56"/>
    <w:rsid w:val="009538FE"/>
    <w:rsid w:val="009578C2"/>
    <w:rsid w:val="00961146"/>
    <w:rsid w:val="00962A2B"/>
    <w:rsid w:val="00963615"/>
    <w:rsid w:val="009656DF"/>
    <w:rsid w:val="00973417"/>
    <w:rsid w:val="00973EF3"/>
    <w:rsid w:val="00974999"/>
    <w:rsid w:val="00975FB8"/>
    <w:rsid w:val="009807FF"/>
    <w:rsid w:val="009900FC"/>
    <w:rsid w:val="009921FE"/>
    <w:rsid w:val="009934C8"/>
    <w:rsid w:val="009A180D"/>
    <w:rsid w:val="009B1021"/>
    <w:rsid w:val="009B657C"/>
    <w:rsid w:val="009C2418"/>
    <w:rsid w:val="009C2E2E"/>
    <w:rsid w:val="009C4B51"/>
    <w:rsid w:val="009C5244"/>
    <w:rsid w:val="009C6DA8"/>
    <w:rsid w:val="009C71C3"/>
    <w:rsid w:val="009D0B92"/>
    <w:rsid w:val="009D0D3F"/>
    <w:rsid w:val="009E51A7"/>
    <w:rsid w:val="009F1581"/>
    <w:rsid w:val="009F2394"/>
    <w:rsid w:val="009F4CA1"/>
    <w:rsid w:val="009F6D47"/>
    <w:rsid w:val="00A01BF7"/>
    <w:rsid w:val="00A0343A"/>
    <w:rsid w:val="00A1087B"/>
    <w:rsid w:val="00A13E86"/>
    <w:rsid w:val="00A1748E"/>
    <w:rsid w:val="00A21B82"/>
    <w:rsid w:val="00A223BB"/>
    <w:rsid w:val="00A22FC4"/>
    <w:rsid w:val="00A258A1"/>
    <w:rsid w:val="00A27B88"/>
    <w:rsid w:val="00A34AB2"/>
    <w:rsid w:val="00A365B3"/>
    <w:rsid w:val="00A40201"/>
    <w:rsid w:val="00A4322B"/>
    <w:rsid w:val="00A43E00"/>
    <w:rsid w:val="00A46A34"/>
    <w:rsid w:val="00A506AD"/>
    <w:rsid w:val="00A5367A"/>
    <w:rsid w:val="00A62172"/>
    <w:rsid w:val="00A703B5"/>
    <w:rsid w:val="00A73AB4"/>
    <w:rsid w:val="00A82B7E"/>
    <w:rsid w:val="00A84D62"/>
    <w:rsid w:val="00A86F6D"/>
    <w:rsid w:val="00A907F4"/>
    <w:rsid w:val="00A9468C"/>
    <w:rsid w:val="00A953DF"/>
    <w:rsid w:val="00AA328A"/>
    <w:rsid w:val="00AB2EE9"/>
    <w:rsid w:val="00AB34A8"/>
    <w:rsid w:val="00AB433F"/>
    <w:rsid w:val="00AB4A45"/>
    <w:rsid w:val="00AC2D2F"/>
    <w:rsid w:val="00AC3A6D"/>
    <w:rsid w:val="00AC56CD"/>
    <w:rsid w:val="00AD0B3C"/>
    <w:rsid w:val="00AD0C64"/>
    <w:rsid w:val="00AD0DF7"/>
    <w:rsid w:val="00AE328E"/>
    <w:rsid w:val="00AE4194"/>
    <w:rsid w:val="00AE6E58"/>
    <w:rsid w:val="00AF47EC"/>
    <w:rsid w:val="00AF4C79"/>
    <w:rsid w:val="00AF6742"/>
    <w:rsid w:val="00B131C9"/>
    <w:rsid w:val="00B246A8"/>
    <w:rsid w:val="00B24819"/>
    <w:rsid w:val="00B266FE"/>
    <w:rsid w:val="00B32DF2"/>
    <w:rsid w:val="00B34F41"/>
    <w:rsid w:val="00B369C5"/>
    <w:rsid w:val="00B40255"/>
    <w:rsid w:val="00B54802"/>
    <w:rsid w:val="00B62F30"/>
    <w:rsid w:val="00B658BE"/>
    <w:rsid w:val="00B6721F"/>
    <w:rsid w:val="00B71E01"/>
    <w:rsid w:val="00B72F11"/>
    <w:rsid w:val="00B76BC8"/>
    <w:rsid w:val="00B77C80"/>
    <w:rsid w:val="00B80784"/>
    <w:rsid w:val="00B82529"/>
    <w:rsid w:val="00B931C6"/>
    <w:rsid w:val="00B93812"/>
    <w:rsid w:val="00B9398D"/>
    <w:rsid w:val="00BA205C"/>
    <w:rsid w:val="00BB44A9"/>
    <w:rsid w:val="00BB4D92"/>
    <w:rsid w:val="00BB64C1"/>
    <w:rsid w:val="00BB7FDA"/>
    <w:rsid w:val="00BC290F"/>
    <w:rsid w:val="00BC31A8"/>
    <w:rsid w:val="00BC31FE"/>
    <w:rsid w:val="00BC7AD8"/>
    <w:rsid w:val="00BD30E3"/>
    <w:rsid w:val="00BD4184"/>
    <w:rsid w:val="00BD5349"/>
    <w:rsid w:val="00BD7239"/>
    <w:rsid w:val="00BE2E74"/>
    <w:rsid w:val="00BE2FAB"/>
    <w:rsid w:val="00BE65A8"/>
    <w:rsid w:val="00BE6891"/>
    <w:rsid w:val="00BF1156"/>
    <w:rsid w:val="00BF18AB"/>
    <w:rsid w:val="00C0256C"/>
    <w:rsid w:val="00C0406C"/>
    <w:rsid w:val="00C041C9"/>
    <w:rsid w:val="00C05AE5"/>
    <w:rsid w:val="00C05FDA"/>
    <w:rsid w:val="00C120BC"/>
    <w:rsid w:val="00C242F7"/>
    <w:rsid w:val="00C2477C"/>
    <w:rsid w:val="00C33C5A"/>
    <w:rsid w:val="00C373E7"/>
    <w:rsid w:val="00C422B2"/>
    <w:rsid w:val="00C434AF"/>
    <w:rsid w:val="00C4430D"/>
    <w:rsid w:val="00C44563"/>
    <w:rsid w:val="00C44C89"/>
    <w:rsid w:val="00C51F41"/>
    <w:rsid w:val="00C55583"/>
    <w:rsid w:val="00C55E3B"/>
    <w:rsid w:val="00C613A7"/>
    <w:rsid w:val="00C646F8"/>
    <w:rsid w:val="00C707E4"/>
    <w:rsid w:val="00C71F57"/>
    <w:rsid w:val="00C720B7"/>
    <w:rsid w:val="00C73096"/>
    <w:rsid w:val="00C7399C"/>
    <w:rsid w:val="00C83AEF"/>
    <w:rsid w:val="00C85C3C"/>
    <w:rsid w:val="00C8766D"/>
    <w:rsid w:val="00C93AC9"/>
    <w:rsid w:val="00CA4AFC"/>
    <w:rsid w:val="00CA67B4"/>
    <w:rsid w:val="00CB287B"/>
    <w:rsid w:val="00CB30BB"/>
    <w:rsid w:val="00CB65C5"/>
    <w:rsid w:val="00CC037C"/>
    <w:rsid w:val="00CC0994"/>
    <w:rsid w:val="00CC325F"/>
    <w:rsid w:val="00CD548E"/>
    <w:rsid w:val="00CD6963"/>
    <w:rsid w:val="00CD6B5C"/>
    <w:rsid w:val="00CE29A1"/>
    <w:rsid w:val="00CE41CF"/>
    <w:rsid w:val="00CF2290"/>
    <w:rsid w:val="00CF257F"/>
    <w:rsid w:val="00CF280C"/>
    <w:rsid w:val="00CF3D07"/>
    <w:rsid w:val="00D00165"/>
    <w:rsid w:val="00D00D7E"/>
    <w:rsid w:val="00D010EE"/>
    <w:rsid w:val="00D01E1A"/>
    <w:rsid w:val="00D11CF0"/>
    <w:rsid w:val="00D17390"/>
    <w:rsid w:val="00D21FDF"/>
    <w:rsid w:val="00D269EA"/>
    <w:rsid w:val="00D269F2"/>
    <w:rsid w:val="00D26C5E"/>
    <w:rsid w:val="00D27739"/>
    <w:rsid w:val="00D30200"/>
    <w:rsid w:val="00D31947"/>
    <w:rsid w:val="00D32119"/>
    <w:rsid w:val="00D41F31"/>
    <w:rsid w:val="00D44021"/>
    <w:rsid w:val="00D44291"/>
    <w:rsid w:val="00D45974"/>
    <w:rsid w:val="00D463F5"/>
    <w:rsid w:val="00D5127A"/>
    <w:rsid w:val="00D608C6"/>
    <w:rsid w:val="00D673B9"/>
    <w:rsid w:val="00D6776F"/>
    <w:rsid w:val="00D72F45"/>
    <w:rsid w:val="00D77A16"/>
    <w:rsid w:val="00D807C8"/>
    <w:rsid w:val="00D81B58"/>
    <w:rsid w:val="00D843EF"/>
    <w:rsid w:val="00D87D0F"/>
    <w:rsid w:val="00D94B9F"/>
    <w:rsid w:val="00D95351"/>
    <w:rsid w:val="00DA1686"/>
    <w:rsid w:val="00DA204F"/>
    <w:rsid w:val="00DA311C"/>
    <w:rsid w:val="00DB03B1"/>
    <w:rsid w:val="00DB35F3"/>
    <w:rsid w:val="00DB3B8F"/>
    <w:rsid w:val="00DB78B7"/>
    <w:rsid w:val="00DD010B"/>
    <w:rsid w:val="00DD2044"/>
    <w:rsid w:val="00DE0201"/>
    <w:rsid w:val="00DE5E34"/>
    <w:rsid w:val="00DE7276"/>
    <w:rsid w:val="00DF1F0A"/>
    <w:rsid w:val="00DF22AD"/>
    <w:rsid w:val="00DF404C"/>
    <w:rsid w:val="00DF6B4F"/>
    <w:rsid w:val="00E028E6"/>
    <w:rsid w:val="00E03C6C"/>
    <w:rsid w:val="00E03DE3"/>
    <w:rsid w:val="00E0427F"/>
    <w:rsid w:val="00E0485F"/>
    <w:rsid w:val="00E05183"/>
    <w:rsid w:val="00E25147"/>
    <w:rsid w:val="00E274DD"/>
    <w:rsid w:val="00E3180E"/>
    <w:rsid w:val="00E320C7"/>
    <w:rsid w:val="00E34537"/>
    <w:rsid w:val="00E36215"/>
    <w:rsid w:val="00E3668B"/>
    <w:rsid w:val="00E36A2F"/>
    <w:rsid w:val="00E410D0"/>
    <w:rsid w:val="00E427D4"/>
    <w:rsid w:val="00E4533F"/>
    <w:rsid w:val="00E555B5"/>
    <w:rsid w:val="00E64767"/>
    <w:rsid w:val="00E70E64"/>
    <w:rsid w:val="00E72F40"/>
    <w:rsid w:val="00E826A2"/>
    <w:rsid w:val="00E82E93"/>
    <w:rsid w:val="00E85C96"/>
    <w:rsid w:val="00E8654B"/>
    <w:rsid w:val="00E87F72"/>
    <w:rsid w:val="00E92371"/>
    <w:rsid w:val="00E93C78"/>
    <w:rsid w:val="00E94DC3"/>
    <w:rsid w:val="00E95016"/>
    <w:rsid w:val="00E9558C"/>
    <w:rsid w:val="00EA15AF"/>
    <w:rsid w:val="00EA375F"/>
    <w:rsid w:val="00EA3E77"/>
    <w:rsid w:val="00EA7546"/>
    <w:rsid w:val="00EB0D7A"/>
    <w:rsid w:val="00EB1972"/>
    <w:rsid w:val="00EB5819"/>
    <w:rsid w:val="00EB70A0"/>
    <w:rsid w:val="00EB73FA"/>
    <w:rsid w:val="00EC1D4C"/>
    <w:rsid w:val="00EC2AE6"/>
    <w:rsid w:val="00EC3514"/>
    <w:rsid w:val="00ED46F5"/>
    <w:rsid w:val="00ED4D6D"/>
    <w:rsid w:val="00EE463F"/>
    <w:rsid w:val="00EE5A78"/>
    <w:rsid w:val="00EE684B"/>
    <w:rsid w:val="00EF4794"/>
    <w:rsid w:val="00EF766C"/>
    <w:rsid w:val="00F028C5"/>
    <w:rsid w:val="00F046D9"/>
    <w:rsid w:val="00F17E67"/>
    <w:rsid w:val="00F22EC9"/>
    <w:rsid w:val="00F276A9"/>
    <w:rsid w:val="00F27886"/>
    <w:rsid w:val="00F31712"/>
    <w:rsid w:val="00F31F02"/>
    <w:rsid w:val="00F35F0B"/>
    <w:rsid w:val="00F376C0"/>
    <w:rsid w:val="00F41879"/>
    <w:rsid w:val="00F42247"/>
    <w:rsid w:val="00F5128A"/>
    <w:rsid w:val="00F51491"/>
    <w:rsid w:val="00F53405"/>
    <w:rsid w:val="00F6199C"/>
    <w:rsid w:val="00F637DE"/>
    <w:rsid w:val="00F719FF"/>
    <w:rsid w:val="00F81936"/>
    <w:rsid w:val="00F8231F"/>
    <w:rsid w:val="00F91789"/>
    <w:rsid w:val="00F93008"/>
    <w:rsid w:val="00FA3403"/>
    <w:rsid w:val="00FA5A4A"/>
    <w:rsid w:val="00FA620E"/>
    <w:rsid w:val="00FB195B"/>
    <w:rsid w:val="00FB3D7F"/>
    <w:rsid w:val="00FB488C"/>
    <w:rsid w:val="00FC49EF"/>
    <w:rsid w:val="00FD4A48"/>
    <w:rsid w:val="00FD530C"/>
    <w:rsid w:val="00FF0C98"/>
    <w:rsid w:val="2B175E5F"/>
    <w:rsid w:val="68E78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86EF59B9-71BF-4E42-999E-14258A739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406636"/>
    <w:rPr>
      <w:rFonts w:asciiTheme="majorHAnsi" w:eastAsia="Calibri" w:hAnsiTheme="majorHAnsi"/>
      <w:color w:val="2E74B5" w:themeColor="accent5" w:themeShade="BF"/>
      <w:w w:val="101"/>
      <w:sz w:val="28"/>
    </w:rPr>
  </w:style>
  <w:style w:type="character" w:customStyle="1" w:styleId="JAHeading2Char0">
    <w:name w:val="JA Heading 2 Char"/>
    <w:basedOn w:val="Heading2Char"/>
    <w:link w:val="JAHeading20"/>
    <w:rsid w:val="00406636"/>
    <w:rPr>
      <w:rFonts w:asciiTheme="majorHAnsi" w:eastAsia="Calibri" w:hAnsiTheme="majorHAnsi" w:cstheme="majorBidi"/>
      <w:bCs/>
      <w:iCs w:val="0"/>
      <w:color w:val="2E74B5" w:themeColor="accent5" w:themeShade="BF"/>
      <w:w w:val="101"/>
      <w:kern w:val="32"/>
      <w:sz w:val="28"/>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5F7662"/>
    <w:pPr>
      <w:keepLines/>
      <w:spacing w:after="0" w:line="360" w:lineRule="auto"/>
    </w:pPr>
    <w:rPr>
      <w:rFonts w:asciiTheme="majorHAnsi" w:hAnsiTheme="majorHAnsi"/>
      <w:bCs w:val="0"/>
      <w:color w:val="2E74B5" w:themeColor="accent5" w:themeShade="BF"/>
    </w:rPr>
  </w:style>
  <w:style w:type="character" w:customStyle="1" w:styleId="JAHeading1Char0">
    <w:name w:val="JA Heading 1 Char"/>
    <w:basedOn w:val="Heading1Char"/>
    <w:link w:val="JAHeading10"/>
    <w:rsid w:val="005F7662"/>
    <w:rPr>
      <w:rFonts w:asciiTheme="majorHAnsi" w:eastAsiaTheme="majorEastAsia" w:hAnsiTheme="majorHAnsi" w:cstheme="majorBidi"/>
      <w:bCs w:val="0"/>
      <w:color w:val="2E74B5" w:themeColor="accent5" w:themeShade="BF"/>
      <w:kern w:val="32"/>
      <w:sz w:val="32"/>
      <w:szCs w:val="32"/>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paragraph" w:styleId="Footer">
    <w:name w:val="footer"/>
    <w:basedOn w:val="Normal"/>
    <w:link w:val="FooterChar"/>
    <w:uiPriority w:val="99"/>
    <w:unhideWhenUsed/>
    <w:rsid w:val="005F7662"/>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5F7662"/>
    <w:rPr>
      <w:rFonts w:asciiTheme="minorHAnsi" w:eastAsiaTheme="minorHAnsi" w:hAnsiTheme="minorHAnsi" w:cstheme="minorBidi"/>
      <w:sz w:val="22"/>
      <w:szCs w:val="22"/>
      <w:lang w:val="en-US"/>
    </w:rPr>
  </w:style>
  <w:style w:type="table" w:styleId="GridTable5Dark-Accent2">
    <w:name w:val="Grid Table 5 Dark Accent 2"/>
    <w:basedOn w:val="TableNormal"/>
    <w:uiPriority w:val="50"/>
    <w:rsid w:val="005F7662"/>
    <w:rPr>
      <w:rFonts w:asciiTheme="minorHAnsi" w:eastAsiaTheme="minorHAnsi" w:hAnsiTheme="minorHAnsi" w:cstheme="minorBidi"/>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character" w:styleId="UnresolvedMention">
    <w:name w:val="Unresolved Mention"/>
    <w:basedOn w:val="DefaultParagraphFont"/>
    <w:uiPriority w:val="99"/>
    <w:semiHidden/>
    <w:unhideWhenUsed/>
    <w:rsid w:val="00ED4D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lemax.net/blog/how-to-increas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https://www.unglobal" TargetMode="External"/><Relationship Id="rId2" Type="http://schemas.openxmlformats.org/officeDocument/2006/relationships/customXml" Target="../customXml/item2.xml"/><Relationship Id="rId16" Type="http://schemas.openxmlformats.org/officeDocument/2006/relationships/hyperlink" Target="https://www.statistista.com/topic/3269/traveland-tourism-in-the-united-kingdom-uk" TargetMode="External"/><Relationship Id="rId20" Type="http://schemas.openxmlformats.org/officeDocument/2006/relationships/hyperlink" Target="https://doi.org/10.1300/jo90v2/no/-0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Flex"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tourismtourismalliance.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visitbritain.org/sites/default/files/vb/business-hub/resoureces/england-exporttourism-guide-travel-distribution-systerm-pdf" TargetMode="Externa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Breakdown Analysis</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Sheet1!$C$11</c:f>
              <c:strCache>
                <c:ptCount val="1"/>
                <c:pt idx="0">
                  <c:v>Revenue </c:v>
                </c:pt>
              </c:strCache>
            </c:strRef>
          </c:tx>
          <c:spPr>
            <a:ln w="22225" cap="rnd">
              <a:solidFill>
                <a:schemeClr val="accent1"/>
              </a:solidFill>
              <a:round/>
            </a:ln>
            <a:effectLst/>
          </c:spPr>
          <c:marker>
            <c:symbol val="none"/>
          </c:marker>
          <c:cat>
            <c:numRef>
              <c:f>Sheet1!$D$10:$F$10</c:f>
              <c:numCache>
                <c:formatCode>General</c:formatCode>
                <c:ptCount val="3"/>
                <c:pt idx="0">
                  <c:v>2021</c:v>
                </c:pt>
                <c:pt idx="1">
                  <c:v>2022</c:v>
                </c:pt>
                <c:pt idx="2">
                  <c:v>2023</c:v>
                </c:pt>
              </c:numCache>
            </c:numRef>
          </c:cat>
          <c:val>
            <c:numRef>
              <c:f>Sheet1!$D$11:$F$11</c:f>
              <c:numCache>
                <c:formatCode>General</c:formatCode>
                <c:ptCount val="3"/>
                <c:pt idx="0">
                  <c:v>550000</c:v>
                </c:pt>
                <c:pt idx="1">
                  <c:v>750000</c:v>
                </c:pt>
                <c:pt idx="2">
                  <c:v>985000</c:v>
                </c:pt>
              </c:numCache>
            </c:numRef>
          </c:val>
          <c:smooth val="0"/>
          <c:extLst>
            <c:ext xmlns:c16="http://schemas.microsoft.com/office/drawing/2014/chart" uri="{C3380CC4-5D6E-409C-BE32-E72D297353CC}">
              <c16:uniqueId val="{00000000-303E-496F-9532-E253FEB0B81F}"/>
            </c:ext>
          </c:extLst>
        </c:ser>
        <c:ser>
          <c:idx val="1"/>
          <c:order val="1"/>
          <c:tx>
            <c:strRef>
              <c:f>Sheet1!$C$12</c:f>
              <c:strCache>
                <c:ptCount val="1"/>
                <c:pt idx="0">
                  <c:v>All Cost</c:v>
                </c:pt>
              </c:strCache>
            </c:strRef>
          </c:tx>
          <c:spPr>
            <a:ln w="22225" cap="rnd">
              <a:solidFill>
                <a:schemeClr val="accent2"/>
              </a:solidFill>
              <a:round/>
            </a:ln>
            <a:effectLst/>
          </c:spPr>
          <c:marker>
            <c:symbol val="none"/>
          </c:marker>
          <c:cat>
            <c:numRef>
              <c:f>Sheet1!$D$10:$F$10</c:f>
              <c:numCache>
                <c:formatCode>General</c:formatCode>
                <c:ptCount val="3"/>
                <c:pt idx="0">
                  <c:v>2021</c:v>
                </c:pt>
                <c:pt idx="1">
                  <c:v>2022</c:v>
                </c:pt>
                <c:pt idx="2">
                  <c:v>2023</c:v>
                </c:pt>
              </c:numCache>
            </c:numRef>
          </c:cat>
          <c:val>
            <c:numRef>
              <c:f>Sheet1!$D$12:$F$12</c:f>
              <c:numCache>
                <c:formatCode>General</c:formatCode>
                <c:ptCount val="3"/>
                <c:pt idx="0">
                  <c:v>350000</c:v>
                </c:pt>
                <c:pt idx="1">
                  <c:v>556000</c:v>
                </c:pt>
                <c:pt idx="2">
                  <c:v>640000</c:v>
                </c:pt>
              </c:numCache>
            </c:numRef>
          </c:val>
          <c:smooth val="0"/>
          <c:extLst>
            <c:ext xmlns:c16="http://schemas.microsoft.com/office/drawing/2014/chart" uri="{C3380CC4-5D6E-409C-BE32-E72D297353CC}">
              <c16:uniqueId val="{00000001-303E-496F-9532-E253FEB0B81F}"/>
            </c:ext>
          </c:extLst>
        </c:ser>
        <c:dLbls>
          <c:showLegendKey val="0"/>
          <c:showVal val="0"/>
          <c:showCatName val="0"/>
          <c:showSerName val="0"/>
          <c:showPercent val="0"/>
          <c:showBubbleSize val="0"/>
        </c:dLbls>
        <c:smooth val="0"/>
        <c:axId val="804318528"/>
        <c:axId val="804330592"/>
      </c:lineChart>
      <c:catAx>
        <c:axId val="804318528"/>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04330592"/>
        <c:crosses val="autoZero"/>
        <c:auto val="1"/>
        <c:lblAlgn val="ctr"/>
        <c:lblOffset val="100"/>
        <c:noMultiLvlLbl val="0"/>
      </c:catAx>
      <c:valAx>
        <c:axId val="80433059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04318528"/>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A96BE4-A06C-4ABA-B8E2-5C4ADAE7E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customXml/itemProps3.xml><?xml version="1.0" encoding="utf-8"?>
<ds:datastoreItem xmlns:ds="http://schemas.openxmlformats.org/officeDocument/2006/customXml" ds:itemID="{8DA3AB3F-716F-49BE-9965-D3FBD670388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0B0AFB3-881D-4682-A414-EC4B453D93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22</Pages>
  <Words>5316</Words>
  <Characters>30305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35550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OKOJIE LUKE IGHODALO</cp:lastModifiedBy>
  <cp:revision>31</cp:revision>
  <dcterms:created xsi:type="dcterms:W3CDTF">2021-08-31T16:31:00Z</dcterms:created>
  <dcterms:modified xsi:type="dcterms:W3CDTF">2021-09-02T20:14:00Z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