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F915F" w14:textId="001C3492" w:rsidR="00594AB3" w:rsidRDefault="00594AB3">
      <w:r>
        <w:rPr>
          <w:noProof/>
        </w:rPr>
        <w:drawing>
          <wp:anchor distT="0" distB="0" distL="114300" distR="114300" simplePos="0" relativeHeight="251658240" behindDoc="1" locked="0" layoutInCell="1" allowOverlap="1" wp14:anchorId="3601F19E" wp14:editId="6D4C53FB">
            <wp:simplePos x="0" y="0"/>
            <wp:positionH relativeFrom="column">
              <wp:posOffset>1874520</wp:posOffset>
            </wp:positionH>
            <wp:positionV relativeFrom="paragraph">
              <wp:posOffset>213360</wp:posOffset>
            </wp:positionV>
            <wp:extent cx="2141220" cy="2141220"/>
            <wp:effectExtent l="0" t="0" r="0" b="0"/>
            <wp:wrapNone/>
            <wp:docPr id="4" name="Picture 4" descr="C:\Users\znagy\AppData\Local\Microsoft\Windows\INetCache\Content.MSO\7FB4D5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7FB4D5E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3E17D696" w14:textId="705E9675" w:rsidR="00594AB3" w:rsidRDefault="00594AB3"/>
    <w:p w14:paraId="398953A3" w14:textId="27D70D0B" w:rsidR="00594AB3" w:rsidRDefault="00594AB3"/>
    <w:p w14:paraId="4AAE7B8A" w14:textId="551962C9" w:rsidR="00594AB3" w:rsidRDefault="00594AB3"/>
    <w:p w14:paraId="395C8A61" w14:textId="2E3587C7" w:rsidR="00594AB3" w:rsidRDefault="00594AB3"/>
    <w:p w14:paraId="56A69D48" w14:textId="50ECB1A4" w:rsidR="00594AB3" w:rsidRDefault="00594AB3"/>
    <w:p w14:paraId="2367BC4B" w14:textId="77777777" w:rsidR="00594AB3" w:rsidRDefault="00594AB3"/>
    <w:p w14:paraId="289C4127" w14:textId="5172F800" w:rsidR="00594AB3" w:rsidRDefault="00594AB3" w:rsidP="003E6A2E">
      <w:pPr>
        <w:pStyle w:val="Title"/>
        <w:jc w:val="center"/>
      </w:pPr>
      <w:r>
        <w:t>Programme: BA Business Management</w:t>
      </w:r>
    </w:p>
    <w:p w14:paraId="1C242278" w14:textId="314B08EC" w:rsidR="00594AB3" w:rsidRDefault="00594AB3" w:rsidP="00594AB3"/>
    <w:p w14:paraId="26A20979" w14:textId="3152223A" w:rsidR="00594AB3" w:rsidRDefault="00594AB3" w:rsidP="00594AB3"/>
    <w:p w14:paraId="36F7D88C" w14:textId="77777777" w:rsidR="00594AB3" w:rsidRPr="00594AB3" w:rsidRDefault="00594AB3" w:rsidP="00594AB3"/>
    <w:p w14:paraId="74999546" w14:textId="78EA3BFF" w:rsidR="00594AB3" w:rsidRPr="00594AB3" w:rsidRDefault="00594AB3" w:rsidP="00594AB3">
      <w:pPr>
        <w:pStyle w:val="Subtitle"/>
        <w:jc w:val="center"/>
        <w:rPr>
          <w:sz w:val="36"/>
          <w:szCs w:val="36"/>
        </w:rPr>
      </w:pPr>
      <w:r w:rsidRPr="00594AB3">
        <w:rPr>
          <w:sz w:val="36"/>
          <w:szCs w:val="36"/>
        </w:rPr>
        <w:t xml:space="preserve">Module: </w:t>
      </w:r>
      <w:r w:rsidR="003D24BB">
        <w:rPr>
          <w:sz w:val="36"/>
          <w:szCs w:val="36"/>
        </w:rPr>
        <w:t>Marketing Fundamentals</w:t>
      </w:r>
    </w:p>
    <w:p w14:paraId="71044021" w14:textId="5F8709B1" w:rsidR="00594AB3" w:rsidRPr="00594AB3" w:rsidRDefault="00594AB3" w:rsidP="00594AB3">
      <w:pPr>
        <w:pStyle w:val="Subtitle"/>
        <w:jc w:val="center"/>
        <w:rPr>
          <w:sz w:val="36"/>
          <w:szCs w:val="36"/>
        </w:rPr>
      </w:pPr>
      <w:r w:rsidRPr="00594AB3">
        <w:rPr>
          <w:sz w:val="36"/>
          <w:szCs w:val="36"/>
        </w:rPr>
        <w:t>Module code: LCBB400</w:t>
      </w:r>
      <w:r w:rsidR="003D24BB">
        <w:rPr>
          <w:sz w:val="36"/>
          <w:szCs w:val="36"/>
        </w:rPr>
        <w:t>4</w:t>
      </w:r>
    </w:p>
    <w:p w14:paraId="38102B16" w14:textId="095D640D" w:rsidR="00594AB3" w:rsidRDefault="00594AB3" w:rsidP="00594AB3">
      <w:pPr>
        <w:pStyle w:val="Subtitle"/>
        <w:jc w:val="center"/>
        <w:rPr>
          <w:sz w:val="36"/>
          <w:szCs w:val="36"/>
        </w:rPr>
      </w:pPr>
      <w:r w:rsidRPr="00594AB3">
        <w:rPr>
          <w:sz w:val="36"/>
          <w:szCs w:val="36"/>
        </w:rPr>
        <w:t xml:space="preserve">Module Coordinator/ Lecturer: </w:t>
      </w:r>
      <w:proofErr w:type="spellStart"/>
      <w:r w:rsidR="003D24BB">
        <w:rPr>
          <w:sz w:val="36"/>
          <w:szCs w:val="36"/>
        </w:rPr>
        <w:t>Tushara</w:t>
      </w:r>
      <w:proofErr w:type="spellEnd"/>
      <w:r w:rsidR="003D24BB">
        <w:rPr>
          <w:sz w:val="36"/>
          <w:szCs w:val="36"/>
        </w:rPr>
        <w:t xml:space="preserve"> </w:t>
      </w:r>
      <w:proofErr w:type="spellStart"/>
      <w:r w:rsidR="003D24BB">
        <w:rPr>
          <w:sz w:val="36"/>
          <w:szCs w:val="36"/>
        </w:rPr>
        <w:t>Balendran</w:t>
      </w:r>
      <w:proofErr w:type="spellEnd"/>
    </w:p>
    <w:p w14:paraId="2EC176DF" w14:textId="77777777" w:rsidR="00594AB3" w:rsidRPr="00594AB3" w:rsidRDefault="00594AB3" w:rsidP="00594AB3">
      <w:pPr>
        <w:pBdr>
          <w:bottom w:val="single" w:sz="12" w:space="1" w:color="auto"/>
        </w:pBdr>
      </w:pPr>
    </w:p>
    <w:p w14:paraId="7B4398E2" w14:textId="77777777" w:rsidR="00594AB3" w:rsidRDefault="00594AB3"/>
    <w:p w14:paraId="61C52009" w14:textId="77777777" w:rsidR="00594AB3" w:rsidRDefault="00594AB3"/>
    <w:p w14:paraId="2B5427D1" w14:textId="5F644EFD" w:rsidR="00594AB3" w:rsidRPr="00594AB3" w:rsidRDefault="00594AB3" w:rsidP="00594AB3">
      <w:pPr>
        <w:jc w:val="center"/>
        <w:rPr>
          <w:b/>
        </w:rPr>
      </w:pPr>
      <w:r w:rsidRPr="00594AB3">
        <w:rPr>
          <w:b/>
        </w:rPr>
        <w:t xml:space="preserve">Assignment Title: Assessment 1 </w:t>
      </w:r>
      <w:r w:rsidR="003D24BB">
        <w:rPr>
          <w:b/>
        </w:rPr>
        <w:t>Marketing Fundamentals Analysis and Evaluation</w:t>
      </w:r>
    </w:p>
    <w:p w14:paraId="4AAE3795" w14:textId="77A89CD7" w:rsidR="00594AB3" w:rsidRPr="00594AB3" w:rsidRDefault="00594AB3" w:rsidP="00594AB3">
      <w:pPr>
        <w:jc w:val="center"/>
        <w:rPr>
          <w:b/>
        </w:rPr>
      </w:pPr>
      <w:r w:rsidRPr="00594AB3">
        <w:rPr>
          <w:b/>
        </w:rPr>
        <w:t>Student Name:</w:t>
      </w:r>
      <w:r w:rsidR="0080034F">
        <w:rPr>
          <w:b/>
        </w:rPr>
        <w:t xml:space="preserve"> Boscanean Maria</w:t>
      </w:r>
    </w:p>
    <w:p w14:paraId="1E05D6B7" w14:textId="429A9EBC" w:rsidR="00594AB3" w:rsidRPr="00594AB3" w:rsidRDefault="00594AB3" w:rsidP="00594AB3">
      <w:pPr>
        <w:jc w:val="center"/>
        <w:rPr>
          <w:b/>
        </w:rPr>
      </w:pPr>
      <w:r w:rsidRPr="00594AB3">
        <w:rPr>
          <w:b/>
        </w:rPr>
        <w:t>Student ID:</w:t>
      </w:r>
      <w:r w:rsidR="0080034F">
        <w:rPr>
          <w:b/>
        </w:rPr>
        <w:t xml:space="preserve"> 2021937</w:t>
      </w:r>
    </w:p>
    <w:p w14:paraId="37682DA3" w14:textId="77777777" w:rsidR="00594AB3" w:rsidRDefault="00594AB3"/>
    <w:p w14:paraId="7A9E67FB" w14:textId="77777777" w:rsidR="00594AB3" w:rsidRDefault="00594AB3"/>
    <w:sdt>
      <w:sdtPr>
        <w:rPr>
          <w:rFonts w:ascii="Calibri" w:eastAsia="Calibri" w:hAnsi="Calibri" w:cs="Times New Roman"/>
          <w:color w:val="auto"/>
          <w:sz w:val="22"/>
          <w:szCs w:val="22"/>
          <w:lang w:val="en-GB"/>
        </w:rPr>
        <w:id w:val="1173679303"/>
        <w:docPartObj>
          <w:docPartGallery w:val="Table of Contents"/>
          <w:docPartUnique/>
        </w:docPartObj>
      </w:sdtPr>
      <w:sdtEndPr>
        <w:rPr>
          <w:rFonts w:ascii="Arial" w:hAnsi="Arial"/>
          <w:b/>
          <w:bCs/>
          <w:noProof/>
          <w:sz w:val="24"/>
        </w:rPr>
      </w:sdtEndPr>
      <w:sdtContent>
        <w:p w14:paraId="13A91331" w14:textId="07845AC1" w:rsidR="00594AB3" w:rsidRDefault="00594AB3" w:rsidP="003E6A2E">
          <w:pPr>
            <w:pStyle w:val="TOCHeading"/>
            <w:jc w:val="center"/>
          </w:pPr>
          <w:r w:rsidRPr="003E6A2E">
            <w:rPr>
              <w:b/>
            </w:rPr>
            <w:t>Table of Contents</w:t>
          </w:r>
        </w:p>
        <w:p w14:paraId="7B9A5362" w14:textId="77777777" w:rsidR="003E6A2E" w:rsidRPr="003E6A2E" w:rsidRDefault="003E6A2E" w:rsidP="003E6A2E">
          <w:pPr>
            <w:rPr>
              <w:lang w:val="en-US"/>
            </w:rPr>
          </w:pPr>
        </w:p>
        <w:p w14:paraId="111FE265" w14:textId="77777777" w:rsidR="003E6A2E" w:rsidRPr="003E6A2E" w:rsidRDefault="003E6A2E" w:rsidP="003E6A2E">
          <w:pPr>
            <w:rPr>
              <w:rFonts w:asciiTheme="minorHAnsi" w:hAnsiTheme="minorHAnsi" w:cstheme="minorHAnsi"/>
              <w:szCs w:val="24"/>
              <w:lang w:val="en-US"/>
            </w:rPr>
          </w:pPr>
        </w:p>
        <w:p w14:paraId="31DC8C06" w14:textId="4E57A2BB" w:rsidR="006F49B0" w:rsidRDefault="00594AB3">
          <w:pPr>
            <w:pStyle w:val="TOC1"/>
            <w:tabs>
              <w:tab w:val="right" w:leader="dot" w:pos="9016"/>
            </w:tabs>
            <w:rPr>
              <w:rFonts w:asciiTheme="minorHAnsi" w:eastAsiaTheme="minorEastAsia" w:hAnsiTheme="minorHAnsi" w:cstheme="minorBidi"/>
              <w:noProof/>
              <w:sz w:val="22"/>
              <w:lang w:eastAsia="en-GB"/>
            </w:rPr>
          </w:pPr>
          <w:r w:rsidRPr="003E6A2E">
            <w:rPr>
              <w:rFonts w:asciiTheme="minorHAnsi" w:hAnsiTheme="minorHAnsi" w:cstheme="minorHAnsi"/>
              <w:szCs w:val="24"/>
            </w:rPr>
            <w:fldChar w:fldCharType="begin"/>
          </w:r>
          <w:r w:rsidRPr="003E6A2E">
            <w:rPr>
              <w:rFonts w:asciiTheme="minorHAnsi" w:hAnsiTheme="minorHAnsi" w:cstheme="minorHAnsi"/>
              <w:szCs w:val="24"/>
            </w:rPr>
            <w:instrText xml:space="preserve"> TOC \o "1-3" \h \z \u </w:instrText>
          </w:r>
          <w:r w:rsidRPr="003E6A2E">
            <w:rPr>
              <w:rFonts w:asciiTheme="minorHAnsi" w:hAnsiTheme="minorHAnsi" w:cstheme="minorHAnsi"/>
              <w:szCs w:val="24"/>
            </w:rPr>
            <w:fldChar w:fldCharType="separate"/>
          </w:r>
          <w:hyperlink w:anchor="_Toc69156211" w:history="1">
            <w:r w:rsidR="006F49B0" w:rsidRPr="00423521">
              <w:rPr>
                <w:rStyle w:val="Hyperlink"/>
                <w:rFonts w:cs="Arial"/>
                <w:b/>
                <w:bCs/>
                <w:iCs/>
                <w:noProof/>
              </w:rPr>
              <w:t>Executive Summary</w:t>
            </w:r>
            <w:r w:rsidR="006F49B0">
              <w:rPr>
                <w:noProof/>
                <w:webHidden/>
              </w:rPr>
              <w:tab/>
            </w:r>
            <w:r w:rsidR="006F49B0">
              <w:rPr>
                <w:noProof/>
                <w:webHidden/>
              </w:rPr>
              <w:fldChar w:fldCharType="begin"/>
            </w:r>
            <w:r w:rsidR="006F49B0">
              <w:rPr>
                <w:noProof/>
                <w:webHidden/>
              </w:rPr>
              <w:instrText xml:space="preserve"> PAGEREF _Toc69156211 \h </w:instrText>
            </w:r>
            <w:r w:rsidR="006F49B0">
              <w:rPr>
                <w:noProof/>
                <w:webHidden/>
              </w:rPr>
            </w:r>
            <w:r w:rsidR="006F49B0">
              <w:rPr>
                <w:noProof/>
                <w:webHidden/>
              </w:rPr>
              <w:fldChar w:fldCharType="separate"/>
            </w:r>
            <w:r w:rsidR="006F49B0">
              <w:rPr>
                <w:noProof/>
                <w:webHidden/>
              </w:rPr>
              <w:t>4</w:t>
            </w:r>
            <w:r w:rsidR="006F49B0">
              <w:rPr>
                <w:noProof/>
                <w:webHidden/>
              </w:rPr>
              <w:fldChar w:fldCharType="end"/>
            </w:r>
          </w:hyperlink>
        </w:p>
        <w:p w14:paraId="74F49E0A" w14:textId="36B7E8E4" w:rsidR="006F49B0" w:rsidRDefault="00824E99">
          <w:pPr>
            <w:pStyle w:val="TOC1"/>
            <w:tabs>
              <w:tab w:val="right" w:leader="dot" w:pos="9016"/>
            </w:tabs>
            <w:rPr>
              <w:rFonts w:asciiTheme="minorHAnsi" w:eastAsiaTheme="minorEastAsia" w:hAnsiTheme="minorHAnsi" w:cstheme="minorBidi"/>
              <w:noProof/>
              <w:sz w:val="22"/>
              <w:lang w:eastAsia="en-GB"/>
            </w:rPr>
          </w:pPr>
          <w:hyperlink w:anchor="_Toc69156212" w:history="1">
            <w:r w:rsidR="006F49B0" w:rsidRPr="00423521">
              <w:rPr>
                <w:rStyle w:val="Hyperlink"/>
                <w:noProof/>
              </w:rPr>
              <w:t>Introduction</w:t>
            </w:r>
            <w:r w:rsidR="006F49B0">
              <w:rPr>
                <w:noProof/>
                <w:webHidden/>
              </w:rPr>
              <w:tab/>
            </w:r>
            <w:r w:rsidR="006F49B0">
              <w:rPr>
                <w:noProof/>
                <w:webHidden/>
              </w:rPr>
              <w:fldChar w:fldCharType="begin"/>
            </w:r>
            <w:r w:rsidR="006F49B0">
              <w:rPr>
                <w:noProof/>
                <w:webHidden/>
              </w:rPr>
              <w:instrText xml:space="preserve"> PAGEREF _Toc69156212 \h </w:instrText>
            </w:r>
            <w:r w:rsidR="006F49B0">
              <w:rPr>
                <w:noProof/>
                <w:webHidden/>
              </w:rPr>
            </w:r>
            <w:r w:rsidR="006F49B0">
              <w:rPr>
                <w:noProof/>
                <w:webHidden/>
              </w:rPr>
              <w:fldChar w:fldCharType="separate"/>
            </w:r>
            <w:r w:rsidR="006F49B0">
              <w:rPr>
                <w:noProof/>
                <w:webHidden/>
              </w:rPr>
              <w:t>4</w:t>
            </w:r>
            <w:r w:rsidR="006F49B0">
              <w:rPr>
                <w:noProof/>
                <w:webHidden/>
              </w:rPr>
              <w:fldChar w:fldCharType="end"/>
            </w:r>
          </w:hyperlink>
        </w:p>
        <w:p w14:paraId="675FD9FF" w14:textId="0C8DF773" w:rsidR="006F49B0" w:rsidRDefault="00824E99">
          <w:pPr>
            <w:pStyle w:val="TOC1"/>
            <w:tabs>
              <w:tab w:val="right" w:leader="dot" w:pos="9016"/>
            </w:tabs>
            <w:rPr>
              <w:rFonts w:asciiTheme="minorHAnsi" w:eastAsiaTheme="minorEastAsia" w:hAnsiTheme="minorHAnsi" w:cstheme="minorBidi"/>
              <w:noProof/>
              <w:sz w:val="22"/>
              <w:lang w:eastAsia="en-GB"/>
            </w:rPr>
          </w:pPr>
          <w:hyperlink w:anchor="_Toc69156213" w:history="1">
            <w:r w:rsidR="006F49B0" w:rsidRPr="00423521">
              <w:rPr>
                <w:rStyle w:val="Hyperlink"/>
                <w:noProof/>
              </w:rPr>
              <w:t>About Avon</w:t>
            </w:r>
            <w:r w:rsidR="006F49B0">
              <w:rPr>
                <w:noProof/>
                <w:webHidden/>
              </w:rPr>
              <w:tab/>
            </w:r>
            <w:r w:rsidR="006F49B0">
              <w:rPr>
                <w:noProof/>
                <w:webHidden/>
              </w:rPr>
              <w:fldChar w:fldCharType="begin"/>
            </w:r>
            <w:r w:rsidR="006F49B0">
              <w:rPr>
                <w:noProof/>
                <w:webHidden/>
              </w:rPr>
              <w:instrText xml:space="preserve"> PAGEREF _Toc69156213 \h </w:instrText>
            </w:r>
            <w:r w:rsidR="006F49B0">
              <w:rPr>
                <w:noProof/>
                <w:webHidden/>
              </w:rPr>
            </w:r>
            <w:r w:rsidR="006F49B0">
              <w:rPr>
                <w:noProof/>
                <w:webHidden/>
              </w:rPr>
              <w:fldChar w:fldCharType="separate"/>
            </w:r>
            <w:r w:rsidR="006F49B0">
              <w:rPr>
                <w:noProof/>
                <w:webHidden/>
              </w:rPr>
              <w:t>5</w:t>
            </w:r>
            <w:r w:rsidR="006F49B0">
              <w:rPr>
                <w:noProof/>
                <w:webHidden/>
              </w:rPr>
              <w:fldChar w:fldCharType="end"/>
            </w:r>
          </w:hyperlink>
        </w:p>
        <w:p w14:paraId="633AE8EC" w14:textId="6D63654D" w:rsidR="006F49B0" w:rsidRDefault="00824E99">
          <w:pPr>
            <w:pStyle w:val="TOC1"/>
            <w:tabs>
              <w:tab w:val="right" w:leader="dot" w:pos="9016"/>
            </w:tabs>
            <w:rPr>
              <w:rFonts w:asciiTheme="minorHAnsi" w:eastAsiaTheme="minorEastAsia" w:hAnsiTheme="minorHAnsi" w:cstheme="minorBidi"/>
              <w:noProof/>
              <w:sz w:val="22"/>
              <w:lang w:eastAsia="en-GB"/>
            </w:rPr>
          </w:pPr>
          <w:hyperlink w:anchor="_Toc69156214" w:history="1">
            <w:r w:rsidR="006F49B0" w:rsidRPr="00423521">
              <w:rPr>
                <w:rStyle w:val="Hyperlink"/>
                <w:noProof/>
              </w:rPr>
              <w:t>Discussion</w:t>
            </w:r>
            <w:r w:rsidR="006F49B0">
              <w:rPr>
                <w:noProof/>
                <w:webHidden/>
              </w:rPr>
              <w:tab/>
            </w:r>
            <w:r w:rsidR="006F49B0">
              <w:rPr>
                <w:noProof/>
                <w:webHidden/>
              </w:rPr>
              <w:fldChar w:fldCharType="begin"/>
            </w:r>
            <w:r w:rsidR="006F49B0">
              <w:rPr>
                <w:noProof/>
                <w:webHidden/>
              </w:rPr>
              <w:instrText xml:space="preserve"> PAGEREF _Toc69156214 \h </w:instrText>
            </w:r>
            <w:r w:rsidR="006F49B0">
              <w:rPr>
                <w:noProof/>
                <w:webHidden/>
              </w:rPr>
            </w:r>
            <w:r w:rsidR="006F49B0">
              <w:rPr>
                <w:noProof/>
                <w:webHidden/>
              </w:rPr>
              <w:fldChar w:fldCharType="separate"/>
            </w:r>
            <w:r w:rsidR="006F49B0">
              <w:rPr>
                <w:noProof/>
                <w:webHidden/>
              </w:rPr>
              <w:t>6</w:t>
            </w:r>
            <w:r w:rsidR="006F49B0">
              <w:rPr>
                <w:noProof/>
                <w:webHidden/>
              </w:rPr>
              <w:fldChar w:fldCharType="end"/>
            </w:r>
          </w:hyperlink>
        </w:p>
        <w:p w14:paraId="6606850B" w14:textId="3E746673" w:rsidR="006F49B0" w:rsidRDefault="00824E99">
          <w:pPr>
            <w:pStyle w:val="TOC2"/>
            <w:tabs>
              <w:tab w:val="right" w:leader="dot" w:pos="9016"/>
            </w:tabs>
            <w:rPr>
              <w:rFonts w:asciiTheme="minorHAnsi" w:eastAsiaTheme="minorEastAsia" w:hAnsiTheme="minorHAnsi" w:cstheme="minorBidi"/>
              <w:noProof/>
              <w:sz w:val="22"/>
              <w:lang w:eastAsia="en-GB"/>
            </w:rPr>
          </w:pPr>
          <w:hyperlink w:anchor="_Toc69156215" w:history="1">
            <w:r w:rsidR="006F49B0" w:rsidRPr="00423521">
              <w:rPr>
                <w:rStyle w:val="Hyperlink"/>
                <w:noProof/>
              </w:rPr>
              <w:t>SWOT - AVON</w:t>
            </w:r>
            <w:r w:rsidR="006F49B0">
              <w:rPr>
                <w:noProof/>
                <w:webHidden/>
              </w:rPr>
              <w:tab/>
            </w:r>
            <w:r w:rsidR="006F49B0">
              <w:rPr>
                <w:noProof/>
                <w:webHidden/>
              </w:rPr>
              <w:fldChar w:fldCharType="begin"/>
            </w:r>
            <w:r w:rsidR="006F49B0">
              <w:rPr>
                <w:noProof/>
                <w:webHidden/>
              </w:rPr>
              <w:instrText xml:space="preserve"> PAGEREF _Toc69156215 \h </w:instrText>
            </w:r>
            <w:r w:rsidR="006F49B0">
              <w:rPr>
                <w:noProof/>
                <w:webHidden/>
              </w:rPr>
            </w:r>
            <w:r w:rsidR="006F49B0">
              <w:rPr>
                <w:noProof/>
                <w:webHidden/>
              </w:rPr>
              <w:fldChar w:fldCharType="separate"/>
            </w:r>
            <w:r w:rsidR="006F49B0">
              <w:rPr>
                <w:noProof/>
                <w:webHidden/>
              </w:rPr>
              <w:t>7</w:t>
            </w:r>
            <w:r w:rsidR="006F49B0">
              <w:rPr>
                <w:noProof/>
                <w:webHidden/>
              </w:rPr>
              <w:fldChar w:fldCharType="end"/>
            </w:r>
          </w:hyperlink>
        </w:p>
        <w:p w14:paraId="232AD2A3" w14:textId="428E2CE4" w:rsidR="006F49B0" w:rsidRDefault="00824E99">
          <w:pPr>
            <w:pStyle w:val="TOC2"/>
            <w:tabs>
              <w:tab w:val="right" w:leader="dot" w:pos="9016"/>
            </w:tabs>
            <w:rPr>
              <w:rFonts w:asciiTheme="minorHAnsi" w:eastAsiaTheme="minorEastAsia" w:hAnsiTheme="minorHAnsi" w:cstheme="minorBidi"/>
              <w:noProof/>
              <w:sz w:val="22"/>
              <w:lang w:eastAsia="en-GB"/>
            </w:rPr>
          </w:pPr>
          <w:hyperlink w:anchor="_Toc69156216" w:history="1">
            <w:r w:rsidR="006F49B0" w:rsidRPr="00423521">
              <w:rPr>
                <w:rStyle w:val="Hyperlink"/>
                <w:noProof/>
              </w:rPr>
              <w:t>The Porter’s 5 Forces</w:t>
            </w:r>
            <w:r w:rsidR="006F49B0">
              <w:rPr>
                <w:noProof/>
                <w:webHidden/>
              </w:rPr>
              <w:tab/>
            </w:r>
            <w:r w:rsidR="006F49B0">
              <w:rPr>
                <w:noProof/>
                <w:webHidden/>
              </w:rPr>
              <w:fldChar w:fldCharType="begin"/>
            </w:r>
            <w:r w:rsidR="006F49B0">
              <w:rPr>
                <w:noProof/>
                <w:webHidden/>
              </w:rPr>
              <w:instrText xml:space="preserve"> PAGEREF _Toc69156216 \h </w:instrText>
            </w:r>
            <w:r w:rsidR="006F49B0">
              <w:rPr>
                <w:noProof/>
                <w:webHidden/>
              </w:rPr>
            </w:r>
            <w:r w:rsidR="006F49B0">
              <w:rPr>
                <w:noProof/>
                <w:webHidden/>
              </w:rPr>
              <w:fldChar w:fldCharType="separate"/>
            </w:r>
            <w:r w:rsidR="006F49B0">
              <w:rPr>
                <w:noProof/>
                <w:webHidden/>
              </w:rPr>
              <w:t>8</w:t>
            </w:r>
            <w:r w:rsidR="006F49B0">
              <w:rPr>
                <w:noProof/>
                <w:webHidden/>
              </w:rPr>
              <w:fldChar w:fldCharType="end"/>
            </w:r>
          </w:hyperlink>
        </w:p>
        <w:p w14:paraId="3CDF7050" w14:textId="224A10CF" w:rsidR="006F49B0" w:rsidRDefault="00824E99">
          <w:pPr>
            <w:pStyle w:val="TOC2"/>
            <w:tabs>
              <w:tab w:val="right" w:leader="dot" w:pos="9016"/>
            </w:tabs>
            <w:rPr>
              <w:rFonts w:asciiTheme="minorHAnsi" w:eastAsiaTheme="minorEastAsia" w:hAnsiTheme="minorHAnsi" w:cstheme="minorBidi"/>
              <w:noProof/>
              <w:sz w:val="22"/>
              <w:lang w:eastAsia="en-GB"/>
            </w:rPr>
          </w:pPr>
          <w:hyperlink w:anchor="_Toc69156217" w:history="1">
            <w:r w:rsidR="006F49B0" w:rsidRPr="00423521">
              <w:rPr>
                <w:rStyle w:val="Hyperlink"/>
                <w:noProof/>
              </w:rPr>
              <w:t>Marketing segmentation, targeting and positioning;</w:t>
            </w:r>
            <w:r w:rsidR="006F49B0">
              <w:rPr>
                <w:noProof/>
                <w:webHidden/>
              </w:rPr>
              <w:tab/>
            </w:r>
            <w:r w:rsidR="006F49B0">
              <w:rPr>
                <w:noProof/>
                <w:webHidden/>
              </w:rPr>
              <w:fldChar w:fldCharType="begin"/>
            </w:r>
            <w:r w:rsidR="006F49B0">
              <w:rPr>
                <w:noProof/>
                <w:webHidden/>
              </w:rPr>
              <w:instrText xml:space="preserve"> PAGEREF _Toc69156217 \h </w:instrText>
            </w:r>
            <w:r w:rsidR="006F49B0">
              <w:rPr>
                <w:noProof/>
                <w:webHidden/>
              </w:rPr>
            </w:r>
            <w:r w:rsidR="006F49B0">
              <w:rPr>
                <w:noProof/>
                <w:webHidden/>
              </w:rPr>
              <w:fldChar w:fldCharType="separate"/>
            </w:r>
            <w:r w:rsidR="006F49B0">
              <w:rPr>
                <w:noProof/>
                <w:webHidden/>
              </w:rPr>
              <w:t>11</w:t>
            </w:r>
            <w:r w:rsidR="006F49B0">
              <w:rPr>
                <w:noProof/>
                <w:webHidden/>
              </w:rPr>
              <w:fldChar w:fldCharType="end"/>
            </w:r>
          </w:hyperlink>
        </w:p>
        <w:p w14:paraId="62E47045" w14:textId="205A2EAA" w:rsidR="006F49B0" w:rsidRDefault="00824E99">
          <w:pPr>
            <w:pStyle w:val="TOC2"/>
            <w:tabs>
              <w:tab w:val="right" w:leader="dot" w:pos="9016"/>
            </w:tabs>
            <w:rPr>
              <w:rFonts w:asciiTheme="minorHAnsi" w:eastAsiaTheme="minorEastAsia" w:hAnsiTheme="minorHAnsi" w:cstheme="minorBidi"/>
              <w:noProof/>
              <w:sz w:val="22"/>
              <w:lang w:eastAsia="en-GB"/>
            </w:rPr>
          </w:pPr>
          <w:hyperlink w:anchor="_Toc69156218" w:history="1">
            <w:r w:rsidR="006F49B0" w:rsidRPr="00423521">
              <w:rPr>
                <w:rStyle w:val="Hyperlink"/>
                <w:noProof/>
              </w:rPr>
              <w:t>Marketing Mix - AVON</w:t>
            </w:r>
            <w:r w:rsidR="006F49B0">
              <w:rPr>
                <w:noProof/>
                <w:webHidden/>
              </w:rPr>
              <w:tab/>
            </w:r>
            <w:r w:rsidR="006F49B0">
              <w:rPr>
                <w:noProof/>
                <w:webHidden/>
              </w:rPr>
              <w:fldChar w:fldCharType="begin"/>
            </w:r>
            <w:r w:rsidR="006F49B0">
              <w:rPr>
                <w:noProof/>
                <w:webHidden/>
              </w:rPr>
              <w:instrText xml:space="preserve"> PAGEREF _Toc69156218 \h </w:instrText>
            </w:r>
            <w:r w:rsidR="006F49B0">
              <w:rPr>
                <w:noProof/>
                <w:webHidden/>
              </w:rPr>
            </w:r>
            <w:r w:rsidR="006F49B0">
              <w:rPr>
                <w:noProof/>
                <w:webHidden/>
              </w:rPr>
              <w:fldChar w:fldCharType="separate"/>
            </w:r>
            <w:r w:rsidR="006F49B0">
              <w:rPr>
                <w:noProof/>
                <w:webHidden/>
              </w:rPr>
              <w:t>13</w:t>
            </w:r>
            <w:r w:rsidR="006F49B0">
              <w:rPr>
                <w:noProof/>
                <w:webHidden/>
              </w:rPr>
              <w:fldChar w:fldCharType="end"/>
            </w:r>
          </w:hyperlink>
        </w:p>
        <w:p w14:paraId="70B404A5" w14:textId="4FF869A5" w:rsidR="006F49B0" w:rsidRDefault="00824E99">
          <w:pPr>
            <w:pStyle w:val="TOC1"/>
            <w:tabs>
              <w:tab w:val="right" w:leader="dot" w:pos="9016"/>
            </w:tabs>
            <w:rPr>
              <w:rFonts w:asciiTheme="minorHAnsi" w:eastAsiaTheme="minorEastAsia" w:hAnsiTheme="minorHAnsi" w:cstheme="minorBidi"/>
              <w:noProof/>
              <w:sz w:val="22"/>
              <w:lang w:eastAsia="en-GB"/>
            </w:rPr>
          </w:pPr>
          <w:hyperlink w:anchor="_Toc69156219" w:history="1">
            <w:r w:rsidR="006F49B0" w:rsidRPr="00423521">
              <w:rPr>
                <w:rStyle w:val="Hyperlink"/>
                <w:b/>
                <w:noProof/>
              </w:rPr>
              <w:t>Conclusion</w:t>
            </w:r>
            <w:r w:rsidR="006F49B0">
              <w:rPr>
                <w:noProof/>
                <w:webHidden/>
              </w:rPr>
              <w:tab/>
            </w:r>
            <w:r w:rsidR="006F49B0">
              <w:rPr>
                <w:noProof/>
                <w:webHidden/>
              </w:rPr>
              <w:fldChar w:fldCharType="begin"/>
            </w:r>
            <w:r w:rsidR="006F49B0">
              <w:rPr>
                <w:noProof/>
                <w:webHidden/>
              </w:rPr>
              <w:instrText xml:space="preserve"> PAGEREF _Toc69156219 \h </w:instrText>
            </w:r>
            <w:r w:rsidR="006F49B0">
              <w:rPr>
                <w:noProof/>
                <w:webHidden/>
              </w:rPr>
            </w:r>
            <w:r w:rsidR="006F49B0">
              <w:rPr>
                <w:noProof/>
                <w:webHidden/>
              </w:rPr>
              <w:fldChar w:fldCharType="separate"/>
            </w:r>
            <w:r w:rsidR="006F49B0">
              <w:rPr>
                <w:noProof/>
                <w:webHidden/>
              </w:rPr>
              <w:t>16</w:t>
            </w:r>
            <w:r w:rsidR="006F49B0">
              <w:rPr>
                <w:noProof/>
                <w:webHidden/>
              </w:rPr>
              <w:fldChar w:fldCharType="end"/>
            </w:r>
          </w:hyperlink>
        </w:p>
        <w:p w14:paraId="45231844" w14:textId="3E98791A" w:rsidR="006F49B0" w:rsidRDefault="00824E99">
          <w:pPr>
            <w:pStyle w:val="TOC1"/>
            <w:tabs>
              <w:tab w:val="right" w:leader="dot" w:pos="9016"/>
            </w:tabs>
            <w:rPr>
              <w:rFonts w:asciiTheme="minorHAnsi" w:eastAsiaTheme="minorEastAsia" w:hAnsiTheme="minorHAnsi" w:cstheme="minorBidi"/>
              <w:noProof/>
              <w:sz w:val="22"/>
              <w:lang w:eastAsia="en-GB"/>
            </w:rPr>
          </w:pPr>
          <w:hyperlink w:anchor="_Toc69156220" w:history="1">
            <w:r w:rsidR="006F49B0" w:rsidRPr="00423521">
              <w:rPr>
                <w:rStyle w:val="Hyperlink"/>
                <w:noProof/>
              </w:rPr>
              <w:t>Appendix</w:t>
            </w:r>
            <w:r w:rsidR="006F49B0">
              <w:rPr>
                <w:noProof/>
                <w:webHidden/>
              </w:rPr>
              <w:tab/>
            </w:r>
            <w:r w:rsidR="006F49B0">
              <w:rPr>
                <w:noProof/>
                <w:webHidden/>
              </w:rPr>
              <w:fldChar w:fldCharType="begin"/>
            </w:r>
            <w:r w:rsidR="006F49B0">
              <w:rPr>
                <w:noProof/>
                <w:webHidden/>
              </w:rPr>
              <w:instrText xml:space="preserve"> PAGEREF _Toc69156220 \h </w:instrText>
            </w:r>
            <w:r w:rsidR="006F49B0">
              <w:rPr>
                <w:noProof/>
                <w:webHidden/>
              </w:rPr>
            </w:r>
            <w:r w:rsidR="006F49B0">
              <w:rPr>
                <w:noProof/>
                <w:webHidden/>
              </w:rPr>
              <w:fldChar w:fldCharType="separate"/>
            </w:r>
            <w:r w:rsidR="006F49B0">
              <w:rPr>
                <w:noProof/>
                <w:webHidden/>
              </w:rPr>
              <w:t>17</w:t>
            </w:r>
            <w:r w:rsidR="006F49B0">
              <w:rPr>
                <w:noProof/>
                <w:webHidden/>
              </w:rPr>
              <w:fldChar w:fldCharType="end"/>
            </w:r>
          </w:hyperlink>
        </w:p>
        <w:p w14:paraId="6E66B8F3" w14:textId="3EC1A03A" w:rsidR="006F49B0" w:rsidRDefault="00824E99">
          <w:pPr>
            <w:pStyle w:val="TOC1"/>
            <w:tabs>
              <w:tab w:val="right" w:leader="dot" w:pos="9016"/>
            </w:tabs>
            <w:rPr>
              <w:rFonts w:asciiTheme="minorHAnsi" w:eastAsiaTheme="minorEastAsia" w:hAnsiTheme="minorHAnsi" w:cstheme="minorBidi"/>
              <w:noProof/>
              <w:sz w:val="22"/>
              <w:lang w:eastAsia="en-GB"/>
            </w:rPr>
          </w:pPr>
          <w:hyperlink w:anchor="_Toc69156221" w:history="1">
            <w:r w:rsidR="006F49B0" w:rsidRPr="00423521">
              <w:rPr>
                <w:rStyle w:val="Hyperlink"/>
                <w:b/>
                <w:noProof/>
              </w:rPr>
              <w:t>References:</w:t>
            </w:r>
            <w:r w:rsidR="006F49B0">
              <w:rPr>
                <w:noProof/>
                <w:webHidden/>
              </w:rPr>
              <w:tab/>
            </w:r>
            <w:r w:rsidR="006F49B0">
              <w:rPr>
                <w:noProof/>
                <w:webHidden/>
              </w:rPr>
              <w:fldChar w:fldCharType="begin"/>
            </w:r>
            <w:r w:rsidR="006F49B0">
              <w:rPr>
                <w:noProof/>
                <w:webHidden/>
              </w:rPr>
              <w:instrText xml:space="preserve"> PAGEREF _Toc69156221 \h </w:instrText>
            </w:r>
            <w:r w:rsidR="006F49B0">
              <w:rPr>
                <w:noProof/>
                <w:webHidden/>
              </w:rPr>
            </w:r>
            <w:r w:rsidR="006F49B0">
              <w:rPr>
                <w:noProof/>
                <w:webHidden/>
              </w:rPr>
              <w:fldChar w:fldCharType="separate"/>
            </w:r>
            <w:r w:rsidR="006F49B0">
              <w:rPr>
                <w:noProof/>
                <w:webHidden/>
              </w:rPr>
              <w:t>18</w:t>
            </w:r>
            <w:r w:rsidR="006F49B0">
              <w:rPr>
                <w:noProof/>
                <w:webHidden/>
              </w:rPr>
              <w:fldChar w:fldCharType="end"/>
            </w:r>
          </w:hyperlink>
        </w:p>
        <w:p w14:paraId="58520A41" w14:textId="75D230B8" w:rsidR="00594AB3" w:rsidRDefault="00594AB3">
          <w:r w:rsidRPr="003E6A2E">
            <w:rPr>
              <w:rFonts w:asciiTheme="minorHAnsi" w:hAnsiTheme="minorHAnsi" w:cstheme="minorHAnsi"/>
              <w:bCs/>
              <w:noProof/>
              <w:szCs w:val="24"/>
            </w:rPr>
            <w:fldChar w:fldCharType="end"/>
          </w:r>
        </w:p>
      </w:sdtContent>
    </w:sdt>
    <w:p w14:paraId="12BD7E20" w14:textId="77777777" w:rsidR="00594AB3" w:rsidRDefault="00594AB3"/>
    <w:p w14:paraId="2B4CC301" w14:textId="32BFDDF6" w:rsidR="00594AB3" w:rsidRDefault="00594AB3"/>
    <w:p w14:paraId="20C6E299" w14:textId="352855E3" w:rsidR="00594AB3" w:rsidRDefault="00594AB3"/>
    <w:p w14:paraId="5C8D6C99" w14:textId="388C182D" w:rsidR="00594AB3" w:rsidRDefault="00594AB3"/>
    <w:p w14:paraId="71885415" w14:textId="160E8C63" w:rsidR="00594AB3" w:rsidRDefault="00594AB3"/>
    <w:p w14:paraId="7228C05A" w14:textId="20682872" w:rsidR="00594AB3" w:rsidRDefault="00594AB3"/>
    <w:p w14:paraId="56E458AE" w14:textId="112AFF0E" w:rsidR="00594AB3" w:rsidRDefault="00594AB3" w:rsidP="003E6A2E">
      <w:pPr>
        <w:jc w:val="center"/>
      </w:pPr>
    </w:p>
    <w:p w14:paraId="141035F9" w14:textId="77777777" w:rsidR="003D24BB" w:rsidRDefault="003D24BB" w:rsidP="003E6A2E">
      <w:pPr>
        <w:pStyle w:val="Title"/>
        <w:jc w:val="center"/>
      </w:pPr>
    </w:p>
    <w:p w14:paraId="435C87BA" w14:textId="77777777" w:rsidR="003D24BB" w:rsidRDefault="003D24BB" w:rsidP="003E6A2E">
      <w:pPr>
        <w:pStyle w:val="Title"/>
        <w:jc w:val="center"/>
      </w:pPr>
    </w:p>
    <w:p w14:paraId="39876885" w14:textId="1DDD06D9" w:rsidR="00594AB3" w:rsidRDefault="003D24BB" w:rsidP="003E6A2E">
      <w:pPr>
        <w:pStyle w:val="Title"/>
        <w:jc w:val="center"/>
      </w:pPr>
      <w:r>
        <w:lastRenderedPageBreak/>
        <w:t>Individual Essay</w:t>
      </w:r>
      <w:r w:rsidR="003E6A2E">
        <w:t xml:space="preserve"> </w:t>
      </w:r>
      <w:r>
        <w:t xml:space="preserve">– Critical analysis and evaluation of processes and stages of marketing Avon </w:t>
      </w:r>
    </w:p>
    <w:p w14:paraId="0D1D9338" w14:textId="42A5765A" w:rsidR="00594AB3" w:rsidRDefault="00594AB3"/>
    <w:p w14:paraId="60BA3E93" w14:textId="77777777" w:rsidR="00594AB3" w:rsidRDefault="00594AB3"/>
    <w:p w14:paraId="353F0208" w14:textId="6153AEC4" w:rsidR="00594AB3" w:rsidRDefault="00594AB3"/>
    <w:p w14:paraId="58A6ED96" w14:textId="078CF1F9" w:rsidR="00594AB3" w:rsidRDefault="00594AB3"/>
    <w:p w14:paraId="6407FE2A" w14:textId="473EFF01" w:rsidR="00594AB3" w:rsidRDefault="003D24BB" w:rsidP="003D24BB">
      <w:pPr>
        <w:jc w:val="center"/>
      </w:pPr>
      <w:r>
        <w:rPr>
          <w:noProof/>
        </w:rPr>
        <w:drawing>
          <wp:inline distT="0" distB="0" distL="0" distR="0" wp14:anchorId="354C157C" wp14:editId="079D8AA6">
            <wp:extent cx="3954780" cy="2506980"/>
            <wp:effectExtent l="0" t="0" r="7620" b="7620"/>
            <wp:docPr id="5" name="Picture 5" descr="C:\Users\znagy\AppData\Local\Microsoft\Windows\INetCache\Content.MSO\962010E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962010E3.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4780" cy="2506980"/>
                    </a:xfrm>
                    <a:prstGeom prst="rect">
                      <a:avLst/>
                    </a:prstGeom>
                    <a:noFill/>
                    <a:ln>
                      <a:noFill/>
                    </a:ln>
                  </pic:spPr>
                </pic:pic>
              </a:graphicData>
            </a:graphic>
          </wp:inline>
        </w:drawing>
      </w:r>
    </w:p>
    <w:p w14:paraId="04E3450F" w14:textId="77777777" w:rsidR="003D24BB" w:rsidRDefault="003D24BB" w:rsidP="003D24BB">
      <w:pPr>
        <w:pStyle w:val="Title"/>
        <w:jc w:val="center"/>
      </w:pPr>
      <w:r>
        <w:t>Avon – Case Study</w:t>
      </w:r>
    </w:p>
    <w:p w14:paraId="4FB170C5" w14:textId="65401686" w:rsidR="00594AB3" w:rsidRDefault="00594AB3"/>
    <w:p w14:paraId="66ACEE2A" w14:textId="77777777" w:rsidR="00594AB3" w:rsidRDefault="00594AB3"/>
    <w:p w14:paraId="4B74FE3E" w14:textId="624A77FF" w:rsidR="00594AB3" w:rsidRDefault="00594AB3"/>
    <w:p w14:paraId="5DEA6BEB" w14:textId="77777777" w:rsidR="00594AB3" w:rsidRDefault="00594AB3"/>
    <w:p w14:paraId="3ED60725" w14:textId="77777777" w:rsidR="00594AB3" w:rsidRDefault="00594AB3"/>
    <w:p w14:paraId="4D6F4F5F" w14:textId="2A9CFE1E" w:rsidR="008B745F" w:rsidRDefault="008B745F" w:rsidP="00092FF1"/>
    <w:p w14:paraId="63CD8004" w14:textId="77777777" w:rsidR="008B745F" w:rsidRDefault="008B745F">
      <w:pPr>
        <w:jc w:val="center"/>
      </w:pPr>
    </w:p>
    <w:p w14:paraId="1A934EFE" w14:textId="7BF99101" w:rsidR="000B0DAB" w:rsidRPr="000B0DAB" w:rsidRDefault="000B0DAB" w:rsidP="000B0DAB">
      <w:pPr>
        <w:pStyle w:val="Heading1"/>
        <w:jc w:val="center"/>
        <w:rPr>
          <w:rStyle w:val="Emphasis"/>
          <w:rFonts w:ascii="Arial" w:hAnsi="Arial" w:cs="Arial"/>
          <w:b/>
          <w:bCs/>
          <w:i w:val="0"/>
          <w:sz w:val="24"/>
          <w:szCs w:val="24"/>
        </w:rPr>
      </w:pPr>
      <w:bookmarkStart w:id="0" w:name="_Toc69156211"/>
      <w:r w:rsidRPr="000B0DAB">
        <w:rPr>
          <w:rStyle w:val="Emphasis"/>
          <w:rFonts w:ascii="Arial" w:hAnsi="Arial" w:cs="Arial"/>
          <w:b/>
          <w:bCs/>
          <w:i w:val="0"/>
          <w:sz w:val="24"/>
          <w:szCs w:val="24"/>
        </w:rPr>
        <w:lastRenderedPageBreak/>
        <w:t>Executive Summary</w:t>
      </w:r>
      <w:bookmarkEnd w:id="0"/>
    </w:p>
    <w:p w14:paraId="758F7DE5" w14:textId="3D5C088F" w:rsidR="003E6A2E" w:rsidRDefault="003E6A2E">
      <w:pPr>
        <w:jc w:val="center"/>
      </w:pPr>
    </w:p>
    <w:p w14:paraId="0EC130FE" w14:textId="3A04F697" w:rsidR="002C3A55" w:rsidRDefault="002C3A55">
      <w:pPr>
        <w:jc w:val="center"/>
      </w:pPr>
      <w:r>
        <w:t>This individual essay is written with the aim of discussing and evaluating the processes and stages of marketing</w:t>
      </w:r>
      <w:r w:rsidR="003013B3">
        <w:t xml:space="preserve">, followed by a critical analysis of the marketing mix. To support the discussion Avon – the successful and revolutionary beauty company will be used as an example. </w:t>
      </w:r>
    </w:p>
    <w:p w14:paraId="08BC5854" w14:textId="77777777" w:rsidR="000B0DAB" w:rsidRDefault="000B0DAB" w:rsidP="00D96939"/>
    <w:p w14:paraId="0B908802" w14:textId="49CB63A2" w:rsidR="00F80A14" w:rsidRPr="00425A8C" w:rsidRDefault="00297B0A" w:rsidP="00425A8C">
      <w:pPr>
        <w:pStyle w:val="Heading1"/>
        <w:jc w:val="center"/>
        <w:rPr>
          <w:rStyle w:val="Emphasis"/>
          <w:i w:val="0"/>
          <w:iCs w:val="0"/>
        </w:rPr>
      </w:pPr>
      <w:bookmarkStart w:id="1" w:name="_Toc69156212"/>
      <w:r w:rsidRPr="00425A8C">
        <w:rPr>
          <w:rStyle w:val="Emphasis"/>
          <w:i w:val="0"/>
          <w:iCs w:val="0"/>
        </w:rPr>
        <w:t>Introduction</w:t>
      </w:r>
      <w:bookmarkEnd w:id="1"/>
    </w:p>
    <w:p w14:paraId="1ABA2D59" w14:textId="190EF8BC" w:rsidR="00594AB3" w:rsidRDefault="00594AB3" w:rsidP="00594AB3"/>
    <w:p w14:paraId="6C9835AD" w14:textId="3BAD084F" w:rsidR="00571EBB" w:rsidRDefault="006E2A14" w:rsidP="00594AB3">
      <w:r>
        <w:t xml:space="preserve">According to Kotler (2014) </w:t>
      </w:r>
      <w:r w:rsidR="001F1780">
        <w:t>marketing can be defined as set of activities in order to make profit</w:t>
      </w:r>
      <w:r w:rsidR="002737C4">
        <w:t>. The activities</w:t>
      </w:r>
      <w:r w:rsidR="001F1780">
        <w:t xml:space="preserve"> involve exploring, creating and delivering value to the target market by satisfying their needs.  </w:t>
      </w:r>
      <w:r w:rsidR="002737C4">
        <w:t xml:space="preserve">Traditionally marketing can also be defined as the way an organisation communicates and gets engaged with its targeted audience with the aim of conveying the value of the firm’s products and services and ultimately sell them. </w:t>
      </w:r>
      <w:r w:rsidR="003A6681">
        <w:t>Unsatisfied</w:t>
      </w:r>
      <w:r w:rsidR="0082309F">
        <w:t xml:space="preserve"> desires and needs are identified by m</w:t>
      </w:r>
      <w:r w:rsidR="00D94A23">
        <w:t>arketing</w:t>
      </w:r>
      <w:r w:rsidR="0082309F">
        <w:t xml:space="preserve"> and is pinpointing for a company which segments could be capable of serving the best. </w:t>
      </w:r>
      <w:r w:rsidR="0091299D">
        <w:t>Marketing is most commonly defined as a planning and executive process of the products and services’ prices, promotion and distribution in order satisfy the individuals’ needs and meet the objectives of the organisation with the help of the marketing mix. The marketing mix consist of 4Ps, such as price, promotion, place and product.  (Editorial Team 2019)</w:t>
      </w:r>
    </w:p>
    <w:p w14:paraId="626AF104" w14:textId="40C86A57" w:rsidR="00A034F0" w:rsidRDefault="00A034F0" w:rsidP="00594AB3">
      <w:r>
        <w:t>Kotler (2014) stressed the importance of the marketing process, which consist of 4 main elements, such as strategic marketing analysis, marketing-mix (4Ps or 7Ps</w:t>
      </w:r>
      <w:r w:rsidR="00092FF1">
        <w:t>)</w:t>
      </w:r>
      <w:r>
        <w:t>, marketing implementation and control.  As Figure 1 below indicates, the basic marketing process is made up of 5 steps, such as understanding the marketplace itself and iden</w:t>
      </w:r>
      <w:r w:rsidR="007149B1">
        <w:t>ti</w:t>
      </w:r>
      <w:r>
        <w:t xml:space="preserve">fying what the customers’ needs are, customer-driven marketing strategy designing, to deliver a superior value an integrated marketing program should be constructed, then relationships should be built with the customers and then the focus must be on creating profits and customer equity by capturing the value from the consumers. </w:t>
      </w:r>
    </w:p>
    <w:p w14:paraId="63A44F7D" w14:textId="77777777" w:rsidR="0080034F" w:rsidRDefault="0080034F" w:rsidP="00594AB3"/>
    <w:p w14:paraId="13005C6C" w14:textId="224FFBAF" w:rsidR="00A034F0" w:rsidRPr="00A034F0" w:rsidRDefault="00A034F0" w:rsidP="00A034F0">
      <w:pPr>
        <w:jc w:val="center"/>
        <w:rPr>
          <w:rFonts w:ascii="Arial Black" w:hAnsi="Arial Black"/>
          <w:b/>
          <w:szCs w:val="24"/>
        </w:rPr>
      </w:pPr>
      <w:r w:rsidRPr="00A034F0">
        <w:rPr>
          <w:rFonts w:ascii="Arial Black" w:hAnsi="Arial Black"/>
          <w:b/>
          <w:color w:val="1A1A1A"/>
          <w:szCs w:val="24"/>
          <w:shd w:val="clear" w:color="auto" w:fill="FFFFFF"/>
        </w:rPr>
        <w:lastRenderedPageBreak/>
        <w:t>Figure 1: Marketing Process by Kotler</w:t>
      </w:r>
    </w:p>
    <w:p w14:paraId="129FBFB2" w14:textId="10A014D5" w:rsidR="00A034F0" w:rsidRDefault="00A034F0" w:rsidP="00594AB3">
      <w:r>
        <w:rPr>
          <w:noProof/>
        </w:rPr>
        <w:drawing>
          <wp:inline distT="0" distB="0" distL="0" distR="0" wp14:anchorId="6536E35C" wp14:editId="79B9E391">
            <wp:extent cx="5730238" cy="929640"/>
            <wp:effectExtent l="0" t="0" r="4445" b="3810"/>
            <wp:docPr id="2" name="Picture 2" descr="Marketing segmentation﻿ - My learning reflection of marketing concep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segmentation﻿ - My learning reflection of marketing concepts"/>
                    <pic:cNvPicPr>
                      <a:picLocks noChangeAspect="1" noChangeArrowheads="1"/>
                    </pic:cNvPicPr>
                  </pic:nvPicPr>
                  <pic:blipFill rotWithShape="1">
                    <a:blip r:embed="rId10">
                      <a:extLst>
                        <a:ext uri="{28A0092B-C50C-407E-A947-70E740481C1C}">
                          <a14:useLocalDpi xmlns:a14="http://schemas.microsoft.com/office/drawing/2010/main" val="0"/>
                        </a:ext>
                      </a:extLst>
                    </a:blip>
                    <a:srcRect t="51559" b="17504"/>
                    <a:stretch/>
                  </pic:blipFill>
                  <pic:spPr bwMode="auto">
                    <a:xfrm>
                      <a:off x="0" y="0"/>
                      <a:ext cx="5753077" cy="933345"/>
                    </a:xfrm>
                    <a:prstGeom prst="rect">
                      <a:avLst/>
                    </a:prstGeom>
                    <a:noFill/>
                    <a:ln>
                      <a:noFill/>
                    </a:ln>
                    <a:extLst>
                      <a:ext uri="{53640926-AAD7-44D8-BBD7-CCE9431645EC}">
                        <a14:shadowObscured xmlns:a14="http://schemas.microsoft.com/office/drawing/2010/main"/>
                      </a:ext>
                    </a:extLst>
                  </pic:spPr>
                </pic:pic>
              </a:graphicData>
            </a:graphic>
          </wp:inline>
        </w:drawing>
      </w:r>
    </w:p>
    <w:p w14:paraId="5F0A9155" w14:textId="3C4B5AEF" w:rsidR="00E3516F" w:rsidRPr="00092FF1" w:rsidRDefault="00A034F0" w:rsidP="00E3516F">
      <w:pPr>
        <w:jc w:val="center"/>
      </w:pPr>
      <w:r w:rsidRPr="00092FF1">
        <w:t>Kotler (2012)</w:t>
      </w:r>
    </w:p>
    <w:p w14:paraId="7C6BEA15" w14:textId="77777777" w:rsidR="00092FF1" w:rsidRDefault="00092FF1" w:rsidP="00E3516F">
      <w:pPr>
        <w:jc w:val="center"/>
        <w:rPr>
          <w:b/>
        </w:rPr>
      </w:pPr>
    </w:p>
    <w:p w14:paraId="5E217835" w14:textId="6F9684A7" w:rsidR="00E3516F" w:rsidRDefault="00092FF1" w:rsidP="00E3516F">
      <w:pPr>
        <w:jc w:val="center"/>
        <w:rPr>
          <w:b/>
        </w:rPr>
      </w:pPr>
      <w:r>
        <w:rPr>
          <w:b/>
        </w:rPr>
        <w:t xml:space="preserve">Figure 2: 5 steps of Marketing Process by </w:t>
      </w:r>
      <w:proofErr w:type="spellStart"/>
      <w:r>
        <w:rPr>
          <w:b/>
        </w:rPr>
        <w:t>iEduNote</w:t>
      </w:r>
      <w:proofErr w:type="spellEnd"/>
    </w:p>
    <w:p w14:paraId="33A60945" w14:textId="5D09BC98" w:rsidR="00092FF1" w:rsidRDefault="00092FF1" w:rsidP="00E3516F">
      <w:pPr>
        <w:jc w:val="center"/>
        <w:rPr>
          <w:b/>
        </w:rPr>
      </w:pPr>
      <w:r>
        <w:rPr>
          <w:noProof/>
        </w:rPr>
        <w:drawing>
          <wp:inline distT="0" distB="0" distL="0" distR="0" wp14:anchorId="3820E0F7" wp14:editId="15A8F39E">
            <wp:extent cx="5730974" cy="2857500"/>
            <wp:effectExtent l="0" t="0" r="3175" b="0"/>
            <wp:docPr id="6" name="Picture 6"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Process: 5 Steps of Marketing Proc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2698" cy="2858360"/>
                    </a:xfrm>
                    <a:prstGeom prst="rect">
                      <a:avLst/>
                    </a:prstGeom>
                    <a:noFill/>
                    <a:ln>
                      <a:noFill/>
                    </a:ln>
                  </pic:spPr>
                </pic:pic>
              </a:graphicData>
            </a:graphic>
          </wp:inline>
        </w:drawing>
      </w:r>
    </w:p>
    <w:p w14:paraId="5DA64BA7" w14:textId="78469D84" w:rsidR="00E3516F" w:rsidRDefault="00092FF1" w:rsidP="00092FF1">
      <w:pPr>
        <w:jc w:val="center"/>
      </w:pPr>
      <w:r>
        <w:t>iEduNote.com (2021)</w:t>
      </w:r>
    </w:p>
    <w:p w14:paraId="4815D9FF" w14:textId="0958EE05" w:rsidR="00092FF1" w:rsidRDefault="00092FF1" w:rsidP="00092FF1">
      <w:pPr>
        <w:jc w:val="center"/>
      </w:pPr>
    </w:p>
    <w:p w14:paraId="33AFFC40" w14:textId="23AF50BC" w:rsidR="00092FF1" w:rsidRDefault="00092FF1" w:rsidP="00092FF1">
      <w:pPr>
        <w:pStyle w:val="Heading1"/>
        <w:jc w:val="center"/>
      </w:pPr>
      <w:bookmarkStart w:id="2" w:name="_Toc69156213"/>
      <w:r>
        <w:t>About Avon</w:t>
      </w:r>
      <w:bookmarkEnd w:id="2"/>
    </w:p>
    <w:p w14:paraId="17B8FFBC" w14:textId="2F3DF6C0" w:rsidR="00092FF1" w:rsidRDefault="00092FF1" w:rsidP="00092FF1">
      <w:r>
        <w:t xml:space="preserve">For this essay, Avon, one of the leaders of the cosmetics industry was chosen. Avon is </w:t>
      </w:r>
      <w:r w:rsidR="00425A8C">
        <w:t xml:space="preserve">well-know international company which operates in the direct sales system. The founder </w:t>
      </w:r>
      <w:proofErr w:type="spellStart"/>
      <w:proofErr w:type="gramStart"/>
      <w:r w:rsidR="00425A8C">
        <w:t>H.McConnel</w:t>
      </w:r>
      <w:proofErr w:type="spellEnd"/>
      <w:proofErr w:type="gramEnd"/>
      <w:r w:rsidR="00425A8C">
        <w:t>, often describes as a champion of women built up a game-changer multi-level marketing firm, which operates in a pyramid sales system. The beauty company’s products are ranging from make-up to perfumes and jewellery. Initially the targeted market was women only, though throughout the years the company expanded its products range and it offers variety of products for men and children, too. (Avon, 2021)</w:t>
      </w:r>
    </w:p>
    <w:p w14:paraId="772FE23D" w14:textId="7F77B7E2" w:rsidR="00425A8C" w:rsidRDefault="00425A8C" w:rsidP="00092FF1">
      <w:r>
        <w:lastRenderedPageBreak/>
        <w:t xml:space="preserve">The founder did not create a simply beauty firm. He built a radical business model by recruiting a team of women sales representatives and gave them economic freedom. In the follow, Avon will be used as an example to discuss the stages and processes of marketing. </w:t>
      </w:r>
    </w:p>
    <w:p w14:paraId="6ECA3090" w14:textId="2D04AB10" w:rsidR="00092FF1" w:rsidRDefault="00092FF1" w:rsidP="00092FF1"/>
    <w:p w14:paraId="27234DDF" w14:textId="1843E582" w:rsidR="00425A8C" w:rsidRDefault="00425A8C" w:rsidP="00425A8C">
      <w:pPr>
        <w:pStyle w:val="Heading1"/>
        <w:jc w:val="center"/>
      </w:pPr>
      <w:bookmarkStart w:id="3" w:name="_Toc69156214"/>
      <w:r>
        <w:t>Discussion</w:t>
      </w:r>
      <w:bookmarkEnd w:id="3"/>
    </w:p>
    <w:p w14:paraId="02C96836" w14:textId="0AE545BF" w:rsidR="00425A8C" w:rsidRPr="00635135" w:rsidRDefault="00635135" w:rsidP="00635135">
      <w:pPr>
        <w:pStyle w:val="NormalWeb"/>
        <w:spacing w:before="0" w:after="0" w:line="360" w:lineRule="auto"/>
        <w:rPr>
          <w:rFonts w:ascii="Arial" w:hAnsi="Arial" w:cs="Arial"/>
          <w:color w:val="0E101A"/>
        </w:rPr>
      </w:pPr>
      <w:r w:rsidRPr="00635135">
        <w:rPr>
          <w:rFonts w:ascii="Arial" w:hAnsi="Arial" w:cs="Arial"/>
          <w:color w:val="0E101A"/>
        </w:rPr>
        <w:t xml:space="preserve">According to Cohen (2019) marketing process can be defined as set of activities that are essential for the firms to follow through in order to respond the needs of the consumers. </w:t>
      </w:r>
    </w:p>
    <w:p w14:paraId="7CED526E" w14:textId="5697D876" w:rsidR="00425A8C" w:rsidRDefault="00635135" w:rsidP="00635135">
      <w:pPr>
        <w:jc w:val="center"/>
        <w:rPr>
          <w:color w:val="0E101A"/>
        </w:rPr>
      </w:pPr>
      <w:r w:rsidRPr="00635135">
        <w:rPr>
          <w:b/>
        </w:rPr>
        <w:t>Figure 3: Stages/activities of marketing process</w:t>
      </w:r>
    </w:p>
    <w:p w14:paraId="1041ED3E" w14:textId="6D3B6821" w:rsidR="00635135" w:rsidRDefault="00635135" w:rsidP="00425A8C">
      <w:pPr>
        <w:pStyle w:val="NormalWeb"/>
        <w:spacing w:before="0" w:after="0"/>
      </w:pPr>
    </w:p>
    <w:p w14:paraId="378039CD" w14:textId="77777777" w:rsidR="00425A8C" w:rsidRDefault="00425A8C" w:rsidP="00425A8C">
      <w:pPr>
        <w:pStyle w:val="NormalWeb"/>
        <w:spacing w:before="0" w:after="0"/>
        <w:rPr>
          <w:color w:val="0E101A"/>
        </w:rPr>
      </w:pPr>
    </w:p>
    <w:p w14:paraId="4D36406B" w14:textId="77777777" w:rsidR="00425A8C" w:rsidRDefault="00425A8C" w:rsidP="00425A8C">
      <w:pPr>
        <w:pStyle w:val="NormalWeb"/>
        <w:spacing w:before="0" w:after="0"/>
        <w:jc w:val="center"/>
      </w:pPr>
      <w:r>
        <w:rPr>
          <w:noProof/>
          <w:color w:val="0E101A"/>
        </w:rPr>
        <w:drawing>
          <wp:inline distT="0" distB="0" distL="0" distR="0" wp14:anchorId="789AAEAC" wp14:editId="612BF0D9">
            <wp:extent cx="2449503" cy="2369786"/>
            <wp:effectExtent l="0" t="0" r="7947" b="0"/>
            <wp:docPr id="9"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2449503" cy="2369786"/>
                    </a:xfrm>
                    <a:prstGeom prst="rect">
                      <a:avLst/>
                    </a:prstGeom>
                    <a:noFill/>
                    <a:ln>
                      <a:noFill/>
                      <a:prstDash/>
                    </a:ln>
                  </pic:spPr>
                </pic:pic>
              </a:graphicData>
            </a:graphic>
          </wp:inline>
        </w:drawing>
      </w:r>
    </w:p>
    <w:p w14:paraId="355225A2" w14:textId="16E31219" w:rsidR="00425A8C" w:rsidRDefault="00635135" w:rsidP="00635135">
      <w:pPr>
        <w:pStyle w:val="NormalWeb"/>
        <w:spacing w:before="0" w:after="0"/>
        <w:jc w:val="center"/>
        <w:rPr>
          <w:rFonts w:ascii="Arial" w:hAnsi="Arial" w:cs="Arial"/>
          <w:color w:val="0E101A"/>
        </w:rPr>
      </w:pPr>
      <w:r w:rsidRPr="00635135">
        <w:rPr>
          <w:rFonts w:ascii="Arial" w:hAnsi="Arial" w:cs="Arial"/>
          <w:color w:val="0E101A"/>
        </w:rPr>
        <w:t>(own elaboration, 2021)</w:t>
      </w:r>
    </w:p>
    <w:p w14:paraId="203A0F5E" w14:textId="6E6C4B28" w:rsidR="00635135" w:rsidRDefault="00635135" w:rsidP="00635135">
      <w:pPr>
        <w:pStyle w:val="NormalWeb"/>
        <w:spacing w:before="0" w:after="0"/>
        <w:jc w:val="center"/>
        <w:rPr>
          <w:rFonts w:ascii="Arial" w:hAnsi="Arial" w:cs="Arial"/>
          <w:color w:val="0E101A"/>
        </w:rPr>
      </w:pPr>
    </w:p>
    <w:p w14:paraId="4B8C3EB5" w14:textId="77777777" w:rsidR="00635135" w:rsidRPr="00635135" w:rsidRDefault="00635135" w:rsidP="00635135">
      <w:pPr>
        <w:pStyle w:val="NormalWeb"/>
        <w:spacing w:before="0" w:after="0"/>
        <w:jc w:val="center"/>
        <w:rPr>
          <w:rFonts w:ascii="Arial" w:hAnsi="Arial" w:cs="Arial"/>
          <w:color w:val="0E101A"/>
        </w:rPr>
      </w:pPr>
    </w:p>
    <w:p w14:paraId="2B7A8CBF" w14:textId="32BC1A1F" w:rsidR="00425A8C" w:rsidRDefault="00635135" w:rsidP="00635135">
      <w:pPr>
        <w:pStyle w:val="NormalWeb"/>
        <w:spacing w:before="0" w:after="0" w:line="360" w:lineRule="auto"/>
        <w:rPr>
          <w:rFonts w:ascii="Arial" w:hAnsi="Arial" w:cs="Arial"/>
          <w:color w:val="0E101A"/>
        </w:rPr>
      </w:pPr>
      <w:r>
        <w:rPr>
          <w:rFonts w:ascii="Arial" w:hAnsi="Arial" w:cs="Arial"/>
          <w:color w:val="0E101A"/>
        </w:rPr>
        <w:t xml:space="preserve">As above figure indicates, firms should start their strategic planning by conducting a situational analysis which can be defined as a detailed review. Internal and external factors may have significant impact on a firm’s success or failure. In order to enable managers to make decisions of what strategy should be implemented to meet the business objectives, both internal and external factors and environment should be analysed. (Lancaster et al, 2002) </w:t>
      </w:r>
    </w:p>
    <w:p w14:paraId="7542EBDA" w14:textId="758DC8FC" w:rsidR="00635135" w:rsidRDefault="00635135" w:rsidP="00635135">
      <w:pPr>
        <w:pStyle w:val="NormalWeb"/>
        <w:spacing w:before="0" w:after="0" w:line="360" w:lineRule="auto"/>
        <w:rPr>
          <w:rFonts w:ascii="Arial" w:hAnsi="Arial" w:cs="Arial"/>
          <w:color w:val="0E101A"/>
        </w:rPr>
      </w:pPr>
      <w:r>
        <w:rPr>
          <w:rFonts w:ascii="Arial" w:hAnsi="Arial" w:cs="Arial"/>
          <w:color w:val="0E101A"/>
        </w:rPr>
        <w:t xml:space="preserve">According to Kotler (2014) as part of a situational analysis, firms are encouraged to use SWOT, PESTLE and Porter’s 5 forces model as tools to get a detailed picture of the environment. </w:t>
      </w:r>
    </w:p>
    <w:p w14:paraId="25C20193" w14:textId="77777777" w:rsidR="00635135" w:rsidRPr="00635135" w:rsidRDefault="00635135" w:rsidP="00635135">
      <w:pPr>
        <w:pStyle w:val="NormalWeb"/>
        <w:spacing w:before="0" w:after="0" w:line="360" w:lineRule="auto"/>
        <w:rPr>
          <w:rFonts w:ascii="Arial" w:hAnsi="Arial" w:cs="Arial"/>
          <w:color w:val="0E101A"/>
        </w:rPr>
      </w:pPr>
    </w:p>
    <w:p w14:paraId="565BEAF2" w14:textId="182865FC" w:rsidR="00092FF1" w:rsidRDefault="00B345C3" w:rsidP="00092FF1">
      <w:r w:rsidRPr="00B345C3">
        <w:rPr>
          <w:rStyle w:val="Strong"/>
          <w:rFonts w:cs="Arial"/>
          <w:color w:val="0E101A"/>
          <w:szCs w:val="24"/>
        </w:rPr>
        <w:t xml:space="preserve">SWOT analysis </w:t>
      </w:r>
      <w:r w:rsidRPr="00B345C3">
        <w:rPr>
          <w:rStyle w:val="Strong"/>
          <w:rFonts w:cs="Arial"/>
          <w:b w:val="0"/>
          <w:color w:val="0E101A"/>
          <w:szCs w:val="24"/>
        </w:rPr>
        <w:t xml:space="preserve">is a tool that can be used by firms to analyse position of the company in the business environment by looking at the strengths and weaknesses as part of the internal environment and the opportunities and threats may arise from the external environment. </w:t>
      </w:r>
      <w:r>
        <w:t>(Worthington, 2018)</w:t>
      </w:r>
    </w:p>
    <w:p w14:paraId="60DD4551" w14:textId="5EE50DDC" w:rsidR="00B345C3" w:rsidRPr="00EA2AF9" w:rsidRDefault="00EA2AF9" w:rsidP="00EA2AF9">
      <w:pPr>
        <w:jc w:val="center"/>
        <w:rPr>
          <w:rFonts w:cs="Arial"/>
          <w:b/>
          <w:bCs/>
          <w:color w:val="0E101A"/>
          <w:szCs w:val="24"/>
        </w:rPr>
      </w:pPr>
      <w:r w:rsidRPr="00EA2AF9">
        <w:rPr>
          <w:rFonts w:cs="Arial"/>
          <w:b/>
          <w:bCs/>
          <w:color w:val="0E101A"/>
          <w:szCs w:val="24"/>
        </w:rPr>
        <w:t>Figure 4:</w:t>
      </w:r>
    </w:p>
    <w:p w14:paraId="4CDEFB26" w14:textId="71AB2577" w:rsidR="00B345C3" w:rsidRDefault="00B345C3" w:rsidP="00B345C3">
      <w:pPr>
        <w:jc w:val="center"/>
      </w:pPr>
      <w:r>
        <w:rPr>
          <w:rFonts w:ascii="Times New Roman" w:hAnsi="Times New Roman"/>
          <w:noProof/>
          <w:szCs w:val="24"/>
        </w:rPr>
        <w:drawing>
          <wp:inline distT="0" distB="0" distL="0" distR="0" wp14:anchorId="1BE1391A" wp14:editId="2A584EAC">
            <wp:extent cx="2507970" cy="1576251"/>
            <wp:effectExtent l="0" t="0" r="6630" b="4899"/>
            <wp:docPr id="10"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2507970" cy="1576251"/>
                    </a:xfrm>
                    <a:prstGeom prst="rect">
                      <a:avLst/>
                    </a:prstGeom>
                    <a:noFill/>
                    <a:ln>
                      <a:noFill/>
                      <a:prstDash/>
                    </a:ln>
                  </pic:spPr>
                </pic:pic>
              </a:graphicData>
            </a:graphic>
          </wp:inline>
        </w:drawing>
      </w:r>
    </w:p>
    <w:p w14:paraId="4DC94515" w14:textId="145189CA" w:rsidR="00EA2AF9" w:rsidRDefault="00EA2AF9" w:rsidP="00B345C3">
      <w:pPr>
        <w:jc w:val="center"/>
      </w:pPr>
      <w:r>
        <w:t>(</w:t>
      </w:r>
      <w:proofErr w:type="spellStart"/>
      <w:r>
        <w:t>Hammar</w:t>
      </w:r>
      <w:proofErr w:type="spellEnd"/>
      <w:r>
        <w:t>, 2019)</w:t>
      </w:r>
    </w:p>
    <w:p w14:paraId="171FCE32" w14:textId="7C8937B7" w:rsidR="00EA2AF9" w:rsidRDefault="00EA2AF9" w:rsidP="00EA2AF9">
      <w:pPr>
        <w:pStyle w:val="Heading2"/>
      </w:pPr>
      <w:bookmarkStart w:id="4" w:name="_Toc69156215"/>
      <w:r>
        <w:t>SWOT - AVON</w:t>
      </w:r>
      <w:bookmarkEnd w:id="4"/>
    </w:p>
    <w:p w14:paraId="753AC516" w14:textId="77777777" w:rsidR="00EA2AF9" w:rsidRDefault="00EA2AF9" w:rsidP="00B345C3">
      <w:pPr>
        <w:rPr>
          <w:rStyle w:val="Emphasis"/>
          <w:rFonts w:ascii="Times New Roman" w:hAnsi="Times New Roman"/>
          <w:b/>
          <w:bCs/>
          <w:color w:val="0E101A"/>
          <w:szCs w:val="24"/>
        </w:rPr>
      </w:pPr>
    </w:p>
    <w:p w14:paraId="715358B2" w14:textId="7F3A28C3" w:rsidR="00B345C3" w:rsidRPr="00EA2AF9" w:rsidRDefault="00B345C3" w:rsidP="00B345C3">
      <w:pPr>
        <w:rPr>
          <w:rFonts w:cs="Arial"/>
        </w:rPr>
      </w:pPr>
      <w:r w:rsidRPr="00EA2AF9">
        <w:rPr>
          <w:rStyle w:val="Emphasis"/>
          <w:rFonts w:cs="Arial"/>
          <w:b/>
          <w:bCs/>
          <w:color w:val="0E101A"/>
          <w:szCs w:val="24"/>
        </w:rPr>
        <w:t>Strengths:</w:t>
      </w:r>
    </w:p>
    <w:p w14:paraId="1B4CFD09" w14:textId="77777777" w:rsidR="00EA2AF9" w:rsidRPr="00EA2AF9" w:rsidRDefault="00EA2AF9" w:rsidP="00B345C3">
      <w:pPr>
        <w:pStyle w:val="ListParagraph"/>
        <w:numPr>
          <w:ilvl w:val="0"/>
          <w:numId w:val="7"/>
        </w:numPr>
        <w:spacing w:line="251" w:lineRule="auto"/>
        <w:jc w:val="left"/>
        <w:rPr>
          <w:rFonts w:cs="Arial"/>
          <w:szCs w:val="24"/>
        </w:rPr>
      </w:pPr>
      <w:r w:rsidRPr="00EA2AF9">
        <w:rPr>
          <w:rFonts w:cs="Arial"/>
          <w:szCs w:val="24"/>
        </w:rPr>
        <w:t>Strong brand-awareness, well-known brand</w:t>
      </w:r>
    </w:p>
    <w:p w14:paraId="687892F2" w14:textId="77777777" w:rsidR="00EA2AF9" w:rsidRPr="00EA2AF9" w:rsidRDefault="00EA2AF9" w:rsidP="00B345C3">
      <w:pPr>
        <w:pStyle w:val="ListParagraph"/>
        <w:numPr>
          <w:ilvl w:val="0"/>
          <w:numId w:val="7"/>
        </w:numPr>
        <w:spacing w:line="251" w:lineRule="auto"/>
        <w:jc w:val="left"/>
        <w:rPr>
          <w:rFonts w:cs="Arial"/>
          <w:szCs w:val="24"/>
        </w:rPr>
      </w:pPr>
      <w:r w:rsidRPr="00EA2AF9">
        <w:rPr>
          <w:rFonts w:cs="Arial"/>
          <w:szCs w:val="24"/>
        </w:rPr>
        <w:t>Presence in numerous countries</w:t>
      </w:r>
    </w:p>
    <w:p w14:paraId="017C7022" w14:textId="77777777" w:rsidR="00EA2AF9" w:rsidRPr="00EA2AF9" w:rsidRDefault="00EA2AF9" w:rsidP="00B345C3">
      <w:pPr>
        <w:pStyle w:val="ListParagraph"/>
        <w:numPr>
          <w:ilvl w:val="0"/>
          <w:numId w:val="7"/>
        </w:numPr>
        <w:spacing w:line="251" w:lineRule="auto"/>
        <w:jc w:val="left"/>
        <w:rPr>
          <w:rFonts w:cs="Arial"/>
          <w:szCs w:val="24"/>
        </w:rPr>
      </w:pPr>
      <w:r w:rsidRPr="00EA2AF9">
        <w:rPr>
          <w:rFonts w:cs="Arial"/>
          <w:szCs w:val="24"/>
        </w:rPr>
        <w:t>Unique structure, multi-level marketing firm, which attracts employees who have hunger for success</w:t>
      </w:r>
    </w:p>
    <w:p w14:paraId="2F452843" w14:textId="77777777" w:rsidR="00EA2AF9" w:rsidRPr="00EA2AF9" w:rsidRDefault="00EA2AF9" w:rsidP="00EA2AF9">
      <w:pPr>
        <w:pStyle w:val="ListParagraph"/>
        <w:numPr>
          <w:ilvl w:val="0"/>
          <w:numId w:val="7"/>
        </w:numPr>
        <w:spacing w:line="251" w:lineRule="auto"/>
        <w:jc w:val="left"/>
        <w:rPr>
          <w:rFonts w:cs="Arial"/>
          <w:szCs w:val="24"/>
        </w:rPr>
      </w:pPr>
      <w:r w:rsidRPr="00EA2AF9">
        <w:rPr>
          <w:rFonts w:cs="Arial"/>
          <w:szCs w:val="24"/>
        </w:rPr>
        <w:t>Strong training system, highly qualified workforce</w:t>
      </w:r>
    </w:p>
    <w:p w14:paraId="6F577A45" w14:textId="77777777" w:rsidR="00EA2AF9" w:rsidRPr="00EA2AF9" w:rsidRDefault="00EA2AF9" w:rsidP="00EA2AF9">
      <w:pPr>
        <w:pStyle w:val="ListParagraph"/>
        <w:numPr>
          <w:ilvl w:val="0"/>
          <w:numId w:val="7"/>
        </w:numPr>
        <w:spacing w:line="251" w:lineRule="auto"/>
        <w:jc w:val="left"/>
        <w:rPr>
          <w:rFonts w:cs="Arial"/>
          <w:szCs w:val="24"/>
        </w:rPr>
      </w:pPr>
      <w:r w:rsidRPr="00EA2AF9">
        <w:rPr>
          <w:rFonts w:cs="Arial"/>
          <w:szCs w:val="24"/>
        </w:rPr>
        <w:t>Efficient online-booking-system</w:t>
      </w:r>
    </w:p>
    <w:p w14:paraId="38093067" w14:textId="77777777" w:rsidR="00EA2AF9" w:rsidRPr="00EA2AF9" w:rsidRDefault="00EA2AF9" w:rsidP="00EA2AF9">
      <w:pPr>
        <w:pStyle w:val="ListParagraph"/>
        <w:numPr>
          <w:ilvl w:val="0"/>
          <w:numId w:val="7"/>
        </w:numPr>
        <w:spacing w:line="251" w:lineRule="auto"/>
        <w:jc w:val="left"/>
        <w:rPr>
          <w:rFonts w:cs="Arial"/>
          <w:szCs w:val="24"/>
        </w:rPr>
      </w:pPr>
      <w:r w:rsidRPr="00EA2AF9">
        <w:rPr>
          <w:rFonts w:cs="Arial"/>
          <w:szCs w:val="24"/>
        </w:rPr>
        <w:t>The firm is innovative: new products and catalogue in every 3 weeks</w:t>
      </w:r>
    </w:p>
    <w:p w14:paraId="460B3018" w14:textId="17927254" w:rsidR="00EA2AF9" w:rsidRPr="00EA2AF9" w:rsidRDefault="00EA2AF9" w:rsidP="00EA2AF9">
      <w:pPr>
        <w:pStyle w:val="ListParagraph"/>
        <w:numPr>
          <w:ilvl w:val="0"/>
          <w:numId w:val="7"/>
        </w:numPr>
        <w:spacing w:line="251" w:lineRule="auto"/>
        <w:jc w:val="left"/>
        <w:rPr>
          <w:rFonts w:cs="Arial"/>
          <w:szCs w:val="24"/>
        </w:rPr>
      </w:pPr>
      <w:r w:rsidRPr="00EA2AF9">
        <w:rPr>
          <w:rFonts w:cs="Arial"/>
          <w:szCs w:val="24"/>
        </w:rPr>
        <w:t xml:space="preserve">Wide range of products – wide brand portfolio </w:t>
      </w:r>
    </w:p>
    <w:p w14:paraId="50F22881" w14:textId="13989F17" w:rsidR="00B345C3" w:rsidRPr="00EA2AF9" w:rsidRDefault="00EA2AF9" w:rsidP="00EA2AF9">
      <w:pPr>
        <w:pStyle w:val="ListParagraph"/>
        <w:spacing w:line="251" w:lineRule="auto"/>
        <w:jc w:val="left"/>
        <w:rPr>
          <w:rFonts w:cs="Arial"/>
          <w:szCs w:val="24"/>
        </w:rPr>
      </w:pPr>
      <w:r w:rsidRPr="00EA2AF9">
        <w:rPr>
          <w:rFonts w:cs="Arial"/>
          <w:szCs w:val="24"/>
        </w:rPr>
        <w:t>(Avon, 2021)</w:t>
      </w:r>
    </w:p>
    <w:p w14:paraId="7508CA41" w14:textId="532C96A6" w:rsidR="00B345C3" w:rsidRPr="00EA2AF9" w:rsidRDefault="00B345C3" w:rsidP="00B345C3">
      <w:pPr>
        <w:rPr>
          <w:rFonts w:cs="Arial"/>
          <w:i/>
        </w:rPr>
      </w:pPr>
      <w:r w:rsidRPr="00EA2AF9">
        <w:rPr>
          <w:rStyle w:val="Strong"/>
          <w:rFonts w:cs="Arial"/>
          <w:i/>
          <w:iCs/>
          <w:color w:val="0E101A"/>
          <w:szCs w:val="24"/>
        </w:rPr>
        <w:t>Weaknesses</w:t>
      </w:r>
      <w:r w:rsidR="00EA2AF9" w:rsidRPr="00EA2AF9">
        <w:rPr>
          <w:rStyle w:val="Strong"/>
          <w:rFonts w:cs="Arial"/>
          <w:i/>
          <w:iCs/>
          <w:color w:val="0E101A"/>
          <w:szCs w:val="24"/>
        </w:rPr>
        <w:t>:</w:t>
      </w:r>
    </w:p>
    <w:p w14:paraId="4CC2BC39" w14:textId="77777777" w:rsidR="00EA2AF9" w:rsidRPr="00EA2AF9" w:rsidRDefault="00EA2AF9" w:rsidP="00B345C3">
      <w:pPr>
        <w:pStyle w:val="ListParagraph"/>
        <w:numPr>
          <w:ilvl w:val="0"/>
          <w:numId w:val="8"/>
        </w:numPr>
        <w:spacing w:line="251" w:lineRule="auto"/>
        <w:jc w:val="left"/>
        <w:rPr>
          <w:rStyle w:val="Emphasis"/>
          <w:rFonts w:cs="Arial"/>
          <w:i w:val="0"/>
          <w:iCs w:val="0"/>
        </w:rPr>
      </w:pPr>
      <w:r>
        <w:rPr>
          <w:rStyle w:val="Emphasis"/>
          <w:rFonts w:cs="Arial"/>
          <w:i w:val="0"/>
          <w:color w:val="0E101A"/>
          <w:szCs w:val="24"/>
        </w:rPr>
        <w:t>Inefficient assembly line</w:t>
      </w:r>
    </w:p>
    <w:p w14:paraId="6D44274E" w14:textId="4C1F38C3" w:rsidR="00B345C3" w:rsidRPr="00EA2AF9" w:rsidRDefault="00EA2AF9" w:rsidP="00B345C3">
      <w:pPr>
        <w:pStyle w:val="ListParagraph"/>
        <w:numPr>
          <w:ilvl w:val="0"/>
          <w:numId w:val="8"/>
        </w:numPr>
        <w:spacing w:line="251" w:lineRule="auto"/>
        <w:jc w:val="left"/>
        <w:rPr>
          <w:rFonts w:cs="Arial"/>
        </w:rPr>
      </w:pPr>
      <w:r>
        <w:rPr>
          <w:rStyle w:val="Emphasis"/>
          <w:rFonts w:cs="Arial"/>
          <w:i w:val="0"/>
          <w:color w:val="0E101A"/>
          <w:szCs w:val="24"/>
        </w:rPr>
        <w:t xml:space="preserve">Product distribution – couriers do not fully cover the area in certain countries </w:t>
      </w:r>
    </w:p>
    <w:p w14:paraId="514211FC" w14:textId="2D345C39" w:rsidR="00B345C3" w:rsidRPr="00EA2AF9" w:rsidRDefault="00EA2AF9" w:rsidP="00B345C3">
      <w:pPr>
        <w:pStyle w:val="ListParagraph"/>
        <w:numPr>
          <w:ilvl w:val="0"/>
          <w:numId w:val="8"/>
        </w:numPr>
        <w:spacing w:line="251" w:lineRule="auto"/>
        <w:jc w:val="left"/>
        <w:rPr>
          <w:rFonts w:cs="Arial"/>
        </w:rPr>
      </w:pPr>
      <w:r>
        <w:rPr>
          <w:rStyle w:val="Emphasis"/>
          <w:rFonts w:cs="Arial"/>
          <w:i w:val="0"/>
          <w:color w:val="0E101A"/>
          <w:szCs w:val="24"/>
        </w:rPr>
        <w:t xml:space="preserve">The profitability ratio and net contribution % are lower than the industry average </w:t>
      </w:r>
    </w:p>
    <w:p w14:paraId="69207885" w14:textId="26EF12E7" w:rsidR="00EA2AF9" w:rsidRPr="00EA2AF9" w:rsidRDefault="00EA2AF9" w:rsidP="00B345C3">
      <w:pPr>
        <w:pStyle w:val="ListParagraph"/>
        <w:numPr>
          <w:ilvl w:val="0"/>
          <w:numId w:val="8"/>
        </w:numPr>
        <w:spacing w:line="251" w:lineRule="auto"/>
        <w:jc w:val="left"/>
        <w:rPr>
          <w:rStyle w:val="Emphasis"/>
          <w:rFonts w:cs="Arial"/>
          <w:i w:val="0"/>
          <w:iCs w:val="0"/>
        </w:rPr>
      </w:pPr>
      <w:r>
        <w:rPr>
          <w:rStyle w:val="Emphasis"/>
          <w:rFonts w:cs="Arial"/>
          <w:i w:val="0"/>
          <w:iCs w:val="0"/>
        </w:rPr>
        <w:lastRenderedPageBreak/>
        <w:t>Lack of cash-flow often results situations when the firm has to borrow money</w:t>
      </w:r>
    </w:p>
    <w:p w14:paraId="40C63A52" w14:textId="77777777" w:rsidR="00B345C3" w:rsidRDefault="00B345C3" w:rsidP="00B345C3">
      <w:pPr>
        <w:rPr>
          <w:rFonts w:ascii="Times New Roman" w:hAnsi="Times New Roman"/>
          <w:szCs w:val="24"/>
        </w:rPr>
      </w:pPr>
    </w:p>
    <w:p w14:paraId="0FB82FC9" w14:textId="0952DB78" w:rsidR="00B345C3" w:rsidRPr="00EA2AF9" w:rsidRDefault="00B345C3" w:rsidP="004B0192">
      <w:pPr>
        <w:rPr>
          <w:rFonts w:cs="Arial"/>
        </w:rPr>
      </w:pPr>
      <w:r w:rsidRPr="00EA2AF9">
        <w:rPr>
          <w:rStyle w:val="Strong"/>
          <w:rFonts w:cs="Arial"/>
          <w:i/>
          <w:iCs/>
          <w:color w:val="0E101A"/>
          <w:szCs w:val="24"/>
        </w:rPr>
        <w:t>Opportunities</w:t>
      </w:r>
      <w:r w:rsidR="00EA2AF9">
        <w:rPr>
          <w:rStyle w:val="Strong"/>
          <w:rFonts w:cs="Arial"/>
          <w:i/>
          <w:iCs/>
          <w:color w:val="0E101A"/>
          <w:szCs w:val="24"/>
        </w:rPr>
        <w:t>:</w:t>
      </w:r>
    </w:p>
    <w:p w14:paraId="655F308C" w14:textId="4E7D57CC" w:rsidR="00EA2AF9" w:rsidRPr="004B0192" w:rsidRDefault="00EA2AF9" w:rsidP="004B0192">
      <w:pPr>
        <w:pStyle w:val="ListParagraph"/>
        <w:numPr>
          <w:ilvl w:val="0"/>
          <w:numId w:val="9"/>
        </w:numPr>
        <w:rPr>
          <w:rFonts w:cs="Arial"/>
          <w:szCs w:val="24"/>
        </w:rPr>
      </w:pPr>
      <w:r w:rsidRPr="004B0192">
        <w:rPr>
          <w:rFonts w:cs="Arial"/>
          <w:szCs w:val="24"/>
        </w:rPr>
        <w:t>Avon’s online platform</w:t>
      </w:r>
      <w:r w:rsidR="004B0192" w:rsidRPr="004B0192">
        <w:rPr>
          <w:rFonts w:cs="Arial"/>
          <w:szCs w:val="24"/>
        </w:rPr>
        <w:t>: may give better opportunities to analyse the consumers’ demands through the available data</w:t>
      </w:r>
    </w:p>
    <w:p w14:paraId="399DFD70" w14:textId="3D99D0EC" w:rsidR="004B0192" w:rsidRPr="004B0192" w:rsidRDefault="004B0192" w:rsidP="004B0192">
      <w:pPr>
        <w:pStyle w:val="ListParagraph"/>
        <w:numPr>
          <w:ilvl w:val="0"/>
          <w:numId w:val="9"/>
        </w:numPr>
        <w:rPr>
          <w:rFonts w:cs="Arial"/>
          <w:szCs w:val="24"/>
        </w:rPr>
      </w:pPr>
      <w:r w:rsidRPr="004B0192">
        <w:rPr>
          <w:rFonts w:cs="Arial"/>
          <w:szCs w:val="24"/>
        </w:rPr>
        <w:t>E-commerce channels, social media networks, influencers can be used more effectively to increase the sales volume and market share</w:t>
      </w:r>
    </w:p>
    <w:p w14:paraId="56CF0C34" w14:textId="1A7AA996" w:rsidR="004B0192" w:rsidRPr="004B0192" w:rsidRDefault="004B0192" w:rsidP="004B0192">
      <w:pPr>
        <w:pStyle w:val="ListParagraph"/>
        <w:numPr>
          <w:ilvl w:val="0"/>
          <w:numId w:val="9"/>
        </w:numPr>
        <w:rPr>
          <w:rFonts w:cs="Arial"/>
          <w:szCs w:val="24"/>
        </w:rPr>
      </w:pPr>
      <w:r w:rsidRPr="004B0192">
        <w:rPr>
          <w:rFonts w:cs="Arial"/>
          <w:szCs w:val="24"/>
        </w:rPr>
        <w:t>Digital media tools can be used to reach wider audience, advertise on lower costs and interact with consumers to strengthen the loyal consumer base</w:t>
      </w:r>
    </w:p>
    <w:p w14:paraId="6EC89669" w14:textId="70BB156F" w:rsidR="004B0192" w:rsidRPr="004B0192" w:rsidRDefault="004B0192" w:rsidP="004B0192">
      <w:pPr>
        <w:pStyle w:val="ListParagraph"/>
        <w:numPr>
          <w:ilvl w:val="0"/>
          <w:numId w:val="9"/>
        </w:numPr>
        <w:rPr>
          <w:rFonts w:cs="Arial"/>
          <w:szCs w:val="24"/>
        </w:rPr>
      </w:pPr>
      <w:r w:rsidRPr="004B0192">
        <w:rPr>
          <w:rFonts w:cs="Arial"/>
          <w:szCs w:val="24"/>
        </w:rPr>
        <w:t>New technologies, new product segments, e.g.: eco and bio products</w:t>
      </w:r>
    </w:p>
    <w:p w14:paraId="6D213E0E" w14:textId="77777777" w:rsidR="004B0192" w:rsidRPr="004B0192" w:rsidRDefault="004B0192" w:rsidP="004B0192">
      <w:pPr>
        <w:ind w:left="360"/>
        <w:rPr>
          <w:rFonts w:ascii="Times New Roman" w:hAnsi="Times New Roman"/>
          <w:szCs w:val="24"/>
        </w:rPr>
      </w:pPr>
    </w:p>
    <w:p w14:paraId="2AEA3F5C" w14:textId="331DFC8C" w:rsidR="00B345C3" w:rsidRPr="004B0192" w:rsidRDefault="00B345C3" w:rsidP="004B0192">
      <w:pPr>
        <w:rPr>
          <w:rFonts w:cs="Arial"/>
        </w:rPr>
      </w:pPr>
      <w:r w:rsidRPr="004B0192">
        <w:rPr>
          <w:rStyle w:val="Strong"/>
          <w:rFonts w:cs="Arial"/>
          <w:i/>
          <w:iCs/>
          <w:color w:val="0E101A"/>
          <w:szCs w:val="24"/>
        </w:rPr>
        <w:t>Threats</w:t>
      </w:r>
      <w:r w:rsidR="004B0192" w:rsidRPr="004B0192">
        <w:rPr>
          <w:rStyle w:val="Strong"/>
          <w:rFonts w:cs="Arial"/>
          <w:i/>
          <w:iCs/>
          <w:color w:val="0E101A"/>
          <w:szCs w:val="24"/>
        </w:rPr>
        <w:t>:</w:t>
      </w:r>
    </w:p>
    <w:p w14:paraId="19011E3C" w14:textId="60E8B35B" w:rsidR="004B0192" w:rsidRDefault="004B0192" w:rsidP="004B0192">
      <w:pPr>
        <w:pStyle w:val="ListParagraph"/>
        <w:numPr>
          <w:ilvl w:val="0"/>
          <w:numId w:val="10"/>
        </w:numPr>
        <w:rPr>
          <w:rStyle w:val="Emphasis"/>
          <w:i w:val="0"/>
          <w:iCs w:val="0"/>
        </w:rPr>
      </w:pPr>
      <w:r>
        <w:rPr>
          <w:rStyle w:val="Emphasis"/>
          <w:i w:val="0"/>
          <w:iCs w:val="0"/>
        </w:rPr>
        <w:t>Very highly competitive and dynamic market environment and industry</w:t>
      </w:r>
    </w:p>
    <w:p w14:paraId="793BA8CE" w14:textId="562DB56A" w:rsidR="004B0192" w:rsidRDefault="004B0192" w:rsidP="004B0192">
      <w:pPr>
        <w:pStyle w:val="ListParagraph"/>
        <w:numPr>
          <w:ilvl w:val="0"/>
          <w:numId w:val="10"/>
        </w:numPr>
        <w:rPr>
          <w:rStyle w:val="Emphasis"/>
          <w:i w:val="0"/>
          <w:iCs w:val="0"/>
        </w:rPr>
      </w:pPr>
      <w:r>
        <w:rPr>
          <w:rStyle w:val="Emphasis"/>
          <w:i w:val="0"/>
          <w:iCs w:val="0"/>
        </w:rPr>
        <w:t>Numerous rivals</w:t>
      </w:r>
    </w:p>
    <w:p w14:paraId="3295884A" w14:textId="0BB6E6C0" w:rsidR="004B0192" w:rsidRDefault="004B0192" w:rsidP="004B0192">
      <w:pPr>
        <w:pStyle w:val="ListParagraph"/>
        <w:numPr>
          <w:ilvl w:val="0"/>
          <w:numId w:val="10"/>
        </w:numPr>
        <w:rPr>
          <w:rStyle w:val="Emphasis"/>
          <w:i w:val="0"/>
          <w:iCs w:val="0"/>
        </w:rPr>
      </w:pPr>
      <w:r>
        <w:rPr>
          <w:rStyle w:val="Emphasis"/>
          <w:i w:val="0"/>
          <w:iCs w:val="0"/>
        </w:rPr>
        <w:t>Avon is a multinational firm, operates in numerous countries. Liability laws vary in countries, they may change, liability claims</w:t>
      </w:r>
    </w:p>
    <w:p w14:paraId="02BF14CB" w14:textId="7B43FA8C" w:rsidR="004B0192" w:rsidRDefault="004B0192" w:rsidP="004B0192">
      <w:pPr>
        <w:pStyle w:val="ListParagraph"/>
        <w:numPr>
          <w:ilvl w:val="0"/>
          <w:numId w:val="10"/>
        </w:numPr>
        <w:rPr>
          <w:rStyle w:val="Emphasis"/>
          <w:i w:val="0"/>
          <w:iCs w:val="0"/>
        </w:rPr>
      </w:pPr>
      <w:r>
        <w:rPr>
          <w:rStyle w:val="Emphasis"/>
          <w:i w:val="0"/>
          <w:iCs w:val="0"/>
        </w:rPr>
        <w:t>The trends and preferences are changing, which may put pressure on the firm to adapt and meet the changing demands</w:t>
      </w:r>
    </w:p>
    <w:p w14:paraId="5F36F0B8" w14:textId="561D2B33" w:rsidR="004B0192" w:rsidRDefault="004B0192" w:rsidP="004B0192">
      <w:pPr>
        <w:pStyle w:val="ListParagraph"/>
        <w:numPr>
          <w:ilvl w:val="0"/>
          <w:numId w:val="10"/>
        </w:numPr>
        <w:rPr>
          <w:rStyle w:val="Emphasis"/>
          <w:i w:val="0"/>
          <w:iCs w:val="0"/>
        </w:rPr>
      </w:pPr>
      <w:r>
        <w:rPr>
          <w:rStyle w:val="Emphasis"/>
          <w:i w:val="0"/>
          <w:iCs w:val="0"/>
        </w:rPr>
        <w:t>Current developments in the environment, e.g.: Brexit, Recession – due to Covid-19, weakening purchasing power of the targeted consumers (bbc.co.uk, 2021)</w:t>
      </w:r>
    </w:p>
    <w:p w14:paraId="636556DF" w14:textId="697166FE" w:rsidR="00B345C3" w:rsidRDefault="00B345C3" w:rsidP="00092FF1">
      <w:pPr>
        <w:rPr>
          <w:rFonts w:cs="Arial"/>
          <w:bCs/>
          <w:color w:val="0E101A"/>
          <w:szCs w:val="24"/>
        </w:rPr>
      </w:pPr>
    </w:p>
    <w:p w14:paraId="67DE5156" w14:textId="77777777" w:rsidR="0007194F" w:rsidRDefault="00E319ED" w:rsidP="00E319ED">
      <w:pPr>
        <w:rPr>
          <w:rFonts w:ascii="Times New Roman" w:hAnsi="Times New Roman"/>
          <w:b/>
          <w:bCs/>
          <w:szCs w:val="24"/>
        </w:rPr>
      </w:pPr>
      <w:bookmarkStart w:id="5" w:name="_Toc69156216"/>
      <w:r w:rsidRPr="0007194F">
        <w:rPr>
          <w:rStyle w:val="Heading2Char"/>
        </w:rPr>
        <w:t>The Porter’s 5 Forces</w:t>
      </w:r>
      <w:bookmarkEnd w:id="5"/>
      <w:r>
        <w:rPr>
          <w:rFonts w:ascii="Times New Roman" w:hAnsi="Times New Roman"/>
          <w:b/>
          <w:bCs/>
          <w:szCs w:val="24"/>
        </w:rPr>
        <w:t xml:space="preserve"> </w:t>
      </w:r>
    </w:p>
    <w:p w14:paraId="69C2D4E3" w14:textId="134953D5" w:rsidR="0007194F" w:rsidRDefault="0007194F" w:rsidP="0007194F">
      <w:pPr>
        <w:rPr>
          <w:rFonts w:cs="Arial"/>
          <w:bCs/>
          <w:szCs w:val="24"/>
        </w:rPr>
      </w:pPr>
      <w:r w:rsidRPr="0007194F">
        <w:rPr>
          <w:rFonts w:cs="Arial"/>
          <w:b/>
          <w:bCs/>
          <w:szCs w:val="24"/>
        </w:rPr>
        <w:t xml:space="preserve">Porter’s 5 forces </w:t>
      </w:r>
      <w:r w:rsidRPr="0007194F">
        <w:rPr>
          <w:rFonts w:cs="Arial"/>
          <w:bCs/>
          <w:szCs w:val="24"/>
        </w:rPr>
        <w:t>model can be used to analyse an industry or sector’s attractiveness. According to Michael Porter, 5 forces may have huge impact on an industry’s competitiveness. (Johnson, 2009)</w:t>
      </w:r>
    </w:p>
    <w:p w14:paraId="7F21C447" w14:textId="4D73D6F2" w:rsidR="00C0285A" w:rsidRDefault="00C0285A" w:rsidP="0007194F">
      <w:pPr>
        <w:rPr>
          <w:rFonts w:cs="Arial"/>
          <w:bCs/>
          <w:szCs w:val="24"/>
        </w:rPr>
      </w:pPr>
    </w:p>
    <w:p w14:paraId="7009E531" w14:textId="58CA4D26" w:rsidR="00C0285A" w:rsidRPr="00C0285A" w:rsidRDefault="00C0285A" w:rsidP="00C0285A">
      <w:pPr>
        <w:jc w:val="center"/>
        <w:rPr>
          <w:rFonts w:cs="Arial"/>
          <w:b/>
          <w:bCs/>
          <w:szCs w:val="24"/>
        </w:rPr>
      </w:pPr>
      <w:r w:rsidRPr="00C0285A">
        <w:rPr>
          <w:rFonts w:cs="Arial"/>
          <w:b/>
          <w:bCs/>
          <w:szCs w:val="24"/>
        </w:rPr>
        <w:lastRenderedPageBreak/>
        <w:t>Figure 5: Porter’s 5 Forces Model</w:t>
      </w:r>
    </w:p>
    <w:p w14:paraId="6FDA115F" w14:textId="77777777" w:rsidR="00E319ED" w:rsidRDefault="00E319ED" w:rsidP="00E319ED">
      <w:pPr>
        <w:rPr>
          <w:rFonts w:ascii="Times New Roman" w:hAnsi="Times New Roman"/>
          <w:szCs w:val="24"/>
        </w:rPr>
      </w:pPr>
    </w:p>
    <w:p w14:paraId="1BD95629" w14:textId="77777777" w:rsidR="00E319ED" w:rsidRDefault="00E319ED" w:rsidP="00E319ED">
      <w:pPr>
        <w:jc w:val="center"/>
      </w:pPr>
      <w:r>
        <w:rPr>
          <w:rFonts w:ascii="Times New Roman" w:hAnsi="Times New Roman"/>
          <w:noProof/>
          <w:szCs w:val="24"/>
        </w:rPr>
        <w:drawing>
          <wp:inline distT="0" distB="0" distL="0" distR="0" wp14:anchorId="57178D52" wp14:editId="3D95683E">
            <wp:extent cx="3913156" cy="3287606"/>
            <wp:effectExtent l="0" t="0" r="0" b="8044"/>
            <wp:docPr id="11"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3913156" cy="3287606"/>
                    </a:xfrm>
                    <a:prstGeom prst="rect">
                      <a:avLst/>
                    </a:prstGeom>
                    <a:noFill/>
                    <a:ln>
                      <a:noFill/>
                      <a:prstDash/>
                    </a:ln>
                  </pic:spPr>
                </pic:pic>
              </a:graphicData>
            </a:graphic>
          </wp:inline>
        </w:drawing>
      </w:r>
    </w:p>
    <w:p w14:paraId="3B5972D6" w14:textId="2F53BB0C" w:rsidR="00E319ED" w:rsidRPr="00C0285A" w:rsidRDefault="00C0285A" w:rsidP="00E319ED">
      <w:pPr>
        <w:jc w:val="center"/>
        <w:rPr>
          <w:szCs w:val="24"/>
        </w:rPr>
      </w:pPr>
      <w:r w:rsidRPr="00C0285A">
        <w:rPr>
          <w:rStyle w:val="Strong"/>
          <w:rFonts w:cs="Arial"/>
          <w:color w:val="666666"/>
          <w:szCs w:val="24"/>
          <w:shd w:val="clear" w:color="auto" w:fill="FFFFFF"/>
        </w:rPr>
        <w:t> </w:t>
      </w:r>
      <w:r w:rsidRPr="00C0285A">
        <w:rPr>
          <w:rStyle w:val="selectable"/>
          <w:rFonts w:cs="Arial"/>
          <w:color w:val="000000"/>
          <w:szCs w:val="24"/>
          <w:shd w:val="clear" w:color="auto" w:fill="FFFFFF"/>
        </w:rPr>
        <w:t>(Porter's Five Forces | Market Forecast, 2021)</w:t>
      </w:r>
    </w:p>
    <w:p w14:paraId="7197532E" w14:textId="77777777" w:rsidR="00E319ED" w:rsidRDefault="00E319ED" w:rsidP="00E319ED">
      <w:pPr>
        <w:jc w:val="center"/>
        <w:rPr>
          <w:rFonts w:ascii="Times New Roman" w:hAnsi="Times New Roman"/>
          <w:szCs w:val="24"/>
        </w:rPr>
      </w:pPr>
    </w:p>
    <w:p w14:paraId="555F0AF0" w14:textId="3C0C9087" w:rsidR="00E319ED" w:rsidRPr="00C0285A" w:rsidRDefault="00C0285A" w:rsidP="00E319ED">
      <w:pPr>
        <w:rPr>
          <w:rFonts w:cs="Arial"/>
          <w:b/>
          <w:bCs/>
          <w:szCs w:val="24"/>
        </w:rPr>
      </w:pPr>
      <w:r w:rsidRPr="00C0285A">
        <w:rPr>
          <w:rFonts w:cs="Arial"/>
          <w:b/>
          <w:bCs/>
          <w:szCs w:val="24"/>
        </w:rPr>
        <w:t>Industry rivalry: HIGH</w:t>
      </w:r>
    </w:p>
    <w:p w14:paraId="4911688E" w14:textId="0D23BAF0" w:rsidR="00C0285A" w:rsidRPr="00C0285A" w:rsidRDefault="00C0285A" w:rsidP="00E319ED">
      <w:pPr>
        <w:rPr>
          <w:rFonts w:cs="Arial"/>
          <w:bCs/>
          <w:szCs w:val="24"/>
        </w:rPr>
      </w:pPr>
      <w:r w:rsidRPr="00C0285A">
        <w:rPr>
          <w:rFonts w:cs="Arial"/>
          <w:bCs/>
          <w:szCs w:val="24"/>
        </w:rPr>
        <w:t xml:space="preserve">The beauty/cosmetics industry has grown. The market is very competitive and lead by well-know brands. Due to the nature of the business model, Avon’s biggest rival is </w:t>
      </w:r>
      <w:proofErr w:type="spellStart"/>
      <w:r w:rsidRPr="00C0285A">
        <w:rPr>
          <w:rFonts w:cs="Arial"/>
          <w:bCs/>
          <w:szCs w:val="24"/>
        </w:rPr>
        <w:t>Oriflame</w:t>
      </w:r>
      <w:proofErr w:type="spellEnd"/>
      <w:r w:rsidRPr="00C0285A">
        <w:rPr>
          <w:rFonts w:cs="Arial"/>
          <w:bCs/>
          <w:szCs w:val="24"/>
        </w:rPr>
        <w:t xml:space="preserve">, which has a similar pyramid system / direct sales business model. The cosmetics </w:t>
      </w:r>
      <w:proofErr w:type="spellStart"/>
      <w:r w:rsidRPr="00C0285A">
        <w:rPr>
          <w:rFonts w:cs="Arial"/>
          <w:bCs/>
          <w:szCs w:val="24"/>
        </w:rPr>
        <w:t>indusrty</w:t>
      </w:r>
      <w:proofErr w:type="spellEnd"/>
      <w:r w:rsidRPr="00C0285A">
        <w:rPr>
          <w:rFonts w:cs="Arial"/>
          <w:bCs/>
          <w:szCs w:val="24"/>
        </w:rPr>
        <w:t xml:space="preserve"> is dynamic and saturated, which is </w:t>
      </w:r>
      <w:proofErr w:type="spellStart"/>
      <w:r w:rsidRPr="00C0285A">
        <w:rPr>
          <w:rFonts w:cs="Arial"/>
          <w:bCs/>
          <w:szCs w:val="24"/>
        </w:rPr>
        <w:t>lead</w:t>
      </w:r>
      <w:proofErr w:type="spellEnd"/>
      <w:r w:rsidRPr="00C0285A">
        <w:rPr>
          <w:rFonts w:cs="Arial"/>
          <w:bCs/>
          <w:szCs w:val="24"/>
        </w:rPr>
        <w:t xml:space="preserve"> by </w:t>
      </w:r>
      <w:proofErr w:type="spellStart"/>
      <w:r w:rsidRPr="00C0285A">
        <w:rPr>
          <w:rFonts w:cs="Arial"/>
          <w:bCs/>
          <w:szCs w:val="24"/>
        </w:rPr>
        <w:t>L’Oreal</w:t>
      </w:r>
      <w:proofErr w:type="spellEnd"/>
      <w:r w:rsidRPr="00C0285A">
        <w:rPr>
          <w:rFonts w:cs="Arial"/>
          <w:bCs/>
          <w:szCs w:val="24"/>
        </w:rPr>
        <w:t xml:space="preserve">, Nivea, Amway cosmetics, </w:t>
      </w:r>
      <w:proofErr w:type="spellStart"/>
      <w:r w:rsidRPr="00C0285A">
        <w:rPr>
          <w:rFonts w:cs="Arial"/>
          <w:bCs/>
          <w:szCs w:val="24"/>
        </w:rPr>
        <w:t>Faberlic</w:t>
      </w:r>
      <w:proofErr w:type="spellEnd"/>
      <w:r w:rsidRPr="00C0285A">
        <w:rPr>
          <w:rFonts w:cs="Arial"/>
          <w:bCs/>
          <w:szCs w:val="24"/>
        </w:rPr>
        <w:t>, etc. (Avon, 2021)</w:t>
      </w:r>
      <w:r>
        <w:rPr>
          <w:rFonts w:cs="Arial"/>
          <w:bCs/>
          <w:szCs w:val="24"/>
        </w:rPr>
        <w:t xml:space="preserve"> Therefore, marketing strategies are very important. E.g.: differentiation or low-price strategy, market penetration, etc. (</w:t>
      </w:r>
      <w:proofErr w:type="spellStart"/>
      <w:r>
        <w:rPr>
          <w:rFonts w:cs="Arial"/>
          <w:bCs/>
          <w:szCs w:val="24"/>
        </w:rPr>
        <w:t>Hollensen</w:t>
      </w:r>
      <w:proofErr w:type="spellEnd"/>
      <w:r>
        <w:rPr>
          <w:rFonts w:cs="Arial"/>
          <w:bCs/>
          <w:szCs w:val="24"/>
        </w:rPr>
        <w:t>, 2019)</w:t>
      </w:r>
    </w:p>
    <w:p w14:paraId="654908C3" w14:textId="5E9104DD" w:rsidR="00E319ED" w:rsidRDefault="00C0285A" w:rsidP="00E319ED">
      <w:pPr>
        <w:rPr>
          <w:rFonts w:cs="Arial"/>
          <w:b/>
          <w:bCs/>
          <w:szCs w:val="24"/>
        </w:rPr>
      </w:pPr>
      <w:r>
        <w:rPr>
          <w:rFonts w:cs="Arial"/>
          <w:b/>
          <w:bCs/>
          <w:szCs w:val="24"/>
        </w:rPr>
        <w:t>Threat of New Entry: MEDIUM</w:t>
      </w:r>
    </w:p>
    <w:p w14:paraId="7C748359" w14:textId="2E2121A1" w:rsidR="00C0285A" w:rsidRDefault="002B2F1E" w:rsidP="00E319ED">
      <w:pPr>
        <w:rPr>
          <w:rFonts w:cs="Arial"/>
          <w:bCs/>
          <w:szCs w:val="24"/>
        </w:rPr>
      </w:pPr>
      <w:r>
        <w:rPr>
          <w:rFonts w:cs="Arial"/>
          <w:bCs/>
          <w:szCs w:val="24"/>
        </w:rPr>
        <w:t xml:space="preserve">To enter the cosmetics industry there are barriers. The governments protect the well-being and health and safety of the citizens. Therefore, to introduce a new product on the market involves high capital investments as investors and new entrepreneurs must comply with the legislations, gain the required certificates and prove that their product is healthy. Even though the demand is high for new innovative products, which may </w:t>
      </w:r>
      <w:r>
        <w:rPr>
          <w:rFonts w:cs="Arial"/>
          <w:bCs/>
          <w:szCs w:val="24"/>
        </w:rPr>
        <w:lastRenderedPageBreak/>
        <w:t xml:space="preserve">attract new entrants. New entrants can take advantages of the new technologies, digital marketing etc. (hbr.org, 2021) Regardless Avon has a large market share, new entrants are always mean threats as the market is already highly competitive. Avon uses product differentiation strategy to prevent </w:t>
      </w:r>
      <w:proofErr w:type="gramStart"/>
      <w:r>
        <w:rPr>
          <w:rFonts w:cs="Arial"/>
          <w:bCs/>
          <w:szCs w:val="24"/>
        </w:rPr>
        <w:t>loosing</w:t>
      </w:r>
      <w:proofErr w:type="gramEnd"/>
      <w:r>
        <w:rPr>
          <w:rFonts w:cs="Arial"/>
          <w:bCs/>
          <w:szCs w:val="24"/>
        </w:rPr>
        <w:t xml:space="preserve"> its market share. In addition to that, the switching costs for consumers may be high as Avon incentivises its loyal and returning consumers. (Avon, 2021)</w:t>
      </w:r>
    </w:p>
    <w:p w14:paraId="5378A05B" w14:textId="55AC94A8" w:rsidR="002B2F1E" w:rsidRDefault="002B2F1E" w:rsidP="00E319ED">
      <w:pPr>
        <w:rPr>
          <w:rFonts w:cs="Arial"/>
          <w:bCs/>
          <w:szCs w:val="24"/>
        </w:rPr>
      </w:pPr>
    </w:p>
    <w:p w14:paraId="2365DF59" w14:textId="0FE5317F" w:rsidR="00E319ED" w:rsidRDefault="00E319ED" w:rsidP="00E319ED">
      <w:pPr>
        <w:rPr>
          <w:rFonts w:cs="Arial"/>
          <w:b/>
          <w:bCs/>
          <w:szCs w:val="24"/>
        </w:rPr>
      </w:pPr>
      <w:r w:rsidRPr="002B2F1E">
        <w:rPr>
          <w:rFonts w:cs="Arial"/>
          <w:b/>
          <w:bCs/>
          <w:szCs w:val="24"/>
        </w:rPr>
        <w:t>Power of suppliers</w:t>
      </w:r>
      <w:r w:rsidR="002B2F1E">
        <w:rPr>
          <w:rFonts w:cs="Arial"/>
          <w:b/>
          <w:bCs/>
          <w:szCs w:val="24"/>
        </w:rPr>
        <w:t>: Relatively low</w:t>
      </w:r>
    </w:p>
    <w:p w14:paraId="66A8890F" w14:textId="6D0D02AF" w:rsidR="002B2F1E" w:rsidRDefault="002B2F1E" w:rsidP="00E319ED">
      <w:pPr>
        <w:rPr>
          <w:rFonts w:cs="Arial"/>
          <w:bCs/>
          <w:szCs w:val="24"/>
        </w:rPr>
      </w:pPr>
      <w:r w:rsidRPr="000F1B65">
        <w:rPr>
          <w:rFonts w:cs="Arial"/>
          <w:bCs/>
          <w:szCs w:val="24"/>
        </w:rPr>
        <w:t>There are numerous suppliers</w:t>
      </w:r>
      <w:r w:rsidR="000F1B65" w:rsidRPr="000F1B65">
        <w:rPr>
          <w:rFonts w:cs="Arial"/>
          <w:bCs/>
          <w:szCs w:val="24"/>
        </w:rPr>
        <w:t xml:space="preserve"> and the switching costs are low.</w:t>
      </w:r>
      <w:r w:rsidRPr="000F1B65">
        <w:rPr>
          <w:rFonts w:cs="Arial"/>
          <w:bCs/>
          <w:szCs w:val="24"/>
        </w:rPr>
        <w:t xml:space="preserve"> While Avon must ensure high quality to stay competitive, it can easily swap </w:t>
      </w:r>
      <w:r w:rsidR="000F1B65" w:rsidRPr="000F1B65">
        <w:rPr>
          <w:rFonts w:cs="Arial"/>
          <w:bCs/>
          <w:szCs w:val="24"/>
        </w:rPr>
        <w:t>a supplier to</w:t>
      </w:r>
      <w:r w:rsidRPr="000F1B65">
        <w:rPr>
          <w:rFonts w:cs="Arial"/>
          <w:bCs/>
          <w:szCs w:val="24"/>
        </w:rPr>
        <w:t xml:space="preserve"> another one</w:t>
      </w:r>
      <w:r w:rsidR="000F1B65" w:rsidRPr="000F1B65">
        <w:rPr>
          <w:rFonts w:cs="Arial"/>
          <w:bCs/>
          <w:szCs w:val="24"/>
        </w:rPr>
        <w:t xml:space="preserve"> if the firm’s demands are not met</w:t>
      </w:r>
      <w:r w:rsidRPr="000F1B65">
        <w:rPr>
          <w:rFonts w:cs="Arial"/>
          <w:bCs/>
          <w:szCs w:val="24"/>
        </w:rPr>
        <w:t xml:space="preserve">, which reduces the power of the suppliers. Avon is a large company with large demand. </w:t>
      </w:r>
      <w:r w:rsidR="000F1B65" w:rsidRPr="000F1B65">
        <w:rPr>
          <w:rFonts w:cs="Arial"/>
          <w:bCs/>
          <w:szCs w:val="24"/>
        </w:rPr>
        <w:t>Reliable suppliers are essentials. Avon has a strict code of conduct for its suppliers.</w:t>
      </w:r>
      <w:r w:rsidR="00A551F5">
        <w:rPr>
          <w:rFonts w:cs="Arial"/>
          <w:bCs/>
          <w:szCs w:val="24"/>
        </w:rPr>
        <w:t xml:space="preserve"> </w:t>
      </w:r>
      <w:r w:rsidR="000F1B65" w:rsidRPr="000F1B65">
        <w:rPr>
          <w:rFonts w:cs="Arial"/>
          <w:bCs/>
          <w:szCs w:val="24"/>
        </w:rPr>
        <w:t>In addition to that, Avon owns several other companies and factories and manufacturers its own products</w:t>
      </w:r>
      <w:r w:rsidR="00A551F5">
        <w:rPr>
          <w:rFonts w:cs="Arial"/>
          <w:bCs/>
          <w:szCs w:val="24"/>
        </w:rPr>
        <w:t xml:space="preserve"> which lowers the bargaining power of the suppliers. </w:t>
      </w:r>
      <w:r w:rsidR="000F1B65" w:rsidRPr="000F1B65">
        <w:rPr>
          <w:rFonts w:cs="Arial"/>
          <w:bCs/>
          <w:szCs w:val="24"/>
        </w:rPr>
        <w:t>(Avon, 2021)</w:t>
      </w:r>
    </w:p>
    <w:p w14:paraId="272CEF22" w14:textId="01DEB310" w:rsidR="00A551F5" w:rsidRDefault="00A551F5" w:rsidP="00E319ED">
      <w:pPr>
        <w:rPr>
          <w:rFonts w:cs="Arial"/>
          <w:bCs/>
          <w:szCs w:val="24"/>
        </w:rPr>
      </w:pPr>
    </w:p>
    <w:p w14:paraId="578819C5" w14:textId="0D79B2B0" w:rsidR="00A551F5" w:rsidRDefault="00A551F5" w:rsidP="00A551F5">
      <w:pPr>
        <w:jc w:val="center"/>
        <w:rPr>
          <w:rFonts w:cs="Arial"/>
          <w:b/>
          <w:bCs/>
          <w:szCs w:val="24"/>
        </w:rPr>
      </w:pPr>
      <w:r w:rsidRPr="00A551F5">
        <w:rPr>
          <w:rFonts w:cs="Arial"/>
          <w:b/>
          <w:bCs/>
          <w:szCs w:val="24"/>
        </w:rPr>
        <w:t>Figure 6: Avon’s biggest suppliers</w:t>
      </w:r>
    </w:p>
    <w:p w14:paraId="10C8BFF7" w14:textId="65F6E648" w:rsidR="00A551F5" w:rsidRPr="00A551F5" w:rsidRDefault="00A551F5" w:rsidP="00A551F5">
      <w:pPr>
        <w:jc w:val="center"/>
        <w:rPr>
          <w:rFonts w:cs="Arial"/>
          <w:b/>
          <w:bCs/>
          <w:szCs w:val="24"/>
        </w:rPr>
      </w:pPr>
      <w:r>
        <w:rPr>
          <w:noProof/>
        </w:rPr>
        <w:drawing>
          <wp:inline distT="0" distB="0" distL="0" distR="0" wp14:anchorId="4BED4327" wp14:editId="14CF5B7A">
            <wp:extent cx="2491740" cy="374142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57" t="14182" r="81626" b="11129"/>
                    <a:stretch/>
                  </pic:blipFill>
                  <pic:spPr bwMode="auto">
                    <a:xfrm>
                      <a:off x="0" y="0"/>
                      <a:ext cx="2491740" cy="3741420"/>
                    </a:xfrm>
                    <a:prstGeom prst="rect">
                      <a:avLst/>
                    </a:prstGeom>
                    <a:ln>
                      <a:noFill/>
                    </a:ln>
                    <a:extLst>
                      <a:ext uri="{53640926-AAD7-44D8-BBD7-CCE9431645EC}">
                        <a14:shadowObscured xmlns:a14="http://schemas.microsoft.com/office/drawing/2010/main"/>
                      </a:ext>
                    </a:extLst>
                  </pic:spPr>
                </pic:pic>
              </a:graphicData>
            </a:graphic>
          </wp:inline>
        </w:drawing>
      </w:r>
    </w:p>
    <w:p w14:paraId="44C715E9" w14:textId="335B0A9A" w:rsidR="00E319ED" w:rsidRPr="00A551F5" w:rsidRDefault="00E319ED" w:rsidP="00E319ED">
      <w:pPr>
        <w:rPr>
          <w:rFonts w:cs="Arial"/>
          <w:b/>
          <w:bCs/>
          <w:szCs w:val="24"/>
        </w:rPr>
      </w:pPr>
      <w:r w:rsidRPr="00A551F5">
        <w:rPr>
          <w:rFonts w:cs="Arial"/>
          <w:b/>
          <w:bCs/>
          <w:szCs w:val="24"/>
        </w:rPr>
        <w:lastRenderedPageBreak/>
        <w:t>Power of customers</w:t>
      </w:r>
      <w:r w:rsidR="00A551F5" w:rsidRPr="00A551F5">
        <w:rPr>
          <w:rFonts w:cs="Arial"/>
          <w:b/>
          <w:bCs/>
          <w:szCs w:val="24"/>
        </w:rPr>
        <w:t xml:space="preserve">: </w:t>
      </w:r>
      <w:r w:rsidR="00A551F5">
        <w:rPr>
          <w:rFonts w:cs="Arial"/>
          <w:b/>
          <w:bCs/>
          <w:szCs w:val="24"/>
        </w:rPr>
        <w:t xml:space="preserve">Medium to </w:t>
      </w:r>
      <w:r w:rsidR="00A551F5" w:rsidRPr="00A551F5">
        <w:rPr>
          <w:rFonts w:cs="Arial"/>
          <w:b/>
          <w:bCs/>
          <w:szCs w:val="24"/>
        </w:rPr>
        <w:t>HIGH</w:t>
      </w:r>
    </w:p>
    <w:p w14:paraId="0D97AF86" w14:textId="2237425F" w:rsidR="00A551F5" w:rsidRPr="00A551F5" w:rsidRDefault="00A551F5" w:rsidP="00E319ED">
      <w:pPr>
        <w:rPr>
          <w:rFonts w:cs="Arial"/>
          <w:szCs w:val="24"/>
        </w:rPr>
      </w:pPr>
      <w:r w:rsidRPr="00A551F5">
        <w:rPr>
          <w:rFonts w:cs="Arial"/>
          <w:szCs w:val="24"/>
        </w:rPr>
        <w:t>There are too many substitutes in the market for Avon’s products, which increases the opportunities for the consumers to shift to another substitute if they are not satisfied, giving high power to them. Therefore, consumers’ preferences and demand have huge influence on Avon products’ quality and prices. Even though, Avon has been in the industry for over 100 years and built up a very strong loyal customer base. (Avon, 2021)</w:t>
      </w:r>
    </w:p>
    <w:p w14:paraId="37B87F5A" w14:textId="0C235356" w:rsidR="00E319ED" w:rsidRPr="00A551F5" w:rsidRDefault="00E319ED" w:rsidP="00E319ED">
      <w:pPr>
        <w:rPr>
          <w:rFonts w:cs="Arial"/>
          <w:b/>
          <w:bCs/>
          <w:szCs w:val="24"/>
        </w:rPr>
      </w:pPr>
      <w:r w:rsidRPr="00A551F5">
        <w:rPr>
          <w:rFonts w:cs="Arial"/>
          <w:b/>
          <w:bCs/>
          <w:szCs w:val="24"/>
        </w:rPr>
        <w:t>The threat of substitute</w:t>
      </w:r>
      <w:r w:rsidR="00A551F5" w:rsidRPr="00A551F5">
        <w:rPr>
          <w:rFonts w:cs="Arial"/>
          <w:b/>
          <w:bCs/>
          <w:szCs w:val="24"/>
        </w:rPr>
        <w:t>: HIGH</w:t>
      </w:r>
    </w:p>
    <w:p w14:paraId="2DF1E3E4" w14:textId="0495CE23" w:rsidR="00124F20" w:rsidRDefault="00124F20" w:rsidP="00E319ED">
      <w:pPr>
        <w:rPr>
          <w:rFonts w:cs="Arial"/>
          <w:szCs w:val="24"/>
        </w:rPr>
      </w:pPr>
      <w:r w:rsidRPr="00AA34AD">
        <w:rPr>
          <w:rFonts w:cs="Arial"/>
          <w:szCs w:val="24"/>
        </w:rPr>
        <w:t xml:space="preserve">The cosmetics industry is highly competitive, with wide range of brands and products. Brands can be easily replaced with another one if they do not meet their consumers’ </w:t>
      </w:r>
      <w:r w:rsidR="00AA34AD" w:rsidRPr="00AA34AD">
        <w:rPr>
          <w:rFonts w:cs="Arial"/>
          <w:szCs w:val="24"/>
        </w:rPr>
        <w:t xml:space="preserve">demands. Hence, making the consumers satisfied with offering high quality, reasonable and affordable prices to the different segments and having a wide range of products are essential. (Kotler, 2014) Avon offers similar quality but slightly bit higher quality than its main competitor: </w:t>
      </w:r>
      <w:proofErr w:type="spellStart"/>
      <w:r w:rsidR="00AA34AD" w:rsidRPr="00AA34AD">
        <w:rPr>
          <w:rFonts w:cs="Arial"/>
          <w:szCs w:val="24"/>
        </w:rPr>
        <w:t>Oriflame</w:t>
      </w:r>
      <w:proofErr w:type="spellEnd"/>
      <w:r w:rsidR="00AA34AD" w:rsidRPr="00AA34AD">
        <w:rPr>
          <w:rFonts w:cs="Arial"/>
          <w:szCs w:val="24"/>
        </w:rPr>
        <w:t xml:space="preserve">. Therefore, the risks of loyal consumers of Avon switching to the main rival’s products are relatively low. </w:t>
      </w:r>
    </w:p>
    <w:p w14:paraId="0211C7D2" w14:textId="77777777" w:rsidR="00880AEB" w:rsidRPr="00AA34AD" w:rsidRDefault="00880AEB" w:rsidP="00E319ED">
      <w:pPr>
        <w:rPr>
          <w:rFonts w:cs="Arial"/>
          <w:szCs w:val="24"/>
        </w:rPr>
      </w:pPr>
    </w:p>
    <w:p w14:paraId="752EB2B9" w14:textId="77777777" w:rsidR="00AC7183" w:rsidRDefault="00AC7183" w:rsidP="00AC7183">
      <w:pPr>
        <w:pStyle w:val="Heading2"/>
      </w:pPr>
      <w:bookmarkStart w:id="6" w:name="_Toc69156217"/>
      <w:r>
        <w:t>Marketing segmentation, targeting and positioning;</w:t>
      </w:r>
      <w:bookmarkEnd w:id="6"/>
    </w:p>
    <w:p w14:paraId="09BF5EF5" w14:textId="5087A3DE" w:rsidR="00AD0AFE" w:rsidRDefault="00AD0AFE" w:rsidP="00E319ED">
      <w:pPr>
        <w:rPr>
          <w:rFonts w:ascii="Times New Roman" w:hAnsi="Times New Roman"/>
          <w:szCs w:val="24"/>
        </w:rPr>
      </w:pPr>
    </w:p>
    <w:p w14:paraId="7EA659C1" w14:textId="252D9278" w:rsidR="002E7ABF" w:rsidRPr="002E7ABF" w:rsidRDefault="002E7ABF" w:rsidP="00E319ED">
      <w:pPr>
        <w:rPr>
          <w:rFonts w:cs="Arial"/>
          <w:b/>
          <w:szCs w:val="24"/>
        </w:rPr>
      </w:pPr>
      <w:r w:rsidRPr="002E7ABF">
        <w:rPr>
          <w:rFonts w:cs="Arial"/>
          <w:b/>
          <w:szCs w:val="24"/>
        </w:rPr>
        <w:t>Segmentation:</w:t>
      </w:r>
    </w:p>
    <w:p w14:paraId="168A6A2A" w14:textId="153E9F1A" w:rsidR="00E319ED" w:rsidRPr="00AD0AFE" w:rsidRDefault="00880AEB" w:rsidP="00E319ED">
      <w:pPr>
        <w:rPr>
          <w:rFonts w:cs="Arial"/>
          <w:szCs w:val="24"/>
        </w:rPr>
      </w:pPr>
      <w:r w:rsidRPr="00AD0AFE">
        <w:rPr>
          <w:rFonts w:cs="Arial"/>
          <w:szCs w:val="24"/>
        </w:rPr>
        <w:t>Avon segments its consumers by demographics aids in sales growth. For example, in the U</w:t>
      </w:r>
      <w:r w:rsidR="00AD0AFE" w:rsidRPr="00AD0AFE">
        <w:rPr>
          <w:rFonts w:cs="Arial"/>
          <w:szCs w:val="24"/>
        </w:rPr>
        <w:t>S</w:t>
      </w:r>
      <w:r w:rsidRPr="00AD0AFE">
        <w:rPr>
          <w:rFonts w:cs="Arial"/>
          <w:szCs w:val="24"/>
        </w:rPr>
        <w:t xml:space="preserve">, the majority of the 850 distribution districts are in the east coast. </w:t>
      </w:r>
      <w:r w:rsidR="00AD0AFE" w:rsidRPr="00AD0AFE">
        <w:rPr>
          <w:rFonts w:cs="Arial"/>
          <w:szCs w:val="24"/>
        </w:rPr>
        <w:t xml:space="preserve"> The firm’s wide geographic distribution area is split into 4 regions, such as North America, Latin America, Europe and the Pacific, which are sub-segmented to rural and suburban areas. The firm has a domestic presence in 143 countries worldwide, with head offices in Brazil, Russia, China and UK, in addition to the 41 countries and territories where its products are also distributed. The biggest market of Avon is the Latin American segment. (Avon, 2021)</w:t>
      </w:r>
    </w:p>
    <w:p w14:paraId="3E890D8B" w14:textId="50DBA852" w:rsidR="00E319ED" w:rsidRDefault="00E319ED" w:rsidP="00092FF1">
      <w:pPr>
        <w:rPr>
          <w:rFonts w:cs="Arial"/>
          <w:bCs/>
          <w:color w:val="0E101A"/>
          <w:szCs w:val="24"/>
        </w:rPr>
      </w:pPr>
    </w:p>
    <w:p w14:paraId="15D53380" w14:textId="2F256395" w:rsidR="002E7ABF" w:rsidRDefault="002E7ABF" w:rsidP="00092FF1">
      <w:pPr>
        <w:rPr>
          <w:rFonts w:cs="Arial"/>
          <w:bCs/>
          <w:color w:val="0E101A"/>
          <w:szCs w:val="24"/>
        </w:rPr>
      </w:pPr>
    </w:p>
    <w:p w14:paraId="486A19CE" w14:textId="77777777" w:rsidR="002E7ABF" w:rsidRPr="00B345C3" w:rsidRDefault="002E7ABF" w:rsidP="00092FF1">
      <w:pPr>
        <w:rPr>
          <w:rFonts w:cs="Arial"/>
          <w:bCs/>
          <w:color w:val="0E101A"/>
          <w:szCs w:val="24"/>
        </w:rPr>
      </w:pPr>
    </w:p>
    <w:p w14:paraId="0F8F647A" w14:textId="5A1F063B" w:rsidR="00AC7183" w:rsidRPr="002E7ABF" w:rsidRDefault="00AC7183" w:rsidP="00AC7183">
      <w:pPr>
        <w:rPr>
          <w:rFonts w:cs="Arial"/>
          <w:b/>
          <w:bCs/>
          <w:szCs w:val="24"/>
        </w:rPr>
      </w:pPr>
      <w:r w:rsidRPr="002E7ABF">
        <w:rPr>
          <w:rFonts w:cs="Arial"/>
          <w:b/>
          <w:bCs/>
          <w:szCs w:val="24"/>
        </w:rPr>
        <w:lastRenderedPageBreak/>
        <w:t>Targeting</w:t>
      </w:r>
      <w:r w:rsidR="002E7ABF">
        <w:rPr>
          <w:rFonts w:cs="Arial"/>
          <w:b/>
          <w:bCs/>
          <w:szCs w:val="24"/>
        </w:rPr>
        <w:t>:</w:t>
      </w:r>
    </w:p>
    <w:p w14:paraId="72D87037" w14:textId="628B0E07" w:rsidR="00AD0AFE" w:rsidRPr="002E7ABF" w:rsidRDefault="00AD0AFE" w:rsidP="002E7ABF">
      <w:pPr>
        <w:rPr>
          <w:rFonts w:cs="Arial"/>
          <w:bCs/>
          <w:szCs w:val="24"/>
        </w:rPr>
      </w:pPr>
      <w:r w:rsidRPr="002E7ABF">
        <w:rPr>
          <w:rFonts w:cs="Arial"/>
          <w:bCs/>
          <w:szCs w:val="24"/>
        </w:rPr>
        <w:t xml:space="preserve">Avon sells its products legal entities and to individuals, too. Avon has numerous corporate consumers who purchases Avon products to reward their stuff. While Avon used differentiated and concentrated marketing strategies in the past, its current strategy occurs to be undifferentiated as its campaigns are created for its entire audience. All of the segments </w:t>
      </w:r>
      <w:proofErr w:type="gramStart"/>
      <w:r w:rsidRPr="002E7ABF">
        <w:rPr>
          <w:rFonts w:cs="Arial"/>
          <w:bCs/>
          <w:szCs w:val="24"/>
        </w:rPr>
        <w:t>sees</w:t>
      </w:r>
      <w:proofErr w:type="gramEnd"/>
      <w:r w:rsidRPr="002E7ABF">
        <w:rPr>
          <w:rFonts w:cs="Arial"/>
          <w:bCs/>
          <w:szCs w:val="24"/>
        </w:rPr>
        <w:t xml:space="preserve"> the same message as Avon aims to appeal to a wide range of people, including children and men. </w:t>
      </w:r>
      <w:r w:rsidR="002E7ABF" w:rsidRPr="002E7ABF">
        <w:rPr>
          <w:rFonts w:cs="Arial"/>
          <w:bCs/>
          <w:szCs w:val="24"/>
        </w:rPr>
        <w:t xml:space="preserve">Avon maintains its initial consumer base of </w:t>
      </w:r>
      <w:proofErr w:type="gramStart"/>
      <w:r w:rsidR="002E7ABF" w:rsidRPr="002E7ABF">
        <w:rPr>
          <w:rFonts w:cs="Arial"/>
          <w:bCs/>
          <w:szCs w:val="24"/>
        </w:rPr>
        <w:t>women,</w:t>
      </w:r>
      <w:proofErr w:type="gramEnd"/>
      <w:r w:rsidR="002E7ABF" w:rsidRPr="002E7ABF">
        <w:rPr>
          <w:rFonts w:cs="Arial"/>
          <w:bCs/>
          <w:szCs w:val="24"/>
        </w:rPr>
        <w:t xml:space="preserve"> however it constantly reaches out to wider audience and offers products to children and men, too. </w:t>
      </w:r>
      <w:r w:rsidR="002E7ABF" w:rsidRPr="002E7ABF">
        <w:rPr>
          <w:rFonts w:cs="Arial"/>
          <w:color w:val="333333"/>
          <w:spacing w:val="2"/>
          <w:szCs w:val="24"/>
        </w:rPr>
        <w:t>(Avon, 2021)</w:t>
      </w:r>
    </w:p>
    <w:p w14:paraId="22F938D9" w14:textId="77777777" w:rsidR="00AD0AFE" w:rsidRDefault="00AD0AFE" w:rsidP="00AC7183">
      <w:pPr>
        <w:rPr>
          <w:rFonts w:ascii="Times New Roman" w:hAnsi="Times New Roman"/>
          <w:b/>
          <w:bCs/>
          <w:szCs w:val="24"/>
        </w:rPr>
      </w:pPr>
    </w:p>
    <w:p w14:paraId="1C53EE53" w14:textId="2DFE4D87" w:rsidR="00AC7183" w:rsidRPr="002E7ABF" w:rsidRDefault="00AC7183" w:rsidP="00AC7183">
      <w:pPr>
        <w:rPr>
          <w:rFonts w:cs="Arial"/>
          <w:b/>
          <w:bCs/>
          <w:szCs w:val="24"/>
        </w:rPr>
      </w:pPr>
      <w:r w:rsidRPr="002E7ABF">
        <w:rPr>
          <w:rFonts w:cs="Arial"/>
          <w:b/>
          <w:bCs/>
          <w:szCs w:val="24"/>
        </w:rPr>
        <w:t>Positioning</w:t>
      </w:r>
      <w:r w:rsidR="002E7ABF">
        <w:rPr>
          <w:rFonts w:cs="Arial"/>
          <w:b/>
          <w:bCs/>
          <w:szCs w:val="24"/>
        </w:rPr>
        <w:t>:</w:t>
      </w:r>
    </w:p>
    <w:p w14:paraId="2A69EE69" w14:textId="48CFF362" w:rsidR="002E7ABF" w:rsidRPr="002E7ABF" w:rsidRDefault="002E7ABF" w:rsidP="00AC7183">
      <w:pPr>
        <w:rPr>
          <w:rFonts w:cs="Arial"/>
          <w:szCs w:val="24"/>
        </w:rPr>
      </w:pPr>
      <w:r w:rsidRPr="002E7ABF">
        <w:rPr>
          <w:rFonts w:cs="Arial"/>
          <w:szCs w:val="24"/>
        </w:rPr>
        <w:t>Avon is structured on its revolutionary and unique direct sales strategy which made the firm to become one of the largest cosmetics manufacturers.  It operates in the non-cyclical consumer goods sector. The majority of Avon’s consumers are female individuals which is the major segment of the firm. However, male consumers’ segment is growing. Avon is cheaper than most of its rivals, while offers relatively high quality of products. (Avon, 2021)</w:t>
      </w:r>
    </w:p>
    <w:p w14:paraId="5373E577" w14:textId="242D181E" w:rsidR="002E7ABF" w:rsidRDefault="002E7ABF" w:rsidP="00AC7183">
      <w:pPr>
        <w:rPr>
          <w:rFonts w:ascii="Times New Roman" w:hAnsi="Times New Roman"/>
          <w:szCs w:val="24"/>
        </w:rPr>
      </w:pPr>
      <w:r>
        <w:rPr>
          <w:noProof/>
        </w:rPr>
        <w:drawing>
          <wp:inline distT="0" distB="0" distL="0" distR="0" wp14:anchorId="4A7A8170" wp14:editId="17E76C29">
            <wp:extent cx="5731510" cy="3228918"/>
            <wp:effectExtent l="0" t="0" r="2540" b="0"/>
            <wp:docPr id="16" name="Picture 16" descr="Positioning Map - Cosme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sitioning Map - Cosmetic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8918"/>
                    </a:xfrm>
                    <a:prstGeom prst="rect">
                      <a:avLst/>
                    </a:prstGeom>
                    <a:noFill/>
                    <a:ln>
                      <a:noFill/>
                    </a:ln>
                  </pic:spPr>
                </pic:pic>
              </a:graphicData>
            </a:graphic>
          </wp:inline>
        </w:drawing>
      </w:r>
    </w:p>
    <w:p w14:paraId="28BA0739" w14:textId="377C96A8" w:rsidR="002E7ABF" w:rsidRDefault="002E7ABF" w:rsidP="002E7ABF">
      <w:pPr>
        <w:jc w:val="center"/>
        <w:rPr>
          <w:rFonts w:cs="Arial"/>
          <w:szCs w:val="24"/>
        </w:rPr>
      </w:pPr>
      <w:r w:rsidRPr="002E7ABF">
        <w:rPr>
          <w:rFonts w:cs="Arial"/>
          <w:szCs w:val="24"/>
        </w:rPr>
        <w:t>(Slideshare.net, 2021)</w:t>
      </w:r>
    </w:p>
    <w:p w14:paraId="26E017B8" w14:textId="7DFAA43D" w:rsidR="002E7ABF" w:rsidRDefault="002E7ABF" w:rsidP="002E7ABF">
      <w:pPr>
        <w:jc w:val="center"/>
        <w:rPr>
          <w:rFonts w:cs="Arial"/>
          <w:szCs w:val="24"/>
        </w:rPr>
      </w:pPr>
    </w:p>
    <w:p w14:paraId="0B9EE212" w14:textId="6D6F2874" w:rsidR="002E7ABF" w:rsidRDefault="002E7ABF" w:rsidP="001A34EF">
      <w:pPr>
        <w:pStyle w:val="Heading2"/>
        <w:jc w:val="center"/>
        <w:rPr>
          <w:sz w:val="24"/>
        </w:rPr>
      </w:pPr>
      <w:bookmarkStart w:id="7" w:name="_Toc69156218"/>
      <w:r>
        <w:t>Marketing Mix - AVON</w:t>
      </w:r>
      <w:bookmarkEnd w:id="7"/>
    </w:p>
    <w:p w14:paraId="695389FA" w14:textId="5C6FE7CB" w:rsidR="002E7ABF" w:rsidRDefault="002E7ABF" w:rsidP="002E7ABF">
      <w:pPr>
        <w:rPr>
          <w:rFonts w:ascii="Times New Roman" w:hAnsi="Times New Roman"/>
          <w:szCs w:val="24"/>
        </w:rPr>
      </w:pPr>
    </w:p>
    <w:p w14:paraId="0F78077A" w14:textId="1F26C895" w:rsidR="002E7ABF" w:rsidRPr="001A34EF" w:rsidRDefault="002E7ABF" w:rsidP="002E7ABF">
      <w:pPr>
        <w:rPr>
          <w:rFonts w:cs="Arial"/>
          <w:szCs w:val="24"/>
        </w:rPr>
      </w:pPr>
      <w:r w:rsidRPr="00754553">
        <w:rPr>
          <w:rFonts w:cs="Arial"/>
          <w:b/>
          <w:szCs w:val="24"/>
          <w:highlight w:val="yellow"/>
        </w:rPr>
        <w:t>Product</w:t>
      </w:r>
      <w:r w:rsidRPr="00754553">
        <w:rPr>
          <w:rFonts w:cs="Arial"/>
          <w:szCs w:val="24"/>
          <w:highlight w:val="yellow"/>
        </w:rPr>
        <w:t>:</w:t>
      </w:r>
      <w:r w:rsidRPr="001A34EF">
        <w:rPr>
          <w:rFonts w:cs="Arial"/>
          <w:szCs w:val="24"/>
        </w:rPr>
        <w:t xml:space="preserve"> wide range of products, strong brand awareness, relatively high quality. The products can be divided into several ranges:</w:t>
      </w:r>
    </w:p>
    <w:p w14:paraId="0AC386A6" w14:textId="512FB9C1" w:rsidR="002E7ABF" w:rsidRPr="00754553" w:rsidRDefault="002E7ABF" w:rsidP="002E7ABF">
      <w:pPr>
        <w:pStyle w:val="ListParagraph"/>
        <w:numPr>
          <w:ilvl w:val="0"/>
          <w:numId w:val="11"/>
        </w:numPr>
        <w:rPr>
          <w:rFonts w:cs="Arial"/>
        </w:rPr>
      </w:pPr>
      <w:r w:rsidRPr="001A34EF">
        <w:rPr>
          <w:rFonts w:cs="Arial"/>
          <w:szCs w:val="24"/>
        </w:rPr>
        <w:t xml:space="preserve">Skincare products: e.g.: hydrating sprays, treatments, acne cream, anti-aging, cleansers, sunscreen and toners, and masks. </w:t>
      </w:r>
    </w:p>
    <w:p w14:paraId="2EF60239" w14:textId="77777777" w:rsidR="00754553" w:rsidRPr="001A34EF" w:rsidRDefault="00754553" w:rsidP="00754553">
      <w:pPr>
        <w:pStyle w:val="ListParagraph"/>
        <w:rPr>
          <w:rFonts w:cs="Arial"/>
        </w:rPr>
      </w:pPr>
    </w:p>
    <w:p w14:paraId="0A11520B" w14:textId="39B3875E" w:rsidR="002E7ABF" w:rsidRDefault="002E7ABF" w:rsidP="002E7ABF">
      <w:pPr>
        <w:rPr>
          <w:rFonts w:ascii="Times New Roman" w:hAnsi="Times New Roman"/>
          <w:szCs w:val="24"/>
        </w:rPr>
      </w:pPr>
      <w:r>
        <w:rPr>
          <w:rFonts w:ascii="Times New Roman" w:hAnsi="Times New Roman"/>
          <w:noProof/>
          <w:szCs w:val="24"/>
        </w:rPr>
        <w:drawing>
          <wp:anchor distT="0" distB="0" distL="114300" distR="114300" simplePos="0" relativeHeight="251659264" behindDoc="0" locked="0" layoutInCell="1" allowOverlap="1" wp14:anchorId="0071F218" wp14:editId="3DFA3916">
            <wp:simplePos x="0" y="0"/>
            <wp:positionH relativeFrom="column">
              <wp:posOffset>3230880</wp:posOffset>
            </wp:positionH>
            <wp:positionV relativeFrom="paragraph">
              <wp:posOffset>34925</wp:posOffset>
            </wp:positionV>
            <wp:extent cx="2441575" cy="1493520"/>
            <wp:effectExtent l="0" t="0" r="0" b="0"/>
            <wp:wrapNone/>
            <wp:docPr id="18"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a:stretch>
                      <a:fillRect/>
                    </a:stretch>
                  </pic:blipFill>
                  <pic:spPr>
                    <a:xfrm>
                      <a:off x="0" y="0"/>
                      <a:ext cx="2441575" cy="14935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rFonts w:ascii="Times New Roman" w:hAnsi="Times New Roman"/>
          <w:noProof/>
          <w:szCs w:val="24"/>
        </w:rPr>
        <w:drawing>
          <wp:inline distT="0" distB="0" distL="0" distR="0" wp14:anchorId="3F90E382" wp14:editId="1CCE0CCE">
            <wp:extent cx="2598420" cy="1524000"/>
            <wp:effectExtent l="0" t="0" r="0" b="0"/>
            <wp:docPr id="17"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2598426" cy="1524004"/>
                    </a:xfrm>
                    <a:prstGeom prst="rect">
                      <a:avLst/>
                    </a:prstGeom>
                    <a:noFill/>
                    <a:ln>
                      <a:noFill/>
                      <a:prstDash/>
                    </a:ln>
                  </pic:spPr>
                </pic:pic>
              </a:graphicData>
            </a:graphic>
          </wp:inline>
        </w:drawing>
      </w:r>
      <w:r>
        <w:rPr>
          <w:rFonts w:ascii="Times New Roman" w:hAnsi="Times New Roman"/>
          <w:szCs w:val="24"/>
        </w:rPr>
        <w:t xml:space="preserve">   </w:t>
      </w:r>
    </w:p>
    <w:p w14:paraId="375CF704" w14:textId="2EC007C5" w:rsidR="001A34EF" w:rsidRDefault="001A34EF" w:rsidP="001A34EF">
      <w:pPr>
        <w:jc w:val="center"/>
        <w:rPr>
          <w:rFonts w:cs="Arial"/>
        </w:rPr>
      </w:pPr>
      <w:r w:rsidRPr="001A34EF">
        <w:rPr>
          <w:rFonts w:cs="Arial"/>
        </w:rPr>
        <w:t>source: www.avon.uk.com, (2021)</w:t>
      </w:r>
    </w:p>
    <w:p w14:paraId="17F6D9D9" w14:textId="77777777" w:rsidR="00754553" w:rsidRPr="001A34EF" w:rsidRDefault="00754553" w:rsidP="001A34EF">
      <w:pPr>
        <w:jc w:val="center"/>
        <w:rPr>
          <w:rFonts w:cs="Arial"/>
        </w:rPr>
      </w:pPr>
    </w:p>
    <w:p w14:paraId="55852B43" w14:textId="264CEF84" w:rsidR="002E7ABF" w:rsidRPr="001A34EF" w:rsidRDefault="002E7ABF" w:rsidP="001A34EF">
      <w:pPr>
        <w:pStyle w:val="ListParagraph"/>
        <w:numPr>
          <w:ilvl w:val="0"/>
          <w:numId w:val="11"/>
        </w:numPr>
        <w:rPr>
          <w:rFonts w:cs="Arial"/>
          <w:szCs w:val="24"/>
        </w:rPr>
      </w:pPr>
      <w:r w:rsidRPr="001A34EF">
        <w:rPr>
          <w:rFonts w:cs="Arial"/>
          <w:szCs w:val="24"/>
        </w:rPr>
        <w:t xml:space="preserve">Makeup </w:t>
      </w:r>
      <w:r w:rsidR="001A34EF" w:rsidRPr="001A34EF">
        <w:rPr>
          <w:rFonts w:cs="Arial"/>
          <w:szCs w:val="24"/>
        </w:rPr>
        <w:t>products</w:t>
      </w:r>
      <w:r w:rsidR="001A34EF">
        <w:rPr>
          <w:rFonts w:cs="Arial"/>
          <w:szCs w:val="24"/>
        </w:rPr>
        <w:t>:</w:t>
      </w:r>
    </w:p>
    <w:p w14:paraId="70D99D2D" w14:textId="47EF7B1F" w:rsidR="002E7ABF" w:rsidRPr="001A34EF" w:rsidRDefault="001A34EF" w:rsidP="002E7ABF">
      <w:pPr>
        <w:rPr>
          <w:rFonts w:cs="Arial"/>
        </w:rPr>
      </w:pPr>
      <w:r w:rsidRPr="001A34EF">
        <w:rPr>
          <w:rFonts w:cs="Arial"/>
          <w:noProof/>
          <w:szCs w:val="24"/>
        </w:rPr>
        <w:drawing>
          <wp:anchor distT="0" distB="0" distL="114300" distR="114300" simplePos="0" relativeHeight="251660288" behindDoc="0" locked="0" layoutInCell="1" allowOverlap="1" wp14:anchorId="31984751" wp14:editId="10B79958">
            <wp:simplePos x="0" y="0"/>
            <wp:positionH relativeFrom="column">
              <wp:posOffset>3253740</wp:posOffset>
            </wp:positionH>
            <wp:positionV relativeFrom="paragraph">
              <wp:posOffset>167640</wp:posOffset>
            </wp:positionV>
            <wp:extent cx="2430145" cy="1645285"/>
            <wp:effectExtent l="0" t="0" r="8255" b="0"/>
            <wp:wrapNone/>
            <wp:docPr id="8"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a:stretch>
                      <a:fillRect/>
                    </a:stretch>
                  </pic:blipFill>
                  <pic:spPr>
                    <a:xfrm>
                      <a:off x="0" y="0"/>
                      <a:ext cx="2430145" cy="1645285"/>
                    </a:xfrm>
                    <a:prstGeom prst="rect">
                      <a:avLst/>
                    </a:prstGeom>
                    <a:noFill/>
                    <a:ln>
                      <a:noFill/>
                      <a:prstDash/>
                    </a:ln>
                  </pic:spPr>
                </pic:pic>
              </a:graphicData>
            </a:graphic>
          </wp:anchor>
        </w:drawing>
      </w:r>
      <w:r w:rsidR="002E7ABF" w:rsidRPr="001A34EF">
        <w:rPr>
          <w:rFonts w:cs="Arial"/>
          <w:noProof/>
          <w:szCs w:val="24"/>
        </w:rPr>
        <w:drawing>
          <wp:inline distT="0" distB="0" distL="0" distR="0" wp14:anchorId="5FC84C19" wp14:editId="70630298">
            <wp:extent cx="2537460" cy="1813556"/>
            <wp:effectExtent l="0" t="0" r="0" b="0"/>
            <wp:docPr id="7"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2537460" cy="1813556"/>
                    </a:xfrm>
                    <a:prstGeom prst="rect">
                      <a:avLst/>
                    </a:prstGeom>
                    <a:noFill/>
                    <a:ln>
                      <a:noFill/>
                      <a:prstDash/>
                    </a:ln>
                  </pic:spPr>
                </pic:pic>
              </a:graphicData>
            </a:graphic>
          </wp:inline>
        </w:drawing>
      </w:r>
    </w:p>
    <w:p w14:paraId="16A3B28D" w14:textId="77777777" w:rsidR="001A34EF" w:rsidRPr="001A34EF" w:rsidRDefault="001A34EF" w:rsidP="001A34EF">
      <w:pPr>
        <w:jc w:val="center"/>
        <w:rPr>
          <w:rFonts w:cs="Arial"/>
        </w:rPr>
      </w:pPr>
      <w:r w:rsidRPr="001A34EF">
        <w:rPr>
          <w:rFonts w:cs="Arial"/>
        </w:rPr>
        <w:t>source: www.avon.uk.com, (2021)</w:t>
      </w:r>
    </w:p>
    <w:p w14:paraId="49532AF4" w14:textId="708D6774" w:rsidR="001A34EF" w:rsidRDefault="001A34EF" w:rsidP="002E7ABF">
      <w:pPr>
        <w:rPr>
          <w:rFonts w:cs="Arial"/>
        </w:rPr>
      </w:pPr>
    </w:p>
    <w:p w14:paraId="7BC6B86F" w14:textId="119E7EBA" w:rsidR="001A34EF" w:rsidRDefault="001A34EF" w:rsidP="002E7ABF">
      <w:pPr>
        <w:rPr>
          <w:rFonts w:cs="Arial"/>
        </w:rPr>
      </w:pPr>
    </w:p>
    <w:p w14:paraId="0870578D" w14:textId="58DB759E" w:rsidR="001A34EF" w:rsidRDefault="001A34EF" w:rsidP="002E7ABF">
      <w:pPr>
        <w:rPr>
          <w:rFonts w:cs="Arial"/>
        </w:rPr>
      </w:pPr>
    </w:p>
    <w:p w14:paraId="763C0D7B" w14:textId="77777777" w:rsidR="001A34EF" w:rsidRPr="001A34EF" w:rsidRDefault="001A34EF" w:rsidP="002E7ABF">
      <w:pPr>
        <w:rPr>
          <w:rFonts w:cs="Arial"/>
        </w:rPr>
      </w:pPr>
    </w:p>
    <w:p w14:paraId="676FC081" w14:textId="6B2B595B" w:rsidR="002E7ABF" w:rsidRPr="001A34EF" w:rsidRDefault="002E7ABF" w:rsidP="001A34EF">
      <w:pPr>
        <w:pStyle w:val="ListParagraph"/>
        <w:numPr>
          <w:ilvl w:val="0"/>
          <w:numId w:val="11"/>
        </w:numPr>
        <w:rPr>
          <w:rFonts w:cs="Arial"/>
          <w:szCs w:val="24"/>
        </w:rPr>
      </w:pPr>
      <w:r w:rsidRPr="001A34EF">
        <w:rPr>
          <w:rFonts w:cs="Arial"/>
          <w:szCs w:val="24"/>
        </w:rPr>
        <w:t>Fragrance</w:t>
      </w:r>
      <w:r w:rsidR="001A34EF" w:rsidRPr="001A34EF">
        <w:rPr>
          <w:rFonts w:cs="Arial"/>
          <w:szCs w:val="24"/>
        </w:rPr>
        <w:t xml:space="preserve"> products: e.g.:</w:t>
      </w:r>
      <w:r w:rsidRPr="001A34EF">
        <w:rPr>
          <w:rFonts w:cs="Arial"/>
          <w:szCs w:val="24"/>
        </w:rPr>
        <w:t xml:space="preserve"> Skin softeners, roll-on deodorant, splash, spray, and fine fragrances.</w:t>
      </w:r>
    </w:p>
    <w:p w14:paraId="45390A20" w14:textId="78DE14C7" w:rsidR="002E7ABF" w:rsidRDefault="002E7ABF" w:rsidP="001A34EF">
      <w:pPr>
        <w:jc w:val="center"/>
      </w:pPr>
      <w:r>
        <w:rPr>
          <w:rFonts w:ascii="Times New Roman" w:hAnsi="Times New Roman"/>
          <w:noProof/>
          <w:szCs w:val="24"/>
        </w:rPr>
        <w:drawing>
          <wp:inline distT="0" distB="0" distL="0" distR="0" wp14:anchorId="7D0FFD41" wp14:editId="69739A3A">
            <wp:extent cx="2712723" cy="1973576"/>
            <wp:effectExtent l="0" t="0" r="0" b="7624"/>
            <wp:docPr id="19"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2712723" cy="1973576"/>
                    </a:xfrm>
                    <a:prstGeom prst="rect">
                      <a:avLst/>
                    </a:prstGeom>
                    <a:noFill/>
                    <a:ln>
                      <a:noFill/>
                      <a:prstDash/>
                    </a:ln>
                  </pic:spPr>
                </pic:pic>
              </a:graphicData>
            </a:graphic>
          </wp:inline>
        </w:drawing>
      </w:r>
      <w:r>
        <w:rPr>
          <w:rFonts w:ascii="Times New Roman" w:hAnsi="Times New Roman"/>
          <w:noProof/>
          <w:szCs w:val="24"/>
        </w:rPr>
        <w:drawing>
          <wp:inline distT="0" distB="0" distL="0" distR="0" wp14:anchorId="12F08767" wp14:editId="30873636">
            <wp:extent cx="2472107" cy="1976109"/>
            <wp:effectExtent l="0" t="0" r="4393" b="5091"/>
            <wp:docPr id="20"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2472107" cy="1976109"/>
                    </a:xfrm>
                    <a:prstGeom prst="rect">
                      <a:avLst/>
                    </a:prstGeom>
                    <a:noFill/>
                    <a:ln>
                      <a:noFill/>
                      <a:prstDash/>
                    </a:ln>
                  </pic:spPr>
                </pic:pic>
              </a:graphicData>
            </a:graphic>
          </wp:inline>
        </w:drawing>
      </w:r>
    </w:p>
    <w:p w14:paraId="18EDFB10" w14:textId="710ED97F" w:rsidR="001A34EF" w:rsidRDefault="001A34EF" w:rsidP="001A34EF">
      <w:pPr>
        <w:jc w:val="center"/>
      </w:pPr>
      <w:r>
        <w:t>Retrieved from: www.</w:t>
      </w:r>
      <w:r w:rsidRPr="001A34EF">
        <w:t>avon.uk.com</w:t>
      </w:r>
      <w:r>
        <w:t xml:space="preserve"> (2021)</w:t>
      </w:r>
    </w:p>
    <w:p w14:paraId="61CD621A" w14:textId="77777777" w:rsidR="001A34EF" w:rsidRDefault="001A34EF" w:rsidP="001A34EF"/>
    <w:p w14:paraId="7AD0021D" w14:textId="082A5D77" w:rsidR="001A34EF" w:rsidRDefault="001A34EF" w:rsidP="001A34EF">
      <w:r>
        <w:t>Avon modernised the way it communicates with its network of representatives, which is the central element of the firm’s transformation strategy. Avon pioneered the social selling tradition and uses the right mixture of communication techniques of the consumer goods company. (Avon, 2021)</w:t>
      </w:r>
    </w:p>
    <w:p w14:paraId="5C504AE3" w14:textId="77777777" w:rsidR="001A34EF" w:rsidRDefault="001A34EF" w:rsidP="001A34EF"/>
    <w:p w14:paraId="44CA2492" w14:textId="63E6EF97" w:rsidR="0081535B" w:rsidRDefault="002E7ABF" w:rsidP="002E7ABF">
      <w:pPr>
        <w:rPr>
          <w:rFonts w:cs="Arial"/>
          <w:szCs w:val="24"/>
        </w:rPr>
      </w:pPr>
      <w:r w:rsidRPr="0081535B">
        <w:rPr>
          <w:rFonts w:cs="Arial"/>
          <w:b/>
          <w:bCs/>
          <w:szCs w:val="24"/>
          <w:highlight w:val="yellow"/>
        </w:rPr>
        <w:t>Price</w:t>
      </w:r>
      <w:r w:rsidR="0081535B" w:rsidRPr="0081535B">
        <w:rPr>
          <w:rFonts w:cs="Arial"/>
          <w:szCs w:val="24"/>
          <w:highlight w:val="yellow"/>
        </w:rPr>
        <w:t>:</w:t>
      </w:r>
      <w:r w:rsidRPr="0081535B">
        <w:rPr>
          <w:rFonts w:cs="Arial"/>
          <w:szCs w:val="24"/>
        </w:rPr>
        <w:t xml:space="preserve"> </w:t>
      </w:r>
      <w:r w:rsidR="0081535B">
        <w:rPr>
          <w:rFonts w:cs="Arial"/>
          <w:szCs w:val="24"/>
        </w:rPr>
        <w:t>Avon sets its prices based on the competitors’ prices. The firm’s pricing policies are varying and it is depending on product category and on the target market which the product is offered to. For example, for the premium market Avon adopts modern pricing policy. In Eastern European countries, for example in Romania or in Hungary medium pricing strategy is adopted for those products which are manufactured and sold locally. In India,</w:t>
      </w:r>
      <w:r w:rsidR="00503780">
        <w:rPr>
          <w:rFonts w:cs="Arial"/>
          <w:szCs w:val="24"/>
        </w:rPr>
        <w:t xml:space="preserve"> a competitive prices strategy is implemented.</w:t>
      </w:r>
      <w:r w:rsidR="0081535B">
        <w:rPr>
          <w:rFonts w:cs="Arial"/>
          <w:szCs w:val="24"/>
        </w:rPr>
        <w:t xml:space="preserve"> Avon products’ prices are set to be affordable compared to the biggest competitors’ prices such as </w:t>
      </w:r>
      <w:proofErr w:type="spellStart"/>
      <w:r w:rsidR="0081535B">
        <w:rPr>
          <w:rFonts w:cs="Arial"/>
          <w:szCs w:val="24"/>
        </w:rPr>
        <w:t>L’Oreal</w:t>
      </w:r>
      <w:proofErr w:type="spellEnd"/>
      <w:r w:rsidR="0081535B">
        <w:rPr>
          <w:rFonts w:cs="Arial"/>
          <w:szCs w:val="24"/>
        </w:rPr>
        <w:t xml:space="preserve">, </w:t>
      </w:r>
      <w:proofErr w:type="spellStart"/>
      <w:r w:rsidR="0081535B">
        <w:rPr>
          <w:rFonts w:cs="Arial"/>
          <w:szCs w:val="24"/>
        </w:rPr>
        <w:t>Sunsilk</w:t>
      </w:r>
      <w:proofErr w:type="spellEnd"/>
      <w:r w:rsidR="0081535B">
        <w:rPr>
          <w:rFonts w:cs="Arial"/>
          <w:szCs w:val="24"/>
        </w:rPr>
        <w:t>, etc. In general Avon’s prices are set to show an image of “affordable and medium-priced brand” as the mass market is aimed to be catered. (Avon, 2021)</w:t>
      </w:r>
    </w:p>
    <w:p w14:paraId="3AB7F3A4" w14:textId="77777777" w:rsidR="0081535B" w:rsidRDefault="0081535B" w:rsidP="002E7ABF">
      <w:pPr>
        <w:rPr>
          <w:rFonts w:cs="Arial"/>
          <w:szCs w:val="24"/>
        </w:rPr>
      </w:pPr>
    </w:p>
    <w:p w14:paraId="0ECEC913" w14:textId="77777777" w:rsidR="00503780" w:rsidRDefault="00503780" w:rsidP="002E7ABF">
      <w:pPr>
        <w:rPr>
          <w:rFonts w:cs="Arial"/>
          <w:szCs w:val="24"/>
        </w:rPr>
      </w:pPr>
    </w:p>
    <w:p w14:paraId="7CBA402E" w14:textId="2E049C52" w:rsidR="002E7ABF" w:rsidRPr="0081535B" w:rsidRDefault="002E7ABF" w:rsidP="002E7ABF">
      <w:pPr>
        <w:rPr>
          <w:rFonts w:cs="Arial"/>
        </w:rPr>
      </w:pPr>
    </w:p>
    <w:p w14:paraId="103D2F55" w14:textId="2E5BAD3B" w:rsidR="002E7ABF" w:rsidRDefault="002E7ABF" w:rsidP="002E7ABF">
      <w:r w:rsidRPr="00503780">
        <w:rPr>
          <w:rFonts w:cs="Arial"/>
          <w:b/>
          <w:bCs/>
          <w:szCs w:val="24"/>
        </w:rPr>
        <w:lastRenderedPageBreak/>
        <w:t xml:space="preserve"> </w:t>
      </w:r>
      <w:r w:rsidRPr="00503780">
        <w:rPr>
          <w:rFonts w:cs="Arial"/>
          <w:b/>
          <w:bCs/>
          <w:szCs w:val="24"/>
          <w:highlight w:val="yellow"/>
        </w:rPr>
        <w:t>Promotion</w:t>
      </w:r>
      <w:r w:rsidR="00503780" w:rsidRPr="00503780">
        <w:rPr>
          <w:rFonts w:cs="Arial"/>
          <w:szCs w:val="24"/>
        </w:rPr>
        <w:t>: Avon uses a mixture of the advertising channels. It broadcasts commercials on television but uses digital media, too</w:t>
      </w:r>
      <w:r w:rsidR="00503780">
        <w:rPr>
          <w:rFonts w:ascii="Times New Roman" w:hAnsi="Times New Roman"/>
          <w:szCs w:val="24"/>
        </w:rPr>
        <w:t xml:space="preserve">. </w:t>
      </w:r>
      <w:r>
        <w:rPr>
          <w:rFonts w:ascii="Times New Roman" w:hAnsi="Times New Roman"/>
          <w:szCs w:val="24"/>
        </w:rPr>
        <w:t xml:space="preserve"> </w:t>
      </w:r>
    </w:p>
    <w:p w14:paraId="164D84DB" w14:textId="7E022201" w:rsidR="002E7ABF" w:rsidRPr="0081535B" w:rsidRDefault="0081535B" w:rsidP="002E7ABF">
      <w:pPr>
        <w:rPr>
          <w:rFonts w:cs="Arial"/>
          <w:szCs w:val="24"/>
        </w:rPr>
      </w:pPr>
      <w:r w:rsidRPr="0081535B">
        <w:rPr>
          <w:rFonts w:cs="Arial"/>
          <w:szCs w:val="24"/>
        </w:rPr>
        <w:t xml:space="preserve">Avon uses celebrities and influencers in some of its campaigns and commercials. E.g.: </w:t>
      </w:r>
      <w:r w:rsidR="002E7ABF" w:rsidRPr="0081535B">
        <w:rPr>
          <w:rFonts w:cs="Arial"/>
          <w:szCs w:val="24"/>
        </w:rPr>
        <w:t>Salma Hayek, Lucy Hale, Ashley Greene. They guarantee the credibility and trust of those products and also a guarantee of quality.</w:t>
      </w:r>
      <w:r w:rsidRPr="0081535B">
        <w:rPr>
          <w:rFonts w:cs="Arial"/>
          <w:szCs w:val="24"/>
        </w:rPr>
        <w:t xml:space="preserve"> (Avon, 2011)</w:t>
      </w:r>
    </w:p>
    <w:p w14:paraId="36EE8925" w14:textId="59D29874" w:rsidR="002E7ABF" w:rsidRDefault="002E7ABF" w:rsidP="002E7ABF">
      <w:r>
        <w:rPr>
          <w:rFonts w:ascii="Times New Roman" w:hAnsi="Times New Roman"/>
          <w:noProof/>
          <w:szCs w:val="24"/>
        </w:rPr>
        <w:drawing>
          <wp:inline distT="0" distB="0" distL="0" distR="0" wp14:anchorId="4E378D82" wp14:editId="443C908A">
            <wp:extent cx="2933696" cy="1562096"/>
            <wp:effectExtent l="0" t="0" r="4" b="4"/>
            <wp:docPr id="21"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2933696" cy="1562096"/>
                    </a:xfrm>
                    <a:prstGeom prst="rect">
                      <a:avLst/>
                    </a:prstGeom>
                    <a:noFill/>
                    <a:ln>
                      <a:noFill/>
                      <a:prstDash/>
                    </a:ln>
                  </pic:spPr>
                </pic:pic>
              </a:graphicData>
            </a:graphic>
          </wp:inline>
        </w:drawing>
      </w:r>
      <w:r>
        <w:rPr>
          <w:rFonts w:ascii="Times New Roman" w:hAnsi="Times New Roman"/>
          <w:noProof/>
          <w:szCs w:val="24"/>
        </w:rPr>
        <w:drawing>
          <wp:inline distT="0" distB="0" distL="0" distR="0" wp14:anchorId="6281CF94" wp14:editId="29054B9D">
            <wp:extent cx="2468880" cy="1851660"/>
            <wp:effectExtent l="0" t="0" r="7620" b="0"/>
            <wp:docPr id="12"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2468880" cy="1851660"/>
                    </a:xfrm>
                    <a:prstGeom prst="rect">
                      <a:avLst/>
                    </a:prstGeom>
                    <a:noFill/>
                    <a:ln>
                      <a:noFill/>
                      <a:prstDash/>
                    </a:ln>
                  </pic:spPr>
                </pic:pic>
              </a:graphicData>
            </a:graphic>
          </wp:inline>
        </w:drawing>
      </w:r>
    </w:p>
    <w:p w14:paraId="47403DE8" w14:textId="0A408ED4" w:rsidR="00754553" w:rsidRDefault="00754553" w:rsidP="00754553">
      <w:pPr>
        <w:jc w:val="center"/>
      </w:pPr>
      <w:r>
        <w:t>Source:</w:t>
      </w:r>
      <w:r w:rsidRPr="00754553">
        <w:t xml:space="preserve"> </w:t>
      </w:r>
      <w:r>
        <w:t>www.</w:t>
      </w:r>
      <w:r w:rsidRPr="001A34EF">
        <w:t>avon.uk.com</w:t>
      </w:r>
      <w:r>
        <w:t xml:space="preserve"> (2021)</w:t>
      </w:r>
    </w:p>
    <w:p w14:paraId="7F2F7EFE" w14:textId="0ED1C68D" w:rsidR="00754553" w:rsidRDefault="00A9411A" w:rsidP="002E7ABF">
      <w:r>
        <w:t>Avon foundation which focused on three main areas was founded in 1955. Avon supports the fight against breast cancer, domestic violence and disaster assistance, too. These campaigns significantly contribute towards increasing the brand awareness of Avon world-wide. (Avon, 20210</w:t>
      </w:r>
    </w:p>
    <w:p w14:paraId="1E47286F" w14:textId="3A38597B" w:rsidR="002E7ABF" w:rsidRDefault="002E7ABF" w:rsidP="00754553">
      <w:pPr>
        <w:jc w:val="center"/>
      </w:pPr>
      <w:r>
        <w:rPr>
          <w:rFonts w:ascii="Times New Roman" w:hAnsi="Times New Roman"/>
          <w:noProof/>
          <w:szCs w:val="24"/>
        </w:rPr>
        <w:drawing>
          <wp:inline distT="0" distB="0" distL="0" distR="0" wp14:anchorId="4B32A0A0" wp14:editId="7048E4C0">
            <wp:extent cx="2941323" cy="1554480"/>
            <wp:effectExtent l="0" t="0" r="0" b="7620"/>
            <wp:docPr id="22"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2941323" cy="1554480"/>
                    </a:xfrm>
                    <a:prstGeom prst="rect">
                      <a:avLst/>
                    </a:prstGeom>
                    <a:noFill/>
                    <a:ln>
                      <a:noFill/>
                      <a:prstDash/>
                    </a:ln>
                  </pic:spPr>
                </pic:pic>
              </a:graphicData>
            </a:graphic>
          </wp:inline>
        </w:drawing>
      </w:r>
    </w:p>
    <w:p w14:paraId="52E71AEB" w14:textId="77777777" w:rsidR="00754553" w:rsidRDefault="00754553" w:rsidP="00754553">
      <w:pPr>
        <w:jc w:val="center"/>
      </w:pPr>
      <w:r>
        <w:t>Source:</w:t>
      </w:r>
      <w:r w:rsidRPr="00754553">
        <w:t xml:space="preserve"> </w:t>
      </w:r>
      <w:r>
        <w:t>www.</w:t>
      </w:r>
      <w:r w:rsidRPr="001A34EF">
        <w:t>avon.uk.com</w:t>
      </w:r>
      <w:r>
        <w:t xml:space="preserve"> (2021)</w:t>
      </w:r>
    </w:p>
    <w:p w14:paraId="1ECDA95D" w14:textId="77777777" w:rsidR="00754553" w:rsidRDefault="00754553" w:rsidP="00754553">
      <w:pPr>
        <w:jc w:val="center"/>
      </w:pPr>
    </w:p>
    <w:p w14:paraId="2AE6FC5F" w14:textId="20D41DBA" w:rsidR="002E7ABF" w:rsidRPr="00754553" w:rsidRDefault="002E7ABF" w:rsidP="002E7ABF">
      <w:pPr>
        <w:rPr>
          <w:rFonts w:cs="Arial"/>
        </w:rPr>
      </w:pPr>
      <w:r w:rsidRPr="00754553">
        <w:rPr>
          <w:rFonts w:cs="Arial"/>
          <w:b/>
          <w:bCs/>
          <w:szCs w:val="24"/>
          <w:highlight w:val="yellow"/>
        </w:rPr>
        <w:t>Place</w:t>
      </w:r>
      <w:r w:rsidRPr="00754553">
        <w:rPr>
          <w:rFonts w:cs="Arial"/>
          <w:b/>
          <w:bCs/>
          <w:szCs w:val="24"/>
        </w:rPr>
        <w:t>:</w:t>
      </w:r>
      <w:r w:rsidRPr="00754553">
        <w:rPr>
          <w:rFonts w:cs="Arial"/>
          <w:szCs w:val="24"/>
        </w:rPr>
        <w:t xml:space="preserve"> </w:t>
      </w:r>
      <w:r w:rsidR="00754553" w:rsidRPr="00754553">
        <w:rPr>
          <w:rFonts w:cs="Arial"/>
          <w:szCs w:val="24"/>
        </w:rPr>
        <w:t>Avon is an international organisation which stated its operation in the US. Currently headquarters in London, UK. Avon does not sell its products in physical stores</w:t>
      </w:r>
      <w:r w:rsidR="00754553">
        <w:rPr>
          <w:rFonts w:cs="Arial"/>
          <w:szCs w:val="24"/>
        </w:rPr>
        <w:t xml:space="preserve"> and outlets</w:t>
      </w:r>
      <w:r w:rsidR="00754553" w:rsidRPr="00754553">
        <w:rPr>
          <w:rFonts w:cs="Arial"/>
          <w:szCs w:val="24"/>
        </w:rPr>
        <w:t>, though it is distributing and selling its products through sales representatives in over hundred countries. (Avon, 2021)</w:t>
      </w:r>
    </w:p>
    <w:p w14:paraId="137BB36C" w14:textId="77777777" w:rsidR="002E7ABF" w:rsidRPr="002E7ABF" w:rsidRDefault="002E7ABF" w:rsidP="002E7ABF">
      <w:pPr>
        <w:jc w:val="center"/>
        <w:rPr>
          <w:rFonts w:cs="Arial"/>
          <w:szCs w:val="24"/>
        </w:rPr>
      </w:pPr>
    </w:p>
    <w:p w14:paraId="7D8D7589" w14:textId="01EDB508" w:rsidR="00F80A14" w:rsidRDefault="00297B0A" w:rsidP="003E6A2E">
      <w:pPr>
        <w:pStyle w:val="Heading1"/>
        <w:jc w:val="center"/>
        <w:rPr>
          <w:rStyle w:val="Emphasis"/>
          <w:b/>
          <w:i w:val="0"/>
          <w:iCs w:val="0"/>
        </w:rPr>
      </w:pPr>
      <w:bookmarkStart w:id="8" w:name="_Toc69156219"/>
      <w:r w:rsidRPr="003E6A2E">
        <w:rPr>
          <w:rStyle w:val="Emphasis"/>
          <w:b/>
          <w:i w:val="0"/>
          <w:iCs w:val="0"/>
        </w:rPr>
        <w:t>Conclusion</w:t>
      </w:r>
      <w:bookmarkEnd w:id="8"/>
    </w:p>
    <w:p w14:paraId="1746B313" w14:textId="77777777" w:rsidR="00503780" w:rsidRPr="00503780" w:rsidRDefault="00503780" w:rsidP="00503780"/>
    <w:p w14:paraId="5A7A8590" w14:textId="1D1C439F" w:rsidR="00594AB3" w:rsidRDefault="001A34EF" w:rsidP="00594AB3">
      <w:r>
        <w:t>As per the above analysis, Avon’s success can be thanked for its effective marketing strategy. Avon</w:t>
      </w:r>
      <w:r w:rsidR="00754553">
        <w:t xml:space="preserve">’s marketing mix elements fulfil its mission and contributes towards to achieving its objectives, ensuring an upward evolution. The firm operates in a very highly competitive industry and is tackling the challenges. Even though due to the identified threats and based on the weaknesses, Avon Inc should adopt and combine different strategies to sustain growth and profitability. For </w:t>
      </w:r>
      <w:proofErr w:type="gramStart"/>
      <w:r w:rsidR="00754553">
        <w:t>example</w:t>
      </w:r>
      <w:proofErr w:type="gramEnd"/>
      <w:r w:rsidR="00754553">
        <w:t xml:space="preserve"> growth and differentiation strategy in addition to active, high demand and offensive strategy to increase its market share. </w:t>
      </w:r>
    </w:p>
    <w:p w14:paraId="605AF145" w14:textId="14D3FA55" w:rsidR="00754553" w:rsidRDefault="00754553" w:rsidP="00594AB3">
      <w:r>
        <w:t xml:space="preserve">Lastly, Avon should take advantages of the developing technology, strengthen its distribution channels and decrease the time that elapses from the representatives place their orders until they actually get delivered. </w:t>
      </w:r>
    </w:p>
    <w:p w14:paraId="000ADE36" w14:textId="4441EDB8" w:rsidR="00D27269" w:rsidRDefault="00D27269">
      <w:pPr>
        <w:rPr>
          <w:rStyle w:val="Emphasis"/>
          <w:rFonts w:cs="Arial"/>
          <w:i w:val="0"/>
          <w:iCs w:val="0"/>
        </w:rPr>
      </w:pPr>
    </w:p>
    <w:p w14:paraId="30499724" w14:textId="12381E1E" w:rsidR="001A34EF" w:rsidRDefault="001A34EF">
      <w:pPr>
        <w:rPr>
          <w:rStyle w:val="Emphasis"/>
          <w:rFonts w:cs="Arial"/>
          <w:i w:val="0"/>
          <w:iCs w:val="0"/>
        </w:rPr>
      </w:pPr>
    </w:p>
    <w:p w14:paraId="0DE816CE" w14:textId="1BBF8F44" w:rsidR="001A34EF" w:rsidRDefault="001A34EF">
      <w:pPr>
        <w:rPr>
          <w:rStyle w:val="Emphasis"/>
          <w:rFonts w:cs="Arial"/>
          <w:i w:val="0"/>
          <w:iCs w:val="0"/>
        </w:rPr>
      </w:pPr>
    </w:p>
    <w:p w14:paraId="1EE7E08C" w14:textId="409E2138" w:rsidR="001A34EF" w:rsidRDefault="001A34EF">
      <w:pPr>
        <w:rPr>
          <w:rStyle w:val="Emphasis"/>
          <w:rFonts w:cs="Arial"/>
          <w:i w:val="0"/>
          <w:iCs w:val="0"/>
        </w:rPr>
      </w:pPr>
    </w:p>
    <w:p w14:paraId="0D6D2A54" w14:textId="2FFD88D8" w:rsidR="001A34EF" w:rsidRDefault="001A34EF">
      <w:pPr>
        <w:rPr>
          <w:rStyle w:val="Emphasis"/>
          <w:rFonts w:cs="Arial"/>
          <w:i w:val="0"/>
          <w:iCs w:val="0"/>
        </w:rPr>
      </w:pPr>
    </w:p>
    <w:p w14:paraId="2C77A661" w14:textId="05369DE6" w:rsidR="001A34EF" w:rsidRDefault="001A34EF">
      <w:pPr>
        <w:rPr>
          <w:rStyle w:val="Emphasis"/>
          <w:rFonts w:cs="Arial"/>
          <w:i w:val="0"/>
          <w:iCs w:val="0"/>
        </w:rPr>
      </w:pPr>
    </w:p>
    <w:p w14:paraId="1B543F0C" w14:textId="0A037592" w:rsidR="001A34EF" w:rsidRDefault="001A34EF">
      <w:pPr>
        <w:rPr>
          <w:rStyle w:val="Emphasis"/>
          <w:rFonts w:cs="Arial"/>
          <w:i w:val="0"/>
          <w:iCs w:val="0"/>
        </w:rPr>
      </w:pPr>
    </w:p>
    <w:p w14:paraId="41C21D15" w14:textId="4EE28D90" w:rsidR="001A34EF" w:rsidRDefault="001A34EF">
      <w:pPr>
        <w:rPr>
          <w:rStyle w:val="Emphasis"/>
          <w:rFonts w:cs="Arial"/>
          <w:i w:val="0"/>
          <w:iCs w:val="0"/>
        </w:rPr>
      </w:pPr>
    </w:p>
    <w:p w14:paraId="645DAC78" w14:textId="78AE6BA8" w:rsidR="001A34EF" w:rsidRDefault="001A34EF">
      <w:pPr>
        <w:rPr>
          <w:rStyle w:val="Emphasis"/>
          <w:rFonts w:cs="Arial"/>
          <w:i w:val="0"/>
          <w:iCs w:val="0"/>
        </w:rPr>
      </w:pPr>
    </w:p>
    <w:p w14:paraId="5664F3BB" w14:textId="79E735C1" w:rsidR="001A34EF" w:rsidRDefault="001A34EF">
      <w:pPr>
        <w:rPr>
          <w:rStyle w:val="Emphasis"/>
          <w:rFonts w:cs="Arial"/>
          <w:i w:val="0"/>
          <w:iCs w:val="0"/>
        </w:rPr>
      </w:pPr>
    </w:p>
    <w:p w14:paraId="360631BD" w14:textId="26AEE69E" w:rsidR="001A34EF" w:rsidRDefault="001A34EF">
      <w:pPr>
        <w:rPr>
          <w:rStyle w:val="Emphasis"/>
          <w:rFonts w:cs="Arial"/>
          <w:i w:val="0"/>
          <w:iCs w:val="0"/>
        </w:rPr>
      </w:pPr>
    </w:p>
    <w:p w14:paraId="1ED215C4" w14:textId="7C99B5EC" w:rsidR="001A34EF" w:rsidRDefault="001A34EF">
      <w:pPr>
        <w:rPr>
          <w:rStyle w:val="Emphasis"/>
          <w:rFonts w:cs="Arial"/>
          <w:i w:val="0"/>
          <w:iCs w:val="0"/>
        </w:rPr>
      </w:pPr>
    </w:p>
    <w:p w14:paraId="4B6170F4" w14:textId="77777777" w:rsidR="001A34EF" w:rsidRDefault="001A34EF">
      <w:pPr>
        <w:rPr>
          <w:rStyle w:val="Emphasis"/>
          <w:rFonts w:cs="Arial"/>
          <w:i w:val="0"/>
          <w:iCs w:val="0"/>
        </w:rPr>
      </w:pPr>
    </w:p>
    <w:p w14:paraId="7F3CC6B7" w14:textId="192BAE59" w:rsidR="001A34EF" w:rsidRPr="001A34EF" w:rsidRDefault="001A34EF" w:rsidP="001A34EF">
      <w:pPr>
        <w:pStyle w:val="Heading1"/>
        <w:jc w:val="center"/>
        <w:rPr>
          <w:rStyle w:val="Emphasis"/>
          <w:i w:val="0"/>
          <w:iCs w:val="0"/>
        </w:rPr>
      </w:pPr>
      <w:bookmarkStart w:id="9" w:name="_Toc69156220"/>
      <w:r w:rsidRPr="001A34EF">
        <w:rPr>
          <w:rStyle w:val="Emphasis"/>
          <w:i w:val="0"/>
          <w:iCs w:val="0"/>
        </w:rPr>
        <w:lastRenderedPageBreak/>
        <w:t>Appendix</w:t>
      </w:r>
      <w:bookmarkEnd w:id="9"/>
    </w:p>
    <w:p w14:paraId="450BC46E" w14:textId="6F7B94D0" w:rsidR="004B46B7" w:rsidRDefault="004B46B7">
      <w:pPr>
        <w:rPr>
          <w:rStyle w:val="Emphasis"/>
          <w:rFonts w:cs="Arial"/>
          <w:i w:val="0"/>
          <w:iCs w:val="0"/>
        </w:rPr>
      </w:pPr>
    </w:p>
    <w:p w14:paraId="7308DC21" w14:textId="5BB53DBC" w:rsidR="004B46B7" w:rsidRDefault="00092FF1">
      <w:pPr>
        <w:rPr>
          <w:rStyle w:val="Emphasis"/>
          <w:rFonts w:cs="Arial"/>
          <w:i w:val="0"/>
          <w:iCs w:val="0"/>
        </w:rPr>
      </w:pPr>
      <w:r>
        <w:rPr>
          <w:noProof/>
        </w:rPr>
        <w:drawing>
          <wp:inline distT="0" distB="0" distL="0" distR="0" wp14:anchorId="73EB1267" wp14:editId="270FC0ED">
            <wp:extent cx="5731510" cy="4554189"/>
            <wp:effectExtent l="0" t="0" r="2540" b="0"/>
            <wp:docPr id="3" name="Picture 3" descr="Philip Kotler: The Four Ps of Marketing is Still 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ilip Kotler: The Four Ps of Marketing is Still Ki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554189"/>
                    </a:xfrm>
                    <a:prstGeom prst="rect">
                      <a:avLst/>
                    </a:prstGeom>
                    <a:noFill/>
                    <a:ln>
                      <a:noFill/>
                    </a:ln>
                  </pic:spPr>
                </pic:pic>
              </a:graphicData>
            </a:graphic>
          </wp:inline>
        </w:drawing>
      </w:r>
    </w:p>
    <w:p w14:paraId="1C0B025C" w14:textId="6D663F10" w:rsidR="004B46B7" w:rsidRDefault="004B46B7">
      <w:pPr>
        <w:rPr>
          <w:rStyle w:val="Emphasis"/>
          <w:rFonts w:cs="Arial"/>
          <w:i w:val="0"/>
          <w:iCs w:val="0"/>
        </w:rPr>
      </w:pPr>
    </w:p>
    <w:p w14:paraId="2B537DCD" w14:textId="3D0DF70B" w:rsidR="004B46B7" w:rsidRDefault="004B46B7">
      <w:pPr>
        <w:rPr>
          <w:rStyle w:val="Emphasis"/>
          <w:rFonts w:cs="Arial"/>
          <w:i w:val="0"/>
          <w:iCs w:val="0"/>
        </w:rPr>
      </w:pPr>
    </w:p>
    <w:p w14:paraId="5BCB251B" w14:textId="4B61CB50" w:rsidR="00504DD8" w:rsidRDefault="00504DD8">
      <w:pPr>
        <w:rPr>
          <w:rStyle w:val="Emphasis"/>
          <w:rFonts w:cs="Arial"/>
          <w:i w:val="0"/>
          <w:iCs w:val="0"/>
        </w:rPr>
      </w:pPr>
    </w:p>
    <w:p w14:paraId="787B1EE1" w14:textId="6EE809D1" w:rsidR="00504DD8" w:rsidRDefault="00504DD8">
      <w:pPr>
        <w:suppressAutoHyphens w:val="0"/>
        <w:spacing w:line="242" w:lineRule="auto"/>
        <w:jc w:val="left"/>
        <w:rPr>
          <w:rStyle w:val="Emphasis"/>
          <w:rFonts w:cs="Arial"/>
          <w:i w:val="0"/>
          <w:iCs w:val="0"/>
        </w:rPr>
      </w:pPr>
      <w:r>
        <w:rPr>
          <w:rStyle w:val="Emphasis"/>
          <w:rFonts w:cs="Arial"/>
          <w:i w:val="0"/>
          <w:iCs w:val="0"/>
        </w:rPr>
        <w:br w:type="page"/>
      </w:r>
    </w:p>
    <w:p w14:paraId="1C3384B7" w14:textId="1A7174F9" w:rsidR="00D27269" w:rsidRPr="003E6A2E" w:rsidRDefault="00D27269" w:rsidP="003E6A2E">
      <w:pPr>
        <w:pStyle w:val="Heading1"/>
        <w:jc w:val="center"/>
        <w:rPr>
          <w:rStyle w:val="Emphasis"/>
          <w:b/>
          <w:i w:val="0"/>
          <w:iCs w:val="0"/>
        </w:rPr>
      </w:pPr>
      <w:bookmarkStart w:id="10" w:name="_Toc69156221"/>
      <w:r w:rsidRPr="003E6A2E">
        <w:rPr>
          <w:rStyle w:val="Emphasis"/>
          <w:b/>
          <w:i w:val="0"/>
          <w:iCs w:val="0"/>
        </w:rPr>
        <w:lastRenderedPageBreak/>
        <w:t>References:</w:t>
      </w:r>
      <w:bookmarkEnd w:id="10"/>
    </w:p>
    <w:p w14:paraId="0CA47AD0" w14:textId="77777777" w:rsidR="003E6A2E" w:rsidRDefault="003E6A2E" w:rsidP="00594AB3"/>
    <w:p w14:paraId="38571EDF" w14:textId="0DD2ECCD" w:rsidR="000E216F" w:rsidRPr="00B345C3" w:rsidRDefault="00A034F0" w:rsidP="000E216F">
      <w:pPr>
        <w:shd w:val="clear" w:color="auto" w:fill="FFFFFF"/>
        <w:suppressAutoHyphens w:val="0"/>
        <w:autoSpaceDN/>
        <w:spacing w:after="0"/>
        <w:rPr>
          <w:rFonts w:eastAsia="Times New Roman" w:cs="Arial"/>
          <w:color w:val="2B2B2B"/>
          <w:szCs w:val="24"/>
          <w:lang w:eastAsia="ro-RO"/>
        </w:rPr>
      </w:pPr>
      <w:r w:rsidRPr="00B345C3">
        <w:rPr>
          <w:rFonts w:eastAsia="Times New Roman" w:cs="Arial"/>
          <w:color w:val="2B2B2B"/>
          <w:szCs w:val="24"/>
          <w:lang w:eastAsia="ro-RO"/>
        </w:rPr>
        <w:t xml:space="preserve">Armstrong, Kotler, Harker and Brennan (2012). Marketing Process. </w:t>
      </w:r>
    </w:p>
    <w:p w14:paraId="51B4DEF1" w14:textId="20A49EAC" w:rsidR="00D27269" w:rsidRDefault="003D24BB" w:rsidP="003D24BB">
      <w:pPr>
        <w:rPr>
          <w:rFonts w:cs="Arial"/>
          <w:color w:val="000000"/>
          <w:szCs w:val="24"/>
          <w:shd w:val="clear" w:color="auto" w:fill="FFFFFF"/>
        </w:rPr>
      </w:pPr>
      <w:r w:rsidRPr="00B345C3">
        <w:rPr>
          <w:rFonts w:cs="Arial"/>
          <w:color w:val="000000"/>
          <w:szCs w:val="24"/>
          <w:shd w:val="clear" w:color="auto" w:fill="FFFFFF"/>
        </w:rPr>
        <w:t xml:space="preserve">Avon Cosmetics. </w:t>
      </w:r>
      <w:r w:rsidR="00B345C3">
        <w:rPr>
          <w:rFonts w:cs="Arial"/>
          <w:color w:val="000000"/>
          <w:szCs w:val="24"/>
          <w:shd w:val="clear" w:color="auto" w:fill="FFFFFF"/>
        </w:rPr>
        <w:t>(</w:t>
      </w:r>
      <w:r w:rsidRPr="00B345C3">
        <w:rPr>
          <w:rFonts w:cs="Arial"/>
          <w:color w:val="000000"/>
          <w:szCs w:val="24"/>
          <w:shd w:val="clear" w:color="auto" w:fill="FFFFFF"/>
        </w:rPr>
        <w:t>2021</w:t>
      </w:r>
      <w:r w:rsidR="00B345C3">
        <w:rPr>
          <w:rFonts w:cs="Arial"/>
          <w:color w:val="000000"/>
          <w:szCs w:val="24"/>
          <w:shd w:val="clear" w:color="auto" w:fill="FFFFFF"/>
        </w:rPr>
        <w:t>)</w:t>
      </w:r>
      <w:r w:rsidRPr="00B345C3">
        <w:rPr>
          <w:rFonts w:cs="Arial"/>
          <w:color w:val="000000"/>
          <w:szCs w:val="24"/>
          <w:shd w:val="clear" w:color="auto" w:fill="FFFFFF"/>
        </w:rPr>
        <w:t>. </w:t>
      </w:r>
      <w:r w:rsidRPr="00B345C3">
        <w:rPr>
          <w:rFonts w:cs="Arial"/>
          <w:i/>
          <w:iCs/>
          <w:color w:val="000000"/>
          <w:szCs w:val="24"/>
          <w:shd w:val="clear" w:color="auto" w:fill="FFFFFF"/>
        </w:rPr>
        <w:t>About Avon | AVON</w:t>
      </w:r>
      <w:r w:rsidRPr="00B345C3">
        <w:rPr>
          <w:rFonts w:cs="Arial"/>
          <w:color w:val="000000"/>
          <w:szCs w:val="24"/>
          <w:shd w:val="clear" w:color="auto" w:fill="FFFFFF"/>
        </w:rPr>
        <w:t>. [online] Available at: &lt;https://avon.uk.com/pages/about-us&gt; [Accessed 2 April 2021].</w:t>
      </w:r>
    </w:p>
    <w:p w14:paraId="6667F0EE" w14:textId="6C97DF6B" w:rsidR="0007194F" w:rsidRPr="0007194F" w:rsidRDefault="0007194F" w:rsidP="003D24BB">
      <w:pPr>
        <w:rPr>
          <w:rFonts w:cs="Arial"/>
          <w:color w:val="000000"/>
          <w:szCs w:val="24"/>
          <w:shd w:val="clear" w:color="auto" w:fill="FFFFFF"/>
        </w:rPr>
      </w:pPr>
      <w:r w:rsidRPr="0007194F">
        <w:rPr>
          <w:rFonts w:cs="Arial"/>
          <w:color w:val="000000"/>
          <w:szCs w:val="24"/>
          <w:shd w:val="clear" w:color="auto" w:fill="FFFFFF"/>
        </w:rPr>
        <w:t>AvonWorldwide.com, (2021). [online] Avonworldwide.com. Available at: &lt;https://www.avonworldwide.com/dam/jcr:2b1b31a4-66e6-4d32-99e4-3fa322e04277/supplier-code-of-conduct-english-january-2020.pdf&gt; [Accessed 3 April 2021].</w:t>
      </w:r>
    </w:p>
    <w:p w14:paraId="0BF54591" w14:textId="07060138" w:rsidR="003D24BB" w:rsidRPr="00B345C3" w:rsidRDefault="003D24BB" w:rsidP="003D24BB">
      <w:pPr>
        <w:rPr>
          <w:rFonts w:cs="Arial"/>
          <w:color w:val="000000"/>
          <w:szCs w:val="24"/>
          <w:shd w:val="clear" w:color="auto" w:fill="FFFFFF"/>
        </w:rPr>
      </w:pPr>
      <w:r w:rsidRPr="00B345C3">
        <w:rPr>
          <w:rFonts w:cs="Arial"/>
          <w:color w:val="000000"/>
          <w:szCs w:val="24"/>
          <w:shd w:val="clear" w:color="auto" w:fill="FFFFFF"/>
        </w:rPr>
        <w:t xml:space="preserve">Cohen, H., </w:t>
      </w:r>
      <w:r w:rsidR="00B345C3">
        <w:rPr>
          <w:rFonts w:cs="Arial"/>
          <w:color w:val="000000"/>
          <w:szCs w:val="24"/>
          <w:shd w:val="clear" w:color="auto" w:fill="FFFFFF"/>
        </w:rPr>
        <w:t>(</w:t>
      </w:r>
      <w:r w:rsidRPr="00B345C3">
        <w:rPr>
          <w:rFonts w:cs="Arial"/>
          <w:color w:val="000000"/>
          <w:szCs w:val="24"/>
          <w:shd w:val="clear" w:color="auto" w:fill="FFFFFF"/>
        </w:rPr>
        <w:t>2019</w:t>
      </w:r>
      <w:r w:rsidR="00B345C3">
        <w:rPr>
          <w:rFonts w:cs="Arial"/>
          <w:color w:val="000000"/>
          <w:szCs w:val="24"/>
          <w:shd w:val="clear" w:color="auto" w:fill="FFFFFF"/>
        </w:rPr>
        <w:t>)</w:t>
      </w:r>
      <w:r w:rsidRPr="00B345C3">
        <w:rPr>
          <w:rFonts w:cs="Arial"/>
          <w:color w:val="000000"/>
          <w:szCs w:val="24"/>
          <w:shd w:val="clear" w:color="auto" w:fill="FFFFFF"/>
        </w:rPr>
        <w:t>. </w:t>
      </w:r>
      <w:r w:rsidRPr="00B345C3">
        <w:rPr>
          <w:rFonts w:cs="Arial"/>
          <w:i/>
          <w:iCs/>
          <w:color w:val="000000"/>
          <w:szCs w:val="24"/>
          <w:shd w:val="clear" w:color="auto" w:fill="FFFFFF"/>
        </w:rPr>
        <w:t>72 Marketing Definitions - Heidi Cohen</w:t>
      </w:r>
      <w:r w:rsidRPr="00B345C3">
        <w:rPr>
          <w:rFonts w:cs="Arial"/>
          <w:color w:val="000000"/>
          <w:szCs w:val="24"/>
          <w:shd w:val="clear" w:color="auto" w:fill="FFFFFF"/>
        </w:rPr>
        <w:t>. [online] Heidi Cohen. Available at: &lt;https://heidicohen.com/marketing-definition/#:~:text=Philip%20Kotler%20defines%20marketing%20as,market%20and%20the%20profit%20potential.&gt; [Accessed 2 April 2021].</w:t>
      </w:r>
    </w:p>
    <w:p w14:paraId="4E5053FD" w14:textId="4535DDE5" w:rsidR="0091299D" w:rsidRDefault="0091299D" w:rsidP="003D24BB">
      <w:pPr>
        <w:rPr>
          <w:rFonts w:cs="Arial"/>
          <w:color w:val="000000"/>
          <w:szCs w:val="24"/>
          <w:shd w:val="clear" w:color="auto" w:fill="FFFFFF"/>
        </w:rPr>
      </w:pPr>
      <w:r w:rsidRPr="00B345C3">
        <w:rPr>
          <w:rFonts w:cs="Arial"/>
          <w:color w:val="000000"/>
          <w:szCs w:val="24"/>
          <w:shd w:val="clear" w:color="auto" w:fill="FFFFFF"/>
        </w:rPr>
        <w:t xml:space="preserve">Editorial Team, </w:t>
      </w:r>
      <w:r w:rsidR="00B345C3">
        <w:rPr>
          <w:rFonts w:cs="Arial"/>
          <w:color w:val="000000"/>
          <w:szCs w:val="24"/>
          <w:shd w:val="clear" w:color="auto" w:fill="FFFFFF"/>
        </w:rPr>
        <w:t>(</w:t>
      </w:r>
      <w:r w:rsidRPr="00B345C3">
        <w:rPr>
          <w:rFonts w:cs="Arial"/>
          <w:color w:val="000000"/>
          <w:szCs w:val="24"/>
          <w:shd w:val="clear" w:color="auto" w:fill="FFFFFF"/>
        </w:rPr>
        <w:t>2019</w:t>
      </w:r>
      <w:r w:rsidR="00B345C3">
        <w:rPr>
          <w:rFonts w:cs="Arial"/>
          <w:color w:val="000000"/>
          <w:szCs w:val="24"/>
          <w:shd w:val="clear" w:color="auto" w:fill="FFFFFF"/>
        </w:rPr>
        <w:t>)</w:t>
      </w:r>
      <w:r w:rsidRPr="00B345C3">
        <w:rPr>
          <w:rFonts w:cs="Arial"/>
          <w:color w:val="000000"/>
          <w:szCs w:val="24"/>
          <w:shd w:val="clear" w:color="auto" w:fill="FFFFFF"/>
        </w:rPr>
        <w:t>. </w:t>
      </w:r>
      <w:r w:rsidRPr="00B345C3">
        <w:rPr>
          <w:rFonts w:cs="Arial"/>
          <w:i/>
          <w:iCs/>
          <w:color w:val="000000"/>
          <w:szCs w:val="24"/>
          <w:shd w:val="clear" w:color="auto" w:fill="FFFFFF"/>
        </w:rPr>
        <w:t>What is marketing? Definition, explanation &amp; core marketing concepts</w:t>
      </w:r>
      <w:r w:rsidRPr="00B345C3">
        <w:rPr>
          <w:rFonts w:cs="Arial"/>
          <w:color w:val="000000"/>
          <w:szCs w:val="24"/>
          <w:shd w:val="clear" w:color="auto" w:fill="FFFFFF"/>
        </w:rPr>
        <w:t>. [online] Entrepreneur Handbook. Available at: &lt;https://entrepreneurhandbook.co.uk/what-is-marketing/&gt; [Accessed 1 April 2021].</w:t>
      </w:r>
    </w:p>
    <w:p w14:paraId="3E8E60D9" w14:textId="0DAF8AE5" w:rsidR="00EA2AF9" w:rsidRDefault="00EA2AF9" w:rsidP="003D24BB">
      <w:pPr>
        <w:rPr>
          <w:rFonts w:cs="Arial"/>
          <w:color w:val="000000"/>
          <w:szCs w:val="24"/>
          <w:shd w:val="clear" w:color="auto" w:fill="FFFFFF"/>
        </w:rPr>
      </w:pPr>
      <w:proofErr w:type="spellStart"/>
      <w:r w:rsidRPr="00EA2AF9">
        <w:rPr>
          <w:rFonts w:cs="Arial"/>
          <w:color w:val="000000"/>
          <w:szCs w:val="24"/>
          <w:shd w:val="clear" w:color="auto" w:fill="FFFFFF"/>
        </w:rPr>
        <w:t>Hammar</w:t>
      </w:r>
      <w:proofErr w:type="spellEnd"/>
      <w:r w:rsidRPr="00EA2AF9">
        <w:rPr>
          <w:rFonts w:cs="Arial"/>
          <w:color w:val="000000"/>
          <w:szCs w:val="24"/>
          <w:shd w:val="clear" w:color="auto" w:fill="FFFFFF"/>
        </w:rPr>
        <w:t>, M., 2019. </w:t>
      </w:r>
      <w:r w:rsidRPr="00EA2AF9">
        <w:rPr>
          <w:rFonts w:cs="Arial"/>
          <w:i/>
          <w:iCs/>
          <w:color w:val="000000"/>
          <w:szCs w:val="24"/>
          <w:shd w:val="clear" w:color="auto" w:fill="FFFFFF"/>
        </w:rPr>
        <w:t xml:space="preserve">SWOT analysis: What are the </w:t>
      </w:r>
      <w:proofErr w:type="gramStart"/>
      <w:r w:rsidRPr="00EA2AF9">
        <w:rPr>
          <w:rFonts w:cs="Arial"/>
          <w:i/>
          <w:iCs/>
          <w:color w:val="000000"/>
          <w:szCs w:val="24"/>
          <w:shd w:val="clear" w:color="auto" w:fill="FFFFFF"/>
        </w:rPr>
        <w:t>benefits?</w:t>
      </w:r>
      <w:r w:rsidRPr="00EA2AF9">
        <w:rPr>
          <w:rFonts w:cs="Arial"/>
          <w:color w:val="000000"/>
          <w:szCs w:val="24"/>
          <w:shd w:val="clear" w:color="auto" w:fill="FFFFFF"/>
        </w:rPr>
        <w:t>.</w:t>
      </w:r>
      <w:proofErr w:type="gramEnd"/>
      <w:r w:rsidRPr="00EA2AF9">
        <w:rPr>
          <w:rFonts w:cs="Arial"/>
          <w:color w:val="000000"/>
          <w:szCs w:val="24"/>
          <w:shd w:val="clear" w:color="auto" w:fill="FFFFFF"/>
        </w:rPr>
        <w:t xml:space="preserve"> [online] 45001Academy. Available at: &lt;https://advisera.com/45001academy/blog/2019/05/27/iso-45001-swot-analysis-what-are-the-benefits/)&gt; [Accessed 3 April 2021].</w:t>
      </w:r>
    </w:p>
    <w:p w14:paraId="227037C1" w14:textId="4C1F0223" w:rsidR="00A551F5" w:rsidRPr="00A551F5" w:rsidRDefault="00A551F5" w:rsidP="003D24BB">
      <w:pPr>
        <w:rPr>
          <w:rFonts w:cs="Arial"/>
          <w:color w:val="000000"/>
          <w:szCs w:val="24"/>
          <w:shd w:val="clear" w:color="auto" w:fill="FFFFFF"/>
        </w:rPr>
      </w:pPr>
      <w:r w:rsidRPr="00A551F5">
        <w:rPr>
          <w:rFonts w:cs="Arial"/>
          <w:color w:val="000000"/>
          <w:szCs w:val="24"/>
          <w:shd w:val="clear" w:color="auto" w:fill="FFFFFF"/>
        </w:rPr>
        <w:t>Harvard Business Review, (2011). </w:t>
      </w:r>
      <w:r w:rsidRPr="00A551F5">
        <w:rPr>
          <w:rFonts w:cs="Arial"/>
          <w:i/>
          <w:iCs/>
          <w:color w:val="000000"/>
          <w:szCs w:val="24"/>
          <w:shd w:val="clear" w:color="auto" w:fill="FFFFFF"/>
        </w:rPr>
        <w:t>Twelve Ways to Create Barriers to Competitors</w:t>
      </w:r>
      <w:r w:rsidRPr="00A551F5">
        <w:rPr>
          <w:rFonts w:cs="Arial"/>
          <w:color w:val="000000"/>
          <w:szCs w:val="24"/>
          <w:shd w:val="clear" w:color="auto" w:fill="FFFFFF"/>
        </w:rPr>
        <w:t>. [online] Harvard Business Review. Available at: &lt;https://hbr.org/2011/05/twelve-ways-to-create-barriers&gt; [Accessed 4 April 2021].</w:t>
      </w:r>
    </w:p>
    <w:p w14:paraId="0B2888F4" w14:textId="4416DE3F" w:rsidR="002C3A55" w:rsidRPr="00B345C3" w:rsidRDefault="002C3A55" w:rsidP="003D24BB">
      <w:pPr>
        <w:rPr>
          <w:rFonts w:cs="Arial"/>
          <w:color w:val="000000"/>
          <w:szCs w:val="24"/>
          <w:shd w:val="clear" w:color="auto" w:fill="FFFFFF"/>
        </w:rPr>
      </w:pPr>
      <w:r w:rsidRPr="00B345C3">
        <w:rPr>
          <w:rFonts w:cs="Arial"/>
          <w:color w:val="000000"/>
          <w:szCs w:val="24"/>
          <w:shd w:val="clear" w:color="auto" w:fill="FFFFFF"/>
        </w:rPr>
        <w:t xml:space="preserve">Kotler, P., </w:t>
      </w:r>
      <w:r w:rsidR="00B345C3">
        <w:rPr>
          <w:rFonts w:cs="Arial"/>
          <w:color w:val="000000"/>
          <w:szCs w:val="24"/>
          <w:shd w:val="clear" w:color="auto" w:fill="FFFFFF"/>
        </w:rPr>
        <w:t>(</w:t>
      </w:r>
      <w:r w:rsidRPr="00B345C3">
        <w:rPr>
          <w:rFonts w:cs="Arial"/>
          <w:color w:val="000000"/>
          <w:szCs w:val="24"/>
          <w:shd w:val="clear" w:color="auto" w:fill="FFFFFF"/>
        </w:rPr>
        <w:t>2014</w:t>
      </w:r>
      <w:r w:rsidR="00B345C3">
        <w:rPr>
          <w:rFonts w:cs="Arial"/>
          <w:color w:val="000000"/>
          <w:szCs w:val="24"/>
          <w:shd w:val="clear" w:color="auto" w:fill="FFFFFF"/>
        </w:rPr>
        <w:t>)</w:t>
      </w:r>
      <w:r w:rsidRPr="00B345C3">
        <w:rPr>
          <w:rFonts w:cs="Arial"/>
          <w:color w:val="000000"/>
          <w:szCs w:val="24"/>
          <w:shd w:val="clear" w:color="auto" w:fill="FFFFFF"/>
        </w:rPr>
        <w:t>. </w:t>
      </w:r>
      <w:r w:rsidRPr="00B345C3">
        <w:rPr>
          <w:rFonts w:cs="Arial"/>
          <w:i/>
          <w:iCs/>
          <w:color w:val="000000"/>
          <w:szCs w:val="24"/>
          <w:shd w:val="clear" w:color="auto" w:fill="FFFFFF"/>
        </w:rPr>
        <w:t>Kotler on marketing</w:t>
      </w:r>
      <w:r w:rsidRPr="00B345C3">
        <w:rPr>
          <w:rFonts w:cs="Arial"/>
          <w:color w:val="000000"/>
          <w:szCs w:val="24"/>
          <w:shd w:val="clear" w:color="auto" w:fill="FFFFFF"/>
        </w:rPr>
        <w:t>. [Place of publication not identified]: Free Press.</w:t>
      </w:r>
    </w:p>
    <w:p w14:paraId="0469E848" w14:textId="38320308" w:rsidR="00635135" w:rsidRPr="00B345C3" w:rsidRDefault="00635135" w:rsidP="003D24BB">
      <w:pPr>
        <w:rPr>
          <w:rFonts w:cs="Arial"/>
          <w:color w:val="000000"/>
          <w:szCs w:val="24"/>
          <w:shd w:val="clear" w:color="auto" w:fill="FFFFFF"/>
        </w:rPr>
      </w:pPr>
      <w:r w:rsidRPr="00B345C3">
        <w:rPr>
          <w:rStyle w:val="selectable"/>
          <w:rFonts w:cs="Arial"/>
          <w:color w:val="000000"/>
          <w:szCs w:val="24"/>
          <w:shd w:val="clear" w:color="auto" w:fill="FFFFFF"/>
        </w:rPr>
        <w:t xml:space="preserve">Lancaster, G., Massingham, L., Ashford, R. and Lancaster, G., </w:t>
      </w:r>
      <w:r w:rsidR="00B345C3">
        <w:rPr>
          <w:rStyle w:val="selectable"/>
          <w:rFonts w:cs="Arial"/>
          <w:color w:val="000000"/>
          <w:szCs w:val="24"/>
          <w:shd w:val="clear" w:color="auto" w:fill="FFFFFF"/>
        </w:rPr>
        <w:t>(</w:t>
      </w:r>
      <w:r w:rsidRPr="00B345C3">
        <w:rPr>
          <w:rStyle w:val="selectable"/>
          <w:rFonts w:cs="Arial"/>
          <w:color w:val="000000"/>
          <w:szCs w:val="24"/>
          <w:shd w:val="clear" w:color="auto" w:fill="FFFFFF"/>
        </w:rPr>
        <w:t>2002</w:t>
      </w:r>
      <w:r w:rsidR="00B345C3">
        <w:rPr>
          <w:rStyle w:val="selectable"/>
          <w:rFonts w:cs="Arial"/>
          <w:color w:val="000000"/>
          <w:szCs w:val="24"/>
          <w:shd w:val="clear" w:color="auto" w:fill="FFFFFF"/>
        </w:rPr>
        <w:t>)</w:t>
      </w:r>
      <w:r w:rsidRPr="00B345C3">
        <w:rPr>
          <w:rStyle w:val="selectable"/>
          <w:rFonts w:cs="Arial"/>
          <w:color w:val="000000"/>
          <w:szCs w:val="24"/>
          <w:shd w:val="clear" w:color="auto" w:fill="FFFFFF"/>
        </w:rPr>
        <w:t>. </w:t>
      </w:r>
      <w:r w:rsidRPr="00B345C3">
        <w:rPr>
          <w:rStyle w:val="selectable"/>
          <w:rFonts w:cs="Arial"/>
          <w:i/>
          <w:iCs/>
          <w:color w:val="000000"/>
          <w:szCs w:val="24"/>
          <w:shd w:val="clear" w:color="auto" w:fill="FFFFFF"/>
        </w:rPr>
        <w:t>Essentials of marketing</w:t>
      </w:r>
      <w:r w:rsidRPr="00B345C3">
        <w:rPr>
          <w:rStyle w:val="selectable"/>
          <w:rFonts w:cs="Arial"/>
          <w:color w:val="000000"/>
          <w:szCs w:val="24"/>
          <w:shd w:val="clear" w:color="auto" w:fill="FFFFFF"/>
        </w:rPr>
        <w:t>. London: McGraw-Hill.</w:t>
      </w:r>
    </w:p>
    <w:p w14:paraId="5F1AC4D3" w14:textId="33D2B0A3" w:rsidR="003D24BB" w:rsidRPr="00B345C3" w:rsidRDefault="003D24BB" w:rsidP="003D24BB">
      <w:pPr>
        <w:rPr>
          <w:rStyle w:val="selectable"/>
          <w:rFonts w:cs="Arial"/>
          <w:color w:val="000000"/>
          <w:szCs w:val="24"/>
          <w:shd w:val="clear" w:color="auto" w:fill="FFFFFF"/>
        </w:rPr>
      </w:pPr>
      <w:r w:rsidRPr="00B345C3">
        <w:rPr>
          <w:rStyle w:val="selectable"/>
          <w:rFonts w:cs="Arial"/>
          <w:color w:val="000000"/>
          <w:szCs w:val="24"/>
          <w:shd w:val="clear" w:color="auto" w:fill="FFFFFF"/>
        </w:rPr>
        <w:t xml:space="preserve">Marketforecast.com, </w:t>
      </w:r>
      <w:r w:rsidR="00B345C3">
        <w:rPr>
          <w:rStyle w:val="selectable"/>
          <w:rFonts w:cs="Arial"/>
          <w:color w:val="000000"/>
          <w:szCs w:val="24"/>
          <w:shd w:val="clear" w:color="auto" w:fill="FFFFFF"/>
        </w:rPr>
        <w:t>(</w:t>
      </w:r>
      <w:r w:rsidRPr="00B345C3">
        <w:rPr>
          <w:rStyle w:val="selectable"/>
          <w:rFonts w:cs="Arial"/>
          <w:color w:val="000000"/>
          <w:szCs w:val="24"/>
          <w:shd w:val="clear" w:color="auto" w:fill="FFFFFF"/>
        </w:rPr>
        <w:t>2021</w:t>
      </w:r>
      <w:r w:rsidR="00B345C3">
        <w:rPr>
          <w:rStyle w:val="selectable"/>
          <w:rFonts w:cs="Arial"/>
          <w:color w:val="000000"/>
          <w:szCs w:val="24"/>
          <w:shd w:val="clear" w:color="auto" w:fill="FFFFFF"/>
        </w:rPr>
        <w:t>)</w:t>
      </w:r>
      <w:r w:rsidRPr="00B345C3">
        <w:rPr>
          <w:rStyle w:val="selectable"/>
          <w:rFonts w:cs="Arial"/>
          <w:color w:val="000000"/>
          <w:szCs w:val="24"/>
          <w:shd w:val="clear" w:color="auto" w:fill="FFFFFF"/>
        </w:rPr>
        <w:t>. </w:t>
      </w:r>
      <w:r w:rsidRPr="00B345C3">
        <w:rPr>
          <w:rStyle w:val="selectable"/>
          <w:rFonts w:cs="Arial"/>
          <w:i/>
          <w:iCs/>
          <w:color w:val="000000"/>
          <w:szCs w:val="24"/>
          <w:shd w:val="clear" w:color="auto" w:fill="FFFFFF"/>
        </w:rPr>
        <w:t>Porter's Five Forces | Market Forecast</w:t>
      </w:r>
      <w:r w:rsidRPr="00B345C3">
        <w:rPr>
          <w:rStyle w:val="selectable"/>
          <w:rFonts w:cs="Arial"/>
          <w:color w:val="000000"/>
          <w:szCs w:val="24"/>
          <w:shd w:val="clear" w:color="auto" w:fill="FFFFFF"/>
        </w:rPr>
        <w:t>. [online] Marketforecast.com. Available at: &lt;https://www.marketforecast.com/methods/porter-s-five-forces&gt; [Accessed 1 April 2021].</w:t>
      </w:r>
    </w:p>
    <w:p w14:paraId="2B73147A" w14:textId="77777777" w:rsidR="00C822ED" w:rsidRDefault="00B345C3" w:rsidP="003D24BB">
      <w:pPr>
        <w:rPr>
          <w:rFonts w:cs="Arial"/>
          <w:color w:val="000000"/>
          <w:szCs w:val="24"/>
          <w:shd w:val="clear" w:color="auto" w:fill="FFFFFF"/>
        </w:rPr>
      </w:pPr>
      <w:r w:rsidRPr="00B345C3">
        <w:rPr>
          <w:rFonts w:cs="Arial"/>
          <w:color w:val="000000"/>
          <w:szCs w:val="24"/>
          <w:shd w:val="clear" w:color="auto" w:fill="FFFFFF"/>
        </w:rPr>
        <w:t xml:space="preserve">Worthington, I., Britton, C. and Thompson, E., </w:t>
      </w:r>
      <w:r>
        <w:rPr>
          <w:rFonts w:cs="Arial"/>
          <w:color w:val="000000"/>
          <w:szCs w:val="24"/>
          <w:shd w:val="clear" w:color="auto" w:fill="FFFFFF"/>
        </w:rPr>
        <w:t>(</w:t>
      </w:r>
      <w:r w:rsidRPr="00B345C3">
        <w:rPr>
          <w:rFonts w:cs="Arial"/>
          <w:color w:val="000000"/>
          <w:szCs w:val="24"/>
          <w:shd w:val="clear" w:color="auto" w:fill="FFFFFF"/>
        </w:rPr>
        <w:t>2018</w:t>
      </w:r>
      <w:r>
        <w:rPr>
          <w:rFonts w:cs="Arial"/>
          <w:color w:val="000000"/>
          <w:szCs w:val="24"/>
          <w:shd w:val="clear" w:color="auto" w:fill="FFFFFF"/>
        </w:rPr>
        <w:t>)</w:t>
      </w:r>
      <w:r w:rsidRPr="00B345C3">
        <w:rPr>
          <w:rFonts w:cs="Arial"/>
          <w:color w:val="000000"/>
          <w:szCs w:val="24"/>
          <w:shd w:val="clear" w:color="auto" w:fill="FFFFFF"/>
        </w:rPr>
        <w:t>. </w:t>
      </w:r>
      <w:r w:rsidRPr="00B345C3">
        <w:rPr>
          <w:rFonts w:cs="Arial"/>
          <w:i/>
          <w:iCs/>
          <w:color w:val="000000"/>
          <w:szCs w:val="24"/>
          <w:shd w:val="clear" w:color="auto" w:fill="FFFFFF"/>
        </w:rPr>
        <w:t>The Business Environment</w:t>
      </w:r>
      <w:r w:rsidRPr="00B345C3">
        <w:rPr>
          <w:rFonts w:cs="Arial"/>
          <w:color w:val="000000"/>
          <w:szCs w:val="24"/>
          <w:shd w:val="clear" w:color="auto" w:fill="FFFFFF"/>
        </w:rPr>
        <w:t xml:space="preserve">. </w:t>
      </w:r>
    </w:p>
    <w:p w14:paraId="1051F060" w14:textId="6004991F" w:rsidR="00B345C3" w:rsidRPr="00B345C3" w:rsidRDefault="00B345C3" w:rsidP="003D24BB">
      <w:pPr>
        <w:rPr>
          <w:rFonts w:cs="Arial"/>
          <w:szCs w:val="24"/>
        </w:rPr>
      </w:pPr>
      <w:r w:rsidRPr="00B345C3">
        <w:rPr>
          <w:rFonts w:cs="Arial"/>
          <w:color w:val="000000"/>
          <w:szCs w:val="24"/>
          <w:shd w:val="clear" w:color="auto" w:fill="FFFFFF"/>
        </w:rPr>
        <w:lastRenderedPageBreak/>
        <w:t>Harlow, United Kingdom: Pearson Education Canada.</w:t>
      </w:r>
    </w:p>
    <w:sectPr w:rsidR="00B345C3" w:rsidRPr="00B345C3">
      <w:footerReference w:type="default" r:id="rId2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18B7E" w14:textId="77777777" w:rsidR="00824E99" w:rsidRDefault="00824E99">
      <w:pPr>
        <w:spacing w:after="0" w:line="240" w:lineRule="auto"/>
      </w:pPr>
      <w:r>
        <w:separator/>
      </w:r>
    </w:p>
  </w:endnote>
  <w:endnote w:type="continuationSeparator" w:id="0">
    <w:p w14:paraId="04DEB15D" w14:textId="77777777" w:rsidR="00824E99" w:rsidRDefault="0082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601F7" w14:textId="77777777" w:rsidR="002E7ABF" w:rsidRDefault="002E7ABF">
    <w:pPr>
      <w:pStyle w:val="Footer"/>
    </w:pPr>
    <w:r>
      <w:rPr>
        <w:noProof/>
        <w:color w:val="4472C4"/>
      </w:rPr>
      <mc:AlternateContent>
        <mc:Choice Requires="wps">
          <w:drawing>
            <wp:anchor distT="0" distB="0" distL="114300" distR="114300" simplePos="0" relativeHeight="251659264" behindDoc="0" locked="0" layoutInCell="1" allowOverlap="1" wp14:anchorId="056E6512" wp14:editId="7728283F">
              <wp:simplePos x="0" y="0"/>
              <wp:positionH relativeFrom="page">
                <wp:align>center</wp:align>
              </wp:positionH>
              <wp:positionV relativeFrom="page">
                <wp:align>center</wp:align>
              </wp:positionV>
              <wp:extent cx="7364733" cy="9528176"/>
              <wp:effectExtent l="0" t="0" r="26667" b="15874"/>
              <wp:wrapNone/>
              <wp:docPr id="1" name="Rectangle 452"/>
              <wp:cNvGraphicFramePr/>
              <a:graphic xmlns:a="http://schemas.openxmlformats.org/drawingml/2006/main">
                <a:graphicData uri="http://schemas.microsoft.com/office/word/2010/wordprocessingShape">
                  <wps:wsp>
                    <wps:cNvSpPr/>
                    <wps:spPr>
                      <a:xfrm>
                        <a:off x="0" y="0"/>
                        <a:ext cx="7364733" cy="9528176"/>
                      </a:xfrm>
                      <a:prstGeom prst="rect">
                        <a:avLst/>
                      </a:prstGeom>
                      <a:noFill/>
                      <a:ln w="15873" cap="flat">
                        <a:solidFill>
                          <a:srgbClr val="767171"/>
                        </a:solidFill>
                        <a:prstDash val="solid"/>
                        <a:miter/>
                      </a:ln>
                    </wps:spPr>
                    <wps:bodyPr lIns="0" tIns="0" rIns="0" bIns="0"/>
                  </wps:wsp>
                </a:graphicData>
              </a:graphic>
            </wp:anchor>
          </w:drawing>
        </mc:Choice>
        <mc:Fallback>
          <w:pict>
            <v:rect w14:anchorId="3FD60741" id="Rectangle 452" o:spid="_x0000_s1026" style="position:absolute;margin-left:0;margin-top:0;width:579.9pt;height:750.25pt;z-index:251659264;visibility:visible;mso-wrap-style:square;mso-wrap-distance-left:9pt;mso-wrap-distance-top:0;mso-wrap-distance-right:9pt;mso-wrap-distance-bottom:0;mso-position-horizontal:center;mso-position-horizontal-relative:page;mso-position-vertical:center;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" filled="f" strokecolor="#767171" strokeweight=".44092mm">
              <v:textbox inset="0,0,0,0"/>
              <w10:wrap anchorx="page" anchory="page"/>
            </v:rect>
          </w:pict>
        </mc:Fallback>
      </mc:AlternateContent>
    </w:r>
    <w:r>
      <w:rPr>
        <w:color w:val="4472C4"/>
      </w:rPr>
      <w:t xml:space="preserve"> </w:t>
    </w:r>
    <w:r>
      <w:rPr>
        <w:rFonts w:ascii="Calibri Light" w:eastAsia="Times New Roman" w:hAnsi="Calibri Light"/>
        <w:color w:val="4472C4"/>
        <w:sz w:val="20"/>
        <w:szCs w:val="20"/>
      </w:rPr>
      <w:t xml:space="preserve">pg. </w:t>
    </w:r>
    <w:r>
      <w:rPr>
        <w:rFonts w:ascii="Calibri Light" w:eastAsia="Times New Roman" w:hAnsi="Calibri Light"/>
        <w:color w:val="4472C4"/>
        <w:sz w:val="20"/>
        <w:szCs w:val="20"/>
      </w:rPr>
      <w:fldChar w:fldCharType="begin"/>
    </w:r>
    <w:r>
      <w:rPr>
        <w:rFonts w:ascii="Calibri Light" w:eastAsia="Times New Roman" w:hAnsi="Calibri Light"/>
        <w:color w:val="4472C4"/>
        <w:sz w:val="20"/>
        <w:szCs w:val="20"/>
      </w:rPr>
      <w:instrText xml:space="preserve"> PAGE </w:instrText>
    </w:r>
    <w:r>
      <w:rPr>
        <w:rFonts w:ascii="Calibri Light" w:eastAsia="Times New Roman" w:hAnsi="Calibri Light"/>
        <w:color w:val="4472C4"/>
        <w:sz w:val="20"/>
        <w:szCs w:val="20"/>
      </w:rPr>
      <w:fldChar w:fldCharType="separate"/>
    </w:r>
    <w:r>
      <w:rPr>
        <w:rFonts w:ascii="Calibri Light" w:eastAsia="Times New Roman" w:hAnsi="Calibri Light"/>
        <w:color w:val="4472C4"/>
        <w:sz w:val="20"/>
        <w:szCs w:val="20"/>
      </w:rPr>
      <w:t>2</w:t>
    </w:r>
    <w:r>
      <w:rPr>
        <w:rFonts w:ascii="Calibri Light" w:eastAsia="Times New Roman" w:hAnsi="Calibri Light"/>
        <w:color w:val="4472C4"/>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5120C" w14:textId="77777777" w:rsidR="00824E99" w:rsidRDefault="00824E99">
      <w:pPr>
        <w:spacing w:after="0" w:line="240" w:lineRule="auto"/>
      </w:pPr>
      <w:r>
        <w:rPr>
          <w:color w:val="000000"/>
        </w:rPr>
        <w:separator/>
      </w:r>
    </w:p>
  </w:footnote>
  <w:footnote w:type="continuationSeparator" w:id="0">
    <w:p w14:paraId="02375B8C" w14:textId="77777777" w:rsidR="00824E99" w:rsidRDefault="00824E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93774"/>
    <w:multiLevelType w:val="multilevel"/>
    <w:tmpl w:val="51769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D550D5"/>
    <w:multiLevelType w:val="multilevel"/>
    <w:tmpl w:val="89F4F2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3C07EA3"/>
    <w:multiLevelType w:val="hybridMultilevel"/>
    <w:tmpl w:val="099AB4AE"/>
    <w:lvl w:ilvl="0" w:tplc="0418000F">
      <w:start w:val="1"/>
      <w:numFmt w:val="decimal"/>
      <w:lvlText w:val="%1."/>
      <w:lvlJc w:val="left"/>
      <w:pPr>
        <w:ind w:left="360" w:hanging="360"/>
      </w:pPr>
    </w:lvl>
    <w:lvl w:ilvl="1" w:tplc="04180019">
      <w:start w:val="1"/>
      <w:numFmt w:val="lowerLetter"/>
      <w:lvlText w:val="%2."/>
      <w:lvlJc w:val="left"/>
      <w:pPr>
        <w:ind w:left="1080" w:hanging="360"/>
      </w:pPr>
    </w:lvl>
    <w:lvl w:ilvl="2" w:tplc="0418001B">
      <w:start w:val="1"/>
      <w:numFmt w:val="lowerRoman"/>
      <w:lvlText w:val="%3."/>
      <w:lvlJc w:val="right"/>
      <w:pPr>
        <w:ind w:left="1800" w:hanging="180"/>
      </w:pPr>
    </w:lvl>
    <w:lvl w:ilvl="3" w:tplc="0418000F">
      <w:start w:val="1"/>
      <w:numFmt w:val="decimal"/>
      <w:lvlText w:val="%4."/>
      <w:lvlJc w:val="left"/>
      <w:pPr>
        <w:ind w:left="2520" w:hanging="360"/>
      </w:pPr>
    </w:lvl>
    <w:lvl w:ilvl="4" w:tplc="04180019">
      <w:start w:val="1"/>
      <w:numFmt w:val="lowerLetter"/>
      <w:lvlText w:val="%5."/>
      <w:lvlJc w:val="left"/>
      <w:pPr>
        <w:ind w:left="3240" w:hanging="360"/>
      </w:pPr>
    </w:lvl>
    <w:lvl w:ilvl="5" w:tplc="0418001B">
      <w:start w:val="1"/>
      <w:numFmt w:val="lowerRoman"/>
      <w:lvlText w:val="%6."/>
      <w:lvlJc w:val="right"/>
      <w:pPr>
        <w:ind w:left="3960" w:hanging="180"/>
      </w:pPr>
    </w:lvl>
    <w:lvl w:ilvl="6" w:tplc="0418000F">
      <w:start w:val="1"/>
      <w:numFmt w:val="decimal"/>
      <w:lvlText w:val="%7."/>
      <w:lvlJc w:val="left"/>
      <w:pPr>
        <w:ind w:left="4680" w:hanging="360"/>
      </w:pPr>
    </w:lvl>
    <w:lvl w:ilvl="7" w:tplc="04180019">
      <w:start w:val="1"/>
      <w:numFmt w:val="lowerLetter"/>
      <w:lvlText w:val="%8."/>
      <w:lvlJc w:val="left"/>
      <w:pPr>
        <w:ind w:left="5400" w:hanging="360"/>
      </w:pPr>
    </w:lvl>
    <w:lvl w:ilvl="8" w:tplc="0418001B">
      <w:start w:val="1"/>
      <w:numFmt w:val="lowerRoman"/>
      <w:lvlText w:val="%9."/>
      <w:lvlJc w:val="right"/>
      <w:pPr>
        <w:ind w:left="6120" w:hanging="180"/>
      </w:pPr>
    </w:lvl>
  </w:abstractNum>
  <w:abstractNum w:abstractNumId="3" w15:restartNumberingAfterBreak="0">
    <w:nsid w:val="392D3660"/>
    <w:multiLevelType w:val="multilevel"/>
    <w:tmpl w:val="60DE9C44"/>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AD41637"/>
    <w:multiLevelType w:val="multilevel"/>
    <w:tmpl w:val="C85AB3D8"/>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17561CF"/>
    <w:multiLevelType w:val="hybridMultilevel"/>
    <w:tmpl w:val="1716F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065B2F"/>
    <w:multiLevelType w:val="multilevel"/>
    <w:tmpl w:val="CFAA2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C452C2E"/>
    <w:multiLevelType w:val="hybridMultilevel"/>
    <w:tmpl w:val="05D66508"/>
    <w:lvl w:ilvl="0" w:tplc="C91838B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A07961"/>
    <w:multiLevelType w:val="hybridMultilevel"/>
    <w:tmpl w:val="A7F05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AB030C"/>
    <w:multiLevelType w:val="multilevel"/>
    <w:tmpl w:val="34ACF422"/>
    <w:lvl w:ilvl="0">
      <w:numFmt w:val="bullet"/>
      <w:lvlText w:val="•"/>
      <w:lvlJc w:val="left"/>
      <w:pPr>
        <w:ind w:left="720" w:hanging="360"/>
      </w:pPr>
      <w:rPr>
        <w:rFonts w:ascii="Calibri" w:eastAsia="Calibri" w:hAnsi="Calibri" w:cs="Calibri"/>
      </w:rPr>
    </w:lvl>
    <w:lvl w:ilvl="1">
      <w:numFmt w:val="bullet"/>
      <w:lvlText w:val="-"/>
      <w:lvlJc w:val="left"/>
      <w:pPr>
        <w:ind w:left="1440" w:hanging="360"/>
      </w:pPr>
      <w:rPr>
        <w:rFonts w:ascii="Calibri" w:eastAsia="Calibri" w:hAnsi="Calibri" w:cs="Calibri"/>
        <w:i/>
        <w:color w:val="0E101A"/>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7A7A62A1"/>
    <w:multiLevelType w:val="hybridMultilevel"/>
    <w:tmpl w:val="F21EE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7"/>
  </w:num>
  <w:num w:numId="4">
    <w:abstractNumId w:val="5"/>
  </w:num>
  <w:num w:numId="5">
    <w:abstractNumId w:val="6"/>
  </w:num>
  <w:num w:numId="6">
    <w:abstractNumId w:val="0"/>
  </w:num>
  <w:num w:numId="7">
    <w:abstractNumId w:val="9"/>
  </w:num>
  <w:num w:numId="8">
    <w:abstractNumId w:val="1"/>
  </w:num>
  <w:num w:numId="9">
    <w:abstractNumId w:val="3"/>
  </w:num>
  <w:num w:numId="10">
    <w:abstractNumId w:val="4"/>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0A14"/>
    <w:rsid w:val="00004224"/>
    <w:rsid w:val="00033070"/>
    <w:rsid w:val="000541B8"/>
    <w:rsid w:val="0007194F"/>
    <w:rsid w:val="00092FF1"/>
    <w:rsid w:val="00096BE2"/>
    <w:rsid w:val="000B0DAB"/>
    <w:rsid w:val="000C2D73"/>
    <w:rsid w:val="000E216F"/>
    <w:rsid w:val="000F1B65"/>
    <w:rsid w:val="000F719A"/>
    <w:rsid w:val="00124F20"/>
    <w:rsid w:val="00135652"/>
    <w:rsid w:val="001377DC"/>
    <w:rsid w:val="00147AEA"/>
    <w:rsid w:val="00147D91"/>
    <w:rsid w:val="001607AA"/>
    <w:rsid w:val="001A34EF"/>
    <w:rsid w:val="001B4E69"/>
    <w:rsid w:val="001F1780"/>
    <w:rsid w:val="00217461"/>
    <w:rsid w:val="0024060C"/>
    <w:rsid w:val="002737C4"/>
    <w:rsid w:val="00297B0A"/>
    <w:rsid w:val="002B2F1E"/>
    <w:rsid w:val="002C0278"/>
    <w:rsid w:val="002C3A55"/>
    <w:rsid w:val="002E3DC0"/>
    <w:rsid w:val="002E7ABF"/>
    <w:rsid w:val="003013B3"/>
    <w:rsid w:val="00373258"/>
    <w:rsid w:val="003A6681"/>
    <w:rsid w:val="003D24BB"/>
    <w:rsid w:val="003E6A2E"/>
    <w:rsid w:val="00425A8C"/>
    <w:rsid w:val="00446EAB"/>
    <w:rsid w:val="00485FBC"/>
    <w:rsid w:val="004B0192"/>
    <w:rsid w:val="004B46B7"/>
    <w:rsid w:val="004E05EF"/>
    <w:rsid w:val="00503780"/>
    <w:rsid w:val="00504DD8"/>
    <w:rsid w:val="005060D7"/>
    <w:rsid w:val="005352B7"/>
    <w:rsid w:val="00571EBB"/>
    <w:rsid w:val="00594AB3"/>
    <w:rsid w:val="005D17C9"/>
    <w:rsid w:val="005E1670"/>
    <w:rsid w:val="005E4196"/>
    <w:rsid w:val="0063185D"/>
    <w:rsid w:val="00635135"/>
    <w:rsid w:val="006E2A14"/>
    <w:rsid w:val="006F49B0"/>
    <w:rsid w:val="007149B1"/>
    <w:rsid w:val="00723472"/>
    <w:rsid w:val="00754553"/>
    <w:rsid w:val="007830FC"/>
    <w:rsid w:val="007A1813"/>
    <w:rsid w:val="007D0903"/>
    <w:rsid w:val="007E26C7"/>
    <w:rsid w:val="0080034F"/>
    <w:rsid w:val="0081535B"/>
    <w:rsid w:val="0082309F"/>
    <w:rsid w:val="00824E99"/>
    <w:rsid w:val="00880AEB"/>
    <w:rsid w:val="008B4EB7"/>
    <w:rsid w:val="008B745F"/>
    <w:rsid w:val="008C6531"/>
    <w:rsid w:val="0091299D"/>
    <w:rsid w:val="00A034F0"/>
    <w:rsid w:val="00A174B3"/>
    <w:rsid w:val="00A551F5"/>
    <w:rsid w:val="00A66453"/>
    <w:rsid w:val="00A8286F"/>
    <w:rsid w:val="00A9411A"/>
    <w:rsid w:val="00AA34AD"/>
    <w:rsid w:val="00AC614E"/>
    <w:rsid w:val="00AC7183"/>
    <w:rsid w:val="00AD0AFE"/>
    <w:rsid w:val="00AE03C3"/>
    <w:rsid w:val="00B31C0D"/>
    <w:rsid w:val="00B345C3"/>
    <w:rsid w:val="00B37B94"/>
    <w:rsid w:val="00B92C71"/>
    <w:rsid w:val="00C0285A"/>
    <w:rsid w:val="00C751B6"/>
    <w:rsid w:val="00C822ED"/>
    <w:rsid w:val="00CF6294"/>
    <w:rsid w:val="00D0033B"/>
    <w:rsid w:val="00D04EA3"/>
    <w:rsid w:val="00D27269"/>
    <w:rsid w:val="00D310C8"/>
    <w:rsid w:val="00D46AFA"/>
    <w:rsid w:val="00D94A23"/>
    <w:rsid w:val="00D96939"/>
    <w:rsid w:val="00DA48E6"/>
    <w:rsid w:val="00DC269B"/>
    <w:rsid w:val="00DC3186"/>
    <w:rsid w:val="00DD7BE0"/>
    <w:rsid w:val="00DF2F78"/>
    <w:rsid w:val="00E14EAF"/>
    <w:rsid w:val="00E319ED"/>
    <w:rsid w:val="00E3516F"/>
    <w:rsid w:val="00E520E6"/>
    <w:rsid w:val="00EA2AF9"/>
    <w:rsid w:val="00F80A14"/>
    <w:rsid w:val="00FD605A"/>
    <w:rsid w:val="00FF0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BB5DE"/>
  <w15:docId w15:val="{4CC994EC-71C7-4A76-A35E-D80926BDA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939"/>
    <w:pPr>
      <w:suppressAutoHyphens/>
      <w:spacing w:line="360" w:lineRule="auto"/>
      <w:jc w:val="both"/>
    </w:pPr>
    <w:rPr>
      <w:rFonts w:ascii="Arial" w:hAnsi="Arial"/>
      <w:sz w:val="24"/>
    </w:rPr>
  </w:style>
  <w:style w:type="paragraph" w:styleId="Heading1">
    <w:name w:val="heading 1"/>
    <w:basedOn w:val="Normal"/>
    <w:next w:val="Normal"/>
    <w:link w:val="Heading1Char"/>
    <w:uiPriority w:val="9"/>
    <w:qFormat/>
    <w:rsid w:val="00594A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C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lang w:val="ro-RO"/>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qFormat/>
    <w:pPr>
      <w:ind w:left="720"/>
    </w:pPr>
  </w:style>
  <w:style w:type="character" w:customStyle="1" w:styleId="jss329">
    <w:name w:val="jss329"/>
    <w:basedOn w:val="DefaultParagraphFont"/>
  </w:style>
  <w:style w:type="paragraph" w:styleId="NormalWeb">
    <w:name w:val="Normal (Web)"/>
    <w:basedOn w:val="Normal"/>
    <w:uiPriority w:val="99"/>
    <w:pPr>
      <w:suppressAutoHyphens w:val="0"/>
      <w:spacing w:before="100" w:after="100" w:line="240" w:lineRule="auto"/>
      <w:textAlignment w:val="auto"/>
    </w:pPr>
    <w:rPr>
      <w:rFonts w:ascii="Times New Roman" w:eastAsia="Times New Roman" w:hAnsi="Times New Roman"/>
      <w:szCs w:val="24"/>
      <w:lang w:eastAsia="en-GB"/>
    </w:rPr>
  </w:style>
  <w:style w:type="character" w:styleId="Emphasis">
    <w:name w:val="Emphasis"/>
    <w:basedOn w:val="DefaultParagraphFont"/>
    <w:uiPriority w:val="20"/>
    <w:qFormat/>
    <w:rPr>
      <w:i/>
      <w:iC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customStyle="1" w:styleId="a">
    <w:name w:val="a"/>
    <w:basedOn w:val="DefaultParagraphFont"/>
    <w:rsid w:val="00D04EA3"/>
  </w:style>
  <w:style w:type="character" w:customStyle="1" w:styleId="l6">
    <w:name w:val="l6"/>
    <w:basedOn w:val="DefaultParagraphFont"/>
    <w:rsid w:val="00D04EA3"/>
  </w:style>
  <w:style w:type="paragraph" w:styleId="Title">
    <w:name w:val="Title"/>
    <w:basedOn w:val="Normal"/>
    <w:next w:val="Normal"/>
    <w:link w:val="TitleChar"/>
    <w:uiPriority w:val="10"/>
    <w:qFormat/>
    <w:rsid w:val="00594A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AB3"/>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94AB3"/>
    <w:rPr>
      <w:rFonts w:asciiTheme="minorHAnsi" w:eastAsiaTheme="minorEastAsia" w:hAnsiTheme="minorHAnsi" w:cstheme="minorBidi"/>
      <w:color w:val="5A5A5A" w:themeColor="text1" w:themeTint="A5"/>
      <w:spacing w:val="15"/>
    </w:rPr>
  </w:style>
  <w:style w:type="character" w:customStyle="1" w:styleId="Heading1Char">
    <w:name w:val="Heading 1 Char"/>
    <w:basedOn w:val="DefaultParagraphFont"/>
    <w:link w:val="Heading1"/>
    <w:uiPriority w:val="9"/>
    <w:rsid w:val="00594A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4AB3"/>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3E6A2E"/>
    <w:pPr>
      <w:spacing w:after="100"/>
    </w:pPr>
  </w:style>
  <w:style w:type="paragraph" w:customStyle="1" w:styleId="comp">
    <w:name w:val="comp"/>
    <w:basedOn w:val="Normal"/>
    <w:rsid w:val="0024060C"/>
    <w:pPr>
      <w:suppressAutoHyphens w:val="0"/>
      <w:autoSpaceDN/>
      <w:spacing w:before="100" w:beforeAutospacing="1" w:after="100" w:afterAutospacing="1" w:line="240" w:lineRule="auto"/>
      <w:textAlignment w:val="auto"/>
    </w:pPr>
    <w:rPr>
      <w:rFonts w:ascii="Times New Roman" w:eastAsia="Times New Roman" w:hAnsi="Times New Roman"/>
      <w:szCs w:val="24"/>
      <w:lang w:eastAsia="en-GB"/>
    </w:rPr>
  </w:style>
  <w:style w:type="character" w:customStyle="1" w:styleId="Heading2Char">
    <w:name w:val="Heading 2 Char"/>
    <w:basedOn w:val="DefaultParagraphFont"/>
    <w:link w:val="Heading2"/>
    <w:uiPriority w:val="9"/>
    <w:rsid w:val="00B31C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1C0D"/>
    <w:pPr>
      <w:spacing w:after="100"/>
      <w:ind w:left="240"/>
    </w:pPr>
  </w:style>
  <w:style w:type="character" w:styleId="Strong">
    <w:name w:val="Strong"/>
    <w:basedOn w:val="DefaultParagraphFont"/>
    <w:uiPriority w:val="22"/>
    <w:qFormat/>
    <w:rsid w:val="003D24BB"/>
    <w:rPr>
      <w:b/>
      <w:bCs/>
    </w:rPr>
  </w:style>
  <w:style w:type="character" w:customStyle="1" w:styleId="selectable">
    <w:name w:val="selectable"/>
    <w:basedOn w:val="DefaultParagraphFont"/>
    <w:rsid w:val="003D24BB"/>
  </w:style>
  <w:style w:type="character" w:customStyle="1" w:styleId="f">
    <w:name w:val="f"/>
    <w:basedOn w:val="DefaultParagraphFont"/>
    <w:rsid w:val="001A34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384007">
      <w:bodyDiv w:val="1"/>
      <w:marLeft w:val="0"/>
      <w:marRight w:val="0"/>
      <w:marTop w:val="0"/>
      <w:marBottom w:val="0"/>
      <w:divBdr>
        <w:top w:val="none" w:sz="0" w:space="0" w:color="auto"/>
        <w:left w:val="none" w:sz="0" w:space="0" w:color="auto"/>
        <w:bottom w:val="none" w:sz="0" w:space="0" w:color="auto"/>
        <w:right w:val="none" w:sz="0" w:space="0" w:color="auto"/>
      </w:divBdr>
    </w:div>
    <w:div w:id="440338694">
      <w:bodyDiv w:val="1"/>
      <w:marLeft w:val="0"/>
      <w:marRight w:val="0"/>
      <w:marTop w:val="0"/>
      <w:marBottom w:val="0"/>
      <w:divBdr>
        <w:top w:val="none" w:sz="0" w:space="0" w:color="auto"/>
        <w:left w:val="none" w:sz="0" w:space="0" w:color="auto"/>
        <w:bottom w:val="none" w:sz="0" w:space="0" w:color="auto"/>
        <w:right w:val="none" w:sz="0" w:space="0" w:color="auto"/>
      </w:divBdr>
    </w:div>
    <w:div w:id="535196808">
      <w:bodyDiv w:val="1"/>
      <w:marLeft w:val="0"/>
      <w:marRight w:val="0"/>
      <w:marTop w:val="0"/>
      <w:marBottom w:val="0"/>
      <w:divBdr>
        <w:top w:val="none" w:sz="0" w:space="0" w:color="auto"/>
        <w:left w:val="none" w:sz="0" w:space="0" w:color="auto"/>
        <w:bottom w:val="none" w:sz="0" w:space="0" w:color="auto"/>
        <w:right w:val="none" w:sz="0" w:space="0" w:color="auto"/>
      </w:divBdr>
    </w:div>
    <w:div w:id="604075581">
      <w:bodyDiv w:val="1"/>
      <w:marLeft w:val="0"/>
      <w:marRight w:val="0"/>
      <w:marTop w:val="0"/>
      <w:marBottom w:val="0"/>
      <w:divBdr>
        <w:top w:val="none" w:sz="0" w:space="0" w:color="auto"/>
        <w:left w:val="none" w:sz="0" w:space="0" w:color="auto"/>
        <w:bottom w:val="none" w:sz="0" w:space="0" w:color="auto"/>
        <w:right w:val="none" w:sz="0" w:space="0" w:color="auto"/>
      </w:divBdr>
      <w:divsChild>
        <w:div w:id="1593707273">
          <w:marLeft w:val="0"/>
          <w:marRight w:val="0"/>
          <w:marTop w:val="0"/>
          <w:marBottom w:val="0"/>
          <w:divBdr>
            <w:top w:val="none" w:sz="0" w:space="0" w:color="auto"/>
            <w:left w:val="none" w:sz="0" w:space="0" w:color="auto"/>
            <w:bottom w:val="none" w:sz="0" w:space="0" w:color="auto"/>
            <w:right w:val="none" w:sz="0" w:space="0" w:color="auto"/>
          </w:divBdr>
        </w:div>
        <w:div w:id="1866165866">
          <w:marLeft w:val="0"/>
          <w:marRight w:val="0"/>
          <w:marTop w:val="0"/>
          <w:marBottom w:val="0"/>
          <w:divBdr>
            <w:top w:val="none" w:sz="0" w:space="0" w:color="auto"/>
            <w:left w:val="none" w:sz="0" w:space="0" w:color="auto"/>
            <w:bottom w:val="none" w:sz="0" w:space="0" w:color="auto"/>
            <w:right w:val="none" w:sz="0" w:space="0" w:color="auto"/>
          </w:divBdr>
        </w:div>
        <w:div w:id="2027825259">
          <w:marLeft w:val="0"/>
          <w:marRight w:val="0"/>
          <w:marTop w:val="0"/>
          <w:marBottom w:val="0"/>
          <w:divBdr>
            <w:top w:val="none" w:sz="0" w:space="0" w:color="auto"/>
            <w:left w:val="none" w:sz="0" w:space="0" w:color="auto"/>
            <w:bottom w:val="none" w:sz="0" w:space="0" w:color="auto"/>
            <w:right w:val="none" w:sz="0" w:space="0" w:color="auto"/>
          </w:divBdr>
        </w:div>
      </w:divsChild>
    </w:div>
    <w:div w:id="611326788">
      <w:bodyDiv w:val="1"/>
      <w:marLeft w:val="0"/>
      <w:marRight w:val="0"/>
      <w:marTop w:val="0"/>
      <w:marBottom w:val="0"/>
      <w:divBdr>
        <w:top w:val="none" w:sz="0" w:space="0" w:color="auto"/>
        <w:left w:val="none" w:sz="0" w:space="0" w:color="auto"/>
        <w:bottom w:val="none" w:sz="0" w:space="0" w:color="auto"/>
        <w:right w:val="none" w:sz="0" w:space="0" w:color="auto"/>
      </w:divBdr>
      <w:divsChild>
        <w:div w:id="1431048527">
          <w:marLeft w:val="0"/>
          <w:marRight w:val="0"/>
          <w:marTop w:val="0"/>
          <w:marBottom w:val="0"/>
          <w:divBdr>
            <w:top w:val="none" w:sz="0" w:space="0" w:color="auto"/>
            <w:left w:val="none" w:sz="0" w:space="0" w:color="auto"/>
            <w:bottom w:val="none" w:sz="0" w:space="0" w:color="auto"/>
            <w:right w:val="none" w:sz="0" w:space="0" w:color="auto"/>
          </w:divBdr>
        </w:div>
        <w:div w:id="2124956678">
          <w:marLeft w:val="0"/>
          <w:marRight w:val="0"/>
          <w:marTop w:val="0"/>
          <w:marBottom w:val="0"/>
          <w:divBdr>
            <w:top w:val="none" w:sz="0" w:space="0" w:color="auto"/>
            <w:left w:val="none" w:sz="0" w:space="0" w:color="auto"/>
            <w:bottom w:val="none" w:sz="0" w:space="0" w:color="auto"/>
            <w:right w:val="none" w:sz="0" w:space="0" w:color="auto"/>
          </w:divBdr>
        </w:div>
        <w:div w:id="1110859006">
          <w:marLeft w:val="0"/>
          <w:marRight w:val="0"/>
          <w:marTop w:val="0"/>
          <w:marBottom w:val="0"/>
          <w:divBdr>
            <w:top w:val="none" w:sz="0" w:space="0" w:color="auto"/>
            <w:left w:val="none" w:sz="0" w:space="0" w:color="auto"/>
            <w:bottom w:val="none" w:sz="0" w:space="0" w:color="auto"/>
            <w:right w:val="none" w:sz="0" w:space="0" w:color="auto"/>
          </w:divBdr>
        </w:div>
        <w:div w:id="363142483">
          <w:marLeft w:val="0"/>
          <w:marRight w:val="0"/>
          <w:marTop w:val="0"/>
          <w:marBottom w:val="0"/>
          <w:divBdr>
            <w:top w:val="none" w:sz="0" w:space="0" w:color="auto"/>
            <w:left w:val="none" w:sz="0" w:space="0" w:color="auto"/>
            <w:bottom w:val="none" w:sz="0" w:space="0" w:color="auto"/>
            <w:right w:val="none" w:sz="0" w:space="0" w:color="auto"/>
          </w:divBdr>
        </w:div>
        <w:div w:id="191767268">
          <w:marLeft w:val="0"/>
          <w:marRight w:val="0"/>
          <w:marTop w:val="0"/>
          <w:marBottom w:val="0"/>
          <w:divBdr>
            <w:top w:val="none" w:sz="0" w:space="0" w:color="auto"/>
            <w:left w:val="none" w:sz="0" w:space="0" w:color="auto"/>
            <w:bottom w:val="none" w:sz="0" w:space="0" w:color="auto"/>
            <w:right w:val="none" w:sz="0" w:space="0" w:color="auto"/>
          </w:divBdr>
        </w:div>
      </w:divsChild>
    </w:div>
    <w:div w:id="711272677">
      <w:bodyDiv w:val="1"/>
      <w:marLeft w:val="0"/>
      <w:marRight w:val="0"/>
      <w:marTop w:val="0"/>
      <w:marBottom w:val="0"/>
      <w:divBdr>
        <w:top w:val="none" w:sz="0" w:space="0" w:color="auto"/>
        <w:left w:val="none" w:sz="0" w:space="0" w:color="auto"/>
        <w:bottom w:val="none" w:sz="0" w:space="0" w:color="auto"/>
        <w:right w:val="none" w:sz="0" w:space="0" w:color="auto"/>
      </w:divBdr>
    </w:div>
    <w:div w:id="929047339">
      <w:bodyDiv w:val="1"/>
      <w:marLeft w:val="0"/>
      <w:marRight w:val="0"/>
      <w:marTop w:val="0"/>
      <w:marBottom w:val="0"/>
      <w:divBdr>
        <w:top w:val="none" w:sz="0" w:space="0" w:color="auto"/>
        <w:left w:val="none" w:sz="0" w:space="0" w:color="auto"/>
        <w:bottom w:val="none" w:sz="0" w:space="0" w:color="auto"/>
        <w:right w:val="none" w:sz="0" w:space="0" w:color="auto"/>
      </w:divBdr>
    </w:div>
    <w:div w:id="1058747690">
      <w:bodyDiv w:val="1"/>
      <w:marLeft w:val="0"/>
      <w:marRight w:val="0"/>
      <w:marTop w:val="0"/>
      <w:marBottom w:val="0"/>
      <w:divBdr>
        <w:top w:val="none" w:sz="0" w:space="0" w:color="auto"/>
        <w:left w:val="none" w:sz="0" w:space="0" w:color="auto"/>
        <w:bottom w:val="none" w:sz="0" w:space="0" w:color="auto"/>
        <w:right w:val="none" w:sz="0" w:space="0" w:color="auto"/>
      </w:divBdr>
    </w:div>
    <w:div w:id="1096946447">
      <w:bodyDiv w:val="1"/>
      <w:marLeft w:val="0"/>
      <w:marRight w:val="0"/>
      <w:marTop w:val="0"/>
      <w:marBottom w:val="0"/>
      <w:divBdr>
        <w:top w:val="none" w:sz="0" w:space="0" w:color="auto"/>
        <w:left w:val="none" w:sz="0" w:space="0" w:color="auto"/>
        <w:bottom w:val="none" w:sz="0" w:space="0" w:color="auto"/>
        <w:right w:val="none" w:sz="0" w:space="0" w:color="auto"/>
      </w:divBdr>
    </w:div>
    <w:div w:id="1383212014">
      <w:bodyDiv w:val="1"/>
      <w:marLeft w:val="0"/>
      <w:marRight w:val="0"/>
      <w:marTop w:val="0"/>
      <w:marBottom w:val="0"/>
      <w:divBdr>
        <w:top w:val="none" w:sz="0" w:space="0" w:color="auto"/>
        <w:left w:val="none" w:sz="0" w:space="0" w:color="auto"/>
        <w:bottom w:val="none" w:sz="0" w:space="0" w:color="auto"/>
        <w:right w:val="none" w:sz="0" w:space="0" w:color="auto"/>
      </w:divBdr>
    </w:div>
    <w:div w:id="1573852482">
      <w:bodyDiv w:val="1"/>
      <w:marLeft w:val="0"/>
      <w:marRight w:val="0"/>
      <w:marTop w:val="0"/>
      <w:marBottom w:val="0"/>
      <w:divBdr>
        <w:top w:val="none" w:sz="0" w:space="0" w:color="auto"/>
        <w:left w:val="none" w:sz="0" w:space="0" w:color="auto"/>
        <w:bottom w:val="none" w:sz="0" w:space="0" w:color="auto"/>
        <w:right w:val="none" w:sz="0" w:space="0" w:color="auto"/>
      </w:divBdr>
    </w:div>
    <w:div w:id="1922181946">
      <w:bodyDiv w:val="1"/>
      <w:marLeft w:val="0"/>
      <w:marRight w:val="0"/>
      <w:marTop w:val="0"/>
      <w:marBottom w:val="0"/>
      <w:divBdr>
        <w:top w:val="none" w:sz="0" w:space="0" w:color="auto"/>
        <w:left w:val="none" w:sz="0" w:space="0" w:color="auto"/>
        <w:bottom w:val="none" w:sz="0" w:space="0" w:color="auto"/>
        <w:right w:val="none" w:sz="0" w:space="0" w:color="auto"/>
      </w:divBdr>
    </w:div>
    <w:div w:id="1956519898">
      <w:bodyDiv w:val="1"/>
      <w:marLeft w:val="0"/>
      <w:marRight w:val="0"/>
      <w:marTop w:val="0"/>
      <w:marBottom w:val="0"/>
      <w:divBdr>
        <w:top w:val="none" w:sz="0" w:space="0" w:color="auto"/>
        <w:left w:val="none" w:sz="0" w:space="0" w:color="auto"/>
        <w:bottom w:val="none" w:sz="0" w:space="0" w:color="auto"/>
        <w:right w:val="none" w:sz="0" w:space="0" w:color="auto"/>
      </w:divBdr>
    </w:div>
    <w:div w:id="21244917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ADD5DE-C4B3-4633-912E-846483664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Boscanean (2021937)</dc:creator>
  <dc:description/>
  <cp:lastModifiedBy>Maria Boscanean (2021937)</cp:lastModifiedBy>
  <cp:revision>2</cp:revision>
  <dcterms:created xsi:type="dcterms:W3CDTF">2021-04-20T10:08:00Z</dcterms:created>
  <dcterms:modified xsi:type="dcterms:W3CDTF">2021-04-20T10:08:00Z</dcterms:modified>
</cp:coreProperties>
</file>