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5FDAB" w14:textId="77777777" w:rsidR="00E31734" w:rsidRDefault="00E31734" w:rsidP="00D62909">
      <w:pPr>
        <w:pStyle w:val="TitleOfPaperCover"/>
        <w:tabs>
          <w:tab w:val="clear" w:pos="8640"/>
        </w:tabs>
        <w:rPr>
          <w:b/>
        </w:rPr>
      </w:pPr>
    </w:p>
    <w:p w14:paraId="3D07C674" w14:textId="77777777" w:rsidR="00E31734" w:rsidRDefault="00E31734" w:rsidP="00D62909">
      <w:pPr>
        <w:pStyle w:val="TitleOfPaperCover"/>
        <w:tabs>
          <w:tab w:val="clear" w:pos="8640"/>
        </w:tabs>
        <w:rPr>
          <w:b/>
        </w:rPr>
      </w:pPr>
    </w:p>
    <w:p w14:paraId="534C9E76" w14:textId="3D67E6EA" w:rsidR="00E31734" w:rsidRDefault="00E31734" w:rsidP="00D62909">
      <w:pPr>
        <w:pStyle w:val="TitleOfPaperCover"/>
        <w:tabs>
          <w:tab w:val="clear" w:pos="8640"/>
        </w:tabs>
        <w:rPr>
          <w:b/>
        </w:rPr>
      </w:pPr>
    </w:p>
    <w:p w14:paraId="561274E0" w14:textId="77777777" w:rsidR="00E31734" w:rsidRDefault="00E31734" w:rsidP="00D62909">
      <w:pPr>
        <w:pStyle w:val="TitleOfPaperCover"/>
        <w:tabs>
          <w:tab w:val="clear" w:pos="8640"/>
        </w:tabs>
        <w:rPr>
          <w:b/>
        </w:rPr>
      </w:pPr>
    </w:p>
    <w:p w14:paraId="09E8897F" w14:textId="6E7857A1" w:rsidR="00E64885" w:rsidRPr="00173F3F" w:rsidRDefault="00E64885" w:rsidP="00D62909">
      <w:pPr>
        <w:pStyle w:val="TitleOfPaperCover"/>
        <w:tabs>
          <w:tab w:val="clear" w:pos="8640"/>
        </w:tabs>
        <w:rPr>
          <w:b/>
        </w:rPr>
      </w:pPr>
      <w:r>
        <w:rPr>
          <w:b/>
        </w:rPr>
        <w:t xml:space="preserve">Data Analysis &amp; </w:t>
      </w:r>
      <w:r w:rsidR="00F67E68">
        <w:rPr>
          <w:b/>
        </w:rPr>
        <w:t>Visualization</w:t>
      </w:r>
      <w:r>
        <w:rPr>
          <w:b/>
        </w:rPr>
        <w:t xml:space="preserve"> </w:t>
      </w:r>
    </w:p>
    <w:p w14:paraId="38EF718D" w14:textId="77777777" w:rsidR="00E64885" w:rsidRPr="00EF2C46" w:rsidRDefault="00E64885" w:rsidP="00D62909">
      <w:pPr>
        <w:pStyle w:val="TitleOfPaperCover"/>
        <w:tabs>
          <w:tab w:val="clear" w:pos="8640"/>
        </w:tabs>
      </w:pPr>
    </w:p>
    <w:p w14:paraId="54E412B3" w14:textId="36C0F09D" w:rsidR="00E64885" w:rsidRPr="00EF2C46" w:rsidRDefault="000D2912" w:rsidP="00D62909">
      <w:pPr>
        <w:pStyle w:val="AuthorInfo"/>
        <w:tabs>
          <w:tab w:val="clear" w:pos="8640"/>
        </w:tabs>
      </w:pPr>
      <w:r>
        <w:t>Denis Maggipinto</w:t>
      </w:r>
    </w:p>
    <w:p w14:paraId="4CAE4D1F" w14:textId="221A888E" w:rsidR="00E64885" w:rsidRDefault="000D2912" w:rsidP="00D62909">
      <w:pPr>
        <w:pStyle w:val="AuthorInfo"/>
        <w:tabs>
          <w:tab w:val="clear" w:pos="8640"/>
        </w:tabs>
      </w:pPr>
      <w:r>
        <w:t>University of Wales Trinity Saint David</w:t>
      </w:r>
    </w:p>
    <w:p w14:paraId="55D16DE9" w14:textId="7E0CB1C7" w:rsidR="00E64885" w:rsidRPr="003834A9" w:rsidRDefault="000D2912" w:rsidP="00D62909">
      <w:pPr>
        <w:pStyle w:val="AuthorInfo"/>
        <w:tabs>
          <w:tab w:val="clear" w:pos="8640"/>
        </w:tabs>
      </w:pPr>
      <w:r>
        <w:rPr>
          <w:bCs/>
        </w:rPr>
        <w:t>Data Analysis &amp; Visualization</w:t>
      </w:r>
    </w:p>
    <w:p w14:paraId="5E7260B4" w14:textId="7D1AEE3F" w:rsidR="00E64885" w:rsidRPr="003834A9" w:rsidRDefault="000D2912" w:rsidP="00D62909">
      <w:pPr>
        <w:pStyle w:val="AuthorInfo"/>
        <w:tabs>
          <w:tab w:val="clear" w:pos="8640"/>
        </w:tabs>
        <w:rPr>
          <w:bCs/>
        </w:rPr>
      </w:pPr>
      <w:r>
        <w:rPr>
          <w:bCs/>
        </w:rPr>
        <w:t>Lecturer Muhammad Azeem Abbas</w:t>
      </w:r>
    </w:p>
    <w:p w14:paraId="64F4CA28" w14:textId="03A0D5B8" w:rsidR="00E64885" w:rsidRPr="003834A9" w:rsidRDefault="000D2912" w:rsidP="00D62909">
      <w:pPr>
        <w:pStyle w:val="AuthorInfo"/>
        <w:tabs>
          <w:tab w:val="clear" w:pos="8640"/>
        </w:tabs>
      </w:pPr>
      <w:r>
        <w:rPr>
          <w:bCs/>
        </w:rPr>
        <w:t>04/04/2022</w:t>
      </w:r>
    </w:p>
    <w:p w14:paraId="312B58EE" w14:textId="66B31CDA" w:rsidR="008631DF" w:rsidRPr="00F67E68" w:rsidRDefault="00E64885" w:rsidP="00D62909">
      <w:pPr>
        <w:spacing w:after="0" w:line="480" w:lineRule="auto"/>
        <w:rPr>
          <w:rFonts w:ascii="Times New Roman" w:hAnsi="Times New Roman" w:cs="Times New Roman"/>
          <w:sz w:val="24"/>
          <w:szCs w:val="24"/>
        </w:rPr>
      </w:pPr>
      <w:r>
        <w:br w:type="page"/>
      </w:r>
    </w:p>
    <w:p w14:paraId="0066C019" w14:textId="77777777" w:rsidR="00F67E68" w:rsidRPr="00173F3F" w:rsidRDefault="00F67E68" w:rsidP="00D62909">
      <w:pPr>
        <w:pStyle w:val="TitleOfPaperCover"/>
        <w:tabs>
          <w:tab w:val="clear" w:pos="8640"/>
        </w:tabs>
        <w:rPr>
          <w:b/>
        </w:rPr>
      </w:pPr>
      <w:r>
        <w:rPr>
          <w:b/>
        </w:rPr>
        <w:lastRenderedPageBreak/>
        <w:t xml:space="preserve">Data Analysis &amp; Visualization </w:t>
      </w:r>
    </w:p>
    <w:p w14:paraId="6097BE72" w14:textId="77777777" w:rsidR="008631DF" w:rsidRDefault="0089668D" w:rsidP="00D62909">
      <w:pPr>
        <w:spacing w:after="0" w:line="480" w:lineRule="auto"/>
        <w:jc w:val="center"/>
        <w:rPr>
          <w:rFonts w:ascii="Times New Roman Regular" w:hAnsi="Times New Roman Regular" w:cs="Times New Roman Regular"/>
          <w:b/>
          <w:sz w:val="24"/>
          <w:lang w:val="en-US"/>
        </w:rPr>
      </w:pPr>
      <w:r>
        <w:rPr>
          <w:rFonts w:ascii="Times New Roman Regular" w:hAnsi="Times New Roman Regular" w:cs="Times New Roman Regular"/>
          <w:b/>
          <w:sz w:val="24"/>
          <w:lang w:val="en-US"/>
        </w:rPr>
        <w:t>Abstract</w:t>
      </w:r>
    </w:p>
    <w:p w14:paraId="3871F840" w14:textId="77777777" w:rsidR="0089668D" w:rsidRDefault="0089668D"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The human brain </w:t>
      </w:r>
      <w:r w:rsidR="00DD13AB">
        <w:rPr>
          <w:rFonts w:ascii="Times New Roman Regular" w:hAnsi="Times New Roman Regular" w:cs="Times New Roman Regular"/>
          <w:sz w:val="24"/>
          <w:lang w:val="en-US"/>
        </w:rPr>
        <w:t xml:space="preserve">is adept at handling different types of large and complex data. However, the human brain can only make sense of this data and communicate, if the data is presented and visualized effectively. The most common and effective way of presenting and visualizing data is through the use of graphs. Graphs are mainly used to represent trends or patterns of complicated data. Scatter plots, line graphs, bar graphs, pie charts, and histograms are some of the examples of graphs used to present complex data. </w:t>
      </w:r>
      <w:r w:rsidR="00320636">
        <w:rPr>
          <w:rFonts w:ascii="Times New Roman Regular" w:hAnsi="Times New Roman Regular" w:cs="Times New Roman Regular"/>
          <w:sz w:val="24"/>
          <w:lang w:val="en-US"/>
        </w:rPr>
        <w:t>Graphical representation makes us of color, text, position, size, shape, and icons to make the human brain perceive data more easily. However, the number of colors, text, and icons used in graphs should limited to help the human eye encode information easily.</w:t>
      </w:r>
    </w:p>
    <w:p w14:paraId="074D8B1E" w14:textId="0883B065" w:rsidR="00320636" w:rsidRDefault="00CC2E29" w:rsidP="00A17DB2">
      <w:pPr>
        <w:spacing w:after="0" w:line="480" w:lineRule="auto"/>
        <w:jc w:val="center"/>
        <w:rPr>
          <w:rFonts w:ascii="Times New Roman Regular" w:hAnsi="Times New Roman Regular" w:cs="Times New Roman Regular"/>
          <w:b/>
          <w:sz w:val="24"/>
          <w:lang w:val="en-US"/>
        </w:rPr>
      </w:pPr>
      <w:r>
        <w:rPr>
          <w:rFonts w:ascii="Times New Roman Regular" w:hAnsi="Times New Roman Regular" w:cs="Times New Roman Regular"/>
          <w:b/>
          <w:sz w:val="24"/>
          <w:lang w:val="en-US"/>
        </w:rPr>
        <w:t>Introduction</w:t>
      </w:r>
    </w:p>
    <w:p w14:paraId="44DEA589" w14:textId="77777777" w:rsidR="00320636" w:rsidRDefault="00320636"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Data can be described as a combination of facts that are used to create a sense of reality. Researche</w:t>
      </w:r>
      <w:r w:rsidR="00E775B7">
        <w:rPr>
          <w:rFonts w:ascii="Times New Roman Regular" w:hAnsi="Times New Roman Regular" w:cs="Times New Roman Regular"/>
          <w:sz w:val="24"/>
          <w:lang w:val="en-US"/>
        </w:rPr>
        <w:t>r</w:t>
      </w:r>
      <w:r>
        <w:rPr>
          <w:rFonts w:ascii="Times New Roman Regular" w:hAnsi="Times New Roman Regular" w:cs="Times New Roman Regular"/>
          <w:sz w:val="24"/>
          <w:lang w:val="en-US"/>
        </w:rPr>
        <w:t>s usually collect data in raw formats</w:t>
      </w:r>
      <w:r w:rsidR="00041688">
        <w:rPr>
          <w:rFonts w:ascii="Times New Roman Regular" w:hAnsi="Times New Roman Regular" w:cs="Times New Roman Regular"/>
          <w:sz w:val="24"/>
          <w:lang w:val="en-US"/>
        </w:rPr>
        <w:t xml:space="preserve">. This type of data can only be understood, if the data is summarized and analyzed. The </w:t>
      </w:r>
      <w:r w:rsidR="00E775B7">
        <w:rPr>
          <w:rFonts w:ascii="Times New Roman Regular" w:hAnsi="Times New Roman Regular" w:cs="Times New Roman Regular"/>
          <w:sz w:val="24"/>
          <w:lang w:val="en-US"/>
        </w:rPr>
        <w:t>message</w:t>
      </w:r>
      <w:r w:rsidR="00041688">
        <w:rPr>
          <w:rFonts w:ascii="Times New Roman Regular" w:hAnsi="Times New Roman Regular" w:cs="Times New Roman Regular"/>
          <w:sz w:val="24"/>
          <w:lang w:val="en-US"/>
        </w:rPr>
        <w:t xml:space="preserve"> that the data is trying to pass will </w:t>
      </w:r>
      <w:r w:rsidR="00E775B7">
        <w:rPr>
          <w:rFonts w:ascii="Times New Roman Regular" w:hAnsi="Times New Roman Regular" w:cs="Times New Roman Regular"/>
          <w:sz w:val="24"/>
          <w:lang w:val="en-US"/>
        </w:rPr>
        <w:t xml:space="preserve">only </w:t>
      </w:r>
      <w:r w:rsidR="00041688">
        <w:rPr>
          <w:rFonts w:ascii="Times New Roman Regular" w:hAnsi="Times New Roman Regular" w:cs="Times New Roman Regular"/>
          <w:sz w:val="24"/>
          <w:lang w:val="en-US"/>
        </w:rPr>
        <w:t>be conveyed when summarization and analyzation is complete. In addition, the human brain can only encode the information that the data</w:t>
      </w:r>
      <w:r w:rsidR="005A656F">
        <w:rPr>
          <w:rFonts w:ascii="Times New Roman Regular" w:hAnsi="Times New Roman Regular" w:cs="Times New Roman Regular"/>
          <w:sz w:val="24"/>
          <w:lang w:val="en-US"/>
        </w:rPr>
        <w:t xml:space="preserve"> is trying to pass</w:t>
      </w:r>
      <w:r w:rsidR="009B62CE">
        <w:rPr>
          <w:rFonts w:ascii="Times New Roman Regular" w:hAnsi="Times New Roman Regular" w:cs="Times New Roman Regular"/>
          <w:sz w:val="24"/>
          <w:lang w:val="en-US"/>
        </w:rPr>
        <w:t xml:space="preserve"> depending on the way the data is presented</w:t>
      </w:r>
      <w:r w:rsidR="00F310D3">
        <w:rPr>
          <w:rFonts w:ascii="Times New Roman Regular" w:hAnsi="Times New Roman Regular" w:cs="Times New Roman Regular"/>
          <w:sz w:val="24"/>
          <w:lang w:val="en-US"/>
        </w:rPr>
        <w:t xml:space="preserve"> (Stephen, 2002).</w:t>
      </w:r>
    </w:p>
    <w:p w14:paraId="2C8155FB" w14:textId="77777777" w:rsidR="007174CB" w:rsidRDefault="00E874CD"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Data can be presented in text form, tabular form, and </w:t>
      </w:r>
      <w:r w:rsidR="00AE2897">
        <w:rPr>
          <w:rFonts w:ascii="Times New Roman Regular" w:hAnsi="Times New Roman Regular" w:cs="Times New Roman Regular"/>
          <w:sz w:val="24"/>
          <w:lang w:val="en-US"/>
        </w:rPr>
        <w:t>graphical form</w:t>
      </w:r>
      <w:r w:rsidR="00F310D3">
        <w:rPr>
          <w:rFonts w:ascii="Times New Roman Regular" w:hAnsi="Times New Roman Regular" w:cs="Times New Roman Regular"/>
          <w:sz w:val="24"/>
          <w:lang w:val="en-US"/>
        </w:rPr>
        <w:t xml:space="preserve"> (Laya, 2010). </w:t>
      </w:r>
      <w:r w:rsidR="00AE2897">
        <w:rPr>
          <w:rFonts w:ascii="Times New Roman Regular" w:hAnsi="Times New Roman Regular" w:cs="Times New Roman Regular"/>
          <w:sz w:val="24"/>
          <w:lang w:val="en-US"/>
        </w:rPr>
        <w:t xml:space="preserve">The method to be used depends on the format of the data and the </w:t>
      </w:r>
      <w:r w:rsidR="005F055D">
        <w:rPr>
          <w:rFonts w:ascii="Times New Roman Regular" w:hAnsi="Times New Roman Regular" w:cs="Times New Roman Regular"/>
          <w:sz w:val="24"/>
          <w:lang w:val="en-US"/>
        </w:rPr>
        <w:t>technique</w:t>
      </w:r>
      <w:r w:rsidR="00AE2897">
        <w:rPr>
          <w:rFonts w:ascii="Times New Roman Regular" w:hAnsi="Times New Roman Regular" w:cs="Times New Roman Regular"/>
          <w:sz w:val="24"/>
          <w:lang w:val="en-US"/>
        </w:rPr>
        <w:t xml:space="preserve"> to be used to </w:t>
      </w:r>
      <w:r w:rsidR="005F055D">
        <w:rPr>
          <w:rFonts w:ascii="Times New Roman Regular" w:hAnsi="Times New Roman Regular" w:cs="Times New Roman Regular"/>
          <w:sz w:val="24"/>
          <w:lang w:val="en-US"/>
        </w:rPr>
        <w:t>analyze</w:t>
      </w:r>
      <w:r w:rsidR="00AE2897">
        <w:rPr>
          <w:rFonts w:ascii="Times New Roman Regular" w:hAnsi="Times New Roman Regular" w:cs="Times New Roman Regular"/>
          <w:sz w:val="24"/>
          <w:lang w:val="en-US"/>
        </w:rPr>
        <w:t xml:space="preserve"> data. In this case, the method used to represent data in the poster is the graphical form. A graph is a tool used for visual representation of data. Graphs may vary from line graphs, bar graphs, scatter plots, histograms to pie charts</w:t>
      </w:r>
      <w:r w:rsidR="00BF7713">
        <w:rPr>
          <w:rFonts w:ascii="Times New Roman Regular" w:hAnsi="Times New Roman Regular" w:cs="Times New Roman Regular"/>
          <w:sz w:val="24"/>
          <w:lang w:val="en-US"/>
        </w:rPr>
        <w:t xml:space="preserve"> (Junyung In, 2017).</w:t>
      </w:r>
      <w:r w:rsidR="00AE2897">
        <w:rPr>
          <w:rFonts w:ascii="Times New Roman Regular" w:hAnsi="Times New Roman Regular" w:cs="Times New Roman Regular"/>
          <w:sz w:val="24"/>
          <w:lang w:val="en-US"/>
        </w:rPr>
        <w:t xml:space="preserve"> </w:t>
      </w:r>
      <w:r w:rsidR="0025298C">
        <w:rPr>
          <w:rFonts w:ascii="Times New Roman Regular" w:hAnsi="Times New Roman Regular" w:cs="Times New Roman Regular"/>
          <w:sz w:val="24"/>
          <w:lang w:val="en-US"/>
        </w:rPr>
        <w:t xml:space="preserve">The type of graph used will be determined by the data format. </w:t>
      </w:r>
    </w:p>
    <w:p w14:paraId="78CC5685" w14:textId="77777777" w:rsidR="0025298C" w:rsidRDefault="0025298C"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lastRenderedPageBreak/>
        <w:t xml:space="preserve">In the poster, the different types of graphs used are showing the trends of covid infection across different age groups, the symptoms of the virus, </w:t>
      </w:r>
      <w:r w:rsidR="00CC494E">
        <w:rPr>
          <w:rFonts w:ascii="Times New Roman Regular" w:hAnsi="Times New Roman Regular" w:cs="Times New Roman Regular"/>
          <w:sz w:val="24"/>
          <w:lang w:val="en-US"/>
        </w:rPr>
        <w:t xml:space="preserve">the incubation period of the virus, </w:t>
      </w:r>
      <w:r>
        <w:rPr>
          <w:rFonts w:ascii="Times New Roman Regular" w:hAnsi="Times New Roman Regular" w:cs="Times New Roman Regular"/>
          <w:sz w:val="24"/>
          <w:lang w:val="en-US"/>
        </w:rPr>
        <w:t xml:space="preserve">and the effectiveness of different materials in preventing </w:t>
      </w:r>
      <w:r w:rsidR="00CC494E">
        <w:rPr>
          <w:rFonts w:ascii="Times New Roman Regular" w:hAnsi="Times New Roman Regular" w:cs="Times New Roman Regular"/>
          <w:sz w:val="24"/>
          <w:lang w:val="en-US"/>
        </w:rPr>
        <w:t>being infected by the viru</w:t>
      </w:r>
      <w:r w:rsidR="002D07B7">
        <w:rPr>
          <w:rFonts w:ascii="Times New Roman Regular" w:hAnsi="Times New Roman Regular" w:cs="Times New Roman Regular"/>
          <w:sz w:val="24"/>
          <w:lang w:val="en-US"/>
        </w:rPr>
        <w:t>s</w:t>
      </w:r>
      <w:r w:rsidR="00CC494E">
        <w:rPr>
          <w:rFonts w:ascii="Times New Roman Regular" w:hAnsi="Times New Roman Regular" w:cs="Times New Roman Regular"/>
          <w:sz w:val="24"/>
          <w:lang w:val="en-US"/>
        </w:rPr>
        <w:t xml:space="preserve">. The first graphs </w:t>
      </w:r>
      <w:r w:rsidR="005F055D">
        <w:rPr>
          <w:rFonts w:ascii="Times New Roman Regular" w:hAnsi="Times New Roman Regular" w:cs="Times New Roman Regular"/>
          <w:sz w:val="24"/>
          <w:lang w:val="en-US"/>
        </w:rPr>
        <w:t>show</w:t>
      </w:r>
      <w:r w:rsidR="00CC494E">
        <w:rPr>
          <w:rFonts w:ascii="Times New Roman Regular" w:hAnsi="Times New Roman Regular" w:cs="Times New Roman Regular"/>
          <w:sz w:val="24"/>
          <w:lang w:val="en-US"/>
        </w:rPr>
        <w:t xml:space="preserve"> that the majority of symptoms are mild. From a scale of 100, 80.9% of the patients presenting with mild symptoms, such as flu, manage the symptoms at home while 13.8% of the patients with severe symptoms will require hospitalization. </w:t>
      </w:r>
      <w:r w:rsidR="00EC1DF6">
        <w:rPr>
          <w:rFonts w:ascii="Times New Roman Regular" w:hAnsi="Times New Roman Regular" w:cs="Times New Roman Regular"/>
          <w:sz w:val="24"/>
          <w:lang w:val="en-US"/>
        </w:rPr>
        <w:t>The remaining 4.7% of the patients with critical symptoms will need intensive care to manage the severe symptoms of corona virus.</w:t>
      </w:r>
    </w:p>
    <w:p w14:paraId="52203270" w14:textId="77777777" w:rsidR="00EC1DF6" w:rsidRDefault="00EC1DF6"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The second, third, fourth, and fifth graphs illustrate the risk factors of the corona virus disease. The risk factors of the virus include age, </w:t>
      </w:r>
      <w:r w:rsidR="002D07B7">
        <w:rPr>
          <w:rFonts w:ascii="Times New Roman Regular" w:hAnsi="Times New Roman Regular" w:cs="Times New Roman Regular"/>
          <w:sz w:val="24"/>
          <w:lang w:val="en-US"/>
        </w:rPr>
        <w:t xml:space="preserve">existing multiple conditions, ethnicity, and biological sex. Severe </w:t>
      </w:r>
      <w:r w:rsidR="005F055D">
        <w:rPr>
          <w:rFonts w:ascii="Times New Roman Regular" w:hAnsi="Times New Roman Regular" w:cs="Times New Roman Regular"/>
          <w:sz w:val="24"/>
          <w:lang w:val="en-US"/>
        </w:rPr>
        <w:t>a</w:t>
      </w:r>
      <w:r w:rsidR="002D07B7">
        <w:rPr>
          <w:rFonts w:ascii="Times New Roman Regular" w:hAnsi="Times New Roman Regular" w:cs="Times New Roman Regular"/>
          <w:sz w:val="24"/>
          <w:lang w:val="en-US"/>
        </w:rPr>
        <w:t xml:space="preserve">nd critical </w:t>
      </w:r>
      <w:r w:rsidR="005F055D">
        <w:rPr>
          <w:rFonts w:ascii="Times New Roman Regular" w:hAnsi="Times New Roman Regular" w:cs="Times New Roman Regular"/>
          <w:sz w:val="24"/>
          <w:lang w:val="en-US"/>
        </w:rPr>
        <w:t>symptoms</w:t>
      </w:r>
      <w:r w:rsidR="002D07B7">
        <w:rPr>
          <w:rFonts w:ascii="Times New Roman Regular" w:hAnsi="Times New Roman Regular" w:cs="Times New Roman Regular"/>
          <w:sz w:val="24"/>
          <w:lang w:val="en-US"/>
        </w:rPr>
        <w:t xml:space="preserve"> are mainly seen in patients aged sixty and above. The mortality rate steadily rises from the age of sixty</w:t>
      </w:r>
      <w:r w:rsidR="00B21624">
        <w:rPr>
          <w:rFonts w:ascii="Times New Roman Regular" w:hAnsi="Times New Roman Regular" w:cs="Times New Roman Regular"/>
          <w:sz w:val="24"/>
          <w:lang w:val="en-US"/>
        </w:rPr>
        <w:t xml:space="preserve">. The highest number of death cases is recorded between the age of eighty to </w:t>
      </w:r>
      <w:r w:rsidR="005F055D">
        <w:rPr>
          <w:rFonts w:ascii="Times New Roman Regular" w:hAnsi="Times New Roman Regular" w:cs="Times New Roman Regular"/>
          <w:sz w:val="24"/>
          <w:lang w:val="en-US"/>
        </w:rPr>
        <w:t>eighty-nine</w:t>
      </w:r>
      <w:r w:rsidR="00B21624">
        <w:rPr>
          <w:rFonts w:ascii="Times New Roman Regular" w:hAnsi="Times New Roman Regular" w:cs="Times New Roman Regular"/>
          <w:sz w:val="24"/>
          <w:lang w:val="en-US"/>
        </w:rPr>
        <w:t xml:space="preserve">. Thereafter, the number of cases steadily goes down as the age group increases. </w:t>
      </w:r>
    </w:p>
    <w:p w14:paraId="383BD1EC" w14:textId="77777777" w:rsidR="00AD7F69" w:rsidRDefault="005925E0"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The next two graphs </w:t>
      </w:r>
      <w:r w:rsidR="00B27125">
        <w:rPr>
          <w:rFonts w:ascii="Times New Roman Regular" w:hAnsi="Times New Roman Regular" w:cs="Times New Roman Regular"/>
          <w:sz w:val="24"/>
          <w:lang w:val="en-US"/>
        </w:rPr>
        <w:t xml:space="preserve">depict that the high mortality rate of patients from the age of sixty and above is only seen in patients with existing multiple conditions. Patients with </w:t>
      </w:r>
      <w:r w:rsidR="005F055D">
        <w:rPr>
          <w:rFonts w:ascii="Times New Roman Regular" w:hAnsi="Times New Roman Regular" w:cs="Times New Roman Regular"/>
          <w:sz w:val="24"/>
          <w:lang w:val="en-US"/>
        </w:rPr>
        <w:t>cardiovascular diseases</w:t>
      </w:r>
      <w:r w:rsidR="00B27125">
        <w:rPr>
          <w:rFonts w:ascii="Times New Roman Regular" w:hAnsi="Times New Roman Regular" w:cs="Times New Roman Regular"/>
          <w:sz w:val="24"/>
          <w:lang w:val="en-US"/>
        </w:rPr>
        <w:t xml:space="preserve"> have </w:t>
      </w:r>
      <w:r w:rsidR="005F055D">
        <w:rPr>
          <w:rFonts w:ascii="Times New Roman Regular" w:hAnsi="Times New Roman Regular" w:cs="Times New Roman Regular"/>
          <w:sz w:val="24"/>
          <w:lang w:val="en-US"/>
        </w:rPr>
        <w:t>the</w:t>
      </w:r>
      <w:r w:rsidR="00B27125">
        <w:rPr>
          <w:rFonts w:ascii="Times New Roman Regular" w:hAnsi="Times New Roman Regular" w:cs="Times New Roman Regular"/>
          <w:sz w:val="24"/>
          <w:lang w:val="en-US"/>
        </w:rPr>
        <w:t xml:space="preserve"> highest mortality rate</w:t>
      </w:r>
      <w:r w:rsidR="00AD7F69">
        <w:rPr>
          <w:rFonts w:ascii="Times New Roman Regular" w:hAnsi="Times New Roman Regular" w:cs="Times New Roman Regular"/>
          <w:sz w:val="24"/>
          <w:lang w:val="en-US"/>
        </w:rPr>
        <w:t xml:space="preserve"> followed by patients suffering from diabetes, chronic </w:t>
      </w:r>
      <w:r w:rsidR="005F055D">
        <w:rPr>
          <w:rFonts w:ascii="Times New Roman Regular" w:hAnsi="Times New Roman Regular" w:cs="Times New Roman Regular"/>
          <w:sz w:val="24"/>
          <w:lang w:val="en-US"/>
        </w:rPr>
        <w:t>respiratory</w:t>
      </w:r>
      <w:r w:rsidR="00AD7F69">
        <w:rPr>
          <w:rFonts w:ascii="Times New Roman Regular" w:hAnsi="Times New Roman Regular" w:cs="Times New Roman Regular"/>
          <w:sz w:val="24"/>
          <w:lang w:val="en-US"/>
        </w:rPr>
        <w:t xml:space="preserve"> distress, high blood pressure, and cancer. The mortality rate is even higher for </w:t>
      </w:r>
      <w:r w:rsidR="005F055D">
        <w:rPr>
          <w:rFonts w:ascii="Times New Roman Regular" w:hAnsi="Times New Roman Regular" w:cs="Times New Roman Regular"/>
          <w:sz w:val="24"/>
          <w:lang w:val="en-US"/>
        </w:rPr>
        <w:t>patients</w:t>
      </w:r>
      <w:r w:rsidR="00AD7F69">
        <w:rPr>
          <w:rFonts w:ascii="Times New Roman Regular" w:hAnsi="Times New Roman Regular" w:cs="Times New Roman Regular"/>
          <w:sz w:val="24"/>
          <w:lang w:val="en-US"/>
        </w:rPr>
        <w:t xml:space="preserve"> with preexisting multiple conditions. Active preexisting conditions usually lower a patient’s immunity and increases their chances of succumbing to the corona </w:t>
      </w:r>
      <w:r w:rsidR="005F055D">
        <w:rPr>
          <w:rFonts w:ascii="Times New Roman Regular" w:hAnsi="Times New Roman Regular" w:cs="Times New Roman Regular"/>
          <w:sz w:val="24"/>
          <w:lang w:val="en-US"/>
        </w:rPr>
        <w:t>virus. The</w:t>
      </w:r>
      <w:r w:rsidR="00F93830">
        <w:rPr>
          <w:rFonts w:ascii="Times New Roman Regular" w:hAnsi="Times New Roman Regular" w:cs="Times New Roman Regular"/>
          <w:sz w:val="24"/>
          <w:lang w:val="en-US"/>
        </w:rPr>
        <w:t xml:space="preserve"> next </w:t>
      </w:r>
      <w:r w:rsidR="00036F86">
        <w:rPr>
          <w:rFonts w:ascii="Times New Roman Regular" w:hAnsi="Times New Roman Regular" w:cs="Times New Roman Regular"/>
          <w:sz w:val="24"/>
          <w:lang w:val="en-US"/>
        </w:rPr>
        <w:t xml:space="preserve">graph illustrates that men are more </w:t>
      </w:r>
      <w:r w:rsidR="005F055D">
        <w:rPr>
          <w:rFonts w:ascii="Times New Roman Regular" w:hAnsi="Times New Roman Regular" w:cs="Times New Roman Regular"/>
          <w:sz w:val="24"/>
          <w:lang w:val="en-US"/>
        </w:rPr>
        <w:t>susceptible</w:t>
      </w:r>
      <w:r w:rsidR="00036F86">
        <w:rPr>
          <w:rFonts w:ascii="Times New Roman Regular" w:hAnsi="Times New Roman Regular" w:cs="Times New Roman Regular"/>
          <w:sz w:val="24"/>
          <w:lang w:val="en-US"/>
        </w:rPr>
        <w:t xml:space="preserve"> to </w:t>
      </w:r>
      <w:r w:rsidR="00B1533D">
        <w:rPr>
          <w:rFonts w:ascii="Times New Roman Regular" w:hAnsi="Times New Roman Regular" w:cs="Times New Roman Regular"/>
          <w:sz w:val="24"/>
          <w:lang w:val="en-US"/>
        </w:rPr>
        <w:t xml:space="preserve">the virus than women. Out of </w:t>
      </w:r>
      <w:r w:rsidR="005F055D">
        <w:rPr>
          <w:rFonts w:ascii="Times New Roman Regular" w:hAnsi="Times New Roman Regular" w:cs="Times New Roman Regular"/>
          <w:sz w:val="24"/>
          <w:lang w:val="en-US"/>
        </w:rPr>
        <w:t>a score</w:t>
      </w:r>
      <w:r w:rsidR="00B1533D">
        <w:rPr>
          <w:rFonts w:ascii="Times New Roman Regular" w:hAnsi="Times New Roman Regular" w:cs="Times New Roman Regular"/>
          <w:sz w:val="24"/>
          <w:lang w:val="en-US"/>
        </w:rPr>
        <w:t xml:space="preserve"> of one 100, 63% are men while the rest are women. Additionally, men from the black ethnicity are more likely to contract the virus compared to men of different ethnicity. </w:t>
      </w:r>
      <w:r w:rsidR="001E39FE">
        <w:rPr>
          <w:rFonts w:ascii="Times New Roman Regular" w:hAnsi="Times New Roman Regular" w:cs="Times New Roman Regular"/>
          <w:sz w:val="24"/>
          <w:lang w:val="en-US"/>
        </w:rPr>
        <w:t xml:space="preserve"> </w:t>
      </w:r>
    </w:p>
    <w:p w14:paraId="69F11F67" w14:textId="77777777" w:rsidR="00EC1DF6" w:rsidRDefault="008330AC"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The next graph shows the infectious rate of the corona virus. The infectious rate of the virus is not definite since it falls between the infectious rate of rotavirus and Spanish flu. The </w:t>
      </w:r>
      <w:r>
        <w:rPr>
          <w:rFonts w:ascii="Times New Roman Regular" w:hAnsi="Times New Roman Regular" w:cs="Times New Roman Regular"/>
          <w:sz w:val="24"/>
          <w:lang w:val="en-US"/>
        </w:rPr>
        <w:lastRenderedPageBreak/>
        <w:t xml:space="preserve">next graph illustrates all the symptoms </w:t>
      </w:r>
      <w:r w:rsidR="00EE0B16">
        <w:rPr>
          <w:rFonts w:ascii="Times New Roman Regular" w:hAnsi="Times New Roman Regular" w:cs="Times New Roman Regular"/>
          <w:sz w:val="24"/>
          <w:lang w:val="en-US"/>
        </w:rPr>
        <w:t xml:space="preserve">of the virus. The symptoms are differentiated from the main, less, and the most severe ones. </w:t>
      </w:r>
      <w:r w:rsidR="00560280">
        <w:rPr>
          <w:rFonts w:ascii="Times New Roman Regular" w:hAnsi="Times New Roman Regular" w:cs="Times New Roman Regular"/>
          <w:sz w:val="24"/>
          <w:lang w:val="en-US"/>
        </w:rPr>
        <w:t xml:space="preserve">In the next graph, different incubation periods for different viruses are illustrated. </w:t>
      </w:r>
      <w:r w:rsidR="00882C50">
        <w:rPr>
          <w:rFonts w:ascii="Times New Roman Regular" w:hAnsi="Times New Roman Regular" w:cs="Times New Roman Regular"/>
          <w:sz w:val="24"/>
          <w:lang w:val="en-US"/>
        </w:rPr>
        <w:t xml:space="preserve">The </w:t>
      </w:r>
      <w:r w:rsidR="005F055D">
        <w:rPr>
          <w:rFonts w:ascii="Times New Roman Regular" w:hAnsi="Times New Roman Regular" w:cs="Times New Roman Regular"/>
          <w:sz w:val="24"/>
          <w:lang w:val="en-US"/>
        </w:rPr>
        <w:t>incubation</w:t>
      </w:r>
      <w:r w:rsidR="00882C50">
        <w:rPr>
          <w:rFonts w:ascii="Times New Roman Regular" w:hAnsi="Times New Roman Regular" w:cs="Times New Roman Regular"/>
          <w:sz w:val="24"/>
          <w:lang w:val="en-US"/>
        </w:rPr>
        <w:t xml:space="preserve"> period for corona virus is </w:t>
      </w:r>
      <w:r w:rsidR="005F055D">
        <w:rPr>
          <w:rFonts w:ascii="Times New Roman Regular" w:hAnsi="Times New Roman Regular" w:cs="Times New Roman Regular"/>
          <w:sz w:val="24"/>
          <w:lang w:val="en-US"/>
        </w:rPr>
        <w:t>fifteen</w:t>
      </w:r>
      <w:r w:rsidR="00882C50">
        <w:rPr>
          <w:rFonts w:ascii="Times New Roman Regular" w:hAnsi="Times New Roman Regular" w:cs="Times New Roman Regular"/>
          <w:sz w:val="24"/>
          <w:lang w:val="en-US"/>
        </w:rPr>
        <w:t xml:space="preserve"> days. To curb the spread of the corona virus, people are required to wear protective gear. From the last graph, the best household protective gear that is recommended is the </w:t>
      </w:r>
      <w:r w:rsidR="005F055D">
        <w:rPr>
          <w:rFonts w:ascii="Times New Roman Regular" w:hAnsi="Times New Roman Regular" w:cs="Times New Roman Regular"/>
          <w:sz w:val="24"/>
          <w:lang w:val="en-US"/>
        </w:rPr>
        <w:t>surgical</w:t>
      </w:r>
      <w:r w:rsidR="00882C50">
        <w:rPr>
          <w:rFonts w:ascii="Times New Roman Regular" w:hAnsi="Times New Roman Regular" w:cs="Times New Roman Regular"/>
          <w:sz w:val="24"/>
          <w:lang w:val="en-US"/>
        </w:rPr>
        <w:t xml:space="preserve"> mask. </w:t>
      </w:r>
    </w:p>
    <w:p w14:paraId="624E95FF" w14:textId="77777777" w:rsidR="00882C50" w:rsidRDefault="00882C50" w:rsidP="00D62909">
      <w:pPr>
        <w:spacing w:after="0" w:line="480" w:lineRule="auto"/>
        <w:rPr>
          <w:rFonts w:ascii="Times New Roman Regular" w:hAnsi="Times New Roman Regular" w:cs="Times New Roman Regular"/>
          <w:b/>
          <w:i/>
          <w:sz w:val="24"/>
          <w:lang w:val="en-US"/>
        </w:rPr>
      </w:pPr>
      <w:r>
        <w:rPr>
          <w:rFonts w:ascii="Times New Roman Regular" w:hAnsi="Times New Roman Regular" w:cs="Times New Roman Regular"/>
          <w:b/>
          <w:i/>
          <w:sz w:val="24"/>
          <w:lang w:val="en-US"/>
        </w:rPr>
        <w:t xml:space="preserve">The Use of Color, Text, Graphs, and Graphics to </w:t>
      </w:r>
      <w:r w:rsidR="005F055D">
        <w:rPr>
          <w:rFonts w:ascii="Times New Roman Regular" w:hAnsi="Times New Roman Regular" w:cs="Times New Roman Regular"/>
          <w:b/>
          <w:i/>
          <w:sz w:val="24"/>
          <w:lang w:val="en-US"/>
        </w:rPr>
        <w:t>Represent</w:t>
      </w:r>
      <w:r>
        <w:rPr>
          <w:rFonts w:ascii="Times New Roman Regular" w:hAnsi="Times New Roman Regular" w:cs="Times New Roman Regular"/>
          <w:b/>
          <w:i/>
          <w:sz w:val="24"/>
          <w:lang w:val="en-US"/>
        </w:rPr>
        <w:t xml:space="preserve"> Data</w:t>
      </w:r>
    </w:p>
    <w:p w14:paraId="7BDD40D5" w14:textId="77777777" w:rsidR="00BD6143" w:rsidRPr="00BD6143" w:rsidRDefault="00BD6143" w:rsidP="00D62909">
      <w:pPr>
        <w:pStyle w:val="Paragrafoelenco"/>
        <w:numPr>
          <w:ilvl w:val="0"/>
          <w:numId w:val="1"/>
        </w:numPr>
        <w:spacing w:after="0" w:line="480" w:lineRule="auto"/>
        <w:rPr>
          <w:rFonts w:ascii="Times New Roman Regular" w:hAnsi="Times New Roman Regular" w:cs="Times New Roman Regular"/>
          <w:b/>
          <w:i/>
          <w:sz w:val="24"/>
          <w:lang w:val="en-US"/>
        </w:rPr>
      </w:pPr>
      <w:r>
        <w:rPr>
          <w:rFonts w:ascii="Times New Roman Regular" w:hAnsi="Times New Roman Regular" w:cs="Times New Roman Regular"/>
          <w:b/>
          <w:i/>
          <w:sz w:val="24"/>
          <w:lang w:val="en-US"/>
        </w:rPr>
        <w:t>Color</w:t>
      </w:r>
    </w:p>
    <w:p w14:paraId="720D2C7A" w14:textId="77777777" w:rsidR="00882C50" w:rsidRDefault="005F055D"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Statisticians</w:t>
      </w:r>
      <w:r w:rsidR="00900EA1">
        <w:rPr>
          <w:rFonts w:ascii="Times New Roman Regular" w:hAnsi="Times New Roman Regular" w:cs="Times New Roman Regular"/>
          <w:sz w:val="24"/>
          <w:lang w:val="en-US"/>
        </w:rPr>
        <w:t xml:space="preserve"> incorporate color</w:t>
      </w:r>
      <w:r w:rsidR="00E775B7">
        <w:rPr>
          <w:rFonts w:ascii="Times New Roman Regular" w:hAnsi="Times New Roman Regular" w:cs="Times New Roman Regular"/>
          <w:sz w:val="24"/>
          <w:lang w:val="en-US"/>
        </w:rPr>
        <w:t xml:space="preserve"> and text </w:t>
      </w:r>
      <w:r w:rsidR="00900EA1">
        <w:rPr>
          <w:rFonts w:ascii="Times New Roman Regular" w:hAnsi="Times New Roman Regular" w:cs="Times New Roman Regular"/>
          <w:sz w:val="24"/>
          <w:lang w:val="en-US"/>
        </w:rPr>
        <w:t xml:space="preserve">when using the </w:t>
      </w:r>
      <w:r>
        <w:rPr>
          <w:rFonts w:ascii="Times New Roman Regular" w:hAnsi="Times New Roman Regular" w:cs="Times New Roman Regular"/>
          <w:sz w:val="24"/>
          <w:lang w:val="en-US"/>
        </w:rPr>
        <w:t>graphical</w:t>
      </w:r>
      <w:r w:rsidR="00900EA1">
        <w:rPr>
          <w:rFonts w:ascii="Times New Roman Regular" w:hAnsi="Times New Roman Regular" w:cs="Times New Roman Regular"/>
          <w:sz w:val="24"/>
          <w:lang w:val="en-US"/>
        </w:rPr>
        <w:t xml:space="preserve"> form of presenting information. Depending on the color, text, and graphics used, the human brain is able to encode the </w:t>
      </w:r>
      <w:r>
        <w:rPr>
          <w:rFonts w:ascii="Times New Roman Regular" w:hAnsi="Times New Roman Regular" w:cs="Times New Roman Regular"/>
          <w:sz w:val="24"/>
          <w:lang w:val="en-US"/>
        </w:rPr>
        <w:t>information</w:t>
      </w:r>
      <w:r w:rsidR="00900EA1">
        <w:rPr>
          <w:rFonts w:ascii="Times New Roman Regular" w:hAnsi="Times New Roman Regular" w:cs="Times New Roman Regular"/>
          <w:sz w:val="24"/>
          <w:lang w:val="en-US"/>
        </w:rPr>
        <w:t xml:space="preserve"> </w:t>
      </w:r>
      <w:r>
        <w:rPr>
          <w:rFonts w:ascii="Times New Roman Regular" w:hAnsi="Times New Roman Regular" w:cs="Times New Roman Regular"/>
          <w:sz w:val="24"/>
          <w:lang w:val="en-US"/>
        </w:rPr>
        <w:t>being</w:t>
      </w:r>
      <w:r w:rsidR="00900EA1">
        <w:rPr>
          <w:rFonts w:ascii="Times New Roman Regular" w:hAnsi="Times New Roman Regular" w:cs="Times New Roman Regular"/>
          <w:sz w:val="24"/>
          <w:lang w:val="en-US"/>
        </w:rPr>
        <w:t xml:space="preserve"> passed by the data. </w:t>
      </w:r>
      <w:r>
        <w:rPr>
          <w:rFonts w:ascii="Times New Roman Regular" w:hAnsi="Times New Roman Regular" w:cs="Times New Roman Regular"/>
          <w:sz w:val="24"/>
          <w:lang w:val="en-US"/>
        </w:rPr>
        <w:t>According</w:t>
      </w:r>
      <w:r w:rsidR="00900EA1">
        <w:rPr>
          <w:rFonts w:ascii="Times New Roman Regular" w:hAnsi="Times New Roman Regular" w:cs="Times New Roman Regular"/>
          <w:sz w:val="24"/>
          <w:lang w:val="en-US"/>
        </w:rPr>
        <w:t xml:space="preserve"> to Lucille (1997), </w:t>
      </w:r>
      <w:r>
        <w:rPr>
          <w:rFonts w:ascii="Times New Roman Regular" w:hAnsi="Times New Roman Regular" w:cs="Times New Roman Regular"/>
          <w:sz w:val="24"/>
          <w:lang w:val="en-US"/>
        </w:rPr>
        <w:t xml:space="preserve">color </w:t>
      </w:r>
      <w:r w:rsidR="00900EA1">
        <w:rPr>
          <w:rFonts w:ascii="Times New Roman Regular" w:hAnsi="Times New Roman Regular" w:cs="Times New Roman Regular"/>
          <w:sz w:val="24"/>
          <w:lang w:val="en-US"/>
        </w:rPr>
        <w:t xml:space="preserve">is the most effective </w:t>
      </w:r>
      <w:r>
        <w:rPr>
          <w:rFonts w:ascii="Times New Roman Regular" w:hAnsi="Times New Roman Regular" w:cs="Times New Roman Regular"/>
          <w:sz w:val="24"/>
          <w:lang w:val="en-US"/>
        </w:rPr>
        <w:t>element</w:t>
      </w:r>
      <w:r w:rsidR="00900EA1">
        <w:rPr>
          <w:rFonts w:ascii="Times New Roman Regular" w:hAnsi="Times New Roman Regular" w:cs="Times New Roman Regular"/>
          <w:sz w:val="24"/>
          <w:lang w:val="en-US"/>
        </w:rPr>
        <w:t xml:space="preserve"> used in graphic representation of data. </w:t>
      </w:r>
      <w:r w:rsidR="006713AF">
        <w:rPr>
          <w:rFonts w:ascii="Times New Roman Regular" w:hAnsi="Times New Roman Regular" w:cs="Times New Roman Regular"/>
          <w:sz w:val="24"/>
          <w:lang w:val="en-US"/>
        </w:rPr>
        <w:t xml:space="preserve">Color reduces the time an audience uses for visual search of the data. The type of data to be presented will </w:t>
      </w:r>
      <w:r>
        <w:rPr>
          <w:rFonts w:ascii="Times New Roman Regular" w:hAnsi="Times New Roman Regular" w:cs="Times New Roman Regular"/>
          <w:sz w:val="24"/>
          <w:lang w:val="en-US"/>
        </w:rPr>
        <w:t>determine</w:t>
      </w:r>
      <w:r w:rsidR="006713AF">
        <w:rPr>
          <w:rFonts w:ascii="Times New Roman Regular" w:hAnsi="Times New Roman Regular" w:cs="Times New Roman Regular"/>
          <w:sz w:val="24"/>
          <w:lang w:val="en-US"/>
        </w:rPr>
        <w:t xml:space="preserve"> the choice of colo</w:t>
      </w:r>
      <w:r w:rsidR="00F310D3">
        <w:rPr>
          <w:rFonts w:ascii="Times New Roman Regular" w:hAnsi="Times New Roman Regular" w:cs="Times New Roman Regular"/>
          <w:sz w:val="24"/>
          <w:lang w:val="en-US"/>
        </w:rPr>
        <w:t>r (Christopher, 1996).</w:t>
      </w:r>
      <w:r w:rsidR="006713AF">
        <w:rPr>
          <w:rFonts w:ascii="Times New Roman Regular" w:hAnsi="Times New Roman Regular" w:cs="Times New Roman Regular"/>
          <w:sz w:val="24"/>
          <w:lang w:val="en-US"/>
        </w:rPr>
        <w:t xml:space="preserve"> Some colors are positive while others may </w:t>
      </w:r>
      <w:r>
        <w:rPr>
          <w:rFonts w:ascii="Times New Roman Regular" w:hAnsi="Times New Roman Regular" w:cs="Times New Roman Regular"/>
          <w:sz w:val="24"/>
          <w:lang w:val="en-US"/>
        </w:rPr>
        <w:t>portray</w:t>
      </w:r>
      <w:r w:rsidR="006713AF">
        <w:rPr>
          <w:rFonts w:ascii="Times New Roman Regular" w:hAnsi="Times New Roman Regular" w:cs="Times New Roman Regular"/>
          <w:sz w:val="24"/>
          <w:lang w:val="en-US"/>
        </w:rPr>
        <w:t xml:space="preserve"> negative messages. Some graphs may use more than one color to present data. Some colors may not hold </w:t>
      </w:r>
      <w:r>
        <w:rPr>
          <w:rFonts w:ascii="Times New Roman Regular" w:hAnsi="Times New Roman Regular" w:cs="Times New Roman Regular"/>
          <w:sz w:val="24"/>
          <w:lang w:val="en-US"/>
        </w:rPr>
        <w:t>much</w:t>
      </w:r>
      <w:r w:rsidR="006713AF">
        <w:rPr>
          <w:rFonts w:ascii="Times New Roman Regular" w:hAnsi="Times New Roman Regular" w:cs="Times New Roman Regular"/>
          <w:sz w:val="24"/>
          <w:lang w:val="en-US"/>
        </w:rPr>
        <w:t xml:space="preserve"> significance, but may hold on more </w:t>
      </w:r>
      <w:r>
        <w:rPr>
          <w:rFonts w:ascii="Times New Roman Regular" w:hAnsi="Times New Roman Regular" w:cs="Times New Roman Regular"/>
          <w:sz w:val="24"/>
          <w:lang w:val="en-US"/>
        </w:rPr>
        <w:t xml:space="preserve">value </w:t>
      </w:r>
      <w:r w:rsidR="006713AF">
        <w:rPr>
          <w:rFonts w:ascii="Times New Roman Regular" w:hAnsi="Times New Roman Regular" w:cs="Times New Roman Regular"/>
          <w:sz w:val="24"/>
          <w:lang w:val="en-US"/>
        </w:rPr>
        <w:t xml:space="preserve">when grouped with other colors. </w:t>
      </w:r>
      <w:r w:rsidR="00A9731A">
        <w:rPr>
          <w:rFonts w:ascii="Times New Roman Regular" w:hAnsi="Times New Roman Regular" w:cs="Times New Roman Regular"/>
          <w:sz w:val="24"/>
          <w:lang w:val="en-US"/>
        </w:rPr>
        <w:t>For instance, gr</w:t>
      </w:r>
      <w:r>
        <w:rPr>
          <w:rFonts w:ascii="Times New Roman Regular" w:hAnsi="Times New Roman Regular" w:cs="Times New Roman Regular"/>
          <w:sz w:val="24"/>
          <w:lang w:val="en-US"/>
        </w:rPr>
        <w:t>ouping</w:t>
      </w:r>
      <w:r w:rsidR="00A9731A">
        <w:rPr>
          <w:rFonts w:ascii="Times New Roman Regular" w:hAnsi="Times New Roman Regular" w:cs="Times New Roman Regular"/>
          <w:sz w:val="24"/>
          <w:lang w:val="en-US"/>
        </w:rPr>
        <w:t xml:space="preserve"> of colors in the poster </w:t>
      </w:r>
      <w:r w:rsidR="00F2764C">
        <w:rPr>
          <w:rFonts w:ascii="Times New Roman Regular" w:hAnsi="Times New Roman Regular" w:cs="Times New Roman Regular"/>
          <w:sz w:val="24"/>
          <w:lang w:val="en-US"/>
        </w:rPr>
        <w:t xml:space="preserve">fits the subject </w:t>
      </w:r>
      <w:r w:rsidR="00A9731A">
        <w:rPr>
          <w:rFonts w:ascii="Times New Roman Regular" w:hAnsi="Times New Roman Regular" w:cs="Times New Roman Regular"/>
          <w:sz w:val="24"/>
          <w:lang w:val="en-US"/>
        </w:rPr>
        <w:t>tha</w:t>
      </w:r>
      <w:r w:rsidR="00F2764C">
        <w:rPr>
          <w:rFonts w:ascii="Times New Roman Regular" w:hAnsi="Times New Roman Regular" w:cs="Times New Roman Regular"/>
          <w:sz w:val="24"/>
          <w:lang w:val="en-US"/>
        </w:rPr>
        <w:t>n</w:t>
      </w:r>
      <w:r w:rsidR="00A9731A">
        <w:rPr>
          <w:rFonts w:ascii="Times New Roman Regular" w:hAnsi="Times New Roman Regular" w:cs="Times New Roman Regular"/>
          <w:sz w:val="24"/>
          <w:lang w:val="en-US"/>
        </w:rPr>
        <w:t xml:space="preserve"> if one color </w:t>
      </w:r>
      <w:r w:rsidR="00F2764C">
        <w:rPr>
          <w:rFonts w:ascii="Times New Roman Regular" w:hAnsi="Times New Roman Regular" w:cs="Times New Roman Regular"/>
          <w:sz w:val="24"/>
          <w:lang w:val="en-US"/>
        </w:rPr>
        <w:t>w</w:t>
      </w:r>
      <w:r w:rsidR="00A9731A">
        <w:rPr>
          <w:rFonts w:ascii="Times New Roman Regular" w:hAnsi="Times New Roman Regular" w:cs="Times New Roman Regular"/>
          <w:sz w:val="24"/>
          <w:lang w:val="en-US"/>
        </w:rPr>
        <w:t xml:space="preserve">ould have been used. </w:t>
      </w:r>
      <w:r w:rsidR="00F2764C">
        <w:rPr>
          <w:rFonts w:ascii="Times New Roman Regular" w:hAnsi="Times New Roman Regular" w:cs="Times New Roman Regular"/>
          <w:sz w:val="24"/>
          <w:lang w:val="en-US"/>
        </w:rPr>
        <w:t xml:space="preserve">The color blue and orange have been used to illustrate the different </w:t>
      </w:r>
      <w:r>
        <w:rPr>
          <w:rFonts w:ascii="Times New Roman Regular" w:hAnsi="Times New Roman Regular" w:cs="Times New Roman Regular"/>
          <w:sz w:val="24"/>
          <w:lang w:val="en-US"/>
        </w:rPr>
        <w:t>aspects</w:t>
      </w:r>
      <w:r w:rsidR="00F2764C">
        <w:rPr>
          <w:rFonts w:ascii="Times New Roman Regular" w:hAnsi="Times New Roman Regular" w:cs="Times New Roman Regular"/>
          <w:sz w:val="24"/>
          <w:lang w:val="en-US"/>
        </w:rPr>
        <w:t xml:space="preserve"> of the corona virus. The color blue has been used to portray mild cases of the virus while the color orange has been used to show the severe cases of the disease. If one color was used, encoding the information would not be </w:t>
      </w:r>
      <w:r w:rsidR="00BF7713">
        <w:rPr>
          <w:rFonts w:ascii="Times New Roman Regular" w:hAnsi="Times New Roman Regular" w:cs="Times New Roman Regular"/>
          <w:sz w:val="24"/>
          <w:lang w:val="en-US"/>
        </w:rPr>
        <w:t>effective</w:t>
      </w:r>
      <w:r w:rsidR="00F2764C">
        <w:rPr>
          <w:rFonts w:ascii="Times New Roman Regular" w:hAnsi="Times New Roman Regular" w:cs="Times New Roman Regular"/>
          <w:sz w:val="24"/>
          <w:lang w:val="en-US"/>
        </w:rPr>
        <w:t xml:space="preserve">. In this case, blue </w:t>
      </w:r>
      <w:r>
        <w:rPr>
          <w:rFonts w:ascii="Times New Roman Regular" w:hAnsi="Times New Roman Regular" w:cs="Times New Roman Regular"/>
          <w:sz w:val="24"/>
          <w:lang w:val="en-US"/>
        </w:rPr>
        <w:t>portrays</w:t>
      </w:r>
      <w:r w:rsidR="00F2764C">
        <w:rPr>
          <w:rFonts w:ascii="Times New Roman Regular" w:hAnsi="Times New Roman Regular" w:cs="Times New Roman Regular"/>
          <w:sz w:val="24"/>
          <w:lang w:val="en-US"/>
        </w:rPr>
        <w:t xml:space="preserve"> a positive message while the orange </w:t>
      </w:r>
      <w:r>
        <w:rPr>
          <w:rFonts w:ascii="Times New Roman Regular" w:hAnsi="Times New Roman Regular" w:cs="Times New Roman Regular"/>
          <w:sz w:val="24"/>
          <w:lang w:val="en-US"/>
        </w:rPr>
        <w:t>color</w:t>
      </w:r>
      <w:r w:rsidR="00F2764C">
        <w:rPr>
          <w:rFonts w:ascii="Times New Roman Regular" w:hAnsi="Times New Roman Regular" w:cs="Times New Roman Regular"/>
          <w:sz w:val="24"/>
          <w:lang w:val="en-US"/>
        </w:rPr>
        <w:t xml:space="preserve"> illustrates a negative message. </w:t>
      </w:r>
    </w:p>
    <w:p w14:paraId="7E704352" w14:textId="77777777" w:rsidR="006713AF" w:rsidRDefault="00F2764C"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How many colors to be used in a graph is </w:t>
      </w:r>
      <w:r w:rsidR="005F055D">
        <w:rPr>
          <w:rFonts w:ascii="Times New Roman Regular" w:hAnsi="Times New Roman Regular" w:cs="Times New Roman Regular"/>
          <w:sz w:val="24"/>
          <w:lang w:val="en-US"/>
        </w:rPr>
        <w:t>also</w:t>
      </w:r>
      <w:r>
        <w:rPr>
          <w:rFonts w:ascii="Times New Roman Regular" w:hAnsi="Times New Roman Regular" w:cs="Times New Roman Regular"/>
          <w:sz w:val="24"/>
          <w:lang w:val="en-US"/>
        </w:rPr>
        <w:t xml:space="preserve"> </w:t>
      </w:r>
      <w:r w:rsidR="00E775B7">
        <w:rPr>
          <w:rFonts w:ascii="Times New Roman Regular" w:hAnsi="Times New Roman Regular" w:cs="Times New Roman Regular"/>
          <w:sz w:val="24"/>
          <w:lang w:val="en-US"/>
        </w:rPr>
        <w:t xml:space="preserve">an </w:t>
      </w:r>
      <w:r>
        <w:rPr>
          <w:rFonts w:ascii="Times New Roman Regular" w:hAnsi="Times New Roman Regular" w:cs="Times New Roman Regular"/>
          <w:sz w:val="24"/>
          <w:lang w:val="en-US"/>
        </w:rPr>
        <w:t xml:space="preserve">important factor to note </w:t>
      </w:r>
      <w:r w:rsidR="005F055D">
        <w:rPr>
          <w:rFonts w:ascii="Times New Roman Regular" w:hAnsi="Times New Roman Regular" w:cs="Times New Roman Regular"/>
          <w:sz w:val="24"/>
          <w:lang w:val="en-US"/>
        </w:rPr>
        <w:t>when</w:t>
      </w:r>
      <w:r>
        <w:rPr>
          <w:rFonts w:ascii="Times New Roman Regular" w:hAnsi="Times New Roman Regular" w:cs="Times New Roman Regular"/>
          <w:sz w:val="24"/>
          <w:lang w:val="en-US"/>
        </w:rPr>
        <w:t xml:space="preserve"> repr</w:t>
      </w:r>
      <w:r w:rsidR="005F055D">
        <w:rPr>
          <w:rFonts w:ascii="Times New Roman Regular" w:hAnsi="Times New Roman Regular" w:cs="Times New Roman Regular"/>
          <w:sz w:val="24"/>
          <w:lang w:val="en-US"/>
        </w:rPr>
        <w:t>esenting</w:t>
      </w:r>
      <w:r>
        <w:rPr>
          <w:rFonts w:ascii="Times New Roman Regular" w:hAnsi="Times New Roman Regular" w:cs="Times New Roman Regular"/>
          <w:sz w:val="24"/>
          <w:lang w:val="en-US"/>
        </w:rPr>
        <w:t xml:space="preserve"> data on a graph. </w:t>
      </w:r>
      <w:r w:rsidR="005B1CAE">
        <w:rPr>
          <w:rFonts w:ascii="Times New Roman Regular" w:hAnsi="Times New Roman Regular" w:cs="Times New Roman Regular"/>
          <w:sz w:val="24"/>
          <w:lang w:val="en-US"/>
        </w:rPr>
        <w:t xml:space="preserve">The number of colors used may </w:t>
      </w:r>
      <w:r w:rsidR="005F055D">
        <w:rPr>
          <w:rFonts w:ascii="Times New Roman Regular" w:hAnsi="Times New Roman Regular" w:cs="Times New Roman Regular"/>
          <w:sz w:val="24"/>
          <w:lang w:val="en-US"/>
        </w:rPr>
        <w:t>constrain</w:t>
      </w:r>
      <w:r w:rsidR="005B1CAE">
        <w:rPr>
          <w:rFonts w:ascii="Times New Roman Regular" w:hAnsi="Times New Roman Regular" w:cs="Times New Roman Regular"/>
          <w:sz w:val="24"/>
          <w:lang w:val="en-US"/>
        </w:rPr>
        <w:t xml:space="preserve"> an audience from encoding the information being communicated. The number of colors applied in a graph should be equal to the number of</w:t>
      </w:r>
      <w:r w:rsidR="005B6F27">
        <w:rPr>
          <w:rFonts w:ascii="Times New Roman Regular" w:hAnsi="Times New Roman Regular" w:cs="Times New Roman Regular"/>
          <w:sz w:val="24"/>
          <w:lang w:val="en-US"/>
        </w:rPr>
        <w:t xml:space="preserve"> objects being represented by the colors. </w:t>
      </w:r>
      <w:r w:rsidR="005F055D">
        <w:rPr>
          <w:rFonts w:ascii="Times New Roman Regular" w:hAnsi="Times New Roman Regular" w:cs="Times New Roman Regular"/>
          <w:sz w:val="24"/>
          <w:lang w:val="en-US"/>
        </w:rPr>
        <w:t>Furthermore</w:t>
      </w:r>
      <w:r w:rsidR="00FC7794">
        <w:rPr>
          <w:rFonts w:ascii="Times New Roman Regular" w:hAnsi="Times New Roman Regular" w:cs="Times New Roman Regular"/>
          <w:sz w:val="24"/>
          <w:lang w:val="en-US"/>
        </w:rPr>
        <w:t xml:space="preserve">, color </w:t>
      </w:r>
      <w:r w:rsidR="005F055D">
        <w:rPr>
          <w:rFonts w:ascii="Times New Roman Regular" w:hAnsi="Times New Roman Regular" w:cs="Times New Roman Regular"/>
          <w:sz w:val="24"/>
          <w:lang w:val="en-US"/>
        </w:rPr>
        <w:lastRenderedPageBreak/>
        <w:t>separation</w:t>
      </w:r>
      <w:r w:rsidR="00FC7794">
        <w:rPr>
          <w:rFonts w:ascii="Times New Roman Regular" w:hAnsi="Times New Roman Regular" w:cs="Times New Roman Regular"/>
          <w:sz w:val="24"/>
          <w:lang w:val="en-US"/>
        </w:rPr>
        <w:t xml:space="preserve"> is very important. The color of the objects and that of the background should be different</w:t>
      </w:r>
      <w:r w:rsidR="00BF7713">
        <w:rPr>
          <w:rFonts w:ascii="Times New Roman Regular" w:hAnsi="Times New Roman Regular" w:cs="Times New Roman Regular"/>
          <w:sz w:val="24"/>
          <w:lang w:val="en-US"/>
        </w:rPr>
        <w:t xml:space="preserve"> (Stephen, 2008). </w:t>
      </w:r>
      <w:r w:rsidR="00FC7794">
        <w:rPr>
          <w:rFonts w:ascii="Times New Roman Regular" w:hAnsi="Times New Roman Regular" w:cs="Times New Roman Regular"/>
          <w:sz w:val="24"/>
          <w:lang w:val="en-US"/>
        </w:rPr>
        <w:t xml:space="preserve">Visual search is successful if the color code used in the </w:t>
      </w:r>
      <w:r w:rsidR="005F055D">
        <w:rPr>
          <w:rFonts w:ascii="Times New Roman Regular" w:hAnsi="Times New Roman Regular" w:cs="Times New Roman Regular"/>
          <w:sz w:val="24"/>
          <w:lang w:val="en-US"/>
        </w:rPr>
        <w:t>objects</w:t>
      </w:r>
      <w:r w:rsidR="00FC7794">
        <w:rPr>
          <w:rFonts w:ascii="Times New Roman Regular" w:hAnsi="Times New Roman Regular" w:cs="Times New Roman Regular"/>
          <w:sz w:val="24"/>
          <w:lang w:val="en-US"/>
        </w:rPr>
        <w:t xml:space="preserve"> and that in the background is different. Search time is also significantly reduced. The poster has </w:t>
      </w:r>
      <w:r w:rsidR="005F055D">
        <w:rPr>
          <w:rFonts w:ascii="Times New Roman Regular" w:hAnsi="Times New Roman Regular" w:cs="Times New Roman Regular"/>
          <w:sz w:val="24"/>
          <w:lang w:val="en-US"/>
        </w:rPr>
        <w:t>considered</w:t>
      </w:r>
      <w:r w:rsidR="00FC7794">
        <w:rPr>
          <w:rFonts w:ascii="Times New Roman Regular" w:hAnsi="Times New Roman Regular" w:cs="Times New Roman Regular"/>
          <w:sz w:val="24"/>
          <w:lang w:val="en-US"/>
        </w:rPr>
        <w:t xml:space="preserve"> this factor. </w:t>
      </w:r>
      <w:r w:rsidR="00BD6143">
        <w:rPr>
          <w:rFonts w:ascii="Times New Roman Regular" w:hAnsi="Times New Roman Regular" w:cs="Times New Roman Regular"/>
          <w:sz w:val="24"/>
          <w:lang w:val="en-US"/>
        </w:rPr>
        <w:t>All objects being presented in the graphs ae visible since different colors have been used.</w:t>
      </w:r>
    </w:p>
    <w:p w14:paraId="33D39C7F" w14:textId="77777777" w:rsidR="00BD6143" w:rsidRDefault="00BD6143" w:rsidP="00D62909">
      <w:pPr>
        <w:pStyle w:val="Paragrafoelenco"/>
        <w:numPr>
          <w:ilvl w:val="0"/>
          <w:numId w:val="1"/>
        </w:numPr>
        <w:spacing w:after="0" w:line="480" w:lineRule="auto"/>
        <w:rPr>
          <w:rFonts w:ascii="Times New Roman Regular" w:hAnsi="Times New Roman Regular" w:cs="Times New Roman Regular"/>
          <w:b/>
          <w:i/>
          <w:sz w:val="24"/>
          <w:lang w:val="en-US"/>
        </w:rPr>
      </w:pPr>
      <w:r>
        <w:rPr>
          <w:rFonts w:ascii="Times New Roman Regular" w:hAnsi="Times New Roman Regular" w:cs="Times New Roman Regular"/>
          <w:b/>
          <w:i/>
          <w:sz w:val="24"/>
          <w:lang w:val="en-US"/>
        </w:rPr>
        <w:t>Text</w:t>
      </w:r>
    </w:p>
    <w:p w14:paraId="582789C7" w14:textId="77777777" w:rsidR="00BD6143" w:rsidRDefault="00147F25"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The type of text used in </w:t>
      </w:r>
      <w:r w:rsidR="005F055D">
        <w:rPr>
          <w:rFonts w:ascii="Times New Roman Regular" w:hAnsi="Times New Roman Regular" w:cs="Times New Roman Regular"/>
          <w:sz w:val="24"/>
          <w:lang w:val="en-US"/>
        </w:rPr>
        <w:t>graphical</w:t>
      </w:r>
      <w:r>
        <w:rPr>
          <w:rFonts w:ascii="Times New Roman Regular" w:hAnsi="Times New Roman Regular" w:cs="Times New Roman Regular"/>
          <w:sz w:val="24"/>
          <w:lang w:val="en-US"/>
        </w:rPr>
        <w:t xml:space="preserve"> representation of data is very important in </w:t>
      </w:r>
      <w:r w:rsidR="005F055D">
        <w:rPr>
          <w:rFonts w:ascii="Times New Roman Regular" w:hAnsi="Times New Roman Regular" w:cs="Times New Roman Regular"/>
          <w:sz w:val="24"/>
          <w:lang w:val="en-US"/>
        </w:rPr>
        <w:t>determining</w:t>
      </w:r>
      <w:r>
        <w:rPr>
          <w:rFonts w:ascii="Times New Roman Regular" w:hAnsi="Times New Roman Regular" w:cs="Times New Roman Regular"/>
          <w:sz w:val="24"/>
          <w:lang w:val="en-US"/>
        </w:rPr>
        <w:t xml:space="preserve"> the amount of time to be used in analyzing data</w:t>
      </w:r>
      <w:r w:rsidR="00264402">
        <w:rPr>
          <w:rFonts w:ascii="Times New Roman Regular" w:hAnsi="Times New Roman Regular" w:cs="Times New Roman Regular"/>
          <w:sz w:val="24"/>
          <w:lang w:val="en-US"/>
        </w:rPr>
        <w:t xml:space="preserve"> and how the data will be interprete</w:t>
      </w:r>
      <w:r w:rsidR="00F310D3">
        <w:rPr>
          <w:rFonts w:ascii="Times New Roman Regular" w:hAnsi="Times New Roman Regular" w:cs="Times New Roman Regular"/>
          <w:sz w:val="24"/>
          <w:lang w:val="en-US"/>
        </w:rPr>
        <w:t>d (David, 2008).</w:t>
      </w:r>
      <w:r w:rsidR="00264402">
        <w:rPr>
          <w:rFonts w:ascii="Times New Roman Regular" w:hAnsi="Times New Roman Regular" w:cs="Times New Roman Regular"/>
          <w:sz w:val="24"/>
          <w:lang w:val="en-US"/>
        </w:rPr>
        <w:t xml:space="preserve"> </w:t>
      </w:r>
      <w:r>
        <w:rPr>
          <w:rFonts w:ascii="Times New Roman Regular" w:hAnsi="Times New Roman Regular" w:cs="Times New Roman Regular"/>
          <w:sz w:val="24"/>
          <w:lang w:val="en-US"/>
        </w:rPr>
        <w:t xml:space="preserve">The element of text comprises of fonts and styles of the text. </w:t>
      </w:r>
      <w:r w:rsidR="00264402">
        <w:rPr>
          <w:rFonts w:ascii="Times New Roman Regular" w:hAnsi="Times New Roman Regular" w:cs="Times New Roman Regular"/>
          <w:sz w:val="24"/>
          <w:lang w:val="en-US"/>
        </w:rPr>
        <w:t>The style of text must be that which is visible to the human eye. Additionally, the font size chosen is that which makes the text legible</w:t>
      </w:r>
      <w:r w:rsidR="00BF7713">
        <w:rPr>
          <w:rFonts w:ascii="Times New Roman Regular" w:hAnsi="Times New Roman Regular" w:cs="Times New Roman Regular"/>
          <w:sz w:val="24"/>
          <w:lang w:val="en-US"/>
        </w:rPr>
        <w:t xml:space="preserve"> (Sunjung, 2015). </w:t>
      </w:r>
      <w:r w:rsidR="00264402">
        <w:rPr>
          <w:rFonts w:ascii="Times New Roman Regular" w:hAnsi="Times New Roman Regular" w:cs="Times New Roman Regular"/>
          <w:sz w:val="24"/>
          <w:lang w:val="en-US"/>
        </w:rPr>
        <w:t>A small font is hard for the human eye to read the data being presented by the graph while a big font eats into the page space</w:t>
      </w:r>
      <w:r w:rsidR="00F310D3">
        <w:rPr>
          <w:rFonts w:ascii="Times New Roman Regular" w:hAnsi="Times New Roman Regular" w:cs="Times New Roman Regular"/>
          <w:sz w:val="24"/>
          <w:lang w:val="en-US"/>
        </w:rPr>
        <w:t xml:space="preserve"> (Lucille, 1997).</w:t>
      </w:r>
    </w:p>
    <w:p w14:paraId="7FDD88BB" w14:textId="77777777" w:rsidR="00C1355B" w:rsidRDefault="00C1355B"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In the poster, the font and style used has made it easy to read the data being presented in the graphs. </w:t>
      </w:r>
      <w:r w:rsidR="00FA4D15">
        <w:rPr>
          <w:rFonts w:ascii="Times New Roman Regular" w:hAnsi="Times New Roman Regular" w:cs="Times New Roman Regular"/>
          <w:sz w:val="24"/>
          <w:lang w:val="en-US"/>
        </w:rPr>
        <w:t xml:space="preserve">The font and style of text used in all the graphs is limited to one. </w:t>
      </w:r>
      <w:r w:rsidR="005F055D">
        <w:rPr>
          <w:rFonts w:ascii="Times New Roman Regular" w:hAnsi="Times New Roman Regular" w:cs="Times New Roman Regular"/>
          <w:sz w:val="24"/>
          <w:lang w:val="en-US"/>
        </w:rPr>
        <w:t>However</w:t>
      </w:r>
      <w:r w:rsidR="00FA4D15">
        <w:rPr>
          <w:rFonts w:ascii="Times New Roman Regular" w:hAnsi="Times New Roman Regular" w:cs="Times New Roman Regular"/>
          <w:sz w:val="24"/>
          <w:lang w:val="en-US"/>
        </w:rPr>
        <w:t xml:space="preserve">, the size of the font is different in the graphs. The size is not too small and not too big. </w:t>
      </w:r>
    </w:p>
    <w:p w14:paraId="70D36E48" w14:textId="77777777" w:rsidR="00FA4D15" w:rsidRDefault="00FA4D15" w:rsidP="00D62909">
      <w:pPr>
        <w:pStyle w:val="Paragrafoelenco"/>
        <w:numPr>
          <w:ilvl w:val="0"/>
          <w:numId w:val="1"/>
        </w:numPr>
        <w:spacing w:after="0" w:line="480" w:lineRule="auto"/>
        <w:rPr>
          <w:rFonts w:ascii="Times New Roman Regular" w:hAnsi="Times New Roman Regular" w:cs="Times New Roman Regular"/>
          <w:b/>
          <w:i/>
          <w:sz w:val="24"/>
          <w:lang w:val="en-US"/>
        </w:rPr>
      </w:pPr>
      <w:r>
        <w:rPr>
          <w:rFonts w:ascii="Times New Roman Regular" w:hAnsi="Times New Roman Regular" w:cs="Times New Roman Regular"/>
          <w:b/>
          <w:i/>
          <w:sz w:val="24"/>
          <w:lang w:val="en-US"/>
        </w:rPr>
        <w:t>Graphs</w:t>
      </w:r>
    </w:p>
    <w:p w14:paraId="7A3AC633" w14:textId="77777777" w:rsidR="000E1942" w:rsidRDefault="005E36EC"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Other than repre</w:t>
      </w:r>
      <w:r w:rsidR="005F055D">
        <w:rPr>
          <w:rFonts w:ascii="Times New Roman Regular" w:hAnsi="Times New Roman Regular" w:cs="Times New Roman Regular"/>
          <w:sz w:val="24"/>
          <w:lang w:val="en-US"/>
        </w:rPr>
        <w:t>senting</w:t>
      </w:r>
      <w:r>
        <w:rPr>
          <w:rFonts w:ascii="Times New Roman Regular" w:hAnsi="Times New Roman Regular" w:cs="Times New Roman Regular"/>
          <w:sz w:val="24"/>
          <w:lang w:val="en-US"/>
        </w:rPr>
        <w:t xml:space="preserve"> </w:t>
      </w:r>
      <w:r w:rsidR="005F055D">
        <w:rPr>
          <w:rFonts w:ascii="Times New Roman Regular" w:hAnsi="Times New Roman Regular" w:cs="Times New Roman Regular"/>
          <w:sz w:val="24"/>
          <w:lang w:val="en-US"/>
        </w:rPr>
        <w:t>data</w:t>
      </w:r>
      <w:r>
        <w:rPr>
          <w:rFonts w:ascii="Times New Roman Regular" w:hAnsi="Times New Roman Regular" w:cs="Times New Roman Regular"/>
          <w:sz w:val="24"/>
          <w:lang w:val="en-US"/>
        </w:rPr>
        <w:t xml:space="preserve"> in text or tabular form, graphs can also be used to </w:t>
      </w:r>
      <w:r w:rsidR="005F055D">
        <w:rPr>
          <w:rFonts w:ascii="Times New Roman Regular" w:hAnsi="Times New Roman Regular" w:cs="Times New Roman Regular"/>
          <w:sz w:val="24"/>
          <w:lang w:val="en-US"/>
        </w:rPr>
        <w:t>represent</w:t>
      </w:r>
      <w:r>
        <w:rPr>
          <w:rFonts w:ascii="Times New Roman Regular" w:hAnsi="Times New Roman Regular" w:cs="Times New Roman Regular"/>
          <w:sz w:val="24"/>
          <w:lang w:val="en-US"/>
        </w:rPr>
        <w:t xml:space="preserve"> data. As noted earlier, graphs are tools that are used to visualize data. </w:t>
      </w:r>
      <w:r w:rsidR="005F055D">
        <w:rPr>
          <w:rFonts w:ascii="Times New Roman Regular" w:hAnsi="Times New Roman Regular" w:cs="Times New Roman Regular"/>
          <w:sz w:val="24"/>
          <w:lang w:val="en-US"/>
        </w:rPr>
        <w:t>Analyzing</w:t>
      </w:r>
      <w:r>
        <w:rPr>
          <w:rFonts w:ascii="Times New Roman Regular" w:hAnsi="Times New Roman Regular" w:cs="Times New Roman Regular"/>
          <w:sz w:val="24"/>
          <w:lang w:val="en-US"/>
        </w:rPr>
        <w:t xml:space="preserve"> data from a graph takes minimal time if the right text and color is used on the objects </w:t>
      </w:r>
      <w:r w:rsidR="005F055D">
        <w:rPr>
          <w:rFonts w:ascii="Times New Roman Regular" w:hAnsi="Times New Roman Regular" w:cs="Times New Roman Regular"/>
          <w:sz w:val="24"/>
          <w:lang w:val="en-US"/>
        </w:rPr>
        <w:t>being</w:t>
      </w:r>
      <w:r>
        <w:rPr>
          <w:rFonts w:ascii="Times New Roman Regular" w:hAnsi="Times New Roman Regular" w:cs="Times New Roman Regular"/>
          <w:sz w:val="24"/>
          <w:lang w:val="en-US"/>
        </w:rPr>
        <w:t xml:space="preserve"> represented on the graphs. For instance, the graphs in the poster are easily readable since the right color codes and texts have been applied. The font used is not too small nor too large. Going through </w:t>
      </w:r>
      <w:r w:rsidR="005F055D">
        <w:rPr>
          <w:rFonts w:ascii="Times New Roman Regular" w:hAnsi="Times New Roman Regular" w:cs="Times New Roman Regular"/>
          <w:sz w:val="24"/>
          <w:lang w:val="en-US"/>
        </w:rPr>
        <w:t>the</w:t>
      </w:r>
      <w:r>
        <w:rPr>
          <w:rFonts w:ascii="Times New Roman Regular" w:hAnsi="Times New Roman Regular" w:cs="Times New Roman Regular"/>
          <w:sz w:val="24"/>
          <w:lang w:val="en-US"/>
        </w:rPr>
        <w:t xml:space="preserve"> graphs, one can quickly tell that the data being presented is mainly about the infection and mortality rate of </w:t>
      </w:r>
      <w:r w:rsidR="005F055D">
        <w:rPr>
          <w:rFonts w:ascii="Times New Roman Regular" w:hAnsi="Times New Roman Regular" w:cs="Times New Roman Regular"/>
          <w:sz w:val="24"/>
          <w:lang w:val="en-US"/>
        </w:rPr>
        <w:t>the</w:t>
      </w:r>
      <w:r>
        <w:rPr>
          <w:rFonts w:ascii="Times New Roman Regular" w:hAnsi="Times New Roman Regular" w:cs="Times New Roman Regular"/>
          <w:sz w:val="24"/>
          <w:lang w:val="en-US"/>
        </w:rPr>
        <w:t xml:space="preserve"> corona virus.</w:t>
      </w:r>
      <w:r w:rsidRPr="005E36EC">
        <w:rPr>
          <w:rFonts w:ascii="Times New Roman Regular" w:hAnsi="Times New Roman Regular" w:cs="Times New Roman Regular"/>
          <w:sz w:val="24"/>
          <w:lang w:val="en-US"/>
        </w:rPr>
        <w:t xml:space="preserve"> </w:t>
      </w:r>
      <w:r>
        <w:rPr>
          <w:rFonts w:ascii="Times New Roman Regular" w:hAnsi="Times New Roman Regular" w:cs="Times New Roman Regular"/>
          <w:sz w:val="24"/>
          <w:lang w:val="en-US"/>
        </w:rPr>
        <w:t>Different types of graphs exist. They include scatter plots, line graphs, bar graphs, pie charts, and histograms</w:t>
      </w:r>
      <w:r w:rsidR="00F310D3">
        <w:rPr>
          <w:rFonts w:ascii="Times New Roman Regular" w:hAnsi="Times New Roman Regular" w:cs="Times New Roman Regular"/>
          <w:sz w:val="24"/>
          <w:lang w:val="en-US"/>
        </w:rPr>
        <w:t xml:space="preserve"> {Lauren, 2012).</w:t>
      </w:r>
      <w:r>
        <w:rPr>
          <w:rFonts w:ascii="Times New Roman Regular" w:hAnsi="Times New Roman Regular" w:cs="Times New Roman Regular"/>
          <w:sz w:val="24"/>
          <w:lang w:val="en-US"/>
        </w:rPr>
        <w:t xml:space="preserve"> All </w:t>
      </w:r>
      <w:r>
        <w:rPr>
          <w:rFonts w:ascii="Times New Roman Regular" w:hAnsi="Times New Roman Regular" w:cs="Times New Roman Regular"/>
          <w:sz w:val="24"/>
          <w:lang w:val="en-US"/>
        </w:rPr>
        <w:lastRenderedPageBreak/>
        <w:t xml:space="preserve">these graphs are used to communicate different aspects of the objects being presented. The line graph is used to show pattern or trend. </w:t>
      </w:r>
      <w:r w:rsidR="00D876C2">
        <w:rPr>
          <w:rFonts w:ascii="Times New Roman Regular" w:hAnsi="Times New Roman Regular" w:cs="Times New Roman Regular"/>
          <w:sz w:val="24"/>
          <w:lang w:val="en-US"/>
        </w:rPr>
        <w:t xml:space="preserve">The bar graphs are </w:t>
      </w:r>
      <w:r w:rsidR="005F055D">
        <w:rPr>
          <w:rFonts w:ascii="Times New Roman Regular" w:hAnsi="Times New Roman Regular" w:cs="Times New Roman Regular"/>
          <w:sz w:val="24"/>
          <w:lang w:val="en-US"/>
        </w:rPr>
        <w:t>mainly</w:t>
      </w:r>
      <w:r w:rsidR="00D876C2">
        <w:rPr>
          <w:rFonts w:ascii="Times New Roman Regular" w:hAnsi="Times New Roman Regular" w:cs="Times New Roman Regular"/>
          <w:sz w:val="24"/>
          <w:lang w:val="en-US"/>
        </w:rPr>
        <w:t xml:space="preserve"> used to illustrate data of discrete groups. The pie chart is used to demonstrate the proportions of data are in the in form of pie slices. The histogram shows the frequency of data. </w:t>
      </w:r>
      <w:r w:rsidR="005F055D">
        <w:rPr>
          <w:rFonts w:ascii="Times New Roman Regular" w:hAnsi="Times New Roman Regular" w:cs="Times New Roman Regular"/>
          <w:sz w:val="24"/>
          <w:lang w:val="en-US"/>
        </w:rPr>
        <w:t>Lastly</w:t>
      </w:r>
      <w:r w:rsidR="00D876C2">
        <w:rPr>
          <w:rFonts w:ascii="Times New Roman Regular" w:hAnsi="Times New Roman Regular" w:cs="Times New Roman Regular"/>
          <w:sz w:val="24"/>
          <w:lang w:val="en-US"/>
        </w:rPr>
        <w:t>, the scatter plot is used to demonstrate a relationship between two or more variables.</w:t>
      </w:r>
      <w:r w:rsidR="000E1942">
        <w:rPr>
          <w:rFonts w:ascii="Times New Roman Regular" w:hAnsi="Times New Roman Regular" w:cs="Times New Roman Regular"/>
          <w:sz w:val="24"/>
          <w:lang w:val="en-US"/>
        </w:rPr>
        <w:t xml:space="preserve"> </w:t>
      </w:r>
      <w:r w:rsidR="00D876C2">
        <w:rPr>
          <w:rFonts w:ascii="Times New Roman Regular" w:hAnsi="Times New Roman Regular" w:cs="Times New Roman Regular"/>
          <w:sz w:val="24"/>
          <w:lang w:val="en-US"/>
        </w:rPr>
        <w:t xml:space="preserve">In the poster, the type of graphs used are the bar charts, </w:t>
      </w:r>
      <w:r w:rsidR="005F055D">
        <w:rPr>
          <w:rFonts w:ascii="Times New Roman Regular" w:hAnsi="Times New Roman Regular" w:cs="Times New Roman Regular"/>
          <w:sz w:val="24"/>
          <w:lang w:val="en-US"/>
        </w:rPr>
        <w:t>histograms</w:t>
      </w:r>
      <w:r w:rsidR="00D876C2">
        <w:rPr>
          <w:rFonts w:ascii="Times New Roman Regular" w:hAnsi="Times New Roman Regular" w:cs="Times New Roman Regular"/>
          <w:sz w:val="24"/>
          <w:lang w:val="en-US"/>
        </w:rPr>
        <w:t>, pie charts, and the line graphs</w:t>
      </w:r>
      <w:r w:rsidR="00F310D3">
        <w:rPr>
          <w:rFonts w:ascii="Times New Roman Regular" w:hAnsi="Times New Roman Regular" w:cs="Times New Roman Regular"/>
          <w:sz w:val="24"/>
          <w:lang w:val="en-US"/>
        </w:rPr>
        <w:t xml:space="preserve"> (Sunjung, 2015). </w:t>
      </w:r>
      <w:r w:rsidR="00D876C2">
        <w:rPr>
          <w:rFonts w:ascii="Times New Roman Regular" w:hAnsi="Times New Roman Regular" w:cs="Times New Roman Regular"/>
          <w:sz w:val="24"/>
          <w:lang w:val="en-US"/>
        </w:rPr>
        <w:t xml:space="preserve">The graphs are suitable for the type of data being displayed in the poster. </w:t>
      </w:r>
      <w:r w:rsidR="000E1942">
        <w:rPr>
          <w:rFonts w:ascii="Times New Roman Regular" w:hAnsi="Times New Roman Regular" w:cs="Times New Roman Regular"/>
          <w:sz w:val="24"/>
          <w:lang w:val="en-US"/>
        </w:rPr>
        <w:t>As a result, it takes minimal time and energy to understand the information being communicated in the poster.</w:t>
      </w:r>
    </w:p>
    <w:p w14:paraId="3BD29115" w14:textId="77777777" w:rsidR="00B50AB5" w:rsidRDefault="00B50AB5" w:rsidP="00A17DB2">
      <w:pPr>
        <w:spacing w:after="0" w:line="480" w:lineRule="auto"/>
        <w:jc w:val="center"/>
        <w:rPr>
          <w:rFonts w:ascii="Times New Roman Regular" w:hAnsi="Times New Roman Regular" w:cs="Times New Roman Regular"/>
          <w:b/>
          <w:sz w:val="24"/>
          <w:lang w:val="en-US"/>
        </w:rPr>
      </w:pPr>
      <w:r>
        <w:rPr>
          <w:rFonts w:ascii="Times New Roman Regular" w:hAnsi="Times New Roman Regular" w:cs="Times New Roman Regular"/>
          <w:b/>
          <w:sz w:val="24"/>
          <w:lang w:val="en-US"/>
        </w:rPr>
        <w:t>Cognitive Errors in Data Presentation</w:t>
      </w:r>
    </w:p>
    <w:p w14:paraId="1814A487" w14:textId="77777777" w:rsidR="00B50AB5" w:rsidRDefault="00B50AB5"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Data presentation is only successful if it communicates to your audience </w:t>
      </w:r>
      <w:r w:rsidR="00EE2ACD">
        <w:rPr>
          <w:rFonts w:ascii="Times New Roman Regular" w:hAnsi="Times New Roman Regular" w:cs="Times New Roman Regular"/>
          <w:sz w:val="24"/>
          <w:lang w:val="en-US"/>
        </w:rPr>
        <w:t>what information you had intended to encode to them. Accurate and understood data is usually the desired outcome. However, some cognitive errors may occur during data presentation.</w:t>
      </w:r>
      <w:r w:rsidR="00277577">
        <w:rPr>
          <w:rFonts w:ascii="Times New Roman Regular" w:hAnsi="Times New Roman Regular" w:cs="Times New Roman Regular"/>
          <w:sz w:val="24"/>
          <w:lang w:val="en-US"/>
        </w:rPr>
        <w:t xml:space="preserve"> </w:t>
      </w:r>
      <w:r w:rsidR="005F055D">
        <w:rPr>
          <w:rFonts w:ascii="Times New Roman Regular" w:hAnsi="Times New Roman Regular" w:cs="Times New Roman Regular"/>
          <w:sz w:val="24"/>
          <w:lang w:val="en-US"/>
        </w:rPr>
        <w:t>Ignorance</w:t>
      </w:r>
      <w:r w:rsidR="007D0284">
        <w:rPr>
          <w:rFonts w:ascii="Times New Roman Regular" w:hAnsi="Times New Roman Regular" w:cs="Times New Roman Regular"/>
          <w:sz w:val="24"/>
          <w:lang w:val="en-US"/>
        </w:rPr>
        <w:t xml:space="preserve"> of the message to be relayed is one of the </w:t>
      </w:r>
      <w:r w:rsidR="005F055D">
        <w:rPr>
          <w:rFonts w:ascii="Times New Roman Regular" w:hAnsi="Times New Roman Regular" w:cs="Times New Roman Regular"/>
          <w:sz w:val="24"/>
          <w:lang w:val="en-US"/>
        </w:rPr>
        <w:t>cognitive</w:t>
      </w:r>
      <w:r w:rsidR="007D0284">
        <w:rPr>
          <w:rFonts w:ascii="Times New Roman Regular" w:hAnsi="Times New Roman Regular" w:cs="Times New Roman Regular"/>
          <w:sz w:val="24"/>
          <w:lang w:val="en-US"/>
        </w:rPr>
        <w:t xml:space="preserve"> error</w:t>
      </w:r>
      <w:r w:rsidR="007A2E75">
        <w:rPr>
          <w:rFonts w:ascii="Times New Roman Regular" w:hAnsi="Times New Roman Regular" w:cs="Times New Roman Regular"/>
          <w:sz w:val="24"/>
          <w:lang w:val="en-US"/>
        </w:rPr>
        <w:t>s</w:t>
      </w:r>
      <w:r w:rsidR="007D0284">
        <w:rPr>
          <w:rFonts w:ascii="Times New Roman Regular" w:hAnsi="Times New Roman Regular" w:cs="Times New Roman Regular"/>
          <w:sz w:val="24"/>
          <w:lang w:val="en-US"/>
        </w:rPr>
        <w:t>.</w:t>
      </w:r>
      <w:r w:rsidR="007A2E75">
        <w:rPr>
          <w:rFonts w:ascii="Times New Roman Regular" w:hAnsi="Times New Roman Regular" w:cs="Times New Roman Regular"/>
          <w:sz w:val="24"/>
          <w:lang w:val="en-US"/>
        </w:rPr>
        <w:t xml:space="preserve"> </w:t>
      </w:r>
      <w:r w:rsidR="007D0284">
        <w:rPr>
          <w:rFonts w:ascii="Times New Roman Regular" w:hAnsi="Times New Roman Regular" w:cs="Times New Roman Regular"/>
          <w:sz w:val="24"/>
          <w:lang w:val="en-US"/>
        </w:rPr>
        <w:t xml:space="preserve">Relaying a message that is not clear may lead to the wrong perception or mental model and mental load. </w:t>
      </w:r>
    </w:p>
    <w:p w14:paraId="6AF896F9" w14:textId="77777777" w:rsidR="00CA6898" w:rsidRDefault="00CA6898"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The second example of a cognitive </w:t>
      </w:r>
      <w:r w:rsidR="00E96499">
        <w:rPr>
          <w:rFonts w:ascii="Times New Roman Regular" w:hAnsi="Times New Roman Regular" w:cs="Times New Roman Regular"/>
          <w:sz w:val="24"/>
          <w:lang w:val="en-US"/>
        </w:rPr>
        <w:t>error is using the wrong data presentation technique</w:t>
      </w:r>
      <w:r w:rsidR="00F310D3">
        <w:rPr>
          <w:rFonts w:ascii="Times New Roman Regular" w:hAnsi="Times New Roman Regular" w:cs="Times New Roman Regular"/>
          <w:sz w:val="24"/>
          <w:lang w:val="en-US"/>
        </w:rPr>
        <w:t xml:space="preserve"> (Stephen, 2004). </w:t>
      </w:r>
      <w:r w:rsidR="00E96499">
        <w:rPr>
          <w:rFonts w:ascii="Times New Roman Regular" w:hAnsi="Times New Roman Regular" w:cs="Times New Roman Regular"/>
          <w:sz w:val="24"/>
          <w:lang w:val="en-US"/>
        </w:rPr>
        <w:t xml:space="preserve"> Different graphs serve different purposes. For instance, a bar graph cannot be used in place of a scatter plot and vice versa. </w:t>
      </w:r>
      <w:r w:rsidR="005F055D">
        <w:rPr>
          <w:rFonts w:ascii="Times New Roman Regular" w:hAnsi="Times New Roman Regular" w:cs="Times New Roman Regular"/>
          <w:sz w:val="24"/>
          <w:lang w:val="en-US"/>
        </w:rPr>
        <w:t>Using</w:t>
      </w:r>
      <w:r w:rsidR="00C06EB9">
        <w:rPr>
          <w:rFonts w:ascii="Times New Roman Regular" w:hAnsi="Times New Roman Regular" w:cs="Times New Roman Regular"/>
          <w:sz w:val="24"/>
          <w:lang w:val="en-US"/>
        </w:rPr>
        <w:t xml:space="preserve"> the wrong data presentation technique to relay information to your audience causes</w:t>
      </w:r>
      <w:r w:rsidR="00E96499">
        <w:rPr>
          <w:rFonts w:ascii="Times New Roman Regular" w:hAnsi="Times New Roman Regular" w:cs="Times New Roman Regular"/>
          <w:sz w:val="24"/>
          <w:lang w:val="en-US"/>
        </w:rPr>
        <w:t xml:space="preserve"> memory load. </w:t>
      </w:r>
      <w:r w:rsidR="00C06EB9">
        <w:rPr>
          <w:rFonts w:ascii="Times New Roman Regular" w:hAnsi="Times New Roman Regular" w:cs="Times New Roman Regular"/>
          <w:sz w:val="24"/>
          <w:lang w:val="en-US"/>
        </w:rPr>
        <w:t xml:space="preserve">Your audience will not be in a position to encode any information that you are </w:t>
      </w:r>
      <w:r w:rsidR="005F055D">
        <w:rPr>
          <w:rFonts w:ascii="Times New Roman Regular" w:hAnsi="Times New Roman Regular" w:cs="Times New Roman Regular"/>
          <w:sz w:val="24"/>
          <w:lang w:val="en-US"/>
        </w:rPr>
        <w:t>trying</w:t>
      </w:r>
      <w:r w:rsidR="00C06EB9">
        <w:rPr>
          <w:rFonts w:ascii="Times New Roman Regular" w:hAnsi="Times New Roman Regular" w:cs="Times New Roman Regular"/>
          <w:sz w:val="24"/>
          <w:lang w:val="en-US"/>
        </w:rPr>
        <w:t xml:space="preserve"> to communicate to them. </w:t>
      </w:r>
    </w:p>
    <w:p w14:paraId="5DC4B6AE" w14:textId="6BC18A05" w:rsidR="007A2E75" w:rsidRDefault="00C06EB9"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Lastly, some data presentations attempt to impress instead of expressing. With the rise in technology, new software is developed on a daily basis. Some software </w:t>
      </w:r>
      <w:r w:rsidR="005F055D">
        <w:rPr>
          <w:rFonts w:ascii="Times New Roman Regular" w:hAnsi="Times New Roman Regular" w:cs="Times New Roman Regular"/>
          <w:sz w:val="24"/>
          <w:lang w:val="en-US"/>
        </w:rPr>
        <w:t>has</w:t>
      </w:r>
      <w:r>
        <w:rPr>
          <w:rFonts w:ascii="Times New Roman Regular" w:hAnsi="Times New Roman Regular" w:cs="Times New Roman Regular"/>
          <w:sz w:val="24"/>
          <w:lang w:val="en-US"/>
        </w:rPr>
        <w:t xml:space="preserve"> helped greatly in data presentation while others have simply decorated messages that are distracting, </w:t>
      </w:r>
      <w:r w:rsidR="005F055D">
        <w:rPr>
          <w:rFonts w:ascii="Times New Roman Regular" w:hAnsi="Times New Roman Regular" w:cs="Times New Roman Regular"/>
          <w:sz w:val="24"/>
          <w:lang w:val="en-US"/>
        </w:rPr>
        <w:t>meaningless</w:t>
      </w:r>
      <w:r>
        <w:rPr>
          <w:rFonts w:ascii="Times New Roman Regular" w:hAnsi="Times New Roman Regular" w:cs="Times New Roman Regular"/>
          <w:sz w:val="24"/>
          <w:lang w:val="en-US"/>
        </w:rPr>
        <w:t>, and is not relatable</w:t>
      </w:r>
      <w:r w:rsidR="00F310D3">
        <w:rPr>
          <w:rFonts w:ascii="Times New Roman Regular" w:hAnsi="Times New Roman Regular" w:cs="Times New Roman Regular"/>
          <w:sz w:val="24"/>
          <w:lang w:val="en-US"/>
        </w:rPr>
        <w:t xml:space="preserve"> (Stephen, 2004). </w:t>
      </w:r>
    </w:p>
    <w:p w14:paraId="7AD8DD38" w14:textId="77777777" w:rsidR="00A17DB2" w:rsidRDefault="00A17DB2" w:rsidP="00D62909">
      <w:pPr>
        <w:spacing w:after="0" w:line="480" w:lineRule="auto"/>
        <w:ind w:firstLine="720"/>
        <w:rPr>
          <w:rFonts w:ascii="Times New Roman Regular" w:hAnsi="Times New Roman Regular" w:cs="Times New Roman Regular"/>
          <w:sz w:val="24"/>
          <w:lang w:val="en-US"/>
        </w:rPr>
      </w:pPr>
    </w:p>
    <w:p w14:paraId="5EA12486" w14:textId="77777777" w:rsidR="00815E17" w:rsidRDefault="00815E17" w:rsidP="00A17DB2">
      <w:pPr>
        <w:spacing w:after="0" w:line="480" w:lineRule="auto"/>
        <w:jc w:val="center"/>
        <w:rPr>
          <w:rFonts w:ascii="Times New Roman Regular" w:hAnsi="Times New Roman Regular" w:cs="Times New Roman Regular"/>
          <w:b/>
          <w:sz w:val="24"/>
          <w:lang w:val="en-US"/>
        </w:rPr>
      </w:pPr>
      <w:r>
        <w:rPr>
          <w:rFonts w:ascii="Times New Roman Regular" w:hAnsi="Times New Roman Regular" w:cs="Times New Roman Regular"/>
          <w:b/>
          <w:sz w:val="24"/>
          <w:lang w:val="en-US"/>
        </w:rPr>
        <w:lastRenderedPageBreak/>
        <w:t>How to Improve the Problems Caused by the Cognitive Errors</w:t>
      </w:r>
    </w:p>
    <w:p w14:paraId="6703176C" w14:textId="77777777" w:rsidR="00815E17" w:rsidRDefault="0067185E"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To make meaningful </w:t>
      </w:r>
      <w:r w:rsidR="005F055D">
        <w:rPr>
          <w:rFonts w:ascii="Times New Roman Regular" w:hAnsi="Times New Roman Regular" w:cs="Times New Roman Regular"/>
          <w:sz w:val="24"/>
          <w:lang w:val="en-US"/>
        </w:rPr>
        <w:t>judgments</w:t>
      </w:r>
      <w:r>
        <w:rPr>
          <w:rFonts w:ascii="Times New Roman Regular" w:hAnsi="Times New Roman Regular" w:cs="Times New Roman Regular"/>
          <w:sz w:val="24"/>
          <w:lang w:val="en-US"/>
        </w:rPr>
        <w:t xml:space="preserve"> of the data being presented in graphs, cognitive errors must be eradicated. Stephen Few (2004) has provided some solutions to the cognitive errors that are often encountered in data presentation. The best way of solving the </w:t>
      </w:r>
      <w:r w:rsidR="007A2E75">
        <w:rPr>
          <w:rFonts w:ascii="Times New Roman Regular" w:hAnsi="Times New Roman Regular" w:cs="Times New Roman Regular"/>
          <w:sz w:val="24"/>
          <w:lang w:val="en-US"/>
        </w:rPr>
        <w:t xml:space="preserve">issue of ignorance of the message being communicated is </w:t>
      </w:r>
      <w:r w:rsidR="005F055D">
        <w:rPr>
          <w:rFonts w:ascii="Times New Roman Regular" w:hAnsi="Times New Roman Regular" w:cs="Times New Roman Regular"/>
          <w:sz w:val="24"/>
          <w:lang w:val="en-US"/>
        </w:rPr>
        <w:t>having clear</w:t>
      </w:r>
      <w:r w:rsidR="007A2E75">
        <w:rPr>
          <w:rFonts w:ascii="Times New Roman Regular" w:hAnsi="Times New Roman Regular" w:cs="Times New Roman Regular"/>
          <w:sz w:val="24"/>
          <w:lang w:val="en-US"/>
        </w:rPr>
        <w:t xml:space="preserve"> message before beginning the process of data presentation. One must determine what is the message being communicated. A clear message makes the data presentation process successful.</w:t>
      </w:r>
    </w:p>
    <w:p w14:paraId="7CA675E7" w14:textId="77777777" w:rsidR="007A2E75" w:rsidRDefault="007A2E75"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Secondly, choose </w:t>
      </w:r>
      <w:r w:rsidR="005F055D">
        <w:rPr>
          <w:rFonts w:ascii="Times New Roman Regular" w:hAnsi="Times New Roman Regular" w:cs="Times New Roman Regular"/>
          <w:sz w:val="24"/>
          <w:lang w:val="en-US"/>
        </w:rPr>
        <w:t>the</w:t>
      </w:r>
      <w:r>
        <w:rPr>
          <w:rFonts w:ascii="Times New Roman Regular" w:hAnsi="Times New Roman Regular" w:cs="Times New Roman Regular"/>
          <w:sz w:val="24"/>
          <w:lang w:val="en-US"/>
        </w:rPr>
        <w:t xml:space="preserve"> </w:t>
      </w:r>
      <w:r w:rsidR="005F055D">
        <w:rPr>
          <w:rFonts w:ascii="Times New Roman Regular" w:hAnsi="Times New Roman Regular" w:cs="Times New Roman Regular"/>
          <w:sz w:val="24"/>
          <w:lang w:val="en-US"/>
        </w:rPr>
        <w:t>right</w:t>
      </w:r>
      <w:r>
        <w:rPr>
          <w:rFonts w:ascii="Times New Roman Regular" w:hAnsi="Times New Roman Regular" w:cs="Times New Roman Regular"/>
          <w:sz w:val="24"/>
          <w:lang w:val="en-US"/>
        </w:rPr>
        <w:t xml:space="preserve"> type of graph to present your data. Once you have a clear message </w:t>
      </w:r>
      <w:r w:rsidR="005F055D">
        <w:rPr>
          <w:rFonts w:ascii="Times New Roman Regular" w:hAnsi="Times New Roman Regular" w:cs="Times New Roman Regular"/>
          <w:sz w:val="24"/>
          <w:lang w:val="en-US"/>
        </w:rPr>
        <w:t>of</w:t>
      </w:r>
      <w:r>
        <w:rPr>
          <w:rFonts w:ascii="Times New Roman Regular" w:hAnsi="Times New Roman Regular" w:cs="Times New Roman Regular"/>
          <w:sz w:val="24"/>
          <w:lang w:val="en-US"/>
        </w:rPr>
        <w:t xml:space="preserve"> what you want to relay to your audience, it becomes easy to select a graph serves such a purpose. Different kinds of data are represented by different kinds of graphs. </w:t>
      </w:r>
      <w:r w:rsidR="005F055D">
        <w:rPr>
          <w:rFonts w:ascii="Times New Roman Regular" w:hAnsi="Times New Roman Regular" w:cs="Times New Roman Regular"/>
          <w:sz w:val="24"/>
          <w:lang w:val="en-US"/>
        </w:rPr>
        <w:t>Thirdly</w:t>
      </w:r>
      <w:r>
        <w:rPr>
          <w:rFonts w:ascii="Times New Roman Regular" w:hAnsi="Times New Roman Regular" w:cs="Times New Roman Regular"/>
          <w:sz w:val="24"/>
          <w:lang w:val="en-US"/>
        </w:rPr>
        <w:t xml:space="preserve">, try to use data presentations that express and explain your message rather than making creating a </w:t>
      </w:r>
      <w:r w:rsidR="005F055D">
        <w:rPr>
          <w:rFonts w:ascii="Times New Roman Regular" w:hAnsi="Times New Roman Regular" w:cs="Times New Roman Regular"/>
          <w:sz w:val="24"/>
          <w:lang w:val="en-US"/>
        </w:rPr>
        <w:t>presentation</w:t>
      </w:r>
      <w:r>
        <w:rPr>
          <w:rFonts w:ascii="Times New Roman Regular" w:hAnsi="Times New Roman Regular" w:cs="Times New Roman Regular"/>
          <w:sz w:val="24"/>
          <w:lang w:val="en-US"/>
        </w:rPr>
        <w:t xml:space="preserve"> that only entertains your crowd</w:t>
      </w:r>
      <w:r w:rsidR="00F310D3">
        <w:rPr>
          <w:rFonts w:ascii="Times New Roman Regular" w:hAnsi="Times New Roman Regular" w:cs="Times New Roman Regular"/>
          <w:sz w:val="24"/>
          <w:lang w:val="en-US"/>
        </w:rPr>
        <w:t xml:space="preserve"> (Stephen, 2004).</w:t>
      </w:r>
      <w:r>
        <w:rPr>
          <w:rFonts w:ascii="Times New Roman Regular" w:hAnsi="Times New Roman Regular" w:cs="Times New Roman Regular"/>
          <w:sz w:val="24"/>
          <w:lang w:val="en-US"/>
        </w:rPr>
        <w:t xml:space="preserve"> For instance, graphs are not meant to show the precise data being illustrated. </w:t>
      </w:r>
      <w:r w:rsidR="005F055D">
        <w:rPr>
          <w:rFonts w:ascii="Times New Roman Regular" w:hAnsi="Times New Roman Regular" w:cs="Times New Roman Regular"/>
          <w:sz w:val="24"/>
          <w:lang w:val="en-US"/>
        </w:rPr>
        <w:t>Instead</w:t>
      </w:r>
      <w:r>
        <w:rPr>
          <w:rFonts w:ascii="Times New Roman Regular" w:hAnsi="Times New Roman Regular" w:cs="Times New Roman Regular"/>
          <w:sz w:val="24"/>
          <w:lang w:val="en-US"/>
        </w:rPr>
        <w:t xml:space="preserve">, graphs are used to shape patterns or trends. </w:t>
      </w:r>
    </w:p>
    <w:p w14:paraId="19061FCC" w14:textId="77777777" w:rsidR="002E0D9F" w:rsidRDefault="002E0D9F" w:rsidP="00A17DB2">
      <w:pPr>
        <w:spacing w:after="0" w:line="480" w:lineRule="auto"/>
        <w:jc w:val="center"/>
        <w:rPr>
          <w:rFonts w:ascii="Times New Roman Regular" w:hAnsi="Times New Roman Regular" w:cs="Times New Roman Regular"/>
          <w:b/>
          <w:sz w:val="24"/>
          <w:lang w:val="en-US"/>
        </w:rPr>
      </w:pPr>
      <w:r>
        <w:rPr>
          <w:rFonts w:ascii="Times New Roman Regular" w:hAnsi="Times New Roman Regular" w:cs="Times New Roman Regular"/>
          <w:b/>
          <w:sz w:val="24"/>
          <w:lang w:val="en-US"/>
        </w:rPr>
        <w:t>Conclusion</w:t>
      </w:r>
    </w:p>
    <w:p w14:paraId="1AFE98C6" w14:textId="77777777" w:rsidR="002E0D9F" w:rsidRDefault="002E0D9F" w:rsidP="00D62909">
      <w:pPr>
        <w:spacing w:after="0" w:line="480" w:lineRule="auto"/>
        <w:ind w:firstLine="720"/>
        <w:rPr>
          <w:rFonts w:ascii="Times New Roman Regular" w:hAnsi="Times New Roman Regular" w:cs="Times New Roman Regular"/>
          <w:sz w:val="24"/>
          <w:lang w:val="en-US"/>
        </w:rPr>
      </w:pPr>
      <w:r>
        <w:rPr>
          <w:rFonts w:ascii="Times New Roman Regular" w:hAnsi="Times New Roman Regular" w:cs="Times New Roman Regular"/>
          <w:sz w:val="24"/>
          <w:lang w:val="en-US"/>
        </w:rPr>
        <w:t xml:space="preserve">The human brain can only make sense of any data presented to it if it has applied the right color code, text, and graphics. There are different types of graphs that can be used to present data. Examples of </w:t>
      </w:r>
      <w:r w:rsidR="005F055D">
        <w:rPr>
          <w:rFonts w:ascii="Times New Roman Regular" w:hAnsi="Times New Roman Regular" w:cs="Times New Roman Regular"/>
          <w:sz w:val="24"/>
          <w:lang w:val="en-US"/>
        </w:rPr>
        <w:t>graphs</w:t>
      </w:r>
      <w:r>
        <w:rPr>
          <w:rFonts w:ascii="Times New Roman Regular" w:hAnsi="Times New Roman Regular" w:cs="Times New Roman Regular"/>
          <w:sz w:val="24"/>
          <w:lang w:val="en-US"/>
        </w:rPr>
        <w:t xml:space="preserve"> include pie charts, line graphs, bar graphs, scatter plots, and </w:t>
      </w:r>
      <w:r w:rsidR="005F055D">
        <w:rPr>
          <w:rFonts w:ascii="Times New Roman Regular" w:hAnsi="Times New Roman Regular" w:cs="Times New Roman Regular"/>
          <w:sz w:val="24"/>
          <w:lang w:val="en-US"/>
        </w:rPr>
        <w:t>histograms</w:t>
      </w:r>
      <w:r>
        <w:rPr>
          <w:rFonts w:ascii="Times New Roman Regular" w:hAnsi="Times New Roman Regular" w:cs="Times New Roman Regular"/>
          <w:sz w:val="24"/>
          <w:lang w:val="en-US"/>
        </w:rPr>
        <w:t xml:space="preserve">. Each one of these graphs serves its own unique purpose. </w:t>
      </w:r>
      <w:r w:rsidR="005F055D">
        <w:rPr>
          <w:rFonts w:ascii="Times New Roman Regular" w:hAnsi="Times New Roman Regular" w:cs="Times New Roman Regular"/>
          <w:sz w:val="24"/>
          <w:lang w:val="en-US"/>
        </w:rPr>
        <w:t>However</w:t>
      </w:r>
      <w:r>
        <w:rPr>
          <w:rFonts w:ascii="Times New Roman Regular" w:hAnsi="Times New Roman Regular" w:cs="Times New Roman Regular"/>
          <w:sz w:val="24"/>
          <w:lang w:val="en-US"/>
        </w:rPr>
        <w:t xml:space="preserve">, the </w:t>
      </w:r>
      <w:r w:rsidR="005F055D">
        <w:rPr>
          <w:rFonts w:ascii="Times New Roman Regular" w:hAnsi="Times New Roman Regular" w:cs="Times New Roman Regular"/>
          <w:sz w:val="24"/>
          <w:lang w:val="en-US"/>
        </w:rPr>
        <w:t>elements</w:t>
      </w:r>
      <w:r>
        <w:rPr>
          <w:rFonts w:ascii="Times New Roman Regular" w:hAnsi="Times New Roman Regular" w:cs="Times New Roman Regular"/>
          <w:sz w:val="24"/>
          <w:lang w:val="en-US"/>
        </w:rPr>
        <w:t xml:space="preserve"> of color and text have to incorporated for the message to be encoded. The size of the text used must be optimal. The font must not be too small nor too big. Graphs will have more impact if they make use of </w:t>
      </w:r>
      <w:r w:rsidR="005F055D">
        <w:rPr>
          <w:rFonts w:ascii="Times New Roman Regular" w:hAnsi="Times New Roman Regular" w:cs="Times New Roman Regular"/>
          <w:sz w:val="24"/>
          <w:lang w:val="en-US"/>
        </w:rPr>
        <w:t>a group</w:t>
      </w:r>
      <w:r>
        <w:rPr>
          <w:rFonts w:ascii="Times New Roman Regular" w:hAnsi="Times New Roman Regular" w:cs="Times New Roman Regular"/>
          <w:sz w:val="24"/>
          <w:lang w:val="en-US"/>
        </w:rPr>
        <w:t xml:space="preserve"> of colors to present their data. However, the number of colors used must be equal to the number of objects being presented in the graphs. Cognitive errors, such as lack </w:t>
      </w:r>
      <w:r w:rsidR="005F055D">
        <w:rPr>
          <w:rFonts w:ascii="Times New Roman Regular" w:hAnsi="Times New Roman Regular" w:cs="Times New Roman Regular"/>
          <w:sz w:val="24"/>
          <w:lang w:val="en-US"/>
        </w:rPr>
        <w:t>of a</w:t>
      </w:r>
      <w:r>
        <w:rPr>
          <w:rFonts w:ascii="Times New Roman Regular" w:hAnsi="Times New Roman Regular" w:cs="Times New Roman Regular"/>
          <w:sz w:val="24"/>
          <w:lang w:val="en-US"/>
        </w:rPr>
        <w:t xml:space="preserve"> clear message, use of the wrong graphs, and the inability to express and explain your data. These errors can be solved through having </w:t>
      </w:r>
      <w:r w:rsidR="005F055D">
        <w:rPr>
          <w:rFonts w:ascii="Times New Roman Regular" w:hAnsi="Times New Roman Regular" w:cs="Times New Roman Regular"/>
          <w:sz w:val="24"/>
          <w:lang w:val="en-US"/>
        </w:rPr>
        <w:t>a clear</w:t>
      </w:r>
      <w:r>
        <w:rPr>
          <w:rFonts w:ascii="Times New Roman Regular" w:hAnsi="Times New Roman Regular" w:cs="Times New Roman Regular"/>
          <w:sz w:val="24"/>
          <w:lang w:val="en-US"/>
        </w:rPr>
        <w:t xml:space="preserve"> message, choosing </w:t>
      </w:r>
      <w:r>
        <w:rPr>
          <w:rFonts w:ascii="Times New Roman Regular" w:hAnsi="Times New Roman Regular" w:cs="Times New Roman Regular"/>
          <w:sz w:val="24"/>
          <w:lang w:val="en-US"/>
        </w:rPr>
        <w:lastRenderedPageBreak/>
        <w:t>the right type of graphs to present your data, and expressing your data rather than trying to impress your audience.</w:t>
      </w:r>
    </w:p>
    <w:p w14:paraId="3437983B" w14:textId="77777777" w:rsidR="002E0D9F" w:rsidRDefault="002E0D9F" w:rsidP="00D62909">
      <w:pPr>
        <w:spacing w:after="0" w:line="480" w:lineRule="auto"/>
        <w:rPr>
          <w:rFonts w:ascii="Times New Roman Regular" w:hAnsi="Times New Roman Regular" w:cs="Times New Roman Regular"/>
          <w:sz w:val="24"/>
          <w:lang w:val="en-US"/>
        </w:rPr>
      </w:pPr>
    </w:p>
    <w:p w14:paraId="53D7E108" w14:textId="77777777" w:rsidR="005F055D" w:rsidRDefault="005F055D" w:rsidP="00D62909">
      <w:pPr>
        <w:spacing w:after="0" w:line="480" w:lineRule="auto"/>
        <w:rPr>
          <w:rFonts w:ascii="Times New Roman Regular" w:hAnsi="Times New Roman Regular" w:cs="Times New Roman Regular"/>
          <w:sz w:val="24"/>
          <w:lang w:val="en-US"/>
        </w:rPr>
      </w:pPr>
    </w:p>
    <w:p w14:paraId="1BE0C254" w14:textId="77777777" w:rsidR="005F055D" w:rsidRDefault="005F055D" w:rsidP="00D62909">
      <w:pPr>
        <w:spacing w:after="0" w:line="480" w:lineRule="auto"/>
        <w:rPr>
          <w:rFonts w:ascii="Times New Roman Regular" w:hAnsi="Times New Roman Regular" w:cs="Times New Roman Regular"/>
          <w:sz w:val="24"/>
          <w:lang w:val="en-US"/>
        </w:rPr>
      </w:pPr>
    </w:p>
    <w:p w14:paraId="188BE2DD" w14:textId="77777777" w:rsidR="005F055D" w:rsidRDefault="005F055D" w:rsidP="00D62909">
      <w:pPr>
        <w:spacing w:after="0" w:line="480" w:lineRule="auto"/>
        <w:rPr>
          <w:rFonts w:ascii="Times New Roman Regular" w:hAnsi="Times New Roman Regular" w:cs="Times New Roman Regular"/>
          <w:sz w:val="24"/>
          <w:lang w:val="en-US"/>
        </w:rPr>
      </w:pPr>
    </w:p>
    <w:p w14:paraId="498B03AA" w14:textId="77777777" w:rsidR="005F055D" w:rsidRDefault="005F055D" w:rsidP="00D62909">
      <w:pPr>
        <w:spacing w:after="0" w:line="480" w:lineRule="auto"/>
        <w:rPr>
          <w:rFonts w:ascii="Times New Roman Regular" w:hAnsi="Times New Roman Regular" w:cs="Times New Roman Regular"/>
          <w:sz w:val="24"/>
          <w:lang w:val="en-US"/>
        </w:rPr>
      </w:pPr>
    </w:p>
    <w:p w14:paraId="75186041" w14:textId="77777777" w:rsidR="005F055D" w:rsidRDefault="005F055D" w:rsidP="00D62909">
      <w:pPr>
        <w:spacing w:after="0" w:line="480" w:lineRule="auto"/>
        <w:rPr>
          <w:rFonts w:ascii="Times New Roman Regular" w:hAnsi="Times New Roman Regular" w:cs="Times New Roman Regular"/>
          <w:sz w:val="24"/>
          <w:lang w:val="en-US"/>
        </w:rPr>
      </w:pPr>
    </w:p>
    <w:p w14:paraId="4331931A" w14:textId="77777777" w:rsidR="005F055D" w:rsidRDefault="005F055D" w:rsidP="00D62909">
      <w:pPr>
        <w:spacing w:after="0" w:line="480" w:lineRule="auto"/>
        <w:rPr>
          <w:rFonts w:ascii="Times New Roman Regular" w:hAnsi="Times New Roman Regular" w:cs="Times New Roman Regular"/>
          <w:sz w:val="24"/>
          <w:lang w:val="en-US"/>
        </w:rPr>
      </w:pPr>
    </w:p>
    <w:p w14:paraId="5FE51F17" w14:textId="77777777" w:rsidR="005F055D" w:rsidRDefault="005F055D" w:rsidP="00D62909">
      <w:pPr>
        <w:spacing w:after="0" w:line="480" w:lineRule="auto"/>
        <w:rPr>
          <w:rFonts w:ascii="Times New Roman Regular" w:hAnsi="Times New Roman Regular" w:cs="Times New Roman Regular"/>
          <w:sz w:val="24"/>
          <w:lang w:val="en-US"/>
        </w:rPr>
      </w:pPr>
    </w:p>
    <w:p w14:paraId="73E69C9B" w14:textId="77777777" w:rsidR="005F055D" w:rsidRDefault="005F055D" w:rsidP="00D62909">
      <w:pPr>
        <w:spacing w:after="0" w:line="480" w:lineRule="auto"/>
        <w:rPr>
          <w:rFonts w:ascii="Times New Roman Regular" w:hAnsi="Times New Roman Regular" w:cs="Times New Roman Regular"/>
          <w:sz w:val="24"/>
          <w:lang w:val="en-US"/>
        </w:rPr>
      </w:pPr>
    </w:p>
    <w:p w14:paraId="7112CBAF" w14:textId="77777777" w:rsidR="005F055D" w:rsidRDefault="005F055D" w:rsidP="00D62909">
      <w:pPr>
        <w:spacing w:after="0" w:line="480" w:lineRule="auto"/>
        <w:rPr>
          <w:rFonts w:ascii="Times New Roman Regular" w:hAnsi="Times New Roman Regular" w:cs="Times New Roman Regular"/>
          <w:sz w:val="24"/>
          <w:lang w:val="en-US"/>
        </w:rPr>
      </w:pPr>
    </w:p>
    <w:p w14:paraId="791CEFA2" w14:textId="77777777" w:rsidR="005F055D" w:rsidRDefault="005F055D" w:rsidP="00D62909">
      <w:pPr>
        <w:spacing w:after="0" w:line="480" w:lineRule="auto"/>
        <w:rPr>
          <w:rFonts w:ascii="Times New Roman Regular" w:hAnsi="Times New Roman Regular" w:cs="Times New Roman Regular"/>
          <w:sz w:val="24"/>
          <w:lang w:val="en-US"/>
        </w:rPr>
      </w:pPr>
    </w:p>
    <w:p w14:paraId="66220BD1" w14:textId="77777777" w:rsidR="005F055D" w:rsidRDefault="005F055D" w:rsidP="00D62909">
      <w:pPr>
        <w:spacing w:after="0" w:line="480" w:lineRule="auto"/>
        <w:rPr>
          <w:rFonts w:ascii="Times New Roman Regular" w:hAnsi="Times New Roman Regular" w:cs="Times New Roman Regular"/>
          <w:sz w:val="24"/>
          <w:lang w:val="en-US"/>
        </w:rPr>
      </w:pPr>
    </w:p>
    <w:p w14:paraId="432C3568" w14:textId="77777777" w:rsidR="005F055D" w:rsidRDefault="005F055D" w:rsidP="00D62909">
      <w:pPr>
        <w:spacing w:after="0" w:line="480" w:lineRule="auto"/>
        <w:rPr>
          <w:rFonts w:ascii="Times New Roman Regular" w:hAnsi="Times New Roman Regular" w:cs="Times New Roman Regular"/>
          <w:sz w:val="24"/>
          <w:lang w:val="en-US"/>
        </w:rPr>
      </w:pPr>
    </w:p>
    <w:p w14:paraId="1209A084" w14:textId="77777777" w:rsidR="005F055D" w:rsidRDefault="005F055D" w:rsidP="00D62909">
      <w:pPr>
        <w:spacing w:after="0" w:line="480" w:lineRule="auto"/>
        <w:rPr>
          <w:rFonts w:ascii="Times New Roman Regular" w:hAnsi="Times New Roman Regular" w:cs="Times New Roman Regular"/>
          <w:sz w:val="24"/>
          <w:lang w:val="en-US"/>
        </w:rPr>
      </w:pPr>
    </w:p>
    <w:p w14:paraId="165F913E" w14:textId="6CABB3D6" w:rsidR="005F055D" w:rsidRDefault="005F055D" w:rsidP="00D62909">
      <w:pPr>
        <w:spacing w:after="0" w:line="480" w:lineRule="auto"/>
        <w:rPr>
          <w:rFonts w:ascii="Times New Roman Regular" w:hAnsi="Times New Roman Regular" w:cs="Times New Roman Regular"/>
          <w:sz w:val="24"/>
          <w:lang w:val="en-US"/>
        </w:rPr>
      </w:pPr>
    </w:p>
    <w:p w14:paraId="121F1ABF" w14:textId="4E51CA8E" w:rsidR="00A17DB2" w:rsidRDefault="00A17DB2" w:rsidP="00D62909">
      <w:pPr>
        <w:spacing w:after="0" w:line="480" w:lineRule="auto"/>
        <w:rPr>
          <w:rFonts w:ascii="Times New Roman Regular" w:hAnsi="Times New Roman Regular" w:cs="Times New Roman Regular"/>
          <w:sz w:val="24"/>
          <w:lang w:val="en-US"/>
        </w:rPr>
      </w:pPr>
    </w:p>
    <w:p w14:paraId="32D49A21" w14:textId="2129B716" w:rsidR="00A17DB2" w:rsidRDefault="00A17DB2" w:rsidP="00D62909">
      <w:pPr>
        <w:spacing w:after="0" w:line="480" w:lineRule="auto"/>
        <w:rPr>
          <w:rFonts w:ascii="Times New Roman Regular" w:hAnsi="Times New Roman Regular" w:cs="Times New Roman Regular"/>
          <w:sz w:val="24"/>
          <w:lang w:val="en-US"/>
        </w:rPr>
      </w:pPr>
    </w:p>
    <w:p w14:paraId="58618B53" w14:textId="312AE22B" w:rsidR="00A17DB2" w:rsidRDefault="00A17DB2" w:rsidP="00D62909">
      <w:pPr>
        <w:spacing w:after="0" w:line="480" w:lineRule="auto"/>
        <w:rPr>
          <w:rFonts w:ascii="Times New Roman Regular" w:hAnsi="Times New Roman Regular" w:cs="Times New Roman Regular"/>
          <w:sz w:val="24"/>
          <w:lang w:val="en-US"/>
        </w:rPr>
      </w:pPr>
    </w:p>
    <w:p w14:paraId="55335E7E" w14:textId="2EBCDD91" w:rsidR="00A17DB2" w:rsidRDefault="00A17DB2" w:rsidP="00D62909">
      <w:pPr>
        <w:spacing w:after="0" w:line="480" w:lineRule="auto"/>
        <w:rPr>
          <w:rFonts w:ascii="Times New Roman Regular" w:hAnsi="Times New Roman Regular" w:cs="Times New Roman Regular"/>
          <w:sz w:val="24"/>
          <w:lang w:val="en-US"/>
        </w:rPr>
      </w:pPr>
    </w:p>
    <w:p w14:paraId="1E8CDCB1" w14:textId="1CFB440D" w:rsidR="00A17DB2" w:rsidRDefault="00A17DB2" w:rsidP="00D62909">
      <w:pPr>
        <w:spacing w:after="0" w:line="480" w:lineRule="auto"/>
        <w:rPr>
          <w:rFonts w:ascii="Times New Roman Regular" w:hAnsi="Times New Roman Regular" w:cs="Times New Roman Regular"/>
          <w:sz w:val="24"/>
          <w:lang w:val="en-US"/>
        </w:rPr>
      </w:pPr>
    </w:p>
    <w:p w14:paraId="6E6E60B7" w14:textId="1B813CF3" w:rsidR="00A17DB2" w:rsidRDefault="00A17DB2" w:rsidP="00D62909">
      <w:pPr>
        <w:spacing w:after="0" w:line="480" w:lineRule="auto"/>
        <w:rPr>
          <w:rFonts w:ascii="Times New Roman Regular" w:hAnsi="Times New Roman Regular" w:cs="Times New Roman Regular"/>
          <w:sz w:val="24"/>
          <w:lang w:val="en-US"/>
        </w:rPr>
      </w:pPr>
    </w:p>
    <w:p w14:paraId="480C027B" w14:textId="77777777" w:rsidR="00A17DB2" w:rsidRDefault="00A17DB2" w:rsidP="00D62909">
      <w:pPr>
        <w:spacing w:after="0" w:line="480" w:lineRule="auto"/>
        <w:rPr>
          <w:rFonts w:ascii="Times New Roman Regular" w:hAnsi="Times New Roman Regular" w:cs="Times New Roman Regular"/>
          <w:sz w:val="24"/>
          <w:lang w:val="en-US"/>
        </w:rPr>
      </w:pPr>
    </w:p>
    <w:p w14:paraId="6B53AE38" w14:textId="77777777" w:rsidR="005F055D" w:rsidRDefault="005F055D" w:rsidP="00D62909">
      <w:pPr>
        <w:spacing w:after="0" w:line="480" w:lineRule="auto"/>
        <w:rPr>
          <w:rFonts w:ascii="Times New Roman Regular" w:hAnsi="Times New Roman Regular" w:cs="Times New Roman Regular"/>
          <w:sz w:val="24"/>
          <w:lang w:val="en-US"/>
        </w:rPr>
      </w:pPr>
    </w:p>
    <w:p w14:paraId="044F8B1D" w14:textId="77777777" w:rsidR="005F055D" w:rsidRDefault="005F055D" w:rsidP="00D62909">
      <w:pPr>
        <w:spacing w:after="0" w:line="480" w:lineRule="auto"/>
        <w:jc w:val="center"/>
        <w:rPr>
          <w:rFonts w:ascii="Times New Roman Regular" w:hAnsi="Times New Roman Regular" w:cs="Times New Roman Regular"/>
          <w:b/>
          <w:sz w:val="24"/>
          <w:lang w:val="en-US"/>
        </w:rPr>
      </w:pPr>
      <w:r>
        <w:rPr>
          <w:rFonts w:ascii="Times New Roman Regular" w:hAnsi="Times New Roman Regular" w:cs="Times New Roman Regular"/>
          <w:b/>
          <w:sz w:val="24"/>
          <w:lang w:val="en-US"/>
        </w:rPr>
        <w:lastRenderedPageBreak/>
        <w:t>References</w:t>
      </w:r>
    </w:p>
    <w:p w14:paraId="7A98993E" w14:textId="79B42E7C" w:rsidR="00E810D1" w:rsidRPr="00E810D1" w:rsidRDefault="00E810D1" w:rsidP="00854E1E">
      <w:pPr>
        <w:spacing w:after="0" w:line="480" w:lineRule="auto"/>
        <w:ind w:left="720" w:hanging="720"/>
        <w:rPr>
          <w:rFonts w:ascii="Times New Roman Regular" w:hAnsi="Times New Roman Regular" w:cs="Times New Roman Regular"/>
          <w:sz w:val="24"/>
          <w:lang w:val="en-US"/>
        </w:rPr>
      </w:pPr>
      <w:r>
        <w:rPr>
          <w:rFonts w:ascii="Times New Roman Regular" w:hAnsi="Times New Roman Regular" w:cs="Times New Roman Regular"/>
          <w:sz w:val="24"/>
          <w:lang w:val="en-US"/>
        </w:rPr>
        <w:t>Christopher C. H</w:t>
      </w:r>
      <w:r w:rsidR="00A17DB2">
        <w:rPr>
          <w:rFonts w:ascii="Times New Roman Regular" w:hAnsi="Times New Roman Regular" w:cs="Times New Roman Regular"/>
          <w:sz w:val="24"/>
          <w:lang w:val="en-US"/>
        </w:rPr>
        <w:t>. (</w:t>
      </w:r>
      <w:r>
        <w:rPr>
          <w:rFonts w:ascii="Times New Roman Regular" w:hAnsi="Times New Roman Regular" w:cs="Times New Roman Regular"/>
          <w:sz w:val="24"/>
          <w:lang w:val="en-US"/>
        </w:rPr>
        <w:t>1996</w:t>
      </w:r>
      <w:r w:rsidR="00A17DB2">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sidR="00BF7713">
        <w:rPr>
          <w:rFonts w:ascii="Times New Roman Regular" w:hAnsi="Times New Roman Regular" w:cs="Times New Roman Regular"/>
          <w:i/>
          <w:sz w:val="24"/>
          <w:lang w:val="en-US"/>
        </w:rPr>
        <w:t>Choosing</w:t>
      </w:r>
      <w:r>
        <w:rPr>
          <w:rFonts w:ascii="Times New Roman Regular" w:hAnsi="Times New Roman Regular" w:cs="Times New Roman Regular"/>
          <w:i/>
          <w:sz w:val="24"/>
          <w:lang w:val="en-US"/>
        </w:rPr>
        <w:t xml:space="preserve"> </w:t>
      </w:r>
      <w:r w:rsidR="00BF7713">
        <w:rPr>
          <w:rFonts w:ascii="Times New Roman Regular" w:hAnsi="Times New Roman Regular" w:cs="Times New Roman Regular"/>
          <w:i/>
          <w:sz w:val="24"/>
          <w:lang w:val="en-US"/>
        </w:rPr>
        <w:t>Effective</w:t>
      </w:r>
      <w:r>
        <w:rPr>
          <w:rFonts w:ascii="Times New Roman Regular" w:hAnsi="Times New Roman Regular" w:cs="Times New Roman Regular"/>
          <w:i/>
          <w:sz w:val="24"/>
          <w:lang w:val="en-US"/>
        </w:rPr>
        <w:t xml:space="preserve"> Colors </w:t>
      </w:r>
      <w:r w:rsidR="00BF7713">
        <w:rPr>
          <w:rFonts w:ascii="Times New Roman Regular" w:hAnsi="Times New Roman Regular" w:cs="Times New Roman Regular"/>
          <w:i/>
          <w:sz w:val="24"/>
          <w:lang w:val="en-US"/>
        </w:rPr>
        <w:t>for</w:t>
      </w:r>
      <w:r>
        <w:rPr>
          <w:rFonts w:ascii="Times New Roman Regular" w:hAnsi="Times New Roman Regular" w:cs="Times New Roman Regular"/>
          <w:i/>
          <w:sz w:val="24"/>
          <w:lang w:val="en-US"/>
        </w:rPr>
        <w:t xml:space="preserve"> Data </w:t>
      </w:r>
      <w:r w:rsidR="00BF7713">
        <w:rPr>
          <w:rFonts w:ascii="Times New Roman Regular" w:hAnsi="Times New Roman Regular" w:cs="Times New Roman Regular"/>
          <w:i/>
          <w:sz w:val="24"/>
          <w:lang w:val="en-US"/>
        </w:rPr>
        <w:t>Visualization</w:t>
      </w:r>
      <w:r>
        <w:rPr>
          <w:rFonts w:ascii="Times New Roman Regular" w:hAnsi="Times New Roman Regular" w:cs="Times New Roman Regular"/>
          <w:i/>
          <w:sz w:val="24"/>
          <w:lang w:val="en-US"/>
        </w:rPr>
        <w:t xml:space="preserve">. </w:t>
      </w:r>
      <w:r>
        <w:rPr>
          <w:rFonts w:ascii="Times New Roman Regular" w:hAnsi="Times New Roman Regular" w:cs="Times New Roman Regular"/>
          <w:sz w:val="24"/>
          <w:lang w:val="en-US"/>
        </w:rPr>
        <w:t>North Carolina State University.</w:t>
      </w:r>
    </w:p>
    <w:p w14:paraId="4B3BEB30" w14:textId="2E011FBE" w:rsidR="00E810D1" w:rsidRDefault="00E810D1" w:rsidP="00854E1E">
      <w:pPr>
        <w:spacing w:after="0" w:line="480" w:lineRule="auto"/>
        <w:ind w:left="720" w:hanging="720"/>
        <w:rPr>
          <w:rFonts w:ascii="Times New Roman Regular" w:hAnsi="Times New Roman Regular" w:cs="Times New Roman Regular"/>
          <w:sz w:val="24"/>
          <w:lang w:val="en-US"/>
        </w:rPr>
      </w:pPr>
      <w:r>
        <w:rPr>
          <w:rFonts w:ascii="Times New Roman Regular" w:hAnsi="Times New Roman Regular" w:cs="Times New Roman Regular"/>
          <w:sz w:val="24"/>
          <w:lang w:val="en-US"/>
        </w:rPr>
        <w:t>David B</w:t>
      </w:r>
      <w:r w:rsidR="00A17DB2">
        <w:rPr>
          <w:rFonts w:ascii="Times New Roman Regular" w:hAnsi="Times New Roman Regular" w:cs="Times New Roman Regular"/>
          <w:sz w:val="24"/>
          <w:lang w:val="en-US"/>
        </w:rPr>
        <w:t>.</w:t>
      </w:r>
      <w:r>
        <w:rPr>
          <w:rFonts w:ascii="Times New Roman Regular" w:hAnsi="Times New Roman Regular" w:cs="Times New Roman Regular"/>
          <w:sz w:val="24"/>
          <w:lang w:val="en-US"/>
        </w:rPr>
        <w:t>, Daniel</w:t>
      </w:r>
      <w:r w:rsidR="00A17DB2">
        <w:rPr>
          <w:rFonts w:ascii="Times New Roman Regular" w:hAnsi="Times New Roman Regular" w:cs="Times New Roman Regular"/>
          <w:sz w:val="24"/>
          <w:lang w:val="en-US"/>
        </w:rPr>
        <w:t xml:space="preserve"> R.</w:t>
      </w:r>
      <w:r>
        <w:rPr>
          <w:rFonts w:ascii="Times New Roman Regular" w:hAnsi="Times New Roman Regular" w:cs="Times New Roman Regular"/>
          <w:sz w:val="24"/>
          <w:lang w:val="en-US"/>
        </w:rPr>
        <w:t xml:space="preserve"> &amp; Peter O</w:t>
      </w:r>
      <w:r w:rsidR="00A17DB2">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sidR="00A17DB2">
        <w:rPr>
          <w:rFonts w:ascii="Times New Roman Regular" w:hAnsi="Times New Roman Regular" w:cs="Times New Roman Regular"/>
          <w:sz w:val="24"/>
          <w:lang w:val="en-US"/>
        </w:rPr>
        <w:t>(</w:t>
      </w:r>
      <w:r>
        <w:rPr>
          <w:rFonts w:ascii="Times New Roman Regular" w:hAnsi="Times New Roman Regular" w:cs="Times New Roman Regular"/>
          <w:sz w:val="24"/>
          <w:lang w:val="en-US"/>
        </w:rPr>
        <w:t>2008</w:t>
      </w:r>
      <w:r w:rsidR="00A17DB2">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Pr>
          <w:rFonts w:ascii="Times New Roman Regular" w:hAnsi="Times New Roman Regular" w:cs="Times New Roman Regular"/>
          <w:i/>
          <w:sz w:val="24"/>
          <w:lang w:val="en-US"/>
        </w:rPr>
        <w:t xml:space="preserve">An Eye Tracking Study of How Font Size and Type </w:t>
      </w:r>
      <w:r w:rsidR="00BF7713">
        <w:rPr>
          <w:rFonts w:ascii="Times New Roman Regular" w:hAnsi="Times New Roman Regular" w:cs="Times New Roman Regular"/>
          <w:i/>
          <w:sz w:val="24"/>
          <w:lang w:val="en-US"/>
        </w:rPr>
        <w:t>influence</w:t>
      </w:r>
      <w:r>
        <w:rPr>
          <w:rFonts w:ascii="Times New Roman Regular" w:hAnsi="Times New Roman Regular" w:cs="Times New Roman Regular"/>
          <w:i/>
          <w:sz w:val="24"/>
          <w:lang w:val="en-US"/>
        </w:rPr>
        <w:t xml:space="preserve"> Online Reading. </w:t>
      </w:r>
      <w:r>
        <w:rPr>
          <w:rFonts w:ascii="Times New Roman Regular" w:hAnsi="Times New Roman Regular" w:cs="Times New Roman Regular"/>
          <w:sz w:val="24"/>
          <w:lang w:val="en-US"/>
        </w:rPr>
        <w:t>British Computer Society.</w:t>
      </w:r>
    </w:p>
    <w:p w14:paraId="54BA8074" w14:textId="1F2A0FB2" w:rsidR="00BF7713" w:rsidRPr="00BF7713" w:rsidRDefault="00BF7713" w:rsidP="00854E1E">
      <w:pPr>
        <w:spacing w:after="0" w:line="480" w:lineRule="auto"/>
        <w:ind w:left="720" w:hanging="720"/>
        <w:rPr>
          <w:rFonts w:ascii="Times New Roman Regular" w:hAnsi="Times New Roman Regular" w:cs="Times New Roman Regular"/>
          <w:sz w:val="24"/>
          <w:lang w:val="en-US"/>
        </w:rPr>
      </w:pPr>
      <w:proofErr w:type="spellStart"/>
      <w:r>
        <w:rPr>
          <w:rFonts w:ascii="Times New Roman Regular" w:hAnsi="Times New Roman Regular" w:cs="Times New Roman Regular"/>
          <w:sz w:val="24"/>
          <w:lang w:val="en-US"/>
        </w:rPr>
        <w:t>Jungyung</w:t>
      </w:r>
      <w:proofErr w:type="spellEnd"/>
      <w:r>
        <w:rPr>
          <w:rFonts w:ascii="Times New Roman Regular" w:hAnsi="Times New Roman Regular" w:cs="Times New Roman Regular"/>
          <w:sz w:val="24"/>
          <w:lang w:val="en-US"/>
        </w:rPr>
        <w:t xml:space="preserve"> I</w:t>
      </w:r>
      <w:r w:rsidR="00A17DB2">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&amp; </w:t>
      </w:r>
      <w:proofErr w:type="spellStart"/>
      <w:r>
        <w:rPr>
          <w:rFonts w:ascii="Times New Roman Regular" w:hAnsi="Times New Roman Regular" w:cs="Times New Roman Regular"/>
          <w:sz w:val="24"/>
          <w:lang w:val="en-US"/>
        </w:rPr>
        <w:t>Sangseok</w:t>
      </w:r>
      <w:proofErr w:type="spellEnd"/>
      <w:r>
        <w:rPr>
          <w:rFonts w:ascii="Times New Roman Regular" w:hAnsi="Times New Roman Regular" w:cs="Times New Roman Regular"/>
          <w:sz w:val="24"/>
          <w:lang w:val="en-US"/>
        </w:rPr>
        <w:t xml:space="preserve"> L</w:t>
      </w:r>
      <w:r w:rsidR="00A17DB2">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sidR="005E56CF">
        <w:rPr>
          <w:rFonts w:ascii="Times New Roman Regular" w:hAnsi="Times New Roman Regular" w:cs="Times New Roman Regular"/>
          <w:sz w:val="24"/>
          <w:lang w:val="en-US"/>
        </w:rPr>
        <w:t>(</w:t>
      </w:r>
      <w:r>
        <w:rPr>
          <w:rFonts w:ascii="Times New Roman Regular" w:hAnsi="Times New Roman Regular" w:cs="Times New Roman Regular"/>
          <w:sz w:val="24"/>
          <w:lang w:val="en-US"/>
        </w:rPr>
        <w:t>2017</w:t>
      </w:r>
      <w:r w:rsidR="005E56CF">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Pr>
          <w:rFonts w:ascii="Times New Roman Regular" w:hAnsi="Times New Roman Regular" w:cs="Times New Roman Regular"/>
          <w:i/>
          <w:sz w:val="24"/>
          <w:lang w:val="en-US"/>
        </w:rPr>
        <w:t xml:space="preserve">Statistical Data Presentation. </w:t>
      </w:r>
      <w:r>
        <w:rPr>
          <w:rFonts w:ascii="Times New Roman Regular" w:hAnsi="Times New Roman Regular" w:cs="Times New Roman Regular"/>
          <w:sz w:val="24"/>
          <w:lang w:val="en-US"/>
        </w:rPr>
        <w:t>Korean Journal of Anesthesiology.</w:t>
      </w:r>
    </w:p>
    <w:p w14:paraId="11DED130" w14:textId="7A9D728A" w:rsidR="00BF7713" w:rsidRPr="00BF7713" w:rsidRDefault="00BF7713" w:rsidP="00854E1E">
      <w:pPr>
        <w:spacing w:after="0" w:line="480" w:lineRule="auto"/>
        <w:ind w:left="720" w:hanging="720"/>
        <w:rPr>
          <w:rFonts w:ascii="Times New Roman Regular" w:hAnsi="Times New Roman Regular" w:cs="Times New Roman Regular"/>
          <w:i/>
          <w:sz w:val="24"/>
          <w:lang w:val="en-US"/>
        </w:rPr>
      </w:pPr>
      <w:r>
        <w:rPr>
          <w:rFonts w:ascii="Times New Roman Regular" w:hAnsi="Times New Roman Regular" w:cs="Times New Roman Regular"/>
          <w:sz w:val="24"/>
          <w:lang w:val="en-US"/>
        </w:rPr>
        <w:t xml:space="preserve">Lauren. E. </w:t>
      </w:r>
      <w:r w:rsidR="005E56CF">
        <w:rPr>
          <w:rFonts w:ascii="Times New Roman Regular" w:hAnsi="Times New Roman Regular" w:cs="Times New Roman Regular"/>
          <w:sz w:val="24"/>
          <w:lang w:val="en-US"/>
        </w:rPr>
        <w:t xml:space="preserve">&amp; </w:t>
      </w:r>
      <w:r>
        <w:rPr>
          <w:rFonts w:ascii="Times New Roman Regular" w:hAnsi="Times New Roman Regular" w:cs="Times New Roman Regular"/>
          <w:sz w:val="24"/>
          <w:lang w:val="en-US"/>
        </w:rPr>
        <w:t>Kevin C. C</w:t>
      </w:r>
      <w:r w:rsidR="005E56CF">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sidR="005E56CF">
        <w:rPr>
          <w:rFonts w:ascii="Times New Roman Regular" w:hAnsi="Times New Roman Regular" w:cs="Times New Roman Regular"/>
          <w:sz w:val="24"/>
          <w:lang w:val="en-US"/>
        </w:rPr>
        <w:t>(</w:t>
      </w:r>
      <w:r>
        <w:rPr>
          <w:rFonts w:ascii="Times New Roman Regular" w:hAnsi="Times New Roman Regular" w:cs="Times New Roman Regular"/>
          <w:sz w:val="24"/>
          <w:lang w:val="en-US"/>
        </w:rPr>
        <w:t>2012</w:t>
      </w:r>
      <w:r w:rsidR="005E56CF">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Pr>
          <w:rFonts w:ascii="Times New Roman Regular" w:hAnsi="Times New Roman Regular" w:cs="Times New Roman Regular"/>
          <w:i/>
          <w:sz w:val="24"/>
          <w:lang w:val="en-US"/>
        </w:rPr>
        <w:t xml:space="preserve">Graphs, Tables and Figures in Scientific Publication: The Good, the Bad, and How Not to Be the Latter. </w:t>
      </w:r>
    </w:p>
    <w:p w14:paraId="2C0BD942" w14:textId="08FDDECC" w:rsidR="00E810D1" w:rsidRDefault="00E810D1" w:rsidP="00854E1E">
      <w:pPr>
        <w:spacing w:after="0" w:line="480" w:lineRule="auto"/>
        <w:ind w:left="720" w:hanging="720"/>
        <w:rPr>
          <w:rFonts w:ascii="Times New Roman Regular" w:hAnsi="Times New Roman Regular" w:cs="Times New Roman Regular"/>
          <w:sz w:val="24"/>
          <w:lang w:val="en-US"/>
        </w:rPr>
      </w:pPr>
      <w:proofErr w:type="spellStart"/>
      <w:r>
        <w:rPr>
          <w:rFonts w:ascii="Times New Roman Regular" w:hAnsi="Times New Roman Regular" w:cs="Times New Roman Regular"/>
          <w:sz w:val="24"/>
          <w:lang w:val="en-US"/>
        </w:rPr>
        <w:t>Laya</w:t>
      </w:r>
      <w:proofErr w:type="spellEnd"/>
      <w:r>
        <w:rPr>
          <w:rFonts w:ascii="Times New Roman Regular" w:hAnsi="Times New Roman Regular" w:cs="Times New Roman Regular"/>
          <w:sz w:val="24"/>
          <w:lang w:val="en-US"/>
        </w:rPr>
        <w:t xml:space="preserve"> P</w:t>
      </w:r>
      <w:r w:rsidR="00762885">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U</w:t>
      </w:r>
      <w:r w:rsidR="00762885">
        <w:rPr>
          <w:rFonts w:ascii="Times New Roman Regular" w:hAnsi="Times New Roman Regular" w:cs="Times New Roman Regular"/>
          <w:sz w:val="24"/>
          <w:lang w:val="en-US"/>
        </w:rPr>
        <w:t>. (</w:t>
      </w:r>
      <w:r>
        <w:rPr>
          <w:rFonts w:ascii="Times New Roman Regular" w:hAnsi="Times New Roman Regular" w:cs="Times New Roman Regular"/>
          <w:sz w:val="24"/>
          <w:lang w:val="en-US"/>
        </w:rPr>
        <w:t>2010</w:t>
      </w:r>
      <w:r w:rsidR="00762885">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Pr>
          <w:rFonts w:ascii="Times New Roman Regular" w:hAnsi="Times New Roman Regular" w:cs="Times New Roman Regular"/>
          <w:i/>
          <w:sz w:val="24"/>
          <w:lang w:val="en-US"/>
        </w:rPr>
        <w:t xml:space="preserve">Qualitative Data Collection, Analysis, and Presentation: A Theoretical Overview. </w:t>
      </w:r>
      <w:r>
        <w:rPr>
          <w:rFonts w:ascii="Times New Roman Regular" w:hAnsi="Times New Roman Regular" w:cs="Times New Roman Regular"/>
          <w:sz w:val="24"/>
          <w:lang w:val="en-US"/>
        </w:rPr>
        <w:t>Dhaulagari Journal of Sociology and Anthropology.</w:t>
      </w:r>
    </w:p>
    <w:p w14:paraId="5D9A8301" w14:textId="2E0BCF47" w:rsidR="00E810D1" w:rsidRPr="00E810D1" w:rsidRDefault="00E810D1" w:rsidP="00854E1E">
      <w:pPr>
        <w:spacing w:after="0" w:line="480" w:lineRule="auto"/>
        <w:ind w:left="720" w:hanging="720"/>
        <w:rPr>
          <w:rFonts w:ascii="Times New Roman Regular" w:hAnsi="Times New Roman Regular" w:cs="Times New Roman Regular"/>
          <w:sz w:val="24"/>
          <w:lang w:val="en-US"/>
        </w:rPr>
      </w:pPr>
      <w:r>
        <w:rPr>
          <w:rFonts w:ascii="Times New Roman Regular" w:hAnsi="Times New Roman Regular" w:cs="Times New Roman Regular"/>
          <w:sz w:val="24"/>
          <w:lang w:val="en-US"/>
        </w:rPr>
        <w:t>Lucille T</w:t>
      </w:r>
      <w:r w:rsidR="00F20F2D">
        <w:rPr>
          <w:rFonts w:ascii="Times New Roman Regular" w:hAnsi="Times New Roman Regular" w:cs="Times New Roman Regular"/>
          <w:sz w:val="24"/>
          <w:lang w:val="en-US"/>
        </w:rPr>
        <w:t>. N</w:t>
      </w:r>
      <w:r>
        <w:rPr>
          <w:rFonts w:ascii="Times New Roman Regular" w:hAnsi="Times New Roman Regular" w:cs="Times New Roman Regular"/>
          <w:sz w:val="24"/>
          <w:lang w:val="en-US"/>
        </w:rPr>
        <w:t xml:space="preserve">. </w:t>
      </w:r>
      <w:r w:rsidR="00F20F2D">
        <w:rPr>
          <w:rFonts w:ascii="Times New Roman Regular" w:hAnsi="Times New Roman Regular" w:cs="Times New Roman Regular"/>
          <w:sz w:val="24"/>
          <w:lang w:val="en-US"/>
        </w:rPr>
        <w:t>(</w:t>
      </w:r>
      <w:r>
        <w:rPr>
          <w:rFonts w:ascii="Times New Roman Regular" w:hAnsi="Times New Roman Regular" w:cs="Times New Roman Regular"/>
          <w:sz w:val="24"/>
          <w:lang w:val="en-US"/>
        </w:rPr>
        <w:t>1997</w:t>
      </w:r>
      <w:r w:rsidR="00F20F2D">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Pr>
          <w:rFonts w:ascii="Times New Roman Regular" w:hAnsi="Times New Roman Regular" w:cs="Times New Roman Regular"/>
          <w:i/>
          <w:sz w:val="24"/>
          <w:lang w:val="en-US"/>
        </w:rPr>
        <w:t xml:space="preserve">Graphical Encoding </w:t>
      </w:r>
      <w:r w:rsidR="00BF7713">
        <w:rPr>
          <w:rFonts w:ascii="Times New Roman Regular" w:hAnsi="Times New Roman Regular" w:cs="Times New Roman Regular"/>
          <w:i/>
          <w:sz w:val="24"/>
          <w:lang w:val="en-US"/>
        </w:rPr>
        <w:t>for</w:t>
      </w:r>
      <w:r>
        <w:rPr>
          <w:rFonts w:ascii="Times New Roman Regular" w:hAnsi="Times New Roman Regular" w:cs="Times New Roman Regular"/>
          <w:i/>
          <w:sz w:val="24"/>
          <w:lang w:val="en-US"/>
        </w:rPr>
        <w:t xml:space="preserve"> </w:t>
      </w:r>
      <w:r w:rsidR="00BF7713">
        <w:rPr>
          <w:rFonts w:ascii="Times New Roman Regular" w:hAnsi="Times New Roman Regular" w:cs="Times New Roman Regular"/>
          <w:i/>
          <w:sz w:val="24"/>
          <w:lang w:val="en-US"/>
        </w:rPr>
        <w:t>Information</w:t>
      </w:r>
      <w:r>
        <w:rPr>
          <w:rFonts w:ascii="Times New Roman Regular" w:hAnsi="Times New Roman Regular" w:cs="Times New Roman Regular"/>
          <w:i/>
          <w:sz w:val="24"/>
          <w:lang w:val="en-US"/>
        </w:rPr>
        <w:t xml:space="preserve"> </w:t>
      </w:r>
      <w:r w:rsidR="00BF7713">
        <w:rPr>
          <w:rFonts w:ascii="Times New Roman Regular" w:hAnsi="Times New Roman Regular" w:cs="Times New Roman Regular"/>
          <w:i/>
          <w:sz w:val="24"/>
          <w:lang w:val="en-US"/>
        </w:rPr>
        <w:t>Visualization</w:t>
      </w:r>
      <w:r>
        <w:rPr>
          <w:rFonts w:ascii="Times New Roman Regular" w:hAnsi="Times New Roman Regular" w:cs="Times New Roman Regular"/>
          <w:i/>
          <w:sz w:val="24"/>
          <w:lang w:val="en-US"/>
        </w:rPr>
        <w:t xml:space="preserve">: Using Icon, Color, Shape, and Size to Convey Nominal and Quantitative Data. </w:t>
      </w:r>
      <w:r>
        <w:rPr>
          <w:rFonts w:ascii="Times New Roman Regular" w:hAnsi="Times New Roman Regular" w:cs="Times New Roman Regular"/>
          <w:sz w:val="24"/>
          <w:lang w:val="en-US"/>
        </w:rPr>
        <w:t>Virginia Polytechnic Institute and State University.</w:t>
      </w:r>
    </w:p>
    <w:p w14:paraId="0BA0A8E4" w14:textId="1CE30ED4" w:rsidR="00E810D1" w:rsidRPr="00E810D1" w:rsidRDefault="00E810D1" w:rsidP="00854E1E">
      <w:pPr>
        <w:spacing w:after="0" w:line="480" w:lineRule="auto"/>
        <w:ind w:left="720" w:hanging="720"/>
        <w:rPr>
          <w:rFonts w:ascii="Times New Roman Regular" w:hAnsi="Times New Roman Regular" w:cs="Times New Roman Regular"/>
          <w:sz w:val="24"/>
          <w:lang w:val="en-US"/>
        </w:rPr>
      </w:pPr>
      <w:r>
        <w:rPr>
          <w:rFonts w:ascii="Times New Roman Regular" w:hAnsi="Times New Roman Regular" w:cs="Times New Roman Regular"/>
          <w:sz w:val="24"/>
          <w:lang w:val="en-US"/>
        </w:rPr>
        <w:t>Stephen F</w:t>
      </w:r>
      <w:r w:rsidR="00617741">
        <w:rPr>
          <w:rFonts w:ascii="Times New Roman Regular" w:hAnsi="Times New Roman Regular" w:cs="Times New Roman Regular"/>
          <w:sz w:val="24"/>
          <w:lang w:val="en-US"/>
        </w:rPr>
        <w:t>. (</w:t>
      </w:r>
      <w:r>
        <w:rPr>
          <w:rFonts w:ascii="Times New Roman Regular" w:hAnsi="Times New Roman Regular" w:cs="Times New Roman Regular"/>
          <w:sz w:val="24"/>
          <w:lang w:val="en-US"/>
        </w:rPr>
        <w:t>2004</w:t>
      </w:r>
      <w:r w:rsidR="00617741">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Pr>
          <w:rFonts w:ascii="Times New Roman Regular" w:hAnsi="Times New Roman Regular" w:cs="Times New Roman Regular"/>
          <w:i/>
          <w:sz w:val="24"/>
          <w:lang w:val="en-US"/>
        </w:rPr>
        <w:t xml:space="preserve">Common Mistakes in Data </w:t>
      </w:r>
      <w:r w:rsidR="00BF7713">
        <w:rPr>
          <w:rFonts w:ascii="Times New Roman Regular" w:hAnsi="Times New Roman Regular" w:cs="Times New Roman Regular"/>
          <w:i/>
          <w:sz w:val="24"/>
          <w:lang w:val="en-US"/>
        </w:rPr>
        <w:t>Presentation</w:t>
      </w:r>
      <w:r>
        <w:rPr>
          <w:rFonts w:ascii="Times New Roman Regular" w:hAnsi="Times New Roman Regular" w:cs="Times New Roman Regular"/>
          <w:i/>
          <w:sz w:val="24"/>
          <w:lang w:val="en-US"/>
        </w:rPr>
        <w:t xml:space="preserve">. </w:t>
      </w:r>
      <w:r>
        <w:rPr>
          <w:rFonts w:ascii="Times New Roman Regular" w:hAnsi="Times New Roman Regular" w:cs="Times New Roman Regular"/>
          <w:sz w:val="24"/>
          <w:lang w:val="en-US"/>
        </w:rPr>
        <w:t>Perpetual Edge</w:t>
      </w:r>
    </w:p>
    <w:p w14:paraId="2D7BD90B" w14:textId="49679C4C" w:rsidR="00E810D1" w:rsidRDefault="00E810D1" w:rsidP="00854E1E">
      <w:pPr>
        <w:spacing w:after="0" w:line="480" w:lineRule="auto"/>
        <w:ind w:left="720" w:hanging="720"/>
        <w:rPr>
          <w:rFonts w:ascii="Times New Roman Regular" w:hAnsi="Times New Roman Regular" w:cs="Times New Roman Regular"/>
          <w:i/>
          <w:sz w:val="24"/>
          <w:lang w:val="en-US"/>
        </w:rPr>
      </w:pPr>
      <w:r>
        <w:rPr>
          <w:rFonts w:ascii="Times New Roman Regular" w:hAnsi="Times New Roman Regular" w:cs="Times New Roman Regular"/>
          <w:sz w:val="24"/>
          <w:lang w:val="en-US"/>
        </w:rPr>
        <w:t xml:space="preserve">Stephen F. </w:t>
      </w:r>
      <w:r w:rsidR="00617741">
        <w:rPr>
          <w:rFonts w:ascii="Times New Roman Regular" w:hAnsi="Times New Roman Regular" w:cs="Times New Roman Regular"/>
          <w:sz w:val="24"/>
          <w:lang w:val="en-US"/>
        </w:rPr>
        <w:t>(</w:t>
      </w:r>
      <w:r>
        <w:rPr>
          <w:rFonts w:ascii="Times New Roman Regular" w:hAnsi="Times New Roman Regular" w:cs="Times New Roman Regular"/>
          <w:sz w:val="24"/>
          <w:lang w:val="en-US"/>
        </w:rPr>
        <w:t>2008</w:t>
      </w:r>
      <w:r w:rsidR="00617741">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Pr>
          <w:rFonts w:ascii="Times New Roman Regular" w:hAnsi="Times New Roman Regular" w:cs="Times New Roman Regular"/>
          <w:i/>
          <w:sz w:val="24"/>
          <w:lang w:val="en-US"/>
        </w:rPr>
        <w:t xml:space="preserve">Practical Rules </w:t>
      </w:r>
      <w:r w:rsidR="00BF7713">
        <w:rPr>
          <w:rFonts w:ascii="Times New Roman Regular" w:hAnsi="Times New Roman Regular" w:cs="Times New Roman Regular"/>
          <w:i/>
          <w:sz w:val="24"/>
          <w:lang w:val="en-US"/>
        </w:rPr>
        <w:t>for</w:t>
      </w:r>
      <w:r>
        <w:rPr>
          <w:rFonts w:ascii="Times New Roman Regular" w:hAnsi="Times New Roman Regular" w:cs="Times New Roman Regular"/>
          <w:i/>
          <w:sz w:val="24"/>
          <w:lang w:val="en-US"/>
        </w:rPr>
        <w:t xml:space="preserve"> Using Color in Charts.</w:t>
      </w:r>
    </w:p>
    <w:p w14:paraId="034246E7" w14:textId="223CF30B" w:rsidR="00E810D1" w:rsidRDefault="00E810D1" w:rsidP="00854E1E">
      <w:pPr>
        <w:spacing w:after="0" w:line="480" w:lineRule="auto"/>
        <w:ind w:left="720" w:hanging="720"/>
        <w:rPr>
          <w:rFonts w:ascii="Times New Roman Regular" w:hAnsi="Times New Roman Regular" w:cs="Times New Roman Regular"/>
          <w:i/>
          <w:sz w:val="24"/>
          <w:lang w:val="en-US"/>
        </w:rPr>
      </w:pPr>
      <w:r>
        <w:rPr>
          <w:rFonts w:ascii="Times New Roman Regular" w:hAnsi="Times New Roman Regular" w:cs="Times New Roman Regular"/>
          <w:sz w:val="24"/>
          <w:lang w:val="en-US"/>
        </w:rPr>
        <w:t>Stephen F</w:t>
      </w:r>
      <w:r w:rsidR="00617741">
        <w:rPr>
          <w:rFonts w:ascii="Times New Roman Regular" w:hAnsi="Times New Roman Regular" w:cs="Times New Roman Regular"/>
          <w:sz w:val="24"/>
          <w:lang w:val="en-US"/>
        </w:rPr>
        <w:t>. (</w:t>
      </w:r>
      <w:r>
        <w:rPr>
          <w:rFonts w:ascii="Times New Roman Regular" w:hAnsi="Times New Roman Regular" w:cs="Times New Roman Regular"/>
          <w:sz w:val="24"/>
          <w:lang w:val="en-US"/>
        </w:rPr>
        <w:t>2002</w:t>
      </w:r>
      <w:r w:rsidR="00617741">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Pr>
          <w:rFonts w:ascii="Times New Roman Regular" w:hAnsi="Times New Roman Regular" w:cs="Times New Roman Regular"/>
          <w:i/>
          <w:sz w:val="24"/>
          <w:lang w:val="en-US"/>
        </w:rPr>
        <w:t>Data Visualization for Human Perception.</w:t>
      </w:r>
    </w:p>
    <w:p w14:paraId="20A6BF79" w14:textId="633845A1" w:rsidR="00E810D1" w:rsidRDefault="00E810D1" w:rsidP="00854E1E">
      <w:pPr>
        <w:spacing w:after="0" w:line="480" w:lineRule="auto"/>
        <w:ind w:left="720" w:hanging="720"/>
        <w:rPr>
          <w:rFonts w:ascii="Times New Roman Regular" w:hAnsi="Times New Roman Regular" w:cs="Times New Roman Regular"/>
          <w:sz w:val="24"/>
          <w:lang w:val="en-US"/>
        </w:rPr>
      </w:pPr>
      <w:proofErr w:type="spellStart"/>
      <w:r>
        <w:rPr>
          <w:rFonts w:ascii="Times New Roman Regular" w:hAnsi="Times New Roman Regular" w:cs="Times New Roman Regular"/>
          <w:sz w:val="24"/>
          <w:lang w:val="en-US"/>
        </w:rPr>
        <w:t>Sunjung</w:t>
      </w:r>
      <w:proofErr w:type="spellEnd"/>
      <w:r>
        <w:rPr>
          <w:rFonts w:ascii="Times New Roman Regular" w:hAnsi="Times New Roman Regular" w:cs="Times New Roman Regular"/>
          <w:sz w:val="24"/>
          <w:lang w:val="en-US"/>
        </w:rPr>
        <w:t xml:space="preserve"> K. </w:t>
      </w:r>
      <w:r w:rsidR="00617741">
        <w:rPr>
          <w:rFonts w:ascii="Times New Roman Regular" w:hAnsi="Times New Roman Regular" w:cs="Times New Roman Regular"/>
          <w:sz w:val="24"/>
          <w:lang w:val="en-US"/>
        </w:rPr>
        <w:t>(</w:t>
      </w:r>
      <w:r>
        <w:rPr>
          <w:rFonts w:ascii="Times New Roman Regular" w:hAnsi="Times New Roman Regular" w:cs="Times New Roman Regular"/>
          <w:sz w:val="24"/>
          <w:lang w:val="en-US"/>
        </w:rPr>
        <w:t>2015</w:t>
      </w:r>
      <w:r w:rsidR="00617741">
        <w:rPr>
          <w:rFonts w:ascii="Times New Roman Regular" w:hAnsi="Times New Roman Regular" w:cs="Times New Roman Regular"/>
          <w:sz w:val="24"/>
          <w:lang w:val="en-US"/>
        </w:rPr>
        <w:t>)</w:t>
      </w:r>
      <w:r>
        <w:rPr>
          <w:rFonts w:ascii="Times New Roman Regular" w:hAnsi="Times New Roman Regular" w:cs="Times New Roman Regular"/>
          <w:sz w:val="24"/>
          <w:lang w:val="en-US"/>
        </w:rPr>
        <w:t xml:space="preserve">. </w:t>
      </w:r>
      <w:r>
        <w:rPr>
          <w:rFonts w:ascii="Times New Roman Regular" w:hAnsi="Times New Roman Regular" w:cs="Times New Roman Regular"/>
          <w:i/>
          <w:sz w:val="24"/>
          <w:lang w:val="en-US"/>
        </w:rPr>
        <w:t xml:space="preserve">Comparing Graphs and Text: Effects of Complexity and Task. </w:t>
      </w:r>
      <w:r w:rsidR="00BF7713">
        <w:rPr>
          <w:rFonts w:ascii="Times New Roman Regular" w:hAnsi="Times New Roman Regular" w:cs="Times New Roman Regular"/>
          <w:sz w:val="24"/>
          <w:lang w:val="en-US"/>
        </w:rPr>
        <w:t>Journal</w:t>
      </w:r>
      <w:r>
        <w:rPr>
          <w:rFonts w:ascii="Times New Roman Regular" w:hAnsi="Times New Roman Regular" w:cs="Times New Roman Regular"/>
          <w:sz w:val="24"/>
          <w:lang w:val="en-US"/>
        </w:rPr>
        <w:t xml:space="preserve"> of Eye </w:t>
      </w:r>
      <w:r w:rsidR="00BF7713">
        <w:rPr>
          <w:rFonts w:ascii="Times New Roman Regular" w:hAnsi="Times New Roman Regular" w:cs="Times New Roman Regular"/>
          <w:sz w:val="24"/>
          <w:lang w:val="en-US"/>
        </w:rPr>
        <w:t>Movement</w:t>
      </w:r>
      <w:r>
        <w:rPr>
          <w:rFonts w:ascii="Times New Roman Regular" w:hAnsi="Times New Roman Regular" w:cs="Times New Roman Regular"/>
          <w:sz w:val="24"/>
          <w:lang w:val="en-US"/>
        </w:rPr>
        <w:t xml:space="preserve"> Research.</w:t>
      </w:r>
    </w:p>
    <w:p w14:paraId="380C373D" w14:textId="77777777" w:rsidR="00E810D1" w:rsidRPr="00E810D1" w:rsidRDefault="00E810D1" w:rsidP="00D62909">
      <w:pPr>
        <w:spacing w:after="0" w:line="480" w:lineRule="auto"/>
        <w:rPr>
          <w:rFonts w:ascii="Times New Roman Regular" w:hAnsi="Times New Roman Regular" w:cs="Times New Roman Regular"/>
          <w:sz w:val="24"/>
          <w:lang w:val="en-US"/>
        </w:rPr>
      </w:pPr>
    </w:p>
    <w:p w14:paraId="47AFE511" w14:textId="77777777" w:rsidR="002E0D9F" w:rsidRPr="002E0D9F" w:rsidRDefault="002E0D9F" w:rsidP="00D62909">
      <w:pPr>
        <w:spacing w:after="0" w:line="480" w:lineRule="auto"/>
        <w:rPr>
          <w:rFonts w:ascii="Times New Roman Regular" w:hAnsi="Times New Roman Regular" w:cs="Times New Roman Regular"/>
          <w:sz w:val="24"/>
          <w:lang w:val="en-US"/>
        </w:rPr>
      </w:pPr>
    </w:p>
    <w:p w14:paraId="41F3A913" w14:textId="77777777" w:rsidR="000E1942" w:rsidRPr="000E1942" w:rsidRDefault="000E1942" w:rsidP="00D62909">
      <w:pPr>
        <w:spacing w:after="0" w:line="480" w:lineRule="auto"/>
        <w:rPr>
          <w:rFonts w:ascii="Times New Roman Regular" w:hAnsi="Times New Roman Regular" w:cs="Times New Roman Regular"/>
          <w:sz w:val="24"/>
          <w:lang w:val="en-US"/>
        </w:rPr>
      </w:pPr>
    </w:p>
    <w:sectPr w:rsidR="000E1942" w:rsidRPr="000E194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B3499" w14:textId="77777777" w:rsidR="00865577" w:rsidRDefault="00865577" w:rsidP="00A04133">
      <w:pPr>
        <w:spacing w:after="0" w:line="240" w:lineRule="auto"/>
      </w:pPr>
      <w:r>
        <w:separator/>
      </w:r>
    </w:p>
  </w:endnote>
  <w:endnote w:type="continuationSeparator" w:id="0">
    <w:p w14:paraId="07E8E927" w14:textId="77777777" w:rsidR="00865577" w:rsidRDefault="00865577" w:rsidP="00A04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Regular">
    <w:altName w:val="Times New Roman"/>
    <w:charset w:val="00"/>
    <w:family w:val="auto"/>
    <w:pitch w:val="default"/>
    <w:sig w:usb0="E0000AFF" w:usb1="00007843" w:usb2="00000001" w:usb3="00000000" w:csb0="400001BF" w:csb1="DFF7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2ABA3" w14:textId="77777777" w:rsidR="00865577" w:rsidRDefault="00865577" w:rsidP="00A04133">
      <w:pPr>
        <w:spacing w:after="0" w:line="240" w:lineRule="auto"/>
      </w:pPr>
      <w:r>
        <w:separator/>
      </w:r>
    </w:p>
  </w:footnote>
  <w:footnote w:type="continuationSeparator" w:id="0">
    <w:p w14:paraId="38B6C4DC" w14:textId="77777777" w:rsidR="00865577" w:rsidRDefault="00865577" w:rsidP="00A04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286797790"/>
      <w:docPartObj>
        <w:docPartGallery w:val="Page Numbers (Top of Page)"/>
        <w:docPartUnique/>
      </w:docPartObj>
    </w:sdtPr>
    <w:sdtEndPr>
      <w:rPr>
        <w:noProof/>
      </w:rPr>
    </w:sdtEndPr>
    <w:sdtContent>
      <w:p w14:paraId="6D1D4067" w14:textId="58CF8BB8" w:rsidR="00A04133" w:rsidRPr="00E31734" w:rsidRDefault="008631DF" w:rsidP="008631DF">
        <w:pPr>
          <w:pStyle w:val="Intestazione"/>
          <w:jc w:val="right"/>
          <w:rPr>
            <w:rFonts w:ascii="Times New Roman" w:hAnsi="Times New Roman" w:cs="Times New Roman"/>
            <w:sz w:val="24"/>
            <w:szCs w:val="24"/>
            <w:lang w:val="en-US"/>
          </w:rPr>
        </w:pPr>
        <w:r w:rsidRPr="00E31734">
          <w:rPr>
            <w:rFonts w:ascii="Times New Roman" w:hAnsi="Times New Roman" w:cs="Times New Roman"/>
            <w:sz w:val="24"/>
            <w:szCs w:val="24"/>
            <w:lang w:val="en-US"/>
          </w:rPr>
          <w:t xml:space="preserve">                                                                                                  </w:t>
        </w:r>
        <w:r w:rsidR="00A04133" w:rsidRPr="00E31734">
          <w:rPr>
            <w:rFonts w:ascii="Times New Roman" w:hAnsi="Times New Roman" w:cs="Times New Roman"/>
            <w:sz w:val="24"/>
            <w:szCs w:val="24"/>
          </w:rPr>
          <w:fldChar w:fldCharType="begin"/>
        </w:r>
        <w:r w:rsidR="00A04133" w:rsidRPr="00E31734">
          <w:rPr>
            <w:rFonts w:ascii="Times New Roman" w:hAnsi="Times New Roman" w:cs="Times New Roman"/>
            <w:sz w:val="24"/>
            <w:szCs w:val="24"/>
          </w:rPr>
          <w:instrText xml:space="preserve"> PAGE   \* MERGEFORMAT </w:instrText>
        </w:r>
        <w:r w:rsidR="00A04133" w:rsidRPr="00E31734">
          <w:rPr>
            <w:rFonts w:ascii="Times New Roman" w:hAnsi="Times New Roman" w:cs="Times New Roman"/>
            <w:sz w:val="24"/>
            <w:szCs w:val="24"/>
          </w:rPr>
          <w:fldChar w:fldCharType="separate"/>
        </w:r>
        <w:r w:rsidR="00A04133" w:rsidRPr="00E31734">
          <w:rPr>
            <w:rFonts w:ascii="Times New Roman" w:hAnsi="Times New Roman" w:cs="Times New Roman"/>
            <w:noProof/>
            <w:sz w:val="24"/>
            <w:szCs w:val="24"/>
          </w:rPr>
          <w:t>2</w:t>
        </w:r>
        <w:r w:rsidR="00A04133" w:rsidRPr="00E31734">
          <w:rPr>
            <w:rFonts w:ascii="Times New Roman" w:hAnsi="Times New Roman" w:cs="Times New Roman"/>
            <w:noProof/>
            <w:sz w:val="24"/>
            <w:szCs w:val="24"/>
          </w:rPr>
          <w:fldChar w:fldCharType="end"/>
        </w:r>
      </w:p>
    </w:sdtContent>
  </w:sdt>
  <w:p w14:paraId="163CA954" w14:textId="77777777" w:rsidR="00A04133" w:rsidRPr="00E31734" w:rsidRDefault="00A04133">
    <w:pPr>
      <w:pStyle w:val="Intestazione"/>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423FD"/>
    <w:multiLevelType w:val="hybridMultilevel"/>
    <w:tmpl w:val="F06AC78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xNDI2MjY2NzCwsDBS0lEKTi0uzszPAykwrAUAJ7WJkywAAAA="/>
  </w:docVars>
  <w:rsids>
    <w:rsidRoot w:val="00232FAB"/>
    <w:rsid w:val="00036F86"/>
    <w:rsid w:val="00041688"/>
    <w:rsid w:val="000D2912"/>
    <w:rsid w:val="000E1942"/>
    <w:rsid w:val="00147F25"/>
    <w:rsid w:val="001E39FE"/>
    <w:rsid w:val="00232FAB"/>
    <w:rsid w:val="0025298C"/>
    <w:rsid w:val="00264402"/>
    <w:rsid w:val="00277577"/>
    <w:rsid w:val="002D07B7"/>
    <w:rsid w:val="002E0D9F"/>
    <w:rsid w:val="00320636"/>
    <w:rsid w:val="00560280"/>
    <w:rsid w:val="005925E0"/>
    <w:rsid w:val="005A656F"/>
    <w:rsid w:val="005B1CAE"/>
    <w:rsid w:val="005B6F27"/>
    <w:rsid w:val="005E36EC"/>
    <w:rsid w:val="005E56CF"/>
    <w:rsid w:val="005F055D"/>
    <w:rsid w:val="00617741"/>
    <w:rsid w:val="006713AF"/>
    <w:rsid w:val="0067185E"/>
    <w:rsid w:val="007174CB"/>
    <w:rsid w:val="00762885"/>
    <w:rsid w:val="007A2E75"/>
    <w:rsid w:val="007A5FDD"/>
    <w:rsid w:val="007D0284"/>
    <w:rsid w:val="00815E17"/>
    <w:rsid w:val="008330AC"/>
    <w:rsid w:val="00854E1E"/>
    <w:rsid w:val="008631DF"/>
    <w:rsid w:val="00865577"/>
    <w:rsid w:val="00882C50"/>
    <w:rsid w:val="0089668D"/>
    <w:rsid w:val="00900EA1"/>
    <w:rsid w:val="0093621F"/>
    <w:rsid w:val="009B62CE"/>
    <w:rsid w:val="009E7D1E"/>
    <w:rsid w:val="00A04133"/>
    <w:rsid w:val="00A17DB2"/>
    <w:rsid w:val="00A9731A"/>
    <w:rsid w:val="00AD7F69"/>
    <w:rsid w:val="00AE2897"/>
    <w:rsid w:val="00B1533D"/>
    <w:rsid w:val="00B21624"/>
    <w:rsid w:val="00B27125"/>
    <w:rsid w:val="00B50AB5"/>
    <w:rsid w:val="00BD6143"/>
    <w:rsid w:val="00BF7713"/>
    <w:rsid w:val="00C06EB9"/>
    <w:rsid w:val="00C1355B"/>
    <w:rsid w:val="00CA6898"/>
    <w:rsid w:val="00CC2E29"/>
    <w:rsid w:val="00CC494E"/>
    <w:rsid w:val="00D62909"/>
    <w:rsid w:val="00D876C2"/>
    <w:rsid w:val="00DD13AB"/>
    <w:rsid w:val="00E12B45"/>
    <w:rsid w:val="00E31734"/>
    <w:rsid w:val="00E64885"/>
    <w:rsid w:val="00E775B7"/>
    <w:rsid w:val="00E810D1"/>
    <w:rsid w:val="00E874CD"/>
    <w:rsid w:val="00E96499"/>
    <w:rsid w:val="00EC1DF6"/>
    <w:rsid w:val="00ED1049"/>
    <w:rsid w:val="00EE0B16"/>
    <w:rsid w:val="00EE2ACD"/>
    <w:rsid w:val="00F20F2D"/>
    <w:rsid w:val="00F2764C"/>
    <w:rsid w:val="00F310D3"/>
    <w:rsid w:val="00F67E68"/>
    <w:rsid w:val="00F93830"/>
    <w:rsid w:val="00FA4D15"/>
    <w:rsid w:val="00FC779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E4DB7"/>
  <w15:chartTrackingRefBased/>
  <w15:docId w15:val="{8F7E43A7-6A67-4395-942A-BBE8963D4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04133"/>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A04133"/>
  </w:style>
  <w:style w:type="paragraph" w:styleId="Pidipagina">
    <w:name w:val="footer"/>
    <w:basedOn w:val="Normale"/>
    <w:link w:val="PidipaginaCarattere"/>
    <w:uiPriority w:val="99"/>
    <w:unhideWhenUsed/>
    <w:rsid w:val="00A04133"/>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A04133"/>
  </w:style>
  <w:style w:type="paragraph" w:styleId="Paragrafoelenco">
    <w:name w:val="List Paragraph"/>
    <w:basedOn w:val="Normale"/>
    <w:uiPriority w:val="34"/>
    <w:qFormat/>
    <w:rsid w:val="00BD6143"/>
    <w:pPr>
      <w:ind w:left="720"/>
      <w:contextualSpacing/>
    </w:pPr>
  </w:style>
  <w:style w:type="paragraph" w:customStyle="1" w:styleId="AuthorInfo">
    <w:name w:val="Author Info"/>
    <w:basedOn w:val="Normale"/>
    <w:rsid w:val="00E64885"/>
    <w:pPr>
      <w:tabs>
        <w:tab w:val="right" w:pos="8640"/>
      </w:tabs>
      <w:spacing w:after="0" w:line="480" w:lineRule="auto"/>
      <w:jc w:val="center"/>
    </w:pPr>
    <w:rPr>
      <w:rFonts w:ascii="Times New Roman" w:eastAsia="Times New Roman" w:hAnsi="Times New Roman" w:cs="Times New Roman"/>
      <w:sz w:val="24"/>
      <w:szCs w:val="24"/>
      <w:lang w:val="en-US"/>
    </w:rPr>
  </w:style>
  <w:style w:type="paragraph" w:customStyle="1" w:styleId="TitleOfPaperCover">
    <w:name w:val="TitleOfPaper_Cover"/>
    <w:basedOn w:val="Normale"/>
    <w:rsid w:val="00E64885"/>
    <w:pPr>
      <w:keepNext/>
      <w:keepLines/>
      <w:tabs>
        <w:tab w:val="right" w:pos="8640"/>
      </w:tabs>
      <w:spacing w:after="0" w:line="480" w:lineRule="auto"/>
      <w:jc w:val="center"/>
    </w:pPr>
    <w:rPr>
      <w:rFonts w:ascii="Times New Roman" w:eastAsia="Times New Roman" w:hAnsi="Times New Roman"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35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2025</Words>
  <Characters>11547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Denis Maggipinto (2029739)</cp:lastModifiedBy>
  <cp:revision>2</cp:revision>
  <dcterms:created xsi:type="dcterms:W3CDTF">2022-04-03T20:48:00Z</dcterms:created>
  <dcterms:modified xsi:type="dcterms:W3CDTF">2022-04-03T20:48:00Z</dcterms:modified>
</cp:coreProperties>
</file>