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C1DDF" w14:textId="2B1F69FC" w:rsidR="00111D25" w:rsidRPr="00856AB5" w:rsidRDefault="00D64066">
      <w:pPr>
        <w:spacing w:after="230"/>
        <w:ind w:left="-5"/>
        <w:rPr>
          <w:sz w:val="24"/>
        </w:rPr>
      </w:pPr>
      <w:r w:rsidRPr="00856AB5">
        <w:rPr>
          <w:sz w:val="24"/>
        </w:rPr>
        <w:t xml:space="preserve">MODULE NAME: EMPLOYABILITY </w:t>
      </w:r>
      <w:r w:rsidR="00D92FD9" w:rsidRPr="00856AB5">
        <w:rPr>
          <w:sz w:val="24"/>
        </w:rPr>
        <w:t xml:space="preserve">AND CAREER DEVELOPMENT </w:t>
      </w:r>
    </w:p>
    <w:p w14:paraId="5E83151B" w14:textId="7D43E83F" w:rsidR="00D92FD9" w:rsidRPr="00856AB5" w:rsidRDefault="00D92FD9">
      <w:pPr>
        <w:spacing w:after="230"/>
        <w:ind w:left="-5"/>
        <w:rPr>
          <w:sz w:val="24"/>
        </w:rPr>
      </w:pPr>
      <w:r w:rsidRPr="00856AB5">
        <w:rPr>
          <w:sz w:val="24"/>
        </w:rPr>
        <w:t>MODULE CODE: LCL</w:t>
      </w:r>
      <w:r w:rsidR="001157A4" w:rsidRPr="00856AB5">
        <w:rPr>
          <w:sz w:val="24"/>
        </w:rPr>
        <w:t>M4005</w:t>
      </w:r>
    </w:p>
    <w:p w14:paraId="5D6B03F2" w14:textId="03F0E3F9" w:rsidR="001157A4" w:rsidRPr="00856AB5" w:rsidRDefault="001157A4">
      <w:pPr>
        <w:spacing w:after="230"/>
        <w:ind w:left="-5"/>
        <w:rPr>
          <w:sz w:val="24"/>
        </w:rPr>
      </w:pPr>
      <w:r w:rsidRPr="00856AB5">
        <w:rPr>
          <w:sz w:val="24"/>
        </w:rPr>
        <w:t xml:space="preserve">LECTURER: </w:t>
      </w:r>
      <w:proofErr w:type="spellStart"/>
      <w:r w:rsidRPr="00856AB5">
        <w:rPr>
          <w:sz w:val="24"/>
        </w:rPr>
        <w:t>SUKHPREET</w:t>
      </w:r>
      <w:proofErr w:type="spellEnd"/>
      <w:r w:rsidR="00A21205" w:rsidRPr="00856AB5">
        <w:rPr>
          <w:sz w:val="24"/>
        </w:rPr>
        <w:t xml:space="preserve"> GREWAL</w:t>
      </w:r>
    </w:p>
    <w:p w14:paraId="3547B758" w14:textId="54268413" w:rsidR="00A21205" w:rsidRPr="00856AB5" w:rsidRDefault="00A21205">
      <w:pPr>
        <w:spacing w:after="230"/>
        <w:ind w:left="-5"/>
        <w:rPr>
          <w:rFonts w:eastAsia="Times New Roman"/>
          <w:color w:val="242130"/>
          <w:sz w:val="24"/>
          <w:shd w:val="clear" w:color="auto" w:fill="FFFFFF"/>
        </w:rPr>
      </w:pPr>
      <w:r w:rsidRPr="00856AB5">
        <w:rPr>
          <w:sz w:val="24"/>
        </w:rPr>
        <w:t xml:space="preserve">STUDENT ID: </w:t>
      </w:r>
      <w:r w:rsidRPr="00856AB5">
        <w:rPr>
          <w:rFonts w:eastAsia="Times New Roman"/>
          <w:color w:val="242130"/>
          <w:sz w:val="24"/>
          <w:shd w:val="clear" w:color="auto" w:fill="FFFFFF"/>
        </w:rPr>
        <w:t>2429418</w:t>
      </w:r>
    </w:p>
    <w:p w14:paraId="195747A8" w14:textId="47103E41" w:rsidR="00755591" w:rsidRDefault="00755591">
      <w:pPr>
        <w:spacing w:after="230"/>
        <w:ind w:left="-5"/>
        <w:rPr>
          <w:sz w:val="24"/>
        </w:rPr>
      </w:pPr>
      <w:r w:rsidRPr="00856AB5">
        <w:rPr>
          <w:sz w:val="24"/>
        </w:rPr>
        <w:t xml:space="preserve">STUDENT NAME: RAFAL BOGUSZEWSKI </w:t>
      </w:r>
    </w:p>
    <w:p w14:paraId="0534A545" w14:textId="77777777" w:rsidR="00E06E9A" w:rsidRDefault="00E06E9A">
      <w:pPr>
        <w:spacing w:after="230"/>
        <w:ind w:left="-5"/>
        <w:rPr>
          <w:sz w:val="24"/>
        </w:rPr>
      </w:pPr>
    </w:p>
    <w:p w14:paraId="271A5B1A" w14:textId="77777777" w:rsidR="00E06E9A" w:rsidRPr="00E06E9A" w:rsidRDefault="00E06E9A" w:rsidP="00E06E9A">
      <w:pPr>
        <w:spacing w:after="230"/>
        <w:ind w:left="-5"/>
        <w:rPr>
          <w:b/>
          <w:bCs/>
          <w:sz w:val="24"/>
        </w:rPr>
      </w:pPr>
      <w:r w:rsidRPr="00E06E9A">
        <w:rPr>
          <w:b/>
          <w:bCs/>
          <w:sz w:val="24"/>
        </w:rPr>
        <w:t>Key Skills and Knowledge Required Across Four Job Adverts</w:t>
      </w:r>
    </w:p>
    <w:p w14:paraId="3925C19F" w14:textId="2A724696" w:rsidR="00E06E9A" w:rsidRPr="00E06E9A" w:rsidRDefault="00E06E9A" w:rsidP="00E06E9A">
      <w:pPr>
        <w:spacing w:after="230"/>
        <w:ind w:left="-5"/>
        <w:rPr>
          <w:sz w:val="24"/>
        </w:rPr>
      </w:pPr>
      <w:r w:rsidRPr="00E06E9A">
        <w:rPr>
          <w:sz w:val="24"/>
        </w:rPr>
        <w:t xml:space="preserve">An analysis of four job adverts from Indeed UK highlights the range of skills and knowledge </w:t>
      </w:r>
      <w:r w:rsidR="00E87813" w:rsidRPr="00E06E9A">
        <w:rPr>
          <w:sz w:val="24"/>
        </w:rPr>
        <w:t>needed</w:t>
      </w:r>
      <w:r w:rsidRPr="00E06E9A">
        <w:rPr>
          <w:sz w:val="24"/>
        </w:rPr>
        <w:t xml:space="preserve"> within administrative and customer</w:t>
      </w:r>
      <w:r w:rsidR="00364E4F">
        <w:rPr>
          <w:sz w:val="24"/>
        </w:rPr>
        <w:t>-</w:t>
      </w:r>
      <w:r w:rsidR="003E422C" w:rsidRPr="00E06E9A">
        <w:rPr>
          <w:sz w:val="24"/>
        </w:rPr>
        <w:t>service</w:t>
      </w:r>
      <w:r w:rsidR="003E422C">
        <w:rPr>
          <w:sz w:val="24"/>
        </w:rPr>
        <w:t>-related</w:t>
      </w:r>
      <w:r w:rsidRPr="00E06E9A">
        <w:rPr>
          <w:sz w:val="24"/>
        </w:rPr>
        <w:t xml:space="preserve"> professions. Although the roles differ in responsibilities and working environments, several key competencies are consistently required across all four adverts. These shared skills </w:t>
      </w:r>
      <w:r w:rsidR="000F7CC1" w:rsidRPr="00E06E9A">
        <w:rPr>
          <w:sz w:val="24"/>
        </w:rPr>
        <w:t>show</w:t>
      </w:r>
      <w:r w:rsidRPr="00E06E9A">
        <w:rPr>
          <w:sz w:val="24"/>
        </w:rPr>
        <w:t xml:space="preserve"> what employers commonly value when recruiting for support and </w:t>
      </w:r>
      <w:r w:rsidR="000F7CC1" w:rsidRPr="00E06E9A">
        <w:rPr>
          <w:sz w:val="24"/>
        </w:rPr>
        <w:t>service</w:t>
      </w:r>
      <w:r w:rsidR="000F7CC1">
        <w:rPr>
          <w:sz w:val="24"/>
        </w:rPr>
        <w:t>-based</w:t>
      </w:r>
      <w:r w:rsidRPr="00E06E9A">
        <w:rPr>
          <w:sz w:val="24"/>
        </w:rPr>
        <w:t xml:space="preserve"> roles.</w:t>
      </w:r>
    </w:p>
    <w:p w14:paraId="7881CE0B" w14:textId="09E9FE5B" w:rsidR="00E06E9A" w:rsidRPr="00E06E9A" w:rsidRDefault="00E06E9A" w:rsidP="00E06E9A">
      <w:pPr>
        <w:spacing w:after="230"/>
        <w:ind w:left="-5"/>
        <w:rPr>
          <w:sz w:val="24"/>
        </w:rPr>
      </w:pPr>
      <w:r w:rsidRPr="00E06E9A">
        <w:rPr>
          <w:sz w:val="24"/>
        </w:rPr>
        <w:t xml:space="preserve">One of the most prominent skills </w:t>
      </w:r>
      <w:r w:rsidR="000A2A22" w:rsidRPr="00E06E9A">
        <w:rPr>
          <w:sz w:val="24"/>
        </w:rPr>
        <w:t>found</w:t>
      </w:r>
      <w:r w:rsidRPr="00E06E9A">
        <w:rPr>
          <w:sz w:val="24"/>
        </w:rPr>
        <w:t xml:space="preserve"> across all four job adverts is </w:t>
      </w:r>
      <w:r w:rsidRPr="000A2A22">
        <w:rPr>
          <w:sz w:val="24"/>
        </w:rPr>
        <w:t>effective communication.</w:t>
      </w:r>
      <w:r w:rsidRPr="00E06E9A">
        <w:rPr>
          <w:sz w:val="24"/>
        </w:rPr>
        <w:t xml:space="preserve"> The Business Support Assistant and Temporary Office Administrator roles both require clear verbal and written communication when dealing with clients, colleagues, and external contacts. Similarly, the Customer Service Apprenticeship at ScotRail places strong emphasis on communicating with passengers, responding to enquiries, and resolving issues in a professional manner. The Food and Beverage Assistant role also relies heavily on interpersonal communication to ensure guests feel welcomed and supported. This </w:t>
      </w:r>
      <w:r w:rsidR="00BC36D8" w:rsidRPr="00E06E9A">
        <w:rPr>
          <w:sz w:val="24"/>
        </w:rPr>
        <w:t>shows</w:t>
      </w:r>
      <w:r w:rsidRPr="00E06E9A">
        <w:rPr>
          <w:sz w:val="24"/>
        </w:rPr>
        <w:t xml:space="preserve"> that </w:t>
      </w:r>
      <w:r w:rsidR="00F11721" w:rsidRPr="00E06E9A">
        <w:rPr>
          <w:sz w:val="24"/>
        </w:rPr>
        <w:t>compelling communication</w:t>
      </w:r>
      <w:r w:rsidRPr="00E06E9A">
        <w:rPr>
          <w:sz w:val="24"/>
        </w:rPr>
        <w:t xml:space="preserve"> skills are essential regardless of whether the role is office-based or customer-facing.</w:t>
      </w:r>
    </w:p>
    <w:p w14:paraId="26CA81AC" w14:textId="0299C898" w:rsidR="00E06E9A" w:rsidRPr="00E06E9A" w:rsidRDefault="00E06E9A" w:rsidP="00E06E9A">
      <w:pPr>
        <w:spacing w:after="230"/>
        <w:ind w:left="-5"/>
        <w:rPr>
          <w:sz w:val="24"/>
        </w:rPr>
      </w:pPr>
      <w:r w:rsidRPr="00E06E9A">
        <w:rPr>
          <w:sz w:val="24"/>
        </w:rPr>
        <w:t xml:space="preserve">Another key area common to all adverts is a </w:t>
      </w:r>
      <w:r w:rsidRPr="00F11721">
        <w:rPr>
          <w:sz w:val="24"/>
        </w:rPr>
        <w:t>customer-focused approach.</w:t>
      </w:r>
      <w:r w:rsidRPr="00E06E9A">
        <w:rPr>
          <w:sz w:val="24"/>
        </w:rPr>
        <w:t xml:space="preserve"> Even in administrative roles, employees are expected to provide professional and efficient service. Administrative staff support customers indirectly by ensuring information is </w:t>
      </w:r>
      <w:r w:rsidR="00AA4D30" w:rsidRPr="00E06E9A">
        <w:rPr>
          <w:sz w:val="24"/>
        </w:rPr>
        <w:t>exact</w:t>
      </w:r>
      <w:r w:rsidRPr="00E06E9A">
        <w:rPr>
          <w:sz w:val="24"/>
        </w:rPr>
        <w:t>, organised, and accessible. In contrast, customer service and hospitality roles involve direct interaction with the public, requiring friendliness, patience, and effective problem-solving skills. This shows that understanding customer needs and delivering a positive experience is a core requirement across different sectors.</w:t>
      </w:r>
    </w:p>
    <w:p w14:paraId="41DD58C2" w14:textId="5CB23D88" w:rsidR="00E06E9A" w:rsidRPr="00E06E9A" w:rsidRDefault="00E06E9A" w:rsidP="00E06E9A">
      <w:pPr>
        <w:spacing w:after="230"/>
        <w:ind w:left="-5"/>
        <w:rPr>
          <w:sz w:val="24"/>
        </w:rPr>
      </w:pPr>
      <w:r w:rsidRPr="00DA2649">
        <w:rPr>
          <w:sz w:val="24"/>
        </w:rPr>
        <w:t>Organisational skills and the ability to multitask</w:t>
      </w:r>
      <w:r w:rsidRPr="00E06E9A">
        <w:rPr>
          <w:sz w:val="24"/>
        </w:rPr>
        <w:t xml:space="preserve"> are also consistently highlighted. The Business Support Assistant and Office Administrator positions require individuals to manage multiple duties such as scheduling, filing, data entry, and reception tasks. The Customer Service Apprenticeship involves handling several enquiries while </w:t>
      </w:r>
      <w:r w:rsidR="00341A8E" w:rsidRPr="00E06E9A">
        <w:rPr>
          <w:sz w:val="24"/>
        </w:rPr>
        <w:t>keeping</w:t>
      </w:r>
      <w:r w:rsidRPr="00E06E9A">
        <w:rPr>
          <w:sz w:val="24"/>
        </w:rPr>
        <w:t xml:space="preserve"> safety and service standards. Likewise, the Food and Beverage Assistant role requires working efficiently in a fast-paced environment. These examples illustrate that employers value candidates who can prioritise tasks and remain organised under pressure.</w:t>
      </w:r>
    </w:p>
    <w:p w14:paraId="63A2E9EF" w14:textId="77777777" w:rsidR="00E06E9A" w:rsidRPr="00E06E9A" w:rsidRDefault="00E06E9A" w:rsidP="00E06E9A">
      <w:pPr>
        <w:spacing w:after="230"/>
        <w:ind w:left="-5"/>
        <w:rPr>
          <w:sz w:val="24"/>
        </w:rPr>
      </w:pPr>
      <w:r w:rsidRPr="00341A8E">
        <w:rPr>
          <w:sz w:val="24"/>
        </w:rPr>
        <w:t>IT and digital literacy</w:t>
      </w:r>
      <w:r w:rsidRPr="00E06E9A">
        <w:rPr>
          <w:sz w:val="24"/>
        </w:rPr>
        <w:t xml:space="preserve"> is another shared requirement, particularly in office-based roles. Proficiency in Microsoft Office applications such as Word, Excel, and Outlook is specifically mentioned in the administrative job adverts. Although the customer service and hospitality roles do not demand advanced IT skills, they still involve the use of digital systems and training platforms. This reflects the growing importance of digital competence in modern workplaces.</w:t>
      </w:r>
    </w:p>
    <w:p w14:paraId="7BF55F65" w14:textId="77777777" w:rsidR="00E06E9A" w:rsidRPr="00E06E9A" w:rsidRDefault="00E06E9A" w:rsidP="00E06E9A">
      <w:pPr>
        <w:spacing w:after="230"/>
        <w:ind w:left="-5"/>
        <w:rPr>
          <w:sz w:val="24"/>
        </w:rPr>
      </w:pPr>
      <w:r w:rsidRPr="00E06E9A">
        <w:rPr>
          <w:sz w:val="24"/>
        </w:rPr>
        <w:t xml:space="preserve">Finally, all four adverts highlight the importance of a </w:t>
      </w:r>
      <w:r w:rsidRPr="006D3DBF">
        <w:rPr>
          <w:sz w:val="24"/>
        </w:rPr>
        <w:t>positive attitude and willingness to learn.</w:t>
      </w:r>
      <w:r w:rsidRPr="00E06E9A">
        <w:rPr>
          <w:sz w:val="24"/>
        </w:rPr>
        <w:t xml:space="preserve"> The apprenticeship role focuses heavily on training and development, while the other roles offer opportunities for skill improvement. Employers clearly value individuals who are adaptable, motivated, and open to ongoing learning.</w:t>
      </w:r>
    </w:p>
    <w:p w14:paraId="0F59A346" w14:textId="0693C0E5" w:rsidR="00E06E9A" w:rsidRPr="00E06E9A" w:rsidRDefault="00E06E9A" w:rsidP="00E06E9A">
      <w:pPr>
        <w:spacing w:after="230"/>
        <w:ind w:left="-5"/>
        <w:rPr>
          <w:sz w:val="24"/>
        </w:rPr>
      </w:pPr>
      <w:r w:rsidRPr="00E06E9A">
        <w:rPr>
          <w:sz w:val="24"/>
        </w:rPr>
        <w:t xml:space="preserve">In conclusion, despite differences in job roles, the four adverts share common skill and knowledge requirements. Communication, customer service, organisation, IT skills, and a positive attitude are essential across all roles, </w:t>
      </w:r>
      <w:r w:rsidR="00623AC8" w:rsidRPr="00E06E9A">
        <w:rPr>
          <w:sz w:val="24"/>
        </w:rPr>
        <w:t>proving</w:t>
      </w:r>
      <w:r w:rsidRPr="00E06E9A">
        <w:rPr>
          <w:sz w:val="24"/>
        </w:rPr>
        <w:t xml:space="preserve"> their importance within administrative and customer-service professions.</w:t>
      </w:r>
    </w:p>
    <w:p w14:paraId="7CD97863" w14:textId="77777777" w:rsidR="00E06E9A" w:rsidRPr="00E06E9A" w:rsidRDefault="00B603C5" w:rsidP="00E06E9A">
      <w:pPr>
        <w:spacing w:after="230"/>
        <w:ind w:left="-5"/>
        <w:rPr>
          <w:sz w:val="24"/>
        </w:rPr>
      </w:pPr>
      <w:r>
        <w:rPr>
          <w:noProof/>
          <w:sz w:val="24"/>
        </w:rPr>
      </w:r>
      <w:r w:rsidR="00B603C5">
        <w:rPr>
          <w:noProof/>
          <w:sz w:val="24"/>
        </w:rPr>
        <w:pict w14:anchorId="2BE617F6">
          <v:rect id="_x0000_i1025" alt="" style="width:439.55pt;height:.05pt;mso-width-percent:0;mso-height-percent:0;mso-width-percent:0;mso-height-percent:0" o:hrpct="974" o:hralign="center" o:hrstd="t" o:hr="t" fillcolor="#a0a0a0" stroked="f"/>
        </w:pict>
      </w:r>
    </w:p>
    <w:p w14:paraId="3DEC6480" w14:textId="77777777" w:rsidR="00E06E9A" w:rsidRPr="00D321C2" w:rsidRDefault="00E06E9A" w:rsidP="00E06E9A">
      <w:pPr>
        <w:spacing w:after="230"/>
        <w:ind w:left="-5"/>
        <w:rPr>
          <w:sz w:val="24"/>
        </w:rPr>
      </w:pPr>
      <w:r w:rsidRPr="00D321C2">
        <w:rPr>
          <w:sz w:val="24"/>
        </w:rPr>
        <w:t>References</w:t>
      </w:r>
    </w:p>
    <w:p w14:paraId="30D869FA" w14:textId="77777777" w:rsidR="00E06E9A" w:rsidRPr="00E06E9A" w:rsidRDefault="00E06E9A" w:rsidP="00E06E9A">
      <w:pPr>
        <w:spacing w:after="230"/>
        <w:ind w:left="-5"/>
        <w:rPr>
          <w:sz w:val="24"/>
        </w:rPr>
      </w:pPr>
      <w:r w:rsidRPr="00E06E9A">
        <w:rPr>
          <w:sz w:val="24"/>
        </w:rPr>
        <w:t xml:space="preserve">Indeed UK (2025) </w:t>
      </w:r>
      <w:r w:rsidRPr="00E06E9A">
        <w:rPr>
          <w:i/>
          <w:iCs/>
          <w:sz w:val="24"/>
        </w:rPr>
        <w:t xml:space="preserve">Business Support Assistant – </w:t>
      </w:r>
      <w:proofErr w:type="spellStart"/>
      <w:r w:rsidRPr="00E06E9A">
        <w:rPr>
          <w:i/>
          <w:iCs/>
          <w:sz w:val="24"/>
        </w:rPr>
        <w:t>Aberdein</w:t>
      </w:r>
      <w:proofErr w:type="spellEnd"/>
      <w:r w:rsidRPr="00E06E9A">
        <w:rPr>
          <w:i/>
          <w:iCs/>
          <w:sz w:val="24"/>
        </w:rPr>
        <w:t xml:space="preserve"> </w:t>
      </w:r>
      <w:proofErr w:type="spellStart"/>
      <w:r w:rsidRPr="00E06E9A">
        <w:rPr>
          <w:i/>
          <w:iCs/>
          <w:sz w:val="24"/>
        </w:rPr>
        <w:t>Considine</w:t>
      </w:r>
      <w:proofErr w:type="spellEnd"/>
      <w:r w:rsidRPr="00E06E9A">
        <w:rPr>
          <w:sz w:val="24"/>
        </w:rPr>
        <w:t xml:space="preserve">. Available at: </w:t>
      </w:r>
      <w:hyperlink r:id="rId5" w:tgtFrame="_new" w:history="1">
        <w:r w:rsidRPr="00E06E9A">
          <w:rPr>
            <w:rStyle w:val="Hyperlink"/>
            <w:sz w:val="24"/>
          </w:rPr>
          <w:t>https://uk.indeed.com/viewjob?jk=5aa37dc5be372a45</w:t>
        </w:r>
      </w:hyperlink>
    </w:p>
    <w:p w14:paraId="79666FBD" w14:textId="77777777" w:rsidR="00E06E9A" w:rsidRPr="00E06E9A" w:rsidRDefault="00E06E9A" w:rsidP="00E06E9A">
      <w:pPr>
        <w:spacing w:after="230"/>
        <w:ind w:left="-5"/>
        <w:rPr>
          <w:sz w:val="24"/>
        </w:rPr>
      </w:pPr>
      <w:r w:rsidRPr="00E06E9A">
        <w:rPr>
          <w:sz w:val="24"/>
        </w:rPr>
        <w:t xml:space="preserve">Indeed UK (2025) </w:t>
      </w:r>
      <w:r w:rsidRPr="00E06E9A">
        <w:rPr>
          <w:i/>
          <w:iCs/>
          <w:sz w:val="24"/>
        </w:rPr>
        <w:t>Customer Service Apprenticeship – ScotRail</w:t>
      </w:r>
      <w:r w:rsidRPr="00E06E9A">
        <w:rPr>
          <w:sz w:val="24"/>
        </w:rPr>
        <w:t xml:space="preserve">. Available at: </w:t>
      </w:r>
      <w:hyperlink r:id="rId6" w:tgtFrame="_new" w:history="1">
        <w:r w:rsidRPr="00E06E9A">
          <w:rPr>
            <w:rStyle w:val="Hyperlink"/>
            <w:sz w:val="24"/>
          </w:rPr>
          <w:t>https://uk.indeed.com/viewjob?jk=a559aa72717bb647</w:t>
        </w:r>
      </w:hyperlink>
    </w:p>
    <w:p w14:paraId="69D99048" w14:textId="77777777" w:rsidR="00E06E9A" w:rsidRPr="00E06E9A" w:rsidRDefault="00E06E9A" w:rsidP="00E06E9A">
      <w:pPr>
        <w:spacing w:after="230"/>
        <w:ind w:left="-5"/>
        <w:rPr>
          <w:sz w:val="24"/>
        </w:rPr>
      </w:pPr>
      <w:r w:rsidRPr="00E06E9A">
        <w:rPr>
          <w:sz w:val="24"/>
        </w:rPr>
        <w:t xml:space="preserve">Indeed UK (2025) </w:t>
      </w:r>
      <w:r w:rsidRPr="00E06E9A">
        <w:rPr>
          <w:i/>
          <w:iCs/>
          <w:sz w:val="24"/>
        </w:rPr>
        <w:t>Food and Beverage Assistant – Leonardo Hotels</w:t>
      </w:r>
      <w:r w:rsidRPr="00E06E9A">
        <w:rPr>
          <w:sz w:val="24"/>
        </w:rPr>
        <w:t xml:space="preserve">. Available at: </w:t>
      </w:r>
      <w:hyperlink r:id="rId7" w:tgtFrame="_new" w:history="1">
        <w:r w:rsidRPr="00E06E9A">
          <w:rPr>
            <w:rStyle w:val="Hyperlink"/>
            <w:sz w:val="24"/>
          </w:rPr>
          <w:t>https://uk.indeed.com/viewjob?jk=79fc33901ea090a7</w:t>
        </w:r>
      </w:hyperlink>
    </w:p>
    <w:p w14:paraId="5A810647" w14:textId="77777777" w:rsidR="00E06E9A" w:rsidRPr="00E06E9A" w:rsidRDefault="00E06E9A" w:rsidP="00E06E9A">
      <w:pPr>
        <w:spacing w:after="230"/>
        <w:ind w:left="-5"/>
        <w:rPr>
          <w:sz w:val="24"/>
        </w:rPr>
      </w:pPr>
      <w:r w:rsidRPr="00E06E9A">
        <w:rPr>
          <w:sz w:val="24"/>
        </w:rPr>
        <w:t xml:space="preserve">Indeed UK (2025) </w:t>
      </w:r>
      <w:r w:rsidRPr="00E06E9A">
        <w:rPr>
          <w:i/>
          <w:iCs/>
          <w:sz w:val="24"/>
        </w:rPr>
        <w:t>Temporary Office Administrator – FT Recruitment Group</w:t>
      </w:r>
      <w:r w:rsidRPr="00E06E9A">
        <w:rPr>
          <w:sz w:val="24"/>
        </w:rPr>
        <w:t xml:space="preserve">. Available at: </w:t>
      </w:r>
      <w:hyperlink r:id="rId8" w:tgtFrame="_new" w:history="1">
        <w:r w:rsidRPr="00E06E9A">
          <w:rPr>
            <w:rStyle w:val="Hyperlink"/>
            <w:sz w:val="24"/>
          </w:rPr>
          <w:t>https://uk.indeed.com/viewjob?jk=8f8bd6ed4fa82044</w:t>
        </w:r>
      </w:hyperlink>
    </w:p>
    <w:p w14:paraId="6D5692D6" w14:textId="77777777" w:rsidR="00E06E9A" w:rsidRDefault="00E06E9A">
      <w:pPr>
        <w:spacing w:after="230"/>
        <w:ind w:left="-5"/>
        <w:rPr>
          <w:sz w:val="24"/>
        </w:rPr>
      </w:pPr>
    </w:p>
    <w:p w14:paraId="6B6744E3" w14:textId="77777777" w:rsidR="00E06E9A" w:rsidRDefault="00E06E9A">
      <w:pPr>
        <w:spacing w:after="230"/>
        <w:ind w:left="-5"/>
        <w:rPr>
          <w:sz w:val="24"/>
        </w:rPr>
      </w:pPr>
    </w:p>
    <w:p w14:paraId="412160A1" w14:textId="77777777" w:rsidR="00E06E9A" w:rsidRDefault="00E06E9A">
      <w:pPr>
        <w:spacing w:after="230"/>
        <w:ind w:left="-5"/>
        <w:rPr>
          <w:sz w:val="24"/>
        </w:rPr>
      </w:pPr>
    </w:p>
    <w:p w14:paraId="38BF1249" w14:textId="77777777" w:rsidR="00C67001" w:rsidRDefault="00C67001" w:rsidP="00C67001">
      <w:pPr>
        <w:spacing w:after="230"/>
        <w:ind w:left="-5"/>
        <w:rPr>
          <w:b/>
          <w:bCs/>
          <w:sz w:val="24"/>
        </w:rPr>
      </w:pPr>
    </w:p>
    <w:p w14:paraId="073DDCC5" w14:textId="77777777" w:rsidR="00C67001" w:rsidRDefault="00C67001" w:rsidP="00C67001">
      <w:pPr>
        <w:spacing w:after="230"/>
        <w:ind w:left="-5"/>
        <w:rPr>
          <w:b/>
          <w:bCs/>
          <w:sz w:val="24"/>
        </w:rPr>
      </w:pPr>
    </w:p>
    <w:p w14:paraId="3D29650C" w14:textId="77777777" w:rsidR="00C67001" w:rsidRDefault="00C67001" w:rsidP="00C67001">
      <w:pPr>
        <w:spacing w:after="230"/>
        <w:ind w:left="-5"/>
        <w:rPr>
          <w:b/>
          <w:bCs/>
          <w:sz w:val="24"/>
        </w:rPr>
      </w:pPr>
    </w:p>
    <w:p w14:paraId="5FCEF3B5" w14:textId="6B4B2723" w:rsidR="00C67001" w:rsidRPr="00C67001" w:rsidRDefault="00C67001" w:rsidP="00C67001">
      <w:pPr>
        <w:spacing w:after="230"/>
        <w:ind w:left="-5"/>
        <w:rPr>
          <w:b/>
          <w:bCs/>
          <w:sz w:val="24"/>
        </w:rPr>
      </w:pPr>
      <w:r w:rsidRPr="00C67001">
        <w:rPr>
          <w:b/>
          <w:bCs/>
          <w:sz w:val="24"/>
        </w:rPr>
        <w:t>Self-Assessment of Employability Using a SWOT Analysis</w:t>
      </w:r>
    </w:p>
    <w:p w14:paraId="21684145" w14:textId="620E4202" w:rsidR="00C67001" w:rsidRPr="00C67001" w:rsidRDefault="00C67001" w:rsidP="00C67001">
      <w:pPr>
        <w:spacing w:after="230"/>
        <w:ind w:left="-5"/>
        <w:rPr>
          <w:sz w:val="24"/>
        </w:rPr>
      </w:pPr>
      <w:r w:rsidRPr="00C67001">
        <w:rPr>
          <w:sz w:val="24"/>
        </w:rPr>
        <w:t xml:space="preserve">Self-assessment is an essential process for understanding personal strengths and </w:t>
      </w:r>
      <w:r w:rsidR="00D321C2" w:rsidRPr="00C67001">
        <w:rPr>
          <w:sz w:val="24"/>
        </w:rPr>
        <w:t>naming</w:t>
      </w:r>
      <w:r w:rsidRPr="00C67001">
        <w:rPr>
          <w:sz w:val="24"/>
        </w:rPr>
        <w:t xml:space="preserve"> areas for further development in relation to employability and personal advancement. This self-assessment uses a </w:t>
      </w:r>
      <w:r w:rsidRPr="006C46F0">
        <w:rPr>
          <w:sz w:val="24"/>
        </w:rPr>
        <w:t>SWOT analysis</w:t>
      </w:r>
      <w:r w:rsidRPr="00C67001">
        <w:rPr>
          <w:sz w:val="24"/>
        </w:rPr>
        <w:t xml:space="preserve"> (Strengths, Weaknesses, Opportunities, and Threats) to evaluate my current readiness for employment, supported by evidence from my academic achievements, work experience, extracurricular activities, and feedback from peers and mentors.</w:t>
      </w:r>
    </w:p>
    <w:p w14:paraId="379CB7BA" w14:textId="77777777" w:rsidR="00C67001" w:rsidRPr="00C67001" w:rsidRDefault="00C67001" w:rsidP="00C67001">
      <w:pPr>
        <w:spacing w:after="230"/>
        <w:ind w:left="-5"/>
        <w:rPr>
          <w:b/>
          <w:bCs/>
          <w:sz w:val="24"/>
        </w:rPr>
      </w:pPr>
      <w:r w:rsidRPr="00C67001">
        <w:rPr>
          <w:b/>
          <w:bCs/>
          <w:sz w:val="24"/>
        </w:rPr>
        <w:t>Strengths</w:t>
      </w:r>
    </w:p>
    <w:p w14:paraId="1241353D" w14:textId="27C6E558" w:rsidR="00C67001" w:rsidRPr="00C67001" w:rsidRDefault="00C67001" w:rsidP="00C67001">
      <w:pPr>
        <w:spacing w:after="230"/>
        <w:ind w:left="-5"/>
        <w:rPr>
          <w:sz w:val="24"/>
        </w:rPr>
      </w:pPr>
      <w:r w:rsidRPr="00C67001">
        <w:rPr>
          <w:sz w:val="24"/>
        </w:rPr>
        <w:t xml:space="preserve">One of my main strengths is my </w:t>
      </w:r>
      <w:r w:rsidRPr="006C46F0">
        <w:rPr>
          <w:sz w:val="24"/>
        </w:rPr>
        <w:t>academic commitment and progress in higher education.</w:t>
      </w:r>
      <w:r w:rsidRPr="00C67001">
        <w:rPr>
          <w:sz w:val="24"/>
        </w:rPr>
        <w:t xml:space="preserve"> I am currently studying at </w:t>
      </w:r>
      <w:r w:rsidRPr="008B4D5A">
        <w:rPr>
          <w:sz w:val="24"/>
        </w:rPr>
        <w:t>University of Wales Trinity Saint David (UWTSD), London Campus,</w:t>
      </w:r>
      <w:r w:rsidRPr="00C67001">
        <w:rPr>
          <w:sz w:val="24"/>
        </w:rPr>
        <w:t xml:space="preserve"> which </w:t>
      </w:r>
      <w:r w:rsidR="008B4D5A" w:rsidRPr="00C67001">
        <w:rPr>
          <w:sz w:val="24"/>
        </w:rPr>
        <w:t>shows</w:t>
      </w:r>
      <w:r w:rsidRPr="00C67001">
        <w:rPr>
          <w:sz w:val="24"/>
        </w:rPr>
        <w:t xml:space="preserve"> motivation, discipline, and a strong commitment to self-improvement. My academic studies have helped me develop transferable skills such as critical thinking, research, written communication, and effective time management. These skills are essential for professional environments where accuracy, organisation, and clear communication are </w:t>
      </w:r>
      <w:r w:rsidR="008F56B6" w:rsidRPr="00C67001">
        <w:rPr>
          <w:sz w:val="24"/>
        </w:rPr>
        <w:t>needed</w:t>
      </w:r>
      <w:r w:rsidRPr="00C67001">
        <w:rPr>
          <w:sz w:val="24"/>
        </w:rPr>
        <w:t>.</w:t>
      </w:r>
    </w:p>
    <w:p w14:paraId="6AA41064" w14:textId="77777777" w:rsidR="00C67001" w:rsidRPr="00C67001" w:rsidRDefault="00C67001" w:rsidP="00C67001">
      <w:pPr>
        <w:spacing w:after="230"/>
        <w:ind w:left="-5"/>
        <w:rPr>
          <w:sz w:val="24"/>
        </w:rPr>
      </w:pPr>
      <w:r w:rsidRPr="00C67001">
        <w:rPr>
          <w:sz w:val="24"/>
        </w:rPr>
        <w:t xml:space="preserve">In addition to my academic background, I have </w:t>
      </w:r>
      <w:r w:rsidRPr="008F56B6">
        <w:rPr>
          <w:sz w:val="24"/>
        </w:rPr>
        <w:t>experience working in office and management roles.</w:t>
      </w:r>
      <w:r w:rsidRPr="00C67001">
        <w:rPr>
          <w:sz w:val="24"/>
        </w:rPr>
        <w:t xml:space="preserve"> This has allowed me to gain practical workplace skills, including administration, organisation, professional communication, and teamwork. Working in an office environment has helped me understand workplace expectations, confidentiality, and the importance of meeting deadlines. Feedback from colleagues and supervisors has highlighted my reliability and ability to adapt to different responsibilities.</w:t>
      </w:r>
    </w:p>
    <w:p w14:paraId="3315C51D" w14:textId="3CEFF75B" w:rsidR="00C67001" w:rsidRPr="00C67001" w:rsidRDefault="00C67001" w:rsidP="00C67001">
      <w:pPr>
        <w:spacing w:after="230"/>
        <w:ind w:left="-5"/>
        <w:rPr>
          <w:sz w:val="24"/>
        </w:rPr>
      </w:pPr>
      <w:r w:rsidRPr="00C67001">
        <w:rPr>
          <w:sz w:val="24"/>
        </w:rPr>
        <w:t xml:space="preserve">Another significant strength is my achievement as an </w:t>
      </w:r>
      <w:r w:rsidRPr="008F56B6">
        <w:rPr>
          <w:sz w:val="24"/>
        </w:rPr>
        <w:t>award-winning artist and portraitist.</w:t>
      </w:r>
      <w:r w:rsidRPr="00C67001">
        <w:rPr>
          <w:sz w:val="24"/>
        </w:rPr>
        <w:t xml:space="preserve"> This accomplishment reflects creativity, attention to detail, self-discipline, and perseverance. Producing high-quality artwork and receiving recognition for it </w:t>
      </w:r>
      <w:r w:rsidR="008F56B6" w:rsidRPr="00C67001">
        <w:rPr>
          <w:sz w:val="24"/>
        </w:rPr>
        <w:t>shows</w:t>
      </w:r>
      <w:r w:rsidRPr="00C67001">
        <w:rPr>
          <w:sz w:val="24"/>
        </w:rPr>
        <w:t xml:space="preserve"> my ability to work independently, respond to feedback, and continuously improve my skills. These qualities are highly transferable and valuable in both creative and non-creative professions.</w:t>
      </w:r>
    </w:p>
    <w:p w14:paraId="6537BBE1" w14:textId="77777777" w:rsidR="00C67001" w:rsidRPr="00C67001" w:rsidRDefault="00C67001" w:rsidP="00C67001">
      <w:pPr>
        <w:spacing w:after="230"/>
        <w:ind w:left="-5"/>
        <w:rPr>
          <w:b/>
          <w:bCs/>
          <w:sz w:val="24"/>
        </w:rPr>
      </w:pPr>
      <w:r w:rsidRPr="00C67001">
        <w:rPr>
          <w:b/>
          <w:bCs/>
          <w:sz w:val="24"/>
        </w:rPr>
        <w:t>Weaknesses</w:t>
      </w:r>
    </w:p>
    <w:p w14:paraId="262F987B" w14:textId="77777777" w:rsidR="00C67001" w:rsidRPr="00C67001" w:rsidRDefault="00C67001" w:rsidP="00C67001">
      <w:pPr>
        <w:spacing w:after="230"/>
        <w:ind w:left="-5"/>
        <w:rPr>
          <w:sz w:val="24"/>
        </w:rPr>
      </w:pPr>
      <w:r w:rsidRPr="00C67001">
        <w:rPr>
          <w:sz w:val="24"/>
        </w:rPr>
        <w:t xml:space="preserve">Despite these strengths, there are areas that require further development. One weakness is the need to gain </w:t>
      </w:r>
      <w:r w:rsidRPr="00D414F1">
        <w:rPr>
          <w:sz w:val="24"/>
        </w:rPr>
        <w:t>more advanced professional experience,</w:t>
      </w:r>
      <w:r w:rsidRPr="00C67001">
        <w:rPr>
          <w:sz w:val="24"/>
        </w:rPr>
        <w:t xml:space="preserve"> particularly in higher-level or specialist roles. While I have management and office experience, developing further leadership responsibilities would increase my confidence and employability. Additionally, improving </w:t>
      </w:r>
      <w:r w:rsidRPr="00D414F1">
        <w:rPr>
          <w:sz w:val="24"/>
        </w:rPr>
        <w:t>advanced IT and digital skills</w:t>
      </w:r>
      <w:r w:rsidRPr="00C67001">
        <w:rPr>
          <w:sz w:val="24"/>
        </w:rPr>
        <w:t xml:space="preserve"> would strengthen my ability to adapt to modern, technology-driven workplaces.</w:t>
      </w:r>
    </w:p>
    <w:p w14:paraId="0AF97630" w14:textId="77777777" w:rsidR="00C67001" w:rsidRPr="00C67001" w:rsidRDefault="00C67001" w:rsidP="00C67001">
      <w:pPr>
        <w:spacing w:after="230"/>
        <w:ind w:left="-5"/>
        <w:rPr>
          <w:b/>
          <w:bCs/>
          <w:sz w:val="24"/>
        </w:rPr>
      </w:pPr>
      <w:r w:rsidRPr="00C67001">
        <w:rPr>
          <w:b/>
          <w:bCs/>
          <w:sz w:val="24"/>
        </w:rPr>
        <w:t>Opportunities</w:t>
      </w:r>
    </w:p>
    <w:p w14:paraId="1F37B833" w14:textId="77777777" w:rsidR="00C67001" w:rsidRPr="00C67001" w:rsidRDefault="00C67001" w:rsidP="00C67001">
      <w:pPr>
        <w:spacing w:after="230"/>
        <w:ind w:left="-5"/>
        <w:rPr>
          <w:sz w:val="24"/>
        </w:rPr>
      </w:pPr>
      <w:r w:rsidRPr="00C67001">
        <w:rPr>
          <w:sz w:val="24"/>
        </w:rPr>
        <w:t>There are many opportunities available to support my future development. Continued study at UWTSD provides access to academic support, employability resources, and potential work placements. My artistic background offers opportunities for exhibitions, freelance work, and portfolio development, which can enhance my professional profile. Networking with peers, tutors, and industry professionals can also open doors to new career pathways.</w:t>
      </w:r>
    </w:p>
    <w:p w14:paraId="37A24F2D" w14:textId="77777777" w:rsidR="00C67001" w:rsidRPr="00C67001" w:rsidRDefault="00C67001" w:rsidP="00C67001">
      <w:pPr>
        <w:spacing w:after="230"/>
        <w:ind w:left="-5"/>
        <w:rPr>
          <w:b/>
          <w:bCs/>
          <w:sz w:val="24"/>
        </w:rPr>
      </w:pPr>
      <w:r w:rsidRPr="00C67001">
        <w:rPr>
          <w:b/>
          <w:bCs/>
          <w:sz w:val="24"/>
        </w:rPr>
        <w:t>Threats</w:t>
      </w:r>
    </w:p>
    <w:p w14:paraId="68C4323C" w14:textId="23BA6490" w:rsidR="00C67001" w:rsidRPr="00C67001" w:rsidRDefault="00C67001" w:rsidP="00C67001">
      <w:pPr>
        <w:spacing w:after="230"/>
        <w:ind w:left="-5"/>
        <w:rPr>
          <w:sz w:val="24"/>
        </w:rPr>
      </w:pPr>
      <w:r w:rsidRPr="00C67001">
        <w:rPr>
          <w:sz w:val="24"/>
        </w:rPr>
        <w:t xml:space="preserve">Potential threats include </w:t>
      </w:r>
      <w:r w:rsidR="0003604A" w:rsidRPr="00C67001">
        <w:rPr>
          <w:sz w:val="24"/>
        </w:rPr>
        <w:t>intense competition</w:t>
      </w:r>
      <w:r w:rsidRPr="00C67001">
        <w:rPr>
          <w:sz w:val="24"/>
        </w:rPr>
        <w:t xml:space="preserve"> in the job market and rapid changes in industry requirements. Balancing academic studies with work and personal development may also present challenges if time is not managed effectively.</w:t>
      </w:r>
    </w:p>
    <w:p w14:paraId="49C80D2D" w14:textId="77777777" w:rsidR="00C67001" w:rsidRPr="00C67001" w:rsidRDefault="00C67001" w:rsidP="00C67001">
      <w:pPr>
        <w:spacing w:after="230"/>
        <w:ind w:left="-5"/>
        <w:rPr>
          <w:b/>
          <w:bCs/>
          <w:sz w:val="24"/>
        </w:rPr>
      </w:pPr>
      <w:r w:rsidRPr="00C67001">
        <w:rPr>
          <w:b/>
          <w:bCs/>
          <w:sz w:val="24"/>
        </w:rPr>
        <w:t>Conclusion</w:t>
      </w:r>
    </w:p>
    <w:p w14:paraId="1AAE47F9" w14:textId="57856A4E" w:rsidR="00C67001" w:rsidRPr="00C67001" w:rsidRDefault="00C67001" w:rsidP="00C67001">
      <w:pPr>
        <w:spacing w:after="230"/>
        <w:ind w:left="-5"/>
        <w:rPr>
          <w:sz w:val="24"/>
        </w:rPr>
      </w:pPr>
      <w:r w:rsidRPr="00C67001">
        <w:rPr>
          <w:sz w:val="24"/>
        </w:rPr>
        <w:t xml:space="preserve">In conclusion, this SWOT analysis </w:t>
      </w:r>
      <w:r w:rsidR="0003604A" w:rsidRPr="00C67001">
        <w:rPr>
          <w:sz w:val="24"/>
        </w:rPr>
        <w:t>proves</w:t>
      </w:r>
      <w:r w:rsidRPr="00C67001">
        <w:rPr>
          <w:sz w:val="24"/>
        </w:rPr>
        <w:t xml:space="preserve"> that I am well-prepared for employability through my academic achievements, office and management experience, and success as an awarded artist. By addressing areas for development and making use of available opportunities, I am well positioned for continued personal and professional advancement.</w:t>
      </w:r>
    </w:p>
    <w:p w14:paraId="49C23907" w14:textId="77777777" w:rsidR="00E06E9A" w:rsidRPr="00856AB5" w:rsidRDefault="00E06E9A">
      <w:pPr>
        <w:spacing w:after="230"/>
        <w:ind w:left="-5"/>
        <w:rPr>
          <w:sz w:val="24"/>
        </w:rPr>
      </w:pPr>
    </w:p>
    <w:p w14:paraId="16EF5862" w14:textId="77777777" w:rsidR="00111D25" w:rsidRDefault="00111D25">
      <w:pPr>
        <w:spacing w:after="230"/>
        <w:ind w:left="-5"/>
        <w:rPr>
          <w:sz w:val="24"/>
        </w:rPr>
      </w:pPr>
    </w:p>
    <w:p w14:paraId="0BFF527F" w14:textId="77777777" w:rsidR="00C67001" w:rsidRDefault="00C67001">
      <w:pPr>
        <w:spacing w:after="230"/>
        <w:ind w:left="-5"/>
        <w:rPr>
          <w:sz w:val="24"/>
        </w:rPr>
      </w:pPr>
    </w:p>
    <w:p w14:paraId="28C2F10A" w14:textId="77777777" w:rsidR="00C67001" w:rsidRPr="00C67001" w:rsidRDefault="00C67001" w:rsidP="00C67001">
      <w:pPr>
        <w:spacing w:after="230"/>
        <w:ind w:left="-5"/>
        <w:rPr>
          <w:b/>
          <w:bCs/>
          <w:sz w:val="24"/>
        </w:rPr>
      </w:pPr>
      <w:r w:rsidRPr="00C67001">
        <w:rPr>
          <w:b/>
          <w:bCs/>
          <w:sz w:val="24"/>
        </w:rPr>
        <w:t>Employment Goals and Personal Development Plan</w:t>
      </w:r>
    </w:p>
    <w:p w14:paraId="59A5E592" w14:textId="7057D7B9" w:rsidR="00C67001" w:rsidRPr="00C67001" w:rsidRDefault="00C67001" w:rsidP="00C67001">
      <w:pPr>
        <w:spacing w:after="230"/>
        <w:ind w:left="-5"/>
        <w:rPr>
          <w:sz w:val="24"/>
        </w:rPr>
      </w:pPr>
      <w:r w:rsidRPr="00C67001">
        <w:rPr>
          <w:sz w:val="24"/>
        </w:rPr>
        <w:t xml:space="preserve">Setting clear employment goals is essential for addressing personal weaknesses and supporting long-term career progression. Based on my self-assessment, the </w:t>
      </w:r>
      <w:r w:rsidR="00B17178" w:rsidRPr="00C67001">
        <w:rPr>
          <w:sz w:val="24"/>
        </w:rPr>
        <w:t>fundamental areas</w:t>
      </w:r>
      <w:r w:rsidRPr="00C67001">
        <w:rPr>
          <w:sz w:val="24"/>
        </w:rPr>
        <w:t xml:space="preserve"> for development include gaining advanced professional experience, improving digital and technical skills, and building confidence in competitive professional environments. This personal development plan outlines both short-term and long-term employment goals, explains their importance, and </w:t>
      </w:r>
      <w:r w:rsidR="00531C24" w:rsidRPr="00C67001">
        <w:rPr>
          <w:sz w:val="24"/>
        </w:rPr>
        <w:t>names</w:t>
      </w:r>
      <w:r w:rsidRPr="00C67001">
        <w:rPr>
          <w:sz w:val="24"/>
        </w:rPr>
        <w:t xml:space="preserve"> specific actions, timelines, resources, and methods of measuring progress.</w:t>
      </w:r>
    </w:p>
    <w:p w14:paraId="4C65032E" w14:textId="77777777" w:rsidR="00C67001" w:rsidRPr="00C67001" w:rsidRDefault="00C67001" w:rsidP="00C67001">
      <w:pPr>
        <w:spacing w:after="230"/>
        <w:ind w:left="-5"/>
        <w:rPr>
          <w:b/>
          <w:bCs/>
          <w:sz w:val="24"/>
        </w:rPr>
      </w:pPr>
      <w:r w:rsidRPr="00C67001">
        <w:rPr>
          <w:b/>
          <w:bCs/>
          <w:sz w:val="24"/>
        </w:rPr>
        <w:t>Employment Goals</w:t>
      </w:r>
    </w:p>
    <w:p w14:paraId="5A37E030" w14:textId="77777777" w:rsidR="00C67001" w:rsidRPr="00C67001" w:rsidRDefault="00C67001" w:rsidP="00C67001">
      <w:pPr>
        <w:spacing w:after="230"/>
        <w:ind w:left="-5"/>
        <w:rPr>
          <w:sz w:val="24"/>
        </w:rPr>
      </w:pPr>
      <w:r w:rsidRPr="00C67001">
        <w:rPr>
          <w:b/>
          <w:bCs/>
          <w:sz w:val="24"/>
        </w:rPr>
        <w:t>Short-Term Goals (0–12 months):</w:t>
      </w:r>
      <w:r w:rsidRPr="00C67001">
        <w:rPr>
          <w:sz w:val="24"/>
        </w:rPr>
        <w:br/>
        <w:t xml:space="preserve">A key short-term goal is to </w:t>
      </w:r>
      <w:r w:rsidRPr="00B17178">
        <w:rPr>
          <w:sz w:val="24"/>
        </w:rPr>
        <w:t>improve advanced IT and digital skills</w:t>
      </w:r>
      <w:r w:rsidRPr="00C67001">
        <w:rPr>
          <w:sz w:val="24"/>
        </w:rPr>
        <w:t xml:space="preserve"> relevant to office, management, and creative roles. This includes gaining confidence in Microsoft Excel, document management systems, and digital communication platforms. Another short-term goal is to </w:t>
      </w:r>
      <w:r w:rsidRPr="00A20B59">
        <w:rPr>
          <w:sz w:val="24"/>
        </w:rPr>
        <w:t xml:space="preserve">gain further professional experience </w:t>
      </w:r>
      <w:r w:rsidRPr="00C67001">
        <w:rPr>
          <w:sz w:val="24"/>
        </w:rPr>
        <w:t>through part-time employment, internships, or work placements that involve greater responsibility and decision-making.</w:t>
      </w:r>
    </w:p>
    <w:p w14:paraId="2CA08188" w14:textId="77777777" w:rsidR="00C67001" w:rsidRPr="00C67001" w:rsidRDefault="00C67001" w:rsidP="00C67001">
      <w:pPr>
        <w:spacing w:after="230"/>
        <w:ind w:left="-5"/>
        <w:rPr>
          <w:sz w:val="24"/>
        </w:rPr>
      </w:pPr>
      <w:r w:rsidRPr="00C67001">
        <w:rPr>
          <w:sz w:val="24"/>
        </w:rPr>
        <w:t>These goals are important because digital competence and hands-on experience are essential requirements in modern workplaces. Strengthening these skills will increase my employability and confidence when applying for graduate-level or professional roles.</w:t>
      </w:r>
    </w:p>
    <w:p w14:paraId="24960E0F" w14:textId="77777777" w:rsidR="00C67001" w:rsidRPr="00C67001" w:rsidRDefault="00C67001" w:rsidP="00C67001">
      <w:pPr>
        <w:spacing w:after="230"/>
        <w:ind w:left="-5"/>
        <w:rPr>
          <w:sz w:val="24"/>
        </w:rPr>
      </w:pPr>
      <w:r w:rsidRPr="008174FB">
        <w:rPr>
          <w:b/>
          <w:bCs/>
          <w:sz w:val="24"/>
        </w:rPr>
        <w:t>Long-Term Goals (2–5 years)</w:t>
      </w:r>
      <w:r w:rsidRPr="008174FB">
        <w:rPr>
          <w:sz w:val="24"/>
        </w:rPr>
        <w:t>:</w:t>
      </w:r>
      <w:r w:rsidRPr="008174FB">
        <w:rPr>
          <w:sz w:val="24"/>
        </w:rPr>
        <w:br/>
        <w:t>My long-term goal is to secure a professional role that combines management, administration, and creative skills,</w:t>
      </w:r>
      <w:r w:rsidRPr="00C67001">
        <w:rPr>
          <w:sz w:val="24"/>
        </w:rPr>
        <w:t xml:space="preserve"> allowing me to progress into a senior or leadership position. Another long-term goal is to </w:t>
      </w:r>
      <w:r w:rsidRPr="00C31912">
        <w:rPr>
          <w:sz w:val="24"/>
        </w:rPr>
        <w:t>establish a strong professional profile,</w:t>
      </w:r>
      <w:r w:rsidRPr="00C67001">
        <w:rPr>
          <w:sz w:val="24"/>
        </w:rPr>
        <w:t xml:space="preserve"> supported by a portfolio of work, relevant qualifications, and professional references.</w:t>
      </w:r>
    </w:p>
    <w:p w14:paraId="2BA60C26" w14:textId="77777777" w:rsidR="00C67001" w:rsidRPr="00C67001" w:rsidRDefault="00C67001" w:rsidP="00C67001">
      <w:pPr>
        <w:spacing w:after="230"/>
        <w:ind w:left="-5"/>
        <w:rPr>
          <w:sz w:val="24"/>
        </w:rPr>
      </w:pPr>
      <w:r w:rsidRPr="00C67001">
        <w:rPr>
          <w:sz w:val="24"/>
        </w:rPr>
        <w:t>These goals align with my career aspirations as they allow me to build on my academic background at UWTSD, my office and management experience, and my achievements as an awarded artist and portraitist.</w:t>
      </w:r>
    </w:p>
    <w:p w14:paraId="1C2CD836" w14:textId="77777777" w:rsidR="00C67001" w:rsidRPr="00C67001" w:rsidRDefault="00B603C5" w:rsidP="00C67001">
      <w:pPr>
        <w:spacing w:after="230"/>
        <w:ind w:left="-5"/>
        <w:rPr>
          <w:sz w:val="24"/>
        </w:rPr>
      </w:pPr>
      <w:r>
        <w:rPr>
          <w:noProof/>
          <w:sz w:val="24"/>
        </w:rPr>
      </w:r>
      <w:r w:rsidR="00B603C5">
        <w:rPr>
          <w:noProof/>
          <w:sz w:val="24"/>
        </w:rPr>
        <w:pict w14:anchorId="6AB505C9">
          <v:rect id="_x0000_i1026" alt="" style="width:439.55pt;height:.05pt;mso-width-percent:0;mso-height-percent:0;mso-width-percent:0;mso-height-percent:0" o:hrpct="974" o:hralign="center" o:hrstd="t" o:hr="t" fillcolor="#a0a0a0" stroked="f"/>
        </w:pict>
      </w:r>
    </w:p>
    <w:p w14:paraId="7F6F5140" w14:textId="77777777" w:rsidR="00C67001" w:rsidRPr="00C67001" w:rsidRDefault="00C67001" w:rsidP="00C67001">
      <w:pPr>
        <w:spacing w:after="230"/>
        <w:ind w:left="-5"/>
        <w:rPr>
          <w:b/>
          <w:bCs/>
          <w:sz w:val="24"/>
        </w:rPr>
      </w:pPr>
      <w:r w:rsidRPr="00C67001">
        <w:rPr>
          <w:b/>
          <w:bCs/>
          <w:sz w:val="24"/>
        </w:rPr>
        <w:t>Personal Development Plan</w:t>
      </w:r>
    </w:p>
    <w:p w14:paraId="6C8D08F2" w14:textId="5DD3FDE5" w:rsidR="00C67001" w:rsidRPr="00C67001" w:rsidRDefault="00C67001" w:rsidP="00C67001">
      <w:pPr>
        <w:spacing w:after="230"/>
        <w:ind w:left="-5"/>
        <w:rPr>
          <w:sz w:val="24"/>
        </w:rPr>
      </w:pPr>
      <w:r w:rsidRPr="00C67001">
        <w:rPr>
          <w:sz w:val="24"/>
        </w:rPr>
        <w:t xml:space="preserve">To address the identified weaknesses, several specific actions will </w:t>
      </w:r>
      <w:r w:rsidR="00397209">
        <w:rPr>
          <w:sz w:val="24"/>
        </w:rPr>
        <w:t xml:space="preserve">are </w:t>
      </w:r>
      <w:r w:rsidR="00372C29">
        <w:rPr>
          <w:sz w:val="24"/>
        </w:rPr>
        <w:t>necessary</w:t>
      </w:r>
      <w:r w:rsidRPr="00C67001">
        <w:rPr>
          <w:sz w:val="24"/>
        </w:rPr>
        <w:t xml:space="preserve">. To improve IT and digital skills, I will complete </w:t>
      </w:r>
      <w:r w:rsidRPr="00372C29">
        <w:rPr>
          <w:sz w:val="24"/>
        </w:rPr>
        <w:t>online training courses</w:t>
      </w:r>
      <w:r w:rsidRPr="00C67001">
        <w:rPr>
          <w:sz w:val="24"/>
        </w:rPr>
        <w:t xml:space="preserve"> in Microsoft Office (particularly Excel and Outlook) and basic project management software within the next </w:t>
      </w:r>
      <w:r w:rsidRPr="0050267A">
        <w:rPr>
          <w:sz w:val="24"/>
        </w:rPr>
        <w:t>six months.</w:t>
      </w:r>
      <w:r w:rsidRPr="00C67001">
        <w:rPr>
          <w:sz w:val="24"/>
        </w:rPr>
        <w:t xml:space="preserve"> Resources required include access to online learning platforms such as LinkedIn Learning or university-provided digital skills workshops. Progress will be measured through course completion certificates and improved confidence when using digital tools in academic or work settings.</w:t>
      </w:r>
    </w:p>
    <w:p w14:paraId="799D2020" w14:textId="417AB9FF" w:rsidR="00C67001" w:rsidRPr="00C67001" w:rsidRDefault="00C67001" w:rsidP="00C67001">
      <w:pPr>
        <w:spacing w:after="230"/>
        <w:ind w:left="-5"/>
        <w:rPr>
          <w:sz w:val="24"/>
        </w:rPr>
      </w:pPr>
      <w:r w:rsidRPr="00C67001">
        <w:rPr>
          <w:sz w:val="24"/>
        </w:rPr>
        <w:t xml:space="preserve">To gain advanced professional experience, I will apply for </w:t>
      </w:r>
      <w:r w:rsidRPr="00330D6A">
        <w:rPr>
          <w:sz w:val="24"/>
        </w:rPr>
        <w:t xml:space="preserve">part-time roles, internships, or work placements within the next three </w:t>
      </w:r>
      <w:r w:rsidR="00E3439D">
        <w:rPr>
          <w:sz w:val="24"/>
        </w:rPr>
        <w:t>months</w:t>
      </w:r>
      <w:r w:rsidRPr="00330D6A">
        <w:rPr>
          <w:sz w:val="24"/>
        </w:rPr>
        <w:t>.</w:t>
      </w:r>
      <w:r w:rsidRPr="00C67001">
        <w:rPr>
          <w:sz w:val="24"/>
        </w:rPr>
        <w:t xml:space="preserve"> University careers services, job platforms, and networking with tutors and peers will be key resources. Progress will be measured by securing relevant roles and receiving positive feedback from supervisors.</w:t>
      </w:r>
    </w:p>
    <w:p w14:paraId="1BE66157" w14:textId="43570C0C" w:rsidR="00C67001" w:rsidRPr="00C67001" w:rsidRDefault="00C67001" w:rsidP="00C67001">
      <w:pPr>
        <w:spacing w:after="230"/>
        <w:ind w:left="-5"/>
        <w:rPr>
          <w:sz w:val="24"/>
        </w:rPr>
      </w:pPr>
      <w:r w:rsidRPr="00C67001">
        <w:rPr>
          <w:sz w:val="24"/>
        </w:rPr>
        <w:t xml:space="preserve">To build confidence in professional environments, I will seek </w:t>
      </w:r>
      <w:r w:rsidRPr="00936986">
        <w:rPr>
          <w:sz w:val="24"/>
        </w:rPr>
        <w:t>constructive feedback</w:t>
      </w:r>
      <w:r w:rsidRPr="00C67001">
        <w:rPr>
          <w:sz w:val="24"/>
        </w:rPr>
        <w:t xml:space="preserve"> from lecturers, mentors, and colleagues and </w:t>
      </w:r>
      <w:r w:rsidR="00936986" w:rsidRPr="00C67001">
        <w:rPr>
          <w:sz w:val="24"/>
        </w:rPr>
        <w:t>take part</w:t>
      </w:r>
      <w:r w:rsidRPr="00C67001">
        <w:rPr>
          <w:sz w:val="24"/>
        </w:rPr>
        <w:t xml:space="preserve"> in presentations, group projects, or leadership tasks. This will be an ongoing activity. Progress will be measured by improved self-confidence, successful completion of responsibilities, and positive peer feedback.</w:t>
      </w:r>
    </w:p>
    <w:p w14:paraId="703107DE" w14:textId="72637363" w:rsidR="00C67001" w:rsidRPr="00C67001" w:rsidRDefault="00C67001" w:rsidP="00C67001">
      <w:pPr>
        <w:spacing w:after="230"/>
        <w:ind w:left="-5"/>
        <w:rPr>
          <w:sz w:val="24"/>
        </w:rPr>
      </w:pPr>
      <w:r w:rsidRPr="00C67001">
        <w:rPr>
          <w:sz w:val="24"/>
        </w:rPr>
        <w:t xml:space="preserve">Finally, to support long-term career goals, I will continue developing my </w:t>
      </w:r>
      <w:r w:rsidRPr="009F007E">
        <w:rPr>
          <w:sz w:val="24"/>
        </w:rPr>
        <w:t>creative portfolio</w:t>
      </w:r>
      <w:r w:rsidRPr="00C67001">
        <w:rPr>
          <w:sz w:val="24"/>
        </w:rPr>
        <w:t xml:space="preserve"> through exhibitions, commissioned work, or freelance opportunities. Progress will be measured by portfolio growth, professional recognition, and career advancement.</w:t>
      </w:r>
    </w:p>
    <w:p w14:paraId="2407B182" w14:textId="77777777" w:rsidR="00C67001" w:rsidRPr="00C67001" w:rsidRDefault="00B603C5" w:rsidP="00C67001">
      <w:pPr>
        <w:spacing w:after="230"/>
        <w:ind w:left="-5"/>
        <w:rPr>
          <w:sz w:val="24"/>
        </w:rPr>
      </w:pPr>
      <w:r>
        <w:rPr>
          <w:noProof/>
          <w:sz w:val="24"/>
        </w:rPr>
      </w:r>
      <w:r w:rsidR="00B603C5">
        <w:rPr>
          <w:noProof/>
          <w:sz w:val="24"/>
        </w:rPr>
        <w:pict w14:anchorId="22962251">
          <v:rect id="_x0000_i1027" alt="" style="width:439.55pt;height:.05pt;mso-width-percent:0;mso-height-percent:0;mso-width-percent:0;mso-height-percent:0" o:hrpct="974" o:hralign="center" o:hrstd="t" o:hr="t" fillcolor="#a0a0a0" stroked="f"/>
        </w:pict>
      </w:r>
    </w:p>
    <w:p w14:paraId="5631843E" w14:textId="77777777" w:rsidR="00C67001" w:rsidRPr="00C67001" w:rsidRDefault="00C67001" w:rsidP="00C67001">
      <w:pPr>
        <w:spacing w:after="230"/>
        <w:ind w:left="-5"/>
        <w:rPr>
          <w:b/>
          <w:bCs/>
          <w:sz w:val="24"/>
        </w:rPr>
      </w:pPr>
      <w:r w:rsidRPr="00C67001">
        <w:rPr>
          <w:b/>
          <w:bCs/>
          <w:sz w:val="24"/>
        </w:rPr>
        <w:t>Conclusion</w:t>
      </w:r>
    </w:p>
    <w:p w14:paraId="44AB2B52" w14:textId="7AAAA64C" w:rsidR="00C67001" w:rsidRPr="00C67001" w:rsidRDefault="00C67001" w:rsidP="00C67001">
      <w:pPr>
        <w:spacing w:after="230"/>
        <w:ind w:left="-5"/>
        <w:rPr>
          <w:sz w:val="24"/>
        </w:rPr>
      </w:pPr>
      <w:r w:rsidRPr="00C67001">
        <w:rPr>
          <w:sz w:val="24"/>
        </w:rPr>
        <w:t xml:space="preserve">In conclusion, this personal development plan sets realistic and achievable employment goals that directly address weaknesses </w:t>
      </w:r>
      <w:r w:rsidR="00D42426" w:rsidRPr="00C67001">
        <w:rPr>
          <w:sz w:val="24"/>
        </w:rPr>
        <w:t>found</w:t>
      </w:r>
      <w:r w:rsidRPr="00C67001">
        <w:rPr>
          <w:sz w:val="24"/>
        </w:rPr>
        <w:t xml:space="preserve"> in my self-assessment. By following this structured plan, I will strengthen my skills, improve employability, and move closer to achieving my long-term career aspirations.</w:t>
      </w:r>
    </w:p>
    <w:p w14:paraId="44CAA592" w14:textId="77777777" w:rsidR="00C67001" w:rsidRPr="00856AB5" w:rsidRDefault="00C67001">
      <w:pPr>
        <w:spacing w:after="230"/>
        <w:ind w:left="-5"/>
        <w:rPr>
          <w:sz w:val="24"/>
        </w:rPr>
      </w:pPr>
    </w:p>
    <w:p w14:paraId="41AD5848" w14:textId="77E89DCC" w:rsidR="00434F08" w:rsidRPr="00856AB5" w:rsidRDefault="00434F08" w:rsidP="00755591">
      <w:pPr>
        <w:spacing w:after="230"/>
        <w:ind w:left="0" w:firstLine="0"/>
        <w:rPr>
          <w:sz w:val="24"/>
        </w:rPr>
      </w:pPr>
    </w:p>
    <w:p w14:paraId="72938F9D" w14:textId="3D32CDE2" w:rsidR="00796DCC" w:rsidRPr="00856AB5" w:rsidRDefault="00796DCC" w:rsidP="00312EA4">
      <w:pPr>
        <w:spacing w:after="230"/>
        <w:ind w:left="0" w:firstLine="0"/>
        <w:rPr>
          <w:sz w:val="24"/>
        </w:rPr>
      </w:pPr>
    </w:p>
    <w:p w14:paraId="68CEDA16" w14:textId="6F7B6633" w:rsidR="008B281B" w:rsidRPr="00856AB5" w:rsidRDefault="008B281B">
      <w:pPr>
        <w:spacing w:after="0"/>
        <w:ind w:left="-5"/>
        <w:rPr>
          <w:sz w:val="24"/>
        </w:rPr>
      </w:pPr>
      <w:r w:rsidRPr="00856AB5">
        <w:rPr>
          <w:sz w:val="24"/>
        </w:rPr>
        <w:t xml:space="preserve"> </w:t>
      </w:r>
    </w:p>
    <w:sectPr w:rsidR="008B281B" w:rsidRPr="00856AB5">
      <w:pgSz w:w="11906" w:h="16838"/>
      <w:pgMar w:top="1856" w:right="1560" w:bottom="1596"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B6D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3B18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6B49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7D4E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A439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0573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034C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6369333">
    <w:abstractNumId w:val="5"/>
  </w:num>
  <w:num w:numId="2" w16cid:durableId="857541291">
    <w:abstractNumId w:val="0"/>
  </w:num>
  <w:num w:numId="3" w16cid:durableId="1287002252">
    <w:abstractNumId w:val="6"/>
  </w:num>
  <w:num w:numId="4" w16cid:durableId="1308047184">
    <w:abstractNumId w:val="4"/>
  </w:num>
  <w:num w:numId="5" w16cid:durableId="1757631311">
    <w:abstractNumId w:val="2"/>
  </w:num>
  <w:num w:numId="6" w16cid:durableId="1388799840">
    <w:abstractNumId w:val="3"/>
  </w:num>
  <w:num w:numId="7" w16cid:durableId="527790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4"/>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DCC"/>
    <w:rsid w:val="0003604A"/>
    <w:rsid w:val="000A2A22"/>
    <w:rsid w:val="000F33AD"/>
    <w:rsid w:val="000F7CC1"/>
    <w:rsid w:val="00111D25"/>
    <w:rsid w:val="001157A4"/>
    <w:rsid w:val="00140F52"/>
    <w:rsid w:val="00174D1D"/>
    <w:rsid w:val="001B713F"/>
    <w:rsid w:val="001E362B"/>
    <w:rsid w:val="001F3544"/>
    <w:rsid w:val="00282C36"/>
    <w:rsid w:val="002A1438"/>
    <w:rsid w:val="002C2065"/>
    <w:rsid w:val="002D50A7"/>
    <w:rsid w:val="00312EA4"/>
    <w:rsid w:val="00330D6A"/>
    <w:rsid w:val="00341A8E"/>
    <w:rsid w:val="00364E4F"/>
    <w:rsid w:val="00372C29"/>
    <w:rsid w:val="003822F9"/>
    <w:rsid w:val="00397209"/>
    <w:rsid w:val="003D3823"/>
    <w:rsid w:val="003E422C"/>
    <w:rsid w:val="003F4DA4"/>
    <w:rsid w:val="00434F08"/>
    <w:rsid w:val="00443C0C"/>
    <w:rsid w:val="004E1B7C"/>
    <w:rsid w:val="004E3079"/>
    <w:rsid w:val="0050267A"/>
    <w:rsid w:val="00527DBB"/>
    <w:rsid w:val="00531C24"/>
    <w:rsid w:val="005764C7"/>
    <w:rsid w:val="00584526"/>
    <w:rsid w:val="00623AC8"/>
    <w:rsid w:val="006A3736"/>
    <w:rsid w:val="006C118C"/>
    <w:rsid w:val="006C46F0"/>
    <w:rsid w:val="006D3DBF"/>
    <w:rsid w:val="006E23FF"/>
    <w:rsid w:val="007279E4"/>
    <w:rsid w:val="00755591"/>
    <w:rsid w:val="0076260C"/>
    <w:rsid w:val="00796DCC"/>
    <w:rsid w:val="007E39B1"/>
    <w:rsid w:val="00806ADB"/>
    <w:rsid w:val="008174FB"/>
    <w:rsid w:val="00856AB5"/>
    <w:rsid w:val="0086207A"/>
    <w:rsid w:val="008A0A1D"/>
    <w:rsid w:val="008B281B"/>
    <w:rsid w:val="008B4D5A"/>
    <w:rsid w:val="008F56B6"/>
    <w:rsid w:val="00936986"/>
    <w:rsid w:val="009F007E"/>
    <w:rsid w:val="00A11AA9"/>
    <w:rsid w:val="00A20B59"/>
    <w:rsid w:val="00A21205"/>
    <w:rsid w:val="00AA4D30"/>
    <w:rsid w:val="00B17178"/>
    <w:rsid w:val="00B55D12"/>
    <w:rsid w:val="00B603C5"/>
    <w:rsid w:val="00B917EF"/>
    <w:rsid w:val="00BA03F6"/>
    <w:rsid w:val="00BC36D8"/>
    <w:rsid w:val="00BC3A49"/>
    <w:rsid w:val="00C31912"/>
    <w:rsid w:val="00C67001"/>
    <w:rsid w:val="00C75D5A"/>
    <w:rsid w:val="00C87E5C"/>
    <w:rsid w:val="00CE27B4"/>
    <w:rsid w:val="00D2294E"/>
    <w:rsid w:val="00D321C2"/>
    <w:rsid w:val="00D414F1"/>
    <w:rsid w:val="00D42426"/>
    <w:rsid w:val="00D64066"/>
    <w:rsid w:val="00D92FD9"/>
    <w:rsid w:val="00DA2649"/>
    <w:rsid w:val="00DE5FC5"/>
    <w:rsid w:val="00E06E9A"/>
    <w:rsid w:val="00E3439D"/>
    <w:rsid w:val="00E87813"/>
    <w:rsid w:val="00E94EDE"/>
    <w:rsid w:val="00EA56CC"/>
    <w:rsid w:val="00F11721"/>
    <w:rsid w:val="00F26718"/>
    <w:rsid w:val="00F40E7C"/>
    <w:rsid w:val="00F50691"/>
    <w:rsid w:val="00F72266"/>
    <w:rsid w:val="00F77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44C5744"/>
  <w15:docId w15:val="{46072BF3-9558-9840-A6B6-F3DEC5B49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71" w:line="261" w:lineRule="auto"/>
      <w:ind w:left="10" w:hanging="10"/>
    </w:pPr>
    <w:rPr>
      <w:rFonts w:ascii="Arial" w:eastAsia="Arial" w:hAnsi="Arial" w:cs="Arial"/>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6E9A"/>
    <w:rPr>
      <w:color w:val="467886" w:themeColor="hyperlink"/>
      <w:u w:val="single"/>
    </w:rPr>
  </w:style>
  <w:style w:type="character" w:styleId="UnresolvedMention">
    <w:name w:val="Unresolved Mention"/>
    <w:basedOn w:val="DefaultParagraphFont"/>
    <w:uiPriority w:val="99"/>
    <w:semiHidden/>
    <w:unhideWhenUsed/>
    <w:rsid w:val="00E06E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k.indeed.com/viewjob?jk=8f8bd6ed4fa82044" TargetMode="External"/><Relationship Id="rId3" Type="http://schemas.openxmlformats.org/officeDocument/2006/relationships/settings" Target="settings.xml"/><Relationship Id="rId7" Type="http://schemas.openxmlformats.org/officeDocument/2006/relationships/hyperlink" Target="https://uk.indeed.com/viewjob?jk=79fc33901ea090a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indeed.com/viewjob?jk=a559aa72717bb647" TargetMode="External"/><Relationship Id="rId5" Type="http://schemas.openxmlformats.org/officeDocument/2006/relationships/hyperlink" Target="https://uk.indeed.com/viewjob?jk=5aa37dc5be372a45&amp;utm_source=chatgpt.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1759</Words>
  <Characters>10030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(anonymous)</vt:lpstr>
    </vt:vector>
  </TitlesOfParts>
  <Company/>
  <LinksUpToDate>false</LinksUpToDate>
  <CharactersWithSpaces>11766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(anonymous)</dc:title>
  <dc:subject>(unspecified)</dc:subject>
  <dc:creator>(anonymous)</dc:creator>
  <cp:keywords/>
  <cp:lastModifiedBy>rafal boguszewski</cp:lastModifiedBy>
  <cp:revision>2</cp:revision>
  <dcterms:created xsi:type="dcterms:W3CDTF">2025-12-16T13:51:00Z</dcterms:created>
  <dcterms:modified xsi:type="dcterms:W3CDTF">2025-12-16T13:51:00Z</dcterms:modified>
</cp:coreProperties>
</file>