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055C53" w14:textId="6DBD2A28" w:rsidR="005B0F89" w:rsidRPr="005B0F89" w:rsidRDefault="005B0F89" w:rsidP="005B0F89">
      <w:pPr>
        <w:jc w:val="center"/>
        <w:rPr>
          <w:b/>
          <w:bCs/>
        </w:rPr>
      </w:pPr>
      <w:r w:rsidRPr="005B0F89">
        <w:rPr>
          <w:b/>
          <w:bCs/>
        </w:rPr>
        <w:t>ECAD5008 Assignment: A written assignment showing how a series of learning opportunities can be inter-linked to demonstrate progression in an area of learning and experience.</w:t>
      </w:r>
    </w:p>
    <w:p w14:paraId="32FA3595" w14:textId="750637A4" w:rsidR="0074048B" w:rsidRDefault="005B0F89" w:rsidP="005B0F89">
      <w:r>
        <w:t>Within this assignment</w:t>
      </w:r>
      <w:r w:rsidR="00324CC4">
        <w:t>,</w:t>
      </w:r>
      <w:r>
        <w:t xml:space="preserve"> I will be </w:t>
      </w:r>
      <w:r w:rsidR="0074048B">
        <w:t xml:space="preserve">analysing how </w:t>
      </w:r>
      <w:r>
        <w:t>‘Assessment for Learning’ (AFL) can assist in pupils learning progression, by discussing how three learning episodes</w:t>
      </w:r>
      <w:r w:rsidR="009C628D">
        <w:t xml:space="preserve">, based around the </w:t>
      </w:r>
      <w:r w:rsidR="00B12318">
        <w:t>‘Areas of Learning and Experience’ (AOLE’s) of the new curriculum</w:t>
      </w:r>
      <w:r w:rsidR="007C0969">
        <w:t xml:space="preserve"> can benefit with AFL strategies being purposefully built</w:t>
      </w:r>
      <w:r w:rsidR="00324CC4">
        <w:t>-</w:t>
      </w:r>
      <w:r w:rsidR="007C0969">
        <w:t xml:space="preserve">in. </w:t>
      </w:r>
      <w:r w:rsidR="0074048B">
        <w:t xml:space="preserve">By using learning episodes, I should have a better insight into how AFL strategies can affect the planning process and have an insight into how they may work in practice. Using this along with an insight into how practitioners and academic writers perceive AFL will give me </w:t>
      </w:r>
      <w:r w:rsidR="00324CC4">
        <w:t xml:space="preserve">a </w:t>
      </w:r>
      <w:r w:rsidR="0074048B">
        <w:t>better picture of its side effects and the endless possibilities it entails</w:t>
      </w:r>
      <w:r w:rsidR="001F52B9">
        <w:t xml:space="preserve">. </w:t>
      </w:r>
    </w:p>
    <w:p w14:paraId="57BF492F" w14:textId="003D29FE" w:rsidR="0074048B" w:rsidRDefault="0074048B" w:rsidP="005B0F89">
      <w:r>
        <w:t>Within these learning episodes</w:t>
      </w:r>
      <w:r w:rsidR="00324CC4">
        <w:t>,</w:t>
      </w:r>
      <w:r>
        <w:t xml:space="preserve"> </w:t>
      </w:r>
      <w:r w:rsidR="001F52B9">
        <w:t xml:space="preserve">I focused on planning around a Key Stage 2 classroom of </w:t>
      </w:r>
      <w:r w:rsidR="007727D6">
        <w:t>8-9-year</w:t>
      </w:r>
      <w:r w:rsidR="001F52B9">
        <w:t xml:space="preserve"> olds i.e. Year 4. I planned my learning episodes to introduce new learning journeys </w:t>
      </w:r>
      <w:r w:rsidR="00E66BB3">
        <w:t>with students</w:t>
      </w:r>
      <w:r w:rsidR="001F52B9">
        <w:t xml:space="preserve"> </w:t>
      </w:r>
      <w:r w:rsidR="00E66BB3">
        <w:t xml:space="preserve">that </w:t>
      </w:r>
      <w:r w:rsidR="001F52B9">
        <w:t xml:space="preserve">are mainly at Progression Step 3. There would be variations in abilities within the classroom so students will be assisted as best suited such as by grouping them with a more knowledgeable other or adjusting the language and difficulty of various activities. This will, however, depend on the lesson (Appendix A, B, C). </w:t>
      </w:r>
    </w:p>
    <w:p w14:paraId="13D61D1F" w14:textId="6A49F14F" w:rsidR="005B0F89" w:rsidRPr="008C61DD" w:rsidRDefault="001F52B9" w:rsidP="005B0F89">
      <w:r>
        <w:t>The first learning episode I created is called</w:t>
      </w:r>
      <w:r w:rsidR="00977DD5">
        <w:t xml:space="preserve"> ‘Investigating Sound’ (Appendix A) and </w:t>
      </w:r>
      <w:r>
        <w:t xml:space="preserve">concentrates on the AOLE: </w:t>
      </w:r>
      <w:r w:rsidR="005B0F89">
        <w:t>‘Science and Technology’</w:t>
      </w:r>
      <w:r w:rsidR="00977DD5">
        <w:t xml:space="preserve">. </w:t>
      </w:r>
      <w:r w:rsidR="00977DD5" w:rsidRPr="002869CA">
        <w:t xml:space="preserve">This AOLE centres around </w:t>
      </w:r>
      <w:r w:rsidRPr="002869CA">
        <w:t xml:space="preserve">children developing their </w:t>
      </w:r>
      <w:r w:rsidR="008C61DD" w:rsidRPr="002869CA">
        <w:t>prediction, testing</w:t>
      </w:r>
      <w:r w:rsidR="00FD2D61" w:rsidRPr="002869CA">
        <w:t>,</w:t>
      </w:r>
      <w:r w:rsidR="008C61DD" w:rsidRPr="002869CA">
        <w:t xml:space="preserve"> and questioning skills in order for them to understand the </w:t>
      </w:r>
      <w:r w:rsidR="005B0F89" w:rsidRPr="002869CA">
        <w:t>physical and digital world (WG, April 2019</w:t>
      </w:r>
      <w:r w:rsidR="00442A80" w:rsidRPr="002869CA">
        <w:t>a</w:t>
      </w:r>
      <w:r w:rsidR="005B0F89" w:rsidRPr="002869CA">
        <w:t>, p</w:t>
      </w:r>
      <w:r w:rsidR="005F5A68" w:rsidRPr="002869CA">
        <w:t>.</w:t>
      </w:r>
      <w:r w:rsidR="005B0F89" w:rsidRPr="002869CA">
        <w:t xml:space="preserve"> 5).</w:t>
      </w:r>
      <w:r w:rsidR="005B0F89">
        <w:t xml:space="preserve"> </w:t>
      </w:r>
      <w:r w:rsidR="008C61DD">
        <w:t xml:space="preserve">The learning episode itself </w:t>
      </w:r>
      <w:r w:rsidR="00FB66DF">
        <w:t xml:space="preserve">revolves around </w:t>
      </w:r>
      <w:r w:rsidR="00D47485">
        <w:t xml:space="preserve">the enquiry of </w:t>
      </w:r>
      <w:r w:rsidR="00AC57DB">
        <w:t>how sounds are created and can differ from each other</w:t>
      </w:r>
      <w:r w:rsidR="006B07AF">
        <w:t xml:space="preserve">. </w:t>
      </w:r>
      <w:r w:rsidR="005B0F89">
        <w:t xml:space="preserve">Students would be expected to use their prior knowledge of </w:t>
      </w:r>
      <w:r w:rsidR="00C31EDC">
        <w:t>using descriptive language</w:t>
      </w:r>
      <w:r w:rsidR="005B0F89">
        <w:t xml:space="preserve">, </w:t>
      </w:r>
      <w:r w:rsidR="007B2032">
        <w:t>how to recognise different sounds</w:t>
      </w:r>
      <w:r w:rsidR="005B0A3C">
        <w:t xml:space="preserve"> </w:t>
      </w:r>
      <w:r w:rsidR="005B0F89">
        <w:t xml:space="preserve">and how to use measuring apparatus like a meter wheel. </w:t>
      </w:r>
      <w:r w:rsidR="005D7103">
        <w:t>By the end of the learning episode</w:t>
      </w:r>
      <w:r w:rsidR="00FD2D61">
        <w:t>,</w:t>
      </w:r>
      <w:r w:rsidR="005D7103">
        <w:t xml:space="preserve"> students would be expected to </w:t>
      </w:r>
      <w:r w:rsidR="00131EA3">
        <w:t xml:space="preserve">understand that sound </w:t>
      </w:r>
      <w:r w:rsidR="00E870B9">
        <w:t xml:space="preserve">travels through vibrations and into our ears, but they would need to move from describing to explaining their ideas in order to progress. </w:t>
      </w:r>
      <w:r w:rsidR="00A049E9" w:rsidRPr="002869CA">
        <w:t>Additionally</w:t>
      </w:r>
      <w:r w:rsidR="00000446" w:rsidRPr="002869CA">
        <w:t>,</w:t>
      </w:r>
      <w:r w:rsidR="00A049E9" w:rsidRPr="002869CA">
        <w:t xml:space="preserve"> I would also want the students to </w:t>
      </w:r>
      <w:r w:rsidR="00AA6765" w:rsidRPr="002869CA">
        <w:t xml:space="preserve">pay attention to how </w:t>
      </w:r>
      <w:r w:rsidR="00834C29" w:rsidRPr="002869CA">
        <w:t>different factors affect the world around us</w:t>
      </w:r>
      <w:r w:rsidR="005B0F89" w:rsidRPr="002869CA">
        <w:t xml:space="preserve"> (WG, </w:t>
      </w:r>
      <w:r w:rsidR="00DC6E96" w:rsidRPr="002869CA">
        <w:t>April 2019</w:t>
      </w:r>
      <w:r w:rsidR="00AC6062" w:rsidRPr="002869CA">
        <w:t>a</w:t>
      </w:r>
      <w:r w:rsidR="005B0F89" w:rsidRPr="002869CA">
        <w:t>, p</w:t>
      </w:r>
      <w:r w:rsidR="00C831E1" w:rsidRPr="002869CA">
        <w:t>.</w:t>
      </w:r>
      <w:r w:rsidR="005B0F89" w:rsidRPr="002869CA">
        <w:t xml:space="preserve"> 19).</w:t>
      </w:r>
      <w:r w:rsidR="005B0F89">
        <w:t xml:space="preserve"> </w:t>
      </w:r>
      <w:r w:rsidR="00000446">
        <w:t xml:space="preserve">This would be especially beneficial when documenting the different sounds within the school as part of the core learning of the lesson. </w:t>
      </w:r>
    </w:p>
    <w:p w14:paraId="5E84524C" w14:textId="59DA3F71" w:rsidR="00920094" w:rsidRDefault="0046692A" w:rsidP="005B0F89">
      <w:r>
        <w:t xml:space="preserve">The next learning episode </w:t>
      </w:r>
      <w:r w:rsidR="008C61DD">
        <w:t>I created</w:t>
      </w:r>
      <w:r w:rsidR="0094613B">
        <w:t xml:space="preserve"> </w:t>
      </w:r>
      <w:r w:rsidR="00C47852">
        <w:t xml:space="preserve">is called </w:t>
      </w:r>
      <w:r w:rsidR="0094613B">
        <w:t xml:space="preserve">‘The History of the Welsh Language’ (Appendix B) </w:t>
      </w:r>
      <w:r w:rsidR="00303A11">
        <w:t xml:space="preserve">and it </w:t>
      </w:r>
      <w:r w:rsidR="008C61DD">
        <w:t xml:space="preserve">concentrates on the </w:t>
      </w:r>
      <w:r w:rsidR="0094613B">
        <w:t>AOLE</w:t>
      </w:r>
      <w:r w:rsidR="00177B8D">
        <w:t>: ‘Humanities’. ‘</w:t>
      </w:r>
      <w:r w:rsidR="00177B8D" w:rsidRPr="002869CA">
        <w:t xml:space="preserve">Humanities’ centres around </w:t>
      </w:r>
      <w:r w:rsidR="0000285D" w:rsidRPr="002869CA">
        <w:t xml:space="preserve">encouraging students to engage with historical issues, explore human experiences locally and globally and </w:t>
      </w:r>
      <w:r w:rsidR="00F62DB7" w:rsidRPr="002869CA">
        <w:t xml:space="preserve">contemplate different perspectives </w:t>
      </w:r>
      <w:r w:rsidR="005B0F89" w:rsidRPr="002869CA">
        <w:t>(WG, April 2019</w:t>
      </w:r>
      <w:r w:rsidR="00AC6062" w:rsidRPr="002869CA">
        <w:t>b</w:t>
      </w:r>
      <w:r w:rsidR="005B0F89" w:rsidRPr="002869CA">
        <w:t>, p</w:t>
      </w:r>
      <w:r w:rsidR="00C831E1" w:rsidRPr="002869CA">
        <w:t>.</w:t>
      </w:r>
      <w:r w:rsidR="005B0F89" w:rsidRPr="002869CA">
        <w:t xml:space="preserve"> 5).</w:t>
      </w:r>
      <w:r w:rsidR="005B0F89">
        <w:t xml:space="preserve"> </w:t>
      </w:r>
      <w:r w:rsidR="008C61DD">
        <w:t xml:space="preserve">The </w:t>
      </w:r>
      <w:r w:rsidR="00044A9B">
        <w:t>focus</w:t>
      </w:r>
      <w:r w:rsidR="008C61DD">
        <w:t xml:space="preserve"> for the learning episode itself </w:t>
      </w:r>
      <w:r w:rsidR="00F62DB7">
        <w:t xml:space="preserve">concentrates on students </w:t>
      </w:r>
      <w:r w:rsidR="00D75594">
        <w:t xml:space="preserve">researching the different events that </w:t>
      </w:r>
      <w:r w:rsidR="0070006A">
        <w:t>affected the Welsh language</w:t>
      </w:r>
      <w:r w:rsidR="008C61DD">
        <w:t xml:space="preserve">, and how this reflects on its modern-day importance. </w:t>
      </w:r>
      <w:r w:rsidR="00935F9C">
        <w:t xml:space="preserve">The learning episode would be </w:t>
      </w:r>
      <w:r w:rsidR="005B0F89">
        <w:t xml:space="preserve">connected to a Welsh celebration such as </w:t>
      </w:r>
      <w:r w:rsidR="00963710">
        <w:t>‘</w:t>
      </w:r>
      <w:r w:rsidR="005B0F89">
        <w:t>St David’s Day</w:t>
      </w:r>
      <w:r w:rsidR="00963710">
        <w:t>’</w:t>
      </w:r>
      <w:r w:rsidR="005B0F89">
        <w:t xml:space="preserve"> or </w:t>
      </w:r>
      <w:r w:rsidR="00963710">
        <w:t>‘</w:t>
      </w:r>
      <w:r w:rsidR="005B0F89">
        <w:t>Shwmae Day</w:t>
      </w:r>
      <w:r w:rsidR="00963710">
        <w:t>’</w:t>
      </w:r>
      <w:r w:rsidR="005B0F89">
        <w:t xml:space="preserve"> and part of a wider effort to encourage the learning and speaking of Welsh both inside and outside of school</w:t>
      </w:r>
      <w:r w:rsidR="008C61DD">
        <w:t xml:space="preserve">. </w:t>
      </w:r>
      <w:r w:rsidR="005B0F89">
        <w:t>Students would not be expected to have any prior knowledge o</w:t>
      </w:r>
      <w:r w:rsidR="00624EF8">
        <w:t>f</w:t>
      </w:r>
      <w:r w:rsidR="005B0F89">
        <w:t xml:space="preserve"> the history of the </w:t>
      </w:r>
      <w:r w:rsidR="00624EF8">
        <w:t>W</w:t>
      </w:r>
      <w:r w:rsidR="005B0F89">
        <w:t xml:space="preserve">elsh language but would be expected to </w:t>
      </w:r>
      <w:r w:rsidR="008C61DD">
        <w:t xml:space="preserve">have the basic ability </w:t>
      </w:r>
      <w:r w:rsidR="00624EF8">
        <w:t>of</w:t>
      </w:r>
      <w:r w:rsidR="008C61DD">
        <w:t xml:space="preserve"> understanding different perspectives. By the end of the learning episode</w:t>
      </w:r>
      <w:r w:rsidR="00624EF8">
        <w:t>,</w:t>
      </w:r>
      <w:r w:rsidR="008C61DD">
        <w:t xml:space="preserve"> </w:t>
      </w:r>
      <w:r w:rsidR="00CA1AB8">
        <w:t xml:space="preserve">they should </w:t>
      </w:r>
      <w:r w:rsidR="00D04304">
        <w:t xml:space="preserve">have </w:t>
      </w:r>
      <w:r w:rsidR="00666882">
        <w:t>a basic knowledge if each important event discussed in the classroom</w:t>
      </w:r>
      <w:r w:rsidR="005E3549">
        <w:t xml:space="preserve"> as well as how these even</w:t>
      </w:r>
      <w:r w:rsidR="00926DD8">
        <w:t xml:space="preserve">ts can be seen from different perspectives. </w:t>
      </w:r>
      <w:r w:rsidR="006C3639" w:rsidRPr="002869CA">
        <w:t xml:space="preserve">But </w:t>
      </w:r>
      <w:r w:rsidR="00920094" w:rsidRPr="002869CA">
        <w:t>i</w:t>
      </w:r>
      <w:r w:rsidR="005B0F89" w:rsidRPr="002869CA">
        <w:t>n order to progress, learners w</w:t>
      </w:r>
      <w:r w:rsidR="009D3DB9" w:rsidRPr="002869CA">
        <w:t xml:space="preserve">ould </w:t>
      </w:r>
      <w:r w:rsidR="005B0F89" w:rsidRPr="002869CA">
        <w:t>need to demonstrate that they can investigate the world, past, present</w:t>
      </w:r>
      <w:r w:rsidR="00624EF8" w:rsidRPr="002869CA">
        <w:t>,</w:t>
      </w:r>
      <w:r w:rsidR="005B0F89" w:rsidRPr="002869CA">
        <w:t xml:space="preserve"> and future, for themselves (WG, April 2019</w:t>
      </w:r>
      <w:r w:rsidR="00C831E1" w:rsidRPr="002869CA">
        <w:t>b</w:t>
      </w:r>
      <w:r w:rsidR="005B0F89" w:rsidRPr="002869CA">
        <w:t>, p</w:t>
      </w:r>
      <w:r w:rsidR="00C831E1" w:rsidRPr="002869CA">
        <w:t>.</w:t>
      </w:r>
      <w:r w:rsidR="005B0F89" w:rsidRPr="002869CA">
        <w:t xml:space="preserve"> 20).</w:t>
      </w:r>
      <w:r w:rsidR="005B0F89">
        <w:t xml:space="preserve"> </w:t>
      </w:r>
    </w:p>
    <w:p w14:paraId="58C38BFE" w14:textId="7AB65F23" w:rsidR="009A6C22" w:rsidRDefault="00786713" w:rsidP="005B0F89">
      <w:r>
        <w:t xml:space="preserve">The last learning episode </w:t>
      </w:r>
      <w:r w:rsidR="008C61DD">
        <w:t>I created</w:t>
      </w:r>
      <w:r>
        <w:t xml:space="preserve"> </w:t>
      </w:r>
      <w:r w:rsidR="009D3DB9">
        <w:t xml:space="preserve">called </w:t>
      </w:r>
      <w:r>
        <w:t xml:space="preserve">‘Defining Shape’ (Appendix C) </w:t>
      </w:r>
      <w:r w:rsidR="00FA14A7">
        <w:t xml:space="preserve">revolves around the AOLE: </w:t>
      </w:r>
      <w:r w:rsidR="005B0F89">
        <w:t>‘Mathematics and Numeracy’</w:t>
      </w:r>
      <w:r w:rsidR="00CF2103">
        <w:t xml:space="preserve">. </w:t>
      </w:r>
      <w:r w:rsidR="008C61DD" w:rsidRPr="002869CA">
        <w:t>T</w:t>
      </w:r>
      <w:r w:rsidR="00CF2103" w:rsidRPr="002869CA">
        <w:t xml:space="preserve">his AOLE </w:t>
      </w:r>
      <w:r w:rsidR="008C61DD" w:rsidRPr="002869CA">
        <w:t xml:space="preserve">is supposed to </w:t>
      </w:r>
      <w:r w:rsidR="005B0F89" w:rsidRPr="002869CA">
        <w:t>enable children to build their logical reasoning, establish relationships between abstract objects and promote the idea of likelihood and proof (WG, April 2019</w:t>
      </w:r>
      <w:r w:rsidR="00B74343" w:rsidRPr="002869CA">
        <w:t>c</w:t>
      </w:r>
      <w:r w:rsidR="005B0F89" w:rsidRPr="002869CA">
        <w:t>, p</w:t>
      </w:r>
      <w:r w:rsidR="00B74343" w:rsidRPr="002869CA">
        <w:t>.</w:t>
      </w:r>
      <w:r w:rsidR="005B0F89" w:rsidRPr="002869CA">
        <w:t xml:space="preserve"> 5).</w:t>
      </w:r>
      <w:r w:rsidR="00BF1FB1" w:rsidRPr="002869CA">
        <w:t xml:space="preserve"> </w:t>
      </w:r>
      <w:r w:rsidR="008C61DD">
        <w:t>But with t</w:t>
      </w:r>
      <w:r w:rsidR="005B0F89">
        <w:t>his learning episode</w:t>
      </w:r>
      <w:r w:rsidR="004F26B4">
        <w:t>,</w:t>
      </w:r>
      <w:r w:rsidR="00044A9B">
        <w:t xml:space="preserve"> the</w:t>
      </w:r>
      <w:r w:rsidR="008237DC">
        <w:t xml:space="preserve"> focus is concentrated on students </w:t>
      </w:r>
      <w:r w:rsidR="005B0F89">
        <w:lastRenderedPageBreak/>
        <w:t>defining various shapes using the appropriate mathematical language</w:t>
      </w:r>
      <w:r w:rsidR="009C640F">
        <w:t>. In the long term</w:t>
      </w:r>
      <w:r w:rsidR="00BF1FB1">
        <w:t>,</w:t>
      </w:r>
      <w:r w:rsidR="009C640F">
        <w:t xml:space="preserve"> </w:t>
      </w:r>
      <w:r w:rsidR="001B208E">
        <w:t>I</w:t>
      </w:r>
      <w:r w:rsidR="008237DC">
        <w:t xml:space="preserve"> would use this learning experience </w:t>
      </w:r>
      <w:r w:rsidR="005C576E">
        <w:t xml:space="preserve">as a catapult to </w:t>
      </w:r>
      <w:r w:rsidR="001862E5">
        <w:t>use</w:t>
      </w:r>
      <w:r w:rsidR="00C02CA2">
        <w:t xml:space="preserve"> this mathematical material i</w:t>
      </w:r>
      <w:r w:rsidR="001A0E12">
        <w:t xml:space="preserve">n </w:t>
      </w:r>
      <w:r w:rsidR="008237DC">
        <w:t xml:space="preserve">concrete problems i.e. </w:t>
      </w:r>
      <w:r w:rsidR="005B0F89">
        <w:t xml:space="preserve">identifying shapes in objects </w:t>
      </w:r>
      <w:r w:rsidR="001A0E12">
        <w:t xml:space="preserve">in objects </w:t>
      </w:r>
      <w:r w:rsidR="005B0F89">
        <w:t xml:space="preserve">and eventually </w:t>
      </w:r>
      <w:r w:rsidR="009D430D">
        <w:t xml:space="preserve">calculating the area and perimeter of shapes around the school. </w:t>
      </w:r>
      <w:r w:rsidR="009355D7">
        <w:t>Students would be expected to have a loose idea of how to recognise and define different shapes</w:t>
      </w:r>
      <w:r w:rsidR="005902AE">
        <w:t xml:space="preserve">, </w:t>
      </w:r>
      <w:r w:rsidR="008237DC">
        <w:t>along with adequate communication skills</w:t>
      </w:r>
      <w:r w:rsidR="002B0452">
        <w:t xml:space="preserve">. </w:t>
      </w:r>
      <w:r w:rsidR="008F7346">
        <w:t>What would really help them progress</w:t>
      </w:r>
      <w:r w:rsidR="002B0452">
        <w:t xml:space="preserve"> though</w:t>
      </w:r>
      <w:r w:rsidR="00414710">
        <w:t xml:space="preserve"> is </w:t>
      </w:r>
      <w:r w:rsidR="00202ADA">
        <w:t>to keep in mind that mathematical ideas connect and link with one another</w:t>
      </w:r>
      <w:r w:rsidR="00317C75">
        <w:t xml:space="preserve">. This </w:t>
      </w:r>
      <w:r w:rsidR="00963710">
        <w:t xml:space="preserve">would help make their </w:t>
      </w:r>
      <w:r w:rsidR="00317C75">
        <w:t xml:space="preserve">mathematical understanding much more fluent and concrete. </w:t>
      </w:r>
    </w:p>
    <w:p w14:paraId="57A533D2" w14:textId="2C289BB4" w:rsidR="00C346CF" w:rsidRDefault="005B0F89" w:rsidP="005B0F89">
      <w:r>
        <w:t xml:space="preserve">Assessment for Learning strategies could benefit </w:t>
      </w:r>
      <w:r w:rsidR="008F3685">
        <w:t xml:space="preserve">all three of </w:t>
      </w:r>
      <w:r>
        <w:t>these learning episodes greatly. But what do we mean by ‘Assessment for Learning’?</w:t>
      </w:r>
    </w:p>
    <w:p w14:paraId="379A7109" w14:textId="567E723A" w:rsidR="00540066" w:rsidRDefault="005B0F89" w:rsidP="005B0F89">
      <w:r>
        <w:t>Assessment is the process of collecting information about the abilities of a child</w:t>
      </w:r>
      <w:r w:rsidR="00FE4C4A">
        <w:t xml:space="preserve">. </w:t>
      </w:r>
      <w:r w:rsidR="00A94836" w:rsidRPr="002869CA">
        <w:t>“</w:t>
      </w:r>
      <w:r w:rsidR="00540066" w:rsidRPr="002869CA">
        <w:t>We use the general term assessment to refer to all those activities undertaken by teachers — and by their students in assessing themselves — that provide information to be used as feedback to modify teaching and learning activities</w:t>
      </w:r>
      <w:r w:rsidR="00267359" w:rsidRPr="002869CA">
        <w:t>”</w:t>
      </w:r>
      <w:r w:rsidR="002E726E" w:rsidRPr="002869CA">
        <w:t xml:space="preserve"> </w:t>
      </w:r>
      <w:r w:rsidR="00540066" w:rsidRPr="002869CA">
        <w:t>(</w:t>
      </w:r>
      <w:r w:rsidR="00B4090D" w:rsidRPr="002869CA">
        <w:t>Black &amp; Wiliam, Oct 1998, p</w:t>
      </w:r>
      <w:r w:rsidR="00413AFB" w:rsidRPr="002869CA">
        <w:t>.</w:t>
      </w:r>
      <w:r w:rsidR="00B4090D" w:rsidRPr="002869CA">
        <w:t xml:space="preserve"> 82)</w:t>
      </w:r>
      <w:r w:rsidR="00646268" w:rsidRPr="002869CA">
        <w:t>.</w:t>
      </w:r>
      <w:r w:rsidR="00646268">
        <w:t xml:space="preserve"> </w:t>
      </w:r>
    </w:p>
    <w:p w14:paraId="38A6E29F" w14:textId="14391E70" w:rsidR="005B0F89" w:rsidRDefault="005B0F89" w:rsidP="005B0F89">
      <w:r>
        <w:t xml:space="preserve">There are two types of assessment that teachers can use: formative and summative. </w:t>
      </w:r>
      <w:r w:rsidRPr="002869CA">
        <w:t>Formative assessment is often undertaken during the learning process by both learners and practitioners to assist in future learning and planning (WG, 30th April 2019).</w:t>
      </w:r>
      <w:r>
        <w:t xml:space="preserve"> Otherwise known as assessment for learning. </w:t>
      </w:r>
      <w:r w:rsidRPr="002869CA">
        <w:t>Summative assessment</w:t>
      </w:r>
      <w:r w:rsidR="00BF1FB1" w:rsidRPr="002869CA">
        <w:t>, however,</w:t>
      </w:r>
      <w:r w:rsidRPr="002869CA">
        <w:t xml:space="preserve"> focuses on the cumulative nature of a child’s progress at the end of a period of learning, allowing more insight into what a child’s next steps might be in their learning journey (WG, 30th April 2019).</w:t>
      </w:r>
      <w:r>
        <w:t xml:space="preserve"> Otherwise known as assessment of learning. </w:t>
      </w:r>
    </w:p>
    <w:p w14:paraId="74408582" w14:textId="7BD350C9" w:rsidR="00F35FC2" w:rsidRDefault="00F35FC2" w:rsidP="005B0F89">
      <w:r>
        <w:t>The key principles</w:t>
      </w:r>
      <w:r w:rsidR="00963710">
        <w:t xml:space="preserve"> that</w:t>
      </w:r>
      <w:r>
        <w:t xml:space="preserve"> make up any </w:t>
      </w:r>
      <w:r w:rsidR="000E2684">
        <w:t>‘</w:t>
      </w:r>
      <w:r>
        <w:t>A</w:t>
      </w:r>
      <w:r w:rsidR="000E2684">
        <w:t>ssessment for Learning’</w:t>
      </w:r>
      <w:r>
        <w:t xml:space="preserve"> strategy </w:t>
      </w:r>
      <w:r w:rsidR="00067B7D">
        <w:t>are</w:t>
      </w:r>
      <w:r w:rsidR="00491CFB">
        <w:t>:</w:t>
      </w:r>
      <w:r w:rsidRPr="002869CA">
        <w:t xml:space="preserve"> to share learning objectives and success criteria; encourage effective classroom discussions; provide formative feedback and allow students to use their peers as an opportunity to learn (Gadsby, </w:t>
      </w:r>
      <w:r w:rsidR="003B3D80" w:rsidRPr="002869CA">
        <w:t>2012</w:t>
      </w:r>
      <w:r w:rsidRPr="002869CA">
        <w:t>, p</w:t>
      </w:r>
      <w:r w:rsidR="00E10744" w:rsidRPr="002869CA">
        <w:t>.</w:t>
      </w:r>
      <w:r w:rsidRPr="002869CA">
        <w:t xml:space="preserve"> 2).</w:t>
      </w:r>
      <w:r>
        <w:t xml:space="preserve"> These principles apply to any age</w:t>
      </w:r>
      <w:r w:rsidR="002E5232">
        <w:t xml:space="preserve"> or </w:t>
      </w:r>
      <w:r>
        <w:t>ability group and are also</w:t>
      </w:r>
      <w:r w:rsidR="007727D6">
        <w:t xml:space="preserve"> priorities</w:t>
      </w:r>
      <w:r>
        <w:t xml:space="preserve"> in the classroom even when AFL isn’t being used. </w:t>
      </w:r>
      <w:r w:rsidR="00B657B0">
        <w:t>What is most intriguing</w:t>
      </w:r>
      <w:r w:rsidR="00824BF5">
        <w:t xml:space="preserve"> about these principles</w:t>
      </w:r>
      <w:r w:rsidR="00284816">
        <w:t xml:space="preserve"> </w:t>
      </w:r>
      <w:r w:rsidR="00B657B0">
        <w:t xml:space="preserve">is the emphasis on class communication and discourse as a catalyst for learning. This extends from the philosophy that AFL is based on constructivism i.e. where students learn and adapt by observing the world and people around them. </w:t>
      </w:r>
      <w:r w:rsidR="00284816">
        <w:t xml:space="preserve">This learning process is </w:t>
      </w:r>
      <w:r w:rsidR="00B657B0">
        <w:t xml:space="preserve">difficult to observe as it is a mental process, not just some worksheet students can have marked. But </w:t>
      </w:r>
      <w:r w:rsidR="00521A50">
        <w:t xml:space="preserve">AFL is supposed to provide that insight. This also stands as </w:t>
      </w:r>
      <w:r w:rsidR="00B657B0">
        <w:t xml:space="preserve">evidence that AFL is not only a </w:t>
      </w:r>
      <w:r w:rsidR="007727D6">
        <w:t>strategy</w:t>
      </w:r>
      <w:r w:rsidR="00B657B0">
        <w:t xml:space="preserve"> for assessment but also </w:t>
      </w:r>
      <w:r w:rsidR="007727D6">
        <w:t>a catalyst for</w:t>
      </w:r>
      <w:r w:rsidR="00B657B0">
        <w:t xml:space="preserve"> extended learning. </w:t>
      </w:r>
    </w:p>
    <w:p w14:paraId="25375946" w14:textId="2B44C2FC" w:rsidR="00F53752" w:rsidRDefault="00963710" w:rsidP="005B0F89">
      <w:r>
        <w:t xml:space="preserve">Many strategies that fall under AFL extend beyond </w:t>
      </w:r>
      <w:r w:rsidR="007727D6">
        <w:t xml:space="preserve">the key principles of ‘Assessment for Learning’. De Bono’s thinking hats, for example, </w:t>
      </w:r>
      <w:r>
        <w:t xml:space="preserve">not only tests students in how well they can pick out different viewpoints but also learning to separate their thinking </w:t>
      </w:r>
      <w:r w:rsidR="00044A9B">
        <w:t>for</w:t>
      </w:r>
      <w:r>
        <w:t xml:space="preserve"> much more productive dialogue. With a strategy like</w:t>
      </w:r>
      <w:r w:rsidR="008D2CC4">
        <w:t xml:space="preserve"> ‘working with wrong answers’, students are learning through the mistakes they have made. It requires teachers to use the assessment of pupils as a resource for further learning. With a strategy such as this</w:t>
      </w:r>
      <w:r w:rsidR="00BF1FB1">
        <w:t>,</w:t>
      </w:r>
      <w:r w:rsidR="008D2CC4">
        <w:t xml:space="preserve"> it is important to make sure the answers explored </w:t>
      </w:r>
      <w:r w:rsidR="00273219">
        <w:t>are</w:t>
      </w:r>
      <w:r w:rsidR="008D2CC4">
        <w:t xml:space="preserve"> relevant to the learning at hand </w:t>
      </w:r>
      <w:r w:rsidR="00867FAC">
        <w:t>as it makes for more effective classroom dialogue.</w:t>
      </w:r>
      <w:r w:rsidR="00955207">
        <w:t xml:space="preserve"> D</w:t>
      </w:r>
      <w:r w:rsidR="00867FAC">
        <w:t xml:space="preserve">ialogue is a constructive way to grow cognitive development. </w:t>
      </w:r>
      <w:r w:rsidR="00867FAC" w:rsidRPr="002869CA">
        <w:t xml:space="preserve">“It Is through vibrant and structured dialogue that pupils begin to work collaboratively and enjoy the sense of learning in an active way” (Gadsby, </w:t>
      </w:r>
      <w:r w:rsidR="003B3D80" w:rsidRPr="002869CA">
        <w:t>2012</w:t>
      </w:r>
      <w:r w:rsidR="00867FAC" w:rsidRPr="002869CA">
        <w:t>, p</w:t>
      </w:r>
      <w:r w:rsidR="002869CA" w:rsidRPr="002869CA">
        <w:t>.</w:t>
      </w:r>
      <w:r w:rsidR="00867FAC" w:rsidRPr="002869CA">
        <w:t xml:space="preserve"> 33).</w:t>
      </w:r>
      <w:r w:rsidR="00867FAC">
        <w:t xml:space="preserve"> </w:t>
      </w:r>
    </w:p>
    <w:p w14:paraId="04CC104C" w14:textId="4CA7954A" w:rsidR="00F35FC2" w:rsidRDefault="00867FAC" w:rsidP="00F35FC2">
      <w:r>
        <w:t xml:space="preserve">Strategies like </w:t>
      </w:r>
      <w:r w:rsidR="004D5236">
        <w:t>this sound</w:t>
      </w:r>
      <w:r>
        <w:t xml:space="preserve"> fantastic in theory but </w:t>
      </w:r>
      <w:r w:rsidR="00963710">
        <w:t xml:space="preserve">putting </w:t>
      </w:r>
      <w:r w:rsidR="008D2CC4">
        <w:t xml:space="preserve">them into practice </w:t>
      </w:r>
      <w:r w:rsidR="00423683">
        <w:t>can be</w:t>
      </w:r>
      <w:r w:rsidR="008D2CC4">
        <w:t xml:space="preserve"> </w:t>
      </w:r>
      <w:r>
        <w:t>a different story</w:t>
      </w:r>
      <w:r w:rsidR="008D2CC4">
        <w:t>.</w:t>
      </w:r>
      <w:r w:rsidR="00423683">
        <w:t xml:space="preserve"> </w:t>
      </w:r>
      <w:r>
        <w:t xml:space="preserve">On one hand, many AFL strategies give students </w:t>
      </w:r>
      <w:r w:rsidR="00F35FC2">
        <w:t xml:space="preserve">the opportunity to take responsibility for their learning and monitor their own progress as well as observe the progress of their peers. </w:t>
      </w:r>
      <w:r w:rsidR="00F35FC2" w:rsidRPr="00975E34">
        <w:t xml:space="preserve">This self-assessment and knowledge of own abilities can focus </w:t>
      </w:r>
      <w:r w:rsidR="00370DAD" w:rsidRPr="00975E34">
        <w:t xml:space="preserve">students </w:t>
      </w:r>
      <w:r w:rsidR="00F35FC2" w:rsidRPr="00975E34">
        <w:t>on the strengths and weaknesses of their work, or more ideally it can outline how students can push forward and improve (Sadler, 1989, p</w:t>
      </w:r>
      <w:r w:rsidR="006D71CA" w:rsidRPr="00975E34">
        <w:t>.</w:t>
      </w:r>
      <w:r w:rsidR="00F35FC2" w:rsidRPr="00975E34">
        <w:t xml:space="preserve"> 121).</w:t>
      </w:r>
      <w:r w:rsidR="00F35FC2">
        <w:t xml:space="preserve"> </w:t>
      </w:r>
      <w:r w:rsidR="00260367">
        <w:t xml:space="preserve">With this comes the need for the aims and expectations of a learning opportunity to be </w:t>
      </w:r>
      <w:r w:rsidR="00260367">
        <w:lastRenderedPageBreak/>
        <w:t xml:space="preserve">made clear. </w:t>
      </w:r>
      <w:r w:rsidR="00F35FC2">
        <w:t xml:space="preserve">How are they supposed to </w:t>
      </w:r>
      <w:r w:rsidR="00260367">
        <w:t xml:space="preserve">monitor the progress of their own </w:t>
      </w:r>
      <w:r w:rsidR="00370DAD">
        <w:t xml:space="preserve">work </w:t>
      </w:r>
      <w:r w:rsidR="00B84F78">
        <w:t xml:space="preserve">or asses their peer’s if </w:t>
      </w:r>
      <w:r w:rsidR="00F35FC2">
        <w:t>they don’t even know what is expected of them</w:t>
      </w:r>
      <w:r w:rsidR="00260367">
        <w:t>?</w:t>
      </w:r>
      <w:r w:rsidR="00F35FC2">
        <w:t xml:space="preserve"> As mentioned by Donaldson: </w:t>
      </w:r>
      <w:r w:rsidR="00F35FC2" w:rsidRPr="0051465C">
        <w:t>“learning can be particularly powerful when learners are given feedback that helps them to think through the issues and provides them with guidance on next steps” (Donaldson, Feb 2015, p</w:t>
      </w:r>
      <w:r w:rsidR="00975E34" w:rsidRPr="0051465C">
        <w:t>.</w:t>
      </w:r>
      <w:r w:rsidR="00F35FC2" w:rsidRPr="0051465C">
        <w:t xml:space="preserve"> 68).</w:t>
      </w:r>
      <w:r w:rsidR="00F35FC2">
        <w:t xml:space="preserve"> </w:t>
      </w:r>
      <w:r w:rsidR="00390E56">
        <w:t>For</w:t>
      </w:r>
      <w:r w:rsidR="00F35FC2">
        <w:t xml:space="preserve"> feedback to be productive</w:t>
      </w:r>
      <w:r w:rsidR="00273219">
        <w:t>,</w:t>
      </w:r>
      <w:r w:rsidR="00F35FC2">
        <w:t xml:space="preserve"> it needs to be understood. </w:t>
      </w:r>
    </w:p>
    <w:p w14:paraId="46741F1B" w14:textId="36B6A2CC" w:rsidR="001F6D38" w:rsidRDefault="00F35FC2" w:rsidP="00F35FC2">
      <w:r>
        <w:t xml:space="preserve">Unfortunately, giving the students and teacher ideals to push towards within a lesson can be overwhelming if not monitored carefully. If expectations are pushed to severely or there are too many to comprehend let alone achieve, </w:t>
      </w:r>
      <w:r w:rsidR="001F6D38">
        <w:t xml:space="preserve">the learning experience can become stressful. </w:t>
      </w:r>
    </w:p>
    <w:p w14:paraId="605D4CE4" w14:textId="3F7F1D15" w:rsidR="00F35FC2" w:rsidRDefault="00DB7480" w:rsidP="00F35FC2">
      <w:r>
        <w:t xml:space="preserve">When planning with AFL in mind it is essential to </w:t>
      </w:r>
      <w:r w:rsidR="00F35FC2">
        <w:t xml:space="preserve">keep in mind </w:t>
      </w:r>
      <w:r w:rsidR="00D956EA">
        <w:t xml:space="preserve">what information you hope to gain out of this assessment. </w:t>
      </w:r>
      <w:r w:rsidR="00F35FC2">
        <w:t>AFL strategies shouldn’t be used constantly just because they are labe</w:t>
      </w:r>
      <w:r w:rsidR="00273219">
        <w:t>l</w:t>
      </w:r>
      <w:r w:rsidR="00F35FC2">
        <w:t xml:space="preserve">led as important. The strategies used should be appropriate to the lesson at hand and the learners present. Too much assessment for learning is also just as bad as no assessment for learning. If teachers are not too careful, they can accidentally revert back into the old system of collecting and filing useless data about their students. </w:t>
      </w:r>
      <w:r w:rsidR="00F35FC2" w:rsidRPr="00755BD7">
        <w:t>Assessment should tell you something new, valuable, and give you information to inform your judgement (Coe, 19th June 2017).</w:t>
      </w:r>
    </w:p>
    <w:p w14:paraId="7BCCF8AD" w14:textId="744547E8" w:rsidR="00260367" w:rsidRDefault="00F35FC2" w:rsidP="005B0F89">
      <w:r>
        <w:t xml:space="preserve">One issue that has been present in schools for decades is the risk that </w:t>
      </w:r>
      <w:r w:rsidRPr="00073101">
        <w:t>“The giving of marks and the grading function are overemphasized, while the giving of useful advice and the learning function are underemphasized” (Black &amp; Wiliam, Oct 1998, p</w:t>
      </w:r>
      <w:r w:rsidR="00073101" w:rsidRPr="00073101">
        <w:t>.</w:t>
      </w:r>
      <w:r w:rsidRPr="00073101">
        <w:t xml:space="preserve"> 84).</w:t>
      </w:r>
      <w:r>
        <w:t xml:space="preserve"> This has </w:t>
      </w:r>
      <w:r w:rsidR="00FA5CBB">
        <w:t xml:space="preserve">somewhat </w:t>
      </w:r>
      <w:r>
        <w:t xml:space="preserve">been addressed with the creation of the progression steps but even they have expectations for where children should be at when they reach a particular age. Grades aren’t the only thing to aspire to either. Gold Stars, grades and class ranking can also play into the hands of convincing students that gaining status is more important than learning. </w:t>
      </w:r>
      <w:r w:rsidRPr="00073101">
        <w:t>The consequences of this can range from pupils avoiding difficult tasks, only concentrating on finding the right answer, to not contributing out for fear of failure or lack of confidence in ability (Black &amp; Wiliam, Oct 1998, p</w:t>
      </w:r>
      <w:r w:rsidR="00073101" w:rsidRPr="00073101">
        <w:t>.</w:t>
      </w:r>
      <w:r w:rsidRPr="00073101">
        <w:t xml:space="preserve"> 85).</w:t>
      </w:r>
    </w:p>
    <w:p w14:paraId="2FFB2E1B" w14:textId="30EDCFCB" w:rsidR="00BE6175" w:rsidRDefault="00C92DEC" w:rsidP="005B0F89">
      <w:r>
        <w:t>Despite these risks</w:t>
      </w:r>
      <w:r w:rsidR="00EF6141">
        <w:t>, ‘</w:t>
      </w:r>
      <w:r w:rsidR="00260367">
        <w:t>Assessment for Learning</w:t>
      </w:r>
      <w:r w:rsidR="00EF6141">
        <w:t>’</w:t>
      </w:r>
      <w:r w:rsidR="00260367">
        <w:t xml:space="preserve"> has been an unspoken staple in schools for decades but has recently been given credibility </w:t>
      </w:r>
      <w:r w:rsidR="00632146">
        <w:t>by Professor Graham Donaldson and the new curr</w:t>
      </w:r>
      <w:r w:rsidR="00906513">
        <w:t xml:space="preserve">iculum. </w:t>
      </w:r>
      <w:r w:rsidR="00C63DB6">
        <w:t>The idea of observing learning th</w:t>
      </w:r>
      <w:r w:rsidR="00FA6DA1">
        <w:t>a</w:t>
      </w:r>
      <w:r w:rsidR="00C63DB6">
        <w:t xml:space="preserve">n using it to adapt teaching and planning fits well into </w:t>
      </w:r>
      <w:r w:rsidR="00C63DB6" w:rsidRPr="00BF1410">
        <w:t xml:space="preserve">the </w:t>
      </w:r>
      <w:r w:rsidR="000A63AE" w:rsidRPr="00BF1410">
        <w:t>progression steps of the new curriculum and the push away from the current system where the attainment of a learner is allocated on a ‘best fit’ basis (WG, 26th April 2019).</w:t>
      </w:r>
      <w:r w:rsidR="0056202D">
        <w:t xml:space="preserve"> </w:t>
      </w:r>
      <w:r w:rsidR="00CE519F">
        <w:t xml:space="preserve">This </w:t>
      </w:r>
      <w:r w:rsidR="000E2B04">
        <w:t xml:space="preserve">flexible curriculum is suited perfectly </w:t>
      </w:r>
      <w:r w:rsidR="004A50A2">
        <w:t xml:space="preserve">and will </w:t>
      </w:r>
      <w:r w:rsidR="00BE6175">
        <w:t xml:space="preserve">make integrating AFL strategies much easier. </w:t>
      </w:r>
      <w:r w:rsidR="00A96401">
        <w:t>AFL strategies are not designed to be structured or set in a certain way. In fact</w:t>
      </w:r>
      <w:r w:rsidR="00FA6DA1">
        <w:t>,</w:t>
      </w:r>
      <w:r w:rsidR="00A96401">
        <w:t xml:space="preserve"> it is encouraged by </w:t>
      </w:r>
      <w:r w:rsidR="00FE7555">
        <w:t xml:space="preserve">practitioners and academic writers alike to adapt and change strategies </w:t>
      </w:r>
      <w:r w:rsidR="001F709E">
        <w:t xml:space="preserve">as is needed for the lesson and the learner. </w:t>
      </w:r>
    </w:p>
    <w:p w14:paraId="00AA92AF" w14:textId="50FF3080" w:rsidR="00281C56" w:rsidRDefault="003B4733" w:rsidP="005B0F89">
      <w:r>
        <w:t>Donaldson considers formative assessment to be</w:t>
      </w:r>
      <w:r w:rsidR="0056202D" w:rsidRPr="0056202D">
        <w:t xml:space="preserve"> </w:t>
      </w:r>
      <w:r w:rsidR="0056202D" w:rsidRPr="009319BB">
        <w:t>“an essential and natural part of the teaching process and not an additional ‘bolt-on</w:t>
      </w:r>
      <w:r w:rsidR="00EB3FF4" w:rsidRPr="009319BB">
        <w:t>’” (</w:t>
      </w:r>
      <w:r w:rsidR="0056202D" w:rsidRPr="009319BB">
        <w:t>Donaldson, Feb 2015, p</w:t>
      </w:r>
      <w:r w:rsidR="00BF1410" w:rsidRPr="009319BB">
        <w:t>.</w:t>
      </w:r>
      <w:r w:rsidR="0056202D" w:rsidRPr="009319BB">
        <w:t xml:space="preserve"> 76).</w:t>
      </w:r>
      <w:r w:rsidR="00D52E5E">
        <w:t xml:space="preserve">  </w:t>
      </w:r>
      <w:r w:rsidR="008F247D">
        <w:t>Addit</w:t>
      </w:r>
      <w:r w:rsidR="00BD665F">
        <w:t>i</w:t>
      </w:r>
      <w:r w:rsidR="008F247D">
        <w:t>onally</w:t>
      </w:r>
      <w:r w:rsidR="00CF1EA1">
        <w:t xml:space="preserve">, Donaldson points out that </w:t>
      </w:r>
      <w:r w:rsidR="00E10BE1">
        <w:t xml:space="preserve">since assessment for learning comes so natural to teachers, it </w:t>
      </w:r>
      <w:r w:rsidR="00BD665F">
        <w:t xml:space="preserve">should be </w:t>
      </w:r>
      <w:r w:rsidR="00665923">
        <w:t>fairly easy to make sure it</w:t>
      </w:r>
      <w:r w:rsidR="004D5236">
        <w:t>’</w:t>
      </w:r>
      <w:r w:rsidR="00665923">
        <w:t xml:space="preserve">s implemented within schools. The problem comes when </w:t>
      </w:r>
      <w:r w:rsidR="00583F3B">
        <w:t>students</w:t>
      </w:r>
      <w:r w:rsidR="003709E6">
        <w:t xml:space="preserve"> and practitioners</w:t>
      </w:r>
      <w:r w:rsidR="00583F3B">
        <w:t xml:space="preserve"> </w:t>
      </w:r>
      <w:r w:rsidR="00BD665F">
        <w:t xml:space="preserve">do not understand the key principles </w:t>
      </w:r>
      <w:r w:rsidR="00A96F10">
        <w:t xml:space="preserve">of these new learning schemes and are then forced to use them </w:t>
      </w:r>
      <w:r w:rsidR="00831026">
        <w:t xml:space="preserve">on a consistent basis, as part of the classroom routine. </w:t>
      </w:r>
      <w:r w:rsidR="00F56947">
        <w:t xml:space="preserve">Although taking up classroom time to introduce </w:t>
      </w:r>
      <w:r w:rsidR="001D2430">
        <w:t xml:space="preserve">these assessment strategies seems daunting, it’s supposedly worth it. </w:t>
      </w:r>
      <w:r w:rsidR="00CB4C1F">
        <w:t xml:space="preserve">As cited by </w:t>
      </w:r>
      <w:r w:rsidR="00CB4C1F" w:rsidRPr="009319BB">
        <w:t xml:space="preserve">Donaldson (Feb 2015, </w:t>
      </w:r>
      <w:r w:rsidR="003975EF" w:rsidRPr="009319BB">
        <w:t>p</w:t>
      </w:r>
      <w:r w:rsidR="009319BB" w:rsidRPr="009319BB">
        <w:t>.</w:t>
      </w:r>
      <w:r w:rsidR="003975EF" w:rsidRPr="009319BB">
        <w:t xml:space="preserve"> 68) Dylan Wiliam propose</w:t>
      </w:r>
      <w:r w:rsidR="00BA042A" w:rsidRPr="009319BB">
        <w:t>s</w:t>
      </w:r>
      <w:r w:rsidR="003975EF" w:rsidRPr="009319BB">
        <w:t xml:space="preserve"> that effective teacher assessment can </w:t>
      </w:r>
      <w:r w:rsidR="002A1AC5" w:rsidRPr="009319BB">
        <w:t xml:space="preserve">add 6 months of additional learning progress </w:t>
      </w:r>
      <w:r w:rsidR="009D5C27" w:rsidRPr="009319BB">
        <w:t>if implemented properly</w:t>
      </w:r>
      <w:r w:rsidR="002A1AC5" w:rsidRPr="009319BB">
        <w:t>.</w:t>
      </w:r>
      <w:r w:rsidR="002A1AC5">
        <w:t xml:space="preserve"> </w:t>
      </w:r>
    </w:p>
    <w:p w14:paraId="6B53DB65" w14:textId="28FCD700" w:rsidR="00593D79" w:rsidRDefault="00BA042A" w:rsidP="00A0467C">
      <w:r>
        <w:t>By knowing the advantages and dangers of using</w:t>
      </w:r>
      <w:r w:rsidR="00533A55">
        <w:t xml:space="preserve"> ‘Assessment for Learning’ </w:t>
      </w:r>
      <w:r w:rsidR="00B44D12">
        <w:t xml:space="preserve">we can now use the new curriculum to </w:t>
      </w:r>
      <w:r w:rsidR="006D1F20">
        <w:t>create</w:t>
      </w:r>
      <w:r w:rsidR="00B44D12">
        <w:t xml:space="preserve"> </w:t>
      </w:r>
      <w:r w:rsidR="006D1F20">
        <w:t xml:space="preserve">fun and imaginative lessons with </w:t>
      </w:r>
      <w:r w:rsidR="00593D79">
        <w:t xml:space="preserve">interesting and motivational ways to monitor </w:t>
      </w:r>
      <w:r w:rsidR="00593D79">
        <w:lastRenderedPageBreak/>
        <w:t xml:space="preserve">student progress. </w:t>
      </w:r>
      <w:r w:rsidR="00DC6E96">
        <w:t xml:space="preserve">Within this new curriculum, </w:t>
      </w:r>
      <w:r w:rsidR="00593D79">
        <w:t>I decided on 3 main AOLE’s, one each for my three learning episode</w:t>
      </w:r>
      <w:r w:rsidR="00F63B78">
        <w:t>s</w:t>
      </w:r>
      <w:r w:rsidR="00593D79">
        <w:t xml:space="preserve">: ‘Science and Technology’; ‘Humanities’; and ‘Mathematics and Numeracy’. </w:t>
      </w:r>
    </w:p>
    <w:p w14:paraId="73C0B954" w14:textId="39B223CD" w:rsidR="009323F0" w:rsidRDefault="00593D79" w:rsidP="00A0467C">
      <w:r>
        <w:t xml:space="preserve">‘Science and Technology’ </w:t>
      </w:r>
      <w:r w:rsidR="00212622" w:rsidRPr="004334FE">
        <w:t xml:space="preserve">draws on a range of disciplines such as biology, chemistry, </w:t>
      </w:r>
      <w:r w:rsidR="00B434FE" w:rsidRPr="004334FE">
        <w:t xml:space="preserve">and </w:t>
      </w:r>
      <w:r w:rsidR="00212622" w:rsidRPr="004334FE">
        <w:t>computer science</w:t>
      </w:r>
      <w:r w:rsidR="00B434FE" w:rsidRPr="004334FE">
        <w:t xml:space="preserve"> </w:t>
      </w:r>
      <w:r w:rsidR="004A311C" w:rsidRPr="004334FE">
        <w:t>in order to enhance children’s knowledge and understanding of the world</w:t>
      </w:r>
      <w:bookmarkStart w:id="0" w:name="_Hlk23270006"/>
      <w:bookmarkStart w:id="1" w:name="_Hlk23259899"/>
      <w:r w:rsidR="003850F9" w:rsidRPr="004334FE">
        <w:t xml:space="preserve"> </w:t>
      </w:r>
      <w:r w:rsidR="003568AC" w:rsidRPr="004334FE">
        <w:t>(</w:t>
      </w:r>
      <w:r w:rsidR="002379EB" w:rsidRPr="004334FE">
        <w:t>WG, April 2019</w:t>
      </w:r>
      <w:r w:rsidR="004334FE" w:rsidRPr="004334FE">
        <w:t>a</w:t>
      </w:r>
      <w:r w:rsidR="002379EB" w:rsidRPr="004334FE">
        <w:t>, p</w:t>
      </w:r>
      <w:r w:rsidR="004334FE" w:rsidRPr="004334FE">
        <w:t>.</w:t>
      </w:r>
      <w:r w:rsidR="002379EB" w:rsidRPr="004334FE">
        <w:t xml:space="preserve"> 3).</w:t>
      </w:r>
      <w:r w:rsidR="002379EB">
        <w:t xml:space="preserve"> </w:t>
      </w:r>
      <w:r>
        <w:t xml:space="preserve">When analysing the different AOLE’s </w:t>
      </w:r>
      <w:r w:rsidR="00DC6E96">
        <w:t xml:space="preserve">for lesson inspiration, </w:t>
      </w:r>
      <w:r w:rsidR="00390947">
        <w:t xml:space="preserve">I was particularly drawn to the idea of </w:t>
      </w:r>
      <w:r w:rsidR="00C54708">
        <w:t xml:space="preserve">promoting curiosity and investigation </w:t>
      </w:r>
      <w:r w:rsidR="00390E56">
        <w:t>for</w:t>
      </w:r>
      <w:r w:rsidR="00AC09A7">
        <w:t xml:space="preserve"> children to understand the natural world that they live in. </w:t>
      </w:r>
      <w:r w:rsidR="00F372E4">
        <w:t xml:space="preserve">I was also drawn to the idea of </w:t>
      </w:r>
      <w:r w:rsidR="00C02692">
        <w:t xml:space="preserve">getting children to investigate how </w:t>
      </w:r>
      <w:r w:rsidR="000E08CF">
        <w:t>sound can be manipulated into what we know as music. In the end</w:t>
      </w:r>
      <w:r w:rsidR="00611193">
        <w:t>,</w:t>
      </w:r>
      <w:r w:rsidR="000E08CF">
        <w:t xml:space="preserve"> I decided to combine both ideas </w:t>
      </w:r>
      <w:r w:rsidR="00DF59F5">
        <w:t xml:space="preserve">and make the ‘Sound Investigation’ learning episode </w:t>
      </w:r>
      <w:r w:rsidR="00DC6E96">
        <w:t xml:space="preserve">(Appendix A) </w:t>
      </w:r>
      <w:r w:rsidR="00DF59F5">
        <w:t xml:space="preserve">part of a larger effort to get children to understand how sound is created and </w:t>
      </w:r>
      <w:r w:rsidR="00BC727D">
        <w:t xml:space="preserve">adjusted for different purposes. The </w:t>
      </w:r>
      <w:r w:rsidR="00BD04C8">
        <w:t>focus</w:t>
      </w:r>
      <w:r w:rsidR="00D032D7">
        <w:t xml:space="preserve"> for this learning episode</w:t>
      </w:r>
      <w:r w:rsidR="00BC727D">
        <w:t xml:space="preserve"> </w:t>
      </w:r>
      <w:r w:rsidR="00DC6E96">
        <w:t xml:space="preserve">being </w:t>
      </w:r>
      <w:r w:rsidR="009323F0">
        <w:t xml:space="preserve">how sound is created, the </w:t>
      </w:r>
      <w:r w:rsidR="003708E9" w:rsidRPr="00F7732F">
        <w:t>types of sounds and how sounds can change in volume</w:t>
      </w:r>
      <w:r w:rsidR="006B45FA">
        <w:t xml:space="preserve">. </w:t>
      </w:r>
    </w:p>
    <w:bookmarkEnd w:id="0"/>
    <w:p w14:paraId="6FE3741D" w14:textId="7C94E16C" w:rsidR="00A0467C" w:rsidRDefault="00CF08EA" w:rsidP="00A0467C">
      <w:r>
        <w:t xml:space="preserve">The skill I particularly want children to develop in this learning episode is </w:t>
      </w:r>
      <w:r w:rsidR="00AF0B21">
        <w:t xml:space="preserve">the </w:t>
      </w:r>
      <w:r w:rsidR="00D01ECF">
        <w:t xml:space="preserve">ability to identify relationships and trends in order to draw conclusions. </w:t>
      </w:r>
      <w:r w:rsidR="00B33990">
        <w:t xml:space="preserve">This is illustrated in how I planned the </w:t>
      </w:r>
      <w:r w:rsidR="00F026A3">
        <w:t xml:space="preserve">core learning activities. Each activity centres around a question presented at the beginning of the learning episode. </w:t>
      </w:r>
      <w:r w:rsidR="00C17649">
        <w:t xml:space="preserve">Each group </w:t>
      </w:r>
      <w:r w:rsidR="00EF089E">
        <w:t>would have a mini plenary after each activity in order to confirm understanding and allow the teacher to hopefully see</w:t>
      </w:r>
      <w:r w:rsidR="00F31998">
        <w:t xml:space="preserve"> snowballing of understanding i.e. </w:t>
      </w:r>
      <w:r w:rsidR="005F1070">
        <w:t xml:space="preserve">should see the skills and knowledge learned connect with each other. </w:t>
      </w:r>
    </w:p>
    <w:p w14:paraId="0CFB42D8" w14:textId="7895D163" w:rsidR="00BF4483" w:rsidRDefault="00422581" w:rsidP="005B0F89">
      <w:r>
        <w:t>Within this learning episode</w:t>
      </w:r>
      <w:r w:rsidR="00611193">
        <w:t>,</w:t>
      </w:r>
      <w:r>
        <w:t xml:space="preserve"> there we</w:t>
      </w:r>
      <w:r w:rsidR="0007652E">
        <w:t>r</w:t>
      </w:r>
      <w:r>
        <w:t xml:space="preserve">e several AFL strategies that </w:t>
      </w:r>
      <w:r w:rsidR="005C17EF">
        <w:t>would</w:t>
      </w:r>
      <w:r>
        <w:t xml:space="preserve"> enhance </w:t>
      </w:r>
      <w:r w:rsidR="0007652E">
        <w:t xml:space="preserve">learning. However, </w:t>
      </w:r>
      <w:r w:rsidR="00BD04C8">
        <w:t>for</w:t>
      </w:r>
      <w:r w:rsidR="0007652E">
        <w:t xml:space="preserve"> the </w:t>
      </w:r>
      <w:r w:rsidR="00292E79">
        <w:t xml:space="preserve">mini </w:t>
      </w:r>
      <w:r w:rsidR="003370E1">
        <w:t>plenary’s to be successful in deciphering children’s knowledge and understanding</w:t>
      </w:r>
      <w:r w:rsidR="00C54E2C">
        <w:t xml:space="preserve">, effective questioning seemed like the best option. More specifically </w:t>
      </w:r>
      <w:bookmarkEnd w:id="1"/>
      <w:r w:rsidR="00143B08">
        <w:t xml:space="preserve">the </w:t>
      </w:r>
      <w:r w:rsidR="00C4247D">
        <w:t>strategy known as ‘Basketball, not Ping-pong’</w:t>
      </w:r>
      <w:r w:rsidR="00773C0E">
        <w:t xml:space="preserve">. </w:t>
      </w:r>
      <w:r w:rsidR="00C642E7" w:rsidRPr="00C642E7">
        <w:t>There are thought to be two types of effective questions within education: Questions that elicit information and questions that shape understanding. Relating to the ‘Basketball not ping-pong’ strategy, teachers can first investigate the knowledge and experience children have by observing children’s responses, then ask their peers to think critically and creatively about their responses and add additional insight into the topic. This is just one example but in general</w:t>
      </w:r>
      <w:r w:rsidR="00611193">
        <w:t>,</w:t>
      </w:r>
      <w:r w:rsidR="00C642E7" w:rsidRPr="00C642E7">
        <w:t xml:space="preserve"> the strategy revolves around the idea of teachers probing for further insight and deeper thought within student’s responses.</w:t>
      </w:r>
      <w:r w:rsidR="00802B9E">
        <w:t xml:space="preserve"> </w:t>
      </w:r>
      <w:r w:rsidR="007075E8" w:rsidRPr="006A092F">
        <w:t>Probing</w:t>
      </w:r>
      <w:r w:rsidR="00214B8F" w:rsidRPr="006A092F">
        <w:t xml:space="preserve"> encourages students to think more thoroughly about their </w:t>
      </w:r>
      <w:r w:rsidR="00030B48" w:rsidRPr="006A092F">
        <w:t>answers</w:t>
      </w:r>
      <w:r w:rsidR="00802B9E" w:rsidRPr="006A092F">
        <w:t xml:space="preserve"> and those from other students</w:t>
      </w:r>
      <w:r w:rsidR="00E85F72" w:rsidRPr="006A092F">
        <w:t>, how specific and accurate they are and how much they contribute to questioning</w:t>
      </w:r>
      <w:r w:rsidR="00A11190" w:rsidRPr="006A092F">
        <w:t xml:space="preserve"> (Morgan &amp; Saxton, 2006, p</w:t>
      </w:r>
      <w:r w:rsidR="006A092F" w:rsidRPr="006A092F">
        <w:t>.</w:t>
      </w:r>
      <w:r w:rsidR="00A11190" w:rsidRPr="006A092F">
        <w:t xml:space="preserve"> 89).</w:t>
      </w:r>
      <w:r w:rsidR="00A11190">
        <w:t xml:space="preserve"> </w:t>
      </w:r>
    </w:p>
    <w:p w14:paraId="058C88E9" w14:textId="6D689988" w:rsidR="007A4043" w:rsidRDefault="00BF4483" w:rsidP="005B0F89">
      <w:r>
        <w:t xml:space="preserve">One ideal situation to use this strategy in is </w:t>
      </w:r>
      <w:r w:rsidR="00C344BD">
        <w:t xml:space="preserve">when a student </w:t>
      </w:r>
      <w:r w:rsidR="008076B3">
        <w:t>h</w:t>
      </w:r>
      <w:r w:rsidR="00C344BD">
        <w:t>as</w:t>
      </w:r>
      <w:r w:rsidR="008076B3">
        <w:t xml:space="preserve"> difficulty using the right words to </w:t>
      </w:r>
      <w:r w:rsidR="008311D5">
        <w:t xml:space="preserve">describe a concept. </w:t>
      </w:r>
      <w:r w:rsidR="00C344BD">
        <w:t>Other students can join in and contribute by rephrasing their answer</w:t>
      </w:r>
      <w:r w:rsidR="00B07754">
        <w:t xml:space="preserve">, adding additional insight and even giving their opinion on the quality of the question/answer. </w:t>
      </w:r>
    </w:p>
    <w:p w14:paraId="6B42AF84" w14:textId="06193DB0" w:rsidR="00823F09" w:rsidRDefault="000610A5" w:rsidP="009A0CA3">
      <w:r w:rsidRPr="006A092F">
        <w:t xml:space="preserve">However, </w:t>
      </w:r>
      <w:r w:rsidR="004D5236" w:rsidRPr="006A092F">
        <w:t>this</w:t>
      </w:r>
      <w:r w:rsidR="00F81A9C" w:rsidRPr="006A092F">
        <w:t xml:space="preserve"> strategy </w:t>
      </w:r>
      <w:r w:rsidRPr="006A092F">
        <w:t xml:space="preserve">also </w:t>
      </w:r>
      <w:r w:rsidR="00F81A9C" w:rsidRPr="006A092F">
        <w:t xml:space="preserve">links in with the idea of a </w:t>
      </w:r>
      <w:r w:rsidR="001242ED" w:rsidRPr="006A092F">
        <w:t xml:space="preserve">communicative classroom which </w:t>
      </w:r>
      <w:r w:rsidR="00E30482" w:rsidRPr="006A092F">
        <w:t>expects contribution that draws directly from background, experiences and prior knowledge</w:t>
      </w:r>
      <w:r w:rsidR="00BC3B23" w:rsidRPr="006A092F">
        <w:t xml:space="preserve"> </w:t>
      </w:r>
      <w:r w:rsidR="00C71A62" w:rsidRPr="006A092F">
        <w:t xml:space="preserve">of individuals </w:t>
      </w:r>
      <w:r w:rsidR="00BC3B23" w:rsidRPr="006A092F">
        <w:t>(Morgan &amp; Saxton, 2006, p</w:t>
      </w:r>
      <w:r w:rsidR="006A092F" w:rsidRPr="006A092F">
        <w:t>.</w:t>
      </w:r>
      <w:r w:rsidR="00BC3B23" w:rsidRPr="006A092F">
        <w:t xml:space="preserve"> 75).</w:t>
      </w:r>
      <w:r w:rsidR="00F16AE5">
        <w:t xml:space="preserve"> But </w:t>
      </w:r>
      <w:r w:rsidR="00BD04C8">
        <w:t>for</w:t>
      </w:r>
      <w:r w:rsidR="00F16AE5">
        <w:t xml:space="preserve"> this strategy to work</w:t>
      </w:r>
      <w:r w:rsidR="006C1A43">
        <w:t xml:space="preserve">, good, open questions must be put forward. Simple straightforward questions can be difficult to extend or add </w:t>
      </w:r>
      <w:r w:rsidR="004D5236">
        <w:t>to,</w:t>
      </w:r>
      <w:r w:rsidR="006C1A43">
        <w:t xml:space="preserve"> </w:t>
      </w:r>
      <w:r w:rsidR="008F6DA1">
        <w:t xml:space="preserve">so teachers need to allow students room to manoeuvre through </w:t>
      </w:r>
      <w:r w:rsidR="008E5190">
        <w:t>questions</w:t>
      </w:r>
      <w:r w:rsidR="008F6DA1">
        <w:t>.</w:t>
      </w:r>
      <w:r w:rsidR="00742993">
        <w:t xml:space="preserve"> </w:t>
      </w:r>
      <w:r w:rsidR="003E72F6">
        <w:t xml:space="preserve">When questions are </w:t>
      </w:r>
      <w:r w:rsidR="0041560F">
        <w:t xml:space="preserve">well planned and presented it can be extraordinary </w:t>
      </w:r>
      <w:r w:rsidR="0071103F">
        <w:t>the responses children can come up with</w:t>
      </w:r>
      <w:r w:rsidR="003250C6">
        <w:t xml:space="preserve">. </w:t>
      </w:r>
      <w:r w:rsidR="003250C6" w:rsidRPr="00EC7BA0">
        <w:t>“</w:t>
      </w:r>
      <w:r w:rsidR="00823F09" w:rsidRPr="00EC7BA0">
        <w:t>Students will sometimes respond to a good question by talking about things that neither they nor the teacher was aware that they knew</w:t>
      </w:r>
      <w:r w:rsidR="003250C6" w:rsidRPr="00EC7BA0">
        <w:t>”</w:t>
      </w:r>
      <w:r w:rsidR="00823F09" w:rsidRPr="00EC7BA0">
        <w:t xml:space="preserve"> (Morgan &amp; Saxton, 2006, p</w:t>
      </w:r>
      <w:r w:rsidR="00EC7BA0" w:rsidRPr="00EC7BA0">
        <w:t>.</w:t>
      </w:r>
      <w:r w:rsidR="00823F09" w:rsidRPr="00EC7BA0">
        <w:t xml:space="preserve"> 77).</w:t>
      </w:r>
      <w:r w:rsidR="003250C6" w:rsidRPr="00805CA0">
        <w:t xml:space="preserve"> This is the ideal scenario </w:t>
      </w:r>
      <w:r w:rsidR="00805CA0" w:rsidRPr="00805CA0">
        <w:t xml:space="preserve">as it informs the teacher of what prior </w:t>
      </w:r>
      <w:r w:rsidR="004D5236" w:rsidRPr="00805CA0">
        <w:t>knowledge,</w:t>
      </w:r>
      <w:r w:rsidR="00805CA0" w:rsidRPr="00805CA0">
        <w:t xml:space="preserve"> they have but</w:t>
      </w:r>
      <w:r w:rsidR="00487540">
        <w:t xml:space="preserve"> it also opens a new learning opportunity. </w:t>
      </w:r>
    </w:p>
    <w:p w14:paraId="77F4D022" w14:textId="6FC571C1" w:rsidR="00C7511C" w:rsidRDefault="00871AB9" w:rsidP="009A0CA3">
      <w:r>
        <w:t xml:space="preserve">Most of all, the appeal </w:t>
      </w:r>
      <w:r w:rsidR="00B57200">
        <w:t xml:space="preserve">for setting out this learning episode in this format and choosing this </w:t>
      </w:r>
      <w:r w:rsidR="006F00E8">
        <w:t>AFL strategy is that it allows for frequent feedback and assessment</w:t>
      </w:r>
      <w:r w:rsidR="0001240B">
        <w:t xml:space="preserve">. </w:t>
      </w:r>
      <w:r w:rsidR="00D31EB5">
        <w:t xml:space="preserve">This can allow for quick adaptation if necessary or </w:t>
      </w:r>
      <w:r w:rsidR="007505CB">
        <w:t xml:space="preserve">more immediate learning assistance if needed. </w:t>
      </w:r>
      <w:r w:rsidR="007505CB" w:rsidRPr="00967533">
        <w:t xml:space="preserve">Estyn </w:t>
      </w:r>
      <w:r w:rsidR="00081021" w:rsidRPr="00967533">
        <w:t>(11</w:t>
      </w:r>
      <w:r w:rsidR="00081021" w:rsidRPr="00967533">
        <w:rPr>
          <w:vertAlign w:val="superscript"/>
        </w:rPr>
        <w:t>th</w:t>
      </w:r>
      <w:r w:rsidR="00081021" w:rsidRPr="00967533">
        <w:t xml:space="preserve"> July 2016) </w:t>
      </w:r>
      <w:r w:rsidR="007505CB" w:rsidRPr="00967533">
        <w:t xml:space="preserve">recommends </w:t>
      </w:r>
      <w:r w:rsidR="00C02635" w:rsidRPr="00967533">
        <w:t xml:space="preserve">that </w:t>
      </w:r>
      <w:r w:rsidR="00C02635" w:rsidRPr="00967533">
        <w:lastRenderedPageBreak/>
        <w:t>all practitioners assess their children regularly and comprehensively</w:t>
      </w:r>
      <w:r w:rsidR="00081021" w:rsidRPr="00967533">
        <w:t xml:space="preserve"> </w:t>
      </w:r>
      <w:r w:rsidR="007C539A" w:rsidRPr="00967533">
        <w:t xml:space="preserve">and that they transfer </w:t>
      </w:r>
      <w:r w:rsidR="00FB13A0" w:rsidRPr="00967533">
        <w:t xml:space="preserve">that information into </w:t>
      </w:r>
      <w:r w:rsidR="00872211" w:rsidRPr="00967533">
        <w:t xml:space="preserve">their </w:t>
      </w:r>
      <w:r w:rsidR="00CA6B20" w:rsidRPr="00967533">
        <w:t>planning, teaching practice or general records</w:t>
      </w:r>
      <w:r>
        <w:t xml:space="preserve"> as it gives better oppo</w:t>
      </w:r>
      <w:r w:rsidR="00C53DB2">
        <w:t xml:space="preserve">rtunities </w:t>
      </w:r>
      <w:r w:rsidR="009600EA">
        <w:t xml:space="preserve">for children to learn to the best of their ability. </w:t>
      </w:r>
    </w:p>
    <w:p w14:paraId="3825772F" w14:textId="6BCF4AE6" w:rsidR="00142C6C" w:rsidRDefault="00437B02" w:rsidP="00AE0BCC">
      <w:r>
        <w:t xml:space="preserve">With my </w:t>
      </w:r>
      <w:r w:rsidR="006740FA">
        <w:t xml:space="preserve">second learning episode </w:t>
      </w:r>
      <w:r w:rsidR="009951F4">
        <w:t xml:space="preserve">(Appendix B) </w:t>
      </w:r>
      <w:r w:rsidR="006740FA">
        <w:t xml:space="preserve">revolving around </w:t>
      </w:r>
      <w:r w:rsidR="00973B6B">
        <w:t xml:space="preserve">‘Humanities’ </w:t>
      </w:r>
      <w:r w:rsidR="00973B6B" w:rsidRPr="00967533">
        <w:t xml:space="preserve">it </w:t>
      </w:r>
      <w:r w:rsidR="008A4B6E" w:rsidRPr="00967533">
        <w:t xml:space="preserve">mainly focuses on </w:t>
      </w:r>
      <w:r w:rsidR="0030617E" w:rsidRPr="00967533">
        <w:t>asking questions about the human condition (WG, April 2019</w:t>
      </w:r>
      <w:r w:rsidR="00967533" w:rsidRPr="00967533">
        <w:t>b</w:t>
      </w:r>
      <w:r w:rsidR="0030617E" w:rsidRPr="00967533">
        <w:t xml:space="preserve">, </w:t>
      </w:r>
      <w:r w:rsidR="00CA69A4" w:rsidRPr="00967533">
        <w:t>p</w:t>
      </w:r>
      <w:r w:rsidR="00967533" w:rsidRPr="00967533">
        <w:t>.</w:t>
      </w:r>
      <w:r w:rsidR="00CA69A4" w:rsidRPr="00967533">
        <w:t xml:space="preserve"> 3).</w:t>
      </w:r>
      <w:r w:rsidR="00CA69A4">
        <w:t xml:space="preserve"> </w:t>
      </w:r>
      <w:r w:rsidR="0038092D">
        <w:t xml:space="preserve">When approaching </w:t>
      </w:r>
      <w:r w:rsidR="00D319F5">
        <w:t xml:space="preserve">the planning of my learning episodes I was particularly drawn to the idea of </w:t>
      </w:r>
      <w:r w:rsidR="008927F9">
        <w:t xml:space="preserve">how the past and present can </w:t>
      </w:r>
      <w:r w:rsidR="00611193">
        <w:t>a</w:t>
      </w:r>
      <w:r w:rsidR="008927F9">
        <w:t xml:space="preserve">ffect the lives of students, and their opinion on the matter. </w:t>
      </w:r>
      <w:r w:rsidR="00B24097">
        <w:t xml:space="preserve">This along with the inspiration of </w:t>
      </w:r>
      <w:r w:rsidR="00FE7BCB">
        <w:t>W</w:t>
      </w:r>
      <w:r w:rsidR="00B24097">
        <w:t xml:space="preserve">elsh celebrations such as St </w:t>
      </w:r>
      <w:r w:rsidR="009B71FE">
        <w:t>David’s</w:t>
      </w:r>
      <w:r w:rsidR="00B24097">
        <w:t xml:space="preserve"> and Shwmae day gave me the </w:t>
      </w:r>
      <w:r w:rsidR="00F82289">
        <w:t>idea</w:t>
      </w:r>
      <w:r w:rsidR="00B24097">
        <w:t xml:space="preserve"> to </w:t>
      </w:r>
      <w:r w:rsidR="00BC44AB">
        <w:t xml:space="preserve">cover a learning episode on </w:t>
      </w:r>
      <w:r w:rsidR="00A84A84">
        <w:t xml:space="preserve">the </w:t>
      </w:r>
      <w:r w:rsidR="00C0507C">
        <w:t>‘H</w:t>
      </w:r>
      <w:r w:rsidR="00A84A84">
        <w:t xml:space="preserve">istory of the </w:t>
      </w:r>
      <w:r w:rsidR="00C0507C">
        <w:t>W</w:t>
      </w:r>
      <w:r w:rsidR="00A84A84">
        <w:t xml:space="preserve">elsh </w:t>
      </w:r>
      <w:r w:rsidR="00C0507C">
        <w:t>L</w:t>
      </w:r>
      <w:r w:rsidR="00A84A84">
        <w:t>anguage</w:t>
      </w:r>
      <w:r w:rsidR="00C0507C">
        <w:t>’</w:t>
      </w:r>
      <w:r w:rsidR="00A84A84">
        <w:t xml:space="preserve">. </w:t>
      </w:r>
      <w:bookmarkStart w:id="2" w:name="_Hlk23292774"/>
      <w:r w:rsidR="00CE5965">
        <w:t>I decided to focus on</w:t>
      </w:r>
      <w:r w:rsidR="006C62E7">
        <w:t xml:space="preserve"> 4 key </w:t>
      </w:r>
      <w:r w:rsidR="00A71079">
        <w:t>phases</w:t>
      </w:r>
      <w:r w:rsidR="00F33FA3">
        <w:t xml:space="preserve"> </w:t>
      </w:r>
      <w:r w:rsidR="00A71079">
        <w:t>for</w:t>
      </w:r>
      <w:r w:rsidR="00F33FA3">
        <w:t xml:space="preserve"> </w:t>
      </w:r>
      <w:r w:rsidR="00E279AF">
        <w:t>W</w:t>
      </w:r>
      <w:r w:rsidR="00F33FA3">
        <w:t xml:space="preserve">elsh language history: </w:t>
      </w:r>
      <w:r w:rsidR="00936DF9">
        <w:t>‘O</w:t>
      </w:r>
      <w:r w:rsidR="00F33FA3">
        <w:t>rigins</w:t>
      </w:r>
      <w:r w:rsidR="00936DF9">
        <w:t>’</w:t>
      </w:r>
      <w:r w:rsidR="00F33FA3">
        <w:t xml:space="preserve">, </w:t>
      </w:r>
      <w:r w:rsidR="00936DF9">
        <w:t>‘</w:t>
      </w:r>
      <w:r w:rsidR="00A71079">
        <w:t xml:space="preserve">Old </w:t>
      </w:r>
      <w:r w:rsidR="00936DF9">
        <w:t>W</w:t>
      </w:r>
      <w:r w:rsidR="00A71079">
        <w:t>elsh</w:t>
      </w:r>
      <w:r w:rsidR="00936DF9">
        <w:t>’</w:t>
      </w:r>
      <w:r w:rsidR="00A71079">
        <w:t xml:space="preserve">, </w:t>
      </w:r>
      <w:r w:rsidR="00936DF9">
        <w:t>‘</w:t>
      </w:r>
      <w:r w:rsidR="00A73AA1">
        <w:t>19</w:t>
      </w:r>
      <w:r w:rsidR="00A73AA1" w:rsidRPr="00A73AA1">
        <w:rPr>
          <w:vertAlign w:val="superscript"/>
        </w:rPr>
        <w:t>th</w:t>
      </w:r>
      <w:r w:rsidR="00A73AA1">
        <w:t xml:space="preserve"> </w:t>
      </w:r>
      <w:r w:rsidR="00936DF9">
        <w:t>C</w:t>
      </w:r>
      <w:r w:rsidR="00A73AA1">
        <w:t xml:space="preserve">entury </w:t>
      </w:r>
      <w:r w:rsidR="00936DF9">
        <w:t>W</w:t>
      </w:r>
      <w:r w:rsidR="00A73AA1">
        <w:t>elsh</w:t>
      </w:r>
      <w:r w:rsidR="00936DF9">
        <w:t>’</w:t>
      </w:r>
      <w:r w:rsidR="00A73AA1">
        <w:t xml:space="preserve"> and </w:t>
      </w:r>
      <w:r w:rsidR="00936DF9">
        <w:t>‘</w:t>
      </w:r>
      <w:r w:rsidR="00A73AA1">
        <w:t>Present</w:t>
      </w:r>
      <w:r w:rsidR="00611193">
        <w:t>-</w:t>
      </w:r>
      <w:r w:rsidR="00A73AA1">
        <w:t xml:space="preserve">day </w:t>
      </w:r>
      <w:r w:rsidR="00936DF9">
        <w:t>W</w:t>
      </w:r>
      <w:r w:rsidR="00A73AA1">
        <w:t>elsh</w:t>
      </w:r>
      <w:r w:rsidR="00936DF9">
        <w:t>’.</w:t>
      </w:r>
      <w:r w:rsidR="00414861">
        <w:t xml:space="preserve"> Each phase focusing on </w:t>
      </w:r>
      <w:r w:rsidR="00E279AF">
        <w:t xml:space="preserve">the questions </w:t>
      </w:r>
      <w:r w:rsidR="00A61AF1">
        <w:t>‘</w:t>
      </w:r>
      <w:r w:rsidR="00414861">
        <w:t xml:space="preserve">What happened </w:t>
      </w:r>
      <w:r w:rsidR="00A61AF1">
        <w:t xml:space="preserve">during this era of </w:t>
      </w:r>
      <w:r w:rsidR="005B08EE">
        <w:t>Welsh?’</w:t>
      </w:r>
      <w:r w:rsidR="00A61AF1">
        <w:t xml:space="preserve"> </w:t>
      </w:r>
      <w:r w:rsidR="00E279AF">
        <w:t>‘</w:t>
      </w:r>
      <w:r w:rsidR="00A61AF1">
        <w:t>How does it relate to us?</w:t>
      </w:r>
      <w:r w:rsidR="00E279AF">
        <w:t>’</w:t>
      </w:r>
      <w:r w:rsidR="00A61AF1">
        <w:t xml:space="preserve"> And any extra information that students may discover.  </w:t>
      </w:r>
      <w:bookmarkEnd w:id="2"/>
      <w:r w:rsidR="00CC3595">
        <w:t>The</w:t>
      </w:r>
      <w:r w:rsidR="00A84A84">
        <w:t xml:space="preserve"> skills I particula</w:t>
      </w:r>
      <w:r w:rsidR="00E14403">
        <w:t xml:space="preserve">rly wanted to cover </w:t>
      </w:r>
      <w:r w:rsidR="004B52EA">
        <w:t xml:space="preserve">revolved around </w:t>
      </w:r>
      <w:r w:rsidR="006B4504">
        <w:t>building the skills of enquiry, building knowledge of local welsh history</w:t>
      </w:r>
      <w:r w:rsidR="009C35D8">
        <w:t xml:space="preserve"> and using the personal world views and experiences </w:t>
      </w:r>
      <w:r w:rsidR="00142C6C">
        <w:t xml:space="preserve">of students so they may </w:t>
      </w:r>
      <w:r w:rsidR="00401704">
        <w:t xml:space="preserve">understand </w:t>
      </w:r>
      <w:r w:rsidR="00142C6C">
        <w:t xml:space="preserve">what people lived through in the past. </w:t>
      </w:r>
    </w:p>
    <w:p w14:paraId="7728449E" w14:textId="51C37485" w:rsidR="001C5FAB" w:rsidRDefault="009B72B1" w:rsidP="00AE0BCC">
      <w:r>
        <w:t xml:space="preserve">Since most of this learning episode would be </w:t>
      </w:r>
      <w:r w:rsidR="00534E44">
        <w:t>research,</w:t>
      </w:r>
      <w:r>
        <w:t xml:space="preserve"> I wanted t</w:t>
      </w:r>
      <w:r w:rsidR="004C473F">
        <w:t>o add an extra dimension of learning</w:t>
      </w:r>
      <w:r w:rsidR="00FF34ED">
        <w:t xml:space="preserve"> and have students discuss their views on the events that impacted the Welsh language</w:t>
      </w:r>
      <w:r w:rsidR="000522D6">
        <w:t xml:space="preserve">. </w:t>
      </w:r>
      <w:r w:rsidR="00611193">
        <w:t>W</w:t>
      </w:r>
      <w:r w:rsidR="00FF34ED">
        <w:t>hether it be</w:t>
      </w:r>
      <w:r w:rsidR="002E33BD">
        <w:t xml:space="preserve"> how they felt about realising that the </w:t>
      </w:r>
      <w:r w:rsidR="00372274">
        <w:t>W</w:t>
      </w:r>
      <w:r w:rsidR="002E33BD">
        <w:t>elsh language was banned in schools long ago</w:t>
      </w:r>
      <w:r w:rsidR="00915762">
        <w:t xml:space="preserve"> or whether they thought that these events impacted </w:t>
      </w:r>
      <w:r w:rsidR="00AB4855">
        <w:t xml:space="preserve">their experience of the Welsh language. </w:t>
      </w:r>
      <w:r w:rsidR="000909F6">
        <w:t xml:space="preserve">I choose several AFL strategies to reflect this aspiration, the most </w:t>
      </w:r>
      <w:r w:rsidR="00AB4855">
        <w:t xml:space="preserve">important </w:t>
      </w:r>
      <w:r w:rsidR="00A30294">
        <w:t>of all being</w:t>
      </w:r>
      <w:r w:rsidR="00D9560D">
        <w:t xml:space="preserve"> ‘De Bono’s Hats’. </w:t>
      </w:r>
    </w:p>
    <w:p w14:paraId="541ED5F5" w14:textId="5422EAB2" w:rsidR="00341A4C" w:rsidRDefault="00E244FB" w:rsidP="00AE0BCC">
      <w:r>
        <w:t xml:space="preserve">Not only can this be used as an assessment for learning strategy but it’s also great for debates and planning. </w:t>
      </w:r>
      <w:r w:rsidR="004554E2">
        <w:t xml:space="preserve">‘De Bono’s Hats’ is designed to </w:t>
      </w:r>
      <w:r w:rsidR="00F74D0D">
        <w:t xml:space="preserve">reduce confusion when discussing a topic and allow the thinker to do one thing at a time. </w:t>
      </w:r>
      <w:r w:rsidR="00C12CFB">
        <w:t xml:space="preserve">Focusing on all types of thinking at once </w:t>
      </w:r>
      <w:r w:rsidR="00273633">
        <w:t xml:space="preserve">can be </w:t>
      </w:r>
      <w:r w:rsidR="00534E44">
        <w:t>overwhelming, especially</w:t>
      </w:r>
      <w:r w:rsidR="00273633">
        <w:t xml:space="preserve"> when you are trying to communicate effectively to other people</w:t>
      </w:r>
      <w:r w:rsidR="00817C7C">
        <w:t xml:space="preserve">. </w:t>
      </w:r>
      <w:r w:rsidR="00941E0D" w:rsidRPr="009672DE">
        <w:t xml:space="preserve">What this strategy does is </w:t>
      </w:r>
      <w:r w:rsidR="00321F67" w:rsidRPr="009672DE">
        <w:t xml:space="preserve">define and separate the different types of thinking into separate hats </w:t>
      </w:r>
      <w:r w:rsidR="00817C7C" w:rsidRPr="009672DE">
        <w:t>(Edward de Bono, 2000, p</w:t>
      </w:r>
      <w:r w:rsidR="009672DE" w:rsidRPr="009672DE">
        <w:t>.</w:t>
      </w:r>
      <w:r w:rsidR="00817C7C" w:rsidRPr="009672DE">
        <w:t xml:space="preserve"> xi).</w:t>
      </w:r>
    </w:p>
    <w:p w14:paraId="2FADB7DE" w14:textId="75446A5B" w:rsidR="00970C6A" w:rsidRDefault="00720E97" w:rsidP="00970C6A">
      <w:r>
        <w:t xml:space="preserve">Some of the downsides of </w:t>
      </w:r>
      <w:r w:rsidR="00244CB1">
        <w:t xml:space="preserve">this AFL strategy </w:t>
      </w:r>
      <w:r w:rsidR="006B644F">
        <w:t xml:space="preserve">arise from the issue that people misunderstand the purposes </w:t>
      </w:r>
      <w:r w:rsidR="001E7C31">
        <w:t xml:space="preserve">and principles of the strategy. One </w:t>
      </w:r>
      <w:r w:rsidR="00244D1A">
        <w:t>key point</w:t>
      </w:r>
      <w:r w:rsidR="00BD04C8">
        <w:t xml:space="preserve"> is</w:t>
      </w:r>
      <w:r w:rsidR="001E7C31">
        <w:t xml:space="preserve"> </w:t>
      </w:r>
      <w:r w:rsidR="00CF2DD0">
        <w:t xml:space="preserve">that people shouldn’t be given hats based on their personality or preference. </w:t>
      </w:r>
      <w:r w:rsidR="00031927" w:rsidRPr="009672DE">
        <w:t xml:space="preserve">The hats are not descriptions of </w:t>
      </w:r>
      <w:r w:rsidR="00534E44" w:rsidRPr="009672DE">
        <w:t>people,</w:t>
      </w:r>
      <w:r w:rsidR="00031927" w:rsidRPr="009672DE">
        <w:t xml:space="preserve"> but modes of behaviour and the temptation should be resisted</w:t>
      </w:r>
      <w:r w:rsidR="00970C6A" w:rsidRPr="009672DE">
        <w:t xml:space="preserve"> (Edward de Bono, 2000, p</w:t>
      </w:r>
      <w:r w:rsidR="009672DE" w:rsidRPr="009672DE">
        <w:t>.</w:t>
      </w:r>
      <w:r w:rsidR="00970C6A" w:rsidRPr="009672DE">
        <w:t xml:space="preserve"> 6).</w:t>
      </w:r>
      <w:r w:rsidR="002D0692">
        <w:t xml:space="preserve"> Participants can also get frustrated when they are not allowed to show off their extensive knowledge of a topic.</w:t>
      </w:r>
      <w:r w:rsidR="00571A63">
        <w:t xml:space="preserve"> Although </w:t>
      </w:r>
      <w:r w:rsidR="002A3B14">
        <w:t xml:space="preserve">De Bono’s hats are not designed for competitive discussion it </w:t>
      </w:r>
      <w:r w:rsidR="00EB195A">
        <w:t xml:space="preserve">should not mean that students should hold back on their opinions, knowledge or abilities. </w:t>
      </w:r>
      <w:r w:rsidR="00EB195A" w:rsidRPr="009672DE">
        <w:t>“It is totally absurd that a person should hold back information or a point of view because revealing it would weaken his or her argument” (Edward de Bono, 2000, p</w:t>
      </w:r>
      <w:r w:rsidR="009672DE" w:rsidRPr="009672DE">
        <w:t>.</w:t>
      </w:r>
      <w:r w:rsidR="00EB195A" w:rsidRPr="009672DE">
        <w:t xml:space="preserve"> 9).</w:t>
      </w:r>
      <w:r w:rsidR="00EB195A">
        <w:t xml:space="preserve"> This strategy exists to counteract that </w:t>
      </w:r>
      <w:r w:rsidR="006A3D06">
        <w:t>limit put on children</w:t>
      </w:r>
      <w:r w:rsidR="00F27226">
        <w:t xml:space="preserve"> </w:t>
      </w:r>
      <w:r w:rsidR="00BB2947">
        <w:t xml:space="preserve">and instead teach them to control their </w:t>
      </w:r>
      <w:r w:rsidR="00F27226">
        <w:t>egos when having a critical discussion</w:t>
      </w:r>
      <w:r w:rsidR="00762623">
        <w:t>.</w:t>
      </w:r>
      <w:r w:rsidR="00F27226">
        <w:t xml:space="preserve"> </w:t>
      </w:r>
      <w:r w:rsidR="00762623">
        <w:t>I</w:t>
      </w:r>
      <w:r w:rsidR="00F27226">
        <w:t>nstead</w:t>
      </w:r>
      <w:r w:rsidR="00762623">
        <w:t>,</w:t>
      </w:r>
      <w:r w:rsidR="00F27226">
        <w:t xml:space="preserve"> </w:t>
      </w:r>
      <w:r w:rsidR="00762623">
        <w:t xml:space="preserve">they should </w:t>
      </w:r>
      <w:r w:rsidR="00F27226">
        <w:t xml:space="preserve">concentrate on the suggestions and ideas they contribute under each hat. </w:t>
      </w:r>
      <w:r w:rsidR="00F27226" w:rsidRPr="00941EF6">
        <w:t xml:space="preserve">Everyone should be able to contribute to the exploration under any hat even though they may initially support a </w:t>
      </w:r>
      <w:r w:rsidR="00BD04C8" w:rsidRPr="00941EF6">
        <w:t>viewpoint</w:t>
      </w:r>
      <w:r w:rsidR="00F27226" w:rsidRPr="00941EF6">
        <w:t xml:space="preserve"> (nsead, unknown, p</w:t>
      </w:r>
      <w:r w:rsidR="00941EF6" w:rsidRPr="00941EF6">
        <w:t>.</w:t>
      </w:r>
      <w:r w:rsidR="00F27226" w:rsidRPr="00941EF6">
        <w:t xml:space="preserve"> 16).</w:t>
      </w:r>
    </w:p>
    <w:p w14:paraId="02F3CE49" w14:textId="25DB56BB" w:rsidR="00CC3595" w:rsidRPr="0054151F" w:rsidRDefault="00FC6B11" w:rsidP="00AE0BCC">
      <w:r>
        <w:t>‘</w:t>
      </w:r>
      <w:r w:rsidR="001C5FAB">
        <w:t>De Bono’s</w:t>
      </w:r>
      <w:r>
        <w:t xml:space="preserve"> Hats’ is highly praised by many, in</w:t>
      </w:r>
      <w:r w:rsidR="00EE2A3C">
        <w:t xml:space="preserve">cluding </w:t>
      </w:r>
      <w:r w:rsidRPr="005C593E">
        <w:t>Estyn (2</w:t>
      </w:r>
      <w:r w:rsidRPr="005C593E">
        <w:rPr>
          <w:vertAlign w:val="superscript"/>
        </w:rPr>
        <w:t>nd</w:t>
      </w:r>
      <w:r w:rsidRPr="005C593E">
        <w:t xml:space="preserve"> Oct 2018)</w:t>
      </w:r>
      <w:r w:rsidR="00812895" w:rsidRPr="005C593E">
        <w:t xml:space="preserve"> </w:t>
      </w:r>
      <w:r w:rsidR="00550F71" w:rsidRPr="005C593E">
        <w:t>as</w:t>
      </w:r>
      <w:r w:rsidR="00812895" w:rsidRPr="005C593E">
        <w:t xml:space="preserve"> they recommend this strategy when introducing </w:t>
      </w:r>
      <w:r w:rsidR="000D2D4B" w:rsidRPr="005C593E">
        <w:t xml:space="preserve">different approaches to thinking and supporting </w:t>
      </w:r>
      <w:r w:rsidR="00FC32B2" w:rsidRPr="005C593E">
        <w:t>pupil’s reflections</w:t>
      </w:r>
      <w:r w:rsidR="00395A1B" w:rsidRPr="005C593E">
        <w:t>.</w:t>
      </w:r>
      <w:r w:rsidR="00395A1B">
        <w:t xml:space="preserve"> Its also very flexible in how it can be used as the order hats are used in </w:t>
      </w:r>
      <w:r w:rsidR="007540DD">
        <w:t>are</w:t>
      </w:r>
      <w:r w:rsidR="00395A1B">
        <w:t xml:space="preserve"> not </w:t>
      </w:r>
      <w:r w:rsidR="007540DD">
        <w:t xml:space="preserve">limited and it can be used as </w:t>
      </w:r>
      <w:r w:rsidR="001A5002">
        <w:t xml:space="preserve">an oral or written response to </w:t>
      </w:r>
      <w:r w:rsidR="00824AE6">
        <w:t xml:space="preserve">enquiry and discussion. </w:t>
      </w:r>
    </w:p>
    <w:p w14:paraId="2EB1E69D" w14:textId="66514BA7" w:rsidR="007D2F99" w:rsidRDefault="009D3ED4" w:rsidP="009D3ED4">
      <w:r>
        <w:lastRenderedPageBreak/>
        <w:t xml:space="preserve">The last AOLE I decided to focus on was ‘Mathematics and Numeracy’ </w:t>
      </w:r>
      <w:r w:rsidR="002F00C5">
        <w:t>which aims to</w:t>
      </w:r>
      <w:r w:rsidR="006E32FB">
        <w:t xml:space="preserve"> </w:t>
      </w:r>
      <w:r w:rsidR="009E109F">
        <w:t xml:space="preserve">make mathematics </w:t>
      </w:r>
      <w:r w:rsidR="0072019C">
        <w:t>engaging</w:t>
      </w:r>
      <w:r w:rsidR="008222C9">
        <w:t xml:space="preserve"> and exciting</w:t>
      </w:r>
      <w:r w:rsidR="00B518BE">
        <w:t xml:space="preserve"> through its relation to the real world and other everyday experiences</w:t>
      </w:r>
      <w:r w:rsidR="00A333DF">
        <w:t>.</w:t>
      </w:r>
      <w:r w:rsidR="00DF5C54">
        <w:t xml:space="preserve"> </w:t>
      </w:r>
      <w:r w:rsidR="00972681">
        <w:t xml:space="preserve">When looking at the different AOLE’s I was particularly drawn to the </w:t>
      </w:r>
      <w:r w:rsidR="00A527DD">
        <w:t>idea of</w:t>
      </w:r>
      <w:r w:rsidR="001E50C3">
        <w:t xml:space="preserve"> defining the properties of shape and ho</w:t>
      </w:r>
      <w:r w:rsidR="00336D49">
        <w:t xml:space="preserve">w it relates to </w:t>
      </w:r>
      <w:r w:rsidR="00DE4A4E">
        <w:t xml:space="preserve">conceptual understanding and logical reasoning. </w:t>
      </w:r>
      <w:r w:rsidR="00710973">
        <w:t xml:space="preserve">I was also drawn to the idea of </w:t>
      </w:r>
      <w:r w:rsidR="004B39E1">
        <w:t xml:space="preserve">the use of </w:t>
      </w:r>
      <w:r w:rsidR="007F4F9F">
        <w:t xml:space="preserve">mathematical </w:t>
      </w:r>
      <w:r w:rsidR="00683E2D">
        <w:t xml:space="preserve">and descriptive </w:t>
      </w:r>
      <w:r w:rsidR="007F4F9F">
        <w:t xml:space="preserve">terms </w:t>
      </w:r>
      <w:r w:rsidR="00342EAF">
        <w:t>and how th</w:t>
      </w:r>
      <w:r w:rsidR="00534E44">
        <w:t>is</w:t>
      </w:r>
      <w:r w:rsidR="00342EAF">
        <w:t xml:space="preserve"> help</w:t>
      </w:r>
      <w:r w:rsidR="00534E44">
        <w:t>s</w:t>
      </w:r>
      <w:r w:rsidR="00342EAF">
        <w:t xml:space="preserve"> differentiate shapes</w:t>
      </w:r>
      <w:r w:rsidR="00FA4A62">
        <w:t>. This all cumulated into a learning episode re</w:t>
      </w:r>
      <w:r w:rsidR="00693407">
        <w:t>v</w:t>
      </w:r>
      <w:r w:rsidR="00FA4A62">
        <w:t xml:space="preserve">olving around </w:t>
      </w:r>
      <w:r w:rsidR="00F550C3">
        <w:t>identifying and describing various 2D shapes</w:t>
      </w:r>
      <w:r w:rsidR="000A28BB">
        <w:t xml:space="preserve"> (Appendix C)</w:t>
      </w:r>
      <w:r w:rsidR="00F550C3">
        <w:t>. Within the learning episode</w:t>
      </w:r>
      <w:r w:rsidR="00693407">
        <w:t>,</w:t>
      </w:r>
      <w:r w:rsidR="00F550C3">
        <w:t xml:space="preserve"> </w:t>
      </w:r>
      <w:r w:rsidR="00792CCA">
        <w:t xml:space="preserve">the shapes would be split into groups such as triangles and </w:t>
      </w:r>
      <w:r w:rsidR="0055349B">
        <w:t>rhombus</w:t>
      </w:r>
      <w:r w:rsidR="00693407">
        <w:t>,</w:t>
      </w:r>
      <w:r w:rsidR="00792CCA">
        <w:t xml:space="preserve"> etc</w:t>
      </w:r>
      <w:r w:rsidR="00763479">
        <w:t xml:space="preserve"> and address</w:t>
      </w:r>
      <w:r w:rsidR="00434694">
        <w:t>ed</w:t>
      </w:r>
      <w:r w:rsidR="00763479">
        <w:t xml:space="preserve"> over a </w:t>
      </w:r>
      <w:r w:rsidR="00BF1984">
        <w:t>longer period of time</w:t>
      </w:r>
      <w:r w:rsidR="00792CCA">
        <w:t>. This prevents</w:t>
      </w:r>
      <w:r w:rsidR="00BF1984">
        <w:t xml:space="preserve"> students from being overwhelmed</w:t>
      </w:r>
      <w:r w:rsidR="00677CF7">
        <w:t xml:space="preserve"> with knowledge while also giving time for knowledge to be secured and </w:t>
      </w:r>
      <w:r w:rsidR="00146387">
        <w:t xml:space="preserve">misconceptions to be address. I have </w:t>
      </w:r>
      <w:r w:rsidR="00662406">
        <w:t xml:space="preserve">also </w:t>
      </w:r>
      <w:r w:rsidR="00146387">
        <w:t xml:space="preserve">set up the shapes to become progressively more difficult allowing </w:t>
      </w:r>
      <w:r w:rsidR="00235D38">
        <w:t xml:space="preserve">for steady progress and challenge </w:t>
      </w:r>
      <w:r w:rsidR="00662406">
        <w:t>for the students</w:t>
      </w:r>
      <w:r w:rsidR="00235D38">
        <w:t xml:space="preserve">. </w:t>
      </w:r>
      <w:r w:rsidR="00792CCA">
        <w:t xml:space="preserve">  </w:t>
      </w:r>
      <w:r w:rsidR="00683E2D">
        <w:t xml:space="preserve"> </w:t>
      </w:r>
    </w:p>
    <w:p w14:paraId="4FFD6F52" w14:textId="268CB10A" w:rsidR="008E3AD8" w:rsidRDefault="008E3AD8" w:rsidP="009D3ED4">
      <w:r>
        <w:t xml:space="preserve">Although </w:t>
      </w:r>
      <w:r w:rsidR="000F332B">
        <w:t>t</w:t>
      </w:r>
      <w:r>
        <w:t xml:space="preserve">he main skill I want students to focus on is </w:t>
      </w:r>
      <w:r w:rsidR="000F332B">
        <w:t xml:space="preserve">the use of mathematical </w:t>
      </w:r>
      <w:r w:rsidR="000F332B" w:rsidRPr="005C593E">
        <w:t xml:space="preserve">language to describe, compare and categorise </w:t>
      </w:r>
      <w:r w:rsidR="00F47E9B" w:rsidRPr="005C593E">
        <w:t xml:space="preserve">various 2D shapes accordingly </w:t>
      </w:r>
      <w:bookmarkStart w:id="3" w:name="_Hlk23343056"/>
      <w:r w:rsidR="00F47E9B" w:rsidRPr="005C593E">
        <w:t>(</w:t>
      </w:r>
      <w:r w:rsidR="00372AE1" w:rsidRPr="005C593E">
        <w:t>WG, April 2019</w:t>
      </w:r>
      <w:r w:rsidR="005C593E" w:rsidRPr="005C593E">
        <w:t>c</w:t>
      </w:r>
      <w:r w:rsidR="004C7DB5" w:rsidRPr="005C593E">
        <w:t>, p</w:t>
      </w:r>
      <w:r w:rsidR="005C593E" w:rsidRPr="005C593E">
        <w:t>.</w:t>
      </w:r>
      <w:r w:rsidR="004C7DB5" w:rsidRPr="005C593E">
        <w:t xml:space="preserve"> 40</w:t>
      </w:r>
      <w:r w:rsidR="00372AE1" w:rsidRPr="005C593E">
        <w:t>);</w:t>
      </w:r>
      <w:r w:rsidR="00372AE1">
        <w:t xml:space="preserve"> </w:t>
      </w:r>
      <w:bookmarkEnd w:id="3"/>
      <w:r w:rsidR="00372AE1">
        <w:t xml:space="preserve">I also want students to keep in mind </w:t>
      </w:r>
      <w:r w:rsidR="00092928">
        <w:t>that there are various way</w:t>
      </w:r>
      <w:r w:rsidR="00DC7E77">
        <w:t xml:space="preserve">s to represent a mathematical concept including </w:t>
      </w:r>
      <w:r w:rsidR="00DC7E77" w:rsidRPr="005C593E">
        <w:t>“verbal, concrete, visual, digital and abstract representations</w:t>
      </w:r>
      <w:r w:rsidR="0054295A" w:rsidRPr="005C593E">
        <w:t>” (WG, April 2019</w:t>
      </w:r>
      <w:r w:rsidR="005C593E" w:rsidRPr="005C593E">
        <w:t>c</w:t>
      </w:r>
      <w:r w:rsidR="0054295A" w:rsidRPr="005C593E">
        <w:t>, p 38).</w:t>
      </w:r>
      <w:r w:rsidR="0054295A">
        <w:t xml:space="preserve"> </w:t>
      </w:r>
    </w:p>
    <w:p w14:paraId="22013782" w14:textId="56F8B770" w:rsidR="004F2125" w:rsidRDefault="00650FC4" w:rsidP="009D3ED4">
      <w:r>
        <w:t xml:space="preserve">2D </w:t>
      </w:r>
      <w:r w:rsidR="00F602DB">
        <w:t xml:space="preserve">shapes and other visual representations can differ in </w:t>
      </w:r>
      <w:r w:rsidR="00506DF1">
        <w:t xml:space="preserve">definition depending on the interpretation, </w:t>
      </w:r>
      <w:r w:rsidR="00130788">
        <w:t xml:space="preserve">so </w:t>
      </w:r>
      <w:r w:rsidR="00506DF1">
        <w:t>I decided</w:t>
      </w:r>
      <w:r w:rsidR="00476891">
        <w:t xml:space="preserve"> </w:t>
      </w:r>
      <w:r w:rsidR="00506DF1">
        <w:t xml:space="preserve">that I would </w:t>
      </w:r>
      <w:r w:rsidR="00195451">
        <w:t xml:space="preserve">use the idea of ‘exploring wrong answers’ as the basis for </w:t>
      </w:r>
      <w:r w:rsidR="00E37EF6">
        <w:t xml:space="preserve">my </w:t>
      </w:r>
      <w:r w:rsidR="00476891">
        <w:t>assessment</w:t>
      </w:r>
      <w:r w:rsidR="00E37EF6">
        <w:t>.</w:t>
      </w:r>
      <w:r w:rsidR="003A503A">
        <w:t xml:space="preserve"> </w:t>
      </w:r>
      <w:r w:rsidR="005C7EC2" w:rsidRPr="007116B7">
        <w:t>“Listening to students’ mathematical thinking is one of the trademarks of reform-minded visions of mathematics teaching” (Crespo, May 2000, p</w:t>
      </w:r>
      <w:r w:rsidR="007116B7" w:rsidRPr="007116B7">
        <w:t>.</w:t>
      </w:r>
      <w:r w:rsidR="005C7EC2" w:rsidRPr="007116B7">
        <w:t xml:space="preserve"> 155</w:t>
      </w:r>
      <w:r w:rsidR="005C7EC2" w:rsidRPr="005C7EC2">
        <w:t>)</w:t>
      </w:r>
      <w:r w:rsidR="005C7EC2">
        <w:t>.</w:t>
      </w:r>
      <w:r w:rsidR="00F85C00">
        <w:t xml:space="preserve"> </w:t>
      </w:r>
      <w:r w:rsidR="007337ED">
        <w:t xml:space="preserve">And it lets children reflect and understand the reasons why </w:t>
      </w:r>
      <w:r w:rsidR="0053485A">
        <w:t>an answer</w:t>
      </w:r>
      <w:r w:rsidR="007337ED">
        <w:t xml:space="preserve"> is right </w:t>
      </w:r>
      <w:r w:rsidR="0053485A">
        <w:t>or</w:t>
      </w:r>
      <w:r w:rsidR="007337ED">
        <w:t xml:space="preserve"> wrong</w:t>
      </w:r>
      <w:r w:rsidR="0053485A">
        <w:t xml:space="preserve">. </w:t>
      </w:r>
      <w:r w:rsidR="006D12B1">
        <w:t>Although this strategy is very effective it is important for students to not feel stressed or interrogated when this strategy is being used</w:t>
      </w:r>
      <w:r w:rsidR="00D46C6F">
        <w:t xml:space="preserve">. Mistakes should be known as a vehicle for learning not a step back in progress. </w:t>
      </w:r>
    </w:p>
    <w:p w14:paraId="46A20769" w14:textId="2E7D8FC5" w:rsidR="004264E3" w:rsidRDefault="004264E3" w:rsidP="009D3ED4">
      <w:r>
        <w:t xml:space="preserve">This strategy can be explored in two ways. </w:t>
      </w:r>
    </w:p>
    <w:p w14:paraId="1DD71D6C" w14:textId="442BBF8C" w:rsidR="00E508D0" w:rsidRDefault="004264E3" w:rsidP="009D3ED4">
      <w:r>
        <w:t xml:space="preserve">Firstly, looking at </w:t>
      </w:r>
      <w:r w:rsidR="00693407">
        <w:t xml:space="preserve">the </w:t>
      </w:r>
      <w:r>
        <w:t>wrong answers that students have given.</w:t>
      </w:r>
      <w:r w:rsidR="00032C4E">
        <w:t xml:space="preserve"> This involves asking the question “How did you arrive at this answer</w:t>
      </w:r>
      <w:r w:rsidR="00A821EB">
        <w:t>?”</w:t>
      </w:r>
      <w:r w:rsidR="00521DE2">
        <w:t xml:space="preserve">. By doing this </w:t>
      </w:r>
      <w:r w:rsidR="00521DE2" w:rsidRPr="00387B3F">
        <w:t>“</w:t>
      </w:r>
      <w:r w:rsidR="00E04540" w:rsidRPr="00387B3F">
        <w:t>you’re leading the student to discover on their own where and how they went astray</w:t>
      </w:r>
      <w:r w:rsidR="00997B80" w:rsidRPr="00387B3F">
        <w:t>”</w:t>
      </w:r>
      <w:r w:rsidR="00E04540" w:rsidRPr="00387B3F">
        <w:t xml:space="preserve"> </w:t>
      </w:r>
      <w:r w:rsidR="00313E60" w:rsidRPr="00387B3F">
        <w:t>(Roediger &amp; Bridgid 20th Oct 2009).</w:t>
      </w:r>
      <w:r w:rsidR="00313E60">
        <w:t xml:space="preserve"> One of the best things about this technique is how it allows children </w:t>
      </w:r>
      <w:r w:rsidR="006660B5">
        <w:t xml:space="preserve">to work out </w:t>
      </w:r>
      <w:r w:rsidR="00A87135">
        <w:t>what they did wrong by themselves. It’s a great way to encourage self</w:t>
      </w:r>
      <w:r w:rsidR="00693407">
        <w:t>-</w:t>
      </w:r>
      <w:r w:rsidR="00A87135">
        <w:t xml:space="preserve">assessment </w:t>
      </w:r>
      <w:r w:rsidR="00EE2A3C">
        <w:t>and</w:t>
      </w:r>
      <w:r w:rsidR="00A93857">
        <w:t xml:space="preserve"> promote the importance of the maths question and workings out. </w:t>
      </w:r>
      <w:r w:rsidR="00E508D0">
        <w:t xml:space="preserve">Looking at correct answers is equally important </w:t>
      </w:r>
      <w:r w:rsidR="00B819C1">
        <w:t>for students as it allows those who are confused or unsure to observe where they could have made errors or ha</w:t>
      </w:r>
      <w:r w:rsidR="004207EB">
        <w:t>ve</w:t>
      </w:r>
      <w:r w:rsidR="00B819C1">
        <w:t xml:space="preserve"> misconceptions</w:t>
      </w:r>
      <w:r w:rsidR="004207EB">
        <w:t xml:space="preserve">. </w:t>
      </w:r>
      <w:r w:rsidR="004207EB" w:rsidRPr="00CD0073">
        <w:t>Hopefully</w:t>
      </w:r>
      <w:r w:rsidR="00693407" w:rsidRPr="00CD0073">
        <w:t>,</w:t>
      </w:r>
      <w:r w:rsidR="004207EB" w:rsidRPr="00CD0073">
        <w:t xml:space="preserve"> then </w:t>
      </w:r>
      <w:r w:rsidR="00EE2A3C" w:rsidRPr="00CD0073">
        <w:t>all</w:t>
      </w:r>
      <w:r w:rsidR="004207EB" w:rsidRPr="00CD0073">
        <w:t xml:space="preserve"> the students can feel confident next time the topic is being addressed </w:t>
      </w:r>
      <w:r w:rsidR="00EA7FEC" w:rsidRPr="00CD0073">
        <w:t>as they know what they should be doing and know what could go wrong</w:t>
      </w:r>
      <w:r w:rsidR="00F515FE" w:rsidRPr="00CD0073">
        <w:t xml:space="preserve"> in the process</w:t>
      </w:r>
      <w:r w:rsidR="00E508D0" w:rsidRPr="00CD0073">
        <w:t xml:space="preserve"> (Morrison, 17th Sept 2015).</w:t>
      </w:r>
    </w:p>
    <w:p w14:paraId="00AAAE7F" w14:textId="2C9F03EF" w:rsidR="004264E3" w:rsidRDefault="004264E3" w:rsidP="009D3ED4">
      <w:r>
        <w:t xml:space="preserve">Secondly, looking at </w:t>
      </w:r>
      <w:r w:rsidR="005E63B5">
        <w:t xml:space="preserve">examples of answers and figuring out which ones are right or wrong and why. </w:t>
      </w:r>
      <w:r w:rsidR="00534E44">
        <w:t>Often,</w:t>
      </w:r>
      <w:r w:rsidR="005E63B5">
        <w:t xml:space="preserve"> they could come from</w:t>
      </w:r>
      <w:r w:rsidR="00963EDC">
        <w:t xml:space="preserve"> made</w:t>
      </w:r>
      <w:r w:rsidR="00693407">
        <w:t>-</w:t>
      </w:r>
      <w:r w:rsidR="00963EDC">
        <w:t xml:space="preserve">up children so that it relates more to the idea of peer assessing. </w:t>
      </w:r>
    </w:p>
    <w:p w14:paraId="17F98EEC" w14:textId="1323A31D" w:rsidR="0086051C" w:rsidRPr="00D46EBB" w:rsidRDefault="003B5604" w:rsidP="009D3ED4">
      <w:r>
        <w:t>For the main activities within the lesson</w:t>
      </w:r>
      <w:r w:rsidR="002322E3">
        <w:t xml:space="preserve">, the random or imaginary wrong answer of a student </w:t>
      </w:r>
      <w:r w:rsidR="00270235">
        <w:t xml:space="preserve">suited best </w:t>
      </w:r>
      <w:r w:rsidR="002322E3">
        <w:t xml:space="preserve">as </w:t>
      </w:r>
      <w:r w:rsidR="00A3504B">
        <w:t xml:space="preserve">it allows students not to be distracted with </w:t>
      </w:r>
      <w:r w:rsidR="00270235">
        <w:t xml:space="preserve">the possibility of </w:t>
      </w:r>
      <w:r w:rsidR="00FE0EEA">
        <w:t xml:space="preserve">upsetting friends </w:t>
      </w:r>
      <w:r w:rsidR="00486894">
        <w:t>and</w:t>
      </w:r>
      <w:r w:rsidR="00FE0EEA">
        <w:t xml:space="preserve"> allows the teacher to give a wider range of</w:t>
      </w:r>
      <w:r w:rsidR="006E7B37">
        <w:t xml:space="preserve"> possible answers. </w:t>
      </w:r>
      <w:r w:rsidR="00134810">
        <w:t xml:space="preserve">The use of wrong answers given by the students </w:t>
      </w:r>
      <w:r w:rsidR="00486101">
        <w:t xml:space="preserve">was best suited for the plenary. </w:t>
      </w:r>
      <w:r w:rsidR="00134810">
        <w:t>At the start of the lesson</w:t>
      </w:r>
      <w:r w:rsidR="00693407">
        <w:t>,</w:t>
      </w:r>
      <w:r w:rsidR="00134810">
        <w:t xml:space="preserve"> students use their prior knowledge to </w:t>
      </w:r>
      <w:r w:rsidR="00A36F6E">
        <w:t>match shapes to their correct descriptions. In the plenary</w:t>
      </w:r>
      <w:r w:rsidR="00AB5355">
        <w:t xml:space="preserve">, students can look back at these answers, improve or correct them while also </w:t>
      </w:r>
      <w:r w:rsidR="008424B9">
        <w:t xml:space="preserve">allow them to </w:t>
      </w:r>
      <w:r w:rsidR="00EE23C9">
        <w:t xml:space="preserve">sport the misconceptions they had previously and discuss why. </w:t>
      </w:r>
      <w:r w:rsidR="00A248C7">
        <w:t xml:space="preserve">This particular strategy, although it is most commonly used in </w:t>
      </w:r>
      <w:r w:rsidR="009F6E8D">
        <w:t xml:space="preserve">mathematics, is </w:t>
      </w:r>
      <w:r w:rsidR="00D46EBB">
        <w:t xml:space="preserve">praised among practitioners as it creates </w:t>
      </w:r>
      <w:bookmarkStart w:id="4" w:name="_Hlk23292906"/>
      <w:r w:rsidR="00D46EBB" w:rsidRPr="00380495">
        <w:t>“</w:t>
      </w:r>
      <w:r w:rsidR="0086051C" w:rsidRPr="00380495">
        <w:t xml:space="preserve">a supportive and collaborative ethos, whereby pupils are actively </w:t>
      </w:r>
      <w:r w:rsidR="0086051C" w:rsidRPr="00380495">
        <w:lastRenderedPageBreak/>
        <w:t>engaged in their learning and confident to try new things and not afraid to make mistakes</w:t>
      </w:r>
      <w:r w:rsidR="002647BB" w:rsidRPr="00380495">
        <w:t xml:space="preserve">” </w:t>
      </w:r>
      <w:r w:rsidR="002E4364" w:rsidRPr="00380495">
        <w:t>(Estyn, 2nd Oct 2018).</w:t>
      </w:r>
    </w:p>
    <w:bookmarkEnd w:id="4"/>
    <w:p w14:paraId="5A82C5B9" w14:textId="1064E1F8" w:rsidR="008943FF" w:rsidRDefault="002647BB" w:rsidP="009D3ED4">
      <w:r>
        <w:t>In the end, a</w:t>
      </w:r>
      <w:r w:rsidR="006F5194" w:rsidRPr="007562A0">
        <w:t>fter looking at ‘Assessment for Learning</w:t>
      </w:r>
      <w:r w:rsidR="00BE478B" w:rsidRPr="007562A0">
        <w:t>’ from both a theoretical and a practical point of view I can conclude</w:t>
      </w:r>
      <w:r w:rsidR="00566004" w:rsidRPr="007562A0">
        <w:t xml:space="preserve"> that it is indeed an essential part of </w:t>
      </w:r>
      <w:r w:rsidR="00960D59" w:rsidRPr="007562A0">
        <w:t xml:space="preserve">teaching </w:t>
      </w:r>
      <w:r w:rsidR="007562A0">
        <w:t xml:space="preserve">within the new curriculum. </w:t>
      </w:r>
      <w:r w:rsidR="00B95AC5">
        <w:t xml:space="preserve">I’ve previously mentioned the </w:t>
      </w:r>
      <w:r w:rsidR="0046415D">
        <w:t xml:space="preserve">many </w:t>
      </w:r>
      <w:r w:rsidR="00B95AC5">
        <w:t xml:space="preserve">different benefits </w:t>
      </w:r>
      <w:r w:rsidR="0046415D">
        <w:t xml:space="preserve">that AFL provides. </w:t>
      </w:r>
      <w:r w:rsidR="008943FF">
        <w:t>But, t</w:t>
      </w:r>
      <w:r w:rsidR="0046415D">
        <w:t xml:space="preserve">he one that </w:t>
      </w:r>
      <w:r w:rsidR="00370821">
        <w:t xml:space="preserve">I think demonstrates its importance within teaching is that ‘Assessment for Learning’ strategies </w:t>
      </w:r>
      <w:r w:rsidR="000C6E96">
        <w:t xml:space="preserve">can not only be used as </w:t>
      </w:r>
      <w:r w:rsidR="008924A4">
        <w:t>methods to collect information about learners, but learners can use them as an additional resource for extended learning</w:t>
      </w:r>
      <w:r w:rsidR="00B204CE">
        <w:t xml:space="preserve">. </w:t>
      </w:r>
      <w:r w:rsidR="00240024">
        <w:t xml:space="preserve">Add that </w:t>
      </w:r>
      <w:r w:rsidR="00830AD6">
        <w:t xml:space="preserve">to the fact that there are hundreds of different strategies to choose from to suit your learning objective, teachers and students alike would be mad to not use this to their full advantage.  </w:t>
      </w:r>
    </w:p>
    <w:p w14:paraId="3E0B2B0D" w14:textId="7A80F85B" w:rsidR="00B071CD" w:rsidRDefault="008468CB" w:rsidP="009D3ED4">
      <w:r>
        <w:t xml:space="preserve">Earlier I also mentioned the different risks that come with using </w:t>
      </w:r>
      <w:r w:rsidR="003925D2">
        <w:t>‘</w:t>
      </w:r>
      <w:r>
        <w:t>Assessment for Learning</w:t>
      </w:r>
      <w:r w:rsidR="003925D2">
        <w:t>’</w:t>
      </w:r>
      <w:r>
        <w:t xml:space="preserve"> strategies</w:t>
      </w:r>
      <w:r w:rsidR="003925D2">
        <w:t xml:space="preserve">. </w:t>
      </w:r>
      <w:r w:rsidR="00656568">
        <w:t xml:space="preserve">Although they depend on the strategy being used and the lesson paired with it, most of them seemed to stem from the danger that </w:t>
      </w:r>
      <w:r w:rsidR="00031E0B">
        <w:t xml:space="preserve">these strategies can have unintended negative consequences </w:t>
      </w:r>
      <w:r w:rsidR="00895951">
        <w:t>if they are not executed properly.</w:t>
      </w:r>
      <w:r w:rsidR="005561E0">
        <w:t xml:space="preserve"> </w:t>
      </w:r>
      <w:r w:rsidR="00DB336F">
        <w:t xml:space="preserve">Disappointing results can also come from the fact that </w:t>
      </w:r>
      <w:r w:rsidR="005561E0">
        <w:t xml:space="preserve">students were not fully prepared to use this </w:t>
      </w:r>
      <w:r w:rsidR="00534E44">
        <w:t>strategy,</w:t>
      </w:r>
      <w:r w:rsidR="00125781">
        <w:t xml:space="preserve"> or the purposes of the strategy have been misinterpreted, but it all comes down to planning around these possible </w:t>
      </w:r>
      <w:r w:rsidR="00B071CD">
        <w:t xml:space="preserve">outcomes and identifying these situations as soon as they arise. </w:t>
      </w:r>
    </w:p>
    <w:p w14:paraId="352DD807" w14:textId="6877204C" w:rsidR="00986924" w:rsidRDefault="0083649C" w:rsidP="009D3ED4">
      <w:r>
        <w:t xml:space="preserve">I </w:t>
      </w:r>
      <w:r w:rsidR="00486894">
        <w:t>must</w:t>
      </w:r>
      <w:r>
        <w:t xml:space="preserve"> admit, </w:t>
      </w:r>
      <w:r w:rsidR="006A297E" w:rsidRPr="006A297E">
        <w:t>planning learning episodes with AFL strategies in mind was a new experience for me as it had often come as an afterthought when the main lesson activities and learning journey seemed the most important. Now, after this experience, I can see that in order to achieve an effective learning experience it is best to plan the lesson and AFL strategy alongside each other</w:t>
      </w:r>
      <w:r w:rsidR="007B0E2F">
        <w:t>.</w:t>
      </w:r>
      <w:r w:rsidR="006A48D9">
        <w:t xml:space="preserve"> I was careful not to plan my lessons around AFL strategies that I had already chosen as </w:t>
      </w:r>
      <w:r w:rsidR="00986924">
        <w:t xml:space="preserve">it would put </w:t>
      </w:r>
      <w:r w:rsidR="006A297E" w:rsidRPr="006A297E">
        <w:t xml:space="preserve">too much focus is on the collection of information </w:t>
      </w:r>
      <w:r w:rsidR="00986924">
        <w:t xml:space="preserve">instead of the learning </w:t>
      </w:r>
      <w:r w:rsidR="00486894">
        <w:t>experience</w:t>
      </w:r>
      <w:r w:rsidR="00986924">
        <w:t xml:space="preserve">. </w:t>
      </w:r>
      <w:r w:rsidR="00B54143">
        <w:t>‘</w:t>
      </w:r>
      <w:r w:rsidR="00DF381F">
        <w:t>Assessment for Learning</w:t>
      </w:r>
      <w:r w:rsidR="00B54143">
        <w:t>’</w:t>
      </w:r>
      <w:r w:rsidR="00DF381F">
        <w:t xml:space="preserve"> is not just a classroom scheme to boost </w:t>
      </w:r>
      <w:r w:rsidR="00B54143">
        <w:t xml:space="preserve">credibility, it’s a </w:t>
      </w:r>
      <w:r w:rsidR="002E771D">
        <w:t xml:space="preserve">method that makes sure both </w:t>
      </w:r>
      <w:r w:rsidR="00343036">
        <w:t xml:space="preserve">teacher and student get the most out of a learning experience. </w:t>
      </w:r>
      <w:r w:rsidR="00B54143">
        <w:t xml:space="preserve"> </w:t>
      </w:r>
    </w:p>
    <w:p w14:paraId="779C2D03" w14:textId="01014EBC" w:rsidR="00D02B5D" w:rsidRDefault="00D02B5D" w:rsidP="005B0F89">
      <w:pPr>
        <w:rPr>
          <w:color w:val="FF0000"/>
        </w:rPr>
      </w:pPr>
    </w:p>
    <w:p w14:paraId="5016A996" w14:textId="1074C77F" w:rsidR="00555409" w:rsidRDefault="00555409" w:rsidP="005B0F89">
      <w:pPr>
        <w:rPr>
          <w:color w:val="FF0000"/>
        </w:rPr>
      </w:pPr>
    </w:p>
    <w:p w14:paraId="6B160B1B" w14:textId="47B4FEF3" w:rsidR="00555409" w:rsidRDefault="00555409" w:rsidP="005B0F89">
      <w:pPr>
        <w:rPr>
          <w:color w:val="FF0000"/>
        </w:rPr>
      </w:pPr>
    </w:p>
    <w:p w14:paraId="05A578BD" w14:textId="38159093" w:rsidR="00555409" w:rsidRDefault="00555409" w:rsidP="005B0F89">
      <w:pPr>
        <w:rPr>
          <w:color w:val="FF0000"/>
        </w:rPr>
      </w:pPr>
    </w:p>
    <w:p w14:paraId="2E582DCC" w14:textId="07E1AF26" w:rsidR="00555409" w:rsidRDefault="00555409" w:rsidP="005B0F89">
      <w:pPr>
        <w:rPr>
          <w:color w:val="FF0000"/>
        </w:rPr>
      </w:pPr>
    </w:p>
    <w:p w14:paraId="7808F594" w14:textId="0AC2387D" w:rsidR="00555409" w:rsidRDefault="00555409" w:rsidP="005B0F89">
      <w:pPr>
        <w:rPr>
          <w:color w:val="FF0000"/>
        </w:rPr>
      </w:pPr>
    </w:p>
    <w:p w14:paraId="57FDC17D" w14:textId="3CF4CD73" w:rsidR="00555409" w:rsidRDefault="00555409" w:rsidP="005B0F89">
      <w:pPr>
        <w:rPr>
          <w:color w:val="FF0000"/>
        </w:rPr>
      </w:pPr>
    </w:p>
    <w:p w14:paraId="167A83FB" w14:textId="7525E76E" w:rsidR="00555409" w:rsidRDefault="00555409" w:rsidP="005B0F89">
      <w:pPr>
        <w:rPr>
          <w:color w:val="FF0000"/>
        </w:rPr>
      </w:pPr>
    </w:p>
    <w:p w14:paraId="4A2C7074" w14:textId="25E2F7F8" w:rsidR="00555409" w:rsidRDefault="00555409" w:rsidP="005B0F89">
      <w:pPr>
        <w:rPr>
          <w:color w:val="FF0000"/>
        </w:rPr>
      </w:pPr>
    </w:p>
    <w:p w14:paraId="6D99F2B0" w14:textId="78002A21" w:rsidR="006822C7" w:rsidRDefault="006822C7" w:rsidP="005B0F89">
      <w:pPr>
        <w:rPr>
          <w:color w:val="FF0000"/>
        </w:rPr>
      </w:pPr>
    </w:p>
    <w:p w14:paraId="395D31F2" w14:textId="014A2DC9" w:rsidR="00FE2275" w:rsidRDefault="00FE2275" w:rsidP="005B0F89">
      <w:pPr>
        <w:rPr>
          <w:color w:val="FF0000"/>
        </w:rPr>
      </w:pPr>
    </w:p>
    <w:p w14:paraId="15CB1E76" w14:textId="77777777" w:rsidR="009951F4" w:rsidRDefault="009951F4" w:rsidP="005B0F89">
      <w:pPr>
        <w:rPr>
          <w:color w:val="FF0000"/>
        </w:rPr>
      </w:pPr>
      <w:bookmarkStart w:id="5" w:name="_GoBack"/>
      <w:bookmarkEnd w:id="5"/>
    </w:p>
    <w:p w14:paraId="6F1AA3D4" w14:textId="77777777" w:rsidR="00555409" w:rsidRPr="00020DAC" w:rsidRDefault="00555409" w:rsidP="005B0F89">
      <w:pPr>
        <w:rPr>
          <w:color w:val="FF0000"/>
        </w:rPr>
      </w:pPr>
    </w:p>
    <w:p w14:paraId="0173DB67" w14:textId="43C6464C" w:rsidR="005A0F50" w:rsidRPr="00CE5D9E" w:rsidRDefault="00E40626" w:rsidP="003B3D80">
      <w:pPr>
        <w:jc w:val="center"/>
        <w:rPr>
          <w:b/>
          <w:bCs/>
        </w:rPr>
      </w:pPr>
      <w:r w:rsidRPr="00CE5D9E">
        <w:rPr>
          <w:b/>
          <w:bCs/>
        </w:rPr>
        <w:lastRenderedPageBreak/>
        <w:t>References</w:t>
      </w:r>
    </w:p>
    <w:p w14:paraId="43A88E43" w14:textId="77777777" w:rsidR="006C69C1" w:rsidRPr="00DC6E96" w:rsidRDefault="006C69C1" w:rsidP="00DC6E96">
      <w:pPr>
        <w:pStyle w:val="ListParagraph"/>
        <w:numPr>
          <w:ilvl w:val="0"/>
          <w:numId w:val="35"/>
        </w:numPr>
      </w:pPr>
      <w:r w:rsidRPr="00DC6E96">
        <w:t xml:space="preserve">Black, P &amp; Wiliam, D (October 1998) ‘Inside the Black Box: Raising Standards Through Classroom Assessment’ Phi Delta Kappan 80, no. 2: 139-144, 146-148                           Available at: </w:t>
      </w:r>
      <w:hyperlink r:id="rId6" w:history="1">
        <w:r w:rsidRPr="008705AE">
          <w:rPr>
            <w:rStyle w:val="Hyperlink"/>
          </w:rPr>
          <w:t>https://journals.sagepub.com/doi/pdf/10.1177/003172171009200119</w:t>
        </w:r>
      </w:hyperlink>
      <w:r>
        <w:t xml:space="preserve"> </w:t>
      </w:r>
      <w:r w:rsidRPr="00DC6E96">
        <w:t xml:space="preserve">(Accessed: 5th October 2019) </w:t>
      </w:r>
    </w:p>
    <w:p w14:paraId="34668558" w14:textId="77777777" w:rsidR="006C69C1" w:rsidRPr="003B3D80" w:rsidRDefault="006C69C1" w:rsidP="003B3D80">
      <w:pPr>
        <w:pStyle w:val="ListParagraph"/>
        <w:numPr>
          <w:ilvl w:val="0"/>
          <w:numId w:val="35"/>
        </w:numPr>
      </w:pPr>
      <w:r w:rsidRPr="003B3D80">
        <w:t xml:space="preserve">Coe, R (19th June 2017) Where is the value in assessment? [Blog] Available at: </w:t>
      </w:r>
      <w:hyperlink r:id="rId7" w:history="1">
        <w:r w:rsidRPr="008705AE">
          <w:rPr>
            <w:rStyle w:val="Hyperlink"/>
          </w:rPr>
          <w:t>http://www.cem.org/blog/where-is-the-value-in-assessment/</w:t>
        </w:r>
      </w:hyperlink>
      <w:r>
        <w:t xml:space="preserve"> </w:t>
      </w:r>
      <w:r w:rsidRPr="003B3D80">
        <w:t>(Accessed: 27/10/19)</w:t>
      </w:r>
    </w:p>
    <w:p w14:paraId="5C16551D" w14:textId="58B22081" w:rsidR="006C69C1" w:rsidRDefault="006C69C1" w:rsidP="003B3D80">
      <w:pPr>
        <w:pStyle w:val="ListParagraph"/>
        <w:numPr>
          <w:ilvl w:val="0"/>
          <w:numId w:val="35"/>
        </w:numPr>
      </w:pPr>
      <w:r>
        <w:t xml:space="preserve">Crespo, S (May 2000) ‘Seeing More than Right and Wrong Answers: Prospective Teachers’ Interpretations of Students’ Mathematical Work’ Journal of Mathematics Teacher Education Volume 3, Issue 2, pp 155-181. </w:t>
      </w:r>
    </w:p>
    <w:p w14:paraId="4495DC44" w14:textId="2BB584B8" w:rsidR="005A5637" w:rsidRDefault="005A5637" w:rsidP="005A5637">
      <w:pPr>
        <w:pStyle w:val="ListParagraph"/>
      </w:pPr>
      <w:r w:rsidRPr="005A5637">
        <w:t xml:space="preserve">Available at: </w:t>
      </w:r>
      <w:hyperlink r:id="rId8" w:history="1">
        <w:r w:rsidRPr="00D477BB">
          <w:rPr>
            <w:rStyle w:val="Hyperlink"/>
          </w:rPr>
          <w:t>https://msu.edu/~crespo/JMTE%20Seeing%20More.pdf</w:t>
        </w:r>
      </w:hyperlink>
      <w:r>
        <w:t xml:space="preserve"> </w:t>
      </w:r>
      <w:r w:rsidRPr="005A5637">
        <w:t>(Accessed: 20/10/19)</w:t>
      </w:r>
    </w:p>
    <w:p w14:paraId="5FCC12B3" w14:textId="77777777" w:rsidR="006C69C1" w:rsidRPr="003B3D80" w:rsidRDefault="006C69C1" w:rsidP="003B3D80">
      <w:pPr>
        <w:pStyle w:val="ListParagraph"/>
        <w:numPr>
          <w:ilvl w:val="0"/>
          <w:numId w:val="35"/>
        </w:numPr>
      </w:pPr>
      <w:r w:rsidRPr="003B3D80">
        <w:t xml:space="preserve">Donaldson, G (February 2015) Successful Futures: Independent Review of Curriculum and Assessment Arrangements in Wales. Available at: </w:t>
      </w:r>
      <w:hyperlink r:id="rId9" w:history="1">
        <w:r w:rsidRPr="008705AE">
          <w:rPr>
            <w:rStyle w:val="Hyperlink"/>
          </w:rPr>
          <w:t>https://dera.ioe.ac.uk/22165/2/150225-successful-futures-en_Redacted.pdf</w:t>
        </w:r>
      </w:hyperlink>
      <w:r>
        <w:t xml:space="preserve"> </w:t>
      </w:r>
      <w:r w:rsidRPr="003B3D80">
        <w:t>(Accessed: 18/10/19)</w:t>
      </w:r>
    </w:p>
    <w:p w14:paraId="32F63CB6" w14:textId="77777777" w:rsidR="006C69C1" w:rsidRPr="003B3D80" w:rsidRDefault="006C69C1" w:rsidP="003B3D80">
      <w:pPr>
        <w:pStyle w:val="ListParagraph"/>
        <w:numPr>
          <w:ilvl w:val="0"/>
          <w:numId w:val="35"/>
        </w:numPr>
      </w:pPr>
      <w:r w:rsidRPr="003B3D80">
        <w:t>Edward de Bono (2000) Six Thinking Hats. Great Britain: Penguin Books</w:t>
      </w:r>
    </w:p>
    <w:p w14:paraId="2B83EA3C" w14:textId="77777777" w:rsidR="006C69C1" w:rsidRDefault="006C69C1" w:rsidP="00884D3C">
      <w:pPr>
        <w:pStyle w:val="ListParagraph"/>
        <w:numPr>
          <w:ilvl w:val="0"/>
          <w:numId w:val="35"/>
        </w:numPr>
      </w:pPr>
      <w:r w:rsidRPr="00884D3C">
        <w:t xml:space="preserve">Estyn (11th July 2016) Assessing children’s learning to make teaching more effective [Website] Available at: </w:t>
      </w:r>
      <w:hyperlink r:id="rId10" w:history="1">
        <w:r w:rsidRPr="00271C7A">
          <w:rPr>
            <w:rStyle w:val="Hyperlink"/>
          </w:rPr>
          <w:t>https://www.estyn.gov.wales/effective-practice/assessing-childrens-learning-make-teaching-more-effective</w:t>
        </w:r>
      </w:hyperlink>
      <w:r>
        <w:t xml:space="preserve"> </w:t>
      </w:r>
      <w:r w:rsidRPr="00884D3C">
        <w:t xml:space="preserve">(Accessed at: 16/10/19) </w:t>
      </w:r>
    </w:p>
    <w:p w14:paraId="7EBDCAA6" w14:textId="77777777" w:rsidR="006C69C1" w:rsidRPr="00B87C10" w:rsidRDefault="006C69C1" w:rsidP="00B87C10">
      <w:pPr>
        <w:pStyle w:val="ListParagraph"/>
        <w:numPr>
          <w:ilvl w:val="0"/>
          <w:numId w:val="35"/>
        </w:numPr>
      </w:pPr>
      <w:bookmarkStart w:id="6" w:name="_Hlk23335242"/>
      <w:r w:rsidRPr="00B87C10">
        <w:t xml:space="preserve">Estyn (2nd October 2018) </w:t>
      </w:r>
      <w:bookmarkEnd w:id="6"/>
      <w:r w:rsidRPr="00B87C10">
        <w:t xml:space="preserve">Assessment for Learning and Thinking Skills [Website] Available at: </w:t>
      </w:r>
      <w:hyperlink r:id="rId11" w:history="1">
        <w:r w:rsidRPr="00271C7A">
          <w:rPr>
            <w:rStyle w:val="Hyperlink"/>
          </w:rPr>
          <w:t>https://www.estyn.gov.wales/effective-practice/assessment-learning-and-thinking-skills</w:t>
        </w:r>
      </w:hyperlink>
      <w:r>
        <w:t xml:space="preserve"> </w:t>
      </w:r>
      <w:r w:rsidRPr="00B87C10">
        <w:t>(Accessed 16/10/19)</w:t>
      </w:r>
    </w:p>
    <w:p w14:paraId="52142DC0" w14:textId="77777777" w:rsidR="006C69C1" w:rsidRPr="003B3D80" w:rsidRDefault="006C69C1" w:rsidP="003B3D80">
      <w:pPr>
        <w:pStyle w:val="ListParagraph"/>
        <w:numPr>
          <w:ilvl w:val="0"/>
          <w:numId w:val="35"/>
        </w:numPr>
      </w:pPr>
      <w:r w:rsidRPr="003B3D80">
        <w:t>Gadsby, C (2012) Perfect Assessment for Learning. Wales: Independent Thinking Press</w:t>
      </w:r>
    </w:p>
    <w:p w14:paraId="6B2C0ADF" w14:textId="77777777" w:rsidR="006C69C1" w:rsidRPr="003B3D80" w:rsidRDefault="006C69C1" w:rsidP="003B3D80">
      <w:pPr>
        <w:pStyle w:val="ListParagraph"/>
        <w:numPr>
          <w:ilvl w:val="0"/>
          <w:numId w:val="35"/>
        </w:numPr>
      </w:pPr>
      <w:r w:rsidRPr="003B3D80">
        <w:t>Morgan, N &amp; Saxton, J (2006) Asking better Questions 2nd Ed. Canada: Pembroke Publishers</w:t>
      </w:r>
    </w:p>
    <w:p w14:paraId="13A9EAFA" w14:textId="77777777" w:rsidR="006C69C1" w:rsidRDefault="006C69C1" w:rsidP="00DC6E96">
      <w:pPr>
        <w:pStyle w:val="ListParagraph"/>
        <w:numPr>
          <w:ilvl w:val="0"/>
          <w:numId w:val="35"/>
        </w:numPr>
      </w:pPr>
      <w:bookmarkStart w:id="7" w:name="_Hlk23325173"/>
      <w:r w:rsidRPr="00F27226">
        <w:t xml:space="preserve">nsead (unknown) </w:t>
      </w:r>
      <w:bookmarkEnd w:id="7"/>
      <w:r w:rsidRPr="00F27226">
        <w:t xml:space="preserve">Effective Questioning and Classroom Talk. Available at: </w:t>
      </w:r>
      <w:hyperlink r:id="rId12" w:history="1">
        <w:r w:rsidRPr="008705AE">
          <w:rPr>
            <w:rStyle w:val="Hyperlink"/>
          </w:rPr>
          <w:t>http://www.nsead.org/downloads/Effective_Questioning&amp;Talk.pdf</w:t>
        </w:r>
      </w:hyperlink>
      <w:r>
        <w:t xml:space="preserve"> </w:t>
      </w:r>
      <w:r w:rsidRPr="00F27226">
        <w:t>(Accessed: 19/10/19)</w:t>
      </w:r>
    </w:p>
    <w:p w14:paraId="78A823E7" w14:textId="77777777" w:rsidR="006C69C1" w:rsidRPr="003B3D80" w:rsidRDefault="006C69C1" w:rsidP="003B3D80">
      <w:pPr>
        <w:pStyle w:val="ListParagraph"/>
        <w:numPr>
          <w:ilvl w:val="0"/>
          <w:numId w:val="35"/>
        </w:numPr>
      </w:pPr>
      <w:r w:rsidRPr="003B3D80">
        <w:t xml:space="preserve">Roediger H, L, R &amp; Bridgid, F (20th October 2009) Scientific American - Getting it Wrong: Surprising Tips on How to Learn [website] Available at: </w:t>
      </w:r>
      <w:hyperlink r:id="rId13" w:history="1">
        <w:r w:rsidRPr="008705AE">
          <w:rPr>
            <w:rStyle w:val="Hyperlink"/>
          </w:rPr>
          <w:t>https://www.scientificamerican.com/article/getting-it-wrong/</w:t>
        </w:r>
      </w:hyperlink>
      <w:r>
        <w:t xml:space="preserve"> </w:t>
      </w:r>
      <w:r w:rsidRPr="003B3D80">
        <w:t xml:space="preserve">(Accessed: 28/10/19) </w:t>
      </w:r>
    </w:p>
    <w:p w14:paraId="65763FC4" w14:textId="77777777" w:rsidR="006C69C1" w:rsidRPr="003B3D80" w:rsidRDefault="006C69C1" w:rsidP="003B3D80">
      <w:pPr>
        <w:pStyle w:val="ListParagraph"/>
        <w:numPr>
          <w:ilvl w:val="0"/>
          <w:numId w:val="35"/>
        </w:numPr>
      </w:pPr>
      <w:r w:rsidRPr="003B3D80">
        <w:t xml:space="preserve">Sadler D (1989) ‘Formative Assessment and the design of instructional systems’ Instructional Science 18: 119-144                                                                                                                    Available at: </w:t>
      </w:r>
      <w:hyperlink r:id="rId14" w:history="1">
        <w:r w:rsidRPr="008705AE">
          <w:rPr>
            <w:rStyle w:val="Hyperlink"/>
          </w:rPr>
          <w:t>http://michiganassessmentconsortium.org/wp-content/uploads/Formative-Assessment-and-Design-of-Instructional-Systems.pdf</w:t>
        </w:r>
      </w:hyperlink>
      <w:r>
        <w:t xml:space="preserve"> </w:t>
      </w:r>
      <w:r w:rsidRPr="003B3D80">
        <w:t>(Accessed: 6th October 2019)</w:t>
      </w:r>
    </w:p>
    <w:p w14:paraId="04791CF2" w14:textId="77777777" w:rsidR="006C69C1" w:rsidRPr="003B3D80" w:rsidRDefault="006C69C1" w:rsidP="003B3D80">
      <w:pPr>
        <w:pStyle w:val="ListParagraph"/>
        <w:numPr>
          <w:ilvl w:val="0"/>
          <w:numId w:val="35"/>
        </w:numPr>
      </w:pPr>
      <w:r w:rsidRPr="003B3D80">
        <w:t xml:space="preserve">Welsh Government (26th April 2019) Assessment and the New Curriculum. Available at: </w:t>
      </w:r>
      <w:hyperlink r:id="rId15" w:history="1">
        <w:r w:rsidRPr="008705AE">
          <w:rPr>
            <w:rStyle w:val="Hyperlink"/>
          </w:rPr>
          <w:t>https://curriculumforwales.gov.wales/2019/04/26/assessment-and-the-new-curriculum/</w:t>
        </w:r>
      </w:hyperlink>
      <w:r>
        <w:t xml:space="preserve"> </w:t>
      </w:r>
      <w:r w:rsidRPr="003B3D80">
        <w:t xml:space="preserve">(Accessed: 13/10/19) </w:t>
      </w:r>
    </w:p>
    <w:p w14:paraId="3558221E" w14:textId="77777777" w:rsidR="006C69C1" w:rsidRPr="003B3D80" w:rsidRDefault="006C69C1" w:rsidP="003B3D80">
      <w:pPr>
        <w:pStyle w:val="ListParagraph"/>
        <w:numPr>
          <w:ilvl w:val="0"/>
          <w:numId w:val="35"/>
        </w:numPr>
      </w:pPr>
      <w:r w:rsidRPr="003B3D80">
        <w:t xml:space="preserve">Welsh Government (30th April 2019) Assessment proposals to inform the development of statutory guidance [Website] Available at: </w:t>
      </w:r>
      <w:hyperlink r:id="rId16" w:history="1">
        <w:r w:rsidRPr="008705AE">
          <w:rPr>
            <w:rStyle w:val="Hyperlink"/>
          </w:rPr>
          <w:t>https://hwb.gov.wales/draft-curriculum-for-wales-2022/assessment-and-evaluation-framework/assessment-proposals</w:t>
        </w:r>
      </w:hyperlink>
      <w:r>
        <w:t xml:space="preserve"> </w:t>
      </w:r>
      <w:r w:rsidRPr="003B3D80">
        <w:t xml:space="preserve">(Accessed: 13/10/19) </w:t>
      </w:r>
    </w:p>
    <w:p w14:paraId="1121A734" w14:textId="31582211" w:rsidR="006C69C1" w:rsidRPr="00DC6E96" w:rsidRDefault="006C69C1" w:rsidP="00DC6E96">
      <w:pPr>
        <w:pStyle w:val="ListParagraph"/>
        <w:numPr>
          <w:ilvl w:val="0"/>
          <w:numId w:val="35"/>
        </w:numPr>
      </w:pPr>
      <w:r w:rsidRPr="00DC6E96">
        <w:t>Welsh Government (April 2019</w:t>
      </w:r>
      <w:r>
        <w:t>a</w:t>
      </w:r>
      <w:r w:rsidRPr="00DC6E96">
        <w:t xml:space="preserve">) Draft Statutory Guidance: Area of Learning and Experience: Science and Technology. Education Wales. Available at: </w:t>
      </w:r>
      <w:hyperlink r:id="rId17" w:history="1">
        <w:r w:rsidRPr="008705AE">
          <w:rPr>
            <w:rStyle w:val="Hyperlink"/>
          </w:rPr>
          <w:t>https://s3-eu-west-1.amazonaws.com/hwb-live-storage/9a/4f/ae/52/0ca5404c936f376d3e9ae218/draft-statutory-guidance-science-and-technology.pdf</w:t>
        </w:r>
      </w:hyperlink>
      <w:r>
        <w:t xml:space="preserve"> </w:t>
      </w:r>
      <w:r w:rsidRPr="00DC6E96">
        <w:t>(Accessed: 20/10/19)</w:t>
      </w:r>
    </w:p>
    <w:p w14:paraId="5318223F" w14:textId="1D1FB72D" w:rsidR="006C69C1" w:rsidRPr="00DC6E96" w:rsidRDefault="006C69C1" w:rsidP="00DC6E96">
      <w:pPr>
        <w:pStyle w:val="ListParagraph"/>
        <w:numPr>
          <w:ilvl w:val="0"/>
          <w:numId w:val="35"/>
        </w:numPr>
      </w:pPr>
      <w:r w:rsidRPr="00DC6E96">
        <w:t>Welsh Government (April 2019</w:t>
      </w:r>
      <w:r>
        <w:t>b</w:t>
      </w:r>
      <w:r w:rsidRPr="00DC6E96">
        <w:t xml:space="preserve">) Draft Statutory Guidance: Area of Learning and Experience: Humanities. Education Wales. Available at: </w:t>
      </w:r>
      <w:hyperlink r:id="rId18" w:history="1">
        <w:r w:rsidRPr="008705AE">
          <w:rPr>
            <w:rStyle w:val="Hyperlink"/>
          </w:rPr>
          <w:t>https://s3-eu-west-1.amazonaws.com/hwb-live-storage/91/a1/75/e1/860b4f95b637b7712c445879/draft-statutory-guidance-humanities.pdf</w:t>
        </w:r>
      </w:hyperlink>
      <w:r>
        <w:t xml:space="preserve"> </w:t>
      </w:r>
      <w:r w:rsidRPr="00DC6E96">
        <w:t>(Accessed: 20/10/19)</w:t>
      </w:r>
    </w:p>
    <w:p w14:paraId="5FE6B91B" w14:textId="64C2FA62" w:rsidR="006C69C1" w:rsidRPr="00DC6E96" w:rsidRDefault="006C69C1" w:rsidP="00DC6E96">
      <w:pPr>
        <w:pStyle w:val="ListParagraph"/>
        <w:numPr>
          <w:ilvl w:val="0"/>
          <w:numId w:val="35"/>
        </w:numPr>
      </w:pPr>
      <w:r w:rsidRPr="00DC6E96">
        <w:lastRenderedPageBreak/>
        <w:t>Welsh Government (April 2019</w:t>
      </w:r>
      <w:r>
        <w:t>c</w:t>
      </w:r>
      <w:r w:rsidRPr="00DC6E96">
        <w:t xml:space="preserve">) Draft Statutory Guidance: Area of Learning and Experience: Mathematics and Numeracy. Education Wales. Available at: </w:t>
      </w:r>
      <w:hyperlink r:id="rId19" w:history="1">
        <w:r w:rsidRPr="008705AE">
          <w:rPr>
            <w:rStyle w:val="Hyperlink"/>
          </w:rPr>
          <w:t>https://s3-eu-west-1.amazonaws.com/hwb-live-storage/e7/61/47/a0/b67446a4a4eb0f69260a0281/draft-statutory-guidance-mathematics-and-numeracy.pdf</w:t>
        </w:r>
      </w:hyperlink>
      <w:r>
        <w:t xml:space="preserve"> </w:t>
      </w:r>
      <w:r w:rsidRPr="00DC6E96">
        <w:t>(Accessed: 20/10/19)</w:t>
      </w:r>
    </w:p>
    <w:p w14:paraId="4B86A10D" w14:textId="65556260" w:rsidR="00E40626" w:rsidRPr="000807A4" w:rsidRDefault="00E40626" w:rsidP="00264041">
      <w:pPr>
        <w:jc w:val="center"/>
        <w:rPr>
          <w:b/>
          <w:bCs/>
        </w:rPr>
      </w:pPr>
      <w:r w:rsidRPr="000807A4">
        <w:rPr>
          <w:b/>
          <w:bCs/>
        </w:rPr>
        <w:t>Appendix</w:t>
      </w:r>
      <w:r w:rsidR="00CE5D9E" w:rsidRPr="000807A4">
        <w:rPr>
          <w:b/>
          <w:bCs/>
        </w:rPr>
        <w:t xml:space="preserve"> List</w:t>
      </w:r>
    </w:p>
    <w:p w14:paraId="2C72BFCA" w14:textId="03B7DC50" w:rsidR="00CE5D9E" w:rsidRDefault="00CE5D9E" w:rsidP="00CE5D9E">
      <w:pPr>
        <w:pStyle w:val="ListParagraph"/>
        <w:numPr>
          <w:ilvl w:val="0"/>
          <w:numId w:val="4"/>
        </w:numPr>
      </w:pPr>
      <w:r>
        <w:t xml:space="preserve">Appendix A: </w:t>
      </w:r>
      <w:bookmarkStart w:id="8" w:name="_Hlk23248148"/>
      <w:r>
        <w:t>Investigating Sound Lesson Plan (AOLE: Science and Technology)</w:t>
      </w:r>
      <w:bookmarkEnd w:id="8"/>
    </w:p>
    <w:p w14:paraId="49346347" w14:textId="6B379DD6" w:rsidR="00CE5D9E" w:rsidRDefault="00CE5D9E" w:rsidP="00CE5D9E">
      <w:pPr>
        <w:pStyle w:val="ListParagraph"/>
        <w:numPr>
          <w:ilvl w:val="0"/>
          <w:numId w:val="4"/>
        </w:numPr>
      </w:pPr>
      <w:r>
        <w:t>Appendix B: The history of the Welsh Language (AOLE: Humanities)</w:t>
      </w:r>
    </w:p>
    <w:p w14:paraId="42DFB320" w14:textId="5ECE3F41" w:rsidR="00E40626" w:rsidRDefault="00CE5D9E" w:rsidP="00CE5D9E">
      <w:pPr>
        <w:pStyle w:val="ListParagraph"/>
        <w:numPr>
          <w:ilvl w:val="0"/>
          <w:numId w:val="4"/>
        </w:numPr>
      </w:pPr>
      <w:r>
        <w:t xml:space="preserve">Appendix C: </w:t>
      </w:r>
      <w:bookmarkStart w:id="9" w:name="_Hlk23360343"/>
      <w:r>
        <w:t>Defining Shape (AOLE: Mathematics and Numeracy)</w:t>
      </w:r>
      <w:bookmarkEnd w:id="9"/>
    </w:p>
    <w:p w14:paraId="295D8398" w14:textId="630C48B6" w:rsidR="000807A4" w:rsidRDefault="000807A4" w:rsidP="000807A4"/>
    <w:p w14:paraId="694E6A1F" w14:textId="004A18B5" w:rsidR="000807A4" w:rsidRDefault="000807A4" w:rsidP="000807A4"/>
    <w:p w14:paraId="35A28B61" w14:textId="37C9E7D9" w:rsidR="000807A4" w:rsidRDefault="000807A4" w:rsidP="000807A4"/>
    <w:p w14:paraId="57D04F5D" w14:textId="6D819353" w:rsidR="000807A4" w:rsidRDefault="000807A4" w:rsidP="000807A4"/>
    <w:p w14:paraId="1EFDD09D" w14:textId="0A38DB73" w:rsidR="000807A4" w:rsidRDefault="000807A4" w:rsidP="000807A4"/>
    <w:p w14:paraId="42477809" w14:textId="4AD4C005" w:rsidR="000807A4" w:rsidRDefault="000807A4" w:rsidP="000807A4"/>
    <w:p w14:paraId="5ED755FB" w14:textId="060A7A0B" w:rsidR="000807A4" w:rsidRDefault="000807A4" w:rsidP="000807A4"/>
    <w:p w14:paraId="5AF8B523" w14:textId="1249E1F3" w:rsidR="000807A4" w:rsidRDefault="000807A4" w:rsidP="000807A4"/>
    <w:p w14:paraId="376DDFC6" w14:textId="0D2E8720" w:rsidR="000807A4" w:rsidRDefault="000807A4" w:rsidP="000807A4"/>
    <w:p w14:paraId="4D028215" w14:textId="744546F4" w:rsidR="000807A4" w:rsidRDefault="000807A4" w:rsidP="000807A4"/>
    <w:p w14:paraId="20BFEAFD" w14:textId="7DA6B88F" w:rsidR="000807A4" w:rsidRDefault="000807A4" w:rsidP="000807A4"/>
    <w:p w14:paraId="00033F30" w14:textId="179BC405" w:rsidR="000807A4" w:rsidRDefault="000807A4" w:rsidP="000807A4"/>
    <w:p w14:paraId="4DBBB468" w14:textId="3504D11C" w:rsidR="000807A4" w:rsidRDefault="000807A4" w:rsidP="000807A4"/>
    <w:p w14:paraId="1735EDAB" w14:textId="31E758A2" w:rsidR="006D270B" w:rsidRDefault="006D270B" w:rsidP="000807A4"/>
    <w:p w14:paraId="133FFC12" w14:textId="18B60161" w:rsidR="00264041" w:rsidRDefault="00264041" w:rsidP="000807A4"/>
    <w:p w14:paraId="3C9CAEEA" w14:textId="61EF1CA6" w:rsidR="00264041" w:rsidRDefault="00264041" w:rsidP="000807A4"/>
    <w:p w14:paraId="2D2AFDBF" w14:textId="77777777" w:rsidR="00264041" w:rsidRDefault="00264041" w:rsidP="000807A4"/>
    <w:p w14:paraId="06CE62F2" w14:textId="270C74EB" w:rsidR="006D270B" w:rsidRDefault="006D270B" w:rsidP="000807A4"/>
    <w:p w14:paraId="23EE23C1" w14:textId="01DE686D" w:rsidR="006C69C1" w:rsidRDefault="006C69C1" w:rsidP="000807A4"/>
    <w:p w14:paraId="4C58D1BF" w14:textId="0673766B" w:rsidR="006C69C1" w:rsidRDefault="006C69C1" w:rsidP="000807A4"/>
    <w:p w14:paraId="16928BD0" w14:textId="0F0A7319" w:rsidR="006C69C1" w:rsidRDefault="006C69C1" w:rsidP="000807A4"/>
    <w:p w14:paraId="1EEE32F7" w14:textId="33260001" w:rsidR="006C69C1" w:rsidRDefault="006C69C1" w:rsidP="000807A4"/>
    <w:p w14:paraId="53DAEAC6" w14:textId="77777777" w:rsidR="006C69C1" w:rsidRDefault="006C69C1" w:rsidP="000807A4"/>
    <w:p w14:paraId="13C3C8B6" w14:textId="58F7AFFA" w:rsidR="006D270B" w:rsidRDefault="006D270B" w:rsidP="000807A4"/>
    <w:p w14:paraId="3126FD10" w14:textId="3FC7103A" w:rsidR="006D270B" w:rsidRDefault="006D270B" w:rsidP="000807A4"/>
    <w:p w14:paraId="3DB5FC52" w14:textId="77777777" w:rsidR="00746E69" w:rsidRDefault="00746E69" w:rsidP="000807A4">
      <w:r>
        <w:rPr>
          <w:noProof/>
        </w:rPr>
        <w:lastRenderedPageBreak/>
        <w:drawing>
          <wp:anchor distT="0" distB="0" distL="114300" distR="114300" simplePos="0" relativeHeight="251659264" behindDoc="1" locked="0" layoutInCell="1" allowOverlap="1" wp14:anchorId="5130A511" wp14:editId="0902511A">
            <wp:simplePos x="0" y="0"/>
            <wp:positionH relativeFrom="page">
              <wp:align>right</wp:align>
            </wp:positionH>
            <wp:positionV relativeFrom="paragraph">
              <wp:posOffset>-819150</wp:posOffset>
            </wp:positionV>
            <wp:extent cx="7646035" cy="876204"/>
            <wp:effectExtent l="0" t="0" r="0"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18281" t="23817" r="42001" b="68090"/>
                    <a:stretch/>
                  </pic:blipFill>
                  <pic:spPr bwMode="auto">
                    <a:xfrm>
                      <a:off x="0" y="0"/>
                      <a:ext cx="7646035" cy="87620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C64A80" w14:textId="02E6A73E" w:rsidR="006D270B" w:rsidRDefault="006D270B" w:rsidP="000807A4">
      <w:pPr>
        <w:rPr>
          <w:b/>
          <w:bCs/>
        </w:rPr>
      </w:pPr>
      <w:r w:rsidRPr="00746E69">
        <w:rPr>
          <w:b/>
          <w:bCs/>
        </w:rPr>
        <w:t>Appendix A</w:t>
      </w:r>
      <w:r w:rsidR="005E35D5">
        <w:rPr>
          <w:b/>
          <w:bCs/>
        </w:rPr>
        <w:t xml:space="preserve"> - </w:t>
      </w:r>
      <w:r w:rsidR="005E35D5" w:rsidRPr="005E35D5">
        <w:rPr>
          <w:b/>
          <w:bCs/>
        </w:rPr>
        <w:t>Investigating Sound Lesson Plan (AOLE: Science and Technology)</w:t>
      </w:r>
    </w:p>
    <w:tbl>
      <w:tblPr>
        <w:tblStyle w:val="TableGrid"/>
        <w:tblW w:w="0" w:type="auto"/>
        <w:tblLook w:val="04A0" w:firstRow="1" w:lastRow="0" w:firstColumn="1" w:lastColumn="0" w:noHBand="0" w:noVBand="1"/>
      </w:tblPr>
      <w:tblGrid>
        <w:gridCol w:w="1696"/>
        <w:gridCol w:w="4588"/>
        <w:gridCol w:w="685"/>
        <w:gridCol w:w="2041"/>
      </w:tblGrid>
      <w:tr w:rsidR="00E2291B" w:rsidRPr="00E2291B" w14:paraId="5005D229" w14:textId="77777777" w:rsidTr="00593D79">
        <w:tc>
          <w:tcPr>
            <w:tcW w:w="1696" w:type="dxa"/>
            <w:shd w:val="clear" w:color="auto" w:fill="DEEAF6" w:themeFill="accent5" w:themeFillTint="33"/>
          </w:tcPr>
          <w:p w14:paraId="627B82E5" w14:textId="77777777" w:rsidR="00E2291B" w:rsidRPr="00E2291B" w:rsidRDefault="00E2291B" w:rsidP="00E2291B">
            <w:pPr>
              <w:rPr>
                <w:sz w:val="20"/>
                <w:szCs w:val="20"/>
                <w:lang w:val="cy-GB"/>
              </w:rPr>
            </w:pPr>
            <w:r w:rsidRPr="00E2291B">
              <w:rPr>
                <w:sz w:val="20"/>
                <w:szCs w:val="20"/>
                <w:lang w:val="cy-GB"/>
              </w:rPr>
              <w:t>Student-teacher:</w:t>
            </w:r>
          </w:p>
        </w:tc>
        <w:tc>
          <w:tcPr>
            <w:tcW w:w="4588" w:type="dxa"/>
          </w:tcPr>
          <w:p w14:paraId="37598194" w14:textId="77777777" w:rsidR="00E2291B" w:rsidRPr="00E2291B" w:rsidRDefault="00E2291B" w:rsidP="00E2291B">
            <w:pPr>
              <w:rPr>
                <w:sz w:val="20"/>
                <w:szCs w:val="20"/>
                <w:lang w:val="cy-GB"/>
              </w:rPr>
            </w:pPr>
            <w:r w:rsidRPr="00E2291B">
              <w:rPr>
                <w:sz w:val="20"/>
                <w:szCs w:val="20"/>
                <w:lang w:val="cy-GB"/>
              </w:rPr>
              <w:t>Harriet Olivia Doek</w:t>
            </w:r>
          </w:p>
        </w:tc>
        <w:tc>
          <w:tcPr>
            <w:tcW w:w="685" w:type="dxa"/>
            <w:shd w:val="clear" w:color="auto" w:fill="DEEAF6" w:themeFill="accent5" w:themeFillTint="33"/>
          </w:tcPr>
          <w:p w14:paraId="7FCCE44D" w14:textId="77777777" w:rsidR="00E2291B" w:rsidRPr="00E2291B" w:rsidRDefault="00E2291B" w:rsidP="00E2291B">
            <w:pPr>
              <w:rPr>
                <w:sz w:val="20"/>
                <w:szCs w:val="20"/>
                <w:lang w:val="cy-GB"/>
              </w:rPr>
            </w:pPr>
            <w:r w:rsidRPr="00E2291B">
              <w:rPr>
                <w:sz w:val="20"/>
                <w:szCs w:val="20"/>
                <w:lang w:val="cy-GB"/>
              </w:rPr>
              <w:t>Class:</w:t>
            </w:r>
          </w:p>
        </w:tc>
        <w:tc>
          <w:tcPr>
            <w:tcW w:w="2041" w:type="dxa"/>
          </w:tcPr>
          <w:p w14:paraId="725F607F" w14:textId="77777777" w:rsidR="00E2291B" w:rsidRPr="00E2291B" w:rsidRDefault="00E2291B" w:rsidP="00E2291B">
            <w:pPr>
              <w:rPr>
                <w:sz w:val="20"/>
                <w:szCs w:val="20"/>
                <w:lang w:val="cy-GB"/>
              </w:rPr>
            </w:pPr>
            <w:r w:rsidRPr="00E2291B">
              <w:rPr>
                <w:sz w:val="20"/>
                <w:szCs w:val="20"/>
                <w:lang w:val="cy-GB"/>
              </w:rPr>
              <w:t>Key Stage 2 – Year 4</w:t>
            </w:r>
          </w:p>
        </w:tc>
      </w:tr>
      <w:tr w:rsidR="00E2291B" w:rsidRPr="00E2291B" w14:paraId="1BF96C9D" w14:textId="77777777" w:rsidTr="00593D79">
        <w:tc>
          <w:tcPr>
            <w:tcW w:w="1696" w:type="dxa"/>
            <w:shd w:val="clear" w:color="auto" w:fill="DEEAF6" w:themeFill="accent5" w:themeFillTint="33"/>
          </w:tcPr>
          <w:p w14:paraId="0A5C49A3" w14:textId="77777777" w:rsidR="00E2291B" w:rsidRPr="00E2291B" w:rsidRDefault="00E2291B" w:rsidP="00E2291B">
            <w:pPr>
              <w:rPr>
                <w:sz w:val="20"/>
                <w:szCs w:val="20"/>
                <w:lang w:val="cy-GB"/>
              </w:rPr>
            </w:pPr>
            <w:r w:rsidRPr="00E2291B">
              <w:rPr>
                <w:sz w:val="20"/>
                <w:szCs w:val="20"/>
                <w:lang w:val="cy-GB"/>
              </w:rPr>
              <w:t>AoLE or Subject:</w:t>
            </w:r>
          </w:p>
        </w:tc>
        <w:tc>
          <w:tcPr>
            <w:tcW w:w="4588" w:type="dxa"/>
          </w:tcPr>
          <w:p w14:paraId="1181A46C" w14:textId="77777777" w:rsidR="00E2291B" w:rsidRPr="00E2291B" w:rsidRDefault="00E2291B" w:rsidP="00E2291B">
            <w:pPr>
              <w:rPr>
                <w:sz w:val="20"/>
                <w:szCs w:val="20"/>
                <w:lang w:val="cy-GB"/>
              </w:rPr>
            </w:pPr>
            <w:r w:rsidRPr="00E2291B">
              <w:rPr>
                <w:sz w:val="20"/>
                <w:szCs w:val="20"/>
                <w:lang w:val="cy-GB"/>
              </w:rPr>
              <w:t>‘Science and Technology’</w:t>
            </w:r>
          </w:p>
        </w:tc>
        <w:tc>
          <w:tcPr>
            <w:tcW w:w="685" w:type="dxa"/>
            <w:shd w:val="clear" w:color="auto" w:fill="DEEAF6" w:themeFill="accent5" w:themeFillTint="33"/>
          </w:tcPr>
          <w:p w14:paraId="358D6B2C" w14:textId="77777777" w:rsidR="00E2291B" w:rsidRPr="00E2291B" w:rsidRDefault="00E2291B" w:rsidP="00E2291B">
            <w:pPr>
              <w:rPr>
                <w:sz w:val="20"/>
                <w:szCs w:val="20"/>
                <w:lang w:val="cy-GB"/>
              </w:rPr>
            </w:pPr>
            <w:r w:rsidRPr="00E2291B">
              <w:rPr>
                <w:sz w:val="20"/>
                <w:szCs w:val="20"/>
                <w:lang w:val="cy-GB"/>
              </w:rPr>
              <w:t>Date:</w:t>
            </w:r>
          </w:p>
        </w:tc>
        <w:tc>
          <w:tcPr>
            <w:tcW w:w="2041" w:type="dxa"/>
          </w:tcPr>
          <w:p w14:paraId="0D5549B5" w14:textId="77777777" w:rsidR="00E2291B" w:rsidRPr="00E2291B" w:rsidRDefault="00E2291B" w:rsidP="00E2291B">
            <w:pPr>
              <w:rPr>
                <w:sz w:val="20"/>
                <w:szCs w:val="20"/>
                <w:lang w:val="cy-GB"/>
              </w:rPr>
            </w:pPr>
            <w:r w:rsidRPr="00E2291B">
              <w:rPr>
                <w:sz w:val="20"/>
                <w:szCs w:val="20"/>
                <w:lang w:val="cy-GB"/>
              </w:rPr>
              <w:t>--------</w:t>
            </w:r>
          </w:p>
        </w:tc>
      </w:tr>
      <w:tr w:rsidR="00E2291B" w:rsidRPr="00E2291B" w14:paraId="2CB043E8" w14:textId="77777777" w:rsidTr="00593D79">
        <w:tc>
          <w:tcPr>
            <w:tcW w:w="1696" w:type="dxa"/>
            <w:shd w:val="clear" w:color="auto" w:fill="DEEAF6" w:themeFill="accent5" w:themeFillTint="33"/>
          </w:tcPr>
          <w:p w14:paraId="4AC87DEE" w14:textId="77777777" w:rsidR="00E2291B" w:rsidRPr="00E2291B" w:rsidRDefault="00E2291B" w:rsidP="00E2291B">
            <w:pPr>
              <w:rPr>
                <w:sz w:val="20"/>
                <w:szCs w:val="20"/>
                <w:lang w:val="cy-GB"/>
              </w:rPr>
            </w:pPr>
            <w:r w:rsidRPr="00E2291B">
              <w:rPr>
                <w:sz w:val="20"/>
                <w:szCs w:val="20"/>
                <w:lang w:val="cy-GB"/>
              </w:rPr>
              <w:t>Lesson Focus:</w:t>
            </w:r>
          </w:p>
        </w:tc>
        <w:tc>
          <w:tcPr>
            <w:tcW w:w="7314" w:type="dxa"/>
            <w:gridSpan w:val="3"/>
          </w:tcPr>
          <w:p w14:paraId="0893E476" w14:textId="77777777" w:rsidR="00E2291B" w:rsidRPr="00E2291B" w:rsidRDefault="00E2291B" w:rsidP="00E2291B">
            <w:pPr>
              <w:rPr>
                <w:sz w:val="20"/>
                <w:szCs w:val="20"/>
                <w:lang w:val="cy-GB"/>
              </w:rPr>
            </w:pPr>
            <w:r w:rsidRPr="00E2291B">
              <w:rPr>
                <w:sz w:val="20"/>
                <w:szCs w:val="20"/>
                <w:lang w:val="cy-GB"/>
              </w:rPr>
              <w:t>Investigating Sound</w:t>
            </w:r>
          </w:p>
        </w:tc>
      </w:tr>
      <w:tr w:rsidR="00E2291B" w:rsidRPr="00E2291B" w14:paraId="7EA8FC10" w14:textId="77777777" w:rsidTr="00593D79">
        <w:tc>
          <w:tcPr>
            <w:tcW w:w="1696" w:type="dxa"/>
            <w:shd w:val="clear" w:color="auto" w:fill="DEEAF6" w:themeFill="accent5" w:themeFillTint="33"/>
          </w:tcPr>
          <w:p w14:paraId="0129E83D" w14:textId="77777777" w:rsidR="00E2291B" w:rsidRPr="00E2291B" w:rsidRDefault="00E2291B" w:rsidP="00E2291B">
            <w:pPr>
              <w:rPr>
                <w:sz w:val="20"/>
                <w:szCs w:val="20"/>
                <w:lang w:val="cy-GB"/>
              </w:rPr>
            </w:pPr>
            <w:r w:rsidRPr="00E2291B">
              <w:rPr>
                <w:sz w:val="20"/>
                <w:szCs w:val="20"/>
                <w:lang w:val="cy-GB"/>
              </w:rPr>
              <w:t>Meaningful links to Curriculum:</w:t>
            </w:r>
          </w:p>
        </w:tc>
        <w:tc>
          <w:tcPr>
            <w:tcW w:w="7314" w:type="dxa"/>
            <w:gridSpan w:val="3"/>
          </w:tcPr>
          <w:p w14:paraId="3FBF0E2E" w14:textId="4EBEA026" w:rsidR="00E2291B" w:rsidRPr="00E2291B" w:rsidRDefault="00E2291B" w:rsidP="00E2291B">
            <w:pPr>
              <w:rPr>
                <w:b/>
                <w:bCs/>
                <w:sz w:val="20"/>
                <w:szCs w:val="20"/>
                <w:lang w:val="cy-GB"/>
              </w:rPr>
            </w:pPr>
            <w:r w:rsidRPr="00E2291B">
              <w:rPr>
                <w:b/>
                <w:bCs/>
                <w:sz w:val="20"/>
                <w:szCs w:val="20"/>
                <w:lang w:val="cy-GB"/>
              </w:rPr>
              <w:t>Science and Technology</w:t>
            </w:r>
            <w:r w:rsidR="00BA045C">
              <w:rPr>
                <w:b/>
                <w:bCs/>
                <w:sz w:val="20"/>
                <w:szCs w:val="20"/>
                <w:lang w:val="cy-GB"/>
              </w:rPr>
              <w:t xml:space="preserve"> </w:t>
            </w:r>
            <w:r w:rsidR="00507E0A">
              <w:rPr>
                <w:b/>
                <w:bCs/>
                <w:sz w:val="20"/>
                <w:szCs w:val="20"/>
                <w:lang w:val="cy-GB"/>
              </w:rPr>
              <w:t>‘What Matters Statements’ (WMS)</w:t>
            </w:r>
            <w:r w:rsidR="00BA045C" w:rsidRPr="00BA045C">
              <w:rPr>
                <w:b/>
                <w:bCs/>
                <w:sz w:val="20"/>
                <w:szCs w:val="20"/>
                <w:lang w:val="cy-GB"/>
              </w:rPr>
              <w:t xml:space="preserve">: </w:t>
            </w:r>
          </w:p>
          <w:p w14:paraId="1E3BFEC1" w14:textId="6252B9FD" w:rsidR="00E2291B" w:rsidRPr="00E2291B" w:rsidRDefault="00BA045C" w:rsidP="00E2291B">
            <w:pPr>
              <w:rPr>
                <w:sz w:val="20"/>
                <w:szCs w:val="20"/>
                <w:lang w:val="cy-GB"/>
              </w:rPr>
            </w:pPr>
            <w:r w:rsidRPr="00507E0A">
              <w:rPr>
                <w:color w:val="FF0000"/>
                <w:sz w:val="20"/>
                <w:szCs w:val="20"/>
                <w:lang w:val="cy-GB"/>
              </w:rPr>
              <w:t xml:space="preserve">- </w:t>
            </w:r>
            <w:r w:rsidR="00E2291B" w:rsidRPr="00E2291B">
              <w:rPr>
                <w:color w:val="FF0000"/>
                <w:sz w:val="20"/>
                <w:szCs w:val="20"/>
                <w:lang w:val="cy-GB"/>
              </w:rPr>
              <w:t xml:space="preserve">WMS ?: </w:t>
            </w:r>
            <w:r w:rsidR="00E2291B" w:rsidRPr="00E2291B">
              <w:rPr>
                <w:sz w:val="20"/>
                <w:szCs w:val="20"/>
                <w:lang w:val="cy-GB"/>
              </w:rPr>
              <w:t xml:space="preserve">Being curious and searching for answers helps further our understanding of the natural world </w:t>
            </w:r>
            <w:r w:rsidR="00E2291B" w:rsidRPr="00E2291B">
              <w:rPr>
                <w:sz w:val="20"/>
                <w:szCs w:val="20"/>
              </w:rPr>
              <w:t>and</w:t>
            </w:r>
            <w:r w:rsidR="00E2291B" w:rsidRPr="00E2291B">
              <w:rPr>
                <w:sz w:val="20"/>
                <w:szCs w:val="20"/>
                <w:lang w:val="cy-GB"/>
              </w:rPr>
              <w:t xml:space="preserve"> helps society progress.</w:t>
            </w:r>
          </w:p>
        </w:tc>
      </w:tr>
      <w:tr w:rsidR="00E2291B" w:rsidRPr="00E2291B" w14:paraId="02803F4D" w14:textId="77777777" w:rsidTr="00593D79">
        <w:tc>
          <w:tcPr>
            <w:tcW w:w="1696" w:type="dxa"/>
            <w:shd w:val="clear" w:color="auto" w:fill="DEEAF6" w:themeFill="accent5" w:themeFillTint="33"/>
          </w:tcPr>
          <w:p w14:paraId="33DAFCBB" w14:textId="62332F4E" w:rsidR="00E2291B" w:rsidRPr="00E2291B" w:rsidRDefault="00E2291B" w:rsidP="00E2291B">
            <w:pPr>
              <w:rPr>
                <w:sz w:val="20"/>
                <w:szCs w:val="20"/>
                <w:lang w:val="cy-GB"/>
              </w:rPr>
            </w:pPr>
            <w:r w:rsidRPr="00E2291B">
              <w:rPr>
                <w:sz w:val="20"/>
                <w:szCs w:val="20"/>
                <w:lang w:val="cy-GB"/>
              </w:rPr>
              <w:t>Meaningful links to Cross</w:t>
            </w:r>
            <w:r w:rsidR="00384B69">
              <w:rPr>
                <w:sz w:val="20"/>
                <w:szCs w:val="20"/>
                <w:lang w:val="cy-GB"/>
              </w:rPr>
              <w:t>-</w:t>
            </w:r>
            <w:r w:rsidRPr="00E2291B">
              <w:rPr>
                <w:sz w:val="20"/>
                <w:szCs w:val="20"/>
                <w:lang w:val="cy-GB"/>
              </w:rPr>
              <w:t>Curricular Responsibilities:</w:t>
            </w:r>
          </w:p>
        </w:tc>
        <w:tc>
          <w:tcPr>
            <w:tcW w:w="7314" w:type="dxa"/>
            <w:gridSpan w:val="3"/>
          </w:tcPr>
          <w:p w14:paraId="6C9D5AEA" w14:textId="77777777" w:rsidR="00F01738" w:rsidRPr="00F01738" w:rsidRDefault="00E2291B" w:rsidP="00E2291B">
            <w:pPr>
              <w:rPr>
                <w:b/>
                <w:bCs/>
                <w:sz w:val="20"/>
                <w:szCs w:val="20"/>
                <w:lang w:val="cy-GB"/>
              </w:rPr>
            </w:pPr>
            <w:r w:rsidRPr="00E2291B">
              <w:rPr>
                <w:b/>
                <w:bCs/>
                <w:sz w:val="20"/>
                <w:szCs w:val="20"/>
                <w:lang w:val="cy-GB"/>
              </w:rPr>
              <w:t xml:space="preserve">Expressive Arts </w:t>
            </w:r>
            <w:r w:rsidR="00F01738" w:rsidRPr="00F01738">
              <w:rPr>
                <w:b/>
                <w:bCs/>
                <w:sz w:val="20"/>
                <w:szCs w:val="20"/>
                <w:lang w:val="cy-GB"/>
              </w:rPr>
              <w:t xml:space="preserve">‘What Matters Statements’ (WMS): </w:t>
            </w:r>
          </w:p>
          <w:p w14:paraId="6FC06C1E" w14:textId="5FEC428B" w:rsidR="00E2291B" w:rsidRPr="00E2291B" w:rsidRDefault="00F01738" w:rsidP="00EA46F3">
            <w:pPr>
              <w:spacing w:before="120"/>
              <w:rPr>
                <w:sz w:val="20"/>
                <w:szCs w:val="20"/>
                <w:lang w:val="cy-GB"/>
              </w:rPr>
            </w:pPr>
            <w:r w:rsidRPr="00F01738">
              <w:rPr>
                <w:color w:val="FF0000"/>
                <w:sz w:val="20"/>
                <w:szCs w:val="20"/>
                <w:lang w:val="cy-GB"/>
              </w:rPr>
              <w:t xml:space="preserve">- </w:t>
            </w:r>
            <w:r w:rsidR="00E2291B" w:rsidRPr="00E2291B">
              <w:rPr>
                <w:color w:val="FF0000"/>
                <w:sz w:val="20"/>
                <w:szCs w:val="20"/>
                <w:lang w:val="cy-GB"/>
              </w:rPr>
              <w:t xml:space="preserve">WMS 1: </w:t>
            </w:r>
            <w:r w:rsidR="00E2291B" w:rsidRPr="00E2291B">
              <w:rPr>
                <w:sz w:val="20"/>
                <w:szCs w:val="20"/>
                <w:lang w:val="cy-GB"/>
              </w:rPr>
              <w:t xml:space="preserve">Creative work combines knowledge </w:t>
            </w:r>
            <w:r w:rsidR="00E2291B" w:rsidRPr="00E2291B">
              <w:rPr>
                <w:sz w:val="20"/>
                <w:szCs w:val="20"/>
              </w:rPr>
              <w:t>and</w:t>
            </w:r>
            <w:r w:rsidR="00E2291B" w:rsidRPr="00E2291B">
              <w:rPr>
                <w:sz w:val="20"/>
                <w:szCs w:val="20"/>
                <w:lang w:val="cy-GB"/>
              </w:rPr>
              <w:t xml:space="preserve"> skills using the senses, inspiration</w:t>
            </w:r>
            <w:r w:rsidR="007D687D">
              <w:rPr>
                <w:sz w:val="20"/>
                <w:szCs w:val="20"/>
                <w:lang w:val="cy-GB"/>
              </w:rPr>
              <w:t>,</w:t>
            </w:r>
            <w:r w:rsidR="00E2291B" w:rsidRPr="00E2291B">
              <w:rPr>
                <w:sz w:val="20"/>
                <w:szCs w:val="20"/>
                <w:lang w:val="cy-GB"/>
              </w:rPr>
              <w:t xml:space="preserve"> and imagination.</w:t>
            </w:r>
          </w:p>
          <w:p w14:paraId="4400B69B" w14:textId="01FC8D9B" w:rsidR="00E2291B" w:rsidRPr="00E2291B" w:rsidRDefault="00E2291B" w:rsidP="00EA46F3">
            <w:pPr>
              <w:spacing w:before="120"/>
              <w:rPr>
                <w:b/>
                <w:bCs/>
                <w:sz w:val="20"/>
                <w:szCs w:val="20"/>
                <w:lang w:val="cy-GB"/>
              </w:rPr>
            </w:pPr>
            <w:r w:rsidRPr="00E2291B">
              <w:rPr>
                <w:b/>
                <w:bCs/>
                <w:sz w:val="20"/>
                <w:szCs w:val="20"/>
                <w:lang w:val="cy-GB"/>
              </w:rPr>
              <w:t>Literacy and Numeracy Framework (LNF)</w:t>
            </w:r>
            <w:r w:rsidR="00EA46F3" w:rsidRPr="0002348B">
              <w:rPr>
                <w:b/>
                <w:bCs/>
                <w:sz w:val="20"/>
                <w:szCs w:val="20"/>
                <w:lang w:val="cy-GB"/>
              </w:rPr>
              <w:t xml:space="preserve"> - Literacy</w:t>
            </w:r>
          </w:p>
          <w:p w14:paraId="6A6A2DF3" w14:textId="237C8842" w:rsidR="00E2291B" w:rsidRPr="00E2291B" w:rsidRDefault="0002348B" w:rsidP="00EA46F3">
            <w:pPr>
              <w:spacing w:before="120"/>
              <w:rPr>
                <w:color w:val="FF0000"/>
                <w:sz w:val="20"/>
                <w:szCs w:val="20"/>
                <w:lang w:val="cy-GB"/>
              </w:rPr>
            </w:pPr>
            <w:r w:rsidRPr="0002348B">
              <w:rPr>
                <w:color w:val="FF0000"/>
                <w:sz w:val="20"/>
                <w:szCs w:val="20"/>
                <w:lang w:val="cy-GB"/>
              </w:rPr>
              <w:t>(</w:t>
            </w:r>
            <w:r w:rsidR="00E2291B" w:rsidRPr="00E2291B">
              <w:rPr>
                <w:color w:val="FF0000"/>
                <w:sz w:val="20"/>
                <w:szCs w:val="20"/>
                <w:lang w:val="cy-GB"/>
              </w:rPr>
              <w:t>Oracy</w:t>
            </w:r>
            <w:r w:rsidRPr="0002348B">
              <w:rPr>
                <w:color w:val="FF0000"/>
                <w:sz w:val="20"/>
                <w:szCs w:val="20"/>
                <w:lang w:val="cy-GB"/>
              </w:rPr>
              <w:t>)</w:t>
            </w:r>
          </w:p>
          <w:p w14:paraId="532ED0D5" w14:textId="4568FAB5" w:rsidR="00E2291B" w:rsidRPr="00E2291B" w:rsidRDefault="00E2291B" w:rsidP="0002348B">
            <w:pPr>
              <w:spacing w:before="120"/>
              <w:rPr>
                <w:i/>
                <w:iCs/>
                <w:sz w:val="20"/>
                <w:szCs w:val="20"/>
                <w:lang w:val="cy-GB"/>
              </w:rPr>
            </w:pPr>
            <w:r w:rsidRPr="00E2291B">
              <w:rPr>
                <w:i/>
                <w:iCs/>
                <w:sz w:val="20"/>
                <w:szCs w:val="20"/>
                <w:lang w:val="cy-GB"/>
              </w:rPr>
              <w:t>Elements: Developing and presenting information and ideas</w:t>
            </w:r>
            <w:r w:rsidR="0002348B" w:rsidRPr="0002348B">
              <w:rPr>
                <w:i/>
                <w:iCs/>
                <w:sz w:val="20"/>
                <w:szCs w:val="20"/>
                <w:lang w:val="cy-GB"/>
              </w:rPr>
              <w:t xml:space="preserve"> / </w:t>
            </w:r>
            <w:r w:rsidRPr="00E2291B">
              <w:rPr>
                <w:i/>
                <w:iCs/>
                <w:sz w:val="20"/>
                <w:szCs w:val="20"/>
                <w:lang w:val="cy-GB"/>
              </w:rPr>
              <w:t>Aspects: Speaking</w:t>
            </w:r>
          </w:p>
          <w:p w14:paraId="460E5AFD" w14:textId="77777777" w:rsidR="00E2291B" w:rsidRPr="00D74C35" w:rsidRDefault="00E2291B" w:rsidP="00D74C35">
            <w:pPr>
              <w:pStyle w:val="ListParagraph"/>
              <w:numPr>
                <w:ilvl w:val="0"/>
                <w:numId w:val="25"/>
              </w:numPr>
              <w:spacing w:before="120"/>
              <w:rPr>
                <w:sz w:val="20"/>
                <w:szCs w:val="20"/>
                <w:lang w:val="cy-GB"/>
              </w:rPr>
            </w:pPr>
            <w:r w:rsidRPr="00D74C35">
              <w:rPr>
                <w:sz w:val="20"/>
                <w:szCs w:val="20"/>
                <w:lang w:val="cy-GB"/>
              </w:rPr>
              <w:t>explain information and ideas using supportive resources, e.g on</w:t>
            </w:r>
            <w:r w:rsidRPr="00D74C35">
              <w:rPr>
                <w:rFonts w:ascii="Cambria Math" w:hAnsi="Cambria Math" w:cs="Cambria Math"/>
                <w:sz w:val="20"/>
                <w:szCs w:val="20"/>
                <w:lang w:val="cy-GB"/>
              </w:rPr>
              <w:t>‑</w:t>
            </w:r>
            <w:r w:rsidRPr="00D74C35">
              <w:rPr>
                <w:sz w:val="20"/>
                <w:szCs w:val="20"/>
                <w:lang w:val="cy-GB"/>
              </w:rPr>
              <w:t>screen and web-based materials</w:t>
            </w:r>
          </w:p>
          <w:p w14:paraId="2FC56D0F" w14:textId="77777777" w:rsidR="00E2291B" w:rsidRPr="00E2291B" w:rsidRDefault="00E2291B" w:rsidP="00D74C35">
            <w:pPr>
              <w:spacing w:before="120"/>
              <w:rPr>
                <w:i/>
                <w:iCs/>
                <w:sz w:val="20"/>
                <w:szCs w:val="20"/>
                <w:lang w:val="cy-GB"/>
              </w:rPr>
            </w:pPr>
            <w:r w:rsidRPr="00E2291B">
              <w:rPr>
                <w:i/>
                <w:iCs/>
                <w:sz w:val="20"/>
                <w:szCs w:val="20"/>
                <w:lang w:val="cy-GB"/>
              </w:rPr>
              <w:t>Aspects: Collaboration and discussion</w:t>
            </w:r>
          </w:p>
          <w:p w14:paraId="13384FE7" w14:textId="77777777" w:rsidR="0030290B" w:rsidRPr="007B7967" w:rsidRDefault="00E2291B" w:rsidP="007B7967">
            <w:pPr>
              <w:pStyle w:val="ListParagraph"/>
              <w:numPr>
                <w:ilvl w:val="0"/>
                <w:numId w:val="25"/>
              </w:numPr>
              <w:spacing w:before="120"/>
              <w:rPr>
                <w:sz w:val="20"/>
                <w:szCs w:val="20"/>
                <w:lang w:val="cy-GB"/>
              </w:rPr>
            </w:pPr>
            <w:r w:rsidRPr="007B7967">
              <w:rPr>
                <w:sz w:val="20"/>
                <w:szCs w:val="20"/>
                <w:lang w:val="cy-GB"/>
              </w:rPr>
              <w:t>contribute to Group discussion and help everyone take part</w:t>
            </w:r>
          </w:p>
          <w:p w14:paraId="601ACFAD" w14:textId="6CC26C9D" w:rsidR="007B7967" w:rsidRDefault="007B7967" w:rsidP="007B7967">
            <w:pPr>
              <w:spacing w:before="120" w:after="160" w:line="259" w:lineRule="auto"/>
              <w:rPr>
                <w:b/>
                <w:bCs/>
                <w:sz w:val="20"/>
                <w:szCs w:val="20"/>
                <w:lang w:val="cy-GB"/>
              </w:rPr>
            </w:pPr>
            <w:r w:rsidRPr="007B7967">
              <w:rPr>
                <w:b/>
                <w:bCs/>
                <w:sz w:val="20"/>
                <w:szCs w:val="20"/>
                <w:lang w:val="cy-GB"/>
              </w:rPr>
              <w:t xml:space="preserve">Literacy and Numeracy Framework (LNF) </w:t>
            </w:r>
            <w:r>
              <w:rPr>
                <w:b/>
                <w:bCs/>
                <w:sz w:val="20"/>
                <w:szCs w:val="20"/>
                <w:lang w:val="cy-GB"/>
              </w:rPr>
              <w:t>–</w:t>
            </w:r>
            <w:r w:rsidRPr="007B7967">
              <w:rPr>
                <w:b/>
                <w:bCs/>
                <w:sz w:val="20"/>
                <w:szCs w:val="20"/>
                <w:lang w:val="cy-GB"/>
              </w:rPr>
              <w:t xml:space="preserve"> Literacy</w:t>
            </w:r>
          </w:p>
          <w:p w14:paraId="3C04E23D" w14:textId="77777777" w:rsidR="007B7967" w:rsidRDefault="00E2291B" w:rsidP="007B7967">
            <w:pPr>
              <w:spacing w:before="120" w:after="160" w:line="259" w:lineRule="auto"/>
              <w:rPr>
                <w:i/>
                <w:iCs/>
                <w:sz w:val="20"/>
                <w:szCs w:val="20"/>
                <w:lang w:val="cy-GB"/>
              </w:rPr>
            </w:pPr>
            <w:r w:rsidRPr="00E2291B">
              <w:rPr>
                <w:i/>
                <w:iCs/>
                <w:sz w:val="20"/>
                <w:szCs w:val="20"/>
                <w:lang w:val="cy-GB"/>
              </w:rPr>
              <w:t>Strands: Using data skills</w:t>
            </w:r>
            <w:r w:rsidR="007B7967" w:rsidRPr="007B7967">
              <w:rPr>
                <w:i/>
                <w:iCs/>
                <w:sz w:val="20"/>
                <w:szCs w:val="20"/>
                <w:lang w:val="cy-GB"/>
              </w:rPr>
              <w:t xml:space="preserve"> / </w:t>
            </w:r>
            <w:r w:rsidRPr="00E2291B">
              <w:rPr>
                <w:i/>
                <w:iCs/>
                <w:sz w:val="20"/>
                <w:szCs w:val="20"/>
                <w:lang w:val="cy-GB"/>
              </w:rPr>
              <w:t>Elements: Collect and record data, present and analyse data, interpret results</w:t>
            </w:r>
          </w:p>
          <w:p w14:paraId="772D74F5" w14:textId="77777777" w:rsidR="007B7967" w:rsidRPr="007B7967" w:rsidRDefault="00E2291B" w:rsidP="007B7967">
            <w:pPr>
              <w:pStyle w:val="ListParagraph"/>
              <w:numPr>
                <w:ilvl w:val="0"/>
                <w:numId w:val="25"/>
              </w:numPr>
              <w:spacing w:before="120"/>
              <w:rPr>
                <w:b/>
                <w:bCs/>
                <w:i/>
                <w:iCs/>
                <w:sz w:val="20"/>
                <w:szCs w:val="20"/>
                <w:lang w:val="cy-GB"/>
              </w:rPr>
            </w:pPr>
            <w:r w:rsidRPr="007B7967">
              <w:rPr>
                <w:sz w:val="20"/>
                <w:szCs w:val="20"/>
                <w:lang w:val="cy-GB"/>
              </w:rPr>
              <w:t>represent data using:</w:t>
            </w:r>
          </w:p>
          <w:p w14:paraId="6B7629AF" w14:textId="77777777" w:rsidR="007B7967" w:rsidRPr="007B7967" w:rsidRDefault="00E2291B" w:rsidP="007B7967">
            <w:pPr>
              <w:pStyle w:val="ListParagraph"/>
              <w:numPr>
                <w:ilvl w:val="0"/>
                <w:numId w:val="6"/>
              </w:numPr>
              <w:spacing w:before="120"/>
              <w:rPr>
                <w:b/>
                <w:bCs/>
                <w:i/>
                <w:iCs/>
                <w:sz w:val="20"/>
                <w:szCs w:val="20"/>
                <w:lang w:val="cy-GB"/>
              </w:rPr>
            </w:pPr>
            <w:r w:rsidRPr="007B7967">
              <w:rPr>
                <w:sz w:val="20"/>
                <w:szCs w:val="20"/>
                <w:lang w:val="cy-GB"/>
              </w:rPr>
              <w:t>lists, tally charts, tables and diagrams</w:t>
            </w:r>
          </w:p>
          <w:p w14:paraId="515EBB13" w14:textId="53A491B2" w:rsidR="00E2291B" w:rsidRPr="007B7967" w:rsidRDefault="00E2291B" w:rsidP="007B7967">
            <w:pPr>
              <w:pStyle w:val="ListParagraph"/>
              <w:numPr>
                <w:ilvl w:val="0"/>
                <w:numId w:val="6"/>
              </w:numPr>
              <w:spacing w:before="120"/>
              <w:rPr>
                <w:b/>
                <w:bCs/>
                <w:i/>
                <w:iCs/>
                <w:sz w:val="20"/>
                <w:szCs w:val="20"/>
                <w:lang w:val="cy-GB"/>
              </w:rPr>
            </w:pPr>
            <w:r w:rsidRPr="007B7967">
              <w:rPr>
                <w:sz w:val="20"/>
                <w:szCs w:val="20"/>
                <w:lang w:val="cy-GB"/>
              </w:rPr>
              <w:t>Venn and Carroll diagrams</w:t>
            </w:r>
          </w:p>
          <w:p w14:paraId="3A3BB1A0" w14:textId="77777777" w:rsidR="00E2291B" w:rsidRPr="00E2291B" w:rsidRDefault="00E2291B" w:rsidP="007B7967">
            <w:pPr>
              <w:spacing w:before="120"/>
              <w:rPr>
                <w:b/>
                <w:bCs/>
                <w:sz w:val="20"/>
                <w:szCs w:val="20"/>
                <w:lang w:val="cy-GB"/>
              </w:rPr>
            </w:pPr>
            <w:r w:rsidRPr="00E2291B">
              <w:rPr>
                <w:b/>
                <w:bCs/>
                <w:sz w:val="20"/>
                <w:szCs w:val="20"/>
                <w:lang w:val="cy-GB"/>
              </w:rPr>
              <w:t>Digital Competency Framework (DCF)</w:t>
            </w:r>
          </w:p>
          <w:p w14:paraId="1F1A2C48" w14:textId="77777777" w:rsidR="00E2291B" w:rsidRPr="00E2291B" w:rsidRDefault="00E2291B" w:rsidP="00013D24">
            <w:pPr>
              <w:spacing w:before="120"/>
              <w:rPr>
                <w:i/>
                <w:iCs/>
                <w:sz w:val="20"/>
                <w:szCs w:val="20"/>
                <w:lang w:val="cy-GB"/>
              </w:rPr>
            </w:pPr>
            <w:r w:rsidRPr="00E2291B">
              <w:rPr>
                <w:i/>
                <w:iCs/>
                <w:sz w:val="20"/>
                <w:szCs w:val="20"/>
                <w:lang w:val="cy-GB"/>
              </w:rPr>
              <w:t xml:space="preserve">Strand: Producing / Element: creating </w:t>
            </w:r>
          </w:p>
          <w:p w14:paraId="4A2181E0" w14:textId="6C5D53F7" w:rsidR="00E2291B" w:rsidRPr="00013D24" w:rsidRDefault="00E2291B" w:rsidP="00013D24">
            <w:pPr>
              <w:pStyle w:val="ListParagraph"/>
              <w:numPr>
                <w:ilvl w:val="0"/>
                <w:numId w:val="26"/>
              </w:numPr>
              <w:spacing w:before="120"/>
              <w:rPr>
                <w:sz w:val="20"/>
                <w:szCs w:val="20"/>
                <w:lang w:val="cy-GB"/>
              </w:rPr>
            </w:pPr>
            <w:r w:rsidRPr="00013D24">
              <w:rPr>
                <w:sz w:val="20"/>
                <w:szCs w:val="20"/>
                <w:lang w:val="cy-GB"/>
              </w:rPr>
              <w:t>modify and present a range of text, image, sound, animation</w:t>
            </w:r>
            <w:r w:rsidR="00E73813">
              <w:rPr>
                <w:sz w:val="20"/>
                <w:szCs w:val="20"/>
                <w:lang w:val="cy-GB"/>
              </w:rPr>
              <w:t>,</w:t>
            </w:r>
            <w:r w:rsidRPr="00013D24">
              <w:rPr>
                <w:sz w:val="20"/>
                <w:szCs w:val="20"/>
                <w:lang w:val="cy-GB"/>
              </w:rPr>
              <w:t xml:space="preserve"> and video for selected purposes</w:t>
            </w:r>
          </w:p>
        </w:tc>
      </w:tr>
    </w:tbl>
    <w:p w14:paraId="00A9CDB3" w14:textId="2D627F56" w:rsidR="00746E69" w:rsidRPr="0030290B" w:rsidRDefault="00746E69" w:rsidP="000807A4">
      <w:pPr>
        <w:rPr>
          <w:b/>
          <w:bCs/>
          <w:sz w:val="20"/>
          <w:szCs w:val="20"/>
        </w:rPr>
      </w:pPr>
    </w:p>
    <w:tbl>
      <w:tblPr>
        <w:tblStyle w:val="TableGrid"/>
        <w:tblW w:w="0" w:type="auto"/>
        <w:tblLook w:val="04A0" w:firstRow="1" w:lastRow="0" w:firstColumn="1" w:lastColumn="0" w:noHBand="0" w:noVBand="1"/>
      </w:tblPr>
      <w:tblGrid>
        <w:gridCol w:w="9010"/>
      </w:tblGrid>
      <w:tr w:rsidR="008E0242" w:rsidRPr="008E0242" w14:paraId="07EF6DAC" w14:textId="77777777" w:rsidTr="00593D79">
        <w:tc>
          <w:tcPr>
            <w:tcW w:w="9010" w:type="dxa"/>
            <w:shd w:val="clear" w:color="auto" w:fill="D9E2F3" w:themeFill="accent1" w:themeFillTint="33"/>
          </w:tcPr>
          <w:p w14:paraId="264032F3" w14:textId="77777777" w:rsidR="008E0242" w:rsidRPr="008E0242" w:rsidRDefault="008E0242" w:rsidP="008E0242">
            <w:pPr>
              <w:rPr>
                <w:sz w:val="20"/>
                <w:szCs w:val="20"/>
                <w:lang w:val="cy-GB"/>
              </w:rPr>
            </w:pPr>
            <w:r w:rsidRPr="008E0242">
              <w:rPr>
                <w:sz w:val="20"/>
                <w:szCs w:val="20"/>
                <w:lang w:val="cy-GB"/>
              </w:rPr>
              <w:t>Learning Objectives:</w:t>
            </w:r>
          </w:p>
        </w:tc>
      </w:tr>
      <w:tr w:rsidR="008E0242" w:rsidRPr="008E0242" w14:paraId="7DD9AD15" w14:textId="77777777" w:rsidTr="008E0242">
        <w:trPr>
          <w:trHeight w:val="277"/>
        </w:trPr>
        <w:tc>
          <w:tcPr>
            <w:tcW w:w="9010" w:type="dxa"/>
          </w:tcPr>
          <w:p w14:paraId="074F075A" w14:textId="1F7C8F0E" w:rsidR="00E92EFB" w:rsidRPr="008E0242" w:rsidRDefault="00632D85" w:rsidP="00656F5D">
            <w:pPr>
              <w:rPr>
                <w:sz w:val="20"/>
                <w:szCs w:val="20"/>
                <w:lang w:val="cy-GB"/>
              </w:rPr>
            </w:pPr>
            <w:r w:rsidRPr="00632D85">
              <w:rPr>
                <w:sz w:val="20"/>
                <w:szCs w:val="20"/>
                <w:lang w:val="cy-GB"/>
              </w:rPr>
              <w:t>To learn how sound is created, the types of sounds and how sounds can change in volume.</w:t>
            </w:r>
          </w:p>
        </w:tc>
      </w:tr>
    </w:tbl>
    <w:p w14:paraId="36BBC3FC" w14:textId="3526A828" w:rsidR="008E0242" w:rsidRPr="0030290B" w:rsidRDefault="008E0242" w:rsidP="000807A4">
      <w:pPr>
        <w:rPr>
          <w:b/>
          <w:bCs/>
          <w:sz w:val="20"/>
          <w:szCs w:val="20"/>
        </w:rPr>
      </w:pPr>
    </w:p>
    <w:tbl>
      <w:tblPr>
        <w:tblStyle w:val="TableGrid"/>
        <w:tblW w:w="0" w:type="auto"/>
        <w:tblLook w:val="04A0" w:firstRow="1" w:lastRow="0" w:firstColumn="1" w:lastColumn="0" w:noHBand="0" w:noVBand="1"/>
      </w:tblPr>
      <w:tblGrid>
        <w:gridCol w:w="3964"/>
        <w:gridCol w:w="5046"/>
      </w:tblGrid>
      <w:tr w:rsidR="0030290B" w:rsidRPr="0030290B" w14:paraId="12E19DF1" w14:textId="77777777" w:rsidTr="00B0190B">
        <w:tc>
          <w:tcPr>
            <w:tcW w:w="3964" w:type="dxa"/>
            <w:shd w:val="clear" w:color="auto" w:fill="D9E2F3" w:themeFill="accent1" w:themeFillTint="33"/>
          </w:tcPr>
          <w:p w14:paraId="75D852BE" w14:textId="77777777" w:rsidR="0030290B" w:rsidRPr="0030290B" w:rsidRDefault="0030290B" w:rsidP="00E92EFB">
            <w:pPr>
              <w:jc w:val="center"/>
              <w:rPr>
                <w:sz w:val="20"/>
                <w:szCs w:val="20"/>
                <w:lang w:val="cy-GB"/>
              </w:rPr>
            </w:pPr>
            <w:r w:rsidRPr="0030290B">
              <w:rPr>
                <w:sz w:val="20"/>
                <w:szCs w:val="20"/>
                <w:lang w:val="cy-GB"/>
              </w:rPr>
              <w:t>Success Criteria</w:t>
            </w:r>
          </w:p>
        </w:tc>
        <w:tc>
          <w:tcPr>
            <w:tcW w:w="5046" w:type="dxa"/>
            <w:shd w:val="clear" w:color="auto" w:fill="D9E2F3" w:themeFill="accent1" w:themeFillTint="33"/>
          </w:tcPr>
          <w:p w14:paraId="064EAA22" w14:textId="02BB9454" w:rsidR="0030290B" w:rsidRPr="0030290B" w:rsidRDefault="0030290B" w:rsidP="002B240F">
            <w:pPr>
              <w:jc w:val="center"/>
              <w:rPr>
                <w:sz w:val="20"/>
                <w:szCs w:val="20"/>
                <w:lang w:val="cy-GB"/>
              </w:rPr>
            </w:pPr>
            <w:r w:rsidRPr="0030290B">
              <w:rPr>
                <w:sz w:val="20"/>
                <w:szCs w:val="20"/>
                <w:lang w:val="cy-GB"/>
              </w:rPr>
              <w:t>Assessment of Pupils’ Learning</w:t>
            </w:r>
            <w:r w:rsidR="002B240F">
              <w:rPr>
                <w:sz w:val="20"/>
                <w:szCs w:val="20"/>
                <w:lang w:val="cy-GB"/>
              </w:rPr>
              <w:t xml:space="preserve"> </w:t>
            </w:r>
            <w:r w:rsidRPr="0030290B">
              <w:rPr>
                <w:sz w:val="20"/>
                <w:szCs w:val="20"/>
                <w:lang w:val="cy-GB"/>
              </w:rPr>
              <w:t>(Evidence)</w:t>
            </w:r>
          </w:p>
        </w:tc>
      </w:tr>
      <w:tr w:rsidR="0030290B" w:rsidRPr="0030290B" w14:paraId="524A85DD" w14:textId="77777777" w:rsidTr="00B0190B">
        <w:tc>
          <w:tcPr>
            <w:tcW w:w="3964" w:type="dxa"/>
          </w:tcPr>
          <w:p w14:paraId="38539942" w14:textId="78590575" w:rsidR="000B755D" w:rsidRPr="000B755D" w:rsidRDefault="000B755D" w:rsidP="000B755D">
            <w:pPr>
              <w:pStyle w:val="ListParagraph"/>
              <w:numPr>
                <w:ilvl w:val="0"/>
                <w:numId w:val="27"/>
              </w:numPr>
              <w:rPr>
                <w:sz w:val="20"/>
                <w:szCs w:val="20"/>
                <w:lang w:val="cy-GB"/>
              </w:rPr>
            </w:pPr>
            <w:r w:rsidRPr="000B755D">
              <w:rPr>
                <w:sz w:val="20"/>
                <w:szCs w:val="20"/>
                <w:lang w:val="cy-GB"/>
              </w:rPr>
              <w:t xml:space="preserve">Understand how vibrations in materials create sounds, and how these vibrations travel to our ears. </w:t>
            </w:r>
          </w:p>
          <w:p w14:paraId="7A2B44F3" w14:textId="77777777" w:rsidR="000B755D" w:rsidRPr="000B755D" w:rsidRDefault="000B755D" w:rsidP="000B755D">
            <w:pPr>
              <w:pStyle w:val="ListParagraph"/>
              <w:numPr>
                <w:ilvl w:val="0"/>
                <w:numId w:val="27"/>
              </w:numPr>
              <w:rPr>
                <w:sz w:val="20"/>
                <w:szCs w:val="20"/>
                <w:lang w:val="cy-GB"/>
              </w:rPr>
            </w:pPr>
            <w:r w:rsidRPr="000B755D">
              <w:rPr>
                <w:sz w:val="20"/>
                <w:szCs w:val="20"/>
                <w:lang w:val="cy-GB"/>
              </w:rPr>
              <w:t xml:space="preserve">Understand why sounds get fainter/louder when you are further/closer to the source. </w:t>
            </w:r>
          </w:p>
          <w:p w14:paraId="69012585" w14:textId="77777777" w:rsidR="000B755D" w:rsidRPr="000B755D" w:rsidRDefault="000B755D" w:rsidP="000B755D">
            <w:pPr>
              <w:pStyle w:val="ListParagraph"/>
              <w:numPr>
                <w:ilvl w:val="0"/>
                <w:numId w:val="27"/>
              </w:numPr>
              <w:rPr>
                <w:sz w:val="20"/>
                <w:szCs w:val="20"/>
                <w:lang w:val="cy-GB"/>
              </w:rPr>
            </w:pPr>
            <w:r w:rsidRPr="000B755D">
              <w:rPr>
                <w:sz w:val="20"/>
                <w:szCs w:val="20"/>
                <w:lang w:val="cy-GB"/>
              </w:rPr>
              <w:t xml:space="preserve">Demonstrate my observation skills and the ability to record information through my investigation of the sounds in my surroundings. </w:t>
            </w:r>
          </w:p>
          <w:p w14:paraId="601E451C" w14:textId="2F30B499" w:rsidR="0030290B" w:rsidRPr="000B755D" w:rsidRDefault="0030290B" w:rsidP="000B755D">
            <w:pPr>
              <w:rPr>
                <w:sz w:val="20"/>
                <w:szCs w:val="20"/>
                <w:lang w:val="cy-GB"/>
              </w:rPr>
            </w:pPr>
          </w:p>
        </w:tc>
        <w:tc>
          <w:tcPr>
            <w:tcW w:w="5046" w:type="dxa"/>
          </w:tcPr>
          <w:p w14:paraId="0E48D54A" w14:textId="77777777" w:rsidR="0030290B" w:rsidRPr="0030290B" w:rsidRDefault="0030290B" w:rsidP="00013D24">
            <w:pPr>
              <w:numPr>
                <w:ilvl w:val="0"/>
                <w:numId w:val="8"/>
              </w:numPr>
              <w:spacing w:line="259" w:lineRule="auto"/>
              <w:rPr>
                <w:sz w:val="20"/>
                <w:szCs w:val="20"/>
                <w:lang w:val="cy-GB"/>
              </w:rPr>
            </w:pPr>
            <w:r w:rsidRPr="0030290B">
              <w:rPr>
                <w:sz w:val="20"/>
                <w:szCs w:val="20"/>
                <w:lang w:val="cy-GB"/>
              </w:rPr>
              <w:t>Activity 2 completed worksheet</w:t>
            </w:r>
          </w:p>
          <w:p w14:paraId="1B2B2F68" w14:textId="77777777" w:rsidR="0030290B" w:rsidRPr="0030290B" w:rsidRDefault="0030290B" w:rsidP="00013D24">
            <w:pPr>
              <w:numPr>
                <w:ilvl w:val="0"/>
                <w:numId w:val="8"/>
              </w:numPr>
              <w:spacing w:line="259" w:lineRule="auto"/>
              <w:rPr>
                <w:sz w:val="20"/>
                <w:szCs w:val="20"/>
                <w:lang w:val="cy-GB"/>
              </w:rPr>
            </w:pPr>
            <w:r w:rsidRPr="0030290B">
              <w:rPr>
                <w:sz w:val="20"/>
                <w:szCs w:val="20"/>
                <w:lang w:val="cy-GB"/>
              </w:rPr>
              <w:t>Activity 3 completed worksheet</w:t>
            </w:r>
          </w:p>
          <w:p w14:paraId="723ADA34" w14:textId="536B16B4" w:rsidR="0030290B" w:rsidRPr="0030290B" w:rsidRDefault="00784775" w:rsidP="00013D24">
            <w:pPr>
              <w:numPr>
                <w:ilvl w:val="0"/>
                <w:numId w:val="8"/>
              </w:numPr>
              <w:spacing w:line="259" w:lineRule="auto"/>
              <w:rPr>
                <w:sz w:val="20"/>
                <w:szCs w:val="20"/>
                <w:lang w:val="cy-GB"/>
              </w:rPr>
            </w:pPr>
            <w:r>
              <w:rPr>
                <w:sz w:val="20"/>
                <w:szCs w:val="20"/>
                <w:lang w:val="cy-GB"/>
              </w:rPr>
              <w:t>‘</w:t>
            </w:r>
            <w:r w:rsidR="0030290B" w:rsidRPr="0030290B">
              <w:rPr>
                <w:sz w:val="20"/>
                <w:szCs w:val="20"/>
                <w:lang w:val="cy-GB"/>
              </w:rPr>
              <w:t>Basketball</w:t>
            </w:r>
            <w:r w:rsidR="00E73813">
              <w:rPr>
                <w:sz w:val="20"/>
                <w:szCs w:val="20"/>
                <w:lang w:val="cy-GB"/>
              </w:rPr>
              <w:t>,</w:t>
            </w:r>
            <w:r w:rsidR="0030290B" w:rsidRPr="0030290B">
              <w:rPr>
                <w:sz w:val="20"/>
                <w:szCs w:val="20"/>
                <w:lang w:val="cy-GB"/>
              </w:rPr>
              <w:t xml:space="preserve"> not ping-pong</w:t>
            </w:r>
            <w:r>
              <w:rPr>
                <w:sz w:val="20"/>
                <w:szCs w:val="20"/>
                <w:lang w:val="cy-GB"/>
              </w:rPr>
              <w:t>’ Strategy</w:t>
            </w:r>
          </w:p>
          <w:p w14:paraId="56D1DF58" w14:textId="4B790D2B" w:rsidR="0030290B" w:rsidRPr="0030290B" w:rsidRDefault="00784775" w:rsidP="00013D24">
            <w:pPr>
              <w:numPr>
                <w:ilvl w:val="0"/>
                <w:numId w:val="8"/>
              </w:numPr>
              <w:spacing w:line="259" w:lineRule="auto"/>
              <w:rPr>
                <w:sz w:val="20"/>
                <w:szCs w:val="20"/>
                <w:lang w:val="cy-GB"/>
              </w:rPr>
            </w:pPr>
            <w:r>
              <w:rPr>
                <w:sz w:val="20"/>
                <w:szCs w:val="20"/>
                <w:lang w:val="cy-GB"/>
              </w:rPr>
              <w:t>‘</w:t>
            </w:r>
            <w:r w:rsidR="0030290B" w:rsidRPr="0030290B">
              <w:rPr>
                <w:sz w:val="20"/>
                <w:szCs w:val="20"/>
                <w:lang w:val="cy-GB"/>
              </w:rPr>
              <w:t>Think-pair-share</w:t>
            </w:r>
            <w:r>
              <w:rPr>
                <w:sz w:val="20"/>
                <w:szCs w:val="20"/>
                <w:lang w:val="cy-GB"/>
              </w:rPr>
              <w:t>’ Strategy</w:t>
            </w:r>
          </w:p>
          <w:p w14:paraId="7311D8C6" w14:textId="29F20D16" w:rsidR="0030290B" w:rsidRDefault="00D7575A" w:rsidP="00013D24">
            <w:pPr>
              <w:numPr>
                <w:ilvl w:val="0"/>
                <w:numId w:val="8"/>
              </w:numPr>
              <w:spacing w:line="259" w:lineRule="auto"/>
              <w:rPr>
                <w:sz w:val="20"/>
                <w:szCs w:val="20"/>
                <w:lang w:val="cy-GB"/>
              </w:rPr>
            </w:pPr>
            <w:r>
              <w:rPr>
                <w:sz w:val="20"/>
                <w:szCs w:val="20"/>
                <w:lang w:val="cy-GB"/>
              </w:rPr>
              <w:t>‘</w:t>
            </w:r>
            <w:r w:rsidR="0030290B" w:rsidRPr="0030290B">
              <w:rPr>
                <w:sz w:val="20"/>
                <w:szCs w:val="20"/>
                <w:lang w:val="cy-GB"/>
              </w:rPr>
              <w:t>Snowballing</w:t>
            </w:r>
            <w:r>
              <w:rPr>
                <w:sz w:val="20"/>
                <w:szCs w:val="20"/>
                <w:lang w:val="cy-GB"/>
              </w:rPr>
              <w:t>’ Strategy</w:t>
            </w:r>
          </w:p>
          <w:p w14:paraId="25D768D6" w14:textId="77777777" w:rsidR="00B0190B" w:rsidRPr="00B0190B" w:rsidRDefault="00B0190B" w:rsidP="00B0190B">
            <w:pPr>
              <w:numPr>
                <w:ilvl w:val="0"/>
                <w:numId w:val="8"/>
              </w:numPr>
              <w:rPr>
                <w:sz w:val="20"/>
                <w:szCs w:val="20"/>
                <w:lang w:val="cy-GB"/>
              </w:rPr>
            </w:pPr>
            <w:r w:rsidRPr="00B0190B">
              <w:rPr>
                <w:sz w:val="20"/>
                <w:szCs w:val="20"/>
                <w:lang w:val="cy-GB"/>
              </w:rPr>
              <w:t>How would you describe the sounds?</w:t>
            </w:r>
          </w:p>
          <w:p w14:paraId="53DDA8CA" w14:textId="77777777" w:rsidR="00B0190B" w:rsidRPr="00B0190B" w:rsidRDefault="00B0190B" w:rsidP="00B0190B">
            <w:pPr>
              <w:numPr>
                <w:ilvl w:val="0"/>
                <w:numId w:val="8"/>
              </w:numPr>
              <w:rPr>
                <w:sz w:val="20"/>
                <w:szCs w:val="20"/>
                <w:lang w:val="cy-GB"/>
              </w:rPr>
            </w:pPr>
            <w:r w:rsidRPr="00B0190B">
              <w:rPr>
                <w:sz w:val="20"/>
                <w:szCs w:val="20"/>
                <w:lang w:val="cy-GB"/>
              </w:rPr>
              <w:t>How did you know where the sound was coming from?</w:t>
            </w:r>
          </w:p>
          <w:p w14:paraId="4C7226E2" w14:textId="27983820" w:rsidR="00B0190B" w:rsidRPr="00B0190B" w:rsidRDefault="00B0190B" w:rsidP="00B0190B">
            <w:pPr>
              <w:numPr>
                <w:ilvl w:val="0"/>
                <w:numId w:val="8"/>
              </w:numPr>
              <w:rPr>
                <w:sz w:val="20"/>
                <w:szCs w:val="20"/>
                <w:lang w:val="cy-GB"/>
              </w:rPr>
            </w:pPr>
            <w:r w:rsidRPr="00B0190B">
              <w:rPr>
                <w:sz w:val="20"/>
                <w:szCs w:val="20"/>
                <w:lang w:val="cy-GB"/>
              </w:rPr>
              <w:t>How did the instruments/materials create the sounds?</w:t>
            </w:r>
          </w:p>
        </w:tc>
      </w:tr>
    </w:tbl>
    <w:p w14:paraId="270DDA61" w14:textId="5F2A6789" w:rsidR="006F55BF" w:rsidRDefault="006F55BF" w:rsidP="000807A4">
      <w:pPr>
        <w:rPr>
          <w:b/>
          <w:bCs/>
        </w:rPr>
      </w:pPr>
    </w:p>
    <w:tbl>
      <w:tblPr>
        <w:tblStyle w:val="TableGrid"/>
        <w:tblW w:w="0" w:type="auto"/>
        <w:tblLook w:val="04A0" w:firstRow="1" w:lastRow="0" w:firstColumn="1" w:lastColumn="0" w:noHBand="0" w:noVBand="1"/>
      </w:tblPr>
      <w:tblGrid>
        <w:gridCol w:w="1042"/>
        <w:gridCol w:w="4056"/>
        <w:gridCol w:w="2410"/>
        <w:gridCol w:w="1508"/>
      </w:tblGrid>
      <w:tr w:rsidR="005F3D6C" w:rsidRPr="009A1316" w14:paraId="7489E8DE" w14:textId="77777777" w:rsidTr="00E73813">
        <w:tc>
          <w:tcPr>
            <w:tcW w:w="1042" w:type="dxa"/>
            <w:shd w:val="clear" w:color="auto" w:fill="D9E2F3" w:themeFill="accent1" w:themeFillTint="33"/>
          </w:tcPr>
          <w:p w14:paraId="009DB67B" w14:textId="5AC5606A" w:rsidR="00684054" w:rsidRPr="009A1316" w:rsidRDefault="00CD0358" w:rsidP="003F5503">
            <w:pPr>
              <w:jc w:val="center"/>
              <w:rPr>
                <w:sz w:val="20"/>
                <w:szCs w:val="20"/>
              </w:rPr>
            </w:pPr>
            <w:r w:rsidRPr="009A1316">
              <w:rPr>
                <w:sz w:val="20"/>
                <w:szCs w:val="20"/>
              </w:rPr>
              <w:lastRenderedPageBreak/>
              <w:t>Time</w:t>
            </w:r>
          </w:p>
        </w:tc>
        <w:tc>
          <w:tcPr>
            <w:tcW w:w="4056" w:type="dxa"/>
            <w:shd w:val="clear" w:color="auto" w:fill="D9E2F3" w:themeFill="accent1" w:themeFillTint="33"/>
          </w:tcPr>
          <w:p w14:paraId="3D6E3179" w14:textId="5D1F7A6E" w:rsidR="00684054" w:rsidRPr="009A1316" w:rsidRDefault="00CD0358" w:rsidP="003F5503">
            <w:pPr>
              <w:jc w:val="center"/>
              <w:rPr>
                <w:sz w:val="20"/>
                <w:szCs w:val="20"/>
              </w:rPr>
            </w:pPr>
            <w:r w:rsidRPr="009A1316">
              <w:rPr>
                <w:sz w:val="20"/>
                <w:szCs w:val="20"/>
              </w:rPr>
              <w:t>Activities/ Methodology/ key Concepts</w:t>
            </w:r>
          </w:p>
        </w:tc>
        <w:tc>
          <w:tcPr>
            <w:tcW w:w="2410" w:type="dxa"/>
            <w:shd w:val="clear" w:color="auto" w:fill="D9E2F3" w:themeFill="accent1" w:themeFillTint="33"/>
          </w:tcPr>
          <w:p w14:paraId="476CCFEA" w14:textId="0B3CE3C8" w:rsidR="00684054" w:rsidRPr="009A1316" w:rsidRDefault="00CD0358" w:rsidP="005A493F">
            <w:pPr>
              <w:jc w:val="center"/>
              <w:rPr>
                <w:sz w:val="20"/>
                <w:szCs w:val="20"/>
              </w:rPr>
            </w:pPr>
            <w:r w:rsidRPr="009A1316">
              <w:rPr>
                <w:sz w:val="20"/>
                <w:szCs w:val="20"/>
              </w:rPr>
              <w:t>Pupil Tasks</w:t>
            </w:r>
          </w:p>
        </w:tc>
        <w:tc>
          <w:tcPr>
            <w:tcW w:w="1508" w:type="dxa"/>
            <w:shd w:val="clear" w:color="auto" w:fill="D9E2F3" w:themeFill="accent1" w:themeFillTint="33"/>
          </w:tcPr>
          <w:p w14:paraId="34712AF6" w14:textId="02F7FEB3" w:rsidR="00684054" w:rsidRPr="009A1316" w:rsidRDefault="00CD0358" w:rsidP="005A493F">
            <w:pPr>
              <w:jc w:val="center"/>
              <w:rPr>
                <w:sz w:val="20"/>
                <w:szCs w:val="20"/>
              </w:rPr>
            </w:pPr>
            <w:r w:rsidRPr="009A1316">
              <w:rPr>
                <w:sz w:val="20"/>
                <w:szCs w:val="20"/>
              </w:rPr>
              <w:t>Resources</w:t>
            </w:r>
          </w:p>
        </w:tc>
      </w:tr>
      <w:tr w:rsidR="00C75DC0" w:rsidRPr="009A1316" w14:paraId="440B9D8B" w14:textId="77777777" w:rsidTr="00E73813">
        <w:tc>
          <w:tcPr>
            <w:tcW w:w="1042" w:type="dxa"/>
            <w:shd w:val="clear" w:color="auto" w:fill="FFE599" w:themeFill="accent4" w:themeFillTint="66"/>
          </w:tcPr>
          <w:p w14:paraId="69B7941E" w14:textId="58A06F05" w:rsidR="00684054" w:rsidRPr="009A1316" w:rsidRDefault="007F0FDB" w:rsidP="004E558C">
            <w:pPr>
              <w:jc w:val="center"/>
              <w:rPr>
                <w:sz w:val="20"/>
                <w:szCs w:val="20"/>
              </w:rPr>
            </w:pPr>
            <w:r w:rsidRPr="009A1316">
              <w:rPr>
                <w:sz w:val="20"/>
                <w:szCs w:val="20"/>
              </w:rPr>
              <w:t xml:space="preserve">Opening Phase </w:t>
            </w:r>
          </w:p>
        </w:tc>
        <w:tc>
          <w:tcPr>
            <w:tcW w:w="4056" w:type="dxa"/>
          </w:tcPr>
          <w:p w14:paraId="76D66346" w14:textId="4C7099FB" w:rsidR="00C42675" w:rsidRPr="00C42675" w:rsidRDefault="00C42675" w:rsidP="00BD7925">
            <w:pPr>
              <w:spacing w:after="120"/>
              <w:rPr>
                <w:sz w:val="20"/>
                <w:szCs w:val="20"/>
              </w:rPr>
            </w:pPr>
            <w:r w:rsidRPr="00C42675">
              <w:rPr>
                <w:sz w:val="20"/>
                <w:szCs w:val="20"/>
              </w:rPr>
              <w:t xml:space="preserve">The main idea of this learning episode is to get children interested in how sound is created and how it differs depending on its source. </w:t>
            </w:r>
            <w:r w:rsidR="00492D8F" w:rsidRPr="00C42675">
              <w:rPr>
                <w:sz w:val="20"/>
                <w:szCs w:val="20"/>
              </w:rPr>
              <w:t>So,</w:t>
            </w:r>
            <w:r w:rsidRPr="00C42675">
              <w:rPr>
                <w:sz w:val="20"/>
                <w:szCs w:val="20"/>
              </w:rPr>
              <w:t xml:space="preserve"> to start, children will be playing a game called ‘Spot the Sound’. On a table</w:t>
            </w:r>
            <w:r w:rsidR="00E73813">
              <w:rPr>
                <w:sz w:val="20"/>
                <w:szCs w:val="20"/>
              </w:rPr>
              <w:t>,</w:t>
            </w:r>
            <w:r w:rsidRPr="00C42675">
              <w:rPr>
                <w:sz w:val="20"/>
                <w:szCs w:val="20"/>
              </w:rPr>
              <w:t xml:space="preserve"> there will be a selection of about 8 different instruments and materials. The teacher, while the students sit quietly with their eyes closed will move around the classroom and use an instrument/object to make noise. When they open their eyes children should be encouraged to guess where the noise came from within the room and which instrument/material was used. Repeat this game about 5-6 times. Once finished students should be presented with 3 crucial questions:</w:t>
            </w:r>
          </w:p>
          <w:p w14:paraId="630899FD" w14:textId="23E21BD0" w:rsidR="00C42675" w:rsidRPr="00BD7925" w:rsidRDefault="00C42675" w:rsidP="00BD7925">
            <w:pPr>
              <w:pStyle w:val="ListParagraph"/>
              <w:numPr>
                <w:ilvl w:val="0"/>
                <w:numId w:val="30"/>
              </w:numPr>
              <w:rPr>
                <w:sz w:val="20"/>
                <w:szCs w:val="20"/>
              </w:rPr>
            </w:pPr>
            <w:r w:rsidRPr="00BD7925">
              <w:rPr>
                <w:sz w:val="20"/>
                <w:szCs w:val="20"/>
              </w:rPr>
              <w:t>How would you describe the sounds?</w:t>
            </w:r>
          </w:p>
          <w:p w14:paraId="2F43B3AB" w14:textId="77777777" w:rsidR="00C42675" w:rsidRDefault="00C42675" w:rsidP="00C42675">
            <w:pPr>
              <w:pStyle w:val="ListParagraph"/>
              <w:numPr>
                <w:ilvl w:val="0"/>
                <w:numId w:val="30"/>
              </w:numPr>
              <w:rPr>
                <w:sz w:val="20"/>
                <w:szCs w:val="20"/>
              </w:rPr>
            </w:pPr>
            <w:r w:rsidRPr="00C42675">
              <w:rPr>
                <w:sz w:val="20"/>
                <w:szCs w:val="20"/>
              </w:rPr>
              <w:t>How did you know where the sound was coming from?</w:t>
            </w:r>
          </w:p>
          <w:p w14:paraId="659CCC4D" w14:textId="523AA7C9" w:rsidR="00C42675" w:rsidRPr="00C42675" w:rsidRDefault="00C42675" w:rsidP="00C42675">
            <w:pPr>
              <w:pStyle w:val="ListParagraph"/>
              <w:numPr>
                <w:ilvl w:val="0"/>
                <w:numId w:val="30"/>
              </w:numPr>
              <w:rPr>
                <w:sz w:val="20"/>
                <w:szCs w:val="20"/>
              </w:rPr>
            </w:pPr>
            <w:r w:rsidRPr="00C42675">
              <w:rPr>
                <w:sz w:val="20"/>
                <w:szCs w:val="20"/>
              </w:rPr>
              <w:t>How did the instruments/materials create the sounds?</w:t>
            </w:r>
          </w:p>
          <w:p w14:paraId="42BA2C53" w14:textId="2780ED39" w:rsidR="00C75DC0" w:rsidRPr="009A1316" w:rsidRDefault="00C42675" w:rsidP="00A179FC">
            <w:pPr>
              <w:spacing w:before="120"/>
              <w:rPr>
                <w:sz w:val="20"/>
                <w:szCs w:val="20"/>
              </w:rPr>
            </w:pPr>
            <w:r w:rsidRPr="00C42675">
              <w:rPr>
                <w:sz w:val="20"/>
                <w:szCs w:val="20"/>
              </w:rPr>
              <w:t>Let the students have a discussion in pairs and then share their ideas and theories as a class. Note down some of the answers that they gave especially for questions 2 and 3 as they will be used at the end of the learning episode. Students should then be placed into 3 groups and proceed with the main activities.</w:t>
            </w:r>
          </w:p>
        </w:tc>
        <w:tc>
          <w:tcPr>
            <w:tcW w:w="2410" w:type="dxa"/>
          </w:tcPr>
          <w:p w14:paraId="49E89710" w14:textId="1C21AF65" w:rsidR="00721ECE" w:rsidRPr="009A1316" w:rsidRDefault="00C75DC0" w:rsidP="005A493F">
            <w:pPr>
              <w:rPr>
                <w:sz w:val="20"/>
                <w:szCs w:val="20"/>
              </w:rPr>
            </w:pPr>
            <w:r w:rsidRPr="00C75DC0">
              <w:rPr>
                <w:sz w:val="20"/>
                <w:szCs w:val="20"/>
              </w:rPr>
              <w:t>During the ‘Spot the Sound’ game, students will be expected to listen carefully and quietly in order to follow and identify the sound that is being made by the teacher. In order to identify the instrument/material responsible</w:t>
            </w:r>
            <w:r w:rsidR="00E73813">
              <w:rPr>
                <w:sz w:val="20"/>
                <w:szCs w:val="20"/>
              </w:rPr>
              <w:t>,</w:t>
            </w:r>
            <w:r w:rsidRPr="00C75DC0">
              <w:rPr>
                <w:sz w:val="20"/>
                <w:szCs w:val="20"/>
              </w:rPr>
              <w:t xml:space="preserve"> they can use their descriptive language. After the game is finished students will be prompted to discuss in pairs the 3 key questions of the learning episode. With questions</w:t>
            </w:r>
            <w:r w:rsidR="00E73813">
              <w:rPr>
                <w:sz w:val="20"/>
                <w:szCs w:val="20"/>
              </w:rPr>
              <w:t>,</w:t>
            </w:r>
            <w:r w:rsidRPr="00C75DC0">
              <w:rPr>
                <w:sz w:val="20"/>
                <w:szCs w:val="20"/>
              </w:rPr>
              <w:t xml:space="preserve"> two and three students will mainly be expected to use their imagination. However, this will allow for </w:t>
            </w:r>
            <w:r w:rsidR="00E73813">
              <w:rPr>
                <w:sz w:val="20"/>
                <w:szCs w:val="20"/>
              </w:rPr>
              <w:t xml:space="preserve">a </w:t>
            </w:r>
            <w:r w:rsidRPr="00C75DC0">
              <w:rPr>
                <w:sz w:val="20"/>
                <w:szCs w:val="20"/>
              </w:rPr>
              <w:t xml:space="preserve">better comparison of learning progression and students to understand the idea of misconceptions in science.   </w:t>
            </w:r>
          </w:p>
          <w:p w14:paraId="1C459D48" w14:textId="77777777" w:rsidR="00721ECE" w:rsidRPr="009A1316" w:rsidRDefault="00721ECE" w:rsidP="005A493F">
            <w:pPr>
              <w:rPr>
                <w:sz w:val="20"/>
                <w:szCs w:val="20"/>
              </w:rPr>
            </w:pPr>
          </w:p>
          <w:p w14:paraId="2A9BBD37" w14:textId="77777777" w:rsidR="00721ECE" w:rsidRPr="009A1316" w:rsidRDefault="00721ECE" w:rsidP="005A493F">
            <w:pPr>
              <w:rPr>
                <w:sz w:val="20"/>
                <w:szCs w:val="20"/>
              </w:rPr>
            </w:pPr>
          </w:p>
          <w:p w14:paraId="00C5FB5E" w14:textId="77777777" w:rsidR="00721ECE" w:rsidRPr="009A1316" w:rsidRDefault="00721ECE" w:rsidP="005A493F">
            <w:pPr>
              <w:rPr>
                <w:sz w:val="20"/>
                <w:szCs w:val="20"/>
              </w:rPr>
            </w:pPr>
          </w:p>
          <w:p w14:paraId="7899623E" w14:textId="77777777" w:rsidR="00721ECE" w:rsidRPr="009A1316" w:rsidRDefault="00721ECE" w:rsidP="005A493F">
            <w:pPr>
              <w:rPr>
                <w:sz w:val="20"/>
                <w:szCs w:val="20"/>
              </w:rPr>
            </w:pPr>
          </w:p>
          <w:p w14:paraId="7B43356E" w14:textId="3FC7A9A9" w:rsidR="00721ECE" w:rsidRPr="009A1316" w:rsidRDefault="00721ECE" w:rsidP="005A493F">
            <w:pPr>
              <w:rPr>
                <w:sz w:val="20"/>
                <w:szCs w:val="20"/>
              </w:rPr>
            </w:pPr>
          </w:p>
        </w:tc>
        <w:tc>
          <w:tcPr>
            <w:tcW w:w="1508" w:type="dxa"/>
          </w:tcPr>
          <w:p w14:paraId="5ABDA4C7" w14:textId="457439F8" w:rsidR="00AE2C5F" w:rsidRDefault="00537E48" w:rsidP="00C41F1A">
            <w:pPr>
              <w:rPr>
                <w:sz w:val="20"/>
                <w:szCs w:val="20"/>
              </w:rPr>
            </w:pPr>
            <w:r>
              <w:rPr>
                <w:sz w:val="20"/>
                <w:szCs w:val="20"/>
              </w:rPr>
              <w:t>(Examples</w:t>
            </w:r>
            <w:r w:rsidR="00C75DC0">
              <w:rPr>
                <w:sz w:val="20"/>
                <w:szCs w:val="20"/>
              </w:rPr>
              <w:t xml:space="preserve"> of materials and instruments</w:t>
            </w:r>
            <w:r>
              <w:rPr>
                <w:sz w:val="20"/>
                <w:szCs w:val="20"/>
              </w:rPr>
              <w:t>)</w:t>
            </w:r>
            <w:r w:rsidR="00C75DC0">
              <w:rPr>
                <w:sz w:val="20"/>
                <w:szCs w:val="20"/>
              </w:rPr>
              <w:t>:</w:t>
            </w:r>
          </w:p>
          <w:p w14:paraId="4B79CF50" w14:textId="0A899249" w:rsidR="00C41F1A" w:rsidRPr="009A1316" w:rsidRDefault="00C41F1A" w:rsidP="00C41F1A">
            <w:pPr>
              <w:rPr>
                <w:sz w:val="20"/>
                <w:szCs w:val="20"/>
              </w:rPr>
            </w:pPr>
            <w:r w:rsidRPr="009A1316">
              <w:rPr>
                <w:sz w:val="20"/>
                <w:szCs w:val="20"/>
              </w:rPr>
              <w:t>-</w:t>
            </w:r>
            <w:r w:rsidR="00AE2C5F">
              <w:rPr>
                <w:sz w:val="20"/>
                <w:szCs w:val="20"/>
              </w:rPr>
              <w:t xml:space="preserve"> </w:t>
            </w:r>
            <w:r w:rsidRPr="009A1316">
              <w:rPr>
                <w:sz w:val="20"/>
                <w:szCs w:val="20"/>
              </w:rPr>
              <w:t>Bell</w:t>
            </w:r>
          </w:p>
          <w:p w14:paraId="5A9D30AA" w14:textId="21FC5128" w:rsidR="00C41F1A" w:rsidRPr="009A1316" w:rsidRDefault="00C41F1A" w:rsidP="00C41F1A">
            <w:pPr>
              <w:rPr>
                <w:sz w:val="20"/>
                <w:szCs w:val="20"/>
              </w:rPr>
            </w:pPr>
            <w:r w:rsidRPr="009A1316">
              <w:rPr>
                <w:sz w:val="20"/>
                <w:szCs w:val="20"/>
              </w:rPr>
              <w:t>- Claves</w:t>
            </w:r>
          </w:p>
          <w:p w14:paraId="4F06D9CC" w14:textId="5559EEAA" w:rsidR="00C41F1A" w:rsidRPr="009A1316" w:rsidRDefault="00C41F1A" w:rsidP="00C41F1A">
            <w:pPr>
              <w:rPr>
                <w:sz w:val="20"/>
                <w:szCs w:val="20"/>
              </w:rPr>
            </w:pPr>
            <w:r w:rsidRPr="009A1316">
              <w:rPr>
                <w:sz w:val="20"/>
                <w:szCs w:val="20"/>
              </w:rPr>
              <w:t>- Güiro</w:t>
            </w:r>
          </w:p>
          <w:p w14:paraId="54DE4B83" w14:textId="061D53FF" w:rsidR="00C41F1A" w:rsidRPr="009A1316" w:rsidRDefault="00C41F1A" w:rsidP="00C41F1A">
            <w:pPr>
              <w:rPr>
                <w:sz w:val="20"/>
                <w:szCs w:val="20"/>
              </w:rPr>
            </w:pPr>
            <w:r w:rsidRPr="009A1316">
              <w:rPr>
                <w:sz w:val="20"/>
                <w:szCs w:val="20"/>
              </w:rPr>
              <w:t xml:space="preserve">- Shaker </w:t>
            </w:r>
          </w:p>
          <w:p w14:paraId="6F03C9B6" w14:textId="17DF47E1" w:rsidR="00C41F1A" w:rsidRPr="009A1316" w:rsidRDefault="00C41F1A" w:rsidP="00C41F1A">
            <w:pPr>
              <w:rPr>
                <w:sz w:val="20"/>
                <w:szCs w:val="20"/>
              </w:rPr>
            </w:pPr>
            <w:r w:rsidRPr="009A1316">
              <w:rPr>
                <w:sz w:val="20"/>
                <w:szCs w:val="20"/>
              </w:rPr>
              <w:t>- Tambourine</w:t>
            </w:r>
          </w:p>
          <w:p w14:paraId="7F5E453F" w14:textId="670E9B69" w:rsidR="00C41F1A" w:rsidRPr="009A1316" w:rsidRDefault="00C41F1A" w:rsidP="00C41F1A">
            <w:pPr>
              <w:rPr>
                <w:sz w:val="20"/>
                <w:szCs w:val="20"/>
              </w:rPr>
            </w:pPr>
            <w:r w:rsidRPr="009A1316">
              <w:rPr>
                <w:sz w:val="20"/>
                <w:szCs w:val="20"/>
              </w:rPr>
              <w:t>- Recorder</w:t>
            </w:r>
          </w:p>
          <w:p w14:paraId="5E938516" w14:textId="53527EE5" w:rsidR="00C41F1A" w:rsidRPr="009A1316" w:rsidRDefault="00C41F1A" w:rsidP="00C41F1A">
            <w:pPr>
              <w:rPr>
                <w:sz w:val="20"/>
                <w:szCs w:val="20"/>
              </w:rPr>
            </w:pPr>
            <w:r w:rsidRPr="009A1316">
              <w:rPr>
                <w:sz w:val="20"/>
                <w:szCs w:val="20"/>
              </w:rPr>
              <w:t>- Glo</w:t>
            </w:r>
            <w:r w:rsidR="00E73813">
              <w:rPr>
                <w:sz w:val="20"/>
                <w:szCs w:val="20"/>
              </w:rPr>
              <w:t>c</w:t>
            </w:r>
            <w:r w:rsidRPr="009A1316">
              <w:rPr>
                <w:sz w:val="20"/>
                <w:szCs w:val="20"/>
              </w:rPr>
              <w:t>kenspiels</w:t>
            </w:r>
          </w:p>
          <w:p w14:paraId="5C6578EE" w14:textId="281BC979" w:rsidR="00C41F1A" w:rsidRPr="009A1316" w:rsidRDefault="00C41F1A" w:rsidP="00C41F1A">
            <w:pPr>
              <w:rPr>
                <w:sz w:val="20"/>
                <w:szCs w:val="20"/>
              </w:rPr>
            </w:pPr>
            <w:r w:rsidRPr="009A1316">
              <w:rPr>
                <w:sz w:val="20"/>
                <w:szCs w:val="20"/>
              </w:rPr>
              <w:t>- Drums</w:t>
            </w:r>
          </w:p>
          <w:p w14:paraId="3BDD176E" w14:textId="6C566AEB" w:rsidR="00C41F1A" w:rsidRPr="009A1316" w:rsidRDefault="00C41F1A" w:rsidP="00C41F1A">
            <w:pPr>
              <w:rPr>
                <w:sz w:val="20"/>
                <w:szCs w:val="20"/>
              </w:rPr>
            </w:pPr>
            <w:r w:rsidRPr="009A1316">
              <w:rPr>
                <w:sz w:val="20"/>
                <w:szCs w:val="20"/>
              </w:rPr>
              <w:t>- Cymbals</w:t>
            </w:r>
          </w:p>
          <w:p w14:paraId="2BD8B00D" w14:textId="02D7A8EA" w:rsidR="00C41F1A" w:rsidRPr="009A1316" w:rsidRDefault="00C41F1A" w:rsidP="00C41F1A">
            <w:pPr>
              <w:rPr>
                <w:sz w:val="20"/>
                <w:szCs w:val="20"/>
              </w:rPr>
            </w:pPr>
            <w:r w:rsidRPr="009A1316">
              <w:rPr>
                <w:sz w:val="20"/>
                <w:szCs w:val="20"/>
              </w:rPr>
              <w:t>- Paper</w:t>
            </w:r>
          </w:p>
          <w:p w14:paraId="32E6BB70" w14:textId="4AC0BED6" w:rsidR="00C41F1A" w:rsidRPr="009A1316" w:rsidRDefault="00C41F1A" w:rsidP="00C41F1A">
            <w:pPr>
              <w:rPr>
                <w:sz w:val="20"/>
                <w:szCs w:val="20"/>
              </w:rPr>
            </w:pPr>
            <w:r w:rsidRPr="009A1316">
              <w:rPr>
                <w:sz w:val="20"/>
                <w:szCs w:val="20"/>
              </w:rPr>
              <w:t>- Plastic</w:t>
            </w:r>
          </w:p>
          <w:p w14:paraId="58B193EC" w14:textId="16C93E51" w:rsidR="00C41F1A" w:rsidRPr="009A1316" w:rsidRDefault="00C41F1A" w:rsidP="00C41F1A">
            <w:pPr>
              <w:rPr>
                <w:sz w:val="20"/>
                <w:szCs w:val="20"/>
              </w:rPr>
            </w:pPr>
            <w:r w:rsidRPr="009A1316">
              <w:rPr>
                <w:sz w:val="20"/>
                <w:szCs w:val="20"/>
              </w:rPr>
              <w:t>- Foil</w:t>
            </w:r>
          </w:p>
          <w:p w14:paraId="5C65AF86" w14:textId="1188B4B4" w:rsidR="00684054" w:rsidRPr="009A1316" w:rsidRDefault="00C41F1A" w:rsidP="00C41F1A">
            <w:pPr>
              <w:rPr>
                <w:b/>
                <w:bCs/>
                <w:sz w:val="20"/>
                <w:szCs w:val="20"/>
              </w:rPr>
            </w:pPr>
            <w:r w:rsidRPr="009A1316">
              <w:rPr>
                <w:sz w:val="20"/>
                <w:szCs w:val="20"/>
              </w:rPr>
              <w:t>- Cans</w:t>
            </w:r>
          </w:p>
        </w:tc>
      </w:tr>
      <w:tr w:rsidR="00C75DC0" w:rsidRPr="009A1316" w14:paraId="61EC4837" w14:textId="77777777" w:rsidTr="00E73813">
        <w:tc>
          <w:tcPr>
            <w:tcW w:w="1042" w:type="dxa"/>
            <w:shd w:val="clear" w:color="auto" w:fill="FFE599" w:themeFill="accent4" w:themeFillTint="66"/>
          </w:tcPr>
          <w:p w14:paraId="0CA7ACA0" w14:textId="1FB1699C" w:rsidR="00684054" w:rsidRPr="009A1316" w:rsidRDefault="005F3D6C" w:rsidP="004E558C">
            <w:pPr>
              <w:jc w:val="center"/>
              <w:rPr>
                <w:sz w:val="20"/>
                <w:szCs w:val="20"/>
              </w:rPr>
            </w:pPr>
            <w:r w:rsidRPr="009A1316">
              <w:rPr>
                <w:sz w:val="20"/>
                <w:szCs w:val="20"/>
              </w:rPr>
              <w:t xml:space="preserve">Teaching </w:t>
            </w:r>
            <w:r w:rsidR="00D22935" w:rsidRPr="009A1316">
              <w:rPr>
                <w:sz w:val="20"/>
                <w:szCs w:val="20"/>
              </w:rPr>
              <w:t>&amp; Core Learning</w:t>
            </w:r>
          </w:p>
        </w:tc>
        <w:tc>
          <w:tcPr>
            <w:tcW w:w="4056" w:type="dxa"/>
          </w:tcPr>
          <w:p w14:paraId="6DCE6042" w14:textId="77777777" w:rsidR="00684054" w:rsidRDefault="009C5307" w:rsidP="0099172F">
            <w:pPr>
              <w:rPr>
                <w:sz w:val="20"/>
                <w:szCs w:val="20"/>
              </w:rPr>
            </w:pPr>
            <w:r w:rsidRPr="009C5307">
              <w:rPr>
                <w:sz w:val="20"/>
                <w:szCs w:val="20"/>
              </w:rPr>
              <w:t>The main activities of the learning episode with work in a carousel with the main purposes being to aid students in answering the 3 key questions introduced in the beginning. This carousel can be completed in a day or stretched out across a week.</w:t>
            </w:r>
          </w:p>
          <w:p w14:paraId="748BD323" w14:textId="4427C62D" w:rsidR="009C5307" w:rsidRDefault="009C5307" w:rsidP="009C5307">
            <w:pPr>
              <w:spacing w:before="120"/>
              <w:rPr>
                <w:sz w:val="20"/>
                <w:szCs w:val="20"/>
              </w:rPr>
            </w:pPr>
            <w:r w:rsidRPr="00D56FBC">
              <w:rPr>
                <w:b/>
                <w:bCs/>
                <w:sz w:val="20"/>
                <w:szCs w:val="20"/>
              </w:rPr>
              <w:t>Activity 1:</w:t>
            </w:r>
            <w:r>
              <w:rPr>
                <w:sz w:val="20"/>
                <w:szCs w:val="20"/>
              </w:rPr>
              <w:t xml:space="preserve"> </w:t>
            </w:r>
            <w:r w:rsidR="00B4238D" w:rsidRPr="00B4238D">
              <w:rPr>
                <w:sz w:val="20"/>
                <w:szCs w:val="20"/>
              </w:rPr>
              <w:t>This activity gives students the opportunity to investigate how sound is created through vibrations by observing drums. In pairs, students will be tasked with recording drums and using the recording to decipher the source of the sounds. Normal recordings should work fine but a slow</w:t>
            </w:r>
            <w:r w:rsidR="00E73813">
              <w:rPr>
                <w:sz w:val="20"/>
                <w:szCs w:val="20"/>
              </w:rPr>
              <w:t>-</w:t>
            </w:r>
            <w:r w:rsidR="00B4238D" w:rsidRPr="00B4238D">
              <w:rPr>
                <w:sz w:val="20"/>
                <w:szCs w:val="20"/>
              </w:rPr>
              <w:t xml:space="preserve">motion recording would work even better. There are also several videos on </w:t>
            </w:r>
            <w:r w:rsidR="00007C2E" w:rsidRPr="00B4238D">
              <w:rPr>
                <w:sz w:val="20"/>
                <w:szCs w:val="20"/>
              </w:rPr>
              <w:t>YouTube</w:t>
            </w:r>
            <w:r w:rsidR="00B4238D" w:rsidRPr="00B4238D">
              <w:rPr>
                <w:sz w:val="20"/>
                <w:szCs w:val="20"/>
              </w:rPr>
              <w:t xml:space="preserve"> that demonstrate this phenomenon. The students should be able to identify the vibrating drum. But they’ll still be left with two questions: How do the vibrations travel to our ears? What are Vibrations? Get students to think in their groups and then share with the group. Remember to use ‘basketball not ping-pong’ questions when sharing. Using their basic knowledge of the properties of the world </w:t>
            </w:r>
            <w:r w:rsidR="00B4238D" w:rsidRPr="00B4238D">
              <w:rPr>
                <w:sz w:val="20"/>
                <w:szCs w:val="20"/>
              </w:rPr>
              <w:lastRenderedPageBreak/>
              <w:t>around them and the things they have just observed. They should be able to identify that the moving/vibrating material sends the sound through the air and into our ears. Making sure to keep this learning concrete students can then go back to the selection of instruments and materials and identify which ones make the biggest vibrations using recordings and observations.</w:t>
            </w:r>
          </w:p>
          <w:p w14:paraId="5C2EA0B8" w14:textId="6264648F" w:rsidR="009C5307" w:rsidRDefault="009C5307" w:rsidP="009C5307">
            <w:pPr>
              <w:spacing w:before="120"/>
              <w:rPr>
                <w:sz w:val="20"/>
                <w:szCs w:val="20"/>
              </w:rPr>
            </w:pPr>
            <w:r w:rsidRPr="00D56FBC">
              <w:rPr>
                <w:b/>
                <w:bCs/>
                <w:sz w:val="20"/>
                <w:szCs w:val="20"/>
              </w:rPr>
              <w:t>Activity 2:</w:t>
            </w:r>
            <w:r w:rsidR="00D0361F">
              <w:t xml:space="preserve"> </w:t>
            </w:r>
            <w:r w:rsidR="00D0361F" w:rsidRPr="00D0361F">
              <w:rPr>
                <w:sz w:val="20"/>
                <w:szCs w:val="20"/>
              </w:rPr>
              <w:t xml:space="preserve">This activity expects students to use their prior knowledge of descriptive language and observation skills to record and identify the different sounds that appear around the school. This can range from the sound of a </w:t>
            </w:r>
            <w:r w:rsidR="00492D8F" w:rsidRPr="00D0361F">
              <w:rPr>
                <w:sz w:val="20"/>
                <w:szCs w:val="20"/>
              </w:rPr>
              <w:t>teacher’s</w:t>
            </w:r>
            <w:r w:rsidR="00D0361F" w:rsidRPr="00D0361F">
              <w:rPr>
                <w:sz w:val="20"/>
                <w:szCs w:val="20"/>
              </w:rPr>
              <w:t xml:space="preserve"> voice or the sound of a desk when tapped. Children should record their findings and then challenge each</w:t>
            </w:r>
            <w:r w:rsidR="00E73813">
              <w:rPr>
                <w:sz w:val="20"/>
                <w:szCs w:val="20"/>
              </w:rPr>
              <w:t xml:space="preserve"> </w:t>
            </w:r>
            <w:r w:rsidR="00D0361F" w:rsidRPr="00D0361F">
              <w:rPr>
                <w:sz w:val="20"/>
                <w:szCs w:val="20"/>
              </w:rPr>
              <w:t>other to guess the location they are thinking of using only the sounds and their descriptions to guide them.</w:t>
            </w:r>
          </w:p>
          <w:p w14:paraId="17962269" w14:textId="66AEB74F" w:rsidR="009C5307" w:rsidRPr="009A1316" w:rsidRDefault="009C5307" w:rsidP="009C5307">
            <w:pPr>
              <w:spacing w:before="120"/>
              <w:rPr>
                <w:sz w:val="20"/>
                <w:szCs w:val="20"/>
              </w:rPr>
            </w:pPr>
            <w:r w:rsidRPr="00D56FBC">
              <w:rPr>
                <w:b/>
                <w:bCs/>
                <w:sz w:val="20"/>
                <w:szCs w:val="20"/>
              </w:rPr>
              <w:t>Activity 3:</w:t>
            </w:r>
            <w:r>
              <w:rPr>
                <w:sz w:val="20"/>
                <w:szCs w:val="20"/>
              </w:rPr>
              <w:t xml:space="preserve"> </w:t>
            </w:r>
            <w:r w:rsidR="00516F33" w:rsidRPr="00516F33">
              <w:rPr>
                <w:sz w:val="20"/>
                <w:szCs w:val="20"/>
              </w:rPr>
              <w:t>In a large space with less noise, students should select different instruments and materials and investigate the distance the sound can travel before it gets hard to hear. This distance should be measured using a meter stick.</w:t>
            </w:r>
          </w:p>
        </w:tc>
        <w:tc>
          <w:tcPr>
            <w:tcW w:w="2410" w:type="dxa"/>
          </w:tcPr>
          <w:p w14:paraId="48D9168A" w14:textId="76DF71F0" w:rsidR="00C15577" w:rsidRPr="009A1316" w:rsidRDefault="00C15577" w:rsidP="00C15577">
            <w:pPr>
              <w:rPr>
                <w:sz w:val="20"/>
                <w:szCs w:val="20"/>
              </w:rPr>
            </w:pPr>
            <w:r w:rsidRPr="009A1316">
              <w:rPr>
                <w:sz w:val="20"/>
                <w:szCs w:val="20"/>
              </w:rPr>
              <w:lastRenderedPageBreak/>
              <w:t>Activity 1:</w:t>
            </w:r>
            <w:r w:rsidR="002D36E7">
              <w:rPr>
                <w:sz w:val="20"/>
                <w:szCs w:val="20"/>
              </w:rPr>
              <w:t xml:space="preserve"> </w:t>
            </w:r>
            <w:r w:rsidRPr="009A1316">
              <w:rPr>
                <w:sz w:val="20"/>
                <w:szCs w:val="20"/>
              </w:rPr>
              <w:t xml:space="preserve">An activity that demonstrated that sound comes through vibrations, this can be done through instruments that show vibrations and an </w:t>
            </w:r>
            <w:r w:rsidR="00007C2E" w:rsidRPr="009A1316">
              <w:rPr>
                <w:sz w:val="20"/>
                <w:szCs w:val="20"/>
              </w:rPr>
              <w:t>I</w:t>
            </w:r>
            <w:r w:rsidRPr="009A1316">
              <w:rPr>
                <w:sz w:val="20"/>
                <w:szCs w:val="20"/>
              </w:rPr>
              <w:t>-pad camera</w:t>
            </w:r>
          </w:p>
          <w:p w14:paraId="50F26073" w14:textId="77777777" w:rsidR="00C15577" w:rsidRPr="009A1316" w:rsidRDefault="00C15577" w:rsidP="002D36E7">
            <w:pPr>
              <w:spacing w:before="120"/>
              <w:rPr>
                <w:sz w:val="20"/>
                <w:szCs w:val="20"/>
              </w:rPr>
            </w:pPr>
            <w:r w:rsidRPr="009A1316">
              <w:rPr>
                <w:sz w:val="20"/>
                <w:szCs w:val="20"/>
              </w:rPr>
              <w:t>Activity 2:</w:t>
            </w:r>
          </w:p>
          <w:p w14:paraId="7D6AF7A3" w14:textId="77777777" w:rsidR="00C15577" w:rsidRPr="009A1316" w:rsidRDefault="00C15577" w:rsidP="00C15577">
            <w:pPr>
              <w:rPr>
                <w:sz w:val="20"/>
                <w:szCs w:val="20"/>
              </w:rPr>
            </w:pPr>
            <w:r w:rsidRPr="009A1316">
              <w:rPr>
                <w:sz w:val="20"/>
                <w:szCs w:val="20"/>
              </w:rPr>
              <w:t>Investigating the sounds around the school, documenting them, describing them</w:t>
            </w:r>
          </w:p>
          <w:p w14:paraId="3E74370D" w14:textId="77777777" w:rsidR="00C15577" w:rsidRPr="009A1316" w:rsidRDefault="00C15577" w:rsidP="002D36E7">
            <w:pPr>
              <w:spacing w:before="120"/>
              <w:rPr>
                <w:sz w:val="20"/>
                <w:szCs w:val="20"/>
              </w:rPr>
            </w:pPr>
            <w:r w:rsidRPr="009A1316">
              <w:rPr>
                <w:sz w:val="20"/>
                <w:szCs w:val="20"/>
              </w:rPr>
              <w:t xml:space="preserve">Activity 3: </w:t>
            </w:r>
          </w:p>
          <w:p w14:paraId="75B2D708" w14:textId="57BC8037" w:rsidR="00684054" w:rsidRPr="009A1316" w:rsidRDefault="00C15577" w:rsidP="000807A4">
            <w:pPr>
              <w:rPr>
                <w:sz w:val="20"/>
                <w:szCs w:val="20"/>
              </w:rPr>
            </w:pPr>
            <w:r w:rsidRPr="009A1316">
              <w:rPr>
                <w:sz w:val="20"/>
                <w:szCs w:val="20"/>
              </w:rPr>
              <w:t xml:space="preserve">Measure the distance in which the sound becomes quiet, write distance, use different instruments and objects on the yard and a meter measurer </w:t>
            </w:r>
          </w:p>
        </w:tc>
        <w:tc>
          <w:tcPr>
            <w:tcW w:w="1508" w:type="dxa"/>
          </w:tcPr>
          <w:p w14:paraId="3F6B11FA" w14:textId="77777777" w:rsidR="00684054" w:rsidRDefault="004050E8" w:rsidP="00CA4FD9">
            <w:pPr>
              <w:rPr>
                <w:sz w:val="20"/>
                <w:szCs w:val="20"/>
              </w:rPr>
            </w:pPr>
            <w:r>
              <w:rPr>
                <w:sz w:val="20"/>
                <w:szCs w:val="20"/>
              </w:rPr>
              <w:t>(Examples of Materials and instruments):</w:t>
            </w:r>
          </w:p>
          <w:p w14:paraId="475ED515" w14:textId="77777777" w:rsidR="004050E8" w:rsidRDefault="004050E8" w:rsidP="00CA4FD9">
            <w:pPr>
              <w:rPr>
                <w:sz w:val="20"/>
                <w:szCs w:val="20"/>
              </w:rPr>
            </w:pPr>
            <w:r>
              <w:rPr>
                <w:sz w:val="20"/>
                <w:szCs w:val="20"/>
              </w:rPr>
              <w:t>- Bell</w:t>
            </w:r>
          </w:p>
          <w:p w14:paraId="6A276762" w14:textId="77777777" w:rsidR="004050E8" w:rsidRDefault="004050E8" w:rsidP="00CA4FD9">
            <w:pPr>
              <w:rPr>
                <w:sz w:val="20"/>
                <w:szCs w:val="20"/>
              </w:rPr>
            </w:pPr>
            <w:r>
              <w:rPr>
                <w:sz w:val="20"/>
                <w:szCs w:val="20"/>
              </w:rPr>
              <w:t>- Claves</w:t>
            </w:r>
          </w:p>
          <w:p w14:paraId="11AB3473" w14:textId="77777777" w:rsidR="00B57988" w:rsidRPr="00B57988" w:rsidRDefault="00B57988" w:rsidP="00B57988">
            <w:pPr>
              <w:rPr>
                <w:sz w:val="20"/>
                <w:szCs w:val="20"/>
              </w:rPr>
            </w:pPr>
            <w:r w:rsidRPr="00B57988">
              <w:rPr>
                <w:sz w:val="20"/>
                <w:szCs w:val="20"/>
              </w:rPr>
              <w:t>- Güiro</w:t>
            </w:r>
          </w:p>
          <w:p w14:paraId="7007CEFB" w14:textId="77777777" w:rsidR="00B57988" w:rsidRPr="00B57988" w:rsidRDefault="00B57988" w:rsidP="00B57988">
            <w:pPr>
              <w:rPr>
                <w:sz w:val="20"/>
                <w:szCs w:val="20"/>
              </w:rPr>
            </w:pPr>
            <w:r w:rsidRPr="00B57988">
              <w:rPr>
                <w:sz w:val="20"/>
                <w:szCs w:val="20"/>
              </w:rPr>
              <w:t xml:space="preserve">- Shaker </w:t>
            </w:r>
          </w:p>
          <w:p w14:paraId="769C5DA7" w14:textId="77777777" w:rsidR="00B57988" w:rsidRPr="00B57988" w:rsidRDefault="00B57988" w:rsidP="00B57988">
            <w:pPr>
              <w:rPr>
                <w:sz w:val="20"/>
                <w:szCs w:val="20"/>
              </w:rPr>
            </w:pPr>
            <w:r w:rsidRPr="00B57988">
              <w:rPr>
                <w:sz w:val="20"/>
                <w:szCs w:val="20"/>
              </w:rPr>
              <w:t>- Tambourine</w:t>
            </w:r>
          </w:p>
          <w:p w14:paraId="67C1D437" w14:textId="77777777" w:rsidR="00B57988" w:rsidRPr="00B57988" w:rsidRDefault="00B57988" w:rsidP="00B57988">
            <w:pPr>
              <w:rPr>
                <w:sz w:val="20"/>
                <w:szCs w:val="20"/>
              </w:rPr>
            </w:pPr>
            <w:r w:rsidRPr="00B57988">
              <w:rPr>
                <w:sz w:val="20"/>
                <w:szCs w:val="20"/>
              </w:rPr>
              <w:t>- Recorder</w:t>
            </w:r>
          </w:p>
          <w:p w14:paraId="11F72843" w14:textId="1E68F6B6" w:rsidR="00B57988" w:rsidRPr="00B57988" w:rsidRDefault="00B57988" w:rsidP="00B57988">
            <w:pPr>
              <w:rPr>
                <w:sz w:val="20"/>
                <w:szCs w:val="20"/>
              </w:rPr>
            </w:pPr>
            <w:r w:rsidRPr="00B57988">
              <w:rPr>
                <w:sz w:val="20"/>
                <w:szCs w:val="20"/>
              </w:rPr>
              <w:t>- Glo</w:t>
            </w:r>
            <w:r w:rsidR="00E73813">
              <w:rPr>
                <w:sz w:val="20"/>
                <w:szCs w:val="20"/>
              </w:rPr>
              <w:t>c</w:t>
            </w:r>
            <w:r w:rsidRPr="00B57988">
              <w:rPr>
                <w:sz w:val="20"/>
                <w:szCs w:val="20"/>
              </w:rPr>
              <w:t>kenspiels</w:t>
            </w:r>
          </w:p>
          <w:p w14:paraId="51D0437E" w14:textId="77777777" w:rsidR="00B57988" w:rsidRPr="00B57988" w:rsidRDefault="00B57988" w:rsidP="00B57988">
            <w:pPr>
              <w:rPr>
                <w:sz w:val="20"/>
                <w:szCs w:val="20"/>
              </w:rPr>
            </w:pPr>
            <w:r w:rsidRPr="00B57988">
              <w:rPr>
                <w:sz w:val="20"/>
                <w:szCs w:val="20"/>
              </w:rPr>
              <w:t>- Drums</w:t>
            </w:r>
          </w:p>
          <w:p w14:paraId="3DBA189B" w14:textId="77777777" w:rsidR="00B57988" w:rsidRPr="00B57988" w:rsidRDefault="00B57988" w:rsidP="00B57988">
            <w:pPr>
              <w:rPr>
                <w:sz w:val="20"/>
                <w:szCs w:val="20"/>
              </w:rPr>
            </w:pPr>
            <w:r w:rsidRPr="00B57988">
              <w:rPr>
                <w:sz w:val="20"/>
                <w:szCs w:val="20"/>
              </w:rPr>
              <w:t>- Cymbals</w:t>
            </w:r>
          </w:p>
          <w:p w14:paraId="274ED85D" w14:textId="77777777" w:rsidR="00B57988" w:rsidRPr="00B57988" w:rsidRDefault="00B57988" w:rsidP="00B57988">
            <w:pPr>
              <w:rPr>
                <w:sz w:val="20"/>
                <w:szCs w:val="20"/>
              </w:rPr>
            </w:pPr>
            <w:r w:rsidRPr="00B57988">
              <w:rPr>
                <w:sz w:val="20"/>
                <w:szCs w:val="20"/>
              </w:rPr>
              <w:t>- Paper</w:t>
            </w:r>
          </w:p>
          <w:p w14:paraId="16CF2A66" w14:textId="77777777" w:rsidR="00B57988" w:rsidRPr="00B57988" w:rsidRDefault="00B57988" w:rsidP="00B57988">
            <w:pPr>
              <w:rPr>
                <w:sz w:val="20"/>
                <w:szCs w:val="20"/>
              </w:rPr>
            </w:pPr>
            <w:r w:rsidRPr="00B57988">
              <w:rPr>
                <w:sz w:val="20"/>
                <w:szCs w:val="20"/>
              </w:rPr>
              <w:t>- Plastic</w:t>
            </w:r>
          </w:p>
          <w:p w14:paraId="4BF564DE" w14:textId="77777777" w:rsidR="004050E8" w:rsidRDefault="00B57988" w:rsidP="00B57988">
            <w:pPr>
              <w:rPr>
                <w:sz w:val="20"/>
                <w:szCs w:val="20"/>
              </w:rPr>
            </w:pPr>
            <w:r w:rsidRPr="00B57988">
              <w:rPr>
                <w:sz w:val="20"/>
                <w:szCs w:val="20"/>
              </w:rPr>
              <w:t>- Foil</w:t>
            </w:r>
          </w:p>
          <w:p w14:paraId="3E583122" w14:textId="77777777" w:rsidR="00B57988" w:rsidRDefault="00B57988" w:rsidP="00B57988">
            <w:pPr>
              <w:rPr>
                <w:sz w:val="20"/>
                <w:szCs w:val="20"/>
              </w:rPr>
            </w:pPr>
          </w:p>
          <w:p w14:paraId="682E278B" w14:textId="70A318C8" w:rsidR="00B57988" w:rsidRPr="00D56FBC" w:rsidRDefault="00B57988" w:rsidP="00B57988">
            <w:pPr>
              <w:rPr>
                <w:b/>
                <w:bCs/>
                <w:sz w:val="20"/>
                <w:szCs w:val="20"/>
              </w:rPr>
            </w:pPr>
            <w:r w:rsidRPr="00D56FBC">
              <w:rPr>
                <w:b/>
                <w:bCs/>
                <w:sz w:val="20"/>
                <w:szCs w:val="20"/>
              </w:rPr>
              <w:t xml:space="preserve">Activity 1: </w:t>
            </w:r>
          </w:p>
          <w:p w14:paraId="295F1B3B" w14:textId="77777777" w:rsidR="00B52384" w:rsidRPr="00B52384" w:rsidRDefault="00B52384" w:rsidP="00B52384">
            <w:pPr>
              <w:rPr>
                <w:sz w:val="20"/>
                <w:szCs w:val="20"/>
              </w:rPr>
            </w:pPr>
            <w:r w:rsidRPr="00B52384">
              <w:rPr>
                <w:sz w:val="20"/>
                <w:szCs w:val="20"/>
              </w:rPr>
              <w:t xml:space="preserve">- I Pads </w:t>
            </w:r>
          </w:p>
          <w:p w14:paraId="3BFA9F8D" w14:textId="7E8135A3" w:rsidR="00B57988" w:rsidRDefault="00B52384" w:rsidP="00B52384">
            <w:pPr>
              <w:rPr>
                <w:sz w:val="20"/>
                <w:szCs w:val="20"/>
              </w:rPr>
            </w:pPr>
            <w:r w:rsidRPr="00B52384">
              <w:rPr>
                <w:sz w:val="20"/>
                <w:szCs w:val="20"/>
              </w:rPr>
              <w:t>- Drums</w:t>
            </w:r>
          </w:p>
          <w:p w14:paraId="3DF3AE6B" w14:textId="77777777" w:rsidR="00B52384" w:rsidRDefault="00B52384" w:rsidP="00B52384">
            <w:pPr>
              <w:rPr>
                <w:sz w:val="20"/>
                <w:szCs w:val="20"/>
              </w:rPr>
            </w:pPr>
          </w:p>
          <w:p w14:paraId="4D9F1141" w14:textId="77777777" w:rsidR="00B52384" w:rsidRDefault="00B52384" w:rsidP="00B57988">
            <w:pPr>
              <w:rPr>
                <w:sz w:val="20"/>
                <w:szCs w:val="20"/>
              </w:rPr>
            </w:pPr>
          </w:p>
          <w:p w14:paraId="4F50A3B3" w14:textId="20AAA595" w:rsidR="00B57988" w:rsidRPr="00D56FBC" w:rsidRDefault="00B57988" w:rsidP="00B57988">
            <w:pPr>
              <w:rPr>
                <w:b/>
                <w:bCs/>
                <w:sz w:val="20"/>
                <w:szCs w:val="20"/>
              </w:rPr>
            </w:pPr>
            <w:r w:rsidRPr="00D56FBC">
              <w:rPr>
                <w:b/>
                <w:bCs/>
                <w:sz w:val="20"/>
                <w:szCs w:val="20"/>
              </w:rPr>
              <w:t>Activity 2:</w:t>
            </w:r>
          </w:p>
          <w:p w14:paraId="0F483846" w14:textId="77777777" w:rsidR="005462B7" w:rsidRPr="005462B7" w:rsidRDefault="005462B7" w:rsidP="005462B7">
            <w:pPr>
              <w:rPr>
                <w:sz w:val="20"/>
                <w:szCs w:val="20"/>
              </w:rPr>
            </w:pPr>
            <w:r w:rsidRPr="005462B7">
              <w:rPr>
                <w:sz w:val="20"/>
                <w:szCs w:val="20"/>
              </w:rPr>
              <w:t>- I Pads</w:t>
            </w:r>
          </w:p>
          <w:p w14:paraId="60A393C5" w14:textId="77777777" w:rsidR="005462B7" w:rsidRPr="005462B7" w:rsidRDefault="005462B7" w:rsidP="005462B7">
            <w:pPr>
              <w:rPr>
                <w:sz w:val="20"/>
                <w:szCs w:val="20"/>
              </w:rPr>
            </w:pPr>
            <w:r w:rsidRPr="005462B7">
              <w:rPr>
                <w:sz w:val="20"/>
                <w:szCs w:val="20"/>
              </w:rPr>
              <w:t>- Worksheet</w:t>
            </w:r>
          </w:p>
          <w:p w14:paraId="1AC55DC2" w14:textId="15484D2E" w:rsidR="00B52384" w:rsidRDefault="005462B7" w:rsidP="005462B7">
            <w:pPr>
              <w:rPr>
                <w:sz w:val="20"/>
                <w:szCs w:val="20"/>
              </w:rPr>
            </w:pPr>
            <w:r w:rsidRPr="005462B7">
              <w:rPr>
                <w:sz w:val="20"/>
                <w:szCs w:val="20"/>
              </w:rPr>
              <w:t>- Clipboard</w:t>
            </w:r>
          </w:p>
          <w:p w14:paraId="11C595AF" w14:textId="77777777" w:rsidR="005462B7" w:rsidRDefault="005462B7" w:rsidP="005462B7">
            <w:pPr>
              <w:rPr>
                <w:sz w:val="20"/>
                <w:szCs w:val="20"/>
              </w:rPr>
            </w:pPr>
          </w:p>
          <w:p w14:paraId="68FD05C8" w14:textId="77777777" w:rsidR="00B57988" w:rsidRPr="00D56FBC" w:rsidRDefault="00B57988" w:rsidP="00B57988">
            <w:pPr>
              <w:rPr>
                <w:b/>
                <w:bCs/>
                <w:sz w:val="20"/>
                <w:szCs w:val="20"/>
              </w:rPr>
            </w:pPr>
            <w:r w:rsidRPr="00D56FBC">
              <w:rPr>
                <w:b/>
                <w:bCs/>
                <w:sz w:val="20"/>
                <w:szCs w:val="20"/>
              </w:rPr>
              <w:t xml:space="preserve">Activity 3: </w:t>
            </w:r>
          </w:p>
          <w:p w14:paraId="49CE9202" w14:textId="77777777" w:rsidR="00E86BBB" w:rsidRPr="00E86BBB" w:rsidRDefault="00E86BBB" w:rsidP="00E86BBB">
            <w:pPr>
              <w:rPr>
                <w:sz w:val="20"/>
                <w:szCs w:val="20"/>
              </w:rPr>
            </w:pPr>
            <w:r w:rsidRPr="00E86BBB">
              <w:rPr>
                <w:sz w:val="20"/>
                <w:szCs w:val="20"/>
              </w:rPr>
              <w:t>- Metric measuring wheel</w:t>
            </w:r>
          </w:p>
          <w:p w14:paraId="14C43092" w14:textId="77777777" w:rsidR="00E86BBB" w:rsidRPr="00E86BBB" w:rsidRDefault="00E86BBB" w:rsidP="00E86BBB">
            <w:pPr>
              <w:rPr>
                <w:sz w:val="20"/>
                <w:szCs w:val="20"/>
              </w:rPr>
            </w:pPr>
            <w:r w:rsidRPr="00E86BBB">
              <w:rPr>
                <w:sz w:val="20"/>
                <w:szCs w:val="20"/>
              </w:rPr>
              <w:t>- Worksheet</w:t>
            </w:r>
          </w:p>
          <w:p w14:paraId="68F03348" w14:textId="4587FC59" w:rsidR="00E86BBB" w:rsidRPr="009A1316" w:rsidRDefault="00E86BBB" w:rsidP="00E86BBB">
            <w:pPr>
              <w:rPr>
                <w:sz w:val="20"/>
                <w:szCs w:val="20"/>
              </w:rPr>
            </w:pPr>
            <w:r w:rsidRPr="00E86BBB">
              <w:rPr>
                <w:sz w:val="20"/>
                <w:szCs w:val="20"/>
              </w:rPr>
              <w:t>- Clipboard</w:t>
            </w:r>
          </w:p>
        </w:tc>
      </w:tr>
      <w:tr w:rsidR="00C75DC0" w:rsidRPr="009A1316" w14:paraId="38AEF497" w14:textId="77777777" w:rsidTr="00E73813">
        <w:tc>
          <w:tcPr>
            <w:tcW w:w="1042" w:type="dxa"/>
            <w:shd w:val="clear" w:color="auto" w:fill="FFE599" w:themeFill="accent4" w:themeFillTint="66"/>
          </w:tcPr>
          <w:p w14:paraId="409B57DF" w14:textId="4D9EE504" w:rsidR="00684054" w:rsidRPr="009A1316" w:rsidRDefault="00072EAC" w:rsidP="004E558C">
            <w:pPr>
              <w:jc w:val="center"/>
              <w:rPr>
                <w:sz w:val="20"/>
                <w:szCs w:val="20"/>
              </w:rPr>
            </w:pPr>
            <w:r w:rsidRPr="009A1316">
              <w:rPr>
                <w:sz w:val="20"/>
                <w:szCs w:val="20"/>
              </w:rPr>
              <w:lastRenderedPageBreak/>
              <w:t>Plenary</w:t>
            </w:r>
          </w:p>
        </w:tc>
        <w:tc>
          <w:tcPr>
            <w:tcW w:w="4056" w:type="dxa"/>
          </w:tcPr>
          <w:p w14:paraId="11377058" w14:textId="1D735CAF" w:rsidR="00D56FBC" w:rsidRPr="00437E00" w:rsidRDefault="00D56FBC" w:rsidP="00D75BE7">
            <w:pPr>
              <w:rPr>
                <w:b/>
                <w:bCs/>
                <w:sz w:val="20"/>
                <w:szCs w:val="20"/>
              </w:rPr>
            </w:pPr>
            <w:r w:rsidRPr="00437E00">
              <w:rPr>
                <w:b/>
                <w:bCs/>
                <w:sz w:val="20"/>
                <w:szCs w:val="20"/>
              </w:rPr>
              <w:t>Mini Plenary:</w:t>
            </w:r>
          </w:p>
          <w:p w14:paraId="6DB768C8" w14:textId="2C60F848" w:rsidR="00D56FBC" w:rsidRDefault="00B91D86" w:rsidP="00D75BE7">
            <w:pPr>
              <w:rPr>
                <w:sz w:val="20"/>
                <w:szCs w:val="20"/>
              </w:rPr>
            </w:pPr>
            <w:r>
              <w:rPr>
                <w:sz w:val="20"/>
                <w:szCs w:val="20"/>
              </w:rPr>
              <w:t xml:space="preserve">After each session students are </w:t>
            </w:r>
            <w:r w:rsidR="00D252CA">
              <w:rPr>
                <w:sz w:val="20"/>
                <w:szCs w:val="20"/>
              </w:rPr>
              <w:t>to be prompted to discuss what they learn</w:t>
            </w:r>
            <w:r w:rsidR="00085606">
              <w:rPr>
                <w:sz w:val="20"/>
                <w:szCs w:val="20"/>
              </w:rPr>
              <w:t>t</w:t>
            </w:r>
            <w:r w:rsidR="00D252CA">
              <w:rPr>
                <w:sz w:val="20"/>
                <w:szCs w:val="20"/>
              </w:rPr>
              <w:t xml:space="preserve"> using the </w:t>
            </w:r>
            <w:r w:rsidR="00ED2102">
              <w:rPr>
                <w:sz w:val="20"/>
                <w:szCs w:val="20"/>
              </w:rPr>
              <w:t xml:space="preserve">effective questioning strategy ‘Basketball not Ping-pong’. </w:t>
            </w:r>
            <w:r w:rsidR="00274250">
              <w:rPr>
                <w:sz w:val="20"/>
                <w:szCs w:val="20"/>
              </w:rPr>
              <w:t xml:space="preserve">As they complete more of the </w:t>
            </w:r>
            <w:r w:rsidR="00492D8F">
              <w:rPr>
                <w:sz w:val="20"/>
                <w:szCs w:val="20"/>
              </w:rPr>
              <w:t>activities,</w:t>
            </w:r>
            <w:r w:rsidR="00274250">
              <w:rPr>
                <w:sz w:val="20"/>
                <w:szCs w:val="20"/>
              </w:rPr>
              <w:t xml:space="preserve"> they should start snowballing their knowledge</w:t>
            </w:r>
            <w:r w:rsidR="00437E00">
              <w:rPr>
                <w:sz w:val="20"/>
                <w:szCs w:val="20"/>
              </w:rPr>
              <w:t xml:space="preserve">. </w:t>
            </w:r>
          </w:p>
          <w:p w14:paraId="7EFDEE1E" w14:textId="76FA9351" w:rsidR="00D56FBC" w:rsidRPr="00437E00" w:rsidRDefault="00D56FBC" w:rsidP="003B6272">
            <w:pPr>
              <w:spacing w:before="120"/>
              <w:rPr>
                <w:b/>
                <w:bCs/>
                <w:sz w:val="20"/>
                <w:szCs w:val="20"/>
              </w:rPr>
            </w:pPr>
            <w:r w:rsidRPr="00437E00">
              <w:rPr>
                <w:b/>
                <w:bCs/>
                <w:sz w:val="20"/>
                <w:szCs w:val="20"/>
              </w:rPr>
              <w:t xml:space="preserve">Main Plenary: </w:t>
            </w:r>
          </w:p>
          <w:p w14:paraId="0362DBEE" w14:textId="77777777" w:rsidR="00596B6B" w:rsidRDefault="00D252CA" w:rsidP="00D75BE7">
            <w:pPr>
              <w:rPr>
                <w:sz w:val="20"/>
                <w:szCs w:val="20"/>
              </w:rPr>
            </w:pPr>
            <w:r>
              <w:rPr>
                <w:sz w:val="20"/>
                <w:szCs w:val="20"/>
              </w:rPr>
              <w:t xml:space="preserve">By the time everyone </w:t>
            </w:r>
            <w:r w:rsidR="00A94574">
              <w:rPr>
                <w:sz w:val="20"/>
                <w:szCs w:val="20"/>
              </w:rPr>
              <w:t xml:space="preserve">has finished each activity students </w:t>
            </w:r>
            <w:r w:rsidR="00437E00">
              <w:rPr>
                <w:sz w:val="20"/>
                <w:szCs w:val="20"/>
              </w:rPr>
              <w:t xml:space="preserve">should </w:t>
            </w:r>
            <w:r w:rsidR="00EA025E">
              <w:rPr>
                <w:sz w:val="20"/>
                <w:szCs w:val="20"/>
              </w:rPr>
              <w:t xml:space="preserve">be able to </w:t>
            </w:r>
            <w:r w:rsidR="00CA579C">
              <w:rPr>
                <w:sz w:val="20"/>
                <w:szCs w:val="20"/>
              </w:rPr>
              <w:t>answer the three main questions introduced at the start of the learning episode</w:t>
            </w:r>
            <w:r w:rsidR="000816B9">
              <w:rPr>
                <w:sz w:val="20"/>
                <w:szCs w:val="20"/>
              </w:rPr>
              <w:t xml:space="preserve">. </w:t>
            </w:r>
          </w:p>
          <w:p w14:paraId="703828AC" w14:textId="77777777" w:rsidR="000816B9" w:rsidRDefault="000816B9" w:rsidP="000816B9">
            <w:pPr>
              <w:pStyle w:val="ListParagraph"/>
              <w:numPr>
                <w:ilvl w:val="0"/>
                <w:numId w:val="36"/>
              </w:numPr>
              <w:spacing w:before="120"/>
              <w:rPr>
                <w:sz w:val="20"/>
                <w:szCs w:val="20"/>
              </w:rPr>
            </w:pPr>
            <w:r w:rsidRPr="000816B9">
              <w:rPr>
                <w:sz w:val="20"/>
                <w:szCs w:val="20"/>
              </w:rPr>
              <w:t>How would you describe the sounds?</w:t>
            </w:r>
          </w:p>
          <w:p w14:paraId="4C8532BF" w14:textId="77777777" w:rsidR="000816B9" w:rsidRDefault="000816B9" w:rsidP="000816B9">
            <w:pPr>
              <w:pStyle w:val="ListParagraph"/>
              <w:numPr>
                <w:ilvl w:val="0"/>
                <w:numId w:val="36"/>
              </w:numPr>
              <w:spacing w:before="120"/>
              <w:rPr>
                <w:sz w:val="20"/>
                <w:szCs w:val="20"/>
              </w:rPr>
            </w:pPr>
            <w:r w:rsidRPr="000816B9">
              <w:rPr>
                <w:sz w:val="20"/>
                <w:szCs w:val="20"/>
              </w:rPr>
              <w:t>How did you know where the sound was coming from?</w:t>
            </w:r>
          </w:p>
          <w:p w14:paraId="1710A7BD" w14:textId="77777777" w:rsidR="00141A4C" w:rsidRDefault="000816B9" w:rsidP="00141A4C">
            <w:pPr>
              <w:pStyle w:val="ListParagraph"/>
              <w:numPr>
                <w:ilvl w:val="0"/>
                <w:numId w:val="36"/>
              </w:numPr>
              <w:spacing w:before="120"/>
              <w:rPr>
                <w:sz w:val="20"/>
                <w:szCs w:val="20"/>
              </w:rPr>
            </w:pPr>
            <w:r w:rsidRPr="000816B9">
              <w:rPr>
                <w:sz w:val="20"/>
                <w:szCs w:val="20"/>
              </w:rPr>
              <w:t>How did the instruments/materials create the sounds?</w:t>
            </w:r>
          </w:p>
          <w:p w14:paraId="2286E373" w14:textId="581DBCED" w:rsidR="00141A4C" w:rsidRPr="00141A4C" w:rsidRDefault="00AE12B2" w:rsidP="00141A4C">
            <w:pPr>
              <w:spacing w:before="120"/>
              <w:rPr>
                <w:sz w:val="20"/>
                <w:szCs w:val="20"/>
              </w:rPr>
            </w:pPr>
            <w:r>
              <w:rPr>
                <w:sz w:val="20"/>
                <w:szCs w:val="20"/>
              </w:rPr>
              <w:t xml:space="preserve">You also have the choice of playing the ‘Spot the Sound’ game again. </w:t>
            </w:r>
          </w:p>
        </w:tc>
        <w:tc>
          <w:tcPr>
            <w:tcW w:w="2410" w:type="dxa"/>
          </w:tcPr>
          <w:p w14:paraId="30418B61" w14:textId="77777777" w:rsidR="00684054" w:rsidRPr="003B6272" w:rsidRDefault="00D56FBC" w:rsidP="000807A4">
            <w:pPr>
              <w:rPr>
                <w:b/>
                <w:bCs/>
                <w:sz w:val="20"/>
                <w:szCs w:val="20"/>
              </w:rPr>
            </w:pPr>
            <w:r w:rsidRPr="003B6272">
              <w:rPr>
                <w:b/>
                <w:bCs/>
                <w:sz w:val="20"/>
                <w:szCs w:val="20"/>
              </w:rPr>
              <w:t>Mini Plenary:</w:t>
            </w:r>
          </w:p>
          <w:p w14:paraId="7C323FD4" w14:textId="6A5E8C84" w:rsidR="00D56FBC" w:rsidRDefault="00B0190B" w:rsidP="000807A4">
            <w:pPr>
              <w:rPr>
                <w:sz w:val="20"/>
                <w:szCs w:val="20"/>
              </w:rPr>
            </w:pPr>
            <w:r>
              <w:rPr>
                <w:sz w:val="20"/>
                <w:szCs w:val="20"/>
              </w:rPr>
              <w:t xml:space="preserve">Students will be expected to use their recent learning experience </w:t>
            </w:r>
            <w:r w:rsidR="00617A0D">
              <w:rPr>
                <w:sz w:val="20"/>
                <w:szCs w:val="20"/>
              </w:rPr>
              <w:t>to evaluate what they have learnt compared to the mis</w:t>
            </w:r>
            <w:r w:rsidR="00EE5B2A">
              <w:rPr>
                <w:sz w:val="20"/>
                <w:szCs w:val="20"/>
              </w:rPr>
              <w:t>s</w:t>
            </w:r>
            <w:r w:rsidR="00617A0D">
              <w:rPr>
                <w:sz w:val="20"/>
                <w:szCs w:val="20"/>
              </w:rPr>
              <w:t xml:space="preserve">-conceptions they had before. </w:t>
            </w:r>
            <w:r w:rsidR="00EE5B2A">
              <w:rPr>
                <w:sz w:val="20"/>
                <w:szCs w:val="20"/>
              </w:rPr>
              <w:t xml:space="preserve">The effective </w:t>
            </w:r>
            <w:r w:rsidR="008149A8">
              <w:rPr>
                <w:sz w:val="20"/>
                <w:szCs w:val="20"/>
              </w:rPr>
              <w:t>questioning strategy ‘</w:t>
            </w:r>
            <w:r w:rsidR="00007C2E">
              <w:rPr>
                <w:sz w:val="20"/>
                <w:szCs w:val="20"/>
              </w:rPr>
              <w:t>Basketball</w:t>
            </w:r>
            <w:r w:rsidR="008149A8">
              <w:rPr>
                <w:sz w:val="20"/>
                <w:szCs w:val="20"/>
              </w:rPr>
              <w:t xml:space="preserve"> not Ping-pong’ should be utilised for every </w:t>
            </w:r>
            <w:r w:rsidR="00492D8F">
              <w:rPr>
                <w:sz w:val="20"/>
                <w:szCs w:val="20"/>
              </w:rPr>
              <w:t>mini plenary</w:t>
            </w:r>
            <w:r w:rsidR="003B6272">
              <w:rPr>
                <w:sz w:val="20"/>
                <w:szCs w:val="20"/>
              </w:rPr>
              <w:t xml:space="preserve">. Additionally, each session should allow for a snowballing of knowledge. </w:t>
            </w:r>
          </w:p>
          <w:p w14:paraId="5D8971A3" w14:textId="77777777" w:rsidR="004759D5" w:rsidRPr="004759D5" w:rsidRDefault="00D56FBC" w:rsidP="003B6272">
            <w:pPr>
              <w:spacing w:before="120"/>
              <w:rPr>
                <w:b/>
                <w:bCs/>
                <w:sz w:val="20"/>
                <w:szCs w:val="20"/>
              </w:rPr>
            </w:pPr>
            <w:r w:rsidRPr="004759D5">
              <w:rPr>
                <w:b/>
                <w:bCs/>
                <w:sz w:val="20"/>
                <w:szCs w:val="20"/>
              </w:rPr>
              <w:t xml:space="preserve">Main Plenary: </w:t>
            </w:r>
          </w:p>
          <w:p w14:paraId="2BD079A9" w14:textId="78642AC5" w:rsidR="004F6DFB" w:rsidRPr="009A1316" w:rsidRDefault="004F6DFB" w:rsidP="004759D5">
            <w:pPr>
              <w:rPr>
                <w:sz w:val="20"/>
                <w:szCs w:val="20"/>
              </w:rPr>
            </w:pPr>
            <w:r>
              <w:rPr>
                <w:sz w:val="20"/>
                <w:szCs w:val="20"/>
              </w:rPr>
              <w:t xml:space="preserve">Students should be using the previous learning experiences to </w:t>
            </w:r>
            <w:r w:rsidR="004759D5">
              <w:rPr>
                <w:sz w:val="20"/>
                <w:szCs w:val="20"/>
              </w:rPr>
              <w:t xml:space="preserve">answer the questions introduced at the start of the learning episode. They should also share with other groups any differences in their experiences and any changes in their interpretations. </w:t>
            </w:r>
          </w:p>
        </w:tc>
        <w:tc>
          <w:tcPr>
            <w:tcW w:w="1508" w:type="dxa"/>
          </w:tcPr>
          <w:p w14:paraId="1ED15E18" w14:textId="77777777" w:rsidR="00684054" w:rsidRDefault="003159EC" w:rsidP="000807A4">
            <w:pPr>
              <w:rPr>
                <w:sz w:val="20"/>
                <w:szCs w:val="20"/>
              </w:rPr>
            </w:pPr>
            <w:r>
              <w:rPr>
                <w:sz w:val="20"/>
                <w:szCs w:val="20"/>
              </w:rPr>
              <w:t>- Activity Worksheets</w:t>
            </w:r>
          </w:p>
          <w:p w14:paraId="77D81BC9" w14:textId="4A263075" w:rsidR="00ED2102" w:rsidRPr="009A1316" w:rsidRDefault="00ED2102" w:rsidP="000807A4">
            <w:pPr>
              <w:rPr>
                <w:sz w:val="20"/>
                <w:szCs w:val="20"/>
              </w:rPr>
            </w:pPr>
            <w:r>
              <w:rPr>
                <w:sz w:val="20"/>
                <w:szCs w:val="20"/>
              </w:rPr>
              <w:t>- Recordings</w:t>
            </w:r>
          </w:p>
        </w:tc>
      </w:tr>
    </w:tbl>
    <w:p w14:paraId="69DDC2B0" w14:textId="77777777" w:rsidR="002B240F" w:rsidRDefault="002B240F" w:rsidP="000807A4">
      <w:pPr>
        <w:rPr>
          <w:b/>
          <w:bCs/>
        </w:rPr>
      </w:pPr>
    </w:p>
    <w:p w14:paraId="612EDFD7" w14:textId="77777777" w:rsidR="002B240F" w:rsidRDefault="002B240F" w:rsidP="000807A4">
      <w:pPr>
        <w:rPr>
          <w:b/>
          <w:bCs/>
        </w:rPr>
      </w:pPr>
    </w:p>
    <w:p w14:paraId="28AA171B" w14:textId="7B82BA38" w:rsidR="007B3D63" w:rsidRDefault="007B3D63" w:rsidP="000807A4">
      <w:pPr>
        <w:rPr>
          <w:b/>
          <w:bCs/>
        </w:rPr>
      </w:pPr>
      <w:r>
        <w:rPr>
          <w:noProof/>
        </w:rPr>
        <w:lastRenderedPageBreak/>
        <w:drawing>
          <wp:anchor distT="0" distB="0" distL="114300" distR="114300" simplePos="0" relativeHeight="251661312" behindDoc="1" locked="0" layoutInCell="1" allowOverlap="1" wp14:anchorId="059C8687" wp14:editId="4AD34B5F">
            <wp:simplePos x="0" y="0"/>
            <wp:positionH relativeFrom="page">
              <wp:align>left</wp:align>
            </wp:positionH>
            <wp:positionV relativeFrom="paragraph">
              <wp:posOffset>-800100</wp:posOffset>
            </wp:positionV>
            <wp:extent cx="7646035" cy="876204"/>
            <wp:effectExtent l="0" t="0" r="0" b="63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18281" t="23817" r="42001" b="68090"/>
                    <a:stretch/>
                  </pic:blipFill>
                  <pic:spPr bwMode="auto">
                    <a:xfrm>
                      <a:off x="0" y="0"/>
                      <a:ext cx="7646035" cy="87620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D2D334" w14:textId="13FCF0FF" w:rsidR="00D00253" w:rsidRDefault="007B3D63" w:rsidP="000807A4">
      <w:pPr>
        <w:rPr>
          <w:b/>
          <w:bCs/>
        </w:rPr>
      </w:pPr>
      <w:r>
        <w:rPr>
          <w:b/>
          <w:bCs/>
        </w:rPr>
        <w:t>Appendix B</w:t>
      </w:r>
      <w:r w:rsidR="002F7B89">
        <w:rPr>
          <w:b/>
          <w:bCs/>
        </w:rPr>
        <w:t xml:space="preserve">: </w:t>
      </w:r>
      <w:r w:rsidR="002F7B89" w:rsidRPr="002F7B89">
        <w:rPr>
          <w:b/>
          <w:bCs/>
        </w:rPr>
        <w:t>The history of the Welsh Language (AOLE: Humanities)</w:t>
      </w:r>
    </w:p>
    <w:tbl>
      <w:tblPr>
        <w:tblStyle w:val="TableGrid"/>
        <w:tblW w:w="0" w:type="auto"/>
        <w:tblLook w:val="04A0" w:firstRow="1" w:lastRow="0" w:firstColumn="1" w:lastColumn="0" w:noHBand="0" w:noVBand="1"/>
      </w:tblPr>
      <w:tblGrid>
        <w:gridCol w:w="1838"/>
        <w:gridCol w:w="4425"/>
        <w:gridCol w:w="732"/>
        <w:gridCol w:w="2015"/>
      </w:tblGrid>
      <w:tr w:rsidR="008E30C6" w:rsidRPr="008E30C6" w14:paraId="6C811474" w14:textId="77777777" w:rsidTr="00593D79">
        <w:tc>
          <w:tcPr>
            <w:tcW w:w="1838" w:type="dxa"/>
            <w:shd w:val="clear" w:color="auto" w:fill="DEEAF6" w:themeFill="accent5" w:themeFillTint="33"/>
          </w:tcPr>
          <w:p w14:paraId="1CF8EC3C" w14:textId="77777777" w:rsidR="008E30C6" w:rsidRPr="008E30C6" w:rsidRDefault="008E30C6" w:rsidP="008E30C6">
            <w:pPr>
              <w:rPr>
                <w:sz w:val="20"/>
                <w:szCs w:val="20"/>
                <w:lang w:val="cy-GB"/>
              </w:rPr>
            </w:pPr>
            <w:r w:rsidRPr="008E30C6">
              <w:rPr>
                <w:sz w:val="20"/>
                <w:szCs w:val="20"/>
                <w:lang w:val="cy-GB"/>
              </w:rPr>
              <w:t>Student-teacher:</w:t>
            </w:r>
          </w:p>
        </w:tc>
        <w:tc>
          <w:tcPr>
            <w:tcW w:w="4425" w:type="dxa"/>
          </w:tcPr>
          <w:p w14:paraId="148B6FAC" w14:textId="77777777" w:rsidR="008E30C6" w:rsidRPr="008E30C6" w:rsidRDefault="008E30C6" w:rsidP="008E30C6">
            <w:pPr>
              <w:rPr>
                <w:sz w:val="20"/>
                <w:szCs w:val="20"/>
                <w:lang w:val="cy-GB"/>
              </w:rPr>
            </w:pPr>
            <w:r w:rsidRPr="008E30C6">
              <w:rPr>
                <w:sz w:val="20"/>
                <w:szCs w:val="20"/>
                <w:lang w:val="cy-GB"/>
              </w:rPr>
              <w:t>Harriet Doek</w:t>
            </w:r>
          </w:p>
        </w:tc>
        <w:tc>
          <w:tcPr>
            <w:tcW w:w="732" w:type="dxa"/>
            <w:shd w:val="clear" w:color="auto" w:fill="DEEAF6" w:themeFill="accent5" w:themeFillTint="33"/>
          </w:tcPr>
          <w:p w14:paraId="4447E3F7" w14:textId="77777777" w:rsidR="008E30C6" w:rsidRPr="008E30C6" w:rsidRDefault="008E30C6" w:rsidP="008E30C6">
            <w:pPr>
              <w:rPr>
                <w:sz w:val="20"/>
                <w:szCs w:val="20"/>
                <w:lang w:val="cy-GB"/>
              </w:rPr>
            </w:pPr>
            <w:r w:rsidRPr="008E30C6">
              <w:rPr>
                <w:sz w:val="20"/>
                <w:szCs w:val="20"/>
                <w:lang w:val="cy-GB"/>
              </w:rPr>
              <w:t>Class:</w:t>
            </w:r>
          </w:p>
        </w:tc>
        <w:tc>
          <w:tcPr>
            <w:tcW w:w="2015" w:type="dxa"/>
          </w:tcPr>
          <w:p w14:paraId="15014357" w14:textId="77777777" w:rsidR="008E30C6" w:rsidRPr="008E30C6" w:rsidRDefault="008E30C6" w:rsidP="008E30C6">
            <w:pPr>
              <w:rPr>
                <w:sz w:val="20"/>
                <w:szCs w:val="20"/>
                <w:lang w:val="cy-GB"/>
              </w:rPr>
            </w:pPr>
            <w:r w:rsidRPr="008E30C6">
              <w:rPr>
                <w:sz w:val="20"/>
                <w:szCs w:val="20"/>
                <w:lang w:val="cy-GB"/>
              </w:rPr>
              <w:t>Key Stage 2 - Year 4</w:t>
            </w:r>
          </w:p>
        </w:tc>
      </w:tr>
      <w:tr w:rsidR="008E30C6" w:rsidRPr="008E30C6" w14:paraId="042C972F" w14:textId="77777777" w:rsidTr="00593D79">
        <w:tc>
          <w:tcPr>
            <w:tcW w:w="1838" w:type="dxa"/>
            <w:shd w:val="clear" w:color="auto" w:fill="DEEAF6" w:themeFill="accent5" w:themeFillTint="33"/>
          </w:tcPr>
          <w:p w14:paraId="2EFA9AA8" w14:textId="77777777" w:rsidR="008E30C6" w:rsidRPr="008E30C6" w:rsidRDefault="008E30C6" w:rsidP="008E30C6">
            <w:pPr>
              <w:rPr>
                <w:sz w:val="20"/>
                <w:szCs w:val="20"/>
                <w:lang w:val="cy-GB"/>
              </w:rPr>
            </w:pPr>
            <w:bookmarkStart w:id="10" w:name="_Hlk22384967"/>
            <w:r w:rsidRPr="008E30C6">
              <w:rPr>
                <w:sz w:val="20"/>
                <w:szCs w:val="20"/>
                <w:lang w:val="cy-GB"/>
              </w:rPr>
              <w:t>AoLE or Subject:</w:t>
            </w:r>
          </w:p>
        </w:tc>
        <w:tc>
          <w:tcPr>
            <w:tcW w:w="4425" w:type="dxa"/>
          </w:tcPr>
          <w:p w14:paraId="5F0BE3E4" w14:textId="77777777" w:rsidR="008E30C6" w:rsidRPr="008E30C6" w:rsidRDefault="008E30C6" w:rsidP="008E30C6">
            <w:pPr>
              <w:rPr>
                <w:sz w:val="20"/>
                <w:szCs w:val="20"/>
                <w:lang w:val="cy-GB"/>
              </w:rPr>
            </w:pPr>
            <w:r w:rsidRPr="008E30C6">
              <w:rPr>
                <w:sz w:val="20"/>
                <w:szCs w:val="20"/>
                <w:lang w:val="cy-GB"/>
              </w:rPr>
              <w:t xml:space="preserve">‘Humanities’ </w:t>
            </w:r>
          </w:p>
        </w:tc>
        <w:tc>
          <w:tcPr>
            <w:tcW w:w="732" w:type="dxa"/>
            <w:shd w:val="clear" w:color="auto" w:fill="DEEAF6" w:themeFill="accent5" w:themeFillTint="33"/>
          </w:tcPr>
          <w:p w14:paraId="663278E5" w14:textId="77777777" w:rsidR="008E30C6" w:rsidRPr="008E30C6" w:rsidRDefault="008E30C6" w:rsidP="008E30C6">
            <w:pPr>
              <w:rPr>
                <w:sz w:val="20"/>
                <w:szCs w:val="20"/>
                <w:lang w:val="cy-GB"/>
              </w:rPr>
            </w:pPr>
            <w:r w:rsidRPr="008E30C6">
              <w:rPr>
                <w:sz w:val="20"/>
                <w:szCs w:val="20"/>
                <w:lang w:val="cy-GB"/>
              </w:rPr>
              <w:t>Date:</w:t>
            </w:r>
          </w:p>
        </w:tc>
        <w:tc>
          <w:tcPr>
            <w:tcW w:w="2015" w:type="dxa"/>
          </w:tcPr>
          <w:p w14:paraId="3954C594" w14:textId="77777777" w:rsidR="008E30C6" w:rsidRPr="008E30C6" w:rsidRDefault="008E30C6" w:rsidP="008E30C6">
            <w:pPr>
              <w:rPr>
                <w:sz w:val="20"/>
                <w:szCs w:val="20"/>
                <w:lang w:val="cy-GB"/>
              </w:rPr>
            </w:pPr>
            <w:r w:rsidRPr="008E30C6">
              <w:rPr>
                <w:sz w:val="20"/>
                <w:szCs w:val="20"/>
                <w:lang w:val="cy-GB"/>
              </w:rPr>
              <w:t>--------</w:t>
            </w:r>
          </w:p>
        </w:tc>
      </w:tr>
      <w:tr w:rsidR="008E30C6" w:rsidRPr="008E30C6" w14:paraId="0F5C5AC7" w14:textId="77777777" w:rsidTr="00593D79">
        <w:tc>
          <w:tcPr>
            <w:tcW w:w="1838" w:type="dxa"/>
            <w:shd w:val="clear" w:color="auto" w:fill="DEEAF6" w:themeFill="accent5" w:themeFillTint="33"/>
          </w:tcPr>
          <w:p w14:paraId="3DB0A670" w14:textId="77777777" w:rsidR="008E30C6" w:rsidRPr="008E30C6" w:rsidRDefault="008E30C6" w:rsidP="008E30C6">
            <w:pPr>
              <w:rPr>
                <w:sz w:val="20"/>
                <w:szCs w:val="20"/>
                <w:lang w:val="cy-GB"/>
              </w:rPr>
            </w:pPr>
            <w:r w:rsidRPr="008E30C6">
              <w:rPr>
                <w:sz w:val="20"/>
                <w:szCs w:val="20"/>
                <w:lang w:val="cy-GB"/>
              </w:rPr>
              <w:t>Lesson Focus:</w:t>
            </w:r>
          </w:p>
        </w:tc>
        <w:tc>
          <w:tcPr>
            <w:tcW w:w="7172" w:type="dxa"/>
            <w:gridSpan w:val="3"/>
          </w:tcPr>
          <w:p w14:paraId="3CEDF1A7" w14:textId="77777777" w:rsidR="008E30C6" w:rsidRPr="008E30C6" w:rsidRDefault="008E30C6" w:rsidP="008E30C6">
            <w:pPr>
              <w:rPr>
                <w:sz w:val="20"/>
                <w:szCs w:val="20"/>
                <w:lang w:val="cy-GB"/>
              </w:rPr>
            </w:pPr>
            <w:r w:rsidRPr="008E30C6">
              <w:rPr>
                <w:sz w:val="20"/>
                <w:szCs w:val="20"/>
                <w:lang w:val="cy-GB"/>
              </w:rPr>
              <w:t>The History of the Welsh Language</w:t>
            </w:r>
          </w:p>
        </w:tc>
      </w:tr>
      <w:bookmarkEnd w:id="10"/>
      <w:tr w:rsidR="008E30C6" w:rsidRPr="008E30C6" w14:paraId="32D777D2" w14:textId="77777777" w:rsidTr="00593D79">
        <w:tc>
          <w:tcPr>
            <w:tcW w:w="1838" w:type="dxa"/>
            <w:shd w:val="clear" w:color="auto" w:fill="DEEAF6" w:themeFill="accent5" w:themeFillTint="33"/>
          </w:tcPr>
          <w:p w14:paraId="6513463A" w14:textId="77777777" w:rsidR="008E30C6" w:rsidRPr="008E30C6" w:rsidRDefault="008E30C6" w:rsidP="008E30C6">
            <w:pPr>
              <w:rPr>
                <w:sz w:val="20"/>
                <w:szCs w:val="20"/>
                <w:lang w:val="cy-GB"/>
              </w:rPr>
            </w:pPr>
            <w:r w:rsidRPr="008E30C6">
              <w:rPr>
                <w:sz w:val="20"/>
                <w:szCs w:val="20"/>
                <w:lang w:val="cy-GB"/>
              </w:rPr>
              <w:t>Meaningful links to Curriculum:</w:t>
            </w:r>
          </w:p>
        </w:tc>
        <w:tc>
          <w:tcPr>
            <w:tcW w:w="7172" w:type="dxa"/>
            <w:gridSpan w:val="3"/>
          </w:tcPr>
          <w:p w14:paraId="2F7A1948" w14:textId="3F6F142C" w:rsidR="008E30C6" w:rsidRPr="008E30C6" w:rsidRDefault="008E30C6" w:rsidP="008E30C6">
            <w:pPr>
              <w:rPr>
                <w:b/>
                <w:bCs/>
                <w:sz w:val="20"/>
                <w:szCs w:val="20"/>
                <w:lang w:val="cy-GB"/>
              </w:rPr>
            </w:pPr>
            <w:r w:rsidRPr="008E30C6">
              <w:rPr>
                <w:b/>
                <w:bCs/>
                <w:sz w:val="20"/>
                <w:szCs w:val="20"/>
                <w:lang w:val="cy-GB"/>
              </w:rPr>
              <w:t>Humanities</w:t>
            </w:r>
            <w:r w:rsidR="00426298" w:rsidRPr="00531DC4">
              <w:rPr>
                <w:b/>
                <w:bCs/>
                <w:sz w:val="20"/>
                <w:szCs w:val="20"/>
                <w:lang w:val="cy-GB"/>
              </w:rPr>
              <w:t xml:space="preserve"> ‘What Matters Statement’ (WMS):</w:t>
            </w:r>
          </w:p>
          <w:p w14:paraId="0306B196" w14:textId="524E9DF7" w:rsidR="008E30C6" w:rsidRPr="008E30C6" w:rsidRDefault="008E30C6" w:rsidP="002B240F">
            <w:pPr>
              <w:rPr>
                <w:sz w:val="20"/>
                <w:szCs w:val="20"/>
                <w:lang w:val="cy-GB"/>
              </w:rPr>
            </w:pPr>
            <w:r w:rsidRPr="008E30C6">
              <w:rPr>
                <w:color w:val="FF0000"/>
                <w:sz w:val="20"/>
                <w:szCs w:val="20"/>
                <w:lang w:val="cy-GB"/>
              </w:rPr>
              <w:t xml:space="preserve">WMS 1: </w:t>
            </w:r>
            <w:r w:rsidRPr="008E30C6">
              <w:rPr>
                <w:sz w:val="20"/>
                <w:szCs w:val="20"/>
                <w:lang w:val="cy-GB"/>
              </w:rPr>
              <w:t>Developing an enquiring mind enables learners to explore and investigate the world, past, present</w:t>
            </w:r>
            <w:r w:rsidR="00085606">
              <w:rPr>
                <w:sz w:val="20"/>
                <w:szCs w:val="20"/>
                <w:lang w:val="cy-GB"/>
              </w:rPr>
              <w:t>,</w:t>
            </w:r>
            <w:r w:rsidRPr="008E30C6">
              <w:rPr>
                <w:sz w:val="20"/>
                <w:szCs w:val="20"/>
                <w:lang w:val="cy-GB"/>
              </w:rPr>
              <w:t xml:space="preserve"> and future, for themselves.</w:t>
            </w:r>
          </w:p>
        </w:tc>
      </w:tr>
      <w:tr w:rsidR="008E30C6" w:rsidRPr="008E30C6" w14:paraId="59DD65A7" w14:textId="77777777" w:rsidTr="00593D79">
        <w:tc>
          <w:tcPr>
            <w:tcW w:w="1838" w:type="dxa"/>
            <w:shd w:val="clear" w:color="auto" w:fill="DEEAF6" w:themeFill="accent5" w:themeFillTint="33"/>
          </w:tcPr>
          <w:p w14:paraId="0F1C9334" w14:textId="3387547C" w:rsidR="008E30C6" w:rsidRPr="008E30C6" w:rsidRDefault="008E30C6" w:rsidP="008E30C6">
            <w:pPr>
              <w:rPr>
                <w:sz w:val="20"/>
                <w:szCs w:val="20"/>
                <w:lang w:val="cy-GB"/>
              </w:rPr>
            </w:pPr>
            <w:r w:rsidRPr="008E30C6">
              <w:rPr>
                <w:sz w:val="20"/>
                <w:szCs w:val="20"/>
                <w:lang w:val="cy-GB"/>
              </w:rPr>
              <w:t>Meaningful links to Cross</w:t>
            </w:r>
            <w:r w:rsidR="00085606">
              <w:rPr>
                <w:sz w:val="20"/>
                <w:szCs w:val="20"/>
                <w:lang w:val="cy-GB"/>
              </w:rPr>
              <w:t>-</w:t>
            </w:r>
            <w:r w:rsidRPr="008E30C6">
              <w:rPr>
                <w:sz w:val="20"/>
                <w:szCs w:val="20"/>
                <w:lang w:val="cy-GB"/>
              </w:rPr>
              <w:t>Curricular Responsibilities:</w:t>
            </w:r>
          </w:p>
        </w:tc>
        <w:tc>
          <w:tcPr>
            <w:tcW w:w="7172" w:type="dxa"/>
            <w:gridSpan w:val="3"/>
          </w:tcPr>
          <w:p w14:paraId="5647E930" w14:textId="3EBBCB2A" w:rsidR="008E30C6" w:rsidRPr="008E30C6" w:rsidRDefault="008E30C6" w:rsidP="008E30C6">
            <w:pPr>
              <w:rPr>
                <w:b/>
                <w:bCs/>
                <w:sz w:val="20"/>
                <w:szCs w:val="20"/>
                <w:lang w:val="cy-GB"/>
              </w:rPr>
            </w:pPr>
            <w:r w:rsidRPr="008E30C6">
              <w:rPr>
                <w:b/>
                <w:bCs/>
                <w:sz w:val="20"/>
                <w:szCs w:val="20"/>
                <w:lang w:val="cy-GB"/>
              </w:rPr>
              <w:t xml:space="preserve">Languages, Literacy and Communication </w:t>
            </w:r>
            <w:r w:rsidR="00531DC4" w:rsidRPr="00531DC4">
              <w:rPr>
                <w:b/>
                <w:bCs/>
                <w:sz w:val="20"/>
                <w:szCs w:val="20"/>
                <w:lang w:val="cy-GB"/>
              </w:rPr>
              <w:t xml:space="preserve">‘What Matters Statement’ (WMS): </w:t>
            </w:r>
          </w:p>
          <w:p w14:paraId="1FC9B23A" w14:textId="77777777" w:rsidR="008E30C6" w:rsidRPr="008E30C6" w:rsidRDefault="008E30C6" w:rsidP="00C53BFE">
            <w:pPr>
              <w:rPr>
                <w:sz w:val="20"/>
                <w:szCs w:val="20"/>
                <w:lang w:val="cy-GB"/>
              </w:rPr>
            </w:pPr>
            <w:r w:rsidRPr="008E30C6">
              <w:rPr>
                <w:color w:val="FF0000"/>
                <w:sz w:val="20"/>
                <w:szCs w:val="20"/>
                <w:lang w:val="cy-GB"/>
              </w:rPr>
              <w:t xml:space="preserve">WMS 1: </w:t>
            </w:r>
            <w:r w:rsidRPr="008E30C6">
              <w:rPr>
                <w:sz w:val="20"/>
                <w:szCs w:val="20"/>
                <w:lang w:val="cy-GB"/>
              </w:rPr>
              <w:t>Learning about identity and culture through languages prepares us to be citizens of Wales and the world.</w:t>
            </w:r>
          </w:p>
          <w:p w14:paraId="4D7420C7" w14:textId="5AD153C9" w:rsidR="008E30C6" w:rsidRPr="008E30C6" w:rsidRDefault="00531DC4" w:rsidP="00531DC4">
            <w:pPr>
              <w:spacing w:before="120"/>
              <w:rPr>
                <w:b/>
                <w:bCs/>
                <w:sz w:val="20"/>
                <w:szCs w:val="20"/>
                <w:lang w:val="cy-GB"/>
              </w:rPr>
            </w:pPr>
            <w:r w:rsidRPr="00BA637E">
              <w:rPr>
                <w:b/>
                <w:bCs/>
                <w:sz w:val="20"/>
                <w:szCs w:val="20"/>
                <w:lang w:val="cy-GB"/>
              </w:rPr>
              <w:t>Literacy and Numeracy Framework</w:t>
            </w:r>
            <w:r w:rsidR="00BA637E" w:rsidRPr="00BA637E">
              <w:rPr>
                <w:b/>
                <w:bCs/>
                <w:sz w:val="20"/>
                <w:szCs w:val="20"/>
                <w:lang w:val="cy-GB"/>
              </w:rPr>
              <w:t xml:space="preserve"> (LNF) - Literacy</w:t>
            </w:r>
          </w:p>
          <w:p w14:paraId="7B1A4A41" w14:textId="77777777" w:rsidR="008E30C6" w:rsidRPr="008E30C6" w:rsidRDefault="008E30C6" w:rsidP="00BA637E">
            <w:pPr>
              <w:spacing w:before="120"/>
              <w:rPr>
                <w:color w:val="FF0000"/>
                <w:sz w:val="20"/>
                <w:szCs w:val="20"/>
                <w:lang w:val="cy-GB"/>
              </w:rPr>
            </w:pPr>
            <w:r w:rsidRPr="008E30C6">
              <w:rPr>
                <w:color w:val="FF0000"/>
                <w:sz w:val="20"/>
                <w:szCs w:val="20"/>
                <w:lang w:val="cy-GB"/>
              </w:rPr>
              <w:t>(Oracy)</w:t>
            </w:r>
          </w:p>
          <w:p w14:paraId="1A2D1661" w14:textId="7E81CC64" w:rsidR="008E30C6" w:rsidRPr="008E30C6" w:rsidRDefault="008E30C6" w:rsidP="00C53BFE">
            <w:pPr>
              <w:rPr>
                <w:i/>
                <w:iCs/>
                <w:sz w:val="20"/>
                <w:szCs w:val="20"/>
                <w:lang w:val="cy-GB"/>
              </w:rPr>
            </w:pPr>
            <w:r w:rsidRPr="008E30C6">
              <w:rPr>
                <w:i/>
                <w:iCs/>
                <w:sz w:val="20"/>
                <w:szCs w:val="20"/>
                <w:lang w:val="cy-GB"/>
              </w:rPr>
              <w:t>Elements: Developing and presenting information and ideas</w:t>
            </w:r>
            <w:r w:rsidR="00BA637E" w:rsidRPr="001A6D87">
              <w:rPr>
                <w:i/>
                <w:iCs/>
                <w:sz w:val="20"/>
                <w:szCs w:val="20"/>
                <w:lang w:val="cy-GB"/>
              </w:rPr>
              <w:t xml:space="preserve"> / </w:t>
            </w:r>
            <w:r w:rsidRPr="008E30C6">
              <w:rPr>
                <w:i/>
                <w:iCs/>
                <w:sz w:val="20"/>
                <w:szCs w:val="20"/>
                <w:lang w:val="cy-GB"/>
              </w:rPr>
              <w:t>Aspects: Speaking</w:t>
            </w:r>
          </w:p>
          <w:p w14:paraId="4EC05311" w14:textId="77777777" w:rsidR="008E30C6" w:rsidRPr="001A6D87" w:rsidRDefault="008E30C6" w:rsidP="00EE3224">
            <w:pPr>
              <w:pStyle w:val="ListParagraph"/>
              <w:numPr>
                <w:ilvl w:val="0"/>
                <w:numId w:val="28"/>
              </w:numPr>
              <w:rPr>
                <w:sz w:val="20"/>
                <w:szCs w:val="20"/>
                <w:lang w:val="cy-GB"/>
              </w:rPr>
            </w:pPr>
            <w:r w:rsidRPr="001A6D87">
              <w:rPr>
                <w:sz w:val="20"/>
                <w:szCs w:val="20"/>
                <w:lang w:val="cy-GB"/>
              </w:rPr>
              <w:t>Explain information and ideas using supportive resources.</w:t>
            </w:r>
          </w:p>
          <w:p w14:paraId="433F861F" w14:textId="77777777" w:rsidR="008E30C6" w:rsidRPr="008E30C6" w:rsidRDefault="008E30C6" w:rsidP="008E30C6">
            <w:pPr>
              <w:numPr>
                <w:ilvl w:val="0"/>
                <w:numId w:val="13"/>
              </w:numPr>
              <w:spacing w:after="160" w:line="259" w:lineRule="auto"/>
              <w:rPr>
                <w:sz w:val="20"/>
                <w:szCs w:val="20"/>
                <w:lang w:val="cy-GB"/>
              </w:rPr>
            </w:pPr>
            <w:r w:rsidRPr="008E30C6">
              <w:rPr>
                <w:sz w:val="20"/>
                <w:szCs w:val="20"/>
                <w:lang w:val="cy-GB"/>
              </w:rPr>
              <w:t>Organise talk so that different audiences can follow what is being said.</w:t>
            </w:r>
          </w:p>
          <w:p w14:paraId="77093005" w14:textId="77777777" w:rsidR="008E30C6" w:rsidRPr="008E30C6" w:rsidRDefault="008E30C6" w:rsidP="008E30C6">
            <w:pPr>
              <w:rPr>
                <w:i/>
                <w:iCs/>
                <w:sz w:val="20"/>
                <w:szCs w:val="20"/>
                <w:lang w:val="cy-GB"/>
              </w:rPr>
            </w:pPr>
            <w:r w:rsidRPr="008E30C6">
              <w:rPr>
                <w:i/>
                <w:iCs/>
                <w:sz w:val="20"/>
                <w:szCs w:val="20"/>
                <w:lang w:val="cy-GB"/>
              </w:rPr>
              <w:t>Aspects: Listening</w:t>
            </w:r>
          </w:p>
          <w:p w14:paraId="36842B13" w14:textId="77777777" w:rsidR="008E30C6" w:rsidRPr="00E36672" w:rsidRDefault="008E30C6" w:rsidP="00EE3224">
            <w:pPr>
              <w:pStyle w:val="ListParagraph"/>
              <w:numPr>
                <w:ilvl w:val="0"/>
                <w:numId w:val="13"/>
              </w:numPr>
              <w:rPr>
                <w:sz w:val="20"/>
                <w:szCs w:val="20"/>
                <w:lang w:val="cy-GB"/>
              </w:rPr>
            </w:pPr>
            <w:r w:rsidRPr="00E36672">
              <w:rPr>
                <w:sz w:val="20"/>
                <w:szCs w:val="20"/>
                <w:lang w:val="cy-GB"/>
              </w:rPr>
              <w:t>Listening carefully to presentations and show understanding of main points.</w:t>
            </w:r>
          </w:p>
          <w:p w14:paraId="07754A1A" w14:textId="3D30E154" w:rsidR="008E30C6" w:rsidRPr="008E30C6" w:rsidRDefault="008E30C6" w:rsidP="008E30C6">
            <w:pPr>
              <w:numPr>
                <w:ilvl w:val="0"/>
                <w:numId w:val="14"/>
              </w:numPr>
              <w:spacing w:after="160" w:line="259" w:lineRule="auto"/>
              <w:rPr>
                <w:sz w:val="20"/>
                <w:szCs w:val="20"/>
                <w:lang w:val="cy-GB"/>
              </w:rPr>
            </w:pPr>
            <w:r w:rsidRPr="008E30C6">
              <w:rPr>
                <w:sz w:val="20"/>
                <w:szCs w:val="20"/>
                <w:lang w:val="cy-GB"/>
              </w:rPr>
              <w:t>After listening, re</w:t>
            </w:r>
            <w:r w:rsidR="00620753">
              <w:rPr>
                <w:sz w:val="20"/>
                <w:szCs w:val="20"/>
                <w:lang w:val="cy-GB"/>
              </w:rPr>
              <w:t>s</w:t>
            </w:r>
            <w:r w:rsidRPr="008E30C6">
              <w:rPr>
                <w:sz w:val="20"/>
                <w:szCs w:val="20"/>
                <w:lang w:val="cy-GB"/>
              </w:rPr>
              <w:t>pond giving views on what the speaker has said.</w:t>
            </w:r>
          </w:p>
          <w:p w14:paraId="39A884E3" w14:textId="77777777" w:rsidR="008E30C6" w:rsidRPr="008E30C6" w:rsidRDefault="008E30C6" w:rsidP="008E30C6">
            <w:pPr>
              <w:rPr>
                <w:i/>
                <w:iCs/>
                <w:sz w:val="20"/>
                <w:szCs w:val="20"/>
                <w:lang w:val="cy-GB"/>
              </w:rPr>
            </w:pPr>
            <w:r w:rsidRPr="008E30C6">
              <w:rPr>
                <w:i/>
                <w:iCs/>
                <w:sz w:val="20"/>
                <w:szCs w:val="20"/>
                <w:lang w:val="cy-GB"/>
              </w:rPr>
              <w:t>Aspects: Collaboration and Discussion</w:t>
            </w:r>
          </w:p>
          <w:p w14:paraId="10FED036" w14:textId="77777777" w:rsidR="008E30C6" w:rsidRPr="00ED1107" w:rsidRDefault="008E30C6" w:rsidP="00EE3224">
            <w:pPr>
              <w:pStyle w:val="ListParagraph"/>
              <w:numPr>
                <w:ilvl w:val="0"/>
                <w:numId w:val="14"/>
              </w:numPr>
              <w:rPr>
                <w:sz w:val="20"/>
                <w:szCs w:val="20"/>
                <w:lang w:val="cy-GB"/>
              </w:rPr>
            </w:pPr>
            <w:r w:rsidRPr="00ED1107">
              <w:rPr>
                <w:sz w:val="20"/>
                <w:szCs w:val="20"/>
                <w:lang w:val="cy-GB"/>
              </w:rPr>
              <w:t>Contribute to Group discussion and help everyone take part.</w:t>
            </w:r>
          </w:p>
          <w:p w14:paraId="6E3E2514" w14:textId="17412916" w:rsidR="008E30C6" w:rsidRPr="00D04158" w:rsidRDefault="008E30C6" w:rsidP="008E30C6">
            <w:pPr>
              <w:numPr>
                <w:ilvl w:val="0"/>
                <w:numId w:val="15"/>
              </w:numPr>
              <w:spacing w:after="160" w:line="259" w:lineRule="auto"/>
              <w:rPr>
                <w:sz w:val="20"/>
                <w:szCs w:val="20"/>
                <w:lang w:val="cy-GB"/>
              </w:rPr>
            </w:pPr>
            <w:r w:rsidRPr="008E30C6">
              <w:rPr>
                <w:sz w:val="20"/>
                <w:szCs w:val="20"/>
                <w:lang w:val="cy-GB"/>
              </w:rPr>
              <w:t xml:space="preserve">Help a Group to reach </w:t>
            </w:r>
            <w:r w:rsidR="00620753">
              <w:rPr>
                <w:sz w:val="20"/>
                <w:szCs w:val="20"/>
                <w:lang w:val="cy-GB"/>
              </w:rPr>
              <w:t xml:space="preserve">an </w:t>
            </w:r>
            <w:r w:rsidRPr="008E30C6">
              <w:rPr>
                <w:sz w:val="20"/>
                <w:szCs w:val="20"/>
                <w:lang w:val="cy-GB"/>
              </w:rPr>
              <w:t xml:space="preserve">agreement. </w:t>
            </w:r>
          </w:p>
          <w:p w14:paraId="2DA9AD2E" w14:textId="35007967" w:rsidR="008E30C6" w:rsidRPr="008E30C6" w:rsidRDefault="008E30C6" w:rsidP="008E30C6">
            <w:pPr>
              <w:spacing w:after="160" w:line="259" w:lineRule="auto"/>
              <w:rPr>
                <w:color w:val="FF0000"/>
                <w:sz w:val="20"/>
                <w:szCs w:val="20"/>
                <w:lang w:val="cy-GB"/>
              </w:rPr>
            </w:pPr>
            <w:r w:rsidRPr="008E30C6">
              <w:rPr>
                <w:color w:val="FF0000"/>
                <w:sz w:val="20"/>
                <w:szCs w:val="20"/>
                <w:lang w:val="cy-GB"/>
              </w:rPr>
              <w:t>(Reading)</w:t>
            </w:r>
          </w:p>
          <w:p w14:paraId="0E23D40D" w14:textId="6C682C9E" w:rsidR="008E30C6" w:rsidRPr="008E30C6" w:rsidRDefault="008E30C6" w:rsidP="008E30C6">
            <w:pPr>
              <w:rPr>
                <w:i/>
                <w:iCs/>
                <w:sz w:val="20"/>
                <w:szCs w:val="20"/>
                <w:lang w:val="cy-GB"/>
              </w:rPr>
            </w:pPr>
            <w:r w:rsidRPr="008E30C6">
              <w:rPr>
                <w:i/>
                <w:iCs/>
                <w:sz w:val="20"/>
                <w:szCs w:val="20"/>
                <w:lang w:val="cy-GB"/>
              </w:rPr>
              <w:t>Elements: Locating, selecting and using information</w:t>
            </w:r>
            <w:r w:rsidR="00ED1107" w:rsidRPr="00ED1107">
              <w:rPr>
                <w:i/>
                <w:iCs/>
                <w:sz w:val="20"/>
                <w:szCs w:val="20"/>
                <w:lang w:val="cy-GB"/>
              </w:rPr>
              <w:t xml:space="preserve"> / </w:t>
            </w:r>
            <w:r w:rsidRPr="008E30C6">
              <w:rPr>
                <w:i/>
                <w:iCs/>
                <w:sz w:val="20"/>
                <w:szCs w:val="20"/>
                <w:lang w:val="cy-GB"/>
              </w:rPr>
              <w:t>Aspects: Reading strategies</w:t>
            </w:r>
          </w:p>
          <w:p w14:paraId="0F8A9DD7" w14:textId="77777777" w:rsidR="008E30C6" w:rsidRPr="00ED1107" w:rsidRDefault="008E30C6" w:rsidP="00EE3224">
            <w:pPr>
              <w:pStyle w:val="ListParagraph"/>
              <w:numPr>
                <w:ilvl w:val="0"/>
                <w:numId w:val="15"/>
              </w:numPr>
              <w:rPr>
                <w:sz w:val="20"/>
                <w:szCs w:val="20"/>
                <w:lang w:val="cy-GB"/>
              </w:rPr>
            </w:pPr>
            <w:r w:rsidRPr="00ED1107">
              <w:rPr>
                <w:sz w:val="20"/>
                <w:szCs w:val="20"/>
                <w:lang w:val="cy-GB"/>
              </w:rPr>
              <w:t>Read texts, including those with few visual clues, independently with concentration</w:t>
            </w:r>
          </w:p>
          <w:p w14:paraId="0F24AD97" w14:textId="77777777" w:rsidR="000D61E4" w:rsidRDefault="008E30C6" w:rsidP="000D61E4">
            <w:pPr>
              <w:numPr>
                <w:ilvl w:val="0"/>
                <w:numId w:val="16"/>
              </w:numPr>
              <w:spacing w:line="259" w:lineRule="auto"/>
              <w:rPr>
                <w:sz w:val="20"/>
                <w:szCs w:val="20"/>
                <w:lang w:val="cy-GB"/>
              </w:rPr>
            </w:pPr>
            <w:r w:rsidRPr="008E30C6">
              <w:rPr>
                <w:sz w:val="20"/>
                <w:szCs w:val="20"/>
                <w:lang w:val="cy-GB"/>
              </w:rPr>
              <w:t>Skim to gain the gist of a text or the main idea in a chapter</w:t>
            </w:r>
          </w:p>
          <w:p w14:paraId="68554738" w14:textId="7A865981" w:rsidR="008E30C6" w:rsidRPr="000D61E4" w:rsidRDefault="008E30C6" w:rsidP="000D61E4">
            <w:pPr>
              <w:numPr>
                <w:ilvl w:val="0"/>
                <w:numId w:val="16"/>
              </w:numPr>
              <w:spacing w:after="160" w:line="259" w:lineRule="auto"/>
              <w:rPr>
                <w:sz w:val="20"/>
                <w:szCs w:val="20"/>
                <w:lang w:val="cy-GB"/>
              </w:rPr>
            </w:pPr>
            <w:r w:rsidRPr="008E30C6">
              <w:rPr>
                <w:sz w:val="20"/>
                <w:szCs w:val="20"/>
                <w:lang w:val="cy-GB"/>
              </w:rPr>
              <w:t xml:space="preserve">Find information and ideas from web pages, using different search methods, considering which are the most efficient methods. </w:t>
            </w:r>
          </w:p>
          <w:p w14:paraId="7D38F772" w14:textId="010640FB" w:rsidR="008E30C6" w:rsidRPr="008E30C6" w:rsidRDefault="008E30C6" w:rsidP="000D61E4">
            <w:pPr>
              <w:spacing w:after="160" w:line="259" w:lineRule="auto"/>
              <w:rPr>
                <w:i/>
                <w:iCs/>
                <w:sz w:val="20"/>
                <w:szCs w:val="20"/>
                <w:lang w:val="cy-GB"/>
              </w:rPr>
            </w:pPr>
            <w:r w:rsidRPr="008E30C6">
              <w:rPr>
                <w:i/>
                <w:iCs/>
                <w:sz w:val="20"/>
                <w:szCs w:val="20"/>
                <w:lang w:val="cy-GB"/>
              </w:rPr>
              <w:t>Elements: Responding to what has been read</w:t>
            </w:r>
            <w:r w:rsidR="000D61E4" w:rsidRPr="000D61E4">
              <w:rPr>
                <w:i/>
                <w:iCs/>
                <w:sz w:val="20"/>
                <w:szCs w:val="20"/>
                <w:lang w:val="cy-GB"/>
              </w:rPr>
              <w:t xml:space="preserve"> / </w:t>
            </w:r>
            <w:r w:rsidRPr="008E30C6">
              <w:rPr>
                <w:i/>
                <w:iCs/>
                <w:sz w:val="20"/>
                <w:szCs w:val="20"/>
                <w:lang w:val="cy-GB"/>
              </w:rPr>
              <w:t>Aspects: Comprehension</w:t>
            </w:r>
          </w:p>
          <w:p w14:paraId="0D79DAA9" w14:textId="77777777" w:rsidR="008E30C6" w:rsidRPr="008E30C6" w:rsidRDefault="008E30C6" w:rsidP="008E30C6">
            <w:pPr>
              <w:numPr>
                <w:ilvl w:val="0"/>
                <w:numId w:val="17"/>
              </w:numPr>
              <w:spacing w:after="160" w:line="259" w:lineRule="auto"/>
              <w:rPr>
                <w:sz w:val="20"/>
                <w:szCs w:val="20"/>
                <w:lang w:val="cy-GB"/>
              </w:rPr>
            </w:pPr>
            <w:r w:rsidRPr="008E30C6">
              <w:rPr>
                <w:sz w:val="20"/>
                <w:szCs w:val="20"/>
                <w:lang w:val="cy-GB"/>
              </w:rPr>
              <w:t xml:space="preserve">Accurately identify the main points and supporting information in texts. </w:t>
            </w:r>
          </w:p>
          <w:p w14:paraId="16C63DD2" w14:textId="77777777" w:rsidR="008E30C6" w:rsidRPr="008E30C6" w:rsidRDefault="008E30C6" w:rsidP="008E30C6">
            <w:pPr>
              <w:rPr>
                <w:i/>
                <w:iCs/>
                <w:sz w:val="20"/>
                <w:szCs w:val="20"/>
                <w:lang w:val="cy-GB"/>
              </w:rPr>
            </w:pPr>
            <w:r w:rsidRPr="008E30C6">
              <w:rPr>
                <w:i/>
                <w:iCs/>
                <w:sz w:val="20"/>
                <w:szCs w:val="20"/>
                <w:lang w:val="cy-GB"/>
              </w:rPr>
              <w:t>Aspects: Response and analysis</w:t>
            </w:r>
          </w:p>
          <w:p w14:paraId="4E3E4C26" w14:textId="77777777" w:rsidR="008E30C6" w:rsidRPr="008E7D0E" w:rsidRDefault="008E30C6" w:rsidP="008E7D0E">
            <w:pPr>
              <w:pStyle w:val="ListParagraph"/>
              <w:numPr>
                <w:ilvl w:val="0"/>
                <w:numId w:val="17"/>
              </w:numPr>
              <w:spacing w:before="120"/>
              <w:rPr>
                <w:sz w:val="20"/>
                <w:szCs w:val="20"/>
                <w:lang w:val="cy-GB"/>
              </w:rPr>
            </w:pPr>
            <w:r w:rsidRPr="008E7D0E">
              <w:rPr>
                <w:sz w:val="20"/>
                <w:szCs w:val="20"/>
                <w:lang w:val="cy-GB"/>
              </w:rPr>
              <w:t>Select and use information and ideas from texts</w:t>
            </w:r>
          </w:p>
          <w:p w14:paraId="46FC23BF" w14:textId="77777777" w:rsidR="008E30C6" w:rsidRPr="008E30C6" w:rsidRDefault="008E30C6" w:rsidP="008E7D0E">
            <w:pPr>
              <w:spacing w:before="120"/>
              <w:rPr>
                <w:color w:val="FF0000"/>
                <w:sz w:val="20"/>
                <w:szCs w:val="20"/>
                <w:lang w:val="cy-GB"/>
              </w:rPr>
            </w:pPr>
            <w:r w:rsidRPr="008E30C6">
              <w:rPr>
                <w:color w:val="FF0000"/>
                <w:sz w:val="20"/>
                <w:szCs w:val="20"/>
                <w:lang w:val="cy-GB"/>
              </w:rPr>
              <w:t>(Writing)</w:t>
            </w:r>
          </w:p>
          <w:p w14:paraId="21E1FC1D" w14:textId="4F25554E" w:rsidR="008E30C6" w:rsidRPr="008E30C6" w:rsidRDefault="008E30C6" w:rsidP="008E7D0E">
            <w:pPr>
              <w:spacing w:before="120"/>
              <w:rPr>
                <w:i/>
                <w:iCs/>
                <w:sz w:val="20"/>
                <w:szCs w:val="20"/>
                <w:lang w:val="cy-GB"/>
              </w:rPr>
            </w:pPr>
            <w:r w:rsidRPr="008E30C6">
              <w:rPr>
                <w:i/>
                <w:iCs/>
                <w:sz w:val="20"/>
                <w:szCs w:val="20"/>
                <w:lang w:val="cy-GB"/>
              </w:rPr>
              <w:t>Elements: Organising ideas and information</w:t>
            </w:r>
            <w:r w:rsidR="008E7D0E" w:rsidRPr="008E7D0E">
              <w:rPr>
                <w:i/>
                <w:iCs/>
                <w:sz w:val="20"/>
                <w:szCs w:val="20"/>
                <w:lang w:val="cy-GB"/>
              </w:rPr>
              <w:t xml:space="preserve"> / </w:t>
            </w:r>
            <w:r w:rsidRPr="008E30C6">
              <w:rPr>
                <w:i/>
                <w:iCs/>
                <w:sz w:val="20"/>
                <w:szCs w:val="20"/>
                <w:lang w:val="cy-GB"/>
              </w:rPr>
              <w:t>Aspects: Meaning, purposes, readers</w:t>
            </w:r>
          </w:p>
          <w:p w14:paraId="75919F47" w14:textId="77777777" w:rsidR="008E30C6" w:rsidRPr="008E7D0E" w:rsidRDefault="008E30C6" w:rsidP="008E7D0E">
            <w:pPr>
              <w:pStyle w:val="ListParagraph"/>
              <w:numPr>
                <w:ilvl w:val="0"/>
                <w:numId w:val="17"/>
              </w:numPr>
              <w:spacing w:before="120"/>
              <w:rPr>
                <w:sz w:val="20"/>
                <w:szCs w:val="20"/>
                <w:lang w:val="cy-GB"/>
              </w:rPr>
            </w:pPr>
            <w:r w:rsidRPr="008E7D0E">
              <w:rPr>
                <w:sz w:val="20"/>
                <w:szCs w:val="20"/>
              </w:rPr>
              <w:t xml:space="preserve">adapt what they write to the purpose and reader, choosing words appropriately, e.g. descriptive and persuasive language </w:t>
            </w:r>
          </w:p>
          <w:p w14:paraId="78D145D3" w14:textId="77777777" w:rsidR="008E7D0E" w:rsidRPr="008E7D0E" w:rsidRDefault="008E30C6" w:rsidP="008E7D0E">
            <w:pPr>
              <w:numPr>
                <w:ilvl w:val="0"/>
                <w:numId w:val="17"/>
              </w:numPr>
              <w:spacing w:after="160" w:line="259" w:lineRule="auto"/>
              <w:rPr>
                <w:sz w:val="20"/>
                <w:szCs w:val="20"/>
                <w:lang w:val="cy-GB"/>
              </w:rPr>
            </w:pPr>
            <w:r w:rsidRPr="008E30C6">
              <w:rPr>
                <w:sz w:val="20"/>
                <w:szCs w:val="20"/>
              </w:rPr>
              <w:t xml:space="preserve">gather ideas to plan writing </w:t>
            </w:r>
          </w:p>
          <w:p w14:paraId="0F2DCF47" w14:textId="25AF1351" w:rsidR="008E30C6" w:rsidRPr="008E30C6" w:rsidRDefault="008E7D0E" w:rsidP="002B240F">
            <w:pPr>
              <w:spacing w:after="120" w:line="259" w:lineRule="auto"/>
              <w:rPr>
                <w:b/>
                <w:bCs/>
                <w:sz w:val="20"/>
                <w:szCs w:val="20"/>
                <w:lang w:val="cy-GB"/>
              </w:rPr>
            </w:pPr>
            <w:r w:rsidRPr="008E7D0E">
              <w:rPr>
                <w:b/>
                <w:bCs/>
                <w:sz w:val="20"/>
                <w:szCs w:val="20"/>
              </w:rPr>
              <w:t>Digital Competency Framework (</w:t>
            </w:r>
            <w:r w:rsidR="008E30C6" w:rsidRPr="008E30C6">
              <w:rPr>
                <w:b/>
                <w:bCs/>
                <w:sz w:val="20"/>
                <w:szCs w:val="20"/>
                <w:lang w:val="cy-GB"/>
              </w:rPr>
              <w:t>DCF</w:t>
            </w:r>
            <w:r w:rsidRPr="008E7D0E">
              <w:rPr>
                <w:b/>
                <w:bCs/>
                <w:sz w:val="20"/>
                <w:szCs w:val="20"/>
                <w:lang w:val="cy-GB"/>
              </w:rPr>
              <w:t>)</w:t>
            </w:r>
            <w:r w:rsidR="008E30C6" w:rsidRPr="008E30C6">
              <w:rPr>
                <w:b/>
                <w:bCs/>
                <w:sz w:val="20"/>
                <w:szCs w:val="20"/>
                <w:lang w:val="cy-GB"/>
              </w:rPr>
              <w:t>:</w:t>
            </w:r>
          </w:p>
          <w:p w14:paraId="6B7582B3" w14:textId="39D1F51A" w:rsidR="008E30C6" w:rsidRPr="008E30C6" w:rsidRDefault="008E30C6" w:rsidP="00C53BFE">
            <w:pPr>
              <w:spacing w:after="120"/>
              <w:rPr>
                <w:i/>
                <w:iCs/>
                <w:sz w:val="20"/>
                <w:szCs w:val="20"/>
                <w:lang w:val="cy-GB"/>
              </w:rPr>
            </w:pPr>
            <w:r w:rsidRPr="008E30C6">
              <w:rPr>
                <w:i/>
                <w:iCs/>
                <w:sz w:val="20"/>
                <w:szCs w:val="20"/>
                <w:lang w:val="cy-GB"/>
              </w:rPr>
              <w:t>Strand: Producing / Element: Planning, sourcing</w:t>
            </w:r>
            <w:r w:rsidR="00620753">
              <w:rPr>
                <w:i/>
                <w:iCs/>
                <w:sz w:val="20"/>
                <w:szCs w:val="20"/>
                <w:lang w:val="cy-GB"/>
              </w:rPr>
              <w:t>,</w:t>
            </w:r>
            <w:r w:rsidRPr="008E30C6">
              <w:rPr>
                <w:i/>
                <w:iCs/>
                <w:sz w:val="20"/>
                <w:szCs w:val="20"/>
                <w:lang w:val="cy-GB"/>
              </w:rPr>
              <w:t xml:space="preserve"> and searching</w:t>
            </w:r>
          </w:p>
          <w:p w14:paraId="1623F7CE" w14:textId="1216E096" w:rsidR="008E30C6" w:rsidRPr="00C53BFE" w:rsidRDefault="008E30C6" w:rsidP="00C53BFE">
            <w:pPr>
              <w:pStyle w:val="ListParagraph"/>
              <w:numPr>
                <w:ilvl w:val="0"/>
                <w:numId w:val="34"/>
              </w:numPr>
              <w:rPr>
                <w:sz w:val="20"/>
                <w:szCs w:val="20"/>
                <w:lang w:val="cy-GB"/>
              </w:rPr>
            </w:pPr>
            <w:r w:rsidRPr="00C53BFE">
              <w:rPr>
                <w:sz w:val="20"/>
                <w:szCs w:val="20"/>
                <w:lang w:val="cy-GB"/>
              </w:rPr>
              <w:t>find relevant inf</w:t>
            </w:r>
            <w:r w:rsidR="00620753">
              <w:rPr>
                <w:sz w:val="20"/>
                <w:szCs w:val="20"/>
                <w:lang w:val="cy-GB"/>
              </w:rPr>
              <w:t>or</w:t>
            </w:r>
            <w:r w:rsidRPr="00C53BFE">
              <w:rPr>
                <w:sz w:val="20"/>
                <w:szCs w:val="20"/>
                <w:lang w:val="cy-GB"/>
              </w:rPr>
              <w:t>mation using different keywords and se</w:t>
            </w:r>
            <w:r w:rsidR="00620753">
              <w:rPr>
                <w:sz w:val="20"/>
                <w:szCs w:val="20"/>
                <w:lang w:val="cy-GB"/>
              </w:rPr>
              <w:t>ar</w:t>
            </w:r>
            <w:r w:rsidRPr="00C53BFE">
              <w:rPr>
                <w:sz w:val="20"/>
                <w:szCs w:val="20"/>
                <w:lang w:val="cy-GB"/>
              </w:rPr>
              <w:t>ch Techniques</w:t>
            </w:r>
          </w:p>
          <w:p w14:paraId="29451257" w14:textId="050574D1" w:rsidR="008E30C6" w:rsidRPr="008E30C6" w:rsidRDefault="008E30C6" w:rsidP="00001A83">
            <w:pPr>
              <w:numPr>
                <w:ilvl w:val="0"/>
                <w:numId w:val="18"/>
              </w:numPr>
              <w:spacing w:after="120" w:line="259" w:lineRule="auto"/>
              <w:rPr>
                <w:sz w:val="20"/>
                <w:szCs w:val="20"/>
                <w:lang w:val="cy-GB"/>
              </w:rPr>
            </w:pPr>
            <w:r w:rsidRPr="008E30C6">
              <w:rPr>
                <w:sz w:val="20"/>
                <w:szCs w:val="20"/>
                <w:lang w:val="cy-GB"/>
              </w:rPr>
              <w:t>s</w:t>
            </w:r>
            <w:r w:rsidR="00C74C79">
              <w:rPr>
                <w:sz w:val="20"/>
                <w:szCs w:val="20"/>
                <w:lang w:val="cy-GB"/>
              </w:rPr>
              <w:t>e</w:t>
            </w:r>
            <w:r w:rsidRPr="008E30C6">
              <w:rPr>
                <w:sz w:val="20"/>
                <w:szCs w:val="20"/>
                <w:lang w:val="cy-GB"/>
              </w:rPr>
              <w:t>lect an approp</w:t>
            </w:r>
            <w:r w:rsidR="00407A17">
              <w:rPr>
                <w:sz w:val="20"/>
                <w:szCs w:val="20"/>
                <w:lang w:val="cy-GB"/>
              </w:rPr>
              <w:t>r</w:t>
            </w:r>
            <w:r w:rsidRPr="008E30C6">
              <w:rPr>
                <w:sz w:val="20"/>
                <w:szCs w:val="20"/>
                <w:lang w:val="cy-GB"/>
              </w:rPr>
              <w:t>iate website from search results and begin to consider if the content is reliable</w:t>
            </w:r>
          </w:p>
        </w:tc>
      </w:tr>
    </w:tbl>
    <w:p w14:paraId="2A350125" w14:textId="066FD508" w:rsidR="008E30C6" w:rsidRPr="00D04158" w:rsidRDefault="008E30C6" w:rsidP="000807A4">
      <w:pPr>
        <w:rPr>
          <w:b/>
          <w:bCs/>
          <w:sz w:val="20"/>
          <w:szCs w:val="20"/>
        </w:rPr>
      </w:pPr>
    </w:p>
    <w:tbl>
      <w:tblPr>
        <w:tblStyle w:val="TableGrid"/>
        <w:tblW w:w="0" w:type="auto"/>
        <w:tblLook w:val="04A0" w:firstRow="1" w:lastRow="0" w:firstColumn="1" w:lastColumn="0" w:noHBand="0" w:noVBand="1"/>
      </w:tblPr>
      <w:tblGrid>
        <w:gridCol w:w="9010"/>
      </w:tblGrid>
      <w:tr w:rsidR="00D62EEC" w:rsidRPr="00D62EEC" w14:paraId="4D2CF429" w14:textId="77777777" w:rsidTr="00593D79">
        <w:tc>
          <w:tcPr>
            <w:tcW w:w="9010" w:type="dxa"/>
            <w:shd w:val="clear" w:color="auto" w:fill="D9E2F3" w:themeFill="accent1" w:themeFillTint="33"/>
          </w:tcPr>
          <w:p w14:paraId="19DCF843" w14:textId="77777777" w:rsidR="00D62EEC" w:rsidRPr="00D62EEC" w:rsidRDefault="00D62EEC" w:rsidP="00343580">
            <w:pPr>
              <w:spacing w:line="259" w:lineRule="auto"/>
              <w:rPr>
                <w:sz w:val="20"/>
                <w:szCs w:val="20"/>
                <w:lang w:val="cy-GB"/>
              </w:rPr>
            </w:pPr>
            <w:r w:rsidRPr="00D62EEC">
              <w:rPr>
                <w:sz w:val="20"/>
                <w:szCs w:val="20"/>
                <w:lang w:val="cy-GB"/>
              </w:rPr>
              <w:t>Learning Objectives:</w:t>
            </w:r>
          </w:p>
        </w:tc>
      </w:tr>
      <w:tr w:rsidR="00D62EEC" w:rsidRPr="00D62EEC" w14:paraId="630AADC5" w14:textId="77777777" w:rsidTr="00593D79">
        <w:tc>
          <w:tcPr>
            <w:tcW w:w="9010" w:type="dxa"/>
          </w:tcPr>
          <w:p w14:paraId="57B2EC75" w14:textId="77777777" w:rsidR="0001388B" w:rsidRDefault="00D62EEC" w:rsidP="0001388B">
            <w:pPr>
              <w:numPr>
                <w:ilvl w:val="0"/>
                <w:numId w:val="13"/>
              </w:numPr>
              <w:spacing w:after="120"/>
              <w:rPr>
                <w:sz w:val="20"/>
                <w:szCs w:val="20"/>
                <w:lang w:val="cy-GB"/>
              </w:rPr>
            </w:pPr>
            <w:r w:rsidRPr="00D62EEC">
              <w:rPr>
                <w:sz w:val="20"/>
                <w:szCs w:val="20"/>
                <w:lang w:val="cy-GB"/>
              </w:rPr>
              <w:t xml:space="preserve"> </w:t>
            </w:r>
            <w:r w:rsidR="0001388B" w:rsidRPr="0001388B">
              <w:rPr>
                <w:sz w:val="20"/>
                <w:szCs w:val="20"/>
                <w:lang w:val="cy-GB"/>
              </w:rPr>
              <w:t xml:space="preserve">Identify </w:t>
            </w:r>
            <w:r w:rsidR="0001388B">
              <w:rPr>
                <w:sz w:val="20"/>
                <w:szCs w:val="20"/>
                <w:lang w:val="cy-GB"/>
              </w:rPr>
              <w:t xml:space="preserve">and describe </w:t>
            </w:r>
            <w:r w:rsidR="0001388B" w:rsidRPr="0001388B">
              <w:rPr>
                <w:sz w:val="20"/>
                <w:szCs w:val="20"/>
                <w:lang w:val="cy-GB"/>
              </w:rPr>
              <w:t xml:space="preserve">the important periods of time for the Welsh Language. </w:t>
            </w:r>
          </w:p>
          <w:p w14:paraId="1E1692CE" w14:textId="6E83F74B" w:rsidR="00D62EEC" w:rsidRPr="0001388B" w:rsidRDefault="0001388B" w:rsidP="0001388B">
            <w:pPr>
              <w:numPr>
                <w:ilvl w:val="0"/>
                <w:numId w:val="13"/>
              </w:numPr>
              <w:spacing w:after="120"/>
              <w:rPr>
                <w:sz w:val="20"/>
                <w:szCs w:val="20"/>
                <w:lang w:val="cy-GB"/>
              </w:rPr>
            </w:pPr>
            <w:r w:rsidRPr="0001388B">
              <w:rPr>
                <w:sz w:val="20"/>
                <w:szCs w:val="20"/>
                <w:lang w:val="cy-GB"/>
              </w:rPr>
              <w:t xml:space="preserve">Discuss the history of the Welsh Language and its status in Wales from different viewpoints.  </w:t>
            </w:r>
          </w:p>
        </w:tc>
      </w:tr>
    </w:tbl>
    <w:p w14:paraId="0B4C3E3F" w14:textId="0C9C6342" w:rsidR="00B344A1" w:rsidRPr="00D04158" w:rsidRDefault="00B344A1" w:rsidP="000807A4">
      <w:pPr>
        <w:rPr>
          <w:b/>
          <w:bCs/>
          <w:sz w:val="20"/>
          <w:szCs w:val="20"/>
        </w:rPr>
      </w:pPr>
    </w:p>
    <w:tbl>
      <w:tblPr>
        <w:tblStyle w:val="TableGrid"/>
        <w:tblW w:w="0" w:type="auto"/>
        <w:tblLook w:val="04A0" w:firstRow="1" w:lastRow="0" w:firstColumn="1" w:lastColumn="0" w:noHBand="0" w:noVBand="1"/>
      </w:tblPr>
      <w:tblGrid>
        <w:gridCol w:w="4505"/>
        <w:gridCol w:w="4505"/>
      </w:tblGrid>
      <w:tr w:rsidR="00300E0D" w:rsidRPr="00300E0D" w14:paraId="5DD52589" w14:textId="77777777" w:rsidTr="00593D79">
        <w:tc>
          <w:tcPr>
            <w:tcW w:w="4505" w:type="dxa"/>
            <w:shd w:val="clear" w:color="auto" w:fill="D9E2F3" w:themeFill="accent1" w:themeFillTint="33"/>
          </w:tcPr>
          <w:p w14:paraId="62ED4FE1" w14:textId="230A2E12" w:rsidR="00300E0D" w:rsidRPr="00300E0D" w:rsidRDefault="00300E0D" w:rsidP="00343580">
            <w:pPr>
              <w:spacing w:line="259" w:lineRule="auto"/>
              <w:jc w:val="center"/>
              <w:rPr>
                <w:sz w:val="20"/>
                <w:szCs w:val="20"/>
                <w:lang w:val="cy-GB"/>
              </w:rPr>
            </w:pPr>
            <w:r w:rsidRPr="00300E0D">
              <w:rPr>
                <w:sz w:val="20"/>
                <w:szCs w:val="20"/>
                <w:lang w:val="cy-GB"/>
              </w:rPr>
              <w:t>Success Criteria</w:t>
            </w:r>
          </w:p>
        </w:tc>
        <w:tc>
          <w:tcPr>
            <w:tcW w:w="4505" w:type="dxa"/>
            <w:shd w:val="clear" w:color="auto" w:fill="D9E2F3" w:themeFill="accent1" w:themeFillTint="33"/>
          </w:tcPr>
          <w:p w14:paraId="376FF9F6" w14:textId="2C56BA55" w:rsidR="00300E0D" w:rsidRPr="00300E0D" w:rsidRDefault="00300E0D" w:rsidP="00001A83">
            <w:pPr>
              <w:spacing w:line="259" w:lineRule="auto"/>
              <w:jc w:val="center"/>
              <w:rPr>
                <w:sz w:val="20"/>
                <w:szCs w:val="20"/>
                <w:lang w:val="cy-GB"/>
              </w:rPr>
            </w:pPr>
            <w:r w:rsidRPr="00300E0D">
              <w:rPr>
                <w:sz w:val="20"/>
                <w:szCs w:val="20"/>
                <w:lang w:val="cy-GB"/>
              </w:rPr>
              <w:t>Assessment of Pupils’ Learning</w:t>
            </w:r>
            <w:r w:rsidR="00001A83">
              <w:rPr>
                <w:sz w:val="20"/>
                <w:szCs w:val="20"/>
                <w:lang w:val="cy-GB"/>
              </w:rPr>
              <w:t xml:space="preserve"> (</w:t>
            </w:r>
            <w:r w:rsidRPr="00300E0D">
              <w:rPr>
                <w:sz w:val="20"/>
                <w:szCs w:val="20"/>
                <w:lang w:val="cy-GB"/>
              </w:rPr>
              <w:t>Evidence</w:t>
            </w:r>
            <w:r w:rsidR="00001A83">
              <w:rPr>
                <w:sz w:val="20"/>
                <w:szCs w:val="20"/>
                <w:lang w:val="cy-GB"/>
              </w:rPr>
              <w:t>)</w:t>
            </w:r>
          </w:p>
        </w:tc>
      </w:tr>
      <w:tr w:rsidR="00300E0D" w:rsidRPr="00300E0D" w14:paraId="28FE85A8" w14:textId="77777777" w:rsidTr="00593D79">
        <w:tc>
          <w:tcPr>
            <w:tcW w:w="4505" w:type="dxa"/>
          </w:tcPr>
          <w:p w14:paraId="080B8EC6" w14:textId="4BF2D3FC" w:rsidR="00001A83" w:rsidRDefault="00300E0D" w:rsidP="00001A83">
            <w:pPr>
              <w:numPr>
                <w:ilvl w:val="0"/>
                <w:numId w:val="19"/>
              </w:numPr>
              <w:spacing w:line="259" w:lineRule="auto"/>
              <w:rPr>
                <w:sz w:val="20"/>
                <w:szCs w:val="20"/>
                <w:lang w:val="cy-GB"/>
              </w:rPr>
            </w:pPr>
            <w:r w:rsidRPr="00300E0D">
              <w:rPr>
                <w:sz w:val="20"/>
                <w:szCs w:val="20"/>
                <w:lang w:val="cy-GB"/>
              </w:rPr>
              <w:t xml:space="preserve">Demonstrate </w:t>
            </w:r>
            <w:r w:rsidR="00407A17">
              <w:rPr>
                <w:sz w:val="20"/>
                <w:szCs w:val="20"/>
                <w:lang w:val="cy-GB"/>
              </w:rPr>
              <w:t>the</w:t>
            </w:r>
            <w:r w:rsidRPr="00300E0D">
              <w:rPr>
                <w:sz w:val="20"/>
                <w:szCs w:val="20"/>
                <w:lang w:val="cy-GB"/>
              </w:rPr>
              <w:t xml:space="preserve"> capability to use written, visual, physical and oral sources in order to complete research. </w:t>
            </w:r>
          </w:p>
          <w:p w14:paraId="11E79339" w14:textId="41F2509E" w:rsidR="00300E0D" w:rsidRPr="00300E0D" w:rsidRDefault="00300E0D" w:rsidP="00001A83">
            <w:pPr>
              <w:numPr>
                <w:ilvl w:val="0"/>
                <w:numId w:val="19"/>
              </w:numPr>
              <w:spacing w:line="259" w:lineRule="auto"/>
              <w:rPr>
                <w:sz w:val="20"/>
                <w:szCs w:val="20"/>
                <w:lang w:val="cy-GB"/>
              </w:rPr>
            </w:pPr>
            <w:r w:rsidRPr="00300E0D">
              <w:rPr>
                <w:sz w:val="20"/>
                <w:szCs w:val="20"/>
                <w:lang w:val="cy-GB"/>
              </w:rPr>
              <w:t xml:space="preserve">Demonstrate interest in how the locality, Wales and the wider world impacted the Welsh language. </w:t>
            </w:r>
          </w:p>
          <w:p w14:paraId="7C079E96" w14:textId="77777777" w:rsidR="00300E0D" w:rsidRPr="00300E0D" w:rsidRDefault="00300E0D" w:rsidP="00001A83">
            <w:pPr>
              <w:numPr>
                <w:ilvl w:val="0"/>
                <w:numId w:val="13"/>
              </w:numPr>
              <w:spacing w:line="259" w:lineRule="auto"/>
              <w:rPr>
                <w:sz w:val="20"/>
                <w:szCs w:val="20"/>
                <w:lang w:val="cy-GB"/>
              </w:rPr>
            </w:pPr>
            <w:r w:rsidRPr="00300E0D">
              <w:rPr>
                <w:sz w:val="20"/>
                <w:szCs w:val="20"/>
                <w:lang w:val="cy-GB"/>
              </w:rPr>
              <w:t>draw and present conclusions for your findings</w:t>
            </w:r>
          </w:p>
          <w:p w14:paraId="1DA58B8D" w14:textId="6A0C6F27" w:rsidR="00300E0D" w:rsidRPr="00300E0D" w:rsidRDefault="00300E0D" w:rsidP="00686750">
            <w:pPr>
              <w:numPr>
                <w:ilvl w:val="0"/>
                <w:numId w:val="13"/>
              </w:numPr>
              <w:spacing w:after="120" w:line="259" w:lineRule="auto"/>
              <w:rPr>
                <w:sz w:val="20"/>
                <w:szCs w:val="20"/>
                <w:lang w:val="cy-GB"/>
              </w:rPr>
            </w:pPr>
            <w:r w:rsidRPr="00300E0D">
              <w:rPr>
                <w:sz w:val="20"/>
                <w:szCs w:val="20"/>
                <w:lang w:val="cy-GB"/>
              </w:rPr>
              <w:t xml:space="preserve">Demonstrate skills in order to evaluate and reflect the enquiry, describing the steps and thought </w:t>
            </w:r>
            <w:r w:rsidR="00831C28">
              <w:rPr>
                <w:sz w:val="20"/>
                <w:szCs w:val="20"/>
                <w:lang w:val="cy-GB"/>
              </w:rPr>
              <w:t>p</w:t>
            </w:r>
            <w:r w:rsidRPr="00300E0D">
              <w:rPr>
                <w:sz w:val="20"/>
                <w:szCs w:val="20"/>
                <w:lang w:val="cy-GB"/>
              </w:rPr>
              <w:t xml:space="preserve">rocess behind the research. </w:t>
            </w:r>
          </w:p>
        </w:tc>
        <w:tc>
          <w:tcPr>
            <w:tcW w:w="4505" w:type="dxa"/>
          </w:tcPr>
          <w:p w14:paraId="680B6939" w14:textId="5CB12629" w:rsidR="00331890" w:rsidRDefault="00331890" w:rsidP="00001A83">
            <w:pPr>
              <w:numPr>
                <w:ilvl w:val="0"/>
                <w:numId w:val="13"/>
              </w:numPr>
              <w:spacing w:line="259" w:lineRule="auto"/>
              <w:rPr>
                <w:sz w:val="20"/>
                <w:szCs w:val="20"/>
                <w:lang w:val="cy-GB"/>
              </w:rPr>
            </w:pPr>
            <w:proofErr w:type="spellStart"/>
            <w:r>
              <w:rPr>
                <w:sz w:val="20"/>
                <w:szCs w:val="20"/>
                <w:lang w:val="cy-GB"/>
              </w:rPr>
              <w:t>Notation</w:t>
            </w:r>
            <w:proofErr w:type="spellEnd"/>
            <w:r>
              <w:rPr>
                <w:sz w:val="20"/>
                <w:szCs w:val="20"/>
                <w:lang w:val="cy-GB"/>
              </w:rPr>
              <w:t xml:space="preserve"> </w:t>
            </w:r>
            <w:proofErr w:type="spellStart"/>
            <w:r>
              <w:rPr>
                <w:sz w:val="20"/>
                <w:szCs w:val="20"/>
                <w:lang w:val="cy-GB"/>
              </w:rPr>
              <w:t>worksheet</w:t>
            </w:r>
            <w:proofErr w:type="spellEnd"/>
          </w:p>
          <w:p w14:paraId="72E75B6A" w14:textId="2732EF19" w:rsidR="00300E0D" w:rsidRPr="00300E0D" w:rsidRDefault="004759D5" w:rsidP="00001A83">
            <w:pPr>
              <w:numPr>
                <w:ilvl w:val="0"/>
                <w:numId w:val="13"/>
              </w:numPr>
              <w:spacing w:line="259" w:lineRule="auto"/>
              <w:rPr>
                <w:sz w:val="20"/>
                <w:szCs w:val="20"/>
                <w:lang w:val="cy-GB"/>
              </w:rPr>
            </w:pPr>
            <w:r>
              <w:rPr>
                <w:sz w:val="20"/>
                <w:szCs w:val="20"/>
                <w:lang w:val="cy-GB"/>
              </w:rPr>
              <w:t xml:space="preserve">De Bono’s </w:t>
            </w:r>
            <w:r w:rsidR="00300E0D" w:rsidRPr="00300E0D">
              <w:rPr>
                <w:sz w:val="20"/>
                <w:szCs w:val="20"/>
                <w:lang w:val="cy-GB"/>
              </w:rPr>
              <w:t>6 thinking hats</w:t>
            </w:r>
          </w:p>
          <w:p w14:paraId="30AADE61" w14:textId="3DBB51F3" w:rsidR="00300E0D" w:rsidRPr="00300E0D" w:rsidRDefault="00300E0D" w:rsidP="00001A83">
            <w:pPr>
              <w:numPr>
                <w:ilvl w:val="0"/>
                <w:numId w:val="13"/>
              </w:numPr>
              <w:spacing w:line="259" w:lineRule="auto"/>
              <w:rPr>
                <w:sz w:val="20"/>
                <w:szCs w:val="20"/>
                <w:lang w:val="cy-GB"/>
              </w:rPr>
            </w:pPr>
            <w:r w:rsidRPr="00300E0D">
              <w:rPr>
                <w:sz w:val="20"/>
                <w:szCs w:val="20"/>
                <w:lang w:val="cy-GB"/>
              </w:rPr>
              <w:t>Basketball not ping-pong</w:t>
            </w:r>
          </w:p>
          <w:p w14:paraId="2622063B" w14:textId="7C0033D0" w:rsidR="00300E0D" w:rsidRPr="00300E0D" w:rsidRDefault="00300E0D" w:rsidP="00001A83">
            <w:pPr>
              <w:numPr>
                <w:ilvl w:val="0"/>
                <w:numId w:val="13"/>
              </w:numPr>
              <w:spacing w:line="259" w:lineRule="auto"/>
              <w:rPr>
                <w:sz w:val="20"/>
                <w:szCs w:val="20"/>
                <w:lang w:val="cy-GB"/>
              </w:rPr>
            </w:pPr>
            <w:r w:rsidRPr="00300E0D">
              <w:rPr>
                <w:sz w:val="20"/>
                <w:szCs w:val="20"/>
                <w:lang w:val="cy-GB"/>
              </w:rPr>
              <w:t>Cat</w:t>
            </w:r>
            <w:r w:rsidR="00407A17">
              <w:rPr>
                <w:sz w:val="20"/>
                <w:szCs w:val="20"/>
                <w:lang w:val="cy-GB"/>
              </w:rPr>
              <w:t>er</w:t>
            </w:r>
            <w:r w:rsidRPr="00300E0D">
              <w:rPr>
                <w:sz w:val="20"/>
                <w:szCs w:val="20"/>
                <w:lang w:val="cy-GB"/>
              </w:rPr>
              <w:t>pillar</w:t>
            </w:r>
          </w:p>
          <w:p w14:paraId="0255DADB" w14:textId="77777777" w:rsidR="00300E0D" w:rsidRPr="00300E0D" w:rsidRDefault="00300E0D" w:rsidP="00001A83">
            <w:pPr>
              <w:numPr>
                <w:ilvl w:val="0"/>
                <w:numId w:val="13"/>
              </w:numPr>
              <w:spacing w:line="259" w:lineRule="auto"/>
              <w:rPr>
                <w:sz w:val="20"/>
                <w:szCs w:val="20"/>
                <w:lang w:val="cy-GB"/>
              </w:rPr>
            </w:pPr>
            <w:r w:rsidRPr="00300E0D">
              <w:rPr>
                <w:sz w:val="20"/>
                <w:szCs w:val="20"/>
                <w:lang w:val="cy-GB"/>
              </w:rPr>
              <w:t>Jigsawing</w:t>
            </w:r>
          </w:p>
          <w:p w14:paraId="07467F92" w14:textId="77777777" w:rsidR="00236A6F" w:rsidRDefault="00300E0D" w:rsidP="00236A6F">
            <w:pPr>
              <w:numPr>
                <w:ilvl w:val="0"/>
                <w:numId w:val="13"/>
              </w:numPr>
              <w:spacing w:line="259" w:lineRule="auto"/>
              <w:rPr>
                <w:sz w:val="20"/>
                <w:szCs w:val="20"/>
                <w:lang w:val="cy-GB"/>
              </w:rPr>
            </w:pPr>
            <w:r w:rsidRPr="00300E0D">
              <w:rPr>
                <w:sz w:val="20"/>
                <w:szCs w:val="20"/>
                <w:lang w:val="cy-GB"/>
              </w:rPr>
              <w:t>Traffic Lighting</w:t>
            </w:r>
          </w:p>
          <w:p w14:paraId="17FA011B" w14:textId="5648E9CF" w:rsidR="00236A6F" w:rsidRDefault="00236A6F" w:rsidP="00831C28">
            <w:pPr>
              <w:numPr>
                <w:ilvl w:val="0"/>
                <w:numId w:val="13"/>
              </w:numPr>
              <w:spacing w:line="259" w:lineRule="auto"/>
              <w:rPr>
                <w:sz w:val="20"/>
                <w:szCs w:val="20"/>
                <w:lang w:val="cy-GB"/>
              </w:rPr>
            </w:pPr>
            <w:r w:rsidRPr="00236A6F">
              <w:rPr>
                <w:sz w:val="20"/>
                <w:szCs w:val="20"/>
                <w:lang w:val="cy-GB"/>
              </w:rPr>
              <w:t xml:space="preserve">Do you think it is important </w:t>
            </w:r>
            <w:r w:rsidR="0043428A">
              <w:rPr>
                <w:sz w:val="20"/>
                <w:szCs w:val="20"/>
                <w:lang w:val="cy-GB"/>
              </w:rPr>
              <w:t xml:space="preserve">to </w:t>
            </w:r>
            <w:r w:rsidR="006C7F13">
              <w:rPr>
                <w:sz w:val="20"/>
                <w:szCs w:val="20"/>
                <w:lang w:val="cy-GB"/>
              </w:rPr>
              <w:t>celebrate Welsh culture and language?</w:t>
            </w:r>
          </w:p>
          <w:p w14:paraId="4268DCCA" w14:textId="77777777" w:rsidR="006C7F13" w:rsidRDefault="00831C28" w:rsidP="00541722">
            <w:pPr>
              <w:numPr>
                <w:ilvl w:val="0"/>
                <w:numId w:val="13"/>
              </w:numPr>
              <w:spacing w:after="100" w:afterAutospacing="1" w:line="259" w:lineRule="auto"/>
              <w:rPr>
                <w:sz w:val="20"/>
                <w:szCs w:val="20"/>
                <w:lang w:val="cy-GB"/>
              </w:rPr>
            </w:pPr>
            <w:r>
              <w:rPr>
                <w:sz w:val="20"/>
                <w:szCs w:val="20"/>
                <w:lang w:val="cy-GB"/>
              </w:rPr>
              <w:t>Why is the Welsh language so important to Wales?</w:t>
            </w:r>
          </w:p>
          <w:p w14:paraId="0A2783F8" w14:textId="799A1560" w:rsidR="00331890" w:rsidRPr="00331890" w:rsidRDefault="00541722" w:rsidP="00331890">
            <w:pPr>
              <w:numPr>
                <w:ilvl w:val="0"/>
                <w:numId w:val="13"/>
              </w:numPr>
              <w:spacing w:after="160" w:line="259" w:lineRule="auto"/>
              <w:rPr>
                <w:sz w:val="20"/>
                <w:szCs w:val="20"/>
                <w:lang w:val="cy-GB"/>
              </w:rPr>
            </w:pPr>
            <w:r>
              <w:rPr>
                <w:sz w:val="20"/>
                <w:szCs w:val="20"/>
                <w:lang w:val="cy-GB"/>
              </w:rPr>
              <w:t xml:space="preserve">What happened to the Welsh Language during </w:t>
            </w:r>
            <w:r w:rsidR="00AA71C0">
              <w:rPr>
                <w:sz w:val="20"/>
                <w:szCs w:val="20"/>
                <w:lang w:val="cy-GB"/>
              </w:rPr>
              <w:t>this period of time?</w:t>
            </w:r>
          </w:p>
        </w:tc>
      </w:tr>
    </w:tbl>
    <w:p w14:paraId="669890FF" w14:textId="58F29C28" w:rsidR="00D62EEC" w:rsidRDefault="00D62EEC" w:rsidP="000807A4">
      <w:pPr>
        <w:rPr>
          <w:b/>
          <w:bCs/>
        </w:rPr>
      </w:pPr>
    </w:p>
    <w:tbl>
      <w:tblPr>
        <w:tblStyle w:val="TableGrid"/>
        <w:tblW w:w="0" w:type="auto"/>
        <w:tblLook w:val="04A0" w:firstRow="1" w:lastRow="0" w:firstColumn="1" w:lastColumn="0" w:noHBand="0" w:noVBand="1"/>
      </w:tblPr>
      <w:tblGrid>
        <w:gridCol w:w="987"/>
        <w:gridCol w:w="4111"/>
        <w:gridCol w:w="2805"/>
        <w:gridCol w:w="1113"/>
      </w:tblGrid>
      <w:tr w:rsidR="00DA1103" w:rsidRPr="00686750" w14:paraId="65F7E839" w14:textId="77777777" w:rsidTr="00651AB9">
        <w:tc>
          <w:tcPr>
            <w:tcW w:w="987" w:type="dxa"/>
            <w:shd w:val="clear" w:color="auto" w:fill="D9E2F3" w:themeFill="accent1" w:themeFillTint="33"/>
          </w:tcPr>
          <w:p w14:paraId="790FEF3D" w14:textId="2D174307" w:rsidR="00DA1103" w:rsidRPr="00686750" w:rsidRDefault="00DA1103" w:rsidP="00A13C49">
            <w:pPr>
              <w:jc w:val="center"/>
              <w:rPr>
                <w:sz w:val="20"/>
                <w:szCs w:val="20"/>
              </w:rPr>
            </w:pPr>
            <w:r w:rsidRPr="00686750">
              <w:rPr>
                <w:sz w:val="20"/>
                <w:szCs w:val="20"/>
              </w:rPr>
              <w:t>Time</w:t>
            </w:r>
          </w:p>
        </w:tc>
        <w:tc>
          <w:tcPr>
            <w:tcW w:w="4111" w:type="dxa"/>
            <w:shd w:val="clear" w:color="auto" w:fill="D9E2F3" w:themeFill="accent1" w:themeFillTint="33"/>
          </w:tcPr>
          <w:p w14:paraId="7359EDC5" w14:textId="32EF7E4B" w:rsidR="00DA1103" w:rsidRPr="00686750" w:rsidRDefault="00DA1103" w:rsidP="00A13C49">
            <w:pPr>
              <w:jc w:val="center"/>
              <w:rPr>
                <w:sz w:val="20"/>
                <w:szCs w:val="20"/>
              </w:rPr>
            </w:pPr>
            <w:r w:rsidRPr="00686750">
              <w:rPr>
                <w:sz w:val="20"/>
                <w:szCs w:val="20"/>
              </w:rPr>
              <w:t>Activities/ Methodology/ Key Concepts</w:t>
            </w:r>
          </w:p>
        </w:tc>
        <w:tc>
          <w:tcPr>
            <w:tcW w:w="2805" w:type="dxa"/>
            <w:shd w:val="clear" w:color="auto" w:fill="D9E2F3" w:themeFill="accent1" w:themeFillTint="33"/>
          </w:tcPr>
          <w:p w14:paraId="5C038D16" w14:textId="3E769DCB" w:rsidR="00DA1103" w:rsidRPr="00686750" w:rsidRDefault="00DA1103" w:rsidP="00A13C49">
            <w:pPr>
              <w:jc w:val="center"/>
              <w:rPr>
                <w:sz w:val="20"/>
                <w:szCs w:val="20"/>
              </w:rPr>
            </w:pPr>
            <w:r w:rsidRPr="00686750">
              <w:rPr>
                <w:sz w:val="20"/>
                <w:szCs w:val="20"/>
              </w:rPr>
              <w:t>Pupil Tasks</w:t>
            </w:r>
          </w:p>
        </w:tc>
        <w:tc>
          <w:tcPr>
            <w:tcW w:w="1113" w:type="dxa"/>
            <w:shd w:val="clear" w:color="auto" w:fill="D9E2F3" w:themeFill="accent1" w:themeFillTint="33"/>
          </w:tcPr>
          <w:p w14:paraId="0F485BD6" w14:textId="3D36D0B6" w:rsidR="00DA1103" w:rsidRPr="00686750" w:rsidRDefault="00DA1103" w:rsidP="00A13C49">
            <w:pPr>
              <w:jc w:val="center"/>
              <w:rPr>
                <w:sz w:val="20"/>
                <w:szCs w:val="20"/>
              </w:rPr>
            </w:pPr>
            <w:r w:rsidRPr="00686750">
              <w:rPr>
                <w:sz w:val="20"/>
                <w:szCs w:val="20"/>
              </w:rPr>
              <w:t>Resources</w:t>
            </w:r>
          </w:p>
        </w:tc>
      </w:tr>
      <w:tr w:rsidR="00DA1103" w:rsidRPr="00686750" w14:paraId="3C5C5505" w14:textId="77777777" w:rsidTr="00651AB9">
        <w:tc>
          <w:tcPr>
            <w:tcW w:w="987" w:type="dxa"/>
            <w:shd w:val="clear" w:color="auto" w:fill="FFE599" w:themeFill="accent4" w:themeFillTint="66"/>
          </w:tcPr>
          <w:p w14:paraId="7294B77C" w14:textId="45664BC2" w:rsidR="00DA1103" w:rsidRPr="00686750" w:rsidRDefault="00DA1103" w:rsidP="000807A4">
            <w:pPr>
              <w:rPr>
                <w:sz w:val="20"/>
                <w:szCs w:val="20"/>
              </w:rPr>
            </w:pPr>
            <w:r w:rsidRPr="00686750">
              <w:rPr>
                <w:sz w:val="20"/>
                <w:szCs w:val="20"/>
              </w:rPr>
              <w:t xml:space="preserve">Opening Phase </w:t>
            </w:r>
          </w:p>
        </w:tc>
        <w:tc>
          <w:tcPr>
            <w:tcW w:w="4111" w:type="dxa"/>
          </w:tcPr>
          <w:p w14:paraId="4E4FF5A6" w14:textId="333EC902" w:rsidR="00DA1103" w:rsidRPr="00686750" w:rsidRDefault="00CB46DC" w:rsidP="00335024">
            <w:pPr>
              <w:rPr>
                <w:sz w:val="20"/>
                <w:szCs w:val="20"/>
              </w:rPr>
            </w:pPr>
            <w:r w:rsidRPr="00CB46DC">
              <w:rPr>
                <w:sz w:val="20"/>
                <w:szCs w:val="20"/>
              </w:rPr>
              <w:t xml:space="preserve">The main aim of this learning episode is to get students invested in the history and status of Cymraeg in Wales. To start, using think-pair-share, students should be encouraged to discuss how much Welsh they see used outside of school and how they use it inside </w:t>
            </w:r>
            <w:r w:rsidR="00860FE6">
              <w:rPr>
                <w:sz w:val="20"/>
                <w:szCs w:val="20"/>
              </w:rPr>
              <w:t xml:space="preserve">the </w:t>
            </w:r>
            <w:r w:rsidRPr="00CB46DC">
              <w:rPr>
                <w:sz w:val="20"/>
                <w:szCs w:val="20"/>
              </w:rPr>
              <w:t xml:space="preserve">school. After some feedback pose the question of </w:t>
            </w:r>
            <w:r w:rsidR="00860FE6">
              <w:rPr>
                <w:sz w:val="20"/>
                <w:szCs w:val="20"/>
              </w:rPr>
              <w:t>‘W</w:t>
            </w:r>
            <w:r w:rsidRPr="00CB46DC">
              <w:rPr>
                <w:sz w:val="20"/>
                <w:szCs w:val="20"/>
              </w:rPr>
              <w:t>hat has happened to the Welsh language while it has existed</w:t>
            </w:r>
            <w:r w:rsidR="00860FE6">
              <w:rPr>
                <w:sz w:val="20"/>
                <w:szCs w:val="20"/>
              </w:rPr>
              <w:t>?’</w:t>
            </w:r>
            <w:r w:rsidRPr="00CB46DC">
              <w:rPr>
                <w:sz w:val="20"/>
                <w:szCs w:val="20"/>
              </w:rPr>
              <w:t xml:space="preserve"> This is a very broad </w:t>
            </w:r>
            <w:r w:rsidR="001862E5" w:rsidRPr="00CB46DC">
              <w:rPr>
                <w:sz w:val="20"/>
                <w:szCs w:val="20"/>
              </w:rPr>
              <w:t>question,</w:t>
            </w:r>
            <w:r w:rsidRPr="00CB46DC">
              <w:rPr>
                <w:sz w:val="20"/>
                <w:szCs w:val="20"/>
              </w:rPr>
              <w:t xml:space="preserve"> but it would be interesting to hear the suggestions students have. This will be the main enquiry for the rest of the learning episode.</w:t>
            </w:r>
          </w:p>
        </w:tc>
        <w:tc>
          <w:tcPr>
            <w:tcW w:w="2805" w:type="dxa"/>
          </w:tcPr>
          <w:p w14:paraId="6C8FC6D5" w14:textId="49A90922" w:rsidR="00DA1103" w:rsidRPr="00686750" w:rsidRDefault="00FF6230" w:rsidP="000807A4">
            <w:pPr>
              <w:rPr>
                <w:sz w:val="20"/>
                <w:szCs w:val="20"/>
              </w:rPr>
            </w:pPr>
            <w:r>
              <w:rPr>
                <w:sz w:val="20"/>
                <w:szCs w:val="20"/>
              </w:rPr>
              <w:t>In their pairs</w:t>
            </w:r>
            <w:r w:rsidR="00AD658E">
              <w:rPr>
                <w:sz w:val="20"/>
                <w:szCs w:val="20"/>
              </w:rPr>
              <w:t>,</w:t>
            </w:r>
            <w:r>
              <w:rPr>
                <w:sz w:val="20"/>
                <w:szCs w:val="20"/>
              </w:rPr>
              <w:t xml:space="preserve"> students should use their prior knowledge of past Welsh lessons </w:t>
            </w:r>
            <w:r w:rsidR="00CB3764">
              <w:rPr>
                <w:sz w:val="20"/>
                <w:szCs w:val="20"/>
              </w:rPr>
              <w:t xml:space="preserve">as well as contributing their outside experiences. </w:t>
            </w:r>
            <w:r>
              <w:rPr>
                <w:sz w:val="20"/>
                <w:szCs w:val="20"/>
              </w:rPr>
              <w:t xml:space="preserve"> </w:t>
            </w:r>
          </w:p>
        </w:tc>
        <w:tc>
          <w:tcPr>
            <w:tcW w:w="1113" w:type="dxa"/>
          </w:tcPr>
          <w:p w14:paraId="62CBB7F0" w14:textId="559D1709" w:rsidR="00DA1103" w:rsidRPr="00686750" w:rsidRDefault="00CB3764" w:rsidP="000807A4">
            <w:pPr>
              <w:rPr>
                <w:sz w:val="20"/>
                <w:szCs w:val="20"/>
              </w:rPr>
            </w:pPr>
            <w:r>
              <w:rPr>
                <w:sz w:val="20"/>
                <w:szCs w:val="20"/>
              </w:rPr>
              <w:t xml:space="preserve">No resources needed. </w:t>
            </w:r>
          </w:p>
        </w:tc>
      </w:tr>
      <w:tr w:rsidR="00DA1103" w:rsidRPr="00686750" w14:paraId="6A54D841" w14:textId="77777777" w:rsidTr="00651AB9">
        <w:tc>
          <w:tcPr>
            <w:tcW w:w="987" w:type="dxa"/>
            <w:shd w:val="clear" w:color="auto" w:fill="FFE599" w:themeFill="accent4" w:themeFillTint="66"/>
          </w:tcPr>
          <w:p w14:paraId="3D366AB2" w14:textId="7B3348F0" w:rsidR="00DA1103" w:rsidRPr="00686750" w:rsidRDefault="001C067F" w:rsidP="000807A4">
            <w:pPr>
              <w:rPr>
                <w:sz w:val="20"/>
                <w:szCs w:val="20"/>
              </w:rPr>
            </w:pPr>
            <w:r w:rsidRPr="00686750">
              <w:rPr>
                <w:sz w:val="20"/>
                <w:szCs w:val="20"/>
              </w:rPr>
              <w:t>Teaching &amp; Core Learning</w:t>
            </w:r>
          </w:p>
        </w:tc>
        <w:tc>
          <w:tcPr>
            <w:tcW w:w="4111" w:type="dxa"/>
          </w:tcPr>
          <w:p w14:paraId="25CC0570" w14:textId="65DAC781" w:rsidR="005D3EEF" w:rsidRPr="004A7840" w:rsidRDefault="00AD658E" w:rsidP="004A7840">
            <w:pPr>
              <w:rPr>
                <w:sz w:val="20"/>
                <w:szCs w:val="20"/>
              </w:rPr>
            </w:pPr>
            <w:r>
              <w:rPr>
                <w:sz w:val="20"/>
                <w:szCs w:val="20"/>
              </w:rPr>
              <w:t xml:space="preserve">Students should be placed into </w:t>
            </w:r>
            <w:r w:rsidR="005D3EEF">
              <w:rPr>
                <w:sz w:val="20"/>
                <w:szCs w:val="20"/>
              </w:rPr>
              <w:t>4 separate groups, each with a chosen era to concentrate their research on</w:t>
            </w:r>
            <w:r w:rsidR="006A6A02">
              <w:rPr>
                <w:sz w:val="20"/>
                <w:szCs w:val="20"/>
              </w:rPr>
              <w:t xml:space="preserve">: </w:t>
            </w:r>
            <w:r w:rsidR="005D3EEF" w:rsidRPr="006A6A02">
              <w:rPr>
                <w:sz w:val="20"/>
                <w:szCs w:val="20"/>
              </w:rPr>
              <w:t>Origins</w:t>
            </w:r>
            <w:r w:rsidR="006A6A02">
              <w:rPr>
                <w:sz w:val="20"/>
                <w:szCs w:val="20"/>
              </w:rPr>
              <w:t xml:space="preserve">; </w:t>
            </w:r>
            <w:r w:rsidR="005D3EEF" w:rsidRPr="006A6A02">
              <w:rPr>
                <w:sz w:val="20"/>
                <w:szCs w:val="20"/>
              </w:rPr>
              <w:t>Old Welsh</w:t>
            </w:r>
            <w:r w:rsidR="004A7840">
              <w:rPr>
                <w:sz w:val="20"/>
                <w:szCs w:val="20"/>
              </w:rPr>
              <w:t xml:space="preserve">; </w:t>
            </w:r>
            <w:r w:rsidR="005D3EEF" w:rsidRPr="006A6A02">
              <w:rPr>
                <w:sz w:val="20"/>
                <w:szCs w:val="20"/>
              </w:rPr>
              <w:t>19th Century Welsh</w:t>
            </w:r>
            <w:r w:rsidR="004A7840">
              <w:rPr>
                <w:sz w:val="20"/>
                <w:szCs w:val="20"/>
              </w:rPr>
              <w:t xml:space="preserve">; </w:t>
            </w:r>
            <w:r w:rsidR="005D3EEF" w:rsidRPr="004A7840">
              <w:rPr>
                <w:sz w:val="20"/>
                <w:szCs w:val="20"/>
              </w:rPr>
              <w:t>Present-day Welsh</w:t>
            </w:r>
            <w:r w:rsidR="004A7840">
              <w:rPr>
                <w:sz w:val="20"/>
                <w:szCs w:val="20"/>
              </w:rPr>
              <w:t xml:space="preserve">. </w:t>
            </w:r>
          </w:p>
          <w:p w14:paraId="6BA80C3F" w14:textId="16FEBE54" w:rsidR="00DA1103" w:rsidRPr="00686750" w:rsidRDefault="00054116" w:rsidP="00054116">
            <w:pPr>
              <w:rPr>
                <w:sz w:val="20"/>
                <w:szCs w:val="20"/>
              </w:rPr>
            </w:pPr>
            <w:r>
              <w:rPr>
                <w:sz w:val="20"/>
                <w:szCs w:val="20"/>
              </w:rPr>
              <w:t>For each group</w:t>
            </w:r>
            <w:r w:rsidR="00331890">
              <w:rPr>
                <w:sz w:val="20"/>
                <w:szCs w:val="20"/>
              </w:rPr>
              <w:t>,</w:t>
            </w:r>
            <w:r>
              <w:rPr>
                <w:sz w:val="20"/>
                <w:szCs w:val="20"/>
              </w:rPr>
              <w:t xml:space="preserve"> </w:t>
            </w:r>
            <w:r w:rsidR="00760BDF">
              <w:rPr>
                <w:sz w:val="20"/>
                <w:szCs w:val="20"/>
              </w:rPr>
              <w:t xml:space="preserve">the main aim would be to find out the key events that arose during that </w:t>
            </w:r>
            <w:r w:rsidR="00492D8F">
              <w:rPr>
                <w:sz w:val="20"/>
                <w:szCs w:val="20"/>
              </w:rPr>
              <w:t>period</w:t>
            </w:r>
            <w:r w:rsidR="00760BDF">
              <w:rPr>
                <w:sz w:val="20"/>
                <w:szCs w:val="20"/>
              </w:rPr>
              <w:t xml:space="preserve">, summarise them, then provide any additional </w:t>
            </w:r>
            <w:r w:rsidR="00331890">
              <w:rPr>
                <w:sz w:val="20"/>
                <w:szCs w:val="20"/>
              </w:rPr>
              <w:t xml:space="preserve">facts or interesting information they discovered. </w:t>
            </w:r>
          </w:p>
        </w:tc>
        <w:tc>
          <w:tcPr>
            <w:tcW w:w="2805" w:type="dxa"/>
          </w:tcPr>
          <w:p w14:paraId="28EAC812" w14:textId="1A75676D" w:rsidR="00DA1103" w:rsidRPr="00686750" w:rsidRDefault="00331890" w:rsidP="00331890">
            <w:pPr>
              <w:rPr>
                <w:sz w:val="20"/>
                <w:szCs w:val="20"/>
              </w:rPr>
            </w:pPr>
            <w:r w:rsidRPr="00331890">
              <w:rPr>
                <w:sz w:val="20"/>
                <w:szCs w:val="20"/>
              </w:rPr>
              <w:t xml:space="preserve">For each group, the main aim would be to find out the key events that arose during that </w:t>
            </w:r>
            <w:r w:rsidR="00492D8F" w:rsidRPr="00331890">
              <w:rPr>
                <w:sz w:val="20"/>
                <w:szCs w:val="20"/>
              </w:rPr>
              <w:t>period</w:t>
            </w:r>
            <w:r w:rsidRPr="00331890">
              <w:rPr>
                <w:sz w:val="20"/>
                <w:szCs w:val="20"/>
              </w:rPr>
              <w:t>, summarise them, then provide any additional facts or interesting information they discovered.</w:t>
            </w:r>
          </w:p>
        </w:tc>
        <w:tc>
          <w:tcPr>
            <w:tcW w:w="1113" w:type="dxa"/>
          </w:tcPr>
          <w:p w14:paraId="1FBBCC41" w14:textId="77777777" w:rsidR="00DA1103" w:rsidRDefault="00331890" w:rsidP="000807A4">
            <w:pPr>
              <w:rPr>
                <w:sz w:val="20"/>
                <w:szCs w:val="20"/>
              </w:rPr>
            </w:pPr>
            <w:r>
              <w:rPr>
                <w:sz w:val="20"/>
                <w:szCs w:val="20"/>
              </w:rPr>
              <w:t>- Websites</w:t>
            </w:r>
          </w:p>
          <w:p w14:paraId="402B4F3C" w14:textId="77777777" w:rsidR="00331890" w:rsidRDefault="00331890" w:rsidP="000807A4">
            <w:pPr>
              <w:rPr>
                <w:sz w:val="20"/>
                <w:szCs w:val="20"/>
              </w:rPr>
            </w:pPr>
            <w:r>
              <w:rPr>
                <w:sz w:val="20"/>
                <w:szCs w:val="20"/>
              </w:rPr>
              <w:t>- Computers</w:t>
            </w:r>
          </w:p>
          <w:p w14:paraId="723C45BE" w14:textId="77777777" w:rsidR="00331890" w:rsidRDefault="00331890" w:rsidP="000807A4">
            <w:pPr>
              <w:rPr>
                <w:sz w:val="20"/>
                <w:szCs w:val="20"/>
              </w:rPr>
            </w:pPr>
            <w:r>
              <w:rPr>
                <w:sz w:val="20"/>
                <w:szCs w:val="20"/>
              </w:rPr>
              <w:t>- Books</w:t>
            </w:r>
          </w:p>
          <w:p w14:paraId="520A25B1" w14:textId="5876E26E" w:rsidR="00331890" w:rsidRPr="00686750" w:rsidRDefault="00331890" w:rsidP="000807A4">
            <w:pPr>
              <w:rPr>
                <w:sz w:val="20"/>
                <w:szCs w:val="20"/>
              </w:rPr>
            </w:pPr>
            <w:r>
              <w:rPr>
                <w:sz w:val="20"/>
                <w:szCs w:val="20"/>
              </w:rPr>
              <w:t>- Notation worksheet</w:t>
            </w:r>
          </w:p>
        </w:tc>
      </w:tr>
      <w:tr w:rsidR="00DA1103" w:rsidRPr="00686750" w14:paraId="3FE2D798" w14:textId="77777777" w:rsidTr="00651AB9">
        <w:tc>
          <w:tcPr>
            <w:tcW w:w="987" w:type="dxa"/>
            <w:shd w:val="clear" w:color="auto" w:fill="FFE599" w:themeFill="accent4" w:themeFillTint="66"/>
          </w:tcPr>
          <w:p w14:paraId="53F93777" w14:textId="56500156" w:rsidR="00DA1103" w:rsidRPr="00686750" w:rsidRDefault="001C067F" w:rsidP="000807A4">
            <w:pPr>
              <w:rPr>
                <w:sz w:val="20"/>
                <w:szCs w:val="20"/>
              </w:rPr>
            </w:pPr>
            <w:r w:rsidRPr="00686750">
              <w:rPr>
                <w:sz w:val="20"/>
                <w:szCs w:val="20"/>
              </w:rPr>
              <w:t>Plenary</w:t>
            </w:r>
          </w:p>
        </w:tc>
        <w:tc>
          <w:tcPr>
            <w:tcW w:w="4111" w:type="dxa"/>
          </w:tcPr>
          <w:p w14:paraId="1AD1A1C1" w14:textId="449775CF" w:rsidR="00DA1103" w:rsidRPr="00686750" w:rsidRDefault="00924D43" w:rsidP="002F304E">
            <w:pPr>
              <w:rPr>
                <w:sz w:val="20"/>
                <w:szCs w:val="20"/>
              </w:rPr>
            </w:pPr>
            <w:r>
              <w:rPr>
                <w:sz w:val="20"/>
                <w:szCs w:val="20"/>
              </w:rPr>
              <w:t>This plenary is more of an extende</w:t>
            </w:r>
            <w:r w:rsidR="00351D42">
              <w:rPr>
                <w:sz w:val="20"/>
                <w:szCs w:val="20"/>
              </w:rPr>
              <w:t>d</w:t>
            </w:r>
            <w:r>
              <w:rPr>
                <w:sz w:val="20"/>
                <w:szCs w:val="20"/>
              </w:rPr>
              <w:t xml:space="preserve"> part of the lesson rather than </w:t>
            </w:r>
            <w:r w:rsidR="00351D42">
              <w:rPr>
                <w:sz w:val="20"/>
                <w:szCs w:val="20"/>
              </w:rPr>
              <w:t xml:space="preserve">a revisiting of what students have learned. </w:t>
            </w:r>
            <w:r w:rsidR="008B6633">
              <w:rPr>
                <w:sz w:val="20"/>
                <w:szCs w:val="20"/>
              </w:rPr>
              <w:t>Students will first present their findings before</w:t>
            </w:r>
            <w:r w:rsidR="003E3651">
              <w:rPr>
                <w:sz w:val="20"/>
                <w:szCs w:val="20"/>
              </w:rPr>
              <w:t xml:space="preserve">, as a class, they discuss the timeline from different perspectives. </w:t>
            </w:r>
          </w:p>
        </w:tc>
        <w:tc>
          <w:tcPr>
            <w:tcW w:w="2805" w:type="dxa"/>
          </w:tcPr>
          <w:p w14:paraId="77373490" w14:textId="560064D0" w:rsidR="004A7840" w:rsidRPr="00686750" w:rsidRDefault="003E3651" w:rsidP="000807A4">
            <w:pPr>
              <w:rPr>
                <w:sz w:val="20"/>
                <w:szCs w:val="20"/>
              </w:rPr>
            </w:pPr>
            <w:r>
              <w:rPr>
                <w:sz w:val="20"/>
                <w:szCs w:val="20"/>
              </w:rPr>
              <w:t xml:space="preserve">The </w:t>
            </w:r>
            <w:r w:rsidR="00940B95">
              <w:rPr>
                <w:sz w:val="20"/>
                <w:szCs w:val="20"/>
              </w:rPr>
              <w:t xml:space="preserve">White Hat is </w:t>
            </w:r>
            <w:r w:rsidR="00651AB9">
              <w:rPr>
                <w:sz w:val="20"/>
                <w:szCs w:val="20"/>
              </w:rPr>
              <w:t xml:space="preserve">used </w:t>
            </w:r>
            <w:r w:rsidR="00940B95">
              <w:rPr>
                <w:sz w:val="20"/>
                <w:szCs w:val="20"/>
              </w:rPr>
              <w:t xml:space="preserve">first. Students will then </w:t>
            </w:r>
            <w:r w:rsidR="00755AA4">
              <w:rPr>
                <w:sz w:val="20"/>
                <w:szCs w:val="20"/>
              </w:rPr>
              <w:t xml:space="preserve">use the hats </w:t>
            </w:r>
            <w:r w:rsidR="000E6E7A">
              <w:rPr>
                <w:sz w:val="20"/>
                <w:szCs w:val="20"/>
              </w:rPr>
              <w:t xml:space="preserve">to look from different perspectives with the Blue Hat allowing students to reflect on their discussion </w:t>
            </w:r>
            <w:r w:rsidR="00651AB9">
              <w:rPr>
                <w:sz w:val="20"/>
                <w:szCs w:val="20"/>
              </w:rPr>
              <w:t xml:space="preserve">at the end. </w:t>
            </w:r>
          </w:p>
        </w:tc>
        <w:tc>
          <w:tcPr>
            <w:tcW w:w="1113" w:type="dxa"/>
          </w:tcPr>
          <w:p w14:paraId="3F62401C" w14:textId="77777777" w:rsidR="00DA1103" w:rsidRDefault="00163D58" w:rsidP="000807A4">
            <w:pPr>
              <w:rPr>
                <w:sz w:val="20"/>
                <w:szCs w:val="20"/>
              </w:rPr>
            </w:pPr>
            <w:r>
              <w:rPr>
                <w:sz w:val="20"/>
                <w:szCs w:val="20"/>
              </w:rPr>
              <w:t>- Notation worksheet</w:t>
            </w:r>
          </w:p>
          <w:p w14:paraId="1BE87525" w14:textId="6870CD58" w:rsidR="00163D58" w:rsidRPr="00686750" w:rsidRDefault="00163D58" w:rsidP="000807A4">
            <w:pPr>
              <w:rPr>
                <w:sz w:val="20"/>
                <w:szCs w:val="20"/>
              </w:rPr>
            </w:pPr>
            <w:r>
              <w:rPr>
                <w:sz w:val="20"/>
                <w:szCs w:val="20"/>
              </w:rPr>
              <w:t>- coloured part hats</w:t>
            </w:r>
          </w:p>
        </w:tc>
      </w:tr>
    </w:tbl>
    <w:p w14:paraId="3C557BCC" w14:textId="367B0B11" w:rsidR="00F63497" w:rsidRDefault="00F63497" w:rsidP="000807A4">
      <w:pPr>
        <w:rPr>
          <w:b/>
          <w:bCs/>
        </w:rPr>
      </w:pPr>
    </w:p>
    <w:p w14:paraId="2964495E" w14:textId="075F6BDA" w:rsidR="00F63497" w:rsidRDefault="00F63497" w:rsidP="000807A4">
      <w:pPr>
        <w:rPr>
          <w:b/>
          <w:bCs/>
        </w:rPr>
      </w:pPr>
    </w:p>
    <w:p w14:paraId="0624B858" w14:textId="77777777" w:rsidR="002A2395" w:rsidRDefault="000C2E86" w:rsidP="002A2395">
      <w:pPr>
        <w:spacing w:after="0"/>
        <w:rPr>
          <w:b/>
          <w:bCs/>
        </w:rPr>
      </w:pPr>
      <w:r>
        <w:rPr>
          <w:noProof/>
        </w:rPr>
        <w:lastRenderedPageBreak/>
        <w:drawing>
          <wp:anchor distT="0" distB="0" distL="114300" distR="114300" simplePos="0" relativeHeight="251663360" behindDoc="1" locked="0" layoutInCell="1" allowOverlap="1" wp14:anchorId="1E6E747A" wp14:editId="0D62BF9A">
            <wp:simplePos x="0" y="0"/>
            <wp:positionH relativeFrom="page">
              <wp:posOffset>-81022</wp:posOffset>
            </wp:positionH>
            <wp:positionV relativeFrom="paragraph">
              <wp:posOffset>-819150</wp:posOffset>
            </wp:positionV>
            <wp:extent cx="7646035" cy="876204"/>
            <wp:effectExtent l="0" t="0" r="0" b="63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18281" t="23817" r="42001" b="68090"/>
                    <a:stretch/>
                  </pic:blipFill>
                  <pic:spPr bwMode="auto">
                    <a:xfrm>
                      <a:off x="0" y="0"/>
                      <a:ext cx="7646035" cy="87620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B92F5B" w14:textId="785731D9" w:rsidR="00F63497" w:rsidRDefault="000C2E86" w:rsidP="000807A4">
      <w:pPr>
        <w:rPr>
          <w:b/>
          <w:bCs/>
        </w:rPr>
      </w:pPr>
      <w:r>
        <w:rPr>
          <w:b/>
          <w:bCs/>
        </w:rPr>
        <w:t>Appendix C</w:t>
      </w:r>
      <w:r w:rsidR="00242B69">
        <w:rPr>
          <w:b/>
          <w:bCs/>
        </w:rPr>
        <w:t xml:space="preserve">: </w:t>
      </w:r>
      <w:r w:rsidR="00242B69" w:rsidRPr="00242B69">
        <w:rPr>
          <w:b/>
          <w:bCs/>
        </w:rPr>
        <w:t>Defining Shape (AOLE: Mathematics and Numeracy)</w:t>
      </w:r>
    </w:p>
    <w:tbl>
      <w:tblPr>
        <w:tblStyle w:val="TableGrid"/>
        <w:tblW w:w="0" w:type="auto"/>
        <w:tblLook w:val="04A0" w:firstRow="1" w:lastRow="0" w:firstColumn="1" w:lastColumn="0" w:noHBand="0" w:noVBand="1"/>
      </w:tblPr>
      <w:tblGrid>
        <w:gridCol w:w="2246"/>
        <w:gridCol w:w="3986"/>
        <w:gridCol w:w="709"/>
        <w:gridCol w:w="2069"/>
      </w:tblGrid>
      <w:tr w:rsidR="00026A6F" w:rsidRPr="00026A6F" w14:paraId="58B1DA28" w14:textId="77777777" w:rsidTr="00593D79">
        <w:tc>
          <w:tcPr>
            <w:tcW w:w="2246" w:type="dxa"/>
            <w:shd w:val="clear" w:color="auto" w:fill="DEEAF6" w:themeFill="accent5" w:themeFillTint="33"/>
          </w:tcPr>
          <w:p w14:paraId="1D8F5EB4" w14:textId="77777777" w:rsidR="00026A6F" w:rsidRPr="00026A6F" w:rsidRDefault="00026A6F" w:rsidP="002A2395">
            <w:pPr>
              <w:spacing w:line="259" w:lineRule="auto"/>
              <w:rPr>
                <w:sz w:val="20"/>
                <w:szCs w:val="20"/>
                <w:lang w:val="cy-GB"/>
              </w:rPr>
            </w:pPr>
            <w:r w:rsidRPr="00026A6F">
              <w:rPr>
                <w:sz w:val="20"/>
                <w:szCs w:val="20"/>
                <w:lang w:val="cy-GB"/>
              </w:rPr>
              <w:t>Student-teacher:</w:t>
            </w:r>
          </w:p>
        </w:tc>
        <w:tc>
          <w:tcPr>
            <w:tcW w:w="3986" w:type="dxa"/>
          </w:tcPr>
          <w:p w14:paraId="2030D8DD" w14:textId="77777777" w:rsidR="00026A6F" w:rsidRPr="00026A6F" w:rsidRDefault="00026A6F" w:rsidP="002A2395">
            <w:pPr>
              <w:spacing w:line="259" w:lineRule="auto"/>
              <w:rPr>
                <w:sz w:val="20"/>
                <w:szCs w:val="20"/>
                <w:lang w:val="cy-GB"/>
              </w:rPr>
            </w:pPr>
            <w:r w:rsidRPr="00026A6F">
              <w:rPr>
                <w:sz w:val="20"/>
                <w:szCs w:val="20"/>
                <w:lang w:val="cy-GB"/>
              </w:rPr>
              <w:t>Harriet Doek</w:t>
            </w:r>
          </w:p>
        </w:tc>
        <w:tc>
          <w:tcPr>
            <w:tcW w:w="709" w:type="dxa"/>
            <w:shd w:val="clear" w:color="auto" w:fill="DEEAF6" w:themeFill="accent5" w:themeFillTint="33"/>
          </w:tcPr>
          <w:p w14:paraId="0CFC55FA" w14:textId="77777777" w:rsidR="00026A6F" w:rsidRPr="00026A6F" w:rsidRDefault="00026A6F" w:rsidP="002A2395">
            <w:pPr>
              <w:spacing w:line="259" w:lineRule="auto"/>
              <w:rPr>
                <w:sz w:val="20"/>
                <w:szCs w:val="20"/>
                <w:lang w:val="cy-GB"/>
              </w:rPr>
            </w:pPr>
            <w:r w:rsidRPr="00026A6F">
              <w:rPr>
                <w:sz w:val="20"/>
                <w:szCs w:val="20"/>
                <w:lang w:val="cy-GB"/>
              </w:rPr>
              <w:t>Class:</w:t>
            </w:r>
          </w:p>
        </w:tc>
        <w:tc>
          <w:tcPr>
            <w:tcW w:w="2069" w:type="dxa"/>
          </w:tcPr>
          <w:p w14:paraId="477B1A6E" w14:textId="77777777" w:rsidR="00026A6F" w:rsidRPr="00026A6F" w:rsidRDefault="00026A6F" w:rsidP="002A2395">
            <w:pPr>
              <w:spacing w:line="259" w:lineRule="auto"/>
              <w:rPr>
                <w:sz w:val="20"/>
                <w:szCs w:val="20"/>
                <w:lang w:val="cy-GB"/>
              </w:rPr>
            </w:pPr>
            <w:r w:rsidRPr="00026A6F">
              <w:rPr>
                <w:sz w:val="20"/>
                <w:szCs w:val="20"/>
                <w:lang w:val="cy-GB"/>
              </w:rPr>
              <w:t>Key Stage 2 – Year 4</w:t>
            </w:r>
          </w:p>
        </w:tc>
      </w:tr>
      <w:tr w:rsidR="00026A6F" w:rsidRPr="00026A6F" w14:paraId="2CE081DF" w14:textId="77777777" w:rsidTr="00593D79">
        <w:tc>
          <w:tcPr>
            <w:tcW w:w="2246" w:type="dxa"/>
            <w:shd w:val="clear" w:color="auto" w:fill="DEEAF6" w:themeFill="accent5" w:themeFillTint="33"/>
          </w:tcPr>
          <w:p w14:paraId="3A0B1576" w14:textId="77777777" w:rsidR="00026A6F" w:rsidRPr="00026A6F" w:rsidRDefault="00026A6F" w:rsidP="002A2395">
            <w:pPr>
              <w:spacing w:line="259" w:lineRule="auto"/>
              <w:rPr>
                <w:sz w:val="20"/>
                <w:szCs w:val="20"/>
                <w:lang w:val="cy-GB"/>
              </w:rPr>
            </w:pPr>
            <w:r w:rsidRPr="00026A6F">
              <w:rPr>
                <w:sz w:val="20"/>
                <w:szCs w:val="20"/>
                <w:lang w:val="cy-GB"/>
              </w:rPr>
              <w:t>AoLE or Subject:</w:t>
            </w:r>
          </w:p>
        </w:tc>
        <w:tc>
          <w:tcPr>
            <w:tcW w:w="3986" w:type="dxa"/>
          </w:tcPr>
          <w:p w14:paraId="56431D0B" w14:textId="77777777" w:rsidR="00026A6F" w:rsidRPr="00026A6F" w:rsidRDefault="00026A6F" w:rsidP="002A2395">
            <w:pPr>
              <w:spacing w:line="259" w:lineRule="auto"/>
              <w:rPr>
                <w:sz w:val="20"/>
                <w:szCs w:val="20"/>
                <w:lang w:val="cy-GB"/>
              </w:rPr>
            </w:pPr>
            <w:r w:rsidRPr="00026A6F">
              <w:rPr>
                <w:sz w:val="20"/>
                <w:szCs w:val="20"/>
                <w:lang w:val="cy-GB"/>
              </w:rPr>
              <w:t>Mathematics and Numeracy</w:t>
            </w:r>
          </w:p>
        </w:tc>
        <w:tc>
          <w:tcPr>
            <w:tcW w:w="709" w:type="dxa"/>
            <w:shd w:val="clear" w:color="auto" w:fill="DEEAF6" w:themeFill="accent5" w:themeFillTint="33"/>
          </w:tcPr>
          <w:p w14:paraId="67BE0C48" w14:textId="77777777" w:rsidR="00026A6F" w:rsidRPr="00026A6F" w:rsidRDefault="00026A6F" w:rsidP="002A2395">
            <w:pPr>
              <w:spacing w:line="259" w:lineRule="auto"/>
              <w:rPr>
                <w:sz w:val="20"/>
                <w:szCs w:val="20"/>
                <w:lang w:val="cy-GB"/>
              </w:rPr>
            </w:pPr>
            <w:r w:rsidRPr="00026A6F">
              <w:rPr>
                <w:sz w:val="20"/>
                <w:szCs w:val="20"/>
                <w:lang w:val="cy-GB"/>
              </w:rPr>
              <w:t>Date:</w:t>
            </w:r>
          </w:p>
        </w:tc>
        <w:tc>
          <w:tcPr>
            <w:tcW w:w="2069" w:type="dxa"/>
          </w:tcPr>
          <w:p w14:paraId="00EA0578" w14:textId="77777777" w:rsidR="00026A6F" w:rsidRPr="00026A6F" w:rsidRDefault="00026A6F" w:rsidP="002A2395">
            <w:pPr>
              <w:spacing w:line="259" w:lineRule="auto"/>
              <w:rPr>
                <w:sz w:val="20"/>
                <w:szCs w:val="20"/>
                <w:lang w:val="cy-GB"/>
              </w:rPr>
            </w:pPr>
            <w:r w:rsidRPr="00026A6F">
              <w:rPr>
                <w:sz w:val="20"/>
                <w:szCs w:val="20"/>
                <w:lang w:val="cy-GB"/>
              </w:rPr>
              <w:t>---------------------------</w:t>
            </w:r>
          </w:p>
        </w:tc>
      </w:tr>
      <w:tr w:rsidR="00026A6F" w:rsidRPr="00026A6F" w14:paraId="52548D01" w14:textId="77777777" w:rsidTr="00593D79">
        <w:tc>
          <w:tcPr>
            <w:tcW w:w="2246" w:type="dxa"/>
            <w:shd w:val="clear" w:color="auto" w:fill="DEEAF6" w:themeFill="accent5" w:themeFillTint="33"/>
          </w:tcPr>
          <w:p w14:paraId="3BE3011C" w14:textId="77777777" w:rsidR="00026A6F" w:rsidRPr="00026A6F" w:rsidRDefault="00026A6F" w:rsidP="002A2395">
            <w:pPr>
              <w:spacing w:line="259" w:lineRule="auto"/>
              <w:rPr>
                <w:sz w:val="20"/>
                <w:szCs w:val="20"/>
                <w:lang w:val="cy-GB"/>
              </w:rPr>
            </w:pPr>
            <w:r w:rsidRPr="00026A6F">
              <w:rPr>
                <w:sz w:val="20"/>
                <w:szCs w:val="20"/>
                <w:lang w:val="cy-GB"/>
              </w:rPr>
              <w:t>Lesson Focus:</w:t>
            </w:r>
          </w:p>
        </w:tc>
        <w:tc>
          <w:tcPr>
            <w:tcW w:w="6764" w:type="dxa"/>
            <w:gridSpan w:val="3"/>
          </w:tcPr>
          <w:p w14:paraId="0EAE5DE3" w14:textId="77777777" w:rsidR="00026A6F" w:rsidRPr="00026A6F" w:rsidRDefault="00026A6F" w:rsidP="002A2395">
            <w:pPr>
              <w:spacing w:line="259" w:lineRule="auto"/>
              <w:rPr>
                <w:sz w:val="20"/>
                <w:szCs w:val="20"/>
                <w:lang w:val="cy-GB"/>
              </w:rPr>
            </w:pPr>
            <w:r w:rsidRPr="00026A6F">
              <w:rPr>
                <w:sz w:val="20"/>
                <w:szCs w:val="20"/>
                <w:lang w:val="cy-GB"/>
              </w:rPr>
              <w:t>Defining Shape</w:t>
            </w:r>
          </w:p>
        </w:tc>
      </w:tr>
      <w:tr w:rsidR="00026A6F" w:rsidRPr="00026A6F" w14:paraId="501948A6" w14:textId="77777777" w:rsidTr="00593D79">
        <w:tc>
          <w:tcPr>
            <w:tcW w:w="2246" w:type="dxa"/>
            <w:shd w:val="clear" w:color="auto" w:fill="DEEAF6" w:themeFill="accent5" w:themeFillTint="33"/>
          </w:tcPr>
          <w:p w14:paraId="10B23A68" w14:textId="77777777" w:rsidR="00026A6F" w:rsidRPr="00026A6F" w:rsidRDefault="00026A6F" w:rsidP="00026A6F">
            <w:pPr>
              <w:spacing w:after="160" w:line="259" w:lineRule="auto"/>
              <w:rPr>
                <w:sz w:val="20"/>
                <w:szCs w:val="20"/>
                <w:lang w:val="cy-GB"/>
              </w:rPr>
            </w:pPr>
            <w:r w:rsidRPr="00026A6F">
              <w:rPr>
                <w:sz w:val="20"/>
                <w:szCs w:val="20"/>
                <w:lang w:val="cy-GB"/>
              </w:rPr>
              <w:t>Meaningful links to Curriculum:</w:t>
            </w:r>
          </w:p>
        </w:tc>
        <w:tc>
          <w:tcPr>
            <w:tcW w:w="6764" w:type="dxa"/>
            <w:gridSpan w:val="3"/>
          </w:tcPr>
          <w:p w14:paraId="20774F7F" w14:textId="7771CE99" w:rsidR="00026A6F" w:rsidRPr="00026A6F" w:rsidRDefault="00026A6F" w:rsidP="00343580">
            <w:pPr>
              <w:spacing w:after="120" w:line="259" w:lineRule="auto"/>
              <w:rPr>
                <w:b/>
                <w:bCs/>
                <w:sz w:val="20"/>
                <w:szCs w:val="20"/>
                <w:lang w:val="cy-GB"/>
              </w:rPr>
            </w:pPr>
            <w:r w:rsidRPr="00026A6F">
              <w:rPr>
                <w:b/>
                <w:bCs/>
                <w:sz w:val="20"/>
                <w:szCs w:val="20"/>
                <w:lang w:val="cy-GB"/>
              </w:rPr>
              <w:t>Mathematics and Numeracy</w:t>
            </w:r>
            <w:r w:rsidR="002A2395" w:rsidRPr="002A2395">
              <w:rPr>
                <w:b/>
                <w:bCs/>
                <w:sz w:val="20"/>
                <w:szCs w:val="20"/>
                <w:lang w:val="cy-GB"/>
              </w:rPr>
              <w:t xml:space="preserve"> ‘What Matters Statement’ (WMS):</w:t>
            </w:r>
          </w:p>
          <w:p w14:paraId="0166640F" w14:textId="1311CB8A" w:rsidR="00026A6F" w:rsidRPr="00026A6F" w:rsidRDefault="00026A6F" w:rsidP="00343580">
            <w:pPr>
              <w:spacing w:after="120" w:line="259" w:lineRule="auto"/>
              <w:rPr>
                <w:sz w:val="20"/>
                <w:szCs w:val="20"/>
                <w:lang w:val="cy-GB"/>
              </w:rPr>
            </w:pPr>
            <w:r w:rsidRPr="00026A6F">
              <w:rPr>
                <w:color w:val="FF0000"/>
                <w:sz w:val="20"/>
                <w:szCs w:val="20"/>
                <w:lang w:val="cy-GB"/>
              </w:rPr>
              <w:t xml:space="preserve">WMS 3: </w:t>
            </w:r>
            <w:r w:rsidRPr="00026A6F">
              <w:rPr>
                <w:sz w:val="20"/>
                <w:szCs w:val="20"/>
                <w:lang w:val="cy-GB"/>
              </w:rPr>
              <w:t xml:space="preserve">Geometry focuses on relationships involving </w:t>
            </w:r>
            <w:proofErr w:type="spellStart"/>
            <w:r w:rsidRPr="00026A6F">
              <w:rPr>
                <w:sz w:val="20"/>
                <w:szCs w:val="20"/>
                <w:lang w:val="cy-GB"/>
              </w:rPr>
              <w:t>properties</w:t>
            </w:r>
            <w:proofErr w:type="spellEnd"/>
            <w:r w:rsidRPr="00026A6F">
              <w:rPr>
                <w:sz w:val="20"/>
                <w:szCs w:val="20"/>
                <w:lang w:val="cy-GB"/>
              </w:rPr>
              <w:t xml:space="preserve"> of </w:t>
            </w:r>
            <w:proofErr w:type="spellStart"/>
            <w:r w:rsidRPr="00026A6F">
              <w:rPr>
                <w:sz w:val="20"/>
                <w:szCs w:val="20"/>
                <w:lang w:val="cy-GB"/>
              </w:rPr>
              <w:t>shape</w:t>
            </w:r>
            <w:proofErr w:type="spellEnd"/>
            <w:r w:rsidRPr="00026A6F">
              <w:rPr>
                <w:sz w:val="20"/>
                <w:szCs w:val="20"/>
                <w:lang w:val="cy-GB"/>
              </w:rPr>
              <w:t xml:space="preserve">, </w:t>
            </w:r>
            <w:proofErr w:type="spellStart"/>
            <w:r w:rsidRPr="00026A6F">
              <w:rPr>
                <w:sz w:val="20"/>
                <w:szCs w:val="20"/>
                <w:lang w:val="cy-GB"/>
              </w:rPr>
              <w:t>space</w:t>
            </w:r>
            <w:proofErr w:type="spellEnd"/>
            <w:r w:rsidR="00067B7D">
              <w:rPr>
                <w:sz w:val="20"/>
                <w:szCs w:val="20"/>
                <w:lang w:val="cy-GB"/>
              </w:rPr>
              <w:t>,</w:t>
            </w:r>
            <w:r w:rsidRPr="00026A6F">
              <w:rPr>
                <w:sz w:val="20"/>
                <w:szCs w:val="20"/>
                <w:lang w:val="cy-GB"/>
              </w:rPr>
              <w:t xml:space="preserve"> </w:t>
            </w:r>
            <w:proofErr w:type="spellStart"/>
            <w:r w:rsidRPr="00026A6F">
              <w:rPr>
                <w:sz w:val="20"/>
                <w:szCs w:val="20"/>
                <w:lang w:val="cy-GB"/>
              </w:rPr>
              <w:t>and</w:t>
            </w:r>
            <w:proofErr w:type="spellEnd"/>
            <w:r w:rsidRPr="00026A6F">
              <w:rPr>
                <w:sz w:val="20"/>
                <w:szCs w:val="20"/>
                <w:lang w:val="cy-GB"/>
              </w:rPr>
              <w:t xml:space="preserve"> </w:t>
            </w:r>
            <w:proofErr w:type="spellStart"/>
            <w:r w:rsidRPr="00026A6F">
              <w:rPr>
                <w:sz w:val="20"/>
                <w:szCs w:val="20"/>
                <w:lang w:val="cy-GB"/>
              </w:rPr>
              <w:t>position</w:t>
            </w:r>
            <w:proofErr w:type="spellEnd"/>
            <w:r w:rsidRPr="00026A6F">
              <w:rPr>
                <w:sz w:val="20"/>
                <w:szCs w:val="20"/>
                <w:lang w:val="cy-GB"/>
              </w:rPr>
              <w:t xml:space="preserve">, </w:t>
            </w:r>
            <w:proofErr w:type="spellStart"/>
            <w:r w:rsidRPr="00026A6F">
              <w:rPr>
                <w:sz w:val="20"/>
                <w:szCs w:val="20"/>
                <w:lang w:val="cy-GB"/>
              </w:rPr>
              <w:t>and</w:t>
            </w:r>
            <w:proofErr w:type="spellEnd"/>
            <w:r w:rsidRPr="00026A6F">
              <w:rPr>
                <w:sz w:val="20"/>
                <w:szCs w:val="20"/>
                <w:lang w:val="cy-GB"/>
              </w:rPr>
              <w:t xml:space="preserve"> measurement focuses on quantifying</w:t>
            </w:r>
            <w:r>
              <w:rPr>
                <w:sz w:val="20"/>
                <w:szCs w:val="20"/>
                <w:lang w:val="cy-GB"/>
              </w:rPr>
              <w:t xml:space="preserve"> </w:t>
            </w:r>
            <w:r w:rsidRPr="00026A6F">
              <w:rPr>
                <w:sz w:val="20"/>
                <w:szCs w:val="20"/>
                <w:lang w:val="cy-GB"/>
              </w:rPr>
              <w:t>phenomena in the physical world.</w:t>
            </w:r>
          </w:p>
        </w:tc>
      </w:tr>
      <w:tr w:rsidR="00026A6F" w:rsidRPr="00026A6F" w14:paraId="4B82A3AA" w14:textId="77777777" w:rsidTr="00593D79">
        <w:tc>
          <w:tcPr>
            <w:tcW w:w="2246" w:type="dxa"/>
            <w:shd w:val="clear" w:color="auto" w:fill="DEEAF6" w:themeFill="accent5" w:themeFillTint="33"/>
          </w:tcPr>
          <w:p w14:paraId="7504E0CB" w14:textId="77777777" w:rsidR="00026A6F" w:rsidRPr="00026A6F" w:rsidRDefault="00026A6F" w:rsidP="00026A6F">
            <w:pPr>
              <w:spacing w:after="160" w:line="259" w:lineRule="auto"/>
              <w:rPr>
                <w:sz w:val="20"/>
                <w:szCs w:val="20"/>
                <w:lang w:val="cy-GB"/>
              </w:rPr>
            </w:pPr>
            <w:r w:rsidRPr="00026A6F">
              <w:rPr>
                <w:sz w:val="20"/>
                <w:szCs w:val="20"/>
                <w:lang w:val="cy-GB"/>
              </w:rPr>
              <w:t>Meaningful links to</w:t>
            </w:r>
          </w:p>
          <w:p w14:paraId="5730C4E7" w14:textId="7AD27A3B" w:rsidR="00026A6F" w:rsidRPr="00026A6F" w:rsidRDefault="00026A6F" w:rsidP="00026A6F">
            <w:pPr>
              <w:spacing w:after="160" w:line="259" w:lineRule="auto"/>
              <w:rPr>
                <w:sz w:val="20"/>
                <w:szCs w:val="20"/>
                <w:lang w:val="cy-GB"/>
              </w:rPr>
            </w:pPr>
            <w:r w:rsidRPr="00026A6F">
              <w:rPr>
                <w:sz w:val="20"/>
                <w:szCs w:val="20"/>
                <w:lang w:val="cy-GB"/>
              </w:rPr>
              <w:t>Cross</w:t>
            </w:r>
            <w:r w:rsidR="00067B7D">
              <w:rPr>
                <w:sz w:val="20"/>
                <w:szCs w:val="20"/>
                <w:lang w:val="cy-GB"/>
              </w:rPr>
              <w:t>-</w:t>
            </w:r>
            <w:proofErr w:type="spellStart"/>
            <w:r w:rsidRPr="00026A6F">
              <w:rPr>
                <w:sz w:val="20"/>
                <w:szCs w:val="20"/>
                <w:lang w:val="cy-GB"/>
              </w:rPr>
              <w:t>Curricular</w:t>
            </w:r>
            <w:proofErr w:type="spellEnd"/>
            <w:r w:rsidRPr="00026A6F">
              <w:rPr>
                <w:sz w:val="20"/>
                <w:szCs w:val="20"/>
                <w:lang w:val="cy-GB"/>
              </w:rPr>
              <w:t xml:space="preserve"> </w:t>
            </w:r>
            <w:proofErr w:type="spellStart"/>
            <w:r w:rsidRPr="00026A6F">
              <w:rPr>
                <w:sz w:val="20"/>
                <w:szCs w:val="20"/>
                <w:lang w:val="cy-GB"/>
              </w:rPr>
              <w:t>Responsibilities</w:t>
            </w:r>
            <w:proofErr w:type="spellEnd"/>
            <w:r w:rsidRPr="00026A6F">
              <w:rPr>
                <w:sz w:val="20"/>
                <w:szCs w:val="20"/>
                <w:lang w:val="cy-GB"/>
              </w:rPr>
              <w:t>:</w:t>
            </w:r>
          </w:p>
        </w:tc>
        <w:tc>
          <w:tcPr>
            <w:tcW w:w="6764" w:type="dxa"/>
            <w:gridSpan w:val="3"/>
          </w:tcPr>
          <w:p w14:paraId="04FEC72F" w14:textId="5734B146" w:rsidR="00026A6F" w:rsidRPr="00026A6F" w:rsidRDefault="00026A6F" w:rsidP="002A2395">
            <w:pPr>
              <w:spacing w:after="120" w:line="259" w:lineRule="auto"/>
              <w:rPr>
                <w:b/>
                <w:bCs/>
                <w:sz w:val="20"/>
                <w:szCs w:val="20"/>
                <w:lang w:val="cy-GB"/>
              </w:rPr>
            </w:pPr>
            <w:r w:rsidRPr="00026A6F">
              <w:rPr>
                <w:b/>
                <w:bCs/>
                <w:sz w:val="20"/>
                <w:szCs w:val="20"/>
                <w:lang w:val="cy-GB"/>
              </w:rPr>
              <w:t>Literacy &amp; Numeracy Framework (LNF)</w:t>
            </w:r>
            <w:r w:rsidR="002A2395" w:rsidRPr="002A2395">
              <w:rPr>
                <w:b/>
                <w:bCs/>
                <w:sz w:val="20"/>
                <w:szCs w:val="20"/>
                <w:lang w:val="cy-GB"/>
              </w:rPr>
              <w:t xml:space="preserve"> - Literacy</w:t>
            </w:r>
          </w:p>
          <w:p w14:paraId="3D2C13D1" w14:textId="5659EA51" w:rsidR="00026A6F" w:rsidRPr="00026A6F" w:rsidRDefault="00026A6F" w:rsidP="002A2395">
            <w:pPr>
              <w:spacing w:after="120" w:line="259" w:lineRule="auto"/>
              <w:rPr>
                <w:color w:val="FF0000"/>
                <w:sz w:val="20"/>
                <w:szCs w:val="20"/>
                <w:lang w:val="cy-GB"/>
              </w:rPr>
            </w:pPr>
            <w:r w:rsidRPr="00026A6F">
              <w:rPr>
                <w:color w:val="FF0000"/>
                <w:sz w:val="20"/>
                <w:szCs w:val="20"/>
                <w:lang w:val="cy-GB"/>
              </w:rPr>
              <w:t xml:space="preserve">(Oracy) </w:t>
            </w:r>
          </w:p>
          <w:p w14:paraId="1CD312B4" w14:textId="77777777" w:rsidR="002A2395" w:rsidRDefault="00026A6F" w:rsidP="002A2395">
            <w:pPr>
              <w:spacing w:after="120" w:line="259" w:lineRule="auto"/>
              <w:rPr>
                <w:i/>
                <w:iCs/>
                <w:sz w:val="20"/>
                <w:szCs w:val="20"/>
                <w:lang w:val="cy-GB"/>
              </w:rPr>
            </w:pPr>
            <w:r w:rsidRPr="00026A6F">
              <w:rPr>
                <w:i/>
                <w:iCs/>
                <w:sz w:val="20"/>
                <w:szCs w:val="20"/>
                <w:lang w:val="cy-GB"/>
              </w:rPr>
              <w:t>Elements – Developing and presenting information and ideas</w:t>
            </w:r>
            <w:r w:rsidR="002A2395" w:rsidRPr="002A2395">
              <w:rPr>
                <w:i/>
                <w:iCs/>
                <w:sz w:val="20"/>
                <w:szCs w:val="20"/>
                <w:lang w:val="cy-GB"/>
              </w:rPr>
              <w:t xml:space="preserve"> / </w:t>
            </w:r>
            <w:r w:rsidRPr="00026A6F">
              <w:rPr>
                <w:i/>
                <w:iCs/>
                <w:sz w:val="20"/>
                <w:szCs w:val="20"/>
                <w:lang w:val="cy-GB"/>
              </w:rPr>
              <w:t>Aspects – Speaking</w:t>
            </w:r>
          </w:p>
          <w:p w14:paraId="2E8D7F22" w14:textId="0E2782D6" w:rsidR="00026A6F" w:rsidRPr="002A2395" w:rsidRDefault="00026A6F" w:rsidP="002A2395">
            <w:pPr>
              <w:pStyle w:val="ListParagraph"/>
              <w:numPr>
                <w:ilvl w:val="0"/>
                <w:numId w:val="29"/>
              </w:numPr>
              <w:rPr>
                <w:i/>
                <w:iCs/>
                <w:sz w:val="20"/>
                <w:szCs w:val="20"/>
                <w:lang w:val="cy-GB"/>
              </w:rPr>
            </w:pPr>
            <w:r w:rsidRPr="002A2395">
              <w:rPr>
                <w:sz w:val="20"/>
                <w:szCs w:val="20"/>
                <w:lang w:val="cy-GB"/>
              </w:rPr>
              <w:t>explain information and ideas using supportive resources, e.g on</w:t>
            </w:r>
            <w:r w:rsidRPr="002A2395">
              <w:rPr>
                <w:rFonts w:ascii="Cambria Math" w:hAnsi="Cambria Math" w:cs="Cambria Math"/>
                <w:sz w:val="20"/>
                <w:szCs w:val="20"/>
                <w:lang w:val="cy-GB"/>
              </w:rPr>
              <w:t>‑</w:t>
            </w:r>
            <w:r w:rsidRPr="002A2395">
              <w:rPr>
                <w:sz w:val="20"/>
                <w:szCs w:val="20"/>
                <w:lang w:val="cy-GB"/>
              </w:rPr>
              <w:t>screen and web-based materials</w:t>
            </w:r>
          </w:p>
          <w:p w14:paraId="0553175E" w14:textId="77777777" w:rsidR="00026A6F" w:rsidRPr="00026A6F" w:rsidRDefault="00026A6F" w:rsidP="002A2395">
            <w:pPr>
              <w:numPr>
                <w:ilvl w:val="0"/>
                <w:numId w:val="20"/>
              </w:numPr>
              <w:spacing w:after="120" w:line="259" w:lineRule="auto"/>
              <w:rPr>
                <w:sz w:val="20"/>
                <w:szCs w:val="20"/>
                <w:lang w:val="cy-GB"/>
              </w:rPr>
            </w:pPr>
            <w:r w:rsidRPr="00026A6F">
              <w:rPr>
                <w:sz w:val="20"/>
                <w:szCs w:val="20"/>
                <w:lang w:val="cy-GB"/>
              </w:rPr>
              <w:t>organise talk so that different audiences can follow what is being said, e.g. giving background information, providing a brief summary of main points</w:t>
            </w:r>
          </w:p>
          <w:p w14:paraId="5FB426B8" w14:textId="77777777" w:rsidR="00026A6F" w:rsidRPr="00026A6F" w:rsidRDefault="00026A6F" w:rsidP="002A2395">
            <w:pPr>
              <w:spacing w:after="120" w:line="259" w:lineRule="auto"/>
              <w:rPr>
                <w:i/>
                <w:iCs/>
                <w:sz w:val="20"/>
                <w:szCs w:val="20"/>
                <w:lang w:val="cy-GB"/>
              </w:rPr>
            </w:pPr>
            <w:r w:rsidRPr="00026A6F">
              <w:rPr>
                <w:i/>
                <w:iCs/>
                <w:sz w:val="20"/>
                <w:szCs w:val="20"/>
                <w:lang w:val="cy-GB"/>
              </w:rPr>
              <w:t>Aspects – Listening</w:t>
            </w:r>
          </w:p>
          <w:p w14:paraId="5DA62133" w14:textId="77777777" w:rsidR="002A2395" w:rsidRDefault="00026A6F" w:rsidP="002A2395">
            <w:pPr>
              <w:numPr>
                <w:ilvl w:val="0"/>
                <w:numId w:val="21"/>
              </w:numPr>
              <w:spacing w:line="259" w:lineRule="auto"/>
              <w:rPr>
                <w:sz w:val="20"/>
                <w:szCs w:val="20"/>
                <w:lang w:val="cy-GB"/>
              </w:rPr>
            </w:pPr>
            <w:r w:rsidRPr="00026A6F">
              <w:rPr>
                <w:sz w:val="20"/>
                <w:szCs w:val="20"/>
                <w:lang w:val="cy-GB"/>
              </w:rPr>
              <w:t>listen carefully to presentations and show understanding of main points</w:t>
            </w:r>
          </w:p>
          <w:p w14:paraId="7C63036F" w14:textId="5FF1E334" w:rsidR="00026A6F" w:rsidRPr="00026A6F" w:rsidRDefault="00026A6F" w:rsidP="002A2395">
            <w:pPr>
              <w:numPr>
                <w:ilvl w:val="0"/>
                <w:numId w:val="21"/>
              </w:numPr>
              <w:spacing w:after="120" w:line="259" w:lineRule="auto"/>
              <w:rPr>
                <w:sz w:val="20"/>
                <w:szCs w:val="20"/>
                <w:lang w:val="cy-GB"/>
              </w:rPr>
            </w:pPr>
            <w:r w:rsidRPr="00026A6F">
              <w:rPr>
                <w:sz w:val="20"/>
                <w:szCs w:val="20"/>
                <w:lang w:val="cy-GB"/>
              </w:rPr>
              <w:t>after listening, respond, giving views on what the speaker has said</w:t>
            </w:r>
          </w:p>
          <w:p w14:paraId="7D87B866" w14:textId="77777777" w:rsidR="00026A6F" w:rsidRPr="00026A6F" w:rsidRDefault="00026A6F" w:rsidP="002A2395">
            <w:pPr>
              <w:spacing w:after="120" w:line="259" w:lineRule="auto"/>
              <w:rPr>
                <w:i/>
                <w:iCs/>
                <w:sz w:val="20"/>
                <w:szCs w:val="20"/>
                <w:lang w:val="cy-GB"/>
              </w:rPr>
            </w:pPr>
            <w:r w:rsidRPr="00026A6F">
              <w:rPr>
                <w:i/>
                <w:iCs/>
                <w:sz w:val="20"/>
                <w:szCs w:val="20"/>
                <w:lang w:val="cy-GB"/>
              </w:rPr>
              <w:t>Aspects – Collaboration and Discussion</w:t>
            </w:r>
          </w:p>
          <w:p w14:paraId="43C3A3FD" w14:textId="77777777" w:rsidR="002A2395" w:rsidRDefault="00026A6F" w:rsidP="002A2395">
            <w:pPr>
              <w:numPr>
                <w:ilvl w:val="0"/>
                <w:numId w:val="22"/>
              </w:numPr>
              <w:spacing w:line="259" w:lineRule="auto"/>
              <w:rPr>
                <w:sz w:val="20"/>
                <w:szCs w:val="20"/>
                <w:lang w:val="cy-GB"/>
              </w:rPr>
            </w:pPr>
            <w:r w:rsidRPr="00026A6F">
              <w:rPr>
                <w:sz w:val="20"/>
                <w:szCs w:val="20"/>
                <w:lang w:val="cy-GB"/>
              </w:rPr>
              <w:t>contribute to group discussion and help everyone take part</w:t>
            </w:r>
          </w:p>
          <w:p w14:paraId="31F6AE96" w14:textId="7CE36901" w:rsidR="00026A6F" w:rsidRDefault="00026A6F" w:rsidP="002A2395">
            <w:pPr>
              <w:numPr>
                <w:ilvl w:val="0"/>
                <w:numId w:val="22"/>
              </w:numPr>
              <w:spacing w:after="120" w:line="259" w:lineRule="auto"/>
              <w:rPr>
                <w:sz w:val="20"/>
                <w:szCs w:val="20"/>
                <w:lang w:val="cy-GB"/>
              </w:rPr>
            </w:pPr>
            <w:r w:rsidRPr="00026A6F">
              <w:rPr>
                <w:sz w:val="20"/>
                <w:szCs w:val="20"/>
                <w:lang w:val="cy-GB"/>
              </w:rPr>
              <w:t>help a group to reach agreement, e.g. considering reasons or consequences, keeping focus on the topic.</w:t>
            </w:r>
          </w:p>
          <w:p w14:paraId="3B40511C" w14:textId="3F135E8F" w:rsidR="002A2395" w:rsidRPr="00026A6F" w:rsidRDefault="002A2395" w:rsidP="002A2395">
            <w:pPr>
              <w:spacing w:after="120" w:line="259" w:lineRule="auto"/>
              <w:rPr>
                <w:b/>
                <w:bCs/>
                <w:sz w:val="20"/>
                <w:szCs w:val="20"/>
                <w:lang w:val="cy-GB"/>
              </w:rPr>
            </w:pPr>
            <w:r w:rsidRPr="002A2395">
              <w:rPr>
                <w:b/>
                <w:bCs/>
                <w:sz w:val="20"/>
                <w:szCs w:val="20"/>
                <w:lang w:val="cy-GB"/>
              </w:rPr>
              <w:t>Literacy &amp; Numeracy Framework (LNF) - Numeracy</w:t>
            </w:r>
          </w:p>
          <w:p w14:paraId="66523F97" w14:textId="6DED999F" w:rsidR="00026A6F" w:rsidRPr="00026A6F" w:rsidRDefault="00026A6F" w:rsidP="002A2395">
            <w:pPr>
              <w:spacing w:after="120" w:line="259" w:lineRule="auto"/>
              <w:rPr>
                <w:i/>
                <w:iCs/>
                <w:sz w:val="20"/>
                <w:szCs w:val="20"/>
                <w:lang w:val="cy-GB"/>
              </w:rPr>
            </w:pPr>
            <w:r w:rsidRPr="00026A6F">
              <w:rPr>
                <w:i/>
                <w:iCs/>
                <w:sz w:val="20"/>
                <w:szCs w:val="20"/>
                <w:lang w:val="cy-GB"/>
              </w:rPr>
              <w:t>Strands – Developing numerical reasoning</w:t>
            </w:r>
            <w:r w:rsidR="002A2395" w:rsidRPr="002A2395">
              <w:rPr>
                <w:i/>
                <w:iCs/>
                <w:sz w:val="20"/>
                <w:szCs w:val="20"/>
                <w:lang w:val="cy-GB"/>
              </w:rPr>
              <w:t xml:space="preserve"> / </w:t>
            </w:r>
            <w:r w:rsidRPr="00026A6F">
              <w:rPr>
                <w:i/>
                <w:iCs/>
                <w:sz w:val="20"/>
                <w:szCs w:val="20"/>
                <w:lang w:val="cy-GB"/>
              </w:rPr>
              <w:t>Elements – Identify processes and connections</w:t>
            </w:r>
          </w:p>
          <w:p w14:paraId="4D4E2F8A" w14:textId="3BA019B1" w:rsidR="00026A6F" w:rsidRPr="00026A6F" w:rsidRDefault="00026A6F" w:rsidP="002A2395">
            <w:pPr>
              <w:numPr>
                <w:ilvl w:val="0"/>
                <w:numId w:val="23"/>
              </w:numPr>
              <w:spacing w:after="120" w:line="259" w:lineRule="auto"/>
              <w:rPr>
                <w:sz w:val="20"/>
                <w:szCs w:val="20"/>
                <w:lang w:val="cy-GB"/>
              </w:rPr>
            </w:pPr>
            <w:r w:rsidRPr="00026A6F">
              <w:rPr>
                <w:sz w:val="20"/>
                <w:szCs w:val="20"/>
                <w:lang w:val="cy-GB"/>
              </w:rPr>
              <w:t>identify the appropriate steps and information needed to complete the task or reach a solution</w:t>
            </w:r>
          </w:p>
        </w:tc>
      </w:tr>
    </w:tbl>
    <w:p w14:paraId="22527211" w14:textId="0806713F" w:rsidR="000C2E86" w:rsidRDefault="000C2E86" w:rsidP="000807A4">
      <w:pPr>
        <w:rPr>
          <w:b/>
          <w:bCs/>
        </w:rPr>
      </w:pPr>
    </w:p>
    <w:tbl>
      <w:tblPr>
        <w:tblStyle w:val="TableGrid"/>
        <w:tblW w:w="0" w:type="auto"/>
        <w:tblLook w:val="04A0" w:firstRow="1" w:lastRow="0" w:firstColumn="1" w:lastColumn="0" w:noHBand="0" w:noVBand="1"/>
      </w:tblPr>
      <w:tblGrid>
        <w:gridCol w:w="9010"/>
      </w:tblGrid>
      <w:tr w:rsidR="00920555" w:rsidRPr="00920555" w14:paraId="620547FE" w14:textId="77777777" w:rsidTr="00593D79">
        <w:tc>
          <w:tcPr>
            <w:tcW w:w="9010" w:type="dxa"/>
            <w:shd w:val="clear" w:color="auto" w:fill="D9E2F3" w:themeFill="accent1" w:themeFillTint="33"/>
          </w:tcPr>
          <w:p w14:paraId="73F6E6E8" w14:textId="77777777" w:rsidR="00920555" w:rsidRPr="00920555" w:rsidRDefault="00920555" w:rsidP="00343580">
            <w:pPr>
              <w:spacing w:line="259" w:lineRule="auto"/>
              <w:jc w:val="center"/>
              <w:rPr>
                <w:sz w:val="20"/>
                <w:szCs w:val="20"/>
                <w:lang w:val="cy-GB"/>
              </w:rPr>
            </w:pPr>
            <w:r w:rsidRPr="00920555">
              <w:rPr>
                <w:sz w:val="20"/>
                <w:szCs w:val="20"/>
                <w:lang w:val="cy-GB"/>
              </w:rPr>
              <w:t>Learning Objectives:</w:t>
            </w:r>
          </w:p>
        </w:tc>
      </w:tr>
      <w:tr w:rsidR="00920555" w:rsidRPr="00920555" w14:paraId="61ECD369" w14:textId="77777777" w:rsidTr="00593D79">
        <w:tc>
          <w:tcPr>
            <w:tcW w:w="9010" w:type="dxa"/>
          </w:tcPr>
          <w:p w14:paraId="7FA7C2E5" w14:textId="2DCE5188" w:rsidR="00920555" w:rsidRPr="00920555" w:rsidRDefault="00B13D19" w:rsidP="00343580">
            <w:pPr>
              <w:spacing w:line="259" w:lineRule="auto"/>
              <w:rPr>
                <w:sz w:val="20"/>
                <w:szCs w:val="20"/>
                <w:lang w:val="cy-GB"/>
              </w:rPr>
            </w:pPr>
            <w:r>
              <w:rPr>
                <w:sz w:val="20"/>
                <w:szCs w:val="20"/>
                <w:lang w:val="cy-GB"/>
              </w:rPr>
              <w:t xml:space="preserve">Describe using mathematical language, and compare the </w:t>
            </w:r>
            <w:r w:rsidR="003B1E5D">
              <w:rPr>
                <w:sz w:val="20"/>
                <w:szCs w:val="20"/>
                <w:lang w:val="cy-GB"/>
              </w:rPr>
              <w:t>p</w:t>
            </w:r>
            <w:r>
              <w:rPr>
                <w:sz w:val="20"/>
                <w:szCs w:val="20"/>
                <w:lang w:val="cy-GB"/>
              </w:rPr>
              <w:t xml:space="preserve">roperties of given shapes in order to classify them accordingly. </w:t>
            </w:r>
          </w:p>
        </w:tc>
      </w:tr>
    </w:tbl>
    <w:p w14:paraId="0E4084B7" w14:textId="4D93BB00" w:rsidR="00662662" w:rsidRDefault="00662662" w:rsidP="000807A4">
      <w:pPr>
        <w:rPr>
          <w:b/>
          <w:bCs/>
        </w:rPr>
      </w:pPr>
    </w:p>
    <w:tbl>
      <w:tblPr>
        <w:tblStyle w:val="TableGrid1"/>
        <w:tblW w:w="0" w:type="auto"/>
        <w:tblLook w:val="04A0" w:firstRow="1" w:lastRow="0" w:firstColumn="1" w:lastColumn="0" w:noHBand="0" w:noVBand="1"/>
      </w:tblPr>
      <w:tblGrid>
        <w:gridCol w:w="4505"/>
        <w:gridCol w:w="4505"/>
      </w:tblGrid>
      <w:tr w:rsidR="00662662" w:rsidRPr="007F498F" w14:paraId="7D09A6AE" w14:textId="77777777" w:rsidTr="00593D79">
        <w:tc>
          <w:tcPr>
            <w:tcW w:w="4505" w:type="dxa"/>
            <w:shd w:val="clear" w:color="auto" w:fill="D9E2F3" w:themeFill="accent1" w:themeFillTint="33"/>
          </w:tcPr>
          <w:p w14:paraId="6C8759E3" w14:textId="40351EA4" w:rsidR="00662662" w:rsidRPr="00662662" w:rsidRDefault="00662662" w:rsidP="00593D79">
            <w:pPr>
              <w:jc w:val="center"/>
              <w:rPr>
                <w:sz w:val="20"/>
                <w:szCs w:val="20"/>
                <w:lang w:val="cy-GB"/>
              </w:rPr>
            </w:pPr>
            <w:r w:rsidRPr="00662662">
              <w:rPr>
                <w:sz w:val="20"/>
                <w:szCs w:val="20"/>
                <w:lang w:val="cy-GB"/>
              </w:rPr>
              <w:t>Success Criteria</w:t>
            </w:r>
          </w:p>
        </w:tc>
        <w:tc>
          <w:tcPr>
            <w:tcW w:w="4505" w:type="dxa"/>
            <w:shd w:val="clear" w:color="auto" w:fill="D9E2F3" w:themeFill="accent1" w:themeFillTint="33"/>
          </w:tcPr>
          <w:p w14:paraId="1F90473D" w14:textId="50E553B7" w:rsidR="00662662" w:rsidRPr="00662662" w:rsidRDefault="00662662" w:rsidP="00593D79">
            <w:pPr>
              <w:jc w:val="center"/>
              <w:rPr>
                <w:sz w:val="20"/>
                <w:szCs w:val="20"/>
                <w:lang w:val="cy-GB"/>
              </w:rPr>
            </w:pPr>
            <w:r w:rsidRPr="00662662">
              <w:rPr>
                <w:sz w:val="20"/>
                <w:szCs w:val="20"/>
                <w:lang w:val="cy-GB"/>
              </w:rPr>
              <w:t>Assessment of Pupils’ Learning (Evidence)</w:t>
            </w:r>
          </w:p>
        </w:tc>
      </w:tr>
      <w:tr w:rsidR="00662662" w:rsidRPr="00A32BD0" w14:paraId="0210718D" w14:textId="77777777" w:rsidTr="00593D79">
        <w:tc>
          <w:tcPr>
            <w:tcW w:w="4505" w:type="dxa"/>
          </w:tcPr>
          <w:p w14:paraId="350C788B" w14:textId="77777777" w:rsidR="005B1961" w:rsidRDefault="005B1961" w:rsidP="005B1961">
            <w:pPr>
              <w:pStyle w:val="ListParagraph"/>
              <w:numPr>
                <w:ilvl w:val="0"/>
                <w:numId w:val="23"/>
              </w:numPr>
              <w:rPr>
                <w:sz w:val="20"/>
                <w:szCs w:val="20"/>
                <w:lang w:val="cy-GB"/>
              </w:rPr>
            </w:pPr>
            <w:proofErr w:type="spellStart"/>
            <w:r>
              <w:rPr>
                <w:sz w:val="20"/>
                <w:szCs w:val="20"/>
                <w:lang w:val="cy-GB"/>
              </w:rPr>
              <w:t>Recognise</w:t>
            </w:r>
            <w:proofErr w:type="spellEnd"/>
            <w:r>
              <w:rPr>
                <w:sz w:val="20"/>
                <w:szCs w:val="20"/>
                <w:lang w:val="cy-GB"/>
              </w:rPr>
              <w:t xml:space="preserve"> </w:t>
            </w:r>
            <w:proofErr w:type="spellStart"/>
            <w:r>
              <w:rPr>
                <w:sz w:val="20"/>
                <w:szCs w:val="20"/>
                <w:lang w:val="cy-GB"/>
              </w:rPr>
              <w:t>and</w:t>
            </w:r>
            <w:proofErr w:type="spellEnd"/>
            <w:r>
              <w:rPr>
                <w:sz w:val="20"/>
                <w:szCs w:val="20"/>
                <w:lang w:val="cy-GB"/>
              </w:rPr>
              <w:t xml:space="preserve"> </w:t>
            </w:r>
            <w:proofErr w:type="spellStart"/>
            <w:r>
              <w:rPr>
                <w:sz w:val="20"/>
                <w:szCs w:val="20"/>
                <w:lang w:val="cy-GB"/>
              </w:rPr>
              <w:t>describe</w:t>
            </w:r>
            <w:proofErr w:type="spellEnd"/>
            <w:r>
              <w:rPr>
                <w:sz w:val="20"/>
                <w:szCs w:val="20"/>
                <w:lang w:val="cy-GB"/>
              </w:rPr>
              <w:t xml:space="preserve"> </w:t>
            </w:r>
            <w:proofErr w:type="spellStart"/>
            <w:r>
              <w:rPr>
                <w:sz w:val="20"/>
                <w:szCs w:val="20"/>
                <w:lang w:val="cy-GB"/>
              </w:rPr>
              <w:t>various</w:t>
            </w:r>
            <w:proofErr w:type="spellEnd"/>
            <w:r>
              <w:rPr>
                <w:sz w:val="20"/>
                <w:szCs w:val="20"/>
                <w:lang w:val="cy-GB"/>
              </w:rPr>
              <w:t xml:space="preserve"> 2D shapes using </w:t>
            </w:r>
            <w:r w:rsidR="003B1E5D">
              <w:rPr>
                <w:sz w:val="20"/>
                <w:szCs w:val="20"/>
                <w:lang w:val="cy-GB"/>
              </w:rPr>
              <w:t xml:space="preserve">mathematical language. </w:t>
            </w:r>
          </w:p>
          <w:p w14:paraId="764C51E6" w14:textId="5ED91192" w:rsidR="003B1E5D" w:rsidRPr="005B1961" w:rsidRDefault="003B1E5D" w:rsidP="005B1961">
            <w:pPr>
              <w:pStyle w:val="ListParagraph"/>
              <w:numPr>
                <w:ilvl w:val="0"/>
                <w:numId w:val="23"/>
              </w:numPr>
              <w:rPr>
                <w:sz w:val="20"/>
                <w:szCs w:val="20"/>
                <w:lang w:val="cy-GB"/>
              </w:rPr>
            </w:pPr>
            <w:proofErr w:type="spellStart"/>
            <w:r>
              <w:rPr>
                <w:sz w:val="20"/>
                <w:szCs w:val="20"/>
                <w:lang w:val="cy-GB"/>
              </w:rPr>
              <w:t>Organise</w:t>
            </w:r>
            <w:proofErr w:type="spellEnd"/>
            <w:r>
              <w:rPr>
                <w:sz w:val="20"/>
                <w:szCs w:val="20"/>
                <w:lang w:val="cy-GB"/>
              </w:rPr>
              <w:t xml:space="preserve"> </w:t>
            </w:r>
            <w:proofErr w:type="spellStart"/>
            <w:r>
              <w:rPr>
                <w:sz w:val="20"/>
                <w:szCs w:val="20"/>
                <w:lang w:val="cy-GB"/>
              </w:rPr>
              <w:t>shapes</w:t>
            </w:r>
            <w:proofErr w:type="spellEnd"/>
            <w:r>
              <w:rPr>
                <w:sz w:val="20"/>
                <w:szCs w:val="20"/>
                <w:lang w:val="cy-GB"/>
              </w:rPr>
              <w:t xml:space="preserve"> </w:t>
            </w:r>
            <w:proofErr w:type="spellStart"/>
            <w:r>
              <w:rPr>
                <w:sz w:val="20"/>
                <w:szCs w:val="20"/>
                <w:lang w:val="cy-GB"/>
              </w:rPr>
              <w:t>into</w:t>
            </w:r>
            <w:proofErr w:type="spellEnd"/>
            <w:r>
              <w:rPr>
                <w:sz w:val="20"/>
                <w:szCs w:val="20"/>
                <w:lang w:val="cy-GB"/>
              </w:rPr>
              <w:t xml:space="preserve"> </w:t>
            </w:r>
            <w:proofErr w:type="spellStart"/>
            <w:r>
              <w:rPr>
                <w:sz w:val="20"/>
                <w:szCs w:val="20"/>
                <w:lang w:val="cy-GB"/>
              </w:rPr>
              <w:t>different</w:t>
            </w:r>
            <w:proofErr w:type="spellEnd"/>
            <w:r>
              <w:rPr>
                <w:sz w:val="20"/>
                <w:szCs w:val="20"/>
                <w:lang w:val="cy-GB"/>
              </w:rPr>
              <w:t xml:space="preserve"> </w:t>
            </w:r>
            <w:proofErr w:type="spellStart"/>
            <w:r>
              <w:rPr>
                <w:sz w:val="20"/>
                <w:szCs w:val="20"/>
                <w:lang w:val="cy-GB"/>
              </w:rPr>
              <w:t>groups</w:t>
            </w:r>
            <w:proofErr w:type="spellEnd"/>
            <w:r>
              <w:rPr>
                <w:sz w:val="20"/>
                <w:szCs w:val="20"/>
                <w:lang w:val="cy-GB"/>
              </w:rPr>
              <w:t xml:space="preserve"> </w:t>
            </w:r>
            <w:proofErr w:type="spellStart"/>
            <w:r>
              <w:rPr>
                <w:sz w:val="20"/>
                <w:szCs w:val="20"/>
                <w:lang w:val="cy-GB"/>
              </w:rPr>
              <w:t>based</w:t>
            </w:r>
            <w:proofErr w:type="spellEnd"/>
            <w:r>
              <w:rPr>
                <w:sz w:val="20"/>
                <w:szCs w:val="20"/>
                <w:lang w:val="cy-GB"/>
              </w:rPr>
              <w:t xml:space="preserve"> </w:t>
            </w:r>
            <w:proofErr w:type="spellStart"/>
            <w:r>
              <w:rPr>
                <w:sz w:val="20"/>
                <w:szCs w:val="20"/>
                <w:lang w:val="cy-GB"/>
              </w:rPr>
              <w:t>on</w:t>
            </w:r>
            <w:proofErr w:type="spellEnd"/>
            <w:r>
              <w:rPr>
                <w:sz w:val="20"/>
                <w:szCs w:val="20"/>
                <w:lang w:val="cy-GB"/>
              </w:rPr>
              <w:t xml:space="preserve"> </w:t>
            </w:r>
            <w:proofErr w:type="spellStart"/>
            <w:r>
              <w:rPr>
                <w:sz w:val="20"/>
                <w:szCs w:val="20"/>
                <w:lang w:val="cy-GB"/>
              </w:rPr>
              <w:t>their</w:t>
            </w:r>
            <w:proofErr w:type="spellEnd"/>
            <w:r>
              <w:rPr>
                <w:sz w:val="20"/>
                <w:szCs w:val="20"/>
                <w:lang w:val="cy-GB"/>
              </w:rPr>
              <w:t xml:space="preserve"> </w:t>
            </w:r>
            <w:proofErr w:type="spellStart"/>
            <w:r w:rsidR="00130EE3">
              <w:rPr>
                <w:sz w:val="20"/>
                <w:szCs w:val="20"/>
                <w:lang w:val="cy-GB"/>
              </w:rPr>
              <w:t>physical</w:t>
            </w:r>
            <w:proofErr w:type="spellEnd"/>
            <w:r w:rsidR="00130EE3">
              <w:rPr>
                <w:sz w:val="20"/>
                <w:szCs w:val="20"/>
                <w:lang w:val="cy-GB"/>
              </w:rPr>
              <w:t xml:space="preserve"> </w:t>
            </w:r>
            <w:proofErr w:type="spellStart"/>
            <w:r w:rsidR="00130EE3">
              <w:rPr>
                <w:sz w:val="20"/>
                <w:szCs w:val="20"/>
                <w:lang w:val="cy-GB"/>
              </w:rPr>
              <w:t>characteristics</w:t>
            </w:r>
            <w:proofErr w:type="spellEnd"/>
            <w:r w:rsidR="00130EE3">
              <w:rPr>
                <w:sz w:val="20"/>
                <w:szCs w:val="20"/>
                <w:lang w:val="cy-GB"/>
              </w:rPr>
              <w:t xml:space="preserve">. </w:t>
            </w:r>
          </w:p>
        </w:tc>
        <w:tc>
          <w:tcPr>
            <w:tcW w:w="4505" w:type="dxa"/>
          </w:tcPr>
          <w:p w14:paraId="68EEEBF3" w14:textId="77777777" w:rsidR="00662662" w:rsidRDefault="00662662" w:rsidP="00593D79">
            <w:pPr>
              <w:pStyle w:val="ListParagraph"/>
              <w:numPr>
                <w:ilvl w:val="0"/>
                <w:numId w:val="24"/>
              </w:numPr>
              <w:rPr>
                <w:sz w:val="20"/>
                <w:szCs w:val="20"/>
                <w:lang w:val="cy-GB"/>
              </w:rPr>
            </w:pPr>
            <w:r>
              <w:rPr>
                <w:sz w:val="20"/>
                <w:szCs w:val="20"/>
                <w:lang w:val="cy-GB"/>
              </w:rPr>
              <w:t>Basket Ball not Ping-pong</w:t>
            </w:r>
          </w:p>
          <w:p w14:paraId="30DEABCF" w14:textId="77777777" w:rsidR="00662662" w:rsidRDefault="00662662" w:rsidP="00593D79">
            <w:pPr>
              <w:pStyle w:val="ListParagraph"/>
              <w:numPr>
                <w:ilvl w:val="0"/>
                <w:numId w:val="24"/>
              </w:numPr>
              <w:rPr>
                <w:sz w:val="20"/>
                <w:szCs w:val="20"/>
                <w:lang w:val="cy-GB"/>
              </w:rPr>
            </w:pPr>
            <w:r>
              <w:rPr>
                <w:sz w:val="20"/>
                <w:szCs w:val="20"/>
                <w:lang w:val="cy-GB"/>
              </w:rPr>
              <w:t>Exploring wrong answers</w:t>
            </w:r>
          </w:p>
          <w:p w14:paraId="6971F891" w14:textId="77777777" w:rsidR="00662662" w:rsidRDefault="00662662" w:rsidP="00593D79">
            <w:pPr>
              <w:pStyle w:val="ListParagraph"/>
              <w:numPr>
                <w:ilvl w:val="0"/>
                <w:numId w:val="24"/>
              </w:numPr>
              <w:rPr>
                <w:sz w:val="20"/>
                <w:szCs w:val="20"/>
                <w:lang w:val="cy-GB"/>
              </w:rPr>
            </w:pPr>
            <w:r>
              <w:rPr>
                <w:sz w:val="20"/>
                <w:szCs w:val="20"/>
                <w:lang w:val="cy-GB"/>
              </w:rPr>
              <w:t>Instant feedback</w:t>
            </w:r>
          </w:p>
          <w:p w14:paraId="5459C0BF" w14:textId="77777777" w:rsidR="00662662" w:rsidRDefault="00662662" w:rsidP="00593D79">
            <w:pPr>
              <w:pStyle w:val="ListParagraph"/>
              <w:numPr>
                <w:ilvl w:val="0"/>
                <w:numId w:val="24"/>
              </w:numPr>
              <w:rPr>
                <w:sz w:val="20"/>
                <w:szCs w:val="20"/>
                <w:lang w:val="cy-GB"/>
              </w:rPr>
            </w:pPr>
            <w:r>
              <w:rPr>
                <w:sz w:val="20"/>
                <w:szCs w:val="20"/>
                <w:lang w:val="cy-GB"/>
              </w:rPr>
              <w:t>Mini whiteboards</w:t>
            </w:r>
          </w:p>
          <w:p w14:paraId="124432B6" w14:textId="77777777" w:rsidR="00662662" w:rsidRDefault="00662662" w:rsidP="00593D79">
            <w:pPr>
              <w:pStyle w:val="ListParagraph"/>
              <w:numPr>
                <w:ilvl w:val="0"/>
                <w:numId w:val="24"/>
              </w:numPr>
              <w:rPr>
                <w:sz w:val="20"/>
                <w:szCs w:val="20"/>
                <w:lang w:val="cy-GB"/>
              </w:rPr>
            </w:pPr>
            <w:r>
              <w:rPr>
                <w:sz w:val="20"/>
                <w:szCs w:val="20"/>
                <w:lang w:val="cy-GB"/>
              </w:rPr>
              <w:t>More knowledgable other</w:t>
            </w:r>
          </w:p>
          <w:p w14:paraId="5D5A22FE" w14:textId="77777777" w:rsidR="00662662" w:rsidRDefault="00662662" w:rsidP="00593D79">
            <w:pPr>
              <w:pStyle w:val="ListParagraph"/>
              <w:numPr>
                <w:ilvl w:val="0"/>
                <w:numId w:val="24"/>
              </w:numPr>
              <w:rPr>
                <w:sz w:val="20"/>
                <w:szCs w:val="20"/>
                <w:lang w:val="cy-GB"/>
              </w:rPr>
            </w:pPr>
            <w:r>
              <w:rPr>
                <w:sz w:val="20"/>
                <w:szCs w:val="20"/>
                <w:lang w:val="cy-GB"/>
              </w:rPr>
              <w:t>Think-pair-share</w:t>
            </w:r>
          </w:p>
          <w:p w14:paraId="6536CAD6" w14:textId="52FC9063" w:rsidR="00662662" w:rsidRPr="00662662" w:rsidRDefault="00662662" w:rsidP="00662662">
            <w:pPr>
              <w:pStyle w:val="ListParagraph"/>
              <w:numPr>
                <w:ilvl w:val="0"/>
                <w:numId w:val="24"/>
              </w:numPr>
              <w:spacing w:after="120"/>
              <w:rPr>
                <w:sz w:val="20"/>
                <w:szCs w:val="20"/>
                <w:lang w:val="cy-GB"/>
              </w:rPr>
            </w:pPr>
            <w:r>
              <w:rPr>
                <w:sz w:val="20"/>
                <w:szCs w:val="20"/>
                <w:lang w:val="cy-GB"/>
              </w:rPr>
              <w:t>Traffic lighting</w:t>
            </w:r>
          </w:p>
        </w:tc>
      </w:tr>
    </w:tbl>
    <w:p w14:paraId="263175F7" w14:textId="77777777" w:rsidR="00662662" w:rsidRDefault="00662662" w:rsidP="000807A4">
      <w:pPr>
        <w:rPr>
          <w:b/>
          <w:bCs/>
        </w:rPr>
      </w:pPr>
    </w:p>
    <w:tbl>
      <w:tblPr>
        <w:tblStyle w:val="TableGrid"/>
        <w:tblW w:w="0" w:type="auto"/>
        <w:tblLook w:val="04A0" w:firstRow="1" w:lastRow="0" w:firstColumn="1" w:lastColumn="0" w:noHBand="0" w:noVBand="1"/>
      </w:tblPr>
      <w:tblGrid>
        <w:gridCol w:w="988"/>
        <w:gridCol w:w="3520"/>
        <w:gridCol w:w="3000"/>
        <w:gridCol w:w="1508"/>
      </w:tblGrid>
      <w:tr w:rsidR="003A61F9" w:rsidRPr="00343580" w14:paraId="49507D55" w14:textId="77777777" w:rsidTr="00343580">
        <w:tc>
          <w:tcPr>
            <w:tcW w:w="988" w:type="dxa"/>
            <w:shd w:val="clear" w:color="auto" w:fill="D9E2F3" w:themeFill="accent1" w:themeFillTint="33"/>
          </w:tcPr>
          <w:p w14:paraId="747A99CB" w14:textId="5FE7C9D2" w:rsidR="003A61F9" w:rsidRPr="00343580" w:rsidRDefault="008614FE" w:rsidP="00343580">
            <w:pPr>
              <w:jc w:val="center"/>
              <w:rPr>
                <w:sz w:val="20"/>
                <w:szCs w:val="20"/>
              </w:rPr>
            </w:pPr>
            <w:r w:rsidRPr="00343580">
              <w:rPr>
                <w:sz w:val="20"/>
                <w:szCs w:val="20"/>
              </w:rPr>
              <w:t>Time</w:t>
            </w:r>
          </w:p>
        </w:tc>
        <w:tc>
          <w:tcPr>
            <w:tcW w:w="3520" w:type="dxa"/>
            <w:shd w:val="clear" w:color="auto" w:fill="D9E2F3" w:themeFill="accent1" w:themeFillTint="33"/>
          </w:tcPr>
          <w:p w14:paraId="1E6AF350" w14:textId="1B056D86" w:rsidR="003A61F9" w:rsidRPr="00343580" w:rsidRDefault="008614FE" w:rsidP="00343580">
            <w:pPr>
              <w:jc w:val="center"/>
              <w:rPr>
                <w:sz w:val="20"/>
                <w:szCs w:val="20"/>
              </w:rPr>
            </w:pPr>
            <w:r w:rsidRPr="00343580">
              <w:rPr>
                <w:sz w:val="20"/>
                <w:szCs w:val="20"/>
              </w:rPr>
              <w:t>Activities/ Methodology/ Key Concepts</w:t>
            </w:r>
          </w:p>
        </w:tc>
        <w:tc>
          <w:tcPr>
            <w:tcW w:w="3000" w:type="dxa"/>
            <w:shd w:val="clear" w:color="auto" w:fill="D9E2F3" w:themeFill="accent1" w:themeFillTint="33"/>
          </w:tcPr>
          <w:p w14:paraId="08051391" w14:textId="0CD74BC1" w:rsidR="003A61F9" w:rsidRPr="00343580" w:rsidRDefault="008614FE" w:rsidP="00343580">
            <w:pPr>
              <w:jc w:val="center"/>
              <w:rPr>
                <w:sz w:val="20"/>
                <w:szCs w:val="20"/>
              </w:rPr>
            </w:pPr>
            <w:r w:rsidRPr="00343580">
              <w:rPr>
                <w:sz w:val="20"/>
                <w:szCs w:val="20"/>
              </w:rPr>
              <w:t>Pupil Tasks</w:t>
            </w:r>
          </w:p>
        </w:tc>
        <w:tc>
          <w:tcPr>
            <w:tcW w:w="1508" w:type="dxa"/>
            <w:shd w:val="clear" w:color="auto" w:fill="D9E2F3" w:themeFill="accent1" w:themeFillTint="33"/>
          </w:tcPr>
          <w:p w14:paraId="45CC4A70" w14:textId="75A190EB" w:rsidR="003A61F9" w:rsidRPr="00343580" w:rsidRDefault="008614FE" w:rsidP="00343580">
            <w:pPr>
              <w:jc w:val="center"/>
              <w:rPr>
                <w:sz w:val="20"/>
                <w:szCs w:val="20"/>
              </w:rPr>
            </w:pPr>
            <w:r w:rsidRPr="00343580">
              <w:rPr>
                <w:sz w:val="20"/>
                <w:szCs w:val="20"/>
              </w:rPr>
              <w:t>Resources</w:t>
            </w:r>
          </w:p>
        </w:tc>
      </w:tr>
      <w:tr w:rsidR="003A61F9" w:rsidRPr="00343580" w14:paraId="12A2BE95" w14:textId="77777777" w:rsidTr="00343580">
        <w:tc>
          <w:tcPr>
            <w:tcW w:w="988" w:type="dxa"/>
            <w:shd w:val="clear" w:color="auto" w:fill="FFE599" w:themeFill="accent4" w:themeFillTint="66"/>
          </w:tcPr>
          <w:p w14:paraId="2FE50D22" w14:textId="5DAA2329" w:rsidR="003A61F9" w:rsidRPr="00343580" w:rsidRDefault="008614FE" w:rsidP="000807A4">
            <w:pPr>
              <w:rPr>
                <w:sz w:val="20"/>
                <w:szCs w:val="20"/>
              </w:rPr>
            </w:pPr>
            <w:r w:rsidRPr="00343580">
              <w:rPr>
                <w:sz w:val="20"/>
                <w:szCs w:val="20"/>
              </w:rPr>
              <w:t>Opening Phase</w:t>
            </w:r>
          </w:p>
        </w:tc>
        <w:tc>
          <w:tcPr>
            <w:tcW w:w="3520" w:type="dxa"/>
          </w:tcPr>
          <w:p w14:paraId="4448F3E3" w14:textId="06AEA248" w:rsidR="0044521D" w:rsidRDefault="00A15E2B" w:rsidP="00FE2F61">
            <w:pPr>
              <w:rPr>
                <w:sz w:val="20"/>
                <w:szCs w:val="20"/>
              </w:rPr>
            </w:pPr>
            <w:r>
              <w:rPr>
                <w:sz w:val="20"/>
                <w:szCs w:val="20"/>
              </w:rPr>
              <w:t xml:space="preserve">The main aim </w:t>
            </w:r>
            <w:r w:rsidR="00067B7D">
              <w:rPr>
                <w:sz w:val="20"/>
                <w:szCs w:val="20"/>
              </w:rPr>
              <w:t>of</w:t>
            </w:r>
            <w:r>
              <w:rPr>
                <w:sz w:val="20"/>
                <w:szCs w:val="20"/>
              </w:rPr>
              <w:t xml:space="preserve"> this learning episode is to get students rec</w:t>
            </w:r>
            <w:r w:rsidR="00F05067">
              <w:rPr>
                <w:sz w:val="20"/>
                <w:szCs w:val="20"/>
              </w:rPr>
              <w:t xml:space="preserve">ognising and describing different 2D shapes. </w:t>
            </w:r>
          </w:p>
          <w:p w14:paraId="087560D8" w14:textId="5980FBCE" w:rsidR="00A15E2B" w:rsidRDefault="00F05067" w:rsidP="00FE2F61">
            <w:pPr>
              <w:rPr>
                <w:sz w:val="20"/>
                <w:szCs w:val="20"/>
              </w:rPr>
            </w:pPr>
            <w:r>
              <w:rPr>
                <w:sz w:val="20"/>
                <w:szCs w:val="20"/>
              </w:rPr>
              <w:t xml:space="preserve"> </w:t>
            </w:r>
          </w:p>
          <w:p w14:paraId="0135905F" w14:textId="7494609F" w:rsidR="003A61F9" w:rsidRPr="00343580" w:rsidRDefault="0044521D" w:rsidP="00FE2F61">
            <w:pPr>
              <w:rPr>
                <w:sz w:val="20"/>
                <w:szCs w:val="20"/>
              </w:rPr>
            </w:pPr>
            <w:r>
              <w:rPr>
                <w:sz w:val="20"/>
                <w:szCs w:val="20"/>
              </w:rPr>
              <w:t>To get students curious about the task at hand, s</w:t>
            </w:r>
            <w:r w:rsidR="00182CDD">
              <w:rPr>
                <w:sz w:val="20"/>
                <w:szCs w:val="20"/>
              </w:rPr>
              <w:t xml:space="preserve">tick pictures of different shapes and </w:t>
            </w:r>
            <w:r w:rsidR="00544707">
              <w:rPr>
                <w:sz w:val="20"/>
                <w:szCs w:val="20"/>
              </w:rPr>
              <w:t>definitions on the board</w:t>
            </w:r>
            <w:r w:rsidR="00F475EB">
              <w:rPr>
                <w:sz w:val="20"/>
                <w:szCs w:val="20"/>
              </w:rPr>
              <w:t xml:space="preserve"> and ask them what they think </w:t>
            </w:r>
            <w:r w:rsidR="00CA394F">
              <w:rPr>
                <w:sz w:val="20"/>
                <w:szCs w:val="20"/>
              </w:rPr>
              <w:t xml:space="preserve">they are focusing on for this learning session. </w:t>
            </w:r>
            <w:r w:rsidR="00DD0B9C">
              <w:rPr>
                <w:sz w:val="20"/>
                <w:szCs w:val="20"/>
              </w:rPr>
              <w:t>As a class attempt to match the shapes with the descriptions</w:t>
            </w:r>
            <w:r w:rsidR="008902E2">
              <w:rPr>
                <w:sz w:val="20"/>
                <w:szCs w:val="20"/>
              </w:rPr>
              <w:t xml:space="preserve">. Keep a record of the mistakes they make as it will be used in the plenary. </w:t>
            </w:r>
            <w:r w:rsidR="00B414B9">
              <w:rPr>
                <w:sz w:val="20"/>
                <w:szCs w:val="20"/>
              </w:rPr>
              <w:t xml:space="preserve">Do the attempted matching for each group of new shapes the class is working on. </w:t>
            </w:r>
            <w:r w:rsidR="00353293">
              <w:rPr>
                <w:sz w:val="20"/>
                <w:szCs w:val="20"/>
              </w:rPr>
              <w:t>Make sure to d</w:t>
            </w:r>
            <w:r w:rsidR="00FE2F61" w:rsidRPr="00343580">
              <w:rPr>
                <w:sz w:val="20"/>
                <w:szCs w:val="20"/>
              </w:rPr>
              <w:t>iscuss the mathematical descriptions for shapes on the board</w:t>
            </w:r>
            <w:r w:rsidR="00242B69">
              <w:rPr>
                <w:sz w:val="20"/>
                <w:szCs w:val="20"/>
              </w:rPr>
              <w:t xml:space="preserve"> i.e.</w:t>
            </w:r>
            <w:r w:rsidR="00FE2F61" w:rsidRPr="00343580">
              <w:rPr>
                <w:sz w:val="20"/>
                <w:szCs w:val="20"/>
              </w:rPr>
              <w:t xml:space="preserve"> </w:t>
            </w:r>
            <w:r w:rsidR="00242B69">
              <w:rPr>
                <w:sz w:val="20"/>
                <w:szCs w:val="20"/>
              </w:rPr>
              <w:t>e</w:t>
            </w:r>
            <w:r w:rsidR="00FE2F61" w:rsidRPr="00343580">
              <w:rPr>
                <w:sz w:val="20"/>
                <w:szCs w:val="20"/>
              </w:rPr>
              <w:t>dges, corners</w:t>
            </w:r>
            <w:r w:rsidR="00067B7D">
              <w:rPr>
                <w:sz w:val="20"/>
                <w:szCs w:val="20"/>
              </w:rPr>
              <w:t>,</w:t>
            </w:r>
            <w:r w:rsidR="001C3FA4">
              <w:rPr>
                <w:sz w:val="20"/>
                <w:szCs w:val="20"/>
              </w:rPr>
              <w:t xml:space="preserve"> etc. </w:t>
            </w:r>
          </w:p>
        </w:tc>
        <w:tc>
          <w:tcPr>
            <w:tcW w:w="3000" w:type="dxa"/>
          </w:tcPr>
          <w:p w14:paraId="7EF036C5" w14:textId="7B4BA400" w:rsidR="003A61F9" w:rsidRPr="00343580" w:rsidRDefault="00ED6182" w:rsidP="00010451">
            <w:pPr>
              <w:rPr>
                <w:sz w:val="20"/>
                <w:szCs w:val="20"/>
              </w:rPr>
            </w:pPr>
            <w:r>
              <w:rPr>
                <w:sz w:val="20"/>
                <w:szCs w:val="20"/>
              </w:rPr>
              <w:t xml:space="preserve">Students need to use </w:t>
            </w:r>
            <w:r w:rsidR="000755F9">
              <w:rPr>
                <w:sz w:val="20"/>
                <w:szCs w:val="20"/>
              </w:rPr>
              <w:t xml:space="preserve">what prior knowledge they have in </w:t>
            </w:r>
            <w:r w:rsidR="00585642">
              <w:rPr>
                <w:sz w:val="20"/>
                <w:szCs w:val="20"/>
              </w:rPr>
              <w:t xml:space="preserve">their attempt to match the shapes with the descriptions. They should not feel guilty for getting any answers </w:t>
            </w:r>
            <w:r w:rsidR="00492CEF">
              <w:rPr>
                <w:sz w:val="20"/>
                <w:szCs w:val="20"/>
              </w:rPr>
              <w:t>wrong but instead</w:t>
            </w:r>
            <w:r w:rsidR="00067B7D">
              <w:rPr>
                <w:sz w:val="20"/>
                <w:szCs w:val="20"/>
              </w:rPr>
              <w:t>,</w:t>
            </w:r>
            <w:r w:rsidR="00492CEF">
              <w:rPr>
                <w:sz w:val="20"/>
                <w:szCs w:val="20"/>
              </w:rPr>
              <w:t xml:space="preserve"> keep them in mind for later reflection. </w:t>
            </w:r>
            <w:r w:rsidR="000755F9">
              <w:rPr>
                <w:sz w:val="20"/>
                <w:szCs w:val="20"/>
              </w:rPr>
              <w:t xml:space="preserve"> </w:t>
            </w:r>
          </w:p>
        </w:tc>
        <w:tc>
          <w:tcPr>
            <w:tcW w:w="1508" w:type="dxa"/>
          </w:tcPr>
          <w:p w14:paraId="2F66FF7D" w14:textId="77777777" w:rsidR="003A61F9" w:rsidRDefault="00EF5E09" w:rsidP="00EF5E09">
            <w:pPr>
              <w:rPr>
                <w:sz w:val="20"/>
                <w:szCs w:val="20"/>
              </w:rPr>
            </w:pPr>
            <w:r>
              <w:rPr>
                <w:sz w:val="20"/>
                <w:szCs w:val="20"/>
              </w:rPr>
              <w:t xml:space="preserve">- </w:t>
            </w:r>
            <w:r w:rsidRPr="00EF5E09">
              <w:rPr>
                <w:sz w:val="20"/>
                <w:szCs w:val="20"/>
              </w:rPr>
              <w:t xml:space="preserve">Laminated </w:t>
            </w:r>
            <w:r>
              <w:rPr>
                <w:sz w:val="20"/>
                <w:szCs w:val="20"/>
              </w:rPr>
              <w:t>shapes and descriptions</w:t>
            </w:r>
          </w:p>
          <w:p w14:paraId="60720E7D" w14:textId="5BDBCC79" w:rsidR="001A7064" w:rsidRPr="00EF5E09" w:rsidRDefault="001A7064" w:rsidP="00EF5E09">
            <w:pPr>
              <w:rPr>
                <w:sz w:val="20"/>
                <w:szCs w:val="20"/>
              </w:rPr>
            </w:pPr>
            <w:r>
              <w:rPr>
                <w:sz w:val="20"/>
                <w:szCs w:val="20"/>
              </w:rPr>
              <w:t>- Big Whiteboard</w:t>
            </w:r>
          </w:p>
        </w:tc>
      </w:tr>
      <w:tr w:rsidR="003A61F9" w:rsidRPr="00343580" w14:paraId="3046ED1E" w14:textId="77777777" w:rsidTr="00343580">
        <w:tc>
          <w:tcPr>
            <w:tcW w:w="988" w:type="dxa"/>
            <w:shd w:val="clear" w:color="auto" w:fill="FFE599" w:themeFill="accent4" w:themeFillTint="66"/>
          </w:tcPr>
          <w:p w14:paraId="0876268F" w14:textId="36FF3C06" w:rsidR="003A61F9" w:rsidRPr="00343580" w:rsidRDefault="008614FE" w:rsidP="000807A4">
            <w:pPr>
              <w:rPr>
                <w:sz w:val="20"/>
                <w:szCs w:val="20"/>
              </w:rPr>
            </w:pPr>
            <w:r w:rsidRPr="00343580">
              <w:rPr>
                <w:sz w:val="20"/>
                <w:szCs w:val="20"/>
              </w:rPr>
              <w:t>Teaching &amp; Core Learning</w:t>
            </w:r>
          </w:p>
        </w:tc>
        <w:tc>
          <w:tcPr>
            <w:tcW w:w="3520" w:type="dxa"/>
          </w:tcPr>
          <w:p w14:paraId="2DEFA572" w14:textId="293FACE8" w:rsidR="00DB4E39" w:rsidRDefault="00DB4E39" w:rsidP="00117ECA">
            <w:pPr>
              <w:rPr>
                <w:sz w:val="20"/>
                <w:szCs w:val="20"/>
              </w:rPr>
            </w:pPr>
            <w:r w:rsidRPr="006712C3">
              <w:rPr>
                <w:b/>
                <w:bCs/>
                <w:sz w:val="20"/>
                <w:szCs w:val="20"/>
              </w:rPr>
              <w:t>Activity 1:</w:t>
            </w:r>
            <w:r w:rsidR="00F82F86">
              <w:rPr>
                <w:sz w:val="20"/>
                <w:szCs w:val="20"/>
              </w:rPr>
              <w:t xml:space="preserve"> </w:t>
            </w:r>
            <w:r w:rsidR="00353293">
              <w:rPr>
                <w:sz w:val="20"/>
                <w:szCs w:val="20"/>
              </w:rPr>
              <w:t xml:space="preserve">Children are introduced to the </w:t>
            </w:r>
            <w:r w:rsidR="006712C3">
              <w:rPr>
                <w:sz w:val="20"/>
                <w:szCs w:val="20"/>
              </w:rPr>
              <w:t xml:space="preserve">mathematical </w:t>
            </w:r>
            <w:r w:rsidR="00353293">
              <w:rPr>
                <w:sz w:val="20"/>
                <w:szCs w:val="20"/>
              </w:rPr>
              <w:t>vocabulary</w:t>
            </w:r>
            <w:r w:rsidR="006712C3">
              <w:rPr>
                <w:sz w:val="20"/>
                <w:szCs w:val="20"/>
              </w:rPr>
              <w:t xml:space="preserve"> they will be using when describing. As a class go through each definition that you need</w:t>
            </w:r>
            <w:r w:rsidR="009E537C">
              <w:rPr>
                <w:sz w:val="20"/>
                <w:szCs w:val="20"/>
              </w:rPr>
              <w:t>, asking for their interpretations first, then calling them out</w:t>
            </w:r>
            <w:r w:rsidR="00DB3563">
              <w:rPr>
                <w:sz w:val="20"/>
                <w:szCs w:val="20"/>
              </w:rPr>
              <w:t>. Students are then to be put into pairs where they can</w:t>
            </w:r>
            <w:r w:rsidR="002C6873">
              <w:rPr>
                <w:sz w:val="20"/>
                <w:szCs w:val="20"/>
              </w:rPr>
              <w:t xml:space="preserve"> match the definitions to the diagram/picture</w:t>
            </w:r>
            <w:r w:rsidR="00ED6182">
              <w:rPr>
                <w:sz w:val="20"/>
                <w:szCs w:val="20"/>
              </w:rPr>
              <w:t xml:space="preserve"> in a game of shape snap. </w:t>
            </w:r>
            <w:r w:rsidR="00DB3563">
              <w:rPr>
                <w:sz w:val="20"/>
                <w:szCs w:val="20"/>
              </w:rPr>
              <w:t xml:space="preserve"> </w:t>
            </w:r>
            <w:r w:rsidR="00353293">
              <w:rPr>
                <w:sz w:val="20"/>
                <w:szCs w:val="20"/>
              </w:rPr>
              <w:t xml:space="preserve"> </w:t>
            </w:r>
          </w:p>
          <w:p w14:paraId="7649137B" w14:textId="6C7D5536" w:rsidR="00DB4E39" w:rsidRDefault="00DB4E39" w:rsidP="00117ECA">
            <w:pPr>
              <w:rPr>
                <w:sz w:val="20"/>
                <w:szCs w:val="20"/>
              </w:rPr>
            </w:pPr>
          </w:p>
          <w:p w14:paraId="1F3AD874" w14:textId="2696DFD0" w:rsidR="00DB4E39" w:rsidRDefault="00DB4E39" w:rsidP="00117ECA">
            <w:pPr>
              <w:rPr>
                <w:sz w:val="20"/>
                <w:szCs w:val="20"/>
              </w:rPr>
            </w:pPr>
            <w:r w:rsidRPr="00F82F86">
              <w:rPr>
                <w:b/>
                <w:bCs/>
                <w:sz w:val="20"/>
                <w:szCs w:val="20"/>
              </w:rPr>
              <w:t>Activity 2:</w:t>
            </w:r>
            <w:r w:rsidR="00F82F86">
              <w:t xml:space="preserve"> </w:t>
            </w:r>
            <w:r w:rsidR="00F82F86" w:rsidRPr="00F82F86">
              <w:rPr>
                <w:sz w:val="20"/>
                <w:szCs w:val="20"/>
              </w:rPr>
              <w:t xml:space="preserve">Children to describe a 2D shape to a partner. </w:t>
            </w:r>
            <w:r w:rsidR="000D1ABF">
              <w:rPr>
                <w:sz w:val="20"/>
                <w:szCs w:val="20"/>
              </w:rPr>
              <w:t>The p</w:t>
            </w:r>
            <w:r w:rsidR="00F82F86" w:rsidRPr="00F82F86">
              <w:rPr>
                <w:sz w:val="20"/>
                <w:szCs w:val="20"/>
              </w:rPr>
              <w:t xml:space="preserve">artner </w:t>
            </w:r>
            <w:r w:rsidR="000D1ABF">
              <w:rPr>
                <w:sz w:val="20"/>
                <w:szCs w:val="20"/>
              </w:rPr>
              <w:t xml:space="preserve">should attempt to </w:t>
            </w:r>
            <w:r w:rsidR="00F82F86" w:rsidRPr="00F82F86">
              <w:rPr>
                <w:sz w:val="20"/>
                <w:szCs w:val="20"/>
              </w:rPr>
              <w:t>draw the shape based on the mathematical language. (Gradually ban the words ‘sides’ and ‘corner’)</w:t>
            </w:r>
          </w:p>
          <w:p w14:paraId="200A75EE" w14:textId="4C5AF4F7" w:rsidR="00DB4E39" w:rsidRDefault="00DB4E39" w:rsidP="00117ECA">
            <w:pPr>
              <w:rPr>
                <w:sz w:val="20"/>
                <w:szCs w:val="20"/>
              </w:rPr>
            </w:pPr>
          </w:p>
          <w:p w14:paraId="587488D6" w14:textId="268A997E" w:rsidR="00DB4E39" w:rsidRDefault="00DB4E39" w:rsidP="00117ECA">
            <w:pPr>
              <w:rPr>
                <w:sz w:val="20"/>
                <w:szCs w:val="20"/>
              </w:rPr>
            </w:pPr>
            <w:r w:rsidRPr="00F82F86">
              <w:rPr>
                <w:b/>
                <w:bCs/>
                <w:sz w:val="20"/>
                <w:szCs w:val="20"/>
              </w:rPr>
              <w:t>Activity 3:</w:t>
            </w:r>
            <w:r w:rsidR="001C3FA4">
              <w:rPr>
                <w:sz w:val="20"/>
                <w:szCs w:val="20"/>
              </w:rPr>
              <w:t xml:space="preserve"> As a class, look at the wrong answers of </w:t>
            </w:r>
            <w:r w:rsidR="008C0972">
              <w:rPr>
                <w:sz w:val="20"/>
                <w:szCs w:val="20"/>
              </w:rPr>
              <w:t xml:space="preserve">different imaginary </w:t>
            </w:r>
            <w:r w:rsidR="00512F3F">
              <w:rPr>
                <w:sz w:val="20"/>
                <w:szCs w:val="20"/>
              </w:rPr>
              <w:t xml:space="preserve">children </w:t>
            </w:r>
            <w:r w:rsidR="008C0972">
              <w:rPr>
                <w:sz w:val="20"/>
                <w:szCs w:val="20"/>
              </w:rPr>
              <w:t>and mark as if you were the teacher</w:t>
            </w:r>
            <w:r w:rsidR="00512F3F">
              <w:rPr>
                <w:sz w:val="20"/>
                <w:szCs w:val="20"/>
              </w:rPr>
              <w:t>: W</w:t>
            </w:r>
            <w:r w:rsidR="001A7064">
              <w:rPr>
                <w:sz w:val="20"/>
                <w:szCs w:val="20"/>
              </w:rPr>
              <w:t xml:space="preserve">hat </w:t>
            </w:r>
            <w:r w:rsidR="00512F3F">
              <w:rPr>
                <w:sz w:val="20"/>
                <w:szCs w:val="20"/>
              </w:rPr>
              <w:t>did they</w:t>
            </w:r>
            <w:r w:rsidR="001A7064">
              <w:rPr>
                <w:sz w:val="20"/>
                <w:szCs w:val="20"/>
              </w:rPr>
              <w:t xml:space="preserve"> g</w:t>
            </w:r>
            <w:r w:rsidR="00512F3F">
              <w:rPr>
                <w:sz w:val="20"/>
                <w:szCs w:val="20"/>
              </w:rPr>
              <w:t>e</w:t>
            </w:r>
            <w:r w:rsidR="001A7064">
              <w:rPr>
                <w:sz w:val="20"/>
                <w:szCs w:val="20"/>
              </w:rPr>
              <w:t>t wrong and what they could do to improve it</w:t>
            </w:r>
            <w:r w:rsidR="0095655D">
              <w:rPr>
                <w:sz w:val="20"/>
                <w:szCs w:val="20"/>
              </w:rPr>
              <w:t>?</w:t>
            </w:r>
            <w:r w:rsidR="001A7064">
              <w:rPr>
                <w:sz w:val="20"/>
                <w:szCs w:val="20"/>
              </w:rPr>
              <w:t xml:space="preserve"> </w:t>
            </w:r>
          </w:p>
          <w:p w14:paraId="41F0B1F1" w14:textId="77777777" w:rsidR="001A7064" w:rsidRDefault="001A7064" w:rsidP="00117ECA">
            <w:pPr>
              <w:rPr>
                <w:sz w:val="20"/>
                <w:szCs w:val="20"/>
              </w:rPr>
            </w:pPr>
          </w:p>
          <w:p w14:paraId="5B3CBFE1" w14:textId="38737F8A" w:rsidR="00DB4E39" w:rsidRDefault="00DB4E39" w:rsidP="00117ECA">
            <w:pPr>
              <w:rPr>
                <w:sz w:val="20"/>
                <w:szCs w:val="20"/>
              </w:rPr>
            </w:pPr>
            <w:r>
              <w:rPr>
                <w:sz w:val="20"/>
                <w:szCs w:val="20"/>
              </w:rPr>
              <w:t xml:space="preserve">These three activities should be repeated with every </w:t>
            </w:r>
            <w:r w:rsidR="00B3600F">
              <w:rPr>
                <w:sz w:val="20"/>
                <w:szCs w:val="20"/>
              </w:rPr>
              <w:t xml:space="preserve">group of 2D shapes. </w:t>
            </w:r>
          </w:p>
          <w:p w14:paraId="37B1F9EA" w14:textId="790E6082" w:rsidR="003A61F9" w:rsidRPr="00343580" w:rsidRDefault="003A61F9" w:rsidP="00117ECA">
            <w:pPr>
              <w:rPr>
                <w:sz w:val="20"/>
                <w:szCs w:val="20"/>
              </w:rPr>
            </w:pPr>
          </w:p>
        </w:tc>
        <w:tc>
          <w:tcPr>
            <w:tcW w:w="3000" w:type="dxa"/>
          </w:tcPr>
          <w:p w14:paraId="6EE6FA35" w14:textId="40C314D9" w:rsidR="00D00044" w:rsidRDefault="00D00044" w:rsidP="000807A4">
            <w:pPr>
              <w:rPr>
                <w:b/>
                <w:bCs/>
                <w:sz w:val="20"/>
                <w:szCs w:val="20"/>
              </w:rPr>
            </w:pPr>
            <w:r>
              <w:rPr>
                <w:b/>
                <w:bCs/>
                <w:sz w:val="20"/>
                <w:szCs w:val="20"/>
              </w:rPr>
              <w:t xml:space="preserve">Activity 1: </w:t>
            </w:r>
            <w:r w:rsidR="00273D83" w:rsidRPr="00F35D89">
              <w:rPr>
                <w:sz w:val="20"/>
                <w:szCs w:val="20"/>
              </w:rPr>
              <w:t>Students will be expected to contribute accordingly while also taking the opportunity to use their oracy skills</w:t>
            </w:r>
            <w:r w:rsidR="00F35D89" w:rsidRPr="00F35D89">
              <w:rPr>
                <w:sz w:val="20"/>
                <w:szCs w:val="20"/>
              </w:rPr>
              <w:t xml:space="preserve"> and memory strategies.</w:t>
            </w:r>
            <w:r w:rsidR="00F35D89">
              <w:rPr>
                <w:b/>
                <w:bCs/>
                <w:sz w:val="20"/>
                <w:szCs w:val="20"/>
              </w:rPr>
              <w:t xml:space="preserve"> </w:t>
            </w:r>
          </w:p>
          <w:p w14:paraId="2ACE6F76" w14:textId="77777777" w:rsidR="00D00044" w:rsidRDefault="00D00044" w:rsidP="000807A4">
            <w:pPr>
              <w:rPr>
                <w:b/>
                <w:bCs/>
                <w:sz w:val="20"/>
                <w:szCs w:val="20"/>
              </w:rPr>
            </w:pPr>
          </w:p>
          <w:p w14:paraId="7E750CAF" w14:textId="2E19B200" w:rsidR="003A61F9" w:rsidRDefault="00492CEF" w:rsidP="000807A4">
            <w:pPr>
              <w:rPr>
                <w:sz w:val="20"/>
                <w:szCs w:val="20"/>
              </w:rPr>
            </w:pPr>
            <w:r w:rsidRPr="00D00044">
              <w:rPr>
                <w:b/>
                <w:bCs/>
                <w:sz w:val="20"/>
                <w:szCs w:val="20"/>
              </w:rPr>
              <w:t>Activity 2:</w:t>
            </w:r>
            <w:r>
              <w:rPr>
                <w:sz w:val="20"/>
                <w:szCs w:val="20"/>
              </w:rPr>
              <w:t xml:space="preserve"> Students should use </w:t>
            </w:r>
            <w:r w:rsidR="007D48FF">
              <w:rPr>
                <w:sz w:val="20"/>
                <w:szCs w:val="20"/>
              </w:rPr>
              <w:t>their prior knowledge from the previous activity to</w:t>
            </w:r>
            <w:r w:rsidR="00D00044">
              <w:rPr>
                <w:sz w:val="20"/>
                <w:szCs w:val="20"/>
              </w:rPr>
              <w:t xml:space="preserve"> describe the shapes to their partners using mathematical language. </w:t>
            </w:r>
            <w:r w:rsidR="007D48FF">
              <w:rPr>
                <w:sz w:val="20"/>
                <w:szCs w:val="20"/>
              </w:rPr>
              <w:t xml:space="preserve"> </w:t>
            </w:r>
          </w:p>
          <w:p w14:paraId="71F64CCC" w14:textId="77777777" w:rsidR="00D00044" w:rsidRDefault="00D00044" w:rsidP="000807A4">
            <w:pPr>
              <w:rPr>
                <w:sz w:val="20"/>
                <w:szCs w:val="20"/>
              </w:rPr>
            </w:pPr>
          </w:p>
          <w:p w14:paraId="374F96F4" w14:textId="69F478FF" w:rsidR="00F35D89" w:rsidRDefault="00D00044" w:rsidP="000807A4">
            <w:pPr>
              <w:rPr>
                <w:sz w:val="20"/>
                <w:szCs w:val="20"/>
              </w:rPr>
            </w:pPr>
            <w:r w:rsidRPr="00970AEA">
              <w:rPr>
                <w:b/>
                <w:bCs/>
                <w:sz w:val="20"/>
                <w:szCs w:val="20"/>
              </w:rPr>
              <w:t>Activity 3:</w:t>
            </w:r>
            <w:r>
              <w:rPr>
                <w:sz w:val="20"/>
                <w:szCs w:val="20"/>
              </w:rPr>
              <w:t xml:space="preserve"> </w:t>
            </w:r>
            <w:r w:rsidR="006C73A9">
              <w:rPr>
                <w:sz w:val="20"/>
                <w:szCs w:val="20"/>
              </w:rPr>
              <w:t>Students</w:t>
            </w:r>
            <w:r w:rsidR="008E20A2">
              <w:rPr>
                <w:sz w:val="20"/>
                <w:szCs w:val="20"/>
              </w:rPr>
              <w:t xml:space="preserve"> will be expected to us</w:t>
            </w:r>
            <w:r w:rsidR="00D47452">
              <w:rPr>
                <w:sz w:val="20"/>
                <w:szCs w:val="20"/>
              </w:rPr>
              <w:t xml:space="preserve">e the steps </w:t>
            </w:r>
            <w:r w:rsidR="00C93B81">
              <w:rPr>
                <w:sz w:val="20"/>
                <w:szCs w:val="20"/>
              </w:rPr>
              <w:t xml:space="preserve">to success in order to point out the mistakes and areas of improvement within the definitions of the imaginary children. </w:t>
            </w:r>
          </w:p>
          <w:p w14:paraId="68BC42DD" w14:textId="77777777" w:rsidR="00F35D89" w:rsidRDefault="00F35D89" w:rsidP="000807A4">
            <w:pPr>
              <w:rPr>
                <w:sz w:val="20"/>
                <w:szCs w:val="20"/>
              </w:rPr>
            </w:pPr>
          </w:p>
          <w:p w14:paraId="41CD682A" w14:textId="035ED920" w:rsidR="00F35D89" w:rsidRPr="00343580" w:rsidRDefault="00F35D89" w:rsidP="000807A4">
            <w:pPr>
              <w:rPr>
                <w:sz w:val="20"/>
                <w:szCs w:val="20"/>
              </w:rPr>
            </w:pPr>
            <w:r w:rsidRPr="00F35D89">
              <w:rPr>
                <w:sz w:val="20"/>
                <w:szCs w:val="20"/>
              </w:rPr>
              <w:t>These three activities should be repeated with every group of 2D shapes.</w:t>
            </w:r>
          </w:p>
        </w:tc>
        <w:tc>
          <w:tcPr>
            <w:tcW w:w="1508" w:type="dxa"/>
          </w:tcPr>
          <w:p w14:paraId="3A8BAE4B" w14:textId="77777777" w:rsidR="003A61F9" w:rsidRPr="006A7796" w:rsidRDefault="006712C3" w:rsidP="000807A4">
            <w:pPr>
              <w:rPr>
                <w:b/>
                <w:bCs/>
                <w:sz w:val="20"/>
                <w:szCs w:val="20"/>
              </w:rPr>
            </w:pPr>
            <w:r w:rsidRPr="006A7796">
              <w:rPr>
                <w:b/>
                <w:bCs/>
                <w:sz w:val="20"/>
                <w:szCs w:val="20"/>
              </w:rPr>
              <w:t>Activity 1:</w:t>
            </w:r>
          </w:p>
          <w:p w14:paraId="6D622D6C" w14:textId="6D641D9B" w:rsidR="006712C3" w:rsidRDefault="006712C3" w:rsidP="000807A4">
            <w:pPr>
              <w:rPr>
                <w:sz w:val="20"/>
                <w:szCs w:val="20"/>
              </w:rPr>
            </w:pPr>
            <w:r>
              <w:rPr>
                <w:sz w:val="20"/>
                <w:szCs w:val="20"/>
              </w:rPr>
              <w:t xml:space="preserve">- </w:t>
            </w:r>
            <w:r w:rsidR="000755F9">
              <w:rPr>
                <w:sz w:val="20"/>
                <w:szCs w:val="20"/>
              </w:rPr>
              <w:t>shape snap</w:t>
            </w:r>
          </w:p>
          <w:p w14:paraId="34D0ABE9" w14:textId="021AE54E" w:rsidR="000755F9" w:rsidRDefault="000755F9" w:rsidP="000807A4">
            <w:pPr>
              <w:rPr>
                <w:sz w:val="20"/>
                <w:szCs w:val="20"/>
              </w:rPr>
            </w:pPr>
            <w:r>
              <w:rPr>
                <w:sz w:val="20"/>
                <w:szCs w:val="20"/>
              </w:rPr>
              <w:t xml:space="preserve">- </w:t>
            </w:r>
            <w:r w:rsidR="006A7796">
              <w:rPr>
                <w:sz w:val="20"/>
                <w:szCs w:val="20"/>
              </w:rPr>
              <w:t>Shape definitions presentation</w:t>
            </w:r>
          </w:p>
          <w:p w14:paraId="5CDB9DCD" w14:textId="77777777" w:rsidR="006A7796" w:rsidRDefault="006A7796" w:rsidP="000807A4">
            <w:pPr>
              <w:rPr>
                <w:sz w:val="20"/>
                <w:szCs w:val="20"/>
              </w:rPr>
            </w:pPr>
          </w:p>
          <w:p w14:paraId="0CA8DF65" w14:textId="77777777" w:rsidR="006712C3" w:rsidRPr="006A7796" w:rsidRDefault="006712C3" w:rsidP="000807A4">
            <w:pPr>
              <w:rPr>
                <w:b/>
                <w:bCs/>
                <w:sz w:val="20"/>
                <w:szCs w:val="20"/>
              </w:rPr>
            </w:pPr>
            <w:r w:rsidRPr="006A7796">
              <w:rPr>
                <w:b/>
                <w:bCs/>
                <w:sz w:val="20"/>
                <w:szCs w:val="20"/>
              </w:rPr>
              <w:t>Activity 2:</w:t>
            </w:r>
          </w:p>
          <w:p w14:paraId="176FB2CB" w14:textId="7F419B1D" w:rsidR="006712C3" w:rsidRDefault="006A7796" w:rsidP="000807A4">
            <w:pPr>
              <w:rPr>
                <w:sz w:val="20"/>
                <w:szCs w:val="20"/>
              </w:rPr>
            </w:pPr>
            <w:r>
              <w:rPr>
                <w:sz w:val="20"/>
                <w:szCs w:val="20"/>
              </w:rPr>
              <w:t>- Shape cards</w:t>
            </w:r>
          </w:p>
          <w:p w14:paraId="12E8ABC9" w14:textId="5FDAD9E9" w:rsidR="006A7796" w:rsidRDefault="006A7796" w:rsidP="000807A4">
            <w:pPr>
              <w:rPr>
                <w:sz w:val="20"/>
                <w:szCs w:val="20"/>
              </w:rPr>
            </w:pPr>
            <w:r>
              <w:rPr>
                <w:sz w:val="20"/>
                <w:szCs w:val="20"/>
              </w:rPr>
              <w:t xml:space="preserve">- </w:t>
            </w:r>
            <w:r w:rsidR="00067B7D">
              <w:rPr>
                <w:sz w:val="20"/>
                <w:szCs w:val="20"/>
              </w:rPr>
              <w:t>A b</w:t>
            </w:r>
            <w:r>
              <w:rPr>
                <w:sz w:val="20"/>
                <w:szCs w:val="20"/>
              </w:rPr>
              <w:t>lank piece of paper</w:t>
            </w:r>
          </w:p>
          <w:p w14:paraId="20214BF6" w14:textId="77777777" w:rsidR="006A7796" w:rsidRDefault="006A7796" w:rsidP="000807A4">
            <w:pPr>
              <w:rPr>
                <w:sz w:val="20"/>
                <w:szCs w:val="20"/>
              </w:rPr>
            </w:pPr>
          </w:p>
          <w:p w14:paraId="1B26DC45" w14:textId="77777777" w:rsidR="006712C3" w:rsidRPr="00E81A99" w:rsidRDefault="006712C3" w:rsidP="000807A4">
            <w:pPr>
              <w:rPr>
                <w:b/>
                <w:bCs/>
                <w:sz w:val="20"/>
                <w:szCs w:val="20"/>
              </w:rPr>
            </w:pPr>
            <w:r w:rsidRPr="00E81A99">
              <w:rPr>
                <w:b/>
                <w:bCs/>
                <w:sz w:val="20"/>
                <w:szCs w:val="20"/>
              </w:rPr>
              <w:t>Activity 3:</w:t>
            </w:r>
          </w:p>
          <w:p w14:paraId="500D600E" w14:textId="77777777" w:rsidR="006712C3" w:rsidRDefault="006A7796" w:rsidP="000807A4">
            <w:pPr>
              <w:rPr>
                <w:sz w:val="20"/>
                <w:szCs w:val="20"/>
              </w:rPr>
            </w:pPr>
            <w:r>
              <w:rPr>
                <w:sz w:val="20"/>
                <w:szCs w:val="20"/>
              </w:rPr>
              <w:t>- Wrong answers worksheet</w:t>
            </w:r>
          </w:p>
          <w:p w14:paraId="0021EB27" w14:textId="40480A5D" w:rsidR="00E81A99" w:rsidRPr="00343580" w:rsidRDefault="00E81A99" w:rsidP="000807A4">
            <w:pPr>
              <w:rPr>
                <w:sz w:val="20"/>
                <w:szCs w:val="20"/>
              </w:rPr>
            </w:pPr>
            <w:r>
              <w:rPr>
                <w:sz w:val="20"/>
                <w:szCs w:val="20"/>
              </w:rPr>
              <w:t xml:space="preserve">- Copy of steps to success </w:t>
            </w:r>
          </w:p>
        </w:tc>
      </w:tr>
      <w:tr w:rsidR="003A61F9" w:rsidRPr="00343580" w14:paraId="52E5229A" w14:textId="77777777" w:rsidTr="00343580">
        <w:tc>
          <w:tcPr>
            <w:tcW w:w="988" w:type="dxa"/>
            <w:shd w:val="clear" w:color="auto" w:fill="FFE599" w:themeFill="accent4" w:themeFillTint="66"/>
          </w:tcPr>
          <w:p w14:paraId="2C036959" w14:textId="207209A2" w:rsidR="003A61F9" w:rsidRPr="00343580" w:rsidRDefault="00AA73FE" w:rsidP="000807A4">
            <w:pPr>
              <w:rPr>
                <w:sz w:val="20"/>
                <w:szCs w:val="20"/>
              </w:rPr>
            </w:pPr>
            <w:r w:rsidRPr="00343580">
              <w:rPr>
                <w:sz w:val="20"/>
                <w:szCs w:val="20"/>
              </w:rPr>
              <w:t>Plenary</w:t>
            </w:r>
          </w:p>
        </w:tc>
        <w:tc>
          <w:tcPr>
            <w:tcW w:w="3520" w:type="dxa"/>
          </w:tcPr>
          <w:p w14:paraId="19ED4E35" w14:textId="4EAFF9C4" w:rsidR="003A61F9" w:rsidRPr="00343580" w:rsidRDefault="006434BD" w:rsidP="000807A4">
            <w:pPr>
              <w:rPr>
                <w:sz w:val="20"/>
                <w:szCs w:val="20"/>
              </w:rPr>
            </w:pPr>
            <w:r>
              <w:rPr>
                <w:sz w:val="20"/>
                <w:szCs w:val="20"/>
              </w:rPr>
              <w:t xml:space="preserve">Attempt to play the matching game again. </w:t>
            </w:r>
            <w:r w:rsidR="001A7064">
              <w:rPr>
                <w:sz w:val="20"/>
                <w:szCs w:val="20"/>
              </w:rPr>
              <w:t xml:space="preserve">As a class, look back at the answers </w:t>
            </w:r>
            <w:r>
              <w:rPr>
                <w:sz w:val="20"/>
                <w:szCs w:val="20"/>
              </w:rPr>
              <w:t>they</w:t>
            </w:r>
            <w:r w:rsidR="001A7064">
              <w:rPr>
                <w:sz w:val="20"/>
                <w:szCs w:val="20"/>
              </w:rPr>
              <w:t xml:space="preserve"> gave previously. Discuss the </w:t>
            </w:r>
            <w:r w:rsidR="00754C1C">
              <w:rPr>
                <w:sz w:val="20"/>
                <w:szCs w:val="20"/>
              </w:rPr>
              <w:t xml:space="preserve">misconceptions </w:t>
            </w:r>
            <w:r>
              <w:rPr>
                <w:sz w:val="20"/>
                <w:szCs w:val="20"/>
              </w:rPr>
              <w:t>they</w:t>
            </w:r>
            <w:r w:rsidR="00754C1C">
              <w:rPr>
                <w:sz w:val="20"/>
                <w:szCs w:val="20"/>
              </w:rPr>
              <w:t xml:space="preserve"> ha</w:t>
            </w:r>
            <w:r>
              <w:rPr>
                <w:sz w:val="20"/>
                <w:szCs w:val="20"/>
              </w:rPr>
              <w:t>d</w:t>
            </w:r>
            <w:r w:rsidR="00754C1C">
              <w:rPr>
                <w:sz w:val="20"/>
                <w:szCs w:val="20"/>
              </w:rPr>
              <w:t xml:space="preserve"> and </w:t>
            </w:r>
            <w:r w:rsidR="00970AEA">
              <w:rPr>
                <w:sz w:val="20"/>
                <w:szCs w:val="20"/>
              </w:rPr>
              <w:t xml:space="preserve">previously. </w:t>
            </w:r>
          </w:p>
        </w:tc>
        <w:tc>
          <w:tcPr>
            <w:tcW w:w="3000" w:type="dxa"/>
          </w:tcPr>
          <w:p w14:paraId="4C6CDEBE" w14:textId="76F5488A" w:rsidR="003A61F9" w:rsidRDefault="008E20A2" w:rsidP="000807A4">
            <w:pPr>
              <w:rPr>
                <w:sz w:val="20"/>
                <w:szCs w:val="20"/>
              </w:rPr>
            </w:pPr>
            <w:r>
              <w:rPr>
                <w:sz w:val="20"/>
                <w:szCs w:val="20"/>
              </w:rPr>
              <w:t xml:space="preserve">In order to properly play the matching game now, </w:t>
            </w:r>
            <w:r w:rsidR="002A3D10">
              <w:rPr>
                <w:sz w:val="20"/>
                <w:szCs w:val="20"/>
              </w:rPr>
              <w:t>students should use what they have learned from the previous sessions</w:t>
            </w:r>
            <w:r w:rsidR="00970AEA">
              <w:rPr>
                <w:sz w:val="20"/>
                <w:szCs w:val="20"/>
              </w:rPr>
              <w:t xml:space="preserve">. </w:t>
            </w:r>
            <w:r w:rsidR="00067B7D">
              <w:rPr>
                <w:sz w:val="20"/>
                <w:szCs w:val="20"/>
              </w:rPr>
              <w:t>A</w:t>
            </w:r>
            <w:r w:rsidR="00590183">
              <w:rPr>
                <w:sz w:val="20"/>
                <w:szCs w:val="20"/>
              </w:rPr>
              <w:t>fter</w:t>
            </w:r>
            <w:r w:rsidR="0095655D">
              <w:rPr>
                <w:sz w:val="20"/>
                <w:szCs w:val="20"/>
              </w:rPr>
              <w:t xml:space="preserve"> each activity</w:t>
            </w:r>
            <w:r w:rsidR="00067B7D">
              <w:rPr>
                <w:sz w:val="20"/>
                <w:szCs w:val="20"/>
              </w:rPr>
              <w:t>,</w:t>
            </w:r>
            <w:r w:rsidR="0095655D">
              <w:rPr>
                <w:sz w:val="20"/>
                <w:szCs w:val="20"/>
              </w:rPr>
              <w:t xml:space="preserve"> they should also traffic light the</w:t>
            </w:r>
            <w:r w:rsidR="00590183">
              <w:rPr>
                <w:sz w:val="20"/>
                <w:szCs w:val="20"/>
              </w:rPr>
              <w:t>ir understanding</w:t>
            </w:r>
            <w:r w:rsidR="00DD5F5A">
              <w:rPr>
                <w:sz w:val="20"/>
                <w:szCs w:val="20"/>
              </w:rPr>
              <w:t xml:space="preserve">. </w:t>
            </w:r>
          </w:p>
          <w:p w14:paraId="3FDDF6AF" w14:textId="62D2CF70" w:rsidR="00C93B81" w:rsidRPr="00343580" w:rsidRDefault="00C93B81" w:rsidP="000807A4">
            <w:pPr>
              <w:rPr>
                <w:sz w:val="20"/>
                <w:szCs w:val="20"/>
              </w:rPr>
            </w:pPr>
          </w:p>
        </w:tc>
        <w:tc>
          <w:tcPr>
            <w:tcW w:w="1508" w:type="dxa"/>
          </w:tcPr>
          <w:p w14:paraId="26096AE6" w14:textId="77777777" w:rsidR="00E81A99" w:rsidRPr="00E81A99" w:rsidRDefault="00E81A99" w:rsidP="00E81A99">
            <w:pPr>
              <w:rPr>
                <w:sz w:val="20"/>
                <w:szCs w:val="20"/>
              </w:rPr>
            </w:pPr>
            <w:r w:rsidRPr="00E81A99">
              <w:rPr>
                <w:sz w:val="20"/>
                <w:szCs w:val="20"/>
              </w:rPr>
              <w:t>- Laminated shapes and descriptions</w:t>
            </w:r>
          </w:p>
          <w:p w14:paraId="414D7097" w14:textId="5256D065" w:rsidR="003A61F9" w:rsidRPr="00343580" w:rsidRDefault="00E81A99" w:rsidP="00E81A99">
            <w:pPr>
              <w:rPr>
                <w:sz w:val="20"/>
                <w:szCs w:val="20"/>
              </w:rPr>
            </w:pPr>
            <w:r w:rsidRPr="00E81A99">
              <w:rPr>
                <w:sz w:val="20"/>
                <w:szCs w:val="20"/>
              </w:rPr>
              <w:t>- Big Whiteboard</w:t>
            </w:r>
          </w:p>
        </w:tc>
      </w:tr>
    </w:tbl>
    <w:p w14:paraId="3E1E20D5" w14:textId="77777777" w:rsidR="001A7EE6" w:rsidRPr="00746E69" w:rsidRDefault="001A7EE6" w:rsidP="000807A4">
      <w:pPr>
        <w:rPr>
          <w:b/>
          <w:bCs/>
        </w:rPr>
      </w:pPr>
    </w:p>
    <w:sectPr w:rsidR="001A7EE6" w:rsidRPr="00746E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24E3D"/>
    <w:multiLevelType w:val="hybridMultilevel"/>
    <w:tmpl w:val="5FE67F02"/>
    <w:lvl w:ilvl="0" w:tplc="0EC2A158">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EA5421"/>
    <w:multiLevelType w:val="hybridMultilevel"/>
    <w:tmpl w:val="82E2B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B70468"/>
    <w:multiLevelType w:val="hybridMultilevel"/>
    <w:tmpl w:val="67B87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1F258B"/>
    <w:multiLevelType w:val="hybridMultilevel"/>
    <w:tmpl w:val="FA80A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B80B79"/>
    <w:multiLevelType w:val="hybridMultilevel"/>
    <w:tmpl w:val="B7F4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DF465E"/>
    <w:multiLevelType w:val="hybridMultilevel"/>
    <w:tmpl w:val="9D823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F524A4"/>
    <w:multiLevelType w:val="hybridMultilevel"/>
    <w:tmpl w:val="AE9E7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5D466A"/>
    <w:multiLevelType w:val="hybridMultilevel"/>
    <w:tmpl w:val="49E8D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0B09E9"/>
    <w:multiLevelType w:val="hybridMultilevel"/>
    <w:tmpl w:val="B47A648E"/>
    <w:lvl w:ilvl="0" w:tplc="ED1E5B30">
      <w:numFmt w:val="bullet"/>
      <w:lvlText w:val="-"/>
      <w:lvlJc w:val="left"/>
      <w:pPr>
        <w:ind w:left="1491" w:hanging="360"/>
      </w:pPr>
      <w:rPr>
        <w:rFonts w:ascii="Calibri" w:eastAsiaTheme="minorHAnsi" w:hAnsi="Calibri" w:cs="Calibri" w:hint="default"/>
      </w:rPr>
    </w:lvl>
    <w:lvl w:ilvl="1" w:tplc="08090003" w:tentative="1">
      <w:start w:val="1"/>
      <w:numFmt w:val="bullet"/>
      <w:lvlText w:val="o"/>
      <w:lvlJc w:val="left"/>
      <w:pPr>
        <w:ind w:left="2211" w:hanging="360"/>
      </w:pPr>
      <w:rPr>
        <w:rFonts w:ascii="Courier New" w:hAnsi="Courier New" w:cs="Courier New" w:hint="default"/>
      </w:rPr>
    </w:lvl>
    <w:lvl w:ilvl="2" w:tplc="08090005" w:tentative="1">
      <w:start w:val="1"/>
      <w:numFmt w:val="bullet"/>
      <w:lvlText w:val=""/>
      <w:lvlJc w:val="left"/>
      <w:pPr>
        <w:ind w:left="2931" w:hanging="360"/>
      </w:pPr>
      <w:rPr>
        <w:rFonts w:ascii="Wingdings" w:hAnsi="Wingdings" w:hint="default"/>
      </w:rPr>
    </w:lvl>
    <w:lvl w:ilvl="3" w:tplc="08090001" w:tentative="1">
      <w:start w:val="1"/>
      <w:numFmt w:val="bullet"/>
      <w:lvlText w:val=""/>
      <w:lvlJc w:val="left"/>
      <w:pPr>
        <w:ind w:left="3651" w:hanging="360"/>
      </w:pPr>
      <w:rPr>
        <w:rFonts w:ascii="Symbol" w:hAnsi="Symbol" w:hint="default"/>
      </w:rPr>
    </w:lvl>
    <w:lvl w:ilvl="4" w:tplc="08090003" w:tentative="1">
      <w:start w:val="1"/>
      <w:numFmt w:val="bullet"/>
      <w:lvlText w:val="o"/>
      <w:lvlJc w:val="left"/>
      <w:pPr>
        <w:ind w:left="4371" w:hanging="360"/>
      </w:pPr>
      <w:rPr>
        <w:rFonts w:ascii="Courier New" w:hAnsi="Courier New" w:cs="Courier New" w:hint="default"/>
      </w:rPr>
    </w:lvl>
    <w:lvl w:ilvl="5" w:tplc="08090005" w:tentative="1">
      <w:start w:val="1"/>
      <w:numFmt w:val="bullet"/>
      <w:lvlText w:val=""/>
      <w:lvlJc w:val="left"/>
      <w:pPr>
        <w:ind w:left="5091" w:hanging="360"/>
      </w:pPr>
      <w:rPr>
        <w:rFonts w:ascii="Wingdings" w:hAnsi="Wingdings" w:hint="default"/>
      </w:rPr>
    </w:lvl>
    <w:lvl w:ilvl="6" w:tplc="08090001" w:tentative="1">
      <w:start w:val="1"/>
      <w:numFmt w:val="bullet"/>
      <w:lvlText w:val=""/>
      <w:lvlJc w:val="left"/>
      <w:pPr>
        <w:ind w:left="5811" w:hanging="360"/>
      </w:pPr>
      <w:rPr>
        <w:rFonts w:ascii="Symbol" w:hAnsi="Symbol" w:hint="default"/>
      </w:rPr>
    </w:lvl>
    <w:lvl w:ilvl="7" w:tplc="08090003" w:tentative="1">
      <w:start w:val="1"/>
      <w:numFmt w:val="bullet"/>
      <w:lvlText w:val="o"/>
      <w:lvlJc w:val="left"/>
      <w:pPr>
        <w:ind w:left="6531" w:hanging="360"/>
      </w:pPr>
      <w:rPr>
        <w:rFonts w:ascii="Courier New" w:hAnsi="Courier New" w:cs="Courier New" w:hint="default"/>
      </w:rPr>
    </w:lvl>
    <w:lvl w:ilvl="8" w:tplc="08090005" w:tentative="1">
      <w:start w:val="1"/>
      <w:numFmt w:val="bullet"/>
      <w:lvlText w:val=""/>
      <w:lvlJc w:val="left"/>
      <w:pPr>
        <w:ind w:left="7251" w:hanging="360"/>
      </w:pPr>
      <w:rPr>
        <w:rFonts w:ascii="Wingdings" w:hAnsi="Wingdings" w:hint="default"/>
      </w:rPr>
    </w:lvl>
  </w:abstractNum>
  <w:abstractNum w:abstractNumId="9" w15:restartNumberingAfterBreak="0">
    <w:nsid w:val="22A83FC0"/>
    <w:multiLevelType w:val="hybridMultilevel"/>
    <w:tmpl w:val="C0A29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A84BC0"/>
    <w:multiLevelType w:val="hybridMultilevel"/>
    <w:tmpl w:val="4E6E2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E06594"/>
    <w:multiLevelType w:val="hybridMultilevel"/>
    <w:tmpl w:val="E5AC7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7E6784"/>
    <w:multiLevelType w:val="hybridMultilevel"/>
    <w:tmpl w:val="C62C3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03696D"/>
    <w:multiLevelType w:val="hybridMultilevel"/>
    <w:tmpl w:val="85A46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215542"/>
    <w:multiLevelType w:val="hybridMultilevel"/>
    <w:tmpl w:val="3ABCA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935ECF"/>
    <w:multiLevelType w:val="hybridMultilevel"/>
    <w:tmpl w:val="FBF6C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226DCF"/>
    <w:multiLevelType w:val="hybridMultilevel"/>
    <w:tmpl w:val="E7068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6721C7"/>
    <w:multiLevelType w:val="hybridMultilevel"/>
    <w:tmpl w:val="16C86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06392D"/>
    <w:multiLevelType w:val="hybridMultilevel"/>
    <w:tmpl w:val="5D3A0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8D54C7"/>
    <w:multiLevelType w:val="hybridMultilevel"/>
    <w:tmpl w:val="611A97BA"/>
    <w:lvl w:ilvl="0" w:tplc="59C8AA0E">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522816"/>
    <w:multiLevelType w:val="hybridMultilevel"/>
    <w:tmpl w:val="44CE1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27274B"/>
    <w:multiLevelType w:val="hybridMultilevel"/>
    <w:tmpl w:val="99887E6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66716C"/>
    <w:multiLevelType w:val="hybridMultilevel"/>
    <w:tmpl w:val="1346C4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B96E6E"/>
    <w:multiLevelType w:val="hybridMultilevel"/>
    <w:tmpl w:val="716CD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4729CA"/>
    <w:multiLevelType w:val="hybridMultilevel"/>
    <w:tmpl w:val="E7786F8E"/>
    <w:lvl w:ilvl="0" w:tplc="ED1E5B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32147E"/>
    <w:multiLevelType w:val="hybridMultilevel"/>
    <w:tmpl w:val="CD640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E66DB4"/>
    <w:multiLevelType w:val="hybridMultilevel"/>
    <w:tmpl w:val="CCD0E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804036"/>
    <w:multiLevelType w:val="hybridMultilevel"/>
    <w:tmpl w:val="24B21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4E197B"/>
    <w:multiLevelType w:val="hybridMultilevel"/>
    <w:tmpl w:val="B63CB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531E28"/>
    <w:multiLevelType w:val="hybridMultilevel"/>
    <w:tmpl w:val="5A4A3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FF0289C"/>
    <w:multiLevelType w:val="hybridMultilevel"/>
    <w:tmpl w:val="2A543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0427A6"/>
    <w:multiLevelType w:val="hybridMultilevel"/>
    <w:tmpl w:val="6AC8E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51D34A7"/>
    <w:multiLevelType w:val="hybridMultilevel"/>
    <w:tmpl w:val="CC8A6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C75FB9"/>
    <w:multiLevelType w:val="hybridMultilevel"/>
    <w:tmpl w:val="320E9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CA7184"/>
    <w:multiLevelType w:val="hybridMultilevel"/>
    <w:tmpl w:val="33A6C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D0F046B"/>
    <w:multiLevelType w:val="hybridMultilevel"/>
    <w:tmpl w:val="3FA2B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962425"/>
    <w:multiLevelType w:val="hybridMultilevel"/>
    <w:tmpl w:val="B2620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6E76E8"/>
    <w:multiLevelType w:val="hybridMultilevel"/>
    <w:tmpl w:val="9864A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3"/>
  </w:num>
  <w:num w:numId="3">
    <w:abstractNumId w:val="3"/>
  </w:num>
  <w:num w:numId="4">
    <w:abstractNumId w:val="17"/>
  </w:num>
  <w:num w:numId="5">
    <w:abstractNumId w:val="37"/>
  </w:num>
  <w:num w:numId="6">
    <w:abstractNumId w:val="8"/>
  </w:num>
  <w:num w:numId="7">
    <w:abstractNumId w:val="35"/>
  </w:num>
  <w:num w:numId="8">
    <w:abstractNumId w:val="4"/>
  </w:num>
  <w:num w:numId="9">
    <w:abstractNumId w:val="26"/>
  </w:num>
  <w:num w:numId="10">
    <w:abstractNumId w:val="29"/>
  </w:num>
  <w:num w:numId="11">
    <w:abstractNumId w:val="31"/>
  </w:num>
  <w:num w:numId="12">
    <w:abstractNumId w:val="23"/>
  </w:num>
  <w:num w:numId="13">
    <w:abstractNumId w:val="12"/>
  </w:num>
  <w:num w:numId="14">
    <w:abstractNumId w:val="28"/>
  </w:num>
  <w:num w:numId="15">
    <w:abstractNumId w:val="16"/>
  </w:num>
  <w:num w:numId="16">
    <w:abstractNumId w:val="36"/>
  </w:num>
  <w:num w:numId="17">
    <w:abstractNumId w:val="32"/>
  </w:num>
  <w:num w:numId="18">
    <w:abstractNumId w:val="5"/>
  </w:num>
  <w:num w:numId="19">
    <w:abstractNumId w:val="34"/>
  </w:num>
  <w:num w:numId="20">
    <w:abstractNumId w:val="25"/>
  </w:num>
  <w:num w:numId="21">
    <w:abstractNumId w:val="2"/>
  </w:num>
  <w:num w:numId="22">
    <w:abstractNumId w:val="30"/>
  </w:num>
  <w:num w:numId="23">
    <w:abstractNumId w:val="10"/>
  </w:num>
  <w:num w:numId="24">
    <w:abstractNumId w:val="11"/>
  </w:num>
  <w:num w:numId="25">
    <w:abstractNumId w:val="20"/>
  </w:num>
  <w:num w:numId="26">
    <w:abstractNumId w:val="24"/>
  </w:num>
  <w:num w:numId="27">
    <w:abstractNumId w:val="14"/>
  </w:num>
  <w:num w:numId="28">
    <w:abstractNumId w:val="6"/>
  </w:num>
  <w:num w:numId="29">
    <w:abstractNumId w:val="27"/>
  </w:num>
  <w:num w:numId="30">
    <w:abstractNumId w:val="19"/>
  </w:num>
  <w:num w:numId="31">
    <w:abstractNumId w:val="0"/>
  </w:num>
  <w:num w:numId="32">
    <w:abstractNumId w:val="21"/>
  </w:num>
  <w:num w:numId="33">
    <w:abstractNumId w:val="1"/>
  </w:num>
  <w:num w:numId="34">
    <w:abstractNumId w:val="18"/>
  </w:num>
  <w:num w:numId="35">
    <w:abstractNumId w:val="33"/>
  </w:num>
  <w:num w:numId="36">
    <w:abstractNumId w:val="22"/>
  </w:num>
  <w:num w:numId="37">
    <w:abstractNumId w:val="15"/>
  </w:num>
  <w:num w:numId="3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M0Mrc0NjQ3NDE1tDBV0lEKTi0uzszPAykwrgUAauu2CCwAAAA="/>
  </w:docVars>
  <w:rsids>
    <w:rsidRoot w:val="005B0F89"/>
    <w:rsid w:val="00000446"/>
    <w:rsid w:val="00001A83"/>
    <w:rsid w:val="0000285D"/>
    <w:rsid w:val="0000672E"/>
    <w:rsid w:val="00007C2E"/>
    <w:rsid w:val="0001009C"/>
    <w:rsid w:val="00010451"/>
    <w:rsid w:val="0001240B"/>
    <w:rsid w:val="0001388B"/>
    <w:rsid w:val="00013D24"/>
    <w:rsid w:val="00014CB1"/>
    <w:rsid w:val="00020DAC"/>
    <w:rsid w:val="000233E1"/>
    <w:rsid w:val="0002348B"/>
    <w:rsid w:val="0002389B"/>
    <w:rsid w:val="0002537E"/>
    <w:rsid w:val="00026A6F"/>
    <w:rsid w:val="00030B48"/>
    <w:rsid w:val="00031927"/>
    <w:rsid w:val="00031E0B"/>
    <w:rsid w:val="00032C4E"/>
    <w:rsid w:val="00033730"/>
    <w:rsid w:val="00044A9B"/>
    <w:rsid w:val="000522D6"/>
    <w:rsid w:val="00052D49"/>
    <w:rsid w:val="00054116"/>
    <w:rsid w:val="000610A5"/>
    <w:rsid w:val="0006183C"/>
    <w:rsid w:val="00067B7D"/>
    <w:rsid w:val="00072EAC"/>
    <w:rsid w:val="00073101"/>
    <w:rsid w:val="000755F9"/>
    <w:rsid w:val="0007652E"/>
    <w:rsid w:val="000807A4"/>
    <w:rsid w:val="00081021"/>
    <w:rsid w:val="000816B9"/>
    <w:rsid w:val="000830AA"/>
    <w:rsid w:val="00085606"/>
    <w:rsid w:val="000909F6"/>
    <w:rsid w:val="00092928"/>
    <w:rsid w:val="00094D3C"/>
    <w:rsid w:val="00097E55"/>
    <w:rsid w:val="000A06C7"/>
    <w:rsid w:val="000A28BB"/>
    <w:rsid w:val="000A63AE"/>
    <w:rsid w:val="000B10D4"/>
    <w:rsid w:val="000B6C90"/>
    <w:rsid w:val="000B755D"/>
    <w:rsid w:val="000C1A12"/>
    <w:rsid w:val="000C2E86"/>
    <w:rsid w:val="000C6E96"/>
    <w:rsid w:val="000C7380"/>
    <w:rsid w:val="000D1ABF"/>
    <w:rsid w:val="000D2D4B"/>
    <w:rsid w:val="000D61E4"/>
    <w:rsid w:val="000E08CF"/>
    <w:rsid w:val="000E0D80"/>
    <w:rsid w:val="000E2684"/>
    <w:rsid w:val="000E2B04"/>
    <w:rsid w:val="000E6965"/>
    <w:rsid w:val="000E6E7A"/>
    <w:rsid w:val="000E6F10"/>
    <w:rsid w:val="000F310A"/>
    <w:rsid w:val="000F332B"/>
    <w:rsid w:val="00105D05"/>
    <w:rsid w:val="001139FA"/>
    <w:rsid w:val="001141A7"/>
    <w:rsid w:val="00117ECA"/>
    <w:rsid w:val="001242ED"/>
    <w:rsid w:val="00125781"/>
    <w:rsid w:val="00130788"/>
    <w:rsid w:val="00130EE3"/>
    <w:rsid w:val="00131EA3"/>
    <w:rsid w:val="00134810"/>
    <w:rsid w:val="00141A4C"/>
    <w:rsid w:val="00142C6C"/>
    <w:rsid w:val="00143961"/>
    <w:rsid w:val="00143B08"/>
    <w:rsid w:val="0014618A"/>
    <w:rsid w:val="00146387"/>
    <w:rsid w:val="001568D0"/>
    <w:rsid w:val="00163D58"/>
    <w:rsid w:val="001678F8"/>
    <w:rsid w:val="00176AE8"/>
    <w:rsid w:val="00177722"/>
    <w:rsid w:val="00177869"/>
    <w:rsid w:val="00177B8D"/>
    <w:rsid w:val="00182CDD"/>
    <w:rsid w:val="00183CAE"/>
    <w:rsid w:val="001846B3"/>
    <w:rsid w:val="001862E5"/>
    <w:rsid w:val="00195451"/>
    <w:rsid w:val="001974A1"/>
    <w:rsid w:val="001A0E12"/>
    <w:rsid w:val="001A5002"/>
    <w:rsid w:val="001A6D87"/>
    <w:rsid w:val="001A7064"/>
    <w:rsid w:val="001A7880"/>
    <w:rsid w:val="001A7EE6"/>
    <w:rsid w:val="001B208E"/>
    <w:rsid w:val="001B7559"/>
    <w:rsid w:val="001C067F"/>
    <w:rsid w:val="001C3FA4"/>
    <w:rsid w:val="001C5FAB"/>
    <w:rsid w:val="001D2430"/>
    <w:rsid w:val="001D42DF"/>
    <w:rsid w:val="001E41EE"/>
    <w:rsid w:val="001E50C3"/>
    <w:rsid w:val="001E7C31"/>
    <w:rsid w:val="001F4436"/>
    <w:rsid w:val="001F52B9"/>
    <w:rsid w:val="001F6D38"/>
    <w:rsid w:val="001F709E"/>
    <w:rsid w:val="001F7D6D"/>
    <w:rsid w:val="00202ADA"/>
    <w:rsid w:val="00212622"/>
    <w:rsid w:val="00214B8F"/>
    <w:rsid w:val="00222A0C"/>
    <w:rsid w:val="002245F9"/>
    <w:rsid w:val="002322E3"/>
    <w:rsid w:val="00235D38"/>
    <w:rsid w:val="002369D1"/>
    <w:rsid w:val="00236A6F"/>
    <w:rsid w:val="002379EB"/>
    <w:rsid w:val="00240024"/>
    <w:rsid w:val="00242B69"/>
    <w:rsid w:val="00244CB1"/>
    <w:rsid w:val="00244D1A"/>
    <w:rsid w:val="00244FCC"/>
    <w:rsid w:val="00246D74"/>
    <w:rsid w:val="002535DA"/>
    <w:rsid w:val="0025566D"/>
    <w:rsid w:val="00257A04"/>
    <w:rsid w:val="00260367"/>
    <w:rsid w:val="002606A7"/>
    <w:rsid w:val="00264041"/>
    <w:rsid w:val="002647BB"/>
    <w:rsid w:val="00264EE3"/>
    <w:rsid w:val="00267359"/>
    <w:rsid w:val="00270235"/>
    <w:rsid w:val="002706FE"/>
    <w:rsid w:val="0027147D"/>
    <w:rsid w:val="002722C8"/>
    <w:rsid w:val="00273219"/>
    <w:rsid w:val="00273633"/>
    <w:rsid w:val="00273D83"/>
    <w:rsid w:val="00274250"/>
    <w:rsid w:val="00281C56"/>
    <w:rsid w:val="00284816"/>
    <w:rsid w:val="002869CA"/>
    <w:rsid w:val="00290A4C"/>
    <w:rsid w:val="00292E79"/>
    <w:rsid w:val="002A049C"/>
    <w:rsid w:val="002A1AC5"/>
    <w:rsid w:val="002A2395"/>
    <w:rsid w:val="002A3B14"/>
    <w:rsid w:val="002A3D10"/>
    <w:rsid w:val="002B0452"/>
    <w:rsid w:val="002B240F"/>
    <w:rsid w:val="002C1E18"/>
    <w:rsid w:val="002C5E19"/>
    <w:rsid w:val="002C5E54"/>
    <w:rsid w:val="002C5FBE"/>
    <w:rsid w:val="002C6873"/>
    <w:rsid w:val="002D01D6"/>
    <w:rsid w:val="002D0692"/>
    <w:rsid w:val="002D36E7"/>
    <w:rsid w:val="002E33BD"/>
    <w:rsid w:val="002E3F9A"/>
    <w:rsid w:val="002E4364"/>
    <w:rsid w:val="002E5232"/>
    <w:rsid w:val="002E726E"/>
    <w:rsid w:val="002E771D"/>
    <w:rsid w:val="002E794B"/>
    <w:rsid w:val="002F00C5"/>
    <w:rsid w:val="002F304E"/>
    <w:rsid w:val="002F7B89"/>
    <w:rsid w:val="00300E0D"/>
    <w:rsid w:val="0030290B"/>
    <w:rsid w:val="00303A11"/>
    <w:rsid w:val="0030617E"/>
    <w:rsid w:val="00311E35"/>
    <w:rsid w:val="00312CFF"/>
    <w:rsid w:val="00313E60"/>
    <w:rsid w:val="0031499A"/>
    <w:rsid w:val="003159EC"/>
    <w:rsid w:val="00317C28"/>
    <w:rsid w:val="00317C75"/>
    <w:rsid w:val="00321F67"/>
    <w:rsid w:val="00324CC4"/>
    <w:rsid w:val="003250C6"/>
    <w:rsid w:val="00327D39"/>
    <w:rsid w:val="003303B8"/>
    <w:rsid w:val="00331890"/>
    <w:rsid w:val="00335024"/>
    <w:rsid w:val="00336D49"/>
    <w:rsid w:val="003370E1"/>
    <w:rsid w:val="00340154"/>
    <w:rsid w:val="00341A4C"/>
    <w:rsid w:val="00342EAF"/>
    <w:rsid w:val="00343036"/>
    <w:rsid w:val="00343580"/>
    <w:rsid w:val="00351D42"/>
    <w:rsid w:val="00353293"/>
    <w:rsid w:val="003568AC"/>
    <w:rsid w:val="0036464D"/>
    <w:rsid w:val="00364C03"/>
    <w:rsid w:val="003700E9"/>
    <w:rsid w:val="00370821"/>
    <w:rsid w:val="003708E9"/>
    <w:rsid w:val="003709E6"/>
    <w:rsid w:val="00370DAD"/>
    <w:rsid w:val="00372274"/>
    <w:rsid w:val="00372AE1"/>
    <w:rsid w:val="00380495"/>
    <w:rsid w:val="0038092D"/>
    <w:rsid w:val="003825F4"/>
    <w:rsid w:val="00383520"/>
    <w:rsid w:val="00384B69"/>
    <w:rsid w:val="003850F9"/>
    <w:rsid w:val="00385394"/>
    <w:rsid w:val="00385CE4"/>
    <w:rsid w:val="00387B3F"/>
    <w:rsid w:val="00390947"/>
    <w:rsid w:val="00390E56"/>
    <w:rsid w:val="003923FF"/>
    <w:rsid w:val="003925D2"/>
    <w:rsid w:val="00394737"/>
    <w:rsid w:val="00394FC3"/>
    <w:rsid w:val="00395A1B"/>
    <w:rsid w:val="003975EF"/>
    <w:rsid w:val="003A503A"/>
    <w:rsid w:val="003A61F9"/>
    <w:rsid w:val="003B1E5D"/>
    <w:rsid w:val="003B2258"/>
    <w:rsid w:val="003B3D80"/>
    <w:rsid w:val="003B4733"/>
    <w:rsid w:val="003B5604"/>
    <w:rsid w:val="003B6272"/>
    <w:rsid w:val="003C1837"/>
    <w:rsid w:val="003C6D69"/>
    <w:rsid w:val="003D0B70"/>
    <w:rsid w:val="003D18D1"/>
    <w:rsid w:val="003D4F3C"/>
    <w:rsid w:val="003D771D"/>
    <w:rsid w:val="003E3651"/>
    <w:rsid w:val="003E4D25"/>
    <w:rsid w:val="003E72F6"/>
    <w:rsid w:val="003F152A"/>
    <w:rsid w:val="003F5503"/>
    <w:rsid w:val="003F5C75"/>
    <w:rsid w:val="00401704"/>
    <w:rsid w:val="004050E8"/>
    <w:rsid w:val="004070CA"/>
    <w:rsid w:val="00407A17"/>
    <w:rsid w:val="004115E8"/>
    <w:rsid w:val="00413AFB"/>
    <w:rsid w:val="00414710"/>
    <w:rsid w:val="00414861"/>
    <w:rsid w:val="0041560F"/>
    <w:rsid w:val="004207EB"/>
    <w:rsid w:val="00422581"/>
    <w:rsid w:val="00423683"/>
    <w:rsid w:val="00426298"/>
    <w:rsid w:val="004264E3"/>
    <w:rsid w:val="004334FE"/>
    <w:rsid w:val="0043428A"/>
    <w:rsid w:val="00434694"/>
    <w:rsid w:val="00434A6B"/>
    <w:rsid w:val="00437B02"/>
    <w:rsid w:val="00437E00"/>
    <w:rsid w:val="00442A80"/>
    <w:rsid w:val="00444157"/>
    <w:rsid w:val="0044521D"/>
    <w:rsid w:val="00446D30"/>
    <w:rsid w:val="0045250F"/>
    <w:rsid w:val="004554E2"/>
    <w:rsid w:val="0046415D"/>
    <w:rsid w:val="0046692A"/>
    <w:rsid w:val="00473ED2"/>
    <w:rsid w:val="0047591D"/>
    <w:rsid w:val="004759D5"/>
    <w:rsid w:val="00476891"/>
    <w:rsid w:val="00477736"/>
    <w:rsid w:val="00486101"/>
    <w:rsid w:val="00486894"/>
    <w:rsid w:val="00487540"/>
    <w:rsid w:val="00491276"/>
    <w:rsid w:val="00491CFB"/>
    <w:rsid w:val="00492CEF"/>
    <w:rsid w:val="00492D8F"/>
    <w:rsid w:val="004A0E91"/>
    <w:rsid w:val="004A21C9"/>
    <w:rsid w:val="004A311C"/>
    <w:rsid w:val="004A50A2"/>
    <w:rsid w:val="004A7840"/>
    <w:rsid w:val="004B39E1"/>
    <w:rsid w:val="004B52EA"/>
    <w:rsid w:val="004B7254"/>
    <w:rsid w:val="004C473F"/>
    <w:rsid w:val="004C53C1"/>
    <w:rsid w:val="004C7DB5"/>
    <w:rsid w:val="004D0E58"/>
    <w:rsid w:val="004D5236"/>
    <w:rsid w:val="004D70C5"/>
    <w:rsid w:val="004E394B"/>
    <w:rsid w:val="004E558C"/>
    <w:rsid w:val="004E5B61"/>
    <w:rsid w:val="004F2125"/>
    <w:rsid w:val="004F26B4"/>
    <w:rsid w:val="004F6B4C"/>
    <w:rsid w:val="004F6DFB"/>
    <w:rsid w:val="00506DF1"/>
    <w:rsid w:val="00507E0A"/>
    <w:rsid w:val="00512F3F"/>
    <w:rsid w:val="0051465C"/>
    <w:rsid w:val="00516F33"/>
    <w:rsid w:val="00521A50"/>
    <w:rsid w:val="00521C6A"/>
    <w:rsid w:val="00521DE2"/>
    <w:rsid w:val="00523BC8"/>
    <w:rsid w:val="0052512B"/>
    <w:rsid w:val="00530B58"/>
    <w:rsid w:val="00531762"/>
    <w:rsid w:val="00531DC4"/>
    <w:rsid w:val="00533A55"/>
    <w:rsid w:val="0053485A"/>
    <w:rsid w:val="00534E44"/>
    <w:rsid w:val="00537E48"/>
    <w:rsid w:val="00540066"/>
    <w:rsid w:val="00541248"/>
    <w:rsid w:val="0054151F"/>
    <w:rsid w:val="00541722"/>
    <w:rsid w:val="0054295A"/>
    <w:rsid w:val="00544707"/>
    <w:rsid w:val="005462B7"/>
    <w:rsid w:val="00550F71"/>
    <w:rsid w:val="00551517"/>
    <w:rsid w:val="005527F5"/>
    <w:rsid w:val="0055349B"/>
    <w:rsid w:val="00553689"/>
    <w:rsid w:val="00555409"/>
    <w:rsid w:val="005561E0"/>
    <w:rsid w:val="00560541"/>
    <w:rsid w:val="0056202D"/>
    <w:rsid w:val="00566004"/>
    <w:rsid w:val="00571A63"/>
    <w:rsid w:val="00583F3B"/>
    <w:rsid w:val="005840C2"/>
    <w:rsid w:val="00585642"/>
    <w:rsid w:val="00590183"/>
    <w:rsid w:val="005902AE"/>
    <w:rsid w:val="00591603"/>
    <w:rsid w:val="00593D79"/>
    <w:rsid w:val="00594FA1"/>
    <w:rsid w:val="00596B6B"/>
    <w:rsid w:val="005A0F50"/>
    <w:rsid w:val="005A493F"/>
    <w:rsid w:val="005A5637"/>
    <w:rsid w:val="005A78C1"/>
    <w:rsid w:val="005B08EE"/>
    <w:rsid w:val="005B0A3C"/>
    <w:rsid w:val="005B0F6D"/>
    <w:rsid w:val="005B0F89"/>
    <w:rsid w:val="005B1961"/>
    <w:rsid w:val="005C17EF"/>
    <w:rsid w:val="005C3FC2"/>
    <w:rsid w:val="005C576E"/>
    <w:rsid w:val="005C593E"/>
    <w:rsid w:val="005C7EC2"/>
    <w:rsid w:val="005D3A3B"/>
    <w:rsid w:val="005D3EEF"/>
    <w:rsid w:val="005D7103"/>
    <w:rsid w:val="005E23D3"/>
    <w:rsid w:val="005E3549"/>
    <w:rsid w:val="005E35D5"/>
    <w:rsid w:val="005E63B5"/>
    <w:rsid w:val="005F1070"/>
    <w:rsid w:val="005F3D6C"/>
    <w:rsid w:val="005F403A"/>
    <w:rsid w:val="005F5A68"/>
    <w:rsid w:val="00601053"/>
    <w:rsid w:val="00603761"/>
    <w:rsid w:val="00604B5C"/>
    <w:rsid w:val="00611193"/>
    <w:rsid w:val="00612601"/>
    <w:rsid w:val="006142D2"/>
    <w:rsid w:val="00617A0D"/>
    <w:rsid w:val="00620753"/>
    <w:rsid w:val="00624EF8"/>
    <w:rsid w:val="00625AFE"/>
    <w:rsid w:val="00632146"/>
    <w:rsid w:val="00632D85"/>
    <w:rsid w:val="0063321F"/>
    <w:rsid w:val="0063668E"/>
    <w:rsid w:val="006434BD"/>
    <w:rsid w:val="00646268"/>
    <w:rsid w:val="00650FC4"/>
    <w:rsid w:val="00651AB9"/>
    <w:rsid w:val="0065236F"/>
    <w:rsid w:val="0065470B"/>
    <w:rsid w:val="00656568"/>
    <w:rsid w:val="0065665F"/>
    <w:rsid w:val="00656F5D"/>
    <w:rsid w:val="006573CD"/>
    <w:rsid w:val="00662406"/>
    <w:rsid w:val="00662662"/>
    <w:rsid w:val="00665923"/>
    <w:rsid w:val="006660B5"/>
    <w:rsid w:val="00666882"/>
    <w:rsid w:val="006670DE"/>
    <w:rsid w:val="006712C3"/>
    <w:rsid w:val="006740FA"/>
    <w:rsid w:val="00675D97"/>
    <w:rsid w:val="00677CF7"/>
    <w:rsid w:val="006822C7"/>
    <w:rsid w:val="00683E2D"/>
    <w:rsid w:val="00684054"/>
    <w:rsid w:val="00686750"/>
    <w:rsid w:val="00693407"/>
    <w:rsid w:val="00693435"/>
    <w:rsid w:val="006977E5"/>
    <w:rsid w:val="006A092F"/>
    <w:rsid w:val="006A297E"/>
    <w:rsid w:val="006A3D06"/>
    <w:rsid w:val="006A48D9"/>
    <w:rsid w:val="006A586B"/>
    <w:rsid w:val="006A6A02"/>
    <w:rsid w:val="006A7796"/>
    <w:rsid w:val="006B07AF"/>
    <w:rsid w:val="006B4504"/>
    <w:rsid w:val="006B45FA"/>
    <w:rsid w:val="006B644F"/>
    <w:rsid w:val="006C1A43"/>
    <w:rsid w:val="006C3639"/>
    <w:rsid w:val="006C4D1D"/>
    <w:rsid w:val="006C62E7"/>
    <w:rsid w:val="006C69C1"/>
    <w:rsid w:val="006C73A9"/>
    <w:rsid w:val="006C7F13"/>
    <w:rsid w:val="006D12B1"/>
    <w:rsid w:val="006D1F20"/>
    <w:rsid w:val="006D270B"/>
    <w:rsid w:val="006D71CA"/>
    <w:rsid w:val="006E0B75"/>
    <w:rsid w:val="006E32FB"/>
    <w:rsid w:val="006E7B37"/>
    <w:rsid w:val="006F00E8"/>
    <w:rsid w:val="006F05F5"/>
    <w:rsid w:val="006F1779"/>
    <w:rsid w:val="006F5194"/>
    <w:rsid w:val="006F55BF"/>
    <w:rsid w:val="006F5704"/>
    <w:rsid w:val="0070006A"/>
    <w:rsid w:val="007075E8"/>
    <w:rsid w:val="00710973"/>
    <w:rsid w:val="0071103F"/>
    <w:rsid w:val="007116B7"/>
    <w:rsid w:val="0072019C"/>
    <w:rsid w:val="00720E97"/>
    <w:rsid w:val="00721ECE"/>
    <w:rsid w:val="007224FB"/>
    <w:rsid w:val="00726392"/>
    <w:rsid w:val="00732489"/>
    <w:rsid w:val="007337ED"/>
    <w:rsid w:val="0074048B"/>
    <w:rsid w:val="00742993"/>
    <w:rsid w:val="00746E69"/>
    <w:rsid w:val="007472D0"/>
    <w:rsid w:val="007505CB"/>
    <w:rsid w:val="007540DD"/>
    <w:rsid w:val="00754C1C"/>
    <w:rsid w:val="00755AA4"/>
    <w:rsid w:val="00755BD7"/>
    <w:rsid w:val="007562A0"/>
    <w:rsid w:val="00760BDF"/>
    <w:rsid w:val="00762623"/>
    <w:rsid w:val="00763479"/>
    <w:rsid w:val="00770ACD"/>
    <w:rsid w:val="00771721"/>
    <w:rsid w:val="007727D6"/>
    <w:rsid w:val="00773C0E"/>
    <w:rsid w:val="00773F36"/>
    <w:rsid w:val="00775870"/>
    <w:rsid w:val="0078305C"/>
    <w:rsid w:val="007844FD"/>
    <w:rsid w:val="00784775"/>
    <w:rsid w:val="00786713"/>
    <w:rsid w:val="00791FB2"/>
    <w:rsid w:val="00792CCA"/>
    <w:rsid w:val="007A2BAC"/>
    <w:rsid w:val="007A4043"/>
    <w:rsid w:val="007B0E2F"/>
    <w:rsid w:val="007B2032"/>
    <w:rsid w:val="007B3D63"/>
    <w:rsid w:val="007B4EAE"/>
    <w:rsid w:val="007B7967"/>
    <w:rsid w:val="007C0969"/>
    <w:rsid w:val="007C0D73"/>
    <w:rsid w:val="007C1046"/>
    <w:rsid w:val="007C1FA7"/>
    <w:rsid w:val="007C270C"/>
    <w:rsid w:val="007C510A"/>
    <w:rsid w:val="007C539A"/>
    <w:rsid w:val="007C6D63"/>
    <w:rsid w:val="007D2F99"/>
    <w:rsid w:val="007D48FF"/>
    <w:rsid w:val="007D687D"/>
    <w:rsid w:val="007D7E21"/>
    <w:rsid w:val="007E1E0B"/>
    <w:rsid w:val="007E6016"/>
    <w:rsid w:val="007F06F1"/>
    <w:rsid w:val="007F0FDB"/>
    <w:rsid w:val="007F4F9F"/>
    <w:rsid w:val="00802B9E"/>
    <w:rsid w:val="00804D78"/>
    <w:rsid w:val="00805CA0"/>
    <w:rsid w:val="008076B3"/>
    <w:rsid w:val="00807E89"/>
    <w:rsid w:val="00811353"/>
    <w:rsid w:val="00812895"/>
    <w:rsid w:val="00812F1D"/>
    <w:rsid w:val="008149A8"/>
    <w:rsid w:val="00816F3A"/>
    <w:rsid w:val="00817C7C"/>
    <w:rsid w:val="008222C9"/>
    <w:rsid w:val="008237DC"/>
    <w:rsid w:val="00823F09"/>
    <w:rsid w:val="00824AE6"/>
    <w:rsid w:val="00824BF5"/>
    <w:rsid w:val="00826011"/>
    <w:rsid w:val="00830AD6"/>
    <w:rsid w:val="00831026"/>
    <w:rsid w:val="008311D5"/>
    <w:rsid w:val="00831C28"/>
    <w:rsid w:val="00834C29"/>
    <w:rsid w:val="0083649C"/>
    <w:rsid w:val="008424B9"/>
    <w:rsid w:val="008468CB"/>
    <w:rsid w:val="0084730F"/>
    <w:rsid w:val="00860240"/>
    <w:rsid w:val="0086051C"/>
    <w:rsid w:val="00860F7C"/>
    <w:rsid w:val="00860FE6"/>
    <w:rsid w:val="008614FE"/>
    <w:rsid w:val="00861AA7"/>
    <w:rsid w:val="00864276"/>
    <w:rsid w:val="00865C97"/>
    <w:rsid w:val="00867FAC"/>
    <w:rsid w:val="00871AB9"/>
    <w:rsid w:val="00872211"/>
    <w:rsid w:val="00884D3C"/>
    <w:rsid w:val="00887381"/>
    <w:rsid w:val="008902E2"/>
    <w:rsid w:val="008924A4"/>
    <w:rsid w:val="008927F9"/>
    <w:rsid w:val="008943FF"/>
    <w:rsid w:val="00895951"/>
    <w:rsid w:val="00896BBC"/>
    <w:rsid w:val="008A06A3"/>
    <w:rsid w:val="008A4B6E"/>
    <w:rsid w:val="008A6373"/>
    <w:rsid w:val="008B6633"/>
    <w:rsid w:val="008C0972"/>
    <w:rsid w:val="008C2002"/>
    <w:rsid w:val="008C3A0D"/>
    <w:rsid w:val="008C61DD"/>
    <w:rsid w:val="008D2CC4"/>
    <w:rsid w:val="008E0242"/>
    <w:rsid w:val="008E20A2"/>
    <w:rsid w:val="008E2E62"/>
    <w:rsid w:val="008E30C6"/>
    <w:rsid w:val="008E3AD8"/>
    <w:rsid w:val="008E5190"/>
    <w:rsid w:val="008E7D0E"/>
    <w:rsid w:val="008F19E4"/>
    <w:rsid w:val="008F247D"/>
    <w:rsid w:val="008F3685"/>
    <w:rsid w:val="008F6DA1"/>
    <w:rsid w:val="008F7346"/>
    <w:rsid w:val="00906513"/>
    <w:rsid w:val="00915762"/>
    <w:rsid w:val="00920094"/>
    <w:rsid w:val="00920555"/>
    <w:rsid w:val="009235CC"/>
    <w:rsid w:val="00924D43"/>
    <w:rsid w:val="00924E5A"/>
    <w:rsid w:val="00926DD8"/>
    <w:rsid w:val="009319BB"/>
    <w:rsid w:val="009323F0"/>
    <w:rsid w:val="00934834"/>
    <w:rsid w:val="009355D7"/>
    <w:rsid w:val="00935F9C"/>
    <w:rsid w:val="00936DF9"/>
    <w:rsid w:val="009379E2"/>
    <w:rsid w:val="00940B95"/>
    <w:rsid w:val="00941E0D"/>
    <w:rsid w:val="00941EF6"/>
    <w:rsid w:val="0094613B"/>
    <w:rsid w:val="00951CD2"/>
    <w:rsid w:val="00955207"/>
    <w:rsid w:val="0095655D"/>
    <w:rsid w:val="0095795F"/>
    <w:rsid w:val="009600EA"/>
    <w:rsid w:val="00960D59"/>
    <w:rsid w:val="00963710"/>
    <w:rsid w:val="00963EDC"/>
    <w:rsid w:val="0096417D"/>
    <w:rsid w:val="009672DE"/>
    <w:rsid w:val="00967533"/>
    <w:rsid w:val="00970AEA"/>
    <w:rsid w:val="00970C6A"/>
    <w:rsid w:val="00972681"/>
    <w:rsid w:val="00973B6B"/>
    <w:rsid w:val="00975E34"/>
    <w:rsid w:val="00977DD5"/>
    <w:rsid w:val="00982C42"/>
    <w:rsid w:val="00986924"/>
    <w:rsid w:val="0099172F"/>
    <w:rsid w:val="00992180"/>
    <w:rsid w:val="009951F4"/>
    <w:rsid w:val="00997B80"/>
    <w:rsid w:val="009A0CA3"/>
    <w:rsid w:val="009A1316"/>
    <w:rsid w:val="009A486E"/>
    <w:rsid w:val="009A6C22"/>
    <w:rsid w:val="009B2B16"/>
    <w:rsid w:val="009B2F79"/>
    <w:rsid w:val="009B71FE"/>
    <w:rsid w:val="009B72B1"/>
    <w:rsid w:val="009C189A"/>
    <w:rsid w:val="009C255C"/>
    <w:rsid w:val="009C35D8"/>
    <w:rsid w:val="009C5307"/>
    <w:rsid w:val="009C5C8D"/>
    <w:rsid w:val="009C628D"/>
    <w:rsid w:val="009C640F"/>
    <w:rsid w:val="009D3DB9"/>
    <w:rsid w:val="009D3ED4"/>
    <w:rsid w:val="009D430D"/>
    <w:rsid w:val="009D5C27"/>
    <w:rsid w:val="009D6D07"/>
    <w:rsid w:val="009E109F"/>
    <w:rsid w:val="009E4539"/>
    <w:rsid w:val="009E537C"/>
    <w:rsid w:val="009E63B6"/>
    <w:rsid w:val="009F3989"/>
    <w:rsid w:val="009F6E8D"/>
    <w:rsid w:val="009F6F92"/>
    <w:rsid w:val="00A0467C"/>
    <w:rsid w:val="00A049E9"/>
    <w:rsid w:val="00A11190"/>
    <w:rsid w:val="00A13C49"/>
    <w:rsid w:val="00A15E2B"/>
    <w:rsid w:val="00A179FC"/>
    <w:rsid w:val="00A17E33"/>
    <w:rsid w:val="00A21AF5"/>
    <w:rsid w:val="00A248C7"/>
    <w:rsid w:val="00A2674E"/>
    <w:rsid w:val="00A30294"/>
    <w:rsid w:val="00A31451"/>
    <w:rsid w:val="00A333DF"/>
    <w:rsid w:val="00A340EA"/>
    <w:rsid w:val="00A346D2"/>
    <w:rsid w:val="00A34D5E"/>
    <w:rsid w:val="00A3504B"/>
    <w:rsid w:val="00A36F6E"/>
    <w:rsid w:val="00A404CB"/>
    <w:rsid w:val="00A416A2"/>
    <w:rsid w:val="00A4360E"/>
    <w:rsid w:val="00A4571B"/>
    <w:rsid w:val="00A527DD"/>
    <w:rsid w:val="00A60E40"/>
    <w:rsid w:val="00A616FD"/>
    <w:rsid w:val="00A61AF1"/>
    <w:rsid w:val="00A641C0"/>
    <w:rsid w:val="00A65874"/>
    <w:rsid w:val="00A71079"/>
    <w:rsid w:val="00A73620"/>
    <w:rsid w:val="00A73AA1"/>
    <w:rsid w:val="00A7475E"/>
    <w:rsid w:val="00A81610"/>
    <w:rsid w:val="00A821EB"/>
    <w:rsid w:val="00A84A84"/>
    <w:rsid w:val="00A87135"/>
    <w:rsid w:val="00A93857"/>
    <w:rsid w:val="00A94574"/>
    <w:rsid w:val="00A946A8"/>
    <w:rsid w:val="00A94836"/>
    <w:rsid w:val="00A9577F"/>
    <w:rsid w:val="00A96401"/>
    <w:rsid w:val="00A96F10"/>
    <w:rsid w:val="00AA6765"/>
    <w:rsid w:val="00AA71C0"/>
    <w:rsid w:val="00AA73FE"/>
    <w:rsid w:val="00AB4855"/>
    <w:rsid w:val="00AB5355"/>
    <w:rsid w:val="00AC09A7"/>
    <w:rsid w:val="00AC2BBB"/>
    <w:rsid w:val="00AC57DB"/>
    <w:rsid w:val="00AC6062"/>
    <w:rsid w:val="00AC6D18"/>
    <w:rsid w:val="00AD123A"/>
    <w:rsid w:val="00AD2B0B"/>
    <w:rsid w:val="00AD658E"/>
    <w:rsid w:val="00AE0BCC"/>
    <w:rsid w:val="00AE12B2"/>
    <w:rsid w:val="00AE2C5F"/>
    <w:rsid w:val="00AE3385"/>
    <w:rsid w:val="00AE4CBC"/>
    <w:rsid w:val="00AE5754"/>
    <w:rsid w:val="00AF0B21"/>
    <w:rsid w:val="00B0190B"/>
    <w:rsid w:val="00B04C03"/>
    <w:rsid w:val="00B0657E"/>
    <w:rsid w:val="00B071CD"/>
    <w:rsid w:val="00B07754"/>
    <w:rsid w:val="00B12318"/>
    <w:rsid w:val="00B13D19"/>
    <w:rsid w:val="00B14441"/>
    <w:rsid w:val="00B15241"/>
    <w:rsid w:val="00B17416"/>
    <w:rsid w:val="00B204CE"/>
    <w:rsid w:val="00B24097"/>
    <w:rsid w:val="00B25BBB"/>
    <w:rsid w:val="00B33990"/>
    <w:rsid w:val="00B344A1"/>
    <w:rsid w:val="00B3600F"/>
    <w:rsid w:val="00B4090D"/>
    <w:rsid w:val="00B414B9"/>
    <w:rsid w:val="00B4238D"/>
    <w:rsid w:val="00B434FE"/>
    <w:rsid w:val="00B44D12"/>
    <w:rsid w:val="00B502A4"/>
    <w:rsid w:val="00B518BE"/>
    <w:rsid w:val="00B52384"/>
    <w:rsid w:val="00B54143"/>
    <w:rsid w:val="00B57200"/>
    <w:rsid w:val="00B57988"/>
    <w:rsid w:val="00B657B0"/>
    <w:rsid w:val="00B701B0"/>
    <w:rsid w:val="00B70C12"/>
    <w:rsid w:val="00B74343"/>
    <w:rsid w:val="00B77BE9"/>
    <w:rsid w:val="00B819C1"/>
    <w:rsid w:val="00B84F78"/>
    <w:rsid w:val="00B87C10"/>
    <w:rsid w:val="00B91D86"/>
    <w:rsid w:val="00B95AC5"/>
    <w:rsid w:val="00BA042A"/>
    <w:rsid w:val="00BA045C"/>
    <w:rsid w:val="00BA2B63"/>
    <w:rsid w:val="00BA367C"/>
    <w:rsid w:val="00BA637E"/>
    <w:rsid w:val="00BB0FEB"/>
    <w:rsid w:val="00BB2947"/>
    <w:rsid w:val="00BC398A"/>
    <w:rsid w:val="00BC3B23"/>
    <w:rsid w:val="00BC44AB"/>
    <w:rsid w:val="00BC5852"/>
    <w:rsid w:val="00BC727D"/>
    <w:rsid w:val="00BD04C8"/>
    <w:rsid w:val="00BD665F"/>
    <w:rsid w:val="00BD67BA"/>
    <w:rsid w:val="00BD7007"/>
    <w:rsid w:val="00BD7925"/>
    <w:rsid w:val="00BE3B04"/>
    <w:rsid w:val="00BE478B"/>
    <w:rsid w:val="00BE6175"/>
    <w:rsid w:val="00BE6227"/>
    <w:rsid w:val="00BF1410"/>
    <w:rsid w:val="00BF1984"/>
    <w:rsid w:val="00BF1FB1"/>
    <w:rsid w:val="00BF38BB"/>
    <w:rsid w:val="00BF4483"/>
    <w:rsid w:val="00BF578A"/>
    <w:rsid w:val="00C02635"/>
    <w:rsid w:val="00C02692"/>
    <w:rsid w:val="00C02CA2"/>
    <w:rsid w:val="00C0507C"/>
    <w:rsid w:val="00C12CFB"/>
    <w:rsid w:val="00C13BEE"/>
    <w:rsid w:val="00C14D85"/>
    <w:rsid w:val="00C15577"/>
    <w:rsid w:val="00C16C53"/>
    <w:rsid w:val="00C16C56"/>
    <w:rsid w:val="00C17649"/>
    <w:rsid w:val="00C31EDC"/>
    <w:rsid w:val="00C344BD"/>
    <w:rsid w:val="00C346CF"/>
    <w:rsid w:val="00C41F1A"/>
    <w:rsid w:val="00C4247D"/>
    <w:rsid w:val="00C42675"/>
    <w:rsid w:val="00C433C8"/>
    <w:rsid w:val="00C47852"/>
    <w:rsid w:val="00C53BFE"/>
    <w:rsid w:val="00C53DB2"/>
    <w:rsid w:val="00C54708"/>
    <w:rsid w:val="00C54E2C"/>
    <w:rsid w:val="00C63DB6"/>
    <w:rsid w:val="00C642E7"/>
    <w:rsid w:val="00C64E6D"/>
    <w:rsid w:val="00C655B8"/>
    <w:rsid w:val="00C71A62"/>
    <w:rsid w:val="00C74A34"/>
    <w:rsid w:val="00C74C79"/>
    <w:rsid w:val="00C7511C"/>
    <w:rsid w:val="00C7598B"/>
    <w:rsid w:val="00C75DC0"/>
    <w:rsid w:val="00C8062A"/>
    <w:rsid w:val="00C831E1"/>
    <w:rsid w:val="00C86459"/>
    <w:rsid w:val="00C87969"/>
    <w:rsid w:val="00C92DEC"/>
    <w:rsid w:val="00C93B81"/>
    <w:rsid w:val="00CA0D46"/>
    <w:rsid w:val="00CA1AB8"/>
    <w:rsid w:val="00CA394F"/>
    <w:rsid w:val="00CA4FD9"/>
    <w:rsid w:val="00CA579C"/>
    <w:rsid w:val="00CA69A4"/>
    <w:rsid w:val="00CA6B20"/>
    <w:rsid w:val="00CB2D61"/>
    <w:rsid w:val="00CB3764"/>
    <w:rsid w:val="00CB46DC"/>
    <w:rsid w:val="00CB4C1F"/>
    <w:rsid w:val="00CC305D"/>
    <w:rsid w:val="00CC3595"/>
    <w:rsid w:val="00CC6B90"/>
    <w:rsid w:val="00CD0073"/>
    <w:rsid w:val="00CD0358"/>
    <w:rsid w:val="00CE0617"/>
    <w:rsid w:val="00CE21C2"/>
    <w:rsid w:val="00CE519F"/>
    <w:rsid w:val="00CE5965"/>
    <w:rsid w:val="00CE5D9E"/>
    <w:rsid w:val="00CE77A3"/>
    <w:rsid w:val="00CF08EA"/>
    <w:rsid w:val="00CF1EA1"/>
    <w:rsid w:val="00CF2103"/>
    <w:rsid w:val="00CF2DD0"/>
    <w:rsid w:val="00D00044"/>
    <w:rsid w:val="00D00253"/>
    <w:rsid w:val="00D01ECF"/>
    <w:rsid w:val="00D02B5D"/>
    <w:rsid w:val="00D032D7"/>
    <w:rsid w:val="00D0361F"/>
    <w:rsid w:val="00D04158"/>
    <w:rsid w:val="00D04304"/>
    <w:rsid w:val="00D1239B"/>
    <w:rsid w:val="00D13A13"/>
    <w:rsid w:val="00D1639C"/>
    <w:rsid w:val="00D22935"/>
    <w:rsid w:val="00D252CA"/>
    <w:rsid w:val="00D26B9F"/>
    <w:rsid w:val="00D319F5"/>
    <w:rsid w:val="00D31E27"/>
    <w:rsid w:val="00D31EB5"/>
    <w:rsid w:val="00D35F80"/>
    <w:rsid w:val="00D43770"/>
    <w:rsid w:val="00D457DE"/>
    <w:rsid w:val="00D46C6F"/>
    <w:rsid w:val="00D46EBB"/>
    <w:rsid w:val="00D47452"/>
    <w:rsid w:val="00D47485"/>
    <w:rsid w:val="00D47615"/>
    <w:rsid w:val="00D50BBF"/>
    <w:rsid w:val="00D52E5E"/>
    <w:rsid w:val="00D554FB"/>
    <w:rsid w:val="00D56FBC"/>
    <w:rsid w:val="00D62EEC"/>
    <w:rsid w:val="00D6795E"/>
    <w:rsid w:val="00D7019D"/>
    <w:rsid w:val="00D74C35"/>
    <w:rsid w:val="00D75594"/>
    <w:rsid w:val="00D7575A"/>
    <w:rsid w:val="00D75BE7"/>
    <w:rsid w:val="00D8324A"/>
    <w:rsid w:val="00D9365E"/>
    <w:rsid w:val="00D9560D"/>
    <w:rsid w:val="00D956EA"/>
    <w:rsid w:val="00D968B9"/>
    <w:rsid w:val="00DA1103"/>
    <w:rsid w:val="00DB1202"/>
    <w:rsid w:val="00DB336F"/>
    <w:rsid w:val="00DB3563"/>
    <w:rsid w:val="00DB4E39"/>
    <w:rsid w:val="00DB7480"/>
    <w:rsid w:val="00DC5E80"/>
    <w:rsid w:val="00DC6E96"/>
    <w:rsid w:val="00DC7E77"/>
    <w:rsid w:val="00DD0481"/>
    <w:rsid w:val="00DD0B9C"/>
    <w:rsid w:val="00DD5F5A"/>
    <w:rsid w:val="00DE4A4E"/>
    <w:rsid w:val="00DF37A0"/>
    <w:rsid w:val="00DF381F"/>
    <w:rsid w:val="00DF59F5"/>
    <w:rsid w:val="00DF5C54"/>
    <w:rsid w:val="00E04540"/>
    <w:rsid w:val="00E0685C"/>
    <w:rsid w:val="00E10744"/>
    <w:rsid w:val="00E10BE1"/>
    <w:rsid w:val="00E136E8"/>
    <w:rsid w:val="00E14403"/>
    <w:rsid w:val="00E167B4"/>
    <w:rsid w:val="00E2291B"/>
    <w:rsid w:val="00E244FB"/>
    <w:rsid w:val="00E275A9"/>
    <w:rsid w:val="00E279AF"/>
    <w:rsid w:val="00E30482"/>
    <w:rsid w:val="00E30CE5"/>
    <w:rsid w:val="00E3633A"/>
    <w:rsid w:val="00E36672"/>
    <w:rsid w:val="00E37EF6"/>
    <w:rsid w:val="00E40626"/>
    <w:rsid w:val="00E446B6"/>
    <w:rsid w:val="00E508D0"/>
    <w:rsid w:val="00E553D9"/>
    <w:rsid w:val="00E66BB3"/>
    <w:rsid w:val="00E73813"/>
    <w:rsid w:val="00E74EBE"/>
    <w:rsid w:val="00E8026A"/>
    <w:rsid w:val="00E81A99"/>
    <w:rsid w:val="00E85F72"/>
    <w:rsid w:val="00E86BBB"/>
    <w:rsid w:val="00E870B9"/>
    <w:rsid w:val="00E92EFB"/>
    <w:rsid w:val="00EA025E"/>
    <w:rsid w:val="00EA46F3"/>
    <w:rsid w:val="00EA7FEC"/>
    <w:rsid w:val="00EB195A"/>
    <w:rsid w:val="00EB3FF4"/>
    <w:rsid w:val="00EB55E9"/>
    <w:rsid w:val="00EB7A4B"/>
    <w:rsid w:val="00EC5DBF"/>
    <w:rsid w:val="00EC7BA0"/>
    <w:rsid w:val="00ED0DB8"/>
    <w:rsid w:val="00ED1107"/>
    <w:rsid w:val="00ED114E"/>
    <w:rsid w:val="00ED2102"/>
    <w:rsid w:val="00ED2B25"/>
    <w:rsid w:val="00ED6079"/>
    <w:rsid w:val="00ED60A1"/>
    <w:rsid w:val="00ED6182"/>
    <w:rsid w:val="00EE23C9"/>
    <w:rsid w:val="00EE2A3C"/>
    <w:rsid w:val="00EE3224"/>
    <w:rsid w:val="00EE5B2A"/>
    <w:rsid w:val="00EF089E"/>
    <w:rsid w:val="00EF1389"/>
    <w:rsid w:val="00EF1CF5"/>
    <w:rsid w:val="00EF4242"/>
    <w:rsid w:val="00EF5E09"/>
    <w:rsid w:val="00EF6141"/>
    <w:rsid w:val="00F01738"/>
    <w:rsid w:val="00F026A3"/>
    <w:rsid w:val="00F03F45"/>
    <w:rsid w:val="00F05067"/>
    <w:rsid w:val="00F11311"/>
    <w:rsid w:val="00F142E3"/>
    <w:rsid w:val="00F16AE5"/>
    <w:rsid w:val="00F2637C"/>
    <w:rsid w:val="00F27226"/>
    <w:rsid w:val="00F31998"/>
    <w:rsid w:val="00F33FA3"/>
    <w:rsid w:val="00F35D89"/>
    <w:rsid w:val="00F35FC2"/>
    <w:rsid w:val="00F372E4"/>
    <w:rsid w:val="00F373FE"/>
    <w:rsid w:val="00F4241F"/>
    <w:rsid w:val="00F475EB"/>
    <w:rsid w:val="00F47E9B"/>
    <w:rsid w:val="00F515FE"/>
    <w:rsid w:val="00F53752"/>
    <w:rsid w:val="00F550C3"/>
    <w:rsid w:val="00F56947"/>
    <w:rsid w:val="00F602DB"/>
    <w:rsid w:val="00F62DB7"/>
    <w:rsid w:val="00F63497"/>
    <w:rsid w:val="00F63B78"/>
    <w:rsid w:val="00F72B8E"/>
    <w:rsid w:val="00F74D0D"/>
    <w:rsid w:val="00F7732F"/>
    <w:rsid w:val="00F81A9C"/>
    <w:rsid w:val="00F82289"/>
    <w:rsid w:val="00F82F86"/>
    <w:rsid w:val="00F83F56"/>
    <w:rsid w:val="00F85C00"/>
    <w:rsid w:val="00F91502"/>
    <w:rsid w:val="00F915EE"/>
    <w:rsid w:val="00F91DF6"/>
    <w:rsid w:val="00FA14A7"/>
    <w:rsid w:val="00FA4A62"/>
    <w:rsid w:val="00FA5CBB"/>
    <w:rsid w:val="00FA6DA1"/>
    <w:rsid w:val="00FB13A0"/>
    <w:rsid w:val="00FB66DF"/>
    <w:rsid w:val="00FC28C3"/>
    <w:rsid w:val="00FC32B2"/>
    <w:rsid w:val="00FC6B11"/>
    <w:rsid w:val="00FD2D61"/>
    <w:rsid w:val="00FE05C9"/>
    <w:rsid w:val="00FE0EEA"/>
    <w:rsid w:val="00FE2275"/>
    <w:rsid w:val="00FE2F61"/>
    <w:rsid w:val="00FE4C4A"/>
    <w:rsid w:val="00FE4F16"/>
    <w:rsid w:val="00FE5E2C"/>
    <w:rsid w:val="00FE7555"/>
    <w:rsid w:val="00FE7BCB"/>
    <w:rsid w:val="00FF34ED"/>
    <w:rsid w:val="00FF5BB6"/>
    <w:rsid w:val="00FF6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7E48F"/>
  <w15:chartTrackingRefBased/>
  <w15:docId w15:val="{CEC410D7-C351-4AD3-B685-B2D2158DD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2E62"/>
    <w:pPr>
      <w:ind w:left="720"/>
      <w:contextualSpacing/>
    </w:pPr>
  </w:style>
  <w:style w:type="table" w:styleId="TableGrid">
    <w:name w:val="Table Grid"/>
    <w:basedOn w:val="TableNormal"/>
    <w:uiPriority w:val="39"/>
    <w:rsid w:val="00E229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1A7EE6"/>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C6E96"/>
    <w:rPr>
      <w:color w:val="0563C1" w:themeColor="hyperlink"/>
      <w:u w:val="single"/>
    </w:rPr>
  </w:style>
  <w:style w:type="character" w:styleId="UnresolvedMention">
    <w:name w:val="Unresolved Mention"/>
    <w:basedOn w:val="DefaultParagraphFont"/>
    <w:uiPriority w:val="99"/>
    <w:semiHidden/>
    <w:unhideWhenUsed/>
    <w:rsid w:val="00DC6E96"/>
    <w:rPr>
      <w:color w:val="605E5C"/>
      <w:shd w:val="clear" w:color="auto" w:fill="E1DFDD"/>
    </w:rPr>
  </w:style>
  <w:style w:type="character" w:styleId="FollowedHyperlink">
    <w:name w:val="FollowedHyperlink"/>
    <w:basedOn w:val="DefaultParagraphFont"/>
    <w:uiPriority w:val="99"/>
    <w:semiHidden/>
    <w:unhideWhenUsed/>
    <w:rsid w:val="005A56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su.edu/~crespo/JMTE%20Seeing%20More.pdf" TargetMode="External"/><Relationship Id="rId13" Type="http://schemas.openxmlformats.org/officeDocument/2006/relationships/hyperlink" Target="https://www.scientificamerican.com/article/getting-it-wrong/" TargetMode="External"/><Relationship Id="rId18" Type="http://schemas.openxmlformats.org/officeDocument/2006/relationships/hyperlink" Target="https://s3-eu-west-1.amazonaws.com/hwb-live-storage/91/a1/75/e1/860b4f95b637b7712c445879/draft-statutory-guidance-humanities.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www.cem.org/blog/where-is-the-value-in-assessment/" TargetMode="External"/><Relationship Id="rId12" Type="http://schemas.openxmlformats.org/officeDocument/2006/relationships/hyperlink" Target="http://www.nsead.org/downloads/Effective_Questioning&amp;Talk.pdf" TargetMode="External"/><Relationship Id="rId17" Type="http://schemas.openxmlformats.org/officeDocument/2006/relationships/hyperlink" Target="https://s3-eu-west-1.amazonaws.com/hwb-live-storage/9a/4f/ae/52/0ca5404c936f376d3e9ae218/draft-statutory-guidance-science-and-technology.pdf" TargetMode="External"/><Relationship Id="rId2" Type="http://schemas.openxmlformats.org/officeDocument/2006/relationships/numbering" Target="numbering.xml"/><Relationship Id="rId16" Type="http://schemas.openxmlformats.org/officeDocument/2006/relationships/hyperlink" Target="https://hwb.gov.wales/draft-curriculum-for-wales-2022/assessment-and-evaluation-framework/assessment-proposals" TargetMode="Externa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hyperlink" Target="https://journals.sagepub.com/doi/pdf/10.1177/003172171009200119" TargetMode="External"/><Relationship Id="rId11" Type="http://schemas.openxmlformats.org/officeDocument/2006/relationships/hyperlink" Target="https://www.estyn.gov.wales/effective-practice/assessment-learning-and-thinking-skills" TargetMode="External"/><Relationship Id="rId5" Type="http://schemas.openxmlformats.org/officeDocument/2006/relationships/webSettings" Target="webSettings.xml"/><Relationship Id="rId15" Type="http://schemas.openxmlformats.org/officeDocument/2006/relationships/hyperlink" Target="https://curriculumforwales.gov.wales/2019/04/26/assessment-and-the-new-curriculum/" TargetMode="External"/><Relationship Id="rId10" Type="http://schemas.openxmlformats.org/officeDocument/2006/relationships/hyperlink" Target="https://www.estyn.gov.wales/effective-practice/assessing-childrens-learning-make-teaching-more-effective" TargetMode="External"/><Relationship Id="rId19" Type="http://schemas.openxmlformats.org/officeDocument/2006/relationships/hyperlink" Target="https://s3-eu-west-1.amazonaws.com/hwb-live-storage/e7/61/47/a0/b67446a4a4eb0f69260a0281/draft-statutory-guidance-mathematics-and-numeracy.pdf" TargetMode="External"/><Relationship Id="rId4" Type="http://schemas.openxmlformats.org/officeDocument/2006/relationships/settings" Target="settings.xml"/><Relationship Id="rId9" Type="http://schemas.openxmlformats.org/officeDocument/2006/relationships/hyperlink" Target="https://dera.ioe.ac.uk/22165/2/150225-successful-futures-en_Redacted.pdf" TargetMode="External"/><Relationship Id="rId14" Type="http://schemas.openxmlformats.org/officeDocument/2006/relationships/hyperlink" Target="http://michiganassessmentconsortium.org/wp-content/uploads/Formative-Assessment-and-Design-of-Instructional-Systems.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476885-A53A-463E-A73F-2A3C765DE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1417</TotalTime>
  <Pages>16</Pages>
  <Words>7541</Words>
  <Characters>42987</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Doek</dc:creator>
  <cp:keywords/>
  <dc:description/>
  <cp:lastModifiedBy>Harriet Doek</cp:lastModifiedBy>
  <cp:revision>1001</cp:revision>
  <dcterms:created xsi:type="dcterms:W3CDTF">2019-10-28T17:21:00Z</dcterms:created>
  <dcterms:modified xsi:type="dcterms:W3CDTF">2019-10-30T21:38:00Z</dcterms:modified>
</cp:coreProperties>
</file>