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58C7" w:rsidRDefault="009058C7" w:rsidP="00E00E46">
      <w:pPr>
        <w:rPr>
          <w:b/>
          <w:sz w:val="44"/>
          <w:szCs w:val="44"/>
        </w:rPr>
      </w:pPr>
    </w:p>
    <w:p w:rsidR="009058C7" w:rsidRDefault="009058C7" w:rsidP="00E00E46">
      <w:pPr>
        <w:rPr>
          <w:b/>
          <w:sz w:val="44"/>
          <w:szCs w:val="44"/>
        </w:rPr>
      </w:pPr>
    </w:p>
    <w:p w:rsidR="009058C7" w:rsidRDefault="009058C7" w:rsidP="00E00E46">
      <w:pPr>
        <w:rPr>
          <w:b/>
          <w:sz w:val="44"/>
          <w:szCs w:val="44"/>
        </w:rPr>
      </w:pPr>
    </w:p>
    <w:p w:rsidR="009058C7" w:rsidRDefault="009058C7" w:rsidP="00E00E46">
      <w:pPr>
        <w:rPr>
          <w:b/>
          <w:sz w:val="44"/>
          <w:szCs w:val="44"/>
        </w:rPr>
      </w:pPr>
    </w:p>
    <w:p w:rsidR="009058C7" w:rsidRDefault="009058C7" w:rsidP="00E00E46">
      <w:pPr>
        <w:rPr>
          <w:b/>
          <w:sz w:val="44"/>
          <w:szCs w:val="44"/>
        </w:rPr>
      </w:pPr>
    </w:p>
    <w:p w:rsidR="00E00E46" w:rsidRDefault="00E00E46" w:rsidP="00E00E46">
      <w:pPr>
        <w:rPr>
          <w:b/>
          <w:sz w:val="44"/>
          <w:szCs w:val="44"/>
        </w:rPr>
      </w:pPr>
      <w:r>
        <w:rPr>
          <w:b/>
          <w:sz w:val="44"/>
          <w:szCs w:val="44"/>
        </w:rPr>
        <w:t>Module Code:</w:t>
      </w:r>
      <w:r w:rsidR="009058C7">
        <w:rPr>
          <w:b/>
          <w:sz w:val="44"/>
          <w:szCs w:val="44"/>
        </w:rPr>
        <w:t xml:space="preserve"> </w:t>
      </w:r>
      <w:r w:rsidR="009058C7" w:rsidRPr="009058C7">
        <w:rPr>
          <w:sz w:val="44"/>
          <w:szCs w:val="44"/>
        </w:rPr>
        <w:t>BMSK4002_LON</w:t>
      </w:r>
    </w:p>
    <w:p w:rsidR="00E00E46" w:rsidRDefault="00E00E46" w:rsidP="00E00E46">
      <w:pPr>
        <w:rPr>
          <w:b/>
          <w:sz w:val="44"/>
          <w:szCs w:val="44"/>
        </w:rPr>
      </w:pPr>
    </w:p>
    <w:p w:rsidR="00E00E46" w:rsidRPr="009058C7" w:rsidRDefault="00E00E46" w:rsidP="00E00E46">
      <w:pPr>
        <w:rPr>
          <w:sz w:val="44"/>
          <w:szCs w:val="44"/>
        </w:rPr>
      </w:pPr>
      <w:r>
        <w:rPr>
          <w:b/>
          <w:sz w:val="44"/>
          <w:szCs w:val="44"/>
        </w:rPr>
        <w:t>Title:</w:t>
      </w:r>
      <w:r w:rsidR="009058C7">
        <w:rPr>
          <w:b/>
          <w:sz w:val="44"/>
          <w:szCs w:val="44"/>
        </w:rPr>
        <w:t xml:space="preserve"> </w:t>
      </w:r>
      <w:r w:rsidR="009058C7">
        <w:rPr>
          <w:sz w:val="44"/>
          <w:szCs w:val="44"/>
        </w:rPr>
        <w:t>Effective Team Working and Communication</w:t>
      </w:r>
    </w:p>
    <w:p w:rsidR="00E00E46" w:rsidRDefault="00E00E46" w:rsidP="00E00E46">
      <w:pPr>
        <w:rPr>
          <w:b/>
          <w:sz w:val="44"/>
          <w:szCs w:val="44"/>
        </w:rPr>
      </w:pPr>
    </w:p>
    <w:p w:rsidR="00E00E46" w:rsidRDefault="00E00E46" w:rsidP="00E00E46">
      <w:pPr>
        <w:rPr>
          <w:b/>
          <w:sz w:val="44"/>
          <w:szCs w:val="44"/>
        </w:rPr>
      </w:pPr>
      <w:r>
        <w:rPr>
          <w:b/>
          <w:sz w:val="44"/>
          <w:szCs w:val="44"/>
        </w:rPr>
        <w:t>Lecturer:</w:t>
      </w:r>
      <w:r w:rsidR="009058C7">
        <w:rPr>
          <w:b/>
          <w:sz w:val="44"/>
          <w:szCs w:val="44"/>
        </w:rPr>
        <w:t xml:space="preserve"> </w:t>
      </w:r>
      <w:r w:rsidR="009058C7">
        <w:rPr>
          <w:sz w:val="44"/>
          <w:szCs w:val="44"/>
        </w:rPr>
        <w:t>Richard Small</w:t>
      </w:r>
    </w:p>
    <w:p w:rsidR="00E00E46" w:rsidRDefault="00E00E46" w:rsidP="00E00E46">
      <w:pPr>
        <w:rPr>
          <w:b/>
          <w:sz w:val="44"/>
          <w:szCs w:val="44"/>
        </w:rPr>
      </w:pPr>
    </w:p>
    <w:p w:rsidR="00E00E46" w:rsidRDefault="00E00E46" w:rsidP="00E00E46">
      <w:pPr>
        <w:rPr>
          <w:b/>
          <w:sz w:val="44"/>
          <w:szCs w:val="44"/>
        </w:rPr>
      </w:pPr>
      <w:r>
        <w:rPr>
          <w:b/>
          <w:sz w:val="44"/>
          <w:szCs w:val="44"/>
        </w:rPr>
        <w:t>Student ID:</w:t>
      </w:r>
      <w:r w:rsidR="009058C7">
        <w:rPr>
          <w:b/>
          <w:sz w:val="44"/>
          <w:szCs w:val="44"/>
        </w:rPr>
        <w:t xml:space="preserve"> </w:t>
      </w:r>
      <w:r w:rsidR="009058C7" w:rsidRPr="00EB3D4F">
        <w:rPr>
          <w:sz w:val="44"/>
          <w:szCs w:val="44"/>
        </w:rPr>
        <w:t>1710683</w:t>
      </w:r>
    </w:p>
    <w:p w:rsidR="00E00E46" w:rsidRDefault="00E00E46" w:rsidP="00E00E46">
      <w:pPr>
        <w:rPr>
          <w:b/>
          <w:sz w:val="44"/>
          <w:szCs w:val="44"/>
        </w:rPr>
      </w:pPr>
    </w:p>
    <w:p w:rsidR="00E00E46" w:rsidRDefault="00E00E46" w:rsidP="00E00E46">
      <w:pPr>
        <w:rPr>
          <w:b/>
          <w:sz w:val="44"/>
          <w:szCs w:val="44"/>
        </w:rPr>
      </w:pPr>
      <w:r>
        <w:rPr>
          <w:b/>
          <w:sz w:val="44"/>
          <w:szCs w:val="44"/>
        </w:rPr>
        <w:t>Student Name:</w:t>
      </w:r>
      <w:r w:rsidR="009058C7">
        <w:rPr>
          <w:b/>
          <w:sz w:val="44"/>
          <w:szCs w:val="44"/>
        </w:rPr>
        <w:t xml:space="preserve"> </w:t>
      </w:r>
      <w:r w:rsidR="009058C7" w:rsidRPr="009058C7">
        <w:rPr>
          <w:sz w:val="44"/>
          <w:szCs w:val="44"/>
        </w:rPr>
        <w:t>Mohammed Abdul Basith Chowdhury</w:t>
      </w:r>
    </w:p>
    <w:p w:rsidR="00F00BBA" w:rsidRDefault="00F00BBA" w:rsidP="003F2B20">
      <w:pPr>
        <w:jc w:val="center"/>
        <w:rPr>
          <w:b/>
          <w:sz w:val="44"/>
          <w:szCs w:val="44"/>
        </w:rPr>
      </w:pPr>
    </w:p>
    <w:p w:rsidR="00F00BBA" w:rsidRDefault="00F00BBA" w:rsidP="003F2B20">
      <w:pPr>
        <w:jc w:val="center"/>
        <w:rPr>
          <w:b/>
          <w:sz w:val="44"/>
          <w:szCs w:val="44"/>
        </w:rPr>
      </w:pPr>
    </w:p>
    <w:p w:rsidR="00F00BBA" w:rsidRDefault="00F00BBA" w:rsidP="003F2B20">
      <w:pPr>
        <w:jc w:val="center"/>
        <w:rPr>
          <w:b/>
          <w:sz w:val="44"/>
          <w:szCs w:val="44"/>
        </w:rPr>
      </w:pPr>
    </w:p>
    <w:p w:rsidR="00F00BBA" w:rsidRDefault="00F00BBA" w:rsidP="003F2B20">
      <w:pPr>
        <w:jc w:val="center"/>
        <w:rPr>
          <w:b/>
          <w:sz w:val="44"/>
          <w:szCs w:val="44"/>
        </w:rPr>
      </w:pPr>
    </w:p>
    <w:p w:rsidR="00F00BBA" w:rsidRDefault="00F00BBA" w:rsidP="003F2B20">
      <w:pPr>
        <w:jc w:val="center"/>
        <w:rPr>
          <w:b/>
          <w:sz w:val="44"/>
          <w:szCs w:val="44"/>
        </w:rPr>
      </w:pPr>
    </w:p>
    <w:p w:rsidR="00F00BBA" w:rsidRDefault="00F00BBA" w:rsidP="003F2B20">
      <w:pPr>
        <w:jc w:val="center"/>
        <w:rPr>
          <w:b/>
          <w:sz w:val="44"/>
          <w:szCs w:val="44"/>
        </w:rPr>
      </w:pPr>
    </w:p>
    <w:p w:rsidR="00F00BBA" w:rsidRDefault="00F00BBA" w:rsidP="003F2B20">
      <w:pPr>
        <w:jc w:val="center"/>
        <w:rPr>
          <w:b/>
          <w:sz w:val="44"/>
          <w:szCs w:val="44"/>
        </w:rPr>
      </w:pPr>
    </w:p>
    <w:p w:rsidR="00F00BBA" w:rsidRDefault="00F00BBA" w:rsidP="003F2B20">
      <w:pPr>
        <w:jc w:val="center"/>
        <w:rPr>
          <w:b/>
          <w:sz w:val="44"/>
          <w:szCs w:val="44"/>
        </w:rPr>
      </w:pPr>
    </w:p>
    <w:p w:rsidR="00F00BBA" w:rsidRDefault="00F00BBA" w:rsidP="003F2B20">
      <w:pPr>
        <w:jc w:val="center"/>
        <w:rPr>
          <w:b/>
          <w:sz w:val="44"/>
          <w:szCs w:val="44"/>
        </w:rPr>
      </w:pPr>
    </w:p>
    <w:p w:rsidR="009058C7" w:rsidRDefault="009058C7" w:rsidP="009058C7">
      <w:pPr>
        <w:rPr>
          <w:b/>
          <w:sz w:val="44"/>
          <w:szCs w:val="44"/>
        </w:rPr>
      </w:pPr>
    </w:p>
    <w:p w:rsidR="003F2B20" w:rsidRPr="00403A3B" w:rsidRDefault="003F2B20" w:rsidP="009058C7">
      <w:pPr>
        <w:jc w:val="center"/>
        <w:rPr>
          <w:b/>
          <w:sz w:val="44"/>
          <w:szCs w:val="44"/>
        </w:rPr>
      </w:pPr>
      <w:r w:rsidRPr="00403A3B">
        <w:rPr>
          <w:b/>
          <w:sz w:val="44"/>
          <w:szCs w:val="44"/>
        </w:rPr>
        <w:lastRenderedPageBreak/>
        <w:t>Table of Contents</w:t>
      </w:r>
    </w:p>
    <w:p w:rsidR="00EA5A09" w:rsidRPr="00403A3B" w:rsidRDefault="00EA5A09" w:rsidP="00EA5A09">
      <w:pPr>
        <w:rPr>
          <w:b/>
        </w:rPr>
      </w:pPr>
    </w:p>
    <w:p w:rsidR="00EA5A09" w:rsidRPr="00403A3B" w:rsidRDefault="00EA5A09" w:rsidP="00EA5A09">
      <w:pPr>
        <w:rPr>
          <w:b/>
        </w:rPr>
      </w:pPr>
    </w:p>
    <w:p w:rsidR="00EA5A09" w:rsidRPr="00403A3B" w:rsidRDefault="00EA5A09" w:rsidP="00EA5A09">
      <w:pPr>
        <w:rPr>
          <w:b/>
        </w:rPr>
      </w:pPr>
    </w:p>
    <w:p w:rsidR="003F2B20" w:rsidRPr="00403A3B" w:rsidRDefault="003F2B20" w:rsidP="00EA5A09">
      <w:pPr>
        <w:rPr>
          <w:b/>
        </w:rPr>
      </w:pPr>
      <w:r w:rsidRPr="00403A3B">
        <w:rPr>
          <w:b/>
        </w:rPr>
        <w:t>Introduction…………………………………………………………………………………………………</w:t>
      </w:r>
      <w:r w:rsidR="00EA5A09" w:rsidRPr="00403A3B">
        <w:rPr>
          <w:b/>
        </w:rPr>
        <w:t>…………</w:t>
      </w:r>
      <w:r w:rsidR="00403A3B">
        <w:rPr>
          <w:b/>
        </w:rPr>
        <w:t>………</w:t>
      </w:r>
      <w:r w:rsidRPr="00403A3B">
        <w:rPr>
          <w:b/>
        </w:rPr>
        <w:t>……………1</w:t>
      </w:r>
    </w:p>
    <w:p w:rsidR="00EA5A09" w:rsidRPr="00403A3B" w:rsidRDefault="00EA5A09" w:rsidP="00EA5A09">
      <w:pPr>
        <w:rPr>
          <w:b/>
        </w:rPr>
      </w:pPr>
    </w:p>
    <w:p w:rsidR="00EA5A09" w:rsidRPr="00403A3B" w:rsidRDefault="00EA5A09" w:rsidP="00EA5A09">
      <w:pPr>
        <w:rPr>
          <w:b/>
        </w:rPr>
      </w:pPr>
    </w:p>
    <w:p w:rsidR="003F2B20" w:rsidRPr="00403A3B" w:rsidRDefault="00EA5A09" w:rsidP="00EA5A09">
      <w:pPr>
        <w:rPr>
          <w:b/>
        </w:rPr>
      </w:pPr>
      <w:r w:rsidRPr="00403A3B">
        <w:rPr>
          <w:b/>
        </w:rPr>
        <w:t>Background Information - Description</w:t>
      </w:r>
      <w:r w:rsidR="00FA0699" w:rsidRPr="00403A3B">
        <w:rPr>
          <w:b/>
        </w:rPr>
        <w:t>……</w:t>
      </w:r>
      <w:r w:rsidR="003F2B20" w:rsidRPr="00403A3B">
        <w:rPr>
          <w:b/>
        </w:rPr>
        <w:t>……………………………………</w:t>
      </w:r>
      <w:r w:rsidRPr="00403A3B">
        <w:rPr>
          <w:b/>
        </w:rPr>
        <w:t>.</w:t>
      </w:r>
      <w:r w:rsidR="00403A3B">
        <w:rPr>
          <w:b/>
        </w:rPr>
        <w:t>……………………</w:t>
      </w:r>
      <w:r w:rsidR="003F2B20" w:rsidRPr="00403A3B">
        <w:rPr>
          <w:b/>
        </w:rPr>
        <w:t>…………………………1</w:t>
      </w:r>
    </w:p>
    <w:p w:rsidR="00EA5A09" w:rsidRPr="00403A3B" w:rsidRDefault="00EA5A09" w:rsidP="00EA5A09">
      <w:pPr>
        <w:rPr>
          <w:b/>
        </w:rPr>
      </w:pPr>
    </w:p>
    <w:p w:rsidR="00EA5A09" w:rsidRPr="00403A3B" w:rsidRDefault="00EA5A09" w:rsidP="00EA5A09">
      <w:pPr>
        <w:rPr>
          <w:b/>
        </w:rPr>
      </w:pPr>
    </w:p>
    <w:p w:rsidR="003F2B20" w:rsidRPr="00403A3B" w:rsidRDefault="00EA5A09" w:rsidP="00EA5A09">
      <w:pPr>
        <w:rPr>
          <w:b/>
        </w:rPr>
      </w:pPr>
      <w:r w:rsidRPr="00403A3B">
        <w:rPr>
          <w:b/>
        </w:rPr>
        <w:t>Analysis</w:t>
      </w:r>
      <w:r w:rsidR="000A360C" w:rsidRPr="00403A3B">
        <w:rPr>
          <w:b/>
        </w:rPr>
        <w:t>…</w:t>
      </w:r>
      <w:r w:rsidR="00F800FD" w:rsidRPr="00403A3B">
        <w:rPr>
          <w:b/>
        </w:rPr>
        <w:t>……</w:t>
      </w:r>
      <w:r w:rsidR="00403A3B">
        <w:rPr>
          <w:b/>
        </w:rPr>
        <w:t>………………………………………………………………………………</w:t>
      </w:r>
      <w:r w:rsidR="00F800FD" w:rsidRPr="00403A3B">
        <w:rPr>
          <w:b/>
        </w:rPr>
        <w:t>…………………………………………….</w:t>
      </w:r>
      <w:r w:rsidR="000A360C" w:rsidRPr="00403A3B">
        <w:rPr>
          <w:b/>
        </w:rPr>
        <w:t>....3</w:t>
      </w:r>
    </w:p>
    <w:p w:rsidR="00EA5A09" w:rsidRPr="00403A3B" w:rsidRDefault="00EA5A09" w:rsidP="003F2B20">
      <w:pPr>
        <w:rPr>
          <w:b/>
        </w:rPr>
      </w:pPr>
    </w:p>
    <w:p w:rsidR="00EA5A09" w:rsidRPr="00403A3B" w:rsidRDefault="00EA5A09" w:rsidP="003F2B20">
      <w:pPr>
        <w:rPr>
          <w:b/>
        </w:rPr>
      </w:pPr>
    </w:p>
    <w:p w:rsidR="00EA5A09" w:rsidRPr="00403A3B" w:rsidRDefault="00EA5A09" w:rsidP="00EA5A09">
      <w:pPr>
        <w:rPr>
          <w:b/>
        </w:rPr>
      </w:pPr>
      <w:r w:rsidRPr="00403A3B">
        <w:rPr>
          <w:b/>
        </w:rPr>
        <w:t>Conclusion…………………………</w:t>
      </w:r>
      <w:r w:rsidR="00403A3B">
        <w:rPr>
          <w:b/>
        </w:rPr>
        <w:t>………………………………………………………………</w:t>
      </w:r>
      <w:r w:rsidRPr="00403A3B">
        <w:rPr>
          <w:b/>
        </w:rPr>
        <w:t>………………………………………</w:t>
      </w:r>
      <w:r w:rsidR="00403A3B">
        <w:rPr>
          <w:b/>
        </w:rPr>
        <w:t>.</w:t>
      </w:r>
      <w:r w:rsidRPr="00403A3B">
        <w:rPr>
          <w:b/>
        </w:rPr>
        <w:t>…4</w:t>
      </w:r>
    </w:p>
    <w:p w:rsidR="00EA5A09" w:rsidRPr="00403A3B" w:rsidRDefault="00EA5A09" w:rsidP="003F2B20">
      <w:pPr>
        <w:rPr>
          <w:b/>
        </w:rPr>
      </w:pPr>
    </w:p>
    <w:p w:rsidR="00EA5A09" w:rsidRPr="00403A3B" w:rsidRDefault="00EA5A09" w:rsidP="003F2B20">
      <w:pPr>
        <w:rPr>
          <w:b/>
        </w:rPr>
      </w:pPr>
    </w:p>
    <w:p w:rsidR="003F2B20" w:rsidRPr="00403A3B" w:rsidRDefault="003F2B20" w:rsidP="003F2B20">
      <w:pPr>
        <w:rPr>
          <w:b/>
        </w:rPr>
      </w:pPr>
      <w:r w:rsidRPr="00403A3B">
        <w:rPr>
          <w:b/>
        </w:rPr>
        <w:t>References………………</w:t>
      </w:r>
      <w:r w:rsidR="00EA5A09" w:rsidRPr="00403A3B">
        <w:rPr>
          <w:b/>
        </w:rPr>
        <w:t>…………</w:t>
      </w:r>
      <w:r w:rsidR="00403A3B">
        <w:rPr>
          <w:b/>
        </w:rPr>
        <w:t>…………………………………………………………</w:t>
      </w:r>
      <w:r w:rsidRPr="00403A3B">
        <w:rPr>
          <w:b/>
        </w:rPr>
        <w:t>…………………………………………</w:t>
      </w:r>
      <w:r w:rsidR="00403A3B">
        <w:rPr>
          <w:b/>
        </w:rPr>
        <w:t>.</w:t>
      </w:r>
      <w:r w:rsidRPr="00403A3B">
        <w:rPr>
          <w:b/>
        </w:rPr>
        <w:t>……</w:t>
      </w:r>
      <w:r w:rsidR="005636C5">
        <w:rPr>
          <w:b/>
        </w:rPr>
        <w:t>6</w:t>
      </w:r>
    </w:p>
    <w:p w:rsidR="003F2B20" w:rsidRPr="00403A3B" w:rsidRDefault="003F2B20" w:rsidP="003F2B20">
      <w:pPr>
        <w:rPr>
          <w:b/>
        </w:rPr>
      </w:pPr>
    </w:p>
    <w:p w:rsidR="003F2B20" w:rsidRPr="00403A3B" w:rsidRDefault="003F2B20" w:rsidP="003F2B20">
      <w:pPr>
        <w:rPr>
          <w:b/>
        </w:rPr>
      </w:pPr>
    </w:p>
    <w:p w:rsidR="003F2B20" w:rsidRPr="00403A3B" w:rsidRDefault="003F2B20">
      <w:pPr>
        <w:rPr>
          <w:b/>
        </w:rPr>
      </w:pPr>
    </w:p>
    <w:p w:rsidR="003F2B20" w:rsidRPr="00403A3B" w:rsidRDefault="003F2B20">
      <w:pPr>
        <w:rPr>
          <w:b/>
        </w:rPr>
      </w:pPr>
    </w:p>
    <w:p w:rsidR="003F2B20" w:rsidRPr="00403A3B" w:rsidRDefault="003F2B20">
      <w:pPr>
        <w:rPr>
          <w:b/>
        </w:rPr>
      </w:pPr>
    </w:p>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 w:rsidR="003F2B20" w:rsidRPr="00EA5A09" w:rsidRDefault="003F2B20">
      <w:pPr>
        <w:sectPr w:rsidR="003F2B20" w:rsidRPr="00EA5A09">
          <w:headerReference w:type="default" r:id="rId7"/>
          <w:pgSz w:w="11906" w:h="16838"/>
          <w:pgMar w:top="1440" w:right="1440" w:bottom="1440" w:left="1440" w:header="708" w:footer="708" w:gutter="0"/>
          <w:cols w:space="708"/>
          <w:docGrid w:linePitch="360"/>
        </w:sectPr>
      </w:pPr>
    </w:p>
    <w:p w:rsidR="00EA5A09" w:rsidRPr="00F57910" w:rsidRDefault="00EA5A09" w:rsidP="00EA5A09">
      <w:pPr>
        <w:spacing w:after="160" w:line="259" w:lineRule="auto"/>
        <w:jc w:val="both"/>
        <w:rPr>
          <w:rFonts w:eastAsiaTheme="minorHAnsi"/>
          <w:b/>
          <w:sz w:val="28"/>
          <w:szCs w:val="28"/>
          <w:lang w:eastAsia="en-US"/>
        </w:rPr>
      </w:pPr>
      <w:r w:rsidRPr="00F57910">
        <w:rPr>
          <w:rFonts w:eastAsiaTheme="minorHAnsi"/>
          <w:b/>
          <w:sz w:val="28"/>
          <w:szCs w:val="28"/>
          <w:lang w:eastAsia="en-US"/>
        </w:rPr>
        <w:lastRenderedPageBreak/>
        <w:t>Introduction</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 xml:space="preserve">In the workplace, communication is an integral asset, effective communication amongst co-workers helps to bring flexibility, smoothness and enhances productivity as well as employee satisfaction. Good communication allows a healthier workplace environment. It is also important that communication may </w:t>
      </w:r>
      <w:r w:rsidR="003949B3">
        <w:rPr>
          <w:rFonts w:eastAsiaTheme="minorHAnsi"/>
          <w:lang w:eastAsia="en-US"/>
        </w:rPr>
        <w:t xml:space="preserve">dependant to </w:t>
      </w:r>
      <w:r w:rsidRPr="00EA5A09">
        <w:rPr>
          <w:rFonts w:eastAsiaTheme="minorHAnsi"/>
          <w:lang w:eastAsia="en-US"/>
        </w:rPr>
        <w:t>role types</w:t>
      </w:r>
      <w:r w:rsidR="003949B3">
        <w:rPr>
          <w:rFonts w:eastAsiaTheme="minorHAnsi"/>
          <w:lang w:eastAsia="en-US"/>
        </w:rPr>
        <w:t xml:space="preserve"> at work</w:t>
      </w:r>
      <w:r w:rsidRPr="00EA5A09">
        <w:rPr>
          <w:rFonts w:eastAsiaTheme="minorHAnsi"/>
          <w:lang w:eastAsia="en-US"/>
        </w:rPr>
        <w:t xml:space="preserve"> – managers may be privy to certain things which normal employees should not be privy to. In this report, I will use my own personal experience to discuss the importance of effective communication. I will also include Shannon Weavers model to interpret my experience. My report will consist of some background information, analysis and a conclusion.</w:t>
      </w:r>
    </w:p>
    <w:p w:rsidR="00EA5A09" w:rsidRPr="00F57910" w:rsidRDefault="00EA5A09" w:rsidP="00EA5A09">
      <w:pPr>
        <w:spacing w:after="160" w:line="259" w:lineRule="auto"/>
        <w:jc w:val="both"/>
        <w:rPr>
          <w:rFonts w:eastAsiaTheme="minorHAnsi"/>
          <w:b/>
          <w:sz w:val="28"/>
          <w:szCs w:val="28"/>
          <w:lang w:eastAsia="en-US"/>
        </w:rPr>
      </w:pPr>
      <w:r w:rsidRPr="00F57910">
        <w:rPr>
          <w:rFonts w:eastAsiaTheme="minorHAnsi"/>
          <w:b/>
          <w:sz w:val="28"/>
          <w:szCs w:val="28"/>
          <w:lang w:eastAsia="en-US"/>
        </w:rPr>
        <w:t>Background Information - Description</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In 2010 Metro bank opened its first store in London, they wanted to change the way Britain banked. Metro Bank aimed to do this by providing unparalleled levels of service and convenience to their customers. At the end of the year</w:t>
      </w:r>
      <w:r w:rsidR="003949B3">
        <w:rPr>
          <w:rFonts w:eastAsiaTheme="minorHAnsi"/>
          <w:lang w:eastAsia="en-US"/>
        </w:rPr>
        <w:t xml:space="preserve"> 2010</w:t>
      </w:r>
      <w:r w:rsidRPr="00EA5A09">
        <w:rPr>
          <w:rFonts w:eastAsiaTheme="minorHAnsi"/>
          <w:lang w:eastAsia="en-US"/>
        </w:rPr>
        <w:t xml:space="preserve"> I was selected to undertake a work experience scheme for the bank for a period of three months. The aim of this scheme was to give individuals an insight in to the banking world. I was selected to work in Metro Banks call centre as a call representative for three months. The call centre was based in Earls Court and employed fifty employees. The call centre management team reported to the senior management team. Below are the reporting lines:</w:t>
      </w:r>
    </w:p>
    <w:p w:rsidR="00EA5A09" w:rsidRPr="00EA5A09" w:rsidRDefault="00EA5A09" w:rsidP="00EA5A09">
      <w:pPr>
        <w:spacing w:after="160" w:line="259" w:lineRule="auto"/>
        <w:jc w:val="center"/>
        <w:rPr>
          <w:rFonts w:eastAsiaTheme="minorHAnsi"/>
          <w:lang w:eastAsia="en-US"/>
        </w:rPr>
      </w:pPr>
      <w:r>
        <w:rPr>
          <w:noProof/>
        </w:rPr>
        <w:drawing>
          <wp:inline distT="0" distB="0" distL="0" distR="0" wp14:anchorId="78025522" wp14:editId="0C88F1C4">
            <wp:extent cx="3977029" cy="3088257"/>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79422" cy="3090115"/>
                    </a:xfrm>
                    <a:prstGeom prst="rect">
                      <a:avLst/>
                    </a:prstGeom>
                  </pic:spPr>
                </pic:pic>
              </a:graphicData>
            </a:graphic>
          </wp:inline>
        </w:drawing>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 xml:space="preserve">Call </w:t>
      </w:r>
      <w:r w:rsidR="003949B3">
        <w:rPr>
          <w:rFonts w:eastAsiaTheme="minorHAnsi"/>
          <w:lang w:eastAsia="en-US"/>
        </w:rPr>
        <w:t xml:space="preserve">centre </w:t>
      </w:r>
      <w:r w:rsidRPr="00EA5A09">
        <w:rPr>
          <w:rFonts w:eastAsiaTheme="minorHAnsi"/>
          <w:lang w:eastAsia="en-US"/>
        </w:rPr>
        <w:t>representatives at Metro Bank were trained to take customer incoming customer calls. Customer call types varied and included calls with regards to account information, payments, balance enquiry, fraud and complaints. During an intense one week training, prior to the work experience beginning, we worked on providing the best customer service and focussed on how to build rapport with customers. Once the work experience had started (end of 2010) team managers, coaches and trainers all worked together to build training materials to enhance our customer service skills over the phone.</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 xml:space="preserve">As the Bank became more and more popular due to the service and convenience it provided to customers, we registered more and more customers. People were flooding in to stores to open Metro Bank accounts. By the beginning of 2011, Metro Bank had opened double the number of accounts </w:t>
      </w:r>
      <w:r w:rsidRPr="00EA5A09">
        <w:rPr>
          <w:rFonts w:eastAsiaTheme="minorHAnsi"/>
          <w:lang w:eastAsia="en-US"/>
        </w:rPr>
        <w:lastRenderedPageBreak/>
        <w:t>they originally forecasted. This meant that we started to receive a lot more calls than originally forecasted which started to add pressure to management. After a few weeks we started to see a trend, average customer wait time (in the</w:t>
      </w:r>
      <w:r w:rsidR="003949B3">
        <w:rPr>
          <w:rFonts w:eastAsiaTheme="minorHAnsi"/>
          <w:lang w:eastAsia="en-US"/>
        </w:rPr>
        <w:t xml:space="preserve"> call</w:t>
      </w:r>
      <w:r w:rsidRPr="00EA5A09">
        <w:rPr>
          <w:rFonts w:eastAsiaTheme="minorHAnsi"/>
          <w:lang w:eastAsia="en-US"/>
        </w:rPr>
        <w:t xml:space="preserve"> queue) on the phone started to increase, abandonment rate (the calls that were not answered and dropping) had increased. The call centre representatives knew it was down to the number of call takers we had.</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In the eyes of the senior management, they believed that the call centre performance was plummeting and the</w:t>
      </w:r>
      <w:r w:rsidR="003949B3">
        <w:rPr>
          <w:rFonts w:eastAsiaTheme="minorHAnsi"/>
          <w:lang w:eastAsia="en-US"/>
        </w:rPr>
        <w:t>y</w:t>
      </w:r>
      <w:r w:rsidRPr="00EA5A09">
        <w:rPr>
          <w:rFonts w:eastAsiaTheme="minorHAnsi"/>
          <w:lang w:eastAsia="en-US"/>
        </w:rPr>
        <w:t xml:space="preserve"> started to raise questions. It was evident that this was due to the number of call </w:t>
      </w:r>
      <w:r w:rsidR="003949B3">
        <w:rPr>
          <w:rFonts w:eastAsiaTheme="minorHAnsi"/>
          <w:lang w:eastAsia="en-US"/>
        </w:rPr>
        <w:t xml:space="preserve">centre </w:t>
      </w:r>
      <w:r w:rsidRPr="00EA5A09">
        <w:rPr>
          <w:rFonts w:eastAsiaTheme="minorHAnsi"/>
          <w:lang w:eastAsia="en-US"/>
        </w:rPr>
        <w:t>representative available compared to the number of customers we had</w:t>
      </w:r>
      <w:r w:rsidR="003949B3">
        <w:rPr>
          <w:rFonts w:eastAsiaTheme="minorHAnsi"/>
          <w:lang w:eastAsia="en-US"/>
        </w:rPr>
        <w:t xml:space="preserve"> calling in</w:t>
      </w:r>
      <w:r w:rsidRPr="00EA5A09">
        <w:rPr>
          <w:rFonts w:eastAsiaTheme="minorHAnsi"/>
          <w:lang w:eastAsia="en-US"/>
        </w:rPr>
        <w:t xml:space="preserve"> – our team were under resourced.  The senior management team sent out an email to the call centre management to think of an immediate resolution to ‘steady the ship’, whilst they engaged the HR team to employ and train fifty new employees to tackle the resource deficit. This meant that the call centre management was under severe pressure and they started to look at immediate strategies to diffuse the current problem. The senior management at Metro Bank did not provide sufficient information as to how they would like the call centre management to tackle the issue. The senior management team sent a very direct statement, which was </w:t>
      </w:r>
      <w:r w:rsidR="00403E49">
        <w:rPr>
          <w:rFonts w:eastAsiaTheme="minorHAnsi"/>
          <w:lang w:eastAsia="en-US"/>
        </w:rPr>
        <w:t xml:space="preserve">‘’find a strategy to </w:t>
      </w:r>
      <w:r w:rsidRPr="00EA5A09">
        <w:rPr>
          <w:rFonts w:eastAsiaTheme="minorHAnsi"/>
          <w:lang w:eastAsia="en-US"/>
        </w:rPr>
        <w:t>reduce abandonment rate, reduce wait time and increase the number of calls each individual call centre representative takes in their shift</w:t>
      </w:r>
      <w:r w:rsidR="00403E49">
        <w:rPr>
          <w:rFonts w:eastAsiaTheme="minorHAnsi"/>
          <w:lang w:eastAsia="en-US"/>
        </w:rPr>
        <w:t>’’</w:t>
      </w:r>
      <w:r w:rsidRPr="00EA5A09">
        <w:rPr>
          <w:rFonts w:eastAsiaTheme="minorHAnsi"/>
          <w:lang w:eastAsia="en-US"/>
        </w:rPr>
        <w:t xml:space="preserve">. </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The pressure within the call centre became evident as emails were being sent to everyone in the call centre by senior management. The call centre management team called an urgent meeting to try and implement a strategy which would try and solve the problem. After the call centre management team had their meeting they requested all staff to stay back after their shift and an announcement was made. They asked all call centre representative to reduce their average call handling time (ACHT). Call centre representatives were asked to stop ‘wasting time’ building rapport with the customers and get straight to the point</w:t>
      </w:r>
      <w:r w:rsidR="00403E49">
        <w:rPr>
          <w:rFonts w:eastAsiaTheme="minorHAnsi"/>
          <w:lang w:eastAsia="en-US"/>
        </w:rPr>
        <w:t>. Be quick on calls was the message</w:t>
      </w:r>
      <w:r w:rsidRPr="00EA5A09">
        <w:rPr>
          <w:rFonts w:eastAsiaTheme="minorHAnsi"/>
          <w:lang w:eastAsia="en-US"/>
        </w:rPr>
        <w:t xml:space="preserve">. Reducing ACHT would mean that an individual call centre representative would take more calls during their shift. </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 xml:space="preserve">The communication between senior management, call centre management and the call centre was disastrous.  </w:t>
      </w:r>
      <w:r w:rsidR="00403E49">
        <w:rPr>
          <w:rFonts w:eastAsiaTheme="minorHAnsi"/>
          <w:lang w:eastAsia="en-US"/>
        </w:rPr>
        <w:t>It was sudden</w:t>
      </w:r>
      <w:r w:rsidR="009458CE">
        <w:rPr>
          <w:rFonts w:eastAsiaTheme="minorHAnsi"/>
          <w:lang w:eastAsia="en-US"/>
        </w:rPr>
        <w:t xml:space="preserve"> and unclear</w:t>
      </w:r>
      <w:r w:rsidRPr="00EA5A09">
        <w:rPr>
          <w:rFonts w:eastAsiaTheme="minorHAnsi"/>
          <w:lang w:eastAsia="en-US"/>
        </w:rPr>
        <w:t xml:space="preserve">. </w:t>
      </w:r>
      <w:r w:rsidR="009458CE">
        <w:rPr>
          <w:rFonts w:eastAsiaTheme="minorHAnsi"/>
          <w:lang w:eastAsia="en-US"/>
        </w:rPr>
        <w:t>The announcement was made</w:t>
      </w:r>
      <w:r w:rsidR="00403E49">
        <w:rPr>
          <w:rFonts w:eastAsiaTheme="minorHAnsi"/>
          <w:lang w:eastAsia="en-US"/>
        </w:rPr>
        <w:t xml:space="preserve"> </w:t>
      </w:r>
      <w:r w:rsidRPr="00EA5A09">
        <w:rPr>
          <w:rFonts w:eastAsiaTheme="minorHAnsi"/>
          <w:lang w:eastAsia="en-US"/>
        </w:rPr>
        <w:t>in one meeting to forty call c</w:t>
      </w:r>
      <w:r w:rsidR="00403E49">
        <w:rPr>
          <w:rFonts w:eastAsiaTheme="minorHAnsi"/>
          <w:lang w:eastAsia="en-US"/>
        </w:rPr>
        <w:t>entre representative, after their shift</w:t>
      </w:r>
      <w:r w:rsidRPr="00EA5A09">
        <w:rPr>
          <w:rFonts w:eastAsiaTheme="minorHAnsi"/>
          <w:lang w:eastAsia="en-US"/>
        </w:rPr>
        <w:t>. Although every call centre representative heard the same announcement, each had their own wa</w:t>
      </w:r>
      <w:r w:rsidR="009458CE">
        <w:rPr>
          <w:rFonts w:eastAsiaTheme="minorHAnsi"/>
          <w:lang w:eastAsia="en-US"/>
        </w:rPr>
        <w:t xml:space="preserve">y of interpreting the message. </w:t>
      </w:r>
      <w:r w:rsidR="00403E49">
        <w:rPr>
          <w:rFonts w:eastAsiaTheme="minorHAnsi"/>
          <w:lang w:eastAsia="en-US"/>
        </w:rPr>
        <w:t xml:space="preserve">In the next few days </w:t>
      </w:r>
      <w:r w:rsidRPr="00EA5A09">
        <w:rPr>
          <w:rFonts w:eastAsiaTheme="minorHAnsi"/>
          <w:lang w:eastAsia="en-US"/>
        </w:rPr>
        <w:t xml:space="preserve">call centre representatives were </w:t>
      </w:r>
      <w:r w:rsidR="00403E49">
        <w:rPr>
          <w:rFonts w:eastAsiaTheme="minorHAnsi"/>
          <w:lang w:eastAsia="en-US"/>
        </w:rPr>
        <w:t>focussing on reducing ACHT with that</w:t>
      </w:r>
      <w:r w:rsidRPr="00EA5A09">
        <w:rPr>
          <w:rFonts w:eastAsiaTheme="minorHAnsi"/>
          <w:lang w:eastAsia="en-US"/>
        </w:rPr>
        <w:t xml:space="preserve"> the level of service provided</w:t>
      </w:r>
      <w:r w:rsidR="009458CE">
        <w:rPr>
          <w:rFonts w:eastAsiaTheme="minorHAnsi"/>
          <w:lang w:eastAsia="en-US"/>
        </w:rPr>
        <w:t xml:space="preserve"> to</w:t>
      </w:r>
      <w:r w:rsidR="00403E49">
        <w:rPr>
          <w:rFonts w:eastAsiaTheme="minorHAnsi"/>
          <w:lang w:eastAsia="en-US"/>
        </w:rPr>
        <w:t xml:space="preserve"> customers</w:t>
      </w:r>
      <w:r w:rsidRPr="00EA5A09">
        <w:rPr>
          <w:rFonts w:eastAsiaTheme="minorHAnsi"/>
          <w:lang w:eastAsia="en-US"/>
        </w:rPr>
        <w:t xml:space="preserve"> started to dissipate. Each representative started to answer the calls too quickly, impacting their level of attention to detail which meant they started to make mistakes. Some of the representatives even made payments to the wrong customer beneficiaries. This meant that they were called in to disciplinary meetings for not carrying out enough due diligence. In effect this dropped the employee morale and call centre representatives sto</w:t>
      </w:r>
      <w:r w:rsidR="009458CE">
        <w:rPr>
          <w:rFonts w:eastAsiaTheme="minorHAnsi"/>
          <w:lang w:eastAsia="en-US"/>
        </w:rPr>
        <w:t>pped caring about the customers</w:t>
      </w:r>
      <w:r w:rsidRPr="00EA5A09">
        <w:rPr>
          <w:rFonts w:eastAsiaTheme="minorHAnsi"/>
          <w:lang w:eastAsia="en-US"/>
        </w:rPr>
        <w:t xml:space="preserve">. The level of customer complaints started increasing along with increasing employee frustrations. </w:t>
      </w:r>
    </w:p>
    <w:p w:rsidR="00403A3B" w:rsidRDefault="00EA5A09" w:rsidP="00EA5A09">
      <w:pPr>
        <w:spacing w:after="160" w:line="259" w:lineRule="auto"/>
        <w:jc w:val="both"/>
        <w:rPr>
          <w:rFonts w:eastAsiaTheme="minorHAnsi"/>
          <w:lang w:eastAsia="en-US"/>
        </w:rPr>
      </w:pPr>
      <w:r w:rsidRPr="00EA5A09">
        <w:rPr>
          <w:rFonts w:eastAsiaTheme="minorHAnsi"/>
          <w:lang w:eastAsia="en-US"/>
        </w:rPr>
        <w:t>After nu</w:t>
      </w:r>
      <w:r w:rsidR="00403E49">
        <w:rPr>
          <w:rFonts w:eastAsiaTheme="minorHAnsi"/>
          <w:lang w:eastAsia="en-US"/>
        </w:rPr>
        <w:t xml:space="preserve">merous complaints by (1) customers -about the level of customer service and (2) employees- about the pressurised work environment, </w:t>
      </w:r>
      <w:r w:rsidRPr="00EA5A09">
        <w:rPr>
          <w:rFonts w:eastAsiaTheme="minorHAnsi"/>
          <w:lang w:eastAsia="en-US"/>
        </w:rPr>
        <w:t>it transpired that the senior management did not make it crystal clear on what they wanted. Although they wanted reduce abandonment rate and reduce customer wait time, they did not want customer service to be impacted. They also made it clear that they were not looking for a strategy to be immediately deployed</w:t>
      </w:r>
      <w:r w:rsidR="009458CE">
        <w:rPr>
          <w:rFonts w:eastAsiaTheme="minorHAnsi"/>
          <w:lang w:eastAsia="en-US"/>
        </w:rPr>
        <w:t>, their</w:t>
      </w:r>
      <w:r w:rsidR="00403E49">
        <w:rPr>
          <w:rFonts w:eastAsiaTheme="minorHAnsi"/>
          <w:lang w:eastAsia="en-US"/>
        </w:rPr>
        <w:t xml:space="preserve"> email only asked call centre management to ‘look into strategies to improve performance’</w:t>
      </w:r>
      <w:r w:rsidRPr="00EA5A09">
        <w:rPr>
          <w:rFonts w:eastAsiaTheme="minorHAnsi"/>
          <w:lang w:eastAsia="en-US"/>
        </w:rPr>
        <w:t xml:space="preserve">. The senior management made it clear that they wanted to revert back to the original call standards, to take as long as needed on a call to correctly deal customers. </w:t>
      </w:r>
    </w:p>
    <w:p w:rsidR="00C31AA8" w:rsidRDefault="00C31AA8" w:rsidP="00EA5A09">
      <w:pPr>
        <w:spacing w:after="160" w:line="259" w:lineRule="auto"/>
        <w:jc w:val="both"/>
        <w:rPr>
          <w:rFonts w:eastAsiaTheme="minorHAnsi"/>
          <w:b/>
          <w:sz w:val="28"/>
          <w:szCs w:val="28"/>
          <w:lang w:eastAsia="en-US"/>
        </w:rPr>
      </w:pPr>
    </w:p>
    <w:p w:rsidR="00EA5A09" w:rsidRPr="00F57910" w:rsidRDefault="00EA5A09" w:rsidP="00EA5A09">
      <w:pPr>
        <w:spacing w:after="160" w:line="259" w:lineRule="auto"/>
        <w:jc w:val="both"/>
        <w:rPr>
          <w:rFonts w:eastAsiaTheme="minorHAnsi"/>
          <w:sz w:val="28"/>
          <w:szCs w:val="28"/>
          <w:lang w:eastAsia="en-US"/>
        </w:rPr>
      </w:pPr>
      <w:r w:rsidRPr="00F57910">
        <w:rPr>
          <w:rFonts w:eastAsiaTheme="minorHAnsi"/>
          <w:b/>
          <w:sz w:val="28"/>
          <w:szCs w:val="28"/>
          <w:lang w:eastAsia="en-US"/>
        </w:rPr>
        <w:lastRenderedPageBreak/>
        <w:t>Analysis</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The problem was clear, it was communication that was the issue. The communication between the senior management team, call centre management team and call centre representative was ineffective. The senior management team were clearly too drastic with their approach and the call centre management team did not understand</w:t>
      </w:r>
      <w:r w:rsidR="00403E49">
        <w:rPr>
          <w:rFonts w:eastAsiaTheme="minorHAnsi"/>
          <w:lang w:eastAsia="en-US"/>
        </w:rPr>
        <w:t xml:space="preserve"> the message from the senior management team</w:t>
      </w:r>
      <w:r w:rsidRPr="00EA5A09">
        <w:rPr>
          <w:rFonts w:eastAsiaTheme="minorHAnsi"/>
          <w:lang w:eastAsia="en-US"/>
        </w:rPr>
        <w:t>. This led to employee dissatisfaction, errors,</w:t>
      </w:r>
      <w:r w:rsidR="00403E49">
        <w:rPr>
          <w:rFonts w:eastAsiaTheme="minorHAnsi"/>
          <w:lang w:eastAsia="en-US"/>
        </w:rPr>
        <w:t xml:space="preserve"> poor employee performance, </w:t>
      </w:r>
      <w:r w:rsidR="00403E49" w:rsidRPr="00EA5A09">
        <w:rPr>
          <w:rFonts w:eastAsiaTheme="minorHAnsi"/>
          <w:lang w:eastAsia="en-US"/>
        </w:rPr>
        <w:t>and poor</w:t>
      </w:r>
      <w:r w:rsidRPr="00EA5A09">
        <w:rPr>
          <w:rFonts w:eastAsiaTheme="minorHAnsi"/>
          <w:lang w:eastAsia="en-US"/>
        </w:rPr>
        <w:t xml:space="preserve"> employee relati</w:t>
      </w:r>
      <w:r w:rsidR="000A360C">
        <w:rPr>
          <w:rFonts w:eastAsiaTheme="minorHAnsi"/>
          <w:lang w:eastAsia="en-US"/>
        </w:rPr>
        <w:t xml:space="preserve">onship </w:t>
      </w:r>
      <w:r w:rsidR="00403E49">
        <w:rPr>
          <w:rFonts w:eastAsiaTheme="minorHAnsi"/>
          <w:lang w:eastAsia="en-US"/>
        </w:rPr>
        <w:t>which</w:t>
      </w:r>
      <w:r w:rsidR="000A360C">
        <w:rPr>
          <w:rFonts w:eastAsiaTheme="minorHAnsi"/>
          <w:lang w:eastAsia="en-US"/>
        </w:rPr>
        <w:t xml:space="preserve"> led to demotivation. </w:t>
      </w:r>
      <w:r w:rsidR="00FE3920">
        <w:rPr>
          <w:rFonts w:eastAsiaTheme="minorHAnsi"/>
          <w:lang w:eastAsia="en-US"/>
        </w:rPr>
        <w:t>For effective communication in a workplace the message delivered must be clear in the mind of the sender. The person or team it is addressed to and the aim of the message should be clear and concise in the mind of the sender – this wasn’t the case in my experience.</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Workplace communicatio</w:t>
      </w:r>
      <w:r w:rsidR="00403E49">
        <w:rPr>
          <w:rFonts w:eastAsiaTheme="minorHAnsi"/>
          <w:lang w:eastAsia="en-US"/>
        </w:rPr>
        <w:t>n is vital for all stakeholder, w</w:t>
      </w:r>
      <w:r w:rsidRPr="00EA5A09">
        <w:rPr>
          <w:rFonts w:eastAsiaTheme="minorHAnsi"/>
          <w:lang w:eastAsia="en-US"/>
        </w:rPr>
        <w:t>ithout efficient communication nothing would be accomplished, instructions would be vague, and products and services could not be delivered to customers.</w:t>
      </w:r>
      <w:r w:rsidR="003E577E">
        <w:rPr>
          <w:rFonts w:eastAsiaTheme="minorHAnsi"/>
          <w:lang w:eastAsia="en-US"/>
        </w:rPr>
        <w:t xml:space="preserve"> And this is exactly what had happened in my experience at Metro Bank.</w:t>
      </w:r>
      <w:r w:rsidRPr="00EA5A09">
        <w:rPr>
          <w:rFonts w:eastAsiaTheme="minorHAnsi"/>
          <w:lang w:eastAsia="en-US"/>
        </w:rPr>
        <w:t xml:space="preserve"> According to Drucker (1954,) the five functions of management – planning, organizing, staffing, leading and controlling – are all dependent on communication. Whilst work</w:t>
      </w:r>
      <w:r w:rsidR="001C0062">
        <w:rPr>
          <w:rFonts w:eastAsiaTheme="minorHAnsi"/>
          <w:lang w:eastAsia="en-US"/>
        </w:rPr>
        <w:t xml:space="preserve">ing at Metro Bank, the lack of </w:t>
      </w:r>
      <w:r w:rsidRPr="00EA5A09">
        <w:rPr>
          <w:rFonts w:eastAsiaTheme="minorHAnsi"/>
          <w:lang w:eastAsia="en-US"/>
        </w:rPr>
        <w:t>effective communi</w:t>
      </w:r>
      <w:r w:rsidR="003E577E">
        <w:rPr>
          <w:rFonts w:eastAsiaTheme="minorHAnsi"/>
          <w:lang w:eastAsia="en-US"/>
        </w:rPr>
        <w:t>cation led to many implications</w:t>
      </w:r>
      <w:r w:rsidRPr="00EA5A09">
        <w:rPr>
          <w:rFonts w:eastAsiaTheme="minorHAnsi"/>
          <w:lang w:eastAsia="en-US"/>
        </w:rPr>
        <w:t>.</w:t>
      </w:r>
      <w:r w:rsidR="00FE3920">
        <w:rPr>
          <w:rFonts w:eastAsiaTheme="minorHAnsi"/>
          <w:lang w:eastAsia="en-US"/>
        </w:rPr>
        <w:t xml:space="preserve"> The message which was delivered by senior management was incomplete and lacked facts and observation, it was not well planned or organised. For effective communication, assumptions should not be made by the recipient – unfortunately in my experience, the call centre management team made an assumption, leading to many consequences.</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Shannon and Weaver model is the most popular model of communication and is widely accepted all over the world. I would like to use this model to analyse my experience whilst undertaking work experience at Metro Bank. Shannon and Weaver’s Model of Communication (1949) acts as the basis of all other communication models. It was developed to explain effective communication between a sender and receiver in telecommunication. Effective communication occurs when the receiver has received and understood the message sent by the sender the way it was intended. The model consists of six sub categories:</w:t>
      </w:r>
    </w:p>
    <w:p w:rsidR="00EA5A09" w:rsidRPr="00EA5A09" w:rsidRDefault="001C0062" w:rsidP="001C0062">
      <w:pPr>
        <w:jc w:val="both"/>
        <w:rPr>
          <w:rFonts w:eastAsiaTheme="minorHAnsi"/>
        </w:rPr>
      </w:pPr>
      <w:r>
        <w:rPr>
          <w:rFonts w:eastAsiaTheme="minorHAnsi"/>
        </w:rPr>
        <w:t xml:space="preserve">(1) </w:t>
      </w:r>
      <w:r w:rsidR="00EA5A09" w:rsidRPr="001C0062">
        <w:rPr>
          <w:rFonts w:eastAsiaTheme="minorHAnsi"/>
          <w:b/>
        </w:rPr>
        <w:t>Sender</w:t>
      </w:r>
      <w:r w:rsidR="00EA5A09" w:rsidRPr="001C0062">
        <w:rPr>
          <w:rFonts w:eastAsiaTheme="minorHAnsi"/>
        </w:rPr>
        <w:t xml:space="preserve"> is the person who makes the message, chooses the channel and sends the message.</w:t>
      </w:r>
      <w:r>
        <w:t xml:space="preserve"> (2) </w:t>
      </w:r>
      <w:r w:rsidR="00EA5A09" w:rsidRPr="001C0062">
        <w:rPr>
          <w:rFonts w:eastAsiaTheme="minorHAnsi"/>
          <w:b/>
        </w:rPr>
        <w:t>Encoder</w:t>
      </w:r>
      <w:r w:rsidR="00EA5A09" w:rsidRPr="001C0062">
        <w:rPr>
          <w:rFonts w:eastAsiaTheme="minorHAnsi"/>
        </w:rPr>
        <w:t xml:space="preserve"> is the sender who uses machine, which converts message into signals or binary data. It might also directly refer to the machine.</w:t>
      </w:r>
      <w:r>
        <w:rPr>
          <w:rFonts w:eastAsiaTheme="minorHAnsi"/>
        </w:rPr>
        <w:t xml:space="preserve"> (3) </w:t>
      </w:r>
      <w:r w:rsidRPr="001C0062">
        <w:rPr>
          <w:rFonts w:eastAsiaTheme="minorHAnsi"/>
          <w:b/>
        </w:rPr>
        <w:t>Noise</w:t>
      </w:r>
      <w:r>
        <w:rPr>
          <w:rFonts w:eastAsiaTheme="minorHAnsi"/>
        </w:rPr>
        <w:t xml:space="preserve"> is</w:t>
      </w:r>
      <w:r>
        <w:rPr>
          <w:rFonts w:eastAsiaTheme="minorHAnsi"/>
          <w:lang w:eastAsia="en-US"/>
        </w:rPr>
        <w:t xml:space="preserve"> any</w:t>
      </w:r>
      <w:r w:rsidR="00EA5A09" w:rsidRPr="00EA5A09">
        <w:rPr>
          <w:rFonts w:eastAsiaTheme="minorHAnsi"/>
          <w:lang w:eastAsia="en-US"/>
        </w:rPr>
        <w:t xml:space="preserve"> distraction which may distort the original message</w:t>
      </w:r>
    </w:p>
    <w:p w:rsidR="00EA5A09" w:rsidRPr="00EA5A09" w:rsidRDefault="001C0062" w:rsidP="00EA5A09">
      <w:pPr>
        <w:spacing w:after="160" w:line="259" w:lineRule="auto"/>
        <w:jc w:val="both"/>
        <w:rPr>
          <w:rFonts w:eastAsiaTheme="minorHAnsi"/>
          <w:lang w:eastAsia="en-US"/>
        </w:rPr>
      </w:pPr>
      <w:r>
        <w:rPr>
          <w:rFonts w:eastAsiaTheme="minorHAnsi"/>
          <w:lang w:eastAsia="en-US"/>
        </w:rPr>
        <w:t xml:space="preserve">(4) </w:t>
      </w:r>
      <w:r w:rsidRPr="001C0062">
        <w:rPr>
          <w:rFonts w:eastAsiaTheme="minorHAnsi"/>
          <w:b/>
          <w:lang w:eastAsia="en-US"/>
        </w:rPr>
        <w:t>Decoder</w:t>
      </w:r>
      <w:r>
        <w:rPr>
          <w:rFonts w:eastAsiaTheme="minorHAnsi"/>
          <w:lang w:eastAsia="en-US"/>
        </w:rPr>
        <w:t xml:space="preserve"> is the</w:t>
      </w:r>
      <w:r w:rsidR="00EA5A09" w:rsidRPr="00EA5A09">
        <w:rPr>
          <w:rFonts w:eastAsiaTheme="minorHAnsi"/>
          <w:lang w:eastAsia="en-US"/>
        </w:rPr>
        <w:t xml:space="preserve"> reception place of the signal which converts signals into message. </w:t>
      </w:r>
      <w:r>
        <w:rPr>
          <w:rFonts w:eastAsiaTheme="minorHAnsi"/>
          <w:lang w:eastAsia="en-US"/>
        </w:rPr>
        <w:t xml:space="preserve">(5) </w:t>
      </w:r>
      <w:r w:rsidRPr="001C0062">
        <w:rPr>
          <w:rFonts w:eastAsiaTheme="minorHAnsi"/>
          <w:b/>
          <w:lang w:eastAsia="en-US"/>
        </w:rPr>
        <w:t>Receiver</w:t>
      </w:r>
      <w:r>
        <w:rPr>
          <w:rFonts w:eastAsiaTheme="minorHAnsi"/>
          <w:lang w:eastAsia="en-US"/>
        </w:rPr>
        <w:t xml:space="preserve"> is the</w:t>
      </w:r>
      <w:r w:rsidR="00EA5A09" w:rsidRPr="00EA5A09">
        <w:rPr>
          <w:rFonts w:eastAsiaTheme="minorHAnsi"/>
          <w:lang w:eastAsia="en-US"/>
        </w:rPr>
        <w:t xml:space="preserve"> destina</w:t>
      </w:r>
      <w:r>
        <w:rPr>
          <w:rFonts w:eastAsiaTheme="minorHAnsi"/>
          <w:lang w:eastAsia="en-US"/>
        </w:rPr>
        <w:t xml:space="preserve">tion of the message from sender (6) </w:t>
      </w:r>
      <w:r w:rsidRPr="001C0062">
        <w:rPr>
          <w:rFonts w:eastAsiaTheme="minorHAnsi"/>
          <w:b/>
          <w:lang w:eastAsia="en-US"/>
        </w:rPr>
        <w:t>Feedback</w:t>
      </w:r>
      <w:r>
        <w:rPr>
          <w:rFonts w:eastAsiaTheme="minorHAnsi"/>
          <w:lang w:eastAsia="en-US"/>
        </w:rPr>
        <w:t xml:space="preserve"> is the r</w:t>
      </w:r>
      <w:r w:rsidR="00EA5A09" w:rsidRPr="00EA5A09">
        <w:rPr>
          <w:rFonts w:eastAsiaTheme="minorHAnsi"/>
          <w:lang w:eastAsia="en-US"/>
        </w:rPr>
        <w:t>esults that are given back to the original sender</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 xml:space="preserve">I have put my experience </w:t>
      </w:r>
      <w:r w:rsidR="003E577E">
        <w:rPr>
          <w:rFonts w:eastAsiaTheme="minorHAnsi"/>
          <w:lang w:eastAsia="en-US"/>
        </w:rPr>
        <w:t>with Metro Bank within the Shann</w:t>
      </w:r>
      <w:r w:rsidRPr="00EA5A09">
        <w:rPr>
          <w:rFonts w:eastAsiaTheme="minorHAnsi"/>
          <w:lang w:eastAsia="en-US"/>
        </w:rPr>
        <w:t>on Weaver Model:</w:t>
      </w:r>
    </w:p>
    <w:tbl>
      <w:tblPr>
        <w:tblW w:w="8863" w:type="dxa"/>
        <w:tblLook w:val="04A0" w:firstRow="1" w:lastRow="0" w:firstColumn="1" w:lastColumn="0" w:noHBand="0" w:noVBand="1"/>
      </w:tblPr>
      <w:tblGrid>
        <w:gridCol w:w="1793"/>
        <w:gridCol w:w="1708"/>
        <w:gridCol w:w="1624"/>
        <w:gridCol w:w="1708"/>
        <w:gridCol w:w="2030"/>
      </w:tblGrid>
      <w:tr w:rsidR="00EA5A09" w:rsidRPr="00A84C37" w:rsidTr="003949B3">
        <w:trPr>
          <w:trHeight w:val="299"/>
        </w:trPr>
        <w:tc>
          <w:tcPr>
            <w:tcW w:w="17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A5A09" w:rsidRDefault="00EA5A09" w:rsidP="003949B3">
            <w:pPr>
              <w:jc w:val="center"/>
              <w:rPr>
                <w:rFonts w:ascii="Arial" w:eastAsia="Times New Roman" w:hAnsi="Arial" w:cs="Arial"/>
                <w:b/>
                <w:bCs/>
                <w:color w:val="FF0000"/>
                <w:sz w:val="16"/>
                <w:szCs w:val="16"/>
              </w:rPr>
            </w:pPr>
            <w:r w:rsidRPr="00F91C31">
              <w:rPr>
                <w:rFonts w:ascii="Arial" w:eastAsia="Times New Roman" w:hAnsi="Arial" w:cs="Arial"/>
                <w:b/>
                <w:bCs/>
                <w:color w:val="FF0000"/>
                <w:sz w:val="16"/>
                <w:szCs w:val="16"/>
              </w:rPr>
              <w:t>Informer</w:t>
            </w:r>
          </w:p>
          <w:p w:rsidR="00EA5A09" w:rsidRPr="00F91C31" w:rsidRDefault="00EA5A09" w:rsidP="003949B3">
            <w:pPr>
              <w:jc w:val="center"/>
              <w:rPr>
                <w:rFonts w:ascii="Arial" w:eastAsia="Times New Roman" w:hAnsi="Arial" w:cs="Arial"/>
                <w:b/>
                <w:bCs/>
                <w:color w:val="FF0000"/>
                <w:sz w:val="16"/>
                <w:szCs w:val="16"/>
              </w:rPr>
            </w:pPr>
          </w:p>
        </w:tc>
        <w:tc>
          <w:tcPr>
            <w:tcW w:w="1708" w:type="dxa"/>
            <w:tcBorders>
              <w:top w:val="single" w:sz="4" w:space="0" w:color="auto"/>
              <w:left w:val="nil"/>
              <w:bottom w:val="single" w:sz="4" w:space="0" w:color="auto"/>
              <w:right w:val="single" w:sz="4" w:space="0" w:color="auto"/>
            </w:tcBorders>
            <w:shd w:val="clear" w:color="auto" w:fill="auto"/>
            <w:noWrap/>
            <w:vAlign w:val="bottom"/>
            <w:hideMark/>
          </w:tcPr>
          <w:p w:rsidR="00EA5A09" w:rsidRDefault="00EA5A09" w:rsidP="003949B3">
            <w:pPr>
              <w:jc w:val="center"/>
              <w:rPr>
                <w:rFonts w:ascii="Arial" w:eastAsia="Times New Roman" w:hAnsi="Arial" w:cs="Arial"/>
                <w:b/>
                <w:bCs/>
                <w:color w:val="FF0000"/>
                <w:sz w:val="16"/>
                <w:szCs w:val="16"/>
              </w:rPr>
            </w:pPr>
            <w:r w:rsidRPr="00F91C31">
              <w:rPr>
                <w:rFonts w:ascii="Arial" w:eastAsia="Times New Roman" w:hAnsi="Arial" w:cs="Arial"/>
                <w:b/>
                <w:bCs/>
                <w:color w:val="FF0000"/>
                <w:sz w:val="16"/>
                <w:szCs w:val="16"/>
              </w:rPr>
              <w:t>Encoding</w:t>
            </w:r>
          </w:p>
          <w:p w:rsidR="00EA5A09" w:rsidRPr="00F91C31" w:rsidRDefault="00EA5A09" w:rsidP="003949B3">
            <w:pPr>
              <w:jc w:val="center"/>
              <w:rPr>
                <w:rFonts w:ascii="Arial" w:eastAsia="Times New Roman" w:hAnsi="Arial" w:cs="Arial"/>
                <w:b/>
                <w:bCs/>
                <w:color w:val="FF0000"/>
                <w:sz w:val="16"/>
                <w:szCs w:val="16"/>
              </w:rPr>
            </w:pPr>
          </w:p>
        </w:tc>
        <w:tc>
          <w:tcPr>
            <w:tcW w:w="1624" w:type="dxa"/>
            <w:tcBorders>
              <w:top w:val="single" w:sz="4" w:space="0" w:color="auto"/>
              <w:left w:val="nil"/>
              <w:bottom w:val="single" w:sz="4" w:space="0" w:color="auto"/>
              <w:right w:val="single" w:sz="4" w:space="0" w:color="auto"/>
            </w:tcBorders>
            <w:shd w:val="clear" w:color="auto" w:fill="auto"/>
            <w:noWrap/>
            <w:vAlign w:val="bottom"/>
            <w:hideMark/>
          </w:tcPr>
          <w:p w:rsidR="00EA5A09" w:rsidRDefault="00EA5A09" w:rsidP="003949B3">
            <w:pPr>
              <w:jc w:val="center"/>
              <w:rPr>
                <w:rFonts w:ascii="Arial" w:eastAsia="Times New Roman" w:hAnsi="Arial" w:cs="Arial"/>
                <w:b/>
                <w:bCs/>
                <w:color w:val="FF0000"/>
                <w:sz w:val="16"/>
                <w:szCs w:val="16"/>
              </w:rPr>
            </w:pPr>
            <w:r w:rsidRPr="00F91C31">
              <w:rPr>
                <w:rFonts w:ascii="Arial" w:eastAsia="Times New Roman" w:hAnsi="Arial" w:cs="Arial"/>
                <w:b/>
                <w:bCs/>
                <w:color w:val="FF0000"/>
                <w:sz w:val="16"/>
                <w:szCs w:val="16"/>
              </w:rPr>
              <w:t>Noise</w:t>
            </w:r>
          </w:p>
          <w:p w:rsidR="00EA5A09" w:rsidRPr="00F91C31" w:rsidRDefault="00EA5A09" w:rsidP="003949B3">
            <w:pPr>
              <w:jc w:val="center"/>
              <w:rPr>
                <w:rFonts w:ascii="Arial" w:eastAsia="Times New Roman" w:hAnsi="Arial" w:cs="Arial"/>
                <w:b/>
                <w:bCs/>
                <w:color w:val="FF0000"/>
                <w:sz w:val="16"/>
                <w:szCs w:val="16"/>
              </w:rPr>
            </w:pPr>
          </w:p>
        </w:tc>
        <w:tc>
          <w:tcPr>
            <w:tcW w:w="1708" w:type="dxa"/>
            <w:tcBorders>
              <w:top w:val="single" w:sz="4" w:space="0" w:color="auto"/>
              <w:left w:val="nil"/>
              <w:bottom w:val="single" w:sz="4" w:space="0" w:color="auto"/>
              <w:right w:val="single" w:sz="4" w:space="0" w:color="auto"/>
            </w:tcBorders>
            <w:shd w:val="clear" w:color="auto" w:fill="auto"/>
            <w:noWrap/>
            <w:vAlign w:val="bottom"/>
            <w:hideMark/>
          </w:tcPr>
          <w:p w:rsidR="00EA5A09" w:rsidRDefault="00EA5A09" w:rsidP="003949B3">
            <w:pPr>
              <w:jc w:val="center"/>
              <w:rPr>
                <w:rFonts w:ascii="Arial" w:eastAsia="Times New Roman" w:hAnsi="Arial" w:cs="Arial"/>
                <w:b/>
                <w:bCs/>
                <w:color w:val="FF0000"/>
                <w:sz w:val="16"/>
                <w:szCs w:val="16"/>
              </w:rPr>
            </w:pPr>
            <w:r w:rsidRPr="00F91C31">
              <w:rPr>
                <w:rFonts w:ascii="Arial" w:eastAsia="Times New Roman" w:hAnsi="Arial" w:cs="Arial"/>
                <w:b/>
                <w:bCs/>
                <w:color w:val="FF0000"/>
                <w:sz w:val="16"/>
                <w:szCs w:val="16"/>
              </w:rPr>
              <w:t>Decoding</w:t>
            </w:r>
          </w:p>
          <w:p w:rsidR="00EA5A09" w:rsidRPr="00F91C31" w:rsidRDefault="00EA5A09" w:rsidP="003949B3">
            <w:pPr>
              <w:jc w:val="center"/>
              <w:rPr>
                <w:rFonts w:ascii="Arial" w:eastAsia="Times New Roman" w:hAnsi="Arial" w:cs="Arial"/>
                <w:b/>
                <w:bCs/>
                <w:color w:val="FF0000"/>
                <w:sz w:val="16"/>
                <w:szCs w:val="16"/>
              </w:rPr>
            </w:pPr>
          </w:p>
        </w:tc>
        <w:tc>
          <w:tcPr>
            <w:tcW w:w="2030" w:type="dxa"/>
            <w:tcBorders>
              <w:top w:val="single" w:sz="4" w:space="0" w:color="auto"/>
              <w:left w:val="nil"/>
              <w:bottom w:val="single" w:sz="4" w:space="0" w:color="auto"/>
              <w:right w:val="single" w:sz="4" w:space="0" w:color="auto"/>
            </w:tcBorders>
            <w:shd w:val="clear" w:color="auto" w:fill="auto"/>
            <w:noWrap/>
            <w:vAlign w:val="bottom"/>
            <w:hideMark/>
          </w:tcPr>
          <w:p w:rsidR="00EA5A09" w:rsidRDefault="00E559C9" w:rsidP="003949B3">
            <w:pPr>
              <w:jc w:val="center"/>
              <w:rPr>
                <w:rFonts w:ascii="Arial" w:eastAsia="Times New Roman" w:hAnsi="Arial" w:cs="Arial"/>
                <w:b/>
                <w:bCs/>
                <w:color w:val="FF0000"/>
                <w:sz w:val="16"/>
                <w:szCs w:val="16"/>
              </w:rPr>
            </w:pPr>
            <w:r>
              <w:rPr>
                <w:rFonts w:ascii="Arial" w:eastAsia="Times New Roman" w:hAnsi="Arial" w:cs="Arial"/>
                <w:b/>
                <w:bCs/>
                <w:color w:val="FF0000"/>
                <w:sz w:val="16"/>
                <w:szCs w:val="16"/>
              </w:rPr>
              <w:t>Reciever</w:t>
            </w:r>
          </w:p>
          <w:p w:rsidR="00EA5A09" w:rsidRPr="00F91C31" w:rsidRDefault="00EA5A09" w:rsidP="003949B3">
            <w:pPr>
              <w:jc w:val="center"/>
              <w:rPr>
                <w:rFonts w:ascii="Arial" w:eastAsia="Times New Roman" w:hAnsi="Arial" w:cs="Arial"/>
                <w:b/>
                <w:bCs/>
                <w:color w:val="FF0000"/>
                <w:sz w:val="16"/>
                <w:szCs w:val="16"/>
              </w:rPr>
            </w:pPr>
          </w:p>
        </w:tc>
      </w:tr>
      <w:tr w:rsidR="00EA5A09" w:rsidRPr="00A84C37" w:rsidTr="003949B3">
        <w:trPr>
          <w:trHeight w:val="138"/>
        </w:trPr>
        <w:tc>
          <w:tcPr>
            <w:tcW w:w="3501" w:type="dxa"/>
            <w:gridSpan w:val="2"/>
            <w:tcBorders>
              <w:top w:val="single" w:sz="4" w:space="0" w:color="auto"/>
              <w:left w:val="single" w:sz="4" w:space="0" w:color="auto"/>
              <w:bottom w:val="single" w:sz="4" w:space="0" w:color="auto"/>
              <w:right w:val="single" w:sz="4" w:space="0" w:color="000000"/>
            </w:tcBorders>
            <w:shd w:val="clear" w:color="000000" w:fill="FFFF00"/>
            <w:noWrap/>
            <w:vAlign w:val="center"/>
            <w:hideMark/>
          </w:tcPr>
          <w:p w:rsidR="00EA5A09" w:rsidRPr="00A84C37" w:rsidRDefault="00EA5A09" w:rsidP="003949B3">
            <w:pPr>
              <w:jc w:val="center"/>
              <w:rPr>
                <w:rFonts w:ascii="Arial" w:eastAsia="Times New Roman" w:hAnsi="Arial" w:cs="Arial"/>
                <w:color w:val="000000"/>
                <w:sz w:val="16"/>
                <w:szCs w:val="16"/>
              </w:rPr>
            </w:pPr>
            <w:r w:rsidRPr="00A84C37">
              <w:rPr>
                <w:rFonts w:ascii="Arial" w:eastAsia="Times New Roman" w:hAnsi="Arial" w:cs="Arial"/>
                <w:color w:val="000000"/>
                <w:sz w:val="16"/>
                <w:szCs w:val="16"/>
              </w:rPr>
              <w:t>Message</w:t>
            </w:r>
          </w:p>
        </w:tc>
        <w:tc>
          <w:tcPr>
            <w:tcW w:w="1624" w:type="dxa"/>
            <w:tcBorders>
              <w:top w:val="nil"/>
              <w:left w:val="nil"/>
              <w:bottom w:val="single" w:sz="4" w:space="0" w:color="auto"/>
              <w:right w:val="single" w:sz="4" w:space="0" w:color="auto"/>
            </w:tcBorders>
            <w:shd w:val="diagStripe" w:color="D0CECE" w:fill="auto"/>
            <w:vAlign w:val="center"/>
            <w:hideMark/>
          </w:tcPr>
          <w:p w:rsidR="00EA5A09" w:rsidRPr="00A84C37" w:rsidRDefault="00EA5A09" w:rsidP="003949B3">
            <w:pPr>
              <w:jc w:val="center"/>
              <w:rPr>
                <w:rFonts w:ascii="Arial" w:eastAsia="Times New Roman" w:hAnsi="Arial" w:cs="Arial"/>
                <w:color w:val="000000"/>
                <w:sz w:val="16"/>
                <w:szCs w:val="16"/>
              </w:rPr>
            </w:pPr>
            <w:r w:rsidRPr="00A84C37">
              <w:rPr>
                <w:rFonts w:ascii="Arial" w:eastAsia="Times New Roman" w:hAnsi="Arial" w:cs="Arial"/>
                <w:color w:val="000000"/>
                <w:sz w:val="16"/>
                <w:szCs w:val="16"/>
              </w:rPr>
              <w:t> </w:t>
            </w:r>
          </w:p>
        </w:tc>
        <w:tc>
          <w:tcPr>
            <w:tcW w:w="3738" w:type="dxa"/>
            <w:gridSpan w:val="2"/>
            <w:tcBorders>
              <w:top w:val="single" w:sz="4" w:space="0" w:color="auto"/>
              <w:left w:val="nil"/>
              <w:bottom w:val="single" w:sz="4" w:space="0" w:color="auto"/>
              <w:right w:val="single" w:sz="4" w:space="0" w:color="000000"/>
            </w:tcBorders>
            <w:shd w:val="clear" w:color="000000" w:fill="F8CBAD"/>
            <w:vAlign w:val="center"/>
            <w:hideMark/>
          </w:tcPr>
          <w:p w:rsidR="00EA5A09" w:rsidRPr="00A84C37" w:rsidRDefault="00EA5A09" w:rsidP="003949B3">
            <w:pPr>
              <w:jc w:val="center"/>
              <w:rPr>
                <w:rFonts w:ascii="Arial" w:eastAsia="Times New Roman" w:hAnsi="Arial" w:cs="Arial"/>
                <w:color w:val="000000"/>
                <w:sz w:val="16"/>
                <w:szCs w:val="16"/>
              </w:rPr>
            </w:pPr>
            <w:r w:rsidRPr="00A84C37">
              <w:rPr>
                <w:rFonts w:ascii="Arial" w:eastAsia="Times New Roman" w:hAnsi="Arial" w:cs="Arial"/>
                <w:color w:val="000000"/>
                <w:sz w:val="16"/>
                <w:szCs w:val="16"/>
              </w:rPr>
              <w:t>Message</w:t>
            </w:r>
          </w:p>
        </w:tc>
      </w:tr>
      <w:tr w:rsidR="00EA5A09" w:rsidRPr="00A84C37" w:rsidTr="003949B3">
        <w:trPr>
          <w:trHeight w:val="1569"/>
        </w:trPr>
        <w:tc>
          <w:tcPr>
            <w:tcW w:w="1793" w:type="dxa"/>
            <w:tcBorders>
              <w:top w:val="nil"/>
              <w:left w:val="single" w:sz="4" w:space="0" w:color="auto"/>
              <w:bottom w:val="single" w:sz="4" w:space="0" w:color="auto"/>
              <w:right w:val="single" w:sz="4" w:space="0" w:color="auto"/>
            </w:tcBorders>
            <w:shd w:val="clear" w:color="000000" w:fill="FFF2CC"/>
            <w:noWrap/>
            <w:vAlign w:val="center"/>
            <w:hideMark/>
          </w:tcPr>
          <w:p w:rsidR="00EA5A09" w:rsidRPr="00F91C31" w:rsidRDefault="00EA5A09" w:rsidP="003949B3">
            <w:pPr>
              <w:jc w:val="center"/>
              <w:rPr>
                <w:rFonts w:asciiTheme="majorHAnsi" w:eastAsia="Times New Roman" w:hAnsiTheme="majorHAnsi" w:cstheme="majorHAnsi"/>
                <w:color w:val="000000"/>
                <w:sz w:val="16"/>
                <w:szCs w:val="16"/>
              </w:rPr>
            </w:pPr>
            <w:r w:rsidRPr="00F91C31">
              <w:rPr>
                <w:rFonts w:asciiTheme="majorHAnsi" w:eastAsia="Times New Roman" w:hAnsiTheme="majorHAnsi" w:cstheme="majorHAnsi"/>
                <w:color w:val="000000"/>
                <w:sz w:val="16"/>
                <w:szCs w:val="16"/>
              </w:rPr>
              <w:t>Senior Management</w:t>
            </w:r>
          </w:p>
        </w:tc>
        <w:tc>
          <w:tcPr>
            <w:tcW w:w="1708" w:type="dxa"/>
            <w:tcBorders>
              <w:top w:val="nil"/>
              <w:left w:val="nil"/>
              <w:bottom w:val="single" w:sz="4" w:space="0" w:color="auto"/>
              <w:right w:val="single" w:sz="4" w:space="0" w:color="auto"/>
            </w:tcBorders>
            <w:shd w:val="clear" w:color="000000" w:fill="FFF2CC"/>
            <w:noWrap/>
            <w:vAlign w:val="center"/>
            <w:hideMark/>
          </w:tcPr>
          <w:p w:rsidR="00EA5A09" w:rsidRPr="00F91C31" w:rsidRDefault="00EA5A09" w:rsidP="003949B3">
            <w:pPr>
              <w:jc w:val="center"/>
              <w:rPr>
                <w:rFonts w:asciiTheme="majorHAnsi" w:eastAsia="Times New Roman" w:hAnsiTheme="majorHAnsi" w:cstheme="majorHAnsi"/>
                <w:color w:val="000000"/>
                <w:sz w:val="16"/>
                <w:szCs w:val="16"/>
              </w:rPr>
            </w:pPr>
            <w:r w:rsidRPr="00F91C31">
              <w:rPr>
                <w:rFonts w:asciiTheme="majorHAnsi" w:eastAsia="Times New Roman" w:hAnsiTheme="majorHAnsi" w:cstheme="majorHAnsi"/>
                <w:color w:val="000000"/>
                <w:sz w:val="16"/>
                <w:szCs w:val="16"/>
              </w:rPr>
              <w:t>Email</w:t>
            </w:r>
          </w:p>
        </w:tc>
        <w:tc>
          <w:tcPr>
            <w:tcW w:w="1624" w:type="dxa"/>
            <w:tcBorders>
              <w:top w:val="nil"/>
              <w:left w:val="nil"/>
              <w:bottom w:val="single" w:sz="4" w:space="0" w:color="auto"/>
              <w:right w:val="single" w:sz="4" w:space="0" w:color="auto"/>
            </w:tcBorders>
            <w:shd w:val="clear" w:color="000000" w:fill="C65911"/>
            <w:vAlign w:val="center"/>
            <w:hideMark/>
          </w:tcPr>
          <w:p w:rsidR="00EA5A09" w:rsidRPr="00F91C31" w:rsidRDefault="00EA5A09" w:rsidP="003949B3">
            <w:pPr>
              <w:jc w:val="center"/>
              <w:rPr>
                <w:rFonts w:asciiTheme="majorHAnsi" w:eastAsia="Times New Roman" w:hAnsiTheme="majorHAnsi" w:cstheme="majorHAnsi"/>
                <w:color w:val="FFFF00"/>
                <w:sz w:val="16"/>
                <w:szCs w:val="16"/>
              </w:rPr>
            </w:pPr>
            <w:r w:rsidRPr="00F91C31">
              <w:rPr>
                <w:rFonts w:asciiTheme="majorHAnsi" w:eastAsia="Times New Roman" w:hAnsiTheme="majorHAnsi" w:cstheme="majorHAnsi"/>
                <w:color w:val="FFFF00"/>
                <w:sz w:val="16"/>
                <w:szCs w:val="16"/>
              </w:rPr>
              <w:t>Pressured Call Centre Managers talking about current performance and their take on the communication sent from Senior Management</w:t>
            </w:r>
          </w:p>
        </w:tc>
        <w:tc>
          <w:tcPr>
            <w:tcW w:w="1708" w:type="dxa"/>
            <w:tcBorders>
              <w:top w:val="nil"/>
              <w:left w:val="nil"/>
              <w:bottom w:val="single" w:sz="4" w:space="0" w:color="auto"/>
              <w:right w:val="single" w:sz="4" w:space="0" w:color="auto"/>
            </w:tcBorders>
            <w:shd w:val="clear" w:color="000000" w:fill="D9E1F2"/>
            <w:vAlign w:val="center"/>
            <w:hideMark/>
          </w:tcPr>
          <w:p w:rsidR="00EA5A09" w:rsidRPr="00F91C31" w:rsidRDefault="00EA5A09" w:rsidP="003949B3">
            <w:pPr>
              <w:jc w:val="center"/>
              <w:rPr>
                <w:rFonts w:asciiTheme="majorHAnsi" w:eastAsia="Times New Roman" w:hAnsiTheme="majorHAnsi" w:cstheme="majorHAnsi"/>
                <w:color w:val="000000"/>
                <w:sz w:val="16"/>
                <w:szCs w:val="16"/>
              </w:rPr>
            </w:pPr>
            <w:r w:rsidRPr="00F91C31">
              <w:rPr>
                <w:rFonts w:asciiTheme="majorHAnsi" w:eastAsia="Times New Roman" w:hAnsiTheme="majorHAnsi" w:cstheme="majorHAnsi"/>
                <w:color w:val="000000"/>
                <w:sz w:val="16"/>
                <w:szCs w:val="16"/>
              </w:rPr>
              <w:t xml:space="preserve">Call Centre </w:t>
            </w:r>
            <w:r w:rsidRPr="00F91C31">
              <w:rPr>
                <w:rFonts w:asciiTheme="majorHAnsi" w:eastAsia="Times New Roman" w:hAnsiTheme="majorHAnsi" w:cstheme="majorHAnsi"/>
                <w:color w:val="000000"/>
                <w:sz w:val="16"/>
                <w:szCs w:val="16"/>
              </w:rPr>
              <w:br/>
              <w:t>Management</w:t>
            </w:r>
          </w:p>
        </w:tc>
        <w:tc>
          <w:tcPr>
            <w:tcW w:w="2030" w:type="dxa"/>
            <w:tcBorders>
              <w:top w:val="nil"/>
              <w:left w:val="nil"/>
              <w:bottom w:val="single" w:sz="4" w:space="0" w:color="auto"/>
              <w:right w:val="single" w:sz="4" w:space="0" w:color="auto"/>
            </w:tcBorders>
            <w:shd w:val="clear" w:color="000000" w:fill="D9E1F2"/>
            <w:vAlign w:val="center"/>
            <w:hideMark/>
          </w:tcPr>
          <w:p w:rsidR="00EA5A09" w:rsidRPr="00F91C31" w:rsidRDefault="00EA5A09" w:rsidP="003949B3">
            <w:pPr>
              <w:jc w:val="center"/>
              <w:rPr>
                <w:rFonts w:asciiTheme="majorHAnsi" w:eastAsia="Times New Roman" w:hAnsiTheme="majorHAnsi" w:cstheme="majorHAnsi"/>
                <w:color w:val="000000"/>
                <w:sz w:val="16"/>
                <w:szCs w:val="16"/>
              </w:rPr>
            </w:pPr>
            <w:r w:rsidRPr="00F91C31">
              <w:rPr>
                <w:rFonts w:asciiTheme="majorHAnsi" w:eastAsia="Times New Roman" w:hAnsiTheme="majorHAnsi" w:cstheme="majorHAnsi"/>
                <w:color w:val="000000"/>
                <w:sz w:val="16"/>
                <w:szCs w:val="16"/>
              </w:rPr>
              <w:t xml:space="preserve">Call Centre </w:t>
            </w:r>
            <w:r w:rsidRPr="00F91C31">
              <w:rPr>
                <w:rFonts w:asciiTheme="majorHAnsi" w:eastAsia="Times New Roman" w:hAnsiTheme="majorHAnsi" w:cstheme="majorHAnsi"/>
                <w:color w:val="000000"/>
                <w:sz w:val="16"/>
                <w:szCs w:val="16"/>
              </w:rPr>
              <w:br/>
              <w:t>Representative</w:t>
            </w:r>
          </w:p>
        </w:tc>
      </w:tr>
    </w:tbl>
    <w:p w:rsidR="001C0062" w:rsidRDefault="001C0062" w:rsidP="00EA5A09">
      <w:pPr>
        <w:spacing w:after="160" w:line="259" w:lineRule="auto"/>
        <w:jc w:val="both"/>
        <w:rPr>
          <w:rFonts w:eastAsiaTheme="minorHAnsi"/>
          <w:lang w:eastAsia="en-US"/>
        </w:rPr>
      </w:pP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 xml:space="preserve">Due to increasing abandonment rates, and higher average customer wait times the senior management team sent an email to the call centre management team, the email asked the call centre management team to think of a strategy to ‘steady the ship’ whilst the senior management team </w:t>
      </w:r>
      <w:r w:rsidRPr="00EA5A09">
        <w:rPr>
          <w:rFonts w:eastAsiaTheme="minorHAnsi"/>
          <w:lang w:eastAsia="en-US"/>
        </w:rPr>
        <w:lastRenderedPageBreak/>
        <w:t>looked at avenues for uplifting call centre resource. The email went out to ten different call centre managers, each of whom interpreted the message in their own way. The strategy the call centre management team came up with was to reduce Average Call Handling Time (ACHT), and deal with the customer’s request quickly and promptly. This was then cascaded down, in one meeting, to forty call centre representatives. Again, each call representative had their own interpretation of what a quick and prompt call was. This communication led to many implications – customers started to complain about calls not being answered correctly, call centre representatives were becoming demotivated, due to the increased pressure to reduce their call handling time. This led a performance demise at the call centre.</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t xml:space="preserve">It later transpired that the call centre management team had misunderstood the message that was given to them. The message was to ‘think of’ strategies, not to ‘deploy’ a strategy. In my eye the miscommunication was fostered by the senior management team, as they were very vague with the message they sent to the call centre management team. On intraday call centre performance updates, senior management would repeatedly send out emails questioning ACHT of call representatives. Which prompted the call centre management team to focus on ACHT. </w:t>
      </w:r>
      <w:r w:rsidR="00FE3920">
        <w:rPr>
          <w:rFonts w:eastAsiaTheme="minorHAnsi"/>
          <w:lang w:eastAsia="en-US"/>
        </w:rPr>
        <w:t>Relating back to the Shannon Weaver model I can see that there wasn’t an immediate feedback – to confirm whether the message sent by the sender was understood in the same terms by the receiver. Therefore, a mishap in communication led to several implications. It also reiterates how important feedback is for effective communication.</w:t>
      </w:r>
    </w:p>
    <w:p w:rsidR="000A7D28" w:rsidRDefault="00EA5A09" w:rsidP="00EA5A09">
      <w:pPr>
        <w:spacing w:after="160" w:line="259" w:lineRule="auto"/>
        <w:jc w:val="both"/>
        <w:rPr>
          <w:rFonts w:eastAsiaTheme="minorHAnsi"/>
          <w:lang w:eastAsia="en-US"/>
        </w:rPr>
      </w:pPr>
      <w:r w:rsidRPr="00EA5A09">
        <w:rPr>
          <w:rFonts w:eastAsiaTheme="minorHAnsi"/>
          <w:lang w:eastAsia="en-US"/>
        </w:rPr>
        <w:t xml:space="preserve">Further to this I believe the call centre management made a huge error as they cascaded a strategy update to forty call centre representatives after their shift. The timing of the message to the call centre representatives was appalling as people would have been tired from working, so concentration would have been low. </w:t>
      </w:r>
      <w:r w:rsidR="000A7D28">
        <w:rPr>
          <w:rFonts w:eastAsiaTheme="minorHAnsi"/>
          <w:lang w:eastAsia="en-US"/>
        </w:rPr>
        <w:t xml:space="preserve">Empathy with listeners is essential for effective verbal communication, due to how the message was conveyed to the call centre representatives there was no empathy. Call centre management team were not sensitive to the needs and emotions of the call centre representatives. </w:t>
      </w:r>
      <w:r w:rsidR="00760373">
        <w:rPr>
          <w:rFonts w:eastAsiaTheme="minorHAnsi"/>
          <w:lang w:eastAsia="en-US"/>
        </w:rPr>
        <w:t>Which led to m</w:t>
      </w:r>
      <w:r w:rsidRPr="00EA5A09">
        <w:rPr>
          <w:rFonts w:eastAsiaTheme="minorHAnsi"/>
          <w:lang w:eastAsia="en-US"/>
        </w:rPr>
        <w:t xml:space="preserve">any </w:t>
      </w:r>
      <w:r w:rsidR="00760373">
        <w:rPr>
          <w:rFonts w:eastAsiaTheme="minorHAnsi"/>
          <w:lang w:eastAsia="en-US"/>
        </w:rPr>
        <w:t>call centre representatives to be</w:t>
      </w:r>
      <w:r w:rsidRPr="00EA5A09">
        <w:rPr>
          <w:rFonts w:eastAsiaTheme="minorHAnsi"/>
          <w:lang w:eastAsia="en-US"/>
        </w:rPr>
        <w:t xml:space="preserve"> demotivated and</w:t>
      </w:r>
      <w:r w:rsidR="00760373">
        <w:rPr>
          <w:rFonts w:eastAsiaTheme="minorHAnsi"/>
          <w:lang w:eastAsia="en-US"/>
        </w:rPr>
        <w:t xml:space="preserve"> the </w:t>
      </w:r>
      <w:r w:rsidRPr="00EA5A09">
        <w:rPr>
          <w:rFonts w:eastAsiaTheme="minorHAnsi"/>
          <w:lang w:eastAsia="en-US"/>
        </w:rPr>
        <w:t xml:space="preserve">productivity had decreased. </w:t>
      </w:r>
    </w:p>
    <w:p w:rsidR="00760373" w:rsidRDefault="00EA5A09" w:rsidP="00EA5A09">
      <w:pPr>
        <w:spacing w:after="160" w:line="259" w:lineRule="auto"/>
        <w:jc w:val="both"/>
        <w:rPr>
          <w:rFonts w:eastAsiaTheme="minorHAnsi"/>
          <w:lang w:eastAsia="en-US"/>
        </w:rPr>
      </w:pPr>
      <w:r w:rsidRPr="00EA5A09">
        <w:rPr>
          <w:rFonts w:eastAsiaTheme="minorHAnsi"/>
          <w:lang w:eastAsia="en-US"/>
        </w:rPr>
        <w:t xml:space="preserve">I am of firm belief that a strategy update should be delivered in small team with time for questions – which would have influenced effective communication. </w:t>
      </w:r>
      <w:r w:rsidR="000A7D28">
        <w:rPr>
          <w:rFonts w:eastAsiaTheme="minorHAnsi"/>
          <w:lang w:eastAsia="en-US"/>
        </w:rPr>
        <w:t>The message which was delivered should have been modified according to the</w:t>
      </w:r>
      <w:r w:rsidRPr="00EA5A09">
        <w:rPr>
          <w:rFonts w:eastAsiaTheme="minorHAnsi"/>
          <w:lang w:eastAsia="en-US"/>
        </w:rPr>
        <w:t xml:space="preserve"> </w:t>
      </w:r>
      <w:r w:rsidR="00760373">
        <w:rPr>
          <w:rFonts w:eastAsiaTheme="minorHAnsi"/>
          <w:lang w:eastAsia="en-US"/>
        </w:rPr>
        <w:t xml:space="preserve">audience – what is relevant for top-level and mid-level management is not needed for junior staff. </w:t>
      </w:r>
      <w:r w:rsidRPr="00EA5A09">
        <w:rPr>
          <w:rFonts w:eastAsiaTheme="minorHAnsi"/>
          <w:lang w:eastAsia="en-US"/>
        </w:rPr>
        <w:t xml:space="preserve">Clutterbuck (2000) states that uneven functioning of a workplace is reliant on cooperation between co-workers and, in order to cooperate well, co-workers need to be able to communicate effectively. Good communication must also exist within and between the team as a whole and the rest of the company. Unfortunately due to the communicational errors the call centre faced many consequences. </w:t>
      </w:r>
    </w:p>
    <w:p w:rsidR="00EA5A09" w:rsidRPr="00F57910" w:rsidRDefault="00EA5A09" w:rsidP="00EA5A09">
      <w:pPr>
        <w:spacing w:after="160" w:line="259" w:lineRule="auto"/>
        <w:jc w:val="both"/>
        <w:rPr>
          <w:rFonts w:eastAsiaTheme="minorHAnsi"/>
          <w:sz w:val="28"/>
          <w:szCs w:val="28"/>
          <w:lang w:eastAsia="en-US"/>
        </w:rPr>
      </w:pPr>
      <w:r w:rsidRPr="00F57910">
        <w:rPr>
          <w:rFonts w:eastAsiaTheme="minorHAnsi"/>
          <w:b/>
          <w:sz w:val="28"/>
          <w:szCs w:val="28"/>
          <w:lang w:eastAsia="en-US"/>
        </w:rPr>
        <w:t>Conclusion</w:t>
      </w:r>
    </w:p>
    <w:p w:rsidR="00760373" w:rsidRDefault="00EA5A09" w:rsidP="00EA5A09">
      <w:pPr>
        <w:spacing w:after="160" w:line="259" w:lineRule="auto"/>
        <w:jc w:val="both"/>
        <w:rPr>
          <w:rFonts w:eastAsiaTheme="minorHAnsi"/>
          <w:lang w:eastAsia="en-US"/>
        </w:rPr>
      </w:pPr>
      <w:r w:rsidRPr="00EA5A09">
        <w:rPr>
          <w:rFonts w:eastAsiaTheme="minorHAnsi"/>
          <w:lang w:eastAsia="en-US"/>
        </w:rPr>
        <w:t xml:space="preserve">From my own personal experience, I believe that communication is integral to an organisations success. The call centre I underwent work experience at had really good performances up until there was a breakdown in communication. The misunderstanding because of bad communication led to customer dissatisfaction, employee </w:t>
      </w:r>
      <w:r w:rsidR="000A360C">
        <w:rPr>
          <w:rFonts w:eastAsiaTheme="minorHAnsi"/>
          <w:lang w:eastAsia="en-US"/>
        </w:rPr>
        <w:t xml:space="preserve">demotivation, poor productivity, poor teamwork </w:t>
      </w:r>
      <w:r w:rsidRPr="00EA5A09">
        <w:rPr>
          <w:rFonts w:eastAsiaTheme="minorHAnsi"/>
          <w:lang w:eastAsia="en-US"/>
        </w:rPr>
        <w:t xml:space="preserve">and poor performances. </w:t>
      </w:r>
      <w:r w:rsidR="009458CE">
        <w:rPr>
          <w:rFonts w:eastAsiaTheme="minorHAnsi"/>
          <w:lang w:eastAsia="en-US"/>
        </w:rPr>
        <w:t>E</w:t>
      </w:r>
      <w:r w:rsidR="00760373">
        <w:rPr>
          <w:rFonts w:eastAsiaTheme="minorHAnsi"/>
          <w:lang w:eastAsia="en-US"/>
        </w:rPr>
        <w:t>videnced through my own experience</w:t>
      </w:r>
      <w:r w:rsidR="009458CE">
        <w:rPr>
          <w:rFonts w:eastAsiaTheme="minorHAnsi"/>
          <w:lang w:eastAsia="en-US"/>
        </w:rPr>
        <w:t>,</w:t>
      </w:r>
      <w:r w:rsidR="00760373">
        <w:rPr>
          <w:rFonts w:eastAsiaTheme="minorHAnsi"/>
          <w:lang w:eastAsia="en-US"/>
        </w:rPr>
        <w:t xml:space="preserve"> effective communication is integral to an organisations success. For effective communication amongst stakeholders there are a few vital elements which are – clarity of purpose,</w:t>
      </w:r>
      <w:r w:rsidR="009458CE">
        <w:rPr>
          <w:rFonts w:eastAsiaTheme="minorHAnsi"/>
          <w:lang w:eastAsia="en-US"/>
        </w:rPr>
        <w:t xml:space="preserve"> engaged listening,</w:t>
      </w:r>
      <w:r w:rsidR="00760373">
        <w:rPr>
          <w:rFonts w:eastAsiaTheme="minorHAnsi"/>
          <w:lang w:eastAsia="en-US"/>
        </w:rPr>
        <w:t xml:space="preserve"> completeness, feedback</w:t>
      </w:r>
      <w:r w:rsidR="009458CE">
        <w:rPr>
          <w:rFonts w:eastAsiaTheme="minorHAnsi"/>
          <w:lang w:eastAsia="en-US"/>
        </w:rPr>
        <w:t xml:space="preserve"> and</w:t>
      </w:r>
      <w:r w:rsidR="00760373">
        <w:rPr>
          <w:rFonts w:eastAsiaTheme="minorHAnsi"/>
          <w:lang w:eastAsia="en-US"/>
        </w:rPr>
        <w:t xml:space="preserve"> empathy. </w:t>
      </w:r>
      <w:r w:rsidR="009458CE">
        <w:rPr>
          <w:rFonts w:eastAsiaTheme="minorHAnsi"/>
          <w:lang w:eastAsia="en-US"/>
        </w:rPr>
        <w:t>I believe that the level of communication has a correlation to productivity, identification, employee satisfaction and customer satisfaction- which are all pivotal for an organisations success.</w:t>
      </w:r>
    </w:p>
    <w:p w:rsidR="00EA5A09" w:rsidRPr="00EA5A09" w:rsidRDefault="00EA5A09" w:rsidP="00EA5A09">
      <w:pPr>
        <w:spacing w:after="160" w:line="259" w:lineRule="auto"/>
        <w:jc w:val="both"/>
        <w:rPr>
          <w:rFonts w:eastAsiaTheme="minorHAnsi"/>
          <w:lang w:eastAsia="en-US"/>
        </w:rPr>
      </w:pPr>
      <w:r w:rsidRPr="00EA5A09">
        <w:rPr>
          <w:rFonts w:eastAsiaTheme="minorHAnsi"/>
          <w:lang w:eastAsia="en-US"/>
        </w:rPr>
        <w:lastRenderedPageBreak/>
        <w:t xml:space="preserve">The Shannon Weaver model provides a great insight as to how </w:t>
      </w:r>
      <w:r w:rsidR="000A360C">
        <w:rPr>
          <w:rFonts w:eastAsiaTheme="minorHAnsi"/>
          <w:lang w:eastAsia="en-US"/>
        </w:rPr>
        <w:t>the</w:t>
      </w:r>
      <w:r w:rsidRPr="00EA5A09">
        <w:rPr>
          <w:rFonts w:eastAsiaTheme="minorHAnsi"/>
          <w:lang w:eastAsia="en-US"/>
        </w:rPr>
        <w:t xml:space="preserve"> misunderstanding </w:t>
      </w:r>
      <w:r w:rsidR="000A360C">
        <w:rPr>
          <w:rFonts w:eastAsiaTheme="minorHAnsi"/>
          <w:lang w:eastAsia="en-US"/>
        </w:rPr>
        <w:t>occurred. It gives as a way to see ho</w:t>
      </w:r>
      <w:r w:rsidRPr="00EA5A09">
        <w:rPr>
          <w:rFonts w:eastAsiaTheme="minorHAnsi"/>
          <w:lang w:eastAsia="en-US"/>
        </w:rPr>
        <w:t>w a message can be int</w:t>
      </w:r>
      <w:r w:rsidR="000A360C">
        <w:rPr>
          <w:rFonts w:eastAsiaTheme="minorHAnsi"/>
          <w:lang w:eastAsia="en-US"/>
        </w:rPr>
        <w:t>erpreted differently. T</w:t>
      </w:r>
      <w:r w:rsidRPr="00EA5A09">
        <w:rPr>
          <w:rFonts w:eastAsiaTheme="minorHAnsi"/>
          <w:lang w:eastAsia="en-US"/>
        </w:rPr>
        <w:t xml:space="preserve">he senior management </w:t>
      </w:r>
      <w:r w:rsidR="000A360C">
        <w:rPr>
          <w:rFonts w:eastAsiaTheme="minorHAnsi"/>
          <w:lang w:eastAsia="en-US"/>
        </w:rPr>
        <w:t xml:space="preserve">team </w:t>
      </w:r>
      <w:r w:rsidRPr="00EA5A09">
        <w:rPr>
          <w:rFonts w:eastAsiaTheme="minorHAnsi"/>
          <w:lang w:eastAsia="en-US"/>
        </w:rPr>
        <w:t xml:space="preserve">at the call centre were </w:t>
      </w:r>
      <w:r w:rsidR="000A360C">
        <w:rPr>
          <w:rFonts w:eastAsiaTheme="minorHAnsi"/>
          <w:lang w:eastAsia="en-US"/>
        </w:rPr>
        <w:t xml:space="preserve">vague in their communication however </w:t>
      </w:r>
      <w:r w:rsidRPr="00EA5A09">
        <w:rPr>
          <w:rFonts w:eastAsiaTheme="minorHAnsi"/>
          <w:lang w:eastAsia="en-US"/>
        </w:rPr>
        <w:t xml:space="preserve">their email specifically asked the call centre managers to only </w:t>
      </w:r>
      <w:r w:rsidR="000A360C">
        <w:rPr>
          <w:rFonts w:eastAsiaTheme="minorHAnsi"/>
          <w:lang w:eastAsia="en-US"/>
        </w:rPr>
        <w:t>‘</w:t>
      </w:r>
      <w:r w:rsidRPr="00EA5A09">
        <w:rPr>
          <w:rFonts w:eastAsiaTheme="minorHAnsi"/>
          <w:lang w:eastAsia="en-US"/>
        </w:rPr>
        <w:t>think of</w:t>
      </w:r>
      <w:r w:rsidR="000A360C">
        <w:rPr>
          <w:rFonts w:eastAsiaTheme="minorHAnsi"/>
          <w:lang w:eastAsia="en-US"/>
        </w:rPr>
        <w:t>’</w:t>
      </w:r>
      <w:r w:rsidRPr="00EA5A09">
        <w:rPr>
          <w:rFonts w:eastAsiaTheme="minorHAnsi"/>
          <w:lang w:eastAsia="en-US"/>
        </w:rPr>
        <w:t xml:space="preserve"> strategies, rather than </w:t>
      </w:r>
      <w:r w:rsidR="000A360C">
        <w:rPr>
          <w:rFonts w:eastAsiaTheme="minorHAnsi"/>
          <w:lang w:eastAsia="en-US"/>
        </w:rPr>
        <w:t>‘</w:t>
      </w:r>
      <w:r w:rsidRPr="00EA5A09">
        <w:rPr>
          <w:rFonts w:eastAsiaTheme="minorHAnsi"/>
          <w:lang w:eastAsia="en-US"/>
        </w:rPr>
        <w:t>deploy</w:t>
      </w:r>
      <w:r w:rsidR="000A360C">
        <w:rPr>
          <w:rFonts w:eastAsiaTheme="minorHAnsi"/>
          <w:lang w:eastAsia="en-US"/>
        </w:rPr>
        <w:t>’</w:t>
      </w:r>
      <w:r w:rsidRPr="00EA5A09">
        <w:rPr>
          <w:rFonts w:eastAsiaTheme="minorHAnsi"/>
          <w:lang w:eastAsia="en-US"/>
        </w:rPr>
        <w:t xml:space="preserve"> them. </w:t>
      </w:r>
      <w:r w:rsidR="000A360C" w:rsidRPr="00EA5A09">
        <w:rPr>
          <w:rFonts w:eastAsiaTheme="minorHAnsi"/>
          <w:lang w:eastAsia="en-US"/>
        </w:rPr>
        <w:t>Nevertheless</w:t>
      </w:r>
      <w:r w:rsidRPr="00EA5A09">
        <w:rPr>
          <w:rFonts w:eastAsiaTheme="minorHAnsi"/>
          <w:lang w:eastAsia="en-US"/>
        </w:rPr>
        <w:t>, due to the pressurised environment and the constant emails about ACHT</w:t>
      </w:r>
      <w:r w:rsidR="000A360C">
        <w:rPr>
          <w:rFonts w:eastAsiaTheme="minorHAnsi"/>
          <w:lang w:eastAsia="en-US"/>
        </w:rPr>
        <w:t xml:space="preserve"> (could be considered as Noises, in the Shannon Waver model)</w:t>
      </w:r>
      <w:r w:rsidRPr="00EA5A09">
        <w:rPr>
          <w:rFonts w:eastAsiaTheme="minorHAnsi"/>
          <w:lang w:eastAsia="en-US"/>
        </w:rPr>
        <w:t xml:space="preserve"> by senior management, the call centre management thought they needed to change the whole strategy. My experience clearly shows that communication has a strong correlation to organisational success and employee satisfaction.</w:t>
      </w:r>
    </w:p>
    <w:p w:rsidR="00EA5A09" w:rsidRDefault="00EA5A09" w:rsidP="00EA5A09">
      <w:pPr>
        <w:spacing w:after="160" w:line="259" w:lineRule="auto"/>
        <w:jc w:val="both"/>
        <w:rPr>
          <w:rFonts w:eastAsiaTheme="minorHAnsi"/>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5636C5" w:rsidRDefault="005636C5" w:rsidP="00EA5A09">
      <w:pPr>
        <w:spacing w:after="160" w:line="259" w:lineRule="auto"/>
        <w:jc w:val="both"/>
        <w:rPr>
          <w:rFonts w:eastAsiaTheme="minorHAnsi"/>
          <w:b/>
          <w:sz w:val="28"/>
          <w:szCs w:val="28"/>
          <w:lang w:eastAsia="en-US"/>
        </w:rPr>
      </w:pPr>
    </w:p>
    <w:p w:rsidR="00C31AA8" w:rsidRDefault="00C31AA8" w:rsidP="00EA5A09">
      <w:pPr>
        <w:spacing w:after="160" w:line="259" w:lineRule="auto"/>
        <w:jc w:val="both"/>
        <w:rPr>
          <w:rFonts w:eastAsiaTheme="minorHAnsi"/>
          <w:b/>
          <w:sz w:val="28"/>
          <w:szCs w:val="28"/>
          <w:lang w:eastAsia="en-US"/>
        </w:rPr>
      </w:pPr>
    </w:p>
    <w:p w:rsidR="00C31AA8" w:rsidRDefault="00C31AA8" w:rsidP="00EA5A09">
      <w:pPr>
        <w:spacing w:after="160" w:line="259" w:lineRule="auto"/>
        <w:jc w:val="both"/>
        <w:rPr>
          <w:rFonts w:eastAsiaTheme="minorHAnsi"/>
          <w:b/>
          <w:sz w:val="28"/>
          <w:szCs w:val="28"/>
          <w:lang w:eastAsia="en-US"/>
        </w:rPr>
      </w:pPr>
    </w:p>
    <w:p w:rsidR="00EA5A09" w:rsidRPr="00F57910" w:rsidRDefault="00EA5A09" w:rsidP="00EA5A09">
      <w:pPr>
        <w:spacing w:after="160" w:line="259" w:lineRule="auto"/>
        <w:jc w:val="both"/>
        <w:rPr>
          <w:rFonts w:eastAsiaTheme="minorHAnsi"/>
          <w:b/>
          <w:sz w:val="28"/>
          <w:szCs w:val="28"/>
          <w:lang w:eastAsia="en-US"/>
        </w:rPr>
      </w:pPr>
      <w:bookmarkStart w:id="0" w:name="_GoBack"/>
      <w:bookmarkEnd w:id="0"/>
      <w:r w:rsidRPr="00F57910">
        <w:rPr>
          <w:rFonts w:eastAsiaTheme="minorHAnsi"/>
          <w:b/>
          <w:sz w:val="28"/>
          <w:szCs w:val="28"/>
          <w:lang w:eastAsia="en-US"/>
        </w:rPr>
        <w:lastRenderedPageBreak/>
        <w:t>Reference</w:t>
      </w:r>
    </w:p>
    <w:p w:rsidR="00FE572B" w:rsidRDefault="00EA5A09" w:rsidP="00FE572B">
      <w:pPr>
        <w:pStyle w:val="ListParagraph"/>
        <w:numPr>
          <w:ilvl w:val="0"/>
          <w:numId w:val="5"/>
        </w:numPr>
        <w:jc w:val="both"/>
      </w:pPr>
      <w:r w:rsidRPr="00FE572B">
        <w:t xml:space="preserve">Drucker, P. (1954). The practice of management. New York: Harper </w:t>
      </w:r>
      <w:r w:rsidR="00FE572B" w:rsidRPr="00FE572B">
        <w:t>&amp; Row</w:t>
      </w:r>
    </w:p>
    <w:p w:rsidR="00FE572B" w:rsidRPr="00FE572B" w:rsidRDefault="00FE572B" w:rsidP="00FE572B">
      <w:pPr>
        <w:pStyle w:val="ListParagraph"/>
        <w:jc w:val="both"/>
      </w:pPr>
    </w:p>
    <w:p w:rsidR="00FE572B" w:rsidRDefault="00EA5A09" w:rsidP="00EA5A09">
      <w:pPr>
        <w:pStyle w:val="ListParagraph"/>
        <w:numPr>
          <w:ilvl w:val="0"/>
          <w:numId w:val="5"/>
        </w:numPr>
        <w:jc w:val="both"/>
      </w:pPr>
      <w:r w:rsidRPr="00FE572B">
        <w:t xml:space="preserve">Clutterbuck, D. (2001). Communication competence and business success. International Association of Business Communications (IABC). Retrieved January 15, 2003 from </w:t>
      </w:r>
      <w:hyperlink r:id="rId9" w:history="1">
        <w:r w:rsidR="00FE572B" w:rsidRPr="00634EE5">
          <w:rPr>
            <w:rStyle w:val="Hyperlink"/>
          </w:rPr>
          <w:t>http://shopstore.yahoo.com/iabcstore/index.html</w:t>
        </w:r>
      </w:hyperlink>
    </w:p>
    <w:p w:rsidR="00FE572B" w:rsidRDefault="00FE572B" w:rsidP="00FE572B">
      <w:pPr>
        <w:pStyle w:val="ListParagraph"/>
      </w:pPr>
    </w:p>
    <w:p w:rsidR="00833E61" w:rsidRPr="00FE572B" w:rsidRDefault="00EA5A09" w:rsidP="00EA5A09">
      <w:pPr>
        <w:pStyle w:val="ListParagraph"/>
        <w:numPr>
          <w:ilvl w:val="0"/>
          <w:numId w:val="5"/>
        </w:numPr>
        <w:jc w:val="both"/>
      </w:pPr>
      <w:r w:rsidRPr="00FE572B">
        <w:t>Shannon, C.E., &amp; Weaver, W. (1949). The mathematical theory of communication. Urbana: University of Illinois Press.</w:t>
      </w:r>
    </w:p>
    <w:sectPr w:rsidR="00833E61" w:rsidRPr="00FE572B" w:rsidSect="003F2B20">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1F63" w:rsidRDefault="004D1F63" w:rsidP="003F2B20">
      <w:r>
        <w:separator/>
      </w:r>
    </w:p>
  </w:endnote>
  <w:endnote w:type="continuationSeparator" w:id="0">
    <w:p w:rsidR="004D1F63" w:rsidRDefault="004D1F63" w:rsidP="003F2B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4723270"/>
      <w:docPartObj>
        <w:docPartGallery w:val="Page Numbers (Bottom of Page)"/>
        <w:docPartUnique/>
      </w:docPartObj>
    </w:sdtPr>
    <w:sdtEndPr>
      <w:rPr>
        <w:noProof/>
      </w:rPr>
    </w:sdtEndPr>
    <w:sdtContent>
      <w:p w:rsidR="003949B3" w:rsidRDefault="003949B3">
        <w:pPr>
          <w:pStyle w:val="Footer"/>
          <w:jc w:val="center"/>
        </w:pPr>
        <w:r>
          <w:fldChar w:fldCharType="begin"/>
        </w:r>
        <w:r>
          <w:instrText xml:space="preserve"> PAGE   \* MERGEFORMAT </w:instrText>
        </w:r>
        <w:r>
          <w:fldChar w:fldCharType="separate"/>
        </w:r>
        <w:r w:rsidR="00C31AA8">
          <w:rPr>
            <w:noProof/>
          </w:rPr>
          <w:t>6</w:t>
        </w:r>
        <w:r>
          <w:rPr>
            <w:noProof/>
          </w:rPr>
          <w:fldChar w:fldCharType="end"/>
        </w:r>
      </w:p>
    </w:sdtContent>
  </w:sdt>
  <w:p w:rsidR="003949B3" w:rsidRDefault="00394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1F63" w:rsidRDefault="004D1F63" w:rsidP="003F2B20">
      <w:r>
        <w:separator/>
      </w:r>
    </w:p>
  </w:footnote>
  <w:footnote w:type="continuationSeparator" w:id="0">
    <w:p w:rsidR="004D1F63" w:rsidRDefault="004D1F63" w:rsidP="003F2B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36C5" w:rsidRDefault="005636C5" w:rsidP="005636C5">
    <w:pPr>
      <w:pStyle w:val="Header"/>
    </w:pPr>
    <w:r>
      <w:t>Name: Mohammed Abdul Basith Chowdhury</w:t>
    </w:r>
  </w:p>
  <w:p w:rsidR="005636C5" w:rsidRDefault="005636C5" w:rsidP="005636C5">
    <w:pPr>
      <w:pStyle w:val="Header"/>
    </w:pPr>
    <w:r>
      <w:t xml:space="preserve">Student ID Number: </w:t>
    </w:r>
    <w:r w:rsidRPr="005636C5">
      <w:t>1710683</w:t>
    </w:r>
  </w:p>
  <w:p w:rsidR="003949B3" w:rsidRDefault="003949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74A2F"/>
    <w:multiLevelType w:val="multilevel"/>
    <w:tmpl w:val="40763CA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15E6391"/>
    <w:multiLevelType w:val="hybridMultilevel"/>
    <w:tmpl w:val="C6A43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990FB8"/>
    <w:multiLevelType w:val="multilevel"/>
    <w:tmpl w:val="7CBE0E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32171B8"/>
    <w:multiLevelType w:val="hybridMultilevel"/>
    <w:tmpl w:val="357AF00A"/>
    <w:lvl w:ilvl="0" w:tplc="1ECE4B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8A3E84"/>
    <w:multiLevelType w:val="hybridMultilevel"/>
    <w:tmpl w:val="622EE22C"/>
    <w:lvl w:ilvl="0" w:tplc="464661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470"/>
    <w:rsid w:val="000062BB"/>
    <w:rsid w:val="000318DC"/>
    <w:rsid w:val="00074EC6"/>
    <w:rsid w:val="000A360C"/>
    <w:rsid w:val="000A7498"/>
    <w:rsid w:val="000A7D28"/>
    <w:rsid w:val="000B57D6"/>
    <w:rsid w:val="000B6E7A"/>
    <w:rsid w:val="000E2A9A"/>
    <w:rsid w:val="000F29D4"/>
    <w:rsid w:val="0010241C"/>
    <w:rsid w:val="001040D7"/>
    <w:rsid w:val="00141FD4"/>
    <w:rsid w:val="001474B7"/>
    <w:rsid w:val="00180619"/>
    <w:rsid w:val="001864DE"/>
    <w:rsid w:val="001A660F"/>
    <w:rsid w:val="001C0062"/>
    <w:rsid w:val="001D0A30"/>
    <w:rsid w:val="001F1170"/>
    <w:rsid w:val="00203D78"/>
    <w:rsid w:val="00217BA4"/>
    <w:rsid w:val="00220685"/>
    <w:rsid w:val="00232334"/>
    <w:rsid w:val="00272159"/>
    <w:rsid w:val="00292AAB"/>
    <w:rsid w:val="002C3E2D"/>
    <w:rsid w:val="002D3C26"/>
    <w:rsid w:val="003058F4"/>
    <w:rsid w:val="00313566"/>
    <w:rsid w:val="00314973"/>
    <w:rsid w:val="003505C4"/>
    <w:rsid w:val="00355C67"/>
    <w:rsid w:val="00374364"/>
    <w:rsid w:val="00386E88"/>
    <w:rsid w:val="003949B3"/>
    <w:rsid w:val="003A12E1"/>
    <w:rsid w:val="003B5419"/>
    <w:rsid w:val="003B7D79"/>
    <w:rsid w:val="003E577E"/>
    <w:rsid w:val="003F2B20"/>
    <w:rsid w:val="00403A3B"/>
    <w:rsid w:val="00403E49"/>
    <w:rsid w:val="004276ED"/>
    <w:rsid w:val="0043064D"/>
    <w:rsid w:val="004430FF"/>
    <w:rsid w:val="00482265"/>
    <w:rsid w:val="00483C64"/>
    <w:rsid w:val="004D1F63"/>
    <w:rsid w:val="004F4E76"/>
    <w:rsid w:val="005217DD"/>
    <w:rsid w:val="00525950"/>
    <w:rsid w:val="0056294F"/>
    <w:rsid w:val="005636C5"/>
    <w:rsid w:val="00564BF4"/>
    <w:rsid w:val="005656D3"/>
    <w:rsid w:val="00566733"/>
    <w:rsid w:val="00575EA9"/>
    <w:rsid w:val="00582B52"/>
    <w:rsid w:val="005D4FEF"/>
    <w:rsid w:val="005E2029"/>
    <w:rsid w:val="005E25E6"/>
    <w:rsid w:val="005E2981"/>
    <w:rsid w:val="00621097"/>
    <w:rsid w:val="006567D6"/>
    <w:rsid w:val="0068290C"/>
    <w:rsid w:val="006843E4"/>
    <w:rsid w:val="00692470"/>
    <w:rsid w:val="006A5167"/>
    <w:rsid w:val="006A6D18"/>
    <w:rsid w:val="006D0358"/>
    <w:rsid w:val="006D07AA"/>
    <w:rsid w:val="006E53A0"/>
    <w:rsid w:val="006E61F8"/>
    <w:rsid w:val="006E77B0"/>
    <w:rsid w:val="00701B43"/>
    <w:rsid w:val="007047CA"/>
    <w:rsid w:val="00760373"/>
    <w:rsid w:val="00795132"/>
    <w:rsid w:val="007D6185"/>
    <w:rsid w:val="008108DF"/>
    <w:rsid w:val="00833E61"/>
    <w:rsid w:val="0085630A"/>
    <w:rsid w:val="0086707C"/>
    <w:rsid w:val="0087258A"/>
    <w:rsid w:val="00880C44"/>
    <w:rsid w:val="008A39DB"/>
    <w:rsid w:val="008D071C"/>
    <w:rsid w:val="008D2CA9"/>
    <w:rsid w:val="008F1909"/>
    <w:rsid w:val="009058C7"/>
    <w:rsid w:val="009458CE"/>
    <w:rsid w:val="0098084B"/>
    <w:rsid w:val="0098738F"/>
    <w:rsid w:val="009958F3"/>
    <w:rsid w:val="009B2B97"/>
    <w:rsid w:val="009B6720"/>
    <w:rsid w:val="009D1D0B"/>
    <w:rsid w:val="009E6506"/>
    <w:rsid w:val="00A16F69"/>
    <w:rsid w:val="00A540FF"/>
    <w:rsid w:val="00A66209"/>
    <w:rsid w:val="00A7013D"/>
    <w:rsid w:val="00A71F29"/>
    <w:rsid w:val="00AC20BC"/>
    <w:rsid w:val="00AF300C"/>
    <w:rsid w:val="00B15E4D"/>
    <w:rsid w:val="00B83AE5"/>
    <w:rsid w:val="00BD1255"/>
    <w:rsid w:val="00C1677F"/>
    <w:rsid w:val="00C21C5A"/>
    <w:rsid w:val="00C31AA8"/>
    <w:rsid w:val="00C46CCD"/>
    <w:rsid w:val="00C4763D"/>
    <w:rsid w:val="00C519B0"/>
    <w:rsid w:val="00C9613F"/>
    <w:rsid w:val="00CA4F7D"/>
    <w:rsid w:val="00CB7C01"/>
    <w:rsid w:val="00CC6AFB"/>
    <w:rsid w:val="00CC70AC"/>
    <w:rsid w:val="00CD44DE"/>
    <w:rsid w:val="00CE1E83"/>
    <w:rsid w:val="00D01EE2"/>
    <w:rsid w:val="00D259C9"/>
    <w:rsid w:val="00D411AD"/>
    <w:rsid w:val="00D72700"/>
    <w:rsid w:val="00D72BC8"/>
    <w:rsid w:val="00D933B3"/>
    <w:rsid w:val="00DA3003"/>
    <w:rsid w:val="00E00E46"/>
    <w:rsid w:val="00E019F8"/>
    <w:rsid w:val="00E03C1E"/>
    <w:rsid w:val="00E276CB"/>
    <w:rsid w:val="00E41E37"/>
    <w:rsid w:val="00E559C9"/>
    <w:rsid w:val="00E55C7D"/>
    <w:rsid w:val="00E849A6"/>
    <w:rsid w:val="00E95A92"/>
    <w:rsid w:val="00E96555"/>
    <w:rsid w:val="00EA5A09"/>
    <w:rsid w:val="00F00BBA"/>
    <w:rsid w:val="00F0674A"/>
    <w:rsid w:val="00F15EF0"/>
    <w:rsid w:val="00F25351"/>
    <w:rsid w:val="00F57910"/>
    <w:rsid w:val="00F800FD"/>
    <w:rsid w:val="00F8522D"/>
    <w:rsid w:val="00FA0699"/>
    <w:rsid w:val="00FE3920"/>
    <w:rsid w:val="00FE5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D11190"/>
  <w15:chartTrackingRefBased/>
  <w15:docId w15:val="{EC26162A-2951-914B-869E-AF451E1E2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2B20"/>
    <w:pPr>
      <w:tabs>
        <w:tab w:val="center" w:pos="4513"/>
        <w:tab w:val="right" w:pos="9026"/>
      </w:tabs>
    </w:pPr>
  </w:style>
  <w:style w:type="character" w:customStyle="1" w:styleId="HeaderChar">
    <w:name w:val="Header Char"/>
    <w:basedOn w:val="DefaultParagraphFont"/>
    <w:link w:val="Header"/>
    <w:uiPriority w:val="99"/>
    <w:rsid w:val="003F2B20"/>
  </w:style>
  <w:style w:type="paragraph" w:styleId="Footer">
    <w:name w:val="footer"/>
    <w:basedOn w:val="Normal"/>
    <w:link w:val="FooterChar"/>
    <w:uiPriority w:val="99"/>
    <w:unhideWhenUsed/>
    <w:rsid w:val="003F2B20"/>
    <w:pPr>
      <w:tabs>
        <w:tab w:val="center" w:pos="4513"/>
        <w:tab w:val="right" w:pos="9026"/>
      </w:tabs>
    </w:pPr>
  </w:style>
  <w:style w:type="character" w:customStyle="1" w:styleId="FooterChar">
    <w:name w:val="Footer Char"/>
    <w:basedOn w:val="DefaultParagraphFont"/>
    <w:link w:val="Footer"/>
    <w:uiPriority w:val="99"/>
    <w:rsid w:val="003F2B20"/>
  </w:style>
  <w:style w:type="paragraph" w:styleId="ListParagraph">
    <w:name w:val="List Paragraph"/>
    <w:basedOn w:val="Normal"/>
    <w:uiPriority w:val="34"/>
    <w:qFormat/>
    <w:rsid w:val="003F2B20"/>
    <w:pPr>
      <w:spacing w:after="160" w:line="259" w:lineRule="auto"/>
      <w:ind w:left="720"/>
      <w:contextualSpacing/>
    </w:pPr>
    <w:rPr>
      <w:rFonts w:eastAsiaTheme="minorHAnsi"/>
      <w:lang w:eastAsia="en-US"/>
    </w:rPr>
  </w:style>
  <w:style w:type="character" w:styleId="Hyperlink">
    <w:name w:val="Hyperlink"/>
    <w:basedOn w:val="DefaultParagraphFont"/>
    <w:uiPriority w:val="99"/>
    <w:unhideWhenUsed/>
    <w:rsid w:val="00833E61"/>
    <w:rPr>
      <w:color w:val="0563C1" w:themeColor="hyperlink"/>
      <w:u w:val="single"/>
    </w:rPr>
  </w:style>
  <w:style w:type="character" w:customStyle="1" w:styleId="fc1">
    <w:name w:val="fc1"/>
    <w:basedOn w:val="DefaultParagraphFont"/>
    <w:rsid w:val="00833E61"/>
  </w:style>
  <w:style w:type="character" w:customStyle="1" w:styleId="a">
    <w:name w:val="_"/>
    <w:basedOn w:val="DefaultParagraphFont"/>
    <w:rsid w:val="00833E61"/>
  </w:style>
  <w:style w:type="character" w:customStyle="1" w:styleId="ff3">
    <w:name w:val="ff3"/>
    <w:basedOn w:val="DefaultParagraphFont"/>
    <w:rsid w:val="00833E61"/>
  </w:style>
  <w:style w:type="character" w:customStyle="1" w:styleId="ff1">
    <w:name w:val="ff1"/>
    <w:basedOn w:val="DefaultParagraphFont"/>
    <w:rsid w:val="00833E61"/>
  </w:style>
  <w:style w:type="character" w:customStyle="1" w:styleId="ls61">
    <w:name w:val="ls61"/>
    <w:basedOn w:val="DefaultParagraphFont"/>
    <w:rsid w:val="00833E61"/>
  </w:style>
  <w:style w:type="character" w:customStyle="1" w:styleId="ff2">
    <w:name w:val="ff2"/>
    <w:basedOn w:val="DefaultParagraphFont"/>
    <w:rsid w:val="00833E61"/>
  </w:style>
  <w:style w:type="character" w:customStyle="1" w:styleId="ws20">
    <w:name w:val="ws20"/>
    <w:basedOn w:val="DefaultParagraphFont"/>
    <w:rsid w:val="00833E61"/>
  </w:style>
  <w:style w:type="character" w:customStyle="1" w:styleId="ls65">
    <w:name w:val="ls65"/>
    <w:basedOn w:val="DefaultParagraphFont"/>
    <w:rsid w:val="00833E61"/>
  </w:style>
  <w:style w:type="character" w:customStyle="1" w:styleId="ff5">
    <w:name w:val="ff5"/>
    <w:basedOn w:val="DefaultParagraphFont"/>
    <w:rsid w:val="00833E61"/>
  </w:style>
  <w:style w:type="character" w:customStyle="1" w:styleId="ws2c5">
    <w:name w:val="ws2c5"/>
    <w:basedOn w:val="DefaultParagraphFont"/>
    <w:rsid w:val="00833E61"/>
  </w:style>
  <w:style w:type="character" w:customStyle="1" w:styleId="ls6">
    <w:name w:val="ls6"/>
    <w:basedOn w:val="DefaultParagraphFont"/>
    <w:rsid w:val="00833E61"/>
  </w:style>
  <w:style w:type="character" w:customStyle="1" w:styleId="ls12">
    <w:name w:val="ls12"/>
    <w:basedOn w:val="DefaultParagraphFont"/>
    <w:rsid w:val="00833E61"/>
  </w:style>
  <w:style w:type="character" w:customStyle="1" w:styleId="ws2d2">
    <w:name w:val="ws2d2"/>
    <w:basedOn w:val="DefaultParagraphFont"/>
    <w:rsid w:val="00833E61"/>
  </w:style>
  <w:style w:type="character" w:customStyle="1" w:styleId="ls55">
    <w:name w:val="ls55"/>
    <w:basedOn w:val="DefaultParagraphFont"/>
    <w:rsid w:val="00833E61"/>
  </w:style>
  <w:style w:type="character" w:customStyle="1" w:styleId="ls6b">
    <w:name w:val="ls6b"/>
    <w:basedOn w:val="DefaultParagraphFont"/>
    <w:rsid w:val="00833E61"/>
  </w:style>
  <w:style w:type="character" w:customStyle="1" w:styleId="ls5a">
    <w:name w:val="ls5a"/>
    <w:basedOn w:val="DefaultParagraphFont"/>
    <w:rsid w:val="00833E61"/>
  </w:style>
  <w:style w:type="character" w:customStyle="1" w:styleId="ws2f3">
    <w:name w:val="ws2f3"/>
    <w:basedOn w:val="DefaultParagraphFont"/>
    <w:rsid w:val="00833E61"/>
  </w:style>
  <w:style w:type="character" w:customStyle="1" w:styleId="ls5b">
    <w:name w:val="ls5b"/>
    <w:basedOn w:val="DefaultParagraphFont"/>
    <w:rsid w:val="00833E61"/>
  </w:style>
  <w:style w:type="character" w:customStyle="1" w:styleId="ls5c">
    <w:name w:val="ls5c"/>
    <w:basedOn w:val="DefaultParagraphFont"/>
    <w:rsid w:val="00833E61"/>
  </w:style>
  <w:style w:type="character" w:customStyle="1" w:styleId="ls23">
    <w:name w:val="ls23"/>
    <w:basedOn w:val="DefaultParagraphFont"/>
    <w:rsid w:val="00833E61"/>
  </w:style>
  <w:style w:type="character" w:customStyle="1" w:styleId="fc0">
    <w:name w:val="fc0"/>
    <w:basedOn w:val="DefaultParagraphFont"/>
    <w:rsid w:val="00833E61"/>
  </w:style>
  <w:style w:type="character" w:customStyle="1" w:styleId="ls5e">
    <w:name w:val="ls5e"/>
    <w:basedOn w:val="DefaultParagraphFont"/>
    <w:rsid w:val="00833E61"/>
  </w:style>
  <w:style w:type="character" w:customStyle="1" w:styleId="ws271">
    <w:name w:val="ws271"/>
    <w:basedOn w:val="DefaultParagraphFont"/>
    <w:rsid w:val="00833E61"/>
  </w:style>
  <w:style w:type="character" w:customStyle="1" w:styleId="ls64">
    <w:name w:val="ls64"/>
    <w:basedOn w:val="DefaultParagraphFont"/>
    <w:rsid w:val="00833E61"/>
  </w:style>
  <w:style w:type="character" w:customStyle="1" w:styleId="ls6a">
    <w:name w:val="ls6a"/>
    <w:basedOn w:val="DefaultParagraphFont"/>
    <w:rsid w:val="00833E61"/>
  </w:style>
  <w:style w:type="character" w:customStyle="1" w:styleId="ff8">
    <w:name w:val="ff8"/>
    <w:basedOn w:val="DefaultParagraphFont"/>
    <w:rsid w:val="00833E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90656573">
      <w:bodyDiv w:val="1"/>
      <w:marLeft w:val="0"/>
      <w:marRight w:val="0"/>
      <w:marTop w:val="0"/>
      <w:marBottom w:val="0"/>
      <w:divBdr>
        <w:top w:val="none" w:sz="0" w:space="0" w:color="auto"/>
        <w:left w:val="none" w:sz="0" w:space="0" w:color="auto"/>
        <w:bottom w:val="none" w:sz="0" w:space="0" w:color="auto"/>
        <w:right w:val="none" w:sz="0" w:space="0" w:color="auto"/>
      </w:divBdr>
      <w:divsChild>
        <w:div w:id="1255868261">
          <w:marLeft w:val="0"/>
          <w:marRight w:val="0"/>
          <w:marTop w:val="0"/>
          <w:marBottom w:val="0"/>
          <w:divBdr>
            <w:top w:val="none" w:sz="0" w:space="0" w:color="auto"/>
            <w:left w:val="none" w:sz="0" w:space="0" w:color="auto"/>
            <w:bottom w:val="none" w:sz="0" w:space="0" w:color="auto"/>
            <w:right w:val="none" w:sz="0" w:space="0" w:color="auto"/>
          </w:divBdr>
        </w:div>
        <w:div w:id="772092735">
          <w:marLeft w:val="0"/>
          <w:marRight w:val="0"/>
          <w:marTop w:val="0"/>
          <w:marBottom w:val="0"/>
          <w:divBdr>
            <w:top w:val="none" w:sz="0" w:space="0" w:color="auto"/>
            <w:left w:val="none" w:sz="0" w:space="0" w:color="auto"/>
            <w:bottom w:val="none" w:sz="0" w:space="0" w:color="auto"/>
            <w:right w:val="none" w:sz="0" w:space="0" w:color="auto"/>
          </w:divBdr>
        </w:div>
        <w:div w:id="60371107">
          <w:marLeft w:val="0"/>
          <w:marRight w:val="0"/>
          <w:marTop w:val="0"/>
          <w:marBottom w:val="0"/>
          <w:divBdr>
            <w:top w:val="none" w:sz="0" w:space="0" w:color="auto"/>
            <w:left w:val="none" w:sz="0" w:space="0" w:color="auto"/>
            <w:bottom w:val="none" w:sz="0" w:space="0" w:color="auto"/>
            <w:right w:val="none" w:sz="0" w:space="0" w:color="auto"/>
          </w:divBdr>
        </w:div>
        <w:div w:id="1748306952">
          <w:marLeft w:val="0"/>
          <w:marRight w:val="0"/>
          <w:marTop w:val="0"/>
          <w:marBottom w:val="0"/>
          <w:divBdr>
            <w:top w:val="none" w:sz="0" w:space="0" w:color="auto"/>
            <w:left w:val="none" w:sz="0" w:space="0" w:color="auto"/>
            <w:bottom w:val="none" w:sz="0" w:space="0" w:color="auto"/>
            <w:right w:val="none" w:sz="0" w:space="0" w:color="auto"/>
          </w:divBdr>
        </w:div>
        <w:div w:id="171409283">
          <w:marLeft w:val="0"/>
          <w:marRight w:val="0"/>
          <w:marTop w:val="0"/>
          <w:marBottom w:val="0"/>
          <w:divBdr>
            <w:top w:val="none" w:sz="0" w:space="0" w:color="auto"/>
            <w:left w:val="none" w:sz="0" w:space="0" w:color="auto"/>
            <w:bottom w:val="none" w:sz="0" w:space="0" w:color="auto"/>
            <w:right w:val="none" w:sz="0" w:space="0" w:color="auto"/>
          </w:divBdr>
        </w:div>
        <w:div w:id="1668365947">
          <w:marLeft w:val="0"/>
          <w:marRight w:val="0"/>
          <w:marTop w:val="0"/>
          <w:marBottom w:val="0"/>
          <w:divBdr>
            <w:top w:val="none" w:sz="0" w:space="0" w:color="auto"/>
            <w:left w:val="none" w:sz="0" w:space="0" w:color="auto"/>
            <w:bottom w:val="none" w:sz="0" w:space="0" w:color="auto"/>
            <w:right w:val="none" w:sz="0" w:space="0" w:color="auto"/>
          </w:divBdr>
        </w:div>
        <w:div w:id="558828498">
          <w:marLeft w:val="0"/>
          <w:marRight w:val="0"/>
          <w:marTop w:val="0"/>
          <w:marBottom w:val="0"/>
          <w:divBdr>
            <w:top w:val="none" w:sz="0" w:space="0" w:color="auto"/>
            <w:left w:val="none" w:sz="0" w:space="0" w:color="auto"/>
            <w:bottom w:val="none" w:sz="0" w:space="0" w:color="auto"/>
            <w:right w:val="none" w:sz="0" w:space="0" w:color="auto"/>
          </w:divBdr>
        </w:div>
        <w:div w:id="1925529938">
          <w:marLeft w:val="0"/>
          <w:marRight w:val="0"/>
          <w:marTop w:val="0"/>
          <w:marBottom w:val="0"/>
          <w:divBdr>
            <w:top w:val="none" w:sz="0" w:space="0" w:color="auto"/>
            <w:left w:val="none" w:sz="0" w:space="0" w:color="auto"/>
            <w:bottom w:val="none" w:sz="0" w:space="0" w:color="auto"/>
            <w:right w:val="none" w:sz="0" w:space="0" w:color="auto"/>
          </w:divBdr>
        </w:div>
        <w:div w:id="1869951999">
          <w:marLeft w:val="0"/>
          <w:marRight w:val="0"/>
          <w:marTop w:val="0"/>
          <w:marBottom w:val="0"/>
          <w:divBdr>
            <w:top w:val="none" w:sz="0" w:space="0" w:color="auto"/>
            <w:left w:val="none" w:sz="0" w:space="0" w:color="auto"/>
            <w:bottom w:val="none" w:sz="0" w:space="0" w:color="auto"/>
            <w:right w:val="none" w:sz="0" w:space="0" w:color="auto"/>
          </w:divBdr>
        </w:div>
        <w:div w:id="1412309235">
          <w:marLeft w:val="0"/>
          <w:marRight w:val="0"/>
          <w:marTop w:val="0"/>
          <w:marBottom w:val="0"/>
          <w:divBdr>
            <w:top w:val="none" w:sz="0" w:space="0" w:color="auto"/>
            <w:left w:val="none" w:sz="0" w:space="0" w:color="auto"/>
            <w:bottom w:val="none" w:sz="0" w:space="0" w:color="auto"/>
            <w:right w:val="none" w:sz="0" w:space="0" w:color="auto"/>
          </w:divBdr>
        </w:div>
        <w:div w:id="689524653">
          <w:marLeft w:val="0"/>
          <w:marRight w:val="0"/>
          <w:marTop w:val="0"/>
          <w:marBottom w:val="0"/>
          <w:divBdr>
            <w:top w:val="none" w:sz="0" w:space="0" w:color="auto"/>
            <w:left w:val="none" w:sz="0" w:space="0" w:color="auto"/>
            <w:bottom w:val="none" w:sz="0" w:space="0" w:color="auto"/>
            <w:right w:val="none" w:sz="0" w:space="0" w:color="auto"/>
          </w:divBdr>
        </w:div>
        <w:div w:id="1009411516">
          <w:marLeft w:val="0"/>
          <w:marRight w:val="0"/>
          <w:marTop w:val="0"/>
          <w:marBottom w:val="0"/>
          <w:divBdr>
            <w:top w:val="none" w:sz="0" w:space="0" w:color="auto"/>
            <w:left w:val="none" w:sz="0" w:space="0" w:color="auto"/>
            <w:bottom w:val="none" w:sz="0" w:space="0" w:color="auto"/>
            <w:right w:val="none" w:sz="0" w:space="0" w:color="auto"/>
          </w:divBdr>
        </w:div>
        <w:div w:id="242691378">
          <w:marLeft w:val="0"/>
          <w:marRight w:val="0"/>
          <w:marTop w:val="0"/>
          <w:marBottom w:val="0"/>
          <w:divBdr>
            <w:top w:val="none" w:sz="0" w:space="0" w:color="auto"/>
            <w:left w:val="none" w:sz="0" w:space="0" w:color="auto"/>
            <w:bottom w:val="none" w:sz="0" w:space="0" w:color="auto"/>
            <w:right w:val="none" w:sz="0" w:space="0" w:color="auto"/>
          </w:divBdr>
        </w:div>
        <w:div w:id="1611544621">
          <w:marLeft w:val="0"/>
          <w:marRight w:val="0"/>
          <w:marTop w:val="0"/>
          <w:marBottom w:val="0"/>
          <w:divBdr>
            <w:top w:val="none" w:sz="0" w:space="0" w:color="auto"/>
            <w:left w:val="none" w:sz="0" w:space="0" w:color="auto"/>
            <w:bottom w:val="none" w:sz="0" w:space="0" w:color="auto"/>
            <w:right w:val="none" w:sz="0" w:space="0" w:color="auto"/>
          </w:divBdr>
        </w:div>
        <w:div w:id="921182733">
          <w:marLeft w:val="0"/>
          <w:marRight w:val="0"/>
          <w:marTop w:val="0"/>
          <w:marBottom w:val="0"/>
          <w:divBdr>
            <w:top w:val="none" w:sz="0" w:space="0" w:color="auto"/>
            <w:left w:val="none" w:sz="0" w:space="0" w:color="auto"/>
            <w:bottom w:val="none" w:sz="0" w:space="0" w:color="auto"/>
            <w:right w:val="none" w:sz="0" w:space="0" w:color="auto"/>
          </w:divBdr>
        </w:div>
        <w:div w:id="1777945423">
          <w:marLeft w:val="0"/>
          <w:marRight w:val="0"/>
          <w:marTop w:val="0"/>
          <w:marBottom w:val="0"/>
          <w:divBdr>
            <w:top w:val="none" w:sz="0" w:space="0" w:color="auto"/>
            <w:left w:val="none" w:sz="0" w:space="0" w:color="auto"/>
            <w:bottom w:val="none" w:sz="0" w:space="0" w:color="auto"/>
            <w:right w:val="none" w:sz="0" w:space="0" w:color="auto"/>
          </w:divBdr>
        </w:div>
        <w:div w:id="645399312">
          <w:marLeft w:val="0"/>
          <w:marRight w:val="0"/>
          <w:marTop w:val="0"/>
          <w:marBottom w:val="0"/>
          <w:divBdr>
            <w:top w:val="none" w:sz="0" w:space="0" w:color="auto"/>
            <w:left w:val="none" w:sz="0" w:space="0" w:color="auto"/>
            <w:bottom w:val="none" w:sz="0" w:space="0" w:color="auto"/>
            <w:right w:val="none" w:sz="0" w:space="0" w:color="auto"/>
          </w:divBdr>
        </w:div>
        <w:div w:id="2106339981">
          <w:marLeft w:val="0"/>
          <w:marRight w:val="0"/>
          <w:marTop w:val="0"/>
          <w:marBottom w:val="0"/>
          <w:divBdr>
            <w:top w:val="none" w:sz="0" w:space="0" w:color="auto"/>
            <w:left w:val="none" w:sz="0" w:space="0" w:color="auto"/>
            <w:bottom w:val="none" w:sz="0" w:space="0" w:color="auto"/>
            <w:right w:val="none" w:sz="0" w:space="0" w:color="auto"/>
          </w:divBdr>
        </w:div>
        <w:div w:id="1921713262">
          <w:marLeft w:val="0"/>
          <w:marRight w:val="0"/>
          <w:marTop w:val="0"/>
          <w:marBottom w:val="0"/>
          <w:divBdr>
            <w:top w:val="none" w:sz="0" w:space="0" w:color="auto"/>
            <w:left w:val="none" w:sz="0" w:space="0" w:color="auto"/>
            <w:bottom w:val="none" w:sz="0" w:space="0" w:color="auto"/>
            <w:right w:val="none" w:sz="0" w:space="0" w:color="auto"/>
          </w:divBdr>
        </w:div>
        <w:div w:id="2063359966">
          <w:marLeft w:val="0"/>
          <w:marRight w:val="0"/>
          <w:marTop w:val="0"/>
          <w:marBottom w:val="0"/>
          <w:divBdr>
            <w:top w:val="none" w:sz="0" w:space="0" w:color="auto"/>
            <w:left w:val="none" w:sz="0" w:space="0" w:color="auto"/>
            <w:bottom w:val="none" w:sz="0" w:space="0" w:color="auto"/>
            <w:right w:val="none" w:sz="0" w:space="0" w:color="auto"/>
          </w:divBdr>
        </w:div>
        <w:div w:id="1813447868">
          <w:marLeft w:val="0"/>
          <w:marRight w:val="0"/>
          <w:marTop w:val="0"/>
          <w:marBottom w:val="0"/>
          <w:divBdr>
            <w:top w:val="none" w:sz="0" w:space="0" w:color="auto"/>
            <w:left w:val="none" w:sz="0" w:space="0" w:color="auto"/>
            <w:bottom w:val="none" w:sz="0" w:space="0" w:color="auto"/>
            <w:right w:val="none" w:sz="0" w:space="0" w:color="auto"/>
          </w:divBdr>
        </w:div>
        <w:div w:id="449281415">
          <w:marLeft w:val="0"/>
          <w:marRight w:val="0"/>
          <w:marTop w:val="0"/>
          <w:marBottom w:val="0"/>
          <w:divBdr>
            <w:top w:val="none" w:sz="0" w:space="0" w:color="auto"/>
            <w:left w:val="none" w:sz="0" w:space="0" w:color="auto"/>
            <w:bottom w:val="none" w:sz="0" w:space="0" w:color="auto"/>
            <w:right w:val="none" w:sz="0" w:space="0" w:color="auto"/>
          </w:divBdr>
        </w:div>
        <w:div w:id="1447044905">
          <w:marLeft w:val="0"/>
          <w:marRight w:val="0"/>
          <w:marTop w:val="0"/>
          <w:marBottom w:val="0"/>
          <w:divBdr>
            <w:top w:val="none" w:sz="0" w:space="0" w:color="auto"/>
            <w:left w:val="none" w:sz="0" w:space="0" w:color="auto"/>
            <w:bottom w:val="none" w:sz="0" w:space="0" w:color="auto"/>
            <w:right w:val="none" w:sz="0" w:space="0" w:color="auto"/>
          </w:divBdr>
        </w:div>
        <w:div w:id="1919484017">
          <w:marLeft w:val="0"/>
          <w:marRight w:val="0"/>
          <w:marTop w:val="0"/>
          <w:marBottom w:val="0"/>
          <w:divBdr>
            <w:top w:val="none" w:sz="0" w:space="0" w:color="auto"/>
            <w:left w:val="none" w:sz="0" w:space="0" w:color="auto"/>
            <w:bottom w:val="none" w:sz="0" w:space="0" w:color="auto"/>
            <w:right w:val="none" w:sz="0" w:space="0" w:color="auto"/>
          </w:divBdr>
        </w:div>
        <w:div w:id="1844124913">
          <w:marLeft w:val="0"/>
          <w:marRight w:val="0"/>
          <w:marTop w:val="0"/>
          <w:marBottom w:val="0"/>
          <w:divBdr>
            <w:top w:val="none" w:sz="0" w:space="0" w:color="auto"/>
            <w:left w:val="none" w:sz="0" w:space="0" w:color="auto"/>
            <w:bottom w:val="none" w:sz="0" w:space="0" w:color="auto"/>
            <w:right w:val="none" w:sz="0" w:space="0" w:color="auto"/>
          </w:divBdr>
        </w:div>
        <w:div w:id="1649899000">
          <w:marLeft w:val="0"/>
          <w:marRight w:val="0"/>
          <w:marTop w:val="0"/>
          <w:marBottom w:val="0"/>
          <w:divBdr>
            <w:top w:val="none" w:sz="0" w:space="0" w:color="auto"/>
            <w:left w:val="none" w:sz="0" w:space="0" w:color="auto"/>
            <w:bottom w:val="none" w:sz="0" w:space="0" w:color="auto"/>
            <w:right w:val="none" w:sz="0" w:space="0" w:color="auto"/>
          </w:divBdr>
        </w:div>
        <w:div w:id="1482847596">
          <w:marLeft w:val="0"/>
          <w:marRight w:val="0"/>
          <w:marTop w:val="0"/>
          <w:marBottom w:val="0"/>
          <w:divBdr>
            <w:top w:val="none" w:sz="0" w:space="0" w:color="auto"/>
            <w:left w:val="none" w:sz="0" w:space="0" w:color="auto"/>
            <w:bottom w:val="none" w:sz="0" w:space="0" w:color="auto"/>
            <w:right w:val="none" w:sz="0" w:space="0" w:color="auto"/>
          </w:divBdr>
        </w:div>
        <w:div w:id="1524827958">
          <w:marLeft w:val="0"/>
          <w:marRight w:val="0"/>
          <w:marTop w:val="0"/>
          <w:marBottom w:val="0"/>
          <w:divBdr>
            <w:top w:val="none" w:sz="0" w:space="0" w:color="auto"/>
            <w:left w:val="none" w:sz="0" w:space="0" w:color="auto"/>
            <w:bottom w:val="none" w:sz="0" w:space="0" w:color="auto"/>
            <w:right w:val="none" w:sz="0" w:space="0" w:color="auto"/>
          </w:divBdr>
        </w:div>
        <w:div w:id="678584373">
          <w:marLeft w:val="0"/>
          <w:marRight w:val="0"/>
          <w:marTop w:val="0"/>
          <w:marBottom w:val="0"/>
          <w:divBdr>
            <w:top w:val="none" w:sz="0" w:space="0" w:color="auto"/>
            <w:left w:val="none" w:sz="0" w:space="0" w:color="auto"/>
            <w:bottom w:val="none" w:sz="0" w:space="0" w:color="auto"/>
            <w:right w:val="none" w:sz="0" w:space="0" w:color="auto"/>
          </w:divBdr>
        </w:div>
        <w:div w:id="1676958407">
          <w:marLeft w:val="0"/>
          <w:marRight w:val="0"/>
          <w:marTop w:val="0"/>
          <w:marBottom w:val="0"/>
          <w:divBdr>
            <w:top w:val="none" w:sz="0" w:space="0" w:color="auto"/>
            <w:left w:val="none" w:sz="0" w:space="0" w:color="auto"/>
            <w:bottom w:val="none" w:sz="0" w:space="0" w:color="auto"/>
            <w:right w:val="none" w:sz="0" w:space="0" w:color="auto"/>
          </w:divBdr>
        </w:div>
        <w:div w:id="939263547">
          <w:marLeft w:val="0"/>
          <w:marRight w:val="0"/>
          <w:marTop w:val="0"/>
          <w:marBottom w:val="0"/>
          <w:divBdr>
            <w:top w:val="none" w:sz="0" w:space="0" w:color="auto"/>
            <w:left w:val="none" w:sz="0" w:space="0" w:color="auto"/>
            <w:bottom w:val="none" w:sz="0" w:space="0" w:color="auto"/>
            <w:right w:val="none" w:sz="0" w:space="0" w:color="auto"/>
          </w:divBdr>
        </w:div>
        <w:div w:id="2146308838">
          <w:marLeft w:val="0"/>
          <w:marRight w:val="0"/>
          <w:marTop w:val="0"/>
          <w:marBottom w:val="0"/>
          <w:divBdr>
            <w:top w:val="none" w:sz="0" w:space="0" w:color="auto"/>
            <w:left w:val="none" w:sz="0" w:space="0" w:color="auto"/>
            <w:bottom w:val="none" w:sz="0" w:space="0" w:color="auto"/>
            <w:right w:val="none" w:sz="0" w:space="0" w:color="auto"/>
          </w:divBdr>
        </w:div>
        <w:div w:id="496503221">
          <w:marLeft w:val="0"/>
          <w:marRight w:val="0"/>
          <w:marTop w:val="0"/>
          <w:marBottom w:val="0"/>
          <w:divBdr>
            <w:top w:val="none" w:sz="0" w:space="0" w:color="auto"/>
            <w:left w:val="none" w:sz="0" w:space="0" w:color="auto"/>
            <w:bottom w:val="none" w:sz="0" w:space="0" w:color="auto"/>
            <w:right w:val="none" w:sz="0" w:space="0" w:color="auto"/>
          </w:divBdr>
        </w:div>
        <w:div w:id="39598099">
          <w:marLeft w:val="0"/>
          <w:marRight w:val="0"/>
          <w:marTop w:val="0"/>
          <w:marBottom w:val="0"/>
          <w:divBdr>
            <w:top w:val="none" w:sz="0" w:space="0" w:color="auto"/>
            <w:left w:val="none" w:sz="0" w:space="0" w:color="auto"/>
            <w:bottom w:val="none" w:sz="0" w:space="0" w:color="auto"/>
            <w:right w:val="none" w:sz="0" w:space="0" w:color="auto"/>
          </w:divBdr>
        </w:div>
        <w:div w:id="1216358895">
          <w:marLeft w:val="0"/>
          <w:marRight w:val="0"/>
          <w:marTop w:val="0"/>
          <w:marBottom w:val="0"/>
          <w:divBdr>
            <w:top w:val="none" w:sz="0" w:space="0" w:color="auto"/>
            <w:left w:val="none" w:sz="0" w:space="0" w:color="auto"/>
            <w:bottom w:val="none" w:sz="0" w:space="0" w:color="auto"/>
            <w:right w:val="none" w:sz="0" w:space="0" w:color="auto"/>
          </w:divBdr>
        </w:div>
        <w:div w:id="1322002231">
          <w:marLeft w:val="0"/>
          <w:marRight w:val="0"/>
          <w:marTop w:val="0"/>
          <w:marBottom w:val="0"/>
          <w:divBdr>
            <w:top w:val="none" w:sz="0" w:space="0" w:color="auto"/>
            <w:left w:val="none" w:sz="0" w:space="0" w:color="auto"/>
            <w:bottom w:val="none" w:sz="0" w:space="0" w:color="auto"/>
            <w:right w:val="none" w:sz="0" w:space="0" w:color="auto"/>
          </w:divBdr>
        </w:div>
        <w:div w:id="128938817">
          <w:marLeft w:val="0"/>
          <w:marRight w:val="0"/>
          <w:marTop w:val="0"/>
          <w:marBottom w:val="0"/>
          <w:divBdr>
            <w:top w:val="none" w:sz="0" w:space="0" w:color="auto"/>
            <w:left w:val="none" w:sz="0" w:space="0" w:color="auto"/>
            <w:bottom w:val="none" w:sz="0" w:space="0" w:color="auto"/>
            <w:right w:val="none" w:sz="0" w:space="0" w:color="auto"/>
          </w:divBdr>
        </w:div>
        <w:div w:id="884566451">
          <w:marLeft w:val="0"/>
          <w:marRight w:val="0"/>
          <w:marTop w:val="0"/>
          <w:marBottom w:val="0"/>
          <w:divBdr>
            <w:top w:val="none" w:sz="0" w:space="0" w:color="auto"/>
            <w:left w:val="none" w:sz="0" w:space="0" w:color="auto"/>
            <w:bottom w:val="none" w:sz="0" w:space="0" w:color="auto"/>
            <w:right w:val="none" w:sz="0" w:space="0" w:color="auto"/>
          </w:divBdr>
        </w:div>
        <w:div w:id="270356479">
          <w:marLeft w:val="0"/>
          <w:marRight w:val="0"/>
          <w:marTop w:val="0"/>
          <w:marBottom w:val="0"/>
          <w:divBdr>
            <w:top w:val="none" w:sz="0" w:space="0" w:color="auto"/>
            <w:left w:val="none" w:sz="0" w:space="0" w:color="auto"/>
            <w:bottom w:val="none" w:sz="0" w:space="0" w:color="auto"/>
            <w:right w:val="none" w:sz="0" w:space="0" w:color="auto"/>
          </w:divBdr>
        </w:div>
        <w:div w:id="213741718">
          <w:marLeft w:val="0"/>
          <w:marRight w:val="0"/>
          <w:marTop w:val="0"/>
          <w:marBottom w:val="0"/>
          <w:divBdr>
            <w:top w:val="none" w:sz="0" w:space="0" w:color="auto"/>
            <w:left w:val="none" w:sz="0" w:space="0" w:color="auto"/>
            <w:bottom w:val="none" w:sz="0" w:space="0" w:color="auto"/>
            <w:right w:val="none" w:sz="0" w:space="0" w:color="auto"/>
          </w:divBdr>
        </w:div>
        <w:div w:id="1464343404">
          <w:marLeft w:val="0"/>
          <w:marRight w:val="0"/>
          <w:marTop w:val="0"/>
          <w:marBottom w:val="0"/>
          <w:divBdr>
            <w:top w:val="none" w:sz="0" w:space="0" w:color="auto"/>
            <w:left w:val="none" w:sz="0" w:space="0" w:color="auto"/>
            <w:bottom w:val="none" w:sz="0" w:space="0" w:color="auto"/>
            <w:right w:val="none" w:sz="0" w:space="0" w:color="auto"/>
          </w:divBdr>
        </w:div>
        <w:div w:id="2101442050">
          <w:marLeft w:val="0"/>
          <w:marRight w:val="0"/>
          <w:marTop w:val="0"/>
          <w:marBottom w:val="0"/>
          <w:divBdr>
            <w:top w:val="none" w:sz="0" w:space="0" w:color="auto"/>
            <w:left w:val="none" w:sz="0" w:space="0" w:color="auto"/>
            <w:bottom w:val="none" w:sz="0" w:space="0" w:color="auto"/>
            <w:right w:val="none" w:sz="0" w:space="0" w:color="auto"/>
          </w:divBdr>
        </w:div>
        <w:div w:id="1251237136">
          <w:marLeft w:val="0"/>
          <w:marRight w:val="0"/>
          <w:marTop w:val="0"/>
          <w:marBottom w:val="0"/>
          <w:divBdr>
            <w:top w:val="none" w:sz="0" w:space="0" w:color="auto"/>
            <w:left w:val="none" w:sz="0" w:space="0" w:color="auto"/>
            <w:bottom w:val="none" w:sz="0" w:space="0" w:color="auto"/>
            <w:right w:val="none" w:sz="0" w:space="0" w:color="auto"/>
          </w:divBdr>
        </w:div>
        <w:div w:id="1145464038">
          <w:marLeft w:val="0"/>
          <w:marRight w:val="0"/>
          <w:marTop w:val="0"/>
          <w:marBottom w:val="0"/>
          <w:divBdr>
            <w:top w:val="none" w:sz="0" w:space="0" w:color="auto"/>
            <w:left w:val="none" w:sz="0" w:space="0" w:color="auto"/>
            <w:bottom w:val="none" w:sz="0" w:space="0" w:color="auto"/>
            <w:right w:val="none" w:sz="0" w:space="0" w:color="auto"/>
          </w:divBdr>
        </w:div>
        <w:div w:id="1907102146">
          <w:marLeft w:val="0"/>
          <w:marRight w:val="0"/>
          <w:marTop w:val="0"/>
          <w:marBottom w:val="0"/>
          <w:divBdr>
            <w:top w:val="none" w:sz="0" w:space="0" w:color="auto"/>
            <w:left w:val="none" w:sz="0" w:space="0" w:color="auto"/>
            <w:bottom w:val="none" w:sz="0" w:space="0" w:color="auto"/>
            <w:right w:val="none" w:sz="0" w:space="0" w:color="auto"/>
          </w:divBdr>
        </w:div>
        <w:div w:id="1459836927">
          <w:marLeft w:val="0"/>
          <w:marRight w:val="0"/>
          <w:marTop w:val="0"/>
          <w:marBottom w:val="0"/>
          <w:divBdr>
            <w:top w:val="none" w:sz="0" w:space="0" w:color="auto"/>
            <w:left w:val="none" w:sz="0" w:space="0" w:color="auto"/>
            <w:bottom w:val="none" w:sz="0" w:space="0" w:color="auto"/>
            <w:right w:val="none" w:sz="0" w:space="0" w:color="auto"/>
          </w:divBdr>
        </w:div>
        <w:div w:id="1920358141">
          <w:marLeft w:val="0"/>
          <w:marRight w:val="0"/>
          <w:marTop w:val="0"/>
          <w:marBottom w:val="0"/>
          <w:divBdr>
            <w:top w:val="none" w:sz="0" w:space="0" w:color="auto"/>
            <w:left w:val="none" w:sz="0" w:space="0" w:color="auto"/>
            <w:bottom w:val="none" w:sz="0" w:space="0" w:color="auto"/>
            <w:right w:val="none" w:sz="0" w:space="0" w:color="auto"/>
          </w:divBdr>
        </w:div>
        <w:div w:id="1132331764">
          <w:marLeft w:val="0"/>
          <w:marRight w:val="0"/>
          <w:marTop w:val="0"/>
          <w:marBottom w:val="0"/>
          <w:divBdr>
            <w:top w:val="none" w:sz="0" w:space="0" w:color="auto"/>
            <w:left w:val="none" w:sz="0" w:space="0" w:color="auto"/>
            <w:bottom w:val="none" w:sz="0" w:space="0" w:color="auto"/>
            <w:right w:val="none" w:sz="0" w:space="0" w:color="auto"/>
          </w:divBdr>
        </w:div>
        <w:div w:id="1228030007">
          <w:marLeft w:val="0"/>
          <w:marRight w:val="0"/>
          <w:marTop w:val="0"/>
          <w:marBottom w:val="0"/>
          <w:divBdr>
            <w:top w:val="none" w:sz="0" w:space="0" w:color="auto"/>
            <w:left w:val="none" w:sz="0" w:space="0" w:color="auto"/>
            <w:bottom w:val="none" w:sz="0" w:space="0" w:color="auto"/>
            <w:right w:val="none" w:sz="0" w:space="0" w:color="auto"/>
          </w:divBdr>
        </w:div>
        <w:div w:id="721753323">
          <w:marLeft w:val="0"/>
          <w:marRight w:val="0"/>
          <w:marTop w:val="0"/>
          <w:marBottom w:val="0"/>
          <w:divBdr>
            <w:top w:val="none" w:sz="0" w:space="0" w:color="auto"/>
            <w:left w:val="none" w:sz="0" w:space="0" w:color="auto"/>
            <w:bottom w:val="none" w:sz="0" w:space="0" w:color="auto"/>
            <w:right w:val="none" w:sz="0" w:space="0" w:color="auto"/>
          </w:divBdr>
        </w:div>
        <w:div w:id="255477147">
          <w:marLeft w:val="0"/>
          <w:marRight w:val="0"/>
          <w:marTop w:val="0"/>
          <w:marBottom w:val="0"/>
          <w:divBdr>
            <w:top w:val="none" w:sz="0" w:space="0" w:color="auto"/>
            <w:left w:val="none" w:sz="0" w:space="0" w:color="auto"/>
            <w:bottom w:val="none" w:sz="0" w:space="0" w:color="auto"/>
            <w:right w:val="none" w:sz="0" w:space="0" w:color="auto"/>
          </w:divBdr>
        </w:div>
        <w:div w:id="1704088397">
          <w:marLeft w:val="0"/>
          <w:marRight w:val="0"/>
          <w:marTop w:val="0"/>
          <w:marBottom w:val="0"/>
          <w:divBdr>
            <w:top w:val="none" w:sz="0" w:space="0" w:color="auto"/>
            <w:left w:val="none" w:sz="0" w:space="0" w:color="auto"/>
            <w:bottom w:val="none" w:sz="0" w:space="0" w:color="auto"/>
            <w:right w:val="none" w:sz="0" w:space="0" w:color="auto"/>
          </w:divBdr>
        </w:div>
        <w:div w:id="1062944192">
          <w:marLeft w:val="0"/>
          <w:marRight w:val="0"/>
          <w:marTop w:val="0"/>
          <w:marBottom w:val="0"/>
          <w:divBdr>
            <w:top w:val="none" w:sz="0" w:space="0" w:color="auto"/>
            <w:left w:val="none" w:sz="0" w:space="0" w:color="auto"/>
            <w:bottom w:val="none" w:sz="0" w:space="0" w:color="auto"/>
            <w:right w:val="none" w:sz="0" w:space="0" w:color="auto"/>
          </w:divBdr>
        </w:div>
        <w:div w:id="2055808707">
          <w:marLeft w:val="0"/>
          <w:marRight w:val="0"/>
          <w:marTop w:val="0"/>
          <w:marBottom w:val="0"/>
          <w:divBdr>
            <w:top w:val="none" w:sz="0" w:space="0" w:color="auto"/>
            <w:left w:val="none" w:sz="0" w:space="0" w:color="auto"/>
            <w:bottom w:val="none" w:sz="0" w:space="0" w:color="auto"/>
            <w:right w:val="none" w:sz="0" w:space="0" w:color="auto"/>
          </w:divBdr>
        </w:div>
        <w:div w:id="684794640">
          <w:marLeft w:val="0"/>
          <w:marRight w:val="0"/>
          <w:marTop w:val="0"/>
          <w:marBottom w:val="0"/>
          <w:divBdr>
            <w:top w:val="none" w:sz="0" w:space="0" w:color="auto"/>
            <w:left w:val="none" w:sz="0" w:space="0" w:color="auto"/>
            <w:bottom w:val="none" w:sz="0" w:space="0" w:color="auto"/>
            <w:right w:val="none" w:sz="0" w:space="0" w:color="auto"/>
          </w:divBdr>
        </w:div>
        <w:div w:id="679624771">
          <w:marLeft w:val="0"/>
          <w:marRight w:val="0"/>
          <w:marTop w:val="0"/>
          <w:marBottom w:val="0"/>
          <w:divBdr>
            <w:top w:val="none" w:sz="0" w:space="0" w:color="auto"/>
            <w:left w:val="none" w:sz="0" w:space="0" w:color="auto"/>
            <w:bottom w:val="none" w:sz="0" w:space="0" w:color="auto"/>
            <w:right w:val="none" w:sz="0" w:space="0" w:color="auto"/>
          </w:divBdr>
        </w:div>
        <w:div w:id="1682659216">
          <w:marLeft w:val="0"/>
          <w:marRight w:val="0"/>
          <w:marTop w:val="0"/>
          <w:marBottom w:val="0"/>
          <w:divBdr>
            <w:top w:val="none" w:sz="0" w:space="0" w:color="auto"/>
            <w:left w:val="none" w:sz="0" w:space="0" w:color="auto"/>
            <w:bottom w:val="none" w:sz="0" w:space="0" w:color="auto"/>
            <w:right w:val="none" w:sz="0" w:space="0" w:color="auto"/>
          </w:divBdr>
        </w:div>
        <w:div w:id="1518498791">
          <w:marLeft w:val="0"/>
          <w:marRight w:val="0"/>
          <w:marTop w:val="0"/>
          <w:marBottom w:val="0"/>
          <w:divBdr>
            <w:top w:val="none" w:sz="0" w:space="0" w:color="auto"/>
            <w:left w:val="none" w:sz="0" w:space="0" w:color="auto"/>
            <w:bottom w:val="none" w:sz="0" w:space="0" w:color="auto"/>
            <w:right w:val="none" w:sz="0" w:space="0" w:color="auto"/>
          </w:divBdr>
        </w:div>
        <w:div w:id="392970933">
          <w:marLeft w:val="0"/>
          <w:marRight w:val="0"/>
          <w:marTop w:val="0"/>
          <w:marBottom w:val="0"/>
          <w:divBdr>
            <w:top w:val="none" w:sz="0" w:space="0" w:color="auto"/>
            <w:left w:val="none" w:sz="0" w:space="0" w:color="auto"/>
            <w:bottom w:val="none" w:sz="0" w:space="0" w:color="auto"/>
            <w:right w:val="none" w:sz="0" w:space="0" w:color="auto"/>
          </w:divBdr>
        </w:div>
        <w:div w:id="669407808">
          <w:marLeft w:val="0"/>
          <w:marRight w:val="0"/>
          <w:marTop w:val="0"/>
          <w:marBottom w:val="0"/>
          <w:divBdr>
            <w:top w:val="none" w:sz="0" w:space="0" w:color="auto"/>
            <w:left w:val="none" w:sz="0" w:space="0" w:color="auto"/>
            <w:bottom w:val="none" w:sz="0" w:space="0" w:color="auto"/>
            <w:right w:val="none" w:sz="0" w:space="0" w:color="auto"/>
          </w:divBdr>
        </w:div>
        <w:div w:id="1932160845">
          <w:marLeft w:val="0"/>
          <w:marRight w:val="0"/>
          <w:marTop w:val="0"/>
          <w:marBottom w:val="0"/>
          <w:divBdr>
            <w:top w:val="none" w:sz="0" w:space="0" w:color="auto"/>
            <w:left w:val="none" w:sz="0" w:space="0" w:color="auto"/>
            <w:bottom w:val="none" w:sz="0" w:space="0" w:color="auto"/>
            <w:right w:val="none" w:sz="0" w:space="0" w:color="auto"/>
          </w:divBdr>
        </w:div>
        <w:div w:id="95711306">
          <w:marLeft w:val="0"/>
          <w:marRight w:val="0"/>
          <w:marTop w:val="0"/>
          <w:marBottom w:val="0"/>
          <w:divBdr>
            <w:top w:val="none" w:sz="0" w:space="0" w:color="auto"/>
            <w:left w:val="none" w:sz="0" w:space="0" w:color="auto"/>
            <w:bottom w:val="none" w:sz="0" w:space="0" w:color="auto"/>
            <w:right w:val="none" w:sz="0" w:space="0" w:color="auto"/>
          </w:divBdr>
        </w:div>
        <w:div w:id="1925869923">
          <w:marLeft w:val="0"/>
          <w:marRight w:val="0"/>
          <w:marTop w:val="0"/>
          <w:marBottom w:val="0"/>
          <w:divBdr>
            <w:top w:val="none" w:sz="0" w:space="0" w:color="auto"/>
            <w:left w:val="none" w:sz="0" w:space="0" w:color="auto"/>
            <w:bottom w:val="none" w:sz="0" w:space="0" w:color="auto"/>
            <w:right w:val="none" w:sz="0" w:space="0" w:color="auto"/>
          </w:divBdr>
        </w:div>
        <w:div w:id="8877990">
          <w:marLeft w:val="0"/>
          <w:marRight w:val="0"/>
          <w:marTop w:val="0"/>
          <w:marBottom w:val="0"/>
          <w:divBdr>
            <w:top w:val="none" w:sz="0" w:space="0" w:color="auto"/>
            <w:left w:val="none" w:sz="0" w:space="0" w:color="auto"/>
            <w:bottom w:val="none" w:sz="0" w:space="0" w:color="auto"/>
            <w:right w:val="none" w:sz="0" w:space="0" w:color="auto"/>
          </w:divBdr>
        </w:div>
        <w:div w:id="1419325739">
          <w:marLeft w:val="0"/>
          <w:marRight w:val="0"/>
          <w:marTop w:val="0"/>
          <w:marBottom w:val="0"/>
          <w:divBdr>
            <w:top w:val="none" w:sz="0" w:space="0" w:color="auto"/>
            <w:left w:val="none" w:sz="0" w:space="0" w:color="auto"/>
            <w:bottom w:val="none" w:sz="0" w:space="0" w:color="auto"/>
            <w:right w:val="none" w:sz="0" w:space="0" w:color="auto"/>
          </w:divBdr>
        </w:div>
        <w:div w:id="1493789727">
          <w:marLeft w:val="0"/>
          <w:marRight w:val="0"/>
          <w:marTop w:val="0"/>
          <w:marBottom w:val="0"/>
          <w:divBdr>
            <w:top w:val="none" w:sz="0" w:space="0" w:color="auto"/>
            <w:left w:val="none" w:sz="0" w:space="0" w:color="auto"/>
            <w:bottom w:val="none" w:sz="0" w:space="0" w:color="auto"/>
            <w:right w:val="none" w:sz="0" w:space="0" w:color="auto"/>
          </w:divBdr>
        </w:div>
        <w:div w:id="265895106">
          <w:marLeft w:val="0"/>
          <w:marRight w:val="0"/>
          <w:marTop w:val="0"/>
          <w:marBottom w:val="0"/>
          <w:divBdr>
            <w:top w:val="none" w:sz="0" w:space="0" w:color="auto"/>
            <w:left w:val="none" w:sz="0" w:space="0" w:color="auto"/>
            <w:bottom w:val="none" w:sz="0" w:space="0" w:color="auto"/>
            <w:right w:val="none" w:sz="0" w:space="0" w:color="auto"/>
          </w:divBdr>
        </w:div>
        <w:div w:id="1975327085">
          <w:marLeft w:val="0"/>
          <w:marRight w:val="0"/>
          <w:marTop w:val="0"/>
          <w:marBottom w:val="0"/>
          <w:divBdr>
            <w:top w:val="none" w:sz="0" w:space="0" w:color="auto"/>
            <w:left w:val="none" w:sz="0" w:space="0" w:color="auto"/>
            <w:bottom w:val="none" w:sz="0" w:space="0" w:color="auto"/>
            <w:right w:val="none" w:sz="0" w:space="0" w:color="auto"/>
          </w:divBdr>
        </w:div>
        <w:div w:id="1940718873">
          <w:marLeft w:val="0"/>
          <w:marRight w:val="0"/>
          <w:marTop w:val="0"/>
          <w:marBottom w:val="0"/>
          <w:divBdr>
            <w:top w:val="none" w:sz="0" w:space="0" w:color="auto"/>
            <w:left w:val="none" w:sz="0" w:space="0" w:color="auto"/>
            <w:bottom w:val="none" w:sz="0" w:space="0" w:color="auto"/>
            <w:right w:val="none" w:sz="0" w:space="0" w:color="auto"/>
          </w:divBdr>
        </w:div>
        <w:div w:id="549150349">
          <w:marLeft w:val="0"/>
          <w:marRight w:val="0"/>
          <w:marTop w:val="0"/>
          <w:marBottom w:val="0"/>
          <w:divBdr>
            <w:top w:val="none" w:sz="0" w:space="0" w:color="auto"/>
            <w:left w:val="none" w:sz="0" w:space="0" w:color="auto"/>
            <w:bottom w:val="none" w:sz="0" w:space="0" w:color="auto"/>
            <w:right w:val="none" w:sz="0" w:space="0" w:color="auto"/>
          </w:divBdr>
        </w:div>
        <w:div w:id="2040080634">
          <w:marLeft w:val="0"/>
          <w:marRight w:val="0"/>
          <w:marTop w:val="0"/>
          <w:marBottom w:val="0"/>
          <w:divBdr>
            <w:top w:val="none" w:sz="0" w:space="0" w:color="auto"/>
            <w:left w:val="none" w:sz="0" w:space="0" w:color="auto"/>
            <w:bottom w:val="none" w:sz="0" w:space="0" w:color="auto"/>
            <w:right w:val="none" w:sz="0" w:space="0" w:color="auto"/>
          </w:divBdr>
        </w:div>
        <w:div w:id="108933914">
          <w:marLeft w:val="0"/>
          <w:marRight w:val="0"/>
          <w:marTop w:val="0"/>
          <w:marBottom w:val="0"/>
          <w:divBdr>
            <w:top w:val="none" w:sz="0" w:space="0" w:color="auto"/>
            <w:left w:val="none" w:sz="0" w:space="0" w:color="auto"/>
            <w:bottom w:val="none" w:sz="0" w:space="0" w:color="auto"/>
            <w:right w:val="none" w:sz="0" w:space="0" w:color="auto"/>
          </w:divBdr>
        </w:div>
        <w:div w:id="1889145876">
          <w:marLeft w:val="0"/>
          <w:marRight w:val="0"/>
          <w:marTop w:val="0"/>
          <w:marBottom w:val="0"/>
          <w:divBdr>
            <w:top w:val="none" w:sz="0" w:space="0" w:color="auto"/>
            <w:left w:val="none" w:sz="0" w:space="0" w:color="auto"/>
            <w:bottom w:val="none" w:sz="0" w:space="0" w:color="auto"/>
            <w:right w:val="none" w:sz="0" w:space="0" w:color="auto"/>
          </w:divBdr>
        </w:div>
        <w:div w:id="1281953716">
          <w:marLeft w:val="0"/>
          <w:marRight w:val="0"/>
          <w:marTop w:val="0"/>
          <w:marBottom w:val="0"/>
          <w:divBdr>
            <w:top w:val="none" w:sz="0" w:space="0" w:color="auto"/>
            <w:left w:val="none" w:sz="0" w:space="0" w:color="auto"/>
            <w:bottom w:val="none" w:sz="0" w:space="0" w:color="auto"/>
            <w:right w:val="none" w:sz="0" w:space="0" w:color="auto"/>
          </w:divBdr>
        </w:div>
        <w:div w:id="1817182213">
          <w:marLeft w:val="0"/>
          <w:marRight w:val="0"/>
          <w:marTop w:val="0"/>
          <w:marBottom w:val="0"/>
          <w:divBdr>
            <w:top w:val="none" w:sz="0" w:space="0" w:color="auto"/>
            <w:left w:val="none" w:sz="0" w:space="0" w:color="auto"/>
            <w:bottom w:val="none" w:sz="0" w:space="0" w:color="auto"/>
            <w:right w:val="none" w:sz="0" w:space="0" w:color="auto"/>
          </w:divBdr>
        </w:div>
        <w:div w:id="1154445994">
          <w:marLeft w:val="0"/>
          <w:marRight w:val="0"/>
          <w:marTop w:val="0"/>
          <w:marBottom w:val="0"/>
          <w:divBdr>
            <w:top w:val="none" w:sz="0" w:space="0" w:color="auto"/>
            <w:left w:val="none" w:sz="0" w:space="0" w:color="auto"/>
            <w:bottom w:val="none" w:sz="0" w:space="0" w:color="auto"/>
            <w:right w:val="none" w:sz="0" w:space="0" w:color="auto"/>
          </w:divBdr>
        </w:div>
        <w:div w:id="263224985">
          <w:marLeft w:val="0"/>
          <w:marRight w:val="0"/>
          <w:marTop w:val="0"/>
          <w:marBottom w:val="0"/>
          <w:divBdr>
            <w:top w:val="none" w:sz="0" w:space="0" w:color="auto"/>
            <w:left w:val="none" w:sz="0" w:space="0" w:color="auto"/>
            <w:bottom w:val="none" w:sz="0" w:space="0" w:color="auto"/>
            <w:right w:val="none" w:sz="0" w:space="0" w:color="auto"/>
          </w:divBdr>
        </w:div>
        <w:div w:id="1940479072">
          <w:marLeft w:val="0"/>
          <w:marRight w:val="0"/>
          <w:marTop w:val="0"/>
          <w:marBottom w:val="0"/>
          <w:divBdr>
            <w:top w:val="none" w:sz="0" w:space="0" w:color="auto"/>
            <w:left w:val="none" w:sz="0" w:space="0" w:color="auto"/>
            <w:bottom w:val="none" w:sz="0" w:space="0" w:color="auto"/>
            <w:right w:val="none" w:sz="0" w:space="0" w:color="auto"/>
          </w:divBdr>
        </w:div>
        <w:div w:id="1633826499">
          <w:marLeft w:val="0"/>
          <w:marRight w:val="0"/>
          <w:marTop w:val="0"/>
          <w:marBottom w:val="0"/>
          <w:divBdr>
            <w:top w:val="none" w:sz="0" w:space="0" w:color="auto"/>
            <w:left w:val="none" w:sz="0" w:space="0" w:color="auto"/>
            <w:bottom w:val="none" w:sz="0" w:space="0" w:color="auto"/>
            <w:right w:val="none" w:sz="0" w:space="0" w:color="auto"/>
          </w:divBdr>
        </w:div>
        <w:div w:id="2068452158">
          <w:marLeft w:val="0"/>
          <w:marRight w:val="0"/>
          <w:marTop w:val="0"/>
          <w:marBottom w:val="0"/>
          <w:divBdr>
            <w:top w:val="none" w:sz="0" w:space="0" w:color="auto"/>
            <w:left w:val="none" w:sz="0" w:space="0" w:color="auto"/>
            <w:bottom w:val="none" w:sz="0" w:space="0" w:color="auto"/>
            <w:right w:val="none" w:sz="0" w:space="0" w:color="auto"/>
          </w:divBdr>
        </w:div>
        <w:div w:id="869417216">
          <w:marLeft w:val="0"/>
          <w:marRight w:val="0"/>
          <w:marTop w:val="0"/>
          <w:marBottom w:val="0"/>
          <w:divBdr>
            <w:top w:val="none" w:sz="0" w:space="0" w:color="auto"/>
            <w:left w:val="none" w:sz="0" w:space="0" w:color="auto"/>
            <w:bottom w:val="none" w:sz="0" w:space="0" w:color="auto"/>
            <w:right w:val="none" w:sz="0" w:space="0" w:color="auto"/>
          </w:divBdr>
        </w:div>
        <w:div w:id="944113066">
          <w:marLeft w:val="0"/>
          <w:marRight w:val="0"/>
          <w:marTop w:val="0"/>
          <w:marBottom w:val="0"/>
          <w:divBdr>
            <w:top w:val="none" w:sz="0" w:space="0" w:color="auto"/>
            <w:left w:val="none" w:sz="0" w:space="0" w:color="auto"/>
            <w:bottom w:val="none" w:sz="0" w:space="0" w:color="auto"/>
            <w:right w:val="none" w:sz="0" w:space="0" w:color="auto"/>
          </w:divBdr>
        </w:div>
        <w:div w:id="1404332701">
          <w:marLeft w:val="0"/>
          <w:marRight w:val="0"/>
          <w:marTop w:val="0"/>
          <w:marBottom w:val="0"/>
          <w:divBdr>
            <w:top w:val="none" w:sz="0" w:space="0" w:color="auto"/>
            <w:left w:val="none" w:sz="0" w:space="0" w:color="auto"/>
            <w:bottom w:val="none" w:sz="0" w:space="0" w:color="auto"/>
            <w:right w:val="none" w:sz="0" w:space="0" w:color="auto"/>
          </w:divBdr>
        </w:div>
        <w:div w:id="913516133">
          <w:marLeft w:val="0"/>
          <w:marRight w:val="0"/>
          <w:marTop w:val="0"/>
          <w:marBottom w:val="0"/>
          <w:divBdr>
            <w:top w:val="none" w:sz="0" w:space="0" w:color="auto"/>
            <w:left w:val="none" w:sz="0" w:space="0" w:color="auto"/>
            <w:bottom w:val="none" w:sz="0" w:space="0" w:color="auto"/>
            <w:right w:val="none" w:sz="0" w:space="0" w:color="auto"/>
          </w:divBdr>
        </w:div>
        <w:div w:id="344284719">
          <w:marLeft w:val="0"/>
          <w:marRight w:val="0"/>
          <w:marTop w:val="0"/>
          <w:marBottom w:val="0"/>
          <w:divBdr>
            <w:top w:val="none" w:sz="0" w:space="0" w:color="auto"/>
            <w:left w:val="none" w:sz="0" w:space="0" w:color="auto"/>
            <w:bottom w:val="none" w:sz="0" w:space="0" w:color="auto"/>
            <w:right w:val="none" w:sz="0" w:space="0" w:color="auto"/>
          </w:divBdr>
        </w:div>
        <w:div w:id="1305967651">
          <w:marLeft w:val="0"/>
          <w:marRight w:val="0"/>
          <w:marTop w:val="0"/>
          <w:marBottom w:val="0"/>
          <w:divBdr>
            <w:top w:val="none" w:sz="0" w:space="0" w:color="auto"/>
            <w:left w:val="none" w:sz="0" w:space="0" w:color="auto"/>
            <w:bottom w:val="none" w:sz="0" w:space="0" w:color="auto"/>
            <w:right w:val="none" w:sz="0" w:space="0" w:color="auto"/>
          </w:divBdr>
        </w:div>
        <w:div w:id="1702316931">
          <w:marLeft w:val="0"/>
          <w:marRight w:val="0"/>
          <w:marTop w:val="0"/>
          <w:marBottom w:val="0"/>
          <w:divBdr>
            <w:top w:val="none" w:sz="0" w:space="0" w:color="auto"/>
            <w:left w:val="none" w:sz="0" w:space="0" w:color="auto"/>
            <w:bottom w:val="none" w:sz="0" w:space="0" w:color="auto"/>
            <w:right w:val="none" w:sz="0" w:space="0" w:color="auto"/>
          </w:divBdr>
        </w:div>
        <w:div w:id="1826430290">
          <w:marLeft w:val="0"/>
          <w:marRight w:val="0"/>
          <w:marTop w:val="0"/>
          <w:marBottom w:val="0"/>
          <w:divBdr>
            <w:top w:val="none" w:sz="0" w:space="0" w:color="auto"/>
            <w:left w:val="none" w:sz="0" w:space="0" w:color="auto"/>
            <w:bottom w:val="none" w:sz="0" w:space="0" w:color="auto"/>
            <w:right w:val="none" w:sz="0" w:space="0" w:color="auto"/>
          </w:divBdr>
        </w:div>
        <w:div w:id="1443266147">
          <w:marLeft w:val="0"/>
          <w:marRight w:val="0"/>
          <w:marTop w:val="0"/>
          <w:marBottom w:val="0"/>
          <w:divBdr>
            <w:top w:val="none" w:sz="0" w:space="0" w:color="auto"/>
            <w:left w:val="none" w:sz="0" w:space="0" w:color="auto"/>
            <w:bottom w:val="none" w:sz="0" w:space="0" w:color="auto"/>
            <w:right w:val="none" w:sz="0" w:space="0" w:color="auto"/>
          </w:divBdr>
        </w:div>
        <w:div w:id="1511681199">
          <w:marLeft w:val="0"/>
          <w:marRight w:val="0"/>
          <w:marTop w:val="0"/>
          <w:marBottom w:val="0"/>
          <w:divBdr>
            <w:top w:val="none" w:sz="0" w:space="0" w:color="auto"/>
            <w:left w:val="none" w:sz="0" w:space="0" w:color="auto"/>
            <w:bottom w:val="none" w:sz="0" w:space="0" w:color="auto"/>
            <w:right w:val="none" w:sz="0" w:space="0" w:color="auto"/>
          </w:divBdr>
        </w:div>
        <w:div w:id="668412408">
          <w:marLeft w:val="0"/>
          <w:marRight w:val="0"/>
          <w:marTop w:val="0"/>
          <w:marBottom w:val="0"/>
          <w:divBdr>
            <w:top w:val="none" w:sz="0" w:space="0" w:color="auto"/>
            <w:left w:val="none" w:sz="0" w:space="0" w:color="auto"/>
            <w:bottom w:val="none" w:sz="0" w:space="0" w:color="auto"/>
            <w:right w:val="none" w:sz="0" w:space="0" w:color="auto"/>
          </w:divBdr>
        </w:div>
        <w:div w:id="499276110">
          <w:marLeft w:val="0"/>
          <w:marRight w:val="0"/>
          <w:marTop w:val="0"/>
          <w:marBottom w:val="0"/>
          <w:divBdr>
            <w:top w:val="none" w:sz="0" w:space="0" w:color="auto"/>
            <w:left w:val="none" w:sz="0" w:space="0" w:color="auto"/>
            <w:bottom w:val="none" w:sz="0" w:space="0" w:color="auto"/>
            <w:right w:val="none" w:sz="0" w:space="0" w:color="auto"/>
          </w:divBdr>
        </w:div>
        <w:div w:id="739210557">
          <w:marLeft w:val="0"/>
          <w:marRight w:val="0"/>
          <w:marTop w:val="0"/>
          <w:marBottom w:val="0"/>
          <w:divBdr>
            <w:top w:val="none" w:sz="0" w:space="0" w:color="auto"/>
            <w:left w:val="none" w:sz="0" w:space="0" w:color="auto"/>
            <w:bottom w:val="none" w:sz="0" w:space="0" w:color="auto"/>
            <w:right w:val="none" w:sz="0" w:space="0" w:color="auto"/>
          </w:divBdr>
        </w:div>
        <w:div w:id="1611934982">
          <w:marLeft w:val="0"/>
          <w:marRight w:val="0"/>
          <w:marTop w:val="0"/>
          <w:marBottom w:val="0"/>
          <w:divBdr>
            <w:top w:val="none" w:sz="0" w:space="0" w:color="auto"/>
            <w:left w:val="none" w:sz="0" w:space="0" w:color="auto"/>
            <w:bottom w:val="none" w:sz="0" w:space="0" w:color="auto"/>
            <w:right w:val="none" w:sz="0" w:space="0" w:color="auto"/>
          </w:divBdr>
        </w:div>
        <w:div w:id="1698657638">
          <w:marLeft w:val="0"/>
          <w:marRight w:val="0"/>
          <w:marTop w:val="0"/>
          <w:marBottom w:val="0"/>
          <w:divBdr>
            <w:top w:val="none" w:sz="0" w:space="0" w:color="auto"/>
            <w:left w:val="none" w:sz="0" w:space="0" w:color="auto"/>
            <w:bottom w:val="none" w:sz="0" w:space="0" w:color="auto"/>
            <w:right w:val="none" w:sz="0" w:space="0" w:color="auto"/>
          </w:divBdr>
        </w:div>
        <w:div w:id="122044866">
          <w:marLeft w:val="0"/>
          <w:marRight w:val="0"/>
          <w:marTop w:val="0"/>
          <w:marBottom w:val="0"/>
          <w:divBdr>
            <w:top w:val="none" w:sz="0" w:space="0" w:color="auto"/>
            <w:left w:val="none" w:sz="0" w:space="0" w:color="auto"/>
            <w:bottom w:val="none" w:sz="0" w:space="0" w:color="auto"/>
            <w:right w:val="none" w:sz="0" w:space="0" w:color="auto"/>
          </w:divBdr>
        </w:div>
        <w:div w:id="1150362687">
          <w:marLeft w:val="0"/>
          <w:marRight w:val="0"/>
          <w:marTop w:val="0"/>
          <w:marBottom w:val="0"/>
          <w:divBdr>
            <w:top w:val="none" w:sz="0" w:space="0" w:color="auto"/>
            <w:left w:val="none" w:sz="0" w:space="0" w:color="auto"/>
            <w:bottom w:val="none" w:sz="0" w:space="0" w:color="auto"/>
            <w:right w:val="none" w:sz="0" w:space="0" w:color="auto"/>
          </w:divBdr>
        </w:div>
        <w:div w:id="480196303">
          <w:marLeft w:val="0"/>
          <w:marRight w:val="0"/>
          <w:marTop w:val="0"/>
          <w:marBottom w:val="0"/>
          <w:divBdr>
            <w:top w:val="none" w:sz="0" w:space="0" w:color="auto"/>
            <w:left w:val="none" w:sz="0" w:space="0" w:color="auto"/>
            <w:bottom w:val="none" w:sz="0" w:space="0" w:color="auto"/>
            <w:right w:val="none" w:sz="0" w:space="0" w:color="auto"/>
          </w:divBdr>
        </w:div>
        <w:div w:id="1107652878">
          <w:marLeft w:val="0"/>
          <w:marRight w:val="0"/>
          <w:marTop w:val="0"/>
          <w:marBottom w:val="0"/>
          <w:divBdr>
            <w:top w:val="none" w:sz="0" w:space="0" w:color="auto"/>
            <w:left w:val="none" w:sz="0" w:space="0" w:color="auto"/>
            <w:bottom w:val="none" w:sz="0" w:space="0" w:color="auto"/>
            <w:right w:val="none" w:sz="0" w:space="0" w:color="auto"/>
          </w:divBdr>
        </w:div>
        <w:div w:id="1018240634">
          <w:marLeft w:val="0"/>
          <w:marRight w:val="0"/>
          <w:marTop w:val="0"/>
          <w:marBottom w:val="0"/>
          <w:divBdr>
            <w:top w:val="none" w:sz="0" w:space="0" w:color="auto"/>
            <w:left w:val="none" w:sz="0" w:space="0" w:color="auto"/>
            <w:bottom w:val="none" w:sz="0" w:space="0" w:color="auto"/>
            <w:right w:val="none" w:sz="0" w:space="0" w:color="auto"/>
          </w:divBdr>
        </w:div>
        <w:div w:id="883709418">
          <w:marLeft w:val="0"/>
          <w:marRight w:val="0"/>
          <w:marTop w:val="0"/>
          <w:marBottom w:val="0"/>
          <w:divBdr>
            <w:top w:val="none" w:sz="0" w:space="0" w:color="auto"/>
            <w:left w:val="none" w:sz="0" w:space="0" w:color="auto"/>
            <w:bottom w:val="none" w:sz="0" w:space="0" w:color="auto"/>
            <w:right w:val="none" w:sz="0" w:space="0" w:color="auto"/>
          </w:divBdr>
        </w:div>
        <w:div w:id="573122057">
          <w:marLeft w:val="0"/>
          <w:marRight w:val="0"/>
          <w:marTop w:val="0"/>
          <w:marBottom w:val="0"/>
          <w:divBdr>
            <w:top w:val="none" w:sz="0" w:space="0" w:color="auto"/>
            <w:left w:val="none" w:sz="0" w:space="0" w:color="auto"/>
            <w:bottom w:val="none" w:sz="0" w:space="0" w:color="auto"/>
            <w:right w:val="none" w:sz="0" w:space="0" w:color="auto"/>
          </w:divBdr>
        </w:div>
        <w:div w:id="866332324">
          <w:marLeft w:val="0"/>
          <w:marRight w:val="0"/>
          <w:marTop w:val="0"/>
          <w:marBottom w:val="0"/>
          <w:divBdr>
            <w:top w:val="none" w:sz="0" w:space="0" w:color="auto"/>
            <w:left w:val="none" w:sz="0" w:space="0" w:color="auto"/>
            <w:bottom w:val="none" w:sz="0" w:space="0" w:color="auto"/>
            <w:right w:val="none" w:sz="0" w:space="0" w:color="auto"/>
          </w:divBdr>
        </w:div>
        <w:div w:id="1908758256">
          <w:marLeft w:val="0"/>
          <w:marRight w:val="0"/>
          <w:marTop w:val="0"/>
          <w:marBottom w:val="0"/>
          <w:divBdr>
            <w:top w:val="none" w:sz="0" w:space="0" w:color="auto"/>
            <w:left w:val="none" w:sz="0" w:space="0" w:color="auto"/>
            <w:bottom w:val="none" w:sz="0" w:space="0" w:color="auto"/>
            <w:right w:val="none" w:sz="0" w:space="0" w:color="auto"/>
          </w:divBdr>
        </w:div>
        <w:div w:id="1591042378">
          <w:marLeft w:val="0"/>
          <w:marRight w:val="0"/>
          <w:marTop w:val="0"/>
          <w:marBottom w:val="0"/>
          <w:divBdr>
            <w:top w:val="none" w:sz="0" w:space="0" w:color="auto"/>
            <w:left w:val="none" w:sz="0" w:space="0" w:color="auto"/>
            <w:bottom w:val="none" w:sz="0" w:space="0" w:color="auto"/>
            <w:right w:val="none" w:sz="0" w:space="0" w:color="auto"/>
          </w:divBdr>
        </w:div>
        <w:div w:id="2128892644">
          <w:marLeft w:val="0"/>
          <w:marRight w:val="0"/>
          <w:marTop w:val="0"/>
          <w:marBottom w:val="0"/>
          <w:divBdr>
            <w:top w:val="none" w:sz="0" w:space="0" w:color="auto"/>
            <w:left w:val="none" w:sz="0" w:space="0" w:color="auto"/>
            <w:bottom w:val="none" w:sz="0" w:space="0" w:color="auto"/>
            <w:right w:val="none" w:sz="0" w:space="0" w:color="auto"/>
          </w:divBdr>
        </w:div>
        <w:div w:id="251668304">
          <w:marLeft w:val="0"/>
          <w:marRight w:val="0"/>
          <w:marTop w:val="0"/>
          <w:marBottom w:val="0"/>
          <w:divBdr>
            <w:top w:val="none" w:sz="0" w:space="0" w:color="auto"/>
            <w:left w:val="none" w:sz="0" w:space="0" w:color="auto"/>
            <w:bottom w:val="none" w:sz="0" w:space="0" w:color="auto"/>
            <w:right w:val="none" w:sz="0" w:space="0" w:color="auto"/>
          </w:divBdr>
        </w:div>
        <w:div w:id="1013528432">
          <w:marLeft w:val="0"/>
          <w:marRight w:val="0"/>
          <w:marTop w:val="0"/>
          <w:marBottom w:val="0"/>
          <w:divBdr>
            <w:top w:val="none" w:sz="0" w:space="0" w:color="auto"/>
            <w:left w:val="none" w:sz="0" w:space="0" w:color="auto"/>
            <w:bottom w:val="none" w:sz="0" w:space="0" w:color="auto"/>
            <w:right w:val="none" w:sz="0" w:space="0" w:color="auto"/>
          </w:divBdr>
        </w:div>
        <w:div w:id="1756782611">
          <w:marLeft w:val="0"/>
          <w:marRight w:val="0"/>
          <w:marTop w:val="0"/>
          <w:marBottom w:val="0"/>
          <w:divBdr>
            <w:top w:val="none" w:sz="0" w:space="0" w:color="auto"/>
            <w:left w:val="none" w:sz="0" w:space="0" w:color="auto"/>
            <w:bottom w:val="none" w:sz="0" w:space="0" w:color="auto"/>
            <w:right w:val="none" w:sz="0" w:space="0" w:color="auto"/>
          </w:divBdr>
        </w:div>
        <w:div w:id="1522083481">
          <w:marLeft w:val="0"/>
          <w:marRight w:val="0"/>
          <w:marTop w:val="0"/>
          <w:marBottom w:val="0"/>
          <w:divBdr>
            <w:top w:val="none" w:sz="0" w:space="0" w:color="auto"/>
            <w:left w:val="none" w:sz="0" w:space="0" w:color="auto"/>
            <w:bottom w:val="none" w:sz="0" w:space="0" w:color="auto"/>
            <w:right w:val="none" w:sz="0" w:space="0" w:color="auto"/>
          </w:divBdr>
        </w:div>
        <w:div w:id="1619413588">
          <w:marLeft w:val="0"/>
          <w:marRight w:val="0"/>
          <w:marTop w:val="0"/>
          <w:marBottom w:val="0"/>
          <w:divBdr>
            <w:top w:val="none" w:sz="0" w:space="0" w:color="auto"/>
            <w:left w:val="none" w:sz="0" w:space="0" w:color="auto"/>
            <w:bottom w:val="none" w:sz="0" w:space="0" w:color="auto"/>
            <w:right w:val="none" w:sz="0" w:space="0" w:color="auto"/>
          </w:divBdr>
        </w:div>
        <w:div w:id="171460571">
          <w:marLeft w:val="0"/>
          <w:marRight w:val="0"/>
          <w:marTop w:val="0"/>
          <w:marBottom w:val="0"/>
          <w:divBdr>
            <w:top w:val="none" w:sz="0" w:space="0" w:color="auto"/>
            <w:left w:val="none" w:sz="0" w:space="0" w:color="auto"/>
            <w:bottom w:val="none" w:sz="0" w:space="0" w:color="auto"/>
            <w:right w:val="none" w:sz="0" w:space="0" w:color="auto"/>
          </w:divBdr>
        </w:div>
        <w:div w:id="893854723">
          <w:marLeft w:val="0"/>
          <w:marRight w:val="0"/>
          <w:marTop w:val="0"/>
          <w:marBottom w:val="0"/>
          <w:divBdr>
            <w:top w:val="none" w:sz="0" w:space="0" w:color="auto"/>
            <w:left w:val="none" w:sz="0" w:space="0" w:color="auto"/>
            <w:bottom w:val="none" w:sz="0" w:space="0" w:color="auto"/>
            <w:right w:val="none" w:sz="0" w:space="0" w:color="auto"/>
          </w:divBdr>
        </w:div>
        <w:div w:id="511532909">
          <w:marLeft w:val="0"/>
          <w:marRight w:val="0"/>
          <w:marTop w:val="0"/>
          <w:marBottom w:val="0"/>
          <w:divBdr>
            <w:top w:val="none" w:sz="0" w:space="0" w:color="auto"/>
            <w:left w:val="none" w:sz="0" w:space="0" w:color="auto"/>
            <w:bottom w:val="none" w:sz="0" w:space="0" w:color="auto"/>
            <w:right w:val="none" w:sz="0" w:space="0" w:color="auto"/>
          </w:divBdr>
        </w:div>
        <w:div w:id="2001611371">
          <w:marLeft w:val="0"/>
          <w:marRight w:val="0"/>
          <w:marTop w:val="0"/>
          <w:marBottom w:val="0"/>
          <w:divBdr>
            <w:top w:val="none" w:sz="0" w:space="0" w:color="auto"/>
            <w:left w:val="none" w:sz="0" w:space="0" w:color="auto"/>
            <w:bottom w:val="none" w:sz="0" w:space="0" w:color="auto"/>
            <w:right w:val="none" w:sz="0" w:space="0" w:color="auto"/>
          </w:divBdr>
        </w:div>
        <w:div w:id="1362517154">
          <w:marLeft w:val="0"/>
          <w:marRight w:val="0"/>
          <w:marTop w:val="0"/>
          <w:marBottom w:val="0"/>
          <w:divBdr>
            <w:top w:val="none" w:sz="0" w:space="0" w:color="auto"/>
            <w:left w:val="none" w:sz="0" w:space="0" w:color="auto"/>
            <w:bottom w:val="none" w:sz="0" w:space="0" w:color="auto"/>
            <w:right w:val="none" w:sz="0" w:space="0" w:color="auto"/>
          </w:divBdr>
        </w:div>
        <w:div w:id="1691252742">
          <w:marLeft w:val="0"/>
          <w:marRight w:val="0"/>
          <w:marTop w:val="0"/>
          <w:marBottom w:val="0"/>
          <w:divBdr>
            <w:top w:val="none" w:sz="0" w:space="0" w:color="auto"/>
            <w:left w:val="none" w:sz="0" w:space="0" w:color="auto"/>
            <w:bottom w:val="none" w:sz="0" w:space="0" w:color="auto"/>
            <w:right w:val="none" w:sz="0" w:space="0" w:color="auto"/>
          </w:divBdr>
        </w:div>
        <w:div w:id="717120762">
          <w:marLeft w:val="0"/>
          <w:marRight w:val="0"/>
          <w:marTop w:val="0"/>
          <w:marBottom w:val="0"/>
          <w:divBdr>
            <w:top w:val="none" w:sz="0" w:space="0" w:color="auto"/>
            <w:left w:val="none" w:sz="0" w:space="0" w:color="auto"/>
            <w:bottom w:val="none" w:sz="0" w:space="0" w:color="auto"/>
            <w:right w:val="none" w:sz="0" w:space="0" w:color="auto"/>
          </w:divBdr>
        </w:div>
        <w:div w:id="1905791566">
          <w:marLeft w:val="0"/>
          <w:marRight w:val="0"/>
          <w:marTop w:val="0"/>
          <w:marBottom w:val="0"/>
          <w:divBdr>
            <w:top w:val="none" w:sz="0" w:space="0" w:color="auto"/>
            <w:left w:val="none" w:sz="0" w:space="0" w:color="auto"/>
            <w:bottom w:val="none" w:sz="0" w:space="0" w:color="auto"/>
            <w:right w:val="none" w:sz="0" w:space="0" w:color="auto"/>
          </w:divBdr>
        </w:div>
        <w:div w:id="1078332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opstore.yahoo.com/iabcstore/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2312</Words>
  <Characters>13184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Chowdhury, Faz (F.)</cp:lastModifiedBy>
  <cp:revision>8</cp:revision>
  <dcterms:created xsi:type="dcterms:W3CDTF">2018-05-01T12:57:00Z</dcterms:created>
  <dcterms:modified xsi:type="dcterms:W3CDTF">2018-05-02T08:03:00Z</dcterms:modified>
</cp:coreProperties>
</file>