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C56B8" w:rsidRPr="008C26E9" w:rsidRDefault="00AC56B8">
      <w:pPr>
        <w:rPr>
          <w:lang w:val="en-GB"/>
        </w:rPr>
      </w:pPr>
    </w:p>
    <w:p w14:paraId="50C17958" w14:textId="77777777" w:rsidR="008C26E9" w:rsidRPr="008C26E9" w:rsidRDefault="008C26E9">
      <w:pPr>
        <w:rPr>
          <w:lang w:val="en-GB"/>
        </w:rPr>
      </w:pPr>
    </w:p>
    <w:p w14:paraId="2959051A" w14:textId="77777777" w:rsidR="008C26E9" w:rsidRPr="008C26E9" w:rsidRDefault="008C26E9">
      <w:pPr>
        <w:rPr>
          <w:lang w:val="en-GB"/>
        </w:rPr>
      </w:pPr>
    </w:p>
    <w:p w14:paraId="57259202" w14:textId="77777777" w:rsidR="008C26E9" w:rsidRPr="008C26E9" w:rsidRDefault="008C26E9">
      <w:pPr>
        <w:rPr>
          <w:lang w:val="en-GB"/>
        </w:rPr>
      </w:pPr>
    </w:p>
    <w:p w14:paraId="575F2F37" w14:textId="77777777" w:rsidR="008C26E9" w:rsidRPr="008C26E9" w:rsidRDefault="008C26E9">
      <w:pPr>
        <w:rPr>
          <w:lang w:val="en-GB"/>
        </w:rPr>
      </w:pPr>
    </w:p>
    <w:p w14:paraId="79A33EAC" w14:textId="77777777" w:rsidR="008C26E9" w:rsidRPr="008C26E9" w:rsidRDefault="008C26E9">
      <w:pPr>
        <w:rPr>
          <w:lang w:val="en-GB"/>
        </w:rPr>
      </w:pPr>
    </w:p>
    <w:p w14:paraId="06A849B2" w14:textId="77777777" w:rsidR="008C26E9" w:rsidRPr="008C26E9" w:rsidRDefault="008C26E9">
      <w:pPr>
        <w:rPr>
          <w:lang w:val="en-GB"/>
        </w:rPr>
      </w:pPr>
    </w:p>
    <w:p w14:paraId="011FD2DD" w14:textId="77777777" w:rsidR="008C26E9" w:rsidRPr="008C26E9" w:rsidRDefault="008C26E9">
      <w:pPr>
        <w:rPr>
          <w:lang w:val="en-GB"/>
        </w:rPr>
      </w:pPr>
    </w:p>
    <w:p w14:paraId="3CE9074E" w14:textId="77777777" w:rsidR="008C26E9" w:rsidRPr="008C26E9" w:rsidRDefault="008C26E9">
      <w:pPr>
        <w:rPr>
          <w:lang w:val="en-GB"/>
        </w:rPr>
      </w:pPr>
    </w:p>
    <w:p w14:paraId="52CA1CD1" w14:textId="77777777" w:rsidR="008C26E9" w:rsidRPr="008C26E9" w:rsidRDefault="008C26E9">
      <w:pPr>
        <w:rPr>
          <w:lang w:val="en-GB"/>
        </w:rPr>
      </w:pPr>
    </w:p>
    <w:p w14:paraId="2EC06F4B" w14:textId="77777777" w:rsidR="008C26E9" w:rsidRPr="008C26E9" w:rsidRDefault="008C26E9">
      <w:pPr>
        <w:rPr>
          <w:lang w:val="en-GB"/>
        </w:rPr>
      </w:pPr>
    </w:p>
    <w:p w14:paraId="5D432F8E" w14:textId="77777777" w:rsidR="005B6A34" w:rsidRDefault="005B6A34" w:rsidP="00692A48">
      <w:pPr>
        <w:spacing w:line="360" w:lineRule="auto"/>
        <w:jc w:val="center"/>
        <w:rPr>
          <w:b/>
          <w:sz w:val="32"/>
          <w:szCs w:val="32"/>
          <w:lang w:val="en-GB"/>
        </w:rPr>
      </w:pPr>
    </w:p>
    <w:p w14:paraId="6E1531A9" w14:textId="77777777" w:rsidR="005B6A34" w:rsidRDefault="005B6A34" w:rsidP="00692A48">
      <w:pPr>
        <w:spacing w:line="360" w:lineRule="auto"/>
        <w:jc w:val="center"/>
        <w:rPr>
          <w:b/>
          <w:sz w:val="32"/>
          <w:szCs w:val="32"/>
          <w:lang w:val="en-GB"/>
        </w:rPr>
      </w:pPr>
    </w:p>
    <w:p w14:paraId="499471F4" w14:textId="77777777" w:rsidR="005B6A34" w:rsidRDefault="005B6A34" w:rsidP="00692A48">
      <w:pPr>
        <w:spacing w:line="360" w:lineRule="auto"/>
        <w:jc w:val="center"/>
        <w:rPr>
          <w:b/>
          <w:sz w:val="32"/>
          <w:szCs w:val="32"/>
          <w:lang w:val="en-GB"/>
        </w:rPr>
      </w:pPr>
    </w:p>
    <w:p w14:paraId="7BB4B347" w14:textId="77777777" w:rsidR="005B6A34" w:rsidRDefault="005B6A34" w:rsidP="00692A48">
      <w:pPr>
        <w:spacing w:line="360" w:lineRule="auto"/>
        <w:jc w:val="center"/>
        <w:rPr>
          <w:b/>
          <w:sz w:val="32"/>
          <w:szCs w:val="32"/>
          <w:lang w:val="en-GB"/>
        </w:rPr>
      </w:pPr>
    </w:p>
    <w:p w14:paraId="00000002" w14:textId="5EE4699E" w:rsidR="00AC56B8" w:rsidRPr="008C26E9" w:rsidRDefault="00396CDA" w:rsidP="00692A48">
      <w:pPr>
        <w:spacing w:line="360" w:lineRule="auto"/>
        <w:jc w:val="center"/>
        <w:rPr>
          <w:b/>
          <w:sz w:val="32"/>
          <w:szCs w:val="32"/>
          <w:lang w:val="en-GB"/>
        </w:rPr>
      </w:pPr>
      <w:r w:rsidRPr="008C26E9">
        <w:rPr>
          <w:b/>
          <w:sz w:val="32"/>
          <w:szCs w:val="32"/>
          <w:lang w:val="en-GB"/>
        </w:rPr>
        <w:t>Module Code:</w:t>
      </w:r>
      <w:r w:rsidR="008C26E9">
        <w:rPr>
          <w:b/>
          <w:sz w:val="32"/>
          <w:szCs w:val="32"/>
          <w:lang w:val="en-GB"/>
        </w:rPr>
        <w:t xml:space="preserve"> </w:t>
      </w:r>
      <w:r w:rsidRPr="008C26E9">
        <w:rPr>
          <w:b/>
          <w:sz w:val="32"/>
          <w:szCs w:val="32"/>
          <w:lang w:val="en-GB"/>
        </w:rPr>
        <w:t>BMSW4012</w:t>
      </w:r>
    </w:p>
    <w:p w14:paraId="00000004" w14:textId="0FB9095D" w:rsidR="00AC56B8" w:rsidRPr="008C26E9" w:rsidRDefault="00396CDA" w:rsidP="00692A48">
      <w:pPr>
        <w:spacing w:line="360" w:lineRule="auto"/>
        <w:jc w:val="center"/>
        <w:rPr>
          <w:b/>
          <w:sz w:val="32"/>
          <w:szCs w:val="32"/>
          <w:lang w:val="en-GB"/>
        </w:rPr>
      </w:pPr>
      <w:r w:rsidRPr="008C26E9">
        <w:rPr>
          <w:b/>
          <w:sz w:val="32"/>
          <w:szCs w:val="32"/>
          <w:lang w:val="en-GB"/>
        </w:rPr>
        <w:t>Professional Career Development Reflective</w:t>
      </w:r>
      <w:r w:rsidR="00692A48">
        <w:rPr>
          <w:b/>
          <w:sz w:val="32"/>
          <w:szCs w:val="32"/>
          <w:lang w:val="en-GB"/>
        </w:rPr>
        <w:t xml:space="preserve"> </w:t>
      </w:r>
      <w:r w:rsidRPr="008C26E9">
        <w:rPr>
          <w:b/>
          <w:sz w:val="32"/>
          <w:szCs w:val="32"/>
          <w:lang w:val="en-GB"/>
        </w:rPr>
        <w:t>Essay</w:t>
      </w:r>
    </w:p>
    <w:p w14:paraId="3FDBC180" w14:textId="77777777" w:rsidR="00497902" w:rsidRDefault="00497902" w:rsidP="00692A48">
      <w:pPr>
        <w:spacing w:line="360" w:lineRule="auto"/>
        <w:jc w:val="center"/>
        <w:rPr>
          <w:b/>
          <w:i/>
          <w:sz w:val="24"/>
          <w:szCs w:val="24"/>
          <w:lang w:val="en-GB"/>
        </w:rPr>
      </w:pPr>
    </w:p>
    <w:p w14:paraId="00000005" w14:textId="43261A45" w:rsidR="00AC56B8" w:rsidRPr="008C26E9" w:rsidRDefault="00396CDA" w:rsidP="00692A48">
      <w:pPr>
        <w:spacing w:line="360" w:lineRule="auto"/>
        <w:jc w:val="center"/>
        <w:rPr>
          <w:b/>
          <w:i/>
          <w:sz w:val="24"/>
          <w:szCs w:val="24"/>
          <w:lang w:val="en-GB"/>
        </w:rPr>
      </w:pPr>
      <w:r w:rsidRPr="008C26E9">
        <w:rPr>
          <w:b/>
          <w:i/>
          <w:sz w:val="24"/>
          <w:szCs w:val="24"/>
          <w:lang w:val="en-GB"/>
        </w:rPr>
        <w:t xml:space="preserve">Student </w:t>
      </w:r>
      <w:proofErr w:type="gramStart"/>
      <w:r w:rsidRPr="008C26E9">
        <w:rPr>
          <w:b/>
          <w:i/>
          <w:sz w:val="24"/>
          <w:szCs w:val="24"/>
          <w:lang w:val="en-GB"/>
        </w:rPr>
        <w:t>Name</w:t>
      </w:r>
      <w:r w:rsidR="00A45C5B">
        <w:rPr>
          <w:b/>
          <w:i/>
          <w:sz w:val="24"/>
          <w:szCs w:val="24"/>
          <w:lang w:val="en-GB"/>
        </w:rPr>
        <w:t xml:space="preserve"> </w:t>
      </w:r>
      <w:r w:rsidRPr="008C26E9">
        <w:rPr>
          <w:b/>
          <w:i/>
          <w:sz w:val="24"/>
          <w:szCs w:val="24"/>
          <w:lang w:val="en-GB"/>
        </w:rPr>
        <w:t>:</w:t>
      </w:r>
      <w:r w:rsidR="00A45C5B">
        <w:rPr>
          <w:b/>
          <w:i/>
          <w:sz w:val="24"/>
          <w:szCs w:val="24"/>
          <w:lang w:val="en-GB"/>
        </w:rPr>
        <w:t>Daniela</w:t>
      </w:r>
      <w:proofErr w:type="gramEnd"/>
      <w:r w:rsidR="00A45C5B">
        <w:rPr>
          <w:b/>
          <w:i/>
          <w:sz w:val="24"/>
          <w:szCs w:val="24"/>
          <w:lang w:val="en-GB"/>
        </w:rPr>
        <w:t xml:space="preserve"> Lazarean</w:t>
      </w:r>
    </w:p>
    <w:p w14:paraId="00000006" w14:textId="3C527097" w:rsidR="00AC56B8" w:rsidRPr="008C26E9" w:rsidRDefault="00396CDA" w:rsidP="00692A48">
      <w:pPr>
        <w:spacing w:line="360" w:lineRule="auto"/>
        <w:jc w:val="center"/>
        <w:rPr>
          <w:b/>
          <w:i/>
          <w:sz w:val="32"/>
          <w:szCs w:val="32"/>
          <w:lang w:val="en-GB"/>
        </w:rPr>
      </w:pPr>
      <w:r w:rsidRPr="008C26E9">
        <w:rPr>
          <w:b/>
          <w:i/>
          <w:sz w:val="24"/>
          <w:szCs w:val="24"/>
          <w:lang w:val="en-GB"/>
        </w:rPr>
        <w:t>Student Id:</w:t>
      </w:r>
      <w:r w:rsidR="00A45C5B">
        <w:rPr>
          <w:b/>
          <w:i/>
          <w:sz w:val="24"/>
          <w:szCs w:val="24"/>
          <w:lang w:val="en-GB"/>
        </w:rPr>
        <w:t xml:space="preserve"> 2433179</w:t>
      </w:r>
      <w:r w:rsidRPr="008C26E9">
        <w:rPr>
          <w:lang w:val="en-GB"/>
        </w:rPr>
        <w:br w:type="page"/>
      </w:r>
    </w:p>
    <w:p w14:paraId="00000007" w14:textId="77777777" w:rsidR="00AC56B8" w:rsidRPr="008C26E9" w:rsidRDefault="00396CDA">
      <w:pPr>
        <w:spacing w:line="360" w:lineRule="auto"/>
        <w:jc w:val="both"/>
        <w:rPr>
          <w:b/>
          <w:sz w:val="24"/>
          <w:szCs w:val="24"/>
          <w:lang w:val="en-GB"/>
        </w:rPr>
      </w:pPr>
      <w:r w:rsidRPr="008C26E9">
        <w:rPr>
          <w:b/>
          <w:sz w:val="24"/>
          <w:szCs w:val="24"/>
          <w:lang w:val="en-GB"/>
        </w:rPr>
        <w:lastRenderedPageBreak/>
        <w:t>Introduction:</w:t>
      </w:r>
    </w:p>
    <w:p w14:paraId="00000008" w14:textId="48A8EBA2" w:rsidR="00AC56B8" w:rsidRPr="008C26E9" w:rsidRDefault="00396CDA">
      <w:pPr>
        <w:spacing w:line="360" w:lineRule="auto"/>
        <w:jc w:val="both"/>
        <w:rPr>
          <w:sz w:val="24"/>
          <w:szCs w:val="24"/>
          <w:lang w:val="en-GB"/>
        </w:rPr>
      </w:pPr>
      <w:r w:rsidRPr="008C26E9">
        <w:rPr>
          <w:sz w:val="24"/>
          <w:szCs w:val="24"/>
          <w:lang w:val="en-GB"/>
        </w:rPr>
        <w:t>The importance of participating and attending Professional Career Development lectures for a student within a class helps to develop some key industry-related</w:t>
      </w:r>
      <w:r w:rsidR="008C26E9">
        <w:rPr>
          <w:sz w:val="24"/>
          <w:szCs w:val="24"/>
          <w:lang w:val="en-GB"/>
        </w:rPr>
        <w:t xml:space="preserve"> Professional career</w:t>
      </w:r>
      <w:r w:rsidRPr="008C26E9">
        <w:rPr>
          <w:sz w:val="24"/>
          <w:szCs w:val="24"/>
          <w:lang w:val="en-GB"/>
        </w:rPr>
        <w:t xml:space="preserve"> </w:t>
      </w:r>
      <w:r w:rsidR="008C26E9">
        <w:rPr>
          <w:sz w:val="24"/>
          <w:szCs w:val="24"/>
          <w:lang w:val="en-GB"/>
        </w:rPr>
        <w:t xml:space="preserve">growth and </w:t>
      </w:r>
      <w:r w:rsidRPr="008C26E9">
        <w:rPr>
          <w:sz w:val="24"/>
          <w:szCs w:val="24"/>
          <w:lang w:val="en-GB"/>
        </w:rPr>
        <w:t>skills</w:t>
      </w:r>
      <w:r w:rsidR="008C26E9">
        <w:rPr>
          <w:sz w:val="24"/>
          <w:szCs w:val="24"/>
          <w:lang w:val="en-GB"/>
        </w:rPr>
        <w:t xml:space="preserve"> accessibility</w:t>
      </w:r>
      <w:r w:rsidRPr="008C26E9">
        <w:rPr>
          <w:sz w:val="24"/>
          <w:szCs w:val="24"/>
          <w:lang w:val="en-GB"/>
        </w:rPr>
        <w:t>. Attending in various academic levels of Professional Career Development in classes helps student’s motivation, boosting confidence due to gaining new skills and knowledge and achieving deserted career growth. The essay will discuss the personal learning experiences based on the scope of accessing key professional development skills that can make the individual professionally eligible for a desired employer.</w:t>
      </w:r>
    </w:p>
    <w:p w14:paraId="00000009" w14:textId="77777777" w:rsidR="00AC56B8" w:rsidRPr="008C26E9" w:rsidRDefault="00396CDA">
      <w:pPr>
        <w:spacing w:line="360" w:lineRule="auto"/>
        <w:jc w:val="both"/>
        <w:rPr>
          <w:sz w:val="24"/>
          <w:szCs w:val="24"/>
          <w:lang w:val="en-GB"/>
        </w:rPr>
      </w:pPr>
      <w:r w:rsidRPr="008C26E9">
        <w:rPr>
          <w:lang w:val="en-GB"/>
        </w:rPr>
        <w:br w:type="page"/>
      </w:r>
    </w:p>
    <w:p w14:paraId="0000000A" w14:textId="5070649A" w:rsidR="00AC56B8" w:rsidRPr="008C26E9" w:rsidRDefault="00396CDA">
      <w:pPr>
        <w:spacing w:line="360" w:lineRule="auto"/>
        <w:jc w:val="both"/>
        <w:rPr>
          <w:b/>
          <w:sz w:val="24"/>
          <w:szCs w:val="24"/>
          <w:lang w:val="en-GB"/>
        </w:rPr>
      </w:pPr>
      <w:r w:rsidRPr="008C26E9">
        <w:rPr>
          <w:b/>
          <w:sz w:val="24"/>
          <w:szCs w:val="24"/>
          <w:lang w:val="en-GB"/>
        </w:rPr>
        <w:lastRenderedPageBreak/>
        <w:t xml:space="preserve">Main </w:t>
      </w:r>
      <w:r w:rsidR="008D6A62">
        <w:rPr>
          <w:b/>
          <w:sz w:val="24"/>
          <w:szCs w:val="24"/>
          <w:lang w:val="en-GB"/>
        </w:rPr>
        <w:t>Analysis</w:t>
      </w:r>
    </w:p>
    <w:p w14:paraId="0000000B" w14:textId="77777777" w:rsidR="00AC56B8" w:rsidRPr="008C26E9" w:rsidRDefault="00396CDA">
      <w:pPr>
        <w:spacing w:line="360" w:lineRule="auto"/>
        <w:jc w:val="both"/>
        <w:rPr>
          <w:b/>
          <w:sz w:val="24"/>
          <w:szCs w:val="24"/>
          <w:lang w:val="en-GB"/>
        </w:rPr>
      </w:pPr>
      <w:r w:rsidRPr="008C26E9">
        <w:rPr>
          <w:b/>
          <w:sz w:val="24"/>
          <w:szCs w:val="24"/>
          <w:lang w:val="en-GB"/>
        </w:rPr>
        <w:t>Rolfe`s Reflective Cycle:</w:t>
      </w:r>
    </w:p>
    <w:p w14:paraId="0000000C" w14:textId="77777777" w:rsidR="00AC56B8" w:rsidRPr="008C26E9" w:rsidRDefault="00396CDA">
      <w:pPr>
        <w:spacing w:line="360" w:lineRule="auto"/>
        <w:jc w:val="both"/>
        <w:rPr>
          <w:b/>
          <w:sz w:val="24"/>
          <w:szCs w:val="24"/>
          <w:lang w:val="en-GB"/>
        </w:rPr>
      </w:pPr>
      <w:r w:rsidRPr="008C26E9">
        <w:rPr>
          <w:b/>
          <w:sz w:val="24"/>
          <w:szCs w:val="24"/>
          <w:lang w:val="en-GB"/>
        </w:rPr>
        <w:t>What:</w:t>
      </w:r>
    </w:p>
    <w:p w14:paraId="0000000D" w14:textId="15FD1767" w:rsidR="00AC56B8" w:rsidRPr="008C26E9" w:rsidRDefault="00396CDA">
      <w:pPr>
        <w:spacing w:line="360" w:lineRule="auto"/>
        <w:jc w:val="both"/>
        <w:rPr>
          <w:sz w:val="24"/>
          <w:szCs w:val="24"/>
          <w:lang w:val="en-GB"/>
        </w:rPr>
      </w:pPr>
      <w:r w:rsidRPr="008C26E9">
        <w:rPr>
          <w:sz w:val="24"/>
          <w:szCs w:val="24"/>
          <w:lang w:val="en-GB"/>
        </w:rPr>
        <w:t>The overall self-reflection serves to analyse the self-learning situation based on the descriptive phase of Rolfe’s reflective cycle for an individual participating in any personal or professional developm</w:t>
      </w:r>
      <w:r w:rsidR="008C26E9">
        <w:rPr>
          <w:sz w:val="24"/>
          <w:szCs w:val="24"/>
          <w:lang w:val="en-GB"/>
        </w:rPr>
        <w:t xml:space="preserve">ent sessions. According to me, </w:t>
      </w:r>
      <w:r w:rsidRPr="008C26E9">
        <w:rPr>
          <w:sz w:val="24"/>
          <w:szCs w:val="24"/>
          <w:lang w:val="en-GB"/>
        </w:rPr>
        <w:t>attending the Professional Career Development lectures improved my employability skills and helped me to gain clarity about the professional career development scope from the class lecturer. As opined by Cottrell</w:t>
      </w:r>
      <w:r w:rsidR="00497902">
        <w:rPr>
          <w:sz w:val="24"/>
          <w:szCs w:val="24"/>
          <w:lang w:val="en-GB"/>
        </w:rPr>
        <w:t xml:space="preserve"> </w:t>
      </w:r>
      <w:r w:rsidRPr="008C26E9">
        <w:rPr>
          <w:sz w:val="24"/>
          <w:szCs w:val="24"/>
          <w:lang w:val="en-GB"/>
        </w:rPr>
        <w:t>(2021), developing a proper learning situation in the context of improving the employability skills of an individual to gain desired professional competence and achieve desired career aspiration goals. As far my viewpoint, attending and participating in the self-learning situation and accessing the key professional development lectures can influence improving my various employability skills based on the relatable factual knowledge gained. After attending and engaging myself in the Professional Career Development lectures session in the class, exploring multiple types of factual data aligned with the</w:t>
      </w:r>
      <w:r w:rsidR="008C26E9">
        <w:rPr>
          <w:sz w:val="24"/>
          <w:szCs w:val="24"/>
          <w:lang w:val="en-GB"/>
        </w:rPr>
        <w:t xml:space="preserve"> scope of </w:t>
      </w:r>
      <w:r w:rsidR="008C26E9" w:rsidRPr="008C26E9">
        <w:rPr>
          <w:sz w:val="24"/>
          <w:szCs w:val="24"/>
          <w:lang w:val="en-GB"/>
        </w:rPr>
        <w:t>future</w:t>
      </w:r>
      <w:r w:rsidRPr="008C26E9">
        <w:rPr>
          <w:sz w:val="24"/>
          <w:szCs w:val="24"/>
          <w:lang w:val="en-GB"/>
        </w:rPr>
        <w:t xml:space="preserve"> car</w:t>
      </w:r>
      <w:r w:rsidR="008C26E9">
        <w:rPr>
          <w:sz w:val="24"/>
          <w:szCs w:val="24"/>
          <w:lang w:val="en-GB"/>
        </w:rPr>
        <w:t>eer growth</w:t>
      </w:r>
      <w:r w:rsidRPr="008C26E9">
        <w:rPr>
          <w:sz w:val="24"/>
          <w:szCs w:val="24"/>
          <w:lang w:val="en-GB"/>
        </w:rPr>
        <w:t xml:space="preserve">. As opined by </w:t>
      </w:r>
      <w:proofErr w:type="spellStart"/>
      <w:r w:rsidRPr="008C26E9">
        <w:rPr>
          <w:sz w:val="24"/>
          <w:szCs w:val="24"/>
          <w:lang w:val="en-GB"/>
        </w:rPr>
        <w:t>Rietig</w:t>
      </w:r>
      <w:proofErr w:type="spellEnd"/>
      <w:r w:rsidRPr="008C26E9">
        <w:rPr>
          <w:sz w:val="24"/>
          <w:szCs w:val="24"/>
          <w:lang w:val="en-GB"/>
        </w:rPr>
        <w:t xml:space="preserve"> (2021), Professional Career Development lectures help learners to nurture various quantitative data as factual knowledge for a learner such as statistical analysis, numerical and measurements. Participating and attending lectures related to Professional Career development at the academic level, I have been able to access some key employability skills cementing personal growth and career success scope.</w:t>
      </w:r>
    </w:p>
    <w:p w14:paraId="03D2BE01" w14:textId="77777777" w:rsidR="00692A48" w:rsidRDefault="00692A48">
      <w:pPr>
        <w:rPr>
          <w:sz w:val="24"/>
          <w:szCs w:val="24"/>
          <w:lang w:val="en-GB"/>
        </w:rPr>
      </w:pPr>
      <w:r>
        <w:rPr>
          <w:sz w:val="24"/>
          <w:szCs w:val="24"/>
          <w:lang w:val="en-GB"/>
        </w:rPr>
        <w:br w:type="page"/>
      </w:r>
    </w:p>
    <w:p w14:paraId="0000000E" w14:textId="5E913608" w:rsidR="00AC56B8" w:rsidRPr="008C26E9" w:rsidRDefault="00396CDA">
      <w:pPr>
        <w:spacing w:line="360" w:lineRule="auto"/>
        <w:jc w:val="both"/>
        <w:rPr>
          <w:b/>
          <w:sz w:val="24"/>
          <w:szCs w:val="24"/>
          <w:lang w:val="en-GB"/>
        </w:rPr>
      </w:pPr>
      <w:r w:rsidRPr="008C26E9">
        <w:rPr>
          <w:sz w:val="24"/>
          <w:szCs w:val="24"/>
          <w:lang w:val="en-GB"/>
        </w:rPr>
        <w:lastRenderedPageBreak/>
        <w:t xml:space="preserve">Through the PDP lecture sessions, I have felt motivated and excited while gaining effective learning insights about critical factual knowledge and nurturing various forms of quantitative data extraction processes. I have gained some key interests through the entire process of the PDP learning session gathering key insights about identifying the effective ways to utilise quantitative data in a professional field. From my viewpoint, the periodical PDP lecture sessions have improved my capability to have better learning interests and I have felt self-motivated to engage in better personal observation to evaluate various corporate company case studies and present well-defined descriptive analysis. In this learning context, I have understood the importance and relevance of utilising demographic information as futuristic professional learning to represent various corporate business contexts and improve my employability skills accordingly. I felt confident when the PDP lectures were able to guide me in identifying the target customer networks as a future professional utilizing various sets of employability skills developing as a professional business market analyst. In the PDP class lecture session, I understood the relevance of key employability skills for individuals to develop a successful and competent professional capable of impressing new-age business employers, experiencing a positive professional skill learning scope. The key employability skills that a PDP class lecture can help to ensure graduation-level </w:t>
      </w:r>
      <w:r w:rsidR="008C26E9" w:rsidRPr="008C26E9">
        <w:rPr>
          <w:sz w:val="24"/>
          <w:szCs w:val="24"/>
          <w:lang w:val="en-GB"/>
        </w:rPr>
        <w:t>success (</w:t>
      </w:r>
      <w:r w:rsidRPr="008C26E9">
        <w:rPr>
          <w:sz w:val="24"/>
          <w:szCs w:val="24"/>
          <w:lang w:val="en-GB"/>
        </w:rPr>
        <w:t>Gallagher,</w:t>
      </w:r>
      <w:r w:rsidR="008C26E9">
        <w:rPr>
          <w:sz w:val="24"/>
          <w:szCs w:val="24"/>
          <w:lang w:val="en-GB"/>
        </w:rPr>
        <w:t xml:space="preserve"> </w:t>
      </w:r>
      <w:r w:rsidRPr="008C26E9">
        <w:rPr>
          <w:sz w:val="24"/>
          <w:szCs w:val="24"/>
          <w:lang w:val="en-GB"/>
        </w:rPr>
        <w:t xml:space="preserve">2022). I have been able to access better </w:t>
      </w:r>
      <w:r w:rsidR="008C26E9" w:rsidRPr="008C26E9">
        <w:rPr>
          <w:sz w:val="24"/>
          <w:szCs w:val="24"/>
          <w:lang w:val="en-GB"/>
        </w:rPr>
        <w:t>team building</w:t>
      </w:r>
      <w:r w:rsidRPr="008C26E9">
        <w:rPr>
          <w:sz w:val="24"/>
          <w:szCs w:val="24"/>
          <w:lang w:val="en-GB"/>
        </w:rPr>
        <w:t xml:space="preserve">, conflict resolution, </w:t>
      </w:r>
      <w:r w:rsidR="008C26E9" w:rsidRPr="008C26E9">
        <w:rPr>
          <w:sz w:val="24"/>
          <w:szCs w:val="24"/>
          <w:lang w:val="en-GB"/>
        </w:rPr>
        <w:t>and interpersonal</w:t>
      </w:r>
      <w:r w:rsidRPr="008C26E9">
        <w:rPr>
          <w:sz w:val="24"/>
          <w:szCs w:val="24"/>
          <w:lang w:val="en-GB"/>
        </w:rPr>
        <w:t xml:space="preserve"> communication and self-management skills based on desired professional goals achievement.  I would like to add that within the PDP lecture sessions, our teacher has introduced a solid career development theory such as ‘Super's Developmental Theory’, improving overall learning experiences about developing key employability skills. The idealism of</w:t>
      </w:r>
      <w:r w:rsidRPr="008C26E9">
        <w:rPr>
          <w:i/>
          <w:sz w:val="24"/>
          <w:szCs w:val="24"/>
          <w:lang w:val="en-GB"/>
        </w:rPr>
        <w:t xml:space="preserve"> ‘Super's Developmental Theory’</w:t>
      </w:r>
      <w:r w:rsidRPr="008C26E9">
        <w:rPr>
          <w:sz w:val="24"/>
          <w:szCs w:val="24"/>
          <w:lang w:val="en-GB"/>
        </w:rPr>
        <w:t xml:space="preserve"> has improved my career navigation journey balancing and aligning with the academic and professional qualifications, supporting </w:t>
      </w:r>
      <w:r w:rsidR="008C26E9" w:rsidRPr="008C26E9">
        <w:rPr>
          <w:sz w:val="24"/>
          <w:szCs w:val="24"/>
          <w:lang w:val="en-GB"/>
        </w:rPr>
        <w:t>effective</w:t>
      </w:r>
      <w:r w:rsidRPr="008C26E9">
        <w:rPr>
          <w:sz w:val="24"/>
          <w:szCs w:val="24"/>
          <w:lang w:val="en-GB"/>
        </w:rPr>
        <w:t xml:space="preserve"> self-transition from a student to a work-based professional. The three different stages of the theory such as crystallization, specification, and imp</w:t>
      </w:r>
      <w:r w:rsidR="008C26E9">
        <w:rPr>
          <w:sz w:val="24"/>
          <w:szCs w:val="24"/>
          <w:lang w:val="en-GB"/>
        </w:rPr>
        <w:t>lementation have been</w:t>
      </w:r>
      <w:r w:rsidRPr="008C26E9">
        <w:rPr>
          <w:sz w:val="24"/>
          <w:szCs w:val="24"/>
          <w:lang w:val="en-GB"/>
        </w:rPr>
        <w:t xml:space="preserve"> discussed within the class and their role in simplifying complex professional career learning objectives into b broken down manageable stages.     </w:t>
      </w:r>
    </w:p>
    <w:p w14:paraId="327CEDBE" w14:textId="77777777" w:rsidR="00692A48" w:rsidRDefault="00692A48">
      <w:pPr>
        <w:rPr>
          <w:b/>
          <w:sz w:val="24"/>
          <w:szCs w:val="24"/>
          <w:lang w:val="en-GB"/>
        </w:rPr>
      </w:pPr>
      <w:r>
        <w:rPr>
          <w:b/>
          <w:sz w:val="24"/>
          <w:szCs w:val="24"/>
          <w:lang w:val="en-GB"/>
        </w:rPr>
        <w:br w:type="page"/>
      </w:r>
    </w:p>
    <w:p w14:paraId="0000000F" w14:textId="46CFF1D2" w:rsidR="00AC56B8" w:rsidRPr="008C26E9" w:rsidRDefault="00396CDA">
      <w:pPr>
        <w:spacing w:line="360" w:lineRule="auto"/>
        <w:jc w:val="both"/>
        <w:rPr>
          <w:b/>
          <w:sz w:val="24"/>
          <w:szCs w:val="24"/>
          <w:lang w:val="en-GB"/>
        </w:rPr>
      </w:pPr>
      <w:r w:rsidRPr="008C26E9">
        <w:rPr>
          <w:b/>
          <w:sz w:val="24"/>
          <w:szCs w:val="24"/>
          <w:lang w:val="en-GB"/>
        </w:rPr>
        <w:lastRenderedPageBreak/>
        <w:t>So What:</w:t>
      </w:r>
    </w:p>
    <w:p w14:paraId="00000010" w14:textId="7E25B94F" w:rsidR="00AC56B8" w:rsidRPr="008C26E9" w:rsidRDefault="00396CDA">
      <w:pPr>
        <w:spacing w:line="360" w:lineRule="auto"/>
        <w:jc w:val="both"/>
        <w:rPr>
          <w:sz w:val="24"/>
          <w:szCs w:val="24"/>
          <w:lang w:val="en-GB"/>
        </w:rPr>
      </w:pPr>
      <w:r w:rsidRPr="008C26E9">
        <w:rPr>
          <w:sz w:val="24"/>
          <w:szCs w:val="24"/>
          <w:lang w:val="en-GB"/>
        </w:rPr>
        <w:t xml:space="preserve">In my opinion, participating in and attending professional development class lectures has offered me multiple benefits in improving both my transferable and employability skills. As opined by Smale (2015), such active participation in PDP lectures has served to enhance </w:t>
      </w:r>
      <w:r w:rsidR="00692A48">
        <w:rPr>
          <w:sz w:val="24"/>
          <w:szCs w:val="24"/>
          <w:lang w:val="en-GB"/>
        </w:rPr>
        <w:t>students’</w:t>
      </w:r>
      <w:r w:rsidRPr="008C26E9">
        <w:rPr>
          <w:sz w:val="24"/>
          <w:szCs w:val="24"/>
          <w:lang w:val="en-GB"/>
        </w:rPr>
        <w:t xml:space="preserve"> knowledge, skills, and career prospects, ensuring university-leve</w:t>
      </w:r>
      <w:r w:rsidR="008C26E9">
        <w:rPr>
          <w:sz w:val="24"/>
          <w:szCs w:val="24"/>
          <w:lang w:val="en-GB"/>
        </w:rPr>
        <w:t>l success and navigating a smooth</w:t>
      </w:r>
      <w:r w:rsidRPr="008C26E9">
        <w:rPr>
          <w:sz w:val="24"/>
          <w:szCs w:val="24"/>
          <w:lang w:val="en-GB"/>
        </w:rPr>
        <w:t xml:space="preserve"> career growth journey. My experiences of attending the vital PDP class lectures have taught me to utilise key transferable skills to access the right industry-related employability skills aligned with my desired career goals. The overall learning scope has influenced me to explore key employability actions and influence me to study and undergo further research based on the shared class lectures, cementing key employability skill development areas. From my viewpoint, the overall learning analysis from the attended class lecturer session based on the PDP plan has valuable insights based on the current business and industrial trends.  I have gained new information about the emerging level of professional innovations and technological advances skills that new digital age employers are looking for in a candidate. This kind of comprehensive learning analysis session based on PDP lectures has empowered me as a graduate student to excel and make positive career growth based on an aspiring chosen field. Through attending the PDP class lecture sessions, I have understood the relevance of key employability skills of relationship building and cultivating new networking opportunities identifying potential stakeholders.</w:t>
      </w:r>
    </w:p>
    <w:p w14:paraId="00000011" w14:textId="11DDB7D5" w:rsidR="00AC56B8" w:rsidRPr="008C26E9" w:rsidRDefault="00396CDA">
      <w:pPr>
        <w:spacing w:line="360" w:lineRule="auto"/>
        <w:jc w:val="both"/>
        <w:rPr>
          <w:sz w:val="24"/>
          <w:szCs w:val="24"/>
          <w:lang w:val="en-GB"/>
        </w:rPr>
      </w:pPr>
      <w:r w:rsidRPr="008C26E9">
        <w:rPr>
          <w:sz w:val="24"/>
          <w:szCs w:val="24"/>
          <w:lang w:val="en-GB"/>
        </w:rPr>
        <w:t>In professional development sessions, multiple lectures and study materials are explored within which, I have felt that the use of</w:t>
      </w:r>
      <w:r w:rsidRPr="008C26E9">
        <w:rPr>
          <w:i/>
          <w:sz w:val="24"/>
          <w:szCs w:val="24"/>
          <w:lang w:val="en-GB"/>
        </w:rPr>
        <w:t xml:space="preserve"> ‘Holland's RIASEC Model’</w:t>
      </w:r>
      <w:r w:rsidRPr="008C26E9">
        <w:rPr>
          <w:sz w:val="24"/>
          <w:szCs w:val="24"/>
          <w:lang w:val="en-GB"/>
        </w:rPr>
        <w:t xml:space="preserve"> has allowed me to </w:t>
      </w:r>
      <w:r w:rsidR="008C26E9" w:rsidRPr="008C26E9">
        <w:rPr>
          <w:sz w:val="24"/>
          <w:szCs w:val="24"/>
          <w:lang w:val="en-GB"/>
        </w:rPr>
        <w:t>identify</w:t>
      </w:r>
      <w:r w:rsidRPr="008C26E9">
        <w:rPr>
          <w:sz w:val="24"/>
          <w:szCs w:val="24"/>
          <w:lang w:val="en-GB"/>
        </w:rPr>
        <w:t xml:space="preserve"> and learn to utilise the key employability skills that can be capable of connecting with industry professionals and gain valuable mentorship. On the contrary, attending the PDP lecture sessions, where the teacher has made us learn about </w:t>
      </w:r>
      <w:r w:rsidRPr="008C26E9">
        <w:rPr>
          <w:i/>
          <w:sz w:val="24"/>
          <w:szCs w:val="24"/>
          <w:lang w:val="en-GB"/>
        </w:rPr>
        <w:t>‘Holland's RIASEC Model’</w:t>
      </w:r>
      <w:r w:rsidRPr="008C26E9">
        <w:rPr>
          <w:sz w:val="24"/>
          <w:szCs w:val="24"/>
          <w:lang w:val="en-GB"/>
        </w:rPr>
        <w:t xml:space="preserve"> and its idealistic influence has helped me to identify key strengths and weaknesses. In the class lecture sessions, I have identified my key employability weak links such as digital </w:t>
      </w:r>
      <w:r w:rsidR="008C26E9">
        <w:rPr>
          <w:sz w:val="24"/>
          <w:szCs w:val="24"/>
          <w:lang w:val="en-GB"/>
        </w:rPr>
        <w:t xml:space="preserve">literacy; </w:t>
      </w:r>
      <w:r w:rsidRPr="008C26E9">
        <w:rPr>
          <w:sz w:val="24"/>
          <w:szCs w:val="24"/>
          <w:lang w:val="en-GB"/>
        </w:rPr>
        <w:t xml:space="preserve">multi-tasking skills based using professional software and collaborative skills. In the context of the </w:t>
      </w:r>
      <w:r w:rsidR="008C26E9" w:rsidRPr="008C26E9">
        <w:rPr>
          <w:sz w:val="24"/>
          <w:szCs w:val="24"/>
          <w:lang w:val="en-GB"/>
        </w:rPr>
        <w:t>Addie</w:t>
      </w:r>
      <w:r w:rsidR="008C26E9">
        <w:rPr>
          <w:sz w:val="24"/>
          <w:szCs w:val="24"/>
          <w:lang w:val="en-GB"/>
        </w:rPr>
        <w:t xml:space="preserve"> model</w:t>
      </w:r>
      <w:r w:rsidRPr="008C26E9">
        <w:rPr>
          <w:sz w:val="24"/>
          <w:szCs w:val="24"/>
          <w:lang w:val="en-GB"/>
        </w:rPr>
        <w:t xml:space="preserve"> </w:t>
      </w:r>
      <w:r w:rsidR="008C26E9">
        <w:rPr>
          <w:sz w:val="24"/>
          <w:szCs w:val="24"/>
          <w:lang w:val="en-GB"/>
        </w:rPr>
        <w:t>taught in the lecture class sessions has influenced a critical learning analysis</w:t>
      </w:r>
      <w:r w:rsidRPr="008C26E9">
        <w:rPr>
          <w:sz w:val="24"/>
          <w:szCs w:val="24"/>
          <w:lang w:val="en-GB"/>
        </w:rPr>
        <w:t xml:space="preserve"> based on the stages below: </w:t>
      </w:r>
    </w:p>
    <w:p w14:paraId="0D7A621F" w14:textId="77777777" w:rsidR="00692A48" w:rsidRDefault="00692A48">
      <w:pPr>
        <w:rPr>
          <w:b/>
          <w:sz w:val="24"/>
          <w:szCs w:val="24"/>
          <w:lang w:val="en-GB"/>
        </w:rPr>
      </w:pPr>
      <w:r>
        <w:rPr>
          <w:b/>
          <w:sz w:val="24"/>
          <w:szCs w:val="24"/>
          <w:lang w:val="en-GB"/>
        </w:rPr>
        <w:br w:type="page"/>
      </w:r>
    </w:p>
    <w:p w14:paraId="00000012" w14:textId="08430097" w:rsidR="00AC56B8" w:rsidRPr="008C26E9" w:rsidRDefault="00542FF7">
      <w:pPr>
        <w:spacing w:line="360" w:lineRule="auto"/>
        <w:jc w:val="both"/>
        <w:rPr>
          <w:b/>
          <w:sz w:val="24"/>
          <w:szCs w:val="24"/>
          <w:lang w:val="en-GB"/>
        </w:rPr>
      </w:pPr>
      <w:r w:rsidRPr="008C26E9">
        <w:rPr>
          <w:b/>
          <w:sz w:val="24"/>
          <w:szCs w:val="24"/>
          <w:lang w:val="en-GB"/>
        </w:rPr>
        <w:lastRenderedPageBreak/>
        <w:t>Analyse</w:t>
      </w:r>
      <w:r w:rsidR="00396CDA" w:rsidRPr="008C26E9">
        <w:rPr>
          <w:b/>
          <w:sz w:val="24"/>
          <w:szCs w:val="24"/>
          <w:lang w:val="en-GB"/>
        </w:rPr>
        <w:t>:</w:t>
      </w:r>
    </w:p>
    <w:p w14:paraId="00000013" w14:textId="77777777" w:rsidR="00AC56B8" w:rsidRPr="008C26E9" w:rsidRDefault="00396CDA">
      <w:pPr>
        <w:spacing w:line="360" w:lineRule="auto"/>
        <w:jc w:val="both"/>
        <w:rPr>
          <w:b/>
          <w:sz w:val="24"/>
          <w:szCs w:val="24"/>
          <w:lang w:val="en-GB"/>
        </w:rPr>
      </w:pPr>
      <w:r w:rsidRPr="008C26E9">
        <w:rPr>
          <w:sz w:val="24"/>
          <w:szCs w:val="24"/>
          <w:lang w:val="en-GB"/>
        </w:rPr>
        <w:t xml:space="preserve">I have been able to identify my actual learning needs based on developing my key employability skill gap areas switch as digital literacy, and multi-tasking skills using professional software and collaborative efforts. The PDP lectures using the Addie professional model have guided me to identify my employability skill learning objectives based on my future professional career </w:t>
      </w:r>
      <w:r w:rsidRPr="00542FF7">
        <w:rPr>
          <w:sz w:val="24"/>
          <w:szCs w:val="24"/>
          <w:lang w:val="en-GB"/>
        </w:rPr>
        <w:t>goals.</w:t>
      </w:r>
      <w:r w:rsidRPr="008C26E9">
        <w:rPr>
          <w:b/>
          <w:sz w:val="24"/>
          <w:szCs w:val="24"/>
          <w:lang w:val="en-GB"/>
        </w:rPr>
        <w:t xml:space="preserve">  </w:t>
      </w:r>
    </w:p>
    <w:p w14:paraId="00000014" w14:textId="49DC26FD" w:rsidR="00AC56B8" w:rsidRPr="008C26E9" w:rsidRDefault="00396CDA">
      <w:pPr>
        <w:spacing w:line="360" w:lineRule="auto"/>
        <w:jc w:val="both"/>
        <w:rPr>
          <w:b/>
          <w:sz w:val="24"/>
          <w:szCs w:val="24"/>
          <w:lang w:val="en-GB"/>
        </w:rPr>
      </w:pPr>
      <w:r w:rsidRPr="008C26E9">
        <w:rPr>
          <w:b/>
          <w:sz w:val="24"/>
          <w:szCs w:val="24"/>
          <w:lang w:val="en-GB"/>
        </w:rPr>
        <w:t xml:space="preserve">Design: </w:t>
      </w:r>
    </w:p>
    <w:p w14:paraId="00000015" w14:textId="77777777" w:rsidR="00AC56B8" w:rsidRPr="008C26E9" w:rsidRDefault="00396CDA">
      <w:pPr>
        <w:spacing w:line="360" w:lineRule="auto"/>
        <w:jc w:val="both"/>
        <w:rPr>
          <w:b/>
          <w:sz w:val="24"/>
          <w:szCs w:val="24"/>
          <w:lang w:val="en-GB"/>
        </w:rPr>
      </w:pPr>
      <w:r w:rsidRPr="008C26E9">
        <w:rPr>
          <w:sz w:val="24"/>
          <w:szCs w:val="24"/>
          <w:lang w:val="en-GB"/>
        </w:rPr>
        <w:t>The class teacher and instructors have the influence use to utilise and gain comprehensive learning insights to develop a professional learning plan making me self-aware to develop the required employability skills.</w:t>
      </w:r>
      <w:r w:rsidRPr="008C26E9">
        <w:rPr>
          <w:b/>
          <w:sz w:val="24"/>
          <w:szCs w:val="24"/>
          <w:lang w:val="en-GB"/>
        </w:rPr>
        <w:t xml:space="preserve">   </w:t>
      </w:r>
    </w:p>
    <w:p w14:paraId="00000016" w14:textId="77777777" w:rsidR="00AC56B8" w:rsidRPr="008C26E9" w:rsidRDefault="00396CDA">
      <w:pPr>
        <w:spacing w:line="360" w:lineRule="auto"/>
        <w:jc w:val="both"/>
        <w:rPr>
          <w:b/>
          <w:sz w:val="24"/>
          <w:szCs w:val="24"/>
          <w:lang w:val="en-GB"/>
        </w:rPr>
      </w:pPr>
      <w:r w:rsidRPr="008C26E9">
        <w:rPr>
          <w:b/>
          <w:sz w:val="24"/>
          <w:szCs w:val="24"/>
          <w:lang w:val="en-GB"/>
        </w:rPr>
        <w:t>Develop:</w:t>
      </w:r>
    </w:p>
    <w:p w14:paraId="00000017" w14:textId="77777777" w:rsidR="00AC56B8" w:rsidRPr="008C26E9" w:rsidRDefault="00396CDA">
      <w:pPr>
        <w:spacing w:line="360" w:lineRule="auto"/>
        <w:jc w:val="both"/>
        <w:rPr>
          <w:sz w:val="24"/>
          <w:szCs w:val="24"/>
          <w:lang w:val="en-GB"/>
        </w:rPr>
      </w:pPr>
      <w:r w:rsidRPr="008C26E9">
        <w:rPr>
          <w:sz w:val="24"/>
          <w:szCs w:val="24"/>
          <w:lang w:val="en-GB"/>
        </w:rPr>
        <w:t xml:space="preserve">Through the proposed model, I have been able to develop my key soft skills by accessing the actual learning materials provided by the class instructors while using the Addie model </w:t>
      </w:r>
    </w:p>
    <w:p w14:paraId="00000018" w14:textId="545CAA5A" w:rsidR="00AC56B8" w:rsidRPr="008C26E9" w:rsidRDefault="00396CDA">
      <w:pPr>
        <w:spacing w:line="360" w:lineRule="auto"/>
        <w:jc w:val="both"/>
        <w:rPr>
          <w:b/>
          <w:sz w:val="24"/>
          <w:szCs w:val="24"/>
          <w:lang w:val="en-GB"/>
        </w:rPr>
      </w:pPr>
      <w:r w:rsidRPr="008C26E9">
        <w:rPr>
          <w:b/>
          <w:sz w:val="24"/>
          <w:szCs w:val="24"/>
          <w:lang w:val="en-GB"/>
        </w:rPr>
        <w:t>Implement:</w:t>
      </w:r>
    </w:p>
    <w:p w14:paraId="00000019" w14:textId="160F5FEE" w:rsidR="00AC56B8" w:rsidRPr="008C26E9" w:rsidRDefault="00396CDA">
      <w:pPr>
        <w:spacing w:line="360" w:lineRule="auto"/>
        <w:jc w:val="both"/>
        <w:rPr>
          <w:b/>
          <w:sz w:val="24"/>
          <w:szCs w:val="24"/>
          <w:lang w:val="en-GB"/>
        </w:rPr>
      </w:pPr>
      <w:r w:rsidRPr="008C26E9">
        <w:rPr>
          <w:sz w:val="24"/>
          <w:szCs w:val="24"/>
          <w:lang w:val="en-GB"/>
        </w:rPr>
        <w:t>The class lecturers exploring the PDP plan have guided me with proper self-training study material and plan, developing key course content, presentation and other assessments contrib</w:t>
      </w:r>
      <w:r w:rsidR="008C26E9">
        <w:rPr>
          <w:sz w:val="24"/>
          <w:szCs w:val="24"/>
          <w:lang w:val="en-GB"/>
        </w:rPr>
        <w:t>uting to employability skill</w:t>
      </w:r>
      <w:r w:rsidRPr="008C26E9">
        <w:rPr>
          <w:sz w:val="24"/>
          <w:szCs w:val="24"/>
          <w:lang w:val="en-GB"/>
        </w:rPr>
        <w:t xml:space="preserve"> </w:t>
      </w:r>
      <w:r w:rsidR="008C26E9">
        <w:rPr>
          <w:sz w:val="24"/>
          <w:szCs w:val="24"/>
          <w:lang w:val="en-GB"/>
        </w:rPr>
        <w:t xml:space="preserve">learning </w:t>
      </w:r>
      <w:r w:rsidRPr="008C26E9">
        <w:rPr>
          <w:sz w:val="24"/>
          <w:szCs w:val="24"/>
          <w:lang w:val="en-GB"/>
        </w:rPr>
        <w:t xml:space="preserve">opportunities. </w:t>
      </w:r>
      <w:r w:rsidRPr="008C26E9">
        <w:rPr>
          <w:b/>
          <w:sz w:val="24"/>
          <w:szCs w:val="24"/>
          <w:lang w:val="en-GB"/>
        </w:rPr>
        <w:t xml:space="preserve"> </w:t>
      </w:r>
    </w:p>
    <w:p w14:paraId="0000001A" w14:textId="4F8249F9" w:rsidR="00AC56B8" w:rsidRPr="008C26E9" w:rsidRDefault="00396CDA">
      <w:pPr>
        <w:spacing w:line="360" w:lineRule="auto"/>
        <w:jc w:val="both"/>
        <w:rPr>
          <w:b/>
          <w:sz w:val="24"/>
          <w:szCs w:val="24"/>
          <w:lang w:val="en-GB"/>
        </w:rPr>
      </w:pPr>
      <w:r w:rsidRPr="008C26E9">
        <w:rPr>
          <w:b/>
          <w:sz w:val="24"/>
          <w:szCs w:val="24"/>
          <w:lang w:val="en-GB"/>
        </w:rPr>
        <w:t xml:space="preserve">Evaluate: </w:t>
      </w:r>
    </w:p>
    <w:p w14:paraId="0000001B" w14:textId="77777777" w:rsidR="00AC56B8" w:rsidRPr="008C26E9" w:rsidRDefault="00396CDA">
      <w:pPr>
        <w:spacing w:line="360" w:lineRule="auto"/>
        <w:jc w:val="both"/>
        <w:rPr>
          <w:b/>
          <w:sz w:val="24"/>
          <w:szCs w:val="24"/>
          <w:lang w:val="en-GB"/>
        </w:rPr>
      </w:pPr>
      <w:r w:rsidRPr="008C26E9">
        <w:rPr>
          <w:sz w:val="24"/>
          <w:szCs w:val="24"/>
          <w:lang w:val="en-GB"/>
        </w:rPr>
        <w:t>Here, I have been able to materialise the real learning effectiveness of my identified skill gap areas by sharing feedback and formative assessment with instructors, understanding my overall learning experiences. This can help me to identify the proper practice and revision methods for developing key futuristic employability skills.</w:t>
      </w:r>
      <w:r w:rsidRPr="008C26E9">
        <w:rPr>
          <w:b/>
          <w:sz w:val="24"/>
          <w:szCs w:val="24"/>
          <w:lang w:val="en-GB"/>
        </w:rPr>
        <w:t xml:space="preserve">   </w:t>
      </w:r>
    </w:p>
    <w:p w14:paraId="122AA07F" w14:textId="77777777" w:rsidR="00692A48" w:rsidRDefault="00692A48">
      <w:pPr>
        <w:rPr>
          <w:b/>
          <w:sz w:val="24"/>
          <w:szCs w:val="24"/>
          <w:lang w:val="en-GB"/>
        </w:rPr>
      </w:pPr>
      <w:r>
        <w:rPr>
          <w:b/>
          <w:sz w:val="24"/>
          <w:szCs w:val="24"/>
          <w:lang w:val="en-GB"/>
        </w:rPr>
        <w:br w:type="page"/>
      </w:r>
    </w:p>
    <w:p w14:paraId="0000001C" w14:textId="2B12FAC2" w:rsidR="00AC56B8" w:rsidRPr="008C26E9" w:rsidRDefault="008C26E9">
      <w:pPr>
        <w:spacing w:line="360" w:lineRule="auto"/>
        <w:jc w:val="both"/>
        <w:rPr>
          <w:b/>
          <w:sz w:val="24"/>
          <w:szCs w:val="24"/>
          <w:lang w:val="en-GB"/>
        </w:rPr>
      </w:pPr>
      <w:r>
        <w:rPr>
          <w:b/>
          <w:sz w:val="24"/>
          <w:szCs w:val="24"/>
          <w:lang w:val="en-GB"/>
        </w:rPr>
        <w:lastRenderedPageBreak/>
        <w:t xml:space="preserve">Now What: </w:t>
      </w:r>
    </w:p>
    <w:p w14:paraId="0000001D" w14:textId="05E1226F" w:rsidR="00AC56B8" w:rsidRPr="008C26E9" w:rsidRDefault="00396CDA">
      <w:pPr>
        <w:spacing w:line="360" w:lineRule="auto"/>
        <w:jc w:val="both"/>
        <w:rPr>
          <w:sz w:val="24"/>
          <w:szCs w:val="24"/>
          <w:lang w:val="en-GB"/>
        </w:rPr>
      </w:pPr>
      <w:r w:rsidRPr="008C26E9">
        <w:rPr>
          <w:sz w:val="24"/>
          <w:szCs w:val="24"/>
          <w:lang w:val="en-GB"/>
        </w:rPr>
        <w:t xml:space="preserve">All the sets of learning action plans based on the identified skill gaps will be addressed based on achieving proper successful learning outcomes of the attended PDP lecture sessions. While analysing and evaluating the overall impact of the learning situation based on attending the class lecture sessions of the PDP plan, I have been able to identify the key skill gaps that can effective my professional career growth scope. All the identified skill gap </w:t>
      </w:r>
      <w:r w:rsidR="00E63704">
        <w:rPr>
          <w:sz w:val="24"/>
          <w:szCs w:val="24"/>
          <w:lang w:val="en-GB"/>
        </w:rPr>
        <w:t>areas can heavily contribute to</w:t>
      </w:r>
      <w:r w:rsidRPr="008C26E9">
        <w:rPr>
          <w:sz w:val="24"/>
          <w:szCs w:val="24"/>
          <w:lang w:val="en-GB"/>
        </w:rPr>
        <w:t xml:space="preserve"> my achievement of aspiring career goals, gaining the key employability skills as per the desired industry trends and employer demands. Gaining the opportunity to witness proper theoretical and model-based learning exploring career growth scope has further influenced me to develop a robust action to improve my identified skill gaps in areas like digital literacy, multi-tasking skills based using professional software and collaborative skills. In my opinion, the PDP lecture sessions have guided me to develop digital literacy skills by exploring and studying multiple online courses and tutorials and taking private sessions from digital experts. Developing key multi-tasking skills using professional software is crucial for me through the PDP lecture learning experiences and accessing the right digital tools.  I have learnt to implement systematic techniques of </w:t>
      </w:r>
      <w:r w:rsidR="008C26E9">
        <w:rPr>
          <w:sz w:val="24"/>
          <w:szCs w:val="24"/>
          <w:lang w:val="en-GB"/>
        </w:rPr>
        <w:t xml:space="preserve">following a to </w:t>
      </w:r>
      <w:r w:rsidRPr="008C26E9">
        <w:rPr>
          <w:sz w:val="24"/>
          <w:szCs w:val="24"/>
          <w:lang w:val="en-GB"/>
        </w:rPr>
        <w:t xml:space="preserve">do lists and breaking down larger tasks into manageable chunks. Furthermore, I need to consider some structured group activities, practice awareness about open communication and perform self-reflective analysis.    </w:t>
      </w:r>
      <w:r w:rsidRPr="008C26E9">
        <w:rPr>
          <w:lang w:val="en-GB"/>
        </w:rPr>
        <w:br w:type="page"/>
      </w:r>
    </w:p>
    <w:p w14:paraId="0000001E" w14:textId="085BEE93" w:rsidR="00AC56B8" w:rsidRPr="008C26E9" w:rsidRDefault="00396CDA">
      <w:pPr>
        <w:spacing w:line="360" w:lineRule="auto"/>
        <w:jc w:val="both"/>
        <w:rPr>
          <w:b/>
          <w:sz w:val="24"/>
          <w:szCs w:val="24"/>
          <w:lang w:val="en-GB"/>
        </w:rPr>
      </w:pPr>
      <w:r w:rsidRPr="008C26E9">
        <w:rPr>
          <w:b/>
          <w:sz w:val="24"/>
          <w:szCs w:val="24"/>
          <w:lang w:val="en-GB"/>
        </w:rPr>
        <w:lastRenderedPageBreak/>
        <w:t xml:space="preserve">Conclusion: </w:t>
      </w:r>
    </w:p>
    <w:p w14:paraId="0000001F" w14:textId="77777777" w:rsidR="00AC56B8" w:rsidRPr="008C26E9" w:rsidRDefault="00396CDA">
      <w:pPr>
        <w:spacing w:line="360" w:lineRule="auto"/>
        <w:jc w:val="both"/>
        <w:rPr>
          <w:b/>
          <w:sz w:val="24"/>
          <w:szCs w:val="24"/>
          <w:lang w:val="en-GB"/>
        </w:rPr>
      </w:pPr>
      <w:r w:rsidRPr="008C26E9">
        <w:rPr>
          <w:sz w:val="24"/>
          <w:szCs w:val="24"/>
          <w:lang w:val="en-GB"/>
        </w:rPr>
        <w:t xml:space="preserve">The essay concludes by shedding light on sharing a reflective analysis by using Rolfe`s Reflective Cycle. The essay uses Rolfe`s Reflective Cycle to understand the positive learning from the PDP sessions for the participants, understanding the required skill and knowledge to be gained through attending the Professional Career Development lectures. The essay concludes by identifying the key findings for the students to gain key self-awareness and self-formation based on accessing the key employability skills and the professional way it can be applied, achieving desired career growth objectives.  </w:t>
      </w:r>
      <w:r w:rsidRPr="008C26E9">
        <w:rPr>
          <w:lang w:val="en-GB"/>
        </w:rPr>
        <w:br w:type="page"/>
      </w:r>
    </w:p>
    <w:p w14:paraId="00000020" w14:textId="77777777" w:rsidR="00AC56B8" w:rsidRPr="008C26E9" w:rsidRDefault="00396CDA">
      <w:pPr>
        <w:spacing w:line="360" w:lineRule="auto"/>
        <w:jc w:val="both"/>
        <w:rPr>
          <w:b/>
          <w:sz w:val="24"/>
          <w:szCs w:val="24"/>
          <w:lang w:val="en-GB"/>
        </w:rPr>
      </w:pPr>
      <w:r w:rsidRPr="008C26E9">
        <w:rPr>
          <w:b/>
          <w:sz w:val="24"/>
          <w:szCs w:val="24"/>
          <w:lang w:val="en-GB"/>
        </w:rPr>
        <w:lastRenderedPageBreak/>
        <w:t>References:</w:t>
      </w:r>
    </w:p>
    <w:p w14:paraId="64EF4A38" w14:textId="1AFE8134" w:rsidR="008C26E9" w:rsidRPr="008C26E9" w:rsidRDefault="008C26E9" w:rsidP="008C26E9">
      <w:pPr>
        <w:spacing w:before="240" w:line="360" w:lineRule="auto"/>
        <w:jc w:val="both"/>
        <w:rPr>
          <w:sz w:val="24"/>
          <w:szCs w:val="24"/>
          <w:lang w:val="en-GB"/>
        </w:rPr>
      </w:pPr>
      <w:r w:rsidRPr="008C26E9">
        <w:rPr>
          <w:sz w:val="24"/>
          <w:szCs w:val="24"/>
          <w:lang w:val="en-GB"/>
        </w:rPr>
        <w:t>Cottrell, S. (2021). Skills for success: persona</w:t>
      </w:r>
      <w:r>
        <w:rPr>
          <w:sz w:val="24"/>
          <w:szCs w:val="24"/>
          <w:lang w:val="en-GB"/>
        </w:rPr>
        <w:t xml:space="preserve">l development and employability. 4th edition. London: </w:t>
      </w:r>
      <w:r w:rsidRPr="008C26E9">
        <w:rPr>
          <w:sz w:val="24"/>
          <w:szCs w:val="24"/>
          <w:lang w:val="en-GB"/>
        </w:rPr>
        <w:t>Red Globe Press.</w:t>
      </w:r>
    </w:p>
    <w:p w14:paraId="3AE9A112" w14:textId="4F6EDEAF" w:rsidR="008C26E9" w:rsidRPr="008C26E9" w:rsidRDefault="008C26E9" w:rsidP="008C26E9">
      <w:pPr>
        <w:spacing w:before="240" w:line="360" w:lineRule="auto"/>
        <w:jc w:val="both"/>
        <w:rPr>
          <w:sz w:val="24"/>
          <w:szCs w:val="24"/>
          <w:lang w:val="en-GB"/>
        </w:rPr>
      </w:pPr>
      <w:r w:rsidRPr="008C26E9">
        <w:rPr>
          <w:sz w:val="24"/>
          <w:szCs w:val="24"/>
          <w:lang w:val="en-GB"/>
        </w:rPr>
        <w:t>Gallagher, K. (2022) Essential study and employment skills for business and management students. Fourth edition. Oxford:</w:t>
      </w:r>
      <w:r>
        <w:rPr>
          <w:sz w:val="24"/>
          <w:szCs w:val="24"/>
          <w:lang w:val="en-GB"/>
        </w:rPr>
        <w:t xml:space="preserve"> </w:t>
      </w:r>
      <w:r w:rsidRPr="008C26E9">
        <w:rPr>
          <w:sz w:val="24"/>
          <w:szCs w:val="24"/>
          <w:lang w:val="en-GB"/>
        </w:rPr>
        <w:t>Oxford University Press.</w:t>
      </w:r>
    </w:p>
    <w:p w14:paraId="2FD50961" w14:textId="1FE79F9D" w:rsidR="008C26E9" w:rsidRPr="008C26E9" w:rsidRDefault="008C26E9" w:rsidP="008C26E9">
      <w:pPr>
        <w:spacing w:before="240" w:line="360" w:lineRule="auto"/>
        <w:jc w:val="both"/>
        <w:rPr>
          <w:sz w:val="24"/>
          <w:szCs w:val="24"/>
          <w:lang w:val="en-GB"/>
        </w:rPr>
      </w:pPr>
      <w:r w:rsidRPr="008C26E9">
        <w:rPr>
          <w:sz w:val="24"/>
          <w:szCs w:val="24"/>
          <w:lang w:val="en-GB"/>
        </w:rPr>
        <w:t>P.J. Robertson, T. Hooley, &amp; P. McCash (eds.) (2020) The Oxford handbook of career development / [electronic resource]. New York:</w:t>
      </w:r>
      <w:r>
        <w:rPr>
          <w:sz w:val="24"/>
          <w:szCs w:val="24"/>
          <w:lang w:val="en-GB"/>
        </w:rPr>
        <w:t xml:space="preserve"> </w:t>
      </w:r>
      <w:r w:rsidRPr="008C26E9">
        <w:rPr>
          <w:sz w:val="24"/>
          <w:szCs w:val="24"/>
          <w:lang w:val="en-GB"/>
        </w:rPr>
        <w:t>Oxford University Press.</w:t>
      </w:r>
    </w:p>
    <w:p w14:paraId="1AD59FEA" w14:textId="77777777" w:rsidR="008C26E9" w:rsidRPr="008C26E9" w:rsidRDefault="008C26E9" w:rsidP="008C26E9">
      <w:pPr>
        <w:spacing w:before="240" w:line="360" w:lineRule="auto"/>
        <w:jc w:val="both"/>
        <w:rPr>
          <w:sz w:val="24"/>
          <w:szCs w:val="24"/>
          <w:lang w:val="en-GB"/>
        </w:rPr>
      </w:pPr>
      <w:proofErr w:type="spellStart"/>
      <w:r w:rsidRPr="008C26E9">
        <w:rPr>
          <w:sz w:val="24"/>
          <w:szCs w:val="24"/>
          <w:lang w:val="en-GB"/>
        </w:rPr>
        <w:t>Rietig</w:t>
      </w:r>
      <w:proofErr w:type="spellEnd"/>
      <w:r w:rsidRPr="008C26E9">
        <w:rPr>
          <w:sz w:val="24"/>
          <w:szCs w:val="24"/>
          <w:lang w:val="en-GB"/>
        </w:rPr>
        <w:t>, K., (2024). Innovative Social Sciences Teaching and Learning: Facilitating Students' Personal Growth and Career Success. Springer Nature.</w:t>
      </w:r>
    </w:p>
    <w:p w14:paraId="1064870A" w14:textId="5D9B78CE" w:rsidR="008C26E9" w:rsidRPr="008C26E9" w:rsidRDefault="008C26E9" w:rsidP="008C26E9">
      <w:pPr>
        <w:spacing w:before="240" w:line="360" w:lineRule="auto"/>
        <w:jc w:val="both"/>
        <w:rPr>
          <w:sz w:val="24"/>
          <w:szCs w:val="24"/>
          <w:lang w:val="en-GB"/>
        </w:rPr>
      </w:pPr>
      <w:r w:rsidRPr="008C26E9">
        <w:rPr>
          <w:sz w:val="24"/>
          <w:szCs w:val="24"/>
          <w:lang w:val="en-GB"/>
        </w:rPr>
        <w:t>Smale, B. (2015) How to succeed at university: an essential guide to academic skills, personal development and employability. Second edition. London: SAGE.</w:t>
      </w:r>
    </w:p>
    <w:p w14:paraId="00000027" w14:textId="77777777" w:rsidR="00AC56B8" w:rsidRPr="008C26E9" w:rsidRDefault="00AC56B8">
      <w:pPr>
        <w:spacing w:line="360" w:lineRule="auto"/>
        <w:jc w:val="both"/>
        <w:rPr>
          <w:sz w:val="24"/>
          <w:szCs w:val="24"/>
          <w:lang w:val="en-GB"/>
        </w:rPr>
      </w:pPr>
    </w:p>
    <w:p w14:paraId="00000028" w14:textId="77777777" w:rsidR="00AC56B8" w:rsidRPr="008C26E9" w:rsidRDefault="00AC56B8">
      <w:pPr>
        <w:jc w:val="center"/>
        <w:rPr>
          <w:b/>
          <w:i/>
          <w:sz w:val="32"/>
          <w:szCs w:val="32"/>
          <w:lang w:val="en-GB"/>
        </w:rPr>
      </w:pPr>
    </w:p>
    <w:p w14:paraId="00000029" w14:textId="77777777" w:rsidR="00AC56B8" w:rsidRPr="008C26E9" w:rsidRDefault="00AC56B8">
      <w:pPr>
        <w:rPr>
          <w:lang w:val="en-GB"/>
        </w:rPr>
      </w:pPr>
    </w:p>
    <w:sectPr w:rsidR="00AC56B8" w:rsidRPr="008C26E9" w:rsidSect="008C26E9">
      <w:footerReference w:type="default" r:id="rId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68B26" w14:textId="77777777" w:rsidR="001E55BB" w:rsidRDefault="001E55BB" w:rsidP="008C26E9">
      <w:pPr>
        <w:spacing w:line="240" w:lineRule="auto"/>
      </w:pPr>
      <w:r>
        <w:separator/>
      </w:r>
    </w:p>
  </w:endnote>
  <w:endnote w:type="continuationSeparator" w:id="0">
    <w:p w14:paraId="3DCF8BD2" w14:textId="77777777" w:rsidR="001E55BB" w:rsidRDefault="001E55BB" w:rsidP="008C26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644923"/>
      <w:docPartObj>
        <w:docPartGallery w:val="Page Numbers (Bottom of Page)"/>
        <w:docPartUnique/>
      </w:docPartObj>
    </w:sdtPr>
    <w:sdtEndPr>
      <w:rPr>
        <w:noProof/>
        <w:sz w:val="24"/>
        <w:szCs w:val="24"/>
      </w:rPr>
    </w:sdtEndPr>
    <w:sdtContent>
      <w:p w14:paraId="30962BB7" w14:textId="0730813B" w:rsidR="008C26E9" w:rsidRPr="008C26E9" w:rsidRDefault="008C26E9">
        <w:pPr>
          <w:pStyle w:val="Footer"/>
          <w:jc w:val="right"/>
          <w:rPr>
            <w:sz w:val="24"/>
            <w:szCs w:val="24"/>
          </w:rPr>
        </w:pPr>
        <w:r w:rsidRPr="008C26E9">
          <w:rPr>
            <w:sz w:val="24"/>
            <w:szCs w:val="24"/>
          </w:rPr>
          <w:fldChar w:fldCharType="begin"/>
        </w:r>
        <w:r w:rsidRPr="008C26E9">
          <w:rPr>
            <w:sz w:val="24"/>
            <w:szCs w:val="24"/>
          </w:rPr>
          <w:instrText xml:space="preserve"> PAGE   \* MERGEFORMAT </w:instrText>
        </w:r>
        <w:r w:rsidRPr="008C26E9">
          <w:rPr>
            <w:sz w:val="24"/>
            <w:szCs w:val="24"/>
          </w:rPr>
          <w:fldChar w:fldCharType="separate"/>
        </w:r>
        <w:r w:rsidR="00C93333">
          <w:rPr>
            <w:noProof/>
            <w:sz w:val="24"/>
            <w:szCs w:val="24"/>
          </w:rPr>
          <w:t>9</w:t>
        </w:r>
        <w:r w:rsidRPr="008C26E9">
          <w:rPr>
            <w:noProof/>
            <w:sz w:val="24"/>
            <w:szCs w:val="24"/>
          </w:rPr>
          <w:fldChar w:fldCharType="end"/>
        </w:r>
      </w:p>
    </w:sdtContent>
  </w:sdt>
  <w:p w14:paraId="703DB70F" w14:textId="77777777" w:rsidR="008C26E9" w:rsidRDefault="008C2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10A13" w14:textId="77777777" w:rsidR="001E55BB" w:rsidRDefault="001E55BB" w:rsidP="008C26E9">
      <w:pPr>
        <w:spacing w:line="240" w:lineRule="auto"/>
      </w:pPr>
      <w:r>
        <w:separator/>
      </w:r>
    </w:p>
  </w:footnote>
  <w:footnote w:type="continuationSeparator" w:id="0">
    <w:p w14:paraId="364F9285" w14:textId="77777777" w:rsidR="001E55BB" w:rsidRDefault="001E55BB" w:rsidP="008C26E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6B8"/>
    <w:rsid w:val="00172D39"/>
    <w:rsid w:val="001E55BB"/>
    <w:rsid w:val="00396CDA"/>
    <w:rsid w:val="004101AC"/>
    <w:rsid w:val="00497902"/>
    <w:rsid w:val="004C37CE"/>
    <w:rsid w:val="00542FF7"/>
    <w:rsid w:val="005B6A34"/>
    <w:rsid w:val="00692A48"/>
    <w:rsid w:val="008C26E9"/>
    <w:rsid w:val="008D6A62"/>
    <w:rsid w:val="00A25CE0"/>
    <w:rsid w:val="00A45C5B"/>
    <w:rsid w:val="00AC56B8"/>
    <w:rsid w:val="00C93333"/>
    <w:rsid w:val="00DF19A6"/>
    <w:rsid w:val="00E6370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76EC1"/>
  <w15:docId w15:val="{EDB9B5DB-C716-4C89-B0BB-58AA96481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C26E9"/>
    <w:pPr>
      <w:tabs>
        <w:tab w:val="center" w:pos="4513"/>
        <w:tab w:val="right" w:pos="9026"/>
      </w:tabs>
      <w:spacing w:line="240" w:lineRule="auto"/>
    </w:pPr>
  </w:style>
  <w:style w:type="character" w:customStyle="1" w:styleId="HeaderChar">
    <w:name w:val="Header Char"/>
    <w:basedOn w:val="DefaultParagraphFont"/>
    <w:link w:val="Header"/>
    <w:uiPriority w:val="99"/>
    <w:rsid w:val="008C26E9"/>
  </w:style>
  <w:style w:type="paragraph" w:styleId="Footer">
    <w:name w:val="footer"/>
    <w:basedOn w:val="Normal"/>
    <w:link w:val="FooterChar"/>
    <w:uiPriority w:val="99"/>
    <w:unhideWhenUsed/>
    <w:rsid w:val="008C26E9"/>
    <w:pPr>
      <w:tabs>
        <w:tab w:val="center" w:pos="4513"/>
        <w:tab w:val="right" w:pos="9026"/>
      </w:tabs>
      <w:spacing w:line="240" w:lineRule="auto"/>
    </w:pPr>
  </w:style>
  <w:style w:type="character" w:customStyle="1" w:styleId="FooterChar">
    <w:name w:val="Footer Char"/>
    <w:basedOn w:val="DefaultParagraphFont"/>
    <w:link w:val="Footer"/>
    <w:uiPriority w:val="99"/>
    <w:rsid w:val="008C2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1741</Words>
  <Characters>9928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daniela lazarean</cp:lastModifiedBy>
  <cp:revision>2</cp:revision>
  <dcterms:created xsi:type="dcterms:W3CDTF">2025-06-12T14:44:00Z</dcterms:created>
  <dcterms:modified xsi:type="dcterms:W3CDTF">2025-06-12T14:44:00Z</dcterms:modified>
</cp:coreProperties>
</file>