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37205B" w14:textId="77777777" w:rsidR="004132E0" w:rsidRPr="00BD653A" w:rsidRDefault="004132E0" w:rsidP="00BD653A">
      <w:pPr>
        <w:pStyle w:val="NoSpacing"/>
        <w:jc w:val="center"/>
        <w:rPr>
          <w:rFonts w:ascii="Aptos" w:hAnsi="Aptos"/>
          <w:sz w:val="24"/>
          <w:szCs w:val="24"/>
          <w:u w:val="single"/>
        </w:rPr>
      </w:pPr>
      <w:r w:rsidRPr="00BD653A">
        <w:rPr>
          <w:rFonts w:ascii="Aptos" w:hAnsi="Aptos"/>
          <w:sz w:val="24"/>
          <w:szCs w:val="24"/>
          <w:u w:val="single"/>
        </w:rPr>
        <w:t>Evaluate a contemporary theme in health management and its impact on organisational behaviour</w:t>
      </w:r>
    </w:p>
    <w:p w14:paraId="15C23CE3" w14:textId="77777777" w:rsidR="00D271D4" w:rsidRPr="00BD653A" w:rsidRDefault="00D271D4" w:rsidP="00C3614D">
      <w:pPr>
        <w:pStyle w:val="NoSpacing"/>
        <w:rPr>
          <w:rFonts w:ascii="Aptos" w:hAnsi="Aptos"/>
          <w:sz w:val="24"/>
          <w:szCs w:val="24"/>
        </w:rPr>
      </w:pPr>
    </w:p>
    <w:p w14:paraId="273A60BE" w14:textId="77777777" w:rsidR="004A727A" w:rsidRPr="00BD653A" w:rsidRDefault="004A727A" w:rsidP="00C3614D">
      <w:pPr>
        <w:pStyle w:val="NoSpacing"/>
        <w:rPr>
          <w:rFonts w:ascii="Aptos" w:hAnsi="Aptos"/>
          <w:sz w:val="24"/>
          <w:szCs w:val="24"/>
        </w:rPr>
      </w:pPr>
    </w:p>
    <w:p w14:paraId="55CCF779" w14:textId="49B6251C" w:rsidR="00AB29F9" w:rsidRPr="00BD653A" w:rsidRDefault="008227F4" w:rsidP="00C3614D">
      <w:pPr>
        <w:pStyle w:val="NoSpacing"/>
        <w:rPr>
          <w:rFonts w:ascii="Aptos" w:hAnsi="Aptos"/>
          <w:sz w:val="24"/>
          <w:szCs w:val="24"/>
        </w:rPr>
      </w:pPr>
      <w:r w:rsidRPr="00BD653A">
        <w:rPr>
          <w:rFonts w:ascii="Aptos" w:hAnsi="Aptos"/>
          <w:sz w:val="24"/>
          <w:szCs w:val="24"/>
        </w:rPr>
        <w:t xml:space="preserve">Buchanan and Huczynski </w:t>
      </w:r>
      <w:r w:rsidR="009764F5" w:rsidRPr="00BD653A">
        <w:rPr>
          <w:rFonts w:ascii="Aptos" w:hAnsi="Aptos"/>
          <w:sz w:val="24"/>
          <w:szCs w:val="24"/>
        </w:rPr>
        <w:t xml:space="preserve">(2019) </w:t>
      </w:r>
      <w:r w:rsidR="00C3614D" w:rsidRPr="00BD653A">
        <w:rPr>
          <w:rFonts w:ascii="Aptos" w:hAnsi="Aptos"/>
          <w:sz w:val="24"/>
          <w:szCs w:val="24"/>
        </w:rPr>
        <w:t>define</w:t>
      </w:r>
      <w:r w:rsidRPr="00BD653A">
        <w:rPr>
          <w:rFonts w:ascii="Aptos" w:hAnsi="Aptos"/>
          <w:sz w:val="24"/>
          <w:szCs w:val="24"/>
        </w:rPr>
        <w:t xml:space="preserve"> an organisation as </w:t>
      </w:r>
      <w:r w:rsidR="007F71C1" w:rsidRPr="00BD653A">
        <w:rPr>
          <w:rFonts w:ascii="Aptos" w:hAnsi="Aptos"/>
          <w:sz w:val="24"/>
          <w:szCs w:val="24"/>
        </w:rPr>
        <w:t>“</w:t>
      </w:r>
      <w:r w:rsidRPr="00BD653A">
        <w:rPr>
          <w:rFonts w:ascii="Aptos" w:hAnsi="Aptos"/>
          <w:sz w:val="24"/>
          <w:szCs w:val="24"/>
        </w:rPr>
        <w:t>a social arrangement for achieving controlled performance in pursuit of collective goals</w:t>
      </w:r>
      <w:r w:rsidR="007F71C1" w:rsidRPr="00BD653A">
        <w:rPr>
          <w:rFonts w:ascii="Aptos" w:hAnsi="Aptos"/>
          <w:sz w:val="24"/>
          <w:szCs w:val="24"/>
        </w:rPr>
        <w:t>”</w:t>
      </w:r>
      <w:r w:rsidR="009B6636" w:rsidRPr="00BD653A">
        <w:rPr>
          <w:rFonts w:ascii="Aptos" w:hAnsi="Aptos"/>
          <w:sz w:val="24"/>
          <w:szCs w:val="24"/>
        </w:rPr>
        <w:t xml:space="preserve"> (Buchanan and Huczynski, 2019 p.5).</w:t>
      </w:r>
      <w:r w:rsidR="000E270F" w:rsidRPr="00BD653A">
        <w:rPr>
          <w:rFonts w:ascii="Aptos" w:hAnsi="Aptos"/>
          <w:sz w:val="24"/>
          <w:szCs w:val="24"/>
        </w:rPr>
        <w:t xml:space="preserve"> </w:t>
      </w:r>
      <w:r w:rsidR="003558BA" w:rsidRPr="00BD653A">
        <w:rPr>
          <w:rFonts w:ascii="Aptos" w:hAnsi="Aptos"/>
          <w:sz w:val="24"/>
          <w:szCs w:val="24"/>
        </w:rPr>
        <w:t>The</w:t>
      </w:r>
      <w:r w:rsidR="000E270F" w:rsidRPr="00BD653A">
        <w:rPr>
          <w:rFonts w:ascii="Aptos" w:hAnsi="Aptos"/>
          <w:sz w:val="24"/>
          <w:szCs w:val="24"/>
        </w:rPr>
        <w:t>re</w:t>
      </w:r>
      <w:r w:rsidR="003558BA" w:rsidRPr="00BD653A">
        <w:rPr>
          <w:rFonts w:ascii="Aptos" w:hAnsi="Aptos"/>
          <w:sz w:val="24"/>
          <w:szCs w:val="24"/>
        </w:rPr>
        <w:t xml:space="preserve"> are three main categories of organisation which are </w:t>
      </w:r>
      <w:r w:rsidR="004A727A" w:rsidRPr="00BD653A">
        <w:rPr>
          <w:rFonts w:ascii="Aptos" w:hAnsi="Aptos"/>
          <w:sz w:val="24"/>
          <w:szCs w:val="24"/>
        </w:rPr>
        <w:t xml:space="preserve">third </w:t>
      </w:r>
      <w:r w:rsidR="003558BA" w:rsidRPr="00BD653A">
        <w:rPr>
          <w:rFonts w:ascii="Aptos" w:hAnsi="Aptos"/>
          <w:sz w:val="24"/>
          <w:szCs w:val="24"/>
        </w:rPr>
        <w:t xml:space="preserve">sector, </w:t>
      </w:r>
      <w:r w:rsidR="002457BC" w:rsidRPr="00BD653A">
        <w:rPr>
          <w:rFonts w:ascii="Aptos" w:hAnsi="Aptos"/>
          <w:sz w:val="24"/>
          <w:szCs w:val="24"/>
        </w:rPr>
        <w:t>private</w:t>
      </w:r>
      <w:r w:rsidR="003558BA" w:rsidRPr="00BD653A">
        <w:rPr>
          <w:rFonts w:ascii="Aptos" w:hAnsi="Aptos"/>
          <w:sz w:val="24"/>
          <w:szCs w:val="24"/>
        </w:rPr>
        <w:t xml:space="preserve"> sector and </w:t>
      </w:r>
      <w:r w:rsidR="004A727A" w:rsidRPr="00BD653A">
        <w:rPr>
          <w:rFonts w:ascii="Aptos" w:hAnsi="Aptos"/>
          <w:sz w:val="24"/>
          <w:szCs w:val="24"/>
        </w:rPr>
        <w:t>public</w:t>
      </w:r>
      <w:r w:rsidR="003558BA" w:rsidRPr="00BD653A">
        <w:rPr>
          <w:rFonts w:ascii="Aptos" w:hAnsi="Aptos"/>
          <w:sz w:val="24"/>
          <w:szCs w:val="24"/>
        </w:rPr>
        <w:t xml:space="preserve"> sector (BBC Bitesize, no date).</w:t>
      </w:r>
      <w:r w:rsidR="000E270F" w:rsidRPr="00BD653A">
        <w:rPr>
          <w:rFonts w:ascii="Aptos" w:hAnsi="Aptos"/>
          <w:sz w:val="24"/>
          <w:szCs w:val="24"/>
        </w:rPr>
        <w:t xml:space="preserve"> </w:t>
      </w:r>
      <w:r w:rsidR="00BA1C2C" w:rsidRPr="00BD653A">
        <w:rPr>
          <w:rFonts w:ascii="Aptos" w:hAnsi="Aptos"/>
          <w:sz w:val="24"/>
          <w:szCs w:val="24"/>
        </w:rPr>
        <w:t>Third sector</w:t>
      </w:r>
      <w:r w:rsidR="002457BC" w:rsidRPr="00BD653A">
        <w:rPr>
          <w:rFonts w:ascii="Aptos" w:hAnsi="Aptos"/>
          <w:sz w:val="24"/>
          <w:szCs w:val="24"/>
        </w:rPr>
        <w:t xml:space="preserve"> include </w:t>
      </w:r>
      <w:r w:rsidR="00065A09" w:rsidRPr="00BD653A">
        <w:rPr>
          <w:rFonts w:ascii="Aptos" w:hAnsi="Aptos"/>
          <w:sz w:val="24"/>
          <w:szCs w:val="24"/>
        </w:rPr>
        <w:t>“</w:t>
      </w:r>
      <w:r w:rsidR="002457BC" w:rsidRPr="00BD653A">
        <w:rPr>
          <w:rFonts w:ascii="Aptos" w:hAnsi="Aptos"/>
          <w:sz w:val="24"/>
          <w:szCs w:val="24"/>
        </w:rPr>
        <w:t>voluntary</w:t>
      </w:r>
      <w:r w:rsidR="00065A09" w:rsidRPr="00BD653A">
        <w:rPr>
          <w:rFonts w:ascii="Aptos" w:hAnsi="Aptos"/>
          <w:sz w:val="24"/>
          <w:szCs w:val="24"/>
        </w:rPr>
        <w:t xml:space="preserve"> and community</w:t>
      </w:r>
      <w:r w:rsidR="002457BC" w:rsidRPr="00BD653A">
        <w:rPr>
          <w:rFonts w:ascii="Aptos" w:hAnsi="Aptos"/>
          <w:sz w:val="24"/>
          <w:szCs w:val="24"/>
        </w:rPr>
        <w:t xml:space="preserve"> </w:t>
      </w:r>
      <w:r w:rsidR="00065A09" w:rsidRPr="00BD653A">
        <w:rPr>
          <w:rFonts w:ascii="Aptos" w:hAnsi="Aptos"/>
          <w:sz w:val="24"/>
          <w:szCs w:val="24"/>
        </w:rPr>
        <w:t>organisations”, they often distribute profits back into themselves to continue pursuing the group’s ambitions</w:t>
      </w:r>
      <w:r w:rsidR="00BA1C2C" w:rsidRPr="00BD653A">
        <w:rPr>
          <w:rFonts w:ascii="Aptos" w:hAnsi="Aptos"/>
          <w:sz w:val="24"/>
          <w:szCs w:val="24"/>
        </w:rPr>
        <w:t xml:space="preserve"> (National </w:t>
      </w:r>
      <w:r w:rsidR="00E9330B" w:rsidRPr="00BD653A">
        <w:rPr>
          <w:rFonts w:ascii="Aptos" w:hAnsi="Aptos"/>
          <w:sz w:val="24"/>
          <w:szCs w:val="24"/>
        </w:rPr>
        <w:t>A</w:t>
      </w:r>
      <w:r w:rsidR="00BA1C2C" w:rsidRPr="00BD653A">
        <w:rPr>
          <w:rFonts w:ascii="Aptos" w:hAnsi="Aptos"/>
          <w:sz w:val="24"/>
          <w:szCs w:val="24"/>
        </w:rPr>
        <w:t xml:space="preserve">udit </w:t>
      </w:r>
      <w:r w:rsidR="00E9330B" w:rsidRPr="00BD653A">
        <w:rPr>
          <w:rFonts w:ascii="Aptos" w:hAnsi="Aptos"/>
          <w:sz w:val="24"/>
          <w:szCs w:val="24"/>
        </w:rPr>
        <w:t>O</w:t>
      </w:r>
      <w:r w:rsidR="00BA1C2C" w:rsidRPr="00BD653A">
        <w:rPr>
          <w:rFonts w:ascii="Aptos" w:hAnsi="Aptos"/>
          <w:sz w:val="24"/>
          <w:szCs w:val="24"/>
        </w:rPr>
        <w:t>ffice, no date).</w:t>
      </w:r>
      <w:r w:rsidR="004A727A" w:rsidRPr="00BD653A">
        <w:rPr>
          <w:rFonts w:ascii="Aptos" w:hAnsi="Aptos"/>
          <w:sz w:val="24"/>
          <w:szCs w:val="24"/>
        </w:rPr>
        <w:t xml:space="preserve"> Private sector organisations focus on profit and are owned by independents (BBC Bitesize, no date). Public sector organisations are to serve the public and are government led (Nancholas, no date). The National Health Service </w:t>
      </w:r>
      <w:r w:rsidR="004A727A" w:rsidRPr="00BD653A">
        <w:rPr>
          <w:rFonts w:ascii="Aptos" w:hAnsi="Aptos"/>
          <w:sz w:val="24"/>
          <w:szCs w:val="24"/>
        </w:rPr>
        <w:t xml:space="preserve">[thereafter, NHS] </w:t>
      </w:r>
      <w:r w:rsidR="004A727A" w:rsidRPr="00BD653A">
        <w:rPr>
          <w:rFonts w:ascii="Aptos" w:hAnsi="Aptos"/>
          <w:sz w:val="24"/>
          <w:szCs w:val="24"/>
        </w:rPr>
        <w:t>is a public service organisation</w:t>
      </w:r>
      <w:r w:rsidR="004A727A" w:rsidRPr="00BD653A">
        <w:rPr>
          <w:rFonts w:ascii="Aptos" w:hAnsi="Aptos"/>
          <w:sz w:val="24"/>
          <w:szCs w:val="24"/>
        </w:rPr>
        <w:t xml:space="preserve"> as well as higher education and </w:t>
      </w:r>
      <w:r w:rsidR="004A727A" w:rsidRPr="00BD653A">
        <w:rPr>
          <w:rFonts w:ascii="Aptos" w:hAnsi="Aptos"/>
          <w:sz w:val="24"/>
          <w:szCs w:val="24"/>
        </w:rPr>
        <w:t>the civil service</w:t>
      </w:r>
      <w:r w:rsidR="004A727A" w:rsidRPr="00BD653A">
        <w:rPr>
          <w:rFonts w:ascii="Aptos" w:hAnsi="Aptos"/>
          <w:sz w:val="24"/>
          <w:szCs w:val="24"/>
        </w:rPr>
        <w:t xml:space="preserve"> (</w:t>
      </w:r>
      <w:r w:rsidR="004A727A" w:rsidRPr="00BD653A">
        <w:rPr>
          <w:rFonts w:ascii="Aptos" w:hAnsi="Aptos"/>
          <w:sz w:val="24"/>
          <w:szCs w:val="24"/>
        </w:rPr>
        <w:t xml:space="preserve">NHS, no date). </w:t>
      </w:r>
    </w:p>
    <w:p w14:paraId="04051A34" w14:textId="77777777" w:rsidR="00AB29F9" w:rsidRPr="00BD653A" w:rsidRDefault="00C70333" w:rsidP="001F3B99">
      <w:pPr>
        <w:pStyle w:val="NoSpacing"/>
        <w:rPr>
          <w:rFonts w:ascii="Aptos" w:hAnsi="Aptos"/>
          <w:sz w:val="24"/>
          <w:szCs w:val="24"/>
        </w:rPr>
      </w:pPr>
      <w:r w:rsidRPr="00BD653A">
        <w:rPr>
          <w:rFonts w:ascii="Aptos" w:hAnsi="Aptos"/>
          <w:sz w:val="24"/>
          <w:szCs w:val="24"/>
        </w:rPr>
        <w:t>Organisational behaviour is defined as “the study of the structure and management of organizations, their environments, and the actions and interactions of their individual members and groups” (Buchanan and Huczynski, 2019 p3).</w:t>
      </w:r>
      <w:r w:rsidR="00AB29F9" w:rsidRPr="00BD653A">
        <w:rPr>
          <w:rFonts w:ascii="Aptos" w:hAnsi="Aptos"/>
          <w:sz w:val="24"/>
          <w:szCs w:val="24"/>
        </w:rPr>
        <w:t xml:space="preserve"> </w:t>
      </w:r>
    </w:p>
    <w:p w14:paraId="3CC8FF81" w14:textId="3848E06E" w:rsidR="001F3B99" w:rsidRPr="00BD653A" w:rsidRDefault="001F3B99" w:rsidP="001F3B99">
      <w:pPr>
        <w:pStyle w:val="NoSpacing"/>
        <w:rPr>
          <w:rFonts w:ascii="Aptos" w:hAnsi="Aptos"/>
          <w:sz w:val="24"/>
          <w:szCs w:val="24"/>
        </w:rPr>
      </w:pPr>
      <w:r w:rsidRPr="00BD653A">
        <w:rPr>
          <w:rFonts w:ascii="Aptos" w:hAnsi="Aptos"/>
          <w:sz w:val="24"/>
          <w:szCs w:val="24"/>
          <w:shd w:val="clear" w:color="auto" w:fill="FFFFFF"/>
        </w:rPr>
        <w:t>This essay explore</w:t>
      </w:r>
      <w:r w:rsidR="00800870" w:rsidRPr="00BD653A">
        <w:rPr>
          <w:rFonts w:ascii="Aptos" w:hAnsi="Aptos"/>
          <w:sz w:val="24"/>
          <w:szCs w:val="24"/>
          <w:shd w:val="clear" w:color="auto" w:fill="FFFFFF"/>
        </w:rPr>
        <w:t>s</w:t>
      </w:r>
      <w:r w:rsidRPr="00BD653A">
        <w:rPr>
          <w:rFonts w:ascii="Aptos" w:hAnsi="Aptos"/>
          <w:sz w:val="24"/>
          <w:szCs w:val="24"/>
          <w:shd w:val="clear" w:color="auto" w:fill="FFFFFF"/>
        </w:rPr>
        <w:t xml:space="preserve"> </w:t>
      </w:r>
      <w:r w:rsidRPr="00BD653A">
        <w:rPr>
          <w:rFonts w:ascii="Aptos" w:hAnsi="Aptos"/>
          <w:sz w:val="24"/>
          <w:szCs w:val="24"/>
        </w:rPr>
        <w:t xml:space="preserve">organisational </w:t>
      </w:r>
      <w:r w:rsidR="00800870" w:rsidRPr="00BD653A">
        <w:rPr>
          <w:rFonts w:ascii="Aptos" w:hAnsi="Aptos"/>
          <w:sz w:val="24"/>
          <w:szCs w:val="24"/>
        </w:rPr>
        <w:t>change, change management, organisational culture and</w:t>
      </w:r>
      <w:r w:rsidRPr="00BD653A">
        <w:rPr>
          <w:rFonts w:ascii="Aptos" w:hAnsi="Aptos"/>
          <w:sz w:val="24"/>
          <w:szCs w:val="24"/>
        </w:rPr>
        <w:t xml:space="preserve"> its impact on organisational behaviour. </w:t>
      </w:r>
      <w:r w:rsidR="00800870" w:rsidRPr="00BD653A">
        <w:rPr>
          <w:rFonts w:ascii="Aptos" w:hAnsi="Aptos"/>
          <w:sz w:val="24"/>
          <w:szCs w:val="24"/>
        </w:rPr>
        <w:t xml:space="preserve">It </w:t>
      </w:r>
      <w:r w:rsidRPr="00BD653A">
        <w:rPr>
          <w:rFonts w:ascii="Aptos" w:hAnsi="Aptos"/>
          <w:sz w:val="24"/>
          <w:szCs w:val="24"/>
        </w:rPr>
        <w:t>consider</w:t>
      </w:r>
      <w:r w:rsidR="00800870" w:rsidRPr="00BD653A">
        <w:rPr>
          <w:rFonts w:ascii="Aptos" w:hAnsi="Aptos"/>
          <w:sz w:val="24"/>
          <w:szCs w:val="24"/>
        </w:rPr>
        <w:t>s</w:t>
      </w:r>
      <w:r w:rsidRPr="00BD653A">
        <w:rPr>
          <w:rFonts w:ascii="Aptos" w:hAnsi="Aptos"/>
          <w:sz w:val="24"/>
          <w:szCs w:val="24"/>
        </w:rPr>
        <w:t xml:space="preserve"> why change is important in healthcare, the benefits and challenges of change, barriers to change, how best to implement organisational change and its effect on organisational behaviour.</w:t>
      </w:r>
      <w:r w:rsidR="00800870" w:rsidRPr="00BD653A">
        <w:rPr>
          <w:rFonts w:ascii="Aptos" w:hAnsi="Aptos"/>
          <w:sz w:val="24"/>
          <w:szCs w:val="24"/>
        </w:rPr>
        <w:t xml:space="preserve"> A variety of change</w:t>
      </w:r>
      <w:r w:rsidR="00800870" w:rsidRPr="00BD653A">
        <w:rPr>
          <w:rFonts w:ascii="Aptos" w:hAnsi="Aptos"/>
          <w:sz w:val="24"/>
          <w:szCs w:val="24"/>
        </w:rPr>
        <w:t xml:space="preserve"> models </w:t>
      </w:r>
      <w:r w:rsidR="00800870" w:rsidRPr="00BD653A">
        <w:rPr>
          <w:rFonts w:ascii="Aptos" w:hAnsi="Aptos"/>
          <w:sz w:val="24"/>
          <w:szCs w:val="24"/>
        </w:rPr>
        <w:t xml:space="preserve">are identified before concluding. </w:t>
      </w:r>
    </w:p>
    <w:p w14:paraId="1D3BDDD1" w14:textId="4E309970" w:rsidR="00D271D4" w:rsidRPr="00BD653A" w:rsidRDefault="00D271D4" w:rsidP="00C3614D">
      <w:pPr>
        <w:pStyle w:val="NoSpacing"/>
        <w:rPr>
          <w:rFonts w:ascii="Aptos" w:hAnsi="Aptos"/>
          <w:sz w:val="24"/>
          <w:szCs w:val="24"/>
        </w:rPr>
      </w:pPr>
    </w:p>
    <w:p w14:paraId="457B99D2" w14:textId="77777777" w:rsidR="00A976D1" w:rsidRPr="00BD653A" w:rsidRDefault="00A976D1" w:rsidP="00C3614D">
      <w:pPr>
        <w:pStyle w:val="NoSpacing"/>
        <w:rPr>
          <w:rStyle w:val="Emphasis"/>
          <w:rFonts w:ascii="Aptos" w:hAnsi="Aptos"/>
          <w:i w:val="0"/>
          <w:iCs w:val="0"/>
          <w:sz w:val="24"/>
          <w:szCs w:val="24"/>
        </w:rPr>
      </w:pPr>
    </w:p>
    <w:p w14:paraId="5BCFCE8C" w14:textId="031908D2" w:rsidR="00AB29F9" w:rsidRPr="00BD653A" w:rsidRDefault="001F3B99" w:rsidP="00C3614D">
      <w:pPr>
        <w:pStyle w:val="NoSpacing"/>
        <w:rPr>
          <w:rFonts w:ascii="Aptos" w:hAnsi="Aptos"/>
          <w:sz w:val="24"/>
          <w:szCs w:val="24"/>
          <w:shd w:val="clear" w:color="auto" w:fill="FFFFFF"/>
        </w:rPr>
      </w:pPr>
      <w:r w:rsidRPr="00BD653A">
        <w:rPr>
          <w:rStyle w:val="Emphasis"/>
          <w:rFonts w:ascii="Aptos" w:hAnsi="Aptos" w:cstheme="minorHAnsi"/>
          <w:i w:val="0"/>
          <w:iCs w:val="0"/>
          <w:sz w:val="24"/>
          <w:szCs w:val="24"/>
          <w:shd w:val="clear" w:color="auto" w:fill="FFFFFF"/>
        </w:rPr>
        <w:t>Organisational</w:t>
      </w:r>
      <w:r w:rsidR="00FC7BD1" w:rsidRPr="00BD653A">
        <w:rPr>
          <w:rStyle w:val="Strong"/>
          <w:rFonts w:ascii="Aptos" w:hAnsi="Aptos" w:cstheme="minorHAnsi"/>
          <w:b w:val="0"/>
          <w:bCs w:val="0"/>
          <w:sz w:val="24"/>
          <w:szCs w:val="24"/>
          <w:shd w:val="clear" w:color="auto" w:fill="FFFFFF"/>
        </w:rPr>
        <w:t xml:space="preserve"> change</w:t>
      </w:r>
      <w:r w:rsidR="00FC7BD1" w:rsidRPr="00BD653A">
        <w:rPr>
          <w:rFonts w:ascii="Aptos" w:hAnsi="Aptos"/>
          <w:sz w:val="24"/>
          <w:szCs w:val="24"/>
          <w:shd w:val="clear" w:color="auto" w:fill="FFFFFF"/>
        </w:rPr>
        <w:t> </w:t>
      </w:r>
      <w:r w:rsidR="007F71C1" w:rsidRPr="00BD653A">
        <w:rPr>
          <w:rFonts w:ascii="Aptos" w:hAnsi="Aptos"/>
          <w:sz w:val="24"/>
          <w:szCs w:val="24"/>
          <w:shd w:val="clear" w:color="auto" w:fill="FFFFFF"/>
        </w:rPr>
        <w:t>involves</w:t>
      </w:r>
      <w:r w:rsidR="00FC7BD1" w:rsidRPr="00BD653A">
        <w:rPr>
          <w:rFonts w:ascii="Aptos" w:hAnsi="Aptos"/>
          <w:sz w:val="24"/>
          <w:szCs w:val="24"/>
          <w:shd w:val="clear" w:color="auto" w:fill="FFFFFF"/>
        </w:rPr>
        <w:t xml:space="preserve"> </w:t>
      </w:r>
      <w:r w:rsidR="007F71C1" w:rsidRPr="00BD653A">
        <w:rPr>
          <w:rFonts w:ascii="Aptos" w:hAnsi="Aptos"/>
          <w:sz w:val="24"/>
          <w:szCs w:val="24"/>
          <w:shd w:val="clear" w:color="auto" w:fill="FFFFFF"/>
        </w:rPr>
        <w:t>“</w:t>
      </w:r>
      <w:r w:rsidR="00FC7BD1" w:rsidRPr="00BD653A">
        <w:rPr>
          <w:rFonts w:ascii="Aptos" w:hAnsi="Aptos"/>
          <w:sz w:val="24"/>
          <w:szCs w:val="24"/>
          <w:shd w:val="clear" w:color="auto" w:fill="FFFFFF"/>
        </w:rPr>
        <w:t>the actions in which a company or business alters a major component of its organization, such as its culture, the underlying technologies or infrastructure it uses to operate, or its internal processes</w:t>
      </w:r>
      <w:r w:rsidR="007F71C1" w:rsidRPr="00BD653A">
        <w:rPr>
          <w:rFonts w:ascii="Aptos" w:hAnsi="Aptos"/>
          <w:sz w:val="24"/>
          <w:szCs w:val="24"/>
          <w:shd w:val="clear" w:color="auto" w:fill="FFFFFF"/>
        </w:rPr>
        <w:t>” (</w:t>
      </w:r>
      <w:r w:rsidRPr="00BD653A">
        <w:rPr>
          <w:rStyle w:val="Emphasis"/>
          <w:rFonts w:ascii="Aptos" w:hAnsi="Aptos" w:cstheme="minorHAnsi"/>
          <w:i w:val="0"/>
          <w:iCs w:val="0"/>
          <w:sz w:val="24"/>
          <w:szCs w:val="24"/>
          <w:shd w:val="clear" w:color="auto" w:fill="FFFFFF"/>
        </w:rPr>
        <w:t>Stobierski</w:t>
      </w:r>
      <w:r w:rsidRPr="00BD653A">
        <w:rPr>
          <w:rStyle w:val="Emphasis"/>
          <w:rFonts w:ascii="Aptos" w:hAnsi="Aptos" w:cstheme="minorHAnsi"/>
          <w:i w:val="0"/>
          <w:iCs w:val="0"/>
          <w:sz w:val="24"/>
          <w:szCs w:val="24"/>
          <w:shd w:val="clear" w:color="auto" w:fill="FFFFFF"/>
        </w:rPr>
        <w:t xml:space="preserve">, </w:t>
      </w:r>
      <w:r w:rsidRPr="00BD653A">
        <w:rPr>
          <w:rStyle w:val="Emphasis"/>
          <w:rFonts w:ascii="Aptos" w:hAnsi="Aptos" w:cstheme="minorHAnsi"/>
          <w:i w:val="0"/>
          <w:iCs w:val="0"/>
          <w:sz w:val="24"/>
          <w:szCs w:val="24"/>
          <w:shd w:val="clear" w:color="auto" w:fill="FFFFFF"/>
        </w:rPr>
        <w:t>2020)</w:t>
      </w:r>
      <w:r w:rsidRPr="00BD653A">
        <w:rPr>
          <w:rStyle w:val="Emphasis"/>
          <w:rFonts w:ascii="Aptos" w:hAnsi="Aptos" w:cstheme="minorHAnsi"/>
          <w:i w:val="0"/>
          <w:iCs w:val="0"/>
          <w:sz w:val="24"/>
          <w:szCs w:val="24"/>
          <w:shd w:val="clear" w:color="auto" w:fill="FFFFFF"/>
        </w:rPr>
        <w:t>.</w:t>
      </w:r>
      <w:r w:rsidR="00A976D1" w:rsidRPr="00BD653A">
        <w:rPr>
          <w:rStyle w:val="Emphasis"/>
          <w:rFonts w:ascii="Aptos" w:hAnsi="Aptos" w:cstheme="minorHAnsi"/>
          <w:i w:val="0"/>
          <w:iCs w:val="0"/>
          <w:sz w:val="24"/>
          <w:szCs w:val="24"/>
          <w:shd w:val="clear" w:color="auto" w:fill="FFFFFF"/>
        </w:rPr>
        <w:t xml:space="preserve"> </w:t>
      </w:r>
      <w:r w:rsidR="00FC7BD1" w:rsidRPr="00BD653A">
        <w:rPr>
          <w:rFonts w:ascii="Aptos" w:hAnsi="Aptos"/>
          <w:sz w:val="24"/>
          <w:szCs w:val="24"/>
          <w:shd w:val="clear" w:color="auto" w:fill="FFFFFF"/>
        </w:rPr>
        <w:t>Change can affect every area of an organisation including the individuals, groups and departments within it as well as the organisation itself and the wider society</w:t>
      </w:r>
      <w:r w:rsidR="00A976D1" w:rsidRPr="00BD653A">
        <w:rPr>
          <w:rFonts w:ascii="Aptos" w:hAnsi="Aptos"/>
          <w:sz w:val="24"/>
          <w:szCs w:val="24"/>
          <w:shd w:val="clear" w:color="auto" w:fill="FFFFFF"/>
        </w:rPr>
        <w:t xml:space="preserve"> (iQualifyuk, 2023)</w:t>
      </w:r>
      <w:r w:rsidR="00FC7BD1" w:rsidRPr="00BD653A">
        <w:rPr>
          <w:rFonts w:ascii="Aptos" w:hAnsi="Aptos"/>
          <w:sz w:val="24"/>
          <w:szCs w:val="24"/>
          <w:shd w:val="clear" w:color="auto" w:fill="FFFFFF"/>
        </w:rPr>
        <w:t xml:space="preserve">. </w:t>
      </w:r>
      <w:r w:rsidR="006A66CA" w:rsidRPr="00BD653A">
        <w:rPr>
          <w:rFonts w:ascii="Aptos" w:hAnsi="Aptos"/>
          <w:sz w:val="24"/>
          <w:szCs w:val="24"/>
          <w:shd w:val="clear" w:color="auto" w:fill="FFFFFF"/>
        </w:rPr>
        <w:t>An</w:t>
      </w:r>
      <w:r w:rsidR="006A66CA" w:rsidRPr="00BD653A">
        <w:rPr>
          <w:rFonts w:ascii="Aptos" w:hAnsi="Aptos"/>
          <w:sz w:val="24"/>
          <w:szCs w:val="24"/>
          <w:shd w:val="clear" w:color="auto" w:fill="FFFFFF"/>
        </w:rPr>
        <w:t xml:space="preserve"> example</w:t>
      </w:r>
      <w:r w:rsidR="006A66CA" w:rsidRPr="00BD653A">
        <w:rPr>
          <w:rFonts w:ascii="Aptos" w:hAnsi="Aptos"/>
          <w:sz w:val="24"/>
          <w:szCs w:val="24"/>
          <w:shd w:val="clear" w:color="auto" w:fill="FFFFFF"/>
        </w:rPr>
        <w:t xml:space="preserve"> of a major organisational change within healthcare is t</w:t>
      </w:r>
      <w:r w:rsidR="006A66CA" w:rsidRPr="00BD653A">
        <w:rPr>
          <w:rFonts w:ascii="Aptos" w:hAnsi="Aptos"/>
          <w:sz w:val="24"/>
          <w:szCs w:val="24"/>
          <w:shd w:val="clear" w:color="auto" w:fill="FFFFFF"/>
        </w:rPr>
        <w:t>he relocation of a department within a hospital</w:t>
      </w:r>
      <w:r w:rsidR="006A66CA" w:rsidRPr="00BD653A">
        <w:rPr>
          <w:rFonts w:ascii="Aptos" w:hAnsi="Aptos"/>
          <w:sz w:val="24"/>
          <w:szCs w:val="24"/>
          <w:shd w:val="clear" w:color="auto" w:fill="FFFFFF"/>
        </w:rPr>
        <w:t xml:space="preserve"> (NHS Blood and Transport, no date).  Whereas a minor organisational change may be the alteration of staff breaks on a ward </w:t>
      </w:r>
      <w:r w:rsidR="006A66CA" w:rsidRPr="00BD653A">
        <w:rPr>
          <w:rFonts w:ascii="Aptos" w:hAnsi="Aptos"/>
          <w:sz w:val="24"/>
          <w:szCs w:val="24"/>
          <w:shd w:val="clear" w:color="auto" w:fill="FFFFFF"/>
        </w:rPr>
        <w:t>(NHS Blood and Transport, no date)</w:t>
      </w:r>
      <w:r w:rsidR="006A66CA" w:rsidRPr="00BD653A">
        <w:rPr>
          <w:rFonts w:ascii="Aptos" w:hAnsi="Aptos"/>
          <w:sz w:val="24"/>
          <w:szCs w:val="24"/>
          <w:shd w:val="clear" w:color="auto" w:fill="FFFFFF"/>
        </w:rPr>
        <w:t xml:space="preserve">. </w:t>
      </w:r>
    </w:p>
    <w:p w14:paraId="323363A7" w14:textId="77777777" w:rsidR="00AB29F9" w:rsidRPr="00BD653A" w:rsidRDefault="00AB29F9" w:rsidP="00C3614D">
      <w:pPr>
        <w:pStyle w:val="NoSpacing"/>
        <w:rPr>
          <w:rFonts w:ascii="Aptos" w:hAnsi="Aptos"/>
          <w:sz w:val="24"/>
          <w:szCs w:val="24"/>
          <w:shd w:val="clear" w:color="auto" w:fill="FFFFFF"/>
        </w:rPr>
      </w:pPr>
    </w:p>
    <w:p w14:paraId="2E82A754" w14:textId="77777777" w:rsidR="001167A1" w:rsidRPr="00BD653A" w:rsidRDefault="001167A1" w:rsidP="00C3614D">
      <w:pPr>
        <w:pStyle w:val="NoSpacing"/>
        <w:rPr>
          <w:rFonts w:ascii="Aptos" w:hAnsi="Aptos"/>
          <w:sz w:val="24"/>
          <w:szCs w:val="24"/>
          <w:shd w:val="clear" w:color="auto" w:fill="FFFFFF"/>
        </w:rPr>
      </w:pPr>
    </w:p>
    <w:p w14:paraId="48ABBC06" w14:textId="77777777" w:rsidR="001167A1" w:rsidRPr="00BD653A" w:rsidRDefault="001167A1" w:rsidP="001167A1">
      <w:pPr>
        <w:pStyle w:val="NoSpacing"/>
        <w:rPr>
          <w:rFonts w:ascii="Aptos" w:hAnsi="Aptos"/>
          <w:sz w:val="24"/>
          <w:szCs w:val="24"/>
        </w:rPr>
      </w:pPr>
      <w:r w:rsidRPr="00BD653A">
        <w:rPr>
          <w:rFonts w:ascii="Aptos" w:hAnsi="Aptos"/>
          <w:sz w:val="24"/>
          <w:szCs w:val="24"/>
        </w:rPr>
        <w:t xml:space="preserve">Change management is defined by CILIP’s Professional Knowledge and Skills Base (PKSB) as </w:t>
      </w:r>
      <w:r w:rsidRPr="00BD653A">
        <w:rPr>
          <w:rFonts w:ascii="Aptos" w:hAnsi="Aptos"/>
          <w:sz w:val="24"/>
          <w:szCs w:val="24"/>
        </w:rPr>
        <w:tab/>
      </w:r>
    </w:p>
    <w:p w14:paraId="186DD3A0" w14:textId="655A125C" w:rsidR="001167A1" w:rsidRPr="00BD653A" w:rsidRDefault="001167A1" w:rsidP="001167A1">
      <w:pPr>
        <w:pStyle w:val="NoSpacing"/>
        <w:ind w:firstLine="720"/>
        <w:rPr>
          <w:rStyle w:val="Emphasis"/>
          <w:rFonts w:ascii="Aptos" w:hAnsi="Aptos" w:cstheme="minorHAnsi"/>
          <w:i w:val="0"/>
          <w:sz w:val="24"/>
          <w:szCs w:val="24"/>
        </w:rPr>
      </w:pPr>
      <w:r w:rsidRPr="00BD653A">
        <w:rPr>
          <w:rFonts w:ascii="Aptos" w:hAnsi="Aptos"/>
          <w:sz w:val="24"/>
          <w:szCs w:val="24"/>
        </w:rPr>
        <w:t>“</w:t>
      </w:r>
      <w:r w:rsidRPr="00BD653A">
        <w:rPr>
          <w:rStyle w:val="Emphasis"/>
          <w:rFonts w:ascii="Aptos" w:hAnsi="Aptos" w:cstheme="minorHAnsi"/>
          <w:i w:val="0"/>
          <w:sz w:val="24"/>
          <w:szCs w:val="24"/>
        </w:rPr>
        <w:t>Understanding the critical factors in leading change or an organisational development programme. Facilitating efficient knowledge transfer and communication skills to ensure colleagues and stakeholders understand the rationale for change and that they are engaged and aligned with the solution” (</w:t>
      </w:r>
      <w:r w:rsidRPr="00BD653A">
        <w:rPr>
          <w:rFonts w:ascii="Aptos" w:hAnsi="Aptos"/>
          <w:sz w:val="24"/>
          <w:szCs w:val="24"/>
        </w:rPr>
        <w:t>CIPD, 2024)</w:t>
      </w:r>
      <w:r w:rsidRPr="00BD653A">
        <w:rPr>
          <w:rStyle w:val="Emphasis"/>
          <w:rFonts w:ascii="Aptos" w:hAnsi="Aptos" w:cstheme="minorHAnsi"/>
          <w:i w:val="0"/>
          <w:sz w:val="24"/>
          <w:szCs w:val="24"/>
        </w:rPr>
        <w:t xml:space="preserve">. </w:t>
      </w:r>
    </w:p>
    <w:p w14:paraId="485C6815" w14:textId="77777777" w:rsidR="001167A1" w:rsidRPr="00BD653A" w:rsidRDefault="001167A1" w:rsidP="001167A1">
      <w:pPr>
        <w:pStyle w:val="NoSpacing"/>
        <w:rPr>
          <w:rStyle w:val="Emphasis"/>
          <w:rFonts w:ascii="Aptos" w:hAnsi="Aptos" w:cstheme="minorHAnsi"/>
          <w:i w:val="0"/>
          <w:sz w:val="24"/>
          <w:szCs w:val="24"/>
        </w:rPr>
      </w:pPr>
    </w:p>
    <w:p w14:paraId="1C11C7FF" w14:textId="648C25E6" w:rsidR="001167A1" w:rsidRPr="00BD653A" w:rsidRDefault="001167A1" w:rsidP="001167A1">
      <w:pPr>
        <w:pStyle w:val="NoSpacing"/>
        <w:rPr>
          <w:rFonts w:ascii="Aptos" w:hAnsi="Aptos"/>
          <w:sz w:val="24"/>
          <w:szCs w:val="24"/>
          <w:shd w:val="clear" w:color="auto" w:fill="FFFFFF"/>
        </w:rPr>
      </w:pPr>
      <w:r w:rsidRPr="00BD653A">
        <w:rPr>
          <w:rFonts w:ascii="Aptos" w:hAnsi="Aptos"/>
          <w:sz w:val="24"/>
          <w:szCs w:val="24"/>
          <w:shd w:val="clear" w:color="auto" w:fill="FFFFFF"/>
        </w:rPr>
        <w:t xml:space="preserve">Kotter, (2011) describes change management as "a set of basic tools or structures intended to keep only change effort under control” and that the aim is to reduce the impacts on change (Kotter, 2011). Managing change well is essential for the successful uptake of change within an organisation (University of Cambridge, </w:t>
      </w:r>
      <w:r w:rsidR="00225670" w:rsidRPr="00BD653A">
        <w:rPr>
          <w:rFonts w:ascii="Aptos" w:hAnsi="Aptos"/>
          <w:sz w:val="24"/>
          <w:szCs w:val="24"/>
          <w:shd w:val="clear" w:color="auto" w:fill="FFFFFF"/>
        </w:rPr>
        <w:t>no date</w:t>
      </w:r>
      <w:r w:rsidRPr="00BD653A">
        <w:rPr>
          <w:rFonts w:ascii="Aptos" w:hAnsi="Aptos"/>
          <w:sz w:val="24"/>
          <w:szCs w:val="24"/>
          <w:shd w:val="clear" w:color="auto" w:fill="FFFFFF"/>
        </w:rPr>
        <w:t xml:space="preserve">). By </w:t>
      </w:r>
      <w:r w:rsidRPr="00BD653A">
        <w:rPr>
          <w:rFonts w:ascii="Aptos" w:hAnsi="Aptos"/>
          <w:sz w:val="24"/>
          <w:szCs w:val="24"/>
          <w:shd w:val="clear" w:color="auto" w:fill="FFFFFF"/>
        </w:rPr>
        <w:lastRenderedPageBreak/>
        <w:t>managing change, it ensures that the change is needed and beneficial to the organisation, resistance is less, and the change is sustainable (CIPD, 2024). To prevent resistance or failure of an organisational change it is important to prepare (</w:t>
      </w:r>
      <w:r w:rsidRPr="00BD653A">
        <w:rPr>
          <w:rFonts w:ascii="Aptos" w:hAnsi="Aptos"/>
          <w:sz w:val="24"/>
          <w:szCs w:val="24"/>
        </w:rPr>
        <w:t>Lawrence,</w:t>
      </w:r>
      <w:r w:rsidR="00EE44A5" w:rsidRPr="00BD653A">
        <w:rPr>
          <w:rFonts w:ascii="Aptos" w:hAnsi="Aptos"/>
          <w:sz w:val="24"/>
          <w:szCs w:val="24"/>
        </w:rPr>
        <w:t xml:space="preserve"> </w:t>
      </w:r>
      <w:r w:rsidRPr="00BD653A">
        <w:rPr>
          <w:rFonts w:ascii="Aptos" w:hAnsi="Aptos"/>
          <w:sz w:val="24"/>
          <w:szCs w:val="24"/>
        </w:rPr>
        <w:t>1969</w:t>
      </w:r>
      <w:r w:rsidRPr="00BD653A">
        <w:rPr>
          <w:rFonts w:ascii="Aptos" w:hAnsi="Aptos"/>
          <w:sz w:val="24"/>
          <w:szCs w:val="24"/>
          <w:shd w:val="clear" w:color="auto" w:fill="FFFFFF"/>
        </w:rPr>
        <w:t xml:space="preserve">). Ways in which organisations can prepare for change include collection and analysis of data, identifying any obstacles and the prior identification of ways in which the change may be resisted (CIPD, 2024). </w:t>
      </w:r>
    </w:p>
    <w:p w14:paraId="4DDD500C" w14:textId="77777777" w:rsidR="00AB29F9" w:rsidRPr="00BD653A" w:rsidRDefault="00AB29F9" w:rsidP="00C3614D">
      <w:pPr>
        <w:pStyle w:val="NoSpacing"/>
        <w:rPr>
          <w:rFonts w:ascii="Aptos" w:hAnsi="Aptos"/>
          <w:sz w:val="24"/>
          <w:szCs w:val="24"/>
          <w:shd w:val="clear" w:color="auto" w:fill="FFFFFF"/>
        </w:rPr>
      </w:pPr>
    </w:p>
    <w:p w14:paraId="6EA99371" w14:textId="77777777" w:rsidR="001167A1" w:rsidRPr="00BD653A" w:rsidRDefault="001167A1" w:rsidP="00C3614D">
      <w:pPr>
        <w:pStyle w:val="NoSpacing"/>
        <w:rPr>
          <w:rFonts w:ascii="Aptos" w:hAnsi="Aptos"/>
          <w:sz w:val="24"/>
          <w:szCs w:val="24"/>
          <w:shd w:val="clear" w:color="auto" w:fill="FFFFFF"/>
        </w:rPr>
      </w:pPr>
    </w:p>
    <w:p w14:paraId="1057B588" w14:textId="6CAF3921" w:rsidR="00FE250F" w:rsidRPr="00BD653A" w:rsidRDefault="004132E0" w:rsidP="00FE250F">
      <w:pPr>
        <w:pStyle w:val="NoSpacing"/>
        <w:rPr>
          <w:rFonts w:ascii="Aptos" w:hAnsi="Aptos"/>
          <w:sz w:val="24"/>
          <w:szCs w:val="24"/>
        </w:rPr>
      </w:pPr>
      <w:r w:rsidRPr="00BD653A">
        <w:rPr>
          <w:rFonts w:ascii="Aptos" w:hAnsi="Aptos"/>
          <w:sz w:val="24"/>
          <w:szCs w:val="24"/>
          <w:shd w:val="clear" w:color="auto" w:fill="FFFFFF"/>
        </w:rPr>
        <w:t>Organisational change is essential within healthcare, i</w:t>
      </w:r>
      <w:r w:rsidR="002D012E" w:rsidRPr="00BD653A">
        <w:rPr>
          <w:rFonts w:ascii="Aptos" w:hAnsi="Aptos"/>
          <w:sz w:val="24"/>
          <w:szCs w:val="24"/>
          <w:shd w:val="clear" w:color="auto" w:fill="FFFFFF"/>
        </w:rPr>
        <w:t xml:space="preserve">t is important to implement change </w:t>
      </w:r>
      <w:r w:rsidR="00BD4BE9" w:rsidRPr="00BD653A">
        <w:rPr>
          <w:rFonts w:ascii="Aptos" w:hAnsi="Aptos"/>
          <w:sz w:val="24"/>
          <w:szCs w:val="24"/>
          <w:shd w:val="clear" w:color="auto" w:fill="FFFFFF"/>
        </w:rPr>
        <w:t xml:space="preserve">to keep updated with legislation and </w:t>
      </w:r>
      <w:r w:rsidR="00C3614D" w:rsidRPr="00BD653A">
        <w:rPr>
          <w:rFonts w:ascii="Aptos" w:hAnsi="Aptos"/>
          <w:sz w:val="24"/>
          <w:szCs w:val="24"/>
          <w:shd w:val="clear" w:color="auto" w:fill="FFFFFF"/>
        </w:rPr>
        <w:t>laws and</w:t>
      </w:r>
      <w:r w:rsidR="00BD4BE9" w:rsidRPr="00BD653A">
        <w:rPr>
          <w:rFonts w:ascii="Aptos" w:hAnsi="Aptos"/>
          <w:sz w:val="24"/>
          <w:szCs w:val="24"/>
          <w:shd w:val="clear" w:color="auto" w:fill="FFFFFF"/>
        </w:rPr>
        <w:t xml:space="preserve"> </w:t>
      </w:r>
      <w:r w:rsidR="002D012E" w:rsidRPr="00BD653A">
        <w:rPr>
          <w:rFonts w:ascii="Aptos" w:hAnsi="Aptos"/>
          <w:sz w:val="24"/>
          <w:szCs w:val="24"/>
          <w:shd w:val="clear" w:color="auto" w:fill="FFFFFF"/>
        </w:rPr>
        <w:t xml:space="preserve">make use of improved technology and </w:t>
      </w:r>
      <w:r w:rsidR="007F71C1" w:rsidRPr="00BD653A">
        <w:rPr>
          <w:rFonts w:ascii="Aptos" w:hAnsi="Aptos"/>
          <w:sz w:val="24"/>
          <w:szCs w:val="24"/>
          <w:shd w:val="clear" w:color="auto" w:fill="FFFFFF"/>
        </w:rPr>
        <w:t>evidence-based</w:t>
      </w:r>
      <w:r w:rsidR="002D012E" w:rsidRPr="00BD653A">
        <w:rPr>
          <w:rFonts w:ascii="Aptos" w:hAnsi="Aptos"/>
          <w:sz w:val="24"/>
          <w:szCs w:val="24"/>
          <w:shd w:val="clear" w:color="auto" w:fill="FFFFFF"/>
        </w:rPr>
        <w:t xml:space="preserve"> practice</w:t>
      </w:r>
      <w:r w:rsidR="005202FF" w:rsidRPr="00BD653A">
        <w:rPr>
          <w:rFonts w:ascii="Aptos" w:hAnsi="Aptos"/>
          <w:sz w:val="24"/>
          <w:szCs w:val="24"/>
          <w:shd w:val="clear" w:color="auto" w:fill="FFFFFF"/>
        </w:rPr>
        <w:t xml:space="preserve"> (NHS England, 2022).</w:t>
      </w:r>
      <w:r w:rsidR="00F55ABB" w:rsidRPr="00BD653A">
        <w:rPr>
          <w:rFonts w:ascii="Aptos" w:hAnsi="Aptos"/>
          <w:sz w:val="24"/>
          <w:szCs w:val="24"/>
          <w:shd w:val="clear" w:color="auto" w:fill="FFFFFF"/>
        </w:rPr>
        <w:t xml:space="preserve"> </w:t>
      </w:r>
      <w:r w:rsidR="008448FF" w:rsidRPr="00BD653A">
        <w:rPr>
          <w:rFonts w:ascii="Aptos" w:hAnsi="Aptos"/>
          <w:sz w:val="24"/>
          <w:szCs w:val="24"/>
          <w:shd w:val="clear" w:color="auto" w:fill="FFFFFF"/>
        </w:rPr>
        <w:t xml:space="preserve">According to </w:t>
      </w:r>
      <w:r w:rsidR="007B31D2" w:rsidRPr="00BD653A">
        <w:rPr>
          <w:rFonts w:ascii="Aptos" w:hAnsi="Aptos"/>
          <w:sz w:val="24"/>
          <w:szCs w:val="24"/>
        </w:rPr>
        <w:t xml:space="preserve">ANA Nurses Resources Hub </w:t>
      </w:r>
      <w:r w:rsidR="007B31D2" w:rsidRPr="00BD653A">
        <w:rPr>
          <w:rFonts w:ascii="Aptos" w:hAnsi="Aptos"/>
          <w:sz w:val="24"/>
          <w:szCs w:val="24"/>
        </w:rPr>
        <w:t>(</w:t>
      </w:r>
      <w:r w:rsidR="008448FF" w:rsidRPr="00BD653A">
        <w:rPr>
          <w:rFonts w:ascii="Aptos" w:hAnsi="Aptos"/>
          <w:sz w:val="24"/>
          <w:szCs w:val="24"/>
          <w:shd w:val="clear" w:color="auto" w:fill="FFFFFF"/>
        </w:rPr>
        <w:t xml:space="preserve">2023), </w:t>
      </w:r>
      <w:r w:rsidR="007F71C1" w:rsidRPr="00BD653A">
        <w:rPr>
          <w:rFonts w:ascii="Aptos" w:hAnsi="Aptos"/>
          <w:sz w:val="24"/>
          <w:szCs w:val="24"/>
          <w:shd w:val="clear" w:color="auto" w:fill="FFFFFF"/>
        </w:rPr>
        <w:t>“</w:t>
      </w:r>
      <w:r w:rsidR="00EF4C67" w:rsidRPr="00BD653A">
        <w:rPr>
          <w:rFonts w:ascii="Aptos" w:hAnsi="Aptos"/>
          <w:sz w:val="24"/>
          <w:szCs w:val="24"/>
          <w:shd w:val="clear" w:color="auto" w:fill="FFFFFF"/>
        </w:rPr>
        <w:t>Evidence-based practice in nursing involves providing holistic, quality care based on the most up-to-date research and knowledge rather than traditional methods, advice from colleagues, or personal beliefs</w:t>
      </w:r>
      <w:r w:rsidR="007F71C1" w:rsidRPr="00BD653A">
        <w:rPr>
          <w:rFonts w:ascii="Aptos" w:hAnsi="Aptos"/>
          <w:sz w:val="24"/>
          <w:szCs w:val="24"/>
          <w:shd w:val="clear" w:color="auto" w:fill="FFFFFF"/>
        </w:rPr>
        <w:t>” (ANA</w:t>
      </w:r>
      <w:r w:rsidR="007B31D2" w:rsidRPr="00BD653A">
        <w:rPr>
          <w:rFonts w:ascii="Aptos" w:hAnsi="Aptos"/>
          <w:sz w:val="24"/>
          <w:szCs w:val="24"/>
          <w:shd w:val="clear" w:color="auto" w:fill="FFFFFF"/>
        </w:rPr>
        <w:t xml:space="preserve"> </w:t>
      </w:r>
      <w:r w:rsidR="007B31D2" w:rsidRPr="00BD653A">
        <w:rPr>
          <w:rFonts w:ascii="Aptos" w:hAnsi="Aptos"/>
          <w:sz w:val="24"/>
          <w:szCs w:val="24"/>
        </w:rPr>
        <w:t>Nurses Resources Hub</w:t>
      </w:r>
      <w:r w:rsidR="007F71C1" w:rsidRPr="00BD653A">
        <w:rPr>
          <w:rFonts w:ascii="Aptos" w:hAnsi="Aptos"/>
          <w:sz w:val="24"/>
          <w:szCs w:val="24"/>
          <w:shd w:val="clear" w:color="auto" w:fill="FFFFFF"/>
        </w:rPr>
        <w:t>,</w:t>
      </w:r>
      <w:r w:rsidR="007B31D2" w:rsidRPr="00BD653A">
        <w:rPr>
          <w:rFonts w:ascii="Aptos" w:hAnsi="Aptos"/>
          <w:sz w:val="24"/>
          <w:szCs w:val="24"/>
          <w:shd w:val="clear" w:color="auto" w:fill="FFFFFF"/>
        </w:rPr>
        <w:t xml:space="preserve"> </w:t>
      </w:r>
      <w:r w:rsidR="007F71C1" w:rsidRPr="00BD653A">
        <w:rPr>
          <w:rFonts w:ascii="Aptos" w:hAnsi="Aptos"/>
          <w:sz w:val="24"/>
          <w:szCs w:val="24"/>
          <w:shd w:val="clear" w:color="auto" w:fill="FFFFFF"/>
        </w:rPr>
        <w:t>2023).</w:t>
      </w:r>
      <w:r w:rsidR="00EF4C67" w:rsidRPr="00BD653A">
        <w:rPr>
          <w:rFonts w:ascii="Aptos" w:hAnsi="Aptos"/>
          <w:sz w:val="24"/>
          <w:szCs w:val="24"/>
          <w:shd w:val="clear" w:color="auto" w:fill="FFFFFF"/>
        </w:rPr>
        <w:t> </w:t>
      </w:r>
      <w:r w:rsidR="00D00354" w:rsidRPr="00BD653A">
        <w:rPr>
          <w:rFonts w:ascii="Aptos" w:hAnsi="Aptos"/>
          <w:sz w:val="24"/>
          <w:szCs w:val="24"/>
          <w:shd w:val="clear" w:color="auto" w:fill="FFFFFF"/>
        </w:rPr>
        <w:t xml:space="preserve"> </w:t>
      </w:r>
      <w:r w:rsidR="00017AE7" w:rsidRPr="00BD653A">
        <w:rPr>
          <w:rFonts w:ascii="Aptos" w:hAnsi="Aptos"/>
          <w:sz w:val="24"/>
          <w:szCs w:val="24"/>
          <w:shd w:val="clear" w:color="auto" w:fill="FFFFFF"/>
        </w:rPr>
        <w:t xml:space="preserve">Organisational change enables the </w:t>
      </w:r>
      <w:r w:rsidR="004A727A" w:rsidRPr="00BD653A">
        <w:rPr>
          <w:rFonts w:ascii="Aptos" w:hAnsi="Aptos"/>
          <w:sz w:val="24"/>
          <w:szCs w:val="24"/>
          <w:shd w:val="clear" w:color="auto" w:fill="FFFFFF"/>
        </w:rPr>
        <w:t>NHS</w:t>
      </w:r>
      <w:r w:rsidR="00017AE7" w:rsidRPr="00BD653A">
        <w:rPr>
          <w:rFonts w:ascii="Aptos" w:hAnsi="Aptos"/>
          <w:sz w:val="24"/>
          <w:szCs w:val="24"/>
          <w:shd w:val="clear" w:color="auto" w:fill="FFFFFF"/>
        </w:rPr>
        <w:t xml:space="preserve"> to adapt, to improve efficiency and to continue to meet the needs of the service most effectively (NHS England, 2022)</w:t>
      </w:r>
      <w:r w:rsidR="007F71C1" w:rsidRPr="00BD653A">
        <w:rPr>
          <w:rFonts w:ascii="Aptos" w:hAnsi="Aptos"/>
          <w:sz w:val="24"/>
          <w:szCs w:val="24"/>
          <w:shd w:val="clear" w:color="auto" w:fill="FFFFFF"/>
        </w:rPr>
        <w:t>.</w:t>
      </w:r>
      <w:r w:rsidR="00017AE7" w:rsidRPr="00BD653A">
        <w:rPr>
          <w:rFonts w:ascii="Aptos" w:hAnsi="Aptos"/>
          <w:sz w:val="24"/>
          <w:szCs w:val="24"/>
          <w:shd w:val="clear" w:color="auto" w:fill="FFFFFF"/>
        </w:rPr>
        <w:t xml:space="preserve"> </w:t>
      </w:r>
      <w:r w:rsidR="00590E03" w:rsidRPr="00BD653A">
        <w:rPr>
          <w:rFonts w:ascii="Aptos" w:hAnsi="Aptos"/>
          <w:sz w:val="24"/>
          <w:szCs w:val="24"/>
          <w:shd w:val="clear" w:color="auto" w:fill="FFFFFF"/>
        </w:rPr>
        <w:t>W</w:t>
      </w:r>
      <w:r w:rsidR="00D00354" w:rsidRPr="00BD653A">
        <w:rPr>
          <w:rFonts w:ascii="Aptos" w:hAnsi="Aptos"/>
          <w:sz w:val="24"/>
          <w:szCs w:val="24"/>
          <w:shd w:val="clear" w:color="auto" w:fill="FFFFFF"/>
        </w:rPr>
        <w:t>ithin Wales</w:t>
      </w:r>
      <w:r w:rsidR="00BD4BE9" w:rsidRPr="00BD653A">
        <w:rPr>
          <w:rFonts w:ascii="Aptos" w:hAnsi="Aptos"/>
          <w:sz w:val="24"/>
          <w:szCs w:val="24"/>
          <w:shd w:val="clear" w:color="auto" w:fill="FFFFFF"/>
        </w:rPr>
        <w:t>,</w:t>
      </w:r>
      <w:r w:rsidR="00D00354" w:rsidRPr="00BD653A">
        <w:rPr>
          <w:rFonts w:ascii="Aptos" w:hAnsi="Aptos"/>
          <w:sz w:val="24"/>
          <w:szCs w:val="24"/>
          <w:shd w:val="clear" w:color="auto" w:fill="FFFFFF"/>
        </w:rPr>
        <w:t xml:space="preserve"> the </w:t>
      </w:r>
      <w:r w:rsidR="00BF0162" w:rsidRPr="00BD653A">
        <w:rPr>
          <w:rFonts w:ascii="Aptos" w:hAnsi="Aptos"/>
          <w:sz w:val="24"/>
          <w:szCs w:val="24"/>
          <w:shd w:val="clear" w:color="auto" w:fill="FFFFFF"/>
        </w:rPr>
        <w:t>main objectives</w:t>
      </w:r>
      <w:r w:rsidR="00D00354" w:rsidRPr="00BD653A">
        <w:rPr>
          <w:rFonts w:ascii="Aptos" w:hAnsi="Aptos"/>
          <w:sz w:val="24"/>
          <w:szCs w:val="24"/>
          <w:shd w:val="clear" w:color="auto" w:fill="FFFFFF"/>
        </w:rPr>
        <w:t xml:space="preserve"> of </w:t>
      </w:r>
      <w:r w:rsidR="00891D1D" w:rsidRPr="00BD653A">
        <w:rPr>
          <w:rFonts w:ascii="Aptos" w:hAnsi="Aptos"/>
          <w:sz w:val="24"/>
          <w:szCs w:val="24"/>
          <w:shd w:val="clear" w:color="auto" w:fill="FFFFFF"/>
        </w:rPr>
        <w:t>organisational</w:t>
      </w:r>
      <w:r w:rsidR="00D00354" w:rsidRPr="00BD653A">
        <w:rPr>
          <w:rFonts w:ascii="Aptos" w:hAnsi="Aptos"/>
          <w:sz w:val="24"/>
          <w:szCs w:val="24"/>
          <w:shd w:val="clear" w:color="auto" w:fill="FFFFFF"/>
        </w:rPr>
        <w:t xml:space="preserve"> change in health and social care </w:t>
      </w:r>
      <w:r w:rsidR="007F71C1" w:rsidRPr="00BD653A">
        <w:rPr>
          <w:rFonts w:ascii="Aptos" w:hAnsi="Aptos"/>
          <w:sz w:val="24"/>
          <w:szCs w:val="24"/>
          <w:shd w:val="clear" w:color="auto" w:fill="FFFFFF"/>
        </w:rPr>
        <w:t>are</w:t>
      </w:r>
      <w:r w:rsidR="00D00354" w:rsidRPr="00BD653A">
        <w:rPr>
          <w:rFonts w:ascii="Aptos" w:hAnsi="Aptos"/>
          <w:sz w:val="24"/>
          <w:szCs w:val="24"/>
          <w:shd w:val="clear" w:color="auto" w:fill="FFFFFF"/>
        </w:rPr>
        <w:t xml:space="preserve"> </w:t>
      </w:r>
      <w:r w:rsidR="00BF0162" w:rsidRPr="00BD653A">
        <w:rPr>
          <w:rFonts w:ascii="Aptos" w:hAnsi="Aptos"/>
          <w:sz w:val="24"/>
          <w:szCs w:val="24"/>
          <w:shd w:val="clear" w:color="auto" w:fill="FFFFFF"/>
        </w:rPr>
        <w:t xml:space="preserve">for a healthier population, an improved </w:t>
      </w:r>
      <w:r w:rsidR="00D00354" w:rsidRPr="00BD653A">
        <w:rPr>
          <w:rFonts w:ascii="Aptos" w:hAnsi="Aptos"/>
          <w:sz w:val="24"/>
          <w:szCs w:val="24"/>
          <w:shd w:val="clear" w:color="auto" w:fill="FFFFFF"/>
        </w:rPr>
        <w:t xml:space="preserve">quality and more accessible </w:t>
      </w:r>
      <w:r w:rsidR="00BF0162" w:rsidRPr="00BD653A">
        <w:rPr>
          <w:rFonts w:ascii="Aptos" w:hAnsi="Aptos"/>
          <w:sz w:val="24"/>
          <w:szCs w:val="24"/>
          <w:shd w:val="clear" w:color="auto" w:fill="FFFFFF"/>
        </w:rPr>
        <w:t xml:space="preserve">health and social care </w:t>
      </w:r>
      <w:r w:rsidR="00D00354" w:rsidRPr="00BD653A">
        <w:rPr>
          <w:rFonts w:ascii="Aptos" w:hAnsi="Aptos"/>
          <w:sz w:val="24"/>
          <w:szCs w:val="24"/>
          <w:shd w:val="clear" w:color="auto" w:fill="FFFFFF"/>
        </w:rPr>
        <w:t xml:space="preserve">service </w:t>
      </w:r>
      <w:r w:rsidR="00BF0162" w:rsidRPr="00BD653A">
        <w:rPr>
          <w:rFonts w:ascii="Aptos" w:hAnsi="Aptos"/>
          <w:sz w:val="24"/>
          <w:szCs w:val="24"/>
          <w:shd w:val="clear" w:color="auto" w:fill="FFFFFF"/>
        </w:rPr>
        <w:t>with</w:t>
      </w:r>
      <w:r w:rsidR="00D00354" w:rsidRPr="00BD653A">
        <w:rPr>
          <w:rFonts w:ascii="Aptos" w:hAnsi="Aptos"/>
          <w:sz w:val="24"/>
          <w:szCs w:val="24"/>
          <w:shd w:val="clear" w:color="auto" w:fill="FFFFFF"/>
        </w:rPr>
        <w:t xml:space="preserve"> a sustainable workforce</w:t>
      </w:r>
      <w:r w:rsidR="00BF0162" w:rsidRPr="00BD653A">
        <w:rPr>
          <w:rFonts w:ascii="Aptos" w:hAnsi="Aptos"/>
          <w:sz w:val="24"/>
          <w:szCs w:val="24"/>
          <w:shd w:val="clear" w:color="auto" w:fill="FFFFFF"/>
        </w:rPr>
        <w:t xml:space="preserve"> (Welsh Government, 2023)</w:t>
      </w:r>
      <w:r w:rsidR="00D00354" w:rsidRPr="00BD653A">
        <w:rPr>
          <w:rFonts w:ascii="Aptos" w:hAnsi="Aptos"/>
          <w:sz w:val="24"/>
          <w:szCs w:val="24"/>
          <w:shd w:val="clear" w:color="auto" w:fill="FFFFFF"/>
        </w:rPr>
        <w:t>.</w:t>
      </w:r>
      <w:r w:rsidR="00590E03" w:rsidRPr="00BD653A">
        <w:rPr>
          <w:rFonts w:ascii="Aptos" w:hAnsi="Aptos"/>
          <w:sz w:val="24"/>
          <w:szCs w:val="24"/>
          <w:shd w:val="clear" w:color="auto" w:fill="FFFFFF"/>
        </w:rPr>
        <w:t xml:space="preserve"> </w:t>
      </w:r>
      <w:r w:rsidR="000F0D1C" w:rsidRPr="00BD653A">
        <w:rPr>
          <w:rFonts w:ascii="Aptos" w:hAnsi="Aptos"/>
          <w:sz w:val="24"/>
          <w:szCs w:val="24"/>
          <w:shd w:val="clear" w:color="auto" w:fill="FFFFFF"/>
        </w:rPr>
        <w:t xml:space="preserve"> </w:t>
      </w:r>
      <w:r w:rsidR="002D0C94" w:rsidRPr="00BD653A">
        <w:rPr>
          <w:rFonts w:ascii="Aptos" w:hAnsi="Aptos"/>
          <w:sz w:val="24"/>
          <w:szCs w:val="24"/>
          <w:shd w:val="clear" w:color="auto" w:fill="FFFFFF"/>
        </w:rPr>
        <w:t>Other</w:t>
      </w:r>
      <w:r w:rsidR="00517D56" w:rsidRPr="00BD653A">
        <w:rPr>
          <w:rFonts w:ascii="Aptos" w:hAnsi="Aptos"/>
          <w:sz w:val="24"/>
          <w:szCs w:val="24"/>
          <w:shd w:val="clear" w:color="auto" w:fill="FFFFFF"/>
        </w:rPr>
        <w:t xml:space="preserve"> </w:t>
      </w:r>
      <w:r w:rsidR="002D0C94" w:rsidRPr="00BD653A">
        <w:rPr>
          <w:rFonts w:ascii="Aptos" w:hAnsi="Aptos"/>
          <w:sz w:val="24"/>
          <w:szCs w:val="24"/>
          <w:shd w:val="clear" w:color="auto" w:fill="FFFFFF"/>
        </w:rPr>
        <w:t xml:space="preserve">benefits related to </w:t>
      </w:r>
      <w:r w:rsidR="000F0D1C" w:rsidRPr="00BD653A">
        <w:rPr>
          <w:rFonts w:ascii="Aptos" w:hAnsi="Aptos"/>
          <w:sz w:val="24"/>
          <w:szCs w:val="24"/>
          <w:shd w:val="clear" w:color="auto" w:fill="FFFFFF"/>
        </w:rPr>
        <w:t xml:space="preserve">organisational change within healthcare </w:t>
      </w:r>
      <w:r w:rsidR="00C3614D" w:rsidRPr="00BD653A">
        <w:rPr>
          <w:rFonts w:ascii="Aptos" w:hAnsi="Aptos"/>
          <w:sz w:val="24"/>
          <w:szCs w:val="24"/>
          <w:shd w:val="clear" w:color="auto" w:fill="FFFFFF"/>
        </w:rPr>
        <w:t>include</w:t>
      </w:r>
      <w:r w:rsidR="000F0D1C" w:rsidRPr="00BD653A">
        <w:rPr>
          <w:rFonts w:ascii="Aptos" w:hAnsi="Aptos"/>
          <w:sz w:val="24"/>
          <w:szCs w:val="24"/>
          <w:shd w:val="clear" w:color="auto" w:fill="FFFFFF"/>
        </w:rPr>
        <w:t xml:space="preserve"> </w:t>
      </w:r>
      <w:r w:rsidR="00517D56" w:rsidRPr="00BD653A">
        <w:rPr>
          <w:rFonts w:ascii="Aptos" w:hAnsi="Aptos"/>
          <w:sz w:val="24"/>
          <w:szCs w:val="24"/>
          <w:shd w:val="clear" w:color="auto" w:fill="FFFFFF"/>
        </w:rPr>
        <w:t>“</w:t>
      </w:r>
      <w:r w:rsidR="000F0D1C" w:rsidRPr="00BD653A">
        <w:rPr>
          <w:rFonts w:ascii="Aptos" w:hAnsi="Aptos"/>
          <w:sz w:val="24"/>
          <w:szCs w:val="24"/>
          <w:shd w:val="clear" w:color="auto" w:fill="FFFFFF"/>
        </w:rPr>
        <w:t>improved</w:t>
      </w:r>
      <w:r w:rsidR="00517D56" w:rsidRPr="00BD653A">
        <w:rPr>
          <w:rFonts w:ascii="Aptos" w:hAnsi="Aptos"/>
          <w:sz w:val="24"/>
          <w:szCs w:val="24"/>
          <w:shd w:val="clear" w:color="auto" w:fill="FFFFFF"/>
        </w:rPr>
        <w:t xml:space="preserve"> patient experience and increased patient involvement”</w:t>
      </w:r>
      <w:r w:rsidR="000F0D1C" w:rsidRPr="00BD653A">
        <w:rPr>
          <w:rFonts w:ascii="Aptos" w:hAnsi="Aptos"/>
          <w:sz w:val="24"/>
          <w:szCs w:val="24"/>
          <w:shd w:val="clear" w:color="auto" w:fill="FFFFFF"/>
        </w:rPr>
        <w:t xml:space="preserve"> </w:t>
      </w:r>
      <w:r w:rsidR="00517D56" w:rsidRPr="00BD653A">
        <w:rPr>
          <w:rFonts w:ascii="Aptos" w:hAnsi="Aptos"/>
          <w:sz w:val="24"/>
          <w:szCs w:val="24"/>
          <w:shd w:val="clear" w:color="auto" w:fill="FFFFFF"/>
        </w:rPr>
        <w:t xml:space="preserve">(Nilsen </w:t>
      </w:r>
      <w:r w:rsidR="00517D56" w:rsidRPr="00BD653A">
        <w:rPr>
          <w:rFonts w:ascii="Aptos" w:hAnsi="Aptos"/>
          <w:i/>
          <w:iCs/>
          <w:sz w:val="24"/>
          <w:szCs w:val="24"/>
          <w:shd w:val="clear" w:color="auto" w:fill="FFFFFF"/>
        </w:rPr>
        <w:t>et al</w:t>
      </w:r>
      <w:r w:rsidR="00FE250F" w:rsidRPr="00BD653A">
        <w:rPr>
          <w:rFonts w:ascii="Aptos" w:hAnsi="Aptos"/>
          <w:i/>
          <w:iCs/>
          <w:sz w:val="24"/>
          <w:szCs w:val="24"/>
          <w:shd w:val="clear" w:color="auto" w:fill="FFFFFF"/>
        </w:rPr>
        <w:t xml:space="preserve">, </w:t>
      </w:r>
      <w:r w:rsidR="00FE250F" w:rsidRPr="00BD653A">
        <w:rPr>
          <w:rFonts w:ascii="Aptos" w:hAnsi="Aptos"/>
          <w:sz w:val="24"/>
          <w:szCs w:val="24"/>
          <w:shd w:val="clear" w:color="auto" w:fill="FFFFFF"/>
        </w:rPr>
        <w:t>2020</w:t>
      </w:r>
      <w:r w:rsidR="00517D56" w:rsidRPr="00BD653A">
        <w:rPr>
          <w:rFonts w:ascii="Aptos" w:hAnsi="Aptos"/>
          <w:i/>
          <w:iCs/>
          <w:sz w:val="24"/>
          <w:szCs w:val="24"/>
          <w:shd w:val="clear" w:color="auto" w:fill="FFFFFF"/>
        </w:rPr>
        <w:t xml:space="preserve">) </w:t>
      </w:r>
      <w:r w:rsidR="00517D56" w:rsidRPr="00BD653A">
        <w:rPr>
          <w:rFonts w:ascii="Aptos" w:hAnsi="Aptos"/>
          <w:sz w:val="24"/>
          <w:szCs w:val="24"/>
          <w:shd w:val="clear" w:color="auto" w:fill="FFFFFF"/>
        </w:rPr>
        <w:t>as well as financial gain (NHS England, 20</w:t>
      </w:r>
      <w:r w:rsidR="00F427F9" w:rsidRPr="00BD653A">
        <w:rPr>
          <w:rFonts w:ascii="Aptos" w:hAnsi="Aptos"/>
          <w:sz w:val="24"/>
          <w:szCs w:val="24"/>
          <w:shd w:val="clear" w:color="auto" w:fill="FFFFFF"/>
        </w:rPr>
        <w:t>22</w:t>
      </w:r>
      <w:r w:rsidR="00517D56" w:rsidRPr="00BD653A">
        <w:rPr>
          <w:rFonts w:ascii="Aptos" w:hAnsi="Aptos"/>
          <w:sz w:val="24"/>
          <w:szCs w:val="24"/>
          <w:shd w:val="clear" w:color="auto" w:fill="FFFFFF"/>
        </w:rPr>
        <w:t>)</w:t>
      </w:r>
      <w:r w:rsidR="000F0D1C" w:rsidRPr="00BD653A">
        <w:rPr>
          <w:rFonts w:ascii="Aptos" w:hAnsi="Aptos"/>
          <w:sz w:val="24"/>
          <w:szCs w:val="24"/>
          <w:shd w:val="clear" w:color="auto" w:fill="FFFFFF"/>
        </w:rPr>
        <w:t xml:space="preserve">. </w:t>
      </w:r>
      <w:r w:rsidR="00BD0FEB" w:rsidRPr="00BD653A">
        <w:rPr>
          <w:rFonts w:ascii="Aptos" w:hAnsi="Aptos"/>
          <w:sz w:val="24"/>
          <w:szCs w:val="24"/>
          <w:shd w:val="clear" w:color="auto" w:fill="FFFFFF"/>
        </w:rPr>
        <w:t xml:space="preserve"> </w:t>
      </w:r>
      <w:r w:rsidR="000F0D1C" w:rsidRPr="00BD653A">
        <w:rPr>
          <w:rFonts w:ascii="Aptos" w:hAnsi="Aptos"/>
          <w:sz w:val="24"/>
          <w:szCs w:val="24"/>
          <w:shd w:val="clear" w:color="auto" w:fill="FFFFFF"/>
        </w:rPr>
        <w:t xml:space="preserve">For example: </w:t>
      </w:r>
      <w:r w:rsidR="00BD0FEB" w:rsidRPr="00BD653A">
        <w:rPr>
          <w:rFonts w:ascii="Aptos" w:hAnsi="Aptos"/>
          <w:sz w:val="24"/>
          <w:szCs w:val="24"/>
          <w:shd w:val="clear" w:color="auto" w:fill="FFFFFF"/>
        </w:rPr>
        <w:t xml:space="preserve">reducing the amount of non-essential single use plastic items in hospitals in the NHS which </w:t>
      </w:r>
      <w:r w:rsidR="000F0D1C" w:rsidRPr="00BD653A">
        <w:rPr>
          <w:rFonts w:ascii="Aptos" w:hAnsi="Aptos"/>
          <w:sz w:val="24"/>
          <w:szCs w:val="24"/>
          <w:shd w:val="clear" w:color="auto" w:fill="FFFFFF"/>
        </w:rPr>
        <w:t>reduces the amount of money spent and the waste produced from the organisation</w:t>
      </w:r>
      <w:r w:rsidR="00BD0FEB" w:rsidRPr="00BD653A">
        <w:rPr>
          <w:rFonts w:ascii="Aptos" w:hAnsi="Aptos"/>
          <w:sz w:val="24"/>
          <w:szCs w:val="24"/>
          <w:shd w:val="clear" w:color="auto" w:fill="FFFFFF"/>
        </w:rPr>
        <w:t xml:space="preserve"> (NHS England, 20</w:t>
      </w:r>
      <w:r w:rsidR="00F427F9" w:rsidRPr="00BD653A">
        <w:rPr>
          <w:rFonts w:ascii="Aptos" w:hAnsi="Aptos"/>
          <w:sz w:val="24"/>
          <w:szCs w:val="24"/>
          <w:shd w:val="clear" w:color="auto" w:fill="FFFFFF"/>
        </w:rPr>
        <w:t>22</w:t>
      </w:r>
      <w:r w:rsidR="00BD0FEB" w:rsidRPr="00BD653A">
        <w:rPr>
          <w:rFonts w:ascii="Aptos" w:hAnsi="Aptos"/>
          <w:sz w:val="24"/>
          <w:szCs w:val="24"/>
          <w:shd w:val="clear" w:color="auto" w:fill="FFFFFF"/>
        </w:rPr>
        <w:t>)</w:t>
      </w:r>
      <w:r w:rsidR="000F0D1C" w:rsidRPr="00BD653A">
        <w:rPr>
          <w:rFonts w:ascii="Aptos" w:hAnsi="Aptos"/>
          <w:sz w:val="24"/>
          <w:szCs w:val="24"/>
          <w:shd w:val="clear" w:color="auto" w:fill="FFFFFF"/>
        </w:rPr>
        <w:t xml:space="preserve">. </w:t>
      </w:r>
      <w:r w:rsidR="00BD0FEB" w:rsidRPr="00BD653A">
        <w:rPr>
          <w:rFonts w:ascii="Aptos" w:hAnsi="Aptos"/>
          <w:sz w:val="24"/>
          <w:szCs w:val="24"/>
          <w:shd w:val="clear" w:color="auto" w:fill="FFFFFF"/>
        </w:rPr>
        <w:t xml:space="preserve"> “</w:t>
      </w:r>
      <w:r w:rsidR="00BD0FEB" w:rsidRPr="00BD0FEB">
        <w:rPr>
          <w:rFonts w:ascii="Aptos" w:hAnsi="Aptos"/>
          <w:sz w:val="24"/>
          <w:szCs w:val="24"/>
          <w:shd w:val="clear" w:color="auto" w:fill="FFFFFF"/>
        </w:rPr>
        <w:t>Newcastle upon Tyne Hospitals NHS Foundation Trust is saving £80,000 and has removed every year almost 2 million single-use plastic items, including cutlery and bowls</w:t>
      </w:r>
      <w:r w:rsidR="00BD0FEB" w:rsidRPr="00BD653A">
        <w:rPr>
          <w:rFonts w:ascii="Aptos" w:hAnsi="Aptos"/>
          <w:sz w:val="24"/>
          <w:szCs w:val="24"/>
          <w:shd w:val="clear" w:color="auto" w:fill="FFFFFF"/>
        </w:rPr>
        <w:t>” (NHS England, 20</w:t>
      </w:r>
      <w:r w:rsidR="00F427F9" w:rsidRPr="00BD653A">
        <w:rPr>
          <w:rFonts w:ascii="Aptos" w:hAnsi="Aptos"/>
          <w:sz w:val="24"/>
          <w:szCs w:val="24"/>
          <w:shd w:val="clear" w:color="auto" w:fill="FFFFFF"/>
        </w:rPr>
        <w:t>22</w:t>
      </w:r>
      <w:r w:rsidR="00BD0FEB" w:rsidRPr="00BD653A">
        <w:rPr>
          <w:rFonts w:ascii="Aptos" w:hAnsi="Aptos"/>
          <w:sz w:val="24"/>
          <w:szCs w:val="24"/>
          <w:shd w:val="clear" w:color="auto" w:fill="FFFFFF"/>
        </w:rPr>
        <w:t>)</w:t>
      </w:r>
      <w:r w:rsidR="00BD0FEB" w:rsidRPr="00BD0FEB">
        <w:rPr>
          <w:rFonts w:ascii="Aptos" w:hAnsi="Aptos"/>
          <w:sz w:val="24"/>
          <w:szCs w:val="24"/>
          <w:shd w:val="clear" w:color="auto" w:fill="FFFFFF"/>
        </w:rPr>
        <w:t>.</w:t>
      </w:r>
      <w:r w:rsidR="00BD0FEB" w:rsidRPr="00BD653A">
        <w:rPr>
          <w:rFonts w:ascii="Aptos" w:hAnsi="Aptos"/>
          <w:sz w:val="24"/>
          <w:szCs w:val="24"/>
          <w:shd w:val="clear" w:color="auto" w:fill="FFFFFF"/>
        </w:rPr>
        <w:t xml:space="preserve"> </w:t>
      </w:r>
      <w:r w:rsidR="000F0D1C" w:rsidRPr="00BD653A">
        <w:rPr>
          <w:rFonts w:ascii="Aptos" w:hAnsi="Aptos"/>
          <w:sz w:val="24"/>
          <w:szCs w:val="24"/>
          <w:shd w:val="clear" w:color="auto" w:fill="FFFFFF"/>
        </w:rPr>
        <w:t xml:space="preserve">Another example is </w:t>
      </w:r>
      <w:r w:rsidR="00FE250F" w:rsidRPr="00BD653A">
        <w:rPr>
          <w:rFonts w:ascii="Aptos" w:hAnsi="Aptos"/>
          <w:sz w:val="24"/>
          <w:szCs w:val="24"/>
          <w:shd w:val="clear" w:color="auto" w:fill="FFFFFF"/>
        </w:rPr>
        <w:t>the redevelopment of</w:t>
      </w:r>
      <w:r w:rsidR="000F0D1C" w:rsidRPr="00BD653A">
        <w:rPr>
          <w:rFonts w:ascii="Aptos" w:hAnsi="Aptos"/>
          <w:sz w:val="24"/>
          <w:szCs w:val="24"/>
          <w:shd w:val="clear" w:color="auto" w:fill="FFFFFF"/>
        </w:rPr>
        <w:t xml:space="preserve"> a hospital to </w:t>
      </w:r>
      <w:r w:rsidR="00BD0FEB" w:rsidRPr="00BD653A">
        <w:rPr>
          <w:rFonts w:ascii="Aptos" w:hAnsi="Aptos"/>
          <w:sz w:val="24"/>
          <w:szCs w:val="24"/>
          <w:shd w:val="clear" w:color="auto" w:fill="FFFFFF"/>
        </w:rPr>
        <w:t xml:space="preserve">improve care and </w:t>
      </w:r>
      <w:r w:rsidR="000F0D1C" w:rsidRPr="00BD653A">
        <w:rPr>
          <w:rFonts w:ascii="Aptos" w:hAnsi="Aptos"/>
          <w:sz w:val="24"/>
          <w:szCs w:val="24"/>
          <w:shd w:val="clear" w:color="auto" w:fill="FFFFFF"/>
        </w:rPr>
        <w:t>maintain health and safety standards</w:t>
      </w:r>
      <w:r w:rsidR="00BD0FEB" w:rsidRPr="00BD653A">
        <w:rPr>
          <w:rFonts w:ascii="Aptos" w:hAnsi="Aptos"/>
          <w:sz w:val="24"/>
          <w:szCs w:val="24"/>
          <w:shd w:val="clear" w:color="auto" w:fill="FFFFFF"/>
        </w:rPr>
        <w:t xml:space="preserve"> (RMJM, no date)</w:t>
      </w:r>
      <w:r w:rsidR="000F0D1C" w:rsidRPr="00BD653A">
        <w:rPr>
          <w:rFonts w:ascii="Aptos" w:hAnsi="Aptos"/>
          <w:sz w:val="24"/>
          <w:szCs w:val="24"/>
          <w:shd w:val="clear" w:color="auto" w:fill="FFFFFF"/>
        </w:rPr>
        <w:t xml:space="preserve">. </w:t>
      </w:r>
      <w:r w:rsidR="00FE250F" w:rsidRPr="00BD653A">
        <w:rPr>
          <w:rFonts w:ascii="Aptos" w:hAnsi="Aptos"/>
          <w:sz w:val="24"/>
          <w:szCs w:val="24"/>
        </w:rPr>
        <w:t xml:space="preserve">“Throughout the processes of organisational change, such as a hospital redevelopment, staff need to be engaged, adequately informed, trained, and to feel supported by management” (Pomare </w:t>
      </w:r>
      <w:r w:rsidR="00FE250F" w:rsidRPr="00BD653A">
        <w:rPr>
          <w:rFonts w:ascii="Aptos" w:hAnsi="Aptos"/>
          <w:i/>
          <w:iCs/>
          <w:sz w:val="24"/>
          <w:szCs w:val="24"/>
        </w:rPr>
        <w:t>et al 2019)</w:t>
      </w:r>
      <w:r w:rsidR="00FE250F" w:rsidRPr="00BD653A">
        <w:rPr>
          <w:rFonts w:ascii="Aptos" w:hAnsi="Aptos"/>
          <w:sz w:val="24"/>
          <w:szCs w:val="24"/>
        </w:rPr>
        <w:t>.</w:t>
      </w:r>
    </w:p>
    <w:p w14:paraId="3C1EBE30" w14:textId="0FDBD549" w:rsidR="000F0D1C" w:rsidRPr="00BD653A" w:rsidRDefault="000F0D1C" w:rsidP="00C3614D">
      <w:pPr>
        <w:pStyle w:val="NoSpacing"/>
        <w:rPr>
          <w:rFonts w:ascii="Aptos" w:hAnsi="Aptos"/>
          <w:sz w:val="24"/>
          <w:szCs w:val="24"/>
          <w:shd w:val="clear" w:color="auto" w:fill="FFFFFF"/>
        </w:rPr>
      </w:pPr>
    </w:p>
    <w:p w14:paraId="793ADB91" w14:textId="77777777" w:rsidR="00AB29F9" w:rsidRPr="00BD653A" w:rsidRDefault="00AB29F9" w:rsidP="00C3614D">
      <w:pPr>
        <w:pStyle w:val="NoSpacing"/>
        <w:rPr>
          <w:rFonts w:ascii="Aptos" w:hAnsi="Aptos"/>
          <w:sz w:val="24"/>
          <w:szCs w:val="24"/>
          <w:shd w:val="clear" w:color="auto" w:fill="FFFFFF"/>
        </w:rPr>
      </w:pPr>
    </w:p>
    <w:p w14:paraId="6ED1E359" w14:textId="4FEA72B0" w:rsidR="000F0D1C" w:rsidRPr="00BD653A" w:rsidRDefault="000F0D1C" w:rsidP="00C3614D">
      <w:pPr>
        <w:pStyle w:val="NoSpacing"/>
        <w:rPr>
          <w:rFonts w:ascii="Aptos" w:hAnsi="Aptos"/>
          <w:sz w:val="24"/>
          <w:szCs w:val="24"/>
          <w:shd w:val="clear" w:color="auto" w:fill="FFFFFF"/>
        </w:rPr>
      </w:pPr>
      <w:r w:rsidRPr="00BD653A">
        <w:rPr>
          <w:rFonts w:ascii="Aptos" w:hAnsi="Aptos"/>
          <w:sz w:val="24"/>
          <w:szCs w:val="24"/>
          <w:shd w:val="clear" w:color="auto" w:fill="FFFFFF"/>
        </w:rPr>
        <w:t xml:space="preserve">Organisational change is not always favoured and </w:t>
      </w:r>
      <w:r w:rsidR="007F71C1" w:rsidRPr="00BD653A">
        <w:rPr>
          <w:rFonts w:ascii="Aptos" w:hAnsi="Aptos"/>
          <w:sz w:val="24"/>
          <w:szCs w:val="24"/>
          <w:shd w:val="clear" w:color="auto" w:fill="FFFFFF"/>
        </w:rPr>
        <w:t>“</w:t>
      </w:r>
      <w:r w:rsidRPr="00BD653A">
        <w:rPr>
          <w:rFonts w:ascii="Aptos" w:hAnsi="Aptos"/>
          <w:sz w:val="24"/>
          <w:szCs w:val="24"/>
          <w:shd w:val="clear" w:color="auto" w:fill="FFFFFF"/>
        </w:rPr>
        <w:t>70% of all transformations fail</w:t>
      </w:r>
      <w:r w:rsidR="007F71C1" w:rsidRPr="00BD653A">
        <w:rPr>
          <w:rFonts w:ascii="Aptos" w:hAnsi="Aptos"/>
          <w:sz w:val="24"/>
          <w:szCs w:val="24"/>
          <w:shd w:val="clear" w:color="auto" w:fill="FFFFFF"/>
        </w:rPr>
        <w:t>” (</w:t>
      </w:r>
      <w:r w:rsidR="007F71C1" w:rsidRPr="00BD653A">
        <w:rPr>
          <w:rFonts w:ascii="Aptos" w:hAnsi="Aptos"/>
          <w:sz w:val="24"/>
          <w:szCs w:val="24"/>
          <w:shd w:val="clear" w:color="auto" w:fill="FCFCFC"/>
        </w:rPr>
        <w:t>McKinsey and Company, 2024)</w:t>
      </w:r>
      <w:r w:rsidR="00214444" w:rsidRPr="00BD653A">
        <w:rPr>
          <w:rFonts w:ascii="Aptos" w:hAnsi="Aptos"/>
          <w:sz w:val="24"/>
          <w:szCs w:val="24"/>
          <w:shd w:val="clear" w:color="auto" w:fill="FFFFFF"/>
        </w:rPr>
        <w:t xml:space="preserve">. </w:t>
      </w:r>
      <w:r w:rsidR="00891D1D" w:rsidRPr="00BD653A">
        <w:rPr>
          <w:rFonts w:ascii="Aptos" w:hAnsi="Aptos"/>
          <w:sz w:val="24"/>
          <w:szCs w:val="24"/>
          <w:shd w:val="clear" w:color="auto" w:fill="FFFFFF"/>
        </w:rPr>
        <w:t>Challenges that may prevent or cause difficulty for an organisation to accept change</w:t>
      </w:r>
      <w:r w:rsidR="00214444" w:rsidRPr="00BD653A">
        <w:rPr>
          <w:rFonts w:ascii="Aptos" w:hAnsi="Aptos"/>
          <w:sz w:val="24"/>
          <w:szCs w:val="24"/>
          <w:shd w:val="clear" w:color="auto" w:fill="FFFFFF"/>
        </w:rPr>
        <w:t xml:space="preserve"> </w:t>
      </w:r>
      <w:r w:rsidR="00C3614D" w:rsidRPr="00BD653A">
        <w:rPr>
          <w:rFonts w:ascii="Aptos" w:hAnsi="Aptos"/>
          <w:sz w:val="24"/>
          <w:szCs w:val="24"/>
          <w:shd w:val="clear" w:color="auto" w:fill="FFFFFF"/>
        </w:rPr>
        <w:t>include</w:t>
      </w:r>
      <w:r w:rsidR="004F690D" w:rsidRPr="00BD653A">
        <w:rPr>
          <w:rFonts w:ascii="Aptos" w:hAnsi="Aptos"/>
          <w:sz w:val="24"/>
          <w:szCs w:val="24"/>
          <w:shd w:val="clear" w:color="auto" w:fill="FFFFFF"/>
        </w:rPr>
        <w:t xml:space="preserve"> lack of finances, pas</w:t>
      </w:r>
      <w:r w:rsidR="000C0CBA" w:rsidRPr="00BD653A">
        <w:rPr>
          <w:rFonts w:ascii="Aptos" w:hAnsi="Aptos"/>
          <w:sz w:val="24"/>
          <w:szCs w:val="24"/>
          <w:shd w:val="clear" w:color="auto" w:fill="FFFFFF"/>
        </w:rPr>
        <w:t>t change initiatives failing and re</w:t>
      </w:r>
      <w:r w:rsidR="004F690D" w:rsidRPr="00BD653A">
        <w:rPr>
          <w:rFonts w:ascii="Aptos" w:hAnsi="Aptos"/>
          <w:sz w:val="24"/>
          <w:szCs w:val="24"/>
          <w:shd w:val="clear" w:color="auto" w:fill="FFFFFF"/>
        </w:rPr>
        <w:t>sistance from the workforce or government</w:t>
      </w:r>
      <w:r w:rsidR="004E55BA" w:rsidRPr="00BD653A">
        <w:rPr>
          <w:rFonts w:ascii="Aptos" w:hAnsi="Aptos"/>
          <w:sz w:val="24"/>
          <w:szCs w:val="24"/>
          <w:shd w:val="clear" w:color="auto" w:fill="FFFFFF"/>
        </w:rPr>
        <w:t xml:space="preserve"> (NIBUSINESSINFO.CO.UK, no date).</w:t>
      </w:r>
      <w:r w:rsidR="00214444" w:rsidRPr="00BD653A">
        <w:rPr>
          <w:rFonts w:ascii="Aptos" w:hAnsi="Aptos"/>
          <w:sz w:val="24"/>
          <w:szCs w:val="24"/>
          <w:shd w:val="clear" w:color="auto" w:fill="FFFFFF"/>
        </w:rPr>
        <w:t xml:space="preserve"> </w:t>
      </w:r>
      <w:r w:rsidR="00821662" w:rsidRPr="00BD653A">
        <w:rPr>
          <w:rFonts w:ascii="Aptos" w:hAnsi="Aptos"/>
          <w:sz w:val="24"/>
          <w:szCs w:val="24"/>
          <w:shd w:val="clear" w:color="auto" w:fill="FFFFFF"/>
        </w:rPr>
        <w:t>There may also be a resistance to change</w:t>
      </w:r>
      <w:r w:rsidR="00C42594" w:rsidRPr="00BD653A">
        <w:rPr>
          <w:rFonts w:ascii="Aptos" w:hAnsi="Aptos"/>
          <w:sz w:val="24"/>
          <w:szCs w:val="24"/>
          <w:shd w:val="clear" w:color="auto" w:fill="FFFFFF"/>
        </w:rPr>
        <w:t xml:space="preserve"> from employees due to a lack of understanding or inclusion to the change process (</w:t>
      </w:r>
      <w:r w:rsidR="00C42594" w:rsidRPr="00BD653A">
        <w:rPr>
          <w:rFonts w:ascii="Aptos" w:hAnsi="Aptos"/>
          <w:sz w:val="24"/>
          <w:szCs w:val="24"/>
        </w:rPr>
        <w:t>Saleh, 2024</w:t>
      </w:r>
      <w:r w:rsidR="00C42594" w:rsidRPr="00BD653A">
        <w:rPr>
          <w:rFonts w:ascii="Aptos" w:hAnsi="Aptos"/>
          <w:sz w:val="24"/>
          <w:szCs w:val="24"/>
          <w:shd w:val="clear" w:color="auto" w:fill="FFFFFF"/>
        </w:rPr>
        <w:t>).</w:t>
      </w:r>
      <w:r w:rsidR="00821662" w:rsidRPr="00BD653A">
        <w:rPr>
          <w:rFonts w:ascii="Aptos" w:hAnsi="Aptos"/>
          <w:sz w:val="24"/>
          <w:szCs w:val="24"/>
          <w:shd w:val="clear" w:color="auto" w:fill="FFFFFF"/>
        </w:rPr>
        <w:t xml:space="preserve"> </w:t>
      </w:r>
      <w:r w:rsidR="00883AE2" w:rsidRPr="00BD653A">
        <w:rPr>
          <w:rFonts w:ascii="Aptos" w:hAnsi="Aptos"/>
          <w:sz w:val="24"/>
          <w:szCs w:val="24"/>
          <w:shd w:val="clear" w:color="auto" w:fill="FFFFFF"/>
        </w:rPr>
        <w:t>M</w:t>
      </w:r>
      <w:r w:rsidR="005D650C" w:rsidRPr="00BD653A">
        <w:rPr>
          <w:rFonts w:ascii="Aptos" w:hAnsi="Aptos"/>
          <w:sz w:val="24"/>
          <w:szCs w:val="24"/>
          <w:shd w:val="clear" w:color="auto" w:fill="FFFFFF"/>
        </w:rPr>
        <w:t xml:space="preserve">anagers </w:t>
      </w:r>
      <w:r w:rsidR="000C0CBA" w:rsidRPr="00BD653A">
        <w:rPr>
          <w:rFonts w:ascii="Aptos" w:hAnsi="Aptos"/>
          <w:sz w:val="24"/>
          <w:szCs w:val="24"/>
          <w:shd w:val="clear" w:color="auto" w:fill="FFFFFF"/>
        </w:rPr>
        <w:t>can be</w:t>
      </w:r>
      <w:r w:rsidR="005D650C" w:rsidRPr="00BD653A">
        <w:rPr>
          <w:rFonts w:ascii="Aptos" w:hAnsi="Aptos"/>
          <w:sz w:val="24"/>
          <w:szCs w:val="24"/>
          <w:shd w:val="clear" w:color="auto" w:fill="FFFFFF"/>
        </w:rPr>
        <w:t xml:space="preserve"> resistant to change and are not willing to accept that change is necessary</w:t>
      </w:r>
      <w:r w:rsidR="000C5110" w:rsidRPr="00BD653A">
        <w:rPr>
          <w:rFonts w:ascii="Aptos" w:hAnsi="Aptos"/>
          <w:sz w:val="24"/>
          <w:szCs w:val="24"/>
          <w:shd w:val="clear" w:color="auto" w:fill="FFFFFF"/>
        </w:rPr>
        <w:t xml:space="preserve"> (Creasey, 2024</w:t>
      </w:r>
      <w:r w:rsidR="004F4CD4" w:rsidRPr="00BD653A">
        <w:rPr>
          <w:rFonts w:ascii="Aptos" w:hAnsi="Aptos"/>
          <w:sz w:val="24"/>
          <w:szCs w:val="24"/>
          <w:shd w:val="clear" w:color="auto" w:fill="FFFFFF"/>
        </w:rPr>
        <w:t xml:space="preserve">). </w:t>
      </w:r>
      <w:r w:rsidR="00AE5A23" w:rsidRPr="00BD653A">
        <w:rPr>
          <w:rFonts w:ascii="Aptos" w:hAnsi="Aptos"/>
          <w:sz w:val="24"/>
          <w:szCs w:val="24"/>
          <w:shd w:val="clear" w:color="auto" w:fill="FFFFFF"/>
        </w:rPr>
        <w:t xml:space="preserve">They may not want </w:t>
      </w:r>
      <w:r w:rsidR="00C3614D" w:rsidRPr="00BD653A">
        <w:rPr>
          <w:rFonts w:ascii="Aptos" w:hAnsi="Aptos"/>
          <w:sz w:val="24"/>
          <w:szCs w:val="24"/>
          <w:shd w:val="clear" w:color="auto" w:fill="FFFFFF"/>
        </w:rPr>
        <w:t>to change</w:t>
      </w:r>
      <w:r w:rsidR="00AE5A23" w:rsidRPr="00BD653A">
        <w:rPr>
          <w:rFonts w:ascii="Aptos" w:hAnsi="Aptos"/>
          <w:sz w:val="24"/>
          <w:szCs w:val="24"/>
          <w:shd w:val="clear" w:color="auto" w:fill="FFFFFF"/>
        </w:rPr>
        <w:t xml:space="preserve"> out of fear of l</w:t>
      </w:r>
      <w:r w:rsidR="00AE5A23" w:rsidRPr="00BD653A">
        <w:rPr>
          <w:rFonts w:ascii="Aptos" w:hAnsi="Aptos"/>
          <w:sz w:val="24"/>
          <w:szCs w:val="24"/>
        </w:rPr>
        <w:t>oss of power, skills or income or fear of the unknown</w:t>
      </w:r>
      <w:r w:rsidR="00883AE2" w:rsidRPr="00BD653A">
        <w:rPr>
          <w:rFonts w:ascii="Aptos" w:hAnsi="Aptos"/>
          <w:sz w:val="24"/>
          <w:szCs w:val="24"/>
        </w:rPr>
        <w:t xml:space="preserve"> (Creasey</w:t>
      </w:r>
      <w:r w:rsidR="00121C4A" w:rsidRPr="00BD653A">
        <w:rPr>
          <w:rFonts w:ascii="Aptos" w:hAnsi="Aptos"/>
          <w:sz w:val="24"/>
          <w:szCs w:val="24"/>
        </w:rPr>
        <w:t>,</w:t>
      </w:r>
      <w:r w:rsidR="00883AE2" w:rsidRPr="00BD653A">
        <w:rPr>
          <w:rFonts w:ascii="Aptos" w:hAnsi="Aptos"/>
          <w:sz w:val="24"/>
          <w:szCs w:val="24"/>
        </w:rPr>
        <w:t xml:space="preserve"> 2024)</w:t>
      </w:r>
      <w:r w:rsidR="00AE5A23" w:rsidRPr="00BD653A">
        <w:rPr>
          <w:rFonts w:ascii="Aptos" w:hAnsi="Aptos"/>
          <w:sz w:val="24"/>
          <w:szCs w:val="24"/>
        </w:rPr>
        <w:t xml:space="preserve">. </w:t>
      </w:r>
      <w:r w:rsidR="00214444" w:rsidRPr="00BD653A">
        <w:rPr>
          <w:rFonts w:ascii="Aptos" w:hAnsi="Aptos"/>
          <w:sz w:val="24"/>
          <w:szCs w:val="24"/>
        </w:rPr>
        <w:t xml:space="preserve">Individual </w:t>
      </w:r>
      <w:r w:rsidR="00834783" w:rsidRPr="00BD653A">
        <w:rPr>
          <w:rFonts w:ascii="Aptos" w:hAnsi="Aptos"/>
          <w:sz w:val="24"/>
          <w:szCs w:val="24"/>
        </w:rPr>
        <w:t xml:space="preserve">barriers to organisational change can </w:t>
      </w:r>
      <w:r w:rsidR="00C3614D" w:rsidRPr="00BD653A">
        <w:rPr>
          <w:rFonts w:ascii="Aptos" w:hAnsi="Aptos"/>
          <w:sz w:val="24"/>
          <w:szCs w:val="24"/>
        </w:rPr>
        <w:t>include</w:t>
      </w:r>
      <w:r w:rsidR="00834783" w:rsidRPr="00BD653A">
        <w:rPr>
          <w:rFonts w:ascii="Aptos" w:hAnsi="Aptos"/>
          <w:sz w:val="24"/>
          <w:szCs w:val="24"/>
        </w:rPr>
        <w:t xml:space="preserve"> denying the need to change, a favoured disposition to the current service and uncertainty of the </w:t>
      </w:r>
      <w:r w:rsidR="00C3614D" w:rsidRPr="00BD653A">
        <w:rPr>
          <w:rFonts w:ascii="Aptos" w:hAnsi="Aptos"/>
          <w:sz w:val="24"/>
          <w:szCs w:val="24"/>
        </w:rPr>
        <w:t>organisation’s</w:t>
      </w:r>
      <w:r w:rsidR="00834783" w:rsidRPr="00BD653A">
        <w:rPr>
          <w:rFonts w:ascii="Aptos" w:hAnsi="Aptos"/>
          <w:sz w:val="24"/>
          <w:szCs w:val="24"/>
        </w:rPr>
        <w:t xml:space="preserve"> future or the possibility of their own individual role changing</w:t>
      </w:r>
      <w:r w:rsidR="00A174D4" w:rsidRPr="00BD653A">
        <w:rPr>
          <w:rFonts w:ascii="Aptos" w:hAnsi="Aptos"/>
          <w:sz w:val="24"/>
          <w:szCs w:val="24"/>
        </w:rPr>
        <w:t xml:space="preserve"> (Strebel, 1996)</w:t>
      </w:r>
      <w:r w:rsidR="00834783" w:rsidRPr="00BD653A">
        <w:rPr>
          <w:rFonts w:ascii="Aptos" w:hAnsi="Aptos"/>
          <w:sz w:val="24"/>
          <w:szCs w:val="24"/>
        </w:rPr>
        <w:t xml:space="preserve">. </w:t>
      </w:r>
      <w:r w:rsidR="000E2B33" w:rsidRPr="00BD653A">
        <w:rPr>
          <w:rFonts w:ascii="Aptos" w:hAnsi="Aptos"/>
          <w:sz w:val="24"/>
          <w:szCs w:val="24"/>
          <w:shd w:val="clear" w:color="auto" w:fill="FFFFFF"/>
        </w:rPr>
        <w:t xml:space="preserve">Organisational change can be problematic as ambiguity is often created, this can lead to psychological and emotional distress as humanity often prefers a stable environment (Nilsen </w:t>
      </w:r>
      <w:r w:rsidR="000E2B33" w:rsidRPr="00BD653A">
        <w:rPr>
          <w:rFonts w:ascii="Aptos" w:hAnsi="Aptos"/>
          <w:i/>
          <w:iCs/>
          <w:sz w:val="24"/>
          <w:szCs w:val="24"/>
          <w:shd w:val="clear" w:color="auto" w:fill="FFFFFF"/>
        </w:rPr>
        <w:t>et al</w:t>
      </w:r>
      <w:r w:rsidR="000E2B33" w:rsidRPr="00BD653A">
        <w:rPr>
          <w:rFonts w:ascii="Aptos" w:hAnsi="Aptos"/>
          <w:sz w:val="24"/>
          <w:szCs w:val="24"/>
          <w:shd w:val="clear" w:color="auto" w:fill="FFFFFF"/>
        </w:rPr>
        <w:t>, 2020).</w:t>
      </w:r>
      <w:r w:rsidR="00AB29F9" w:rsidRPr="00BD653A">
        <w:rPr>
          <w:rFonts w:ascii="Aptos" w:hAnsi="Aptos"/>
          <w:sz w:val="24"/>
          <w:szCs w:val="24"/>
          <w:shd w:val="clear" w:color="auto" w:fill="FFFFFF"/>
        </w:rPr>
        <w:t xml:space="preserve"> </w:t>
      </w:r>
      <w:r w:rsidR="00307D07" w:rsidRPr="00BD653A">
        <w:rPr>
          <w:rFonts w:ascii="Aptos" w:hAnsi="Aptos"/>
          <w:sz w:val="24"/>
          <w:szCs w:val="24"/>
          <w:shd w:val="clear" w:color="auto" w:fill="FFFFFF"/>
        </w:rPr>
        <w:t xml:space="preserve">Negatives of </w:t>
      </w:r>
      <w:r w:rsidR="002938B0" w:rsidRPr="00BD653A">
        <w:rPr>
          <w:rFonts w:ascii="Aptos" w:hAnsi="Aptos"/>
          <w:sz w:val="24"/>
          <w:szCs w:val="24"/>
          <w:shd w:val="clear" w:color="auto" w:fill="FFFFFF"/>
        </w:rPr>
        <w:t xml:space="preserve">poor </w:t>
      </w:r>
      <w:r w:rsidR="00307D07" w:rsidRPr="00BD653A">
        <w:rPr>
          <w:rFonts w:ascii="Aptos" w:hAnsi="Aptos"/>
          <w:sz w:val="24"/>
          <w:szCs w:val="24"/>
          <w:shd w:val="clear" w:color="auto" w:fill="FFFFFF"/>
        </w:rPr>
        <w:t xml:space="preserve">organisational </w:t>
      </w:r>
      <w:r w:rsidR="00307D07" w:rsidRPr="00BD653A">
        <w:rPr>
          <w:rFonts w:ascii="Aptos" w:hAnsi="Aptos"/>
          <w:sz w:val="24"/>
          <w:szCs w:val="24"/>
          <w:shd w:val="clear" w:color="auto" w:fill="FFFFFF"/>
        </w:rPr>
        <w:lastRenderedPageBreak/>
        <w:t>change</w:t>
      </w:r>
      <w:r w:rsidR="002938B0" w:rsidRPr="00BD653A">
        <w:rPr>
          <w:rFonts w:ascii="Aptos" w:hAnsi="Aptos"/>
          <w:sz w:val="24"/>
          <w:szCs w:val="24"/>
          <w:shd w:val="clear" w:color="auto" w:fill="FFFFFF"/>
        </w:rPr>
        <w:t xml:space="preserve"> management</w:t>
      </w:r>
      <w:r w:rsidR="00307D07" w:rsidRPr="00BD653A">
        <w:rPr>
          <w:rFonts w:ascii="Aptos" w:hAnsi="Aptos"/>
          <w:sz w:val="24"/>
          <w:szCs w:val="24"/>
          <w:shd w:val="clear" w:color="auto" w:fill="FFFFFF"/>
        </w:rPr>
        <w:t xml:space="preserve"> may include financial cost and time cost</w:t>
      </w:r>
      <w:r w:rsidR="00564270" w:rsidRPr="00BD653A">
        <w:rPr>
          <w:rFonts w:ascii="Aptos" w:hAnsi="Aptos"/>
          <w:sz w:val="24"/>
          <w:szCs w:val="24"/>
          <w:shd w:val="clear" w:color="auto" w:fill="FFFFFF"/>
        </w:rPr>
        <w:t xml:space="preserve"> </w:t>
      </w:r>
      <w:r w:rsidR="002938B0" w:rsidRPr="00BD653A">
        <w:rPr>
          <w:rFonts w:ascii="Aptos" w:hAnsi="Aptos"/>
          <w:sz w:val="24"/>
          <w:szCs w:val="24"/>
          <w:shd w:val="clear" w:color="auto" w:fill="FFFFFF"/>
        </w:rPr>
        <w:t>(</w:t>
      </w:r>
      <w:r w:rsidR="002938B0" w:rsidRPr="00BD653A">
        <w:rPr>
          <w:rFonts w:ascii="Aptos" w:hAnsi="Aptos"/>
          <w:sz w:val="24"/>
          <w:szCs w:val="24"/>
        </w:rPr>
        <w:t>NIBUSSINESSINFO.CO.UK</w:t>
      </w:r>
      <w:r w:rsidR="002938B0" w:rsidRPr="00BD653A">
        <w:rPr>
          <w:rFonts w:ascii="Aptos" w:hAnsi="Aptos"/>
          <w:sz w:val="24"/>
          <w:szCs w:val="24"/>
        </w:rPr>
        <w:t>, no date)</w:t>
      </w:r>
      <w:r w:rsidR="00A174D4" w:rsidRPr="00BD653A">
        <w:rPr>
          <w:rFonts w:ascii="Aptos" w:hAnsi="Aptos"/>
          <w:sz w:val="24"/>
          <w:szCs w:val="24"/>
        </w:rPr>
        <w:t>.</w:t>
      </w:r>
    </w:p>
    <w:p w14:paraId="1D868B30" w14:textId="77777777" w:rsidR="00447B15" w:rsidRPr="00BD653A" w:rsidRDefault="00447B15" w:rsidP="00C3614D">
      <w:pPr>
        <w:pStyle w:val="NoSpacing"/>
        <w:rPr>
          <w:rFonts w:ascii="Aptos" w:hAnsi="Aptos"/>
          <w:sz w:val="24"/>
          <w:szCs w:val="24"/>
        </w:rPr>
      </w:pPr>
    </w:p>
    <w:p w14:paraId="75C4AD74" w14:textId="77777777" w:rsidR="00447B15" w:rsidRPr="00BD653A" w:rsidRDefault="00447B15" w:rsidP="00C3614D">
      <w:pPr>
        <w:pStyle w:val="NoSpacing"/>
        <w:rPr>
          <w:rFonts w:ascii="Aptos" w:hAnsi="Aptos"/>
          <w:color w:val="FFC000" w:themeColor="accent4"/>
          <w:sz w:val="24"/>
          <w:szCs w:val="24"/>
          <w:shd w:val="clear" w:color="auto" w:fill="FFFFFF"/>
        </w:rPr>
      </w:pPr>
    </w:p>
    <w:p w14:paraId="46445D9B" w14:textId="4C9B7541" w:rsidR="00447B15" w:rsidRPr="00BD653A" w:rsidRDefault="00447B15" w:rsidP="00447B15">
      <w:pPr>
        <w:pStyle w:val="NoSpacing"/>
        <w:ind w:firstLine="720"/>
        <w:rPr>
          <w:rFonts w:ascii="Aptos" w:hAnsi="Aptos"/>
          <w:sz w:val="24"/>
          <w:szCs w:val="24"/>
        </w:rPr>
      </w:pPr>
      <w:r w:rsidRPr="00BD653A">
        <w:rPr>
          <w:rFonts w:ascii="Aptos" w:hAnsi="Aptos"/>
          <w:sz w:val="24"/>
          <w:szCs w:val="24"/>
          <w:shd w:val="clear" w:color="auto" w:fill="FFFFFF"/>
        </w:rPr>
        <w:t>“</w:t>
      </w:r>
      <w:r w:rsidRPr="00BD653A">
        <w:rPr>
          <w:rFonts w:ascii="Aptos" w:hAnsi="Aptos"/>
          <w:sz w:val="24"/>
          <w:szCs w:val="24"/>
          <w:shd w:val="clear" w:color="auto" w:fill="FFFFFF"/>
        </w:rPr>
        <w:t>Organizational changes in health care are more likely to succeed when health care professionals have the opportunity to influence the change, feel prepared for the change and recognize the value of the change, including perceiving the benefit of the change for patients</w:t>
      </w:r>
      <w:r w:rsidRPr="00BD653A">
        <w:rPr>
          <w:rFonts w:ascii="Aptos" w:hAnsi="Aptos"/>
          <w:sz w:val="24"/>
          <w:szCs w:val="24"/>
          <w:shd w:val="clear" w:color="auto" w:fill="FFFFFF"/>
        </w:rPr>
        <w:t xml:space="preserve">” (Nilsen </w:t>
      </w:r>
      <w:r w:rsidRPr="00BD653A">
        <w:rPr>
          <w:rFonts w:ascii="Aptos" w:hAnsi="Aptos"/>
          <w:i/>
          <w:iCs/>
          <w:sz w:val="24"/>
          <w:szCs w:val="24"/>
          <w:shd w:val="clear" w:color="auto" w:fill="FFFFFF"/>
        </w:rPr>
        <w:t>et al, 2020</w:t>
      </w:r>
      <w:r w:rsidRPr="00BD653A">
        <w:rPr>
          <w:rFonts w:ascii="Aptos" w:hAnsi="Aptos"/>
          <w:sz w:val="24"/>
          <w:szCs w:val="24"/>
          <w:shd w:val="clear" w:color="auto" w:fill="FFFFFF"/>
        </w:rPr>
        <w:t>).</w:t>
      </w:r>
    </w:p>
    <w:p w14:paraId="25614CB7" w14:textId="77777777" w:rsidR="001167A1" w:rsidRPr="00BD653A" w:rsidRDefault="001167A1" w:rsidP="00C3614D">
      <w:pPr>
        <w:pStyle w:val="NoSpacing"/>
        <w:rPr>
          <w:rFonts w:ascii="Aptos" w:hAnsi="Aptos"/>
          <w:sz w:val="24"/>
          <w:szCs w:val="24"/>
        </w:rPr>
      </w:pPr>
    </w:p>
    <w:p w14:paraId="2001FCF9" w14:textId="77777777" w:rsidR="00447B15" w:rsidRPr="00BD653A" w:rsidRDefault="00447B15" w:rsidP="00C3614D">
      <w:pPr>
        <w:pStyle w:val="NoSpacing"/>
        <w:rPr>
          <w:rFonts w:ascii="Aptos" w:hAnsi="Aptos"/>
          <w:sz w:val="24"/>
          <w:szCs w:val="24"/>
        </w:rPr>
      </w:pPr>
    </w:p>
    <w:p w14:paraId="36F07A52" w14:textId="2CC9B8E1" w:rsidR="003D4B5A" w:rsidRPr="00BD653A" w:rsidRDefault="003D4B5A" w:rsidP="003D4B5A">
      <w:pPr>
        <w:pStyle w:val="NoSpacing"/>
        <w:rPr>
          <w:rFonts w:ascii="Aptos" w:hAnsi="Aptos"/>
          <w:sz w:val="24"/>
          <w:szCs w:val="24"/>
        </w:rPr>
      </w:pPr>
      <w:r w:rsidRPr="00BD653A">
        <w:rPr>
          <w:rFonts w:ascii="Aptos" w:hAnsi="Aptos"/>
          <w:sz w:val="24"/>
          <w:szCs w:val="24"/>
        </w:rPr>
        <w:t>There are various models explaining organisational change, they include:</w:t>
      </w:r>
      <w:r w:rsidR="000F250B" w:rsidRPr="00BD653A">
        <w:rPr>
          <w:rFonts w:ascii="Aptos" w:hAnsi="Aptos"/>
          <w:sz w:val="24"/>
          <w:szCs w:val="24"/>
        </w:rPr>
        <w:t xml:space="preserve"> </w:t>
      </w:r>
      <w:r w:rsidR="00653301" w:rsidRPr="00BD653A">
        <w:rPr>
          <w:rFonts w:ascii="Aptos" w:hAnsi="Aptos"/>
          <w:sz w:val="24"/>
          <w:szCs w:val="24"/>
        </w:rPr>
        <w:t>‘</w:t>
      </w:r>
      <w:r w:rsidR="000F250B" w:rsidRPr="00BD653A">
        <w:rPr>
          <w:rFonts w:ascii="Aptos" w:hAnsi="Aptos"/>
          <w:sz w:val="24"/>
          <w:szCs w:val="24"/>
        </w:rPr>
        <w:t>Kübler-</w:t>
      </w:r>
      <w:r w:rsidR="000F250B" w:rsidRPr="00BD653A">
        <w:rPr>
          <w:rFonts w:ascii="Aptos" w:hAnsi="Aptos"/>
          <w:sz w:val="24"/>
          <w:szCs w:val="24"/>
        </w:rPr>
        <w:t>R</w:t>
      </w:r>
      <w:r w:rsidR="000F250B" w:rsidRPr="00BD653A">
        <w:rPr>
          <w:rFonts w:ascii="Aptos" w:hAnsi="Aptos"/>
          <w:sz w:val="24"/>
          <w:szCs w:val="24"/>
        </w:rPr>
        <w:t>oss</w:t>
      </w:r>
      <w:r w:rsidR="000F250B" w:rsidRPr="00BD653A">
        <w:rPr>
          <w:rFonts w:ascii="Aptos" w:hAnsi="Aptos"/>
          <w:sz w:val="24"/>
          <w:szCs w:val="24"/>
        </w:rPr>
        <w:t xml:space="preserve"> Change Curve</w:t>
      </w:r>
      <w:r w:rsidR="00653301" w:rsidRPr="00BD653A">
        <w:rPr>
          <w:rFonts w:ascii="Aptos" w:hAnsi="Aptos"/>
          <w:sz w:val="24"/>
          <w:szCs w:val="24"/>
        </w:rPr>
        <w:t>’</w:t>
      </w:r>
      <w:r w:rsidRPr="00BD653A">
        <w:rPr>
          <w:rFonts w:ascii="Aptos" w:hAnsi="Aptos"/>
          <w:sz w:val="24"/>
          <w:szCs w:val="24"/>
        </w:rPr>
        <w:t xml:space="preserve"> (</w:t>
      </w:r>
      <w:r w:rsidR="00977D00" w:rsidRPr="00BD653A">
        <w:rPr>
          <w:rFonts w:ascii="Aptos" w:hAnsi="Aptos"/>
          <w:sz w:val="24"/>
          <w:szCs w:val="24"/>
        </w:rPr>
        <w:t>Elisabeth Kübler-Ross Foundation</w:t>
      </w:r>
      <w:r w:rsidRPr="00BD653A">
        <w:rPr>
          <w:rFonts w:ascii="Aptos" w:hAnsi="Aptos"/>
          <w:sz w:val="24"/>
          <w:szCs w:val="24"/>
        </w:rPr>
        <w:t>, 2024)</w:t>
      </w:r>
      <w:r w:rsidRPr="00BD653A">
        <w:rPr>
          <w:rFonts w:ascii="Aptos" w:hAnsi="Aptos"/>
          <w:sz w:val="24"/>
          <w:szCs w:val="24"/>
        </w:rPr>
        <w:t xml:space="preserve">, </w:t>
      </w:r>
      <w:r w:rsidR="00653301" w:rsidRPr="00BD653A">
        <w:rPr>
          <w:rFonts w:ascii="Aptos" w:hAnsi="Aptos"/>
          <w:sz w:val="24"/>
          <w:szCs w:val="24"/>
        </w:rPr>
        <w:t>‘</w:t>
      </w:r>
      <w:r w:rsidRPr="00BD653A">
        <w:rPr>
          <w:rFonts w:ascii="Aptos" w:hAnsi="Aptos"/>
          <w:sz w:val="24"/>
          <w:szCs w:val="24"/>
        </w:rPr>
        <w:t>Lewin’s change management model</w:t>
      </w:r>
      <w:r w:rsidR="00653301" w:rsidRPr="00BD653A">
        <w:rPr>
          <w:rFonts w:ascii="Aptos" w:hAnsi="Aptos"/>
          <w:sz w:val="24"/>
          <w:szCs w:val="24"/>
        </w:rPr>
        <w:t>’</w:t>
      </w:r>
      <w:r w:rsidRPr="00BD653A">
        <w:rPr>
          <w:rFonts w:ascii="Aptos" w:hAnsi="Aptos"/>
          <w:sz w:val="24"/>
          <w:szCs w:val="24"/>
        </w:rPr>
        <w:t xml:space="preserve"> </w:t>
      </w:r>
      <w:r w:rsidRPr="00BD653A">
        <w:rPr>
          <w:rFonts w:ascii="Aptos" w:hAnsi="Aptos"/>
          <w:sz w:val="24"/>
          <w:szCs w:val="24"/>
          <w:shd w:val="clear" w:color="auto" w:fill="FFFFFF"/>
        </w:rPr>
        <w:t>(Mind Tools Content Team, no date)</w:t>
      </w:r>
      <w:r w:rsidRPr="00BD653A">
        <w:rPr>
          <w:rFonts w:ascii="Aptos" w:hAnsi="Aptos"/>
          <w:sz w:val="24"/>
          <w:szCs w:val="24"/>
          <w:shd w:val="clear" w:color="auto" w:fill="FFFFFF"/>
        </w:rPr>
        <w:t xml:space="preserve"> and </w:t>
      </w:r>
      <w:r w:rsidR="00653301" w:rsidRPr="00BD653A">
        <w:rPr>
          <w:rFonts w:ascii="Aptos" w:hAnsi="Aptos"/>
          <w:sz w:val="24"/>
          <w:szCs w:val="24"/>
          <w:shd w:val="clear" w:color="auto" w:fill="FFFFFF"/>
        </w:rPr>
        <w:t>‘</w:t>
      </w:r>
      <w:r w:rsidR="000F250B" w:rsidRPr="00BD653A">
        <w:rPr>
          <w:rFonts w:ascii="Aptos" w:hAnsi="Aptos"/>
          <w:sz w:val="24"/>
          <w:szCs w:val="24"/>
          <w:shd w:val="clear" w:color="auto" w:fill="FFFFFF"/>
        </w:rPr>
        <w:t>Kotter’s 8-Step Change Model</w:t>
      </w:r>
      <w:r w:rsidR="00653301" w:rsidRPr="00BD653A">
        <w:rPr>
          <w:rFonts w:ascii="Aptos" w:hAnsi="Aptos"/>
          <w:sz w:val="24"/>
          <w:szCs w:val="24"/>
          <w:shd w:val="clear" w:color="auto" w:fill="FFFFFF"/>
        </w:rPr>
        <w:t>’</w:t>
      </w:r>
      <w:r w:rsidR="000F250B" w:rsidRPr="00BD653A">
        <w:rPr>
          <w:rFonts w:ascii="Aptos" w:hAnsi="Aptos"/>
          <w:sz w:val="24"/>
          <w:szCs w:val="24"/>
          <w:shd w:val="clear" w:color="auto" w:fill="FFFFFF"/>
        </w:rPr>
        <w:t xml:space="preserve"> (</w:t>
      </w:r>
      <w:proofErr w:type="spellStart"/>
      <w:r w:rsidR="00E65FCE" w:rsidRPr="00BD653A">
        <w:rPr>
          <w:rFonts w:ascii="Aptos" w:hAnsi="Aptos"/>
          <w:sz w:val="24"/>
          <w:szCs w:val="24"/>
          <w:shd w:val="clear" w:color="auto" w:fill="FFFFFF"/>
        </w:rPr>
        <w:t>Creately</w:t>
      </w:r>
      <w:proofErr w:type="spellEnd"/>
      <w:r w:rsidR="00E65FCE" w:rsidRPr="00BD653A">
        <w:rPr>
          <w:rFonts w:ascii="Aptos" w:hAnsi="Aptos"/>
          <w:sz w:val="24"/>
          <w:szCs w:val="24"/>
          <w:shd w:val="clear" w:color="auto" w:fill="FFFFFF"/>
        </w:rPr>
        <w:t>, no date</w:t>
      </w:r>
      <w:r w:rsidR="000F250B" w:rsidRPr="00BD653A">
        <w:rPr>
          <w:rFonts w:ascii="Aptos" w:hAnsi="Aptos"/>
          <w:sz w:val="24"/>
          <w:szCs w:val="24"/>
          <w:shd w:val="clear" w:color="auto" w:fill="FFFFFF"/>
        </w:rPr>
        <w:t>).</w:t>
      </w:r>
    </w:p>
    <w:p w14:paraId="074FF554" w14:textId="77777777" w:rsidR="003D4B5A" w:rsidRPr="00BD653A" w:rsidRDefault="003D4B5A" w:rsidP="00C3614D">
      <w:pPr>
        <w:pStyle w:val="NoSpacing"/>
        <w:rPr>
          <w:rFonts w:ascii="Aptos" w:hAnsi="Aptos"/>
          <w:sz w:val="24"/>
          <w:szCs w:val="24"/>
        </w:rPr>
      </w:pPr>
    </w:p>
    <w:p w14:paraId="104F9406" w14:textId="38AFAB72" w:rsidR="00AB29F9" w:rsidRPr="00BD653A" w:rsidRDefault="00977D00" w:rsidP="00C3614D">
      <w:pPr>
        <w:pStyle w:val="NoSpacing"/>
        <w:rPr>
          <w:rFonts w:ascii="Aptos" w:hAnsi="Aptos"/>
          <w:sz w:val="24"/>
          <w:szCs w:val="24"/>
        </w:rPr>
      </w:pPr>
      <w:r w:rsidRPr="00BD653A">
        <w:rPr>
          <w:rFonts w:ascii="Aptos" w:hAnsi="Aptos"/>
          <w:sz w:val="24"/>
          <w:szCs w:val="24"/>
        </w:rPr>
        <w:t>Elisabeth Kübler-Ross Foundation</w:t>
      </w:r>
      <w:r w:rsidR="00ED32B6" w:rsidRPr="00BD653A">
        <w:rPr>
          <w:rFonts w:ascii="Aptos" w:hAnsi="Aptos"/>
          <w:sz w:val="24"/>
          <w:szCs w:val="24"/>
        </w:rPr>
        <w:t>, (2024)</w:t>
      </w:r>
      <w:r w:rsidR="000C0CBA" w:rsidRPr="00BD653A">
        <w:rPr>
          <w:rFonts w:ascii="Aptos" w:hAnsi="Aptos"/>
          <w:sz w:val="24"/>
          <w:szCs w:val="24"/>
        </w:rPr>
        <w:t xml:space="preserve"> identifies 7 stages to how change is initially received and later adopted, these are: Shock, Denial, Frustration, Depression, Experiment, Decision and Integration</w:t>
      </w:r>
      <w:r w:rsidR="004E5040" w:rsidRPr="00BD653A">
        <w:rPr>
          <w:rFonts w:ascii="Aptos" w:hAnsi="Aptos"/>
          <w:sz w:val="24"/>
          <w:szCs w:val="24"/>
        </w:rPr>
        <w:t xml:space="preserve"> (</w:t>
      </w:r>
      <w:r w:rsidRPr="00BD653A">
        <w:rPr>
          <w:rFonts w:ascii="Aptos" w:hAnsi="Aptos"/>
          <w:sz w:val="24"/>
          <w:szCs w:val="24"/>
        </w:rPr>
        <w:t>Elisabeth Kübler-Ross Foundation</w:t>
      </w:r>
      <w:r w:rsidR="004E5040" w:rsidRPr="00BD653A">
        <w:rPr>
          <w:rFonts w:ascii="Aptos" w:hAnsi="Aptos"/>
          <w:sz w:val="24"/>
          <w:szCs w:val="24"/>
        </w:rPr>
        <w:t>, 2024)</w:t>
      </w:r>
      <w:r w:rsidR="000C0CBA" w:rsidRPr="00BD653A">
        <w:rPr>
          <w:rFonts w:ascii="Aptos" w:hAnsi="Aptos"/>
          <w:sz w:val="24"/>
          <w:szCs w:val="24"/>
        </w:rPr>
        <w:t>. These stages are not always linear and can be applied to change management and other events involving change such as loss of a loved one, work and business (</w:t>
      </w:r>
      <w:r w:rsidRPr="00BD653A">
        <w:rPr>
          <w:rFonts w:ascii="Aptos" w:hAnsi="Aptos"/>
          <w:sz w:val="24"/>
          <w:szCs w:val="24"/>
        </w:rPr>
        <w:t>Elisabeth Kübler-Ross Foundation</w:t>
      </w:r>
      <w:r w:rsidR="000C0CBA" w:rsidRPr="00BD653A">
        <w:rPr>
          <w:rFonts w:ascii="Aptos" w:hAnsi="Aptos"/>
          <w:sz w:val="24"/>
          <w:szCs w:val="24"/>
        </w:rPr>
        <w:t>, 2024).</w:t>
      </w:r>
      <w:r w:rsidR="00AB29F9" w:rsidRPr="00BD653A">
        <w:rPr>
          <w:rFonts w:ascii="Aptos" w:hAnsi="Aptos"/>
          <w:sz w:val="24"/>
          <w:szCs w:val="24"/>
        </w:rPr>
        <w:t xml:space="preserve"> </w:t>
      </w:r>
    </w:p>
    <w:p w14:paraId="01ECBA31" w14:textId="77777777" w:rsidR="00AB29F9" w:rsidRPr="00BD653A" w:rsidRDefault="00AB29F9" w:rsidP="00C3614D">
      <w:pPr>
        <w:pStyle w:val="NoSpacing"/>
        <w:rPr>
          <w:rFonts w:ascii="Aptos" w:hAnsi="Aptos"/>
          <w:sz w:val="24"/>
          <w:szCs w:val="24"/>
        </w:rPr>
      </w:pPr>
    </w:p>
    <w:p w14:paraId="7A14943F" w14:textId="401DA8B1" w:rsidR="00AB29F9" w:rsidRPr="00BD653A" w:rsidRDefault="003D36B4" w:rsidP="00C3614D">
      <w:pPr>
        <w:pStyle w:val="NoSpacing"/>
        <w:rPr>
          <w:rFonts w:ascii="Aptos" w:hAnsi="Aptos"/>
          <w:sz w:val="24"/>
          <w:szCs w:val="24"/>
        </w:rPr>
      </w:pPr>
      <w:r w:rsidRPr="00BD653A">
        <w:rPr>
          <w:rFonts w:ascii="Aptos" w:hAnsi="Aptos"/>
          <w:sz w:val="24"/>
          <w:szCs w:val="24"/>
          <w:shd w:val="clear" w:color="auto" w:fill="FFFFFF"/>
        </w:rPr>
        <w:t>Lewin’s</w:t>
      </w:r>
      <w:r w:rsidR="0069205D" w:rsidRPr="00BD653A">
        <w:rPr>
          <w:rFonts w:ascii="Aptos" w:hAnsi="Aptos"/>
          <w:sz w:val="24"/>
          <w:szCs w:val="24"/>
          <w:shd w:val="clear" w:color="auto" w:fill="FFFFFF"/>
        </w:rPr>
        <w:t xml:space="preserve"> change m</w:t>
      </w:r>
      <w:r w:rsidRPr="00BD653A">
        <w:rPr>
          <w:rFonts w:ascii="Aptos" w:hAnsi="Aptos"/>
          <w:sz w:val="24"/>
          <w:szCs w:val="24"/>
          <w:shd w:val="clear" w:color="auto" w:fill="FFFFFF"/>
        </w:rPr>
        <w:t>anagement m</w:t>
      </w:r>
      <w:r w:rsidR="0069205D" w:rsidRPr="00BD653A">
        <w:rPr>
          <w:rFonts w:ascii="Aptos" w:hAnsi="Aptos"/>
          <w:sz w:val="24"/>
          <w:szCs w:val="24"/>
          <w:shd w:val="clear" w:color="auto" w:fill="FFFFFF"/>
        </w:rPr>
        <w:t>odel</w:t>
      </w:r>
      <w:r w:rsidR="002B566B" w:rsidRPr="00BD653A">
        <w:rPr>
          <w:rFonts w:ascii="Aptos" w:hAnsi="Aptos"/>
          <w:sz w:val="24"/>
          <w:szCs w:val="24"/>
          <w:shd w:val="clear" w:color="auto" w:fill="FFFFFF"/>
        </w:rPr>
        <w:t xml:space="preserve"> was created in</w:t>
      </w:r>
      <w:r w:rsidR="008D52FD" w:rsidRPr="00BD653A">
        <w:rPr>
          <w:rFonts w:ascii="Aptos" w:hAnsi="Aptos"/>
          <w:sz w:val="24"/>
          <w:szCs w:val="24"/>
          <w:shd w:val="clear" w:color="auto" w:fill="FFFFFF"/>
        </w:rPr>
        <w:t xml:space="preserve"> </w:t>
      </w:r>
      <w:r w:rsidRPr="00BD653A">
        <w:rPr>
          <w:rFonts w:ascii="Aptos" w:hAnsi="Aptos"/>
          <w:sz w:val="24"/>
          <w:szCs w:val="24"/>
          <w:shd w:val="clear" w:color="auto" w:fill="FFFFFF"/>
        </w:rPr>
        <w:t>the 1940’s and it</w:t>
      </w:r>
      <w:r w:rsidR="002B566B" w:rsidRPr="00BD653A">
        <w:rPr>
          <w:rFonts w:ascii="Aptos" w:hAnsi="Aptos"/>
          <w:sz w:val="24"/>
          <w:szCs w:val="24"/>
          <w:shd w:val="clear" w:color="auto" w:fill="FFFFFF"/>
        </w:rPr>
        <w:t xml:space="preserve"> involves 3 stages of how to implement organisational change, Unfreeze, Change and Refreeze</w:t>
      </w:r>
      <w:r w:rsidRPr="00BD653A">
        <w:rPr>
          <w:rFonts w:ascii="Aptos" w:hAnsi="Aptos"/>
          <w:sz w:val="24"/>
          <w:szCs w:val="24"/>
          <w:shd w:val="clear" w:color="auto" w:fill="FFFFFF"/>
        </w:rPr>
        <w:t xml:space="preserve"> (Mind Tools Content Team, no date)</w:t>
      </w:r>
      <w:r w:rsidR="002B566B" w:rsidRPr="00BD653A">
        <w:rPr>
          <w:rFonts w:ascii="Aptos" w:hAnsi="Aptos"/>
          <w:sz w:val="24"/>
          <w:szCs w:val="24"/>
          <w:shd w:val="clear" w:color="auto" w:fill="FFFFFF"/>
        </w:rPr>
        <w:t>. Unfreeze involves accent</w:t>
      </w:r>
      <w:r w:rsidR="00312165" w:rsidRPr="00BD653A">
        <w:rPr>
          <w:rFonts w:ascii="Aptos" w:hAnsi="Aptos"/>
          <w:sz w:val="24"/>
          <w:szCs w:val="24"/>
          <w:shd w:val="clear" w:color="auto" w:fill="FFFFFF"/>
        </w:rPr>
        <w:t>uating what needs to be changed, ensuring there is support from others,</w:t>
      </w:r>
      <w:r w:rsidR="002B566B" w:rsidRPr="00BD653A">
        <w:rPr>
          <w:rFonts w:ascii="Aptos" w:hAnsi="Aptos"/>
          <w:sz w:val="24"/>
          <w:szCs w:val="24"/>
          <w:shd w:val="clear" w:color="auto" w:fill="FFFFFF"/>
        </w:rPr>
        <w:t xml:space="preserve"> creating the need to change</w:t>
      </w:r>
      <w:r w:rsidR="00312165" w:rsidRPr="00BD653A">
        <w:rPr>
          <w:rFonts w:ascii="Aptos" w:hAnsi="Aptos"/>
          <w:sz w:val="24"/>
          <w:szCs w:val="24"/>
          <w:shd w:val="clear" w:color="auto" w:fill="FFFFFF"/>
        </w:rPr>
        <w:t xml:space="preserve"> and managing all concerns</w:t>
      </w:r>
      <w:r w:rsidRPr="00BD653A">
        <w:rPr>
          <w:rFonts w:ascii="Aptos" w:hAnsi="Aptos"/>
          <w:sz w:val="24"/>
          <w:szCs w:val="24"/>
          <w:shd w:val="clear" w:color="auto" w:fill="FFFFFF"/>
        </w:rPr>
        <w:t xml:space="preserve"> (</w:t>
      </w:r>
      <w:r w:rsidRPr="00BD653A">
        <w:rPr>
          <w:rFonts w:ascii="Aptos" w:hAnsi="Aptos"/>
          <w:sz w:val="24"/>
          <w:szCs w:val="24"/>
          <w:shd w:val="clear" w:color="auto" w:fill="FFFFFF"/>
        </w:rPr>
        <w:t>Mind Tools Content Team, no date).</w:t>
      </w:r>
      <w:r w:rsidR="00FA67E1" w:rsidRPr="00BD653A">
        <w:rPr>
          <w:rFonts w:ascii="Aptos" w:hAnsi="Aptos"/>
          <w:sz w:val="24"/>
          <w:szCs w:val="24"/>
          <w:shd w:val="clear" w:color="auto" w:fill="FFFFFF"/>
        </w:rPr>
        <w:t xml:space="preserve"> Change requires regular communication, to dissipate rumours, to </w:t>
      </w:r>
      <w:r w:rsidR="000E1AA3" w:rsidRPr="00BD653A">
        <w:rPr>
          <w:rFonts w:ascii="Aptos" w:hAnsi="Aptos"/>
          <w:sz w:val="24"/>
          <w:szCs w:val="24"/>
          <w:shd w:val="clear" w:color="auto" w:fill="FFFFFF"/>
        </w:rPr>
        <w:t>include</w:t>
      </w:r>
      <w:r w:rsidR="00FA67E1" w:rsidRPr="00BD653A">
        <w:rPr>
          <w:rFonts w:ascii="Aptos" w:hAnsi="Aptos"/>
          <w:sz w:val="24"/>
          <w:szCs w:val="24"/>
          <w:shd w:val="clear" w:color="auto" w:fill="FFFFFF"/>
        </w:rPr>
        <w:t xml:space="preserve"> oth</w:t>
      </w:r>
      <w:r w:rsidR="000E1AA3" w:rsidRPr="00BD653A">
        <w:rPr>
          <w:rFonts w:ascii="Aptos" w:hAnsi="Aptos"/>
          <w:sz w:val="24"/>
          <w:szCs w:val="24"/>
          <w:shd w:val="clear" w:color="auto" w:fill="FFFFFF"/>
        </w:rPr>
        <w:t>ers and empowering them to act</w:t>
      </w:r>
      <w:r w:rsidRPr="00BD653A">
        <w:rPr>
          <w:rFonts w:ascii="Aptos" w:hAnsi="Aptos"/>
          <w:sz w:val="24"/>
          <w:szCs w:val="24"/>
          <w:shd w:val="clear" w:color="auto" w:fill="FFFFFF"/>
        </w:rPr>
        <w:t xml:space="preserve"> (</w:t>
      </w:r>
      <w:r w:rsidRPr="00BD653A">
        <w:rPr>
          <w:rFonts w:ascii="Aptos" w:hAnsi="Aptos"/>
          <w:sz w:val="24"/>
          <w:szCs w:val="24"/>
          <w:shd w:val="clear" w:color="auto" w:fill="FFFFFF"/>
        </w:rPr>
        <w:t>Mind Tools Content Team, no date).</w:t>
      </w:r>
      <w:r w:rsidR="000E1AA3" w:rsidRPr="00BD653A">
        <w:rPr>
          <w:rFonts w:ascii="Aptos" w:hAnsi="Aptos"/>
          <w:sz w:val="24"/>
          <w:szCs w:val="24"/>
          <w:shd w:val="clear" w:color="auto" w:fill="FFFFFF"/>
        </w:rPr>
        <w:t xml:space="preserve"> </w:t>
      </w:r>
      <w:r w:rsidR="0069205D" w:rsidRPr="00BD653A">
        <w:rPr>
          <w:rFonts w:ascii="Aptos" w:hAnsi="Aptos"/>
          <w:sz w:val="24"/>
          <w:szCs w:val="24"/>
          <w:shd w:val="clear" w:color="auto" w:fill="FFFFFF"/>
        </w:rPr>
        <w:t>Refreeze</w:t>
      </w:r>
      <w:r w:rsidR="000E1AA3" w:rsidRPr="00BD653A">
        <w:rPr>
          <w:rFonts w:ascii="Aptos" w:hAnsi="Aptos"/>
          <w:sz w:val="24"/>
          <w:szCs w:val="24"/>
          <w:shd w:val="clear" w:color="auto" w:fill="FFFFFF"/>
        </w:rPr>
        <w:t xml:space="preserve"> involves solidifying the c</w:t>
      </w:r>
      <w:r w:rsidR="0069205D" w:rsidRPr="00BD653A">
        <w:rPr>
          <w:rFonts w:ascii="Aptos" w:hAnsi="Aptos"/>
          <w:sz w:val="24"/>
          <w:szCs w:val="24"/>
          <w:shd w:val="clear" w:color="auto" w:fill="FFFFFF"/>
        </w:rPr>
        <w:t xml:space="preserve">hanges into </w:t>
      </w:r>
      <w:r w:rsidR="000E1AA3" w:rsidRPr="00BD653A">
        <w:rPr>
          <w:rFonts w:ascii="Aptos" w:hAnsi="Aptos"/>
          <w:sz w:val="24"/>
          <w:szCs w:val="24"/>
          <w:shd w:val="clear" w:color="auto" w:fill="FFFFFF"/>
        </w:rPr>
        <w:t xml:space="preserve">the organisational </w:t>
      </w:r>
      <w:r w:rsidR="0069205D" w:rsidRPr="00BD653A">
        <w:rPr>
          <w:rFonts w:ascii="Aptos" w:hAnsi="Aptos"/>
          <w:sz w:val="24"/>
          <w:szCs w:val="24"/>
          <w:shd w:val="clear" w:color="auto" w:fill="FFFFFF"/>
        </w:rPr>
        <w:t>culture</w:t>
      </w:r>
      <w:r w:rsidR="000E1AA3" w:rsidRPr="00BD653A">
        <w:rPr>
          <w:rFonts w:ascii="Aptos" w:hAnsi="Aptos"/>
          <w:sz w:val="24"/>
          <w:szCs w:val="24"/>
          <w:shd w:val="clear" w:color="auto" w:fill="FFFFFF"/>
        </w:rPr>
        <w:t>, ensuring it is sustainable whilst providing</w:t>
      </w:r>
      <w:r w:rsidR="0069205D" w:rsidRPr="00BD653A">
        <w:rPr>
          <w:rFonts w:ascii="Aptos" w:hAnsi="Aptos"/>
          <w:sz w:val="24"/>
          <w:szCs w:val="24"/>
          <w:shd w:val="clear" w:color="auto" w:fill="FFFFFF"/>
        </w:rPr>
        <w:t xml:space="preserve"> support and </w:t>
      </w:r>
      <w:r w:rsidR="000E1AA3" w:rsidRPr="00BD653A">
        <w:rPr>
          <w:rFonts w:ascii="Aptos" w:hAnsi="Aptos"/>
          <w:sz w:val="24"/>
          <w:szCs w:val="24"/>
          <w:shd w:val="clear" w:color="auto" w:fill="FFFFFF"/>
        </w:rPr>
        <w:t>assistance and celebrating</w:t>
      </w:r>
      <w:r w:rsidR="0069205D" w:rsidRPr="00BD653A">
        <w:rPr>
          <w:rFonts w:ascii="Aptos" w:hAnsi="Aptos"/>
          <w:sz w:val="24"/>
          <w:szCs w:val="24"/>
          <w:shd w:val="clear" w:color="auto" w:fill="FFFFFF"/>
        </w:rPr>
        <w:t xml:space="preserve"> </w:t>
      </w:r>
      <w:r w:rsidR="000E1AA3" w:rsidRPr="00BD653A">
        <w:rPr>
          <w:rFonts w:ascii="Aptos" w:hAnsi="Aptos"/>
          <w:sz w:val="24"/>
          <w:szCs w:val="24"/>
          <w:shd w:val="clear" w:color="auto" w:fill="FFFFFF"/>
        </w:rPr>
        <w:t>accomplishments</w:t>
      </w:r>
      <w:r w:rsidRPr="00BD653A">
        <w:rPr>
          <w:rFonts w:ascii="Aptos" w:hAnsi="Aptos"/>
          <w:sz w:val="24"/>
          <w:szCs w:val="24"/>
          <w:shd w:val="clear" w:color="auto" w:fill="FFFFFF"/>
        </w:rPr>
        <w:t xml:space="preserve"> (</w:t>
      </w:r>
      <w:r w:rsidRPr="00BD653A">
        <w:rPr>
          <w:rFonts w:ascii="Aptos" w:hAnsi="Aptos"/>
          <w:sz w:val="24"/>
          <w:szCs w:val="24"/>
          <w:shd w:val="clear" w:color="auto" w:fill="FFFFFF"/>
        </w:rPr>
        <w:t>Mind Tools Content Team, no date).</w:t>
      </w:r>
    </w:p>
    <w:p w14:paraId="3EFEFE61" w14:textId="77777777" w:rsidR="00AB29F9" w:rsidRPr="00BD653A" w:rsidRDefault="00AB29F9" w:rsidP="00C3614D">
      <w:pPr>
        <w:pStyle w:val="NoSpacing"/>
        <w:rPr>
          <w:rFonts w:ascii="Aptos" w:hAnsi="Aptos"/>
          <w:sz w:val="24"/>
          <w:szCs w:val="24"/>
          <w:highlight w:val="red"/>
          <w:shd w:val="clear" w:color="auto" w:fill="FFFFFF"/>
        </w:rPr>
      </w:pPr>
    </w:p>
    <w:p w14:paraId="107028E2" w14:textId="10DEB022" w:rsidR="00843593" w:rsidRPr="00BD653A" w:rsidRDefault="00843593" w:rsidP="00843593">
      <w:pPr>
        <w:pStyle w:val="NoSpacing"/>
        <w:rPr>
          <w:rFonts w:ascii="Aptos" w:hAnsi="Aptos"/>
          <w:sz w:val="24"/>
          <w:szCs w:val="24"/>
        </w:rPr>
      </w:pPr>
      <w:r w:rsidRPr="00BD653A">
        <w:rPr>
          <w:rFonts w:ascii="Aptos" w:hAnsi="Aptos"/>
          <w:sz w:val="24"/>
          <w:szCs w:val="24"/>
          <w:shd w:val="clear" w:color="auto" w:fill="FFFFFF"/>
        </w:rPr>
        <w:t>Kotter’s</w:t>
      </w:r>
      <w:r w:rsidR="00AD6E4B" w:rsidRPr="00BD653A">
        <w:rPr>
          <w:rFonts w:ascii="Aptos" w:hAnsi="Aptos"/>
          <w:sz w:val="24"/>
          <w:szCs w:val="24"/>
          <w:shd w:val="clear" w:color="auto" w:fill="FFFFFF"/>
        </w:rPr>
        <w:t xml:space="preserve"> eight step change model</w:t>
      </w:r>
      <w:r w:rsidR="002846BE" w:rsidRPr="00BD653A">
        <w:rPr>
          <w:rFonts w:ascii="Aptos" w:hAnsi="Aptos"/>
          <w:sz w:val="24"/>
          <w:szCs w:val="24"/>
          <w:shd w:val="clear" w:color="auto" w:fill="FFFFFF"/>
        </w:rPr>
        <w:t xml:space="preserve"> outlines the stages of how to manage an organisational change effectively</w:t>
      </w:r>
      <w:r w:rsidRPr="00BD653A">
        <w:rPr>
          <w:rFonts w:ascii="Aptos" w:hAnsi="Aptos"/>
          <w:sz w:val="24"/>
          <w:szCs w:val="24"/>
          <w:shd w:val="clear" w:color="auto" w:fill="FFFFFF"/>
        </w:rPr>
        <w:t xml:space="preserve"> </w:t>
      </w:r>
      <w:r w:rsidRPr="00BD653A">
        <w:rPr>
          <w:rFonts w:ascii="Aptos" w:hAnsi="Aptos"/>
          <w:sz w:val="24"/>
          <w:szCs w:val="24"/>
          <w:shd w:val="clear" w:color="auto" w:fill="FFFFFF"/>
        </w:rPr>
        <w:t>(</w:t>
      </w:r>
      <w:proofErr w:type="spellStart"/>
      <w:r w:rsidRPr="00BD653A">
        <w:rPr>
          <w:rFonts w:ascii="Aptos" w:hAnsi="Aptos"/>
          <w:sz w:val="24"/>
          <w:szCs w:val="24"/>
          <w:shd w:val="clear" w:color="auto" w:fill="FFFFFF"/>
        </w:rPr>
        <w:t>Creately</w:t>
      </w:r>
      <w:proofErr w:type="spellEnd"/>
      <w:r w:rsidRPr="00BD653A">
        <w:rPr>
          <w:rFonts w:ascii="Aptos" w:hAnsi="Aptos"/>
          <w:sz w:val="24"/>
          <w:szCs w:val="24"/>
          <w:shd w:val="clear" w:color="auto" w:fill="FFFFFF"/>
        </w:rPr>
        <w:t>, no date).</w:t>
      </w:r>
      <w:r w:rsidRPr="00BD653A">
        <w:rPr>
          <w:rFonts w:ascii="Aptos" w:hAnsi="Aptos"/>
          <w:sz w:val="24"/>
          <w:szCs w:val="24"/>
        </w:rPr>
        <w:t xml:space="preserve"> </w:t>
      </w:r>
      <w:r w:rsidR="002846BE" w:rsidRPr="00BD653A">
        <w:rPr>
          <w:rFonts w:ascii="Aptos" w:hAnsi="Aptos"/>
          <w:sz w:val="24"/>
          <w:szCs w:val="24"/>
          <w:shd w:val="clear" w:color="auto" w:fill="FFFFFF"/>
        </w:rPr>
        <w:t xml:space="preserve">This </w:t>
      </w:r>
      <w:r w:rsidR="00C3614D" w:rsidRPr="00BD653A">
        <w:rPr>
          <w:rFonts w:ascii="Aptos" w:hAnsi="Aptos"/>
          <w:sz w:val="24"/>
          <w:szCs w:val="24"/>
          <w:shd w:val="clear" w:color="auto" w:fill="FFFFFF"/>
        </w:rPr>
        <w:t>includes</w:t>
      </w:r>
      <w:r w:rsidR="002846BE" w:rsidRPr="00BD653A">
        <w:rPr>
          <w:rFonts w:ascii="Aptos" w:hAnsi="Aptos"/>
          <w:sz w:val="24"/>
          <w:szCs w:val="24"/>
          <w:shd w:val="clear" w:color="auto" w:fill="FFFFFF"/>
        </w:rPr>
        <w:t xml:space="preserve"> e</w:t>
      </w:r>
      <w:r w:rsidR="00AD6E4B" w:rsidRPr="00BD653A">
        <w:rPr>
          <w:rFonts w:ascii="Aptos" w:hAnsi="Aptos"/>
          <w:sz w:val="24"/>
          <w:szCs w:val="24"/>
          <w:shd w:val="clear" w:color="auto" w:fill="FFFFFF"/>
        </w:rPr>
        <w:t>stablish</w:t>
      </w:r>
      <w:r w:rsidR="002846BE" w:rsidRPr="00BD653A">
        <w:rPr>
          <w:rFonts w:ascii="Aptos" w:hAnsi="Aptos"/>
          <w:sz w:val="24"/>
          <w:szCs w:val="24"/>
          <w:shd w:val="clear" w:color="auto" w:fill="FFFFFF"/>
        </w:rPr>
        <w:t>ing a</w:t>
      </w:r>
      <w:r w:rsidR="00AD6E4B" w:rsidRPr="00BD653A">
        <w:rPr>
          <w:rFonts w:ascii="Aptos" w:hAnsi="Aptos"/>
          <w:sz w:val="24"/>
          <w:szCs w:val="24"/>
          <w:shd w:val="clear" w:color="auto" w:fill="FFFFFF"/>
        </w:rPr>
        <w:t xml:space="preserve"> sense of urgency</w:t>
      </w:r>
      <w:r w:rsidR="002846BE" w:rsidRPr="00BD653A">
        <w:rPr>
          <w:rFonts w:ascii="Aptos" w:hAnsi="Aptos"/>
          <w:sz w:val="24"/>
          <w:szCs w:val="24"/>
          <w:shd w:val="clear" w:color="auto" w:fill="FFFFFF"/>
        </w:rPr>
        <w:t>, f</w:t>
      </w:r>
      <w:r w:rsidR="00AD6E4B" w:rsidRPr="00BD653A">
        <w:rPr>
          <w:rFonts w:ascii="Aptos" w:hAnsi="Aptos"/>
          <w:sz w:val="24"/>
          <w:szCs w:val="24"/>
          <w:shd w:val="clear" w:color="auto" w:fill="FFFFFF"/>
        </w:rPr>
        <w:t>orm</w:t>
      </w:r>
      <w:r w:rsidR="002846BE" w:rsidRPr="00BD653A">
        <w:rPr>
          <w:rFonts w:ascii="Aptos" w:hAnsi="Aptos"/>
          <w:sz w:val="24"/>
          <w:szCs w:val="24"/>
          <w:shd w:val="clear" w:color="auto" w:fill="FFFFFF"/>
        </w:rPr>
        <w:t>ing a powerful guiding coalition, creating</w:t>
      </w:r>
      <w:r w:rsidR="00AD6E4B" w:rsidRPr="00BD653A">
        <w:rPr>
          <w:rFonts w:ascii="Aptos" w:hAnsi="Aptos"/>
          <w:sz w:val="24"/>
          <w:szCs w:val="24"/>
          <w:shd w:val="clear" w:color="auto" w:fill="FFFFFF"/>
        </w:rPr>
        <w:t xml:space="preserve"> a vision</w:t>
      </w:r>
      <w:r w:rsidR="002846BE" w:rsidRPr="00BD653A">
        <w:rPr>
          <w:rFonts w:ascii="Aptos" w:hAnsi="Aptos"/>
          <w:sz w:val="24"/>
          <w:szCs w:val="24"/>
          <w:shd w:val="clear" w:color="auto" w:fill="FFFFFF"/>
        </w:rPr>
        <w:t>, communicating</w:t>
      </w:r>
      <w:r w:rsidR="00AD6E4B" w:rsidRPr="00BD653A">
        <w:rPr>
          <w:rFonts w:ascii="Aptos" w:hAnsi="Aptos"/>
          <w:sz w:val="24"/>
          <w:szCs w:val="24"/>
          <w:shd w:val="clear" w:color="auto" w:fill="FFFFFF"/>
        </w:rPr>
        <w:t xml:space="preserve"> the vision</w:t>
      </w:r>
      <w:r w:rsidR="002846BE" w:rsidRPr="00BD653A">
        <w:rPr>
          <w:rFonts w:ascii="Aptos" w:hAnsi="Aptos"/>
          <w:sz w:val="24"/>
          <w:szCs w:val="24"/>
          <w:shd w:val="clear" w:color="auto" w:fill="FFFFFF"/>
        </w:rPr>
        <w:t>, empower others to act on vision, to p</w:t>
      </w:r>
      <w:r w:rsidR="00AD6E4B" w:rsidRPr="00BD653A">
        <w:rPr>
          <w:rFonts w:ascii="Aptos" w:hAnsi="Aptos"/>
          <w:sz w:val="24"/>
          <w:szCs w:val="24"/>
          <w:shd w:val="clear" w:color="auto" w:fill="FFFFFF"/>
        </w:rPr>
        <w:t>lan for and create short term wins</w:t>
      </w:r>
      <w:r w:rsidR="002846BE" w:rsidRPr="00BD653A">
        <w:rPr>
          <w:rFonts w:ascii="Aptos" w:hAnsi="Aptos"/>
          <w:sz w:val="24"/>
          <w:szCs w:val="24"/>
          <w:shd w:val="clear" w:color="auto" w:fill="FFFFFF"/>
        </w:rPr>
        <w:t>, to c</w:t>
      </w:r>
      <w:r w:rsidR="00AD6E4B" w:rsidRPr="00BD653A">
        <w:rPr>
          <w:rFonts w:ascii="Aptos" w:hAnsi="Aptos"/>
          <w:sz w:val="24"/>
          <w:szCs w:val="24"/>
          <w:shd w:val="clear" w:color="auto" w:fill="FFFFFF"/>
        </w:rPr>
        <w:t>onsolidate improvements and produce more change</w:t>
      </w:r>
      <w:r w:rsidR="002846BE" w:rsidRPr="00BD653A">
        <w:rPr>
          <w:rFonts w:ascii="Aptos" w:hAnsi="Aptos"/>
          <w:sz w:val="24"/>
          <w:szCs w:val="24"/>
          <w:shd w:val="clear" w:color="auto" w:fill="FFFFFF"/>
        </w:rPr>
        <w:t xml:space="preserve"> and to institutionalise</w:t>
      </w:r>
      <w:r w:rsidR="00AD6E4B" w:rsidRPr="00BD653A">
        <w:rPr>
          <w:rFonts w:ascii="Aptos" w:hAnsi="Aptos"/>
          <w:sz w:val="24"/>
          <w:szCs w:val="24"/>
          <w:shd w:val="clear" w:color="auto" w:fill="FFFFFF"/>
        </w:rPr>
        <w:t xml:space="preserve"> new approaches</w:t>
      </w:r>
      <w:r w:rsidRPr="00BD653A">
        <w:rPr>
          <w:rFonts w:ascii="Aptos" w:hAnsi="Aptos"/>
          <w:sz w:val="24"/>
          <w:szCs w:val="24"/>
          <w:shd w:val="clear" w:color="auto" w:fill="FFFFFF"/>
        </w:rPr>
        <w:t xml:space="preserve"> </w:t>
      </w:r>
      <w:r w:rsidRPr="00BD653A">
        <w:rPr>
          <w:rFonts w:ascii="Aptos" w:hAnsi="Aptos"/>
          <w:sz w:val="24"/>
          <w:szCs w:val="24"/>
          <w:shd w:val="clear" w:color="auto" w:fill="FFFFFF"/>
        </w:rPr>
        <w:t>(</w:t>
      </w:r>
      <w:proofErr w:type="spellStart"/>
      <w:r w:rsidRPr="00BD653A">
        <w:rPr>
          <w:rFonts w:ascii="Aptos" w:hAnsi="Aptos"/>
          <w:sz w:val="24"/>
          <w:szCs w:val="24"/>
          <w:shd w:val="clear" w:color="auto" w:fill="FFFFFF"/>
        </w:rPr>
        <w:t>Creately</w:t>
      </w:r>
      <w:proofErr w:type="spellEnd"/>
      <w:r w:rsidRPr="00BD653A">
        <w:rPr>
          <w:rFonts w:ascii="Aptos" w:hAnsi="Aptos"/>
          <w:sz w:val="24"/>
          <w:szCs w:val="24"/>
          <w:shd w:val="clear" w:color="auto" w:fill="FFFFFF"/>
        </w:rPr>
        <w:t>, no date).</w:t>
      </w:r>
    </w:p>
    <w:p w14:paraId="4D8236A3" w14:textId="77777777" w:rsidR="00FE250F" w:rsidRPr="00BD653A" w:rsidRDefault="00FE250F" w:rsidP="00C3614D">
      <w:pPr>
        <w:pStyle w:val="NoSpacing"/>
        <w:rPr>
          <w:rFonts w:ascii="Aptos" w:hAnsi="Aptos"/>
          <w:sz w:val="24"/>
          <w:szCs w:val="24"/>
        </w:rPr>
      </w:pPr>
    </w:p>
    <w:p w14:paraId="07AE548C" w14:textId="77777777" w:rsidR="00447B15" w:rsidRPr="00BD653A" w:rsidRDefault="00447B15" w:rsidP="00C3614D">
      <w:pPr>
        <w:pStyle w:val="NoSpacing"/>
        <w:rPr>
          <w:rFonts w:ascii="Aptos" w:hAnsi="Aptos"/>
          <w:sz w:val="24"/>
          <w:szCs w:val="24"/>
        </w:rPr>
      </w:pPr>
    </w:p>
    <w:p w14:paraId="164CA5C1" w14:textId="2B92C092" w:rsidR="00BD4BE9" w:rsidRPr="00BD653A" w:rsidRDefault="001A1E96" w:rsidP="00C3614D">
      <w:pPr>
        <w:pStyle w:val="NoSpacing"/>
        <w:rPr>
          <w:rFonts w:ascii="Aptos" w:hAnsi="Aptos"/>
          <w:sz w:val="24"/>
          <w:szCs w:val="24"/>
          <w:highlight w:val="red"/>
          <w:shd w:val="clear" w:color="auto" w:fill="FFFFFF"/>
        </w:rPr>
      </w:pPr>
      <w:r w:rsidRPr="00BD653A">
        <w:rPr>
          <w:rFonts w:ascii="Aptos" w:hAnsi="Aptos"/>
          <w:sz w:val="24"/>
          <w:szCs w:val="24"/>
        </w:rPr>
        <w:t>Mullins</w:t>
      </w:r>
      <w:r w:rsidR="00DC4637" w:rsidRPr="00BD653A">
        <w:rPr>
          <w:rFonts w:ascii="Aptos" w:hAnsi="Aptos"/>
          <w:sz w:val="24"/>
          <w:szCs w:val="24"/>
        </w:rPr>
        <w:t xml:space="preserve"> and Christy</w:t>
      </w:r>
      <w:r w:rsidRPr="00BD653A">
        <w:rPr>
          <w:rFonts w:ascii="Aptos" w:hAnsi="Aptos"/>
          <w:sz w:val="24"/>
          <w:szCs w:val="24"/>
        </w:rPr>
        <w:t xml:space="preserve"> (2016) state that organisational culture is </w:t>
      </w:r>
      <w:r w:rsidR="00DC4637" w:rsidRPr="00BD653A">
        <w:rPr>
          <w:rFonts w:ascii="Aptos" w:hAnsi="Aptos"/>
          <w:sz w:val="24"/>
          <w:szCs w:val="24"/>
        </w:rPr>
        <w:t>“</w:t>
      </w:r>
      <w:r w:rsidRPr="00BD653A">
        <w:rPr>
          <w:rFonts w:ascii="Aptos" w:hAnsi="Aptos"/>
          <w:sz w:val="24"/>
          <w:szCs w:val="24"/>
          <w:shd w:val="clear" w:color="auto" w:fill="FFFFFF"/>
        </w:rPr>
        <w:t>The collection of traditional values, policies, beliefs and attitudes that constitute a pervasive context for everything we do and think in an organisation</w:t>
      </w:r>
      <w:r w:rsidR="00DC4637" w:rsidRPr="00BD653A">
        <w:rPr>
          <w:rFonts w:ascii="Aptos" w:hAnsi="Aptos"/>
          <w:sz w:val="24"/>
          <w:szCs w:val="24"/>
          <w:shd w:val="clear" w:color="auto" w:fill="FFFFFF"/>
        </w:rPr>
        <w:t>”</w:t>
      </w:r>
      <w:r w:rsidRPr="00BD653A">
        <w:rPr>
          <w:rFonts w:ascii="Aptos" w:hAnsi="Aptos"/>
          <w:sz w:val="24"/>
          <w:szCs w:val="24"/>
          <w:shd w:val="clear" w:color="auto" w:fill="FFFFFF"/>
        </w:rPr>
        <w:t xml:space="preserve"> </w:t>
      </w:r>
      <w:r w:rsidRPr="00BD653A">
        <w:rPr>
          <w:rFonts w:ascii="Aptos" w:hAnsi="Aptos"/>
          <w:sz w:val="24"/>
          <w:szCs w:val="24"/>
        </w:rPr>
        <w:t>(</w:t>
      </w:r>
      <w:r w:rsidR="00DC4637" w:rsidRPr="00BD653A">
        <w:rPr>
          <w:rFonts w:ascii="Aptos" w:hAnsi="Aptos"/>
          <w:sz w:val="24"/>
          <w:szCs w:val="24"/>
        </w:rPr>
        <w:t>Mullins and Christy</w:t>
      </w:r>
      <w:r w:rsidR="00DC4637" w:rsidRPr="00BD653A">
        <w:rPr>
          <w:rFonts w:ascii="Aptos" w:hAnsi="Aptos"/>
          <w:sz w:val="24"/>
          <w:szCs w:val="24"/>
        </w:rPr>
        <w:t xml:space="preserve">, </w:t>
      </w:r>
      <w:r w:rsidR="00DC4637" w:rsidRPr="00BD653A">
        <w:rPr>
          <w:rFonts w:ascii="Aptos" w:hAnsi="Aptos"/>
          <w:sz w:val="24"/>
          <w:szCs w:val="24"/>
        </w:rPr>
        <w:t xml:space="preserve">2016 </w:t>
      </w:r>
      <w:r w:rsidRPr="00BD653A">
        <w:rPr>
          <w:rFonts w:ascii="Aptos" w:hAnsi="Aptos"/>
          <w:sz w:val="24"/>
          <w:szCs w:val="24"/>
        </w:rPr>
        <w:t>p.621).</w:t>
      </w:r>
      <w:r w:rsidR="00DC4637" w:rsidRPr="00BD653A">
        <w:rPr>
          <w:rFonts w:ascii="Aptos" w:hAnsi="Aptos"/>
          <w:sz w:val="24"/>
          <w:szCs w:val="24"/>
        </w:rPr>
        <w:t xml:space="preserve"> </w:t>
      </w:r>
    </w:p>
    <w:p w14:paraId="1C309B27" w14:textId="1AD87755" w:rsidR="008A1594" w:rsidRPr="00BD653A" w:rsidRDefault="001A1E96" w:rsidP="00C3614D">
      <w:pPr>
        <w:pStyle w:val="NoSpacing"/>
        <w:rPr>
          <w:rFonts w:ascii="Aptos" w:hAnsi="Aptos"/>
          <w:sz w:val="24"/>
          <w:szCs w:val="24"/>
        </w:rPr>
      </w:pPr>
      <w:r w:rsidRPr="00BD653A">
        <w:rPr>
          <w:rFonts w:ascii="Aptos" w:hAnsi="Aptos"/>
          <w:sz w:val="24"/>
          <w:szCs w:val="24"/>
        </w:rPr>
        <w:t>Organisational behaviour is influenced by the organisational culture which is affected by organisational change</w:t>
      </w:r>
      <w:r w:rsidR="003E08E6" w:rsidRPr="00BD653A">
        <w:rPr>
          <w:rFonts w:ascii="Aptos" w:hAnsi="Aptos"/>
          <w:sz w:val="24"/>
          <w:szCs w:val="24"/>
        </w:rPr>
        <w:t xml:space="preserve"> (University of Lincoln, 2022)</w:t>
      </w:r>
      <w:r w:rsidRPr="00BD653A">
        <w:rPr>
          <w:rFonts w:ascii="Aptos" w:hAnsi="Aptos"/>
          <w:sz w:val="24"/>
          <w:szCs w:val="24"/>
        </w:rPr>
        <w:t>.</w:t>
      </w:r>
      <w:r w:rsidR="00400595" w:rsidRPr="00BD653A">
        <w:rPr>
          <w:rFonts w:ascii="Aptos" w:hAnsi="Aptos"/>
          <w:sz w:val="24"/>
          <w:szCs w:val="24"/>
        </w:rPr>
        <w:t xml:space="preserve"> </w:t>
      </w:r>
      <w:r w:rsidR="00400595" w:rsidRPr="00BD653A">
        <w:rPr>
          <w:rFonts w:ascii="Aptos" w:hAnsi="Aptos"/>
          <w:sz w:val="24"/>
          <w:szCs w:val="24"/>
          <w:shd w:val="clear" w:color="auto" w:fill="FFFFFF"/>
        </w:rPr>
        <w:t>Organisations that are successful in making sustainable change are likely to have a culture that encourages change (University of Lincoln, 2022).</w:t>
      </w:r>
      <w:r w:rsidRPr="00BD653A">
        <w:rPr>
          <w:rFonts w:ascii="Aptos" w:hAnsi="Aptos"/>
          <w:sz w:val="24"/>
          <w:szCs w:val="24"/>
        </w:rPr>
        <w:t xml:space="preserve"> </w:t>
      </w:r>
      <w:r w:rsidR="00965E45" w:rsidRPr="00BD653A">
        <w:rPr>
          <w:rFonts w:ascii="Aptos" w:hAnsi="Aptos"/>
          <w:sz w:val="24"/>
          <w:szCs w:val="24"/>
        </w:rPr>
        <w:t xml:space="preserve">To create a culture of change </w:t>
      </w:r>
      <w:r w:rsidR="007D59AC" w:rsidRPr="00BD653A">
        <w:rPr>
          <w:rFonts w:ascii="Aptos" w:hAnsi="Aptos"/>
          <w:sz w:val="24"/>
          <w:szCs w:val="24"/>
        </w:rPr>
        <w:t>there</w:t>
      </w:r>
      <w:r w:rsidR="00965E45" w:rsidRPr="00BD653A">
        <w:rPr>
          <w:rFonts w:ascii="Aptos" w:hAnsi="Aptos"/>
          <w:sz w:val="24"/>
          <w:szCs w:val="24"/>
        </w:rPr>
        <w:t xml:space="preserve"> needs to </w:t>
      </w:r>
      <w:r w:rsidR="00463AB9" w:rsidRPr="00BD653A">
        <w:rPr>
          <w:rFonts w:ascii="Aptos" w:hAnsi="Aptos"/>
          <w:sz w:val="24"/>
          <w:szCs w:val="24"/>
        </w:rPr>
        <w:t xml:space="preserve">be </w:t>
      </w:r>
      <w:r w:rsidR="00463AB9" w:rsidRPr="00BD653A">
        <w:rPr>
          <w:rFonts w:ascii="Aptos" w:hAnsi="Aptos"/>
          <w:sz w:val="24"/>
          <w:szCs w:val="24"/>
        </w:rPr>
        <w:lastRenderedPageBreak/>
        <w:t>robust change management methods and e</w:t>
      </w:r>
      <w:r w:rsidR="00A06DBA" w:rsidRPr="00BD653A">
        <w:rPr>
          <w:rFonts w:ascii="Aptos" w:hAnsi="Aptos"/>
          <w:sz w:val="24"/>
          <w:szCs w:val="24"/>
        </w:rPr>
        <w:t>arly adopters</w:t>
      </w:r>
      <w:r w:rsidR="00463AB9" w:rsidRPr="00BD653A">
        <w:rPr>
          <w:rFonts w:ascii="Aptos" w:hAnsi="Aptos"/>
          <w:sz w:val="24"/>
          <w:szCs w:val="24"/>
        </w:rPr>
        <w:t xml:space="preserve"> to spearhead the change within the workplace or organisation</w:t>
      </w:r>
      <w:r w:rsidR="00400595" w:rsidRPr="00BD653A">
        <w:rPr>
          <w:rFonts w:ascii="Aptos" w:hAnsi="Aptos"/>
          <w:sz w:val="24"/>
          <w:szCs w:val="24"/>
        </w:rPr>
        <w:t xml:space="preserve"> </w:t>
      </w:r>
      <w:r w:rsidR="00400595" w:rsidRPr="00BD653A">
        <w:rPr>
          <w:rFonts w:ascii="Aptos" w:hAnsi="Aptos"/>
          <w:sz w:val="24"/>
          <w:szCs w:val="24"/>
        </w:rPr>
        <w:t>(LaMorte, 2022).</w:t>
      </w:r>
      <w:r w:rsidR="00463AB9" w:rsidRPr="00BD653A">
        <w:rPr>
          <w:rFonts w:ascii="Aptos" w:hAnsi="Aptos"/>
          <w:sz w:val="24"/>
          <w:szCs w:val="24"/>
        </w:rPr>
        <w:t xml:space="preserve"> </w:t>
      </w:r>
      <w:r w:rsidR="00A06DBA" w:rsidRPr="00BD653A">
        <w:rPr>
          <w:rFonts w:ascii="Aptos" w:hAnsi="Aptos"/>
          <w:sz w:val="24"/>
          <w:szCs w:val="24"/>
        </w:rPr>
        <w:t xml:space="preserve">Early adopters are individuals who welcome change and </w:t>
      </w:r>
      <w:r w:rsidR="00A85C87" w:rsidRPr="00BD653A">
        <w:rPr>
          <w:rFonts w:ascii="Aptos" w:hAnsi="Aptos"/>
          <w:sz w:val="24"/>
          <w:szCs w:val="24"/>
        </w:rPr>
        <w:t>understand that change is necessary, they do not need to b</w:t>
      </w:r>
      <w:r w:rsidR="00A06DBA" w:rsidRPr="00BD653A">
        <w:rPr>
          <w:rFonts w:ascii="Aptos" w:hAnsi="Aptos"/>
          <w:sz w:val="24"/>
          <w:szCs w:val="24"/>
        </w:rPr>
        <w:t xml:space="preserve">e convinced to take on the </w:t>
      </w:r>
      <w:r w:rsidR="005743E8" w:rsidRPr="00BD653A">
        <w:rPr>
          <w:rFonts w:ascii="Aptos" w:hAnsi="Aptos"/>
          <w:sz w:val="24"/>
          <w:szCs w:val="24"/>
        </w:rPr>
        <w:t>change</w:t>
      </w:r>
      <w:r w:rsidR="00DC4637" w:rsidRPr="00BD653A">
        <w:rPr>
          <w:rFonts w:ascii="Aptos" w:hAnsi="Aptos"/>
          <w:sz w:val="24"/>
          <w:szCs w:val="24"/>
        </w:rPr>
        <w:t xml:space="preserve"> </w:t>
      </w:r>
      <w:r w:rsidR="00DC4637" w:rsidRPr="00BD653A">
        <w:rPr>
          <w:rFonts w:ascii="Aptos" w:hAnsi="Aptos"/>
          <w:sz w:val="24"/>
          <w:szCs w:val="24"/>
        </w:rPr>
        <w:t>(LaMorte</w:t>
      </w:r>
      <w:r w:rsidR="00E01CC1" w:rsidRPr="00BD653A">
        <w:rPr>
          <w:rFonts w:ascii="Aptos" w:hAnsi="Aptos"/>
          <w:sz w:val="24"/>
          <w:szCs w:val="24"/>
        </w:rPr>
        <w:t>,</w:t>
      </w:r>
      <w:r w:rsidR="00DC4637" w:rsidRPr="00BD653A">
        <w:rPr>
          <w:rFonts w:ascii="Aptos" w:hAnsi="Aptos"/>
          <w:sz w:val="24"/>
          <w:szCs w:val="24"/>
        </w:rPr>
        <w:t xml:space="preserve"> 2022)</w:t>
      </w:r>
      <w:r w:rsidR="005743E8" w:rsidRPr="00BD653A">
        <w:rPr>
          <w:rFonts w:ascii="Aptos" w:hAnsi="Aptos"/>
          <w:sz w:val="24"/>
          <w:szCs w:val="24"/>
        </w:rPr>
        <w:t>.</w:t>
      </w:r>
      <w:r w:rsidR="00A06DBA" w:rsidRPr="00BD653A">
        <w:rPr>
          <w:rFonts w:ascii="Aptos" w:hAnsi="Aptos"/>
          <w:sz w:val="24"/>
          <w:szCs w:val="24"/>
        </w:rPr>
        <w:t xml:space="preserve"> </w:t>
      </w:r>
      <w:r w:rsidR="00463AB9" w:rsidRPr="00BD653A">
        <w:rPr>
          <w:rFonts w:ascii="Aptos" w:hAnsi="Aptos"/>
          <w:sz w:val="24"/>
          <w:szCs w:val="24"/>
        </w:rPr>
        <w:t xml:space="preserve">Often when leadership or early </w:t>
      </w:r>
      <w:r w:rsidR="00A06DBA" w:rsidRPr="00BD653A">
        <w:rPr>
          <w:rFonts w:ascii="Aptos" w:hAnsi="Aptos"/>
          <w:sz w:val="24"/>
          <w:szCs w:val="24"/>
        </w:rPr>
        <w:t>adopters</w:t>
      </w:r>
      <w:r w:rsidR="00463AB9" w:rsidRPr="00BD653A">
        <w:rPr>
          <w:rFonts w:ascii="Aptos" w:hAnsi="Aptos"/>
          <w:sz w:val="24"/>
          <w:szCs w:val="24"/>
        </w:rPr>
        <w:t xml:space="preserve"> take on the change it is then more likely to be embraced by the rest of the organisation </w:t>
      </w:r>
      <w:r w:rsidR="005743E8" w:rsidRPr="00BD653A">
        <w:rPr>
          <w:rFonts w:ascii="Aptos" w:hAnsi="Aptos"/>
          <w:sz w:val="24"/>
          <w:szCs w:val="24"/>
        </w:rPr>
        <w:t>and</w:t>
      </w:r>
      <w:r w:rsidR="00463AB9" w:rsidRPr="00BD653A">
        <w:rPr>
          <w:rFonts w:ascii="Aptos" w:hAnsi="Aptos"/>
          <w:sz w:val="24"/>
          <w:szCs w:val="24"/>
        </w:rPr>
        <w:t xml:space="preserve"> is communicated </w:t>
      </w:r>
      <w:r w:rsidR="007D59AC" w:rsidRPr="00BD653A">
        <w:rPr>
          <w:rFonts w:ascii="Aptos" w:hAnsi="Aptos"/>
          <w:sz w:val="24"/>
          <w:szCs w:val="24"/>
        </w:rPr>
        <w:t>clearly and effectively</w:t>
      </w:r>
      <w:r w:rsidR="005743E8" w:rsidRPr="00BD653A">
        <w:rPr>
          <w:rFonts w:ascii="Aptos" w:hAnsi="Aptos"/>
          <w:sz w:val="24"/>
          <w:szCs w:val="24"/>
        </w:rPr>
        <w:t xml:space="preserve"> (LaMorte</w:t>
      </w:r>
      <w:r w:rsidR="00E01CC1" w:rsidRPr="00BD653A">
        <w:rPr>
          <w:rFonts w:ascii="Aptos" w:hAnsi="Aptos"/>
          <w:sz w:val="24"/>
          <w:szCs w:val="24"/>
        </w:rPr>
        <w:t>,</w:t>
      </w:r>
      <w:r w:rsidR="005743E8" w:rsidRPr="00BD653A">
        <w:rPr>
          <w:rFonts w:ascii="Aptos" w:hAnsi="Aptos"/>
          <w:sz w:val="24"/>
          <w:szCs w:val="24"/>
        </w:rPr>
        <w:t xml:space="preserve"> 2022)</w:t>
      </w:r>
      <w:r w:rsidR="00463AB9" w:rsidRPr="00BD653A">
        <w:rPr>
          <w:rFonts w:ascii="Aptos" w:hAnsi="Aptos"/>
          <w:sz w:val="24"/>
          <w:szCs w:val="24"/>
        </w:rPr>
        <w:t xml:space="preserve">. </w:t>
      </w:r>
      <w:proofErr w:type="spellStart"/>
      <w:r w:rsidR="00A7339F" w:rsidRPr="00BD653A">
        <w:rPr>
          <w:rFonts w:ascii="Aptos" w:hAnsi="Aptos"/>
          <w:sz w:val="24"/>
          <w:szCs w:val="24"/>
        </w:rPr>
        <w:t>Baseford</w:t>
      </w:r>
      <w:proofErr w:type="spellEnd"/>
      <w:r w:rsidR="00A7339F" w:rsidRPr="00BD653A">
        <w:rPr>
          <w:rFonts w:ascii="Aptos" w:hAnsi="Aptos"/>
          <w:sz w:val="24"/>
          <w:szCs w:val="24"/>
        </w:rPr>
        <w:t xml:space="preserve"> and </w:t>
      </w:r>
      <w:proofErr w:type="spellStart"/>
      <w:r w:rsidR="00A7339F" w:rsidRPr="00BD653A">
        <w:rPr>
          <w:rFonts w:ascii="Aptos" w:hAnsi="Aptos"/>
          <w:sz w:val="24"/>
          <w:szCs w:val="24"/>
        </w:rPr>
        <w:t>Schaninger</w:t>
      </w:r>
      <w:proofErr w:type="spellEnd"/>
      <w:r w:rsidR="00DC4637" w:rsidRPr="00BD653A">
        <w:rPr>
          <w:rFonts w:ascii="Aptos" w:hAnsi="Aptos"/>
          <w:sz w:val="24"/>
          <w:szCs w:val="24"/>
        </w:rPr>
        <w:t xml:space="preserve"> (20</w:t>
      </w:r>
      <w:r w:rsidR="00A7339F" w:rsidRPr="00BD653A">
        <w:rPr>
          <w:rFonts w:ascii="Aptos" w:hAnsi="Aptos"/>
          <w:sz w:val="24"/>
          <w:szCs w:val="24"/>
        </w:rPr>
        <w:t>16</w:t>
      </w:r>
      <w:r w:rsidR="00DC4637" w:rsidRPr="00BD653A">
        <w:rPr>
          <w:rFonts w:ascii="Aptos" w:hAnsi="Aptos"/>
          <w:sz w:val="24"/>
          <w:szCs w:val="24"/>
        </w:rPr>
        <w:t>)</w:t>
      </w:r>
      <w:r w:rsidR="0012456D" w:rsidRPr="00BD653A">
        <w:rPr>
          <w:rFonts w:ascii="Aptos" w:hAnsi="Aptos"/>
          <w:sz w:val="24"/>
          <w:szCs w:val="24"/>
        </w:rPr>
        <w:t xml:space="preserve"> o</w:t>
      </w:r>
      <w:r w:rsidR="00E573C7" w:rsidRPr="00BD653A">
        <w:rPr>
          <w:rFonts w:ascii="Aptos" w:hAnsi="Aptos"/>
          <w:sz w:val="24"/>
          <w:szCs w:val="24"/>
        </w:rPr>
        <w:t>utline</w:t>
      </w:r>
      <w:r w:rsidR="0012456D" w:rsidRPr="00BD653A">
        <w:rPr>
          <w:rFonts w:ascii="Aptos" w:hAnsi="Aptos"/>
          <w:sz w:val="24"/>
          <w:szCs w:val="24"/>
        </w:rPr>
        <w:t xml:space="preserve"> </w:t>
      </w:r>
      <w:r w:rsidR="00E573C7" w:rsidRPr="00BD653A">
        <w:rPr>
          <w:rFonts w:ascii="Aptos" w:hAnsi="Aptos"/>
          <w:sz w:val="24"/>
          <w:szCs w:val="24"/>
        </w:rPr>
        <w:t>four</w:t>
      </w:r>
      <w:r w:rsidR="00A7339F" w:rsidRPr="00BD653A">
        <w:rPr>
          <w:rFonts w:ascii="Aptos" w:hAnsi="Aptos"/>
          <w:sz w:val="24"/>
          <w:szCs w:val="24"/>
        </w:rPr>
        <w:t xml:space="preserve"> key</w:t>
      </w:r>
      <w:r w:rsidR="008A1594" w:rsidRPr="00BD653A">
        <w:rPr>
          <w:rFonts w:ascii="Aptos" w:hAnsi="Aptos"/>
          <w:sz w:val="24"/>
          <w:szCs w:val="24"/>
        </w:rPr>
        <w:t xml:space="preserve"> elements</w:t>
      </w:r>
      <w:r w:rsidR="00E573C7" w:rsidRPr="00BD653A">
        <w:rPr>
          <w:rFonts w:ascii="Aptos" w:hAnsi="Aptos"/>
          <w:sz w:val="24"/>
          <w:szCs w:val="24"/>
        </w:rPr>
        <w:t xml:space="preserve"> that are</w:t>
      </w:r>
      <w:r w:rsidR="008A1594" w:rsidRPr="00BD653A">
        <w:rPr>
          <w:rFonts w:ascii="Aptos" w:hAnsi="Aptos"/>
          <w:sz w:val="24"/>
          <w:szCs w:val="24"/>
        </w:rPr>
        <w:t xml:space="preserve"> needed for individ</w:t>
      </w:r>
      <w:r w:rsidR="00E573C7" w:rsidRPr="00BD653A">
        <w:rPr>
          <w:rFonts w:ascii="Aptos" w:hAnsi="Aptos"/>
          <w:sz w:val="24"/>
          <w:szCs w:val="24"/>
        </w:rPr>
        <w:t>uals to change t</w:t>
      </w:r>
      <w:r w:rsidR="0012456D" w:rsidRPr="00BD653A">
        <w:rPr>
          <w:rFonts w:ascii="Aptos" w:hAnsi="Aptos"/>
          <w:sz w:val="24"/>
          <w:szCs w:val="24"/>
        </w:rPr>
        <w:t>heir behaviour</w:t>
      </w:r>
      <w:r w:rsidR="00A7339F" w:rsidRPr="00BD653A">
        <w:rPr>
          <w:rFonts w:ascii="Aptos" w:hAnsi="Aptos"/>
          <w:sz w:val="24"/>
          <w:szCs w:val="24"/>
        </w:rPr>
        <w:t xml:space="preserve"> (</w:t>
      </w:r>
      <w:proofErr w:type="spellStart"/>
      <w:r w:rsidR="00A7339F" w:rsidRPr="00BD653A">
        <w:rPr>
          <w:rFonts w:ascii="Aptos" w:hAnsi="Aptos"/>
          <w:sz w:val="24"/>
          <w:szCs w:val="24"/>
        </w:rPr>
        <w:t>Baseford</w:t>
      </w:r>
      <w:proofErr w:type="spellEnd"/>
      <w:r w:rsidR="00A7339F" w:rsidRPr="00BD653A">
        <w:rPr>
          <w:rFonts w:ascii="Aptos" w:hAnsi="Aptos"/>
          <w:sz w:val="24"/>
          <w:szCs w:val="24"/>
        </w:rPr>
        <w:t xml:space="preserve"> and </w:t>
      </w:r>
      <w:proofErr w:type="spellStart"/>
      <w:r w:rsidR="00A7339F" w:rsidRPr="00BD653A">
        <w:rPr>
          <w:rFonts w:ascii="Aptos" w:hAnsi="Aptos"/>
          <w:sz w:val="24"/>
          <w:szCs w:val="24"/>
        </w:rPr>
        <w:t>Schaninger</w:t>
      </w:r>
      <w:proofErr w:type="spellEnd"/>
      <w:r w:rsidR="00A7339F" w:rsidRPr="00BD653A">
        <w:rPr>
          <w:rFonts w:ascii="Aptos" w:hAnsi="Aptos"/>
          <w:sz w:val="24"/>
          <w:szCs w:val="24"/>
        </w:rPr>
        <w:t>,</w:t>
      </w:r>
      <w:r w:rsidR="00A7339F" w:rsidRPr="00BD653A">
        <w:rPr>
          <w:rFonts w:ascii="Aptos" w:hAnsi="Aptos"/>
          <w:sz w:val="24"/>
          <w:szCs w:val="24"/>
        </w:rPr>
        <w:t xml:space="preserve"> 2016)</w:t>
      </w:r>
      <w:r w:rsidR="0012456D" w:rsidRPr="00BD653A">
        <w:rPr>
          <w:rFonts w:ascii="Aptos" w:hAnsi="Aptos"/>
          <w:sz w:val="24"/>
          <w:szCs w:val="24"/>
        </w:rPr>
        <w:t xml:space="preserve">. These </w:t>
      </w:r>
      <w:r w:rsidR="00C3614D" w:rsidRPr="00BD653A">
        <w:rPr>
          <w:rFonts w:ascii="Aptos" w:hAnsi="Aptos"/>
          <w:sz w:val="24"/>
          <w:szCs w:val="24"/>
        </w:rPr>
        <w:t>include</w:t>
      </w:r>
      <w:r w:rsidR="0012456D" w:rsidRPr="00BD653A">
        <w:rPr>
          <w:rFonts w:ascii="Aptos" w:hAnsi="Aptos"/>
          <w:sz w:val="24"/>
          <w:szCs w:val="24"/>
        </w:rPr>
        <w:t xml:space="preserve"> r</w:t>
      </w:r>
      <w:r w:rsidR="00E573C7" w:rsidRPr="00BD653A">
        <w:rPr>
          <w:rFonts w:ascii="Aptos" w:hAnsi="Aptos"/>
          <w:sz w:val="24"/>
          <w:szCs w:val="24"/>
        </w:rPr>
        <w:t xml:space="preserve">ole modelling, </w:t>
      </w:r>
      <w:r w:rsidR="0012456D" w:rsidRPr="00BD653A">
        <w:rPr>
          <w:rFonts w:ascii="Aptos" w:hAnsi="Aptos"/>
          <w:sz w:val="24"/>
          <w:szCs w:val="24"/>
        </w:rPr>
        <w:t>fostering</w:t>
      </w:r>
      <w:r w:rsidR="00E573C7" w:rsidRPr="00BD653A">
        <w:rPr>
          <w:rFonts w:ascii="Aptos" w:hAnsi="Aptos"/>
          <w:sz w:val="24"/>
          <w:szCs w:val="24"/>
        </w:rPr>
        <w:t xml:space="preserve"> </w:t>
      </w:r>
      <w:r w:rsidR="007B5E9C" w:rsidRPr="00BD653A">
        <w:rPr>
          <w:rFonts w:ascii="Aptos" w:hAnsi="Aptos"/>
          <w:sz w:val="24"/>
          <w:szCs w:val="24"/>
        </w:rPr>
        <w:t>understanding</w:t>
      </w:r>
      <w:r w:rsidR="00E573C7" w:rsidRPr="00BD653A">
        <w:rPr>
          <w:rFonts w:ascii="Aptos" w:hAnsi="Aptos"/>
          <w:sz w:val="24"/>
          <w:szCs w:val="24"/>
        </w:rPr>
        <w:t xml:space="preserve"> and </w:t>
      </w:r>
      <w:r w:rsidR="007B5E9C" w:rsidRPr="00BD653A">
        <w:rPr>
          <w:rFonts w:ascii="Aptos" w:hAnsi="Aptos"/>
          <w:sz w:val="24"/>
          <w:szCs w:val="24"/>
        </w:rPr>
        <w:t>conviction</w:t>
      </w:r>
      <w:r w:rsidR="0012456D" w:rsidRPr="00BD653A">
        <w:rPr>
          <w:rFonts w:ascii="Aptos" w:hAnsi="Aptos"/>
          <w:sz w:val="24"/>
          <w:szCs w:val="24"/>
        </w:rPr>
        <w:t>, d</w:t>
      </w:r>
      <w:r w:rsidR="00E573C7" w:rsidRPr="00BD653A">
        <w:rPr>
          <w:rFonts w:ascii="Aptos" w:hAnsi="Aptos"/>
          <w:sz w:val="24"/>
          <w:szCs w:val="24"/>
        </w:rPr>
        <w:t>eveloping talent and skills and r</w:t>
      </w:r>
      <w:r w:rsidR="008A1594" w:rsidRPr="00BD653A">
        <w:rPr>
          <w:rFonts w:ascii="Aptos" w:hAnsi="Aptos"/>
          <w:sz w:val="24"/>
          <w:szCs w:val="24"/>
        </w:rPr>
        <w:t xml:space="preserve">einforcing with formal </w:t>
      </w:r>
      <w:r w:rsidR="007B5E9C" w:rsidRPr="00BD653A">
        <w:rPr>
          <w:rFonts w:ascii="Aptos" w:hAnsi="Aptos"/>
          <w:sz w:val="24"/>
          <w:szCs w:val="24"/>
        </w:rPr>
        <w:t>mechanism</w:t>
      </w:r>
      <w:r w:rsidR="00796776" w:rsidRPr="00BD653A">
        <w:rPr>
          <w:rFonts w:ascii="Aptos" w:hAnsi="Aptos"/>
          <w:sz w:val="24"/>
          <w:szCs w:val="24"/>
        </w:rPr>
        <w:t xml:space="preserve"> (</w:t>
      </w:r>
      <w:proofErr w:type="spellStart"/>
      <w:r w:rsidR="00796776" w:rsidRPr="00BD653A">
        <w:rPr>
          <w:rFonts w:ascii="Aptos" w:hAnsi="Aptos"/>
          <w:sz w:val="24"/>
          <w:szCs w:val="24"/>
        </w:rPr>
        <w:t>Baseford</w:t>
      </w:r>
      <w:proofErr w:type="spellEnd"/>
      <w:r w:rsidR="00796776" w:rsidRPr="00BD653A">
        <w:rPr>
          <w:rFonts w:ascii="Aptos" w:hAnsi="Aptos"/>
          <w:sz w:val="24"/>
          <w:szCs w:val="24"/>
        </w:rPr>
        <w:t xml:space="preserve"> and </w:t>
      </w:r>
      <w:proofErr w:type="spellStart"/>
      <w:r w:rsidR="00796776" w:rsidRPr="00BD653A">
        <w:rPr>
          <w:rFonts w:ascii="Aptos" w:hAnsi="Aptos"/>
          <w:sz w:val="24"/>
          <w:szCs w:val="24"/>
        </w:rPr>
        <w:t>Schaninger</w:t>
      </w:r>
      <w:proofErr w:type="spellEnd"/>
      <w:r w:rsidR="00796776" w:rsidRPr="00BD653A">
        <w:rPr>
          <w:rFonts w:ascii="Aptos" w:hAnsi="Aptos"/>
          <w:sz w:val="24"/>
          <w:szCs w:val="24"/>
        </w:rPr>
        <w:t xml:space="preserve">, </w:t>
      </w:r>
      <w:r w:rsidR="00796776" w:rsidRPr="00BD653A">
        <w:rPr>
          <w:rFonts w:ascii="Aptos" w:hAnsi="Aptos"/>
          <w:sz w:val="24"/>
          <w:szCs w:val="24"/>
        </w:rPr>
        <w:t>2016)</w:t>
      </w:r>
      <w:r w:rsidR="007B5E9C" w:rsidRPr="00BD653A">
        <w:rPr>
          <w:rFonts w:ascii="Aptos" w:hAnsi="Aptos"/>
          <w:sz w:val="24"/>
          <w:szCs w:val="24"/>
        </w:rPr>
        <w:t>.</w:t>
      </w:r>
    </w:p>
    <w:p w14:paraId="0FBCDBB2" w14:textId="77777777" w:rsidR="00434A2E" w:rsidRPr="00BD653A" w:rsidRDefault="00434A2E" w:rsidP="00C3614D">
      <w:pPr>
        <w:pStyle w:val="NoSpacing"/>
        <w:rPr>
          <w:rFonts w:ascii="Aptos" w:hAnsi="Aptos"/>
          <w:sz w:val="24"/>
          <w:szCs w:val="24"/>
          <w:shd w:val="clear" w:color="auto" w:fill="FFFFFF"/>
        </w:rPr>
      </w:pPr>
    </w:p>
    <w:p w14:paraId="2F00EB33" w14:textId="77777777" w:rsidR="00DF3DBD" w:rsidRPr="00BD653A" w:rsidRDefault="00DF3DBD" w:rsidP="00DF3DBD">
      <w:pPr>
        <w:pStyle w:val="NoSpacing"/>
        <w:rPr>
          <w:rFonts w:ascii="Aptos" w:hAnsi="Aptos"/>
          <w:sz w:val="24"/>
          <w:szCs w:val="24"/>
          <w:shd w:val="clear" w:color="auto" w:fill="FFFFFF"/>
        </w:rPr>
      </w:pPr>
      <w:r w:rsidRPr="00BD653A">
        <w:rPr>
          <w:rFonts w:ascii="Aptos" w:hAnsi="Aptos"/>
          <w:sz w:val="24"/>
          <w:szCs w:val="24"/>
          <w:shd w:val="clear" w:color="auto" w:fill="FFFFFF"/>
        </w:rPr>
        <w:t>The NHS have since created a change model that aims to provide “a valuable framework to enable effective and sustainable change that delivers real benefits for staff, patients and communities” (</w:t>
      </w:r>
      <w:r w:rsidRPr="00BD653A">
        <w:rPr>
          <w:rFonts w:ascii="Aptos" w:hAnsi="Aptos"/>
          <w:sz w:val="24"/>
          <w:szCs w:val="24"/>
        </w:rPr>
        <w:t>NHS England Sustainable Improvement Team, no date</w:t>
      </w:r>
      <w:r w:rsidRPr="00BD653A">
        <w:rPr>
          <w:rFonts w:ascii="Aptos" w:hAnsi="Aptos"/>
          <w:sz w:val="24"/>
          <w:szCs w:val="24"/>
          <w:shd w:val="clear" w:color="auto" w:fill="FFFFFF"/>
        </w:rPr>
        <w:t>). This is said to be effective for both small scale and larger scale changes to create successful and sustainable transformation (</w:t>
      </w:r>
      <w:r w:rsidRPr="00BD653A">
        <w:rPr>
          <w:rFonts w:ascii="Aptos" w:hAnsi="Aptos"/>
          <w:sz w:val="24"/>
          <w:szCs w:val="24"/>
        </w:rPr>
        <w:t>NHS England Sustainable Improvement Team, no date</w:t>
      </w:r>
      <w:r w:rsidRPr="00BD653A">
        <w:rPr>
          <w:rFonts w:ascii="Aptos" w:hAnsi="Aptos"/>
          <w:sz w:val="24"/>
          <w:szCs w:val="24"/>
          <w:shd w:val="clear" w:color="auto" w:fill="FFFFFF"/>
        </w:rPr>
        <w:t>).  The Welsh Government provides the NHS guidance on making changes to health services in Wales (</w:t>
      </w:r>
      <w:r w:rsidRPr="00BD653A">
        <w:rPr>
          <w:rFonts w:ascii="Aptos" w:hAnsi="Aptos"/>
          <w:sz w:val="24"/>
          <w:szCs w:val="24"/>
        </w:rPr>
        <w:t>Welsh Government, 2023)</w:t>
      </w:r>
      <w:r w:rsidRPr="00BD653A">
        <w:rPr>
          <w:rFonts w:ascii="Aptos" w:hAnsi="Aptos"/>
          <w:sz w:val="24"/>
          <w:szCs w:val="24"/>
          <w:shd w:val="clear" w:color="auto" w:fill="FFFFFF"/>
        </w:rPr>
        <w:t>. It provides guidance on how to best approach changes to services, highlighting the importance of the continual evolving of the NHS to keep up with technological advancements and up to date clinical practice (</w:t>
      </w:r>
      <w:r w:rsidRPr="00BD653A">
        <w:rPr>
          <w:rFonts w:ascii="Aptos" w:hAnsi="Aptos"/>
          <w:sz w:val="24"/>
          <w:szCs w:val="24"/>
        </w:rPr>
        <w:t>Welsh Government, 2023)</w:t>
      </w:r>
      <w:r w:rsidRPr="00BD653A">
        <w:rPr>
          <w:rFonts w:ascii="Aptos" w:hAnsi="Aptos"/>
          <w:sz w:val="24"/>
          <w:szCs w:val="24"/>
          <w:shd w:val="clear" w:color="auto" w:fill="FFFFFF"/>
        </w:rPr>
        <w:t xml:space="preserve">. </w:t>
      </w:r>
    </w:p>
    <w:p w14:paraId="5A99E3CD" w14:textId="77777777" w:rsidR="00F427F9" w:rsidRPr="00BD653A" w:rsidRDefault="00F427F9" w:rsidP="00C3614D">
      <w:pPr>
        <w:pStyle w:val="NoSpacing"/>
        <w:rPr>
          <w:rFonts w:ascii="Aptos" w:hAnsi="Aptos"/>
          <w:sz w:val="24"/>
          <w:szCs w:val="24"/>
          <w:shd w:val="clear" w:color="auto" w:fill="FFFFFF"/>
        </w:rPr>
      </w:pPr>
    </w:p>
    <w:p w14:paraId="5B44FBCD" w14:textId="77777777" w:rsidR="008A1594" w:rsidRPr="00BD653A" w:rsidRDefault="008A1594" w:rsidP="00C3614D">
      <w:pPr>
        <w:pStyle w:val="NoSpacing"/>
        <w:rPr>
          <w:rFonts w:ascii="Aptos" w:hAnsi="Aptos"/>
          <w:sz w:val="24"/>
          <w:szCs w:val="24"/>
          <w:shd w:val="clear" w:color="auto" w:fill="FFFFFF"/>
        </w:rPr>
      </w:pPr>
    </w:p>
    <w:p w14:paraId="007CD3E6" w14:textId="77777777" w:rsidR="008C2C0A" w:rsidRPr="00BD653A" w:rsidRDefault="00E343A1" w:rsidP="00C3614D">
      <w:pPr>
        <w:pStyle w:val="NoSpacing"/>
        <w:rPr>
          <w:rFonts w:ascii="Aptos" w:hAnsi="Aptos"/>
          <w:sz w:val="24"/>
          <w:szCs w:val="24"/>
          <w:shd w:val="clear" w:color="auto" w:fill="FFFFFF"/>
        </w:rPr>
      </w:pPr>
      <w:r w:rsidRPr="00BD653A">
        <w:rPr>
          <w:rFonts w:ascii="Aptos" w:hAnsi="Aptos"/>
          <w:sz w:val="24"/>
          <w:szCs w:val="24"/>
        </w:rPr>
        <w:t>Organisational change can be influenced by health management positively or negatively, affecting the result of the uptake of the change by the workforce and organisation. The behaviour of an organisation is influenced by the organisational culture and the organisational culture is influenced by the organisational behaviour and management of organisation change.</w:t>
      </w:r>
      <w:r w:rsidR="00B17BED" w:rsidRPr="00BD653A">
        <w:rPr>
          <w:rFonts w:ascii="Aptos" w:hAnsi="Aptos"/>
          <w:sz w:val="24"/>
          <w:szCs w:val="24"/>
          <w:shd w:val="clear" w:color="auto" w:fill="FFFFFF"/>
        </w:rPr>
        <w:t xml:space="preserve"> Organisational change is beneficial, ensuring that services and legislation is up to date, improving the needs and efficiency of organisations. </w:t>
      </w:r>
    </w:p>
    <w:p w14:paraId="4FD9CBA9" w14:textId="77777777" w:rsidR="0010120F" w:rsidRPr="00BD653A" w:rsidRDefault="0010120F" w:rsidP="00C3614D">
      <w:pPr>
        <w:pStyle w:val="NoSpacing"/>
        <w:rPr>
          <w:rFonts w:ascii="Aptos" w:hAnsi="Aptos"/>
          <w:sz w:val="24"/>
          <w:szCs w:val="24"/>
          <w:shd w:val="clear" w:color="auto" w:fill="FFFFFF"/>
        </w:rPr>
      </w:pPr>
    </w:p>
    <w:p w14:paraId="7D47C6EA" w14:textId="77777777" w:rsidR="00AB29F9" w:rsidRPr="00BD653A" w:rsidRDefault="00AB29F9" w:rsidP="00C3614D">
      <w:pPr>
        <w:pStyle w:val="NoSpacing"/>
        <w:rPr>
          <w:rFonts w:ascii="Aptos" w:hAnsi="Aptos"/>
          <w:sz w:val="24"/>
          <w:szCs w:val="24"/>
          <w:shd w:val="clear" w:color="auto" w:fill="FFFFFF"/>
        </w:rPr>
      </w:pPr>
    </w:p>
    <w:p w14:paraId="33AAA027" w14:textId="77777777" w:rsidR="00AB29F9" w:rsidRPr="00BD653A" w:rsidRDefault="00AB29F9" w:rsidP="00C3614D">
      <w:pPr>
        <w:pStyle w:val="NoSpacing"/>
        <w:rPr>
          <w:rFonts w:ascii="Aptos" w:hAnsi="Aptos"/>
          <w:sz w:val="24"/>
          <w:szCs w:val="24"/>
          <w:shd w:val="clear" w:color="auto" w:fill="FFFFFF"/>
        </w:rPr>
      </w:pPr>
    </w:p>
    <w:p w14:paraId="7166F992" w14:textId="77777777" w:rsidR="007B5E9C" w:rsidRPr="00BD653A" w:rsidRDefault="007B5E9C" w:rsidP="00C3614D">
      <w:pPr>
        <w:pStyle w:val="NoSpacing"/>
        <w:rPr>
          <w:rFonts w:ascii="Aptos" w:hAnsi="Aptos"/>
          <w:sz w:val="24"/>
          <w:szCs w:val="24"/>
          <w:shd w:val="clear" w:color="auto" w:fill="FFFFFF"/>
        </w:rPr>
      </w:pPr>
    </w:p>
    <w:p w14:paraId="2728B8B5" w14:textId="77777777" w:rsidR="00BD5090" w:rsidRPr="00BD653A" w:rsidRDefault="00BD5090" w:rsidP="00C3614D">
      <w:pPr>
        <w:pStyle w:val="NoSpacing"/>
        <w:rPr>
          <w:rFonts w:ascii="Aptos" w:hAnsi="Aptos"/>
          <w:sz w:val="24"/>
          <w:szCs w:val="24"/>
          <w:shd w:val="clear" w:color="auto" w:fill="FFFFFF"/>
        </w:rPr>
      </w:pPr>
    </w:p>
    <w:p w14:paraId="7DFC8B0F" w14:textId="77777777" w:rsidR="00BD5090" w:rsidRPr="00BD653A" w:rsidRDefault="00BD5090" w:rsidP="00C3614D">
      <w:pPr>
        <w:pStyle w:val="NoSpacing"/>
        <w:rPr>
          <w:rFonts w:ascii="Aptos" w:hAnsi="Aptos"/>
          <w:sz w:val="24"/>
          <w:szCs w:val="24"/>
          <w:shd w:val="clear" w:color="auto" w:fill="FFFFFF"/>
        </w:rPr>
      </w:pPr>
    </w:p>
    <w:p w14:paraId="47958B88" w14:textId="4F16CCE7" w:rsidR="00BD5090" w:rsidRPr="00BD653A" w:rsidRDefault="00BD5090">
      <w:pPr>
        <w:rPr>
          <w:rFonts w:ascii="Aptos" w:hAnsi="Aptos"/>
          <w:sz w:val="24"/>
          <w:szCs w:val="24"/>
          <w:shd w:val="clear" w:color="auto" w:fill="FFFFFF"/>
        </w:rPr>
      </w:pPr>
      <w:r w:rsidRPr="00BD653A">
        <w:rPr>
          <w:rFonts w:ascii="Aptos" w:hAnsi="Aptos"/>
          <w:sz w:val="24"/>
          <w:szCs w:val="24"/>
          <w:shd w:val="clear" w:color="auto" w:fill="FFFFFF"/>
        </w:rPr>
        <w:br w:type="page"/>
      </w:r>
    </w:p>
    <w:p w14:paraId="38BF945B" w14:textId="77777777" w:rsidR="00BD5090" w:rsidRPr="00BD653A" w:rsidRDefault="00BD5090" w:rsidP="00C3614D">
      <w:pPr>
        <w:pStyle w:val="NoSpacing"/>
        <w:rPr>
          <w:rFonts w:ascii="Aptos" w:hAnsi="Aptos"/>
          <w:sz w:val="24"/>
          <w:szCs w:val="24"/>
          <w:shd w:val="clear" w:color="auto" w:fill="FFFFFF"/>
        </w:rPr>
      </w:pPr>
    </w:p>
    <w:p w14:paraId="7C9334C5" w14:textId="77777777" w:rsidR="006467CC" w:rsidRPr="00BD653A" w:rsidRDefault="006467CC" w:rsidP="00C3614D">
      <w:pPr>
        <w:pStyle w:val="NoSpacing"/>
        <w:rPr>
          <w:rFonts w:ascii="Aptos" w:hAnsi="Aptos"/>
          <w:sz w:val="24"/>
          <w:szCs w:val="24"/>
          <w:u w:val="single"/>
        </w:rPr>
      </w:pPr>
      <w:r w:rsidRPr="00BD653A">
        <w:rPr>
          <w:rFonts w:ascii="Aptos" w:hAnsi="Aptos"/>
          <w:sz w:val="24"/>
          <w:szCs w:val="24"/>
          <w:u w:val="single"/>
        </w:rPr>
        <w:t>References</w:t>
      </w:r>
      <w:r w:rsidR="00B6771E" w:rsidRPr="00BD653A">
        <w:rPr>
          <w:rFonts w:ascii="Aptos" w:hAnsi="Aptos"/>
          <w:sz w:val="24"/>
          <w:szCs w:val="24"/>
          <w:u w:val="single"/>
        </w:rPr>
        <w:t xml:space="preserve"> </w:t>
      </w:r>
    </w:p>
    <w:p w14:paraId="365C7083" w14:textId="77777777" w:rsidR="00B6771E" w:rsidRPr="00BD653A" w:rsidRDefault="00B6771E" w:rsidP="00C3614D">
      <w:pPr>
        <w:pStyle w:val="NoSpacing"/>
        <w:rPr>
          <w:rFonts w:ascii="Aptos" w:hAnsi="Aptos"/>
          <w:sz w:val="24"/>
          <w:szCs w:val="24"/>
        </w:rPr>
      </w:pPr>
    </w:p>
    <w:p w14:paraId="02F0C09C" w14:textId="60D7938A" w:rsidR="00A03426" w:rsidRPr="00BD653A" w:rsidRDefault="00A03426" w:rsidP="00C3614D">
      <w:pPr>
        <w:pStyle w:val="NoSpacing"/>
        <w:rPr>
          <w:rFonts w:ascii="Aptos" w:hAnsi="Aptos"/>
          <w:sz w:val="24"/>
          <w:szCs w:val="24"/>
          <w:shd w:val="clear" w:color="auto" w:fill="FFFFFF"/>
        </w:rPr>
      </w:pPr>
      <w:r w:rsidRPr="00BD653A">
        <w:rPr>
          <w:rFonts w:ascii="Aptos" w:hAnsi="Aptos"/>
          <w:sz w:val="24"/>
          <w:szCs w:val="24"/>
        </w:rPr>
        <w:t>ANA</w:t>
      </w:r>
      <w:r w:rsidR="000321AA" w:rsidRPr="00BD653A">
        <w:rPr>
          <w:rFonts w:ascii="Aptos" w:hAnsi="Aptos"/>
          <w:sz w:val="24"/>
          <w:szCs w:val="24"/>
        </w:rPr>
        <w:t xml:space="preserve"> Nurses Resources Hub (2023) </w:t>
      </w:r>
      <w:r w:rsidR="000321AA" w:rsidRPr="00BD653A">
        <w:rPr>
          <w:rFonts w:ascii="Aptos" w:hAnsi="Aptos"/>
          <w:i/>
          <w:iCs/>
          <w:sz w:val="24"/>
          <w:szCs w:val="24"/>
        </w:rPr>
        <w:t>What is Evidence-Based Practice in Nursing?</w:t>
      </w:r>
      <w:r w:rsidRPr="00BD653A">
        <w:rPr>
          <w:rFonts w:ascii="Aptos" w:hAnsi="Aptos"/>
          <w:sz w:val="24"/>
          <w:szCs w:val="24"/>
        </w:rPr>
        <w:t xml:space="preserve"> </w:t>
      </w:r>
      <w:r w:rsidR="000321AA" w:rsidRPr="00BD653A">
        <w:rPr>
          <w:rFonts w:ascii="Aptos" w:hAnsi="Aptos"/>
          <w:sz w:val="24"/>
          <w:szCs w:val="24"/>
        </w:rPr>
        <w:t xml:space="preserve">Available at: </w:t>
      </w:r>
      <w:r w:rsidR="000321AA" w:rsidRPr="00BD653A">
        <w:rPr>
          <w:rFonts w:ascii="Aptos" w:hAnsi="Aptos" w:cstheme="minorHAnsi"/>
          <w:sz w:val="24"/>
          <w:szCs w:val="24"/>
        </w:rPr>
        <w:t>https://www.nursingworld.org/content-hub/resources/workplace/evidence-based-practice-in-nursing/</w:t>
      </w:r>
      <w:r w:rsidRPr="00BD653A">
        <w:rPr>
          <w:rFonts w:ascii="Aptos" w:hAnsi="Aptos"/>
          <w:sz w:val="24"/>
          <w:szCs w:val="24"/>
        </w:rPr>
        <w:t xml:space="preserve"> </w:t>
      </w:r>
      <w:r w:rsidR="000321AA" w:rsidRPr="00BD653A">
        <w:rPr>
          <w:rFonts w:ascii="Aptos" w:hAnsi="Aptos"/>
          <w:sz w:val="24"/>
          <w:szCs w:val="24"/>
        </w:rPr>
        <w:t>(</w:t>
      </w:r>
      <w:r w:rsidRPr="00BD653A">
        <w:rPr>
          <w:rFonts w:ascii="Aptos" w:hAnsi="Aptos"/>
          <w:sz w:val="24"/>
          <w:szCs w:val="24"/>
          <w:shd w:val="clear" w:color="auto" w:fill="FFFFFF"/>
        </w:rPr>
        <w:t xml:space="preserve">Accessed: </w:t>
      </w:r>
      <w:r w:rsidR="000321AA" w:rsidRPr="00BD653A">
        <w:rPr>
          <w:rFonts w:ascii="Aptos" w:hAnsi="Aptos"/>
          <w:sz w:val="24"/>
          <w:szCs w:val="24"/>
          <w:shd w:val="clear" w:color="auto" w:fill="FFFFFF"/>
        </w:rPr>
        <w:t xml:space="preserve">8 March </w:t>
      </w:r>
      <w:r w:rsidRPr="00BD653A">
        <w:rPr>
          <w:rFonts w:ascii="Aptos" w:hAnsi="Aptos"/>
          <w:sz w:val="24"/>
          <w:szCs w:val="24"/>
          <w:shd w:val="clear" w:color="auto" w:fill="FFFFFF"/>
        </w:rPr>
        <w:t>2024</w:t>
      </w:r>
      <w:r w:rsidR="000321AA" w:rsidRPr="00BD653A">
        <w:rPr>
          <w:rFonts w:ascii="Aptos" w:hAnsi="Aptos"/>
          <w:sz w:val="24"/>
          <w:szCs w:val="24"/>
          <w:shd w:val="clear" w:color="auto" w:fill="FFFFFF"/>
        </w:rPr>
        <w:t>).</w:t>
      </w:r>
    </w:p>
    <w:p w14:paraId="5183A592" w14:textId="77777777" w:rsidR="003558BA" w:rsidRPr="00BD653A" w:rsidRDefault="003558BA" w:rsidP="00C3614D">
      <w:pPr>
        <w:pStyle w:val="NoSpacing"/>
        <w:rPr>
          <w:rFonts w:ascii="Aptos" w:hAnsi="Aptos"/>
          <w:sz w:val="24"/>
          <w:szCs w:val="24"/>
          <w:shd w:val="clear" w:color="auto" w:fill="FFFFFF"/>
        </w:rPr>
      </w:pPr>
    </w:p>
    <w:p w14:paraId="68B78C9D" w14:textId="105B2D2A" w:rsidR="00A7339F" w:rsidRPr="00BD653A" w:rsidRDefault="00A7339F" w:rsidP="00C3614D">
      <w:pPr>
        <w:pStyle w:val="NoSpacing"/>
        <w:rPr>
          <w:rFonts w:ascii="Aptos" w:hAnsi="Aptos"/>
          <w:sz w:val="24"/>
          <w:szCs w:val="24"/>
          <w:shd w:val="clear" w:color="auto" w:fill="FFFFFF"/>
        </w:rPr>
      </w:pPr>
      <w:proofErr w:type="spellStart"/>
      <w:r w:rsidRPr="00BD653A">
        <w:rPr>
          <w:rFonts w:ascii="Aptos" w:hAnsi="Aptos"/>
          <w:sz w:val="24"/>
          <w:szCs w:val="24"/>
          <w:shd w:val="clear" w:color="auto" w:fill="FFFFFF"/>
        </w:rPr>
        <w:t>Baseford</w:t>
      </w:r>
      <w:proofErr w:type="spellEnd"/>
      <w:r w:rsidR="00225FBC" w:rsidRPr="00BD653A">
        <w:rPr>
          <w:rFonts w:ascii="Aptos" w:hAnsi="Aptos"/>
          <w:sz w:val="24"/>
          <w:szCs w:val="24"/>
          <w:shd w:val="clear" w:color="auto" w:fill="FFFFFF"/>
        </w:rPr>
        <w:t>, T.</w:t>
      </w:r>
      <w:r w:rsidRPr="00BD653A">
        <w:rPr>
          <w:rFonts w:ascii="Aptos" w:hAnsi="Aptos"/>
          <w:sz w:val="24"/>
          <w:szCs w:val="24"/>
          <w:shd w:val="clear" w:color="auto" w:fill="FFFFFF"/>
        </w:rPr>
        <w:t xml:space="preserve"> and</w:t>
      </w:r>
      <w:r w:rsidR="00796776" w:rsidRPr="00BD653A">
        <w:rPr>
          <w:rFonts w:ascii="Aptos" w:hAnsi="Aptos"/>
          <w:sz w:val="24"/>
          <w:szCs w:val="24"/>
          <w:shd w:val="clear" w:color="auto" w:fill="FFFFFF"/>
        </w:rPr>
        <w:t xml:space="preserve"> </w:t>
      </w:r>
      <w:proofErr w:type="spellStart"/>
      <w:r w:rsidR="00796776" w:rsidRPr="00BD653A">
        <w:rPr>
          <w:rFonts w:ascii="Aptos" w:hAnsi="Aptos"/>
          <w:sz w:val="24"/>
          <w:szCs w:val="24"/>
        </w:rPr>
        <w:t>Schaninger</w:t>
      </w:r>
      <w:proofErr w:type="spellEnd"/>
      <w:r w:rsidR="00225FBC" w:rsidRPr="00BD653A">
        <w:rPr>
          <w:rFonts w:ascii="Aptos" w:hAnsi="Aptos"/>
          <w:sz w:val="24"/>
          <w:szCs w:val="24"/>
        </w:rPr>
        <w:t xml:space="preserve">, B. </w:t>
      </w:r>
      <w:r w:rsidR="00796776" w:rsidRPr="00BD653A">
        <w:rPr>
          <w:rFonts w:ascii="Aptos" w:hAnsi="Aptos"/>
          <w:sz w:val="24"/>
          <w:szCs w:val="24"/>
        </w:rPr>
        <w:t xml:space="preserve">(2016) </w:t>
      </w:r>
      <w:r w:rsidR="00225FBC" w:rsidRPr="00BD653A">
        <w:rPr>
          <w:rFonts w:ascii="Aptos" w:hAnsi="Aptos"/>
          <w:sz w:val="24"/>
          <w:szCs w:val="24"/>
        </w:rPr>
        <w:t xml:space="preserve">‘The four building blocks of change’, </w:t>
      </w:r>
      <w:r w:rsidR="00225FBC" w:rsidRPr="00BD653A">
        <w:rPr>
          <w:rFonts w:ascii="Aptos" w:hAnsi="Aptos"/>
          <w:i/>
          <w:iCs/>
          <w:sz w:val="24"/>
          <w:szCs w:val="24"/>
        </w:rPr>
        <w:t xml:space="preserve">McKinsey Quarterly, </w:t>
      </w:r>
      <w:r w:rsidR="00225FBC" w:rsidRPr="00BD653A">
        <w:rPr>
          <w:rFonts w:ascii="Aptos" w:hAnsi="Aptos"/>
          <w:sz w:val="24"/>
          <w:szCs w:val="24"/>
        </w:rPr>
        <w:t>(April). Available at:</w:t>
      </w:r>
      <w:r w:rsidR="00225FBC" w:rsidRPr="00BD653A">
        <w:rPr>
          <w:rFonts w:ascii="Aptos" w:hAnsi="Aptos"/>
          <w:i/>
          <w:iCs/>
          <w:sz w:val="24"/>
          <w:szCs w:val="24"/>
        </w:rPr>
        <w:t xml:space="preserve"> </w:t>
      </w:r>
      <w:r w:rsidR="00225FBC" w:rsidRPr="00BD653A">
        <w:rPr>
          <w:rFonts w:ascii="Aptos" w:hAnsi="Aptos"/>
          <w:sz w:val="24"/>
          <w:szCs w:val="24"/>
          <w:shd w:val="clear" w:color="auto" w:fill="FFFFFF"/>
        </w:rPr>
        <w:t>https://www.mckinsey.com/capabilities/people-and-organizational-performance/our-insights/the-four-building-blocks--of-change</w:t>
      </w:r>
    </w:p>
    <w:p w14:paraId="0E969299" w14:textId="77777777" w:rsidR="00A7339F" w:rsidRPr="00BD653A" w:rsidRDefault="00A7339F" w:rsidP="00C3614D">
      <w:pPr>
        <w:pStyle w:val="NoSpacing"/>
        <w:rPr>
          <w:rFonts w:ascii="Aptos" w:hAnsi="Aptos"/>
          <w:sz w:val="24"/>
          <w:szCs w:val="24"/>
          <w:shd w:val="clear" w:color="auto" w:fill="FFFFFF"/>
        </w:rPr>
      </w:pPr>
    </w:p>
    <w:p w14:paraId="6AB546FC" w14:textId="360AA661" w:rsidR="003558BA" w:rsidRPr="00BD653A" w:rsidRDefault="003558BA" w:rsidP="00C3614D">
      <w:pPr>
        <w:pStyle w:val="NoSpacing"/>
        <w:rPr>
          <w:rFonts w:ascii="Aptos" w:hAnsi="Aptos"/>
          <w:sz w:val="24"/>
          <w:szCs w:val="24"/>
        </w:rPr>
      </w:pPr>
      <w:r w:rsidRPr="00BD653A">
        <w:rPr>
          <w:rFonts w:ascii="Aptos" w:hAnsi="Aptos"/>
          <w:sz w:val="24"/>
          <w:szCs w:val="24"/>
        </w:rPr>
        <w:t xml:space="preserve">BBC Bitesize (no date) </w:t>
      </w:r>
      <w:r w:rsidRPr="00BD653A">
        <w:rPr>
          <w:rFonts w:ascii="Aptos" w:hAnsi="Aptos"/>
          <w:i/>
          <w:iCs/>
          <w:sz w:val="24"/>
          <w:szCs w:val="24"/>
        </w:rPr>
        <w:t xml:space="preserve">Types of </w:t>
      </w:r>
      <w:proofErr w:type="gramStart"/>
      <w:r w:rsidRPr="00BD653A">
        <w:rPr>
          <w:rFonts w:ascii="Aptos" w:hAnsi="Aptos"/>
          <w:i/>
          <w:iCs/>
          <w:sz w:val="24"/>
          <w:szCs w:val="24"/>
        </w:rPr>
        <w:t>Organisation</w:t>
      </w:r>
      <w:proofErr w:type="gramEnd"/>
      <w:r w:rsidRPr="00BD653A">
        <w:rPr>
          <w:rFonts w:ascii="Aptos" w:hAnsi="Aptos"/>
          <w:i/>
          <w:iCs/>
          <w:sz w:val="24"/>
          <w:szCs w:val="24"/>
        </w:rPr>
        <w:t>.</w:t>
      </w:r>
      <w:r w:rsidRPr="00BD653A">
        <w:rPr>
          <w:rFonts w:ascii="Aptos" w:hAnsi="Aptos"/>
          <w:sz w:val="24"/>
          <w:szCs w:val="24"/>
        </w:rPr>
        <w:t xml:space="preserve"> Available at: </w:t>
      </w:r>
      <w:r w:rsidRPr="00BD653A">
        <w:rPr>
          <w:rFonts w:ascii="Aptos" w:hAnsi="Aptos"/>
          <w:sz w:val="24"/>
          <w:szCs w:val="24"/>
        </w:rPr>
        <w:t>https://www.bbc.co.uk/bitesize/guides/zpx7gdm/revision/1</w:t>
      </w:r>
      <w:r w:rsidRPr="00BD653A">
        <w:rPr>
          <w:rFonts w:ascii="Aptos" w:hAnsi="Aptos"/>
          <w:sz w:val="24"/>
          <w:szCs w:val="24"/>
        </w:rPr>
        <w:t xml:space="preserve"> (Accessed: 19 July 2024).</w:t>
      </w:r>
    </w:p>
    <w:p w14:paraId="4AA5C3A3" w14:textId="77777777" w:rsidR="00603B55" w:rsidRPr="00BD653A" w:rsidRDefault="00603B55" w:rsidP="00C3614D">
      <w:pPr>
        <w:pStyle w:val="NoSpacing"/>
        <w:rPr>
          <w:rFonts w:ascii="Aptos" w:hAnsi="Aptos"/>
          <w:sz w:val="24"/>
          <w:szCs w:val="24"/>
        </w:rPr>
      </w:pPr>
    </w:p>
    <w:p w14:paraId="0281B014" w14:textId="37409C48" w:rsidR="00A03426" w:rsidRPr="00BD653A" w:rsidRDefault="00603B55" w:rsidP="00C3614D">
      <w:pPr>
        <w:pStyle w:val="NoSpacing"/>
        <w:rPr>
          <w:rFonts w:ascii="Aptos" w:hAnsi="Aptos"/>
          <w:sz w:val="24"/>
          <w:szCs w:val="24"/>
        </w:rPr>
      </w:pPr>
      <w:r w:rsidRPr="00BD653A">
        <w:rPr>
          <w:rFonts w:ascii="Aptos" w:hAnsi="Aptos"/>
          <w:sz w:val="24"/>
          <w:szCs w:val="24"/>
        </w:rPr>
        <w:t>Buchanan, D. and Huczynski, A. (2019) </w:t>
      </w:r>
      <w:r w:rsidRPr="00BD653A">
        <w:rPr>
          <w:rFonts w:ascii="Aptos" w:hAnsi="Aptos"/>
          <w:i/>
          <w:iCs/>
          <w:sz w:val="24"/>
          <w:szCs w:val="24"/>
        </w:rPr>
        <w:t>Organisational Behaviour</w:t>
      </w:r>
      <w:r w:rsidRPr="00BD653A">
        <w:rPr>
          <w:rFonts w:ascii="Aptos" w:hAnsi="Aptos"/>
          <w:sz w:val="24"/>
          <w:szCs w:val="24"/>
        </w:rPr>
        <w:t>. 10</w:t>
      </w:r>
      <w:r w:rsidRPr="00BD653A">
        <w:rPr>
          <w:rFonts w:ascii="Aptos" w:hAnsi="Aptos"/>
          <w:sz w:val="24"/>
          <w:szCs w:val="24"/>
          <w:vertAlign w:val="superscript"/>
        </w:rPr>
        <w:t>th</w:t>
      </w:r>
      <w:r w:rsidRPr="00BD653A">
        <w:rPr>
          <w:rFonts w:ascii="Aptos" w:hAnsi="Aptos"/>
          <w:sz w:val="24"/>
          <w:szCs w:val="24"/>
        </w:rPr>
        <w:t xml:space="preserve"> edition. </w:t>
      </w:r>
      <w:r w:rsidR="006E34CB" w:rsidRPr="00BD653A">
        <w:rPr>
          <w:rFonts w:ascii="Aptos" w:hAnsi="Aptos"/>
          <w:sz w:val="24"/>
          <w:szCs w:val="24"/>
        </w:rPr>
        <w:t xml:space="preserve">Harlow; </w:t>
      </w:r>
      <w:r w:rsidRPr="00BD653A">
        <w:rPr>
          <w:rFonts w:ascii="Aptos" w:hAnsi="Aptos"/>
          <w:sz w:val="24"/>
          <w:szCs w:val="24"/>
        </w:rPr>
        <w:t>New York: Pearson Education Limited.</w:t>
      </w:r>
    </w:p>
    <w:p w14:paraId="1FB14E46" w14:textId="77777777" w:rsidR="00603B55" w:rsidRPr="00BD653A" w:rsidRDefault="00603B55" w:rsidP="00C3614D">
      <w:pPr>
        <w:pStyle w:val="NoSpacing"/>
        <w:rPr>
          <w:rFonts w:ascii="Aptos" w:hAnsi="Aptos"/>
          <w:sz w:val="24"/>
          <w:szCs w:val="24"/>
          <w:shd w:val="clear" w:color="auto" w:fill="FFFFFF"/>
        </w:rPr>
      </w:pPr>
    </w:p>
    <w:p w14:paraId="000A3410" w14:textId="569B2047" w:rsidR="00C3614D" w:rsidRPr="00BD653A" w:rsidRDefault="00C3614D" w:rsidP="00C3614D">
      <w:pPr>
        <w:pStyle w:val="NoSpacing"/>
        <w:rPr>
          <w:rFonts w:ascii="Aptos" w:hAnsi="Aptos"/>
          <w:sz w:val="24"/>
          <w:szCs w:val="24"/>
        </w:rPr>
      </w:pPr>
      <w:r w:rsidRPr="00BD653A">
        <w:rPr>
          <w:rFonts w:ascii="Aptos" w:hAnsi="Aptos"/>
          <w:sz w:val="24"/>
          <w:szCs w:val="24"/>
        </w:rPr>
        <w:t>CIPD</w:t>
      </w:r>
      <w:r w:rsidR="00AF71C9" w:rsidRPr="00BD653A">
        <w:rPr>
          <w:rFonts w:ascii="Aptos" w:hAnsi="Aptos"/>
          <w:sz w:val="24"/>
          <w:szCs w:val="24"/>
        </w:rPr>
        <w:t xml:space="preserve"> (2024) </w:t>
      </w:r>
      <w:r w:rsidR="00AF71C9" w:rsidRPr="00BD653A">
        <w:rPr>
          <w:rFonts w:ascii="Aptos" w:hAnsi="Aptos"/>
          <w:i/>
          <w:iCs/>
          <w:sz w:val="24"/>
          <w:szCs w:val="24"/>
        </w:rPr>
        <w:t>Change Management.</w:t>
      </w:r>
      <w:r w:rsidRPr="00BD653A">
        <w:rPr>
          <w:rFonts w:ascii="Aptos" w:hAnsi="Aptos"/>
          <w:sz w:val="24"/>
          <w:szCs w:val="24"/>
        </w:rPr>
        <w:t xml:space="preserve"> </w:t>
      </w:r>
      <w:r w:rsidR="00AF71C9" w:rsidRPr="00BD653A">
        <w:rPr>
          <w:rFonts w:ascii="Aptos" w:hAnsi="Aptos"/>
          <w:sz w:val="24"/>
          <w:szCs w:val="24"/>
        </w:rPr>
        <w:t xml:space="preserve">Available at: </w:t>
      </w:r>
      <w:r w:rsidR="00AF71C9" w:rsidRPr="00BD653A">
        <w:rPr>
          <w:rFonts w:ascii="Aptos" w:hAnsi="Aptos" w:cstheme="minorHAnsi"/>
          <w:sz w:val="24"/>
          <w:szCs w:val="24"/>
        </w:rPr>
        <w:t>https://www.cipd.org/uk/knowledge/factsheets/change-management-factsheet/#changeimportant</w:t>
      </w:r>
      <w:r w:rsidRPr="00BD653A">
        <w:rPr>
          <w:rFonts w:ascii="Aptos" w:hAnsi="Aptos"/>
          <w:sz w:val="24"/>
          <w:szCs w:val="24"/>
        </w:rPr>
        <w:t xml:space="preserve"> </w:t>
      </w:r>
      <w:r w:rsidR="00AF71C9" w:rsidRPr="00BD653A">
        <w:rPr>
          <w:rFonts w:ascii="Aptos" w:hAnsi="Aptos"/>
          <w:sz w:val="24"/>
          <w:szCs w:val="24"/>
          <w:shd w:val="clear" w:color="auto" w:fill="FFFFFF"/>
        </w:rPr>
        <w:t>(</w:t>
      </w:r>
      <w:r w:rsidRPr="00BD653A">
        <w:rPr>
          <w:rFonts w:ascii="Aptos" w:hAnsi="Aptos"/>
          <w:sz w:val="24"/>
          <w:szCs w:val="24"/>
          <w:shd w:val="clear" w:color="auto" w:fill="FFFFFF"/>
        </w:rPr>
        <w:t>Accessed: 8</w:t>
      </w:r>
      <w:r w:rsidR="00AF71C9" w:rsidRPr="00BD653A">
        <w:rPr>
          <w:rFonts w:ascii="Aptos" w:hAnsi="Aptos"/>
          <w:sz w:val="24"/>
          <w:szCs w:val="24"/>
          <w:shd w:val="clear" w:color="auto" w:fill="FFFFFF"/>
        </w:rPr>
        <w:t xml:space="preserve"> March </w:t>
      </w:r>
      <w:r w:rsidRPr="00BD653A">
        <w:rPr>
          <w:rFonts w:ascii="Aptos" w:hAnsi="Aptos"/>
          <w:sz w:val="24"/>
          <w:szCs w:val="24"/>
          <w:shd w:val="clear" w:color="auto" w:fill="FFFFFF"/>
        </w:rPr>
        <w:t>2024</w:t>
      </w:r>
      <w:r w:rsidR="00AF71C9" w:rsidRPr="00BD653A">
        <w:rPr>
          <w:rFonts w:ascii="Aptos" w:hAnsi="Aptos"/>
          <w:sz w:val="24"/>
          <w:szCs w:val="24"/>
          <w:shd w:val="clear" w:color="auto" w:fill="FFFFFF"/>
        </w:rPr>
        <w:t>).</w:t>
      </w:r>
    </w:p>
    <w:p w14:paraId="425F5848" w14:textId="77777777" w:rsidR="00AF71C9" w:rsidRPr="00BD653A" w:rsidRDefault="00AF71C9" w:rsidP="00C3614D">
      <w:pPr>
        <w:pStyle w:val="NoSpacing"/>
        <w:rPr>
          <w:rFonts w:ascii="Aptos" w:hAnsi="Aptos"/>
          <w:sz w:val="24"/>
          <w:szCs w:val="24"/>
          <w:shd w:val="clear" w:color="auto" w:fill="FFFFFF"/>
        </w:rPr>
      </w:pPr>
    </w:p>
    <w:p w14:paraId="0AB4DFB1" w14:textId="16128272" w:rsidR="00E05AE0" w:rsidRPr="00BD653A" w:rsidRDefault="00E05AE0" w:rsidP="00C3614D">
      <w:pPr>
        <w:pStyle w:val="NoSpacing"/>
        <w:rPr>
          <w:rFonts w:ascii="Aptos" w:hAnsi="Aptos"/>
          <w:sz w:val="24"/>
          <w:szCs w:val="24"/>
          <w:shd w:val="clear" w:color="auto" w:fill="FFFFFF"/>
        </w:rPr>
      </w:pPr>
      <w:r w:rsidRPr="00BD653A">
        <w:rPr>
          <w:rFonts w:ascii="Aptos" w:hAnsi="Aptos"/>
          <w:sz w:val="24"/>
          <w:szCs w:val="24"/>
          <w:shd w:val="clear" w:color="auto" w:fill="FFFFFF"/>
        </w:rPr>
        <w:t xml:space="preserve">Creasey, T. (2024) ‘Understanding why people resist change’ </w:t>
      </w:r>
      <w:proofErr w:type="spellStart"/>
      <w:r w:rsidRPr="00BD653A">
        <w:rPr>
          <w:rFonts w:ascii="Aptos" w:hAnsi="Aptos"/>
          <w:i/>
          <w:iCs/>
          <w:sz w:val="24"/>
          <w:szCs w:val="24"/>
          <w:shd w:val="clear" w:color="auto" w:fill="FFFFFF"/>
        </w:rPr>
        <w:t>Prosci</w:t>
      </w:r>
      <w:proofErr w:type="spellEnd"/>
      <w:r w:rsidRPr="00BD653A">
        <w:rPr>
          <w:rFonts w:ascii="Aptos" w:hAnsi="Aptos"/>
          <w:i/>
          <w:iCs/>
          <w:sz w:val="24"/>
          <w:szCs w:val="24"/>
          <w:shd w:val="clear" w:color="auto" w:fill="FFFFFF"/>
        </w:rPr>
        <w:t xml:space="preserve">, </w:t>
      </w:r>
      <w:r w:rsidRPr="00BD653A">
        <w:rPr>
          <w:rFonts w:ascii="Aptos" w:hAnsi="Aptos"/>
          <w:sz w:val="24"/>
          <w:szCs w:val="24"/>
          <w:shd w:val="clear" w:color="auto" w:fill="FFFFFF"/>
        </w:rPr>
        <w:t xml:space="preserve">9 (March). Available at: </w:t>
      </w:r>
      <w:r w:rsidRPr="00BD653A">
        <w:rPr>
          <w:rFonts w:ascii="Aptos" w:hAnsi="Aptos"/>
          <w:sz w:val="24"/>
          <w:szCs w:val="24"/>
          <w:shd w:val="clear" w:color="auto" w:fill="FFFFFF"/>
        </w:rPr>
        <w:t>https://www.prosci.com/blog/understanding-why-people-resist-change#:~:text=Resistant%20managers%20may%20believe%20the,entails%20or%20requires%20of%20them</w:t>
      </w:r>
      <w:r w:rsidR="0074787B" w:rsidRPr="00BD653A">
        <w:rPr>
          <w:rFonts w:ascii="Aptos" w:hAnsi="Aptos"/>
          <w:sz w:val="24"/>
          <w:szCs w:val="24"/>
        </w:rPr>
        <w:t xml:space="preserve"> (Accessed: 19 July 2024).</w:t>
      </w:r>
    </w:p>
    <w:p w14:paraId="1FD949B0" w14:textId="77777777" w:rsidR="00E05AE0" w:rsidRPr="00BD653A" w:rsidRDefault="00E05AE0" w:rsidP="00C3614D">
      <w:pPr>
        <w:pStyle w:val="NoSpacing"/>
        <w:rPr>
          <w:rFonts w:ascii="Aptos" w:hAnsi="Aptos"/>
          <w:sz w:val="24"/>
          <w:szCs w:val="24"/>
          <w:shd w:val="clear" w:color="auto" w:fill="FFFFFF"/>
        </w:rPr>
      </w:pPr>
    </w:p>
    <w:p w14:paraId="61B803DD" w14:textId="6D479F75" w:rsidR="00E65FCE" w:rsidRPr="00BD653A" w:rsidRDefault="00E65FCE" w:rsidP="00C3614D">
      <w:pPr>
        <w:pStyle w:val="NoSpacing"/>
        <w:rPr>
          <w:rFonts w:ascii="Aptos" w:hAnsi="Aptos"/>
          <w:sz w:val="24"/>
          <w:szCs w:val="24"/>
          <w:shd w:val="clear" w:color="auto" w:fill="FFFFFF"/>
        </w:rPr>
      </w:pPr>
      <w:proofErr w:type="spellStart"/>
      <w:r w:rsidRPr="00BD653A">
        <w:rPr>
          <w:rFonts w:ascii="Aptos" w:hAnsi="Aptos"/>
          <w:sz w:val="24"/>
          <w:szCs w:val="24"/>
          <w:shd w:val="clear" w:color="auto" w:fill="FFFFFF"/>
        </w:rPr>
        <w:t>Creately</w:t>
      </w:r>
      <w:proofErr w:type="spellEnd"/>
      <w:r w:rsidRPr="00BD653A">
        <w:rPr>
          <w:rFonts w:ascii="Aptos" w:hAnsi="Aptos"/>
          <w:sz w:val="24"/>
          <w:szCs w:val="24"/>
          <w:shd w:val="clear" w:color="auto" w:fill="FFFFFF"/>
        </w:rPr>
        <w:t xml:space="preserve"> (no date)</w:t>
      </w:r>
      <w:r w:rsidR="0074787B" w:rsidRPr="00BD653A">
        <w:rPr>
          <w:rFonts w:ascii="Aptos" w:hAnsi="Aptos"/>
          <w:sz w:val="24"/>
          <w:szCs w:val="24"/>
          <w:shd w:val="clear" w:color="auto" w:fill="FFFFFF"/>
        </w:rPr>
        <w:t xml:space="preserve"> ‘The Easy Guide to Kotter’s 8 Step Change Model’ </w:t>
      </w:r>
      <w:proofErr w:type="spellStart"/>
      <w:r w:rsidR="0074787B" w:rsidRPr="00BD653A">
        <w:rPr>
          <w:rFonts w:ascii="Aptos" w:hAnsi="Aptos"/>
          <w:i/>
          <w:iCs/>
          <w:sz w:val="24"/>
          <w:szCs w:val="24"/>
          <w:shd w:val="clear" w:color="auto" w:fill="FFFFFF"/>
        </w:rPr>
        <w:t>Creately</w:t>
      </w:r>
      <w:proofErr w:type="spellEnd"/>
      <w:r w:rsidR="0074787B" w:rsidRPr="00BD653A">
        <w:rPr>
          <w:rFonts w:ascii="Aptos" w:hAnsi="Aptos"/>
          <w:i/>
          <w:iCs/>
          <w:sz w:val="24"/>
          <w:szCs w:val="24"/>
          <w:shd w:val="clear" w:color="auto" w:fill="FFFFFF"/>
        </w:rPr>
        <w:t>,</w:t>
      </w:r>
      <w:r w:rsidR="0074787B" w:rsidRPr="00BD653A">
        <w:rPr>
          <w:rFonts w:ascii="Aptos" w:hAnsi="Aptos"/>
          <w:sz w:val="24"/>
          <w:szCs w:val="24"/>
          <w:shd w:val="clear" w:color="auto" w:fill="FFFFFF"/>
        </w:rPr>
        <w:t xml:space="preserve"> 5 (January). Available at:</w:t>
      </w:r>
      <w:r w:rsidRPr="00BD653A">
        <w:rPr>
          <w:rFonts w:ascii="Aptos" w:hAnsi="Aptos"/>
          <w:sz w:val="24"/>
          <w:szCs w:val="24"/>
          <w:shd w:val="clear" w:color="auto" w:fill="FFFFFF"/>
        </w:rPr>
        <w:t xml:space="preserve"> </w:t>
      </w:r>
      <w:r w:rsidR="0074787B" w:rsidRPr="00BD653A">
        <w:rPr>
          <w:rFonts w:ascii="Aptos" w:hAnsi="Aptos"/>
          <w:sz w:val="24"/>
          <w:szCs w:val="24"/>
          <w:shd w:val="clear" w:color="auto" w:fill="FFFFFF"/>
        </w:rPr>
        <w:t>https://creately.com/blog/strategy-and-planning/kotters-8-step-change-model/</w:t>
      </w:r>
      <w:r w:rsidR="0074787B" w:rsidRPr="00BD653A">
        <w:rPr>
          <w:rFonts w:ascii="Aptos" w:hAnsi="Aptos"/>
          <w:sz w:val="24"/>
          <w:szCs w:val="24"/>
          <w:shd w:val="clear" w:color="auto" w:fill="FFFFFF"/>
        </w:rPr>
        <w:t xml:space="preserve"> </w:t>
      </w:r>
      <w:r w:rsidR="0074787B" w:rsidRPr="00BD653A">
        <w:rPr>
          <w:rFonts w:ascii="Aptos" w:hAnsi="Aptos"/>
          <w:sz w:val="24"/>
          <w:szCs w:val="24"/>
        </w:rPr>
        <w:t>(Accessed: 19 July 2024).</w:t>
      </w:r>
    </w:p>
    <w:p w14:paraId="22FA7A1D" w14:textId="77777777" w:rsidR="00E65FCE" w:rsidRPr="00BD653A" w:rsidRDefault="00E65FCE" w:rsidP="00C3614D">
      <w:pPr>
        <w:pStyle w:val="NoSpacing"/>
        <w:rPr>
          <w:rFonts w:ascii="Aptos" w:hAnsi="Aptos"/>
          <w:sz w:val="24"/>
          <w:szCs w:val="24"/>
          <w:shd w:val="clear" w:color="auto" w:fill="FFFFFF"/>
        </w:rPr>
      </w:pPr>
    </w:p>
    <w:p w14:paraId="332FB893" w14:textId="54F5C5C7" w:rsidR="001F3B99" w:rsidRPr="00BD653A" w:rsidRDefault="00C3614D" w:rsidP="00C3614D">
      <w:pPr>
        <w:pStyle w:val="NoSpacing"/>
        <w:rPr>
          <w:rFonts w:ascii="Aptos" w:hAnsi="Aptos"/>
          <w:sz w:val="24"/>
          <w:szCs w:val="24"/>
        </w:rPr>
      </w:pPr>
      <w:r w:rsidRPr="00BD653A">
        <w:rPr>
          <w:rFonts w:ascii="Aptos" w:hAnsi="Aptos"/>
          <w:sz w:val="24"/>
          <w:szCs w:val="24"/>
        </w:rPr>
        <w:t xml:space="preserve">Elisabeth Kübler-Ross Foundation </w:t>
      </w:r>
      <w:r w:rsidR="000321AA" w:rsidRPr="00BD653A">
        <w:rPr>
          <w:rFonts w:ascii="Aptos" w:hAnsi="Aptos"/>
          <w:sz w:val="24"/>
          <w:szCs w:val="24"/>
        </w:rPr>
        <w:t xml:space="preserve">(no date) </w:t>
      </w:r>
      <w:r w:rsidR="000321AA" w:rsidRPr="00BD653A">
        <w:rPr>
          <w:rFonts w:ascii="Aptos" w:hAnsi="Aptos"/>
          <w:i/>
          <w:iCs/>
          <w:sz w:val="24"/>
          <w:szCs w:val="24"/>
        </w:rPr>
        <w:t>Kübler-Ross Change Curve</w:t>
      </w:r>
      <w:r w:rsidR="004C1D77" w:rsidRPr="00BD653A">
        <w:rPr>
          <w:rFonts w:ascii="Aptos" w:hAnsi="Aptos"/>
          <w:i/>
          <w:iCs/>
          <w:sz w:val="24"/>
          <w:szCs w:val="24"/>
        </w:rPr>
        <w:t>.</w:t>
      </w:r>
      <w:r w:rsidR="004C1D77" w:rsidRPr="00BD653A">
        <w:rPr>
          <w:rFonts w:ascii="Aptos" w:hAnsi="Aptos"/>
          <w:sz w:val="24"/>
          <w:szCs w:val="24"/>
        </w:rPr>
        <w:t xml:space="preserve"> Available at:</w:t>
      </w:r>
      <w:r w:rsidR="004C1D77" w:rsidRPr="00BD653A">
        <w:rPr>
          <w:rFonts w:ascii="Aptos" w:hAnsi="Aptos"/>
          <w:i/>
          <w:iCs/>
          <w:sz w:val="24"/>
          <w:szCs w:val="24"/>
        </w:rPr>
        <w:t xml:space="preserve"> </w:t>
      </w:r>
      <w:r w:rsidR="000321AA" w:rsidRPr="00BD653A">
        <w:rPr>
          <w:rFonts w:ascii="Aptos" w:hAnsi="Aptos" w:cstheme="minorHAnsi"/>
          <w:sz w:val="24"/>
          <w:szCs w:val="24"/>
        </w:rPr>
        <w:t>https://www.ekrfoundation.org/5-stages-of-grief/change-curve/</w:t>
      </w:r>
      <w:r w:rsidRPr="00BD653A">
        <w:rPr>
          <w:rFonts w:ascii="Aptos" w:hAnsi="Aptos"/>
          <w:sz w:val="24"/>
          <w:szCs w:val="24"/>
        </w:rPr>
        <w:t xml:space="preserve"> </w:t>
      </w:r>
      <w:r w:rsidR="004C1D77" w:rsidRPr="00BD653A">
        <w:rPr>
          <w:rFonts w:ascii="Aptos" w:hAnsi="Aptos"/>
          <w:sz w:val="24"/>
          <w:szCs w:val="24"/>
        </w:rPr>
        <w:t>(</w:t>
      </w:r>
      <w:r w:rsidRPr="00BD653A">
        <w:rPr>
          <w:rFonts w:ascii="Aptos" w:hAnsi="Aptos"/>
          <w:sz w:val="24"/>
          <w:szCs w:val="24"/>
          <w:shd w:val="clear" w:color="auto" w:fill="FFFFFF"/>
        </w:rPr>
        <w:t xml:space="preserve">Accessed: </w:t>
      </w:r>
      <w:r w:rsidR="004C1D77" w:rsidRPr="00BD653A">
        <w:rPr>
          <w:rFonts w:ascii="Aptos" w:hAnsi="Aptos"/>
          <w:sz w:val="24"/>
          <w:szCs w:val="24"/>
          <w:shd w:val="clear" w:color="auto" w:fill="FFFFFF"/>
        </w:rPr>
        <w:t xml:space="preserve">8 March </w:t>
      </w:r>
      <w:r w:rsidRPr="00BD653A">
        <w:rPr>
          <w:rFonts w:ascii="Aptos" w:hAnsi="Aptos"/>
          <w:sz w:val="24"/>
          <w:szCs w:val="24"/>
          <w:shd w:val="clear" w:color="auto" w:fill="FFFFFF"/>
        </w:rPr>
        <w:t>2024</w:t>
      </w:r>
      <w:r w:rsidR="004C1D77" w:rsidRPr="00BD653A">
        <w:rPr>
          <w:rFonts w:ascii="Aptos" w:hAnsi="Aptos"/>
          <w:sz w:val="24"/>
          <w:szCs w:val="24"/>
          <w:shd w:val="clear" w:color="auto" w:fill="FFFFFF"/>
        </w:rPr>
        <w:t>).</w:t>
      </w:r>
    </w:p>
    <w:p w14:paraId="54AB9165" w14:textId="77777777" w:rsidR="001F3B99" w:rsidRPr="00BD653A" w:rsidRDefault="001F3B99" w:rsidP="00C3614D">
      <w:pPr>
        <w:pStyle w:val="NoSpacing"/>
        <w:rPr>
          <w:rFonts w:ascii="Aptos" w:hAnsi="Aptos"/>
          <w:sz w:val="24"/>
          <w:szCs w:val="24"/>
          <w:shd w:val="clear" w:color="auto" w:fill="FFFFFF"/>
        </w:rPr>
      </w:pPr>
    </w:p>
    <w:p w14:paraId="30927435" w14:textId="463F76BA" w:rsidR="005A6776" w:rsidRPr="00BD653A" w:rsidRDefault="00B42C4C" w:rsidP="00C3614D">
      <w:pPr>
        <w:pStyle w:val="NoSpacing"/>
        <w:rPr>
          <w:rFonts w:ascii="Aptos" w:hAnsi="Aptos"/>
          <w:sz w:val="24"/>
          <w:szCs w:val="24"/>
          <w:shd w:val="clear" w:color="auto" w:fill="FFFFFF"/>
        </w:rPr>
      </w:pPr>
      <w:r w:rsidRPr="00BD653A">
        <w:rPr>
          <w:rFonts w:ascii="Aptos" w:hAnsi="Aptos"/>
          <w:sz w:val="24"/>
          <w:szCs w:val="24"/>
          <w:shd w:val="clear" w:color="auto" w:fill="FFFFFF"/>
        </w:rPr>
        <w:t>i</w:t>
      </w:r>
      <w:r w:rsidR="005A6776" w:rsidRPr="00BD653A">
        <w:rPr>
          <w:rFonts w:ascii="Aptos" w:hAnsi="Aptos"/>
          <w:sz w:val="24"/>
          <w:szCs w:val="24"/>
          <w:shd w:val="clear" w:color="auto" w:fill="FFFFFF"/>
        </w:rPr>
        <w:t>Qualify</w:t>
      </w:r>
      <w:r w:rsidRPr="00BD653A">
        <w:rPr>
          <w:rFonts w:ascii="Aptos" w:hAnsi="Aptos"/>
          <w:sz w:val="24"/>
          <w:szCs w:val="24"/>
          <w:shd w:val="clear" w:color="auto" w:fill="FFFFFF"/>
        </w:rPr>
        <w:t>uk</w:t>
      </w:r>
      <w:r w:rsidR="005A6776" w:rsidRPr="00BD653A">
        <w:rPr>
          <w:rFonts w:ascii="Aptos" w:hAnsi="Aptos"/>
          <w:sz w:val="24"/>
          <w:szCs w:val="24"/>
          <w:shd w:val="clear" w:color="auto" w:fill="FFFFFF"/>
        </w:rPr>
        <w:t xml:space="preserve">. (2023) ‘How </w:t>
      </w:r>
      <w:r w:rsidRPr="00BD653A">
        <w:rPr>
          <w:rFonts w:ascii="Aptos" w:hAnsi="Aptos"/>
          <w:sz w:val="24"/>
          <w:szCs w:val="24"/>
          <w:shd w:val="clear" w:color="auto" w:fill="FFFFFF"/>
        </w:rPr>
        <w:t>D</w:t>
      </w:r>
      <w:r w:rsidR="005A6776" w:rsidRPr="00BD653A">
        <w:rPr>
          <w:rFonts w:ascii="Aptos" w:hAnsi="Aptos"/>
          <w:sz w:val="24"/>
          <w:szCs w:val="24"/>
          <w:shd w:val="clear" w:color="auto" w:fill="FFFFFF"/>
        </w:rPr>
        <w:t xml:space="preserve">oes </w:t>
      </w:r>
      <w:r w:rsidRPr="00BD653A">
        <w:rPr>
          <w:rFonts w:ascii="Aptos" w:hAnsi="Aptos"/>
          <w:sz w:val="24"/>
          <w:szCs w:val="24"/>
          <w:shd w:val="clear" w:color="auto" w:fill="FFFFFF"/>
        </w:rPr>
        <w:t>C</w:t>
      </w:r>
      <w:r w:rsidR="005A6776" w:rsidRPr="00BD653A">
        <w:rPr>
          <w:rFonts w:ascii="Aptos" w:hAnsi="Aptos"/>
          <w:sz w:val="24"/>
          <w:szCs w:val="24"/>
          <w:shd w:val="clear" w:color="auto" w:fill="FFFFFF"/>
        </w:rPr>
        <w:t xml:space="preserve">hange </w:t>
      </w:r>
      <w:r w:rsidRPr="00BD653A">
        <w:rPr>
          <w:rFonts w:ascii="Aptos" w:hAnsi="Aptos"/>
          <w:sz w:val="24"/>
          <w:szCs w:val="24"/>
          <w:shd w:val="clear" w:color="auto" w:fill="FFFFFF"/>
        </w:rPr>
        <w:t>I</w:t>
      </w:r>
      <w:r w:rsidR="005A6776" w:rsidRPr="00BD653A">
        <w:rPr>
          <w:rFonts w:ascii="Aptos" w:hAnsi="Aptos"/>
          <w:sz w:val="24"/>
          <w:szCs w:val="24"/>
          <w:shd w:val="clear" w:color="auto" w:fill="FFFFFF"/>
        </w:rPr>
        <w:t xml:space="preserve">mpact on an </w:t>
      </w:r>
      <w:r w:rsidRPr="00BD653A">
        <w:rPr>
          <w:rFonts w:ascii="Aptos" w:hAnsi="Aptos"/>
          <w:sz w:val="24"/>
          <w:szCs w:val="24"/>
          <w:shd w:val="clear" w:color="auto" w:fill="FFFFFF"/>
        </w:rPr>
        <w:t>O</w:t>
      </w:r>
      <w:r w:rsidR="005A6776" w:rsidRPr="00BD653A">
        <w:rPr>
          <w:rFonts w:ascii="Aptos" w:hAnsi="Aptos"/>
          <w:sz w:val="24"/>
          <w:szCs w:val="24"/>
          <w:shd w:val="clear" w:color="auto" w:fill="FFFFFF"/>
        </w:rPr>
        <w:t>rganisation’s Strategy and Operations?’</w:t>
      </w:r>
      <w:r w:rsidRPr="00BD653A">
        <w:rPr>
          <w:rFonts w:ascii="Aptos" w:hAnsi="Aptos"/>
          <w:sz w:val="24"/>
          <w:szCs w:val="24"/>
          <w:shd w:val="clear" w:color="auto" w:fill="FFFFFF"/>
        </w:rPr>
        <w:t xml:space="preserve"> </w:t>
      </w:r>
      <w:r w:rsidRPr="00BD653A">
        <w:rPr>
          <w:rFonts w:ascii="Aptos" w:hAnsi="Aptos"/>
          <w:i/>
          <w:iCs/>
          <w:sz w:val="24"/>
          <w:szCs w:val="24"/>
          <w:shd w:val="clear" w:color="auto" w:fill="FFFFFF"/>
        </w:rPr>
        <w:t>iQualifyuk</w:t>
      </w:r>
      <w:r w:rsidRPr="00BD653A">
        <w:rPr>
          <w:rFonts w:ascii="Aptos" w:hAnsi="Aptos"/>
          <w:sz w:val="24"/>
          <w:szCs w:val="24"/>
          <w:shd w:val="clear" w:color="auto" w:fill="FFFFFF"/>
        </w:rPr>
        <w:t xml:space="preserve">, 14 September. Available at: </w:t>
      </w:r>
      <w:r w:rsidR="005A6776" w:rsidRPr="00BD653A">
        <w:rPr>
          <w:rFonts w:ascii="Aptos" w:hAnsi="Aptos"/>
          <w:sz w:val="24"/>
          <w:szCs w:val="24"/>
          <w:shd w:val="clear" w:color="auto" w:fill="FFFFFF"/>
        </w:rPr>
        <w:t>https://iqualifyuk.com/how-does-change-impact-on-an-organisations-strategy-and-operations/</w:t>
      </w:r>
      <w:r w:rsidRPr="00BD653A">
        <w:rPr>
          <w:rFonts w:ascii="Aptos" w:hAnsi="Aptos"/>
          <w:sz w:val="24"/>
          <w:szCs w:val="24"/>
          <w:shd w:val="clear" w:color="auto" w:fill="FFFFFF"/>
        </w:rPr>
        <w:t xml:space="preserve"> (Accessed 19 July 2024).</w:t>
      </w:r>
    </w:p>
    <w:p w14:paraId="532E023F" w14:textId="77777777" w:rsidR="005A6776" w:rsidRPr="00BD653A" w:rsidRDefault="005A6776" w:rsidP="00C3614D">
      <w:pPr>
        <w:pStyle w:val="NoSpacing"/>
        <w:rPr>
          <w:rFonts w:ascii="Aptos" w:hAnsi="Aptos"/>
          <w:sz w:val="24"/>
          <w:szCs w:val="24"/>
          <w:shd w:val="clear" w:color="auto" w:fill="FFFFFF"/>
        </w:rPr>
      </w:pPr>
    </w:p>
    <w:p w14:paraId="6EB66FE6" w14:textId="1A4FCA00" w:rsidR="00C3614D" w:rsidRPr="00BD653A" w:rsidRDefault="00C3614D" w:rsidP="00C3614D">
      <w:pPr>
        <w:pStyle w:val="NoSpacing"/>
        <w:rPr>
          <w:rFonts w:ascii="Aptos" w:hAnsi="Aptos"/>
          <w:sz w:val="24"/>
          <w:szCs w:val="24"/>
          <w:shd w:val="clear" w:color="auto" w:fill="FFFFFF"/>
        </w:rPr>
      </w:pPr>
      <w:r w:rsidRPr="00BD653A">
        <w:rPr>
          <w:rFonts w:ascii="Aptos" w:hAnsi="Aptos"/>
          <w:sz w:val="24"/>
          <w:szCs w:val="24"/>
        </w:rPr>
        <w:t>LaMorte, W</w:t>
      </w:r>
      <w:r w:rsidR="0033445C" w:rsidRPr="00BD653A">
        <w:rPr>
          <w:rFonts w:ascii="Aptos" w:hAnsi="Aptos"/>
          <w:sz w:val="24"/>
          <w:szCs w:val="24"/>
        </w:rPr>
        <w:t xml:space="preserve">. (2022) </w:t>
      </w:r>
      <w:r w:rsidR="0033445C" w:rsidRPr="00BD653A">
        <w:rPr>
          <w:rFonts w:ascii="Aptos" w:hAnsi="Aptos"/>
          <w:i/>
          <w:iCs/>
          <w:sz w:val="24"/>
          <w:szCs w:val="24"/>
        </w:rPr>
        <w:t xml:space="preserve">Diffusion of Innovation Theory. </w:t>
      </w:r>
      <w:r w:rsidR="0033445C" w:rsidRPr="00BD653A">
        <w:rPr>
          <w:rFonts w:ascii="Aptos" w:hAnsi="Aptos"/>
          <w:sz w:val="24"/>
          <w:szCs w:val="24"/>
        </w:rPr>
        <w:t xml:space="preserve">Available at: </w:t>
      </w:r>
      <w:r w:rsidR="0033445C" w:rsidRPr="00BD653A">
        <w:rPr>
          <w:rFonts w:ascii="Aptos" w:hAnsi="Aptos" w:cstheme="minorHAnsi"/>
          <w:sz w:val="24"/>
          <w:szCs w:val="24"/>
        </w:rPr>
        <w:t>https://sphweb.bumc.bu.edu/otlt/mph-modules/sb/behavioralchangetheories/behavioralchangetheories4.html</w:t>
      </w:r>
      <w:r w:rsidRPr="00BD653A">
        <w:rPr>
          <w:rFonts w:ascii="Aptos" w:hAnsi="Aptos"/>
          <w:sz w:val="24"/>
          <w:szCs w:val="24"/>
        </w:rPr>
        <w:t xml:space="preserve"> </w:t>
      </w:r>
      <w:r w:rsidR="0033445C" w:rsidRPr="00BD653A">
        <w:rPr>
          <w:rFonts w:ascii="Aptos" w:hAnsi="Aptos"/>
          <w:sz w:val="24"/>
          <w:szCs w:val="24"/>
          <w:shd w:val="clear" w:color="auto" w:fill="FFFFFF"/>
        </w:rPr>
        <w:t>(</w:t>
      </w:r>
      <w:r w:rsidRPr="00BD653A">
        <w:rPr>
          <w:rFonts w:ascii="Aptos" w:hAnsi="Aptos"/>
          <w:sz w:val="24"/>
          <w:szCs w:val="24"/>
          <w:shd w:val="clear" w:color="auto" w:fill="FFFFFF"/>
        </w:rPr>
        <w:t>Accessed: 8</w:t>
      </w:r>
      <w:r w:rsidR="0033445C" w:rsidRPr="00BD653A">
        <w:rPr>
          <w:rFonts w:ascii="Aptos" w:hAnsi="Aptos"/>
          <w:sz w:val="24"/>
          <w:szCs w:val="24"/>
          <w:shd w:val="clear" w:color="auto" w:fill="FFFFFF"/>
        </w:rPr>
        <w:t xml:space="preserve"> March </w:t>
      </w:r>
      <w:r w:rsidRPr="00BD653A">
        <w:rPr>
          <w:rFonts w:ascii="Aptos" w:hAnsi="Aptos"/>
          <w:sz w:val="24"/>
          <w:szCs w:val="24"/>
          <w:shd w:val="clear" w:color="auto" w:fill="FFFFFF"/>
        </w:rPr>
        <w:t>2024</w:t>
      </w:r>
      <w:r w:rsidR="0033445C" w:rsidRPr="00BD653A">
        <w:rPr>
          <w:rFonts w:ascii="Aptos" w:hAnsi="Aptos"/>
          <w:sz w:val="24"/>
          <w:szCs w:val="24"/>
          <w:shd w:val="clear" w:color="auto" w:fill="FFFFFF"/>
        </w:rPr>
        <w:t>).</w:t>
      </w:r>
    </w:p>
    <w:p w14:paraId="09AEDA2B" w14:textId="77777777" w:rsidR="00DD05B8" w:rsidRPr="00BD653A" w:rsidRDefault="00DD05B8" w:rsidP="00C3614D">
      <w:pPr>
        <w:pStyle w:val="NoSpacing"/>
        <w:rPr>
          <w:rFonts w:ascii="Aptos" w:hAnsi="Aptos"/>
          <w:sz w:val="24"/>
          <w:szCs w:val="24"/>
          <w:shd w:val="clear" w:color="auto" w:fill="FFFFFF"/>
        </w:rPr>
      </w:pPr>
    </w:p>
    <w:p w14:paraId="1E14BEE6" w14:textId="44FAA08F" w:rsidR="00DD05B8" w:rsidRPr="00BD653A" w:rsidRDefault="00DD05B8" w:rsidP="00C3614D">
      <w:pPr>
        <w:pStyle w:val="NoSpacing"/>
        <w:rPr>
          <w:rFonts w:ascii="Aptos" w:hAnsi="Aptos"/>
          <w:sz w:val="24"/>
          <w:szCs w:val="24"/>
        </w:rPr>
      </w:pPr>
      <w:r w:rsidRPr="00BD653A">
        <w:rPr>
          <w:rFonts w:ascii="Aptos" w:hAnsi="Aptos"/>
          <w:sz w:val="24"/>
          <w:szCs w:val="24"/>
        </w:rPr>
        <w:t xml:space="preserve">Lawrence, P. (1969) ‘How to deal with resistance to change’, </w:t>
      </w:r>
      <w:r w:rsidRPr="00BD653A">
        <w:rPr>
          <w:rFonts w:ascii="Aptos" w:hAnsi="Aptos"/>
          <w:i/>
          <w:iCs/>
          <w:sz w:val="24"/>
          <w:szCs w:val="24"/>
        </w:rPr>
        <w:t xml:space="preserve">Harvard Business Review, </w:t>
      </w:r>
      <w:r w:rsidRPr="00BD653A">
        <w:rPr>
          <w:rFonts w:ascii="Aptos" w:hAnsi="Aptos"/>
          <w:sz w:val="24"/>
          <w:szCs w:val="24"/>
        </w:rPr>
        <w:t xml:space="preserve">(January). Available at: </w:t>
      </w:r>
      <w:r w:rsidRPr="00BD653A">
        <w:rPr>
          <w:rFonts w:ascii="Aptos" w:hAnsi="Aptos"/>
          <w:sz w:val="24"/>
          <w:szCs w:val="24"/>
        </w:rPr>
        <w:t>https://hbr.org/1969/01/how-to-deal-with-resistance-to-change</w:t>
      </w:r>
      <w:r w:rsidRPr="00BD653A">
        <w:rPr>
          <w:rFonts w:ascii="Aptos" w:hAnsi="Aptos"/>
          <w:sz w:val="24"/>
          <w:szCs w:val="24"/>
        </w:rPr>
        <w:t xml:space="preserve"> </w:t>
      </w:r>
      <w:r w:rsidRPr="00BD653A">
        <w:rPr>
          <w:rFonts w:ascii="Aptos" w:hAnsi="Aptos"/>
          <w:sz w:val="24"/>
          <w:szCs w:val="24"/>
          <w:shd w:val="clear" w:color="auto" w:fill="FFFFFF"/>
        </w:rPr>
        <w:t>(Accessed: 19 July 2024).</w:t>
      </w:r>
    </w:p>
    <w:p w14:paraId="1E5A4830" w14:textId="77777777" w:rsidR="000336B2" w:rsidRPr="00BD653A" w:rsidRDefault="000336B2" w:rsidP="000336B2">
      <w:pPr>
        <w:pStyle w:val="NoSpacing"/>
        <w:rPr>
          <w:rFonts w:ascii="Aptos" w:hAnsi="Aptos"/>
          <w:sz w:val="24"/>
          <w:szCs w:val="24"/>
          <w:shd w:val="clear" w:color="auto" w:fill="FFFFFF"/>
        </w:rPr>
      </w:pPr>
    </w:p>
    <w:p w14:paraId="236913DD" w14:textId="3B412679" w:rsidR="002F2B7E" w:rsidRPr="00BD653A" w:rsidRDefault="002F2B7E" w:rsidP="000336B2">
      <w:pPr>
        <w:pStyle w:val="NoSpacing"/>
        <w:rPr>
          <w:rFonts w:ascii="Aptos" w:hAnsi="Aptos"/>
          <w:sz w:val="24"/>
          <w:szCs w:val="24"/>
          <w:shd w:val="clear" w:color="auto" w:fill="FFFFFF"/>
        </w:rPr>
      </w:pPr>
      <w:r w:rsidRPr="00BD653A">
        <w:rPr>
          <w:rFonts w:ascii="Aptos" w:hAnsi="Aptos"/>
          <w:sz w:val="24"/>
          <w:szCs w:val="24"/>
          <w:shd w:val="clear" w:color="auto" w:fill="FFFFFF"/>
        </w:rPr>
        <w:t xml:space="preserve">Mind Tools Content Team </w:t>
      </w:r>
      <w:r w:rsidR="003D36B4" w:rsidRPr="00BD653A">
        <w:rPr>
          <w:rFonts w:ascii="Aptos" w:hAnsi="Aptos"/>
          <w:sz w:val="24"/>
          <w:szCs w:val="24"/>
          <w:shd w:val="clear" w:color="auto" w:fill="FFFFFF"/>
        </w:rPr>
        <w:t xml:space="preserve">(no date) ‘Lewin’s Change Management Model’, </w:t>
      </w:r>
      <w:r w:rsidR="003D36B4" w:rsidRPr="00BD653A">
        <w:rPr>
          <w:rFonts w:ascii="Aptos" w:hAnsi="Aptos"/>
          <w:i/>
          <w:iCs/>
          <w:sz w:val="24"/>
          <w:szCs w:val="24"/>
          <w:shd w:val="clear" w:color="auto" w:fill="FFFFFF"/>
        </w:rPr>
        <w:t xml:space="preserve">Mind Tools, </w:t>
      </w:r>
      <w:r w:rsidR="003D36B4" w:rsidRPr="00BD653A">
        <w:rPr>
          <w:rFonts w:ascii="Aptos" w:hAnsi="Aptos"/>
          <w:sz w:val="24"/>
          <w:szCs w:val="24"/>
          <w:shd w:val="clear" w:color="auto" w:fill="FFFFFF"/>
        </w:rPr>
        <w:t xml:space="preserve">no date. Available at: </w:t>
      </w:r>
      <w:r w:rsidR="003D36B4" w:rsidRPr="00BD653A">
        <w:rPr>
          <w:rFonts w:ascii="Aptos" w:hAnsi="Aptos"/>
          <w:sz w:val="24"/>
          <w:szCs w:val="24"/>
          <w:shd w:val="clear" w:color="auto" w:fill="FFFFFF"/>
        </w:rPr>
        <w:t>https://www.mindtools.com/ajm9l1e/lewins-change-management-model</w:t>
      </w:r>
      <w:r w:rsidR="003D36B4" w:rsidRPr="00BD653A">
        <w:rPr>
          <w:rFonts w:ascii="Aptos" w:hAnsi="Aptos"/>
          <w:sz w:val="24"/>
          <w:szCs w:val="24"/>
          <w:shd w:val="clear" w:color="auto" w:fill="FFFFFF"/>
        </w:rPr>
        <w:t xml:space="preserve"> (Accessed: 19 July 2024).</w:t>
      </w:r>
    </w:p>
    <w:p w14:paraId="0A9867B3" w14:textId="77777777" w:rsidR="002F2B7E" w:rsidRPr="00BD653A" w:rsidRDefault="002F2B7E" w:rsidP="000336B2">
      <w:pPr>
        <w:pStyle w:val="NoSpacing"/>
        <w:rPr>
          <w:rFonts w:ascii="Aptos" w:hAnsi="Aptos"/>
          <w:sz w:val="24"/>
          <w:szCs w:val="24"/>
          <w:shd w:val="clear" w:color="auto" w:fill="FFFFFF"/>
        </w:rPr>
      </w:pPr>
    </w:p>
    <w:p w14:paraId="135530AD" w14:textId="08902C63" w:rsidR="00FB2553" w:rsidRPr="00BD653A" w:rsidRDefault="00FB2553" w:rsidP="00C3614D">
      <w:pPr>
        <w:pStyle w:val="NoSpacing"/>
        <w:rPr>
          <w:rFonts w:ascii="Aptos" w:hAnsi="Aptos"/>
          <w:sz w:val="24"/>
          <w:szCs w:val="24"/>
        </w:rPr>
      </w:pPr>
      <w:r w:rsidRPr="00BD653A">
        <w:rPr>
          <w:rFonts w:ascii="Aptos" w:hAnsi="Aptos"/>
          <w:sz w:val="24"/>
          <w:szCs w:val="24"/>
          <w:shd w:val="clear" w:color="auto" w:fill="FFFFFF"/>
        </w:rPr>
        <w:t>Mullins</w:t>
      </w:r>
      <w:r w:rsidR="00D342C5" w:rsidRPr="00BD653A">
        <w:rPr>
          <w:rFonts w:ascii="Aptos" w:hAnsi="Aptos"/>
          <w:sz w:val="24"/>
          <w:szCs w:val="24"/>
          <w:shd w:val="clear" w:color="auto" w:fill="FFFFFF"/>
        </w:rPr>
        <w:t>,</w:t>
      </w:r>
      <w:r w:rsidRPr="00BD653A">
        <w:rPr>
          <w:rFonts w:ascii="Aptos" w:hAnsi="Aptos"/>
          <w:sz w:val="24"/>
          <w:szCs w:val="24"/>
          <w:shd w:val="clear" w:color="auto" w:fill="FFFFFF"/>
        </w:rPr>
        <w:t xml:space="preserve"> L. and Christy, G. (2016) </w:t>
      </w:r>
      <w:r w:rsidRPr="00BD653A">
        <w:rPr>
          <w:rFonts w:ascii="Aptos" w:hAnsi="Aptos"/>
          <w:i/>
          <w:sz w:val="24"/>
          <w:szCs w:val="24"/>
          <w:shd w:val="clear" w:color="auto" w:fill="FFFFFF"/>
        </w:rPr>
        <w:t xml:space="preserve">Management &amp; organisational behaviour. </w:t>
      </w:r>
      <w:r w:rsidRPr="00BD653A">
        <w:rPr>
          <w:rFonts w:ascii="Aptos" w:hAnsi="Aptos"/>
          <w:sz w:val="24"/>
          <w:szCs w:val="24"/>
          <w:shd w:val="clear" w:color="auto" w:fill="FFFFFF"/>
        </w:rPr>
        <w:t>11</w:t>
      </w:r>
      <w:r w:rsidRPr="00BD653A">
        <w:rPr>
          <w:rFonts w:ascii="Aptos" w:hAnsi="Aptos"/>
          <w:sz w:val="24"/>
          <w:szCs w:val="24"/>
          <w:shd w:val="clear" w:color="auto" w:fill="FFFFFF"/>
          <w:vertAlign w:val="superscript"/>
        </w:rPr>
        <w:t>th</w:t>
      </w:r>
      <w:r w:rsidRPr="00BD653A">
        <w:rPr>
          <w:rFonts w:ascii="Aptos" w:hAnsi="Aptos"/>
          <w:sz w:val="24"/>
          <w:szCs w:val="24"/>
          <w:shd w:val="clear" w:color="auto" w:fill="FFFFFF"/>
        </w:rPr>
        <w:t xml:space="preserve"> edition. New York: Pearson Education Limited</w:t>
      </w:r>
      <w:r w:rsidR="000336B2" w:rsidRPr="00BD653A">
        <w:rPr>
          <w:rFonts w:ascii="Aptos" w:hAnsi="Aptos"/>
          <w:sz w:val="24"/>
          <w:szCs w:val="24"/>
          <w:shd w:val="clear" w:color="auto" w:fill="FFFFFF"/>
        </w:rPr>
        <w:t>.</w:t>
      </w:r>
      <w:r w:rsidR="005C09EA" w:rsidRPr="00BD653A">
        <w:rPr>
          <w:rFonts w:ascii="Aptos" w:hAnsi="Aptos"/>
          <w:sz w:val="24"/>
          <w:szCs w:val="24"/>
          <w:shd w:val="clear" w:color="auto" w:fill="FFFFFF"/>
        </w:rPr>
        <w:t xml:space="preserve"> </w:t>
      </w:r>
    </w:p>
    <w:p w14:paraId="4799690C" w14:textId="77777777" w:rsidR="00065A09" w:rsidRPr="00BD653A" w:rsidRDefault="00065A09" w:rsidP="00C3614D">
      <w:pPr>
        <w:pStyle w:val="NoSpacing"/>
        <w:rPr>
          <w:rFonts w:ascii="Aptos" w:hAnsi="Aptos"/>
          <w:sz w:val="24"/>
          <w:szCs w:val="24"/>
        </w:rPr>
      </w:pPr>
    </w:p>
    <w:p w14:paraId="0BE6F449" w14:textId="1CDE3852" w:rsidR="00065A09" w:rsidRPr="00BD653A" w:rsidRDefault="00065A09" w:rsidP="00C3614D">
      <w:pPr>
        <w:pStyle w:val="NoSpacing"/>
        <w:rPr>
          <w:rFonts w:ascii="Aptos" w:hAnsi="Aptos"/>
          <w:sz w:val="24"/>
          <w:szCs w:val="24"/>
        </w:rPr>
      </w:pPr>
      <w:r w:rsidRPr="00BD653A">
        <w:rPr>
          <w:rFonts w:ascii="Aptos" w:hAnsi="Aptos"/>
          <w:sz w:val="24"/>
          <w:szCs w:val="24"/>
        </w:rPr>
        <w:t>Nancholas, B. (no date) ‘</w:t>
      </w:r>
      <w:r w:rsidR="00AF603B" w:rsidRPr="00BD653A">
        <w:rPr>
          <w:rFonts w:ascii="Aptos" w:hAnsi="Aptos"/>
          <w:sz w:val="24"/>
          <w:szCs w:val="24"/>
        </w:rPr>
        <w:t>Public sector organisations and industries</w:t>
      </w:r>
      <w:r w:rsidRPr="00BD653A">
        <w:rPr>
          <w:rFonts w:ascii="Aptos" w:hAnsi="Aptos"/>
          <w:sz w:val="24"/>
          <w:szCs w:val="24"/>
        </w:rPr>
        <w:t>’</w:t>
      </w:r>
      <w:r w:rsidR="00AF603B" w:rsidRPr="00BD653A">
        <w:rPr>
          <w:rFonts w:ascii="Aptos" w:hAnsi="Aptos"/>
          <w:sz w:val="24"/>
          <w:szCs w:val="24"/>
        </w:rPr>
        <w:t xml:space="preserve">, </w:t>
      </w:r>
      <w:r w:rsidR="00AF603B" w:rsidRPr="00BD653A">
        <w:rPr>
          <w:rFonts w:ascii="Aptos" w:hAnsi="Aptos"/>
          <w:i/>
          <w:iCs/>
          <w:sz w:val="24"/>
          <w:szCs w:val="24"/>
        </w:rPr>
        <w:t xml:space="preserve">University of York, </w:t>
      </w:r>
      <w:r w:rsidR="00AF603B" w:rsidRPr="00BD653A">
        <w:rPr>
          <w:rFonts w:ascii="Aptos" w:hAnsi="Aptos"/>
          <w:sz w:val="24"/>
          <w:szCs w:val="24"/>
        </w:rPr>
        <w:t xml:space="preserve">no date. Available at: </w:t>
      </w:r>
      <w:r w:rsidR="00AF603B" w:rsidRPr="00BD653A">
        <w:rPr>
          <w:rFonts w:ascii="Aptos" w:hAnsi="Aptos"/>
          <w:sz w:val="24"/>
          <w:szCs w:val="24"/>
        </w:rPr>
        <w:t>https://online.york.ac.uk/public-sector-organisations-and-industries/</w:t>
      </w:r>
      <w:r w:rsidR="00AF603B" w:rsidRPr="00BD653A">
        <w:rPr>
          <w:rFonts w:ascii="Aptos" w:hAnsi="Aptos"/>
          <w:sz w:val="24"/>
          <w:szCs w:val="24"/>
        </w:rPr>
        <w:t xml:space="preserve"> (Accessed: 19 July 2024).</w:t>
      </w:r>
    </w:p>
    <w:p w14:paraId="5AD0FAAE" w14:textId="77777777" w:rsidR="00065A09" w:rsidRPr="00BD653A" w:rsidRDefault="00065A09" w:rsidP="00C3614D">
      <w:pPr>
        <w:pStyle w:val="NoSpacing"/>
        <w:rPr>
          <w:rFonts w:ascii="Aptos" w:hAnsi="Aptos"/>
          <w:sz w:val="24"/>
          <w:szCs w:val="24"/>
        </w:rPr>
      </w:pPr>
    </w:p>
    <w:p w14:paraId="62CDB62C" w14:textId="363643BA" w:rsidR="00BA1C2C" w:rsidRPr="00BD653A" w:rsidRDefault="00BA1C2C" w:rsidP="00C3614D">
      <w:pPr>
        <w:pStyle w:val="NoSpacing"/>
        <w:rPr>
          <w:rFonts w:ascii="Aptos" w:hAnsi="Aptos"/>
          <w:sz w:val="24"/>
          <w:szCs w:val="24"/>
        </w:rPr>
      </w:pPr>
      <w:r w:rsidRPr="00BD653A">
        <w:rPr>
          <w:rFonts w:ascii="Aptos" w:hAnsi="Aptos"/>
          <w:sz w:val="24"/>
          <w:szCs w:val="24"/>
        </w:rPr>
        <w:t xml:space="preserve">National Audit Office (no date) </w:t>
      </w:r>
      <w:r w:rsidRPr="00BD653A">
        <w:rPr>
          <w:rFonts w:ascii="Aptos" w:hAnsi="Aptos"/>
          <w:i/>
          <w:iCs/>
          <w:sz w:val="24"/>
          <w:szCs w:val="24"/>
        </w:rPr>
        <w:t>What are third sector organisations?</w:t>
      </w:r>
      <w:r w:rsidRPr="00BD653A">
        <w:rPr>
          <w:rFonts w:ascii="Aptos" w:hAnsi="Aptos"/>
          <w:sz w:val="24"/>
          <w:szCs w:val="24"/>
        </w:rPr>
        <w:t xml:space="preserve"> Available at: </w:t>
      </w:r>
      <w:r w:rsidRPr="00BD653A">
        <w:rPr>
          <w:rFonts w:ascii="Aptos" w:hAnsi="Aptos"/>
          <w:sz w:val="24"/>
          <w:szCs w:val="24"/>
        </w:rPr>
        <w:t>https://www.nao.org.uk/successful-commissioning/introduction/what-are-civil-society-organisations-and-their-benefits-for-commissioners/</w:t>
      </w:r>
      <w:r w:rsidRPr="00BD653A">
        <w:rPr>
          <w:rFonts w:ascii="Aptos" w:hAnsi="Aptos"/>
          <w:sz w:val="24"/>
          <w:szCs w:val="24"/>
        </w:rPr>
        <w:t xml:space="preserve"> (Accessed: 19 July 2024).</w:t>
      </w:r>
    </w:p>
    <w:p w14:paraId="1FF710E0" w14:textId="77777777" w:rsidR="00BA1C2C" w:rsidRPr="00BD653A" w:rsidRDefault="00BA1C2C" w:rsidP="00C3614D">
      <w:pPr>
        <w:pStyle w:val="NoSpacing"/>
        <w:rPr>
          <w:rFonts w:ascii="Aptos" w:hAnsi="Aptos"/>
          <w:sz w:val="24"/>
          <w:szCs w:val="24"/>
          <w:highlight w:val="yellow"/>
        </w:rPr>
      </w:pPr>
    </w:p>
    <w:p w14:paraId="2C0AA793" w14:textId="32328557" w:rsidR="000E270F" w:rsidRPr="00BD653A" w:rsidRDefault="000E270F" w:rsidP="00C3614D">
      <w:pPr>
        <w:pStyle w:val="NoSpacing"/>
        <w:rPr>
          <w:rFonts w:ascii="Aptos" w:hAnsi="Aptos"/>
          <w:sz w:val="24"/>
          <w:szCs w:val="24"/>
        </w:rPr>
      </w:pPr>
      <w:r w:rsidRPr="00BD653A">
        <w:rPr>
          <w:rFonts w:ascii="Aptos" w:hAnsi="Aptos"/>
          <w:sz w:val="24"/>
          <w:szCs w:val="24"/>
        </w:rPr>
        <w:t xml:space="preserve">NHS (no date) </w:t>
      </w:r>
      <w:r w:rsidRPr="00BD653A">
        <w:rPr>
          <w:rFonts w:ascii="Aptos" w:hAnsi="Aptos"/>
          <w:i/>
          <w:iCs/>
          <w:sz w:val="24"/>
          <w:szCs w:val="24"/>
        </w:rPr>
        <w:t xml:space="preserve">The public health workforce explained. </w:t>
      </w:r>
      <w:r w:rsidRPr="00BD653A">
        <w:rPr>
          <w:rFonts w:ascii="Aptos" w:hAnsi="Aptos"/>
          <w:sz w:val="24"/>
          <w:szCs w:val="24"/>
        </w:rPr>
        <w:t xml:space="preserve">Available at: </w:t>
      </w:r>
      <w:r w:rsidRPr="00BD653A">
        <w:rPr>
          <w:rFonts w:ascii="Aptos" w:hAnsi="Aptos"/>
          <w:sz w:val="24"/>
          <w:szCs w:val="24"/>
        </w:rPr>
        <w:t>https://www.healthcareers.nhs.uk/working-health/working-public-health/public-health-workforce-explained#:~:text=public%20sector%20%2D%20local%20government%2C%20the,the%20NHS%20and%20higher%20education</w:t>
      </w:r>
      <w:r w:rsidRPr="00BD653A">
        <w:rPr>
          <w:rFonts w:ascii="Aptos" w:hAnsi="Aptos"/>
          <w:sz w:val="24"/>
          <w:szCs w:val="24"/>
        </w:rPr>
        <w:t xml:space="preserve"> (Accessed: 19 July 2024).</w:t>
      </w:r>
    </w:p>
    <w:p w14:paraId="2A74AA60" w14:textId="77777777" w:rsidR="000E270F" w:rsidRPr="00BD653A" w:rsidRDefault="000E270F" w:rsidP="00C3614D">
      <w:pPr>
        <w:pStyle w:val="NoSpacing"/>
        <w:rPr>
          <w:rFonts w:ascii="Aptos" w:hAnsi="Aptos"/>
          <w:sz w:val="24"/>
          <w:szCs w:val="24"/>
        </w:rPr>
      </w:pPr>
    </w:p>
    <w:p w14:paraId="261750AA" w14:textId="7A4650F3" w:rsidR="00970811" w:rsidRPr="00BD653A" w:rsidRDefault="00970811" w:rsidP="00C3614D">
      <w:pPr>
        <w:pStyle w:val="NoSpacing"/>
        <w:rPr>
          <w:rFonts w:ascii="Aptos" w:hAnsi="Aptos"/>
          <w:sz w:val="24"/>
          <w:szCs w:val="24"/>
        </w:rPr>
      </w:pPr>
      <w:r w:rsidRPr="00BD653A">
        <w:rPr>
          <w:rFonts w:ascii="Aptos" w:hAnsi="Aptos"/>
          <w:sz w:val="24"/>
          <w:szCs w:val="24"/>
          <w:shd w:val="clear" w:color="auto" w:fill="FFFFFF"/>
        </w:rPr>
        <w:t xml:space="preserve">NHS Blood and Transport </w:t>
      </w:r>
      <w:r w:rsidRPr="00BD653A">
        <w:rPr>
          <w:rFonts w:ascii="Aptos" w:hAnsi="Aptos"/>
          <w:sz w:val="24"/>
          <w:szCs w:val="24"/>
          <w:shd w:val="clear" w:color="auto" w:fill="FFFFFF"/>
        </w:rPr>
        <w:t>(</w:t>
      </w:r>
      <w:r w:rsidRPr="00BD653A">
        <w:rPr>
          <w:rFonts w:ascii="Aptos" w:hAnsi="Aptos"/>
          <w:sz w:val="24"/>
          <w:szCs w:val="24"/>
          <w:shd w:val="clear" w:color="auto" w:fill="FFFFFF"/>
        </w:rPr>
        <w:t>no date</w:t>
      </w:r>
      <w:r w:rsidRPr="00BD653A">
        <w:rPr>
          <w:rFonts w:ascii="Aptos" w:hAnsi="Aptos"/>
          <w:sz w:val="24"/>
          <w:szCs w:val="24"/>
          <w:shd w:val="clear" w:color="auto" w:fill="FFFFFF"/>
        </w:rPr>
        <w:t xml:space="preserve">) </w:t>
      </w:r>
      <w:r w:rsidRPr="00BD653A">
        <w:rPr>
          <w:rFonts w:ascii="Aptos" w:hAnsi="Aptos"/>
          <w:i/>
          <w:iCs/>
          <w:sz w:val="24"/>
          <w:szCs w:val="24"/>
          <w:shd w:val="clear" w:color="auto" w:fill="FFFFFF"/>
        </w:rPr>
        <w:t xml:space="preserve">Organisational Change. </w:t>
      </w:r>
      <w:r w:rsidRPr="00BD653A">
        <w:rPr>
          <w:rFonts w:ascii="Aptos" w:hAnsi="Aptos"/>
          <w:sz w:val="24"/>
          <w:szCs w:val="24"/>
          <w:shd w:val="clear" w:color="auto" w:fill="FFFFFF"/>
        </w:rPr>
        <w:t xml:space="preserve">Available at: </w:t>
      </w:r>
      <w:r w:rsidRPr="00BD653A">
        <w:rPr>
          <w:rFonts w:ascii="Aptos" w:hAnsi="Aptos"/>
          <w:sz w:val="24"/>
          <w:szCs w:val="24"/>
          <w:shd w:val="clear" w:color="auto" w:fill="FFFFFF"/>
        </w:rPr>
        <w:t>https://peoplefirst.nhsbt.nhs.uk/NHSBT-DOCUMENT-LIBRARY/PoliciesandSupportingDocs/FAQ-Organisational-Change-FAQ.pdf</w:t>
      </w:r>
      <w:r w:rsidRPr="00BD653A">
        <w:rPr>
          <w:rFonts w:ascii="Aptos" w:hAnsi="Aptos"/>
          <w:sz w:val="24"/>
          <w:szCs w:val="24"/>
          <w:shd w:val="clear" w:color="auto" w:fill="FFFFFF"/>
        </w:rPr>
        <w:t xml:space="preserve"> (Accessed: 19 July 2024).</w:t>
      </w:r>
    </w:p>
    <w:p w14:paraId="737E1BC1" w14:textId="77777777" w:rsidR="00970811" w:rsidRPr="00BD653A" w:rsidRDefault="00970811" w:rsidP="00C3614D">
      <w:pPr>
        <w:pStyle w:val="NoSpacing"/>
        <w:rPr>
          <w:rFonts w:ascii="Aptos" w:hAnsi="Aptos"/>
          <w:sz w:val="24"/>
          <w:szCs w:val="24"/>
        </w:rPr>
      </w:pPr>
    </w:p>
    <w:p w14:paraId="07E4BA75" w14:textId="2FCB6F2C" w:rsidR="0001162E" w:rsidRPr="00BD653A" w:rsidRDefault="00A03426" w:rsidP="00C3614D">
      <w:pPr>
        <w:pStyle w:val="NoSpacing"/>
        <w:rPr>
          <w:rFonts w:ascii="Aptos" w:hAnsi="Aptos"/>
          <w:sz w:val="24"/>
          <w:szCs w:val="24"/>
          <w:shd w:val="clear" w:color="auto" w:fill="FFFFFF"/>
        </w:rPr>
      </w:pPr>
      <w:r w:rsidRPr="00BD653A">
        <w:rPr>
          <w:rFonts w:ascii="Aptos" w:hAnsi="Aptos"/>
          <w:sz w:val="24"/>
          <w:szCs w:val="24"/>
        </w:rPr>
        <w:t xml:space="preserve">NHS England </w:t>
      </w:r>
      <w:r w:rsidR="008A1525" w:rsidRPr="00BD653A">
        <w:rPr>
          <w:rFonts w:ascii="Aptos" w:hAnsi="Aptos"/>
          <w:sz w:val="24"/>
          <w:szCs w:val="24"/>
        </w:rPr>
        <w:t xml:space="preserve">(2022) </w:t>
      </w:r>
      <w:r w:rsidR="008A1525" w:rsidRPr="00BD653A">
        <w:rPr>
          <w:rFonts w:ascii="Aptos" w:hAnsi="Aptos"/>
          <w:i/>
          <w:iCs/>
          <w:sz w:val="24"/>
          <w:szCs w:val="24"/>
        </w:rPr>
        <w:t>Change management.</w:t>
      </w:r>
      <w:r w:rsidR="008A1525" w:rsidRPr="00BD653A">
        <w:rPr>
          <w:rFonts w:ascii="Aptos" w:hAnsi="Aptos"/>
          <w:sz w:val="24"/>
          <w:szCs w:val="24"/>
        </w:rPr>
        <w:t xml:space="preserve"> Available at: </w:t>
      </w:r>
      <w:r w:rsidR="008A1525" w:rsidRPr="00BD653A">
        <w:rPr>
          <w:rFonts w:ascii="Aptos" w:hAnsi="Aptos" w:cstheme="minorHAnsi"/>
          <w:sz w:val="24"/>
          <w:szCs w:val="24"/>
        </w:rPr>
        <w:t>https://library.hee.nhs.uk/learning-academy/learning-zone/change-management</w:t>
      </w:r>
      <w:r w:rsidR="005C09EA" w:rsidRPr="00BD653A">
        <w:rPr>
          <w:rFonts w:ascii="Aptos" w:hAnsi="Aptos"/>
          <w:sz w:val="24"/>
          <w:szCs w:val="24"/>
        </w:rPr>
        <w:t xml:space="preserve"> </w:t>
      </w:r>
      <w:r w:rsidR="008A1525" w:rsidRPr="00BD653A">
        <w:rPr>
          <w:rFonts w:ascii="Aptos" w:hAnsi="Aptos"/>
          <w:sz w:val="24"/>
          <w:szCs w:val="24"/>
        </w:rPr>
        <w:t>(</w:t>
      </w:r>
      <w:r w:rsidR="005C09EA" w:rsidRPr="00BD653A">
        <w:rPr>
          <w:rFonts w:ascii="Aptos" w:hAnsi="Aptos"/>
          <w:sz w:val="24"/>
          <w:szCs w:val="24"/>
          <w:shd w:val="clear" w:color="auto" w:fill="FFFFFF"/>
        </w:rPr>
        <w:t>Accessed: 8</w:t>
      </w:r>
      <w:r w:rsidR="008A1525" w:rsidRPr="00BD653A">
        <w:rPr>
          <w:rFonts w:ascii="Aptos" w:hAnsi="Aptos"/>
          <w:sz w:val="24"/>
          <w:szCs w:val="24"/>
          <w:shd w:val="clear" w:color="auto" w:fill="FFFFFF"/>
        </w:rPr>
        <w:t xml:space="preserve"> March </w:t>
      </w:r>
      <w:r w:rsidR="005C09EA" w:rsidRPr="00BD653A">
        <w:rPr>
          <w:rFonts w:ascii="Aptos" w:hAnsi="Aptos"/>
          <w:sz w:val="24"/>
          <w:szCs w:val="24"/>
          <w:shd w:val="clear" w:color="auto" w:fill="FFFFFF"/>
        </w:rPr>
        <w:t>2024</w:t>
      </w:r>
      <w:r w:rsidR="008A1525" w:rsidRPr="00BD653A">
        <w:rPr>
          <w:rFonts w:ascii="Aptos" w:hAnsi="Aptos"/>
          <w:sz w:val="24"/>
          <w:szCs w:val="24"/>
          <w:shd w:val="clear" w:color="auto" w:fill="FFFFFF"/>
        </w:rPr>
        <w:t>).</w:t>
      </w:r>
    </w:p>
    <w:p w14:paraId="699B06D5" w14:textId="77777777" w:rsidR="00754984" w:rsidRPr="00BD653A" w:rsidRDefault="00754984" w:rsidP="00C3614D">
      <w:pPr>
        <w:pStyle w:val="NoSpacing"/>
        <w:rPr>
          <w:rFonts w:ascii="Aptos" w:hAnsi="Aptos"/>
          <w:sz w:val="24"/>
          <w:szCs w:val="24"/>
          <w:shd w:val="clear" w:color="auto" w:fill="FFFFFF"/>
        </w:rPr>
      </w:pPr>
    </w:p>
    <w:p w14:paraId="3E1D9739" w14:textId="77777777" w:rsidR="00754984" w:rsidRPr="00BD653A" w:rsidRDefault="00754984" w:rsidP="00754984">
      <w:pPr>
        <w:pStyle w:val="NoSpacing"/>
        <w:rPr>
          <w:rFonts w:ascii="Aptos" w:hAnsi="Aptos"/>
          <w:sz w:val="24"/>
          <w:szCs w:val="24"/>
        </w:rPr>
      </w:pPr>
      <w:r w:rsidRPr="00BD653A">
        <w:rPr>
          <w:rFonts w:ascii="Aptos" w:hAnsi="Aptos"/>
          <w:sz w:val="24"/>
          <w:szCs w:val="24"/>
        </w:rPr>
        <w:t xml:space="preserve">NHS England Sustainable Improvement Team (no date) </w:t>
      </w:r>
      <w:r w:rsidRPr="00BD653A">
        <w:rPr>
          <w:rFonts w:ascii="Aptos" w:hAnsi="Aptos"/>
          <w:i/>
          <w:iCs/>
          <w:sz w:val="24"/>
          <w:szCs w:val="24"/>
        </w:rPr>
        <w:t xml:space="preserve">The Change Model Guide. </w:t>
      </w:r>
      <w:r w:rsidRPr="00BD653A">
        <w:rPr>
          <w:rFonts w:ascii="Aptos" w:hAnsi="Aptos"/>
          <w:sz w:val="24"/>
          <w:szCs w:val="24"/>
        </w:rPr>
        <w:t xml:space="preserve">Available at: </w:t>
      </w:r>
      <w:r w:rsidRPr="00BD653A">
        <w:rPr>
          <w:rFonts w:ascii="Aptos" w:hAnsi="Aptos" w:cstheme="minorHAnsi"/>
          <w:sz w:val="24"/>
          <w:szCs w:val="24"/>
        </w:rPr>
        <w:t xml:space="preserve">https://www.england.nhs.uk/wp-content/uploads/2018/04/change-model-guide-v5.pdf </w:t>
      </w:r>
      <w:r w:rsidRPr="00BD653A">
        <w:rPr>
          <w:rStyle w:val="Hyperlink"/>
          <w:rFonts w:ascii="Aptos" w:hAnsi="Aptos" w:cstheme="minorHAnsi"/>
          <w:color w:val="auto"/>
          <w:sz w:val="24"/>
          <w:szCs w:val="24"/>
        </w:rPr>
        <w:t>(</w:t>
      </w:r>
      <w:r w:rsidRPr="00BD653A">
        <w:rPr>
          <w:rFonts w:ascii="Aptos" w:hAnsi="Aptos"/>
          <w:sz w:val="24"/>
          <w:szCs w:val="24"/>
          <w:shd w:val="clear" w:color="auto" w:fill="FFFFFF"/>
        </w:rPr>
        <w:t>Accessed: 8 March 2024).</w:t>
      </w:r>
    </w:p>
    <w:p w14:paraId="62E08D46" w14:textId="77777777" w:rsidR="00754984" w:rsidRPr="00BD653A" w:rsidRDefault="00754984" w:rsidP="00C3614D">
      <w:pPr>
        <w:pStyle w:val="NoSpacing"/>
        <w:rPr>
          <w:rFonts w:ascii="Aptos" w:hAnsi="Aptos"/>
          <w:sz w:val="24"/>
          <w:szCs w:val="24"/>
          <w:highlight w:val="yellow"/>
        </w:rPr>
      </w:pPr>
    </w:p>
    <w:p w14:paraId="70AEFAA8" w14:textId="4535B1E5" w:rsidR="004E55BA" w:rsidRPr="00BD653A" w:rsidRDefault="004E55BA" w:rsidP="00C3614D">
      <w:pPr>
        <w:pStyle w:val="NoSpacing"/>
        <w:rPr>
          <w:rFonts w:ascii="Aptos" w:hAnsi="Aptos"/>
          <w:sz w:val="24"/>
          <w:szCs w:val="24"/>
          <w:highlight w:val="yellow"/>
        </w:rPr>
      </w:pPr>
      <w:r w:rsidRPr="00BD653A">
        <w:rPr>
          <w:rFonts w:ascii="Aptos" w:hAnsi="Aptos"/>
          <w:sz w:val="24"/>
          <w:szCs w:val="24"/>
        </w:rPr>
        <w:t>NIBUS</w:t>
      </w:r>
      <w:r w:rsidR="00287B37" w:rsidRPr="00BD653A">
        <w:rPr>
          <w:rFonts w:ascii="Aptos" w:hAnsi="Aptos"/>
          <w:sz w:val="24"/>
          <w:szCs w:val="24"/>
        </w:rPr>
        <w:t>S</w:t>
      </w:r>
      <w:r w:rsidRPr="00BD653A">
        <w:rPr>
          <w:rFonts w:ascii="Aptos" w:hAnsi="Aptos"/>
          <w:sz w:val="24"/>
          <w:szCs w:val="24"/>
        </w:rPr>
        <w:t>INE</w:t>
      </w:r>
      <w:r w:rsidR="00287B37" w:rsidRPr="00BD653A">
        <w:rPr>
          <w:rFonts w:ascii="Aptos" w:hAnsi="Aptos"/>
          <w:sz w:val="24"/>
          <w:szCs w:val="24"/>
        </w:rPr>
        <w:t>S</w:t>
      </w:r>
      <w:r w:rsidRPr="00BD653A">
        <w:rPr>
          <w:rFonts w:ascii="Aptos" w:hAnsi="Aptos"/>
          <w:sz w:val="24"/>
          <w:szCs w:val="24"/>
        </w:rPr>
        <w:t>SINFO.CO.UK</w:t>
      </w:r>
      <w:r w:rsidR="00287B37" w:rsidRPr="00BD653A">
        <w:rPr>
          <w:rFonts w:ascii="Aptos" w:hAnsi="Aptos"/>
          <w:sz w:val="24"/>
          <w:szCs w:val="24"/>
        </w:rPr>
        <w:t xml:space="preserve"> (no date) </w:t>
      </w:r>
      <w:r w:rsidR="00287B37" w:rsidRPr="00BD653A">
        <w:rPr>
          <w:rFonts w:ascii="Aptos" w:hAnsi="Aptos"/>
          <w:i/>
          <w:iCs/>
          <w:sz w:val="24"/>
          <w:szCs w:val="24"/>
        </w:rPr>
        <w:t>Change Management.</w:t>
      </w:r>
      <w:r w:rsidR="00287B37" w:rsidRPr="00BD653A">
        <w:rPr>
          <w:rFonts w:ascii="Aptos" w:hAnsi="Aptos"/>
          <w:sz w:val="24"/>
          <w:szCs w:val="24"/>
        </w:rPr>
        <w:t xml:space="preserve"> Available at:  </w:t>
      </w:r>
      <w:r w:rsidR="00287B37" w:rsidRPr="00BD653A">
        <w:rPr>
          <w:rFonts w:ascii="Aptos" w:hAnsi="Aptos"/>
          <w:sz w:val="24"/>
          <w:szCs w:val="24"/>
        </w:rPr>
        <w:t>https://www.nibusinessinfo.co.uk/content/barriers-organisational-change-management</w:t>
      </w:r>
      <w:r w:rsidR="00287B37" w:rsidRPr="00BD653A">
        <w:rPr>
          <w:rFonts w:ascii="Aptos" w:hAnsi="Aptos"/>
          <w:sz w:val="24"/>
          <w:szCs w:val="24"/>
        </w:rPr>
        <w:t xml:space="preserve"> (Accessed: 19 July 2024).</w:t>
      </w:r>
    </w:p>
    <w:p w14:paraId="4EDBC676" w14:textId="77777777" w:rsidR="004E55BA" w:rsidRPr="00BD653A" w:rsidRDefault="004E55BA" w:rsidP="00C3614D">
      <w:pPr>
        <w:pStyle w:val="NoSpacing"/>
        <w:rPr>
          <w:rFonts w:ascii="Aptos" w:hAnsi="Aptos"/>
          <w:sz w:val="24"/>
          <w:szCs w:val="24"/>
          <w:highlight w:val="yellow"/>
        </w:rPr>
      </w:pPr>
    </w:p>
    <w:p w14:paraId="59AD24C2" w14:textId="5E53230F" w:rsidR="00A03426" w:rsidRPr="00BD653A" w:rsidRDefault="00A03426" w:rsidP="00C3614D">
      <w:pPr>
        <w:pStyle w:val="NoSpacing"/>
        <w:rPr>
          <w:rFonts w:ascii="Aptos" w:hAnsi="Aptos"/>
          <w:sz w:val="24"/>
          <w:szCs w:val="24"/>
        </w:rPr>
      </w:pPr>
      <w:r w:rsidRPr="00BD653A">
        <w:rPr>
          <w:rFonts w:ascii="Aptos" w:hAnsi="Aptos"/>
          <w:sz w:val="24"/>
          <w:szCs w:val="24"/>
        </w:rPr>
        <w:t>Nils</w:t>
      </w:r>
      <w:r w:rsidR="00754984" w:rsidRPr="00BD653A">
        <w:rPr>
          <w:rFonts w:ascii="Aptos" w:hAnsi="Aptos"/>
          <w:sz w:val="24"/>
          <w:szCs w:val="24"/>
        </w:rPr>
        <w:t>e</w:t>
      </w:r>
      <w:r w:rsidRPr="00BD653A">
        <w:rPr>
          <w:rFonts w:ascii="Aptos" w:hAnsi="Aptos"/>
          <w:sz w:val="24"/>
          <w:szCs w:val="24"/>
        </w:rPr>
        <w:t>n, P.</w:t>
      </w:r>
      <w:r w:rsidR="00754984" w:rsidRPr="00BD653A">
        <w:rPr>
          <w:rFonts w:ascii="Aptos" w:hAnsi="Aptos"/>
          <w:sz w:val="24"/>
          <w:szCs w:val="24"/>
        </w:rPr>
        <w:t xml:space="preserve">, </w:t>
      </w:r>
      <w:proofErr w:type="spellStart"/>
      <w:r w:rsidR="00754984" w:rsidRPr="00BD653A">
        <w:rPr>
          <w:rFonts w:ascii="Aptos" w:hAnsi="Aptos"/>
          <w:sz w:val="24"/>
          <w:szCs w:val="24"/>
        </w:rPr>
        <w:t>Seing</w:t>
      </w:r>
      <w:proofErr w:type="spellEnd"/>
      <w:r w:rsidR="00754984" w:rsidRPr="00BD653A">
        <w:rPr>
          <w:rFonts w:ascii="Aptos" w:hAnsi="Aptos"/>
          <w:sz w:val="24"/>
          <w:szCs w:val="24"/>
        </w:rPr>
        <w:t>, I</w:t>
      </w:r>
      <w:r w:rsidRPr="00BD653A">
        <w:rPr>
          <w:rFonts w:ascii="Aptos" w:hAnsi="Aptos"/>
          <w:sz w:val="24"/>
          <w:szCs w:val="24"/>
        </w:rPr>
        <w:t>.</w:t>
      </w:r>
      <w:r w:rsidR="00754984" w:rsidRPr="00BD653A">
        <w:rPr>
          <w:rFonts w:ascii="Aptos" w:hAnsi="Aptos"/>
          <w:sz w:val="24"/>
          <w:szCs w:val="24"/>
        </w:rPr>
        <w:t xml:space="preserve">, Ericsson, </w:t>
      </w:r>
      <w:r w:rsidR="00B03C95" w:rsidRPr="00BD653A">
        <w:rPr>
          <w:rFonts w:ascii="Aptos" w:hAnsi="Aptos"/>
          <w:sz w:val="24"/>
          <w:szCs w:val="24"/>
        </w:rPr>
        <w:t xml:space="preserve">C., Birken, S. and </w:t>
      </w:r>
      <w:proofErr w:type="spellStart"/>
      <w:r w:rsidR="00B03C95" w:rsidRPr="00BD653A">
        <w:rPr>
          <w:rFonts w:ascii="Aptos" w:hAnsi="Aptos"/>
          <w:sz w:val="24"/>
          <w:szCs w:val="24"/>
        </w:rPr>
        <w:t>Schildmeijer</w:t>
      </w:r>
      <w:proofErr w:type="spellEnd"/>
      <w:r w:rsidR="00B03C95" w:rsidRPr="00BD653A">
        <w:rPr>
          <w:rFonts w:ascii="Aptos" w:hAnsi="Aptos"/>
          <w:sz w:val="24"/>
          <w:szCs w:val="24"/>
        </w:rPr>
        <w:t>, K. (2020)</w:t>
      </w:r>
      <w:r w:rsidRPr="00BD653A">
        <w:rPr>
          <w:rFonts w:ascii="Aptos" w:hAnsi="Aptos"/>
          <w:sz w:val="24"/>
          <w:szCs w:val="24"/>
        </w:rPr>
        <w:t xml:space="preserve"> </w:t>
      </w:r>
      <w:r w:rsidR="00B03C95" w:rsidRPr="00BD653A">
        <w:rPr>
          <w:rFonts w:ascii="Aptos" w:hAnsi="Aptos"/>
          <w:sz w:val="24"/>
          <w:szCs w:val="24"/>
        </w:rPr>
        <w:t>‘</w:t>
      </w:r>
      <w:r w:rsidR="00004EDA" w:rsidRPr="00BD653A">
        <w:rPr>
          <w:rFonts w:ascii="Aptos" w:hAnsi="Aptos"/>
          <w:sz w:val="24"/>
          <w:szCs w:val="24"/>
        </w:rPr>
        <w:t>Characteristics of successful changes in health care organizations: an interview study with physicians, registered nurses and assistant nurses</w:t>
      </w:r>
      <w:r w:rsidR="00B03C95" w:rsidRPr="00BD653A">
        <w:rPr>
          <w:rFonts w:ascii="Aptos" w:hAnsi="Aptos"/>
          <w:sz w:val="24"/>
          <w:szCs w:val="24"/>
        </w:rPr>
        <w:t>’</w:t>
      </w:r>
      <w:r w:rsidR="00004EDA" w:rsidRPr="00BD653A">
        <w:rPr>
          <w:rFonts w:ascii="Aptos" w:hAnsi="Aptos"/>
          <w:sz w:val="24"/>
          <w:szCs w:val="24"/>
        </w:rPr>
        <w:t xml:space="preserve">, </w:t>
      </w:r>
      <w:r w:rsidR="00004EDA" w:rsidRPr="00BD653A">
        <w:rPr>
          <w:rFonts w:ascii="Aptos" w:hAnsi="Aptos"/>
          <w:i/>
          <w:iCs/>
          <w:sz w:val="24"/>
          <w:szCs w:val="24"/>
        </w:rPr>
        <w:t>BMC Health Services Research</w:t>
      </w:r>
      <w:r w:rsidR="00004EDA" w:rsidRPr="00BD653A">
        <w:rPr>
          <w:rFonts w:ascii="Aptos" w:hAnsi="Aptos"/>
          <w:sz w:val="24"/>
          <w:szCs w:val="24"/>
        </w:rPr>
        <w:t xml:space="preserve">, 20 (February) article 147. Available at: https://doi.org/10.1186/s12913-020-4999-8 </w:t>
      </w:r>
    </w:p>
    <w:p w14:paraId="1406C00E" w14:textId="77777777" w:rsidR="00A03426" w:rsidRPr="00BD653A" w:rsidRDefault="00A03426" w:rsidP="00C3614D">
      <w:pPr>
        <w:pStyle w:val="NoSpacing"/>
        <w:rPr>
          <w:rFonts w:ascii="Aptos" w:hAnsi="Aptos"/>
          <w:sz w:val="24"/>
          <w:szCs w:val="24"/>
          <w:highlight w:val="yellow"/>
        </w:rPr>
      </w:pPr>
    </w:p>
    <w:p w14:paraId="3EAEA748" w14:textId="389F8F57" w:rsidR="00004EDA" w:rsidRPr="00BD653A" w:rsidRDefault="00004EDA" w:rsidP="00C3614D">
      <w:pPr>
        <w:pStyle w:val="NoSpacing"/>
        <w:rPr>
          <w:rFonts w:ascii="Aptos" w:hAnsi="Aptos"/>
          <w:i/>
          <w:iCs/>
          <w:sz w:val="24"/>
          <w:szCs w:val="24"/>
        </w:rPr>
      </w:pPr>
      <w:r w:rsidRPr="00BD653A">
        <w:rPr>
          <w:rFonts w:ascii="Aptos" w:hAnsi="Aptos"/>
          <w:sz w:val="24"/>
          <w:szCs w:val="24"/>
        </w:rPr>
        <w:t xml:space="preserve">Pomare, C., </w:t>
      </w:r>
      <w:proofErr w:type="spellStart"/>
      <w:r w:rsidRPr="00BD653A">
        <w:rPr>
          <w:rFonts w:ascii="Aptos" w:hAnsi="Aptos"/>
          <w:sz w:val="24"/>
          <w:szCs w:val="24"/>
        </w:rPr>
        <w:t>Churruca</w:t>
      </w:r>
      <w:proofErr w:type="spellEnd"/>
      <w:r w:rsidRPr="00BD653A">
        <w:rPr>
          <w:rFonts w:ascii="Aptos" w:hAnsi="Aptos"/>
          <w:sz w:val="24"/>
          <w:szCs w:val="24"/>
        </w:rPr>
        <w:t xml:space="preserve">, K., Long, J., Ellis, L. and Braithwaite, J. (2019) ‘Organisational change in hospitals: a qualitative case-study of staff perspectives’, </w:t>
      </w:r>
      <w:r w:rsidRPr="00BD653A">
        <w:rPr>
          <w:rFonts w:ascii="Aptos" w:hAnsi="Aptos"/>
          <w:i/>
          <w:iCs/>
          <w:sz w:val="24"/>
          <w:szCs w:val="24"/>
        </w:rPr>
        <w:t xml:space="preserve">BMC Health </w:t>
      </w:r>
      <w:r w:rsidRPr="00BD653A">
        <w:rPr>
          <w:rFonts w:ascii="Aptos" w:hAnsi="Aptos"/>
          <w:i/>
          <w:iCs/>
          <w:sz w:val="24"/>
          <w:szCs w:val="24"/>
        </w:rPr>
        <w:lastRenderedPageBreak/>
        <w:t xml:space="preserve">Services Research, </w:t>
      </w:r>
      <w:r w:rsidRPr="00BD653A">
        <w:rPr>
          <w:rFonts w:ascii="Aptos" w:hAnsi="Aptos"/>
          <w:sz w:val="24"/>
          <w:szCs w:val="24"/>
        </w:rPr>
        <w:t>19 (November) article 840. Available at:</w:t>
      </w:r>
      <w:r w:rsidR="00403331" w:rsidRPr="00BD653A">
        <w:rPr>
          <w:rFonts w:ascii="Aptos" w:hAnsi="Aptos"/>
          <w:sz w:val="24"/>
          <w:szCs w:val="24"/>
        </w:rPr>
        <w:t xml:space="preserve"> https://doi.org/10.1186/s12913-019-4704-y</w:t>
      </w:r>
      <w:r w:rsidRPr="00BD653A">
        <w:rPr>
          <w:rFonts w:ascii="Aptos" w:hAnsi="Aptos"/>
          <w:sz w:val="24"/>
          <w:szCs w:val="24"/>
        </w:rPr>
        <w:t xml:space="preserve"> </w:t>
      </w:r>
    </w:p>
    <w:p w14:paraId="54C35355" w14:textId="77777777" w:rsidR="004C1D77" w:rsidRPr="00BD653A" w:rsidRDefault="004C1D77" w:rsidP="004C1D77">
      <w:pPr>
        <w:pStyle w:val="NoSpacing"/>
        <w:rPr>
          <w:rFonts w:ascii="Aptos" w:hAnsi="Aptos"/>
          <w:sz w:val="24"/>
          <w:szCs w:val="24"/>
        </w:rPr>
      </w:pPr>
    </w:p>
    <w:p w14:paraId="47882C3E" w14:textId="1F875994" w:rsidR="002D0C94" w:rsidRPr="00BD653A" w:rsidRDefault="002D0C94" w:rsidP="004C1D77">
      <w:pPr>
        <w:pStyle w:val="NoSpacing"/>
        <w:rPr>
          <w:rFonts w:ascii="Aptos" w:hAnsi="Aptos"/>
          <w:sz w:val="24"/>
          <w:szCs w:val="24"/>
        </w:rPr>
      </w:pPr>
      <w:r w:rsidRPr="00BD653A">
        <w:rPr>
          <w:rFonts w:ascii="Aptos" w:hAnsi="Aptos"/>
          <w:sz w:val="24"/>
          <w:szCs w:val="24"/>
        </w:rPr>
        <w:t xml:space="preserve">RMJM (no date) </w:t>
      </w:r>
      <w:r w:rsidRPr="00BD653A">
        <w:rPr>
          <w:rFonts w:ascii="Aptos" w:hAnsi="Aptos"/>
          <w:i/>
          <w:iCs/>
          <w:sz w:val="24"/>
          <w:szCs w:val="24"/>
        </w:rPr>
        <w:t>Hospital Construction: Renovating Pre-existing Buildings</w:t>
      </w:r>
      <w:r w:rsidRPr="00BD653A">
        <w:rPr>
          <w:rFonts w:ascii="Aptos" w:hAnsi="Aptos"/>
          <w:sz w:val="24"/>
          <w:szCs w:val="24"/>
        </w:rPr>
        <w:t xml:space="preserve">. Available at: </w:t>
      </w:r>
      <w:r w:rsidRPr="00BD653A">
        <w:rPr>
          <w:rFonts w:ascii="Aptos" w:hAnsi="Aptos"/>
          <w:sz w:val="24"/>
          <w:szCs w:val="24"/>
        </w:rPr>
        <w:t>https://rmjm.com/renovating-preexisting-buildings/</w:t>
      </w:r>
      <w:r w:rsidRPr="00BD653A">
        <w:rPr>
          <w:rFonts w:ascii="Aptos" w:hAnsi="Aptos"/>
          <w:sz w:val="24"/>
          <w:szCs w:val="24"/>
        </w:rPr>
        <w:t xml:space="preserve"> (Accessed: 19 July 2024).</w:t>
      </w:r>
    </w:p>
    <w:p w14:paraId="4390AE30" w14:textId="77777777" w:rsidR="002D0C94" w:rsidRPr="00BD653A" w:rsidRDefault="002D0C94" w:rsidP="004C1D77">
      <w:pPr>
        <w:pStyle w:val="NoSpacing"/>
        <w:rPr>
          <w:rFonts w:ascii="Aptos" w:hAnsi="Aptos"/>
          <w:sz w:val="24"/>
          <w:szCs w:val="24"/>
        </w:rPr>
      </w:pPr>
    </w:p>
    <w:p w14:paraId="513882EA" w14:textId="58D80037" w:rsidR="005202FF" w:rsidRPr="00BD653A" w:rsidRDefault="005202FF" w:rsidP="004C1D77">
      <w:pPr>
        <w:pStyle w:val="NoSpacing"/>
        <w:rPr>
          <w:rFonts w:ascii="Aptos" w:hAnsi="Aptos"/>
          <w:sz w:val="24"/>
          <w:szCs w:val="24"/>
        </w:rPr>
      </w:pPr>
      <w:r w:rsidRPr="00BD653A">
        <w:rPr>
          <w:rFonts w:ascii="Aptos" w:hAnsi="Aptos"/>
          <w:sz w:val="24"/>
          <w:szCs w:val="24"/>
        </w:rPr>
        <w:t xml:space="preserve">Saleh, J. (2024) ‘Change Management: The Impact on Organizations’ </w:t>
      </w:r>
      <w:proofErr w:type="spellStart"/>
      <w:r w:rsidRPr="00BD653A">
        <w:rPr>
          <w:rFonts w:ascii="Aptos" w:hAnsi="Aptos"/>
          <w:i/>
          <w:iCs/>
          <w:sz w:val="24"/>
          <w:szCs w:val="24"/>
        </w:rPr>
        <w:t>Monitask</w:t>
      </w:r>
      <w:proofErr w:type="spellEnd"/>
      <w:r w:rsidRPr="00BD653A">
        <w:rPr>
          <w:rFonts w:ascii="Aptos" w:hAnsi="Aptos"/>
          <w:i/>
          <w:iCs/>
          <w:sz w:val="24"/>
          <w:szCs w:val="24"/>
        </w:rPr>
        <w:t xml:space="preserve"> Blog</w:t>
      </w:r>
      <w:r w:rsidRPr="00BD653A">
        <w:rPr>
          <w:rFonts w:ascii="Aptos" w:hAnsi="Aptos"/>
          <w:sz w:val="24"/>
          <w:szCs w:val="24"/>
        </w:rPr>
        <w:t xml:space="preserve">, 15 July. Available at: </w:t>
      </w:r>
      <w:r w:rsidRPr="00BD653A">
        <w:rPr>
          <w:rFonts w:ascii="Aptos" w:hAnsi="Aptos"/>
          <w:sz w:val="24"/>
          <w:szCs w:val="24"/>
        </w:rPr>
        <w:t>https://www.monitask.com/en/blog/change-management-the-impact-on-organizations</w:t>
      </w:r>
      <w:r w:rsidRPr="00BD653A">
        <w:rPr>
          <w:rFonts w:ascii="Aptos" w:hAnsi="Aptos"/>
          <w:sz w:val="24"/>
          <w:szCs w:val="24"/>
        </w:rPr>
        <w:t xml:space="preserve"> (Accessed: 19 July 2024).</w:t>
      </w:r>
    </w:p>
    <w:p w14:paraId="12B7F55F" w14:textId="77777777" w:rsidR="005202FF" w:rsidRPr="00BD653A" w:rsidRDefault="005202FF" w:rsidP="004C1D77">
      <w:pPr>
        <w:pStyle w:val="NoSpacing"/>
        <w:rPr>
          <w:rFonts w:ascii="Aptos" w:hAnsi="Aptos"/>
          <w:sz w:val="24"/>
          <w:szCs w:val="24"/>
        </w:rPr>
      </w:pPr>
    </w:p>
    <w:p w14:paraId="58125A5F" w14:textId="3B72B798" w:rsidR="00C3614D" w:rsidRPr="00BD653A" w:rsidRDefault="004C1D77" w:rsidP="00C3614D">
      <w:pPr>
        <w:pStyle w:val="NoSpacing"/>
        <w:rPr>
          <w:rFonts w:ascii="Aptos" w:hAnsi="Aptos"/>
          <w:sz w:val="24"/>
          <w:szCs w:val="24"/>
          <w:shd w:val="clear" w:color="auto" w:fill="FFFFFF"/>
        </w:rPr>
      </w:pPr>
      <w:r w:rsidRPr="00BD653A">
        <w:rPr>
          <w:rFonts w:ascii="Aptos" w:hAnsi="Aptos"/>
          <w:sz w:val="24"/>
          <w:szCs w:val="24"/>
        </w:rPr>
        <w:t xml:space="preserve">Stobierski, T. (2020) ‘ORGANIZATIONAL CHANGE MANAGEMENT: WHAT IT IS &amp; WHY </w:t>
      </w:r>
      <w:proofErr w:type="gramStart"/>
      <w:r w:rsidRPr="00BD653A">
        <w:rPr>
          <w:rFonts w:ascii="Aptos" w:hAnsi="Aptos"/>
          <w:sz w:val="24"/>
          <w:szCs w:val="24"/>
        </w:rPr>
        <w:t>IT‘</w:t>
      </w:r>
      <w:proofErr w:type="gramEnd"/>
      <w:r w:rsidRPr="00BD653A">
        <w:rPr>
          <w:rFonts w:ascii="Aptos" w:hAnsi="Aptos"/>
          <w:sz w:val="24"/>
          <w:szCs w:val="24"/>
        </w:rPr>
        <w:t xml:space="preserve">S IMPORTANT’ </w:t>
      </w:r>
      <w:r w:rsidRPr="00BD653A">
        <w:rPr>
          <w:rFonts w:ascii="Aptos" w:hAnsi="Aptos"/>
          <w:i/>
          <w:iCs/>
          <w:sz w:val="24"/>
          <w:szCs w:val="24"/>
        </w:rPr>
        <w:t xml:space="preserve">Harvard Business School Online, </w:t>
      </w:r>
      <w:r w:rsidRPr="00BD653A">
        <w:rPr>
          <w:rFonts w:ascii="Aptos" w:hAnsi="Aptos"/>
          <w:sz w:val="24"/>
          <w:szCs w:val="24"/>
        </w:rPr>
        <w:t xml:space="preserve">21 January. Available at: </w:t>
      </w:r>
      <w:r w:rsidRPr="00BD653A">
        <w:rPr>
          <w:rFonts w:ascii="Aptos" w:hAnsi="Aptos" w:cstheme="minorHAnsi"/>
          <w:sz w:val="24"/>
          <w:szCs w:val="24"/>
        </w:rPr>
        <w:t>https://online.hbs.edu/blog/post/organizational-change-management</w:t>
      </w:r>
      <w:r w:rsidRPr="00BD653A">
        <w:rPr>
          <w:rStyle w:val="Hyperlink"/>
          <w:rFonts w:ascii="Aptos" w:hAnsi="Aptos" w:cstheme="minorHAnsi"/>
          <w:color w:val="auto"/>
          <w:sz w:val="24"/>
          <w:szCs w:val="24"/>
        </w:rPr>
        <w:t xml:space="preserve"> </w:t>
      </w:r>
      <w:r w:rsidRPr="00BD653A">
        <w:rPr>
          <w:rFonts w:ascii="Aptos" w:hAnsi="Aptos"/>
          <w:sz w:val="24"/>
          <w:szCs w:val="24"/>
          <w:shd w:val="clear" w:color="auto" w:fill="FFFFFF"/>
        </w:rPr>
        <w:t>(Accessed: 5 March 2024).</w:t>
      </w:r>
    </w:p>
    <w:p w14:paraId="31DD4BB6" w14:textId="77777777" w:rsidR="00A174D4" w:rsidRPr="00BD653A" w:rsidRDefault="00A174D4" w:rsidP="00C3614D">
      <w:pPr>
        <w:pStyle w:val="NoSpacing"/>
        <w:rPr>
          <w:rFonts w:ascii="Aptos" w:hAnsi="Aptos"/>
          <w:sz w:val="24"/>
          <w:szCs w:val="24"/>
          <w:shd w:val="clear" w:color="auto" w:fill="FFFFFF"/>
        </w:rPr>
      </w:pPr>
    </w:p>
    <w:p w14:paraId="658F9BF0" w14:textId="2A77C9E2" w:rsidR="00A174D4" w:rsidRPr="00BD653A" w:rsidRDefault="00A174D4" w:rsidP="00C3614D">
      <w:pPr>
        <w:pStyle w:val="NoSpacing"/>
        <w:rPr>
          <w:rFonts w:ascii="Aptos" w:hAnsi="Aptos"/>
          <w:sz w:val="24"/>
          <w:szCs w:val="24"/>
        </w:rPr>
      </w:pPr>
      <w:r w:rsidRPr="00BD653A">
        <w:rPr>
          <w:rFonts w:ascii="Aptos" w:hAnsi="Aptos"/>
          <w:sz w:val="24"/>
          <w:szCs w:val="24"/>
        </w:rPr>
        <w:t xml:space="preserve">Strebel, P. (1996) ‘Why Do Employees Resit Change?’ </w:t>
      </w:r>
      <w:r w:rsidRPr="00BD653A">
        <w:rPr>
          <w:rFonts w:ascii="Aptos" w:hAnsi="Aptos"/>
          <w:i/>
          <w:iCs/>
          <w:sz w:val="24"/>
          <w:szCs w:val="24"/>
        </w:rPr>
        <w:t xml:space="preserve">Harvard Business Review, </w:t>
      </w:r>
      <w:r w:rsidRPr="00BD653A">
        <w:rPr>
          <w:rFonts w:ascii="Aptos" w:hAnsi="Aptos"/>
          <w:sz w:val="24"/>
          <w:szCs w:val="24"/>
        </w:rPr>
        <w:t xml:space="preserve">May-June 1996. Available at: </w:t>
      </w:r>
      <w:r w:rsidRPr="00BD653A">
        <w:rPr>
          <w:rFonts w:ascii="Aptos" w:hAnsi="Aptos"/>
          <w:sz w:val="24"/>
          <w:szCs w:val="24"/>
        </w:rPr>
        <w:t>https://hbr.org/1996/05/why-do-employees-resist-change</w:t>
      </w:r>
      <w:r w:rsidRPr="00BD653A">
        <w:rPr>
          <w:rFonts w:ascii="Aptos" w:hAnsi="Aptos"/>
          <w:sz w:val="24"/>
          <w:szCs w:val="24"/>
        </w:rPr>
        <w:t xml:space="preserve"> (Accessed: 19 July 2024).</w:t>
      </w:r>
    </w:p>
    <w:p w14:paraId="035C1ABB" w14:textId="77777777" w:rsidR="00D342C5" w:rsidRPr="00BD653A" w:rsidRDefault="00D342C5" w:rsidP="00C3614D">
      <w:pPr>
        <w:pStyle w:val="NoSpacing"/>
        <w:rPr>
          <w:rFonts w:ascii="Aptos" w:hAnsi="Aptos"/>
          <w:sz w:val="24"/>
          <w:szCs w:val="24"/>
        </w:rPr>
      </w:pPr>
    </w:p>
    <w:p w14:paraId="0D8E75B8" w14:textId="38B0AA99" w:rsidR="00D342C5" w:rsidRPr="00BD653A" w:rsidRDefault="00A03426" w:rsidP="00C3614D">
      <w:pPr>
        <w:pStyle w:val="NoSpacing"/>
        <w:rPr>
          <w:rFonts w:ascii="Aptos" w:hAnsi="Aptos"/>
          <w:sz w:val="24"/>
          <w:szCs w:val="24"/>
        </w:rPr>
      </w:pPr>
      <w:r w:rsidRPr="00BD653A">
        <w:rPr>
          <w:rFonts w:ascii="Aptos" w:hAnsi="Aptos"/>
          <w:sz w:val="24"/>
          <w:szCs w:val="24"/>
        </w:rPr>
        <w:t>University of Cambridge</w:t>
      </w:r>
      <w:r w:rsidR="00D342C5" w:rsidRPr="00BD653A">
        <w:rPr>
          <w:rFonts w:ascii="Aptos" w:hAnsi="Aptos"/>
          <w:sz w:val="24"/>
          <w:szCs w:val="24"/>
        </w:rPr>
        <w:t xml:space="preserve"> (</w:t>
      </w:r>
      <w:r w:rsidR="00225670" w:rsidRPr="00BD653A">
        <w:rPr>
          <w:rFonts w:ascii="Aptos" w:hAnsi="Aptos"/>
          <w:sz w:val="24"/>
          <w:szCs w:val="24"/>
        </w:rPr>
        <w:t>no date</w:t>
      </w:r>
      <w:r w:rsidR="00D342C5" w:rsidRPr="00BD653A">
        <w:rPr>
          <w:rFonts w:ascii="Aptos" w:hAnsi="Aptos"/>
          <w:sz w:val="24"/>
          <w:szCs w:val="24"/>
        </w:rPr>
        <w:t xml:space="preserve">) </w:t>
      </w:r>
      <w:r w:rsidR="00D342C5" w:rsidRPr="00BD653A">
        <w:rPr>
          <w:rFonts w:ascii="Aptos" w:hAnsi="Aptos"/>
          <w:i/>
          <w:iCs/>
          <w:sz w:val="24"/>
          <w:szCs w:val="24"/>
        </w:rPr>
        <w:t xml:space="preserve">Organisational Change Guidance. </w:t>
      </w:r>
      <w:r w:rsidR="00D342C5" w:rsidRPr="00BD653A">
        <w:rPr>
          <w:rFonts w:ascii="Aptos" w:hAnsi="Aptos"/>
          <w:sz w:val="24"/>
          <w:szCs w:val="24"/>
        </w:rPr>
        <w:t xml:space="preserve">Available at: </w:t>
      </w:r>
      <w:r w:rsidRPr="00BD653A">
        <w:rPr>
          <w:rFonts w:ascii="Aptos" w:hAnsi="Aptos" w:cstheme="minorHAnsi"/>
          <w:sz w:val="24"/>
          <w:szCs w:val="24"/>
        </w:rPr>
        <w:t>https://www.hr.admin.cam.ac.uk/policies-procedures/organisational-change-guidance/organisational-change-guidance-6</w:t>
      </w:r>
      <w:r w:rsidRPr="00BD653A">
        <w:rPr>
          <w:rFonts w:ascii="Aptos" w:hAnsi="Aptos"/>
          <w:sz w:val="24"/>
          <w:szCs w:val="24"/>
        </w:rPr>
        <w:t xml:space="preserve"> </w:t>
      </w:r>
      <w:r w:rsidR="00D342C5" w:rsidRPr="00BD653A">
        <w:rPr>
          <w:rFonts w:ascii="Aptos" w:hAnsi="Aptos"/>
          <w:sz w:val="24"/>
          <w:szCs w:val="24"/>
        </w:rPr>
        <w:t>(</w:t>
      </w:r>
      <w:r w:rsidRPr="00BD653A">
        <w:rPr>
          <w:rFonts w:ascii="Aptos" w:hAnsi="Aptos"/>
          <w:sz w:val="24"/>
          <w:szCs w:val="24"/>
          <w:shd w:val="clear" w:color="auto" w:fill="FFFFFF"/>
        </w:rPr>
        <w:t>Accessed: 8</w:t>
      </w:r>
      <w:r w:rsidR="00D342C5" w:rsidRPr="00BD653A">
        <w:rPr>
          <w:rFonts w:ascii="Aptos" w:hAnsi="Aptos"/>
          <w:sz w:val="24"/>
          <w:szCs w:val="24"/>
          <w:shd w:val="clear" w:color="auto" w:fill="FFFFFF"/>
        </w:rPr>
        <w:t xml:space="preserve"> March </w:t>
      </w:r>
      <w:r w:rsidRPr="00BD653A">
        <w:rPr>
          <w:rFonts w:ascii="Aptos" w:hAnsi="Aptos"/>
          <w:sz w:val="24"/>
          <w:szCs w:val="24"/>
          <w:shd w:val="clear" w:color="auto" w:fill="FFFFFF"/>
        </w:rPr>
        <w:t>2024</w:t>
      </w:r>
      <w:r w:rsidR="00D342C5" w:rsidRPr="00BD653A">
        <w:rPr>
          <w:rFonts w:ascii="Aptos" w:hAnsi="Aptos"/>
          <w:sz w:val="24"/>
          <w:szCs w:val="24"/>
          <w:shd w:val="clear" w:color="auto" w:fill="FFFFFF"/>
        </w:rPr>
        <w:t>).</w:t>
      </w:r>
    </w:p>
    <w:p w14:paraId="5E950304" w14:textId="77777777" w:rsidR="00065A09" w:rsidRPr="00BD653A" w:rsidRDefault="00065A09" w:rsidP="00C3614D">
      <w:pPr>
        <w:pStyle w:val="NoSpacing"/>
        <w:rPr>
          <w:rFonts w:ascii="Aptos" w:hAnsi="Aptos"/>
          <w:sz w:val="24"/>
          <w:szCs w:val="24"/>
        </w:rPr>
      </w:pPr>
    </w:p>
    <w:p w14:paraId="78F949D6" w14:textId="2AEF1271" w:rsidR="000F3A97" w:rsidRPr="00BD653A" w:rsidRDefault="000F3A97" w:rsidP="00C3614D">
      <w:pPr>
        <w:pStyle w:val="NoSpacing"/>
        <w:rPr>
          <w:rFonts w:ascii="Aptos" w:hAnsi="Aptos"/>
          <w:sz w:val="24"/>
          <w:szCs w:val="24"/>
        </w:rPr>
      </w:pPr>
      <w:r w:rsidRPr="00BD653A">
        <w:rPr>
          <w:rFonts w:ascii="Aptos" w:hAnsi="Aptos"/>
          <w:sz w:val="24"/>
          <w:szCs w:val="24"/>
        </w:rPr>
        <w:t xml:space="preserve">University of Lincoln (2022) ‘Organisational culture: what is it and how does it affect organisational effectiveness?’ </w:t>
      </w:r>
      <w:r w:rsidRPr="00BD653A">
        <w:rPr>
          <w:rFonts w:ascii="Aptos" w:hAnsi="Aptos"/>
          <w:i/>
          <w:iCs/>
          <w:sz w:val="24"/>
          <w:szCs w:val="24"/>
        </w:rPr>
        <w:t xml:space="preserve">University of Lincoln, </w:t>
      </w:r>
      <w:r w:rsidRPr="00BD653A">
        <w:rPr>
          <w:rFonts w:ascii="Aptos" w:hAnsi="Aptos"/>
          <w:sz w:val="24"/>
          <w:szCs w:val="24"/>
        </w:rPr>
        <w:t xml:space="preserve">28 September. Available at: </w:t>
      </w:r>
      <w:r w:rsidRPr="00BD653A">
        <w:rPr>
          <w:rFonts w:ascii="Aptos" w:hAnsi="Aptos"/>
          <w:sz w:val="24"/>
          <w:szCs w:val="24"/>
        </w:rPr>
        <w:t>https://online.lincoln.ac.uk/organisational-culture-what-is-it-and-how-does-it-affect-organisational-effectiveness/</w:t>
      </w:r>
      <w:r w:rsidRPr="00BD653A">
        <w:rPr>
          <w:rFonts w:ascii="Aptos" w:hAnsi="Aptos"/>
          <w:sz w:val="24"/>
          <w:szCs w:val="24"/>
        </w:rPr>
        <w:t xml:space="preserve"> (Accessed: 19 July 2024).</w:t>
      </w:r>
    </w:p>
    <w:p w14:paraId="29790ADE" w14:textId="77777777" w:rsidR="000F3A97" w:rsidRPr="00BD653A" w:rsidRDefault="000F3A97" w:rsidP="00C3614D">
      <w:pPr>
        <w:pStyle w:val="NoSpacing"/>
        <w:rPr>
          <w:rFonts w:ascii="Aptos" w:hAnsi="Aptos"/>
          <w:sz w:val="24"/>
          <w:szCs w:val="24"/>
        </w:rPr>
      </w:pPr>
    </w:p>
    <w:p w14:paraId="6408033F" w14:textId="5021CAB1" w:rsidR="00B6771E" w:rsidRPr="00BD653A" w:rsidRDefault="00A03426" w:rsidP="00C3614D">
      <w:pPr>
        <w:pStyle w:val="NoSpacing"/>
        <w:rPr>
          <w:rFonts w:ascii="Aptos" w:hAnsi="Aptos"/>
          <w:sz w:val="24"/>
          <w:szCs w:val="24"/>
        </w:rPr>
      </w:pPr>
      <w:r w:rsidRPr="00BD653A">
        <w:rPr>
          <w:rFonts w:ascii="Aptos" w:hAnsi="Aptos"/>
          <w:sz w:val="24"/>
          <w:szCs w:val="24"/>
        </w:rPr>
        <w:t>Welsh Government</w:t>
      </w:r>
      <w:r w:rsidR="00D342C5" w:rsidRPr="00BD653A">
        <w:rPr>
          <w:rFonts w:ascii="Aptos" w:hAnsi="Aptos"/>
          <w:sz w:val="24"/>
          <w:szCs w:val="24"/>
        </w:rPr>
        <w:t xml:space="preserve"> (2023) </w:t>
      </w:r>
      <w:r w:rsidR="00D342C5" w:rsidRPr="00BD653A">
        <w:rPr>
          <w:rFonts w:ascii="Aptos" w:hAnsi="Aptos"/>
          <w:i/>
          <w:iCs/>
          <w:sz w:val="24"/>
          <w:szCs w:val="24"/>
        </w:rPr>
        <w:t xml:space="preserve">Guidance for NHS organisations on how they can make changes to health services in Wales. </w:t>
      </w:r>
      <w:r w:rsidR="00D342C5" w:rsidRPr="00BD653A">
        <w:rPr>
          <w:rFonts w:ascii="Aptos" w:hAnsi="Aptos"/>
          <w:sz w:val="24"/>
          <w:szCs w:val="24"/>
        </w:rPr>
        <w:t>Available at:</w:t>
      </w:r>
      <w:r w:rsidRPr="00BD653A">
        <w:rPr>
          <w:rFonts w:ascii="Aptos" w:hAnsi="Aptos"/>
          <w:sz w:val="24"/>
          <w:szCs w:val="24"/>
        </w:rPr>
        <w:t xml:space="preserve"> </w:t>
      </w:r>
      <w:r w:rsidRPr="00BD653A">
        <w:rPr>
          <w:rFonts w:ascii="Aptos" w:hAnsi="Aptos" w:cstheme="minorHAnsi"/>
          <w:sz w:val="24"/>
          <w:szCs w:val="24"/>
        </w:rPr>
        <w:t>https://www.gov.wales/guidance-changes-health-services#:~:text=The%20overall%20aim%20of%20any,value%20health%20and%20social%20care</w:t>
      </w:r>
      <w:r w:rsidR="005C09EA" w:rsidRPr="00BD653A">
        <w:rPr>
          <w:rFonts w:ascii="Aptos" w:hAnsi="Aptos"/>
          <w:sz w:val="24"/>
          <w:szCs w:val="24"/>
        </w:rPr>
        <w:t xml:space="preserve"> </w:t>
      </w:r>
      <w:r w:rsidR="00D342C5" w:rsidRPr="00BD653A">
        <w:rPr>
          <w:rFonts w:ascii="Aptos" w:hAnsi="Aptos"/>
          <w:sz w:val="24"/>
          <w:szCs w:val="24"/>
          <w:shd w:val="clear" w:color="auto" w:fill="FFFFFF"/>
        </w:rPr>
        <w:t>(</w:t>
      </w:r>
      <w:r w:rsidR="005C09EA" w:rsidRPr="00BD653A">
        <w:rPr>
          <w:rFonts w:ascii="Aptos" w:hAnsi="Aptos"/>
          <w:sz w:val="24"/>
          <w:szCs w:val="24"/>
          <w:shd w:val="clear" w:color="auto" w:fill="FFFFFF"/>
        </w:rPr>
        <w:t>Accessed: 8</w:t>
      </w:r>
      <w:r w:rsidR="00D342C5" w:rsidRPr="00BD653A">
        <w:rPr>
          <w:rFonts w:ascii="Aptos" w:hAnsi="Aptos"/>
          <w:sz w:val="24"/>
          <w:szCs w:val="24"/>
          <w:shd w:val="clear" w:color="auto" w:fill="FFFFFF"/>
        </w:rPr>
        <w:t xml:space="preserve"> March </w:t>
      </w:r>
      <w:r w:rsidR="005C09EA" w:rsidRPr="00BD653A">
        <w:rPr>
          <w:rFonts w:ascii="Aptos" w:hAnsi="Aptos"/>
          <w:sz w:val="24"/>
          <w:szCs w:val="24"/>
          <w:shd w:val="clear" w:color="auto" w:fill="FFFFFF"/>
        </w:rPr>
        <w:t>2024</w:t>
      </w:r>
      <w:r w:rsidR="00D342C5" w:rsidRPr="00BD653A">
        <w:rPr>
          <w:rFonts w:ascii="Aptos" w:hAnsi="Aptos"/>
          <w:sz w:val="24"/>
          <w:szCs w:val="24"/>
          <w:shd w:val="clear" w:color="auto" w:fill="FFFFFF"/>
        </w:rPr>
        <w:t>).</w:t>
      </w:r>
    </w:p>
    <w:p w14:paraId="73BBE2DC" w14:textId="77777777" w:rsidR="00B6771E" w:rsidRPr="00BD653A" w:rsidRDefault="00B6771E" w:rsidP="00C3614D">
      <w:pPr>
        <w:pStyle w:val="NoSpacing"/>
        <w:rPr>
          <w:rFonts w:ascii="Aptos" w:hAnsi="Aptos"/>
          <w:sz w:val="24"/>
          <w:szCs w:val="24"/>
        </w:rPr>
      </w:pPr>
    </w:p>
    <w:p w14:paraId="28C3D5E5" w14:textId="77777777" w:rsidR="00645ED3" w:rsidRPr="00C3614D" w:rsidRDefault="00645ED3" w:rsidP="004132E0">
      <w:pPr>
        <w:pStyle w:val="NoSpacing"/>
        <w:rPr>
          <w:rFonts w:ascii="Aptos" w:hAnsi="Aptos" w:cstheme="minorHAnsi"/>
          <w:sz w:val="24"/>
          <w:szCs w:val="24"/>
        </w:rPr>
      </w:pPr>
    </w:p>
    <w:sectPr w:rsidR="00645ED3" w:rsidRPr="00C3614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715A36" w14:textId="77777777" w:rsidR="00185D6F" w:rsidRDefault="00185D6F" w:rsidP="006467CC">
      <w:pPr>
        <w:spacing w:after="0" w:line="240" w:lineRule="auto"/>
      </w:pPr>
      <w:r>
        <w:separator/>
      </w:r>
    </w:p>
  </w:endnote>
  <w:endnote w:type="continuationSeparator" w:id="0">
    <w:p w14:paraId="353FDBBA" w14:textId="77777777" w:rsidR="00185D6F" w:rsidRDefault="00185D6F" w:rsidP="00646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73B83D" w14:textId="77777777" w:rsidR="00185D6F" w:rsidRDefault="00185D6F" w:rsidP="006467CC">
      <w:pPr>
        <w:spacing w:after="0" w:line="240" w:lineRule="auto"/>
      </w:pPr>
      <w:r>
        <w:separator/>
      </w:r>
    </w:p>
  </w:footnote>
  <w:footnote w:type="continuationSeparator" w:id="0">
    <w:p w14:paraId="3F7A2F49" w14:textId="77777777" w:rsidR="00185D6F" w:rsidRDefault="00185D6F" w:rsidP="00646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EF1BB3" w14:textId="77777777" w:rsidR="00711C50" w:rsidRDefault="00711C50">
    <w:pPr>
      <w:pStyle w:val="Header"/>
    </w:pPr>
    <w:r>
      <w:tab/>
    </w:r>
    <w:r>
      <w:tab/>
      <w:t>Lydia Popat - 2236877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F63A2"/>
    <w:multiLevelType w:val="hybridMultilevel"/>
    <w:tmpl w:val="46B4CC1A"/>
    <w:lvl w:ilvl="0" w:tplc="03F421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382F25"/>
    <w:multiLevelType w:val="multilevel"/>
    <w:tmpl w:val="B49A2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C069C4"/>
    <w:multiLevelType w:val="multilevel"/>
    <w:tmpl w:val="80EC6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B4703B"/>
    <w:multiLevelType w:val="hybridMultilevel"/>
    <w:tmpl w:val="717077F2"/>
    <w:lvl w:ilvl="0" w:tplc="3956153E">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D67E59"/>
    <w:multiLevelType w:val="hybridMultilevel"/>
    <w:tmpl w:val="E996E3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6884A64"/>
    <w:multiLevelType w:val="hybridMultilevel"/>
    <w:tmpl w:val="8DA203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F9B5C51"/>
    <w:multiLevelType w:val="hybridMultilevel"/>
    <w:tmpl w:val="60587FEE"/>
    <w:lvl w:ilvl="0" w:tplc="0F84A75E">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6394666">
    <w:abstractNumId w:val="5"/>
  </w:num>
  <w:num w:numId="2" w16cid:durableId="1179657225">
    <w:abstractNumId w:val="3"/>
  </w:num>
  <w:num w:numId="3" w16cid:durableId="1912036906">
    <w:abstractNumId w:val="6"/>
  </w:num>
  <w:num w:numId="4" w16cid:durableId="2112361022">
    <w:abstractNumId w:val="0"/>
  </w:num>
  <w:num w:numId="5" w16cid:durableId="133106047">
    <w:abstractNumId w:val="2"/>
  </w:num>
  <w:num w:numId="6" w16cid:durableId="133202809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041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7CC"/>
    <w:rsid w:val="00004EDA"/>
    <w:rsid w:val="0001162E"/>
    <w:rsid w:val="00017AE7"/>
    <w:rsid w:val="000232C6"/>
    <w:rsid w:val="000321AA"/>
    <w:rsid w:val="000336B2"/>
    <w:rsid w:val="00065A09"/>
    <w:rsid w:val="00065F8A"/>
    <w:rsid w:val="000933B0"/>
    <w:rsid w:val="00096B55"/>
    <w:rsid w:val="000C0CBA"/>
    <w:rsid w:val="000C5110"/>
    <w:rsid w:val="000E1AA3"/>
    <w:rsid w:val="000E270F"/>
    <w:rsid w:val="000E2B33"/>
    <w:rsid w:val="000F0D1C"/>
    <w:rsid w:val="000F250B"/>
    <w:rsid w:val="000F3A97"/>
    <w:rsid w:val="000F6ADD"/>
    <w:rsid w:val="0010120F"/>
    <w:rsid w:val="001167A1"/>
    <w:rsid w:val="00121871"/>
    <w:rsid w:val="00121C4A"/>
    <w:rsid w:val="0012456D"/>
    <w:rsid w:val="001366E8"/>
    <w:rsid w:val="001540B1"/>
    <w:rsid w:val="00161841"/>
    <w:rsid w:val="001670E8"/>
    <w:rsid w:val="00185D6F"/>
    <w:rsid w:val="001A1E96"/>
    <w:rsid w:val="001E1A5A"/>
    <w:rsid w:val="001E47A3"/>
    <w:rsid w:val="001F3B99"/>
    <w:rsid w:val="00214444"/>
    <w:rsid w:val="002217B9"/>
    <w:rsid w:val="00225670"/>
    <w:rsid w:val="00225FBC"/>
    <w:rsid w:val="002457BC"/>
    <w:rsid w:val="002846BE"/>
    <w:rsid w:val="00287B37"/>
    <w:rsid w:val="002938B0"/>
    <w:rsid w:val="002938C5"/>
    <w:rsid w:val="00297D16"/>
    <w:rsid w:val="002B566B"/>
    <w:rsid w:val="002B63A7"/>
    <w:rsid w:val="002D012E"/>
    <w:rsid w:val="002D0C94"/>
    <w:rsid w:val="002D6539"/>
    <w:rsid w:val="002F2B7E"/>
    <w:rsid w:val="00307D07"/>
    <w:rsid w:val="00312165"/>
    <w:rsid w:val="00325AD7"/>
    <w:rsid w:val="0033445C"/>
    <w:rsid w:val="00346959"/>
    <w:rsid w:val="003558BA"/>
    <w:rsid w:val="00370EC6"/>
    <w:rsid w:val="00376656"/>
    <w:rsid w:val="003A1012"/>
    <w:rsid w:val="003C3787"/>
    <w:rsid w:val="003C57AB"/>
    <w:rsid w:val="003D36B4"/>
    <w:rsid w:val="003D4B5A"/>
    <w:rsid w:val="003E08E6"/>
    <w:rsid w:val="00400595"/>
    <w:rsid w:val="00403331"/>
    <w:rsid w:val="004132E0"/>
    <w:rsid w:val="00434A2E"/>
    <w:rsid w:val="00437870"/>
    <w:rsid w:val="00443E76"/>
    <w:rsid w:val="00447B15"/>
    <w:rsid w:val="004633C1"/>
    <w:rsid w:val="00463AB9"/>
    <w:rsid w:val="0048071C"/>
    <w:rsid w:val="0048356A"/>
    <w:rsid w:val="004A727A"/>
    <w:rsid w:val="004B1B17"/>
    <w:rsid w:val="004C1D77"/>
    <w:rsid w:val="004E5040"/>
    <w:rsid w:val="004E55BA"/>
    <w:rsid w:val="004F4CD4"/>
    <w:rsid w:val="004F690D"/>
    <w:rsid w:val="00505137"/>
    <w:rsid w:val="00517D56"/>
    <w:rsid w:val="005202FF"/>
    <w:rsid w:val="00531E11"/>
    <w:rsid w:val="00554569"/>
    <w:rsid w:val="00564270"/>
    <w:rsid w:val="005743E8"/>
    <w:rsid w:val="005754C5"/>
    <w:rsid w:val="00581DCF"/>
    <w:rsid w:val="00590466"/>
    <w:rsid w:val="00590E03"/>
    <w:rsid w:val="005A6776"/>
    <w:rsid w:val="005C09EA"/>
    <w:rsid w:val="005D065D"/>
    <w:rsid w:val="005D650C"/>
    <w:rsid w:val="005E14CB"/>
    <w:rsid w:val="00603B55"/>
    <w:rsid w:val="00641F46"/>
    <w:rsid w:val="00645ED3"/>
    <w:rsid w:val="006467CC"/>
    <w:rsid w:val="00653301"/>
    <w:rsid w:val="006536BD"/>
    <w:rsid w:val="006766A0"/>
    <w:rsid w:val="0069205D"/>
    <w:rsid w:val="00695895"/>
    <w:rsid w:val="006A66CA"/>
    <w:rsid w:val="006C2DF7"/>
    <w:rsid w:val="006D3784"/>
    <w:rsid w:val="006E34CB"/>
    <w:rsid w:val="00711153"/>
    <w:rsid w:val="00711C50"/>
    <w:rsid w:val="0074787B"/>
    <w:rsid w:val="00754984"/>
    <w:rsid w:val="00796776"/>
    <w:rsid w:val="007B31D2"/>
    <w:rsid w:val="007B5E9C"/>
    <w:rsid w:val="007D59AC"/>
    <w:rsid w:val="007F312F"/>
    <w:rsid w:val="007F4F29"/>
    <w:rsid w:val="007F71C1"/>
    <w:rsid w:val="00800870"/>
    <w:rsid w:val="0081307D"/>
    <w:rsid w:val="00821662"/>
    <w:rsid w:val="008227F4"/>
    <w:rsid w:val="00824B45"/>
    <w:rsid w:val="00832174"/>
    <w:rsid w:val="00834783"/>
    <w:rsid w:val="00841AEF"/>
    <w:rsid w:val="00843593"/>
    <w:rsid w:val="008448FF"/>
    <w:rsid w:val="00883AE2"/>
    <w:rsid w:val="00891D1D"/>
    <w:rsid w:val="008A1525"/>
    <w:rsid w:val="008A1594"/>
    <w:rsid w:val="008C2C0A"/>
    <w:rsid w:val="008D52FD"/>
    <w:rsid w:val="00965E45"/>
    <w:rsid w:val="00970811"/>
    <w:rsid w:val="00974C42"/>
    <w:rsid w:val="009764F5"/>
    <w:rsid w:val="00977D00"/>
    <w:rsid w:val="009A12C6"/>
    <w:rsid w:val="009A2A2E"/>
    <w:rsid w:val="009B6636"/>
    <w:rsid w:val="009E6C63"/>
    <w:rsid w:val="00A03426"/>
    <w:rsid w:val="00A06DBA"/>
    <w:rsid w:val="00A174D4"/>
    <w:rsid w:val="00A26326"/>
    <w:rsid w:val="00A677B8"/>
    <w:rsid w:val="00A7339F"/>
    <w:rsid w:val="00A80484"/>
    <w:rsid w:val="00A82FD6"/>
    <w:rsid w:val="00A85C87"/>
    <w:rsid w:val="00A87512"/>
    <w:rsid w:val="00A976D1"/>
    <w:rsid w:val="00AB29F9"/>
    <w:rsid w:val="00AD6E4B"/>
    <w:rsid w:val="00AE5A23"/>
    <w:rsid w:val="00AF603B"/>
    <w:rsid w:val="00AF71C9"/>
    <w:rsid w:val="00B01985"/>
    <w:rsid w:val="00B03C95"/>
    <w:rsid w:val="00B17BED"/>
    <w:rsid w:val="00B330EE"/>
    <w:rsid w:val="00B42C4C"/>
    <w:rsid w:val="00B42FF2"/>
    <w:rsid w:val="00B5055D"/>
    <w:rsid w:val="00B52247"/>
    <w:rsid w:val="00B6771E"/>
    <w:rsid w:val="00B80133"/>
    <w:rsid w:val="00BA1C2C"/>
    <w:rsid w:val="00BA3BD9"/>
    <w:rsid w:val="00BB0ABA"/>
    <w:rsid w:val="00BB58D4"/>
    <w:rsid w:val="00BD0FEB"/>
    <w:rsid w:val="00BD4BE9"/>
    <w:rsid w:val="00BD5090"/>
    <w:rsid w:val="00BD649D"/>
    <w:rsid w:val="00BD653A"/>
    <w:rsid w:val="00BE09FB"/>
    <w:rsid w:val="00BF0162"/>
    <w:rsid w:val="00C14CAF"/>
    <w:rsid w:val="00C3614D"/>
    <w:rsid w:val="00C42594"/>
    <w:rsid w:val="00C5207B"/>
    <w:rsid w:val="00C70333"/>
    <w:rsid w:val="00C80AAB"/>
    <w:rsid w:val="00CB6053"/>
    <w:rsid w:val="00D00354"/>
    <w:rsid w:val="00D271D4"/>
    <w:rsid w:val="00D342C5"/>
    <w:rsid w:val="00D71212"/>
    <w:rsid w:val="00D733D3"/>
    <w:rsid w:val="00D756AF"/>
    <w:rsid w:val="00D95421"/>
    <w:rsid w:val="00DB49EB"/>
    <w:rsid w:val="00DC4637"/>
    <w:rsid w:val="00DD05B8"/>
    <w:rsid w:val="00DF3DBD"/>
    <w:rsid w:val="00DF6886"/>
    <w:rsid w:val="00E01CC1"/>
    <w:rsid w:val="00E05AE0"/>
    <w:rsid w:val="00E343A1"/>
    <w:rsid w:val="00E573C7"/>
    <w:rsid w:val="00E65823"/>
    <w:rsid w:val="00E65FCE"/>
    <w:rsid w:val="00E77858"/>
    <w:rsid w:val="00E9330B"/>
    <w:rsid w:val="00E9698B"/>
    <w:rsid w:val="00EB3AE1"/>
    <w:rsid w:val="00ED2398"/>
    <w:rsid w:val="00ED32B6"/>
    <w:rsid w:val="00EE44A5"/>
    <w:rsid w:val="00EF3156"/>
    <w:rsid w:val="00EF4C67"/>
    <w:rsid w:val="00EF574C"/>
    <w:rsid w:val="00EF5F50"/>
    <w:rsid w:val="00EF6C95"/>
    <w:rsid w:val="00F1018B"/>
    <w:rsid w:val="00F427F9"/>
    <w:rsid w:val="00F5143B"/>
    <w:rsid w:val="00F529C9"/>
    <w:rsid w:val="00F55ABB"/>
    <w:rsid w:val="00F60576"/>
    <w:rsid w:val="00FA67E1"/>
    <w:rsid w:val="00FB2553"/>
    <w:rsid w:val="00FC437C"/>
    <w:rsid w:val="00FC7BD1"/>
    <w:rsid w:val="00FD163A"/>
    <w:rsid w:val="00FE250F"/>
    <w:rsid w:val="00FE2813"/>
    <w:rsid w:val="00FE5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327B"/>
  <w15:chartTrackingRefBased/>
  <w15:docId w15:val="{A98436BD-B5AE-4E1B-82C8-869CB0FFD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7CC"/>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6467CC"/>
    <w:pPr>
      <w:spacing w:after="0" w:line="240" w:lineRule="auto"/>
    </w:pPr>
  </w:style>
  <w:style w:type="paragraph" w:styleId="Header">
    <w:name w:val="header"/>
    <w:basedOn w:val="Normal"/>
    <w:link w:val="HeaderChar"/>
    <w:uiPriority w:val="99"/>
    <w:unhideWhenUsed/>
    <w:rsid w:val="0064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7CC"/>
  </w:style>
  <w:style w:type="paragraph" w:styleId="Footer">
    <w:name w:val="footer"/>
    <w:basedOn w:val="Normal"/>
    <w:link w:val="FooterChar"/>
    <w:uiPriority w:val="99"/>
    <w:unhideWhenUsed/>
    <w:rsid w:val="0064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7CC"/>
  </w:style>
  <w:style w:type="character" w:styleId="Strong">
    <w:name w:val="Strong"/>
    <w:basedOn w:val="DefaultParagraphFont"/>
    <w:uiPriority w:val="22"/>
    <w:qFormat/>
    <w:rsid w:val="00376656"/>
    <w:rPr>
      <w:b/>
      <w:bCs/>
    </w:rPr>
  </w:style>
  <w:style w:type="character" w:styleId="Hyperlink">
    <w:name w:val="Hyperlink"/>
    <w:basedOn w:val="DefaultParagraphFont"/>
    <w:uiPriority w:val="99"/>
    <w:unhideWhenUsed/>
    <w:rsid w:val="00590466"/>
    <w:rPr>
      <w:color w:val="0563C1" w:themeColor="hyperlink"/>
      <w:u w:val="single"/>
    </w:rPr>
  </w:style>
  <w:style w:type="paragraph" w:styleId="NormalWeb">
    <w:name w:val="Normal (Web)"/>
    <w:basedOn w:val="Normal"/>
    <w:uiPriority w:val="99"/>
    <w:unhideWhenUsed/>
    <w:rsid w:val="000116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1162E"/>
    <w:rPr>
      <w:i/>
      <w:iCs/>
    </w:rPr>
  </w:style>
  <w:style w:type="character" w:styleId="FollowedHyperlink">
    <w:name w:val="FollowedHyperlink"/>
    <w:basedOn w:val="DefaultParagraphFont"/>
    <w:uiPriority w:val="99"/>
    <w:semiHidden/>
    <w:unhideWhenUsed/>
    <w:rsid w:val="003C3787"/>
    <w:rPr>
      <w:color w:val="954F72" w:themeColor="followedHyperlink"/>
      <w:u w:val="single"/>
    </w:rPr>
  </w:style>
  <w:style w:type="character" w:styleId="UnresolvedMention">
    <w:name w:val="Unresolved Mention"/>
    <w:basedOn w:val="DefaultParagraphFont"/>
    <w:uiPriority w:val="99"/>
    <w:semiHidden/>
    <w:unhideWhenUsed/>
    <w:rsid w:val="00A034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508036">
      <w:bodyDiv w:val="1"/>
      <w:marLeft w:val="0"/>
      <w:marRight w:val="0"/>
      <w:marTop w:val="0"/>
      <w:marBottom w:val="0"/>
      <w:divBdr>
        <w:top w:val="none" w:sz="0" w:space="0" w:color="auto"/>
        <w:left w:val="none" w:sz="0" w:space="0" w:color="auto"/>
        <w:bottom w:val="none" w:sz="0" w:space="0" w:color="auto"/>
        <w:right w:val="none" w:sz="0" w:space="0" w:color="auto"/>
      </w:divBdr>
    </w:div>
    <w:div w:id="1071001178">
      <w:bodyDiv w:val="1"/>
      <w:marLeft w:val="0"/>
      <w:marRight w:val="0"/>
      <w:marTop w:val="0"/>
      <w:marBottom w:val="0"/>
      <w:divBdr>
        <w:top w:val="none" w:sz="0" w:space="0" w:color="auto"/>
        <w:left w:val="none" w:sz="0" w:space="0" w:color="auto"/>
        <w:bottom w:val="none" w:sz="0" w:space="0" w:color="auto"/>
        <w:right w:val="none" w:sz="0" w:space="0" w:color="auto"/>
      </w:divBdr>
    </w:div>
    <w:div w:id="1191182901">
      <w:bodyDiv w:val="1"/>
      <w:marLeft w:val="0"/>
      <w:marRight w:val="0"/>
      <w:marTop w:val="0"/>
      <w:marBottom w:val="0"/>
      <w:divBdr>
        <w:top w:val="none" w:sz="0" w:space="0" w:color="auto"/>
        <w:left w:val="none" w:sz="0" w:space="0" w:color="auto"/>
        <w:bottom w:val="none" w:sz="0" w:space="0" w:color="auto"/>
        <w:right w:val="none" w:sz="0" w:space="0" w:color="auto"/>
      </w:divBdr>
    </w:div>
    <w:div w:id="1217009758">
      <w:bodyDiv w:val="1"/>
      <w:marLeft w:val="0"/>
      <w:marRight w:val="0"/>
      <w:marTop w:val="0"/>
      <w:marBottom w:val="0"/>
      <w:divBdr>
        <w:top w:val="none" w:sz="0" w:space="0" w:color="auto"/>
        <w:left w:val="none" w:sz="0" w:space="0" w:color="auto"/>
        <w:bottom w:val="none" w:sz="0" w:space="0" w:color="auto"/>
        <w:right w:val="none" w:sz="0" w:space="0" w:color="auto"/>
      </w:divBdr>
    </w:div>
    <w:div w:id="1479876561">
      <w:bodyDiv w:val="1"/>
      <w:marLeft w:val="0"/>
      <w:marRight w:val="0"/>
      <w:marTop w:val="0"/>
      <w:marBottom w:val="0"/>
      <w:divBdr>
        <w:top w:val="none" w:sz="0" w:space="0" w:color="auto"/>
        <w:left w:val="none" w:sz="0" w:space="0" w:color="auto"/>
        <w:bottom w:val="none" w:sz="0" w:space="0" w:color="auto"/>
        <w:right w:val="none" w:sz="0" w:space="0" w:color="auto"/>
      </w:divBdr>
    </w:div>
    <w:div w:id="1759641706">
      <w:bodyDiv w:val="1"/>
      <w:marLeft w:val="0"/>
      <w:marRight w:val="0"/>
      <w:marTop w:val="0"/>
      <w:marBottom w:val="0"/>
      <w:divBdr>
        <w:top w:val="none" w:sz="0" w:space="0" w:color="auto"/>
        <w:left w:val="none" w:sz="0" w:space="0" w:color="auto"/>
        <w:bottom w:val="none" w:sz="0" w:space="0" w:color="auto"/>
        <w:right w:val="none" w:sz="0" w:space="0" w:color="auto"/>
      </w:divBdr>
    </w:div>
    <w:div w:id="1946384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2078</TotalTime>
  <Pages>7</Pages>
  <Words>2645</Words>
  <Characters>15079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Popat, Lydia</dc:creator>
  <cp:keywords/>
  <dc:description/>
  <cp:lastModifiedBy>Lydia Popat (2236877)</cp:lastModifiedBy>
  <cp:revision>125</cp:revision>
  <dcterms:created xsi:type="dcterms:W3CDTF">2024-03-08T13:44:00Z</dcterms:created>
  <dcterms:modified xsi:type="dcterms:W3CDTF">2024-07-19T22:50:00Z</dcterms:modified>
</cp:coreProperties>
</file>