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B4725" w14:textId="54B93ABF" w:rsidR="00A30DFD" w:rsidRPr="004710DD" w:rsidRDefault="00A30DFD" w:rsidP="00A30DFD">
      <w:pPr>
        <w:spacing w:line="480" w:lineRule="auto"/>
        <w:jc w:val="center"/>
        <w:rPr>
          <w:rFonts w:ascii="Arial" w:hAnsi="Arial" w:cs="Arial"/>
          <w:szCs w:val="24"/>
        </w:rPr>
      </w:pPr>
      <w:r w:rsidRPr="004710DD">
        <w:rPr>
          <w:rFonts w:ascii="Arial" w:hAnsi="Arial" w:cs="Arial"/>
          <w:szCs w:val="24"/>
        </w:rPr>
        <w:t xml:space="preserve"> BMIH5004</w:t>
      </w:r>
    </w:p>
    <w:p w14:paraId="1AE525CB" w14:textId="2D570176" w:rsidR="00A30DFD" w:rsidRPr="004710DD" w:rsidRDefault="00A30DFD" w:rsidP="00A30DFD">
      <w:pPr>
        <w:spacing w:line="480" w:lineRule="auto"/>
        <w:jc w:val="center"/>
        <w:rPr>
          <w:rFonts w:ascii="Arial" w:hAnsi="Arial" w:cs="Arial"/>
          <w:szCs w:val="24"/>
        </w:rPr>
      </w:pPr>
      <w:r w:rsidRPr="004710DD">
        <w:rPr>
          <w:rFonts w:ascii="Arial" w:hAnsi="Arial" w:cs="Arial"/>
          <w:szCs w:val="24"/>
        </w:rPr>
        <w:t>Management &amp; Organisational Behaviour</w:t>
      </w:r>
    </w:p>
    <w:p w14:paraId="63E79DEF" w14:textId="28CC569C" w:rsidR="00A30DFD" w:rsidRPr="004710DD" w:rsidRDefault="00FE0C71" w:rsidP="00A30DFD">
      <w:pPr>
        <w:spacing w:line="480" w:lineRule="auto"/>
        <w:jc w:val="center"/>
        <w:rPr>
          <w:rFonts w:ascii="Arial" w:hAnsi="Arial" w:cs="Arial"/>
          <w:szCs w:val="24"/>
        </w:rPr>
      </w:pPr>
      <w:r>
        <w:rPr>
          <w:rFonts w:ascii="Arial" w:hAnsi="Arial" w:cs="Arial"/>
          <w:b/>
          <w:bCs/>
          <w:szCs w:val="24"/>
        </w:rPr>
        <w:t xml:space="preserve">Syeda </w:t>
      </w:r>
      <w:proofErr w:type="spellStart"/>
      <w:r>
        <w:rPr>
          <w:rFonts w:ascii="Arial" w:hAnsi="Arial" w:cs="Arial"/>
          <w:b/>
          <w:bCs/>
          <w:szCs w:val="24"/>
        </w:rPr>
        <w:t>Shafna</w:t>
      </w:r>
      <w:proofErr w:type="spellEnd"/>
      <w:r>
        <w:rPr>
          <w:rFonts w:ascii="Arial" w:hAnsi="Arial" w:cs="Arial"/>
          <w:b/>
          <w:bCs/>
          <w:szCs w:val="24"/>
        </w:rPr>
        <w:t xml:space="preserve"> Begum</w:t>
      </w:r>
    </w:p>
    <w:p w14:paraId="47A2B4B6" w14:textId="797F0175" w:rsidR="00A30DFD" w:rsidRPr="004710DD" w:rsidRDefault="00FE0C71" w:rsidP="00A30DFD">
      <w:pPr>
        <w:spacing w:line="480" w:lineRule="auto"/>
        <w:jc w:val="center"/>
        <w:rPr>
          <w:rFonts w:ascii="Arial" w:hAnsi="Arial" w:cs="Arial"/>
          <w:szCs w:val="24"/>
        </w:rPr>
      </w:pPr>
      <w:r>
        <w:rPr>
          <w:rFonts w:ascii="Arial" w:hAnsi="Arial" w:cs="Arial"/>
          <w:b/>
          <w:bCs/>
          <w:szCs w:val="24"/>
        </w:rPr>
        <w:t>2128508</w:t>
      </w:r>
    </w:p>
    <w:p w14:paraId="373332E0" w14:textId="7975A71E" w:rsidR="00A30DFD" w:rsidRPr="00A30DFD" w:rsidRDefault="00FE0C71" w:rsidP="00A30DFD">
      <w:pPr>
        <w:spacing w:line="480" w:lineRule="auto"/>
        <w:jc w:val="center"/>
        <w:rPr>
          <w:rFonts w:ascii="Arial" w:hAnsi="Arial" w:cs="Arial"/>
        </w:rPr>
        <w:sectPr w:rsidR="00A30DFD" w:rsidRPr="00A30DFD" w:rsidSect="00100017">
          <w:footerReference w:type="default" r:id="rId8"/>
          <w:pgSz w:w="11909" w:h="16834" w:code="9"/>
          <w:pgMar w:top="1440" w:right="1440" w:bottom="1440" w:left="1440" w:header="720" w:footer="720" w:gutter="0"/>
          <w:cols w:space="720"/>
          <w:docGrid w:linePitch="360"/>
        </w:sectPr>
      </w:pPr>
      <w:r>
        <w:rPr>
          <w:rFonts w:ascii="Arial" w:hAnsi="Arial" w:cs="Arial"/>
          <w:b/>
          <w:bCs/>
          <w:szCs w:val="24"/>
        </w:rPr>
        <w:t>Charlotte Joyner</w:t>
      </w:r>
    </w:p>
    <w:sdt>
      <w:sdtPr>
        <w:rPr>
          <w:rFonts w:ascii="Arial" w:eastAsiaTheme="minorHAnsi" w:hAnsi="Arial" w:cs="Arial"/>
          <w:color w:val="auto"/>
          <w:sz w:val="24"/>
          <w:szCs w:val="22"/>
          <w:lang w:eastAsia="en-US"/>
        </w:rPr>
        <w:id w:val="622811721"/>
        <w:docPartObj>
          <w:docPartGallery w:val="Table of Contents"/>
          <w:docPartUnique/>
        </w:docPartObj>
      </w:sdtPr>
      <w:sdtEndPr>
        <w:rPr>
          <w:b/>
          <w:bCs/>
        </w:rPr>
      </w:sdtEndPr>
      <w:sdtContent>
        <w:p w14:paraId="2ED148E5" w14:textId="004E7676" w:rsidR="00B228B9" w:rsidRPr="00D37689" w:rsidRDefault="00B228B9" w:rsidP="00D37689">
          <w:pPr>
            <w:pStyle w:val="TOCHeading"/>
            <w:spacing w:line="480" w:lineRule="auto"/>
            <w:jc w:val="both"/>
            <w:rPr>
              <w:rFonts w:ascii="Arial" w:hAnsi="Arial" w:cs="Arial"/>
            </w:rPr>
          </w:pPr>
          <w:r w:rsidRPr="00D37689">
            <w:rPr>
              <w:rFonts w:ascii="Arial" w:hAnsi="Arial" w:cs="Arial"/>
            </w:rPr>
            <w:t>Table of Contents</w:t>
          </w:r>
        </w:p>
        <w:p w14:paraId="69825C0D" w14:textId="732E0FCA" w:rsidR="00D37689" w:rsidRPr="00D37689" w:rsidRDefault="00B228B9" w:rsidP="00D37689">
          <w:pPr>
            <w:pStyle w:val="TOC1"/>
            <w:tabs>
              <w:tab w:val="right" w:leader="dot" w:pos="9019"/>
            </w:tabs>
            <w:spacing w:line="480" w:lineRule="auto"/>
            <w:rPr>
              <w:rFonts w:ascii="Arial" w:eastAsiaTheme="minorEastAsia" w:hAnsi="Arial" w:cs="Arial"/>
              <w:noProof/>
              <w:kern w:val="2"/>
              <w:sz w:val="22"/>
              <w:lang w:eastAsia="en-GB"/>
            </w:rPr>
          </w:pPr>
          <w:r w:rsidRPr="00D37689">
            <w:rPr>
              <w:rFonts w:ascii="Arial" w:hAnsi="Arial" w:cs="Arial"/>
            </w:rPr>
            <w:fldChar w:fldCharType="begin"/>
          </w:r>
          <w:r w:rsidRPr="00D37689">
            <w:rPr>
              <w:rFonts w:ascii="Arial" w:hAnsi="Arial" w:cs="Arial"/>
            </w:rPr>
            <w:instrText xml:space="preserve"> TOC \o "1-3" \h \z \u </w:instrText>
          </w:r>
          <w:r w:rsidRPr="00D37689">
            <w:rPr>
              <w:rFonts w:ascii="Arial" w:hAnsi="Arial" w:cs="Arial"/>
            </w:rPr>
            <w:fldChar w:fldCharType="separate"/>
          </w:r>
          <w:hyperlink w:anchor="_Toc157005154" w:history="1">
            <w:r w:rsidR="00D37689" w:rsidRPr="00D37689">
              <w:rPr>
                <w:rStyle w:val="Hyperlink"/>
                <w:rFonts w:ascii="Arial" w:hAnsi="Arial" w:cs="Arial"/>
                <w:noProof/>
              </w:rPr>
              <w:t>Introduction</w:t>
            </w:r>
            <w:r w:rsidR="00D37689" w:rsidRPr="00D37689">
              <w:rPr>
                <w:rFonts w:ascii="Arial" w:hAnsi="Arial" w:cs="Arial"/>
                <w:noProof/>
                <w:webHidden/>
              </w:rPr>
              <w:tab/>
            </w:r>
            <w:r w:rsidR="00D37689" w:rsidRPr="00D37689">
              <w:rPr>
                <w:rFonts w:ascii="Arial" w:hAnsi="Arial" w:cs="Arial"/>
                <w:noProof/>
                <w:webHidden/>
              </w:rPr>
              <w:fldChar w:fldCharType="begin"/>
            </w:r>
            <w:r w:rsidR="00D37689" w:rsidRPr="00D37689">
              <w:rPr>
                <w:rFonts w:ascii="Arial" w:hAnsi="Arial" w:cs="Arial"/>
                <w:noProof/>
                <w:webHidden/>
              </w:rPr>
              <w:instrText xml:space="preserve"> PAGEREF _Toc157005154 \h </w:instrText>
            </w:r>
            <w:r w:rsidR="00D37689" w:rsidRPr="00D37689">
              <w:rPr>
                <w:rFonts w:ascii="Arial" w:hAnsi="Arial" w:cs="Arial"/>
                <w:noProof/>
                <w:webHidden/>
              </w:rPr>
            </w:r>
            <w:r w:rsidR="00D37689" w:rsidRPr="00D37689">
              <w:rPr>
                <w:rFonts w:ascii="Arial" w:hAnsi="Arial" w:cs="Arial"/>
                <w:noProof/>
                <w:webHidden/>
              </w:rPr>
              <w:fldChar w:fldCharType="separate"/>
            </w:r>
            <w:r w:rsidR="00D37689" w:rsidRPr="00D37689">
              <w:rPr>
                <w:rFonts w:ascii="Arial" w:hAnsi="Arial" w:cs="Arial"/>
                <w:noProof/>
                <w:webHidden/>
              </w:rPr>
              <w:t>1</w:t>
            </w:r>
            <w:r w:rsidR="00D37689" w:rsidRPr="00D37689">
              <w:rPr>
                <w:rFonts w:ascii="Arial" w:hAnsi="Arial" w:cs="Arial"/>
                <w:noProof/>
                <w:webHidden/>
              </w:rPr>
              <w:fldChar w:fldCharType="end"/>
            </w:r>
          </w:hyperlink>
        </w:p>
        <w:p w14:paraId="49125D20" w14:textId="616340C9" w:rsidR="00D37689" w:rsidRPr="00D37689" w:rsidRDefault="00FE0C71" w:rsidP="00D37689">
          <w:pPr>
            <w:pStyle w:val="TOC1"/>
            <w:tabs>
              <w:tab w:val="right" w:leader="dot" w:pos="9019"/>
            </w:tabs>
            <w:spacing w:line="480" w:lineRule="auto"/>
            <w:rPr>
              <w:rFonts w:ascii="Arial" w:eastAsiaTheme="minorEastAsia" w:hAnsi="Arial" w:cs="Arial"/>
              <w:noProof/>
              <w:kern w:val="2"/>
              <w:sz w:val="22"/>
              <w:lang w:eastAsia="en-GB"/>
            </w:rPr>
          </w:pPr>
          <w:hyperlink w:anchor="_Toc157005155" w:history="1">
            <w:r w:rsidR="00D37689" w:rsidRPr="00D37689">
              <w:rPr>
                <w:rStyle w:val="Hyperlink"/>
                <w:rFonts w:ascii="Arial" w:hAnsi="Arial" w:cs="Arial"/>
                <w:noProof/>
              </w:rPr>
              <w:t>Organisation overview</w:t>
            </w:r>
            <w:r w:rsidR="00D37689" w:rsidRPr="00D37689">
              <w:rPr>
                <w:rFonts w:ascii="Arial" w:hAnsi="Arial" w:cs="Arial"/>
                <w:noProof/>
                <w:webHidden/>
              </w:rPr>
              <w:tab/>
            </w:r>
            <w:r w:rsidR="00D37689" w:rsidRPr="00D37689">
              <w:rPr>
                <w:rFonts w:ascii="Arial" w:hAnsi="Arial" w:cs="Arial"/>
                <w:noProof/>
                <w:webHidden/>
              </w:rPr>
              <w:fldChar w:fldCharType="begin"/>
            </w:r>
            <w:r w:rsidR="00D37689" w:rsidRPr="00D37689">
              <w:rPr>
                <w:rFonts w:ascii="Arial" w:hAnsi="Arial" w:cs="Arial"/>
                <w:noProof/>
                <w:webHidden/>
              </w:rPr>
              <w:instrText xml:space="preserve"> PAGEREF _Toc157005155 \h </w:instrText>
            </w:r>
            <w:r w:rsidR="00D37689" w:rsidRPr="00D37689">
              <w:rPr>
                <w:rFonts w:ascii="Arial" w:hAnsi="Arial" w:cs="Arial"/>
                <w:noProof/>
                <w:webHidden/>
              </w:rPr>
            </w:r>
            <w:r w:rsidR="00D37689" w:rsidRPr="00D37689">
              <w:rPr>
                <w:rFonts w:ascii="Arial" w:hAnsi="Arial" w:cs="Arial"/>
                <w:noProof/>
                <w:webHidden/>
              </w:rPr>
              <w:fldChar w:fldCharType="separate"/>
            </w:r>
            <w:r w:rsidR="00D37689" w:rsidRPr="00D37689">
              <w:rPr>
                <w:rFonts w:ascii="Arial" w:hAnsi="Arial" w:cs="Arial"/>
                <w:noProof/>
                <w:webHidden/>
              </w:rPr>
              <w:t>1</w:t>
            </w:r>
            <w:r w:rsidR="00D37689" w:rsidRPr="00D37689">
              <w:rPr>
                <w:rFonts w:ascii="Arial" w:hAnsi="Arial" w:cs="Arial"/>
                <w:noProof/>
                <w:webHidden/>
              </w:rPr>
              <w:fldChar w:fldCharType="end"/>
            </w:r>
          </w:hyperlink>
        </w:p>
        <w:p w14:paraId="608B7EDF" w14:textId="72F37147" w:rsidR="00D37689" w:rsidRPr="00D37689" w:rsidRDefault="00FE0C71" w:rsidP="00D37689">
          <w:pPr>
            <w:pStyle w:val="TOC1"/>
            <w:tabs>
              <w:tab w:val="right" w:leader="dot" w:pos="9019"/>
            </w:tabs>
            <w:spacing w:line="480" w:lineRule="auto"/>
            <w:rPr>
              <w:rFonts w:ascii="Arial" w:eastAsiaTheme="minorEastAsia" w:hAnsi="Arial" w:cs="Arial"/>
              <w:noProof/>
              <w:kern w:val="2"/>
              <w:sz w:val="22"/>
              <w:lang w:eastAsia="en-GB"/>
            </w:rPr>
          </w:pPr>
          <w:hyperlink w:anchor="_Toc157005156" w:history="1">
            <w:r w:rsidR="00D37689" w:rsidRPr="00D37689">
              <w:rPr>
                <w:rStyle w:val="Hyperlink"/>
                <w:rFonts w:ascii="Arial" w:hAnsi="Arial" w:cs="Arial"/>
                <w:noProof/>
              </w:rPr>
              <w:t>Organisation structure, culture and goals</w:t>
            </w:r>
            <w:r w:rsidR="00D37689" w:rsidRPr="00D37689">
              <w:rPr>
                <w:rFonts w:ascii="Arial" w:hAnsi="Arial" w:cs="Arial"/>
                <w:noProof/>
                <w:webHidden/>
              </w:rPr>
              <w:tab/>
            </w:r>
            <w:r w:rsidR="00D37689" w:rsidRPr="00D37689">
              <w:rPr>
                <w:rFonts w:ascii="Arial" w:hAnsi="Arial" w:cs="Arial"/>
                <w:noProof/>
                <w:webHidden/>
              </w:rPr>
              <w:fldChar w:fldCharType="begin"/>
            </w:r>
            <w:r w:rsidR="00D37689" w:rsidRPr="00D37689">
              <w:rPr>
                <w:rFonts w:ascii="Arial" w:hAnsi="Arial" w:cs="Arial"/>
                <w:noProof/>
                <w:webHidden/>
              </w:rPr>
              <w:instrText xml:space="preserve"> PAGEREF _Toc157005156 \h </w:instrText>
            </w:r>
            <w:r w:rsidR="00D37689" w:rsidRPr="00D37689">
              <w:rPr>
                <w:rFonts w:ascii="Arial" w:hAnsi="Arial" w:cs="Arial"/>
                <w:noProof/>
                <w:webHidden/>
              </w:rPr>
            </w:r>
            <w:r w:rsidR="00D37689" w:rsidRPr="00D37689">
              <w:rPr>
                <w:rFonts w:ascii="Arial" w:hAnsi="Arial" w:cs="Arial"/>
                <w:noProof/>
                <w:webHidden/>
              </w:rPr>
              <w:fldChar w:fldCharType="separate"/>
            </w:r>
            <w:r w:rsidR="00D37689" w:rsidRPr="00D37689">
              <w:rPr>
                <w:rFonts w:ascii="Arial" w:hAnsi="Arial" w:cs="Arial"/>
                <w:noProof/>
                <w:webHidden/>
              </w:rPr>
              <w:t>2</w:t>
            </w:r>
            <w:r w:rsidR="00D37689" w:rsidRPr="00D37689">
              <w:rPr>
                <w:rFonts w:ascii="Arial" w:hAnsi="Arial" w:cs="Arial"/>
                <w:noProof/>
                <w:webHidden/>
              </w:rPr>
              <w:fldChar w:fldCharType="end"/>
            </w:r>
          </w:hyperlink>
        </w:p>
        <w:p w14:paraId="628F2094" w14:textId="7BB46D10" w:rsidR="00D37689" w:rsidRPr="00D37689" w:rsidRDefault="00FE0C71" w:rsidP="00D37689">
          <w:pPr>
            <w:pStyle w:val="TOC2"/>
            <w:tabs>
              <w:tab w:val="right" w:leader="dot" w:pos="9019"/>
            </w:tabs>
            <w:spacing w:line="480" w:lineRule="auto"/>
            <w:rPr>
              <w:rFonts w:ascii="Arial" w:eastAsiaTheme="minorEastAsia" w:hAnsi="Arial" w:cs="Arial"/>
              <w:noProof/>
              <w:kern w:val="2"/>
              <w:sz w:val="22"/>
              <w:lang w:eastAsia="en-GB"/>
            </w:rPr>
          </w:pPr>
          <w:hyperlink w:anchor="_Toc157005157" w:history="1">
            <w:r w:rsidR="00D37689" w:rsidRPr="00D37689">
              <w:rPr>
                <w:rStyle w:val="Hyperlink"/>
                <w:rFonts w:ascii="Arial" w:hAnsi="Arial" w:cs="Arial"/>
                <w:noProof/>
              </w:rPr>
              <w:t>Organisational structure</w:t>
            </w:r>
            <w:r w:rsidR="00D37689" w:rsidRPr="00D37689">
              <w:rPr>
                <w:rFonts w:ascii="Arial" w:hAnsi="Arial" w:cs="Arial"/>
                <w:noProof/>
                <w:webHidden/>
              </w:rPr>
              <w:tab/>
            </w:r>
            <w:r w:rsidR="00D37689" w:rsidRPr="00D37689">
              <w:rPr>
                <w:rFonts w:ascii="Arial" w:hAnsi="Arial" w:cs="Arial"/>
                <w:noProof/>
                <w:webHidden/>
              </w:rPr>
              <w:fldChar w:fldCharType="begin"/>
            </w:r>
            <w:r w:rsidR="00D37689" w:rsidRPr="00D37689">
              <w:rPr>
                <w:rFonts w:ascii="Arial" w:hAnsi="Arial" w:cs="Arial"/>
                <w:noProof/>
                <w:webHidden/>
              </w:rPr>
              <w:instrText xml:space="preserve"> PAGEREF _Toc157005157 \h </w:instrText>
            </w:r>
            <w:r w:rsidR="00D37689" w:rsidRPr="00D37689">
              <w:rPr>
                <w:rFonts w:ascii="Arial" w:hAnsi="Arial" w:cs="Arial"/>
                <w:noProof/>
                <w:webHidden/>
              </w:rPr>
            </w:r>
            <w:r w:rsidR="00D37689" w:rsidRPr="00D37689">
              <w:rPr>
                <w:rFonts w:ascii="Arial" w:hAnsi="Arial" w:cs="Arial"/>
                <w:noProof/>
                <w:webHidden/>
              </w:rPr>
              <w:fldChar w:fldCharType="separate"/>
            </w:r>
            <w:r w:rsidR="00D37689" w:rsidRPr="00D37689">
              <w:rPr>
                <w:rFonts w:ascii="Arial" w:hAnsi="Arial" w:cs="Arial"/>
                <w:noProof/>
                <w:webHidden/>
              </w:rPr>
              <w:t>2</w:t>
            </w:r>
            <w:r w:rsidR="00D37689" w:rsidRPr="00D37689">
              <w:rPr>
                <w:rFonts w:ascii="Arial" w:hAnsi="Arial" w:cs="Arial"/>
                <w:noProof/>
                <w:webHidden/>
              </w:rPr>
              <w:fldChar w:fldCharType="end"/>
            </w:r>
          </w:hyperlink>
        </w:p>
        <w:p w14:paraId="27E1B95D" w14:textId="7C75E309" w:rsidR="00D37689" w:rsidRPr="00D37689" w:rsidRDefault="00FE0C71" w:rsidP="00D37689">
          <w:pPr>
            <w:pStyle w:val="TOC2"/>
            <w:tabs>
              <w:tab w:val="right" w:leader="dot" w:pos="9019"/>
            </w:tabs>
            <w:spacing w:line="480" w:lineRule="auto"/>
            <w:rPr>
              <w:rFonts w:ascii="Arial" w:eastAsiaTheme="minorEastAsia" w:hAnsi="Arial" w:cs="Arial"/>
              <w:noProof/>
              <w:kern w:val="2"/>
              <w:sz w:val="22"/>
              <w:lang w:eastAsia="en-GB"/>
            </w:rPr>
          </w:pPr>
          <w:hyperlink w:anchor="_Toc157005158" w:history="1">
            <w:r w:rsidR="00D37689" w:rsidRPr="00D37689">
              <w:rPr>
                <w:rStyle w:val="Hyperlink"/>
                <w:rFonts w:ascii="Arial" w:hAnsi="Arial" w:cs="Arial"/>
                <w:noProof/>
              </w:rPr>
              <w:t>Organisational culture</w:t>
            </w:r>
            <w:r w:rsidR="00D37689" w:rsidRPr="00D37689">
              <w:rPr>
                <w:rFonts w:ascii="Arial" w:hAnsi="Arial" w:cs="Arial"/>
                <w:noProof/>
                <w:webHidden/>
              </w:rPr>
              <w:tab/>
            </w:r>
            <w:r w:rsidR="00D37689" w:rsidRPr="00D37689">
              <w:rPr>
                <w:rFonts w:ascii="Arial" w:hAnsi="Arial" w:cs="Arial"/>
                <w:noProof/>
                <w:webHidden/>
              </w:rPr>
              <w:fldChar w:fldCharType="begin"/>
            </w:r>
            <w:r w:rsidR="00D37689" w:rsidRPr="00D37689">
              <w:rPr>
                <w:rFonts w:ascii="Arial" w:hAnsi="Arial" w:cs="Arial"/>
                <w:noProof/>
                <w:webHidden/>
              </w:rPr>
              <w:instrText xml:space="preserve"> PAGEREF _Toc157005158 \h </w:instrText>
            </w:r>
            <w:r w:rsidR="00D37689" w:rsidRPr="00D37689">
              <w:rPr>
                <w:rFonts w:ascii="Arial" w:hAnsi="Arial" w:cs="Arial"/>
                <w:noProof/>
                <w:webHidden/>
              </w:rPr>
            </w:r>
            <w:r w:rsidR="00D37689" w:rsidRPr="00D37689">
              <w:rPr>
                <w:rFonts w:ascii="Arial" w:hAnsi="Arial" w:cs="Arial"/>
                <w:noProof/>
                <w:webHidden/>
              </w:rPr>
              <w:fldChar w:fldCharType="separate"/>
            </w:r>
            <w:r w:rsidR="00D37689" w:rsidRPr="00D37689">
              <w:rPr>
                <w:rFonts w:ascii="Arial" w:hAnsi="Arial" w:cs="Arial"/>
                <w:noProof/>
                <w:webHidden/>
              </w:rPr>
              <w:t>4</w:t>
            </w:r>
            <w:r w:rsidR="00D37689" w:rsidRPr="00D37689">
              <w:rPr>
                <w:rFonts w:ascii="Arial" w:hAnsi="Arial" w:cs="Arial"/>
                <w:noProof/>
                <w:webHidden/>
              </w:rPr>
              <w:fldChar w:fldCharType="end"/>
            </w:r>
          </w:hyperlink>
        </w:p>
        <w:p w14:paraId="1990F855" w14:textId="29E4C481" w:rsidR="00D37689" w:rsidRPr="00D37689" w:rsidRDefault="00FE0C71" w:rsidP="00D37689">
          <w:pPr>
            <w:pStyle w:val="TOC2"/>
            <w:tabs>
              <w:tab w:val="right" w:leader="dot" w:pos="9019"/>
            </w:tabs>
            <w:spacing w:line="480" w:lineRule="auto"/>
            <w:rPr>
              <w:rFonts w:ascii="Arial" w:eastAsiaTheme="minorEastAsia" w:hAnsi="Arial" w:cs="Arial"/>
              <w:noProof/>
              <w:kern w:val="2"/>
              <w:sz w:val="22"/>
              <w:lang w:eastAsia="en-GB"/>
            </w:rPr>
          </w:pPr>
          <w:hyperlink w:anchor="_Toc157005159" w:history="1">
            <w:r w:rsidR="00D37689" w:rsidRPr="00D37689">
              <w:rPr>
                <w:rStyle w:val="Hyperlink"/>
                <w:rFonts w:ascii="Arial" w:hAnsi="Arial" w:cs="Arial"/>
                <w:noProof/>
              </w:rPr>
              <w:t>Organisational goals of Hyatt Hotel Group</w:t>
            </w:r>
            <w:r w:rsidR="00D37689" w:rsidRPr="00D37689">
              <w:rPr>
                <w:rFonts w:ascii="Arial" w:hAnsi="Arial" w:cs="Arial"/>
                <w:noProof/>
                <w:webHidden/>
              </w:rPr>
              <w:tab/>
            </w:r>
            <w:r w:rsidR="00D37689" w:rsidRPr="00D37689">
              <w:rPr>
                <w:rFonts w:ascii="Arial" w:hAnsi="Arial" w:cs="Arial"/>
                <w:noProof/>
                <w:webHidden/>
              </w:rPr>
              <w:fldChar w:fldCharType="begin"/>
            </w:r>
            <w:r w:rsidR="00D37689" w:rsidRPr="00D37689">
              <w:rPr>
                <w:rFonts w:ascii="Arial" w:hAnsi="Arial" w:cs="Arial"/>
                <w:noProof/>
                <w:webHidden/>
              </w:rPr>
              <w:instrText xml:space="preserve"> PAGEREF _Toc157005159 \h </w:instrText>
            </w:r>
            <w:r w:rsidR="00D37689" w:rsidRPr="00D37689">
              <w:rPr>
                <w:rFonts w:ascii="Arial" w:hAnsi="Arial" w:cs="Arial"/>
                <w:noProof/>
                <w:webHidden/>
              </w:rPr>
            </w:r>
            <w:r w:rsidR="00D37689" w:rsidRPr="00D37689">
              <w:rPr>
                <w:rFonts w:ascii="Arial" w:hAnsi="Arial" w:cs="Arial"/>
                <w:noProof/>
                <w:webHidden/>
              </w:rPr>
              <w:fldChar w:fldCharType="separate"/>
            </w:r>
            <w:r w:rsidR="00D37689" w:rsidRPr="00D37689">
              <w:rPr>
                <w:rFonts w:ascii="Arial" w:hAnsi="Arial" w:cs="Arial"/>
                <w:noProof/>
                <w:webHidden/>
              </w:rPr>
              <w:t>7</w:t>
            </w:r>
            <w:r w:rsidR="00D37689" w:rsidRPr="00D37689">
              <w:rPr>
                <w:rFonts w:ascii="Arial" w:hAnsi="Arial" w:cs="Arial"/>
                <w:noProof/>
                <w:webHidden/>
              </w:rPr>
              <w:fldChar w:fldCharType="end"/>
            </w:r>
          </w:hyperlink>
        </w:p>
        <w:p w14:paraId="69939CA8" w14:textId="0EE8EDEB" w:rsidR="00D37689" w:rsidRPr="00D37689" w:rsidRDefault="00FE0C71" w:rsidP="00D37689">
          <w:pPr>
            <w:pStyle w:val="TOC1"/>
            <w:tabs>
              <w:tab w:val="right" w:leader="dot" w:pos="9019"/>
            </w:tabs>
            <w:spacing w:line="480" w:lineRule="auto"/>
            <w:rPr>
              <w:rFonts w:ascii="Arial" w:eastAsiaTheme="minorEastAsia" w:hAnsi="Arial" w:cs="Arial"/>
              <w:noProof/>
              <w:kern w:val="2"/>
              <w:sz w:val="22"/>
              <w:lang w:eastAsia="en-GB"/>
            </w:rPr>
          </w:pPr>
          <w:hyperlink w:anchor="_Toc157005160" w:history="1">
            <w:r w:rsidR="00D37689" w:rsidRPr="00D37689">
              <w:rPr>
                <w:rStyle w:val="Hyperlink"/>
                <w:rFonts w:ascii="Arial" w:hAnsi="Arial" w:cs="Arial"/>
                <w:noProof/>
              </w:rPr>
              <w:t>Recent change initiatives and its impact</w:t>
            </w:r>
            <w:r w:rsidR="00D37689" w:rsidRPr="00D37689">
              <w:rPr>
                <w:rFonts w:ascii="Arial" w:hAnsi="Arial" w:cs="Arial"/>
                <w:noProof/>
                <w:webHidden/>
              </w:rPr>
              <w:tab/>
            </w:r>
            <w:r w:rsidR="00D37689" w:rsidRPr="00D37689">
              <w:rPr>
                <w:rFonts w:ascii="Arial" w:hAnsi="Arial" w:cs="Arial"/>
                <w:noProof/>
                <w:webHidden/>
              </w:rPr>
              <w:fldChar w:fldCharType="begin"/>
            </w:r>
            <w:r w:rsidR="00D37689" w:rsidRPr="00D37689">
              <w:rPr>
                <w:rFonts w:ascii="Arial" w:hAnsi="Arial" w:cs="Arial"/>
                <w:noProof/>
                <w:webHidden/>
              </w:rPr>
              <w:instrText xml:space="preserve"> PAGEREF _Toc157005160 \h </w:instrText>
            </w:r>
            <w:r w:rsidR="00D37689" w:rsidRPr="00D37689">
              <w:rPr>
                <w:rFonts w:ascii="Arial" w:hAnsi="Arial" w:cs="Arial"/>
                <w:noProof/>
                <w:webHidden/>
              </w:rPr>
            </w:r>
            <w:r w:rsidR="00D37689" w:rsidRPr="00D37689">
              <w:rPr>
                <w:rFonts w:ascii="Arial" w:hAnsi="Arial" w:cs="Arial"/>
                <w:noProof/>
                <w:webHidden/>
              </w:rPr>
              <w:fldChar w:fldCharType="separate"/>
            </w:r>
            <w:r w:rsidR="00D37689" w:rsidRPr="00D37689">
              <w:rPr>
                <w:rFonts w:ascii="Arial" w:hAnsi="Arial" w:cs="Arial"/>
                <w:noProof/>
                <w:webHidden/>
              </w:rPr>
              <w:t>7</w:t>
            </w:r>
            <w:r w:rsidR="00D37689" w:rsidRPr="00D37689">
              <w:rPr>
                <w:rFonts w:ascii="Arial" w:hAnsi="Arial" w:cs="Arial"/>
                <w:noProof/>
                <w:webHidden/>
              </w:rPr>
              <w:fldChar w:fldCharType="end"/>
            </w:r>
          </w:hyperlink>
        </w:p>
        <w:p w14:paraId="5EEDD9AE" w14:textId="08AC2ECE" w:rsidR="00D37689" w:rsidRPr="00D37689" w:rsidRDefault="00FE0C71" w:rsidP="00D37689">
          <w:pPr>
            <w:pStyle w:val="TOC1"/>
            <w:tabs>
              <w:tab w:val="right" w:leader="dot" w:pos="9019"/>
            </w:tabs>
            <w:spacing w:line="480" w:lineRule="auto"/>
            <w:rPr>
              <w:rFonts w:ascii="Arial" w:eastAsiaTheme="minorEastAsia" w:hAnsi="Arial" w:cs="Arial"/>
              <w:noProof/>
              <w:kern w:val="2"/>
              <w:sz w:val="22"/>
              <w:lang w:eastAsia="en-GB"/>
            </w:rPr>
          </w:pPr>
          <w:hyperlink w:anchor="_Toc157005161" w:history="1">
            <w:r w:rsidR="00D37689" w:rsidRPr="00D37689">
              <w:rPr>
                <w:rStyle w:val="Hyperlink"/>
                <w:rFonts w:ascii="Arial" w:hAnsi="Arial" w:cs="Arial"/>
                <w:noProof/>
              </w:rPr>
              <w:t>Strategic direction and current business performance</w:t>
            </w:r>
            <w:r w:rsidR="00D37689" w:rsidRPr="00D37689">
              <w:rPr>
                <w:rFonts w:ascii="Arial" w:hAnsi="Arial" w:cs="Arial"/>
                <w:noProof/>
                <w:webHidden/>
              </w:rPr>
              <w:tab/>
            </w:r>
            <w:r w:rsidR="00D37689" w:rsidRPr="00D37689">
              <w:rPr>
                <w:rFonts w:ascii="Arial" w:hAnsi="Arial" w:cs="Arial"/>
                <w:noProof/>
                <w:webHidden/>
              </w:rPr>
              <w:fldChar w:fldCharType="begin"/>
            </w:r>
            <w:r w:rsidR="00D37689" w:rsidRPr="00D37689">
              <w:rPr>
                <w:rFonts w:ascii="Arial" w:hAnsi="Arial" w:cs="Arial"/>
                <w:noProof/>
                <w:webHidden/>
              </w:rPr>
              <w:instrText xml:space="preserve"> PAGEREF _Toc157005161 \h </w:instrText>
            </w:r>
            <w:r w:rsidR="00D37689" w:rsidRPr="00D37689">
              <w:rPr>
                <w:rFonts w:ascii="Arial" w:hAnsi="Arial" w:cs="Arial"/>
                <w:noProof/>
                <w:webHidden/>
              </w:rPr>
            </w:r>
            <w:r w:rsidR="00D37689" w:rsidRPr="00D37689">
              <w:rPr>
                <w:rFonts w:ascii="Arial" w:hAnsi="Arial" w:cs="Arial"/>
                <w:noProof/>
                <w:webHidden/>
              </w:rPr>
              <w:fldChar w:fldCharType="separate"/>
            </w:r>
            <w:r w:rsidR="00D37689" w:rsidRPr="00D37689">
              <w:rPr>
                <w:rFonts w:ascii="Arial" w:hAnsi="Arial" w:cs="Arial"/>
                <w:noProof/>
                <w:webHidden/>
              </w:rPr>
              <w:t>8</w:t>
            </w:r>
            <w:r w:rsidR="00D37689" w:rsidRPr="00D37689">
              <w:rPr>
                <w:rFonts w:ascii="Arial" w:hAnsi="Arial" w:cs="Arial"/>
                <w:noProof/>
                <w:webHidden/>
              </w:rPr>
              <w:fldChar w:fldCharType="end"/>
            </w:r>
          </w:hyperlink>
        </w:p>
        <w:p w14:paraId="65C4E3B1" w14:textId="778E4C60" w:rsidR="00D37689" w:rsidRPr="00D37689" w:rsidRDefault="00FE0C71" w:rsidP="00D37689">
          <w:pPr>
            <w:pStyle w:val="TOC2"/>
            <w:tabs>
              <w:tab w:val="right" w:leader="dot" w:pos="9019"/>
            </w:tabs>
            <w:spacing w:line="480" w:lineRule="auto"/>
            <w:rPr>
              <w:rFonts w:ascii="Arial" w:eastAsiaTheme="minorEastAsia" w:hAnsi="Arial" w:cs="Arial"/>
              <w:noProof/>
              <w:kern w:val="2"/>
              <w:sz w:val="22"/>
              <w:lang w:eastAsia="en-GB"/>
            </w:rPr>
          </w:pPr>
          <w:hyperlink w:anchor="_Toc157005162" w:history="1">
            <w:r w:rsidR="00D37689" w:rsidRPr="00D37689">
              <w:rPr>
                <w:rStyle w:val="Hyperlink"/>
                <w:rFonts w:ascii="Arial" w:hAnsi="Arial" w:cs="Arial"/>
                <w:noProof/>
              </w:rPr>
              <w:t>Strategic directions</w:t>
            </w:r>
            <w:r w:rsidR="00D37689" w:rsidRPr="00D37689">
              <w:rPr>
                <w:rFonts w:ascii="Arial" w:hAnsi="Arial" w:cs="Arial"/>
                <w:noProof/>
                <w:webHidden/>
              </w:rPr>
              <w:tab/>
            </w:r>
            <w:r w:rsidR="00D37689" w:rsidRPr="00D37689">
              <w:rPr>
                <w:rFonts w:ascii="Arial" w:hAnsi="Arial" w:cs="Arial"/>
                <w:noProof/>
                <w:webHidden/>
              </w:rPr>
              <w:fldChar w:fldCharType="begin"/>
            </w:r>
            <w:r w:rsidR="00D37689" w:rsidRPr="00D37689">
              <w:rPr>
                <w:rFonts w:ascii="Arial" w:hAnsi="Arial" w:cs="Arial"/>
                <w:noProof/>
                <w:webHidden/>
              </w:rPr>
              <w:instrText xml:space="preserve"> PAGEREF _Toc157005162 \h </w:instrText>
            </w:r>
            <w:r w:rsidR="00D37689" w:rsidRPr="00D37689">
              <w:rPr>
                <w:rFonts w:ascii="Arial" w:hAnsi="Arial" w:cs="Arial"/>
                <w:noProof/>
                <w:webHidden/>
              </w:rPr>
            </w:r>
            <w:r w:rsidR="00D37689" w:rsidRPr="00D37689">
              <w:rPr>
                <w:rFonts w:ascii="Arial" w:hAnsi="Arial" w:cs="Arial"/>
                <w:noProof/>
                <w:webHidden/>
              </w:rPr>
              <w:fldChar w:fldCharType="separate"/>
            </w:r>
            <w:r w:rsidR="00D37689" w:rsidRPr="00D37689">
              <w:rPr>
                <w:rFonts w:ascii="Arial" w:hAnsi="Arial" w:cs="Arial"/>
                <w:noProof/>
                <w:webHidden/>
              </w:rPr>
              <w:t>8</w:t>
            </w:r>
            <w:r w:rsidR="00D37689" w:rsidRPr="00D37689">
              <w:rPr>
                <w:rFonts w:ascii="Arial" w:hAnsi="Arial" w:cs="Arial"/>
                <w:noProof/>
                <w:webHidden/>
              </w:rPr>
              <w:fldChar w:fldCharType="end"/>
            </w:r>
          </w:hyperlink>
        </w:p>
        <w:p w14:paraId="4D5FE454" w14:textId="02A23DF9" w:rsidR="00D37689" w:rsidRPr="00D37689" w:rsidRDefault="00FE0C71" w:rsidP="00D37689">
          <w:pPr>
            <w:pStyle w:val="TOC2"/>
            <w:tabs>
              <w:tab w:val="right" w:leader="dot" w:pos="9019"/>
            </w:tabs>
            <w:spacing w:line="480" w:lineRule="auto"/>
            <w:rPr>
              <w:rFonts w:ascii="Arial" w:eastAsiaTheme="minorEastAsia" w:hAnsi="Arial" w:cs="Arial"/>
              <w:noProof/>
              <w:kern w:val="2"/>
              <w:sz w:val="22"/>
              <w:lang w:eastAsia="en-GB"/>
            </w:rPr>
          </w:pPr>
          <w:hyperlink w:anchor="_Toc157005163" w:history="1">
            <w:r w:rsidR="00D37689" w:rsidRPr="00D37689">
              <w:rPr>
                <w:rStyle w:val="Hyperlink"/>
                <w:rFonts w:ascii="Arial" w:hAnsi="Arial" w:cs="Arial"/>
                <w:noProof/>
              </w:rPr>
              <w:t>Current business performance of Hyatt Hotel Group</w:t>
            </w:r>
            <w:r w:rsidR="00D37689" w:rsidRPr="00D37689">
              <w:rPr>
                <w:rFonts w:ascii="Arial" w:hAnsi="Arial" w:cs="Arial"/>
                <w:noProof/>
                <w:webHidden/>
              </w:rPr>
              <w:tab/>
            </w:r>
            <w:r w:rsidR="00D37689" w:rsidRPr="00D37689">
              <w:rPr>
                <w:rFonts w:ascii="Arial" w:hAnsi="Arial" w:cs="Arial"/>
                <w:noProof/>
                <w:webHidden/>
              </w:rPr>
              <w:fldChar w:fldCharType="begin"/>
            </w:r>
            <w:r w:rsidR="00D37689" w:rsidRPr="00D37689">
              <w:rPr>
                <w:rFonts w:ascii="Arial" w:hAnsi="Arial" w:cs="Arial"/>
                <w:noProof/>
                <w:webHidden/>
              </w:rPr>
              <w:instrText xml:space="preserve"> PAGEREF _Toc157005163 \h </w:instrText>
            </w:r>
            <w:r w:rsidR="00D37689" w:rsidRPr="00D37689">
              <w:rPr>
                <w:rFonts w:ascii="Arial" w:hAnsi="Arial" w:cs="Arial"/>
                <w:noProof/>
                <w:webHidden/>
              </w:rPr>
            </w:r>
            <w:r w:rsidR="00D37689" w:rsidRPr="00D37689">
              <w:rPr>
                <w:rFonts w:ascii="Arial" w:hAnsi="Arial" w:cs="Arial"/>
                <w:noProof/>
                <w:webHidden/>
              </w:rPr>
              <w:fldChar w:fldCharType="separate"/>
            </w:r>
            <w:r w:rsidR="00D37689" w:rsidRPr="00D37689">
              <w:rPr>
                <w:rFonts w:ascii="Arial" w:hAnsi="Arial" w:cs="Arial"/>
                <w:noProof/>
                <w:webHidden/>
              </w:rPr>
              <w:t>9</w:t>
            </w:r>
            <w:r w:rsidR="00D37689" w:rsidRPr="00D37689">
              <w:rPr>
                <w:rFonts w:ascii="Arial" w:hAnsi="Arial" w:cs="Arial"/>
                <w:noProof/>
                <w:webHidden/>
              </w:rPr>
              <w:fldChar w:fldCharType="end"/>
            </w:r>
          </w:hyperlink>
        </w:p>
        <w:p w14:paraId="72C73AFC" w14:textId="19E58170" w:rsidR="00D37689" w:rsidRPr="00D37689" w:rsidRDefault="00FE0C71" w:rsidP="00D37689">
          <w:pPr>
            <w:pStyle w:val="TOC1"/>
            <w:tabs>
              <w:tab w:val="right" w:leader="dot" w:pos="9019"/>
            </w:tabs>
            <w:spacing w:line="480" w:lineRule="auto"/>
            <w:rPr>
              <w:rFonts w:ascii="Arial" w:eastAsiaTheme="minorEastAsia" w:hAnsi="Arial" w:cs="Arial"/>
              <w:noProof/>
              <w:kern w:val="2"/>
              <w:sz w:val="22"/>
              <w:lang w:eastAsia="en-GB"/>
            </w:rPr>
          </w:pPr>
          <w:hyperlink w:anchor="_Toc157005164" w:history="1">
            <w:r w:rsidR="00D37689" w:rsidRPr="00D37689">
              <w:rPr>
                <w:rStyle w:val="Hyperlink"/>
                <w:rFonts w:ascii="Arial" w:hAnsi="Arial" w:cs="Arial"/>
                <w:noProof/>
              </w:rPr>
              <w:t>Conclusion</w:t>
            </w:r>
            <w:r w:rsidR="00D37689" w:rsidRPr="00D37689">
              <w:rPr>
                <w:rFonts w:ascii="Arial" w:hAnsi="Arial" w:cs="Arial"/>
                <w:noProof/>
                <w:webHidden/>
              </w:rPr>
              <w:tab/>
            </w:r>
            <w:r w:rsidR="00D37689" w:rsidRPr="00D37689">
              <w:rPr>
                <w:rFonts w:ascii="Arial" w:hAnsi="Arial" w:cs="Arial"/>
                <w:noProof/>
                <w:webHidden/>
              </w:rPr>
              <w:fldChar w:fldCharType="begin"/>
            </w:r>
            <w:r w:rsidR="00D37689" w:rsidRPr="00D37689">
              <w:rPr>
                <w:rFonts w:ascii="Arial" w:hAnsi="Arial" w:cs="Arial"/>
                <w:noProof/>
                <w:webHidden/>
              </w:rPr>
              <w:instrText xml:space="preserve"> PAGEREF _Toc157005164 \h </w:instrText>
            </w:r>
            <w:r w:rsidR="00D37689" w:rsidRPr="00D37689">
              <w:rPr>
                <w:rFonts w:ascii="Arial" w:hAnsi="Arial" w:cs="Arial"/>
                <w:noProof/>
                <w:webHidden/>
              </w:rPr>
            </w:r>
            <w:r w:rsidR="00D37689" w:rsidRPr="00D37689">
              <w:rPr>
                <w:rFonts w:ascii="Arial" w:hAnsi="Arial" w:cs="Arial"/>
                <w:noProof/>
                <w:webHidden/>
              </w:rPr>
              <w:fldChar w:fldCharType="separate"/>
            </w:r>
            <w:r w:rsidR="00D37689" w:rsidRPr="00D37689">
              <w:rPr>
                <w:rFonts w:ascii="Arial" w:hAnsi="Arial" w:cs="Arial"/>
                <w:noProof/>
                <w:webHidden/>
              </w:rPr>
              <w:t>10</w:t>
            </w:r>
            <w:r w:rsidR="00D37689" w:rsidRPr="00D37689">
              <w:rPr>
                <w:rFonts w:ascii="Arial" w:hAnsi="Arial" w:cs="Arial"/>
                <w:noProof/>
                <w:webHidden/>
              </w:rPr>
              <w:fldChar w:fldCharType="end"/>
            </w:r>
          </w:hyperlink>
        </w:p>
        <w:p w14:paraId="602ED8E5" w14:textId="2DE9DD95" w:rsidR="00D37689" w:rsidRPr="00D37689" w:rsidRDefault="00FE0C71" w:rsidP="00D37689">
          <w:pPr>
            <w:pStyle w:val="TOC2"/>
            <w:tabs>
              <w:tab w:val="right" w:leader="dot" w:pos="9019"/>
            </w:tabs>
            <w:spacing w:line="480" w:lineRule="auto"/>
            <w:rPr>
              <w:rFonts w:ascii="Arial" w:eastAsiaTheme="minorEastAsia" w:hAnsi="Arial" w:cs="Arial"/>
              <w:noProof/>
              <w:kern w:val="2"/>
              <w:sz w:val="22"/>
              <w:lang w:eastAsia="en-GB"/>
            </w:rPr>
          </w:pPr>
          <w:hyperlink w:anchor="_Toc157005165" w:history="1">
            <w:r w:rsidR="00D37689" w:rsidRPr="00D37689">
              <w:rPr>
                <w:rStyle w:val="Hyperlink"/>
                <w:rFonts w:ascii="Arial" w:hAnsi="Arial" w:cs="Arial"/>
                <w:noProof/>
              </w:rPr>
              <w:t>Recommendations</w:t>
            </w:r>
            <w:r w:rsidR="00D37689" w:rsidRPr="00D37689">
              <w:rPr>
                <w:rFonts w:ascii="Arial" w:hAnsi="Arial" w:cs="Arial"/>
                <w:noProof/>
                <w:webHidden/>
              </w:rPr>
              <w:tab/>
            </w:r>
            <w:r w:rsidR="00D37689" w:rsidRPr="00D37689">
              <w:rPr>
                <w:rFonts w:ascii="Arial" w:hAnsi="Arial" w:cs="Arial"/>
                <w:noProof/>
                <w:webHidden/>
              </w:rPr>
              <w:fldChar w:fldCharType="begin"/>
            </w:r>
            <w:r w:rsidR="00D37689" w:rsidRPr="00D37689">
              <w:rPr>
                <w:rFonts w:ascii="Arial" w:hAnsi="Arial" w:cs="Arial"/>
                <w:noProof/>
                <w:webHidden/>
              </w:rPr>
              <w:instrText xml:space="preserve"> PAGEREF _Toc157005165 \h </w:instrText>
            </w:r>
            <w:r w:rsidR="00D37689" w:rsidRPr="00D37689">
              <w:rPr>
                <w:rFonts w:ascii="Arial" w:hAnsi="Arial" w:cs="Arial"/>
                <w:noProof/>
                <w:webHidden/>
              </w:rPr>
            </w:r>
            <w:r w:rsidR="00D37689" w:rsidRPr="00D37689">
              <w:rPr>
                <w:rFonts w:ascii="Arial" w:hAnsi="Arial" w:cs="Arial"/>
                <w:noProof/>
                <w:webHidden/>
              </w:rPr>
              <w:fldChar w:fldCharType="separate"/>
            </w:r>
            <w:r w:rsidR="00D37689" w:rsidRPr="00D37689">
              <w:rPr>
                <w:rFonts w:ascii="Arial" w:hAnsi="Arial" w:cs="Arial"/>
                <w:noProof/>
                <w:webHidden/>
              </w:rPr>
              <w:t>10</w:t>
            </w:r>
            <w:r w:rsidR="00D37689" w:rsidRPr="00D37689">
              <w:rPr>
                <w:rFonts w:ascii="Arial" w:hAnsi="Arial" w:cs="Arial"/>
                <w:noProof/>
                <w:webHidden/>
              </w:rPr>
              <w:fldChar w:fldCharType="end"/>
            </w:r>
          </w:hyperlink>
        </w:p>
        <w:p w14:paraId="0043B312" w14:textId="14DB1835" w:rsidR="00D37689" w:rsidRPr="00D37689" w:rsidRDefault="00FE0C71" w:rsidP="00D37689">
          <w:pPr>
            <w:pStyle w:val="TOC1"/>
            <w:tabs>
              <w:tab w:val="right" w:leader="dot" w:pos="9019"/>
            </w:tabs>
            <w:spacing w:line="480" w:lineRule="auto"/>
            <w:rPr>
              <w:rFonts w:ascii="Arial" w:eastAsiaTheme="minorEastAsia" w:hAnsi="Arial" w:cs="Arial"/>
              <w:noProof/>
              <w:kern w:val="2"/>
              <w:sz w:val="22"/>
              <w:lang w:eastAsia="en-GB"/>
            </w:rPr>
          </w:pPr>
          <w:hyperlink w:anchor="_Toc157005166" w:history="1">
            <w:r w:rsidR="00D37689" w:rsidRPr="00D37689">
              <w:rPr>
                <w:rStyle w:val="Hyperlink"/>
                <w:rFonts w:ascii="Arial" w:hAnsi="Arial" w:cs="Arial"/>
                <w:noProof/>
              </w:rPr>
              <w:t>References</w:t>
            </w:r>
            <w:r w:rsidR="00D37689" w:rsidRPr="00D37689">
              <w:rPr>
                <w:rFonts w:ascii="Arial" w:hAnsi="Arial" w:cs="Arial"/>
                <w:noProof/>
                <w:webHidden/>
              </w:rPr>
              <w:tab/>
            </w:r>
            <w:r w:rsidR="00D37689" w:rsidRPr="00D37689">
              <w:rPr>
                <w:rFonts w:ascii="Arial" w:hAnsi="Arial" w:cs="Arial"/>
                <w:noProof/>
                <w:webHidden/>
              </w:rPr>
              <w:fldChar w:fldCharType="begin"/>
            </w:r>
            <w:r w:rsidR="00D37689" w:rsidRPr="00D37689">
              <w:rPr>
                <w:rFonts w:ascii="Arial" w:hAnsi="Arial" w:cs="Arial"/>
                <w:noProof/>
                <w:webHidden/>
              </w:rPr>
              <w:instrText xml:space="preserve"> PAGEREF _Toc157005166 \h </w:instrText>
            </w:r>
            <w:r w:rsidR="00D37689" w:rsidRPr="00D37689">
              <w:rPr>
                <w:rFonts w:ascii="Arial" w:hAnsi="Arial" w:cs="Arial"/>
                <w:noProof/>
                <w:webHidden/>
              </w:rPr>
            </w:r>
            <w:r w:rsidR="00D37689" w:rsidRPr="00D37689">
              <w:rPr>
                <w:rFonts w:ascii="Arial" w:hAnsi="Arial" w:cs="Arial"/>
                <w:noProof/>
                <w:webHidden/>
              </w:rPr>
              <w:fldChar w:fldCharType="separate"/>
            </w:r>
            <w:r w:rsidR="00D37689" w:rsidRPr="00D37689">
              <w:rPr>
                <w:rFonts w:ascii="Arial" w:hAnsi="Arial" w:cs="Arial"/>
                <w:noProof/>
                <w:webHidden/>
              </w:rPr>
              <w:t>11</w:t>
            </w:r>
            <w:r w:rsidR="00D37689" w:rsidRPr="00D37689">
              <w:rPr>
                <w:rFonts w:ascii="Arial" w:hAnsi="Arial" w:cs="Arial"/>
                <w:noProof/>
                <w:webHidden/>
              </w:rPr>
              <w:fldChar w:fldCharType="end"/>
            </w:r>
          </w:hyperlink>
        </w:p>
        <w:p w14:paraId="2DE63AE8" w14:textId="40395FE7" w:rsidR="00B228B9" w:rsidRPr="000A5F2A" w:rsidRDefault="00B228B9" w:rsidP="00D37689">
          <w:pPr>
            <w:spacing w:line="480" w:lineRule="auto"/>
            <w:rPr>
              <w:rFonts w:ascii="Arial" w:hAnsi="Arial" w:cs="Arial"/>
            </w:rPr>
          </w:pPr>
          <w:r w:rsidRPr="00D37689">
            <w:rPr>
              <w:rFonts w:ascii="Arial" w:hAnsi="Arial" w:cs="Arial"/>
              <w:b/>
              <w:bCs/>
            </w:rPr>
            <w:fldChar w:fldCharType="end"/>
          </w:r>
        </w:p>
      </w:sdtContent>
    </w:sdt>
    <w:p w14:paraId="423398BC" w14:textId="086E3D5C" w:rsidR="00996A4B" w:rsidRPr="000A5F2A" w:rsidRDefault="00996A4B" w:rsidP="000A5F2A">
      <w:pPr>
        <w:pStyle w:val="TOCHeading"/>
        <w:spacing w:line="480" w:lineRule="auto"/>
        <w:jc w:val="both"/>
        <w:rPr>
          <w:rFonts w:ascii="Arial" w:hAnsi="Arial" w:cs="Arial"/>
        </w:rPr>
        <w:sectPr w:rsidR="00996A4B" w:rsidRPr="000A5F2A" w:rsidSect="00100017">
          <w:pgSz w:w="11909" w:h="16834" w:code="9"/>
          <w:pgMar w:top="1440" w:right="1440" w:bottom="1440" w:left="1440" w:header="720" w:footer="720" w:gutter="0"/>
          <w:cols w:space="720"/>
          <w:docGrid w:linePitch="360"/>
        </w:sectPr>
      </w:pPr>
    </w:p>
    <w:p w14:paraId="0E1C0CE9" w14:textId="050AEC89" w:rsidR="009D19F2" w:rsidRPr="000A5F2A" w:rsidRDefault="00996A4B" w:rsidP="000A5F2A">
      <w:pPr>
        <w:pStyle w:val="Heading1"/>
        <w:spacing w:line="480" w:lineRule="auto"/>
        <w:rPr>
          <w:rFonts w:ascii="Arial" w:hAnsi="Arial" w:cs="Arial"/>
        </w:rPr>
      </w:pPr>
      <w:bookmarkStart w:id="0" w:name="_Toc156921923"/>
      <w:bookmarkStart w:id="1" w:name="_Toc157005154"/>
      <w:r w:rsidRPr="000A5F2A">
        <w:rPr>
          <w:rFonts w:ascii="Arial" w:hAnsi="Arial" w:cs="Arial"/>
        </w:rPr>
        <w:lastRenderedPageBreak/>
        <w:t>Introduction</w:t>
      </w:r>
      <w:bookmarkEnd w:id="0"/>
      <w:bookmarkEnd w:id="1"/>
    </w:p>
    <w:p w14:paraId="323F5BD0" w14:textId="1C47F713" w:rsidR="00996A4B" w:rsidRPr="000A5F2A" w:rsidRDefault="00484094" w:rsidP="000A5F2A">
      <w:pPr>
        <w:spacing w:line="480" w:lineRule="auto"/>
        <w:rPr>
          <w:rFonts w:ascii="Arial" w:hAnsi="Arial" w:cs="Arial"/>
        </w:rPr>
      </w:pPr>
      <w:r w:rsidRPr="000A5F2A">
        <w:rPr>
          <w:rFonts w:ascii="Arial" w:hAnsi="Arial" w:cs="Arial"/>
        </w:rPr>
        <w:t>Nowadays</w:t>
      </w:r>
      <w:r w:rsidR="009E7D56" w:rsidRPr="000A5F2A">
        <w:rPr>
          <w:rFonts w:ascii="Arial" w:hAnsi="Arial" w:cs="Arial"/>
        </w:rPr>
        <w:t xml:space="preserve">, </w:t>
      </w:r>
      <w:r w:rsidRPr="000A5F2A">
        <w:rPr>
          <w:rFonts w:ascii="Arial" w:hAnsi="Arial" w:cs="Arial"/>
        </w:rPr>
        <w:t xml:space="preserve">the </w:t>
      </w:r>
      <w:r w:rsidR="009E7D56" w:rsidRPr="000A5F2A">
        <w:rPr>
          <w:rFonts w:ascii="Arial" w:hAnsi="Arial" w:cs="Arial"/>
        </w:rPr>
        <w:t xml:space="preserve">hospitality industry </w:t>
      </w:r>
      <w:r w:rsidRPr="000A5F2A">
        <w:rPr>
          <w:rFonts w:ascii="Arial" w:hAnsi="Arial" w:cs="Arial"/>
        </w:rPr>
        <w:t>faces</w:t>
      </w:r>
      <w:r w:rsidR="002246D7" w:rsidRPr="000A5F2A">
        <w:rPr>
          <w:rFonts w:ascii="Arial" w:hAnsi="Arial" w:cs="Arial"/>
        </w:rPr>
        <w:t xml:space="preserve"> </w:t>
      </w:r>
      <w:r w:rsidRPr="000A5F2A">
        <w:rPr>
          <w:rFonts w:ascii="Arial" w:hAnsi="Arial" w:cs="Arial"/>
        </w:rPr>
        <w:t>revolutionary changes</w:t>
      </w:r>
      <w:r w:rsidR="002246D7" w:rsidRPr="000A5F2A">
        <w:rPr>
          <w:rFonts w:ascii="Arial" w:hAnsi="Arial" w:cs="Arial"/>
        </w:rPr>
        <w:t xml:space="preserve"> in </w:t>
      </w:r>
      <w:r w:rsidR="00F10F20" w:rsidRPr="000A5F2A">
        <w:rPr>
          <w:rFonts w:ascii="Arial" w:hAnsi="Arial" w:cs="Arial"/>
        </w:rPr>
        <w:t>its</w:t>
      </w:r>
      <w:r w:rsidR="002246D7" w:rsidRPr="000A5F2A">
        <w:rPr>
          <w:rFonts w:ascii="Arial" w:hAnsi="Arial" w:cs="Arial"/>
        </w:rPr>
        <w:t xml:space="preserve"> </w:t>
      </w:r>
      <w:r w:rsidRPr="000A5F2A">
        <w:rPr>
          <w:rFonts w:ascii="Arial" w:hAnsi="Arial" w:cs="Arial"/>
        </w:rPr>
        <w:t>industry</w:t>
      </w:r>
      <w:r w:rsidR="00F10F20" w:rsidRPr="000A5F2A">
        <w:rPr>
          <w:rFonts w:ascii="Arial" w:hAnsi="Arial" w:cs="Arial"/>
        </w:rPr>
        <w:t xml:space="preserve"> (</w:t>
      </w:r>
      <w:proofErr w:type="spellStart"/>
      <w:r w:rsidR="00F10F20" w:rsidRPr="000A5F2A">
        <w:rPr>
          <w:rFonts w:ascii="Arial" w:hAnsi="Arial" w:cs="Arial"/>
        </w:rPr>
        <w:t>Kinderlerer</w:t>
      </w:r>
      <w:proofErr w:type="spellEnd"/>
      <w:r w:rsidR="00F10F20" w:rsidRPr="000A5F2A">
        <w:rPr>
          <w:rFonts w:ascii="Arial" w:hAnsi="Arial" w:cs="Arial"/>
        </w:rPr>
        <w:t>, 2022)</w:t>
      </w:r>
      <w:r w:rsidR="002246D7" w:rsidRPr="000A5F2A">
        <w:rPr>
          <w:rFonts w:ascii="Arial" w:hAnsi="Arial" w:cs="Arial"/>
        </w:rPr>
        <w:t xml:space="preserve">. In </w:t>
      </w:r>
      <w:r w:rsidRPr="000A5F2A">
        <w:rPr>
          <w:rFonts w:ascii="Arial" w:hAnsi="Arial" w:cs="Arial"/>
        </w:rPr>
        <w:t>addition</w:t>
      </w:r>
      <w:r w:rsidR="002246D7" w:rsidRPr="000A5F2A">
        <w:rPr>
          <w:rFonts w:ascii="Arial" w:hAnsi="Arial" w:cs="Arial"/>
        </w:rPr>
        <w:t xml:space="preserve">, by changing consumer behaviour and modern trends, </w:t>
      </w:r>
      <w:r w:rsidRPr="000A5F2A">
        <w:rPr>
          <w:rFonts w:ascii="Arial" w:hAnsi="Arial" w:cs="Arial"/>
        </w:rPr>
        <w:t>organisations</w:t>
      </w:r>
      <w:r w:rsidR="002246D7" w:rsidRPr="000A5F2A">
        <w:rPr>
          <w:rFonts w:ascii="Arial" w:hAnsi="Arial" w:cs="Arial"/>
        </w:rPr>
        <w:t xml:space="preserve"> need to adopt </w:t>
      </w:r>
      <w:r w:rsidRPr="000A5F2A">
        <w:rPr>
          <w:rFonts w:ascii="Arial" w:hAnsi="Arial" w:cs="Arial"/>
        </w:rPr>
        <w:t>several management</w:t>
      </w:r>
      <w:r w:rsidR="002246D7" w:rsidRPr="000A5F2A">
        <w:rPr>
          <w:rFonts w:ascii="Arial" w:hAnsi="Arial" w:cs="Arial"/>
        </w:rPr>
        <w:t xml:space="preserve"> </w:t>
      </w:r>
      <w:r w:rsidR="00E53FDE" w:rsidRPr="000A5F2A">
        <w:rPr>
          <w:rFonts w:ascii="Arial" w:hAnsi="Arial" w:cs="Arial"/>
        </w:rPr>
        <w:t xml:space="preserve">and </w:t>
      </w:r>
      <w:r w:rsidRPr="000A5F2A">
        <w:rPr>
          <w:rFonts w:ascii="Arial" w:hAnsi="Arial" w:cs="Arial"/>
        </w:rPr>
        <w:t>organisational</w:t>
      </w:r>
      <w:r w:rsidR="00E53FDE" w:rsidRPr="000A5F2A">
        <w:rPr>
          <w:rFonts w:ascii="Arial" w:hAnsi="Arial" w:cs="Arial"/>
        </w:rPr>
        <w:t xml:space="preserve"> behavioural </w:t>
      </w:r>
      <w:r w:rsidRPr="000A5F2A">
        <w:rPr>
          <w:rFonts w:ascii="Arial" w:hAnsi="Arial" w:cs="Arial"/>
        </w:rPr>
        <w:t>approaches</w:t>
      </w:r>
      <w:r w:rsidR="00E53FDE" w:rsidRPr="000A5F2A">
        <w:rPr>
          <w:rFonts w:ascii="Arial" w:hAnsi="Arial" w:cs="Arial"/>
        </w:rPr>
        <w:t xml:space="preserve"> to maintain </w:t>
      </w:r>
      <w:r w:rsidR="006B5987" w:rsidRPr="000A5F2A">
        <w:rPr>
          <w:rFonts w:ascii="Arial" w:hAnsi="Arial" w:cs="Arial"/>
        </w:rPr>
        <w:t>an</w:t>
      </w:r>
      <w:r w:rsidR="00E53FDE" w:rsidRPr="000A5F2A">
        <w:rPr>
          <w:rFonts w:ascii="Arial" w:hAnsi="Arial" w:cs="Arial"/>
        </w:rPr>
        <w:t xml:space="preserve"> </w:t>
      </w:r>
      <w:r w:rsidRPr="000A5F2A">
        <w:rPr>
          <w:rFonts w:ascii="Arial" w:hAnsi="Arial" w:cs="Arial"/>
        </w:rPr>
        <w:t>environment</w:t>
      </w:r>
      <w:r w:rsidR="00E53FDE" w:rsidRPr="000A5F2A">
        <w:rPr>
          <w:rFonts w:ascii="Arial" w:hAnsi="Arial" w:cs="Arial"/>
        </w:rPr>
        <w:t xml:space="preserve"> within </w:t>
      </w:r>
      <w:r w:rsidRPr="000A5F2A">
        <w:rPr>
          <w:rFonts w:ascii="Arial" w:hAnsi="Arial" w:cs="Arial"/>
        </w:rPr>
        <w:t>workplaces</w:t>
      </w:r>
      <w:r w:rsidR="00F10F20" w:rsidRPr="000A5F2A">
        <w:rPr>
          <w:rFonts w:ascii="Arial" w:hAnsi="Arial" w:cs="Arial"/>
        </w:rPr>
        <w:t xml:space="preserve"> (Mullins, 2020)</w:t>
      </w:r>
      <w:r w:rsidR="00E53FDE" w:rsidRPr="000A5F2A">
        <w:rPr>
          <w:rFonts w:ascii="Arial" w:hAnsi="Arial" w:cs="Arial"/>
        </w:rPr>
        <w:t>. So, this rep</w:t>
      </w:r>
      <w:r w:rsidR="002F35FC" w:rsidRPr="000A5F2A">
        <w:rPr>
          <w:rFonts w:ascii="Arial" w:hAnsi="Arial" w:cs="Arial"/>
        </w:rPr>
        <w:t>ort</w:t>
      </w:r>
      <w:r w:rsidR="00E53FDE" w:rsidRPr="000A5F2A">
        <w:rPr>
          <w:rFonts w:ascii="Arial" w:hAnsi="Arial" w:cs="Arial"/>
        </w:rPr>
        <w:t xml:space="preserve"> </w:t>
      </w:r>
      <w:r w:rsidRPr="000A5F2A">
        <w:rPr>
          <w:rFonts w:ascii="Arial" w:hAnsi="Arial" w:cs="Arial"/>
        </w:rPr>
        <w:t>aims</w:t>
      </w:r>
      <w:r w:rsidR="00E53FDE" w:rsidRPr="000A5F2A">
        <w:rPr>
          <w:rFonts w:ascii="Arial" w:hAnsi="Arial" w:cs="Arial"/>
        </w:rPr>
        <w:t xml:space="preserve"> to shed </w:t>
      </w:r>
      <w:r w:rsidRPr="000A5F2A">
        <w:rPr>
          <w:rFonts w:ascii="Arial" w:hAnsi="Arial" w:cs="Arial"/>
        </w:rPr>
        <w:t>light</w:t>
      </w:r>
      <w:r w:rsidR="00E53FDE" w:rsidRPr="000A5F2A">
        <w:rPr>
          <w:rFonts w:ascii="Arial" w:hAnsi="Arial" w:cs="Arial"/>
        </w:rPr>
        <w:t xml:space="preserve"> on </w:t>
      </w:r>
      <w:r w:rsidRPr="000A5F2A">
        <w:rPr>
          <w:rFonts w:ascii="Arial" w:hAnsi="Arial" w:cs="Arial"/>
        </w:rPr>
        <w:t>several</w:t>
      </w:r>
      <w:r w:rsidR="00E53FDE" w:rsidRPr="000A5F2A">
        <w:rPr>
          <w:rFonts w:ascii="Arial" w:hAnsi="Arial" w:cs="Arial"/>
        </w:rPr>
        <w:t xml:space="preserve"> </w:t>
      </w:r>
      <w:r w:rsidRPr="000A5F2A">
        <w:rPr>
          <w:rFonts w:ascii="Arial" w:hAnsi="Arial" w:cs="Arial"/>
        </w:rPr>
        <w:t>aspects</w:t>
      </w:r>
      <w:r w:rsidR="00E53FDE" w:rsidRPr="000A5F2A">
        <w:rPr>
          <w:rFonts w:ascii="Arial" w:hAnsi="Arial" w:cs="Arial"/>
        </w:rPr>
        <w:t xml:space="preserve"> of </w:t>
      </w:r>
      <w:r w:rsidRPr="000A5F2A">
        <w:rPr>
          <w:rFonts w:ascii="Arial" w:hAnsi="Arial" w:cs="Arial"/>
        </w:rPr>
        <w:t>a</w:t>
      </w:r>
      <w:r w:rsidR="00E53FDE" w:rsidRPr="000A5F2A">
        <w:rPr>
          <w:rFonts w:ascii="Arial" w:hAnsi="Arial" w:cs="Arial"/>
        </w:rPr>
        <w:t xml:space="preserve"> sele</w:t>
      </w:r>
      <w:r w:rsidRPr="000A5F2A">
        <w:rPr>
          <w:rFonts w:ascii="Arial" w:hAnsi="Arial" w:cs="Arial"/>
        </w:rPr>
        <w:t>c</w:t>
      </w:r>
      <w:r w:rsidR="00E53FDE" w:rsidRPr="000A5F2A">
        <w:rPr>
          <w:rFonts w:ascii="Arial" w:hAnsi="Arial" w:cs="Arial"/>
        </w:rPr>
        <w:t>t</w:t>
      </w:r>
      <w:r w:rsidRPr="000A5F2A">
        <w:rPr>
          <w:rFonts w:ascii="Arial" w:hAnsi="Arial" w:cs="Arial"/>
        </w:rPr>
        <w:t>ed organisation</w:t>
      </w:r>
      <w:r w:rsidR="00E53FDE" w:rsidRPr="000A5F2A">
        <w:rPr>
          <w:rFonts w:ascii="Arial" w:hAnsi="Arial" w:cs="Arial"/>
        </w:rPr>
        <w:t xml:space="preserve"> in </w:t>
      </w:r>
      <w:r w:rsidRPr="000A5F2A">
        <w:rPr>
          <w:rFonts w:ascii="Arial" w:hAnsi="Arial" w:cs="Arial"/>
        </w:rPr>
        <w:t>terms</w:t>
      </w:r>
      <w:r w:rsidR="00E53FDE" w:rsidRPr="000A5F2A">
        <w:rPr>
          <w:rFonts w:ascii="Arial" w:hAnsi="Arial" w:cs="Arial"/>
        </w:rPr>
        <w:t xml:space="preserve"> of </w:t>
      </w:r>
      <w:r w:rsidR="0053414E" w:rsidRPr="000A5F2A">
        <w:rPr>
          <w:rFonts w:ascii="Arial" w:hAnsi="Arial" w:cs="Arial"/>
        </w:rPr>
        <w:t xml:space="preserve">understanding its structure, </w:t>
      </w:r>
      <w:r w:rsidR="002F35FC" w:rsidRPr="000A5F2A">
        <w:rPr>
          <w:rFonts w:ascii="Arial" w:hAnsi="Arial" w:cs="Arial"/>
        </w:rPr>
        <w:t>goals, c</w:t>
      </w:r>
      <w:r w:rsidR="0053414E" w:rsidRPr="000A5F2A">
        <w:rPr>
          <w:rFonts w:ascii="Arial" w:hAnsi="Arial" w:cs="Arial"/>
        </w:rPr>
        <w:t>ulture</w:t>
      </w:r>
      <w:r w:rsidR="002F35FC" w:rsidRPr="000A5F2A">
        <w:rPr>
          <w:rFonts w:ascii="Arial" w:hAnsi="Arial" w:cs="Arial"/>
        </w:rPr>
        <w:t xml:space="preserve"> and business functions</w:t>
      </w:r>
      <w:r w:rsidR="0053414E" w:rsidRPr="000A5F2A">
        <w:rPr>
          <w:rFonts w:ascii="Arial" w:hAnsi="Arial" w:cs="Arial"/>
        </w:rPr>
        <w:t xml:space="preserve">. For </w:t>
      </w:r>
      <w:r w:rsidR="0054617E" w:rsidRPr="000A5F2A">
        <w:rPr>
          <w:rFonts w:ascii="Arial" w:hAnsi="Arial" w:cs="Arial"/>
        </w:rPr>
        <w:t xml:space="preserve">grabbing </w:t>
      </w:r>
      <w:r w:rsidR="0053414E" w:rsidRPr="000A5F2A">
        <w:rPr>
          <w:rFonts w:ascii="Arial" w:hAnsi="Arial" w:cs="Arial"/>
        </w:rPr>
        <w:t>the best findings f</w:t>
      </w:r>
      <w:r w:rsidR="002F35FC" w:rsidRPr="000A5F2A">
        <w:rPr>
          <w:rFonts w:ascii="Arial" w:hAnsi="Arial" w:cs="Arial"/>
        </w:rPr>
        <w:t>rom</w:t>
      </w:r>
      <w:r w:rsidR="0053414E" w:rsidRPr="000A5F2A">
        <w:rPr>
          <w:rFonts w:ascii="Arial" w:hAnsi="Arial" w:cs="Arial"/>
        </w:rPr>
        <w:t xml:space="preserve"> this </w:t>
      </w:r>
      <w:r w:rsidRPr="000A5F2A">
        <w:rPr>
          <w:rFonts w:ascii="Arial" w:hAnsi="Arial" w:cs="Arial"/>
        </w:rPr>
        <w:t>report</w:t>
      </w:r>
      <w:r w:rsidR="0053414E" w:rsidRPr="000A5F2A">
        <w:rPr>
          <w:rFonts w:ascii="Arial" w:hAnsi="Arial" w:cs="Arial"/>
        </w:rPr>
        <w:t xml:space="preserve">, a </w:t>
      </w:r>
      <w:r w:rsidRPr="000A5F2A">
        <w:rPr>
          <w:rFonts w:ascii="Arial" w:hAnsi="Arial" w:cs="Arial"/>
        </w:rPr>
        <w:t>multi</w:t>
      </w:r>
      <w:r w:rsidR="002F35FC" w:rsidRPr="000A5F2A">
        <w:rPr>
          <w:rFonts w:ascii="Arial" w:hAnsi="Arial" w:cs="Arial"/>
        </w:rPr>
        <w:t>national</w:t>
      </w:r>
      <w:r w:rsidR="006E1535" w:rsidRPr="000A5F2A">
        <w:rPr>
          <w:rFonts w:ascii="Arial" w:hAnsi="Arial" w:cs="Arial"/>
        </w:rPr>
        <w:t xml:space="preserve"> </w:t>
      </w:r>
      <w:r w:rsidRPr="000A5F2A">
        <w:rPr>
          <w:rFonts w:ascii="Arial" w:hAnsi="Arial" w:cs="Arial"/>
        </w:rPr>
        <w:t>hospitality</w:t>
      </w:r>
      <w:r w:rsidR="006E1535" w:rsidRPr="000A5F2A">
        <w:rPr>
          <w:rFonts w:ascii="Arial" w:hAnsi="Arial" w:cs="Arial"/>
        </w:rPr>
        <w:t xml:space="preserve"> company is selected named </w:t>
      </w:r>
      <w:r w:rsidRPr="000A5F2A">
        <w:rPr>
          <w:rFonts w:ascii="Arial" w:hAnsi="Arial" w:cs="Arial"/>
        </w:rPr>
        <w:t>Hyatt</w:t>
      </w:r>
      <w:r w:rsidR="006E1535" w:rsidRPr="000A5F2A">
        <w:rPr>
          <w:rFonts w:ascii="Arial" w:hAnsi="Arial" w:cs="Arial"/>
        </w:rPr>
        <w:t xml:space="preserve"> Hotel </w:t>
      </w:r>
      <w:r w:rsidRPr="000A5F2A">
        <w:rPr>
          <w:rFonts w:ascii="Arial" w:hAnsi="Arial" w:cs="Arial"/>
        </w:rPr>
        <w:t>Group</w:t>
      </w:r>
      <w:r w:rsidR="006E1535" w:rsidRPr="000A5F2A">
        <w:rPr>
          <w:rFonts w:ascii="Arial" w:hAnsi="Arial" w:cs="Arial"/>
        </w:rPr>
        <w:t xml:space="preserve">. This </w:t>
      </w:r>
      <w:r w:rsidRPr="000A5F2A">
        <w:rPr>
          <w:rFonts w:ascii="Arial" w:hAnsi="Arial" w:cs="Arial"/>
        </w:rPr>
        <w:t>report</w:t>
      </w:r>
      <w:r w:rsidR="006E1535" w:rsidRPr="000A5F2A">
        <w:rPr>
          <w:rFonts w:ascii="Arial" w:hAnsi="Arial" w:cs="Arial"/>
        </w:rPr>
        <w:t xml:space="preserve"> will cover the </w:t>
      </w:r>
      <w:r w:rsidRPr="000A5F2A">
        <w:rPr>
          <w:rFonts w:ascii="Arial" w:hAnsi="Arial" w:cs="Arial"/>
        </w:rPr>
        <w:t>organisational</w:t>
      </w:r>
      <w:r w:rsidR="006E1535" w:rsidRPr="000A5F2A">
        <w:rPr>
          <w:rFonts w:ascii="Arial" w:hAnsi="Arial" w:cs="Arial"/>
        </w:rPr>
        <w:t xml:space="preserve"> </w:t>
      </w:r>
      <w:r w:rsidRPr="000A5F2A">
        <w:rPr>
          <w:rFonts w:ascii="Arial" w:hAnsi="Arial" w:cs="Arial"/>
        </w:rPr>
        <w:t>overviews</w:t>
      </w:r>
      <w:r w:rsidR="006E1535" w:rsidRPr="000A5F2A">
        <w:rPr>
          <w:rFonts w:ascii="Arial" w:hAnsi="Arial" w:cs="Arial"/>
        </w:rPr>
        <w:t xml:space="preserve"> as well as </w:t>
      </w:r>
      <w:r w:rsidRPr="000A5F2A">
        <w:rPr>
          <w:rFonts w:ascii="Arial" w:hAnsi="Arial" w:cs="Arial"/>
        </w:rPr>
        <w:t>discuss</w:t>
      </w:r>
      <w:r w:rsidR="006E1535" w:rsidRPr="000A5F2A">
        <w:rPr>
          <w:rFonts w:ascii="Arial" w:hAnsi="Arial" w:cs="Arial"/>
        </w:rPr>
        <w:t xml:space="preserve"> its </w:t>
      </w:r>
      <w:r w:rsidRPr="000A5F2A">
        <w:rPr>
          <w:rFonts w:ascii="Arial" w:hAnsi="Arial" w:cs="Arial"/>
        </w:rPr>
        <w:t>organisational</w:t>
      </w:r>
      <w:r w:rsidR="006E1535" w:rsidRPr="000A5F2A">
        <w:rPr>
          <w:rFonts w:ascii="Arial" w:hAnsi="Arial" w:cs="Arial"/>
        </w:rPr>
        <w:t xml:space="preserve"> structure, culture and </w:t>
      </w:r>
      <w:r w:rsidRPr="000A5F2A">
        <w:rPr>
          <w:rFonts w:ascii="Arial" w:hAnsi="Arial" w:cs="Arial"/>
        </w:rPr>
        <w:t>goals. Additionally, this report will cover the current business performance of this organisation alongside its strategic direction.</w:t>
      </w:r>
      <w:r w:rsidR="0054617E" w:rsidRPr="000A5F2A">
        <w:rPr>
          <w:rFonts w:ascii="Arial" w:hAnsi="Arial" w:cs="Arial"/>
        </w:rPr>
        <w:t xml:space="preserve"> </w:t>
      </w:r>
      <w:r w:rsidRPr="000A5F2A">
        <w:rPr>
          <w:rFonts w:ascii="Arial" w:hAnsi="Arial" w:cs="Arial"/>
        </w:rPr>
        <w:t xml:space="preserve">Some recommendations will be also presented in this presentation to provide a way for this company to make future improvements. </w:t>
      </w:r>
    </w:p>
    <w:p w14:paraId="1C09ADC2" w14:textId="58006E78" w:rsidR="00996A4B" w:rsidRDefault="00996A4B" w:rsidP="000A5F2A">
      <w:pPr>
        <w:pStyle w:val="Heading1"/>
        <w:spacing w:line="480" w:lineRule="auto"/>
        <w:rPr>
          <w:rFonts w:ascii="Arial" w:hAnsi="Arial" w:cs="Arial"/>
        </w:rPr>
      </w:pPr>
      <w:bookmarkStart w:id="2" w:name="_Toc156921924"/>
      <w:bookmarkStart w:id="3" w:name="_Toc157005155"/>
      <w:r w:rsidRPr="000A5F2A">
        <w:rPr>
          <w:rFonts w:ascii="Arial" w:hAnsi="Arial" w:cs="Arial"/>
        </w:rPr>
        <w:t>Organisation overview</w:t>
      </w:r>
      <w:bookmarkEnd w:id="2"/>
      <w:bookmarkEnd w:id="3"/>
    </w:p>
    <w:p w14:paraId="31E53855" w14:textId="3BC7164C" w:rsidR="00D37689" w:rsidRPr="00D37689" w:rsidRDefault="00D37689" w:rsidP="00D37689">
      <w:pPr>
        <w:jc w:val="center"/>
      </w:pPr>
      <w:r>
        <w:rPr>
          <w:noProof/>
        </w:rPr>
        <w:drawing>
          <wp:inline distT="0" distB="0" distL="0" distR="0" wp14:anchorId="58AB8C30" wp14:editId="30663844">
            <wp:extent cx="4577610" cy="1497821"/>
            <wp:effectExtent l="0" t="0" r="0" b="0"/>
            <wp:docPr id="914386087" name="Picture 1" descr="Hyatt Completes Dream Hotel Group Acquisition | Business 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att Completes Dream Hotel Group Acquisition | Business Wire"/>
                    <pic:cNvPicPr>
                      <a:picLocks noChangeAspect="1" noChangeArrowheads="1"/>
                    </pic:cNvPicPr>
                  </pic:nvPicPr>
                  <pic:blipFill rotWithShape="1">
                    <a:blip r:embed="rId9">
                      <a:extLst>
                        <a:ext uri="{28A0092B-C50C-407E-A947-70E740481C1C}">
                          <a14:useLocalDpi xmlns:a14="http://schemas.microsoft.com/office/drawing/2010/main" val="0"/>
                        </a:ext>
                      </a:extLst>
                    </a:blip>
                    <a:srcRect l="12426" t="24361" r="7723" b="20040"/>
                    <a:stretch/>
                  </pic:blipFill>
                  <pic:spPr bwMode="auto">
                    <a:xfrm>
                      <a:off x="0" y="0"/>
                      <a:ext cx="4578154" cy="1497999"/>
                    </a:xfrm>
                    <a:prstGeom prst="rect">
                      <a:avLst/>
                    </a:prstGeom>
                    <a:noFill/>
                    <a:ln>
                      <a:noFill/>
                    </a:ln>
                    <a:extLst>
                      <a:ext uri="{53640926-AAD7-44D8-BBD7-CCE9431645EC}">
                        <a14:shadowObscured xmlns:a14="http://schemas.microsoft.com/office/drawing/2010/main"/>
                      </a:ext>
                    </a:extLst>
                  </pic:spPr>
                </pic:pic>
              </a:graphicData>
            </a:graphic>
          </wp:inline>
        </w:drawing>
      </w:r>
    </w:p>
    <w:p w14:paraId="1AC7A081" w14:textId="3F46123E" w:rsidR="00D37689" w:rsidRDefault="00D37689" w:rsidP="00D37689">
      <w:pPr>
        <w:spacing w:line="480" w:lineRule="auto"/>
        <w:jc w:val="center"/>
        <w:rPr>
          <w:rFonts w:ascii="Arial" w:hAnsi="Arial" w:cs="Arial"/>
        </w:rPr>
      </w:pPr>
      <w:r>
        <w:rPr>
          <w:rFonts w:ascii="Arial" w:hAnsi="Arial" w:cs="Arial"/>
        </w:rPr>
        <w:t>Figure 1: Logo of Hyatt Hotel Group.</w:t>
      </w:r>
    </w:p>
    <w:p w14:paraId="488B00A6" w14:textId="3FED38F1" w:rsidR="00D37689" w:rsidRDefault="00D37689" w:rsidP="00D37689">
      <w:pPr>
        <w:spacing w:line="480" w:lineRule="auto"/>
        <w:jc w:val="center"/>
        <w:rPr>
          <w:rFonts w:ascii="Arial" w:hAnsi="Arial" w:cs="Arial"/>
        </w:rPr>
      </w:pPr>
      <w:r>
        <w:rPr>
          <w:rFonts w:ascii="Arial" w:hAnsi="Arial" w:cs="Arial"/>
        </w:rPr>
        <w:t xml:space="preserve">Source: </w:t>
      </w:r>
      <w:r w:rsidRPr="000A5F2A">
        <w:rPr>
          <w:rFonts w:ascii="Arial" w:hAnsi="Arial" w:cs="Arial"/>
        </w:rPr>
        <w:t>(Hyatt.com, 2023).</w:t>
      </w:r>
    </w:p>
    <w:p w14:paraId="3A1F3C95" w14:textId="5C894FCF" w:rsidR="0094518D" w:rsidRPr="000A5F2A" w:rsidRDefault="00A43B56" w:rsidP="000A5F2A">
      <w:pPr>
        <w:spacing w:line="480" w:lineRule="auto"/>
        <w:rPr>
          <w:rFonts w:ascii="Arial" w:hAnsi="Arial" w:cs="Arial"/>
        </w:rPr>
      </w:pPr>
      <w:r w:rsidRPr="000A5F2A">
        <w:rPr>
          <w:rFonts w:ascii="Arial" w:hAnsi="Arial" w:cs="Arial"/>
        </w:rPr>
        <w:lastRenderedPageBreak/>
        <w:t xml:space="preserve">Hyatt </w:t>
      </w:r>
      <w:r w:rsidR="00D61263" w:rsidRPr="000A5F2A">
        <w:rPr>
          <w:rFonts w:ascii="Arial" w:hAnsi="Arial" w:cs="Arial"/>
        </w:rPr>
        <w:t>Hotel</w:t>
      </w:r>
      <w:r w:rsidRPr="000A5F2A">
        <w:rPr>
          <w:rFonts w:ascii="Arial" w:hAnsi="Arial" w:cs="Arial"/>
        </w:rPr>
        <w:t xml:space="preserve"> </w:t>
      </w:r>
      <w:r w:rsidR="00D61263" w:rsidRPr="000A5F2A">
        <w:rPr>
          <w:rFonts w:ascii="Arial" w:hAnsi="Arial" w:cs="Arial"/>
        </w:rPr>
        <w:t>Group is known as a</w:t>
      </w:r>
      <w:r w:rsidRPr="000A5F2A">
        <w:rPr>
          <w:rFonts w:ascii="Arial" w:hAnsi="Arial" w:cs="Arial"/>
        </w:rPr>
        <w:t xml:space="preserve"> multinational </w:t>
      </w:r>
      <w:r w:rsidR="00D61263" w:rsidRPr="000A5F2A">
        <w:rPr>
          <w:rFonts w:ascii="Arial" w:hAnsi="Arial" w:cs="Arial"/>
        </w:rPr>
        <w:t>hospitality</w:t>
      </w:r>
      <w:r w:rsidRPr="000A5F2A">
        <w:rPr>
          <w:rFonts w:ascii="Arial" w:hAnsi="Arial" w:cs="Arial"/>
        </w:rPr>
        <w:t xml:space="preserve"> company</w:t>
      </w:r>
      <w:r w:rsidR="00E12C4F" w:rsidRPr="000A5F2A">
        <w:rPr>
          <w:rFonts w:ascii="Arial" w:hAnsi="Arial" w:cs="Arial"/>
        </w:rPr>
        <w:t xml:space="preserve"> and the headquarters of this company</w:t>
      </w:r>
      <w:r w:rsidRPr="000A5F2A">
        <w:rPr>
          <w:rFonts w:ascii="Arial" w:hAnsi="Arial" w:cs="Arial"/>
        </w:rPr>
        <w:t xml:space="preserve"> </w:t>
      </w:r>
      <w:r w:rsidR="00E12C4F" w:rsidRPr="000A5F2A">
        <w:rPr>
          <w:rFonts w:ascii="Arial" w:hAnsi="Arial" w:cs="Arial"/>
        </w:rPr>
        <w:t xml:space="preserve">is </w:t>
      </w:r>
      <w:r w:rsidRPr="000A5F2A">
        <w:rPr>
          <w:rFonts w:ascii="Arial" w:hAnsi="Arial" w:cs="Arial"/>
        </w:rPr>
        <w:t xml:space="preserve">in </w:t>
      </w:r>
      <w:r w:rsidR="00D61263" w:rsidRPr="000A5F2A">
        <w:rPr>
          <w:rFonts w:ascii="Arial" w:hAnsi="Arial" w:cs="Arial"/>
        </w:rPr>
        <w:t>Chicago</w:t>
      </w:r>
      <w:r w:rsidRPr="000A5F2A">
        <w:rPr>
          <w:rFonts w:ascii="Arial" w:hAnsi="Arial" w:cs="Arial"/>
        </w:rPr>
        <w:t>.</w:t>
      </w:r>
      <w:r w:rsidR="000A5660" w:rsidRPr="000A5F2A">
        <w:rPr>
          <w:rFonts w:ascii="Arial" w:hAnsi="Arial" w:cs="Arial"/>
        </w:rPr>
        <w:t xml:space="preserve"> In </w:t>
      </w:r>
      <w:r w:rsidR="00D61263" w:rsidRPr="000A5F2A">
        <w:rPr>
          <w:rFonts w:ascii="Arial" w:hAnsi="Arial" w:cs="Arial"/>
        </w:rPr>
        <w:t>addition</w:t>
      </w:r>
      <w:r w:rsidR="000A5660" w:rsidRPr="000A5F2A">
        <w:rPr>
          <w:rFonts w:ascii="Arial" w:hAnsi="Arial" w:cs="Arial"/>
        </w:rPr>
        <w:t xml:space="preserve">, this </w:t>
      </w:r>
      <w:r w:rsidR="00D61263" w:rsidRPr="000A5F2A">
        <w:rPr>
          <w:rFonts w:ascii="Arial" w:hAnsi="Arial" w:cs="Arial"/>
        </w:rPr>
        <w:t>organisation</w:t>
      </w:r>
      <w:r w:rsidR="000A5660" w:rsidRPr="000A5F2A">
        <w:rPr>
          <w:rFonts w:ascii="Arial" w:hAnsi="Arial" w:cs="Arial"/>
        </w:rPr>
        <w:t xml:space="preserve"> is managed by the </w:t>
      </w:r>
      <w:r w:rsidR="00D61263" w:rsidRPr="000A5F2A">
        <w:rPr>
          <w:rFonts w:ascii="Arial" w:hAnsi="Arial" w:cs="Arial"/>
        </w:rPr>
        <w:t>Pritzker</w:t>
      </w:r>
      <w:r w:rsidR="0091198A" w:rsidRPr="000A5F2A">
        <w:rPr>
          <w:rFonts w:ascii="Arial" w:hAnsi="Arial" w:cs="Arial"/>
        </w:rPr>
        <w:t xml:space="preserve"> family. This </w:t>
      </w:r>
      <w:r w:rsidR="00D61263" w:rsidRPr="000A5F2A">
        <w:rPr>
          <w:rFonts w:ascii="Arial" w:hAnsi="Arial" w:cs="Arial"/>
        </w:rPr>
        <w:t>organisation</w:t>
      </w:r>
      <w:r w:rsidR="0091198A" w:rsidRPr="000A5F2A">
        <w:rPr>
          <w:rFonts w:ascii="Arial" w:hAnsi="Arial" w:cs="Arial"/>
        </w:rPr>
        <w:t xml:space="preserve"> was established in the </w:t>
      </w:r>
      <w:r w:rsidR="00D61263" w:rsidRPr="000A5F2A">
        <w:rPr>
          <w:rFonts w:ascii="Arial" w:hAnsi="Arial" w:cs="Arial"/>
        </w:rPr>
        <w:t>year</w:t>
      </w:r>
      <w:r w:rsidR="0091198A" w:rsidRPr="000A5F2A">
        <w:rPr>
          <w:rFonts w:ascii="Arial" w:hAnsi="Arial" w:cs="Arial"/>
        </w:rPr>
        <w:t xml:space="preserve"> 1957 </w:t>
      </w:r>
      <w:r w:rsidR="00D61263" w:rsidRPr="000A5F2A">
        <w:rPr>
          <w:rFonts w:ascii="Arial" w:hAnsi="Arial" w:cs="Arial"/>
        </w:rPr>
        <w:t>and in</w:t>
      </w:r>
      <w:r w:rsidR="0091198A" w:rsidRPr="000A5F2A">
        <w:rPr>
          <w:rFonts w:ascii="Arial" w:hAnsi="Arial" w:cs="Arial"/>
        </w:rPr>
        <w:t xml:space="preserve"> recent </w:t>
      </w:r>
      <w:r w:rsidR="00D61263" w:rsidRPr="000A5F2A">
        <w:rPr>
          <w:rFonts w:ascii="Arial" w:hAnsi="Arial" w:cs="Arial"/>
        </w:rPr>
        <w:t>times</w:t>
      </w:r>
      <w:r w:rsidR="0091198A" w:rsidRPr="000A5F2A">
        <w:rPr>
          <w:rFonts w:ascii="Arial" w:hAnsi="Arial" w:cs="Arial"/>
        </w:rPr>
        <w:t xml:space="preserve"> </w:t>
      </w:r>
      <w:r w:rsidR="00D61263" w:rsidRPr="000A5F2A">
        <w:rPr>
          <w:rFonts w:ascii="Arial" w:hAnsi="Arial" w:cs="Arial"/>
        </w:rPr>
        <w:t>the</w:t>
      </w:r>
      <w:r w:rsidR="0091198A" w:rsidRPr="000A5F2A">
        <w:rPr>
          <w:rFonts w:ascii="Arial" w:hAnsi="Arial" w:cs="Arial"/>
        </w:rPr>
        <w:t xml:space="preserve"> </w:t>
      </w:r>
      <w:r w:rsidR="00D61263" w:rsidRPr="000A5F2A">
        <w:rPr>
          <w:rFonts w:ascii="Arial" w:hAnsi="Arial" w:cs="Arial"/>
        </w:rPr>
        <w:t>organization</w:t>
      </w:r>
      <w:r w:rsidR="0091198A" w:rsidRPr="000A5F2A">
        <w:rPr>
          <w:rFonts w:ascii="Arial" w:hAnsi="Arial" w:cs="Arial"/>
        </w:rPr>
        <w:t xml:space="preserve"> </w:t>
      </w:r>
      <w:r w:rsidR="00E12C4F" w:rsidRPr="000A5F2A">
        <w:rPr>
          <w:rFonts w:ascii="Arial" w:hAnsi="Arial" w:cs="Arial"/>
        </w:rPr>
        <w:t>has</w:t>
      </w:r>
      <w:r w:rsidR="0091198A" w:rsidRPr="000A5F2A">
        <w:rPr>
          <w:rFonts w:ascii="Arial" w:hAnsi="Arial" w:cs="Arial"/>
        </w:rPr>
        <w:t xml:space="preserve"> 1350 </w:t>
      </w:r>
      <w:r w:rsidR="00D61263" w:rsidRPr="000A5F2A">
        <w:rPr>
          <w:rFonts w:ascii="Arial" w:hAnsi="Arial" w:cs="Arial"/>
        </w:rPr>
        <w:t>hotels</w:t>
      </w:r>
      <w:r w:rsidR="0091198A" w:rsidRPr="000A5F2A">
        <w:rPr>
          <w:rFonts w:ascii="Arial" w:hAnsi="Arial" w:cs="Arial"/>
        </w:rPr>
        <w:t xml:space="preserve"> in different </w:t>
      </w:r>
      <w:r w:rsidR="00D61263" w:rsidRPr="000A5F2A">
        <w:rPr>
          <w:rFonts w:ascii="Arial" w:hAnsi="Arial" w:cs="Arial"/>
        </w:rPr>
        <w:t>locations</w:t>
      </w:r>
      <w:r w:rsidR="0091198A" w:rsidRPr="000A5F2A">
        <w:rPr>
          <w:rFonts w:ascii="Arial" w:hAnsi="Arial" w:cs="Arial"/>
        </w:rPr>
        <w:t xml:space="preserve"> across the world</w:t>
      </w:r>
      <w:r w:rsidR="003B7073" w:rsidRPr="000A5F2A">
        <w:rPr>
          <w:rFonts w:ascii="Arial" w:hAnsi="Arial" w:cs="Arial"/>
        </w:rPr>
        <w:t xml:space="preserve"> (Hyatt.com, 2022)</w:t>
      </w:r>
      <w:r w:rsidR="0091198A" w:rsidRPr="000A5F2A">
        <w:rPr>
          <w:rFonts w:ascii="Arial" w:hAnsi="Arial" w:cs="Arial"/>
        </w:rPr>
        <w:t xml:space="preserve">. </w:t>
      </w:r>
      <w:r w:rsidR="00840285" w:rsidRPr="000A5F2A">
        <w:rPr>
          <w:rFonts w:ascii="Arial" w:hAnsi="Arial" w:cs="Arial"/>
        </w:rPr>
        <w:t>Moreover</w:t>
      </w:r>
      <w:r w:rsidR="000E17ED" w:rsidRPr="000A5F2A">
        <w:rPr>
          <w:rFonts w:ascii="Arial" w:hAnsi="Arial" w:cs="Arial"/>
        </w:rPr>
        <w:t xml:space="preserve">, the net income of this </w:t>
      </w:r>
      <w:r w:rsidR="00D61263" w:rsidRPr="000A5F2A">
        <w:rPr>
          <w:rFonts w:ascii="Arial" w:hAnsi="Arial" w:cs="Arial"/>
        </w:rPr>
        <w:t>business</w:t>
      </w:r>
      <w:r w:rsidR="000E17ED" w:rsidRPr="000A5F2A">
        <w:rPr>
          <w:rFonts w:ascii="Arial" w:hAnsi="Arial" w:cs="Arial"/>
        </w:rPr>
        <w:t xml:space="preserve"> was 455 million US </w:t>
      </w:r>
      <w:r w:rsidR="00D61263" w:rsidRPr="000A5F2A">
        <w:rPr>
          <w:rFonts w:ascii="Arial" w:hAnsi="Arial" w:cs="Arial"/>
        </w:rPr>
        <w:t>dollars</w:t>
      </w:r>
      <w:r w:rsidR="000E17ED" w:rsidRPr="000A5F2A">
        <w:rPr>
          <w:rFonts w:ascii="Arial" w:hAnsi="Arial" w:cs="Arial"/>
        </w:rPr>
        <w:t xml:space="preserve"> as well as </w:t>
      </w:r>
      <w:r w:rsidR="00D61263" w:rsidRPr="000A5F2A">
        <w:rPr>
          <w:rFonts w:ascii="Arial" w:hAnsi="Arial" w:cs="Arial"/>
        </w:rPr>
        <w:t>total</w:t>
      </w:r>
      <w:r w:rsidR="000E17ED" w:rsidRPr="000A5F2A">
        <w:rPr>
          <w:rFonts w:ascii="Arial" w:hAnsi="Arial" w:cs="Arial"/>
        </w:rPr>
        <w:t xml:space="preserve"> </w:t>
      </w:r>
      <w:r w:rsidR="00D61263" w:rsidRPr="000A5F2A">
        <w:rPr>
          <w:rFonts w:ascii="Arial" w:hAnsi="Arial" w:cs="Arial"/>
        </w:rPr>
        <w:t>revenue</w:t>
      </w:r>
      <w:r w:rsidR="000E17ED" w:rsidRPr="000A5F2A">
        <w:rPr>
          <w:rFonts w:ascii="Arial" w:hAnsi="Arial" w:cs="Arial"/>
        </w:rPr>
        <w:t xml:space="preserve"> was 5.89 billion US </w:t>
      </w:r>
      <w:r w:rsidR="00D61263" w:rsidRPr="000A5F2A">
        <w:rPr>
          <w:rFonts w:ascii="Arial" w:hAnsi="Arial" w:cs="Arial"/>
        </w:rPr>
        <w:t>dollars</w:t>
      </w:r>
      <w:r w:rsidR="000E17ED" w:rsidRPr="000A5F2A">
        <w:rPr>
          <w:rFonts w:ascii="Arial" w:hAnsi="Arial" w:cs="Arial"/>
        </w:rPr>
        <w:t xml:space="preserve"> </w:t>
      </w:r>
      <w:r w:rsidR="00840285" w:rsidRPr="000A5F2A">
        <w:rPr>
          <w:rFonts w:ascii="Arial" w:hAnsi="Arial" w:cs="Arial"/>
        </w:rPr>
        <w:t xml:space="preserve">in the year 2022. In this organisation, 189,000 </w:t>
      </w:r>
      <w:r w:rsidR="00D61263" w:rsidRPr="000A5F2A">
        <w:rPr>
          <w:rFonts w:ascii="Arial" w:hAnsi="Arial" w:cs="Arial"/>
        </w:rPr>
        <w:t>employees</w:t>
      </w:r>
      <w:r w:rsidR="00840285" w:rsidRPr="000A5F2A">
        <w:rPr>
          <w:rFonts w:ascii="Arial" w:hAnsi="Arial" w:cs="Arial"/>
        </w:rPr>
        <w:t xml:space="preserve"> are working to ensure the </w:t>
      </w:r>
      <w:r w:rsidR="00D61263" w:rsidRPr="000A5F2A">
        <w:rPr>
          <w:rFonts w:ascii="Arial" w:hAnsi="Arial" w:cs="Arial"/>
        </w:rPr>
        <w:t>good</w:t>
      </w:r>
      <w:r w:rsidR="00840285" w:rsidRPr="000A5F2A">
        <w:rPr>
          <w:rFonts w:ascii="Arial" w:hAnsi="Arial" w:cs="Arial"/>
        </w:rPr>
        <w:t xml:space="preserve"> operation of this business</w:t>
      </w:r>
      <w:r w:rsidR="003B7073" w:rsidRPr="000A5F2A">
        <w:rPr>
          <w:rFonts w:ascii="Arial" w:hAnsi="Arial" w:cs="Arial"/>
        </w:rPr>
        <w:t xml:space="preserve"> </w:t>
      </w:r>
      <w:r w:rsidR="007D2981" w:rsidRPr="000A5F2A">
        <w:rPr>
          <w:rFonts w:ascii="Arial" w:hAnsi="Arial" w:cs="Arial"/>
        </w:rPr>
        <w:t>(Lawlor and Jayawardena, 2023)</w:t>
      </w:r>
      <w:r w:rsidR="00840285" w:rsidRPr="000A5F2A">
        <w:rPr>
          <w:rFonts w:ascii="Arial" w:hAnsi="Arial" w:cs="Arial"/>
        </w:rPr>
        <w:t>.</w:t>
      </w:r>
      <w:r w:rsidR="00744D8E" w:rsidRPr="000A5F2A">
        <w:rPr>
          <w:rFonts w:ascii="Arial" w:hAnsi="Arial" w:cs="Arial"/>
        </w:rPr>
        <w:t xml:space="preserve"> In </w:t>
      </w:r>
      <w:r w:rsidR="00BD0FDD" w:rsidRPr="000A5F2A">
        <w:rPr>
          <w:rFonts w:ascii="Arial" w:hAnsi="Arial" w:cs="Arial"/>
        </w:rPr>
        <w:t>recent</w:t>
      </w:r>
      <w:r w:rsidR="00744D8E" w:rsidRPr="000A5F2A">
        <w:rPr>
          <w:rFonts w:ascii="Arial" w:hAnsi="Arial" w:cs="Arial"/>
        </w:rPr>
        <w:t xml:space="preserve"> </w:t>
      </w:r>
      <w:r w:rsidR="00BD0FDD" w:rsidRPr="000A5F2A">
        <w:rPr>
          <w:rFonts w:ascii="Arial" w:hAnsi="Arial" w:cs="Arial"/>
        </w:rPr>
        <w:t>years</w:t>
      </w:r>
      <w:r w:rsidR="00744D8E" w:rsidRPr="000A5F2A">
        <w:rPr>
          <w:rFonts w:ascii="Arial" w:hAnsi="Arial" w:cs="Arial"/>
        </w:rPr>
        <w:t xml:space="preserve">, this company has </w:t>
      </w:r>
      <w:r w:rsidR="00BD0FDD" w:rsidRPr="000A5F2A">
        <w:rPr>
          <w:rFonts w:ascii="Arial" w:hAnsi="Arial" w:cs="Arial"/>
        </w:rPr>
        <w:t xml:space="preserve">been </w:t>
      </w:r>
      <w:r w:rsidR="00744D8E" w:rsidRPr="000A5F2A">
        <w:rPr>
          <w:rFonts w:ascii="Arial" w:hAnsi="Arial" w:cs="Arial"/>
        </w:rPr>
        <w:t xml:space="preserve">dedicated to </w:t>
      </w:r>
      <w:r w:rsidR="00BD0FDD" w:rsidRPr="000A5F2A">
        <w:rPr>
          <w:rFonts w:ascii="Arial" w:hAnsi="Arial" w:cs="Arial"/>
        </w:rPr>
        <w:t>practising</w:t>
      </w:r>
      <w:r w:rsidR="00744D8E" w:rsidRPr="000A5F2A">
        <w:rPr>
          <w:rFonts w:ascii="Arial" w:hAnsi="Arial" w:cs="Arial"/>
        </w:rPr>
        <w:t xml:space="preserve"> sustainable and </w:t>
      </w:r>
      <w:r w:rsidR="00BD0FDD" w:rsidRPr="000A5F2A">
        <w:rPr>
          <w:rFonts w:ascii="Arial" w:hAnsi="Arial" w:cs="Arial"/>
        </w:rPr>
        <w:t>responsible</w:t>
      </w:r>
      <w:r w:rsidR="00744D8E" w:rsidRPr="000A5F2A">
        <w:rPr>
          <w:rFonts w:ascii="Arial" w:hAnsi="Arial" w:cs="Arial"/>
        </w:rPr>
        <w:t xml:space="preserve"> </w:t>
      </w:r>
      <w:r w:rsidR="00BD0FDD" w:rsidRPr="000A5F2A">
        <w:rPr>
          <w:rFonts w:ascii="Arial" w:hAnsi="Arial" w:cs="Arial"/>
        </w:rPr>
        <w:t xml:space="preserve">business </w:t>
      </w:r>
      <w:r w:rsidR="00744D8E" w:rsidRPr="000A5F2A">
        <w:rPr>
          <w:rFonts w:ascii="Arial" w:hAnsi="Arial" w:cs="Arial"/>
        </w:rPr>
        <w:t xml:space="preserve">by </w:t>
      </w:r>
      <w:r w:rsidR="00BD0FDD" w:rsidRPr="000A5F2A">
        <w:rPr>
          <w:rFonts w:ascii="Arial" w:hAnsi="Arial" w:cs="Arial"/>
        </w:rPr>
        <w:t>taking</w:t>
      </w:r>
      <w:r w:rsidR="00744D8E" w:rsidRPr="000A5F2A">
        <w:rPr>
          <w:rFonts w:ascii="Arial" w:hAnsi="Arial" w:cs="Arial"/>
        </w:rPr>
        <w:t xml:space="preserve"> numerous </w:t>
      </w:r>
      <w:r w:rsidR="00BD0FDD" w:rsidRPr="000A5F2A">
        <w:rPr>
          <w:rFonts w:ascii="Arial" w:hAnsi="Arial" w:cs="Arial"/>
        </w:rPr>
        <w:t>eco-friendly</w:t>
      </w:r>
      <w:r w:rsidR="00744D8E" w:rsidRPr="000A5F2A">
        <w:rPr>
          <w:rFonts w:ascii="Arial" w:hAnsi="Arial" w:cs="Arial"/>
        </w:rPr>
        <w:t xml:space="preserve"> </w:t>
      </w:r>
      <w:r w:rsidR="00BD0FDD" w:rsidRPr="000A5F2A">
        <w:rPr>
          <w:rFonts w:ascii="Arial" w:hAnsi="Arial" w:cs="Arial"/>
        </w:rPr>
        <w:t>initiatives</w:t>
      </w:r>
      <w:r w:rsidR="00744D8E" w:rsidRPr="000A5F2A">
        <w:rPr>
          <w:rFonts w:ascii="Arial" w:hAnsi="Arial" w:cs="Arial"/>
        </w:rPr>
        <w:t xml:space="preserve">. </w:t>
      </w:r>
      <w:r w:rsidR="003B7073" w:rsidRPr="000A5F2A">
        <w:rPr>
          <w:rFonts w:ascii="Arial" w:hAnsi="Arial" w:cs="Arial"/>
        </w:rPr>
        <w:t xml:space="preserve"> </w:t>
      </w:r>
      <w:r w:rsidR="00840285" w:rsidRPr="000A5F2A">
        <w:rPr>
          <w:rFonts w:ascii="Arial" w:hAnsi="Arial" w:cs="Arial"/>
        </w:rPr>
        <w:t xml:space="preserve"> </w:t>
      </w:r>
    </w:p>
    <w:p w14:paraId="05DE83D6" w14:textId="7C8696E7" w:rsidR="00996A4B" w:rsidRPr="000A5F2A" w:rsidRDefault="00996A4B" w:rsidP="000A5F2A">
      <w:pPr>
        <w:pStyle w:val="Heading1"/>
        <w:spacing w:line="480" w:lineRule="auto"/>
        <w:rPr>
          <w:rFonts w:ascii="Arial" w:hAnsi="Arial" w:cs="Arial"/>
        </w:rPr>
      </w:pPr>
      <w:bookmarkStart w:id="4" w:name="_Toc156921925"/>
      <w:bookmarkStart w:id="5" w:name="_Toc157005156"/>
      <w:r w:rsidRPr="000A5F2A">
        <w:rPr>
          <w:rFonts w:ascii="Arial" w:hAnsi="Arial" w:cs="Arial"/>
        </w:rPr>
        <w:t>Organisation structure, culture and goals</w:t>
      </w:r>
      <w:bookmarkEnd w:id="4"/>
      <w:bookmarkEnd w:id="5"/>
      <w:r w:rsidRPr="000A5F2A">
        <w:rPr>
          <w:rFonts w:ascii="Arial" w:hAnsi="Arial" w:cs="Arial"/>
        </w:rPr>
        <w:t xml:space="preserve"> </w:t>
      </w:r>
    </w:p>
    <w:p w14:paraId="28934859" w14:textId="37CCA503" w:rsidR="007C05E1" w:rsidRPr="000A5F2A" w:rsidRDefault="007C05E1" w:rsidP="000A5F2A">
      <w:pPr>
        <w:pStyle w:val="Heading2"/>
        <w:spacing w:line="480" w:lineRule="auto"/>
        <w:rPr>
          <w:rFonts w:ascii="Arial" w:hAnsi="Arial" w:cs="Arial"/>
        </w:rPr>
      </w:pPr>
      <w:bookmarkStart w:id="6" w:name="_Toc157005157"/>
      <w:r w:rsidRPr="000A5F2A">
        <w:rPr>
          <w:rFonts w:ascii="Arial" w:hAnsi="Arial" w:cs="Arial"/>
        </w:rPr>
        <w:t>Organisational structure</w:t>
      </w:r>
      <w:bookmarkEnd w:id="6"/>
    </w:p>
    <w:p w14:paraId="445911E0" w14:textId="263EAA18" w:rsidR="00316FE7" w:rsidRPr="000A5F2A" w:rsidRDefault="007C05E1" w:rsidP="000A5F2A">
      <w:pPr>
        <w:spacing w:line="480" w:lineRule="auto"/>
        <w:rPr>
          <w:rFonts w:ascii="Arial" w:hAnsi="Arial" w:cs="Arial"/>
        </w:rPr>
      </w:pPr>
      <w:r w:rsidRPr="000A5F2A">
        <w:rPr>
          <w:rFonts w:ascii="Arial" w:hAnsi="Arial" w:cs="Arial"/>
        </w:rPr>
        <w:t xml:space="preserve">There are so many organisation </w:t>
      </w:r>
      <w:r w:rsidR="0015116B" w:rsidRPr="000A5F2A">
        <w:rPr>
          <w:rFonts w:ascii="Arial" w:hAnsi="Arial" w:cs="Arial"/>
        </w:rPr>
        <w:t>structures</w:t>
      </w:r>
      <w:r w:rsidR="005A428B" w:rsidRPr="000A5F2A">
        <w:rPr>
          <w:rFonts w:ascii="Arial" w:hAnsi="Arial" w:cs="Arial"/>
        </w:rPr>
        <w:t xml:space="preserve"> </w:t>
      </w:r>
      <w:r w:rsidRPr="000A5F2A">
        <w:rPr>
          <w:rFonts w:ascii="Arial" w:hAnsi="Arial" w:cs="Arial"/>
        </w:rPr>
        <w:t xml:space="preserve">like </w:t>
      </w:r>
      <w:r w:rsidR="0015116B" w:rsidRPr="000A5F2A">
        <w:rPr>
          <w:rFonts w:ascii="Arial" w:hAnsi="Arial" w:cs="Arial"/>
        </w:rPr>
        <w:t>flat structure, team structure, circular structure, hierarchical structure and so on</w:t>
      </w:r>
      <w:r w:rsidRPr="000A5F2A">
        <w:rPr>
          <w:rFonts w:ascii="Arial" w:hAnsi="Arial" w:cs="Arial"/>
        </w:rPr>
        <w:t xml:space="preserve"> </w:t>
      </w:r>
      <w:r w:rsidR="005A428B" w:rsidRPr="000A5F2A">
        <w:rPr>
          <w:rFonts w:ascii="Arial" w:hAnsi="Arial" w:cs="Arial"/>
        </w:rPr>
        <w:t xml:space="preserve">that are </w:t>
      </w:r>
      <w:r w:rsidRPr="000A5F2A">
        <w:rPr>
          <w:rFonts w:ascii="Arial" w:hAnsi="Arial" w:cs="Arial"/>
        </w:rPr>
        <w:t xml:space="preserve">followed by the different </w:t>
      </w:r>
      <w:r w:rsidR="0015116B" w:rsidRPr="000A5F2A">
        <w:rPr>
          <w:rFonts w:ascii="Arial" w:hAnsi="Arial" w:cs="Arial"/>
        </w:rPr>
        <w:t>organisations</w:t>
      </w:r>
      <w:r w:rsidRPr="000A5F2A">
        <w:rPr>
          <w:rFonts w:ascii="Arial" w:hAnsi="Arial" w:cs="Arial"/>
        </w:rPr>
        <w:t xml:space="preserve"> within the </w:t>
      </w:r>
      <w:r w:rsidR="0015116B" w:rsidRPr="000A5F2A">
        <w:rPr>
          <w:rFonts w:ascii="Arial" w:hAnsi="Arial" w:cs="Arial"/>
        </w:rPr>
        <w:t>hospitality industry</w:t>
      </w:r>
      <w:r w:rsidR="00D61F83" w:rsidRPr="000A5F2A">
        <w:rPr>
          <w:rFonts w:ascii="Arial" w:hAnsi="Arial" w:cs="Arial"/>
        </w:rPr>
        <w:t xml:space="preserve"> </w:t>
      </w:r>
      <w:r w:rsidR="00FB0B44" w:rsidRPr="000A5F2A">
        <w:rPr>
          <w:rFonts w:ascii="Arial" w:hAnsi="Arial" w:cs="Arial"/>
        </w:rPr>
        <w:t>(Armstrong, 2012)</w:t>
      </w:r>
      <w:r w:rsidR="0015116B" w:rsidRPr="000A5F2A">
        <w:rPr>
          <w:rFonts w:ascii="Arial" w:hAnsi="Arial" w:cs="Arial"/>
        </w:rPr>
        <w:t xml:space="preserve">. </w:t>
      </w:r>
      <w:r w:rsidRPr="000A5F2A">
        <w:rPr>
          <w:rFonts w:ascii="Arial" w:hAnsi="Arial" w:cs="Arial"/>
        </w:rPr>
        <w:t xml:space="preserve"> </w:t>
      </w:r>
      <w:r w:rsidR="00BA3330" w:rsidRPr="000A5F2A">
        <w:rPr>
          <w:rFonts w:ascii="Arial" w:hAnsi="Arial" w:cs="Arial"/>
        </w:rPr>
        <w:t xml:space="preserve">In addition, the Hyatt Hotel Group is </w:t>
      </w:r>
      <w:r w:rsidR="00FB0B44" w:rsidRPr="000A5F2A">
        <w:rPr>
          <w:rFonts w:ascii="Arial" w:hAnsi="Arial" w:cs="Arial"/>
        </w:rPr>
        <w:t xml:space="preserve">followed </w:t>
      </w:r>
      <w:r w:rsidR="00BA3330" w:rsidRPr="000A5F2A">
        <w:rPr>
          <w:rFonts w:ascii="Arial" w:hAnsi="Arial" w:cs="Arial"/>
        </w:rPr>
        <w:t xml:space="preserve">by </w:t>
      </w:r>
      <w:r w:rsidR="00FB0B44" w:rsidRPr="000A5F2A">
        <w:rPr>
          <w:rFonts w:ascii="Arial" w:hAnsi="Arial" w:cs="Arial"/>
        </w:rPr>
        <w:t>a</w:t>
      </w:r>
      <w:r w:rsidR="00BA3330" w:rsidRPr="000A5F2A">
        <w:rPr>
          <w:rFonts w:ascii="Arial" w:hAnsi="Arial" w:cs="Arial"/>
        </w:rPr>
        <w:t xml:space="preserve"> hierarchical structure because </w:t>
      </w:r>
      <w:r w:rsidR="006B5987" w:rsidRPr="000A5F2A">
        <w:rPr>
          <w:rFonts w:ascii="Arial" w:hAnsi="Arial" w:cs="Arial"/>
        </w:rPr>
        <w:t xml:space="preserve">it </w:t>
      </w:r>
      <w:r w:rsidR="00BA3330" w:rsidRPr="000A5F2A">
        <w:rPr>
          <w:rFonts w:ascii="Arial" w:hAnsi="Arial" w:cs="Arial"/>
        </w:rPr>
        <w:t>reflects its commitment to efficient operations and excellent customer service</w:t>
      </w:r>
      <w:r w:rsidR="00FB0B44" w:rsidRPr="000A5F2A">
        <w:rPr>
          <w:rFonts w:ascii="Arial" w:hAnsi="Arial" w:cs="Arial"/>
        </w:rPr>
        <w:t xml:space="preserve"> (Boddy, 2014)</w:t>
      </w:r>
      <w:r w:rsidR="00BA3330" w:rsidRPr="000A5F2A">
        <w:rPr>
          <w:rFonts w:ascii="Arial" w:hAnsi="Arial" w:cs="Arial"/>
        </w:rPr>
        <w:t xml:space="preserve">. </w:t>
      </w:r>
    </w:p>
    <w:p w14:paraId="27542710" w14:textId="277165BF" w:rsidR="00BA3330" w:rsidRPr="000A5F2A" w:rsidRDefault="00316FE7" w:rsidP="000A5F2A">
      <w:pPr>
        <w:spacing w:line="480" w:lineRule="auto"/>
        <w:jc w:val="center"/>
        <w:rPr>
          <w:rFonts w:ascii="Arial" w:hAnsi="Arial" w:cs="Arial"/>
        </w:rPr>
      </w:pPr>
      <w:r w:rsidRPr="000A5F2A">
        <w:rPr>
          <w:rFonts w:ascii="Arial" w:hAnsi="Arial" w:cs="Arial"/>
          <w:noProof/>
        </w:rPr>
        <w:drawing>
          <wp:inline distT="0" distB="0" distL="0" distR="0" wp14:anchorId="7D877C45" wp14:editId="6DE67234">
            <wp:extent cx="3323031" cy="2333625"/>
            <wp:effectExtent l="0" t="0" r="0" b="0"/>
            <wp:docPr id="257676905" name="Picture 1" descr="The 5 Types Of Organizational Structures: Part 1, The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5 Types Of Organizational Structures: Part 1, The Hierarchy"/>
                    <pic:cNvPicPr>
                      <a:picLocks noChangeAspect="1" noChangeArrowheads="1"/>
                    </pic:cNvPicPr>
                  </pic:nvPicPr>
                  <pic:blipFill rotWithShape="1">
                    <a:blip r:embed="rId10">
                      <a:extLst>
                        <a:ext uri="{28A0092B-C50C-407E-A947-70E740481C1C}">
                          <a14:useLocalDpi xmlns:a14="http://schemas.microsoft.com/office/drawing/2010/main" val="0"/>
                        </a:ext>
                      </a:extLst>
                    </a:blip>
                    <a:srcRect l="6657" t="15170" r="8031" b="8631"/>
                    <a:stretch/>
                  </pic:blipFill>
                  <pic:spPr bwMode="auto">
                    <a:xfrm>
                      <a:off x="0" y="0"/>
                      <a:ext cx="3339715" cy="2345342"/>
                    </a:xfrm>
                    <a:prstGeom prst="rect">
                      <a:avLst/>
                    </a:prstGeom>
                    <a:noFill/>
                    <a:ln>
                      <a:noFill/>
                    </a:ln>
                    <a:extLst>
                      <a:ext uri="{53640926-AAD7-44D8-BBD7-CCE9431645EC}">
                        <a14:shadowObscured xmlns:a14="http://schemas.microsoft.com/office/drawing/2010/main"/>
                      </a:ext>
                    </a:extLst>
                  </pic:spPr>
                </pic:pic>
              </a:graphicData>
            </a:graphic>
          </wp:inline>
        </w:drawing>
      </w:r>
    </w:p>
    <w:p w14:paraId="200BD9AB" w14:textId="5C50BF30" w:rsidR="00316FE7" w:rsidRPr="000A5F2A" w:rsidRDefault="00316FE7" w:rsidP="000A5F2A">
      <w:pPr>
        <w:spacing w:line="480" w:lineRule="auto"/>
        <w:jc w:val="center"/>
        <w:rPr>
          <w:rFonts w:ascii="Arial" w:hAnsi="Arial" w:cs="Arial"/>
        </w:rPr>
      </w:pPr>
      <w:r w:rsidRPr="000A5F2A">
        <w:rPr>
          <w:rFonts w:ascii="Arial" w:hAnsi="Arial" w:cs="Arial"/>
        </w:rPr>
        <w:lastRenderedPageBreak/>
        <w:t xml:space="preserve">Figure </w:t>
      </w:r>
      <w:r w:rsidR="00D37689">
        <w:rPr>
          <w:rFonts w:ascii="Arial" w:hAnsi="Arial" w:cs="Arial"/>
        </w:rPr>
        <w:t>2</w:t>
      </w:r>
      <w:r w:rsidRPr="000A5F2A">
        <w:rPr>
          <w:rFonts w:ascii="Arial" w:hAnsi="Arial" w:cs="Arial"/>
        </w:rPr>
        <w:t xml:space="preserve">: </w:t>
      </w:r>
      <w:r w:rsidR="00EE364E" w:rsidRPr="000A5F2A">
        <w:rPr>
          <w:rFonts w:ascii="Arial" w:hAnsi="Arial" w:cs="Arial"/>
        </w:rPr>
        <w:t>Hierarchical organisational structure</w:t>
      </w:r>
    </w:p>
    <w:p w14:paraId="2B30A4A7" w14:textId="43B64A04" w:rsidR="00EE364E" w:rsidRPr="000A5F2A" w:rsidRDefault="00EE364E" w:rsidP="000A5F2A">
      <w:pPr>
        <w:spacing w:line="480" w:lineRule="auto"/>
        <w:jc w:val="center"/>
        <w:rPr>
          <w:rFonts w:ascii="Arial" w:hAnsi="Arial" w:cs="Arial"/>
        </w:rPr>
      </w:pPr>
      <w:r w:rsidRPr="000A5F2A">
        <w:rPr>
          <w:rFonts w:ascii="Arial" w:hAnsi="Arial" w:cs="Arial"/>
        </w:rPr>
        <w:t xml:space="preserve">Source: </w:t>
      </w:r>
      <w:r w:rsidR="00377252" w:rsidRPr="000A5F2A">
        <w:rPr>
          <w:rFonts w:ascii="Arial" w:hAnsi="Arial" w:cs="Arial"/>
        </w:rPr>
        <w:t>(</w:t>
      </w:r>
      <w:proofErr w:type="spellStart"/>
      <w:r w:rsidR="00377252" w:rsidRPr="000A5F2A">
        <w:rPr>
          <w:rFonts w:ascii="Arial" w:hAnsi="Arial" w:cs="Arial"/>
        </w:rPr>
        <w:t>Kofjac</w:t>
      </w:r>
      <w:proofErr w:type="spellEnd"/>
      <w:r w:rsidR="00377252" w:rsidRPr="000A5F2A">
        <w:rPr>
          <w:rFonts w:ascii="Arial" w:hAnsi="Arial" w:cs="Arial"/>
        </w:rPr>
        <w:t xml:space="preserve">, </w:t>
      </w:r>
      <w:proofErr w:type="spellStart"/>
      <w:r w:rsidR="00377252" w:rsidRPr="000A5F2A">
        <w:rPr>
          <w:rFonts w:ascii="Arial" w:hAnsi="Arial" w:cs="Arial"/>
        </w:rPr>
        <w:t>Bavec</w:t>
      </w:r>
      <w:proofErr w:type="spellEnd"/>
      <w:r w:rsidR="00377252" w:rsidRPr="000A5F2A">
        <w:rPr>
          <w:rFonts w:ascii="Arial" w:hAnsi="Arial" w:cs="Arial"/>
        </w:rPr>
        <w:t xml:space="preserve"> and Skraba, 2021).</w:t>
      </w:r>
    </w:p>
    <w:p w14:paraId="6CE6C2ED" w14:textId="74AF2C5C" w:rsidR="00377252" w:rsidRPr="000A5F2A" w:rsidRDefault="00B27119" w:rsidP="000A5F2A">
      <w:pPr>
        <w:spacing w:line="480" w:lineRule="auto"/>
        <w:rPr>
          <w:rFonts w:ascii="Arial" w:hAnsi="Arial" w:cs="Arial"/>
        </w:rPr>
      </w:pPr>
      <w:r w:rsidRPr="000A5F2A">
        <w:rPr>
          <w:rFonts w:ascii="Arial" w:hAnsi="Arial" w:cs="Arial"/>
        </w:rPr>
        <w:t xml:space="preserve">As a </w:t>
      </w:r>
      <w:r w:rsidR="00A8335E" w:rsidRPr="000A5F2A">
        <w:rPr>
          <w:rFonts w:ascii="Arial" w:hAnsi="Arial" w:cs="Arial"/>
        </w:rPr>
        <w:t>prominent</w:t>
      </w:r>
      <w:r w:rsidRPr="000A5F2A">
        <w:rPr>
          <w:rFonts w:ascii="Arial" w:hAnsi="Arial" w:cs="Arial"/>
        </w:rPr>
        <w:t xml:space="preserve"> player in the</w:t>
      </w:r>
      <w:r w:rsidR="00A8335E" w:rsidRPr="000A5F2A">
        <w:rPr>
          <w:rFonts w:ascii="Arial" w:hAnsi="Arial" w:cs="Arial"/>
        </w:rPr>
        <w:t xml:space="preserve"> hospitality</w:t>
      </w:r>
      <w:r w:rsidRPr="000A5F2A">
        <w:rPr>
          <w:rFonts w:ascii="Arial" w:hAnsi="Arial" w:cs="Arial"/>
        </w:rPr>
        <w:t xml:space="preserve"> industry</w:t>
      </w:r>
      <w:r w:rsidR="00971402" w:rsidRPr="000A5F2A">
        <w:rPr>
          <w:rFonts w:ascii="Arial" w:hAnsi="Arial" w:cs="Arial"/>
        </w:rPr>
        <w:t>,</w:t>
      </w:r>
      <w:r w:rsidRPr="000A5F2A">
        <w:rPr>
          <w:rFonts w:ascii="Arial" w:hAnsi="Arial" w:cs="Arial"/>
        </w:rPr>
        <w:t xml:space="preserve"> </w:t>
      </w:r>
      <w:r w:rsidR="00971402" w:rsidRPr="000A5F2A">
        <w:rPr>
          <w:rFonts w:ascii="Arial" w:hAnsi="Arial" w:cs="Arial"/>
        </w:rPr>
        <w:t>Hyatt</w:t>
      </w:r>
      <w:r w:rsidRPr="000A5F2A">
        <w:rPr>
          <w:rFonts w:ascii="Arial" w:hAnsi="Arial" w:cs="Arial"/>
        </w:rPr>
        <w:t xml:space="preserve"> </w:t>
      </w:r>
      <w:r w:rsidR="00A8335E" w:rsidRPr="000A5F2A">
        <w:rPr>
          <w:rFonts w:ascii="Arial" w:hAnsi="Arial" w:cs="Arial"/>
        </w:rPr>
        <w:t>Hotel</w:t>
      </w:r>
      <w:r w:rsidRPr="000A5F2A">
        <w:rPr>
          <w:rFonts w:ascii="Arial" w:hAnsi="Arial" w:cs="Arial"/>
        </w:rPr>
        <w:t xml:space="preserve"> Group </w:t>
      </w:r>
      <w:r w:rsidR="0058178D" w:rsidRPr="000A5F2A">
        <w:rPr>
          <w:rFonts w:ascii="Arial" w:hAnsi="Arial" w:cs="Arial"/>
        </w:rPr>
        <w:t>utilises</w:t>
      </w:r>
      <w:r w:rsidRPr="000A5F2A">
        <w:rPr>
          <w:rFonts w:ascii="Arial" w:hAnsi="Arial" w:cs="Arial"/>
        </w:rPr>
        <w:t xml:space="preserve"> </w:t>
      </w:r>
      <w:r w:rsidR="00A8335E" w:rsidRPr="000A5F2A">
        <w:rPr>
          <w:rFonts w:ascii="Arial" w:hAnsi="Arial" w:cs="Arial"/>
        </w:rPr>
        <w:t>a hierarchical</w:t>
      </w:r>
      <w:r w:rsidRPr="000A5F2A">
        <w:rPr>
          <w:rFonts w:ascii="Arial" w:hAnsi="Arial" w:cs="Arial"/>
        </w:rPr>
        <w:t xml:space="preserve"> </w:t>
      </w:r>
      <w:r w:rsidR="00A8335E" w:rsidRPr="000A5F2A">
        <w:rPr>
          <w:rFonts w:ascii="Arial" w:hAnsi="Arial" w:cs="Arial"/>
        </w:rPr>
        <w:t>organisational</w:t>
      </w:r>
      <w:r w:rsidRPr="000A5F2A">
        <w:rPr>
          <w:rFonts w:ascii="Arial" w:hAnsi="Arial" w:cs="Arial"/>
        </w:rPr>
        <w:t xml:space="preserve"> structure that can help this </w:t>
      </w:r>
      <w:r w:rsidR="00A8335E" w:rsidRPr="000A5F2A">
        <w:rPr>
          <w:rFonts w:ascii="Arial" w:hAnsi="Arial" w:cs="Arial"/>
        </w:rPr>
        <w:t>organisation</w:t>
      </w:r>
      <w:r w:rsidRPr="000A5F2A">
        <w:rPr>
          <w:rFonts w:ascii="Arial" w:hAnsi="Arial" w:cs="Arial"/>
        </w:rPr>
        <w:t xml:space="preserve"> align </w:t>
      </w:r>
      <w:r w:rsidR="00D36092" w:rsidRPr="000A5F2A">
        <w:rPr>
          <w:rFonts w:ascii="Arial" w:hAnsi="Arial" w:cs="Arial"/>
        </w:rPr>
        <w:t xml:space="preserve">with </w:t>
      </w:r>
      <w:r w:rsidR="0058178D" w:rsidRPr="000A5F2A">
        <w:rPr>
          <w:rFonts w:ascii="Arial" w:hAnsi="Arial" w:cs="Arial"/>
        </w:rPr>
        <w:t xml:space="preserve">its </w:t>
      </w:r>
      <w:r w:rsidR="00D36092" w:rsidRPr="000A5F2A">
        <w:rPr>
          <w:rFonts w:ascii="Arial" w:hAnsi="Arial" w:cs="Arial"/>
        </w:rPr>
        <w:t xml:space="preserve">traditional </w:t>
      </w:r>
      <w:r w:rsidR="00A8335E" w:rsidRPr="000A5F2A">
        <w:rPr>
          <w:rFonts w:ascii="Arial" w:hAnsi="Arial" w:cs="Arial"/>
        </w:rPr>
        <w:t>principles</w:t>
      </w:r>
      <w:r w:rsidR="00D36092" w:rsidRPr="000A5F2A">
        <w:rPr>
          <w:rFonts w:ascii="Arial" w:hAnsi="Arial" w:cs="Arial"/>
        </w:rPr>
        <w:t xml:space="preserve"> </w:t>
      </w:r>
      <w:r w:rsidR="00A8335E" w:rsidRPr="000A5F2A">
        <w:rPr>
          <w:rFonts w:ascii="Arial" w:hAnsi="Arial" w:cs="Arial"/>
        </w:rPr>
        <w:t>of</w:t>
      </w:r>
      <w:r w:rsidR="00D36092" w:rsidRPr="000A5F2A">
        <w:rPr>
          <w:rFonts w:ascii="Arial" w:hAnsi="Arial" w:cs="Arial"/>
        </w:rPr>
        <w:t xml:space="preserve"> </w:t>
      </w:r>
      <w:r w:rsidR="00A8335E" w:rsidRPr="000A5F2A">
        <w:rPr>
          <w:rFonts w:ascii="Arial" w:hAnsi="Arial" w:cs="Arial"/>
        </w:rPr>
        <w:t>management</w:t>
      </w:r>
      <w:r w:rsidR="00D36092" w:rsidRPr="000A5F2A">
        <w:rPr>
          <w:rFonts w:ascii="Arial" w:hAnsi="Arial" w:cs="Arial"/>
        </w:rPr>
        <w:t xml:space="preserve">. This </w:t>
      </w:r>
      <w:r w:rsidR="00A8335E" w:rsidRPr="000A5F2A">
        <w:rPr>
          <w:rFonts w:ascii="Arial" w:hAnsi="Arial" w:cs="Arial"/>
        </w:rPr>
        <w:t>hierarchical</w:t>
      </w:r>
      <w:r w:rsidR="00D36092" w:rsidRPr="000A5F2A">
        <w:rPr>
          <w:rFonts w:ascii="Arial" w:hAnsi="Arial" w:cs="Arial"/>
        </w:rPr>
        <w:t xml:space="preserve"> structure </w:t>
      </w:r>
      <w:r w:rsidR="00A8335E" w:rsidRPr="000A5F2A">
        <w:rPr>
          <w:rFonts w:ascii="Arial" w:hAnsi="Arial" w:cs="Arial"/>
        </w:rPr>
        <w:t>consists</w:t>
      </w:r>
      <w:r w:rsidR="00D36092" w:rsidRPr="000A5F2A">
        <w:rPr>
          <w:rFonts w:ascii="Arial" w:hAnsi="Arial" w:cs="Arial"/>
        </w:rPr>
        <w:t xml:space="preserve"> </w:t>
      </w:r>
      <w:r w:rsidR="00A8335E" w:rsidRPr="000A5F2A">
        <w:rPr>
          <w:rFonts w:ascii="Arial" w:hAnsi="Arial" w:cs="Arial"/>
        </w:rPr>
        <w:t xml:space="preserve">of </w:t>
      </w:r>
      <w:r w:rsidR="00D36092" w:rsidRPr="000A5F2A">
        <w:rPr>
          <w:rFonts w:ascii="Arial" w:hAnsi="Arial" w:cs="Arial"/>
        </w:rPr>
        <w:t xml:space="preserve">clear levels of </w:t>
      </w:r>
      <w:r w:rsidR="00A8335E" w:rsidRPr="000A5F2A">
        <w:rPr>
          <w:rFonts w:ascii="Arial" w:hAnsi="Arial" w:cs="Arial"/>
        </w:rPr>
        <w:t>authority</w:t>
      </w:r>
      <w:r w:rsidR="00D36092" w:rsidRPr="000A5F2A">
        <w:rPr>
          <w:rFonts w:ascii="Arial" w:hAnsi="Arial" w:cs="Arial"/>
        </w:rPr>
        <w:t xml:space="preserve"> as well as </w:t>
      </w:r>
      <w:r w:rsidR="00971402" w:rsidRPr="000A5F2A">
        <w:rPr>
          <w:rFonts w:ascii="Arial" w:hAnsi="Arial" w:cs="Arial"/>
        </w:rPr>
        <w:t xml:space="preserve">a </w:t>
      </w:r>
      <w:r w:rsidR="00A8335E" w:rsidRPr="000A5F2A">
        <w:rPr>
          <w:rFonts w:ascii="Arial" w:hAnsi="Arial" w:cs="Arial"/>
        </w:rPr>
        <w:t xml:space="preserve">well-defined command chain (Adair, 2009). </w:t>
      </w:r>
      <w:r w:rsidR="0058178D" w:rsidRPr="000A5F2A">
        <w:rPr>
          <w:rFonts w:ascii="Arial" w:hAnsi="Arial" w:cs="Arial"/>
        </w:rPr>
        <w:t xml:space="preserve">In addition, </w:t>
      </w:r>
      <w:r w:rsidR="00D03F4C" w:rsidRPr="000A5F2A">
        <w:rPr>
          <w:rFonts w:ascii="Arial" w:hAnsi="Arial" w:cs="Arial"/>
        </w:rPr>
        <w:t>a</w:t>
      </w:r>
      <w:r w:rsidR="0058178D" w:rsidRPr="000A5F2A">
        <w:rPr>
          <w:rFonts w:ascii="Arial" w:hAnsi="Arial" w:cs="Arial"/>
        </w:rPr>
        <w:t>t the top of the hierarchy</w:t>
      </w:r>
      <w:r w:rsidR="006B5987" w:rsidRPr="000A5F2A">
        <w:rPr>
          <w:rFonts w:ascii="Arial" w:hAnsi="Arial" w:cs="Arial"/>
        </w:rPr>
        <w:t>, the</w:t>
      </w:r>
      <w:r w:rsidR="0058178D" w:rsidRPr="000A5F2A">
        <w:rPr>
          <w:rFonts w:ascii="Arial" w:hAnsi="Arial" w:cs="Arial"/>
        </w:rPr>
        <w:t xml:space="preserve"> </w:t>
      </w:r>
      <w:r w:rsidR="00E75723" w:rsidRPr="000A5F2A">
        <w:rPr>
          <w:rFonts w:ascii="Arial" w:hAnsi="Arial" w:cs="Arial"/>
        </w:rPr>
        <w:t>c</w:t>
      </w:r>
      <w:r w:rsidR="0058178D" w:rsidRPr="000A5F2A">
        <w:rPr>
          <w:rFonts w:ascii="Arial" w:hAnsi="Arial" w:cs="Arial"/>
        </w:rPr>
        <w:t xml:space="preserve">hief </w:t>
      </w:r>
      <w:r w:rsidR="00E75723" w:rsidRPr="000A5F2A">
        <w:rPr>
          <w:rFonts w:ascii="Arial" w:hAnsi="Arial" w:cs="Arial"/>
        </w:rPr>
        <w:t>e</w:t>
      </w:r>
      <w:r w:rsidR="0058178D" w:rsidRPr="000A5F2A">
        <w:rPr>
          <w:rFonts w:ascii="Arial" w:hAnsi="Arial" w:cs="Arial"/>
        </w:rPr>
        <w:t xml:space="preserve">xecutive </w:t>
      </w:r>
      <w:r w:rsidR="00281A9E" w:rsidRPr="000A5F2A">
        <w:rPr>
          <w:rFonts w:ascii="Arial" w:hAnsi="Arial" w:cs="Arial"/>
        </w:rPr>
        <w:t>officer of this company is</w:t>
      </w:r>
      <w:r w:rsidR="008079F5" w:rsidRPr="000A5F2A">
        <w:rPr>
          <w:rFonts w:ascii="Arial" w:hAnsi="Arial" w:cs="Arial"/>
        </w:rPr>
        <w:t xml:space="preserve"> found </w:t>
      </w:r>
      <w:r w:rsidR="00D52772" w:rsidRPr="000A5F2A">
        <w:rPr>
          <w:rFonts w:ascii="Arial" w:hAnsi="Arial" w:cs="Arial"/>
        </w:rPr>
        <w:t>to</w:t>
      </w:r>
      <w:r w:rsidR="0058178D" w:rsidRPr="000A5F2A">
        <w:rPr>
          <w:rFonts w:ascii="Arial" w:hAnsi="Arial" w:cs="Arial"/>
        </w:rPr>
        <w:t xml:space="preserve"> </w:t>
      </w:r>
      <w:r w:rsidR="006B5987" w:rsidRPr="000A5F2A">
        <w:rPr>
          <w:rFonts w:ascii="Arial" w:hAnsi="Arial" w:cs="Arial"/>
        </w:rPr>
        <w:t>oversee</w:t>
      </w:r>
      <w:r w:rsidR="0058178D" w:rsidRPr="000A5F2A">
        <w:rPr>
          <w:rFonts w:ascii="Arial" w:hAnsi="Arial" w:cs="Arial"/>
        </w:rPr>
        <w:t xml:space="preserve"> the entire organi</w:t>
      </w:r>
      <w:r w:rsidR="00E75723" w:rsidRPr="000A5F2A">
        <w:rPr>
          <w:rFonts w:ascii="Arial" w:hAnsi="Arial" w:cs="Arial"/>
        </w:rPr>
        <w:t>s</w:t>
      </w:r>
      <w:r w:rsidR="0058178D" w:rsidRPr="000A5F2A">
        <w:rPr>
          <w:rFonts w:ascii="Arial" w:hAnsi="Arial" w:cs="Arial"/>
        </w:rPr>
        <w:t xml:space="preserve">ation and </w:t>
      </w:r>
      <w:r w:rsidR="006B5987" w:rsidRPr="000A5F2A">
        <w:rPr>
          <w:rFonts w:ascii="Arial" w:hAnsi="Arial" w:cs="Arial"/>
        </w:rPr>
        <w:t>set</w:t>
      </w:r>
      <w:r w:rsidR="0058178D" w:rsidRPr="000A5F2A">
        <w:rPr>
          <w:rFonts w:ascii="Arial" w:hAnsi="Arial" w:cs="Arial"/>
        </w:rPr>
        <w:t xml:space="preserve"> the strategic direction. Reporting directly to the CEO are key executives responsible for various functional areas such as finance, operations, marketing, and human resources. </w:t>
      </w:r>
      <w:r w:rsidR="00E75723" w:rsidRPr="000A5F2A">
        <w:rPr>
          <w:rFonts w:ascii="Arial" w:hAnsi="Arial" w:cs="Arial"/>
        </w:rPr>
        <w:t>Moreover, t</w:t>
      </w:r>
      <w:r w:rsidR="0058178D" w:rsidRPr="000A5F2A">
        <w:rPr>
          <w:rFonts w:ascii="Arial" w:hAnsi="Arial" w:cs="Arial"/>
        </w:rPr>
        <w:t>his top-down approach ensures centrali</w:t>
      </w:r>
      <w:r w:rsidR="00E75723" w:rsidRPr="000A5F2A">
        <w:rPr>
          <w:rFonts w:ascii="Arial" w:hAnsi="Arial" w:cs="Arial"/>
        </w:rPr>
        <w:t>s</w:t>
      </w:r>
      <w:r w:rsidR="0058178D" w:rsidRPr="000A5F2A">
        <w:rPr>
          <w:rFonts w:ascii="Arial" w:hAnsi="Arial" w:cs="Arial"/>
        </w:rPr>
        <w:t>ed decision-making and accountability</w:t>
      </w:r>
      <w:r w:rsidR="00421E95" w:rsidRPr="000A5F2A">
        <w:rPr>
          <w:rFonts w:ascii="Arial" w:hAnsi="Arial" w:cs="Arial"/>
        </w:rPr>
        <w:t xml:space="preserve"> (Mullins and </w:t>
      </w:r>
      <w:proofErr w:type="spellStart"/>
      <w:r w:rsidR="00421E95" w:rsidRPr="000A5F2A">
        <w:rPr>
          <w:rFonts w:ascii="Arial" w:hAnsi="Arial" w:cs="Arial"/>
        </w:rPr>
        <w:t>Dossor</w:t>
      </w:r>
      <w:proofErr w:type="spellEnd"/>
      <w:r w:rsidR="00421E95" w:rsidRPr="000A5F2A">
        <w:rPr>
          <w:rFonts w:ascii="Arial" w:hAnsi="Arial" w:cs="Arial"/>
        </w:rPr>
        <w:t>, 2013)</w:t>
      </w:r>
      <w:r w:rsidR="0058178D" w:rsidRPr="000A5F2A">
        <w:rPr>
          <w:rFonts w:ascii="Arial" w:hAnsi="Arial" w:cs="Arial"/>
        </w:rPr>
        <w:t>.</w:t>
      </w:r>
      <w:r w:rsidR="00380553" w:rsidRPr="000A5F2A">
        <w:rPr>
          <w:rFonts w:ascii="Arial" w:hAnsi="Arial" w:cs="Arial"/>
        </w:rPr>
        <w:t xml:space="preserve"> </w:t>
      </w:r>
      <w:r w:rsidR="00971402" w:rsidRPr="000A5F2A">
        <w:rPr>
          <w:rFonts w:ascii="Arial" w:hAnsi="Arial" w:cs="Arial"/>
        </w:rPr>
        <w:t>Furthermore</w:t>
      </w:r>
      <w:r w:rsidR="00380553" w:rsidRPr="000A5F2A">
        <w:rPr>
          <w:rFonts w:ascii="Arial" w:hAnsi="Arial" w:cs="Arial"/>
        </w:rPr>
        <w:t xml:space="preserve">, </w:t>
      </w:r>
      <w:r w:rsidR="00971402" w:rsidRPr="000A5F2A">
        <w:rPr>
          <w:rFonts w:ascii="Arial" w:hAnsi="Arial" w:cs="Arial"/>
        </w:rPr>
        <w:t>within</w:t>
      </w:r>
      <w:r w:rsidR="00380553" w:rsidRPr="000A5F2A">
        <w:rPr>
          <w:rFonts w:ascii="Arial" w:hAnsi="Arial" w:cs="Arial"/>
        </w:rPr>
        <w:t xml:space="preserve"> each functional </w:t>
      </w:r>
      <w:r w:rsidR="00971402" w:rsidRPr="000A5F2A">
        <w:rPr>
          <w:rFonts w:ascii="Arial" w:hAnsi="Arial" w:cs="Arial"/>
        </w:rPr>
        <w:t>area</w:t>
      </w:r>
      <w:r w:rsidR="00380553" w:rsidRPr="000A5F2A">
        <w:rPr>
          <w:rFonts w:ascii="Arial" w:hAnsi="Arial" w:cs="Arial"/>
        </w:rPr>
        <w:t xml:space="preserve"> of this </w:t>
      </w:r>
      <w:r w:rsidR="00971402" w:rsidRPr="000A5F2A">
        <w:rPr>
          <w:rFonts w:ascii="Arial" w:hAnsi="Arial" w:cs="Arial"/>
        </w:rPr>
        <w:t>organisation</w:t>
      </w:r>
      <w:r w:rsidR="00380553" w:rsidRPr="000A5F2A">
        <w:rPr>
          <w:rFonts w:ascii="Arial" w:hAnsi="Arial" w:cs="Arial"/>
        </w:rPr>
        <w:t xml:space="preserve">, there are further </w:t>
      </w:r>
      <w:r w:rsidR="00971402" w:rsidRPr="000A5F2A">
        <w:rPr>
          <w:rFonts w:ascii="Arial" w:hAnsi="Arial" w:cs="Arial"/>
        </w:rPr>
        <w:t>hierarchal</w:t>
      </w:r>
      <w:r w:rsidR="00380553" w:rsidRPr="000A5F2A">
        <w:rPr>
          <w:rFonts w:ascii="Arial" w:hAnsi="Arial" w:cs="Arial"/>
        </w:rPr>
        <w:t xml:space="preserve"> </w:t>
      </w:r>
      <w:r w:rsidR="00971402" w:rsidRPr="000A5F2A">
        <w:rPr>
          <w:rFonts w:ascii="Arial" w:hAnsi="Arial" w:cs="Arial"/>
        </w:rPr>
        <w:t>levels</w:t>
      </w:r>
      <w:r w:rsidR="00380553" w:rsidRPr="000A5F2A">
        <w:rPr>
          <w:rFonts w:ascii="Arial" w:hAnsi="Arial" w:cs="Arial"/>
        </w:rPr>
        <w:t xml:space="preserve"> found in this </w:t>
      </w:r>
      <w:r w:rsidR="00971402" w:rsidRPr="000A5F2A">
        <w:rPr>
          <w:rFonts w:ascii="Arial" w:hAnsi="Arial" w:cs="Arial"/>
        </w:rPr>
        <w:t>organisation</w:t>
      </w:r>
      <w:r w:rsidR="00380553" w:rsidRPr="000A5F2A">
        <w:rPr>
          <w:rFonts w:ascii="Arial" w:hAnsi="Arial" w:cs="Arial"/>
        </w:rPr>
        <w:t xml:space="preserve">. For </w:t>
      </w:r>
      <w:r w:rsidR="00971402" w:rsidRPr="000A5F2A">
        <w:rPr>
          <w:rFonts w:ascii="Arial" w:hAnsi="Arial" w:cs="Arial"/>
        </w:rPr>
        <w:t>instance,</w:t>
      </w:r>
      <w:r w:rsidR="00380553" w:rsidRPr="000A5F2A">
        <w:rPr>
          <w:rFonts w:ascii="Arial" w:hAnsi="Arial" w:cs="Arial"/>
        </w:rPr>
        <w:t xml:space="preserve"> </w:t>
      </w:r>
      <w:r w:rsidR="000A1DDB" w:rsidRPr="000A5F2A">
        <w:rPr>
          <w:rFonts w:ascii="Arial" w:hAnsi="Arial" w:cs="Arial"/>
        </w:rPr>
        <w:t xml:space="preserve">the operation department of </w:t>
      </w:r>
      <w:r w:rsidR="00971402" w:rsidRPr="000A5F2A">
        <w:rPr>
          <w:rFonts w:ascii="Arial" w:hAnsi="Arial" w:cs="Arial"/>
        </w:rPr>
        <w:t>the organisation</w:t>
      </w:r>
      <w:r w:rsidR="000A1DDB" w:rsidRPr="000A5F2A">
        <w:rPr>
          <w:rFonts w:ascii="Arial" w:hAnsi="Arial" w:cs="Arial"/>
        </w:rPr>
        <w:t xml:space="preserve"> has </w:t>
      </w:r>
      <w:r w:rsidR="00971402" w:rsidRPr="000A5F2A">
        <w:rPr>
          <w:rFonts w:ascii="Arial" w:hAnsi="Arial" w:cs="Arial"/>
        </w:rPr>
        <w:t xml:space="preserve">a </w:t>
      </w:r>
      <w:r w:rsidR="000A1DDB" w:rsidRPr="000A5F2A">
        <w:rPr>
          <w:rFonts w:ascii="Arial" w:hAnsi="Arial" w:cs="Arial"/>
        </w:rPr>
        <w:t xml:space="preserve">regional </w:t>
      </w:r>
      <w:r w:rsidR="00971402" w:rsidRPr="000A5F2A">
        <w:rPr>
          <w:rFonts w:ascii="Arial" w:hAnsi="Arial" w:cs="Arial"/>
        </w:rPr>
        <w:t>director overseeing</w:t>
      </w:r>
      <w:r w:rsidR="000A1DDB" w:rsidRPr="000A5F2A">
        <w:rPr>
          <w:rFonts w:ascii="Arial" w:hAnsi="Arial" w:cs="Arial"/>
        </w:rPr>
        <w:t xml:space="preserve"> the specific geographic areas where </w:t>
      </w:r>
      <w:r w:rsidR="00971402" w:rsidRPr="000A5F2A">
        <w:rPr>
          <w:rFonts w:ascii="Arial" w:hAnsi="Arial" w:cs="Arial"/>
        </w:rPr>
        <w:t>the</w:t>
      </w:r>
      <w:r w:rsidR="000A1DDB" w:rsidRPr="000A5F2A">
        <w:rPr>
          <w:rFonts w:ascii="Arial" w:hAnsi="Arial" w:cs="Arial"/>
        </w:rPr>
        <w:t xml:space="preserve"> command is followed by the </w:t>
      </w:r>
      <w:r w:rsidR="00971402" w:rsidRPr="000A5F2A">
        <w:rPr>
          <w:rFonts w:ascii="Arial" w:hAnsi="Arial" w:cs="Arial"/>
        </w:rPr>
        <w:t>individual</w:t>
      </w:r>
      <w:r w:rsidR="008A2261" w:rsidRPr="000A5F2A">
        <w:rPr>
          <w:rFonts w:ascii="Arial" w:hAnsi="Arial" w:cs="Arial"/>
        </w:rPr>
        <w:t xml:space="preserve"> hotel manager </w:t>
      </w:r>
      <w:r w:rsidR="00971402" w:rsidRPr="000A5F2A">
        <w:rPr>
          <w:rFonts w:ascii="Arial" w:hAnsi="Arial" w:cs="Arial"/>
        </w:rPr>
        <w:t>to</w:t>
      </w:r>
      <w:r w:rsidR="008A2261" w:rsidRPr="000A5F2A">
        <w:rPr>
          <w:rFonts w:ascii="Arial" w:hAnsi="Arial" w:cs="Arial"/>
        </w:rPr>
        <w:t xml:space="preserve"> </w:t>
      </w:r>
      <w:r w:rsidR="00971402" w:rsidRPr="000A5F2A">
        <w:rPr>
          <w:rFonts w:ascii="Arial" w:hAnsi="Arial" w:cs="Arial"/>
        </w:rPr>
        <w:t>conduct</w:t>
      </w:r>
      <w:r w:rsidR="008A2261" w:rsidRPr="000A5F2A">
        <w:rPr>
          <w:rFonts w:ascii="Arial" w:hAnsi="Arial" w:cs="Arial"/>
        </w:rPr>
        <w:t xml:space="preserve"> </w:t>
      </w:r>
      <w:r w:rsidR="00971402" w:rsidRPr="000A5F2A">
        <w:rPr>
          <w:rFonts w:ascii="Arial" w:hAnsi="Arial" w:cs="Arial"/>
        </w:rPr>
        <w:t>day-to-day</w:t>
      </w:r>
      <w:r w:rsidR="008A2261" w:rsidRPr="000A5F2A">
        <w:rPr>
          <w:rFonts w:ascii="Arial" w:hAnsi="Arial" w:cs="Arial"/>
        </w:rPr>
        <w:t xml:space="preserve"> </w:t>
      </w:r>
      <w:r w:rsidR="00971402" w:rsidRPr="000A5F2A">
        <w:rPr>
          <w:rFonts w:ascii="Arial" w:hAnsi="Arial" w:cs="Arial"/>
        </w:rPr>
        <w:t>operations</w:t>
      </w:r>
      <w:r w:rsidR="00421E95" w:rsidRPr="000A5F2A">
        <w:rPr>
          <w:rFonts w:ascii="Arial" w:hAnsi="Arial" w:cs="Arial"/>
        </w:rPr>
        <w:t xml:space="preserve"> (Huczynski and Buchanan, 2013)</w:t>
      </w:r>
      <w:r w:rsidR="008A2261" w:rsidRPr="000A5F2A">
        <w:rPr>
          <w:rFonts w:ascii="Arial" w:hAnsi="Arial" w:cs="Arial"/>
        </w:rPr>
        <w:t xml:space="preserve">.  </w:t>
      </w:r>
      <w:r w:rsidR="00971402" w:rsidRPr="000A5F2A">
        <w:rPr>
          <w:rFonts w:ascii="Arial" w:hAnsi="Arial" w:cs="Arial"/>
        </w:rPr>
        <w:t>Following</w:t>
      </w:r>
      <w:r w:rsidR="008A2261" w:rsidRPr="000A5F2A">
        <w:rPr>
          <w:rFonts w:ascii="Arial" w:hAnsi="Arial" w:cs="Arial"/>
        </w:rPr>
        <w:t xml:space="preserve"> this kind </w:t>
      </w:r>
      <w:r w:rsidR="00971402" w:rsidRPr="000A5F2A">
        <w:rPr>
          <w:rFonts w:ascii="Arial" w:hAnsi="Arial" w:cs="Arial"/>
        </w:rPr>
        <w:t>of organisational</w:t>
      </w:r>
      <w:r w:rsidR="008A2261" w:rsidRPr="000A5F2A">
        <w:rPr>
          <w:rFonts w:ascii="Arial" w:hAnsi="Arial" w:cs="Arial"/>
        </w:rPr>
        <w:t xml:space="preserve"> structure </w:t>
      </w:r>
      <w:r w:rsidR="00971402" w:rsidRPr="000A5F2A">
        <w:rPr>
          <w:rFonts w:ascii="Arial" w:hAnsi="Arial" w:cs="Arial"/>
        </w:rPr>
        <w:t>helps</w:t>
      </w:r>
      <w:r w:rsidR="008A2261" w:rsidRPr="000A5F2A">
        <w:rPr>
          <w:rFonts w:ascii="Arial" w:hAnsi="Arial" w:cs="Arial"/>
        </w:rPr>
        <w:t xml:space="preserve"> this </w:t>
      </w:r>
      <w:r w:rsidR="00971402" w:rsidRPr="000A5F2A">
        <w:rPr>
          <w:rFonts w:ascii="Arial" w:hAnsi="Arial" w:cs="Arial"/>
        </w:rPr>
        <w:t>organisation</w:t>
      </w:r>
      <w:r w:rsidR="008A2261" w:rsidRPr="000A5F2A">
        <w:rPr>
          <w:rFonts w:ascii="Arial" w:hAnsi="Arial" w:cs="Arial"/>
        </w:rPr>
        <w:t xml:space="preserve"> to </w:t>
      </w:r>
      <w:r w:rsidR="00971402" w:rsidRPr="000A5F2A">
        <w:rPr>
          <w:rFonts w:ascii="Arial" w:hAnsi="Arial" w:cs="Arial"/>
        </w:rPr>
        <w:t>enable</w:t>
      </w:r>
      <w:r w:rsidR="008A2261" w:rsidRPr="000A5F2A">
        <w:rPr>
          <w:rFonts w:ascii="Arial" w:hAnsi="Arial" w:cs="Arial"/>
        </w:rPr>
        <w:t xml:space="preserve"> a path </w:t>
      </w:r>
      <w:r w:rsidR="00971402" w:rsidRPr="000A5F2A">
        <w:rPr>
          <w:rFonts w:ascii="Arial" w:hAnsi="Arial" w:cs="Arial"/>
        </w:rPr>
        <w:t>fo</w:t>
      </w:r>
      <w:r w:rsidR="008A2261" w:rsidRPr="000A5F2A">
        <w:rPr>
          <w:rFonts w:ascii="Arial" w:hAnsi="Arial" w:cs="Arial"/>
        </w:rPr>
        <w:t xml:space="preserve">r </w:t>
      </w:r>
      <w:r w:rsidR="00971402" w:rsidRPr="000A5F2A">
        <w:rPr>
          <w:rFonts w:ascii="Arial" w:hAnsi="Arial" w:cs="Arial"/>
        </w:rPr>
        <w:t>ensuring</w:t>
      </w:r>
      <w:r w:rsidR="008A2261" w:rsidRPr="000A5F2A">
        <w:rPr>
          <w:rFonts w:ascii="Arial" w:hAnsi="Arial" w:cs="Arial"/>
        </w:rPr>
        <w:t xml:space="preserve"> effective </w:t>
      </w:r>
      <w:r w:rsidR="00971402" w:rsidRPr="000A5F2A">
        <w:rPr>
          <w:rFonts w:ascii="Arial" w:hAnsi="Arial" w:cs="Arial"/>
        </w:rPr>
        <w:t>management and supervision</w:t>
      </w:r>
      <w:r w:rsidR="00454E59" w:rsidRPr="000A5F2A">
        <w:rPr>
          <w:rFonts w:ascii="Arial" w:hAnsi="Arial" w:cs="Arial"/>
        </w:rPr>
        <w:t xml:space="preserve"> control at </w:t>
      </w:r>
      <w:r w:rsidR="00971402" w:rsidRPr="000A5F2A">
        <w:rPr>
          <w:rFonts w:ascii="Arial" w:hAnsi="Arial" w:cs="Arial"/>
        </w:rPr>
        <w:t>different levels</w:t>
      </w:r>
      <w:r w:rsidR="00454E59" w:rsidRPr="000A5F2A">
        <w:rPr>
          <w:rFonts w:ascii="Arial" w:hAnsi="Arial" w:cs="Arial"/>
        </w:rPr>
        <w:t xml:space="preserve">.  </w:t>
      </w:r>
      <w:r w:rsidR="00971402" w:rsidRPr="000A5F2A">
        <w:rPr>
          <w:rFonts w:ascii="Arial" w:hAnsi="Arial" w:cs="Arial"/>
        </w:rPr>
        <w:t>Additionally</w:t>
      </w:r>
      <w:r w:rsidR="00454E59" w:rsidRPr="000A5F2A">
        <w:rPr>
          <w:rFonts w:ascii="Arial" w:hAnsi="Arial" w:cs="Arial"/>
        </w:rPr>
        <w:t xml:space="preserve">, </w:t>
      </w:r>
      <w:r w:rsidR="00971402" w:rsidRPr="000A5F2A">
        <w:rPr>
          <w:rFonts w:ascii="Arial" w:hAnsi="Arial" w:cs="Arial"/>
        </w:rPr>
        <w:t>the</w:t>
      </w:r>
      <w:r w:rsidR="00454E59" w:rsidRPr="000A5F2A">
        <w:rPr>
          <w:rFonts w:ascii="Arial" w:hAnsi="Arial" w:cs="Arial"/>
        </w:rPr>
        <w:t xml:space="preserve"> </w:t>
      </w:r>
      <w:r w:rsidR="00971402" w:rsidRPr="000A5F2A">
        <w:rPr>
          <w:rFonts w:ascii="Arial" w:hAnsi="Arial" w:cs="Arial"/>
        </w:rPr>
        <w:t>hierarchical</w:t>
      </w:r>
      <w:r w:rsidR="00454E59" w:rsidRPr="000A5F2A">
        <w:rPr>
          <w:rFonts w:ascii="Arial" w:hAnsi="Arial" w:cs="Arial"/>
        </w:rPr>
        <w:t xml:space="preserve"> </w:t>
      </w:r>
      <w:r w:rsidR="00971402" w:rsidRPr="000A5F2A">
        <w:rPr>
          <w:rFonts w:ascii="Arial" w:hAnsi="Arial" w:cs="Arial"/>
        </w:rPr>
        <w:t>organisational</w:t>
      </w:r>
      <w:r w:rsidR="00454E59" w:rsidRPr="000A5F2A">
        <w:rPr>
          <w:rFonts w:ascii="Arial" w:hAnsi="Arial" w:cs="Arial"/>
        </w:rPr>
        <w:t xml:space="preserve"> structure of Hyat</w:t>
      </w:r>
      <w:r w:rsidR="00971402" w:rsidRPr="000A5F2A">
        <w:rPr>
          <w:rFonts w:ascii="Arial" w:hAnsi="Arial" w:cs="Arial"/>
        </w:rPr>
        <w:t>t</w:t>
      </w:r>
      <w:r w:rsidR="00454E59" w:rsidRPr="000A5F2A">
        <w:rPr>
          <w:rFonts w:ascii="Arial" w:hAnsi="Arial" w:cs="Arial"/>
        </w:rPr>
        <w:t xml:space="preserve"> Hotel Group facilitates efficiency and </w:t>
      </w:r>
      <w:r w:rsidR="00971402" w:rsidRPr="000A5F2A">
        <w:rPr>
          <w:rFonts w:ascii="Arial" w:hAnsi="Arial" w:cs="Arial"/>
        </w:rPr>
        <w:t>specialisation</w:t>
      </w:r>
      <w:r w:rsidR="00454E59" w:rsidRPr="000A5F2A">
        <w:rPr>
          <w:rFonts w:ascii="Arial" w:hAnsi="Arial" w:cs="Arial"/>
        </w:rPr>
        <w:t xml:space="preserve"> whereas </w:t>
      </w:r>
      <w:r w:rsidR="00971402" w:rsidRPr="000A5F2A">
        <w:rPr>
          <w:rFonts w:ascii="Arial" w:hAnsi="Arial" w:cs="Arial"/>
        </w:rPr>
        <w:t>employees</w:t>
      </w:r>
      <w:r w:rsidR="00454E59" w:rsidRPr="000A5F2A">
        <w:rPr>
          <w:rFonts w:ascii="Arial" w:hAnsi="Arial" w:cs="Arial"/>
        </w:rPr>
        <w:t xml:space="preserve"> of </w:t>
      </w:r>
      <w:r w:rsidR="00971402" w:rsidRPr="000A5F2A">
        <w:rPr>
          <w:rFonts w:ascii="Arial" w:hAnsi="Arial" w:cs="Arial"/>
        </w:rPr>
        <w:t xml:space="preserve">this organisation </w:t>
      </w:r>
      <w:r w:rsidR="00454E59" w:rsidRPr="000A5F2A">
        <w:rPr>
          <w:rFonts w:ascii="Arial" w:hAnsi="Arial" w:cs="Arial"/>
        </w:rPr>
        <w:t xml:space="preserve">have </w:t>
      </w:r>
      <w:r w:rsidR="00971402" w:rsidRPr="000A5F2A">
        <w:rPr>
          <w:rFonts w:ascii="Arial" w:hAnsi="Arial" w:cs="Arial"/>
        </w:rPr>
        <w:t>well-defined</w:t>
      </w:r>
      <w:r w:rsidR="00454E59" w:rsidRPr="000A5F2A">
        <w:rPr>
          <w:rFonts w:ascii="Arial" w:hAnsi="Arial" w:cs="Arial"/>
        </w:rPr>
        <w:t xml:space="preserve"> roles and </w:t>
      </w:r>
      <w:r w:rsidR="00971402" w:rsidRPr="000A5F2A">
        <w:rPr>
          <w:rFonts w:ascii="Arial" w:hAnsi="Arial" w:cs="Arial"/>
        </w:rPr>
        <w:t>responsibilities</w:t>
      </w:r>
      <w:r w:rsidR="00454E59" w:rsidRPr="000A5F2A">
        <w:rPr>
          <w:rFonts w:ascii="Arial" w:hAnsi="Arial" w:cs="Arial"/>
        </w:rPr>
        <w:t xml:space="preserve"> to </w:t>
      </w:r>
      <w:r w:rsidR="00971402" w:rsidRPr="000A5F2A">
        <w:rPr>
          <w:rFonts w:ascii="Arial" w:hAnsi="Arial" w:cs="Arial"/>
        </w:rPr>
        <w:t>complete</w:t>
      </w:r>
      <w:r w:rsidR="00454E59" w:rsidRPr="000A5F2A">
        <w:rPr>
          <w:rFonts w:ascii="Arial" w:hAnsi="Arial" w:cs="Arial"/>
        </w:rPr>
        <w:t xml:space="preserve"> their </w:t>
      </w:r>
      <w:r w:rsidR="00783315" w:rsidRPr="000A5F2A">
        <w:rPr>
          <w:rFonts w:ascii="Arial" w:hAnsi="Arial" w:cs="Arial"/>
        </w:rPr>
        <w:t>tasks</w:t>
      </w:r>
      <w:r w:rsidR="00971402" w:rsidRPr="000A5F2A">
        <w:rPr>
          <w:rFonts w:ascii="Arial" w:hAnsi="Arial" w:cs="Arial"/>
        </w:rPr>
        <w:t xml:space="preserve"> </w:t>
      </w:r>
      <w:r w:rsidR="00454E59" w:rsidRPr="000A5F2A">
        <w:rPr>
          <w:rFonts w:ascii="Arial" w:hAnsi="Arial" w:cs="Arial"/>
        </w:rPr>
        <w:t xml:space="preserve">which contributes to </w:t>
      </w:r>
      <w:r w:rsidR="00971402" w:rsidRPr="000A5F2A">
        <w:rPr>
          <w:rFonts w:ascii="Arial" w:hAnsi="Arial" w:cs="Arial"/>
        </w:rPr>
        <w:t>streamlining</w:t>
      </w:r>
      <w:r w:rsidR="00AE4784" w:rsidRPr="000A5F2A">
        <w:rPr>
          <w:rFonts w:ascii="Arial" w:hAnsi="Arial" w:cs="Arial"/>
        </w:rPr>
        <w:t xml:space="preserve"> the workflow.  Moreover, clear reporting </w:t>
      </w:r>
      <w:r w:rsidR="00971402" w:rsidRPr="000A5F2A">
        <w:rPr>
          <w:rFonts w:ascii="Arial" w:hAnsi="Arial" w:cs="Arial"/>
        </w:rPr>
        <w:t>relationships</w:t>
      </w:r>
      <w:r w:rsidR="00AE4784" w:rsidRPr="000A5F2A">
        <w:rPr>
          <w:rFonts w:ascii="Arial" w:hAnsi="Arial" w:cs="Arial"/>
        </w:rPr>
        <w:t xml:space="preserve"> aid in </w:t>
      </w:r>
      <w:r w:rsidR="00971402" w:rsidRPr="000A5F2A">
        <w:rPr>
          <w:rFonts w:ascii="Arial" w:hAnsi="Arial" w:cs="Arial"/>
        </w:rPr>
        <w:t>maintaining</w:t>
      </w:r>
      <w:r w:rsidR="00AE4784" w:rsidRPr="000A5F2A">
        <w:rPr>
          <w:rFonts w:ascii="Arial" w:hAnsi="Arial" w:cs="Arial"/>
        </w:rPr>
        <w:t xml:space="preserve"> discipline </w:t>
      </w:r>
      <w:r w:rsidR="00D03F4C" w:rsidRPr="000A5F2A">
        <w:rPr>
          <w:rFonts w:ascii="Arial" w:hAnsi="Arial" w:cs="Arial"/>
        </w:rPr>
        <w:t>and</w:t>
      </w:r>
      <w:r w:rsidR="00AE4784" w:rsidRPr="000A5F2A">
        <w:rPr>
          <w:rFonts w:ascii="Arial" w:hAnsi="Arial" w:cs="Arial"/>
        </w:rPr>
        <w:t xml:space="preserve"> </w:t>
      </w:r>
      <w:r w:rsidR="00971402" w:rsidRPr="000A5F2A">
        <w:rPr>
          <w:rFonts w:ascii="Arial" w:hAnsi="Arial" w:cs="Arial"/>
        </w:rPr>
        <w:t xml:space="preserve">order </w:t>
      </w:r>
      <w:r w:rsidR="00D03F4C" w:rsidRPr="000A5F2A">
        <w:rPr>
          <w:rFonts w:ascii="Arial" w:hAnsi="Arial" w:cs="Arial"/>
        </w:rPr>
        <w:t>which</w:t>
      </w:r>
      <w:r w:rsidR="00AE4784" w:rsidRPr="000A5F2A">
        <w:rPr>
          <w:rFonts w:ascii="Arial" w:hAnsi="Arial" w:cs="Arial"/>
        </w:rPr>
        <w:t xml:space="preserve"> is </w:t>
      </w:r>
      <w:r w:rsidR="00971402" w:rsidRPr="000A5F2A">
        <w:rPr>
          <w:rFonts w:ascii="Arial" w:hAnsi="Arial" w:cs="Arial"/>
        </w:rPr>
        <w:t>necessary</w:t>
      </w:r>
      <w:r w:rsidR="00AE4784" w:rsidRPr="000A5F2A">
        <w:rPr>
          <w:rFonts w:ascii="Arial" w:hAnsi="Arial" w:cs="Arial"/>
        </w:rPr>
        <w:t xml:space="preserve"> </w:t>
      </w:r>
      <w:r w:rsidR="00971402" w:rsidRPr="000A5F2A">
        <w:rPr>
          <w:rFonts w:ascii="Arial" w:hAnsi="Arial" w:cs="Arial"/>
        </w:rPr>
        <w:t>to</w:t>
      </w:r>
      <w:r w:rsidR="00AE4784" w:rsidRPr="000A5F2A">
        <w:rPr>
          <w:rFonts w:ascii="Arial" w:hAnsi="Arial" w:cs="Arial"/>
        </w:rPr>
        <w:t xml:space="preserve"> ensure </w:t>
      </w:r>
      <w:r w:rsidR="00971402" w:rsidRPr="000A5F2A">
        <w:rPr>
          <w:rFonts w:ascii="Arial" w:hAnsi="Arial" w:cs="Arial"/>
        </w:rPr>
        <w:t>precision</w:t>
      </w:r>
      <w:r w:rsidR="00AE4784" w:rsidRPr="000A5F2A">
        <w:rPr>
          <w:rFonts w:ascii="Arial" w:hAnsi="Arial" w:cs="Arial"/>
        </w:rPr>
        <w:t xml:space="preserve"> and service </w:t>
      </w:r>
      <w:r w:rsidR="00971402" w:rsidRPr="000A5F2A">
        <w:rPr>
          <w:rFonts w:ascii="Arial" w:hAnsi="Arial" w:cs="Arial"/>
        </w:rPr>
        <w:t>quality within</w:t>
      </w:r>
      <w:r w:rsidR="00AE4784" w:rsidRPr="000A5F2A">
        <w:rPr>
          <w:rFonts w:ascii="Arial" w:hAnsi="Arial" w:cs="Arial"/>
        </w:rPr>
        <w:t xml:space="preserve"> </w:t>
      </w:r>
      <w:r w:rsidR="00971402" w:rsidRPr="000A5F2A">
        <w:rPr>
          <w:rFonts w:ascii="Arial" w:hAnsi="Arial" w:cs="Arial"/>
        </w:rPr>
        <w:t>the hospitality</w:t>
      </w:r>
      <w:r w:rsidR="00AE4784" w:rsidRPr="000A5F2A">
        <w:rPr>
          <w:rFonts w:ascii="Arial" w:hAnsi="Arial" w:cs="Arial"/>
        </w:rPr>
        <w:t xml:space="preserve"> industry</w:t>
      </w:r>
      <w:r w:rsidR="00421E95" w:rsidRPr="000A5F2A">
        <w:rPr>
          <w:rFonts w:ascii="Arial" w:hAnsi="Arial" w:cs="Arial"/>
        </w:rPr>
        <w:t xml:space="preserve"> </w:t>
      </w:r>
      <w:r w:rsidR="00D03F4C" w:rsidRPr="000A5F2A">
        <w:rPr>
          <w:rFonts w:ascii="Arial" w:hAnsi="Arial" w:cs="Arial"/>
        </w:rPr>
        <w:t xml:space="preserve">(Puranam and </w:t>
      </w:r>
      <w:proofErr w:type="spellStart"/>
      <w:r w:rsidR="00D03F4C" w:rsidRPr="000A5F2A">
        <w:rPr>
          <w:rFonts w:ascii="Arial" w:hAnsi="Arial" w:cs="Arial"/>
        </w:rPr>
        <w:t>Maciejovsky</w:t>
      </w:r>
      <w:proofErr w:type="spellEnd"/>
      <w:r w:rsidR="00D03F4C" w:rsidRPr="000A5F2A">
        <w:rPr>
          <w:rFonts w:ascii="Arial" w:hAnsi="Arial" w:cs="Arial"/>
        </w:rPr>
        <w:t>, 2021)</w:t>
      </w:r>
      <w:r w:rsidR="00AE4784" w:rsidRPr="000A5F2A">
        <w:rPr>
          <w:rFonts w:ascii="Arial" w:hAnsi="Arial" w:cs="Arial"/>
        </w:rPr>
        <w:t xml:space="preserve">. </w:t>
      </w:r>
      <w:r w:rsidR="00971402" w:rsidRPr="000A5F2A">
        <w:rPr>
          <w:rFonts w:ascii="Arial" w:hAnsi="Arial" w:cs="Arial"/>
        </w:rPr>
        <w:t>However</w:t>
      </w:r>
      <w:r w:rsidR="006E466C" w:rsidRPr="000A5F2A">
        <w:rPr>
          <w:rFonts w:ascii="Arial" w:hAnsi="Arial" w:cs="Arial"/>
        </w:rPr>
        <w:t xml:space="preserve">, some </w:t>
      </w:r>
      <w:r w:rsidR="00971402" w:rsidRPr="000A5F2A">
        <w:rPr>
          <w:rFonts w:ascii="Arial" w:hAnsi="Arial" w:cs="Arial"/>
        </w:rPr>
        <w:t>drawbacks</w:t>
      </w:r>
      <w:r w:rsidR="006E466C" w:rsidRPr="000A5F2A">
        <w:rPr>
          <w:rFonts w:ascii="Arial" w:hAnsi="Arial" w:cs="Arial"/>
        </w:rPr>
        <w:t xml:space="preserve"> are</w:t>
      </w:r>
      <w:r w:rsidR="00971402" w:rsidRPr="000A5F2A">
        <w:rPr>
          <w:rFonts w:ascii="Arial" w:hAnsi="Arial" w:cs="Arial"/>
        </w:rPr>
        <w:t xml:space="preserve"> found</w:t>
      </w:r>
      <w:r w:rsidR="006E466C" w:rsidRPr="000A5F2A">
        <w:rPr>
          <w:rFonts w:ascii="Arial" w:hAnsi="Arial" w:cs="Arial"/>
        </w:rPr>
        <w:t xml:space="preserve"> for the use of this kind </w:t>
      </w:r>
      <w:r w:rsidR="00971402" w:rsidRPr="000A5F2A">
        <w:rPr>
          <w:rFonts w:ascii="Arial" w:hAnsi="Arial" w:cs="Arial"/>
        </w:rPr>
        <w:t>of organisational</w:t>
      </w:r>
      <w:r w:rsidR="006E466C" w:rsidRPr="000A5F2A">
        <w:rPr>
          <w:rFonts w:ascii="Arial" w:hAnsi="Arial" w:cs="Arial"/>
        </w:rPr>
        <w:t xml:space="preserve"> </w:t>
      </w:r>
      <w:r w:rsidR="00971402" w:rsidRPr="000A5F2A">
        <w:rPr>
          <w:rFonts w:ascii="Arial" w:hAnsi="Arial" w:cs="Arial"/>
        </w:rPr>
        <w:t>structure</w:t>
      </w:r>
      <w:r w:rsidR="006E466C" w:rsidRPr="000A5F2A">
        <w:rPr>
          <w:rFonts w:ascii="Arial" w:hAnsi="Arial" w:cs="Arial"/>
        </w:rPr>
        <w:t xml:space="preserve"> where it can have the ability slow the </w:t>
      </w:r>
      <w:r w:rsidR="006E466C" w:rsidRPr="000A5F2A">
        <w:rPr>
          <w:rFonts w:ascii="Arial" w:hAnsi="Arial" w:cs="Arial"/>
        </w:rPr>
        <w:lastRenderedPageBreak/>
        <w:t xml:space="preserve">process of </w:t>
      </w:r>
      <w:r w:rsidR="00971402" w:rsidRPr="000A5F2A">
        <w:rPr>
          <w:rFonts w:ascii="Arial" w:hAnsi="Arial" w:cs="Arial"/>
        </w:rPr>
        <w:t>decision-making</w:t>
      </w:r>
      <w:r w:rsidR="006E466C" w:rsidRPr="000A5F2A">
        <w:rPr>
          <w:rFonts w:ascii="Arial" w:hAnsi="Arial" w:cs="Arial"/>
        </w:rPr>
        <w:t xml:space="preserve"> due to </w:t>
      </w:r>
      <w:r w:rsidR="00971402" w:rsidRPr="000A5F2A">
        <w:rPr>
          <w:rFonts w:ascii="Arial" w:hAnsi="Arial" w:cs="Arial"/>
        </w:rPr>
        <w:t xml:space="preserve">the </w:t>
      </w:r>
      <w:r w:rsidR="006E466C" w:rsidRPr="000A5F2A">
        <w:rPr>
          <w:rFonts w:ascii="Arial" w:hAnsi="Arial" w:cs="Arial"/>
        </w:rPr>
        <w:t xml:space="preserve">need </w:t>
      </w:r>
      <w:r w:rsidR="00971402" w:rsidRPr="000A5F2A">
        <w:rPr>
          <w:rFonts w:ascii="Arial" w:hAnsi="Arial" w:cs="Arial"/>
        </w:rPr>
        <w:t>for</w:t>
      </w:r>
      <w:r w:rsidR="006E466C" w:rsidRPr="000A5F2A">
        <w:rPr>
          <w:rFonts w:ascii="Arial" w:hAnsi="Arial" w:cs="Arial"/>
        </w:rPr>
        <w:t xml:space="preserve"> approval </w:t>
      </w:r>
      <w:r w:rsidR="00971402" w:rsidRPr="000A5F2A">
        <w:rPr>
          <w:rFonts w:ascii="Arial" w:hAnsi="Arial" w:cs="Arial"/>
        </w:rPr>
        <w:t>from</w:t>
      </w:r>
      <w:r w:rsidR="006E466C" w:rsidRPr="000A5F2A">
        <w:rPr>
          <w:rFonts w:ascii="Arial" w:hAnsi="Arial" w:cs="Arial"/>
        </w:rPr>
        <w:t xml:space="preserve"> several levels of this </w:t>
      </w:r>
      <w:r w:rsidR="00CB1971" w:rsidRPr="000A5F2A">
        <w:rPr>
          <w:rFonts w:ascii="Arial" w:hAnsi="Arial" w:cs="Arial"/>
        </w:rPr>
        <w:t>organisation</w:t>
      </w:r>
      <w:r w:rsidR="00971402" w:rsidRPr="000A5F2A">
        <w:rPr>
          <w:rFonts w:ascii="Arial" w:hAnsi="Arial" w:cs="Arial"/>
        </w:rPr>
        <w:t>. Simultaneously</w:t>
      </w:r>
      <w:r w:rsidR="008F6443" w:rsidRPr="000A5F2A">
        <w:rPr>
          <w:rFonts w:ascii="Arial" w:hAnsi="Arial" w:cs="Arial"/>
        </w:rPr>
        <w:t xml:space="preserve">, it can hinder the </w:t>
      </w:r>
      <w:r w:rsidR="00971402" w:rsidRPr="000A5F2A">
        <w:rPr>
          <w:rFonts w:ascii="Arial" w:hAnsi="Arial" w:cs="Arial"/>
        </w:rPr>
        <w:t>organisational</w:t>
      </w:r>
      <w:r w:rsidR="008F6443" w:rsidRPr="000A5F2A">
        <w:rPr>
          <w:rFonts w:ascii="Arial" w:hAnsi="Arial" w:cs="Arial"/>
        </w:rPr>
        <w:t xml:space="preserve"> </w:t>
      </w:r>
      <w:r w:rsidR="00971402" w:rsidRPr="000A5F2A">
        <w:rPr>
          <w:rFonts w:ascii="Arial" w:hAnsi="Arial" w:cs="Arial"/>
        </w:rPr>
        <w:t>responsibility</w:t>
      </w:r>
      <w:r w:rsidR="008F6443" w:rsidRPr="000A5F2A">
        <w:rPr>
          <w:rFonts w:ascii="Arial" w:hAnsi="Arial" w:cs="Arial"/>
        </w:rPr>
        <w:t xml:space="preserve"> to </w:t>
      </w:r>
      <w:r w:rsidR="00971402" w:rsidRPr="000A5F2A">
        <w:rPr>
          <w:rFonts w:ascii="Arial" w:hAnsi="Arial" w:cs="Arial"/>
        </w:rPr>
        <w:t>the rapidly</w:t>
      </w:r>
      <w:r w:rsidR="008F6443" w:rsidRPr="000A5F2A">
        <w:rPr>
          <w:rFonts w:ascii="Arial" w:hAnsi="Arial" w:cs="Arial"/>
        </w:rPr>
        <w:t xml:space="preserve"> changing </w:t>
      </w:r>
      <w:r w:rsidR="00971402" w:rsidRPr="000A5F2A">
        <w:rPr>
          <w:rFonts w:ascii="Arial" w:hAnsi="Arial" w:cs="Arial"/>
        </w:rPr>
        <w:t>conditions</w:t>
      </w:r>
      <w:r w:rsidR="008F6443" w:rsidRPr="000A5F2A">
        <w:rPr>
          <w:rFonts w:ascii="Arial" w:hAnsi="Arial" w:cs="Arial"/>
        </w:rPr>
        <w:t xml:space="preserve"> of the market. </w:t>
      </w:r>
      <w:r w:rsidR="00783315" w:rsidRPr="000A5F2A">
        <w:rPr>
          <w:rFonts w:ascii="Arial" w:hAnsi="Arial" w:cs="Arial"/>
        </w:rPr>
        <w:t>In essence, Hyatt Hotel Group's hierarchical organisational structure reflects a traditional approach to management</w:t>
      </w:r>
      <w:r w:rsidR="006F6EEC" w:rsidRPr="000A5F2A">
        <w:rPr>
          <w:rFonts w:ascii="Arial" w:hAnsi="Arial" w:cs="Arial"/>
        </w:rPr>
        <w:t xml:space="preserve"> </w:t>
      </w:r>
      <w:r w:rsidR="00783315" w:rsidRPr="000A5F2A">
        <w:rPr>
          <w:rFonts w:ascii="Arial" w:hAnsi="Arial" w:cs="Arial"/>
        </w:rPr>
        <w:t xml:space="preserve">that </w:t>
      </w:r>
      <w:r w:rsidR="006F6EEC" w:rsidRPr="000A5F2A">
        <w:rPr>
          <w:rFonts w:ascii="Arial" w:hAnsi="Arial" w:cs="Arial"/>
        </w:rPr>
        <w:t>aids</w:t>
      </w:r>
      <w:r w:rsidR="00783315" w:rsidRPr="000A5F2A">
        <w:rPr>
          <w:rFonts w:ascii="Arial" w:hAnsi="Arial" w:cs="Arial"/>
        </w:rPr>
        <w:t xml:space="preserve"> </w:t>
      </w:r>
      <w:r w:rsidR="006F6EEC" w:rsidRPr="000A5F2A">
        <w:rPr>
          <w:rFonts w:ascii="Arial" w:hAnsi="Arial" w:cs="Arial"/>
        </w:rPr>
        <w:t>in providing</w:t>
      </w:r>
      <w:r w:rsidR="00783315" w:rsidRPr="000A5F2A">
        <w:rPr>
          <w:rFonts w:ascii="Arial" w:hAnsi="Arial" w:cs="Arial"/>
        </w:rPr>
        <w:t xml:space="preserve"> </w:t>
      </w:r>
      <w:r w:rsidR="006F6EEC" w:rsidRPr="000A5F2A">
        <w:rPr>
          <w:rFonts w:ascii="Arial" w:hAnsi="Arial" w:cs="Arial"/>
        </w:rPr>
        <w:t>clarity</w:t>
      </w:r>
      <w:r w:rsidR="0032071A" w:rsidRPr="000A5F2A">
        <w:rPr>
          <w:rFonts w:ascii="Arial" w:hAnsi="Arial" w:cs="Arial"/>
        </w:rPr>
        <w:t xml:space="preserve"> in terms of </w:t>
      </w:r>
      <w:r w:rsidR="006F6EEC" w:rsidRPr="000A5F2A">
        <w:rPr>
          <w:rFonts w:ascii="Arial" w:hAnsi="Arial" w:cs="Arial"/>
        </w:rPr>
        <w:t>responsibility and</w:t>
      </w:r>
      <w:r w:rsidR="0032071A" w:rsidRPr="000A5F2A">
        <w:rPr>
          <w:rFonts w:ascii="Arial" w:hAnsi="Arial" w:cs="Arial"/>
        </w:rPr>
        <w:t xml:space="preserve"> rules</w:t>
      </w:r>
      <w:r w:rsidR="00D03F4C" w:rsidRPr="000A5F2A">
        <w:rPr>
          <w:rFonts w:ascii="Arial" w:hAnsi="Arial" w:cs="Arial"/>
        </w:rPr>
        <w:t xml:space="preserve"> (Boddy, 2014)</w:t>
      </w:r>
      <w:r w:rsidR="0032071A" w:rsidRPr="000A5F2A">
        <w:rPr>
          <w:rFonts w:ascii="Arial" w:hAnsi="Arial" w:cs="Arial"/>
        </w:rPr>
        <w:t xml:space="preserve">. </w:t>
      </w:r>
      <w:r w:rsidR="006F6EEC" w:rsidRPr="000A5F2A">
        <w:rPr>
          <w:rFonts w:ascii="Arial" w:hAnsi="Arial" w:cs="Arial"/>
        </w:rPr>
        <w:t>Although</w:t>
      </w:r>
      <w:r w:rsidR="0032071A" w:rsidRPr="000A5F2A">
        <w:rPr>
          <w:rFonts w:ascii="Arial" w:hAnsi="Arial" w:cs="Arial"/>
        </w:rPr>
        <w:t xml:space="preserve"> it </w:t>
      </w:r>
      <w:r w:rsidR="006F6EEC" w:rsidRPr="000A5F2A">
        <w:rPr>
          <w:rFonts w:ascii="Arial" w:hAnsi="Arial" w:cs="Arial"/>
        </w:rPr>
        <w:t>aids</w:t>
      </w:r>
      <w:r w:rsidR="0032071A" w:rsidRPr="000A5F2A">
        <w:rPr>
          <w:rFonts w:ascii="Arial" w:hAnsi="Arial" w:cs="Arial"/>
        </w:rPr>
        <w:t xml:space="preserve"> </w:t>
      </w:r>
      <w:r w:rsidR="006F6EEC" w:rsidRPr="000A5F2A">
        <w:rPr>
          <w:rFonts w:ascii="Arial" w:hAnsi="Arial" w:cs="Arial"/>
        </w:rPr>
        <w:t>in ensuring</w:t>
      </w:r>
      <w:r w:rsidR="0032071A" w:rsidRPr="000A5F2A">
        <w:rPr>
          <w:rFonts w:ascii="Arial" w:hAnsi="Arial" w:cs="Arial"/>
        </w:rPr>
        <w:t xml:space="preserve"> </w:t>
      </w:r>
      <w:r w:rsidR="006F6EEC" w:rsidRPr="000A5F2A">
        <w:rPr>
          <w:rFonts w:ascii="Arial" w:hAnsi="Arial" w:cs="Arial"/>
        </w:rPr>
        <w:t>day-to-day</w:t>
      </w:r>
      <w:r w:rsidR="0032071A" w:rsidRPr="000A5F2A">
        <w:rPr>
          <w:rFonts w:ascii="Arial" w:hAnsi="Arial" w:cs="Arial"/>
        </w:rPr>
        <w:t xml:space="preserve"> </w:t>
      </w:r>
      <w:r w:rsidR="006F6EEC" w:rsidRPr="000A5F2A">
        <w:rPr>
          <w:rFonts w:ascii="Arial" w:hAnsi="Arial" w:cs="Arial"/>
        </w:rPr>
        <w:t>operations</w:t>
      </w:r>
      <w:r w:rsidR="0032071A" w:rsidRPr="000A5F2A">
        <w:rPr>
          <w:rFonts w:ascii="Arial" w:hAnsi="Arial" w:cs="Arial"/>
        </w:rPr>
        <w:t xml:space="preserve">, </w:t>
      </w:r>
      <w:r w:rsidR="006F6EEC" w:rsidRPr="000A5F2A">
        <w:rPr>
          <w:rFonts w:ascii="Arial" w:hAnsi="Arial" w:cs="Arial"/>
        </w:rPr>
        <w:t>this organisation</w:t>
      </w:r>
      <w:r w:rsidR="0032071A" w:rsidRPr="000A5F2A">
        <w:rPr>
          <w:rFonts w:ascii="Arial" w:hAnsi="Arial" w:cs="Arial"/>
        </w:rPr>
        <w:t xml:space="preserve"> </w:t>
      </w:r>
      <w:r w:rsidR="006F6EEC" w:rsidRPr="000A5F2A">
        <w:rPr>
          <w:rFonts w:ascii="Arial" w:hAnsi="Arial" w:cs="Arial"/>
        </w:rPr>
        <w:t>needs</w:t>
      </w:r>
      <w:r w:rsidR="0032071A" w:rsidRPr="000A5F2A">
        <w:rPr>
          <w:rFonts w:ascii="Arial" w:hAnsi="Arial" w:cs="Arial"/>
        </w:rPr>
        <w:t xml:space="preserve"> to improve their </w:t>
      </w:r>
      <w:r w:rsidR="006F6EEC" w:rsidRPr="000A5F2A">
        <w:rPr>
          <w:rFonts w:ascii="Arial" w:hAnsi="Arial" w:cs="Arial"/>
        </w:rPr>
        <w:t xml:space="preserve">response structure to adapt to changing trends within the hospitality industry to ensure the success of the organisation. </w:t>
      </w:r>
    </w:p>
    <w:p w14:paraId="48CA638C" w14:textId="199C4636" w:rsidR="00377252" w:rsidRPr="000A5F2A" w:rsidRDefault="00377252" w:rsidP="000A5F2A">
      <w:pPr>
        <w:pStyle w:val="Heading2"/>
        <w:spacing w:line="480" w:lineRule="auto"/>
        <w:rPr>
          <w:rFonts w:ascii="Arial" w:hAnsi="Arial" w:cs="Arial"/>
        </w:rPr>
      </w:pPr>
      <w:bookmarkStart w:id="7" w:name="_Toc157005158"/>
      <w:bookmarkStart w:id="8" w:name="_Toc156921926"/>
      <w:r w:rsidRPr="000A5F2A">
        <w:rPr>
          <w:rFonts w:ascii="Arial" w:hAnsi="Arial" w:cs="Arial"/>
        </w:rPr>
        <w:t xml:space="preserve">Organisational </w:t>
      </w:r>
      <w:r w:rsidR="004B0668" w:rsidRPr="000A5F2A">
        <w:rPr>
          <w:rFonts w:ascii="Arial" w:hAnsi="Arial" w:cs="Arial"/>
        </w:rPr>
        <w:t>c</w:t>
      </w:r>
      <w:r w:rsidRPr="000A5F2A">
        <w:rPr>
          <w:rFonts w:ascii="Arial" w:hAnsi="Arial" w:cs="Arial"/>
        </w:rPr>
        <w:t>ulture</w:t>
      </w:r>
      <w:bookmarkEnd w:id="7"/>
      <w:r w:rsidRPr="000A5F2A">
        <w:rPr>
          <w:rFonts w:ascii="Arial" w:hAnsi="Arial" w:cs="Arial"/>
        </w:rPr>
        <w:t xml:space="preserve"> </w:t>
      </w:r>
      <w:bookmarkEnd w:id="8"/>
    </w:p>
    <w:p w14:paraId="562584A2" w14:textId="28994ACA" w:rsidR="00970D34" w:rsidRPr="000A5F2A" w:rsidRDefault="0013666B" w:rsidP="000A5F2A">
      <w:pPr>
        <w:spacing w:line="480" w:lineRule="auto"/>
        <w:rPr>
          <w:rFonts w:ascii="Arial" w:hAnsi="Arial" w:cs="Arial"/>
        </w:rPr>
      </w:pPr>
      <w:r w:rsidRPr="000A5F2A">
        <w:rPr>
          <w:rFonts w:ascii="Arial" w:hAnsi="Arial" w:cs="Arial"/>
        </w:rPr>
        <w:t xml:space="preserve">The below organisational culture of this organisation is discussed through the aid of </w:t>
      </w:r>
      <w:r w:rsidR="0055134A" w:rsidRPr="000A5F2A">
        <w:rPr>
          <w:rFonts w:ascii="Arial" w:hAnsi="Arial" w:cs="Arial"/>
        </w:rPr>
        <w:t xml:space="preserve">a </w:t>
      </w:r>
      <w:r w:rsidRPr="000A5F2A">
        <w:rPr>
          <w:rFonts w:ascii="Arial" w:hAnsi="Arial" w:cs="Arial"/>
        </w:rPr>
        <w:t>handy model of organisational culture:</w:t>
      </w:r>
    </w:p>
    <w:p w14:paraId="0A36880E" w14:textId="476B1637" w:rsidR="00377252" w:rsidRPr="000A5F2A" w:rsidRDefault="00377252" w:rsidP="000A5F2A">
      <w:pPr>
        <w:spacing w:line="480" w:lineRule="auto"/>
        <w:jc w:val="center"/>
        <w:rPr>
          <w:rFonts w:ascii="Arial" w:hAnsi="Arial" w:cs="Arial"/>
        </w:rPr>
      </w:pPr>
      <w:r w:rsidRPr="000A5F2A">
        <w:rPr>
          <w:rFonts w:ascii="Arial" w:hAnsi="Arial" w:cs="Arial"/>
          <w:noProof/>
        </w:rPr>
        <w:drawing>
          <wp:inline distT="0" distB="0" distL="0" distR="0" wp14:anchorId="68BBDB60" wp14:editId="105E3C67">
            <wp:extent cx="4460682" cy="2837736"/>
            <wp:effectExtent l="0" t="0" r="0" b="0"/>
            <wp:docPr id="348773123" name="Picture 2" descr="Handy Model of Organisational Culture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ndy Model of Organisational Culture - Toolshero"/>
                    <pic:cNvPicPr>
                      <a:picLocks noChangeAspect="1" noChangeArrowheads="1"/>
                    </pic:cNvPicPr>
                  </pic:nvPicPr>
                  <pic:blipFill rotWithShape="1">
                    <a:blip r:embed="rId11">
                      <a:extLst>
                        <a:ext uri="{28A0092B-C50C-407E-A947-70E740481C1C}">
                          <a14:useLocalDpi xmlns:a14="http://schemas.microsoft.com/office/drawing/2010/main" val="0"/>
                        </a:ext>
                      </a:extLst>
                    </a:blip>
                    <a:srcRect l="5687" t="21992" r="16489" b="12037"/>
                    <a:stretch/>
                  </pic:blipFill>
                  <pic:spPr bwMode="auto">
                    <a:xfrm>
                      <a:off x="0" y="0"/>
                      <a:ext cx="4461978" cy="2838561"/>
                    </a:xfrm>
                    <a:prstGeom prst="rect">
                      <a:avLst/>
                    </a:prstGeom>
                    <a:noFill/>
                    <a:ln>
                      <a:noFill/>
                    </a:ln>
                    <a:extLst>
                      <a:ext uri="{53640926-AAD7-44D8-BBD7-CCE9431645EC}">
                        <a14:shadowObscured xmlns:a14="http://schemas.microsoft.com/office/drawing/2010/main"/>
                      </a:ext>
                    </a:extLst>
                  </pic:spPr>
                </pic:pic>
              </a:graphicData>
            </a:graphic>
          </wp:inline>
        </w:drawing>
      </w:r>
    </w:p>
    <w:p w14:paraId="03BC7D20" w14:textId="07334B65" w:rsidR="00377252" w:rsidRPr="000A5F2A" w:rsidRDefault="00377252" w:rsidP="000A5F2A">
      <w:pPr>
        <w:spacing w:line="480" w:lineRule="auto"/>
        <w:jc w:val="center"/>
        <w:rPr>
          <w:rFonts w:ascii="Arial" w:hAnsi="Arial" w:cs="Arial"/>
        </w:rPr>
      </w:pPr>
      <w:r w:rsidRPr="000A5F2A">
        <w:rPr>
          <w:rFonts w:ascii="Arial" w:hAnsi="Arial" w:cs="Arial"/>
        </w:rPr>
        <w:t xml:space="preserve">Figure </w:t>
      </w:r>
      <w:r w:rsidR="00D37689">
        <w:rPr>
          <w:rFonts w:ascii="Arial" w:hAnsi="Arial" w:cs="Arial"/>
        </w:rPr>
        <w:t>3</w:t>
      </w:r>
      <w:r w:rsidRPr="000A5F2A">
        <w:rPr>
          <w:rFonts w:ascii="Arial" w:hAnsi="Arial" w:cs="Arial"/>
        </w:rPr>
        <w:t xml:space="preserve">: </w:t>
      </w:r>
      <w:r w:rsidR="005A428B" w:rsidRPr="000A5F2A">
        <w:rPr>
          <w:rFonts w:ascii="Arial" w:hAnsi="Arial" w:cs="Arial"/>
        </w:rPr>
        <w:t>Handy</w:t>
      </w:r>
      <w:r w:rsidRPr="000A5F2A">
        <w:rPr>
          <w:rFonts w:ascii="Arial" w:hAnsi="Arial" w:cs="Arial"/>
        </w:rPr>
        <w:t xml:space="preserve"> </w:t>
      </w:r>
      <w:r w:rsidR="005A428B" w:rsidRPr="000A5F2A">
        <w:rPr>
          <w:rFonts w:ascii="Arial" w:hAnsi="Arial" w:cs="Arial"/>
        </w:rPr>
        <w:t>model of organisational culture.</w:t>
      </w:r>
    </w:p>
    <w:p w14:paraId="0153048A" w14:textId="6F27C4D1" w:rsidR="005A428B" w:rsidRPr="000A5F2A" w:rsidRDefault="005A428B" w:rsidP="000A5F2A">
      <w:pPr>
        <w:spacing w:line="480" w:lineRule="auto"/>
        <w:jc w:val="center"/>
        <w:rPr>
          <w:rFonts w:ascii="Arial" w:hAnsi="Arial" w:cs="Arial"/>
        </w:rPr>
      </w:pPr>
      <w:r w:rsidRPr="000A5F2A">
        <w:rPr>
          <w:rFonts w:ascii="Arial" w:hAnsi="Arial" w:cs="Arial"/>
        </w:rPr>
        <w:t xml:space="preserve">Source: </w:t>
      </w:r>
      <w:r w:rsidR="00617E2D" w:rsidRPr="000A5F2A">
        <w:rPr>
          <w:rFonts w:ascii="Arial" w:hAnsi="Arial" w:cs="Arial"/>
        </w:rPr>
        <w:t>(Holyoak, 2022).</w:t>
      </w:r>
    </w:p>
    <w:p w14:paraId="13067210" w14:textId="7F45ADF1" w:rsidR="0055134A" w:rsidRPr="000A5F2A" w:rsidRDefault="003922BD" w:rsidP="000A5F2A">
      <w:pPr>
        <w:spacing w:line="480" w:lineRule="auto"/>
        <w:rPr>
          <w:rFonts w:ascii="Arial" w:hAnsi="Arial" w:cs="Arial"/>
        </w:rPr>
      </w:pPr>
      <w:r w:rsidRPr="000A5F2A">
        <w:rPr>
          <w:rFonts w:ascii="Arial" w:hAnsi="Arial" w:cs="Arial"/>
        </w:rPr>
        <w:t xml:space="preserve">An </w:t>
      </w:r>
      <w:r w:rsidR="0031114A" w:rsidRPr="000A5F2A">
        <w:rPr>
          <w:rFonts w:ascii="Arial" w:hAnsi="Arial" w:cs="Arial"/>
        </w:rPr>
        <w:t>environment</w:t>
      </w:r>
      <w:r w:rsidRPr="000A5F2A">
        <w:rPr>
          <w:rFonts w:ascii="Arial" w:hAnsi="Arial" w:cs="Arial"/>
        </w:rPr>
        <w:t xml:space="preserve"> which </w:t>
      </w:r>
      <w:r w:rsidR="0031114A" w:rsidRPr="000A5F2A">
        <w:rPr>
          <w:rFonts w:ascii="Arial" w:hAnsi="Arial" w:cs="Arial"/>
        </w:rPr>
        <w:t>consists</w:t>
      </w:r>
      <w:r w:rsidRPr="000A5F2A">
        <w:rPr>
          <w:rFonts w:ascii="Arial" w:hAnsi="Arial" w:cs="Arial"/>
        </w:rPr>
        <w:t xml:space="preserve"> </w:t>
      </w:r>
      <w:r w:rsidR="00D52772" w:rsidRPr="000A5F2A">
        <w:rPr>
          <w:rFonts w:ascii="Arial" w:hAnsi="Arial" w:cs="Arial"/>
        </w:rPr>
        <w:t xml:space="preserve">of a </w:t>
      </w:r>
      <w:r w:rsidR="0031114A" w:rsidRPr="000A5F2A">
        <w:rPr>
          <w:rFonts w:ascii="Arial" w:hAnsi="Arial" w:cs="Arial"/>
        </w:rPr>
        <w:t>set</w:t>
      </w:r>
      <w:r w:rsidRPr="000A5F2A">
        <w:rPr>
          <w:rFonts w:ascii="Arial" w:hAnsi="Arial" w:cs="Arial"/>
        </w:rPr>
        <w:t xml:space="preserve"> of values, </w:t>
      </w:r>
      <w:r w:rsidR="0031114A" w:rsidRPr="000A5F2A">
        <w:rPr>
          <w:rFonts w:ascii="Arial" w:hAnsi="Arial" w:cs="Arial"/>
        </w:rPr>
        <w:t>beliefs</w:t>
      </w:r>
      <w:r w:rsidRPr="000A5F2A">
        <w:rPr>
          <w:rFonts w:ascii="Arial" w:hAnsi="Arial" w:cs="Arial"/>
        </w:rPr>
        <w:t xml:space="preserve">, rules and attitudes within </w:t>
      </w:r>
      <w:r w:rsidR="0031114A" w:rsidRPr="000A5F2A">
        <w:rPr>
          <w:rFonts w:ascii="Arial" w:hAnsi="Arial" w:cs="Arial"/>
        </w:rPr>
        <w:t>an organisation</w:t>
      </w:r>
      <w:r w:rsidRPr="000A5F2A">
        <w:rPr>
          <w:rFonts w:ascii="Arial" w:hAnsi="Arial" w:cs="Arial"/>
        </w:rPr>
        <w:t xml:space="preserve"> that </w:t>
      </w:r>
      <w:r w:rsidR="0031114A" w:rsidRPr="000A5F2A">
        <w:rPr>
          <w:rFonts w:ascii="Arial" w:hAnsi="Arial" w:cs="Arial"/>
        </w:rPr>
        <w:t xml:space="preserve">influence and outline employee behaviour is known as </w:t>
      </w:r>
      <w:r w:rsidR="0031114A" w:rsidRPr="000A5F2A">
        <w:rPr>
          <w:rFonts w:ascii="Arial" w:hAnsi="Arial" w:cs="Arial"/>
        </w:rPr>
        <w:lastRenderedPageBreak/>
        <w:t xml:space="preserve">organisational culture </w:t>
      </w:r>
      <w:r w:rsidR="0024594A" w:rsidRPr="000A5F2A">
        <w:rPr>
          <w:rFonts w:ascii="Arial" w:hAnsi="Arial" w:cs="Arial"/>
        </w:rPr>
        <w:t>(</w:t>
      </w:r>
      <w:proofErr w:type="spellStart"/>
      <w:r w:rsidR="0024594A" w:rsidRPr="000A5F2A">
        <w:rPr>
          <w:rFonts w:ascii="Arial" w:hAnsi="Arial" w:cs="Arial"/>
        </w:rPr>
        <w:t>Bloisi</w:t>
      </w:r>
      <w:proofErr w:type="spellEnd"/>
      <w:r w:rsidR="0024594A" w:rsidRPr="000A5F2A">
        <w:rPr>
          <w:rFonts w:ascii="Arial" w:hAnsi="Arial" w:cs="Arial"/>
        </w:rPr>
        <w:t xml:space="preserve"> et al., 2007)</w:t>
      </w:r>
      <w:r w:rsidR="0031114A" w:rsidRPr="000A5F2A">
        <w:rPr>
          <w:rFonts w:ascii="Arial" w:hAnsi="Arial" w:cs="Arial"/>
        </w:rPr>
        <w:t xml:space="preserve">. </w:t>
      </w:r>
      <w:r w:rsidR="0024594A" w:rsidRPr="000A5F2A">
        <w:rPr>
          <w:rFonts w:ascii="Arial" w:hAnsi="Arial" w:cs="Arial"/>
        </w:rPr>
        <w:t xml:space="preserve"> To ensure the </w:t>
      </w:r>
      <w:r w:rsidR="003931F2" w:rsidRPr="000A5F2A">
        <w:rPr>
          <w:rFonts w:ascii="Arial" w:hAnsi="Arial" w:cs="Arial"/>
        </w:rPr>
        <w:t>whole organisational</w:t>
      </w:r>
      <w:r w:rsidR="0024594A" w:rsidRPr="000A5F2A">
        <w:rPr>
          <w:rFonts w:ascii="Arial" w:hAnsi="Arial" w:cs="Arial"/>
        </w:rPr>
        <w:t xml:space="preserve"> culture, </w:t>
      </w:r>
      <w:r w:rsidR="00F945E0" w:rsidRPr="000A5F2A">
        <w:rPr>
          <w:rFonts w:ascii="Arial" w:hAnsi="Arial" w:cs="Arial"/>
        </w:rPr>
        <w:t xml:space="preserve">organisations </w:t>
      </w:r>
      <w:r w:rsidR="0024594A" w:rsidRPr="000A5F2A">
        <w:rPr>
          <w:rFonts w:ascii="Arial" w:hAnsi="Arial" w:cs="Arial"/>
        </w:rPr>
        <w:t xml:space="preserve">must </w:t>
      </w:r>
      <w:r w:rsidR="00F945E0" w:rsidRPr="000A5F2A">
        <w:rPr>
          <w:rFonts w:ascii="Arial" w:hAnsi="Arial" w:cs="Arial"/>
        </w:rPr>
        <w:t>employ</w:t>
      </w:r>
      <w:r w:rsidR="0024594A" w:rsidRPr="000A5F2A">
        <w:rPr>
          <w:rFonts w:ascii="Arial" w:hAnsi="Arial" w:cs="Arial"/>
        </w:rPr>
        <w:t xml:space="preserve"> some strategies to ensure </w:t>
      </w:r>
      <w:r w:rsidR="00F945E0" w:rsidRPr="000A5F2A">
        <w:rPr>
          <w:rFonts w:ascii="Arial" w:hAnsi="Arial" w:cs="Arial"/>
        </w:rPr>
        <w:t>a well-working</w:t>
      </w:r>
      <w:r w:rsidR="0024594A" w:rsidRPr="000A5F2A">
        <w:rPr>
          <w:rFonts w:ascii="Arial" w:hAnsi="Arial" w:cs="Arial"/>
        </w:rPr>
        <w:t xml:space="preserve"> </w:t>
      </w:r>
      <w:r w:rsidR="00F945E0" w:rsidRPr="000A5F2A">
        <w:rPr>
          <w:rFonts w:ascii="Arial" w:hAnsi="Arial" w:cs="Arial"/>
        </w:rPr>
        <w:t>environment</w:t>
      </w:r>
      <w:r w:rsidR="0024594A" w:rsidRPr="000A5F2A">
        <w:rPr>
          <w:rFonts w:ascii="Arial" w:hAnsi="Arial" w:cs="Arial"/>
        </w:rPr>
        <w:t xml:space="preserve"> which </w:t>
      </w:r>
      <w:r w:rsidR="00F945E0" w:rsidRPr="000A5F2A">
        <w:rPr>
          <w:rFonts w:ascii="Arial" w:hAnsi="Arial" w:cs="Arial"/>
        </w:rPr>
        <w:t>encourages employees</w:t>
      </w:r>
      <w:r w:rsidR="0024594A" w:rsidRPr="000A5F2A">
        <w:rPr>
          <w:rFonts w:ascii="Arial" w:hAnsi="Arial" w:cs="Arial"/>
        </w:rPr>
        <w:t xml:space="preserve"> to do </w:t>
      </w:r>
      <w:r w:rsidR="00882DB8" w:rsidRPr="000A5F2A">
        <w:rPr>
          <w:rFonts w:ascii="Arial" w:hAnsi="Arial" w:cs="Arial"/>
        </w:rPr>
        <w:t xml:space="preserve">their best effort to ensure </w:t>
      </w:r>
      <w:r w:rsidR="003931F2" w:rsidRPr="000A5F2A">
        <w:rPr>
          <w:rFonts w:ascii="Arial" w:hAnsi="Arial" w:cs="Arial"/>
        </w:rPr>
        <w:t>the success</w:t>
      </w:r>
      <w:r w:rsidR="00882DB8" w:rsidRPr="000A5F2A">
        <w:rPr>
          <w:rFonts w:ascii="Arial" w:hAnsi="Arial" w:cs="Arial"/>
        </w:rPr>
        <w:t xml:space="preserve"> of the </w:t>
      </w:r>
      <w:r w:rsidR="00800BB9" w:rsidRPr="000A5F2A">
        <w:rPr>
          <w:rFonts w:ascii="Arial" w:hAnsi="Arial" w:cs="Arial"/>
        </w:rPr>
        <w:t xml:space="preserve">organisation </w:t>
      </w:r>
      <w:r w:rsidR="00882DB8" w:rsidRPr="000A5F2A">
        <w:rPr>
          <w:rFonts w:ascii="Arial" w:hAnsi="Arial" w:cs="Arial"/>
        </w:rPr>
        <w:t xml:space="preserve">as well as </w:t>
      </w:r>
      <w:r w:rsidR="00F945E0" w:rsidRPr="000A5F2A">
        <w:rPr>
          <w:rFonts w:ascii="Arial" w:hAnsi="Arial" w:cs="Arial"/>
        </w:rPr>
        <w:t>enhance</w:t>
      </w:r>
      <w:r w:rsidR="00882DB8" w:rsidRPr="000A5F2A">
        <w:rPr>
          <w:rFonts w:ascii="Arial" w:hAnsi="Arial" w:cs="Arial"/>
        </w:rPr>
        <w:t xml:space="preserve"> employee satisfaction </w:t>
      </w:r>
      <w:r w:rsidR="00F945E0" w:rsidRPr="000A5F2A">
        <w:rPr>
          <w:rFonts w:ascii="Arial" w:hAnsi="Arial" w:cs="Arial"/>
        </w:rPr>
        <w:t>through</w:t>
      </w:r>
      <w:r w:rsidR="00882DB8" w:rsidRPr="000A5F2A">
        <w:rPr>
          <w:rFonts w:ascii="Arial" w:hAnsi="Arial" w:cs="Arial"/>
        </w:rPr>
        <w:t xml:space="preserve"> </w:t>
      </w:r>
      <w:r w:rsidR="00F945E0" w:rsidRPr="000A5F2A">
        <w:rPr>
          <w:rFonts w:ascii="Arial" w:hAnsi="Arial" w:cs="Arial"/>
        </w:rPr>
        <w:t xml:space="preserve">a </w:t>
      </w:r>
      <w:r w:rsidR="00882DB8" w:rsidRPr="000A5F2A">
        <w:rPr>
          <w:rFonts w:ascii="Arial" w:hAnsi="Arial" w:cs="Arial"/>
        </w:rPr>
        <w:t xml:space="preserve">good </w:t>
      </w:r>
      <w:r w:rsidR="00F945E0" w:rsidRPr="000A5F2A">
        <w:rPr>
          <w:rFonts w:ascii="Arial" w:hAnsi="Arial" w:cs="Arial"/>
        </w:rPr>
        <w:t>culture</w:t>
      </w:r>
      <w:r w:rsidR="00882DB8" w:rsidRPr="000A5F2A">
        <w:rPr>
          <w:rFonts w:ascii="Arial" w:hAnsi="Arial" w:cs="Arial"/>
        </w:rPr>
        <w:t xml:space="preserve"> within </w:t>
      </w:r>
      <w:r w:rsidR="003931F2" w:rsidRPr="000A5F2A">
        <w:rPr>
          <w:rFonts w:ascii="Arial" w:hAnsi="Arial" w:cs="Arial"/>
        </w:rPr>
        <w:t xml:space="preserve">the </w:t>
      </w:r>
      <w:r w:rsidR="00882DB8" w:rsidRPr="000A5F2A">
        <w:rPr>
          <w:rFonts w:ascii="Arial" w:hAnsi="Arial" w:cs="Arial"/>
        </w:rPr>
        <w:t>working environment</w:t>
      </w:r>
      <w:r w:rsidR="00106D33" w:rsidRPr="000A5F2A">
        <w:rPr>
          <w:rFonts w:ascii="Arial" w:hAnsi="Arial" w:cs="Arial"/>
        </w:rPr>
        <w:t xml:space="preserve"> (Arnold, 2005)</w:t>
      </w:r>
      <w:r w:rsidR="00882DB8" w:rsidRPr="000A5F2A">
        <w:rPr>
          <w:rFonts w:ascii="Arial" w:hAnsi="Arial" w:cs="Arial"/>
        </w:rPr>
        <w:t xml:space="preserve">. In the aspect of </w:t>
      </w:r>
      <w:r w:rsidR="00F945E0" w:rsidRPr="000A5F2A">
        <w:rPr>
          <w:rFonts w:ascii="Arial" w:hAnsi="Arial" w:cs="Arial"/>
        </w:rPr>
        <w:t xml:space="preserve">the </w:t>
      </w:r>
      <w:r w:rsidR="00882DB8" w:rsidRPr="000A5F2A">
        <w:rPr>
          <w:rFonts w:ascii="Arial" w:hAnsi="Arial" w:cs="Arial"/>
        </w:rPr>
        <w:t xml:space="preserve">Handy model of </w:t>
      </w:r>
      <w:r w:rsidR="00F945E0" w:rsidRPr="000A5F2A">
        <w:rPr>
          <w:rFonts w:ascii="Arial" w:hAnsi="Arial" w:cs="Arial"/>
        </w:rPr>
        <w:t>organisation</w:t>
      </w:r>
      <w:r w:rsidR="00882DB8" w:rsidRPr="000A5F2A">
        <w:rPr>
          <w:rFonts w:ascii="Arial" w:hAnsi="Arial" w:cs="Arial"/>
        </w:rPr>
        <w:t xml:space="preserve"> </w:t>
      </w:r>
      <w:r w:rsidR="00800BB9" w:rsidRPr="000A5F2A">
        <w:rPr>
          <w:rFonts w:ascii="Arial" w:hAnsi="Arial" w:cs="Arial"/>
        </w:rPr>
        <w:t xml:space="preserve">culture, </w:t>
      </w:r>
      <w:r w:rsidR="003931F2" w:rsidRPr="000A5F2A">
        <w:rPr>
          <w:rFonts w:ascii="Arial" w:hAnsi="Arial" w:cs="Arial"/>
        </w:rPr>
        <w:t>consists</w:t>
      </w:r>
      <w:r w:rsidR="00882DB8" w:rsidRPr="000A5F2A">
        <w:rPr>
          <w:rFonts w:ascii="Arial" w:hAnsi="Arial" w:cs="Arial"/>
        </w:rPr>
        <w:t xml:space="preserve"> </w:t>
      </w:r>
      <w:r w:rsidR="00F945E0" w:rsidRPr="000A5F2A">
        <w:rPr>
          <w:rFonts w:ascii="Arial" w:hAnsi="Arial" w:cs="Arial"/>
        </w:rPr>
        <w:t>of two</w:t>
      </w:r>
      <w:r w:rsidR="00882DB8" w:rsidRPr="000A5F2A">
        <w:rPr>
          <w:rFonts w:ascii="Arial" w:hAnsi="Arial" w:cs="Arial"/>
        </w:rPr>
        <w:t xml:space="preserve"> </w:t>
      </w:r>
      <w:r w:rsidR="00700BEB" w:rsidRPr="000A5F2A">
        <w:rPr>
          <w:rFonts w:ascii="Arial" w:hAnsi="Arial" w:cs="Arial"/>
        </w:rPr>
        <w:t>dimensions</w:t>
      </w:r>
      <w:r w:rsidR="00882DB8" w:rsidRPr="000A5F2A">
        <w:rPr>
          <w:rFonts w:ascii="Arial" w:hAnsi="Arial" w:cs="Arial"/>
        </w:rPr>
        <w:t xml:space="preserve"> that </w:t>
      </w:r>
      <w:r w:rsidR="00700BEB" w:rsidRPr="000A5F2A">
        <w:rPr>
          <w:rFonts w:ascii="Arial" w:hAnsi="Arial" w:cs="Arial"/>
        </w:rPr>
        <w:t>introduce</w:t>
      </w:r>
      <w:r w:rsidR="00882DB8" w:rsidRPr="000A5F2A">
        <w:rPr>
          <w:rFonts w:ascii="Arial" w:hAnsi="Arial" w:cs="Arial"/>
        </w:rPr>
        <w:t xml:space="preserve"> the </w:t>
      </w:r>
      <w:r w:rsidR="003931F2" w:rsidRPr="000A5F2A">
        <w:rPr>
          <w:rFonts w:ascii="Arial" w:hAnsi="Arial" w:cs="Arial"/>
        </w:rPr>
        <w:t>level of cooperation and power distribution.</w:t>
      </w:r>
      <w:r w:rsidR="002F369A" w:rsidRPr="000A5F2A">
        <w:rPr>
          <w:rFonts w:ascii="Arial" w:hAnsi="Arial" w:cs="Arial"/>
        </w:rPr>
        <w:t xml:space="preserve"> In</w:t>
      </w:r>
      <w:r w:rsidR="004851B2" w:rsidRPr="000A5F2A">
        <w:rPr>
          <w:rFonts w:ascii="Arial" w:hAnsi="Arial" w:cs="Arial"/>
        </w:rPr>
        <w:t xml:space="preserve"> the aspect of </w:t>
      </w:r>
      <w:r w:rsidR="000D5450" w:rsidRPr="000A5F2A">
        <w:rPr>
          <w:rFonts w:ascii="Arial" w:hAnsi="Arial" w:cs="Arial"/>
        </w:rPr>
        <w:t>these</w:t>
      </w:r>
      <w:r w:rsidR="00346A87" w:rsidRPr="000A5F2A">
        <w:rPr>
          <w:rFonts w:ascii="Arial" w:hAnsi="Arial" w:cs="Arial"/>
        </w:rPr>
        <w:t xml:space="preserve"> two </w:t>
      </w:r>
      <w:r w:rsidR="000D5450" w:rsidRPr="000A5F2A">
        <w:rPr>
          <w:rFonts w:ascii="Arial" w:hAnsi="Arial" w:cs="Arial"/>
        </w:rPr>
        <w:t>dimensions</w:t>
      </w:r>
      <w:r w:rsidR="00346A87" w:rsidRPr="000A5F2A">
        <w:rPr>
          <w:rFonts w:ascii="Arial" w:hAnsi="Arial" w:cs="Arial"/>
        </w:rPr>
        <w:t>,</w:t>
      </w:r>
      <w:r w:rsidR="002F369A" w:rsidRPr="000A5F2A">
        <w:rPr>
          <w:rFonts w:ascii="Arial" w:hAnsi="Arial" w:cs="Arial"/>
        </w:rPr>
        <w:t xml:space="preserve"> four</w:t>
      </w:r>
      <w:r w:rsidR="004851B2" w:rsidRPr="000A5F2A">
        <w:rPr>
          <w:rFonts w:ascii="Arial" w:hAnsi="Arial" w:cs="Arial"/>
        </w:rPr>
        <w:t xml:space="preserve"> types of culture are shown in </w:t>
      </w:r>
      <w:r w:rsidR="002F369A" w:rsidRPr="000A5F2A">
        <w:rPr>
          <w:rFonts w:ascii="Arial" w:hAnsi="Arial" w:cs="Arial"/>
        </w:rPr>
        <w:t xml:space="preserve">this </w:t>
      </w:r>
      <w:r w:rsidR="004851B2" w:rsidRPr="000A5F2A">
        <w:rPr>
          <w:rFonts w:ascii="Arial" w:hAnsi="Arial" w:cs="Arial"/>
        </w:rPr>
        <w:t xml:space="preserve">model which are </w:t>
      </w:r>
      <w:r w:rsidR="002F369A" w:rsidRPr="000A5F2A">
        <w:rPr>
          <w:rFonts w:ascii="Arial" w:hAnsi="Arial" w:cs="Arial"/>
        </w:rPr>
        <w:t xml:space="preserve">role culture, power culture, task </w:t>
      </w:r>
      <w:r w:rsidR="00346A87" w:rsidRPr="000A5F2A">
        <w:rPr>
          <w:rFonts w:ascii="Arial" w:hAnsi="Arial" w:cs="Arial"/>
        </w:rPr>
        <w:t>culture</w:t>
      </w:r>
      <w:r w:rsidR="002F369A" w:rsidRPr="000A5F2A">
        <w:rPr>
          <w:rFonts w:ascii="Arial" w:hAnsi="Arial" w:cs="Arial"/>
        </w:rPr>
        <w:t xml:space="preserve"> and power culture. </w:t>
      </w:r>
    </w:p>
    <w:p w14:paraId="5EB082FA" w14:textId="60A9E8C0" w:rsidR="002F369A" w:rsidRPr="000A5F2A" w:rsidRDefault="002F369A" w:rsidP="000A5F2A">
      <w:pPr>
        <w:spacing w:line="480" w:lineRule="auto"/>
        <w:rPr>
          <w:rFonts w:ascii="Arial" w:hAnsi="Arial" w:cs="Arial"/>
        </w:rPr>
      </w:pPr>
      <w:r w:rsidRPr="000A5F2A">
        <w:rPr>
          <w:rFonts w:ascii="Arial" w:hAnsi="Arial" w:cs="Arial"/>
          <w:b/>
          <w:bCs/>
        </w:rPr>
        <w:t>Role culture:</w:t>
      </w:r>
      <w:r w:rsidRPr="000A5F2A">
        <w:rPr>
          <w:rFonts w:ascii="Arial" w:hAnsi="Arial" w:cs="Arial"/>
        </w:rPr>
        <w:t xml:space="preserve"> </w:t>
      </w:r>
      <w:r w:rsidR="0046360B" w:rsidRPr="000A5F2A">
        <w:rPr>
          <w:rFonts w:ascii="Arial" w:hAnsi="Arial" w:cs="Arial"/>
        </w:rPr>
        <w:t xml:space="preserve">This type of culture is </w:t>
      </w:r>
      <w:r w:rsidR="00346A87" w:rsidRPr="000A5F2A">
        <w:rPr>
          <w:rFonts w:ascii="Arial" w:hAnsi="Arial" w:cs="Arial"/>
        </w:rPr>
        <w:t xml:space="preserve">a </w:t>
      </w:r>
      <w:r w:rsidR="0046360B" w:rsidRPr="000A5F2A">
        <w:rPr>
          <w:rFonts w:ascii="Arial" w:hAnsi="Arial" w:cs="Arial"/>
        </w:rPr>
        <w:t>high</w:t>
      </w:r>
      <w:r w:rsidR="00800BB9" w:rsidRPr="000A5F2A">
        <w:rPr>
          <w:rFonts w:ascii="Arial" w:hAnsi="Arial" w:cs="Arial"/>
        </w:rPr>
        <w:t>ly</w:t>
      </w:r>
      <w:r w:rsidR="0046360B" w:rsidRPr="000A5F2A">
        <w:rPr>
          <w:rFonts w:ascii="Arial" w:hAnsi="Arial" w:cs="Arial"/>
        </w:rPr>
        <w:t xml:space="preserve"> </w:t>
      </w:r>
      <w:r w:rsidR="00346A87" w:rsidRPr="000A5F2A">
        <w:rPr>
          <w:rFonts w:ascii="Arial" w:hAnsi="Arial" w:cs="Arial"/>
        </w:rPr>
        <w:t>job-oriented</w:t>
      </w:r>
      <w:r w:rsidR="0046360B" w:rsidRPr="000A5F2A">
        <w:rPr>
          <w:rFonts w:ascii="Arial" w:hAnsi="Arial" w:cs="Arial"/>
        </w:rPr>
        <w:t xml:space="preserve"> culture which is often found in </w:t>
      </w:r>
      <w:r w:rsidR="00346A87" w:rsidRPr="000A5F2A">
        <w:rPr>
          <w:rFonts w:ascii="Arial" w:hAnsi="Arial" w:cs="Arial"/>
        </w:rPr>
        <w:t xml:space="preserve">bureaucratic organisation </w:t>
      </w:r>
      <w:r w:rsidR="000E237D" w:rsidRPr="000A5F2A">
        <w:rPr>
          <w:rFonts w:ascii="Arial" w:hAnsi="Arial" w:cs="Arial"/>
        </w:rPr>
        <w:t>structures (Buchanan and Huczynski, 2007)</w:t>
      </w:r>
      <w:r w:rsidR="00555D65" w:rsidRPr="000A5F2A">
        <w:rPr>
          <w:rFonts w:ascii="Arial" w:hAnsi="Arial" w:cs="Arial"/>
        </w:rPr>
        <w:t xml:space="preserve">.  This culture </w:t>
      </w:r>
      <w:r w:rsidR="00346A87" w:rsidRPr="000A5F2A">
        <w:rPr>
          <w:rFonts w:ascii="Arial" w:hAnsi="Arial" w:cs="Arial"/>
        </w:rPr>
        <w:t>is</w:t>
      </w:r>
      <w:r w:rsidR="00555D65" w:rsidRPr="000A5F2A">
        <w:rPr>
          <w:rFonts w:ascii="Arial" w:hAnsi="Arial" w:cs="Arial"/>
        </w:rPr>
        <w:t xml:space="preserve"> known for its strict </w:t>
      </w:r>
      <w:r w:rsidR="00346A87" w:rsidRPr="000A5F2A">
        <w:rPr>
          <w:rFonts w:ascii="Arial" w:hAnsi="Arial" w:cs="Arial"/>
        </w:rPr>
        <w:t>rules</w:t>
      </w:r>
      <w:r w:rsidR="00555D65" w:rsidRPr="000A5F2A">
        <w:rPr>
          <w:rFonts w:ascii="Arial" w:hAnsi="Arial" w:cs="Arial"/>
        </w:rPr>
        <w:t xml:space="preserve">, </w:t>
      </w:r>
      <w:r w:rsidR="00346A87" w:rsidRPr="000A5F2A">
        <w:rPr>
          <w:rFonts w:ascii="Arial" w:hAnsi="Arial" w:cs="Arial"/>
        </w:rPr>
        <w:t>obligations</w:t>
      </w:r>
      <w:r w:rsidR="00555D65" w:rsidRPr="000A5F2A">
        <w:rPr>
          <w:rFonts w:ascii="Arial" w:hAnsi="Arial" w:cs="Arial"/>
        </w:rPr>
        <w:t xml:space="preserve">, </w:t>
      </w:r>
      <w:r w:rsidR="00346A87" w:rsidRPr="000A5F2A">
        <w:rPr>
          <w:rFonts w:ascii="Arial" w:hAnsi="Arial" w:cs="Arial"/>
        </w:rPr>
        <w:t>and</w:t>
      </w:r>
      <w:r w:rsidR="00555D65" w:rsidRPr="000A5F2A">
        <w:rPr>
          <w:rFonts w:ascii="Arial" w:hAnsi="Arial" w:cs="Arial"/>
        </w:rPr>
        <w:t xml:space="preserve"> agreements</w:t>
      </w:r>
      <w:r w:rsidR="00800BB9" w:rsidRPr="000A5F2A">
        <w:rPr>
          <w:rFonts w:ascii="Arial" w:hAnsi="Arial" w:cs="Arial"/>
        </w:rPr>
        <w:t>.</w:t>
      </w:r>
      <w:r w:rsidR="00555D65" w:rsidRPr="000A5F2A">
        <w:rPr>
          <w:rFonts w:ascii="Arial" w:hAnsi="Arial" w:cs="Arial"/>
        </w:rPr>
        <w:t xml:space="preserve"> </w:t>
      </w:r>
      <w:r w:rsidR="00800BB9" w:rsidRPr="000A5F2A">
        <w:rPr>
          <w:rFonts w:ascii="Arial" w:hAnsi="Arial" w:cs="Arial"/>
        </w:rPr>
        <w:t>For</w:t>
      </w:r>
      <w:r w:rsidR="00555D65" w:rsidRPr="000A5F2A">
        <w:rPr>
          <w:rFonts w:ascii="Arial" w:hAnsi="Arial" w:cs="Arial"/>
        </w:rPr>
        <w:t xml:space="preserve"> </w:t>
      </w:r>
      <w:r w:rsidR="00346A87" w:rsidRPr="000A5F2A">
        <w:rPr>
          <w:rFonts w:ascii="Arial" w:hAnsi="Arial" w:cs="Arial"/>
        </w:rPr>
        <w:t>maintaining</w:t>
      </w:r>
      <w:r w:rsidR="00555D65" w:rsidRPr="000A5F2A">
        <w:rPr>
          <w:rFonts w:ascii="Arial" w:hAnsi="Arial" w:cs="Arial"/>
        </w:rPr>
        <w:t xml:space="preserve"> strict roles which </w:t>
      </w:r>
      <w:r w:rsidR="00346A87" w:rsidRPr="000A5F2A">
        <w:rPr>
          <w:rFonts w:ascii="Arial" w:hAnsi="Arial" w:cs="Arial"/>
        </w:rPr>
        <w:t>do not allow</w:t>
      </w:r>
      <w:r w:rsidR="00555D65" w:rsidRPr="000A5F2A">
        <w:rPr>
          <w:rFonts w:ascii="Arial" w:hAnsi="Arial" w:cs="Arial"/>
        </w:rPr>
        <w:t xml:space="preserve"> </w:t>
      </w:r>
      <w:r w:rsidR="000D5450" w:rsidRPr="000A5F2A">
        <w:rPr>
          <w:rFonts w:ascii="Arial" w:hAnsi="Arial" w:cs="Arial"/>
        </w:rPr>
        <w:t>flexibility</w:t>
      </w:r>
      <w:r w:rsidR="00555D65" w:rsidRPr="000A5F2A">
        <w:rPr>
          <w:rFonts w:ascii="Arial" w:hAnsi="Arial" w:cs="Arial"/>
        </w:rPr>
        <w:t xml:space="preserve"> often. </w:t>
      </w:r>
      <w:r w:rsidR="00F8789D" w:rsidRPr="000A5F2A">
        <w:rPr>
          <w:rFonts w:ascii="Arial" w:hAnsi="Arial" w:cs="Arial"/>
        </w:rPr>
        <w:t xml:space="preserve"> </w:t>
      </w:r>
      <w:r w:rsidR="000D5450" w:rsidRPr="000A5F2A">
        <w:rPr>
          <w:rFonts w:ascii="Arial" w:hAnsi="Arial" w:cs="Arial"/>
        </w:rPr>
        <w:t>With</w:t>
      </w:r>
      <w:r w:rsidR="00F8789D" w:rsidRPr="000A5F2A">
        <w:rPr>
          <w:rFonts w:ascii="Arial" w:hAnsi="Arial" w:cs="Arial"/>
        </w:rPr>
        <w:t xml:space="preserve"> </w:t>
      </w:r>
      <w:r w:rsidR="000D5450" w:rsidRPr="000A5F2A">
        <w:rPr>
          <w:rFonts w:ascii="Arial" w:hAnsi="Arial" w:cs="Arial"/>
        </w:rPr>
        <w:t xml:space="preserve">a </w:t>
      </w:r>
      <w:r w:rsidR="00346A87" w:rsidRPr="000A5F2A">
        <w:rPr>
          <w:rFonts w:ascii="Arial" w:hAnsi="Arial" w:cs="Arial"/>
        </w:rPr>
        <w:t>clean</w:t>
      </w:r>
      <w:r w:rsidR="00F8789D" w:rsidRPr="000A5F2A">
        <w:rPr>
          <w:rFonts w:ascii="Arial" w:hAnsi="Arial" w:cs="Arial"/>
        </w:rPr>
        <w:t xml:space="preserve"> job description</w:t>
      </w:r>
      <w:r w:rsidR="00346A87" w:rsidRPr="000A5F2A">
        <w:rPr>
          <w:rFonts w:ascii="Arial" w:hAnsi="Arial" w:cs="Arial"/>
        </w:rPr>
        <w:t>,</w:t>
      </w:r>
      <w:r w:rsidR="00F8789D" w:rsidRPr="000A5F2A">
        <w:rPr>
          <w:rFonts w:ascii="Arial" w:hAnsi="Arial" w:cs="Arial"/>
        </w:rPr>
        <w:t xml:space="preserve"> </w:t>
      </w:r>
      <w:r w:rsidR="00346A87" w:rsidRPr="000A5F2A">
        <w:rPr>
          <w:rFonts w:ascii="Arial" w:hAnsi="Arial" w:cs="Arial"/>
        </w:rPr>
        <w:t>employees</w:t>
      </w:r>
      <w:r w:rsidR="00F8789D" w:rsidRPr="000A5F2A">
        <w:rPr>
          <w:rFonts w:ascii="Arial" w:hAnsi="Arial" w:cs="Arial"/>
        </w:rPr>
        <w:t xml:space="preserve"> or </w:t>
      </w:r>
      <w:r w:rsidR="00346A87" w:rsidRPr="000A5F2A">
        <w:rPr>
          <w:rFonts w:ascii="Arial" w:hAnsi="Arial" w:cs="Arial"/>
        </w:rPr>
        <w:t>managers</w:t>
      </w:r>
      <w:r w:rsidR="00F8789D" w:rsidRPr="000A5F2A">
        <w:rPr>
          <w:rFonts w:ascii="Arial" w:hAnsi="Arial" w:cs="Arial"/>
        </w:rPr>
        <w:t xml:space="preserve"> take the </w:t>
      </w:r>
      <w:r w:rsidR="004A5AF8" w:rsidRPr="000A5F2A">
        <w:rPr>
          <w:rFonts w:ascii="Arial" w:hAnsi="Arial" w:cs="Arial"/>
        </w:rPr>
        <w:t>responsibility to</w:t>
      </w:r>
      <w:r w:rsidR="00F8789D" w:rsidRPr="000A5F2A">
        <w:rPr>
          <w:rFonts w:ascii="Arial" w:hAnsi="Arial" w:cs="Arial"/>
        </w:rPr>
        <w:t xml:space="preserve"> </w:t>
      </w:r>
      <w:r w:rsidR="004A5AF8" w:rsidRPr="000A5F2A">
        <w:rPr>
          <w:rFonts w:ascii="Arial" w:hAnsi="Arial" w:cs="Arial"/>
        </w:rPr>
        <w:t>do</w:t>
      </w:r>
      <w:r w:rsidR="00F8789D" w:rsidRPr="000A5F2A">
        <w:rPr>
          <w:rFonts w:ascii="Arial" w:hAnsi="Arial" w:cs="Arial"/>
        </w:rPr>
        <w:t xml:space="preserve"> </w:t>
      </w:r>
      <w:r w:rsidR="00800BB9" w:rsidRPr="000A5F2A">
        <w:rPr>
          <w:rFonts w:ascii="Arial" w:hAnsi="Arial" w:cs="Arial"/>
        </w:rPr>
        <w:t>their</w:t>
      </w:r>
      <w:r w:rsidR="00F8789D" w:rsidRPr="000A5F2A">
        <w:rPr>
          <w:rFonts w:ascii="Arial" w:hAnsi="Arial" w:cs="Arial"/>
        </w:rPr>
        <w:t xml:space="preserve"> </w:t>
      </w:r>
      <w:r w:rsidR="00346A87" w:rsidRPr="000A5F2A">
        <w:rPr>
          <w:rFonts w:ascii="Arial" w:hAnsi="Arial" w:cs="Arial"/>
        </w:rPr>
        <w:t>tasks</w:t>
      </w:r>
      <w:r w:rsidR="00F8789D" w:rsidRPr="000A5F2A">
        <w:rPr>
          <w:rFonts w:ascii="Arial" w:hAnsi="Arial" w:cs="Arial"/>
        </w:rPr>
        <w:t xml:space="preserve"> within an </w:t>
      </w:r>
      <w:r w:rsidR="00346A87" w:rsidRPr="000A5F2A">
        <w:rPr>
          <w:rFonts w:ascii="Arial" w:hAnsi="Arial" w:cs="Arial"/>
        </w:rPr>
        <w:t>organisation</w:t>
      </w:r>
      <w:r w:rsidR="000E237D" w:rsidRPr="000A5F2A">
        <w:rPr>
          <w:rFonts w:ascii="Arial" w:hAnsi="Arial" w:cs="Arial"/>
        </w:rPr>
        <w:t xml:space="preserve"> (Holyoak, 2022)</w:t>
      </w:r>
      <w:r w:rsidR="00F8789D" w:rsidRPr="000A5F2A">
        <w:rPr>
          <w:rFonts w:ascii="Arial" w:hAnsi="Arial" w:cs="Arial"/>
        </w:rPr>
        <w:t>. In the aspect of this handy model</w:t>
      </w:r>
      <w:r w:rsidR="00F775A3" w:rsidRPr="000A5F2A">
        <w:rPr>
          <w:rFonts w:ascii="Arial" w:hAnsi="Arial" w:cs="Arial"/>
        </w:rPr>
        <w:t>,</w:t>
      </w:r>
      <w:r w:rsidR="00F8789D" w:rsidRPr="000A5F2A">
        <w:rPr>
          <w:rFonts w:ascii="Arial" w:hAnsi="Arial" w:cs="Arial"/>
        </w:rPr>
        <w:t xml:space="preserve"> this culture of </w:t>
      </w:r>
      <w:r w:rsidR="00346A87" w:rsidRPr="000A5F2A">
        <w:rPr>
          <w:rFonts w:ascii="Arial" w:hAnsi="Arial" w:cs="Arial"/>
        </w:rPr>
        <w:t>organisation</w:t>
      </w:r>
      <w:r w:rsidR="00F8789D" w:rsidRPr="000A5F2A">
        <w:rPr>
          <w:rFonts w:ascii="Arial" w:hAnsi="Arial" w:cs="Arial"/>
        </w:rPr>
        <w:t xml:space="preserve"> introduces </w:t>
      </w:r>
      <w:r w:rsidR="00346A87" w:rsidRPr="000A5F2A">
        <w:rPr>
          <w:rFonts w:ascii="Arial" w:hAnsi="Arial" w:cs="Arial"/>
        </w:rPr>
        <w:t xml:space="preserve">a </w:t>
      </w:r>
      <w:r w:rsidR="00F8789D" w:rsidRPr="000A5F2A">
        <w:rPr>
          <w:rFonts w:ascii="Arial" w:hAnsi="Arial" w:cs="Arial"/>
        </w:rPr>
        <w:t xml:space="preserve">low level of cooperation and </w:t>
      </w:r>
      <w:r w:rsidR="00346A87" w:rsidRPr="000A5F2A">
        <w:rPr>
          <w:rFonts w:ascii="Arial" w:hAnsi="Arial" w:cs="Arial"/>
        </w:rPr>
        <w:t xml:space="preserve">a </w:t>
      </w:r>
      <w:r w:rsidR="00F8789D" w:rsidRPr="000A5F2A">
        <w:rPr>
          <w:rFonts w:ascii="Arial" w:hAnsi="Arial" w:cs="Arial"/>
        </w:rPr>
        <w:t>low level of power distribution.</w:t>
      </w:r>
    </w:p>
    <w:p w14:paraId="20763B61" w14:textId="14164F2B" w:rsidR="00F8789D" w:rsidRPr="000A5F2A" w:rsidRDefault="004A5AF8" w:rsidP="000A5F2A">
      <w:pPr>
        <w:spacing w:line="480" w:lineRule="auto"/>
        <w:rPr>
          <w:rFonts w:ascii="Arial" w:hAnsi="Arial" w:cs="Arial"/>
        </w:rPr>
      </w:pPr>
      <w:r w:rsidRPr="000A5F2A">
        <w:rPr>
          <w:rFonts w:ascii="Arial" w:hAnsi="Arial" w:cs="Arial"/>
          <w:b/>
          <w:bCs/>
        </w:rPr>
        <w:t xml:space="preserve">Power </w:t>
      </w:r>
      <w:r w:rsidR="00F45A6B" w:rsidRPr="000A5F2A">
        <w:rPr>
          <w:rFonts w:ascii="Arial" w:hAnsi="Arial" w:cs="Arial"/>
          <w:b/>
          <w:bCs/>
        </w:rPr>
        <w:t>culture:</w:t>
      </w:r>
      <w:r w:rsidRPr="000A5F2A">
        <w:rPr>
          <w:rFonts w:ascii="Arial" w:hAnsi="Arial" w:cs="Arial"/>
        </w:rPr>
        <w:t xml:space="preserve"> This kind of </w:t>
      </w:r>
      <w:r w:rsidR="00346A87" w:rsidRPr="000A5F2A">
        <w:rPr>
          <w:rFonts w:ascii="Arial" w:hAnsi="Arial" w:cs="Arial"/>
        </w:rPr>
        <w:t>culture</w:t>
      </w:r>
      <w:r w:rsidRPr="000A5F2A">
        <w:rPr>
          <w:rFonts w:ascii="Arial" w:hAnsi="Arial" w:cs="Arial"/>
        </w:rPr>
        <w:t xml:space="preserve"> </w:t>
      </w:r>
      <w:r w:rsidR="00346A87" w:rsidRPr="000A5F2A">
        <w:rPr>
          <w:rFonts w:ascii="Arial" w:hAnsi="Arial" w:cs="Arial"/>
        </w:rPr>
        <w:t xml:space="preserve">is </w:t>
      </w:r>
      <w:r w:rsidRPr="000A5F2A">
        <w:rPr>
          <w:rFonts w:ascii="Arial" w:hAnsi="Arial" w:cs="Arial"/>
        </w:rPr>
        <w:t xml:space="preserve">often </w:t>
      </w:r>
      <w:r w:rsidR="00346A87" w:rsidRPr="000A5F2A">
        <w:rPr>
          <w:rFonts w:ascii="Arial" w:hAnsi="Arial" w:cs="Arial"/>
        </w:rPr>
        <w:t>found</w:t>
      </w:r>
      <w:r w:rsidRPr="000A5F2A">
        <w:rPr>
          <w:rFonts w:ascii="Arial" w:hAnsi="Arial" w:cs="Arial"/>
        </w:rPr>
        <w:t xml:space="preserve"> in </w:t>
      </w:r>
      <w:r w:rsidR="00346A87" w:rsidRPr="000A5F2A">
        <w:rPr>
          <w:rFonts w:ascii="Arial" w:hAnsi="Arial" w:cs="Arial"/>
        </w:rPr>
        <w:t>entrepreneurial organisations</w:t>
      </w:r>
      <w:r w:rsidRPr="000A5F2A">
        <w:rPr>
          <w:rFonts w:ascii="Arial" w:hAnsi="Arial" w:cs="Arial"/>
        </w:rPr>
        <w:t xml:space="preserve"> as well as </w:t>
      </w:r>
      <w:r w:rsidR="00346A87" w:rsidRPr="000A5F2A">
        <w:rPr>
          <w:rFonts w:ascii="Arial" w:hAnsi="Arial" w:cs="Arial"/>
        </w:rPr>
        <w:t>hierarchical</w:t>
      </w:r>
      <w:r w:rsidRPr="000A5F2A">
        <w:rPr>
          <w:rFonts w:ascii="Arial" w:hAnsi="Arial" w:cs="Arial"/>
        </w:rPr>
        <w:t xml:space="preserve"> </w:t>
      </w:r>
      <w:r w:rsidR="00346A87" w:rsidRPr="000A5F2A">
        <w:rPr>
          <w:rFonts w:ascii="Arial" w:hAnsi="Arial" w:cs="Arial"/>
        </w:rPr>
        <w:t>organisation structures</w:t>
      </w:r>
      <w:r w:rsidRPr="000A5F2A">
        <w:rPr>
          <w:rFonts w:ascii="Arial" w:hAnsi="Arial" w:cs="Arial"/>
        </w:rPr>
        <w:t xml:space="preserve">. In this couture, </w:t>
      </w:r>
      <w:r w:rsidR="00346A87" w:rsidRPr="000A5F2A">
        <w:rPr>
          <w:rFonts w:ascii="Arial" w:hAnsi="Arial" w:cs="Arial"/>
        </w:rPr>
        <w:t>the</w:t>
      </w:r>
      <w:r w:rsidRPr="000A5F2A">
        <w:rPr>
          <w:rFonts w:ascii="Arial" w:hAnsi="Arial" w:cs="Arial"/>
        </w:rPr>
        <w:t xml:space="preserve"> </w:t>
      </w:r>
      <w:r w:rsidR="00346A87" w:rsidRPr="000A5F2A">
        <w:rPr>
          <w:rFonts w:ascii="Arial" w:hAnsi="Arial" w:cs="Arial"/>
        </w:rPr>
        <w:t>boss</w:t>
      </w:r>
      <w:r w:rsidRPr="000A5F2A">
        <w:rPr>
          <w:rFonts w:ascii="Arial" w:hAnsi="Arial" w:cs="Arial"/>
        </w:rPr>
        <w:t xml:space="preserve"> or higher </w:t>
      </w:r>
      <w:r w:rsidR="00300E4E" w:rsidRPr="000A5F2A">
        <w:rPr>
          <w:rFonts w:ascii="Arial" w:hAnsi="Arial" w:cs="Arial"/>
        </w:rPr>
        <w:t>authorities</w:t>
      </w:r>
      <w:r w:rsidRPr="000A5F2A">
        <w:rPr>
          <w:rFonts w:ascii="Arial" w:hAnsi="Arial" w:cs="Arial"/>
        </w:rPr>
        <w:t xml:space="preserve"> of the </w:t>
      </w:r>
      <w:r w:rsidR="00346A87" w:rsidRPr="000A5F2A">
        <w:rPr>
          <w:rFonts w:ascii="Arial" w:hAnsi="Arial" w:cs="Arial"/>
        </w:rPr>
        <w:t>organisation</w:t>
      </w:r>
      <w:r w:rsidRPr="000A5F2A">
        <w:rPr>
          <w:rFonts w:ascii="Arial" w:hAnsi="Arial" w:cs="Arial"/>
        </w:rPr>
        <w:t xml:space="preserve"> </w:t>
      </w:r>
      <w:r w:rsidR="00300E4E" w:rsidRPr="000A5F2A">
        <w:rPr>
          <w:rFonts w:ascii="Arial" w:hAnsi="Arial" w:cs="Arial"/>
        </w:rPr>
        <w:t>have</w:t>
      </w:r>
      <w:r w:rsidRPr="000A5F2A">
        <w:rPr>
          <w:rFonts w:ascii="Arial" w:hAnsi="Arial" w:cs="Arial"/>
        </w:rPr>
        <w:t xml:space="preserve"> full power to m</w:t>
      </w:r>
      <w:r w:rsidR="008D62F8" w:rsidRPr="000A5F2A">
        <w:rPr>
          <w:rFonts w:ascii="Arial" w:hAnsi="Arial" w:cs="Arial"/>
        </w:rPr>
        <w:t xml:space="preserve">ake the direction to ensure </w:t>
      </w:r>
      <w:r w:rsidR="00346A87" w:rsidRPr="000A5F2A">
        <w:rPr>
          <w:rFonts w:ascii="Arial" w:hAnsi="Arial" w:cs="Arial"/>
        </w:rPr>
        <w:t>success</w:t>
      </w:r>
      <w:r w:rsidR="008D62F8" w:rsidRPr="000A5F2A">
        <w:rPr>
          <w:rFonts w:ascii="Arial" w:hAnsi="Arial" w:cs="Arial"/>
        </w:rPr>
        <w:t xml:space="preserve">. In the </w:t>
      </w:r>
      <w:r w:rsidR="00300E4E" w:rsidRPr="000A5F2A">
        <w:rPr>
          <w:rFonts w:ascii="Arial" w:hAnsi="Arial" w:cs="Arial"/>
        </w:rPr>
        <w:t>asset of this culture,</w:t>
      </w:r>
      <w:r w:rsidR="008D62F8" w:rsidRPr="000A5F2A">
        <w:rPr>
          <w:rFonts w:ascii="Arial" w:hAnsi="Arial" w:cs="Arial"/>
        </w:rPr>
        <w:t xml:space="preserve"> the boss of this </w:t>
      </w:r>
      <w:r w:rsidR="00346A87" w:rsidRPr="000A5F2A">
        <w:rPr>
          <w:rFonts w:ascii="Arial" w:hAnsi="Arial" w:cs="Arial"/>
        </w:rPr>
        <w:t>organisation orders</w:t>
      </w:r>
      <w:r w:rsidR="008D62F8" w:rsidRPr="000A5F2A">
        <w:rPr>
          <w:rFonts w:ascii="Arial" w:hAnsi="Arial" w:cs="Arial"/>
        </w:rPr>
        <w:t xml:space="preserve"> all types of </w:t>
      </w:r>
      <w:r w:rsidR="00300E4E" w:rsidRPr="000A5F2A">
        <w:rPr>
          <w:rFonts w:ascii="Arial" w:hAnsi="Arial" w:cs="Arial"/>
        </w:rPr>
        <w:t>directions</w:t>
      </w:r>
      <w:r w:rsidR="008D62F8" w:rsidRPr="000A5F2A">
        <w:rPr>
          <w:rFonts w:ascii="Arial" w:hAnsi="Arial" w:cs="Arial"/>
        </w:rPr>
        <w:t xml:space="preserve"> to </w:t>
      </w:r>
      <w:r w:rsidR="00300E4E" w:rsidRPr="000A5F2A">
        <w:rPr>
          <w:rFonts w:ascii="Arial" w:hAnsi="Arial" w:cs="Arial"/>
        </w:rPr>
        <w:t>maintain</w:t>
      </w:r>
      <w:r w:rsidR="008D62F8" w:rsidRPr="000A5F2A">
        <w:rPr>
          <w:rFonts w:ascii="Arial" w:hAnsi="Arial" w:cs="Arial"/>
        </w:rPr>
        <w:t xml:space="preserve"> the working flow well</w:t>
      </w:r>
      <w:r w:rsidR="000E237D" w:rsidRPr="000A5F2A">
        <w:rPr>
          <w:rFonts w:ascii="Arial" w:hAnsi="Arial" w:cs="Arial"/>
        </w:rPr>
        <w:t xml:space="preserve"> (Huczynski and Buchanan, 2013)</w:t>
      </w:r>
      <w:r w:rsidR="008D62F8" w:rsidRPr="000A5F2A">
        <w:rPr>
          <w:rFonts w:ascii="Arial" w:hAnsi="Arial" w:cs="Arial"/>
        </w:rPr>
        <w:t xml:space="preserve">. In </w:t>
      </w:r>
      <w:r w:rsidR="00300E4E" w:rsidRPr="000A5F2A">
        <w:rPr>
          <w:rFonts w:ascii="Arial" w:hAnsi="Arial" w:cs="Arial"/>
        </w:rPr>
        <w:t>addition, high</w:t>
      </w:r>
      <w:r w:rsidR="008D62F8" w:rsidRPr="000A5F2A">
        <w:rPr>
          <w:rFonts w:ascii="Arial" w:hAnsi="Arial" w:cs="Arial"/>
        </w:rPr>
        <w:t xml:space="preserve"> cooperation </w:t>
      </w:r>
      <w:r w:rsidR="00346A87" w:rsidRPr="000A5F2A">
        <w:rPr>
          <w:rFonts w:ascii="Arial" w:hAnsi="Arial" w:cs="Arial"/>
        </w:rPr>
        <w:t>is needed</w:t>
      </w:r>
      <w:r w:rsidR="008D62F8" w:rsidRPr="000A5F2A">
        <w:rPr>
          <w:rFonts w:ascii="Arial" w:hAnsi="Arial" w:cs="Arial"/>
        </w:rPr>
        <w:t xml:space="preserve"> in this </w:t>
      </w:r>
      <w:r w:rsidR="00346A87" w:rsidRPr="000A5F2A">
        <w:rPr>
          <w:rFonts w:ascii="Arial" w:hAnsi="Arial" w:cs="Arial"/>
        </w:rPr>
        <w:t>type</w:t>
      </w:r>
      <w:r w:rsidR="008D62F8" w:rsidRPr="000A5F2A">
        <w:rPr>
          <w:rFonts w:ascii="Arial" w:hAnsi="Arial" w:cs="Arial"/>
        </w:rPr>
        <w:t xml:space="preserve"> of </w:t>
      </w:r>
      <w:r w:rsidR="00346A87" w:rsidRPr="000A5F2A">
        <w:rPr>
          <w:rFonts w:ascii="Arial" w:hAnsi="Arial" w:cs="Arial"/>
        </w:rPr>
        <w:t>organisational</w:t>
      </w:r>
      <w:r w:rsidR="008D62F8" w:rsidRPr="000A5F2A">
        <w:rPr>
          <w:rFonts w:ascii="Arial" w:hAnsi="Arial" w:cs="Arial"/>
        </w:rPr>
        <w:t xml:space="preserve"> culture</w:t>
      </w:r>
      <w:r w:rsidR="0091645C" w:rsidRPr="000A5F2A">
        <w:rPr>
          <w:rFonts w:ascii="Arial" w:hAnsi="Arial" w:cs="Arial"/>
        </w:rPr>
        <w:t xml:space="preserve">. </w:t>
      </w:r>
      <w:r w:rsidR="00346A87" w:rsidRPr="000A5F2A">
        <w:rPr>
          <w:rFonts w:ascii="Arial" w:hAnsi="Arial" w:cs="Arial"/>
        </w:rPr>
        <w:t>Moreover,</w:t>
      </w:r>
      <w:r w:rsidR="0091645C" w:rsidRPr="000A5F2A">
        <w:rPr>
          <w:rFonts w:ascii="Arial" w:hAnsi="Arial" w:cs="Arial"/>
        </w:rPr>
        <w:t xml:space="preserve"> </w:t>
      </w:r>
      <w:r w:rsidR="000D5450" w:rsidRPr="000A5F2A">
        <w:rPr>
          <w:rFonts w:ascii="Arial" w:hAnsi="Arial" w:cs="Arial"/>
        </w:rPr>
        <w:t xml:space="preserve">the </w:t>
      </w:r>
      <w:r w:rsidR="00346A87" w:rsidRPr="000A5F2A">
        <w:rPr>
          <w:rFonts w:ascii="Arial" w:hAnsi="Arial" w:cs="Arial"/>
        </w:rPr>
        <w:t>c</w:t>
      </w:r>
      <w:r w:rsidR="00300E4E" w:rsidRPr="000A5F2A">
        <w:rPr>
          <w:rFonts w:ascii="Arial" w:hAnsi="Arial" w:cs="Arial"/>
        </w:rPr>
        <w:t>ulture</w:t>
      </w:r>
      <w:r w:rsidR="0091645C" w:rsidRPr="000A5F2A">
        <w:rPr>
          <w:rFonts w:ascii="Arial" w:hAnsi="Arial" w:cs="Arial"/>
        </w:rPr>
        <w:t xml:space="preserve"> provides high flexibility among the </w:t>
      </w:r>
      <w:r w:rsidR="000D5450" w:rsidRPr="000A5F2A">
        <w:rPr>
          <w:rFonts w:ascii="Arial" w:hAnsi="Arial" w:cs="Arial"/>
        </w:rPr>
        <w:t>employees</w:t>
      </w:r>
      <w:r w:rsidR="0091645C" w:rsidRPr="000A5F2A">
        <w:rPr>
          <w:rFonts w:ascii="Arial" w:hAnsi="Arial" w:cs="Arial"/>
        </w:rPr>
        <w:t xml:space="preserve"> by creating good </w:t>
      </w:r>
      <w:r w:rsidR="00346A87" w:rsidRPr="000A5F2A">
        <w:rPr>
          <w:rFonts w:ascii="Arial" w:hAnsi="Arial" w:cs="Arial"/>
        </w:rPr>
        <w:lastRenderedPageBreak/>
        <w:t>relationships</w:t>
      </w:r>
      <w:r w:rsidR="0091645C" w:rsidRPr="000A5F2A">
        <w:rPr>
          <w:rFonts w:ascii="Arial" w:hAnsi="Arial" w:cs="Arial"/>
        </w:rPr>
        <w:t xml:space="preserve">. </w:t>
      </w:r>
      <w:r w:rsidR="00F775A3" w:rsidRPr="000A5F2A">
        <w:rPr>
          <w:rFonts w:ascii="Arial" w:hAnsi="Arial" w:cs="Arial"/>
        </w:rPr>
        <w:t xml:space="preserve">In the aspect of this handy model, this culture of </w:t>
      </w:r>
      <w:r w:rsidR="00346A87" w:rsidRPr="000A5F2A">
        <w:rPr>
          <w:rFonts w:ascii="Arial" w:hAnsi="Arial" w:cs="Arial"/>
        </w:rPr>
        <w:t>organisation</w:t>
      </w:r>
      <w:r w:rsidR="00F775A3" w:rsidRPr="000A5F2A">
        <w:rPr>
          <w:rFonts w:ascii="Arial" w:hAnsi="Arial" w:cs="Arial"/>
        </w:rPr>
        <w:t xml:space="preserve"> introduces </w:t>
      </w:r>
      <w:r w:rsidR="00346A87" w:rsidRPr="000A5F2A">
        <w:rPr>
          <w:rFonts w:ascii="Arial" w:hAnsi="Arial" w:cs="Arial"/>
        </w:rPr>
        <w:t xml:space="preserve">a </w:t>
      </w:r>
      <w:r w:rsidR="00F775A3" w:rsidRPr="000A5F2A">
        <w:rPr>
          <w:rFonts w:ascii="Arial" w:hAnsi="Arial" w:cs="Arial"/>
        </w:rPr>
        <w:t xml:space="preserve">high level of cooperation and </w:t>
      </w:r>
      <w:r w:rsidR="00346A87" w:rsidRPr="000A5F2A">
        <w:rPr>
          <w:rFonts w:ascii="Arial" w:hAnsi="Arial" w:cs="Arial"/>
        </w:rPr>
        <w:t xml:space="preserve">a </w:t>
      </w:r>
      <w:r w:rsidR="00F775A3" w:rsidRPr="000A5F2A">
        <w:rPr>
          <w:rFonts w:ascii="Arial" w:hAnsi="Arial" w:cs="Arial"/>
        </w:rPr>
        <w:t xml:space="preserve">low level of power distance. </w:t>
      </w:r>
    </w:p>
    <w:p w14:paraId="44A23059" w14:textId="43009860" w:rsidR="00B8442B" w:rsidRPr="000A5F2A" w:rsidRDefault="00B8442B" w:rsidP="000A5F2A">
      <w:pPr>
        <w:spacing w:line="480" w:lineRule="auto"/>
        <w:rPr>
          <w:rFonts w:ascii="Arial" w:hAnsi="Arial" w:cs="Arial"/>
        </w:rPr>
      </w:pPr>
      <w:r w:rsidRPr="000A5F2A">
        <w:rPr>
          <w:rFonts w:ascii="Arial" w:hAnsi="Arial" w:cs="Arial"/>
          <w:b/>
          <w:bCs/>
        </w:rPr>
        <w:t>Person culture:</w:t>
      </w:r>
      <w:r w:rsidRPr="000A5F2A">
        <w:rPr>
          <w:rFonts w:ascii="Arial" w:hAnsi="Arial" w:cs="Arial"/>
        </w:rPr>
        <w:t xml:space="preserve"> </w:t>
      </w:r>
      <w:r w:rsidR="000D5450" w:rsidRPr="000A5F2A">
        <w:rPr>
          <w:rFonts w:ascii="Arial" w:hAnsi="Arial" w:cs="Arial"/>
        </w:rPr>
        <w:t>This</w:t>
      </w:r>
      <w:r w:rsidRPr="000A5F2A">
        <w:rPr>
          <w:rFonts w:ascii="Arial" w:hAnsi="Arial" w:cs="Arial"/>
        </w:rPr>
        <w:t xml:space="preserve"> </w:t>
      </w:r>
      <w:r w:rsidR="00346A87" w:rsidRPr="000A5F2A">
        <w:rPr>
          <w:rFonts w:ascii="Arial" w:hAnsi="Arial" w:cs="Arial"/>
        </w:rPr>
        <w:t>type</w:t>
      </w:r>
      <w:r w:rsidRPr="000A5F2A">
        <w:rPr>
          <w:rFonts w:ascii="Arial" w:hAnsi="Arial" w:cs="Arial"/>
        </w:rPr>
        <w:t xml:space="preserve"> of culture </w:t>
      </w:r>
      <w:r w:rsidR="00346A87" w:rsidRPr="000A5F2A">
        <w:rPr>
          <w:rFonts w:ascii="Arial" w:hAnsi="Arial" w:cs="Arial"/>
        </w:rPr>
        <w:t>is</w:t>
      </w:r>
      <w:r w:rsidRPr="000A5F2A">
        <w:rPr>
          <w:rFonts w:ascii="Arial" w:hAnsi="Arial" w:cs="Arial"/>
        </w:rPr>
        <w:t xml:space="preserve"> found in the aspect of </w:t>
      </w:r>
      <w:r w:rsidR="00346A87" w:rsidRPr="000A5F2A">
        <w:rPr>
          <w:rFonts w:ascii="Arial" w:hAnsi="Arial" w:cs="Arial"/>
        </w:rPr>
        <w:t xml:space="preserve">a </w:t>
      </w:r>
      <w:r w:rsidRPr="000A5F2A">
        <w:rPr>
          <w:rFonts w:ascii="Arial" w:hAnsi="Arial" w:cs="Arial"/>
        </w:rPr>
        <w:t xml:space="preserve">professional </w:t>
      </w:r>
      <w:r w:rsidR="00346A87" w:rsidRPr="000A5F2A">
        <w:rPr>
          <w:rFonts w:ascii="Arial" w:hAnsi="Arial" w:cs="Arial"/>
        </w:rPr>
        <w:t>organisation</w:t>
      </w:r>
      <w:r w:rsidRPr="000A5F2A">
        <w:rPr>
          <w:rFonts w:ascii="Arial" w:hAnsi="Arial" w:cs="Arial"/>
        </w:rPr>
        <w:t xml:space="preserve"> where </w:t>
      </w:r>
      <w:r w:rsidR="00346A87" w:rsidRPr="000A5F2A">
        <w:rPr>
          <w:rFonts w:ascii="Arial" w:hAnsi="Arial" w:cs="Arial"/>
        </w:rPr>
        <w:t>each</w:t>
      </w:r>
      <w:r w:rsidRPr="000A5F2A">
        <w:rPr>
          <w:rFonts w:ascii="Arial" w:hAnsi="Arial" w:cs="Arial"/>
        </w:rPr>
        <w:t xml:space="preserve"> </w:t>
      </w:r>
      <w:r w:rsidR="00346A87" w:rsidRPr="000A5F2A">
        <w:rPr>
          <w:rFonts w:ascii="Arial" w:hAnsi="Arial" w:cs="Arial"/>
        </w:rPr>
        <w:t>employee</w:t>
      </w:r>
      <w:r w:rsidRPr="000A5F2A">
        <w:rPr>
          <w:rFonts w:ascii="Arial" w:hAnsi="Arial" w:cs="Arial"/>
        </w:rPr>
        <w:t xml:space="preserve"> has complete </w:t>
      </w:r>
      <w:r w:rsidR="00E566A8" w:rsidRPr="000A5F2A">
        <w:rPr>
          <w:rFonts w:ascii="Arial" w:hAnsi="Arial" w:cs="Arial"/>
        </w:rPr>
        <w:t>power</w:t>
      </w:r>
      <w:r w:rsidR="00584222" w:rsidRPr="000A5F2A">
        <w:rPr>
          <w:rFonts w:ascii="Arial" w:hAnsi="Arial" w:cs="Arial"/>
        </w:rPr>
        <w:t xml:space="preserve">. This </w:t>
      </w:r>
      <w:r w:rsidR="00346A87" w:rsidRPr="000A5F2A">
        <w:rPr>
          <w:rFonts w:ascii="Arial" w:hAnsi="Arial" w:cs="Arial"/>
        </w:rPr>
        <w:t>culture</w:t>
      </w:r>
      <w:r w:rsidR="00584222" w:rsidRPr="000A5F2A">
        <w:rPr>
          <w:rFonts w:ascii="Arial" w:hAnsi="Arial" w:cs="Arial"/>
        </w:rPr>
        <w:t xml:space="preserve"> is </w:t>
      </w:r>
      <w:r w:rsidR="000D5450" w:rsidRPr="000A5F2A">
        <w:rPr>
          <w:rFonts w:ascii="Arial" w:hAnsi="Arial" w:cs="Arial"/>
        </w:rPr>
        <w:t>properly</w:t>
      </w:r>
      <w:r w:rsidR="00584222" w:rsidRPr="000A5F2A">
        <w:rPr>
          <w:rFonts w:ascii="Arial" w:hAnsi="Arial" w:cs="Arial"/>
        </w:rPr>
        <w:t xml:space="preserve"> </w:t>
      </w:r>
      <w:r w:rsidR="00E566A8" w:rsidRPr="000A5F2A">
        <w:rPr>
          <w:rFonts w:ascii="Arial" w:hAnsi="Arial" w:cs="Arial"/>
        </w:rPr>
        <w:t>people-</w:t>
      </w:r>
      <w:r w:rsidR="00346A87" w:rsidRPr="000A5F2A">
        <w:rPr>
          <w:rFonts w:ascii="Arial" w:hAnsi="Arial" w:cs="Arial"/>
        </w:rPr>
        <w:t>oriented</w:t>
      </w:r>
      <w:r w:rsidR="00584222" w:rsidRPr="000A5F2A">
        <w:rPr>
          <w:rFonts w:ascii="Arial" w:hAnsi="Arial" w:cs="Arial"/>
        </w:rPr>
        <w:t xml:space="preserve">. In this </w:t>
      </w:r>
      <w:r w:rsidR="00346A87" w:rsidRPr="000A5F2A">
        <w:rPr>
          <w:rFonts w:ascii="Arial" w:hAnsi="Arial" w:cs="Arial"/>
        </w:rPr>
        <w:t>culture</w:t>
      </w:r>
      <w:r w:rsidR="00584222" w:rsidRPr="000A5F2A">
        <w:rPr>
          <w:rFonts w:ascii="Arial" w:hAnsi="Arial" w:cs="Arial"/>
        </w:rPr>
        <w:t xml:space="preserve"> of </w:t>
      </w:r>
      <w:r w:rsidR="000D5450" w:rsidRPr="000A5F2A">
        <w:rPr>
          <w:rFonts w:ascii="Arial" w:hAnsi="Arial" w:cs="Arial"/>
        </w:rPr>
        <w:t xml:space="preserve">the </w:t>
      </w:r>
      <w:r w:rsidR="00346A87" w:rsidRPr="000A5F2A">
        <w:rPr>
          <w:rFonts w:ascii="Arial" w:hAnsi="Arial" w:cs="Arial"/>
        </w:rPr>
        <w:t>organisation</w:t>
      </w:r>
      <w:r w:rsidR="00584222" w:rsidRPr="000A5F2A">
        <w:rPr>
          <w:rFonts w:ascii="Arial" w:hAnsi="Arial" w:cs="Arial"/>
        </w:rPr>
        <w:t xml:space="preserve"> where </w:t>
      </w:r>
      <w:r w:rsidR="000D5450" w:rsidRPr="000A5F2A">
        <w:rPr>
          <w:rFonts w:ascii="Arial" w:hAnsi="Arial" w:cs="Arial"/>
        </w:rPr>
        <w:t>individuals</w:t>
      </w:r>
      <w:r w:rsidR="00584222" w:rsidRPr="000A5F2A">
        <w:rPr>
          <w:rFonts w:ascii="Arial" w:hAnsi="Arial" w:cs="Arial"/>
        </w:rPr>
        <w:t xml:space="preserve"> </w:t>
      </w:r>
      <w:r w:rsidR="00346A87" w:rsidRPr="000A5F2A">
        <w:rPr>
          <w:rFonts w:ascii="Arial" w:hAnsi="Arial" w:cs="Arial"/>
        </w:rPr>
        <w:t>have</w:t>
      </w:r>
      <w:r w:rsidR="00584222" w:rsidRPr="000A5F2A">
        <w:rPr>
          <w:rFonts w:ascii="Arial" w:hAnsi="Arial" w:cs="Arial"/>
        </w:rPr>
        <w:t xml:space="preserve"> </w:t>
      </w:r>
      <w:r w:rsidR="000D5450" w:rsidRPr="000A5F2A">
        <w:rPr>
          <w:rFonts w:ascii="Arial" w:hAnsi="Arial" w:cs="Arial"/>
        </w:rPr>
        <w:t>the</w:t>
      </w:r>
      <w:r w:rsidR="00584222" w:rsidRPr="000A5F2A">
        <w:rPr>
          <w:rFonts w:ascii="Arial" w:hAnsi="Arial" w:cs="Arial"/>
        </w:rPr>
        <w:t xml:space="preserve"> </w:t>
      </w:r>
      <w:r w:rsidR="000D5450" w:rsidRPr="000A5F2A">
        <w:rPr>
          <w:rFonts w:ascii="Arial" w:hAnsi="Arial" w:cs="Arial"/>
        </w:rPr>
        <w:t>knowledge</w:t>
      </w:r>
      <w:r w:rsidR="00584222" w:rsidRPr="000A5F2A">
        <w:rPr>
          <w:rFonts w:ascii="Arial" w:hAnsi="Arial" w:cs="Arial"/>
        </w:rPr>
        <w:t xml:space="preserve"> </w:t>
      </w:r>
      <w:r w:rsidR="000D5450" w:rsidRPr="000A5F2A">
        <w:rPr>
          <w:rFonts w:ascii="Arial" w:hAnsi="Arial" w:cs="Arial"/>
        </w:rPr>
        <w:t xml:space="preserve">and </w:t>
      </w:r>
      <w:r w:rsidR="00584222" w:rsidRPr="000A5F2A">
        <w:rPr>
          <w:rFonts w:ascii="Arial" w:hAnsi="Arial" w:cs="Arial"/>
        </w:rPr>
        <w:t xml:space="preserve">expertise to </w:t>
      </w:r>
      <w:r w:rsidR="000D5450" w:rsidRPr="000A5F2A">
        <w:rPr>
          <w:rFonts w:ascii="Arial" w:hAnsi="Arial" w:cs="Arial"/>
        </w:rPr>
        <w:t>do</w:t>
      </w:r>
      <w:r w:rsidR="00584222" w:rsidRPr="000A5F2A">
        <w:rPr>
          <w:rFonts w:ascii="Arial" w:hAnsi="Arial" w:cs="Arial"/>
        </w:rPr>
        <w:t xml:space="preserve"> any </w:t>
      </w:r>
      <w:r w:rsidR="000D5450" w:rsidRPr="000A5F2A">
        <w:rPr>
          <w:rFonts w:ascii="Arial" w:hAnsi="Arial" w:cs="Arial"/>
        </w:rPr>
        <w:t>work</w:t>
      </w:r>
      <w:r w:rsidR="00584222" w:rsidRPr="000A5F2A">
        <w:rPr>
          <w:rFonts w:ascii="Arial" w:hAnsi="Arial" w:cs="Arial"/>
        </w:rPr>
        <w:t xml:space="preserve"> which </w:t>
      </w:r>
      <w:r w:rsidR="000D5450" w:rsidRPr="000A5F2A">
        <w:rPr>
          <w:rFonts w:ascii="Arial" w:hAnsi="Arial" w:cs="Arial"/>
        </w:rPr>
        <w:t>enhances</w:t>
      </w:r>
      <w:r w:rsidR="00584222" w:rsidRPr="000A5F2A">
        <w:rPr>
          <w:rFonts w:ascii="Arial" w:hAnsi="Arial" w:cs="Arial"/>
        </w:rPr>
        <w:t xml:space="preserve"> the </w:t>
      </w:r>
      <w:r w:rsidR="000D5450" w:rsidRPr="000A5F2A">
        <w:rPr>
          <w:rFonts w:ascii="Arial" w:hAnsi="Arial" w:cs="Arial"/>
        </w:rPr>
        <w:t>chance</w:t>
      </w:r>
      <w:r w:rsidR="00584222" w:rsidRPr="000A5F2A">
        <w:rPr>
          <w:rFonts w:ascii="Arial" w:hAnsi="Arial" w:cs="Arial"/>
        </w:rPr>
        <w:t xml:space="preserve"> </w:t>
      </w:r>
      <w:r w:rsidR="000D5450" w:rsidRPr="000A5F2A">
        <w:rPr>
          <w:rFonts w:ascii="Arial" w:hAnsi="Arial" w:cs="Arial"/>
        </w:rPr>
        <w:t>to</w:t>
      </w:r>
      <w:r w:rsidR="00584222" w:rsidRPr="000A5F2A">
        <w:rPr>
          <w:rFonts w:ascii="Arial" w:hAnsi="Arial" w:cs="Arial"/>
        </w:rPr>
        <w:t xml:space="preserve"> </w:t>
      </w:r>
      <w:r w:rsidR="000D5450" w:rsidRPr="000A5F2A">
        <w:rPr>
          <w:rFonts w:ascii="Arial" w:hAnsi="Arial" w:cs="Arial"/>
        </w:rPr>
        <w:t>meet</w:t>
      </w:r>
      <w:r w:rsidR="00584222" w:rsidRPr="000A5F2A">
        <w:rPr>
          <w:rFonts w:ascii="Arial" w:hAnsi="Arial" w:cs="Arial"/>
        </w:rPr>
        <w:t xml:space="preserve"> personal satisfaction by doing </w:t>
      </w:r>
      <w:r w:rsidR="000D5450" w:rsidRPr="000A5F2A">
        <w:rPr>
          <w:rFonts w:ascii="Arial" w:hAnsi="Arial" w:cs="Arial"/>
        </w:rPr>
        <w:t xml:space="preserve">their </w:t>
      </w:r>
      <w:r w:rsidR="00B30667" w:rsidRPr="000A5F2A">
        <w:rPr>
          <w:rFonts w:ascii="Arial" w:hAnsi="Arial" w:cs="Arial"/>
        </w:rPr>
        <w:t>task</w:t>
      </w:r>
      <w:r w:rsidR="000B5383" w:rsidRPr="000A5F2A">
        <w:rPr>
          <w:rFonts w:ascii="Arial" w:hAnsi="Arial" w:cs="Arial"/>
        </w:rPr>
        <w:t xml:space="preserve"> (Mullins, 2016)</w:t>
      </w:r>
      <w:r w:rsidR="00B30667" w:rsidRPr="000A5F2A">
        <w:rPr>
          <w:rFonts w:ascii="Arial" w:hAnsi="Arial" w:cs="Arial"/>
        </w:rPr>
        <w:t xml:space="preserve">. </w:t>
      </w:r>
      <w:r w:rsidR="00E566A8" w:rsidRPr="000A5F2A">
        <w:rPr>
          <w:rFonts w:ascii="Arial" w:hAnsi="Arial" w:cs="Arial"/>
        </w:rPr>
        <w:t>I</w:t>
      </w:r>
      <w:r w:rsidR="00B30667" w:rsidRPr="000A5F2A">
        <w:rPr>
          <w:rFonts w:ascii="Arial" w:hAnsi="Arial" w:cs="Arial"/>
        </w:rPr>
        <w:t xml:space="preserve">n </w:t>
      </w:r>
      <w:r w:rsidR="000D5450" w:rsidRPr="000A5F2A">
        <w:rPr>
          <w:rFonts w:ascii="Arial" w:hAnsi="Arial" w:cs="Arial"/>
        </w:rPr>
        <w:t>this</w:t>
      </w:r>
      <w:r w:rsidR="00B30667" w:rsidRPr="000A5F2A">
        <w:rPr>
          <w:rFonts w:ascii="Arial" w:hAnsi="Arial" w:cs="Arial"/>
        </w:rPr>
        <w:t xml:space="preserve"> culture, </w:t>
      </w:r>
      <w:r w:rsidR="00E566A8" w:rsidRPr="000A5F2A">
        <w:rPr>
          <w:rFonts w:ascii="Arial" w:hAnsi="Arial" w:cs="Arial"/>
        </w:rPr>
        <w:t>employee</w:t>
      </w:r>
      <w:r w:rsidR="00B30667" w:rsidRPr="000A5F2A">
        <w:rPr>
          <w:rFonts w:ascii="Arial" w:hAnsi="Arial" w:cs="Arial"/>
        </w:rPr>
        <w:t xml:space="preserve"> </w:t>
      </w:r>
      <w:r w:rsidR="000D5450" w:rsidRPr="000A5F2A">
        <w:rPr>
          <w:rFonts w:ascii="Arial" w:hAnsi="Arial" w:cs="Arial"/>
        </w:rPr>
        <w:t>numbers</w:t>
      </w:r>
      <w:r w:rsidR="00B30667" w:rsidRPr="000A5F2A">
        <w:rPr>
          <w:rFonts w:ascii="Arial" w:hAnsi="Arial" w:cs="Arial"/>
        </w:rPr>
        <w:t xml:space="preserve"> </w:t>
      </w:r>
      <w:r w:rsidR="000D5450" w:rsidRPr="000A5F2A">
        <w:rPr>
          <w:rFonts w:ascii="Arial" w:hAnsi="Arial" w:cs="Arial"/>
        </w:rPr>
        <w:t>are</w:t>
      </w:r>
      <w:r w:rsidR="00B30667" w:rsidRPr="000A5F2A">
        <w:rPr>
          <w:rFonts w:ascii="Arial" w:hAnsi="Arial" w:cs="Arial"/>
        </w:rPr>
        <w:t xml:space="preserve"> very low. For that </w:t>
      </w:r>
      <w:r w:rsidR="00F45A6B" w:rsidRPr="000A5F2A">
        <w:rPr>
          <w:rFonts w:ascii="Arial" w:hAnsi="Arial" w:cs="Arial"/>
        </w:rPr>
        <w:t>reason, according</w:t>
      </w:r>
      <w:r w:rsidR="00B30667" w:rsidRPr="000A5F2A">
        <w:rPr>
          <w:rFonts w:ascii="Arial" w:hAnsi="Arial" w:cs="Arial"/>
        </w:rPr>
        <w:t xml:space="preserve"> to the handy </w:t>
      </w:r>
      <w:r w:rsidR="00F45A6B" w:rsidRPr="000A5F2A">
        <w:rPr>
          <w:rFonts w:ascii="Arial" w:hAnsi="Arial" w:cs="Arial"/>
        </w:rPr>
        <w:t>model,</w:t>
      </w:r>
      <w:r w:rsidR="00B30667" w:rsidRPr="000A5F2A">
        <w:rPr>
          <w:rFonts w:ascii="Arial" w:hAnsi="Arial" w:cs="Arial"/>
        </w:rPr>
        <w:t xml:space="preserve"> this </w:t>
      </w:r>
      <w:r w:rsidR="00F45A6B" w:rsidRPr="000A5F2A">
        <w:rPr>
          <w:rFonts w:ascii="Arial" w:hAnsi="Arial" w:cs="Arial"/>
        </w:rPr>
        <w:t>culture</w:t>
      </w:r>
      <w:r w:rsidR="00B30667" w:rsidRPr="000A5F2A">
        <w:rPr>
          <w:rFonts w:ascii="Arial" w:hAnsi="Arial" w:cs="Arial"/>
        </w:rPr>
        <w:t xml:space="preserve"> has </w:t>
      </w:r>
      <w:r w:rsidR="000D5450" w:rsidRPr="000A5F2A">
        <w:rPr>
          <w:rFonts w:ascii="Arial" w:hAnsi="Arial" w:cs="Arial"/>
        </w:rPr>
        <w:t xml:space="preserve">a </w:t>
      </w:r>
      <w:r w:rsidR="00B30667" w:rsidRPr="000A5F2A">
        <w:rPr>
          <w:rFonts w:ascii="Arial" w:hAnsi="Arial" w:cs="Arial"/>
        </w:rPr>
        <w:t xml:space="preserve">low level of </w:t>
      </w:r>
      <w:r w:rsidR="00F45A6B" w:rsidRPr="000A5F2A">
        <w:rPr>
          <w:rFonts w:ascii="Arial" w:hAnsi="Arial" w:cs="Arial"/>
        </w:rPr>
        <w:t>cooperation</w:t>
      </w:r>
      <w:r w:rsidR="00B30667" w:rsidRPr="000A5F2A">
        <w:rPr>
          <w:rFonts w:ascii="Arial" w:hAnsi="Arial" w:cs="Arial"/>
        </w:rPr>
        <w:t xml:space="preserve"> </w:t>
      </w:r>
      <w:r w:rsidR="00F45A6B" w:rsidRPr="000A5F2A">
        <w:rPr>
          <w:rFonts w:ascii="Arial" w:hAnsi="Arial" w:cs="Arial"/>
        </w:rPr>
        <w:t>and</w:t>
      </w:r>
      <w:r w:rsidR="00B30667" w:rsidRPr="000A5F2A">
        <w:rPr>
          <w:rFonts w:ascii="Arial" w:hAnsi="Arial" w:cs="Arial"/>
        </w:rPr>
        <w:t xml:space="preserve"> </w:t>
      </w:r>
      <w:r w:rsidR="000D5450" w:rsidRPr="000A5F2A">
        <w:rPr>
          <w:rFonts w:ascii="Arial" w:hAnsi="Arial" w:cs="Arial"/>
        </w:rPr>
        <w:t xml:space="preserve">a </w:t>
      </w:r>
      <w:r w:rsidR="00B30667" w:rsidRPr="000A5F2A">
        <w:rPr>
          <w:rFonts w:ascii="Arial" w:hAnsi="Arial" w:cs="Arial"/>
        </w:rPr>
        <w:t xml:space="preserve">high level of power </w:t>
      </w:r>
      <w:r w:rsidR="00F45A6B" w:rsidRPr="000A5F2A">
        <w:rPr>
          <w:rFonts w:ascii="Arial" w:hAnsi="Arial" w:cs="Arial"/>
        </w:rPr>
        <w:t>distance.</w:t>
      </w:r>
      <w:r w:rsidR="00B30667" w:rsidRPr="000A5F2A">
        <w:rPr>
          <w:rFonts w:ascii="Arial" w:hAnsi="Arial" w:cs="Arial"/>
        </w:rPr>
        <w:t xml:space="preserve"> </w:t>
      </w:r>
    </w:p>
    <w:p w14:paraId="614A926E" w14:textId="74AE50AE" w:rsidR="00B30667" w:rsidRPr="000A5F2A" w:rsidRDefault="00B30667" w:rsidP="000A5F2A">
      <w:pPr>
        <w:spacing w:line="480" w:lineRule="auto"/>
        <w:rPr>
          <w:rFonts w:ascii="Arial" w:hAnsi="Arial" w:cs="Arial"/>
        </w:rPr>
      </w:pPr>
      <w:r w:rsidRPr="000A5F2A">
        <w:rPr>
          <w:rFonts w:ascii="Arial" w:hAnsi="Arial" w:cs="Arial"/>
          <w:b/>
          <w:bCs/>
        </w:rPr>
        <w:t>Task culture:</w:t>
      </w:r>
      <w:r w:rsidRPr="000A5F2A">
        <w:rPr>
          <w:rFonts w:ascii="Arial" w:hAnsi="Arial" w:cs="Arial"/>
        </w:rPr>
        <w:t xml:space="preserve"> This kind of culture </w:t>
      </w:r>
      <w:r w:rsidR="000D5450" w:rsidRPr="000A5F2A">
        <w:rPr>
          <w:rFonts w:ascii="Arial" w:hAnsi="Arial" w:cs="Arial"/>
        </w:rPr>
        <w:t>is</w:t>
      </w:r>
      <w:r w:rsidRPr="000A5F2A">
        <w:rPr>
          <w:rFonts w:ascii="Arial" w:hAnsi="Arial" w:cs="Arial"/>
        </w:rPr>
        <w:t xml:space="preserve"> found within the </w:t>
      </w:r>
      <w:r w:rsidR="000D5450" w:rsidRPr="000A5F2A">
        <w:rPr>
          <w:rFonts w:ascii="Arial" w:hAnsi="Arial" w:cs="Arial"/>
        </w:rPr>
        <w:t>organisation</w:t>
      </w:r>
      <w:r w:rsidRPr="000A5F2A">
        <w:rPr>
          <w:rFonts w:ascii="Arial" w:hAnsi="Arial" w:cs="Arial"/>
        </w:rPr>
        <w:t xml:space="preserve"> which </w:t>
      </w:r>
      <w:r w:rsidR="000D5450" w:rsidRPr="000A5F2A">
        <w:rPr>
          <w:rFonts w:ascii="Arial" w:hAnsi="Arial" w:cs="Arial"/>
        </w:rPr>
        <w:t>follows</w:t>
      </w:r>
      <w:r w:rsidRPr="000A5F2A">
        <w:rPr>
          <w:rFonts w:ascii="Arial" w:hAnsi="Arial" w:cs="Arial"/>
        </w:rPr>
        <w:t xml:space="preserve"> </w:t>
      </w:r>
      <w:r w:rsidR="000D5450" w:rsidRPr="000A5F2A">
        <w:rPr>
          <w:rFonts w:ascii="Arial" w:hAnsi="Arial" w:cs="Arial"/>
        </w:rPr>
        <w:t>a hierarchical organisational</w:t>
      </w:r>
      <w:r w:rsidRPr="000A5F2A">
        <w:rPr>
          <w:rFonts w:ascii="Arial" w:hAnsi="Arial" w:cs="Arial"/>
        </w:rPr>
        <w:t xml:space="preserve"> </w:t>
      </w:r>
      <w:r w:rsidR="000D5450" w:rsidRPr="000A5F2A">
        <w:rPr>
          <w:rFonts w:ascii="Arial" w:hAnsi="Arial" w:cs="Arial"/>
        </w:rPr>
        <w:t>structure</w:t>
      </w:r>
      <w:r w:rsidR="00CD6064" w:rsidRPr="000A5F2A">
        <w:rPr>
          <w:rFonts w:ascii="Arial" w:hAnsi="Arial" w:cs="Arial"/>
        </w:rPr>
        <w:t xml:space="preserve"> by</w:t>
      </w:r>
      <w:r w:rsidR="00F45A6B" w:rsidRPr="000A5F2A">
        <w:rPr>
          <w:rFonts w:ascii="Arial" w:hAnsi="Arial" w:cs="Arial"/>
        </w:rPr>
        <w:t xml:space="preserve"> </w:t>
      </w:r>
      <w:r w:rsidR="00CD6064" w:rsidRPr="000A5F2A">
        <w:rPr>
          <w:rFonts w:ascii="Arial" w:hAnsi="Arial" w:cs="Arial"/>
        </w:rPr>
        <w:t>focusing</w:t>
      </w:r>
      <w:r w:rsidR="00F45A6B" w:rsidRPr="000A5F2A">
        <w:rPr>
          <w:rFonts w:ascii="Arial" w:hAnsi="Arial" w:cs="Arial"/>
        </w:rPr>
        <w:t xml:space="preserve"> on the result.  In this </w:t>
      </w:r>
      <w:r w:rsidR="000D5450" w:rsidRPr="000A5F2A">
        <w:rPr>
          <w:rFonts w:ascii="Arial" w:hAnsi="Arial" w:cs="Arial"/>
        </w:rPr>
        <w:t>culture,</w:t>
      </w:r>
      <w:r w:rsidR="00F45A6B" w:rsidRPr="000A5F2A">
        <w:rPr>
          <w:rFonts w:ascii="Arial" w:hAnsi="Arial" w:cs="Arial"/>
        </w:rPr>
        <w:t xml:space="preserve"> results are more </w:t>
      </w:r>
      <w:r w:rsidR="000D5450" w:rsidRPr="000A5F2A">
        <w:rPr>
          <w:rFonts w:ascii="Arial" w:hAnsi="Arial" w:cs="Arial"/>
        </w:rPr>
        <w:t>important than</w:t>
      </w:r>
      <w:r w:rsidR="00F45A6B" w:rsidRPr="000A5F2A">
        <w:rPr>
          <w:rFonts w:ascii="Arial" w:hAnsi="Arial" w:cs="Arial"/>
        </w:rPr>
        <w:t xml:space="preserve"> rules</w:t>
      </w:r>
      <w:r w:rsidR="000B5383" w:rsidRPr="000A5F2A">
        <w:rPr>
          <w:rFonts w:ascii="Arial" w:hAnsi="Arial" w:cs="Arial"/>
        </w:rPr>
        <w:t xml:space="preserve"> (Robbins et al., 2008)</w:t>
      </w:r>
      <w:r w:rsidR="00F45A6B" w:rsidRPr="000A5F2A">
        <w:rPr>
          <w:rFonts w:ascii="Arial" w:hAnsi="Arial" w:cs="Arial"/>
        </w:rPr>
        <w:t xml:space="preserve">. In </w:t>
      </w:r>
      <w:r w:rsidR="000D5450" w:rsidRPr="000A5F2A">
        <w:rPr>
          <w:rFonts w:ascii="Arial" w:hAnsi="Arial" w:cs="Arial"/>
        </w:rPr>
        <w:t>this</w:t>
      </w:r>
      <w:r w:rsidR="00F45A6B" w:rsidRPr="000A5F2A">
        <w:rPr>
          <w:rFonts w:ascii="Arial" w:hAnsi="Arial" w:cs="Arial"/>
        </w:rPr>
        <w:t xml:space="preserve"> </w:t>
      </w:r>
      <w:r w:rsidR="00CD6064" w:rsidRPr="000A5F2A">
        <w:rPr>
          <w:rFonts w:ascii="Arial" w:hAnsi="Arial" w:cs="Arial"/>
        </w:rPr>
        <w:t>culture</w:t>
      </w:r>
      <w:r w:rsidR="00F45A6B" w:rsidRPr="000A5F2A">
        <w:rPr>
          <w:rFonts w:ascii="Arial" w:hAnsi="Arial" w:cs="Arial"/>
        </w:rPr>
        <w:t xml:space="preserve">, </w:t>
      </w:r>
      <w:r w:rsidR="000D5450" w:rsidRPr="000A5F2A">
        <w:rPr>
          <w:rFonts w:ascii="Arial" w:hAnsi="Arial" w:cs="Arial"/>
        </w:rPr>
        <w:t>employees</w:t>
      </w:r>
      <w:r w:rsidR="00F45A6B" w:rsidRPr="000A5F2A">
        <w:rPr>
          <w:rFonts w:ascii="Arial" w:hAnsi="Arial" w:cs="Arial"/>
        </w:rPr>
        <w:t xml:space="preserve"> are </w:t>
      </w:r>
      <w:r w:rsidR="00CD6064" w:rsidRPr="000A5F2A">
        <w:rPr>
          <w:rFonts w:ascii="Arial" w:hAnsi="Arial" w:cs="Arial"/>
        </w:rPr>
        <w:t>given</w:t>
      </w:r>
      <w:r w:rsidR="00F45A6B" w:rsidRPr="000A5F2A">
        <w:rPr>
          <w:rFonts w:ascii="Arial" w:hAnsi="Arial" w:cs="Arial"/>
        </w:rPr>
        <w:t xml:space="preserve"> </w:t>
      </w:r>
      <w:r w:rsidR="000D5450" w:rsidRPr="000A5F2A">
        <w:rPr>
          <w:rFonts w:ascii="Arial" w:hAnsi="Arial" w:cs="Arial"/>
        </w:rPr>
        <w:t>the</w:t>
      </w:r>
      <w:r w:rsidR="00F45A6B" w:rsidRPr="000A5F2A">
        <w:rPr>
          <w:rFonts w:ascii="Arial" w:hAnsi="Arial" w:cs="Arial"/>
        </w:rPr>
        <w:t xml:space="preserve"> task </w:t>
      </w:r>
      <w:r w:rsidR="00CD6064" w:rsidRPr="000A5F2A">
        <w:rPr>
          <w:rFonts w:ascii="Arial" w:hAnsi="Arial" w:cs="Arial"/>
        </w:rPr>
        <w:t>of completing</w:t>
      </w:r>
      <w:r w:rsidR="00F45A6B" w:rsidRPr="000A5F2A">
        <w:rPr>
          <w:rFonts w:ascii="Arial" w:hAnsi="Arial" w:cs="Arial"/>
        </w:rPr>
        <w:t xml:space="preserve"> </w:t>
      </w:r>
      <w:r w:rsidR="00CD6064" w:rsidRPr="000A5F2A">
        <w:rPr>
          <w:rFonts w:ascii="Arial" w:hAnsi="Arial" w:cs="Arial"/>
        </w:rPr>
        <w:t>their work</w:t>
      </w:r>
      <w:r w:rsidR="00F45A6B" w:rsidRPr="000A5F2A">
        <w:rPr>
          <w:rFonts w:ascii="Arial" w:hAnsi="Arial" w:cs="Arial"/>
        </w:rPr>
        <w:t xml:space="preserve"> in time to increase the </w:t>
      </w:r>
      <w:r w:rsidR="000D5450" w:rsidRPr="000A5F2A">
        <w:rPr>
          <w:rFonts w:ascii="Arial" w:hAnsi="Arial" w:cs="Arial"/>
        </w:rPr>
        <w:t>efficiency</w:t>
      </w:r>
      <w:r w:rsidR="00F45A6B" w:rsidRPr="000A5F2A">
        <w:rPr>
          <w:rFonts w:ascii="Arial" w:hAnsi="Arial" w:cs="Arial"/>
        </w:rPr>
        <w:t xml:space="preserve"> of the organisation. For that reason, according to the handy model, this culture has a high level of cooperation and a high level of power distance.</w:t>
      </w:r>
    </w:p>
    <w:p w14:paraId="0117AA1B" w14:textId="76A1BA76" w:rsidR="000613CC" w:rsidRPr="000A5F2A" w:rsidRDefault="00F45A6B" w:rsidP="000A5F2A">
      <w:pPr>
        <w:spacing w:line="480" w:lineRule="auto"/>
        <w:rPr>
          <w:rFonts w:ascii="Arial" w:hAnsi="Arial" w:cs="Arial"/>
        </w:rPr>
      </w:pPr>
      <w:r w:rsidRPr="000A5F2A">
        <w:rPr>
          <w:rFonts w:ascii="Arial" w:hAnsi="Arial" w:cs="Arial"/>
        </w:rPr>
        <w:t xml:space="preserve">As </w:t>
      </w:r>
      <w:r w:rsidR="000D5450" w:rsidRPr="000A5F2A">
        <w:rPr>
          <w:rFonts w:ascii="Arial" w:hAnsi="Arial" w:cs="Arial"/>
        </w:rPr>
        <w:t xml:space="preserve">a </w:t>
      </w:r>
      <w:r w:rsidRPr="000A5F2A">
        <w:rPr>
          <w:rFonts w:ascii="Arial" w:hAnsi="Arial" w:cs="Arial"/>
        </w:rPr>
        <w:t>prominent p</w:t>
      </w:r>
      <w:r w:rsidR="00CD6064" w:rsidRPr="000A5F2A">
        <w:rPr>
          <w:rFonts w:ascii="Arial" w:hAnsi="Arial" w:cs="Arial"/>
        </w:rPr>
        <w:t>layer</w:t>
      </w:r>
      <w:r w:rsidRPr="000A5F2A">
        <w:rPr>
          <w:rFonts w:ascii="Arial" w:hAnsi="Arial" w:cs="Arial"/>
        </w:rPr>
        <w:t xml:space="preserve"> in the </w:t>
      </w:r>
      <w:r w:rsidR="000D5450" w:rsidRPr="000A5F2A">
        <w:rPr>
          <w:rFonts w:ascii="Arial" w:hAnsi="Arial" w:cs="Arial"/>
        </w:rPr>
        <w:t>hospitality</w:t>
      </w:r>
      <w:r w:rsidRPr="000A5F2A">
        <w:rPr>
          <w:rFonts w:ascii="Arial" w:hAnsi="Arial" w:cs="Arial"/>
        </w:rPr>
        <w:t xml:space="preserve"> industry, Hyatt </w:t>
      </w:r>
      <w:r w:rsidR="000D5450" w:rsidRPr="000A5F2A">
        <w:rPr>
          <w:rFonts w:ascii="Arial" w:hAnsi="Arial" w:cs="Arial"/>
        </w:rPr>
        <w:t>Hotel Group</w:t>
      </w:r>
      <w:r w:rsidRPr="000A5F2A">
        <w:rPr>
          <w:rFonts w:ascii="Arial" w:hAnsi="Arial" w:cs="Arial"/>
        </w:rPr>
        <w:t xml:space="preserve"> follow the </w:t>
      </w:r>
      <w:r w:rsidR="000D5450" w:rsidRPr="000A5F2A">
        <w:rPr>
          <w:rFonts w:ascii="Arial" w:hAnsi="Arial" w:cs="Arial"/>
        </w:rPr>
        <w:t>culture</w:t>
      </w:r>
      <w:r w:rsidRPr="000A5F2A">
        <w:rPr>
          <w:rFonts w:ascii="Arial" w:hAnsi="Arial" w:cs="Arial"/>
        </w:rPr>
        <w:t xml:space="preserve"> and power culture as it </w:t>
      </w:r>
      <w:r w:rsidR="00420A14" w:rsidRPr="000A5F2A">
        <w:rPr>
          <w:rFonts w:ascii="Arial" w:hAnsi="Arial" w:cs="Arial"/>
        </w:rPr>
        <w:t>follows</w:t>
      </w:r>
      <w:r w:rsidRPr="000A5F2A">
        <w:rPr>
          <w:rFonts w:ascii="Arial" w:hAnsi="Arial" w:cs="Arial"/>
        </w:rPr>
        <w:t xml:space="preserve"> </w:t>
      </w:r>
      <w:r w:rsidR="000D5450" w:rsidRPr="000A5F2A">
        <w:rPr>
          <w:rFonts w:ascii="Arial" w:hAnsi="Arial" w:cs="Arial"/>
        </w:rPr>
        <w:t>a hierarchical</w:t>
      </w:r>
      <w:r w:rsidRPr="000A5F2A">
        <w:rPr>
          <w:rFonts w:ascii="Arial" w:hAnsi="Arial" w:cs="Arial"/>
        </w:rPr>
        <w:t xml:space="preserve"> </w:t>
      </w:r>
      <w:r w:rsidR="000D5450" w:rsidRPr="000A5F2A">
        <w:rPr>
          <w:rFonts w:ascii="Arial" w:hAnsi="Arial" w:cs="Arial"/>
        </w:rPr>
        <w:t>organi</w:t>
      </w:r>
      <w:r w:rsidR="003A34BA" w:rsidRPr="000A5F2A">
        <w:rPr>
          <w:rFonts w:ascii="Arial" w:hAnsi="Arial" w:cs="Arial"/>
        </w:rPr>
        <w:t>s</w:t>
      </w:r>
      <w:r w:rsidR="000D5450" w:rsidRPr="000A5F2A">
        <w:rPr>
          <w:rFonts w:ascii="Arial" w:hAnsi="Arial" w:cs="Arial"/>
        </w:rPr>
        <w:t>ation</w:t>
      </w:r>
      <w:r w:rsidRPr="000A5F2A">
        <w:rPr>
          <w:rFonts w:ascii="Arial" w:hAnsi="Arial" w:cs="Arial"/>
        </w:rPr>
        <w:t xml:space="preserve"> </w:t>
      </w:r>
      <w:r w:rsidR="003A34BA" w:rsidRPr="000A5F2A">
        <w:rPr>
          <w:rFonts w:ascii="Arial" w:hAnsi="Arial" w:cs="Arial"/>
        </w:rPr>
        <w:t>structure</w:t>
      </w:r>
      <w:r w:rsidRPr="000A5F2A">
        <w:rPr>
          <w:rFonts w:ascii="Arial" w:hAnsi="Arial" w:cs="Arial"/>
        </w:rPr>
        <w:t xml:space="preserve"> in t</w:t>
      </w:r>
      <w:r w:rsidR="003A34BA" w:rsidRPr="000A5F2A">
        <w:rPr>
          <w:rFonts w:ascii="Arial" w:hAnsi="Arial" w:cs="Arial"/>
        </w:rPr>
        <w:t>h</w:t>
      </w:r>
      <w:r w:rsidRPr="000A5F2A">
        <w:rPr>
          <w:rFonts w:ascii="Arial" w:hAnsi="Arial" w:cs="Arial"/>
        </w:rPr>
        <w:t>e</w:t>
      </w:r>
      <w:r w:rsidR="003A34BA" w:rsidRPr="000A5F2A">
        <w:rPr>
          <w:rFonts w:ascii="Arial" w:hAnsi="Arial" w:cs="Arial"/>
        </w:rPr>
        <w:t>i</w:t>
      </w:r>
      <w:r w:rsidRPr="000A5F2A">
        <w:rPr>
          <w:rFonts w:ascii="Arial" w:hAnsi="Arial" w:cs="Arial"/>
        </w:rPr>
        <w:t xml:space="preserve">r </w:t>
      </w:r>
      <w:r w:rsidR="000D5450" w:rsidRPr="000A5F2A">
        <w:rPr>
          <w:rFonts w:ascii="Arial" w:hAnsi="Arial" w:cs="Arial"/>
        </w:rPr>
        <w:t>organisation</w:t>
      </w:r>
      <w:r w:rsidRPr="000A5F2A">
        <w:rPr>
          <w:rFonts w:ascii="Arial" w:hAnsi="Arial" w:cs="Arial"/>
        </w:rPr>
        <w:t>.</w:t>
      </w:r>
      <w:r w:rsidR="000D5450" w:rsidRPr="000A5F2A">
        <w:rPr>
          <w:rFonts w:ascii="Arial" w:hAnsi="Arial" w:cs="Arial"/>
        </w:rPr>
        <w:t xml:space="preserve"> </w:t>
      </w:r>
      <w:r w:rsidRPr="000A5F2A">
        <w:rPr>
          <w:rFonts w:ascii="Arial" w:hAnsi="Arial" w:cs="Arial"/>
        </w:rPr>
        <w:t xml:space="preserve">In </w:t>
      </w:r>
      <w:r w:rsidR="003A34BA" w:rsidRPr="000A5F2A">
        <w:rPr>
          <w:rFonts w:ascii="Arial" w:hAnsi="Arial" w:cs="Arial"/>
        </w:rPr>
        <w:t>addition,</w:t>
      </w:r>
      <w:r w:rsidRPr="000A5F2A">
        <w:rPr>
          <w:rFonts w:ascii="Arial" w:hAnsi="Arial" w:cs="Arial"/>
        </w:rPr>
        <w:t xml:space="preserve"> </w:t>
      </w:r>
      <w:r w:rsidR="003826CB" w:rsidRPr="000A5F2A">
        <w:rPr>
          <w:rFonts w:ascii="Arial" w:hAnsi="Arial" w:cs="Arial"/>
        </w:rPr>
        <w:t>following</w:t>
      </w:r>
      <w:r w:rsidR="000D5450" w:rsidRPr="000A5F2A">
        <w:rPr>
          <w:rFonts w:ascii="Arial" w:hAnsi="Arial" w:cs="Arial"/>
        </w:rPr>
        <w:t xml:space="preserve"> </w:t>
      </w:r>
      <w:r w:rsidRPr="000A5F2A">
        <w:rPr>
          <w:rFonts w:ascii="Arial" w:hAnsi="Arial" w:cs="Arial"/>
        </w:rPr>
        <w:t>power culture</w:t>
      </w:r>
      <w:r w:rsidR="000D5450" w:rsidRPr="000A5F2A">
        <w:rPr>
          <w:rFonts w:ascii="Arial" w:hAnsi="Arial" w:cs="Arial"/>
        </w:rPr>
        <w:t xml:space="preserve"> </w:t>
      </w:r>
      <w:r w:rsidR="003826CB" w:rsidRPr="000A5F2A">
        <w:rPr>
          <w:rFonts w:ascii="Arial" w:hAnsi="Arial" w:cs="Arial"/>
        </w:rPr>
        <w:t xml:space="preserve">where this </w:t>
      </w:r>
      <w:r w:rsidR="000D5450" w:rsidRPr="000A5F2A">
        <w:rPr>
          <w:rFonts w:ascii="Arial" w:hAnsi="Arial" w:cs="Arial"/>
        </w:rPr>
        <w:t>culture</w:t>
      </w:r>
      <w:r w:rsidR="003826CB" w:rsidRPr="000A5F2A">
        <w:rPr>
          <w:rFonts w:ascii="Arial" w:hAnsi="Arial" w:cs="Arial"/>
        </w:rPr>
        <w:t xml:space="preserve"> </w:t>
      </w:r>
      <w:r w:rsidR="000D5450" w:rsidRPr="000A5F2A">
        <w:rPr>
          <w:rFonts w:ascii="Arial" w:hAnsi="Arial" w:cs="Arial"/>
        </w:rPr>
        <w:t>is</w:t>
      </w:r>
      <w:r w:rsidR="003826CB" w:rsidRPr="000A5F2A">
        <w:rPr>
          <w:rFonts w:ascii="Arial" w:hAnsi="Arial" w:cs="Arial"/>
        </w:rPr>
        <w:t xml:space="preserve"> </w:t>
      </w:r>
      <w:r w:rsidR="000D5450" w:rsidRPr="000A5F2A">
        <w:rPr>
          <w:rFonts w:ascii="Arial" w:hAnsi="Arial" w:cs="Arial"/>
        </w:rPr>
        <w:t>found</w:t>
      </w:r>
      <w:r w:rsidR="003826CB" w:rsidRPr="000A5F2A">
        <w:rPr>
          <w:rFonts w:ascii="Arial" w:hAnsi="Arial" w:cs="Arial"/>
        </w:rPr>
        <w:t xml:space="preserve"> among the </w:t>
      </w:r>
      <w:r w:rsidR="000D5450" w:rsidRPr="000A5F2A">
        <w:rPr>
          <w:rFonts w:ascii="Arial" w:hAnsi="Arial" w:cs="Arial"/>
        </w:rPr>
        <w:t>heads</w:t>
      </w:r>
      <w:r w:rsidR="003826CB" w:rsidRPr="000A5F2A">
        <w:rPr>
          <w:rFonts w:ascii="Arial" w:hAnsi="Arial" w:cs="Arial"/>
        </w:rPr>
        <w:t xml:space="preserve"> of </w:t>
      </w:r>
      <w:r w:rsidR="000D5450" w:rsidRPr="000A5F2A">
        <w:rPr>
          <w:rFonts w:ascii="Arial" w:hAnsi="Arial" w:cs="Arial"/>
        </w:rPr>
        <w:t>authority</w:t>
      </w:r>
      <w:r w:rsidR="003826CB" w:rsidRPr="000A5F2A">
        <w:rPr>
          <w:rFonts w:ascii="Arial" w:hAnsi="Arial" w:cs="Arial"/>
        </w:rPr>
        <w:t xml:space="preserve"> </w:t>
      </w:r>
      <w:r w:rsidR="000D5450" w:rsidRPr="000A5F2A">
        <w:rPr>
          <w:rFonts w:ascii="Arial" w:hAnsi="Arial" w:cs="Arial"/>
        </w:rPr>
        <w:t>who provide</w:t>
      </w:r>
      <w:r w:rsidR="003826CB" w:rsidRPr="000A5F2A">
        <w:rPr>
          <w:rFonts w:ascii="Arial" w:hAnsi="Arial" w:cs="Arial"/>
        </w:rPr>
        <w:t xml:space="preserve"> </w:t>
      </w:r>
      <w:r w:rsidR="000D5450" w:rsidRPr="000A5F2A">
        <w:rPr>
          <w:rFonts w:ascii="Arial" w:hAnsi="Arial" w:cs="Arial"/>
        </w:rPr>
        <w:t>direction</w:t>
      </w:r>
      <w:r w:rsidR="003826CB" w:rsidRPr="000A5F2A">
        <w:rPr>
          <w:rFonts w:ascii="Arial" w:hAnsi="Arial" w:cs="Arial"/>
        </w:rPr>
        <w:t xml:space="preserve"> to the lower </w:t>
      </w:r>
      <w:r w:rsidR="000D5450" w:rsidRPr="000A5F2A">
        <w:rPr>
          <w:rFonts w:ascii="Arial" w:hAnsi="Arial" w:cs="Arial"/>
        </w:rPr>
        <w:t>employees</w:t>
      </w:r>
      <w:r w:rsidR="003826CB" w:rsidRPr="000A5F2A">
        <w:rPr>
          <w:rFonts w:ascii="Arial" w:hAnsi="Arial" w:cs="Arial"/>
        </w:rPr>
        <w:t xml:space="preserve"> </w:t>
      </w:r>
      <w:r w:rsidR="000D5450" w:rsidRPr="000A5F2A">
        <w:rPr>
          <w:rFonts w:ascii="Arial" w:hAnsi="Arial" w:cs="Arial"/>
        </w:rPr>
        <w:t>to</w:t>
      </w:r>
      <w:r w:rsidR="003826CB" w:rsidRPr="000A5F2A">
        <w:rPr>
          <w:rFonts w:ascii="Arial" w:hAnsi="Arial" w:cs="Arial"/>
        </w:rPr>
        <w:t xml:space="preserve"> ensure </w:t>
      </w:r>
      <w:r w:rsidR="003A34BA" w:rsidRPr="000A5F2A">
        <w:rPr>
          <w:rFonts w:ascii="Arial" w:hAnsi="Arial" w:cs="Arial"/>
        </w:rPr>
        <w:t xml:space="preserve">a </w:t>
      </w:r>
      <w:r w:rsidR="000D5450" w:rsidRPr="000A5F2A">
        <w:rPr>
          <w:rFonts w:ascii="Arial" w:hAnsi="Arial" w:cs="Arial"/>
        </w:rPr>
        <w:t>well-defined</w:t>
      </w:r>
      <w:r w:rsidR="003826CB" w:rsidRPr="000A5F2A">
        <w:rPr>
          <w:rFonts w:ascii="Arial" w:hAnsi="Arial" w:cs="Arial"/>
        </w:rPr>
        <w:t xml:space="preserve"> command </w:t>
      </w:r>
      <w:r w:rsidR="000D5450" w:rsidRPr="000A5F2A">
        <w:rPr>
          <w:rFonts w:ascii="Arial" w:hAnsi="Arial" w:cs="Arial"/>
        </w:rPr>
        <w:t>cha</w:t>
      </w:r>
      <w:r w:rsidR="003A34BA" w:rsidRPr="000A5F2A">
        <w:rPr>
          <w:rFonts w:ascii="Arial" w:hAnsi="Arial" w:cs="Arial"/>
        </w:rPr>
        <w:t>in</w:t>
      </w:r>
      <w:r w:rsidR="000B5383" w:rsidRPr="000A5F2A">
        <w:rPr>
          <w:rFonts w:ascii="Arial" w:hAnsi="Arial" w:cs="Arial"/>
        </w:rPr>
        <w:t xml:space="preserve"> (Mullins, 2020)</w:t>
      </w:r>
      <w:r w:rsidR="003826CB" w:rsidRPr="000A5F2A">
        <w:rPr>
          <w:rFonts w:ascii="Arial" w:hAnsi="Arial" w:cs="Arial"/>
        </w:rPr>
        <w:t xml:space="preserve">. By implementing this </w:t>
      </w:r>
      <w:r w:rsidR="000D5450" w:rsidRPr="000A5F2A">
        <w:rPr>
          <w:rFonts w:ascii="Arial" w:hAnsi="Arial" w:cs="Arial"/>
        </w:rPr>
        <w:t>culture</w:t>
      </w:r>
      <w:r w:rsidR="003826CB" w:rsidRPr="000A5F2A">
        <w:rPr>
          <w:rFonts w:ascii="Arial" w:hAnsi="Arial" w:cs="Arial"/>
        </w:rPr>
        <w:t xml:space="preserve">, </w:t>
      </w:r>
      <w:r w:rsidR="000D5450" w:rsidRPr="000A5F2A">
        <w:rPr>
          <w:rFonts w:ascii="Arial" w:hAnsi="Arial" w:cs="Arial"/>
        </w:rPr>
        <w:t xml:space="preserve">the </w:t>
      </w:r>
      <w:r w:rsidR="003826CB" w:rsidRPr="000A5F2A">
        <w:rPr>
          <w:rFonts w:ascii="Arial" w:hAnsi="Arial" w:cs="Arial"/>
        </w:rPr>
        <w:t xml:space="preserve">head of </w:t>
      </w:r>
      <w:r w:rsidR="000D5450" w:rsidRPr="000A5F2A">
        <w:rPr>
          <w:rFonts w:ascii="Arial" w:hAnsi="Arial" w:cs="Arial"/>
        </w:rPr>
        <w:t xml:space="preserve">the </w:t>
      </w:r>
      <w:r w:rsidR="003A34BA" w:rsidRPr="000A5F2A">
        <w:rPr>
          <w:rFonts w:ascii="Arial" w:hAnsi="Arial" w:cs="Arial"/>
        </w:rPr>
        <w:t>authorities of this organisation</w:t>
      </w:r>
      <w:r w:rsidR="003826CB" w:rsidRPr="000A5F2A">
        <w:rPr>
          <w:rFonts w:ascii="Arial" w:hAnsi="Arial" w:cs="Arial"/>
        </w:rPr>
        <w:t xml:space="preserve"> can </w:t>
      </w:r>
      <w:r w:rsidR="000D5450" w:rsidRPr="000A5F2A">
        <w:rPr>
          <w:rFonts w:ascii="Arial" w:hAnsi="Arial" w:cs="Arial"/>
        </w:rPr>
        <w:t>provide</w:t>
      </w:r>
      <w:r w:rsidR="003826CB" w:rsidRPr="000A5F2A">
        <w:rPr>
          <w:rFonts w:ascii="Arial" w:hAnsi="Arial" w:cs="Arial"/>
        </w:rPr>
        <w:t xml:space="preserve"> </w:t>
      </w:r>
      <w:r w:rsidR="000D5450" w:rsidRPr="000A5F2A">
        <w:rPr>
          <w:rFonts w:ascii="Arial" w:hAnsi="Arial" w:cs="Arial"/>
        </w:rPr>
        <w:t>flexibility</w:t>
      </w:r>
      <w:r w:rsidR="003826CB" w:rsidRPr="000A5F2A">
        <w:rPr>
          <w:rFonts w:ascii="Arial" w:hAnsi="Arial" w:cs="Arial"/>
        </w:rPr>
        <w:t xml:space="preserve"> </w:t>
      </w:r>
      <w:r w:rsidR="000D5450" w:rsidRPr="000A5F2A">
        <w:rPr>
          <w:rFonts w:ascii="Arial" w:hAnsi="Arial" w:cs="Arial"/>
        </w:rPr>
        <w:t>to the</w:t>
      </w:r>
      <w:r w:rsidR="003826CB" w:rsidRPr="000A5F2A">
        <w:rPr>
          <w:rFonts w:ascii="Arial" w:hAnsi="Arial" w:cs="Arial"/>
        </w:rPr>
        <w:t xml:space="preserve"> </w:t>
      </w:r>
      <w:r w:rsidR="000D5450" w:rsidRPr="000A5F2A">
        <w:rPr>
          <w:rFonts w:ascii="Arial" w:hAnsi="Arial" w:cs="Arial"/>
        </w:rPr>
        <w:t>employees</w:t>
      </w:r>
      <w:r w:rsidR="003826CB" w:rsidRPr="000A5F2A">
        <w:rPr>
          <w:rFonts w:ascii="Arial" w:hAnsi="Arial" w:cs="Arial"/>
        </w:rPr>
        <w:t xml:space="preserve"> of the </w:t>
      </w:r>
      <w:r w:rsidR="003A34BA" w:rsidRPr="000A5F2A">
        <w:rPr>
          <w:rFonts w:ascii="Arial" w:hAnsi="Arial" w:cs="Arial"/>
        </w:rPr>
        <w:t>organisation</w:t>
      </w:r>
      <w:r w:rsidR="003826CB" w:rsidRPr="000A5F2A">
        <w:rPr>
          <w:rFonts w:ascii="Arial" w:hAnsi="Arial" w:cs="Arial"/>
        </w:rPr>
        <w:t xml:space="preserve"> to provide </w:t>
      </w:r>
      <w:r w:rsidR="000D5450" w:rsidRPr="000A5F2A">
        <w:rPr>
          <w:rFonts w:ascii="Arial" w:hAnsi="Arial" w:cs="Arial"/>
        </w:rPr>
        <w:t>the</w:t>
      </w:r>
      <w:r w:rsidR="003826CB" w:rsidRPr="000A5F2A">
        <w:rPr>
          <w:rFonts w:ascii="Arial" w:hAnsi="Arial" w:cs="Arial"/>
        </w:rPr>
        <w:t xml:space="preserve"> best </w:t>
      </w:r>
      <w:r w:rsidR="000D5450" w:rsidRPr="000A5F2A">
        <w:rPr>
          <w:rFonts w:ascii="Arial" w:hAnsi="Arial" w:cs="Arial"/>
        </w:rPr>
        <w:t>effort</w:t>
      </w:r>
      <w:r w:rsidR="003826CB" w:rsidRPr="000A5F2A">
        <w:rPr>
          <w:rFonts w:ascii="Arial" w:hAnsi="Arial" w:cs="Arial"/>
        </w:rPr>
        <w:t xml:space="preserve"> to ensure </w:t>
      </w:r>
      <w:r w:rsidR="000D5450" w:rsidRPr="000A5F2A">
        <w:rPr>
          <w:rFonts w:ascii="Arial" w:hAnsi="Arial" w:cs="Arial"/>
        </w:rPr>
        <w:t xml:space="preserve">the </w:t>
      </w:r>
      <w:r w:rsidR="003826CB" w:rsidRPr="000A5F2A">
        <w:rPr>
          <w:rFonts w:ascii="Arial" w:hAnsi="Arial" w:cs="Arial"/>
        </w:rPr>
        <w:t xml:space="preserve">best </w:t>
      </w:r>
      <w:r w:rsidR="000D5450" w:rsidRPr="000A5F2A">
        <w:rPr>
          <w:rFonts w:ascii="Arial" w:hAnsi="Arial" w:cs="Arial"/>
        </w:rPr>
        <w:t>customer</w:t>
      </w:r>
      <w:r w:rsidR="003826CB" w:rsidRPr="000A5F2A">
        <w:rPr>
          <w:rFonts w:ascii="Arial" w:hAnsi="Arial" w:cs="Arial"/>
        </w:rPr>
        <w:t xml:space="preserve"> </w:t>
      </w:r>
      <w:r w:rsidR="00106D33" w:rsidRPr="000A5F2A">
        <w:rPr>
          <w:rFonts w:ascii="Arial" w:hAnsi="Arial" w:cs="Arial"/>
        </w:rPr>
        <w:t>service</w:t>
      </w:r>
      <w:r w:rsidR="003826CB" w:rsidRPr="000A5F2A">
        <w:rPr>
          <w:rFonts w:ascii="Arial" w:hAnsi="Arial" w:cs="Arial"/>
        </w:rPr>
        <w:t xml:space="preserve">. </w:t>
      </w:r>
      <w:r w:rsidR="00420A14" w:rsidRPr="000A5F2A">
        <w:rPr>
          <w:rFonts w:ascii="Arial" w:hAnsi="Arial" w:cs="Arial"/>
        </w:rPr>
        <w:t>However, task culture emphasises teamwork and collaboration to achieve specific goals</w:t>
      </w:r>
      <w:r w:rsidR="00106D33" w:rsidRPr="000A5F2A">
        <w:rPr>
          <w:rFonts w:ascii="Arial" w:hAnsi="Arial" w:cs="Arial"/>
        </w:rPr>
        <w:t xml:space="preserve"> related to providing seamless customer services</w:t>
      </w:r>
      <w:r w:rsidR="00420A14" w:rsidRPr="000A5F2A">
        <w:rPr>
          <w:rFonts w:ascii="Arial" w:hAnsi="Arial" w:cs="Arial"/>
        </w:rPr>
        <w:t xml:space="preserve">. In Hyatt, this culture is likely </w:t>
      </w:r>
      <w:r w:rsidR="00420A14" w:rsidRPr="000A5F2A">
        <w:rPr>
          <w:rFonts w:ascii="Arial" w:hAnsi="Arial" w:cs="Arial"/>
        </w:rPr>
        <w:lastRenderedPageBreak/>
        <w:t>prevalent among project teams or departments working on specific initiatives</w:t>
      </w:r>
      <w:r w:rsidR="000B5383" w:rsidRPr="000A5F2A">
        <w:rPr>
          <w:rFonts w:ascii="Arial" w:hAnsi="Arial" w:cs="Arial"/>
        </w:rPr>
        <w:t xml:space="preserve"> (Rollinson et al., 2008)</w:t>
      </w:r>
      <w:r w:rsidR="00420A14" w:rsidRPr="000A5F2A">
        <w:rPr>
          <w:rFonts w:ascii="Arial" w:hAnsi="Arial" w:cs="Arial"/>
        </w:rPr>
        <w:t>. Cross-functional cooperation is crucial in providing seamless guest experiences and executing events.</w:t>
      </w:r>
      <w:r w:rsidR="000D5450" w:rsidRPr="000A5F2A">
        <w:rPr>
          <w:rFonts w:ascii="Arial" w:hAnsi="Arial" w:cs="Arial"/>
        </w:rPr>
        <w:t xml:space="preserve"> Moreover, this adaptability across Handy's cultural dimensions allows Hyatt Hotel Group to navigate the diverse challenges of the hospitality industry while maintaining a commitment to service excellence.</w:t>
      </w:r>
    </w:p>
    <w:p w14:paraId="14A3B5F5" w14:textId="796DE4BE" w:rsidR="000613CC" w:rsidRPr="000A5F2A" w:rsidRDefault="000613CC" w:rsidP="000A5F2A">
      <w:pPr>
        <w:pStyle w:val="Heading2"/>
        <w:spacing w:line="480" w:lineRule="auto"/>
        <w:rPr>
          <w:rFonts w:ascii="Arial" w:hAnsi="Arial" w:cs="Arial"/>
        </w:rPr>
      </w:pPr>
      <w:bookmarkStart w:id="9" w:name="_Toc157005159"/>
      <w:r w:rsidRPr="000A5F2A">
        <w:rPr>
          <w:rFonts w:ascii="Arial" w:hAnsi="Arial" w:cs="Arial"/>
        </w:rPr>
        <w:t>Organisational goals of Hyatt Hotel Group</w:t>
      </w:r>
      <w:bookmarkEnd w:id="9"/>
      <w:r w:rsidRPr="000A5F2A">
        <w:rPr>
          <w:rFonts w:ascii="Arial" w:hAnsi="Arial" w:cs="Arial"/>
        </w:rPr>
        <w:t xml:space="preserve"> </w:t>
      </w:r>
    </w:p>
    <w:p w14:paraId="7A2D174C" w14:textId="29F2BDF7" w:rsidR="00A44CDD" w:rsidRPr="000A5F2A" w:rsidRDefault="000613CC" w:rsidP="000A5F2A">
      <w:pPr>
        <w:spacing w:line="480" w:lineRule="auto"/>
        <w:rPr>
          <w:rFonts w:ascii="Arial" w:hAnsi="Arial" w:cs="Arial"/>
        </w:rPr>
      </w:pPr>
      <w:r w:rsidRPr="000A5F2A">
        <w:rPr>
          <w:rFonts w:ascii="Arial" w:hAnsi="Arial" w:cs="Arial"/>
        </w:rPr>
        <w:t>The primary goals of the Hyatt Hotel Group encompass providing exceptional hospitality experiences by maintaining high service standards and ensuring guest satisfaction.  Hyatt Hotel Group focuses on expanding its international presence while upholding a commitment to environmental sustainability to strive for global excellence in the hospitality sector</w:t>
      </w:r>
      <w:r w:rsidR="00FB0804" w:rsidRPr="000A5F2A">
        <w:rPr>
          <w:rFonts w:ascii="Arial" w:hAnsi="Arial" w:cs="Arial"/>
        </w:rPr>
        <w:t xml:space="preserve"> (Lawlor and Jayawardena, 2023). </w:t>
      </w:r>
      <w:r w:rsidRPr="000A5F2A">
        <w:rPr>
          <w:rFonts w:ascii="Arial" w:hAnsi="Arial" w:cs="Arial"/>
        </w:rPr>
        <w:t xml:space="preserve">Additionally, to ensure the organisation's long-term viability, financial growth and profitability are integral goals. By </w:t>
      </w:r>
      <w:r w:rsidR="00B228B9" w:rsidRPr="000A5F2A">
        <w:rPr>
          <w:rFonts w:ascii="Arial" w:hAnsi="Arial" w:cs="Arial"/>
        </w:rPr>
        <w:t>emphasising</w:t>
      </w:r>
      <w:r w:rsidRPr="000A5F2A">
        <w:rPr>
          <w:rFonts w:ascii="Arial" w:hAnsi="Arial" w:cs="Arial"/>
        </w:rPr>
        <w:t xml:space="preserve"> innovation, employee development, and community engagement, Hyatt aims to create memorable stays for guests by promoting a positive work environment and contributing positively to the communities</w:t>
      </w:r>
      <w:r w:rsidR="00FB0804" w:rsidRPr="000A5F2A">
        <w:rPr>
          <w:rFonts w:ascii="Arial" w:hAnsi="Arial" w:cs="Arial"/>
        </w:rPr>
        <w:t xml:space="preserve"> </w:t>
      </w:r>
      <w:r w:rsidR="00CB1971" w:rsidRPr="000A5F2A">
        <w:rPr>
          <w:rFonts w:ascii="Arial" w:hAnsi="Arial" w:cs="Arial"/>
        </w:rPr>
        <w:t>(Hyatt.com, 2023)</w:t>
      </w:r>
      <w:r w:rsidRPr="000A5F2A">
        <w:rPr>
          <w:rFonts w:ascii="Arial" w:hAnsi="Arial" w:cs="Arial"/>
        </w:rPr>
        <w:t>.</w:t>
      </w:r>
      <w:bookmarkStart w:id="10" w:name="_Toc156921927"/>
      <w:bookmarkStart w:id="11" w:name="_Hlk156986177"/>
      <w:r w:rsidRPr="000A5F2A">
        <w:rPr>
          <w:rFonts w:ascii="Arial" w:hAnsi="Arial" w:cs="Arial"/>
        </w:rPr>
        <w:t xml:space="preserve"> </w:t>
      </w:r>
    </w:p>
    <w:p w14:paraId="7E1C2F7C" w14:textId="6B7A08A3" w:rsidR="0011407D" w:rsidRPr="000A5F2A" w:rsidRDefault="00BD0FDD" w:rsidP="000A5F2A">
      <w:pPr>
        <w:pStyle w:val="Heading1"/>
        <w:spacing w:line="480" w:lineRule="auto"/>
        <w:rPr>
          <w:rFonts w:ascii="Arial" w:hAnsi="Arial" w:cs="Arial"/>
        </w:rPr>
      </w:pPr>
      <w:bookmarkStart w:id="12" w:name="_Toc157005160"/>
      <w:r w:rsidRPr="000A5F2A">
        <w:rPr>
          <w:rFonts w:ascii="Arial" w:hAnsi="Arial" w:cs="Arial"/>
        </w:rPr>
        <w:t>Recent change initiatives</w:t>
      </w:r>
      <w:bookmarkStart w:id="13" w:name="_Toc156921928"/>
      <w:bookmarkStart w:id="14" w:name="_Hlk156986154"/>
      <w:bookmarkEnd w:id="10"/>
      <w:bookmarkEnd w:id="11"/>
      <w:r w:rsidR="0011407D" w:rsidRPr="000A5F2A">
        <w:rPr>
          <w:rFonts w:ascii="Arial" w:hAnsi="Arial" w:cs="Arial"/>
        </w:rPr>
        <w:t xml:space="preserve"> and </w:t>
      </w:r>
      <w:r w:rsidR="006C1481" w:rsidRPr="000A5F2A">
        <w:rPr>
          <w:rFonts w:ascii="Arial" w:hAnsi="Arial" w:cs="Arial"/>
        </w:rPr>
        <w:t>its impact</w:t>
      </w:r>
      <w:bookmarkEnd w:id="12"/>
    </w:p>
    <w:p w14:paraId="0B2DBDA8" w14:textId="4CF6EDD2" w:rsidR="0011407D" w:rsidRPr="000A5F2A" w:rsidRDefault="0011407D" w:rsidP="000A5F2A">
      <w:pPr>
        <w:spacing w:line="480" w:lineRule="auto"/>
        <w:rPr>
          <w:rFonts w:ascii="Arial" w:hAnsi="Arial" w:cs="Arial"/>
        </w:rPr>
      </w:pPr>
      <w:r w:rsidRPr="000A5F2A">
        <w:rPr>
          <w:rFonts w:ascii="Arial" w:hAnsi="Arial" w:cs="Arial"/>
        </w:rPr>
        <w:t xml:space="preserve">In </w:t>
      </w:r>
      <w:r w:rsidR="006C1481" w:rsidRPr="000A5F2A">
        <w:rPr>
          <w:rFonts w:ascii="Arial" w:hAnsi="Arial" w:cs="Arial"/>
        </w:rPr>
        <w:t>recent</w:t>
      </w:r>
      <w:r w:rsidRPr="000A5F2A">
        <w:rPr>
          <w:rFonts w:ascii="Arial" w:hAnsi="Arial" w:cs="Arial"/>
        </w:rPr>
        <w:t xml:space="preserve"> </w:t>
      </w:r>
      <w:r w:rsidR="006C1481" w:rsidRPr="000A5F2A">
        <w:rPr>
          <w:rFonts w:ascii="Arial" w:hAnsi="Arial" w:cs="Arial"/>
        </w:rPr>
        <w:t>times</w:t>
      </w:r>
      <w:r w:rsidRPr="000A5F2A">
        <w:rPr>
          <w:rFonts w:ascii="Arial" w:hAnsi="Arial" w:cs="Arial"/>
        </w:rPr>
        <w:t xml:space="preserve"> several changing </w:t>
      </w:r>
      <w:r w:rsidR="006C1481" w:rsidRPr="000A5F2A">
        <w:rPr>
          <w:rFonts w:ascii="Arial" w:hAnsi="Arial" w:cs="Arial"/>
        </w:rPr>
        <w:t>initiatives</w:t>
      </w:r>
      <w:r w:rsidRPr="000A5F2A">
        <w:rPr>
          <w:rFonts w:ascii="Arial" w:hAnsi="Arial" w:cs="Arial"/>
        </w:rPr>
        <w:t xml:space="preserve"> </w:t>
      </w:r>
      <w:r w:rsidR="006C1481" w:rsidRPr="000A5F2A">
        <w:rPr>
          <w:rFonts w:ascii="Arial" w:hAnsi="Arial" w:cs="Arial"/>
        </w:rPr>
        <w:t>have been</w:t>
      </w:r>
      <w:r w:rsidRPr="000A5F2A">
        <w:rPr>
          <w:rFonts w:ascii="Arial" w:hAnsi="Arial" w:cs="Arial"/>
        </w:rPr>
        <w:t xml:space="preserve"> found in terms of Hyatt </w:t>
      </w:r>
      <w:r w:rsidR="006C1481" w:rsidRPr="000A5F2A">
        <w:rPr>
          <w:rFonts w:ascii="Arial" w:hAnsi="Arial" w:cs="Arial"/>
        </w:rPr>
        <w:t>Hotel</w:t>
      </w:r>
      <w:r w:rsidRPr="000A5F2A">
        <w:rPr>
          <w:rFonts w:ascii="Arial" w:hAnsi="Arial" w:cs="Arial"/>
        </w:rPr>
        <w:t xml:space="preserve"> </w:t>
      </w:r>
      <w:r w:rsidR="006C1481" w:rsidRPr="000A5F2A">
        <w:rPr>
          <w:rFonts w:ascii="Arial" w:hAnsi="Arial" w:cs="Arial"/>
        </w:rPr>
        <w:t>Group</w:t>
      </w:r>
      <w:r w:rsidRPr="000A5F2A">
        <w:rPr>
          <w:rFonts w:ascii="Arial" w:hAnsi="Arial" w:cs="Arial"/>
        </w:rPr>
        <w:t xml:space="preserve">. In </w:t>
      </w:r>
      <w:r w:rsidR="006C1481" w:rsidRPr="000A5F2A">
        <w:rPr>
          <w:rFonts w:ascii="Arial" w:hAnsi="Arial" w:cs="Arial"/>
        </w:rPr>
        <w:t>addition</w:t>
      </w:r>
      <w:r w:rsidRPr="000A5F2A">
        <w:rPr>
          <w:rFonts w:ascii="Arial" w:hAnsi="Arial" w:cs="Arial"/>
        </w:rPr>
        <w:t xml:space="preserve">, to protect the </w:t>
      </w:r>
      <w:r w:rsidR="006C1481" w:rsidRPr="000A5F2A">
        <w:rPr>
          <w:rFonts w:ascii="Arial" w:hAnsi="Arial" w:cs="Arial"/>
        </w:rPr>
        <w:t>environment</w:t>
      </w:r>
      <w:r w:rsidRPr="000A5F2A">
        <w:rPr>
          <w:rFonts w:ascii="Arial" w:hAnsi="Arial" w:cs="Arial"/>
        </w:rPr>
        <w:t xml:space="preserve"> </w:t>
      </w:r>
      <w:r w:rsidR="006C1481" w:rsidRPr="000A5F2A">
        <w:rPr>
          <w:rFonts w:ascii="Arial" w:hAnsi="Arial" w:cs="Arial"/>
        </w:rPr>
        <w:t>and</w:t>
      </w:r>
      <w:r w:rsidRPr="000A5F2A">
        <w:rPr>
          <w:rFonts w:ascii="Arial" w:hAnsi="Arial" w:cs="Arial"/>
        </w:rPr>
        <w:t xml:space="preserve"> ensure </w:t>
      </w:r>
      <w:r w:rsidR="006C1481" w:rsidRPr="000A5F2A">
        <w:rPr>
          <w:rFonts w:ascii="Arial" w:hAnsi="Arial" w:cs="Arial"/>
        </w:rPr>
        <w:t>sustainability</w:t>
      </w:r>
      <w:r w:rsidRPr="000A5F2A">
        <w:rPr>
          <w:rFonts w:ascii="Arial" w:hAnsi="Arial" w:cs="Arial"/>
        </w:rPr>
        <w:t xml:space="preserve">, this </w:t>
      </w:r>
      <w:r w:rsidR="006C1481" w:rsidRPr="000A5F2A">
        <w:rPr>
          <w:rFonts w:ascii="Arial" w:hAnsi="Arial" w:cs="Arial"/>
        </w:rPr>
        <w:t xml:space="preserve">organisation </w:t>
      </w:r>
      <w:r w:rsidR="002757C1" w:rsidRPr="000A5F2A">
        <w:rPr>
          <w:rFonts w:ascii="Arial" w:hAnsi="Arial" w:cs="Arial"/>
        </w:rPr>
        <w:t>has been followed</w:t>
      </w:r>
      <w:r w:rsidR="006C1481" w:rsidRPr="000A5F2A">
        <w:rPr>
          <w:rFonts w:ascii="Arial" w:hAnsi="Arial" w:cs="Arial"/>
        </w:rPr>
        <w:t xml:space="preserve"> </w:t>
      </w:r>
      <w:r w:rsidR="00CB0B8D" w:rsidRPr="000A5F2A">
        <w:rPr>
          <w:rFonts w:ascii="Arial" w:hAnsi="Arial" w:cs="Arial"/>
        </w:rPr>
        <w:t xml:space="preserve">to </w:t>
      </w:r>
      <w:r w:rsidR="002757C1" w:rsidRPr="000A5F2A">
        <w:rPr>
          <w:rFonts w:ascii="Arial" w:hAnsi="Arial" w:cs="Arial"/>
        </w:rPr>
        <w:t>strengthen</w:t>
      </w:r>
      <w:r w:rsidR="00CB0B8D" w:rsidRPr="000A5F2A">
        <w:rPr>
          <w:rFonts w:ascii="Arial" w:hAnsi="Arial" w:cs="Arial"/>
        </w:rPr>
        <w:t xml:space="preserve"> </w:t>
      </w:r>
      <w:r w:rsidR="00A47CDF" w:rsidRPr="000A5F2A">
        <w:rPr>
          <w:rFonts w:ascii="Arial" w:hAnsi="Arial" w:cs="Arial"/>
        </w:rPr>
        <w:t>the</w:t>
      </w:r>
      <w:r w:rsidR="00CB0B8D" w:rsidRPr="000A5F2A">
        <w:rPr>
          <w:rFonts w:ascii="Arial" w:hAnsi="Arial" w:cs="Arial"/>
        </w:rPr>
        <w:t xml:space="preserve"> </w:t>
      </w:r>
      <w:r w:rsidR="00A47CDF" w:rsidRPr="000A5F2A">
        <w:rPr>
          <w:rFonts w:ascii="Arial" w:hAnsi="Arial" w:cs="Arial"/>
        </w:rPr>
        <w:t>engagement</w:t>
      </w:r>
      <w:r w:rsidR="00CB0B8D" w:rsidRPr="000A5F2A">
        <w:rPr>
          <w:rFonts w:ascii="Arial" w:hAnsi="Arial" w:cs="Arial"/>
        </w:rPr>
        <w:t xml:space="preserve"> of hotels </w:t>
      </w:r>
      <w:r w:rsidR="002757C1" w:rsidRPr="000A5F2A">
        <w:rPr>
          <w:rFonts w:ascii="Arial" w:hAnsi="Arial" w:cs="Arial"/>
        </w:rPr>
        <w:t xml:space="preserve">to adopt </w:t>
      </w:r>
      <w:r w:rsidR="00A47CDF" w:rsidRPr="000A5F2A">
        <w:rPr>
          <w:rFonts w:ascii="Arial" w:hAnsi="Arial" w:cs="Arial"/>
        </w:rPr>
        <w:t>renewable</w:t>
      </w:r>
      <w:r w:rsidR="00CB0B8D" w:rsidRPr="000A5F2A">
        <w:rPr>
          <w:rFonts w:ascii="Arial" w:hAnsi="Arial" w:cs="Arial"/>
        </w:rPr>
        <w:t xml:space="preserve"> </w:t>
      </w:r>
      <w:r w:rsidR="00A47CDF" w:rsidRPr="000A5F2A">
        <w:rPr>
          <w:rFonts w:ascii="Arial" w:hAnsi="Arial" w:cs="Arial"/>
        </w:rPr>
        <w:t>electricity</w:t>
      </w:r>
      <w:r w:rsidR="00CB0B8D" w:rsidRPr="000A5F2A">
        <w:rPr>
          <w:rFonts w:ascii="Arial" w:hAnsi="Arial" w:cs="Arial"/>
        </w:rPr>
        <w:t xml:space="preserve"> </w:t>
      </w:r>
      <w:r w:rsidR="00A47CDF" w:rsidRPr="000A5F2A">
        <w:rPr>
          <w:rFonts w:ascii="Arial" w:hAnsi="Arial" w:cs="Arial"/>
        </w:rPr>
        <w:t>opportunities</w:t>
      </w:r>
      <w:r w:rsidR="00346434" w:rsidRPr="000A5F2A">
        <w:rPr>
          <w:rFonts w:ascii="Arial" w:hAnsi="Arial" w:cs="Arial"/>
        </w:rPr>
        <w:t xml:space="preserve"> </w:t>
      </w:r>
      <w:r w:rsidR="00220248" w:rsidRPr="000A5F2A">
        <w:rPr>
          <w:rFonts w:ascii="Arial" w:hAnsi="Arial" w:cs="Arial"/>
        </w:rPr>
        <w:t>(Lawlor and Jayawardena, 2023)</w:t>
      </w:r>
      <w:r w:rsidR="00406783" w:rsidRPr="000A5F2A">
        <w:rPr>
          <w:rFonts w:ascii="Arial" w:hAnsi="Arial" w:cs="Arial"/>
        </w:rPr>
        <w:t>.</w:t>
      </w:r>
      <w:r w:rsidR="00A47CDF" w:rsidRPr="000A5F2A">
        <w:rPr>
          <w:rFonts w:ascii="Arial" w:hAnsi="Arial" w:cs="Arial"/>
        </w:rPr>
        <w:t xml:space="preserve"> </w:t>
      </w:r>
      <w:r w:rsidR="002757C1" w:rsidRPr="000A5F2A">
        <w:rPr>
          <w:rFonts w:ascii="Arial" w:hAnsi="Arial" w:cs="Arial"/>
        </w:rPr>
        <w:t>A</w:t>
      </w:r>
      <w:r w:rsidR="00A47CDF" w:rsidRPr="000A5F2A">
        <w:rPr>
          <w:rFonts w:ascii="Arial" w:hAnsi="Arial" w:cs="Arial"/>
        </w:rPr>
        <w:t xml:space="preserve">dopting this </w:t>
      </w:r>
      <w:r w:rsidR="006B5987" w:rsidRPr="000A5F2A">
        <w:rPr>
          <w:rFonts w:ascii="Arial" w:hAnsi="Arial" w:cs="Arial"/>
        </w:rPr>
        <w:t>change</w:t>
      </w:r>
      <w:r w:rsidR="00A47CDF" w:rsidRPr="000A5F2A">
        <w:rPr>
          <w:rFonts w:ascii="Arial" w:hAnsi="Arial" w:cs="Arial"/>
        </w:rPr>
        <w:t xml:space="preserve"> </w:t>
      </w:r>
      <w:r w:rsidR="002757C1" w:rsidRPr="000A5F2A">
        <w:rPr>
          <w:rFonts w:ascii="Arial" w:hAnsi="Arial" w:cs="Arial"/>
        </w:rPr>
        <w:t>initiative</w:t>
      </w:r>
      <w:r w:rsidR="00A47CDF" w:rsidRPr="000A5F2A">
        <w:rPr>
          <w:rFonts w:ascii="Arial" w:hAnsi="Arial" w:cs="Arial"/>
        </w:rPr>
        <w:t xml:space="preserve"> </w:t>
      </w:r>
      <w:r w:rsidR="006B5987" w:rsidRPr="000A5F2A">
        <w:rPr>
          <w:rFonts w:ascii="Arial" w:hAnsi="Arial" w:cs="Arial"/>
        </w:rPr>
        <w:t>has</w:t>
      </w:r>
      <w:r w:rsidR="00A47CDF" w:rsidRPr="000A5F2A">
        <w:rPr>
          <w:rFonts w:ascii="Arial" w:hAnsi="Arial" w:cs="Arial"/>
        </w:rPr>
        <w:t xml:space="preserve"> </w:t>
      </w:r>
      <w:r w:rsidR="006B5987" w:rsidRPr="000A5F2A">
        <w:rPr>
          <w:rFonts w:ascii="Arial" w:hAnsi="Arial" w:cs="Arial"/>
        </w:rPr>
        <w:t xml:space="preserve">a </w:t>
      </w:r>
      <w:r w:rsidR="00A47CDF" w:rsidRPr="000A5F2A">
        <w:rPr>
          <w:rFonts w:ascii="Arial" w:hAnsi="Arial" w:cs="Arial"/>
        </w:rPr>
        <w:t xml:space="preserve">great impact on the environment </w:t>
      </w:r>
      <w:r w:rsidR="00F058B7" w:rsidRPr="000A5F2A">
        <w:rPr>
          <w:rFonts w:ascii="Arial" w:hAnsi="Arial" w:cs="Arial"/>
        </w:rPr>
        <w:t>by reducing</w:t>
      </w:r>
      <w:r w:rsidR="00A47CDF" w:rsidRPr="000A5F2A">
        <w:rPr>
          <w:rFonts w:ascii="Arial" w:hAnsi="Arial" w:cs="Arial"/>
        </w:rPr>
        <w:t xml:space="preserve"> pollution as well as </w:t>
      </w:r>
      <w:r w:rsidR="006B5987" w:rsidRPr="000A5F2A">
        <w:rPr>
          <w:rFonts w:ascii="Arial" w:hAnsi="Arial" w:cs="Arial"/>
        </w:rPr>
        <w:t>decreasing</w:t>
      </w:r>
      <w:r w:rsidR="00A47CDF" w:rsidRPr="000A5F2A">
        <w:rPr>
          <w:rFonts w:ascii="Arial" w:hAnsi="Arial" w:cs="Arial"/>
        </w:rPr>
        <w:t xml:space="preserve"> the </w:t>
      </w:r>
      <w:r w:rsidR="006B5987" w:rsidRPr="000A5F2A">
        <w:rPr>
          <w:rFonts w:ascii="Arial" w:hAnsi="Arial" w:cs="Arial"/>
        </w:rPr>
        <w:t>operational</w:t>
      </w:r>
      <w:r w:rsidR="00A47CDF" w:rsidRPr="000A5F2A">
        <w:rPr>
          <w:rFonts w:ascii="Arial" w:hAnsi="Arial" w:cs="Arial"/>
        </w:rPr>
        <w:t xml:space="preserve"> cost of this </w:t>
      </w:r>
      <w:r w:rsidR="006B5987" w:rsidRPr="000A5F2A">
        <w:rPr>
          <w:rFonts w:ascii="Arial" w:hAnsi="Arial" w:cs="Arial"/>
        </w:rPr>
        <w:t>organisation</w:t>
      </w:r>
      <w:r w:rsidR="00A47CDF" w:rsidRPr="000A5F2A">
        <w:rPr>
          <w:rFonts w:ascii="Arial" w:hAnsi="Arial" w:cs="Arial"/>
        </w:rPr>
        <w:t>.</w:t>
      </w:r>
      <w:r w:rsidR="00F058B7" w:rsidRPr="000A5F2A">
        <w:rPr>
          <w:rFonts w:ascii="Arial" w:hAnsi="Arial" w:cs="Arial"/>
        </w:rPr>
        <w:t xml:space="preserve"> According</w:t>
      </w:r>
      <w:r w:rsidR="00BD50C9" w:rsidRPr="000A5F2A">
        <w:rPr>
          <w:rFonts w:ascii="Arial" w:hAnsi="Arial" w:cs="Arial"/>
        </w:rPr>
        <w:t xml:space="preserve"> to Lucas (2023)</w:t>
      </w:r>
      <w:r w:rsidR="00F058B7" w:rsidRPr="000A5F2A">
        <w:rPr>
          <w:rFonts w:ascii="Arial" w:hAnsi="Arial" w:cs="Arial"/>
        </w:rPr>
        <w:t>,</w:t>
      </w:r>
      <w:r w:rsidR="00BD50C9" w:rsidRPr="000A5F2A">
        <w:rPr>
          <w:rFonts w:ascii="Arial" w:hAnsi="Arial" w:cs="Arial"/>
        </w:rPr>
        <w:t xml:space="preserve"> </w:t>
      </w:r>
      <w:r w:rsidR="00F058B7" w:rsidRPr="000A5F2A">
        <w:rPr>
          <w:rFonts w:ascii="Arial" w:hAnsi="Arial" w:cs="Arial"/>
        </w:rPr>
        <w:t>i</w:t>
      </w:r>
      <w:r w:rsidR="00BD50C9" w:rsidRPr="000A5F2A">
        <w:rPr>
          <w:rFonts w:ascii="Arial" w:hAnsi="Arial" w:cs="Arial"/>
        </w:rPr>
        <w:t xml:space="preserve">t is found that to </w:t>
      </w:r>
      <w:r w:rsidR="002757C1" w:rsidRPr="000A5F2A">
        <w:rPr>
          <w:rFonts w:ascii="Arial" w:hAnsi="Arial" w:cs="Arial"/>
        </w:rPr>
        <w:t xml:space="preserve">resolve </w:t>
      </w:r>
      <w:r w:rsidR="00BD50C9" w:rsidRPr="000A5F2A">
        <w:rPr>
          <w:rFonts w:ascii="Arial" w:hAnsi="Arial" w:cs="Arial"/>
        </w:rPr>
        <w:t xml:space="preserve">the social issue, this </w:t>
      </w:r>
      <w:r w:rsidR="006B5987" w:rsidRPr="000A5F2A">
        <w:rPr>
          <w:rFonts w:ascii="Arial" w:hAnsi="Arial" w:cs="Arial"/>
        </w:rPr>
        <w:t>organisation</w:t>
      </w:r>
      <w:r w:rsidR="002757C1" w:rsidRPr="000A5F2A">
        <w:rPr>
          <w:rFonts w:ascii="Arial" w:hAnsi="Arial" w:cs="Arial"/>
        </w:rPr>
        <w:t xml:space="preserve"> has provided</w:t>
      </w:r>
      <w:r w:rsidR="00BD50C9" w:rsidRPr="000A5F2A">
        <w:rPr>
          <w:rFonts w:ascii="Arial" w:hAnsi="Arial" w:cs="Arial"/>
        </w:rPr>
        <w:t xml:space="preserve"> </w:t>
      </w:r>
      <w:r w:rsidR="002757C1" w:rsidRPr="000A5F2A">
        <w:rPr>
          <w:rFonts w:ascii="Arial" w:hAnsi="Arial" w:cs="Arial"/>
        </w:rPr>
        <w:t xml:space="preserve">a </w:t>
      </w:r>
      <w:r w:rsidR="00BD50C9" w:rsidRPr="000A5F2A">
        <w:rPr>
          <w:rFonts w:ascii="Arial" w:hAnsi="Arial" w:cs="Arial"/>
        </w:rPr>
        <w:t xml:space="preserve">skill </w:t>
      </w:r>
      <w:r w:rsidR="00BD50C9" w:rsidRPr="000A5F2A">
        <w:rPr>
          <w:rFonts w:ascii="Arial" w:hAnsi="Arial" w:cs="Arial"/>
        </w:rPr>
        <w:lastRenderedPageBreak/>
        <w:t>development prog</w:t>
      </w:r>
      <w:r w:rsidR="00F058B7" w:rsidRPr="000A5F2A">
        <w:rPr>
          <w:rFonts w:ascii="Arial" w:hAnsi="Arial" w:cs="Arial"/>
        </w:rPr>
        <w:t>ramme</w:t>
      </w:r>
      <w:r w:rsidR="00BD50C9" w:rsidRPr="000A5F2A">
        <w:rPr>
          <w:rFonts w:ascii="Arial" w:hAnsi="Arial" w:cs="Arial"/>
        </w:rPr>
        <w:t xml:space="preserve"> </w:t>
      </w:r>
      <w:r w:rsidR="002757C1" w:rsidRPr="000A5F2A">
        <w:rPr>
          <w:rFonts w:ascii="Arial" w:hAnsi="Arial" w:cs="Arial"/>
        </w:rPr>
        <w:t xml:space="preserve">that </w:t>
      </w:r>
      <w:r w:rsidR="006B5987" w:rsidRPr="000A5F2A">
        <w:rPr>
          <w:rFonts w:ascii="Arial" w:hAnsi="Arial" w:cs="Arial"/>
        </w:rPr>
        <w:t>increases</w:t>
      </w:r>
      <w:r w:rsidR="00BD50C9" w:rsidRPr="000A5F2A">
        <w:rPr>
          <w:rFonts w:ascii="Arial" w:hAnsi="Arial" w:cs="Arial"/>
        </w:rPr>
        <w:t xml:space="preserve"> job </w:t>
      </w:r>
      <w:r w:rsidR="00F058B7" w:rsidRPr="000A5F2A">
        <w:rPr>
          <w:rFonts w:ascii="Arial" w:hAnsi="Arial" w:cs="Arial"/>
        </w:rPr>
        <w:t>opportunities</w:t>
      </w:r>
      <w:r w:rsidR="00BD50C9" w:rsidRPr="000A5F2A">
        <w:rPr>
          <w:rFonts w:ascii="Arial" w:hAnsi="Arial" w:cs="Arial"/>
        </w:rPr>
        <w:t xml:space="preserve"> for </w:t>
      </w:r>
      <w:r w:rsidR="00F058B7" w:rsidRPr="000A5F2A">
        <w:rPr>
          <w:rFonts w:ascii="Arial" w:hAnsi="Arial" w:cs="Arial"/>
        </w:rPr>
        <w:t>individuals</w:t>
      </w:r>
      <w:r w:rsidR="00BD50C9" w:rsidRPr="000A5F2A">
        <w:rPr>
          <w:rFonts w:ascii="Arial" w:hAnsi="Arial" w:cs="Arial"/>
        </w:rPr>
        <w:t xml:space="preserve"> in the </w:t>
      </w:r>
      <w:r w:rsidR="00F058B7" w:rsidRPr="000A5F2A">
        <w:rPr>
          <w:rFonts w:ascii="Arial" w:hAnsi="Arial" w:cs="Arial"/>
        </w:rPr>
        <w:t>hospitality</w:t>
      </w:r>
      <w:r w:rsidR="00BD50C9" w:rsidRPr="000A5F2A">
        <w:rPr>
          <w:rFonts w:ascii="Arial" w:hAnsi="Arial" w:cs="Arial"/>
        </w:rPr>
        <w:t xml:space="preserve"> industry.</w:t>
      </w:r>
      <w:r w:rsidR="00F058B7" w:rsidRPr="000A5F2A">
        <w:rPr>
          <w:rFonts w:ascii="Arial" w:hAnsi="Arial" w:cs="Arial"/>
        </w:rPr>
        <w:t xml:space="preserve"> </w:t>
      </w:r>
      <w:r w:rsidR="006B5987" w:rsidRPr="000A5F2A">
        <w:rPr>
          <w:rFonts w:ascii="Arial" w:hAnsi="Arial" w:cs="Arial"/>
        </w:rPr>
        <w:t>Adopting</w:t>
      </w:r>
      <w:r w:rsidR="00F058B7" w:rsidRPr="000A5F2A">
        <w:rPr>
          <w:rFonts w:ascii="Arial" w:hAnsi="Arial" w:cs="Arial"/>
        </w:rPr>
        <w:t xml:space="preserve"> </w:t>
      </w:r>
      <w:r w:rsidR="006B5987" w:rsidRPr="000A5F2A">
        <w:rPr>
          <w:rFonts w:ascii="Arial" w:hAnsi="Arial" w:cs="Arial"/>
        </w:rPr>
        <w:t>the</w:t>
      </w:r>
      <w:r w:rsidR="00F058B7" w:rsidRPr="000A5F2A">
        <w:rPr>
          <w:rFonts w:ascii="Arial" w:hAnsi="Arial" w:cs="Arial"/>
        </w:rPr>
        <w:t xml:space="preserve"> </w:t>
      </w:r>
      <w:r w:rsidR="006B5987" w:rsidRPr="000A5F2A">
        <w:rPr>
          <w:rFonts w:ascii="Arial" w:hAnsi="Arial" w:cs="Arial"/>
        </w:rPr>
        <w:t>initiative</w:t>
      </w:r>
      <w:r w:rsidR="00F058B7" w:rsidRPr="000A5F2A">
        <w:rPr>
          <w:rFonts w:ascii="Arial" w:hAnsi="Arial" w:cs="Arial"/>
        </w:rPr>
        <w:t xml:space="preserve"> has </w:t>
      </w:r>
      <w:r w:rsidR="006B5987" w:rsidRPr="000A5F2A">
        <w:rPr>
          <w:rFonts w:ascii="Arial" w:hAnsi="Arial" w:cs="Arial"/>
        </w:rPr>
        <w:t xml:space="preserve">a </w:t>
      </w:r>
      <w:r w:rsidR="00F058B7" w:rsidRPr="000A5F2A">
        <w:rPr>
          <w:rFonts w:ascii="Arial" w:hAnsi="Arial" w:cs="Arial"/>
        </w:rPr>
        <w:t xml:space="preserve">great impact </w:t>
      </w:r>
      <w:r w:rsidR="006B5987" w:rsidRPr="000A5F2A">
        <w:rPr>
          <w:rFonts w:ascii="Arial" w:hAnsi="Arial" w:cs="Arial"/>
        </w:rPr>
        <w:t>on</w:t>
      </w:r>
      <w:r w:rsidR="00F058B7" w:rsidRPr="000A5F2A">
        <w:rPr>
          <w:rFonts w:ascii="Arial" w:hAnsi="Arial" w:cs="Arial"/>
        </w:rPr>
        <w:t xml:space="preserve"> </w:t>
      </w:r>
      <w:r w:rsidR="006B5987" w:rsidRPr="000A5F2A">
        <w:rPr>
          <w:rFonts w:ascii="Arial" w:hAnsi="Arial" w:cs="Arial"/>
        </w:rPr>
        <w:t>enhancing</w:t>
      </w:r>
      <w:r w:rsidR="00F058B7" w:rsidRPr="000A5F2A">
        <w:rPr>
          <w:rFonts w:ascii="Arial" w:hAnsi="Arial" w:cs="Arial"/>
        </w:rPr>
        <w:t xml:space="preserve"> the </w:t>
      </w:r>
      <w:r w:rsidR="006B5987" w:rsidRPr="000A5F2A">
        <w:rPr>
          <w:rFonts w:ascii="Arial" w:hAnsi="Arial" w:cs="Arial"/>
        </w:rPr>
        <w:t>brand</w:t>
      </w:r>
      <w:r w:rsidR="00F058B7" w:rsidRPr="000A5F2A">
        <w:rPr>
          <w:rFonts w:ascii="Arial" w:hAnsi="Arial" w:cs="Arial"/>
        </w:rPr>
        <w:t xml:space="preserve"> </w:t>
      </w:r>
      <w:r w:rsidR="006B5987" w:rsidRPr="000A5F2A">
        <w:rPr>
          <w:rFonts w:ascii="Arial" w:hAnsi="Arial" w:cs="Arial"/>
        </w:rPr>
        <w:t>image</w:t>
      </w:r>
      <w:r w:rsidR="00F058B7" w:rsidRPr="000A5F2A">
        <w:rPr>
          <w:rFonts w:ascii="Arial" w:hAnsi="Arial" w:cs="Arial"/>
        </w:rPr>
        <w:t xml:space="preserve"> of this </w:t>
      </w:r>
      <w:r w:rsidR="006B5987" w:rsidRPr="000A5F2A">
        <w:rPr>
          <w:rFonts w:ascii="Arial" w:hAnsi="Arial" w:cs="Arial"/>
        </w:rPr>
        <w:t>organization</w:t>
      </w:r>
      <w:r w:rsidR="00F058B7" w:rsidRPr="000A5F2A">
        <w:rPr>
          <w:rFonts w:ascii="Arial" w:hAnsi="Arial" w:cs="Arial"/>
        </w:rPr>
        <w:t xml:space="preserve"> within </w:t>
      </w:r>
      <w:r w:rsidR="006B5987" w:rsidRPr="000A5F2A">
        <w:rPr>
          <w:rFonts w:ascii="Arial" w:hAnsi="Arial" w:cs="Arial"/>
        </w:rPr>
        <w:t>the hospitality</w:t>
      </w:r>
      <w:r w:rsidR="00F058B7" w:rsidRPr="000A5F2A">
        <w:rPr>
          <w:rFonts w:ascii="Arial" w:hAnsi="Arial" w:cs="Arial"/>
        </w:rPr>
        <w:t xml:space="preserve"> industry and </w:t>
      </w:r>
      <w:r w:rsidR="006B5987" w:rsidRPr="000A5F2A">
        <w:rPr>
          <w:rFonts w:ascii="Arial" w:hAnsi="Arial" w:cs="Arial"/>
        </w:rPr>
        <w:t>creating</w:t>
      </w:r>
      <w:r w:rsidR="00F058B7" w:rsidRPr="000A5F2A">
        <w:rPr>
          <w:rFonts w:ascii="Arial" w:hAnsi="Arial" w:cs="Arial"/>
        </w:rPr>
        <w:t xml:space="preserve"> </w:t>
      </w:r>
      <w:r w:rsidR="006B5987" w:rsidRPr="000A5F2A">
        <w:rPr>
          <w:rFonts w:ascii="Arial" w:hAnsi="Arial" w:cs="Arial"/>
        </w:rPr>
        <w:t xml:space="preserve">a </w:t>
      </w:r>
      <w:r w:rsidR="00F058B7" w:rsidRPr="000A5F2A">
        <w:rPr>
          <w:rFonts w:ascii="Arial" w:hAnsi="Arial" w:cs="Arial"/>
        </w:rPr>
        <w:t xml:space="preserve">great path for </w:t>
      </w:r>
      <w:r w:rsidR="002757C1" w:rsidRPr="000A5F2A">
        <w:rPr>
          <w:rFonts w:ascii="Arial" w:hAnsi="Arial" w:cs="Arial"/>
        </w:rPr>
        <w:t>grabbing</w:t>
      </w:r>
      <w:r w:rsidR="00F058B7" w:rsidRPr="000A5F2A">
        <w:rPr>
          <w:rFonts w:ascii="Arial" w:hAnsi="Arial" w:cs="Arial"/>
        </w:rPr>
        <w:t xml:space="preserve"> </w:t>
      </w:r>
      <w:r w:rsidR="006B5987" w:rsidRPr="000A5F2A">
        <w:rPr>
          <w:rFonts w:ascii="Arial" w:hAnsi="Arial" w:cs="Arial"/>
        </w:rPr>
        <w:t xml:space="preserve">the </w:t>
      </w:r>
      <w:r w:rsidR="00F058B7" w:rsidRPr="000A5F2A">
        <w:rPr>
          <w:rFonts w:ascii="Arial" w:hAnsi="Arial" w:cs="Arial"/>
        </w:rPr>
        <w:t xml:space="preserve">attention of new </w:t>
      </w:r>
      <w:r w:rsidR="006B5987" w:rsidRPr="000A5F2A">
        <w:rPr>
          <w:rFonts w:ascii="Arial" w:hAnsi="Arial" w:cs="Arial"/>
        </w:rPr>
        <w:t>customers</w:t>
      </w:r>
      <w:r w:rsidR="00346434" w:rsidRPr="000A5F2A">
        <w:rPr>
          <w:rFonts w:ascii="Arial" w:hAnsi="Arial" w:cs="Arial"/>
        </w:rPr>
        <w:t xml:space="preserve"> (</w:t>
      </w:r>
      <w:proofErr w:type="spellStart"/>
      <w:r w:rsidR="00346434" w:rsidRPr="000A5F2A">
        <w:rPr>
          <w:rFonts w:ascii="Arial" w:hAnsi="Arial" w:cs="Arial"/>
        </w:rPr>
        <w:t>Buhalis</w:t>
      </w:r>
      <w:proofErr w:type="spellEnd"/>
      <w:r w:rsidR="00346434" w:rsidRPr="000A5F2A">
        <w:rPr>
          <w:rFonts w:ascii="Arial" w:hAnsi="Arial" w:cs="Arial"/>
        </w:rPr>
        <w:t xml:space="preserve"> and Law, 2022)</w:t>
      </w:r>
      <w:r w:rsidR="00F058B7" w:rsidRPr="000A5F2A">
        <w:rPr>
          <w:rFonts w:ascii="Arial" w:hAnsi="Arial" w:cs="Arial"/>
        </w:rPr>
        <w:t>.</w:t>
      </w:r>
      <w:r w:rsidR="00BD50C9" w:rsidRPr="000A5F2A">
        <w:rPr>
          <w:rFonts w:ascii="Arial" w:hAnsi="Arial" w:cs="Arial"/>
        </w:rPr>
        <w:t xml:space="preserve"> In </w:t>
      </w:r>
      <w:r w:rsidR="006B5987" w:rsidRPr="000A5F2A">
        <w:rPr>
          <w:rFonts w:ascii="Arial" w:hAnsi="Arial" w:cs="Arial"/>
        </w:rPr>
        <w:t>addition</w:t>
      </w:r>
      <w:r w:rsidR="00BD50C9" w:rsidRPr="000A5F2A">
        <w:rPr>
          <w:rFonts w:ascii="Arial" w:hAnsi="Arial" w:cs="Arial"/>
        </w:rPr>
        <w:t xml:space="preserve">, </w:t>
      </w:r>
      <w:r w:rsidR="006B5987" w:rsidRPr="000A5F2A">
        <w:rPr>
          <w:rFonts w:ascii="Arial" w:hAnsi="Arial" w:cs="Arial"/>
        </w:rPr>
        <w:t>the organisation</w:t>
      </w:r>
      <w:r w:rsidR="00BD50C9" w:rsidRPr="000A5F2A">
        <w:rPr>
          <w:rFonts w:ascii="Arial" w:hAnsi="Arial" w:cs="Arial"/>
        </w:rPr>
        <w:t xml:space="preserve"> faces </w:t>
      </w:r>
      <w:r w:rsidR="00F058B7" w:rsidRPr="000A5F2A">
        <w:rPr>
          <w:rFonts w:ascii="Arial" w:hAnsi="Arial" w:cs="Arial"/>
        </w:rPr>
        <w:t xml:space="preserve">revolutionary </w:t>
      </w:r>
      <w:r w:rsidR="00BD50C9" w:rsidRPr="000A5F2A">
        <w:rPr>
          <w:rFonts w:ascii="Arial" w:hAnsi="Arial" w:cs="Arial"/>
        </w:rPr>
        <w:t xml:space="preserve">changes in the aspect of advanced technology </w:t>
      </w:r>
      <w:r w:rsidR="006B5987" w:rsidRPr="000A5F2A">
        <w:rPr>
          <w:rFonts w:ascii="Arial" w:hAnsi="Arial" w:cs="Arial"/>
        </w:rPr>
        <w:t xml:space="preserve">where </w:t>
      </w:r>
      <w:r w:rsidR="00BD50C9" w:rsidRPr="000A5F2A">
        <w:rPr>
          <w:rFonts w:ascii="Arial" w:hAnsi="Arial" w:cs="Arial"/>
        </w:rPr>
        <w:t xml:space="preserve">Hyatt </w:t>
      </w:r>
      <w:r w:rsidR="00F15CF2" w:rsidRPr="000A5F2A">
        <w:rPr>
          <w:rFonts w:ascii="Arial" w:hAnsi="Arial" w:cs="Arial"/>
        </w:rPr>
        <w:t xml:space="preserve">has </w:t>
      </w:r>
      <w:r w:rsidR="00BD50C9" w:rsidRPr="000A5F2A">
        <w:rPr>
          <w:rFonts w:ascii="Arial" w:hAnsi="Arial" w:cs="Arial"/>
        </w:rPr>
        <w:t>use</w:t>
      </w:r>
      <w:r w:rsidR="00F15CF2" w:rsidRPr="000A5F2A">
        <w:rPr>
          <w:rFonts w:ascii="Arial" w:hAnsi="Arial" w:cs="Arial"/>
        </w:rPr>
        <w:t>d</w:t>
      </w:r>
      <w:r w:rsidR="00BD50C9" w:rsidRPr="000A5F2A">
        <w:rPr>
          <w:rFonts w:ascii="Arial" w:hAnsi="Arial" w:cs="Arial"/>
        </w:rPr>
        <w:t xml:space="preserve"> </w:t>
      </w:r>
      <w:r w:rsidR="006B5987" w:rsidRPr="000A5F2A">
        <w:rPr>
          <w:rFonts w:ascii="Arial" w:hAnsi="Arial" w:cs="Arial"/>
        </w:rPr>
        <w:t>advanced</w:t>
      </w:r>
      <w:r w:rsidR="00A62931" w:rsidRPr="000A5F2A">
        <w:rPr>
          <w:rFonts w:ascii="Arial" w:hAnsi="Arial" w:cs="Arial"/>
        </w:rPr>
        <w:t xml:space="preserve"> </w:t>
      </w:r>
      <w:r w:rsidR="006B5987" w:rsidRPr="000A5F2A">
        <w:rPr>
          <w:rFonts w:ascii="Arial" w:hAnsi="Arial" w:cs="Arial"/>
        </w:rPr>
        <w:t>technology</w:t>
      </w:r>
      <w:r w:rsidR="00A62931" w:rsidRPr="000A5F2A">
        <w:rPr>
          <w:rFonts w:ascii="Arial" w:hAnsi="Arial" w:cs="Arial"/>
        </w:rPr>
        <w:t xml:space="preserve"> to streamline the bookings or check-ins</w:t>
      </w:r>
      <w:r w:rsidR="00BD50C9" w:rsidRPr="000A5F2A">
        <w:rPr>
          <w:rFonts w:ascii="Arial" w:hAnsi="Arial" w:cs="Arial"/>
        </w:rPr>
        <w:t xml:space="preserve"> </w:t>
      </w:r>
      <w:r w:rsidR="00A62931" w:rsidRPr="000A5F2A">
        <w:rPr>
          <w:rFonts w:ascii="Arial" w:hAnsi="Arial" w:cs="Arial"/>
        </w:rPr>
        <w:t xml:space="preserve">which has </w:t>
      </w:r>
      <w:r w:rsidR="00F15CF2" w:rsidRPr="000A5F2A">
        <w:rPr>
          <w:rFonts w:ascii="Arial" w:hAnsi="Arial" w:cs="Arial"/>
        </w:rPr>
        <w:t xml:space="preserve">had </w:t>
      </w:r>
      <w:r w:rsidR="006B5987" w:rsidRPr="000A5F2A">
        <w:rPr>
          <w:rFonts w:ascii="Arial" w:hAnsi="Arial" w:cs="Arial"/>
        </w:rPr>
        <w:t>a great impact</w:t>
      </w:r>
      <w:r w:rsidR="00A62931" w:rsidRPr="000A5F2A">
        <w:rPr>
          <w:rFonts w:ascii="Arial" w:hAnsi="Arial" w:cs="Arial"/>
        </w:rPr>
        <w:t xml:space="preserve"> on this </w:t>
      </w:r>
      <w:r w:rsidR="006B5987" w:rsidRPr="000A5F2A">
        <w:rPr>
          <w:rFonts w:ascii="Arial" w:hAnsi="Arial" w:cs="Arial"/>
        </w:rPr>
        <w:t>organisation</w:t>
      </w:r>
      <w:r w:rsidR="00A62931" w:rsidRPr="000A5F2A">
        <w:rPr>
          <w:rFonts w:ascii="Arial" w:hAnsi="Arial" w:cs="Arial"/>
        </w:rPr>
        <w:t xml:space="preserve"> to </w:t>
      </w:r>
      <w:r w:rsidR="006B5987" w:rsidRPr="000A5F2A">
        <w:rPr>
          <w:rFonts w:ascii="Arial" w:hAnsi="Arial" w:cs="Arial"/>
        </w:rPr>
        <w:t>enhance</w:t>
      </w:r>
      <w:r w:rsidR="00A62931" w:rsidRPr="000A5F2A">
        <w:rPr>
          <w:rFonts w:ascii="Arial" w:hAnsi="Arial" w:cs="Arial"/>
        </w:rPr>
        <w:t xml:space="preserve"> </w:t>
      </w:r>
      <w:r w:rsidR="0060666A" w:rsidRPr="000A5F2A">
        <w:rPr>
          <w:rFonts w:ascii="Arial" w:hAnsi="Arial" w:cs="Arial"/>
        </w:rPr>
        <w:t xml:space="preserve">operational </w:t>
      </w:r>
      <w:r w:rsidR="006B5987" w:rsidRPr="000A5F2A">
        <w:rPr>
          <w:rFonts w:ascii="Arial" w:hAnsi="Arial" w:cs="Arial"/>
        </w:rPr>
        <w:t>experiences</w:t>
      </w:r>
      <w:r w:rsidR="0060666A" w:rsidRPr="000A5F2A">
        <w:rPr>
          <w:rFonts w:ascii="Arial" w:hAnsi="Arial" w:cs="Arial"/>
        </w:rPr>
        <w:t xml:space="preserve"> </w:t>
      </w:r>
      <w:r w:rsidR="00F15CF2" w:rsidRPr="000A5F2A">
        <w:rPr>
          <w:rFonts w:ascii="Arial" w:hAnsi="Arial" w:cs="Arial"/>
        </w:rPr>
        <w:t>and</w:t>
      </w:r>
      <w:r w:rsidR="006B5987" w:rsidRPr="000A5F2A">
        <w:rPr>
          <w:rFonts w:ascii="Arial" w:hAnsi="Arial" w:cs="Arial"/>
        </w:rPr>
        <w:t xml:space="preserve"> more</w:t>
      </w:r>
      <w:r w:rsidR="0060666A" w:rsidRPr="000A5F2A">
        <w:rPr>
          <w:rFonts w:ascii="Arial" w:hAnsi="Arial" w:cs="Arial"/>
        </w:rPr>
        <w:t xml:space="preserve"> seamless guest experiences</w:t>
      </w:r>
      <w:r w:rsidR="00220248" w:rsidRPr="000A5F2A">
        <w:rPr>
          <w:rFonts w:ascii="Arial" w:hAnsi="Arial" w:cs="Arial"/>
        </w:rPr>
        <w:t xml:space="preserve"> (Lee, 2023)</w:t>
      </w:r>
      <w:r w:rsidR="00F15CF2" w:rsidRPr="000A5F2A">
        <w:rPr>
          <w:rFonts w:ascii="Arial" w:hAnsi="Arial" w:cs="Arial"/>
        </w:rPr>
        <w:t>.</w:t>
      </w:r>
      <w:r w:rsidR="0060666A" w:rsidRPr="000A5F2A">
        <w:rPr>
          <w:rFonts w:ascii="Arial" w:hAnsi="Arial" w:cs="Arial"/>
        </w:rPr>
        <w:t xml:space="preserve"> </w:t>
      </w:r>
      <w:r w:rsidR="00F15CF2" w:rsidRPr="000A5F2A">
        <w:rPr>
          <w:rFonts w:ascii="Arial" w:hAnsi="Arial" w:cs="Arial"/>
        </w:rPr>
        <w:t>Simultaneously</w:t>
      </w:r>
      <w:r w:rsidR="0060666A" w:rsidRPr="000A5F2A">
        <w:rPr>
          <w:rFonts w:ascii="Arial" w:hAnsi="Arial" w:cs="Arial"/>
        </w:rPr>
        <w:t xml:space="preserve">, </w:t>
      </w:r>
      <w:r w:rsidR="006B5987" w:rsidRPr="000A5F2A">
        <w:rPr>
          <w:rFonts w:ascii="Arial" w:hAnsi="Arial" w:cs="Arial"/>
        </w:rPr>
        <w:t>b</w:t>
      </w:r>
      <w:r w:rsidR="0060666A" w:rsidRPr="000A5F2A">
        <w:rPr>
          <w:rFonts w:ascii="Arial" w:hAnsi="Arial" w:cs="Arial"/>
        </w:rPr>
        <w:t xml:space="preserve">y utilising </w:t>
      </w:r>
      <w:r w:rsidR="00F15CF2" w:rsidRPr="000A5F2A">
        <w:rPr>
          <w:rFonts w:ascii="Arial" w:hAnsi="Arial" w:cs="Arial"/>
        </w:rPr>
        <w:t>advanced</w:t>
      </w:r>
      <w:r w:rsidR="0060666A" w:rsidRPr="000A5F2A">
        <w:rPr>
          <w:rFonts w:ascii="Arial" w:hAnsi="Arial" w:cs="Arial"/>
        </w:rPr>
        <w:t xml:space="preserve"> </w:t>
      </w:r>
      <w:r w:rsidR="006B5987" w:rsidRPr="000A5F2A">
        <w:rPr>
          <w:rFonts w:ascii="Arial" w:hAnsi="Arial" w:cs="Arial"/>
        </w:rPr>
        <w:t>technology</w:t>
      </w:r>
      <w:r w:rsidR="0060666A" w:rsidRPr="000A5F2A">
        <w:rPr>
          <w:rFonts w:ascii="Arial" w:hAnsi="Arial" w:cs="Arial"/>
        </w:rPr>
        <w:t xml:space="preserve">, it reduces </w:t>
      </w:r>
      <w:r w:rsidR="00F15CF2" w:rsidRPr="000A5F2A">
        <w:rPr>
          <w:rFonts w:ascii="Arial" w:hAnsi="Arial" w:cs="Arial"/>
        </w:rPr>
        <w:t xml:space="preserve">the </w:t>
      </w:r>
      <w:r w:rsidR="006B5987" w:rsidRPr="000A5F2A">
        <w:rPr>
          <w:rFonts w:ascii="Arial" w:hAnsi="Arial" w:cs="Arial"/>
        </w:rPr>
        <w:t>environmental</w:t>
      </w:r>
      <w:r w:rsidR="0060666A" w:rsidRPr="000A5F2A">
        <w:rPr>
          <w:rFonts w:ascii="Arial" w:hAnsi="Arial" w:cs="Arial"/>
        </w:rPr>
        <w:t xml:space="preserve"> footprint and enhances </w:t>
      </w:r>
      <w:r w:rsidR="006B5987" w:rsidRPr="000A5F2A">
        <w:rPr>
          <w:rFonts w:ascii="Arial" w:hAnsi="Arial" w:cs="Arial"/>
        </w:rPr>
        <w:t>proactive</w:t>
      </w:r>
      <w:r w:rsidR="0060666A" w:rsidRPr="000A5F2A">
        <w:rPr>
          <w:rFonts w:ascii="Arial" w:hAnsi="Arial" w:cs="Arial"/>
        </w:rPr>
        <w:t xml:space="preserve"> brand </w:t>
      </w:r>
      <w:r w:rsidR="006B5987" w:rsidRPr="000A5F2A">
        <w:rPr>
          <w:rFonts w:ascii="Arial" w:hAnsi="Arial" w:cs="Arial"/>
        </w:rPr>
        <w:t>reputation</w:t>
      </w:r>
      <w:r w:rsidR="0060666A" w:rsidRPr="000A5F2A">
        <w:rPr>
          <w:rFonts w:ascii="Arial" w:hAnsi="Arial" w:cs="Arial"/>
        </w:rPr>
        <w:t xml:space="preserve">. </w:t>
      </w:r>
    </w:p>
    <w:p w14:paraId="61A7C907" w14:textId="55980188" w:rsidR="00F14DE5" w:rsidRPr="000A5F2A" w:rsidRDefault="00F14DE5" w:rsidP="000A5F2A">
      <w:pPr>
        <w:spacing w:line="480" w:lineRule="auto"/>
        <w:rPr>
          <w:rFonts w:ascii="Arial" w:hAnsi="Arial" w:cs="Arial"/>
        </w:rPr>
      </w:pPr>
      <w:r w:rsidRPr="000A5F2A">
        <w:rPr>
          <w:rFonts w:ascii="Arial" w:hAnsi="Arial" w:cs="Arial"/>
        </w:rPr>
        <w:t xml:space="preserve">In </w:t>
      </w:r>
      <w:r w:rsidR="006B5987" w:rsidRPr="000A5F2A">
        <w:rPr>
          <w:rFonts w:ascii="Arial" w:hAnsi="Arial" w:cs="Arial"/>
        </w:rPr>
        <w:t>the</w:t>
      </w:r>
      <w:r w:rsidRPr="000A5F2A">
        <w:rPr>
          <w:rFonts w:ascii="Arial" w:hAnsi="Arial" w:cs="Arial"/>
        </w:rPr>
        <w:t xml:space="preserve"> </w:t>
      </w:r>
      <w:r w:rsidR="006B5987" w:rsidRPr="000A5F2A">
        <w:rPr>
          <w:rFonts w:ascii="Arial" w:hAnsi="Arial" w:cs="Arial"/>
        </w:rPr>
        <w:t>aspect</w:t>
      </w:r>
      <w:r w:rsidRPr="000A5F2A">
        <w:rPr>
          <w:rFonts w:ascii="Arial" w:hAnsi="Arial" w:cs="Arial"/>
        </w:rPr>
        <w:t xml:space="preserve"> of this </w:t>
      </w:r>
      <w:r w:rsidR="006B5987" w:rsidRPr="000A5F2A">
        <w:rPr>
          <w:rFonts w:ascii="Arial" w:hAnsi="Arial" w:cs="Arial"/>
        </w:rPr>
        <w:t>organisation,</w:t>
      </w:r>
      <w:r w:rsidRPr="000A5F2A">
        <w:rPr>
          <w:rFonts w:ascii="Arial" w:hAnsi="Arial" w:cs="Arial"/>
        </w:rPr>
        <w:t xml:space="preserve"> </w:t>
      </w:r>
      <w:r w:rsidR="006B5987" w:rsidRPr="000A5F2A">
        <w:rPr>
          <w:rFonts w:ascii="Arial" w:hAnsi="Arial" w:cs="Arial"/>
        </w:rPr>
        <w:t>these</w:t>
      </w:r>
      <w:r w:rsidRPr="000A5F2A">
        <w:rPr>
          <w:rFonts w:ascii="Arial" w:hAnsi="Arial" w:cs="Arial"/>
        </w:rPr>
        <w:t xml:space="preserve"> </w:t>
      </w:r>
      <w:r w:rsidR="00F15CF2" w:rsidRPr="000A5F2A">
        <w:rPr>
          <w:rFonts w:ascii="Arial" w:hAnsi="Arial" w:cs="Arial"/>
        </w:rPr>
        <w:t>initiatives</w:t>
      </w:r>
      <w:r w:rsidRPr="000A5F2A">
        <w:rPr>
          <w:rFonts w:ascii="Arial" w:hAnsi="Arial" w:cs="Arial"/>
        </w:rPr>
        <w:t xml:space="preserve"> which </w:t>
      </w:r>
      <w:r w:rsidR="006B5987" w:rsidRPr="000A5F2A">
        <w:rPr>
          <w:rFonts w:ascii="Arial" w:hAnsi="Arial" w:cs="Arial"/>
        </w:rPr>
        <w:t>were</w:t>
      </w:r>
      <w:r w:rsidRPr="000A5F2A">
        <w:rPr>
          <w:rFonts w:ascii="Arial" w:hAnsi="Arial" w:cs="Arial"/>
        </w:rPr>
        <w:t xml:space="preserve"> taken by this </w:t>
      </w:r>
      <w:r w:rsidR="00F15CF2" w:rsidRPr="000A5F2A">
        <w:rPr>
          <w:rFonts w:ascii="Arial" w:hAnsi="Arial" w:cs="Arial"/>
        </w:rPr>
        <w:t>organisation</w:t>
      </w:r>
      <w:r w:rsidRPr="000A5F2A">
        <w:rPr>
          <w:rFonts w:ascii="Arial" w:hAnsi="Arial" w:cs="Arial"/>
        </w:rPr>
        <w:t xml:space="preserve"> were </w:t>
      </w:r>
      <w:r w:rsidR="006B5987" w:rsidRPr="000A5F2A">
        <w:rPr>
          <w:rFonts w:ascii="Arial" w:hAnsi="Arial" w:cs="Arial"/>
        </w:rPr>
        <w:t>well</w:t>
      </w:r>
      <w:r w:rsidRPr="000A5F2A">
        <w:rPr>
          <w:rFonts w:ascii="Arial" w:hAnsi="Arial" w:cs="Arial"/>
        </w:rPr>
        <w:t xml:space="preserve"> managed by this </w:t>
      </w:r>
      <w:r w:rsidR="006B5987" w:rsidRPr="000A5F2A">
        <w:rPr>
          <w:rFonts w:ascii="Arial" w:hAnsi="Arial" w:cs="Arial"/>
        </w:rPr>
        <w:t>organisation</w:t>
      </w:r>
      <w:r w:rsidR="00F15CF2" w:rsidRPr="000A5F2A">
        <w:rPr>
          <w:rFonts w:ascii="Arial" w:hAnsi="Arial" w:cs="Arial"/>
        </w:rPr>
        <w:t>.</w:t>
      </w:r>
      <w:r w:rsidRPr="000A5F2A">
        <w:rPr>
          <w:rFonts w:ascii="Arial" w:hAnsi="Arial" w:cs="Arial"/>
        </w:rPr>
        <w:t xml:space="preserve"> To ensure the success of </w:t>
      </w:r>
      <w:r w:rsidR="00F15CF2" w:rsidRPr="000A5F2A">
        <w:rPr>
          <w:rFonts w:ascii="Arial" w:hAnsi="Arial" w:cs="Arial"/>
        </w:rPr>
        <w:t>these</w:t>
      </w:r>
      <w:r w:rsidRPr="000A5F2A">
        <w:rPr>
          <w:rFonts w:ascii="Arial" w:hAnsi="Arial" w:cs="Arial"/>
        </w:rPr>
        <w:t xml:space="preserve"> </w:t>
      </w:r>
      <w:r w:rsidR="00F15CF2" w:rsidRPr="000A5F2A">
        <w:rPr>
          <w:rFonts w:ascii="Arial" w:hAnsi="Arial" w:cs="Arial"/>
        </w:rPr>
        <w:t>initiatives</w:t>
      </w:r>
      <w:r w:rsidRPr="000A5F2A">
        <w:rPr>
          <w:rFonts w:ascii="Arial" w:hAnsi="Arial" w:cs="Arial"/>
        </w:rPr>
        <w:t xml:space="preserve">, this </w:t>
      </w:r>
      <w:r w:rsidR="006B5987" w:rsidRPr="000A5F2A">
        <w:rPr>
          <w:rFonts w:ascii="Arial" w:hAnsi="Arial" w:cs="Arial"/>
        </w:rPr>
        <w:t>organisation</w:t>
      </w:r>
      <w:r w:rsidRPr="000A5F2A">
        <w:rPr>
          <w:rFonts w:ascii="Arial" w:hAnsi="Arial" w:cs="Arial"/>
        </w:rPr>
        <w:t xml:space="preserve"> </w:t>
      </w:r>
      <w:r w:rsidR="006B5987" w:rsidRPr="000A5F2A">
        <w:rPr>
          <w:rFonts w:ascii="Arial" w:hAnsi="Arial" w:cs="Arial"/>
        </w:rPr>
        <w:t>ensured</w:t>
      </w:r>
      <w:r w:rsidR="005D5DD9" w:rsidRPr="000A5F2A">
        <w:rPr>
          <w:rFonts w:ascii="Arial" w:hAnsi="Arial" w:cs="Arial"/>
        </w:rPr>
        <w:t xml:space="preserve"> effective management by making clear </w:t>
      </w:r>
      <w:r w:rsidR="006B5987" w:rsidRPr="000A5F2A">
        <w:rPr>
          <w:rFonts w:ascii="Arial" w:hAnsi="Arial" w:cs="Arial"/>
        </w:rPr>
        <w:t>communication</w:t>
      </w:r>
      <w:r w:rsidR="005D5DD9" w:rsidRPr="000A5F2A">
        <w:rPr>
          <w:rFonts w:ascii="Arial" w:hAnsi="Arial" w:cs="Arial"/>
        </w:rPr>
        <w:t xml:space="preserve"> with their employee to understand </w:t>
      </w:r>
      <w:r w:rsidR="006B5987" w:rsidRPr="000A5F2A">
        <w:rPr>
          <w:rFonts w:ascii="Arial" w:hAnsi="Arial" w:cs="Arial"/>
        </w:rPr>
        <w:t>the</w:t>
      </w:r>
      <w:r w:rsidR="005D5DD9" w:rsidRPr="000A5F2A">
        <w:rPr>
          <w:rFonts w:ascii="Arial" w:hAnsi="Arial" w:cs="Arial"/>
        </w:rPr>
        <w:t xml:space="preserve"> </w:t>
      </w:r>
      <w:r w:rsidR="00F15CF2" w:rsidRPr="000A5F2A">
        <w:rPr>
          <w:rFonts w:ascii="Arial" w:hAnsi="Arial" w:cs="Arial"/>
        </w:rPr>
        <w:t>aspects</w:t>
      </w:r>
      <w:r w:rsidR="00354FB5" w:rsidRPr="000A5F2A">
        <w:rPr>
          <w:rFonts w:ascii="Arial" w:hAnsi="Arial" w:cs="Arial"/>
        </w:rPr>
        <w:t xml:space="preserve"> to ensure well </w:t>
      </w:r>
      <w:r w:rsidR="00CB4E65" w:rsidRPr="000A5F2A">
        <w:rPr>
          <w:rFonts w:ascii="Arial" w:hAnsi="Arial" w:cs="Arial"/>
        </w:rPr>
        <w:t>implementation</w:t>
      </w:r>
      <w:r w:rsidR="00F15CF2" w:rsidRPr="000A5F2A">
        <w:rPr>
          <w:rFonts w:ascii="Arial" w:hAnsi="Arial" w:cs="Arial"/>
        </w:rPr>
        <w:t xml:space="preserve"> of these </w:t>
      </w:r>
      <w:r w:rsidR="00CB4E65" w:rsidRPr="000A5F2A">
        <w:rPr>
          <w:rFonts w:ascii="Arial" w:hAnsi="Arial" w:cs="Arial"/>
        </w:rPr>
        <w:t>initiatives</w:t>
      </w:r>
      <w:r w:rsidR="00F15CF2" w:rsidRPr="000A5F2A">
        <w:rPr>
          <w:rFonts w:ascii="Arial" w:hAnsi="Arial" w:cs="Arial"/>
        </w:rPr>
        <w:t xml:space="preserve"> to get the positive outcome </w:t>
      </w:r>
      <w:r w:rsidR="00CB4E65" w:rsidRPr="000A5F2A">
        <w:rPr>
          <w:rFonts w:ascii="Arial" w:hAnsi="Arial" w:cs="Arial"/>
        </w:rPr>
        <w:t>from</w:t>
      </w:r>
      <w:r w:rsidR="00F15CF2" w:rsidRPr="000A5F2A">
        <w:rPr>
          <w:rFonts w:ascii="Arial" w:hAnsi="Arial" w:cs="Arial"/>
        </w:rPr>
        <w:t xml:space="preserve"> these</w:t>
      </w:r>
      <w:r w:rsidR="00220248" w:rsidRPr="000A5F2A">
        <w:rPr>
          <w:rFonts w:ascii="Arial" w:hAnsi="Arial" w:cs="Arial"/>
        </w:rPr>
        <w:t xml:space="preserve"> (Lawlor and Jayawardena, 2023)</w:t>
      </w:r>
      <w:r w:rsidR="00354FB5" w:rsidRPr="000A5F2A">
        <w:rPr>
          <w:rFonts w:ascii="Arial" w:hAnsi="Arial" w:cs="Arial"/>
        </w:rPr>
        <w:t xml:space="preserve">. To </w:t>
      </w:r>
      <w:r w:rsidR="006B5987" w:rsidRPr="000A5F2A">
        <w:rPr>
          <w:rFonts w:ascii="Arial" w:hAnsi="Arial" w:cs="Arial"/>
        </w:rPr>
        <w:t>ensure</w:t>
      </w:r>
      <w:r w:rsidR="00354FB5" w:rsidRPr="000A5F2A">
        <w:rPr>
          <w:rFonts w:ascii="Arial" w:hAnsi="Arial" w:cs="Arial"/>
        </w:rPr>
        <w:t xml:space="preserve"> the success of </w:t>
      </w:r>
      <w:r w:rsidR="006B5987" w:rsidRPr="000A5F2A">
        <w:rPr>
          <w:rFonts w:ascii="Arial" w:hAnsi="Arial" w:cs="Arial"/>
        </w:rPr>
        <w:t>these</w:t>
      </w:r>
      <w:r w:rsidR="00354FB5" w:rsidRPr="000A5F2A">
        <w:rPr>
          <w:rFonts w:ascii="Arial" w:hAnsi="Arial" w:cs="Arial"/>
        </w:rPr>
        <w:t xml:space="preserve"> </w:t>
      </w:r>
      <w:r w:rsidR="006B5987" w:rsidRPr="000A5F2A">
        <w:rPr>
          <w:rFonts w:ascii="Arial" w:hAnsi="Arial" w:cs="Arial"/>
        </w:rPr>
        <w:t>initiatives</w:t>
      </w:r>
      <w:r w:rsidR="00354FB5" w:rsidRPr="000A5F2A">
        <w:rPr>
          <w:rFonts w:ascii="Arial" w:hAnsi="Arial" w:cs="Arial"/>
        </w:rPr>
        <w:t xml:space="preserve">, </w:t>
      </w:r>
      <w:r w:rsidR="006B5987" w:rsidRPr="000A5F2A">
        <w:rPr>
          <w:rFonts w:ascii="Arial" w:hAnsi="Arial" w:cs="Arial"/>
        </w:rPr>
        <w:t>this</w:t>
      </w:r>
      <w:r w:rsidR="00354FB5" w:rsidRPr="000A5F2A">
        <w:rPr>
          <w:rFonts w:ascii="Arial" w:hAnsi="Arial" w:cs="Arial"/>
        </w:rPr>
        <w:t xml:space="preserve"> </w:t>
      </w:r>
      <w:r w:rsidR="006B5987" w:rsidRPr="000A5F2A">
        <w:rPr>
          <w:rFonts w:ascii="Arial" w:hAnsi="Arial" w:cs="Arial"/>
        </w:rPr>
        <w:t>organisation</w:t>
      </w:r>
      <w:r w:rsidR="00354FB5" w:rsidRPr="000A5F2A">
        <w:rPr>
          <w:rFonts w:ascii="Arial" w:hAnsi="Arial" w:cs="Arial"/>
        </w:rPr>
        <w:t xml:space="preserve"> </w:t>
      </w:r>
      <w:r w:rsidR="00D37689">
        <w:rPr>
          <w:rFonts w:ascii="Arial" w:hAnsi="Arial" w:cs="Arial"/>
        </w:rPr>
        <w:t>created</w:t>
      </w:r>
      <w:r w:rsidR="00354FB5" w:rsidRPr="000A5F2A">
        <w:rPr>
          <w:rFonts w:ascii="Arial" w:hAnsi="Arial" w:cs="Arial"/>
        </w:rPr>
        <w:t xml:space="preserve"> a </w:t>
      </w:r>
      <w:r w:rsidR="006B5987" w:rsidRPr="000A5F2A">
        <w:rPr>
          <w:rFonts w:ascii="Arial" w:hAnsi="Arial" w:cs="Arial"/>
        </w:rPr>
        <w:t>training programme</w:t>
      </w:r>
      <w:r w:rsidR="00354FB5" w:rsidRPr="000A5F2A">
        <w:rPr>
          <w:rFonts w:ascii="Arial" w:hAnsi="Arial" w:cs="Arial"/>
        </w:rPr>
        <w:t xml:space="preserve"> to develop skills </w:t>
      </w:r>
      <w:r w:rsidR="006B5987" w:rsidRPr="000A5F2A">
        <w:rPr>
          <w:rFonts w:ascii="Arial" w:hAnsi="Arial" w:cs="Arial"/>
        </w:rPr>
        <w:t>among employees</w:t>
      </w:r>
      <w:r w:rsidR="00354FB5" w:rsidRPr="000A5F2A">
        <w:rPr>
          <w:rFonts w:ascii="Arial" w:hAnsi="Arial" w:cs="Arial"/>
        </w:rPr>
        <w:t xml:space="preserve"> to ensure </w:t>
      </w:r>
      <w:r w:rsidR="006B5987" w:rsidRPr="000A5F2A">
        <w:rPr>
          <w:rFonts w:ascii="Arial" w:hAnsi="Arial" w:cs="Arial"/>
        </w:rPr>
        <w:t xml:space="preserve">positive outcomes from the changing natives that </w:t>
      </w:r>
      <w:r w:rsidR="00D37689">
        <w:rPr>
          <w:rFonts w:ascii="Arial" w:hAnsi="Arial" w:cs="Arial"/>
        </w:rPr>
        <w:t>are</w:t>
      </w:r>
      <w:r w:rsidR="006B5987" w:rsidRPr="000A5F2A">
        <w:rPr>
          <w:rFonts w:ascii="Arial" w:hAnsi="Arial" w:cs="Arial"/>
        </w:rPr>
        <w:t xml:space="preserve"> taken by the organisation. </w:t>
      </w:r>
    </w:p>
    <w:p w14:paraId="34C15F0E" w14:textId="77777777" w:rsidR="006F1233" w:rsidRPr="000A5F2A" w:rsidRDefault="00996A4B" w:rsidP="000A5F2A">
      <w:pPr>
        <w:pStyle w:val="Heading1"/>
        <w:spacing w:line="480" w:lineRule="auto"/>
        <w:rPr>
          <w:rFonts w:ascii="Arial" w:hAnsi="Arial" w:cs="Arial"/>
        </w:rPr>
      </w:pPr>
      <w:bookmarkStart w:id="15" w:name="_Toc157005161"/>
      <w:r w:rsidRPr="000A5F2A">
        <w:rPr>
          <w:rFonts w:ascii="Arial" w:hAnsi="Arial" w:cs="Arial"/>
        </w:rPr>
        <w:t>Strategic direction and current business performance</w:t>
      </w:r>
      <w:bookmarkEnd w:id="13"/>
      <w:bookmarkEnd w:id="15"/>
    </w:p>
    <w:p w14:paraId="197AE02A" w14:textId="5AF64A96" w:rsidR="00996A4B" w:rsidRPr="000A5F2A" w:rsidRDefault="000E07D5" w:rsidP="000A5F2A">
      <w:pPr>
        <w:pStyle w:val="Heading2"/>
        <w:spacing w:line="480" w:lineRule="auto"/>
        <w:rPr>
          <w:rFonts w:ascii="Arial" w:hAnsi="Arial" w:cs="Arial"/>
        </w:rPr>
      </w:pPr>
      <w:bookmarkStart w:id="16" w:name="_Toc157005162"/>
      <w:r w:rsidRPr="000A5F2A">
        <w:rPr>
          <w:rFonts w:ascii="Arial" w:hAnsi="Arial" w:cs="Arial"/>
        </w:rPr>
        <w:t>Strategic direction</w:t>
      </w:r>
      <w:r w:rsidR="004B0668" w:rsidRPr="000A5F2A">
        <w:rPr>
          <w:rFonts w:ascii="Arial" w:hAnsi="Arial" w:cs="Arial"/>
        </w:rPr>
        <w:t>s</w:t>
      </w:r>
      <w:bookmarkEnd w:id="16"/>
    </w:p>
    <w:p w14:paraId="593F6742" w14:textId="67C725B7" w:rsidR="000E07D5" w:rsidRPr="000A5F2A" w:rsidRDefault="006E0C9E" w:rsidP="000A5F2A">
      <w:pPr>
        <w:spacing w:line="480" w:lineRule="auto"/>
        <w:rPr>
          <w:rFonts w:ascii="Arial" w:hAnsi="Arial" w:cs="Arial"/>
        </w:rPr>
      </w:pPr>
      <w:r w:rsidRPr="000A5F2A">
        <w:rPr>
          <w:rFonts w:ascii="Arial" w:hAnsi="Arial" w:cs="Arial"/>
        </w:rPr>
        <w:t>To enhance the business performance of the Hyatt Hotel group, some key strategic directions are focused on by this organisation which are discussed below:</w:t>
      </w:r>
    </w:p>
    <w:p w14:paraId="150FF976" w14:textId="0D86E15E" w:rsidR="006E0C9E" w:rsidRPr="000A5F2A" w:rsidRDefault="00FD6A42" w:rsidP="000A5F2A">
      <w:pPr>
        <w:spacing w:line="480" w:lineRule="auto"/>
        <w:rPr>
          <w:rFonts w:ascii="Arial" w:hAnsi="Arial" w:cs="Arial"/>
        </w:rPr>
      </w:pPr>
      <w:r w:rsidRPr="000A5F2A">
        <w:rPr>
          <w:rFonts w:ascii="Arial" w:hAnsi="Arial" w:cs="Arial"/>
          <w:b/>
          <w:bCs/>
        </w:rPr>
        <w:lastRenderedPageBreak/>
        <w:t>Global expansion:</w:t>
      </w:r>
      <w:r w:rsidRPr="000A5F2A">
        <w:rPr>
          <w:rFonts w:ascii="Arial" w:hAnsi="Arial" w:cs="Arial"/>
        </w:rPr>
        <w:t xml:space="preserve"> In recent </w:t>
      </w:r>
      <w:r w:rsidR="00CF576C" w:rsidRPr="000A5F2A">
        <w:rPr>
          <w:rFonts w:ascii="Arial" w:hAnsi="Arial" w:cs="Arial"/>
        </w:rPr>
        <w:t>times</w:t>
      </w:r>
      <w:r w:rsidRPr="000A5F2A">
        <w:rPr>
          <w:rFonts w:ascii="Arial" w:hAnsi="Arial" w:cs="Arial"/>
        </w:rPr>
        <w:t xml:space="preserve"> this organisation </w:t>
      </w:r>
      <w:r w:rsidR="00CF576C" w:rsidRPr="000A5F2A">
        <w:rPr>
          <w:rFonts w:ascii="Arial" w:hAnsi="Arial" w:cs="Arial"/>
        </w:rPr>
        <w:t>consists</w:t>
      </w:r>
      <w:r w:rsidRPr="000A5F2A">
        <w:rPr>
          <w:rFonts w:ascii="Arial" w:hAnsi="Arial" w:cs="Arial"/>
        </w:rPr>
        <w:t xml:space="preserve"> </w:t>
      </w:r>
      <w:r w:rsidR="00CF576C" w:rsidRPr="000A5F2A">
        <w:rPr>
          <w:rFonts w:ascii="Arial" w:hAnsi="Arial" w:cs="Arial"/>
        </w:rPr>
        <w:t xml:space="preserve">of </w:t>
      </w:r>
      <w:r w:rsidRPr="000A5F2A">
        <w:rPr>
          <w:rFonts w:ascii="Arial" w:hAnsi="Arial" w:cs="Arial"/>
        </w:rPr>
        <w:t xml:space="preserve">1350 hotels in different locations across the world. In </w:t>
      </w:r>
      <w:r w:rsidR="00CF576C" w:rsidRPr="000A5F2A">
        <w:rPr>
          <w:rFonts w:ascii="Arial" w:hAnsi="Arial" w:cs="Arial"/>
        </w:rPr>
        <w:t>addition</w:t>
      </w:r>
      <w:r w:rsidRPr="000A5F2A">
        <w:rPr>
          <w:rFonts w:ascii="Arial" w:hAnsi="Arial" w:cs="Arial"/>
        </w:rPr>
        <w:t xml:space="preserve">, </w:t>
      </w:r>
      <w:r w:rsidR="00CF576C" w:rsidRPr="000A5F2A">
        <w:rPr>
          <w:rFonts w:ascii="Arial" w:hAnsi="Arial" w:cs="Arial"/>
        </w:rPr>
        <w:t xml:space="preserve">to capitalise on the opportunities for growing travel trends and garb diverse ranges of </w:t>
      </w:r>
      <w:r w:rsidR="005D208B" w:rsidRPr="000A5F2A">
        <w:rPr>
          <w:rFonts w:ascii="Arial" w:hAnsi="Arial" w:cs="Arial"/>
        </w:rPr>
        <w:t xml:space="preserve">the </w:t>
      </w:r>
      <w:r w:rsidR="00CF576C" w:rsidRPr="000A5F2A">
        <w:rPr>
          <w:rFonts w:ascii="Arial" w:hAnsi="Arial" w:cs="Arial"/>
        </w:rPr>
        <w:t xml:space="preserve">customer, this organisation tries to expand their presence </w:t>
      </w:r>
      <w:r w:rsidR="005D208B" w:rsidRPr="000A5F2A">
        <w:rPr>
          <w:rFonts w:ascii="Arial" w:hAnsi="Arial" w:cs="Arial"/>
        </w:rPr>
        <w:t xml:space="preserve">more </w:t>
      </w:r>
      <w:r w:rsidR="00CF576C" w:rsidRPr="000A5F2A">
        <w:rPr>
          <w:rFonts w:ascii="Arial" w:hAnsi="Arial" w:cs="Arial"/>
        </w:rPr>
        <w:t>in the key global markets</w:t>
      </w:r>
      <w:r w:rsidR="005D208B" w:rsidRPr="000A5F2A">
        <w:rPr>
          <w:rFonts w:ascii="Arial" w:hAnsi="Arial" w:cs="Arial"/>
        </w:rPr>
        <w:t xml:space="preserve"> (</w:t>
      </w:r>
      <w:proofErr w:type="spellStart"/>
      <w:r w:rsidR="005D208B" w:rsidRPr="000A5F2A">
        <w:rPr>
          <w:rFonts w:ascii="Arial" w:hAnsi="Arial" w:cs="Arial"/>
        </w:rPr>
        <w:t>Kinderlerer</w:t>
      </w:r>
      <w:proofErr w:type="spellEnd"/>
      <w:r w:rsidR="005D208B" w:rsidRPr="000A5F2A">
        <w:rPr>
          <w:rFonts w:ascii="Arial" w:hAnsi="Arial" w:cs="Arial"/>
        </w:rPr>
        <w:t>, 2022)</w:t>
      </w:r>
      <w:r w:rsidR="00CF576C" w:rsidRPr="000A5F2A">
        <w:rPr>
          <w:rFonts w:ascii="Arial" w:hAnsi="Arial" w:cs="Arial"/>
        </w:rPr>
        <w:t>.</w:t>
      </w:r>
    </w:p>
    <w:p w14:paraId="6BDFE49A" w14:textId="021B4935" w:rsidR="00BA21C6" w:rsidRPr="000A5F2A" w:rsidRDefault="000F3984" w:rsidP="000A5F2A">
      <w:pPr>
        <w:spacing w:line="480" w:lineRule="auto"/>
        <w:rPr>
          <w:rFonts w:ascii="Arial" w:hAnsi="Arial" w:cs="Arial"/>
        </w:rPr>
      </w:pPr>
      <w:r w:rsidRPr="000A5F2A">
        <w:rPr>
          <w:rFonts w:ascii="Arial" w:hAnsi="Arial" w:cs="Arial"/>
          <w:b/>
          <w:bCs/>
        </w:rPr>
        <w:t>Brand differentiation:</w:t>
      </w:r>
      <w:r w:rsidRPr="000A5F2A">
        <w:rPr>
          <w:rFonts w:ascii="Arial" w:hAnsi="Arial" w:cs="Arial"/>
        </w:rPr>
        <w:t xml:space="preserve"> </w:t>
      </w:r>
      <w:r w:rsidR="00BA21C6" w:rsidRPr="000A5F2A">
        <w:rPr>
          <w:rFonts w:ascii="Arial" w:hAnsi="Arial" w:cs="Arial"/>
        </w:rPr>
        <w:t>To maintain</w:t>
      </w:r>
      <w:r w:rsidRPr="000A5F2A">
        <w:rPr>
          <w:rFonts w:ascii="Arial" w:hAnsi="Arial" w:cs="Arial"/>
        </w:rPr>
        <w:t xml:space="preserve"> and establish </w:t>
      </w:r>
      <w:r w:rsidR="000B553A" w:rsidRPr="000A5F2A">
        <w:rPr>
          <w:rFonts w:ascii="Arial" w:hAnsi="Arial" w:cs="Arial"/>
        </w:rPr>
        <w:t xml:space="preserve">a </w:t>
      </w:r>
      <w:r w:rsidRPr="000A5F2A">
        <w:rPr>
          <w:rFonts w:ascii="Arial" w:hAnsi="Arial" w:cs="Arial"/>
        </w:rPr>
        <w:t xml:space="preserve">strong </w:t>
      </w:r>
      <w:r w:rsidR="00BA21C6" w:rsidRPr="000A5F2A">
        <w:rPr>
          <w:rFonts w:ascii="Arial" w:hAnsi="Arial" w:cs="Arial"/>
        </w:rPr>
        <w:t>brand</w:t>
      </w:r>
      <w:r w:rsidRPr="000A5F2A">
        <w:rPr>
          <w:rFonts w:ascii="Arial" w:hAnsi="Arial" w:cs="Arial"/>
        </w:rPr>
        <w:t xml:space="preserve"> identity, this </w:t>
      </w:r>
      <w:r w:rsidR="000B553A" w:rsidRPr="000A5F2A">
        <w:rPr>
          <w:rFonts w:ascii="Arial" w:hAnsi="Arial" w:cs="Arial"/>
        </w:rPr>
        <w:t>organisation</w:t>
      </w:r>
      <w:r w:rsidRPr="000A5F2A">
        <w:rPr>
          <w:rFonts w:ascii="Arial" w:hAnsi="Arial" w:cs="Arial"/>
        </w:rPr>
        <w:t xml:space="preserve"> </w:t>
      </w:r>
      <w:r w:rsidR="000B553A" w:rsidRPr="000A5F2A">
        <w:rPr>
          <w:rFonts w:ascii="Arial" w:hAnsi="Arial" w:cs="Arial"/>
        </w:rPr>
        <w:t>needs</w:t>
      </w:r>
      <w:r w:rsidRPr="000A5F2A">
        <w:rPr>
          <w:rFonts w:ascii="Arial" w:hAnsi="Arial" w:cs="Arial"/>
        </w:rPr>
        <w:t xml:space="preserve"> to </w:t>
      </w:r>
      <w:r w:rsidR="000B553A" w:rsidRPr="000A5F2A">
        <w:rPr>
          <w:rFonts w:ascii="Arial" w:hAnsi="Arial" w:cs="Arial"/>
        </w:rPr>
        <w:t>differentiate</w:t>
      </w:r>
      <w:r w:rsidRPr="000A5F2A">
        <w:rPr>
          <w:rFonts w:ascii="Arial" w:hAnsi="Arial" w:cs="Arial"/>
        </w:rPr>
        <w:t xml:space="preserve"> their </w:t>
      </w:r>
      <w:r w:rsidR="000B553A" w:rsidRPr="000A5F2A">
        <w:rPr>
          <w:rFonts w:ascii="Arial" w:hAnsi="Arial" w:cs="Arial"/>
        </w:rPr>
        <w:t>organisation</w:t>
      </w:r>
      <w:r w:rsidRPr="000A5F2A">
        <w:rPr>
          <w:rFonts w:ascii="Arial" w:hAnsi="Arial" w:cs="Arial"/>
        </w:rPr>
        <w:t xml:space="preserve"> </w:t>
      </w:r>
      <w:r w:rsidR="000B553A" w:rsidRPr="000A5F2A">
        <w:rPr>
          <w:rFonts w:ascii="Arial" w:hAnsi="Arial" w:cs="Arial"/>
        </w:rPr>
        <w:t>from</w:t>
      </w:r>
      <w:r w:rsidRPr="000A5F2A">
        <w:rPr>
          <w:rFonts w:ascii="Arial" w:hAnsi="Arial" w:cs="Arial"/>
        </w:rPr>
        <w:t xml:space="preserve"> </w:t>
      </w:r>
      <w:r w:rsidR="000B553A" w:rsidRPr="000A5F2A">
        <w:rPr>
          <w:rFonts w:ascii="Arial" w:hAnsi="Arial" w:cs="Arial"/>
        </w:rPr>
        <w:t>its competitors</w:t>
      </w:r>
      <w:r w:rsidR="005D208B" w:rsidRPr="000A5F2A">
        <w:rPr>
          <w:rFonts w:ascii="Arial" w:hAnsi="Arial" w:cs="Arial"/>
        </w:rPr>
        <w:t xml:space="preserve"> (Lucas, 2023)</w:t>
      </w:r>
      <w:r w:rsidRPr="000A5F2A">
        <w:rPr>
          <w:rFonts w:ascii="Arial" w:hAnsi="Arial" w:cs="Arial"/>
        </w:rPr>
        <w:t xml:space="preserve">. In </w:t>
      </w:r>
      <w:r w:rsidR="000B553A" w:rsidRPr="000A5F2A">
        <w:rPr>
          <w:rFonts w:ascii="Arial" w:hAnsi="Arial" w:cs="Arial"/>
        </w:rPr>
        <w:t>addition</w:t>
      </w:r>
      <w:r w:rsidRPr="000A5F2A">
        <w:rPr>
          <w:rFonts w:ascii="Arial" w:hAnsi="Arial" w:cs="Arial"/>
        </w:rPr>
        <w:t xml:space="preserve"> </w:t>
      </w:r>
      <w:r w:rsidR="000B553A" w:rsidRPr="000A5F2A">
        <w:rPr>
          <w:rFonts w:ascii="Arial" w:hAnsi="Arial" w:cs="Arial"/>
        </w:rPr>
        <w:t>to</w:t>
      </w:r>
      <w:r w:rsidRPr="000A5F2A">
        <w:rPr>
          <w:rFonts w:ascii="Arial" w:hAnsi="Arial" w:cs="Arial"/>
        </w:rPr>
        <w:t xml:space="preserve"> </w:t>
      </w:r>
      <w:r w:rsidR="000B553A" w:rsidRPr="000A5F2A">
        <w:rPr>
          <w:rFonts w:ascii="Arial" w:hAnsi="Arial" w:cs="Arial"/>
        </w:rPr>
        <w:t>differentiating</w:t>
      </w:r>
      <w:r w:rsidRPr="000A5F2A">
        <w:rPr>
          <w:rFonts w:ascii="Arial" w:hAnsi="Arial" w:cs="Arial"/>
        </w:rPr>
        <w:t xml:space="preserve">, this </w:t>
      </w:r>
      <w:r w:rsidR="000B553A" w:rsidRPr="000A5F2A">
        <w:rPr>
          <w:rFonts w:ascii="Arial" w:hAnsi="Arial" w:cs="Arial"/>
        </w:rPr>
        <w:t>organisation</w:t>
      </w:r>
      <w:r w:rsidRPr="000A5F2A">
        <w:rPr>
          <w:rFonts w:ascii="Arial" w:hAnsi="Arial" w:cs="Arial"/>
        </w:rPr>
        <w:t xml:space="preserve"> can attract </w:t>
      </w:r>
      <w:r w:rsidR="00BA21C6" w:rsidRPr="000A5F2A">
        <w:rPr>
          <w:rFonts w:ascii="Arial" w:hAnsi="Arial" w:cs="Arial"/>
        </w:rPr>
        <w:t>specific target markets and stand out in a competitive landscape.</w:t>
      </w:r>
    </w:p>
    <w:p w14:paraId="60EE8F6E" w14:textId="3345F0E9" w:rsidR="00BA21C6" w:rsidRPr="000A5F2A" w:rsidRDefault="00BA21C6" w:rsidP="000A5F2A">
      <w:pPr>
        <w:spacing w:line="480" w:lineRule="auto"/>
        <w:rPr>
          <w:rFonts w:ascii="Arial" w:hAnsi="Arial" w:cs="Arial"/>
        </w:rPr>
      </w:pPr>
      <w:r w:rsidRPr="000A5F2A">
        <w:rPr>
          <w:rFonts w:ascii="Arial" w:hAnsi="Arial" w:cs="Arial"/>
          <w:b/>
          <w:bCs/>
        </w:rPr>
        <w:t xml:space="preserve">Sustainability </w:t>
      </w:r>
      <w:r w:rsidR="000B553A" w:rsidRPr="000A5F2A">
        <w:rPr>
          <w:rFonts w:ascii="Arial" w:hAnsi="Arial" w:cs="Arial"/>
          <w:b/>
          <w:bCs/>
        </w:rPr>
        <w:t>i</w:t>
      </w:r>
      <w:r w:rsidRPr="000A5F2A">
        <w:rPr>
          <w:rFonts w:ascii="Arial" w:hAnsi="Arial" w:cs="Arial"/>
          <w:b/>
          <w:bCs/>
        </w:rPr>
        <w:t>nitiatives:</w:t>
      </w:r>
      <w:r w:rsidRPr="000A5F2A">
        <w:rPr>
          <w:rFonts w:ascii="Arial" w:hAnsi="Arial" w:cs="Arial"/>
        </w:rPr>
        <w:t xml:space="preserve"> Many hospitality companies are increasingly adopting sustainable practices to meet the growing demand for eco-friendly options.</w:t>
      </w:r>
      <w:r w:rsidR="005D208B" w:rsidRPr="000A5F2A">
        <w:rPr>
          <w:rFonts w:ascii="Arial" w:hAnsi="Arial" w:cs="Arial"/>
        </w:rPr>
        <w:t xml:space="preserve"> (Holyoak, 2022)</w:t>
      </w:r>
      <w:r w:rsidRPr="000A5F2A">
        <w:rPr>
          <w:rFonts w:ascii="Arial" w:hAnsi="Arial" w:cs="Arial"/>
        </w:rPr>
        <w:t xml:space="preserve"> For that reason, this </w:t>
      </w:r>
      <w:r w:rsidR="000B553A" w:rsidRPr="000A5F2A">
        <w:rPr>
          <w:rFonts w:ascii="Arial" w:hAnsi="Arial" w:cs="Arial"/>
        </w:rPr>
        <w:t>organisation uses</w:t>
      </w:r>
      <w:r w:rsidRPr="000A5F2A">
        <w:rPr>
          <w:rFonts w:ascii="Arial" w:hAnsi="Arial" w:cs="Arial"/>
        </w:rPr>
        <w:t xml:space="preserve"> energy-efficient operations, waste reduction, and other environmentally conscious initiatives</w:t>
      </w:r>
      <w:r w:rsidR="000B553A" w:rsidRPr="000A5F2A">
        <w:rPr>
          <w:rFonts w:ascii="Arial" w:hAnsi="Arial" w:cs="Arial"/>
        </w:rPr>
        <w:t xml:space="preserve"> to make a strong brand reputation in the hospitality industry. </w:t>
      </w:r>
    </w:p>
    <w:p w14:paraId="4C9DDC6A" w14:textId="5DBFC463" w:rsidR="000B553A" w:rsidRPr="000A5F2A" w:rsidRDefault="000B553A" w:rsidP="000A5F2A">
      <w:pPr>
        <w:spacing w:line="480" w:lineRule="auto"/>
        <w:rPr>
          <w:rFonts w:ascii="Arial" w:hAnsi="Arial" w:cs="Arial"/>
        </w:rPr>
      </w:pPr>
      <w:r w:rsidRPr="000A5F2A">
        <w:rPr>
          <w:rFonts w:ascii="Arial" w:hAnsi="Arial" w:cs="Arial"/>
          <w:b/>
          <w:bCs/>
        </w:rPr>
        <w:t>Technological integration:</w:t>
      </w:r>
      <w:r w:rsidRPr="000A5F2A">
        <w:rPr>
          <w:rFonts w:ascii="Arial" w:hAnsi="Arial" w:cs="Arial"/>
        </w:rPr>
        <w:t xml:space="preserve"> To adapt to the modern trend, this organisation </w:t>
      </w:r>
      <w:r w:rsidR="004B0668" w:rsidRPr="000A5F2A">
        <w:rPr>
          <w:rFonts w:ascii="Arial" w:hAnsi="Arial" w:cs="Arial"/>
        </w:rPr>
        <w:t>implements</w:t>
      </w:r>
      <w:r w:rsidRPr="000A5F2A">
        <w:rPr>
          <w:rFonts w:ascii="Arial" w:hAnsi="Arial" w:cs="Arial"/>
        </w:rPr>
        <w:t xml:space="preserve"> digital innovations like online booking platforms, mobile apps, and contactless services that enhance the overall guest experience</w:t>
      </w:r>
      <w:r w:rsidR="005D208B" w:rsidRPr="000A5F2A">
        <w:rPr>
          <w:rFonts w:ascii="Arial" w:hAnsi="Arial" w:cs="Arial"/>
        </w:rPr>
        <w:t xml:space="preserve"> (Mullins and </w:t>
      </w:r>
      <w:proofErr w:type="spellStart"/>
      <w:r w:rsidR="005D208B" w:rsidRPr="000A5F2A">
        <w:rPr>
          <w:rFonts w:ascii="Arial" w:hAnsi="Arial" w:cs="Arial"/>
        </w:rPr>
        <w:t>Dossor</w:t>
      </w:r>
      <w:proofErr w:type="spellEnd"/>
      <w:r w:rsidR="005D208B" w:rsidRPr="000A5F2A">
        <w:rPr>
          <w:rFonts w:ascii="Arial" w:hAnsi="Arial" w:cs="Arial"/>
        </w:rPr>
        <w:t>, 2013)</w:t>
      </w:r>
      <w:r w:rsidRPr="000A5F2A">
        <w:rPr>
          <w:rFonts w:ascii="Arial" w:hAnsi="Arial" w:cs="Arial"/>
        </w:rPr>
        <w:t xml:space="preserve">. </w:t>
      </w:r>
    </w:p>
    <w:p w14:paraId="6214C633" w14:textId="7D440E0C" w:rsidR="000F3984" w:rsidRPr="000A5F2A" w:rsidRDefault="000B553A" w:rsidP="000A5F2A">
      <w:pPr>
        <w:pStyle w:val="Heading2"/>
        <w:spacing w:line="480" w:lineRule="auto"/>
        <w:rPr>
          <w:rFonts w:ascii="Arial" w:hAnsi="Arial" w:cs="Arial"/>
        </w:rPr>
      </w:pPr>
      <w:bookmarkStart w:id="17" w:name="_Toc157005163"/>
      <w:r w:rsidRPr="000A5F2A">
        <w:rPr>
          <w:rFonts w:ascii="Arial" w:hAnsi="Arial" w:cs="Arial"/>
        </w:rPr>
        <w:t>Current business performance of Hyatt Hotel Group</w:t>
      </w:r>
      <w:bookmarkEnd w:id="17"/>
    </w:p>
    <w:p w14:paraId="4397151D" w14:textId="30C5200A" w:rsidR="003E2184" w:rsidRPr="000A5F2A" w:rsidRDefault="003E2184" w:rsidP="000A5F2A">
      <w:pPr>
        <w:spacing w:line="480" w:lineRule="auto"/>
        <w:rPr>
          <w:rFonts w:ascii="Arial" w:hAnsi="Arial" w:cs="Arial"/>
        </w:rPr>
      </w:pPr>
      <w:r w:rsidRPr="000A5F2A">
        <w:rPr>
          <w:rFonts w:ascii="Arial" w:hAnsi="Arial" w:cs="Arial"/>
        </w:rPr>
        <w:t xml:space="preserve">Hyatt Hotel Group has been performing well in recent times. </w:t>
      </w:r>
      <w:r w:rsidR="00900E2D" w:rsidRPr="000A5F2A">
        <w:rPr>
          <w:rFonts w:ascii="Arial" w:hAnsi="Arial" w:cs="Arial"/>
        </w:rPr>
        <w:t xml:space="preserve">In </w:t>
      </w:r>
      <w:r w:rsidR="00A973AA" w:rsidRPr="000A5F2A">
        <w:rPr>
          <w:rFonts w:ascii="Arial" w:hAnsi="Arial" w:cs="Arial"/>
        </w:rPr>
        <w:t>addition</w:t>
      </w:r>
      <w:r w:rsidR="00900E2D" w:rsidRPr="000A5F2A">
        <w:rPr>
          <w:rFonts w:ascii="Arial" w:hAnsi="Arial" w:cs="Arial"/>
        </w:rPr>
        <w:t xml:space="preserve">, the net income of this </w:t>
      </w:r>
      <w:r w:rsidR="00A973AA" w:rsidRPr="000A5F2A">
        <w:rPr>
          <w:rFonts w:ascii="Arial" w:hAnsi="Arial" w:cs="Arial"/>
        </w:rPr>
        <w:t>organisation</w:t>
      </w:r>
      <w:r w:rsidR="00900E2D" w:rsidRPr="000A5F2A">
        <w:rPr>
          <w:rFonts w:ascii="Arial" w:hAnsi="Arial" w:cs="Arial"/>
        </w:rPr>
        <w:t xml:space="preserve"> is found in the year 2023 </w:t>
      </w:r>
      <w:r w:rsidR="00A973AA" w:rsidRPr="000A5F2A">
        <w:rPr>
          <w:rFonts w:ascii="Arial" w:hAnsi="Arial" w:cs="Arial"/>
        </w:rPr>
        <w:t>is 294</w:t>
      </w:r>
      <w:r w:rsidR="00900E2D" w:rsidRPr="000A5F2A">
        <w:rPr>
          <w:rFonts w:ascii="Arial" w:hAnsi="Arial" w:cs="Arial"/>
        </w:rPr>
        <w:t xml:space="preserve"> million</w:t>
      </w:r>
      <w:r w:rsidR="00A973AA" w:rsidRPr="000A5F2A">
        <w:rPr>
          <w:rFonts w:ascii="Arial" w:hAnsi="Arial" w:cs="Arial"/>
        </w:rPr>
        <w:t xml:space="preserve"> US</w:t>
      </w:r>
      <w:r w:rsidR="00900E2D" w:rsidRPr="000A5F2A">
        <w:rPr>
          <w:rFonts w:ascii="Arial" w:hAnsi="Arial" w:cs="Arial"/>
        </w:rPr>
        <w:t xml:space="preserve"> dollar</w:t>
      </w:r>
      <w:r w:rsidR="006241EA" w:rsidRPr="000A5F2A">
        <w:rPr>
          <w:rFonts w:ascii="Arial" w:hAnsi="Arial" w:cs="Arial"/>
        </w:rPr>
        <w:t xml:space="preserve">s </w:t>
      </w:r>
      <w:r w:rsidR="00A973AA" w:rsidRPr="000A5F2A">
        <w:rPr>
          <w:rFonts w:ascii="Arial" w:hAnsi="Arial" w:cs="Arial"/>
        </w:rPr>
        <w:t>which</w:t>
      </w:r>
      <w:r w:rsidR="006241EA" w:rsidRPr="000A5F2A">
        <w:rPr>
          <w:rFonts w:ascii="Arial" w:hAnsi="Arial" w:cs="Arial"/>
        </w:rPr>
        <w:t xml:space="preserve"> created </w:t>
      </w:r>
      <w:r w:rsidR="00A973AA" w:rsidRPr="000A5F2A">
        <w:rPr>
          <w:rFonts w:ascii="Arial" w:hAnsi="Arial" w:cs="Arial"/>
        </w:rPr>
        <w:t>good</w:t>
      </w:r>
      <w:r w:rsidR="006241EA" w:rsidRPr="000A5F2A">
        <w:rPr>
          <w:rFonts w:ascii="Arial" w:hAnsi="Arial" w:cs="Arial"/>
        </w:rPr>
        <w:t xml:space="preserve"> </w:t>
      </w:r>
      <w:r w:rsidR="00A973AA" w:rsidRPr="000A5F2A">
        <w:rPr>
          <w:rFonts w:ascii="Arial" w:hAnsi="Arial" w:cs="Arial"/>
        </w:rPr>
        <w:t>conditions</w:t>
      </w:r>
      <w:r w:rsidR="006241EA" w:rsidRPr="000A5F2A">
        <w:rPr>
          <w:rFonts w:ascii="Arial" w:hAnsi="Arial" w:cs="Arial"/>
        </w:rPr>
        <w:t xml:space="preserve"> for </w:t>
      </w:r>
      <w:r w:rsidR="00A973AA" w:rsidRPr="000A5F2A">
        <w:rPr>
          <w:rFonts w:ascii="Arial" w:hAnsi="Arial" w:cs="Arial"/>
        </w:rPr>
        <w:t>this organisation</w:t>
      </w:r>
      <w:r w:rsidR="006241EA" w:rsidRPr="000A5F2A">
        <w:rPr>
          <w:rFonts w:ascii="Arial" w:hAnsi="Arial" w:cs="Arial"/>
        </w:rPr>
        <w:t xml:space="preserve"> after facing </w:t>
      </w:r>
      <w:r w:rsidR="00A973AA" w:rsidRPr="000A5F2A">
        <w:rPr>
          <w:rFonts w:ascii="Arial" w:hAnsi="Arial" w:cs="Arial"/>
        </w:rPr>
        <w:t>losses</w:t>
      </w:r>
      <w:r w:rsidR="006241EA" w:rsidRPr="000A5F2A">
        <w:rPr>
          <w:rFonts w:ascii="Arial" w:hAnsi="Arial" w:cs="Arial"/>
        </w:rPr>
        <w:t xml:space="preserve"> in the year 2021</w:t>
      </w:r>
      <w:r w:rsidR="004B0668" w:rsidRPr="000A5F2A">
        <w:rPr>
          <w:rFonts w:ascii="Arial" w:hAnsi="Arial" w:cs="Arial"/>
        </w:rPr>
        <w:t xml:space="preserve"> (Lucas, 2023)</w:t>
      </w:r>
      <w:r w:rsidR="006241EA" w:rsidRPr="000A5F2A">
        <w:rPr>
          <w:rFonts w:ascii="Arial" w:hAnsi="Arial" w:cs="Arial"/>
        </w:rPr>
        <w:t>.</w:t>
      </w:r>
      <w:r w:rsidR="00E336E4">
        <w:rPr>
          <w:rFonts w:ascii="Arial" w:hAnsi="Arial" w:cs="Arial"/>
        </w:rPr>
        <w:t xml:space="preserve"> </w:t>
      </w:r>
      <w:r w:rsidR="006241EA" w:rsidRPr="000A5F2A">
        <w:rPr>
          <w:rFonts w:ascii="Arial" w:hAnsi="Arial" w:cs="Arial"/>
        </w:rPr>
        <w:t xml:space="preserve">To get </w:t>
      </w:r>
      <w:r w:rsidR="00A973AA" w:rsidRPr="000A5F2A">
        <w:rPr>
          <w:rFonts w:ascii="Arial" w:hAnsi="Arial" w:cs="Arial"/>
        </w:rPr>
        <w:t>in-depth</w:t>
      </w:r>
      <w:r w:rsidR="006241EA" w:rsidRPr="000A5F2A">
        <w:rPr>
          <w:rFonts w:ascii="Arial" w:hAnsi="Arial" w:cs="Arial"/>
        </w:rPr>
        <w:t xml:space="preserve"> details of the business performance of this </w:t>
      </w:r>
      <w:r w:rsidR="00A973AA" w:rsidRPr="000A5F2A">
        <w:rPr>
          <w:rFonts w:ascii="Arial" w:hAnsi="Arial" w:cs="Arial"/>
        </w:rPr>
        <w:t>organisation</w:t>
      </w:r>
      <w:r w:rsidR="006241EA" w:rsidRPr="000A5F2A">
        <w:rPr>
          <w:rFonts w:ascii="Arial" w:hAnsi="Arial" w:cs="Arial"/>
        </w:rPr>
        <w:t xml:space="preserve"> it </w:t>
      </w:r>
      <w:r w:rsidR="00A973AA" w:rsidRPr="000A5F2A">
        <w:rPr>
          <w:rFonts w:ascii="Arial" w:hAnsi="Arial" w:cs="Arial"/>
        </w:rPr>
        <w:t>needs</w:t>
      </w:r>
      <w:r w:rsidR="006241EA" w:rsidRPr="000A5F2A">
        <w:rPr>
          <w:rFonts w:ascii="Arial" w:hAnsi="Arial" w:cs="Arial"/>
        </w:rPr>
        <w:t xml:space="preserve"> to </w:t>
      </w:r>
      <w:r w:rsidR="00A973AA" w:rsidRPr="000A5F2A">
        <w:rPr>
          <w:rFonts w:ascii="Arial" w:hAnsi="Arial" w:cs="Arial"/>
        </w:rPr>
        <w:t>analyse</w:t>
      </w:r>
      <w:r w:rsidR="006241EA" w:rsidRPr="000A5F2A">
        <w:rPr>
          <w:rFonts w:ascii="Arial" w:hAnsi="Arial" w:cs="Arial"/>
        </w:rPr>
        <w:t xml:space="preserve"> </w:t>
      </w:r>
      <w:r w:rsidR="00A973AA" w:rsidRPr="000A5F2A">
        <w:rPr>
          <w:rFonts w:ascii="Arial" w:hAnsi="Arial" w:cs="Arial"/>
        </w:rPr>
        <w:t>its</w:t>
      </w:r>
      <w:r w:rsidR="006241EA" w:rsidRPr="000A5F2A">
        <w:rPr>
          <w:rFonts w:ascii="Arial" w:hAnsi="Arial" w:cs="Arial"/>
        </w:rPr>
        <w:t xml:space="preserve"> </w:t>
      </w:r>
      <w:r w:rsidR="00A973AA" w:rsidRPr="000A5F2A">
        <w:rPr>
          <w:rFonts w:ascii="Arial" w:hAnsi="Arial" w:cs="Arial"/>
        </w:rPr>
        <w:t>financial performance</w:t>
      </w:r>
      <w:r w:rsidR="006241EA" w:rsidRPr="000A5F2A">
        <w:rPr>
          <w:rFonts w:ascii="Arial" w:hAnsi="Arial" w:cs="Arial"/>
        </w:rPr>
        <w:t xml:space="preserve"> where it </w:t>
      </w:r>
      <w:r w:rsidR="00A973AA" w:rsidRPr="000A5F2A">
        <w:rPr>
          <w:rFonts w:ascii="Arial" w:hAnsi="Arial" w:cs="Arial"/>
        </w:rPr>
        <w:t>is</w:t>
      </w:r>
      <w:r w:rsidR="006241EA" w:rsidRPr="000A5F2A">
        <w:rPr>
          <w:rFonts w:ascii="Arial" w:hAnsi="Arial" w:cs="Arial"/>
        </w:rPr>
        <w:t xml:space="preserve"> found that</w:t>
      </w:r>
      <w:r w:rsidR="00A973AA" w:rsidRPr="000A5F2A">
        <w:rPr>
          <w:rFonts w:ascii="Arial" w:hAnsi="Arial" w:cs="Arial"/>
        </w:rPr>
        <w:t xml:space="preserve"> </w:t>
      </w:r>
      <w:r w:rsidR="006241EA" w:rsidRPr="000A5F2A">
        <w:rPr>
          <w:rFonts w:ascii="Arial" w:hAnsi="Arial" w:cs="Arial"/>
        </w:rPr>
        <w:t xml:space="preserve">the overall revenue of this </w:t>
      </w:r>
      <w:r w:rsidR="00B228B9" w:rsidRPr="000A5F2A">
        <w:rPr>
          <w:rFonts w:ascii="Arial" w:hAnsi="Arial" w:cs="Arial"/>
        </w:rPr>
        <w:t>organisation</w:t>
      </w:r>
      <w:r w:rsidR="006241EA" w:rsidRPr="000A5F2A">
        <w:rPr>
          <w:rFonts w:ascii="Arial" w:hAnsi="Arial" w:cs="Arial"/>
        </w:rPr>
        <w:t xml:space="preserve"> increased by </w:t>
      </w:r>
      <w:r w:rsidR="0024023F" w:rsidRPr="000A5F2A">
        <w:rPr>
          <w:rFonts w:ascii="Arial" w:hAnsi="Arial" w:cs="Arial"/>
        </w:rPr>
        <w:t>1.3 billion in 2023</w:t>
      </w:r>
      <w:r w:rsidR="004B0668" w:rsidRPr="000A5F2A">
        <w:rPr>
          <w:rFonts w:ascii="Arial" w:hAnsi="Arial" w:cs="Arial"/>
        </w:rPr>
        <w:t xml:space="preserve"> (Hyatt.com, </w:t>
      </w:r>
      <w:r w:rsidR="004B0668" w:rsidRPr="000A5F2A">
        <w:rPr>
          <w:rFonts w:ascii="Arial" w:hAnsi="Arial" w:cs="Arial"/>
        </w:rPr>
        <w:lastRenderedPageBreak/>
        <w:t>2023)</w:t>
      </w:r>
      <w:r w:rsidR="0024023F" w:rsidRPr="000A5F2A">
        <w:rPr>
          <w:rFonts w:ascii="Arial" w:hAnsi="Arial" w:cs="Arial"/>
        </w:rPr>
        <w:t xml:space="preserve">. </w:t>
      </w:r>
      <w:r w:rsidR="003911B3" w:rsidRPr="000A5F2A">
        <w:rPr>
          <w:rFonts w:ascii="Arial" w:hAnsi="Arial" w:cs="Arial"/>
        </w:rPr>
        <w:t>Mo</w:t>
      </w:r>
      <w:r w:rsidR="007A61E1" w:rsidRPr="000A5F2A">
        <w:rPr>
          <w:rFonts w:ascii="Arial" w:hAnsi="Arial" w:cs="Arial"/>
        </w:rPr>
        <w:t>reover</w:t>
      </w:r>
      <w:r w:rsidR="003911B3" w:rsidRPr="000A5F2A">
        <w:rPr>
          <w:rFonts w:ascii="Arial" w:hAnsi="Arial" w:cs="Arial"/>
        </w:rPr>
        <w:t>, in the year 2023</w:t>
      </w:r>
      <w:r w:rsidR="007A61E1" w:rsidRPr="000A5F2A">
        <w:rPr>
          <w:rFonts w:ascii="Arial" w:hAnsi="Arial" w:cs="Arial"/>
        </w:rPr>
        <w:t>,</w:t>
      </w:r>
      <w:r w:rsidR="003911B3" w:rsidRPr="000A5F2A">
        <w:rPr>
          <w:rFonts w:ascii="Arial" w:hAnsi="Arial" w:cs="Arial"/>
        </w:rPr>
        <w:t xml:space="preserve"> this </w:t>
      </w:r>
      <w:r w:rsidR="00A973AA" w:rsidRPr="000A5F2A">
        <w:rPr>
          <w:rFonts w:ascii="Arial" w:hAnsi="Arial" w:cs="Arial"/>
        </w:rPr>
        <w:t>organisation</w:t>
      </w:r>
      <w:r w:rsidR="003911B3" w:rsidRPr="000A5F2A">
        <w:rPr>
          <w:rFonts w:ascii="Arial" w:hAnsi="Arial" w:cs="Arial"/>
        </w:rPr>
        <w:t xml:space="preserve"> </w:t>
      </w:r>
      <w:r w:rsidR="00A973AA" w:rsidRPr="000A5F2A">
        <w:rPr>
          <w:rFonts w:ascii="Arial" w:hAnsi="Arial" w:cs="Arial"/>
        </w:rPr>
        <w:t>secured</w:t>
      </w:r>
      <w:r w:rsidR="003911B3" w:rsidRPr="000A5F2A">
        <w:rPr>
          <w:rFonts w:ascii="Arial" w:hAnsi="Arial" w:cs="Arial"/>
        </w:rPr>
        <w:t xml:space="preserve"> </w:t>
      </w:r>
      <w:r w:rsidR="00A973AA" w:rsidRPr="000A5F2A">
        <w:rPr>
          <w:rFonts w:ascii="Arial" w:hAnsi="Arial" w:cs="Arial"/>
        </w:rPr>
        <w:t xml:space="preserve">a </w:t>
      </w:r>
      <w:r w:rsidR="003911B3" w:rsidRPr="000A5F2A">
        <w:rPr>
          <w:rFonts w:ascii="Arial" w:hAnsi="Arial" w:cs="Arial"/>
        </w:rPr>
        <w:t>14.97% growth rate</w:t>
      </w:r>
      <w:r w:rsidR="004B0668" w:rsidRPr="000A5F2A">
        <w:rPr>
          <w:rFonts w:ascii="Arial" w:hAnsi="Arial" w:cs="Arial"/>
        </w:rPr>
        <w:t xml:space="preserve"> (Shoemaker and Lewis, 2023)</w:t>
      </w:r>
      <w:r w:rsidR="003911B3" w:rsidRPr="000A5F2A">
        <w:rPr>
          <w:rFonts w:ascii="Arial" w:hAnsi="Arial" w:cs="Arial"/>
        </w:rPr>
        <w:t xml:space="preserve">. </w:t>
      </w:r>
      <w:r w:rsidR="008D1B21" w:rsidRPr="000A5F2A">
        <w:rPr>
          <w:rFonts w:ascii="Arial" w:hAnsi="Arial" w:cs="Arial"/>
        </w:rPr>
        <w:t xml:space="preserve">In </w:t>
      </w:r>
      <w:r w:rsidR="00A973AA" w:rsidRPr="000A5F2A">
        <w:rPr>
          <w:rFonts w:ascii="Arial" w:hAnsi="Arial" w:cs="Arial"/>
        </w:rPr>
        <w:t>essence</w:t>
      </w:r>
      <w:r w:rsidR="008D1B21" w:rsidRPr="000A5F2A">
        <w:rPr>
          <w:rFonts w:ascii="Arial" w:hAnsi="Arial" w:cs="Arial"/>
        </w:rPr>
        <w:t>, it can be rea</w:t>
      </w:r>
      <w:r w:rsidR="00A973AA" w:rsidRPr="000A5F2A">
        <w:rPr>
          <w:rFonts w:ascii="Arial" w:hAnsi="Arial" w:cs="Arial"/>
        </w:rPr>
        <w:t xml:space="preserve">lised that the overall </w:t>
      </w:r>
      <w:r w:rsidR="00E336E4">
        <w:rPr>
          <w:rFonts w:ascii="Arial" w:hAnsi="Arial" w:cs="Arial"/>
        </w:rPr>
        <w:t>business</w:t>
      </w:r>
      <w:r w:rsidR="00A973AA" w:rsidRPr="000A5F2A">
        <w:rPr>
          <w:rFonts w:ascii="Arial" w:hAnsi="Arial" w:cs="Arial"/>
        </w:rPr>
        <w:t xml:space="preserve"> performance</w:t>
      </w:r>
      <w:r w:rsidR="00E336E4">
        <w:rPr>
          <w:rFonts w:ascii="Arial" w:hAnsi="Arial" w:cs="Arial"/>
        </w:rPr>
        <w:t xml:space="preserve"> of this organisation</w:t>
      </w:r>
      <w:r w:rsidR="00A973AA" w:rsidRPr="000A5F2A">
        <w:rPr>
          <w:rFonts w:ascii="Arial" w:hAnsi="Arial" w:cs="Arial"/>
        </w:rPr>
        <w:t xml:space="preserve"> in 2023 has been impressive compared to the previous years</w:t>
      </w:r>
      <w:r w:rsidR="000A5F2A" w:rsidRPr="000A5F2A">
        <w:rPr>
          <w:rFonts w:ascii="Arial" w:hAnsi="Arial" w:cs="Arial"/>
        </w:rPr>
        <w:t>. This</w:t>
      </w:r>
      <w:r w:rsidR="00A973AA" w:rsidRPr="000A5F2A">
        <w:rPr>
          <w:rFonts w:ascii="Arial" w:hAnsi="Arial" w:cs="Arial"/>
        </w:rPr>
        <w:t xml:space="preserve"> company has made significant progress in recent times by improving its business performance. </w:t>
      </w:r>
    </w:p>
    <w:p w14:paraId="5F3455D9" w14:textId="342D22A2" w:rsidR="00E26A07" w:rsidRPr="000A5F2A" w:rsidRDefault="00996A4B" w:rsidP="000A5F2A">
      <w:pPr>
        <w:pStyle w:val="Heading1"/>
        <w:spacing w:line="480" w:lineRule="auto"/>
        <w:rPr>
          <w:rFonts w:ascii="Arial" w:hAnsi="Arial" w:cs="Arial"/>
        </w:rPr>
      </w:pPr>
      <w:bookmarkStart w:id="18" w:name="_Toc157005164"/>
      <w:bookmarkStart w:id="19" w:name="_Toc156921929"/>
      <w:bookmarkEnd w:id="14"/>
      <w:r w:rsidRPr="000A5F2A">
        <w:rPr>
          <w:rFonts w:ascii="Arial" w:hAnsi="Arial" w:cs="Arial"/>
        </w:rPr>
        <w:t>Conclusion</w:t>
      </w:r>
      <w:bookmarkEnd w:id="18"/>
      <w:r w:rsidRPr="000A5F2A">
        <w:rPr>
          <w:rFonts w:ascii="Arial" w:hAnsi="Arial" w:cs="Arial"/>
        </w:rPr>
        <w:t xml:space="preserve"> </w:t>
      </w:r>
      <w:bookmarkEnd w:id="19"/>
    </w:p>
    <w:p w14:paraId="204FBC99" w14:textId="3EC63940" w:rsidR="004B0668" w:rsidRPr="000A5F2A" w:rsidRDefault="002645A8" w:rsidP="000A5F2A">
      <w:pPr>
        <w:spacing w:line="480" w:lineRule="auto"/>
        <w:rPr>
          <w:rFonts w:ascii="Arial" w:hAnsi="Arial" w:cs="Arial"/>
        </w:rPr>
      </w:pPr>
      <w:r w:rsidRPr="000A5F2A">
        <w:rPr>
          <w:rFonts w:ascii="Arial" w:hAnsi="Arial" w:cs="Arial"/>
        </w:rPr>
        <w:t xml:space="preserve">To conclude, this report </w:t>
      </w:r>
      <w:r w:rsidR="007C4755" w:rsidRPr="000A5F2A">
        <w:rPr>
          <w:rFonts w:ascii="Arial" w:hAnsi="Arial" w:cs="Arial"/>
        </w:rPr>
        <w:t>shows</w:t>
      </w:r>
      <w:r w:rsidRPr="000A5F2A">
        <w:rPr>
          <w:rFonts w:ascii="Arial" w:hAnsi="Arial" w:cs="Arial"/>
        </w:rPr>
        <w:t xml:space="preserve"> </w:t>
      </w:r>
      <w:r w:rsidR="00CD1092" w:rsidRPr="000A5F2A">
        <w:rPr>
          <w:rFonts w:ascii="Arial" w:hAnsi="Arial" w:cs="Arial"/>
        </w:rPr>
        <w:t>several aspects</w:t>
      </w:r>
      <w:r w:rsidRPr="000A5F2A">
        <w:rPr>
          <w:rFonts w:ascii="Arial" w:hAnsi="Arial" w:cs="Arial"/>
        </w:rPr>
        <w:t xml:space="preserve"> of the Hyatt Hotel </w:t>
      </w:r>
      <w:r w:rsidR="00CD1092" w:rsidRPr="000A5F2A">
        <w:rPr>
          <w:rFonts w:ascii="Arial" w:hAnsi="Arial" w:cs="Arial"/>
        </w:rPr>
        <w:t xml:space="preserve">Group where it is found that this </w:t>
      </w:r>
      <w:r w:rsidR="007C4755" w:rsidRPr="000A5F2A">
        <w:rPr>
          <w:rFonts w:ascii="Arial" w:hAnsi="Arial" w:cs="Arial"/>
        </w:rPr>
        <w:t>organisation</w:t>
      </w:r>
      <w:r w:rsidR="00CD1092" w:rsidRPr="000A5F2A">
        <w:rPr>
          <w:rFonts w:ascii="Arial" w:hAnsi="Arial" w:cs="Arial"/>
        </w:rPr>
        <w:t xml:space="preserve"> </w:t>
      </w:r>
      <w:r w:rsidR="00C726B6" w:rsidRPr="000A5F2A">
        <w:rPr>
          <w:rFonts w:ascii="Arial" w:hAnsi="Arial" w:cs="Arial"/>
        </w:rPr>
        <w:t>has</w:t>
      </w:r>
      <w:r w:rsidR="00CD1092" w:rsidRPr="000A5F2A">
        <w:rPr>
          <w:rFonts w:ascii="Arial" w:hAnsi="Arial" w:cs="Arial"/>
        </w:rPr>
        <w:t xml:space="preserve"> </w:t>
      </w:r>
      <w:r w:rsidR="007C4755" w:rsidRPr="000A5F2A">
        <w:rPr>
          <w:rFonts w:ascii="Arial" w:hAnsi="Arial" w:cs="Arial"/>
        </w:rPr>
        <w:t>a hierarchical</w:t>
      </w:r>
      <w:r w:rsidR="00CD1092" w:rsidRPr="000A5F2A">
        <w:rPr>
          <w:rFonts w:ascii="Arial" w:hAnsi="Arial" w:cs="Arial"/>
        </w:rPr>
        <w:t xml:space="preserve"> structure to ensure </w:t>
      </w:r>
      <w:r w:rsidR="007C4755" w:rsidRPr="000A5F2A">
        <w:rPr>
          <w:rFonts w:ascii="Arial" w:hAnsi="Arial" w:cs="Arial"/>
        </w:rPr>
        <w:t>a well-defined</w:t>
      </w:r>
      <w:r w:rsidR="00CD1092" w:rsidRPr="000A5F2A">
        <w:rPr>
          <w:rFonts w:ascii="Arial" w:hAnsi="Arial" w:cs="Arial"/>
        </w:rPr>
        <w:t xml:space="preserve"> command </w:t>
      </w:r>
      <w:r w:rsidR="007C4755" w:rsidRPr="000A5F2A">
        <w:rPr>
          <w:rFonts w:ascii="Arial" w:hAnsi="Arial" w:cs="Arial"/>
        </w:rPr>
        <w:t>chain</w:t>
      </w:r>
      <w:r w:rsidR="00CD1092" w:rsidRPr="000A5F2A">
        <w:rPr>
          <w:rFonts w:ascii="Arial" w:hAnsi="Arial" w:cs="Arial"/>
        </w:rPr>
        <w:t xml:space="preserve"> to ensure seamless </w:t>
      </w:r>
      <w:r w:rsidR="007C4755" w:rsidRPr="000A5F2A">
        <w:rPr>
          <w:rFonts w:ascii="Arial" w:hAnsi="Arial" w:cs="Arial"/>
        </w:rPr>
        <w:t>customer</w:t>
      </w:r>
      <w:r w:rsidR="00CD1092" w:rsidRPr="000A5F2A">
        <w:rPr>
          <w:rFonts w:ascii="Arial" w:hAnsi="Arial" w:cs="Arial"/>
        </w:rPr>
        <w:t xml:space="preserve"> services. </w:t>
      </w:r>
      <w:r w:rsidR="007C4755" w:rsidRPr="000A5F2A">
        <w:rPr>
          <w:rFonts w:ascii="Arial" w:hAnsi="Arial" w:cs="Arial"/>
        </w:rPr>
        <w:t>Simultaneously</w:t>
      </w:r>
      <w:r w:rsidR="00CD1092" w:rsidRPr="000A5F2A">
        <w:rPr>
          <w:rFonts w:ascii="Arial" w:hAnsi="Arial" w:cs="Arial"/>
        </w:rPr>
        <w:t xml:space="preserve">, this </w:t>
      </w:r>
      <w:r w:rsidR="007C4755" w:rsidRPr="000A5F2A">
        <w:rPr>
          <w:rFonts w:ascii="Arial" w:hAnsi="Arial" w:cs="Arial"/>
        </w:rPr>
        <w:t>organisation</w:t>
      </w:r>
      <w:r w:rsidR="00CD1092" w:rsidRPr="000A5F2A">
        <w:rPr>
          <w:rFonts w:ascii="Arial" w:hAnsi="Arial" w:cs="Arial"/>
        </w:rPr>
        <w:t xml:space="preserve"> follows </w:t>
      </w:r>
      <w:r w:rsidR="007C4755" w:rsidRPr="000A5F2A">
        <w:rPr>
          <w:rFonts w:ascii="Arial" w:hAnsi="Arial" w:cs="Arial"/>
        </w:rPr>
        <w:t xml:space="preserve">a </w:t>
      </w:r>
      <w:r w:rsidR="004D1CF6" w:rsidRPr="000A5F2A">
        <w:rPr>
          <w:rFonts w:ascii="Arial" w:hAnsi="Arial" w:cs="Arial"/>
        </w:rPr>
        <w:t>task and power culture</w:t>
      </w:r>
      <w:r w:rsidR="007C4755" w:rsidRPr="000A5F2A">
        <w:rPr>
          <w:rFonts w:ascii="Arial" w:hAnsi="Arial" w:cs="Arial"/>
        </w:rPr>
        <w:t xml:space="preserve"> </w:t>
      </w:r>
      <w:r w:rsidR="004D1CF6" w:rsidRPr="000A5F2A">
        <w:rPr>
          <w:rFonts w:ascii="Arial" w:hAnsi="Arial" w:cs="Arial"/>
        </w:rPr>
        <w:t xml:space="preserve">where this report shows that task culture emphasises teamwork and collaboration to achieve specific goals related to providing seamless customer services. Moreover, </w:t>
      </w:r>
      <w:r w:rsidR="007C4755" w:rsidRPr="000A5F2A">
        <w:rPr>
          <w:rFonts w:ascii="Arial" w:hAnsi="Arial" w:cs="Arial"/>
        </w:rPr>
        <w:t>Hyatt Hotel Group's strategic focus on global expansion, brand differentiation, sustainability initiatives, and technological integration has contributed to its impressive business performance in 2023.</w:t>
      </w:r>
    </w:p>
    <w:p w14:paraId="43EDCBDC" w14:textId="24DBFF3D" w:rsidR="004B0668" w:rsidRPr="000A5F2A" w:rsidRDefault="004B0668" w:rsidP="000A5F2A">
      <w:pPr>
        <w:pStyle w:val="Heading2"/>
        <w:spacing w:line="480" w:lineRule="auto"/>
        <w:rPr>
          <w:rFonts w:ascii="Arial" w:hAnsi="Arial" w:cs="Arial"/>
        </w:rPr>
      </w:pPr>
      <w:bookmarkStart w:id="20" w:name="_Toc157005165"/>
      <w:r w:rsidRPr="000A5F2A">
        <w:rPr>
          <w:rFonts w:ascii="Arial" w:hAnsi="Arial" w:cs="Arial"/>
        </w:rPr>
        <w:t>Recommendations</w:t>
      </w:r>
      <w:bookmarkEnd w:id="20"/>
    </w:p>
    <w:p w14:paraId="52DF4FDB" w14:textId="7737A575" w:rsidR="00A9736C" w:rsidRPr="000A5F2A" w:rsidRDefault="007C4755" w:rsidP="000A5F2A">
      <w:pPr>
        <w:pStyle w:val="ListParagraph"/>
        <w:numPr>
          <w:ilvl w:val="0"/>
          <w:numId w:val="1"/>
        </w:numPr>
        <w:spacing w:line="480" w:lineRule="auto"/>
        <w:rPr>
          <w:rFonts w:ascii="Arial" w:hAnsi="Arial" w:cs="Arial"/>
        </w:rPr>
      </w:pPr>
      <w:r w:rsidRPr="000A5F2A">
        <w:rPr>
          <w:rFonts w:ascii="Arial" w:hAnsi="Arial" w:cs="Arial"/>
        </w:rPr>
        <w:t>Hyatt Hotel Group may e</w:t>
      </w:r>
      <w:r w:rsidR="00A9736C" w:rsidRPr="000A5F2A">
        <w:rPr>
          <w:rFonts w:ascii="Arial" w:hAnsi="Arial" w:cs="Arial"/>
        </w:rPr>
        <w:t>mphasi</w:t>
      </w:r>
      <w:r w:rsidRPr="000A5F2A">
        <w:rPr>
          <w:rFonts w:ascii="Arial" w:hAnsi="Arial" w:cs="Arial"/>
        </w:rPr>
        <w:t>s</w:t>
      </w:r>
      <w:r w:rsidR="00A9736C" w:rsidRPr="000A5F2A">
        <w:rPr>
          <w:rFonts w:ascii="Arial" w:hAnsi="Arial" w:cs="Arial"/>
        </w:rPr>
        <w:t>e continuous employee training programs to enhance adaptability and ensure effective implementation of technological advancements</w:t>
      </w:r>
      <w:r w:rsidR="00140E23" w:rsidRPr="000A5F2A">
        <w:rPr>
          <w:rFonts w:ascii="Arial" w:hAnsi="Arial" w:cs="Arial"/>
        </w:rPr>
        <w:t xml:space="preserve"> </w:t>
      </w:r>
      <w:r w:rsidR="00582EBB" w:rsidRPr="000A5F2A">
        <w:rPr>
          <w:rFonts w:ascii="Arial" w:hAnsi="Arial" w:cs="Arial"/>
        </w:rPr>
        <w:t>(Lee, 2023)</w:t>
      </w:r>
      <w:r w:rsidR="00A9736C" w:rsidRPr="000A5F2A">
        <w:rPr>
          <w:rFonts w:ascii="Arial" w:hAnsi="Arial" w:cs="Arial"/>
        </w:rPr>
        <w:t>.</w:t>
      </w:r>
    </w:p>
    <w:p w14:paraId="00BB1126" w14:textId="7007FDF1" w:rsidR="00A9736C" w:rsidRPr="000A5F2A" w:rsidRDefault="00A9736C" w:rsidP="000A5F2A">
      <w:pPr>
        <w:pStyle w:val="ListParagraph"/>
        <w:numPr>
          <w:ilvl w:val="0"/>
          <w:numId w:val="1"/>
        </w:numPr>
        <w:spacing w:line="480" w:lineRule="auto"/>
        <w:rPr>
          <w:rFonts w:ascii="Arial" w:hAnsi="Arial" w:cs="Arial"/>
        </w:rPr>
      </w:pPr>
      <w:r w:rsidRPr="000A5F2A">
        <w:rPr>
          <w:rFonts w:ascii="Arial" w:hAnsi="Arial" w:cs="Arial"/>
        </w:rPr>
        <w:t xml:space="preserve">Explore further sustainable practices and initiatives to strengthen the </w:t>
      </w:r>
      <w:r w:rsidR="00140E23" w:rsidRPr="000A5F2A">
        <w:rPr>
          <w:rFonts w:ascii="Arial" w:hAnsi="Arial" w:cs="Arial"/>
        </w:rPr>
        <w:t>organisation's</w:t>
      </w:r>
      <w:r w:rsidRPr="000A5F2A">
        <w:rPr>
          <w:rFonts w:ascii="Arial" w:hAnsi="Arial" w:cs="Arial"/>
        </w:rPr>
        <w:t xml:space="preserve"> commitment to environmental responsibility</w:t>
      </w:r>
      <w:r w:rsidR="00140E23" w:rsidRPr="000A5F2A">
        <w:rPr>
          <w:rFonts w:ascii="Arial" w:hAnsi="Arial" w:cs="Arial"/>
        </w:rPr>
        <w:t xml:space="preserve"> which may attract</w:t>
      </w:r>
      <w:r w:rsidRPr="000A5F2A">
        <w:rPr>
          <w:rFonts w:ascii="Arial" w:hAnsi="Arial" w:cs="Arial"/>
        </w:rPr>
        <w:t xml:space="preserve"> environmentally conscious customers</w:t>
      </w:r>
      <w:r w:rsidR="00140E23" w:rsidRPr="000A5F2A">
        <w:rPr>
          <w:rFonts w:ascii="Arial" w:hAnsi="Arial" w:cs="Arial"/>
        </w:rPr>
        <w:t xml:space="preserve"> as well as</w:t>
      </w:r>
      <w:r w:rsidRPr="000A5F2A">
        <w:rPr>
          <w:rFonts w:ascii="Arial" w:hAnsi="Arial" w:cs="Arial"/>
        </w:rPr>
        <w:t xml:space="preserve"> </w:t>
      </w:r>
      <w:r w:rsidR="00140E23" w:rsidRPr="000A5F2A">
        <w:rPr>
          <w:rFonts w:ascii="Arial" w:hAnsi="Arial" w:cs="Arial"/>
        </w:rPr>
        <w:t>enhance</w:t>
      </w:r>
      <w:r w:rsidRPr="000A5F2A">
        <w:rPr>
          <w:rFonts w:ascii="Arial" w:hAnsi="Arial" w:cs="Arial"/>
        </w:rPr>
        <w:t xml:space="preserve"> brand reputation</w:t>
      </w:r>
      <w:r w:rsidR="00582EBB" w:rsidRPr="000A5F2A">
        <w:rPr>
          <w:rFonts w:ascii="Arial" w:hAnsi="Arial" w:cs="Arial"/>
        </w:rPr>
        <w:t xml:space="preserve"> </w:t>
      </w:r>
      <w:r w:rsidR="00C726B6" w:rsidRPr="000A5F2A">
        <w:rPr>
          <w:rFonts w:ascii="Arial" w:hAnsi="Arial" w:cs="Arial"/>
        </w:rPr>
        <w:t>(Pirani and Arafat, 2023)</w:t>
      </w:r>
      <w:r w:rsidRPr="000A5F2A">
        <w:rPr>
          <w:rFonts w:ascii="Arial" w:hAnsi="Arial" w:cs="Arial"/>
        </w:rPr>
        <w:t>.</w:t>
      </w:r>
    </w:p>
    <w:p w14:paraId="356628FD" w14:textId="7DC4AABD" w:rsidR="00617E2D" w:rsidRPr="000A5F2A" w:rsidRDefault="00617E2D" w:rsidP="000A5F2A">
      <w:pPr>
        <w:spacing w:line="480" w:lineRule="auto"/>
        <w:rPr>
          <w:rFonts w:ascii="Arial" w:hAnsi="Arial" w:cs="Arial"/>
        </w:rPr>
      </w:pPr>
      <w:r w:rsidRPr="000A5F2A">
        <w:rPr>
          <w:rFonts w:ascii="Arial" w:hAnsi="Arial" w:cs="Arial"/>
        </w:rPr>
        <w:br w:type="page"/>
      </w:r>
    </w:p>
    <w:p w14:paraId="3A5861CF" w14:textId="419684CE" w:rsidR="00996A4B" w:rsidRDefault="00617E2D" w:rsidP="000A5F2A">
      <w:pPr>
        <w:pStyle w:val="Heading1"/>
        <w:spacing w:line="480" w:lineRule="auto"/>
        <w:rPr>
          <w:rFonts w:ascii="Arial" w:hAnsi="Arial" w:cs="Arial"/>
        </w:rPr>
      </w:pPr>
      <w:bookmarkStart w:id="21" w:name="_Toc156921930"/>
      <w:bookmarkStart w:id="22" w:name="_Toc157005166"/>
      <w:r w:rsidRPr="000A5F2A">
        <w:rPr>
          <w:rFonts w:ascii="Arial" w:hAnsi="Arial" w:cs="Arial"/>
        </w:rPr>
        <w:lastRenderedPageBreak/>
        <w:t>References</w:t>
      </w:r>
      <w:bookmarkEnd w:id="21"/>
      <w:bookmarkEnd w:id="22"/>
    </w:p>
    <w:p w14:paraId="230C3928" w14:textId="4AFDD40D"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Adair, J. (2009). </w:t>
      </w:r>
      <w:r w:rsidRPr="006360E6">
        <w:rPr>
          <w:rFonts w:ascii="Arial" w:eastAsia="Times New Roman" w:hAnsi="Arial" w:cs="Arial"/>
          <w:i/>
          <w:iCs/>
          <w:szCs w:val="24"/>
          <w:lang w:eastAsia="en-GB"/>
          <w14:ligatures w14:val="none"/>
        </w:rPr>
        <w:t>The inspirational leader</w:t>
      </w:r>
      <w:r w:rsidRPr="006360E6">
        <w:rPr>
          <w:rFonts w:ascii="Arial" w:eastAsia="Times New Roman" w:hAnsi="Arial" w:cs="Arial"/>
          <w:szCs w:val="24"/>
          <w:lang w:eastAsia="en-GB"/>
          <w14:ligatures w14:val="none"/>
        </w:rPr>
        <w:t>. 2nd ed. London: Kogan Page.</w:t>
      </w:r>
    </w:p>
    <w:p w14:paraId="26F988E0" w14:textId="06BCC494"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Armstrong, M. (2012). </w:t>
      </w:r>
      <w:r w:rsidRPr="006360E6">
        <w:rPr>
          <w:rFonts w:ascii="Arial" w:eastAsia="Times New Roman" w:hAnsi="Arial" w:cs="Arial"/>
          <w:i/>
          <w:iCs/>
          <w:szCs w:val="24"/>
          <w:lang w:eastAsia="en-GB"/>
          <w14:ligatures w14:val="none"/>
        </w:rPr>
        <w:t>Armstrong’s handbook of management and leadership: developing effective people skills for better leadership and management</w:t>
      </w:r>
      <w:r w:rsidRPr="006360E6">
        <w:rPr>
          <w:rFonts w:ascii="Arial" w:eastAsia="Times New Roman" w:hAnsi="Arial" w:cs="Arial"/>
          <w:szCs w:val="24"/>
          <w:lang w:eastAsia="en-GB"/>
          <w14:ligatures w14:val="none"/>
        </w:rPr>
        <w:t>. 3rd ed. London: Kogan Page.</w:t>
      </w:r>
    </w:p>
    <w:p w14:paraId="4E04CEF1" w14:textId="12CE0AAE"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Arnold, J. (2005). </w:t>
      </w:r>
      <w:r w:rsidRPr="006360E6">
        <w:rPr>
          <w:rFonts w:ascii="Arial" w:eastAsia="Times New Roman" w:hAnsi="Arial" w:cs="Arial"/>
          <w:i/>
          <w:iCs/>
          <w:szCs w:val="24"/>
          <w:lang w:eastAsia="en-GB"/>
          <w14:ligatures w14:val="none"/>
        </w:rPr>
        <w:t>Work Psychology</w:t>
      </w:r>
      <w:r w:rsidRPr="006360E6">
        <w:rPr>
          <w:rFonts w:ascii="Arial" w:eastAsia="Times New Roman" w:hAnsi="Arial" w:cs="Arial"/>
          <w:szCs w:val="24"/>
          <w:lang w:eastAsia="en-GB"/>
          <w14:ligatures w14:val="none"/>
        </w:rPr>
        <w:t>. 4th ed. Harlow: Prentice Hall.</w:t>
      </w:r>
    </w:p>
    <w:p w14:paraId="2983DE07" w14:textId="4DDDE938"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proofErr w:type="spellStart"/>
      <w:r w:rsidRPr="006360E6">
        <w:rPr>
          <w:rFonts w:ascii="Arial" w:eastAsia="Times New Roman" w:hAnsi="Arial" w:cs="Arial"/>
          <w:szCs w:val="24"/>
          <w:lang w:eastAsia="en-GB"/>
          <w14:ligatures w14:val="none"/>
        </w:rPr>
        <w:t>Bloisi</w:t>
      </w:r>
      <w:proofErr w:type="spellEnd"/>
      <w:r w:rsidRPr="006360E6">
        <w:rPr>
          <w:rFonts w:ascii="Arial" w:eastAsia="Times New Roman" w:hAnsi="Arial" w:cs="Arial"/>
          <w:szCs w:val="24"/>
          <w:lang w:eastAsia="en-GB"/>
          <w14:ligatures w14:val="none"/>
        </w:rPr>
        <w:t xml:space="preserve">, W., Cook, C., Hunsaker, L. and Phillip, G. (2007). </w:t>
      </w:r>
      <w:r w:rsidRPr="006360E6">
        <w:rPr>
          <w:rFonts w:ascii="Arial" w:eastAsia="Times New Roman" w:hAnsi="Arial" w:cs="Arial"/>
          <w:i/>
          <w:iCs/>
          <w:szCs w:val="24"/>
          <w:lang w:eastAsia="en-GB"/>
          <w14:ligatures w14:val="none"/>
        </w:rPr>
        <w:t>Management and organisational behaviour: second edition</w:t>
      </w:r>
      <w:r w:rsidRPr="006360E6">
        <w:rPr>
          <w:rFonts w:ascii="Arial" w:eastAsia="Times New Roman" w:hAnsi="Arial" w:cs="Arial"/>
          <w:szCs w:val="24"/>
          <w:lang w:eastAsia="en-GB"/>
          <w14:ligatures w14:val="none"/>
        </w:rPr>
        <w:t xml:space="preserve">. 2nd ed. Maidenhead: </w:t>
      </w:r>
      <w:r w:rsidRPr="001E08EA">
        <w:rPr>
          <w:rFonts w:ascii="Arial" w:eastAsia="Times New Roman" w:hAnsi="Arial" w:cs="Arial"/>
          <w:szCs w:val="24"/>
          <w:lang w:eastAsia="en-GB"/>
          <w14:ligatures w14:val="none"/>
        </w:rPr>
        <w:t>McGraw-Hill</w:t>
      </w:r>
      <w:r w:rsidRPr="006360E6">
        <w:rPr>
          <w:rFonts w:ascii="Arial" w:eastAsia="Times New Roman" w:hAnsi="Arial" w:cs="Arial"/>
          <w:szCs w:val="24"/>
          <w:lang w:eastAsia="en-GB"/>
          <w14:ligatures w14:val="none"/>
        </w:rPr>
        <w:t>.</w:t>
      </w:r>
    </w:p>
    <w:p w14:paraId="42E96A4A" w14:textId="5548F949"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Boddy, D. (2014). </w:t>
      </w:r>
      <w:r w:rsidRPr="006360E6">
        <w:rPr>
          <w:rFonts w:ascii="Arial" w:eastAsia="Times New Roman" w:hAnsi="Arial" w:cs="Arial"/>
          <w:i/>
          <w:iCs/>
          <w:szCs w:val="24"/>
          <w:lang w:eastAsia="en-GB"/>
          <w14:ligatures w14:val="none"/>
        </w:rPr>
        <w:t>Management: An Introduction</w:t>
      </w:r>
      <w:r w:rsidRPr="006360E6">
        <w:rPr>
          <w:rFonts w:ascii="Arial" w:eastAsia="Times New Roman" w:hAnsi="Arial" w:cs="Arial"/>
          <w:szCs w:val="24"/>
          <w:lang w:eastAsia="en-GB"/>
          <w14:ligatures w14:val="none"/>
        </w:rPr>
        <w:t>. 6th ed. Harlow: Pearson.</w:t>
      </w:r>
    </w:p>
    <w:p w14:paraId="0F9F781F" w14:textId="6B904D98"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Buchanan, D. and Huczynski, A. (2007). </w:t>
      </w:r>
      <w:r w:rsidRPr="006360E6">
        <w:rPr>
          <w:rFonts w:ascii="Arial" w:eastAsia="Times New Roman" w:hAnsi="Arial" w:cs="Arial"/>
          <w:i/>
          <w:iCs/>
          <w:szCs w:val="24"/>
          <w:lang w:eastAsia="en-GB"/>
          <w14:ligatures w14:val="none"/>
        </w:rPr>
        <w:t>Organizational behaviour: an introductory text</w:t>
      </w:r>
      <w:r w:rsidRPr="006360E6">
        <w:rPr>
          <w:rFonts w:ascii="Arial" w:eastAsia="Times New Roman" w:hAnsi="Arial" w:cs="Arial"/>
          <w:szCs w:val="24"/>
          <w:lang w:eastAsia="en-GB"/>
          <w14:ligatures w14:val="none"/>
        </w:rPr>
        <w:t>. 6th ed. Harlow: Prentice Hall.</w:t>
      </w:r>
    </w:p>
    <w:p w14:paraId="73CFEB91" w14:textId="32C3CF56"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proofErr w:type="spellStart"/>
      <w:r w:rsidRPr="006360E6">
        <w:rPr>
          <w:rFonts w:ascii="Arial" w:eastAsia="Times New Roman" w:hAnsi="Arial" w:cs="Arial"/>
          <w:szCs w:val="24"/>
          <w:lang w:eastAsia="en-GB"/>
          <w14:ligatures w14:val="none"/>
        </w:rPr>
        <w:t>Buhalis</w:t>
      </w:r>
      <w:proofErr w:type="spellEnd"/>
      <w:r w:rsidRPr="006360E6">
        <w:rPr>
          <w:rFonts w:ascii="Arial" w:eastAsia="Times New Roman" w:hAnsi="Arial" w:cs="Arial"/>
          <w:szCs w:val="24"/>
          <w:lang w:eastAsia="en-GB"/>
          <w14:ligatures w14:val="none"/>
        </w:rPr>
        <w:t xml:space="preserve">, D. and Law, R. (2022). Progress in Information Technology and Hospitality </w:t>
      </w:r>
      <w:r w:rsidRPr="001E08EA">
        <w:rPr>
          <w:rFonts w:ascii="Arial" w:eastAsia="Times New Roman" w:hAnsi="Arial" w:cs="Arial"/>
          <w:szCs w:val="24"/>
          <w:lang w:eastAsia="en-GB"/>
          <w14:ligatures w14:val="none"/>
        </w:rPr>
        <w:t>Management</w:t>
      </w:r>
      <w:r w:rsidRPr="006360E6">
        <w:rPr>
          <w:rFonts w:ascii="Arial" w:eastAsia="Times New Roman" w:hAnsi="Arial" w:cs="Arial"/>
          <w:szCs w:val="24"/>
          <w:lang w:eastAsia="en-GB"/>
          <w14:ligatures w14:val="none"/>
        </w:rPr>
        <w:t xml:space="preserve">: 20 Years on and 10 Years after the Internet—The State of Hospitality Research. </w:t>
      </w:r>
      <w:r w:rsidRPr="006360E6">
        <w:rPr>
          <w:rFonts w:ascii="Arial" w:eastAsia="Times New Roman" w:hAnsi="Arial" w:cs="Arial"/>
          <w:i/>
          <w:iCs/>
          <w:szCs w:val="24"/>
          <w:lang w:eastAsia="en-GB"/>
          <w14:ligatures w14:val="none"/>
        </w:rPr>
        <w:t>Hospitality Management</w:t>
      </w:r>
      <w:r w:rsidRPr="006360E6">
        <w:rPr>
          <w:rFonts w:ascii="Arial" w:eastAsia="Times New Roman" w:hAnsi="Arial" w:cs="Arial"/>
          <w:szCs w:val="24"/>
          <w:lang w:eastAsia="en-GB"/>
          <w14:ligatures w14:val="none"/>
        </w:rPr>
        <w:t>, 29(4), pp.609–623.</w:t>
      </w:r>
    </w:p>
    <w:p w14:paraId="0A8CFD42"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Holyoak, L. (2022). Organisational Culture: Organisational Change? </w:t>
      </w:r>
      <w:r w:rsidRPr="006360E6">
        <w:rPr>
          <w:rFonts w:ascii="Arial" w:eastAsia="Times New Roman" w:hAnsi="Arial" w:cs="Arial"/>
          <w:i/>
          <w:iCs/>
          <w:szCs w:val="24"/>
          <w:lang w:eastAsia="en-GB"/>
          <w14:ligatures w14:val="none"/>
        </w:rPr>
        <w:t>Leadership &amp; Organization Development Journal</w:t>
      </w:r>
      <w:r w:rsidRPr="006360E6">
        <w:rPr>
          <w:rFonts w:ascii="Arial" w:eastAsia="Times New Roman" w:hAnsi="Arial" w:cs="Arial"/>
          <w:szCs w:val="24"/>
          <w:lang w:eastAsia="en-GB"/>
          <w14:ligatures w14:val="none"/>
        </w:rPr>
        <w:t>, 23(6), pp.354–355.</w:t>
      </w:r>
    </w:p>
    <w:p w14:paraId="5DDC8FE3"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Huczynski, A. and Buchanan, D. (2013). </w:t>
      </w:r>
      <w:r w:rsidRPr="006360E6">
        <w:rPr>
          <w:rFonts w:ascii="Arial" w:eastAsia="Times New Roman" w:hAnsi="Arial" w:cs="Arial"/>
          <w:i/>
          <w:iCs/>
          <w:szCs w:val="24"/>
          <w:lang w:eastAsia="en-GB"/>
          <w14:ligatures w14:val="none"/>
        </w:rPr>
        <w:t>Organizational Behaviour</w:t>
      </w:r>
      <w:r w:rsidRPr="006360E6">
        <w:rPr>
          <w:rFonts w:ascii="Arial" w:eastAsia="Times New Roman" w:hAnsi="Arial" w:cs="Arial"/>
          <w:szCs w:val="24"/>
          <w:lang w:eastAsia="en-GB"/>
          <w14:ligatures w14:val="none"/>
        </w:rPr>
        <w:t>. 8th ed. Harlow: Pearson.</w:t>
      </w:r>
    </w:p>
    <w:p w14:paraId="7188D92B"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Hyatt.com (2022). </w:t>
      </w:r>
      <w:r w:rsidRPr="006360E6">
        <w:rPr>
          <w:rFonts w:ascii="Arial" w:eastAsia="Times New Roman" w:hAnsi="Arial" w:cs="Arial"/>
          <w:i/>
          <w:iCs/>
          <w:szCs w:val="24"/>
          <w:lang w:eastAsia="en-GB"/>
          <w14:ligatures w14:val="none"/>
        </w:rPr>
        <w:t>Hyatt History</w:t>
      </w:r>
      <w:r w:rsidRPr="006360E6">
        <w:rPr>
          <w:rFonts w:ascii="Arial" w:eastAsia="Times New Roman" w:hAnsi="Arial" w:cs="Arial"/>
          <w:szCs w:val="24"/>
          <w:lang w:eastAsia="en-GB"/>
          <w14:ligatures w14:val="none"/>
        </w:rPr>
        <w:t>. [online] Hyatt About. Available at: https://about.hyatt.com/en/hyatthistory.html [Accessed 23 Jan. 2024].</w:t>
      </w:r>
    </w:p>
    <w:p w14:paraId="2A00416E"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lastRenderedPageBreak/>
        <w:t xml:space="preserve">Hyatt.com (2023). </w:t>
      </w:r>
      <w:r w:rsidRPr="006360E6">
        <w:rPr>
          <w:rFonts w:ascii="Arial" w:eastAsia="Times New Roman" w:hAnsi="Arial" w:cs="Arial"/>
          <w:i/>
          <w:iCs/>
          <w:szCs w:val="24"/>
          <w:lang w:eastAsia="en-GB"/>
          <w14:ligatures w14:val="none"/>
        </w:rPr>
        <w:t>About Hyatt</w:t>
      </w:r>
      <w:r w:rsidRPr="006360E6">
        <w:rPr>
          <w:rFonts w:ascii="Arial" w:eastAsia="Times New Roman" w:hAnsi="Arial" w:cs="Arial"/>
          <w:szCs w:val="24"/>
          <w:lang w:eastAsia="en-GB"/>
          <w14:ligatures w14:val="none"/>
        </w:rPr>
        <w:t>. [online] Hyatt About. Available at: https://about.hyatt.com/en.html [Accessed 24 Jan. 2024].</w:t>
      </w:r>
    </w:p>
    <w:p w14:paraId="66DAE7B5"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proofErr w:type="spellStart"/>
      <w:r w:rsidRPr="006360E6">
        <w:rPr>
          <w:rFonts w:ascii="Arial" w:eastAsia="Times New Roman" w:hAnsi="Arial" w:cs="Arial"/>
          <w:szCs w:val="24"/>
          <w:lang w:eastAsia="en-GB"/>
          <w14:ligatures w14:val="none"/>
        </w:rPr>
        <w:t>Kinderlerer</w:t>
      </w:r>
      <w:proofErr w:type="spellEnd"/>
      <w:r w:rsidRPr="006360E6">
        <w:rPr>
          <w:rFonts w:ascii="Arial" w:eastAsia="Times New Roman" w:hAnsi="Arial" w:cs="Arial"/>
          <w:szCs w:val="24"/>
          <w:lang w:eastAsia="en-GB"/>
          <w14:ligatures w14:val="none"/>
        </w:rPr>
        <w:t xml:space="preserve">, J. (2022). Responsible hospitality. </w:t>
      </w:r>
      <w:r w:rsidRPr="006360E6">
        <w:rPr>
          <w:rFonts w:ascii="Arial" w:eastAsia="Times New Roman" w:hAnsi="Arial" w:cs="Arial"/>
          <w:i/>
          <w:iCs/>
          <w:szCs w:val="24"/>
          <w:lang w:eastAsia="en-GB"/>
          <w14:ligatures w14:val="none"/>
        </w:rPr>
        <w:t>International Journal of Hospitality Management</w:t>
      </w:r>
      <w:r w:rsidRPr="006360E6">
        <w:rPr>
          <w:rFonts w:ascii="Arial" w:eastAsia="Times New Roman" w:hAnsi="Arial" w:cs="Arial"/>
          <w:szCs w:val="24"/>
          <w:lang w:eastAsia="en-GB"/>
          <w14:ligatures w14:val="none"/>
        </w:rPr>
        <w:t>, 16(3), pp.313–315.</w:t>
      </w:r>
    </w:p>
    <w:p w14:paraId="76F80748" w14:textId="08DBD56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proofErr w:type="spellStart"/>
      <w:r w:rsidRPr="006360E6">
        <w:rPr>
          <w:rFonts w:ascii="Arial" w:eastAsia="Times New Roman" w:hAnsi="Arial" w:cs="Arial"/>
          <w:szCs w:val="24"/>
          <w:lang w:eastAsia="en-GB"/>
          <w14:ligatures w14:val="none"/>
        </w:rPr>
        <w:t>Kofjac</w:t>
      </w:r>
      <w:proofErr w:type="spellEnd"/>
      <w:r w:rsidRPr="006360E6">
        <w:rPr>
          <w:rFonts w:ascii="Arial" w:eastAsia="Times New Roman" w:hAnsi="Arial" w:cs="Arial"/>
          <w:szCs w:val="24"/>
          <w:lang w:eastAsia="en-GB"/>
          <w14:ligatures w14:val="none"/>
        </w:rPr>
        <w:t xml:space="preserve">, D., </w:t>
      </w:r>
      <w:proofErr w:type="spellStart"/>
      <w:r w:rsidRPr="006360E6">
        <w:rPr>
          <w:rFonts w:ascii="Arial" w:eastAsia="Times New Roman" w:hAnsi="Arial" w:cs="Arial"/>
          <w:szCs w:val="24"/>
          <w:lang w:eastAsia="en-GB"/>
          <w14:ligatures w14:val="none"/>
        </w:rPr>
        <w:t>Bavec</w:t>
      </w:r>
      <w:proofErr w:type="spellEnd"/>
      <w:r w:rsidRPr="006360E6">
        <w:rPr>
          <w:rFonts w:ascii="Arial" w:eastAsia="Times New Roman" w:hAnsi="Arial" w:cs="Arial"/>
          <w:szCs w:val="24"/>
          <w:lang w:eastAsia="en-GB"/>
          <w14:ligatures w14:val="none"/>
        </w:rPr>
        <w:t xml:space="preserve">, B. and Skraba, A. (2021). Hierarchical Organizational Structure Optimization. </w:t>
      </w:r>
      <w:r w:rsidRPr="006360E6">
        <w:rPr>
          <w:rFonts w:ascii="Arial" w:eastAsia="Times New Roman" w:hAnsi="Arial" w:cs="Arial"/>
          <w:i/>
          <w:iCs/>
          <w:szCs w:val="24"/>
          <w:lang w:eastAsia="en-GB"/>
          <w14:ligatures w14:val="none"/>
        </w:rPr>
        <w:t xml:space="preserve">Journal of </w:t>
      </w:r>
      <w:r w:rsidRPr="001E08EA">
        <w:rPr>
          <w:rFonts w:ascii="Arial" w:eastAsia="Times New Roman" w:hAnsi="Arial" w:cs="Arial"/>
          <w:i/>
          <w:iCs/>
          <w:szCs w:val="24"/>
          <w:lang w:eastAsia="en-GB"/>
          <w14:ligatures w14:val="none"/>
        </w:rPr>
        <w:t>Business Management</w:t>
      </w:r>
      <w:r w:rsidRPr="006360E6">
        <w:rPr>
          <w:rFonts w:ascii="Arial" w:eastAsia="Times New Roman" w:hAnsi="Arial" w:cs="Arial"/>
          <w:szCs w:val="24"/>
          <w:lang w:eastAsia="en-GB"/>
          <w14:ligatures w14:val="none"/>
        </w:rPr>
        <w:t>, 48(3), pp.177–186.</w:t>
      </w:r>
    </w:p>
    <w:p w14:paraId="243C5104"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Lawlor, F. and Jayawardena, C. (2023). Purchasing hotels: the Case of Hyatt Hotel Group. </w:t>
      </w:r>
      <w:r w:rsidRPr="006360E6">
        <w:rPr>
          <w:rFonts w:ascii="Arial" w:eastAsia="Times New Roman" w:hAnsi="Arial" w:cs="Arial"/>
          <w:i/>
          <w:iCs/>
          <w:szCs w:val="24"/>
          <w:lang w:eastAsia="en-GB"/>
          <w14:ligatures w14:val="none"/>
        </w:rPr>
        <w:t>International Journal of Contemporary Hospitality Management</w:t>
      </w:r>
      <w:r w:rsidRPr="006360E6">
        <w:rPr>
          <w:rFonts w:ascii="Arial" w:eastAsia="Times New Roman" w:hAnsi="Arial" w:cs="Arial"/>
          <w:szCs w:val="24"/>
          <w:lang w:eastAsia="en-GB"/>
          <w14:ligatures w14:val="none"/>
        </w:rPr>
        <w:t>, 15(6), pp.346–348.</w:t>
      </w:r>
    </w:p>
    <w:p w14:paraId="38FCC3AC"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Lee, P.C. (2023). Training and Development Trends in the Hospitality Industry. </w:t>
      </w:r>
      <w:r w:rsidRPr="006360E6">
        <w:rPr>
          <w:rFonts w:ascii="Arial" w:eastAsia="Times New Roman" w:hAnsi="Arial" w:cs="Arial"/>
          <w:i/>
          <w:iCs/>
          <w:szCs w:val="24"/>
          <w:lang w:eastAsia="en-GB"/>
          <w14:ligatures w14:val="none"/>
        </w:rPr>
        <w:t>Journal of Tourism Research &amp; Hospitality</w:t>
      </w:r>
      <w:r w:rsidRPr="006360E6">
        <w:rPr>
          <w:rFonts w:ascii="Arial" w:eastAsia="Times New Roman" w:hAnsi="Arial" w:cs="Arial"/>
          <w:szCs w:val="24"/>
          <w:lang w:eastAsia="en-GB"/>
          <w14:ligatures w14:val="none"/>
        </w:rPr>
        <w:t>, 06(02).</w:t>
      </w:r>
    </w:p>
    <w:p w14:paraId="53EB6052"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Lucas, D. (2023). Hyatt Shares Environmental and Social Impact Reporting, Eclipses Critical DE&amp;I Goals and Sustains Momentum with Key 2023 Initiatives. </w:t>
      </w:r>
      <w:r w:rsidRPr="006360E6">
        <w:rPr>
          <w:rFonts w:ascii="Arial" w:eastAsia="Times New Roman" w:hAnsi="Arial" w:cs="Arial"/>
          <w:i/>
          <w:iCs/>
          <w:szCs w:val="24"/>
          <w:lang w:eastAsia="en-GB"/>
          <w14:ligatures w14:val="none"/>
        </w:rPr>
        <w:t>Hyatt Newsroom</w:t>
      </w:r>
      <w:r w:rsidRPr="006360E6">
        <w:rPr>
          <w:rFonts w:ascii="Arial" w:eastAsia="Times New Roman" w:hAnsi="Arial" w:cs="Arial"/>
          <w:szCs w:val="24"/>
          <w:lang w:eastAsia="en-GB"/>
          <w14:ligatures w14:val="none"/>
        </w:rPr>
        <w:t>, 45(5).</w:t>
      </w:r>
    </w:p>
    <w:p w14:paraId="07DB0488"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Mullins, L.J. (2016). </w:t>
      </w:r>
      <w:r w:rsidRPr="006360E6">
        <w:rPr>
          <w:rFonts w:ascii="Arial" w:eastAsia="Times New Roman" w:hAnsi="Arial" w:cs="Arial"/>
          <w:i/>
          <w:iCs/>
          <w:szCs w:val="24"/>
          <w:lang w:eastAsia="en-GB"/>
          <w14:ligatures w14:val="none"/>
        </w:rPr>
        <w:t>Management &amp; Organisational Behaviour</w:t>
      </w:r>
      <w:r w:rsidRPr="006360E6">
        <w:rPr>
          <w:rFonts w:ascii="Arial" w:eastAsia="Times New Roman" w:hAnsi="Arial" w:cs="Arial"/>
          <w:szCs w:val="24"/>
          <w:lang w:eastAsia="en-GB"/>
          <w14:ligatures w14:val="none"/>
        </w:rPr>
        <w:t>. 11th ed. Harlow: Pearson.</w:t>
      </w:r>
    </w:p>
    <w:p w14:paraId="7849879B"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Mullins, L.J. (2020). </w:t>
      </w:r>
      <w:r w:rsidRPr="006360E6">
        <w:rPr>
          <w:rFonts w:ascii="Arial" w:eastAsia="Times New Roman" w:hAnsi="Arial" w:cs="Arial"/>
          <w:i/>
          <w:iCs/>
          <w:szCs w:val="24"/>
          <w:lang w:eastAsia="en-GB"/>
          <w14:ligatures w14:val="none"/>
        </w:rPr>
        <w:t>Organisational Behaviour in the Workplace</w:t>
      </w:r>
      <w:r w:rsidRPr="006360E6">
        <w:rPr>
          <w:rFonts w:ascii="Arial" w:eastAsia="Times New Roman" w:hAnsi="Arial" w:cs="Arial"/>
          <w:szCs w:val="24"/>
          <w:lang w:eastAsia="en-GB"/>
          <w14:ligatures w14:val="none"/>
        </w:rPr>
        <w:t>. 12th ed. Harlow: Pearson.</w:t>
      </w:r>
    </w:p>
    <w:p w14:paraId="37E439F9"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Mullins, L.J. and </w:t>
      </w:r>
      <w:proofErr w:type="spellStart"/>
      <w:r w:rsidRPr="006360E6">
        <w:rPr>
          <w:rFonts w:ascii="Arial" w:eastAsia="Times New Roman" w:hAnsi="Arial" w:cs="Arial"/>
          <w:szCs w:val="24"/>
          <w:lang w:eastAsia="en-GB"/>
          <w14:ligatures w14:val="none"/>
        </w:rPr>
        <w:t>Dossor</w:t>
      </w:r>
      <w:proofErr w:type="spellEnd"/>
      <w:r w:rsidRPr="006360E6">
        <w:rPr>
          <w:rFonts w:ascii="Arial" w:eastAsia="Times New Roman" w:hAnsi="Arial" w:cs="Arial"/>
          <w:szCs w:val="24"/>
          <w:lang w:eastAsia="en-GB"/>
          <w14:ligatures w14:val="none"/>
        </w:rPr>
        <w:t xml:space="preserve">, P. (2013). </w:t>
      </w:r>
      <w:r w:rsidRPr="006360E6">
        <w:rPr>
          <w:rFonts w:ascii="Arial" w:eastAsia="Times New Roman" w:hAnsi="Arial" w:cs="Arial"/>
          <w:i/>
          <w:iCs/>
          <w:szCs w:val="24"/>
          <w:lang w:eastAsia="en-GB"/>
          <w14:ligatures w14:val="none"/>
        </w:rPr>
        <w:t>Hospitality management and organisational behaviour.</w:t>
      </w:r>
      <w:r w:rsidRPr="006360E6">
        <w:rPr>
          <w:rFonts w:ascii="Arial" w:eastAsia="Times New Roman" w:hAnsi="Arial" w:cs="Arial"/>
          <w:szCs w:val="24"/>
          <w:lang w:eastAsia="en-GB"/>
          <w14:ligatures w14:val="none"/>
        </w:rPr>
        <w:t xml:space="preserve"> 5th ed. Harlow: Pearson.</w:t>
      </w:r>
    </w:p>
    <w:p w14:paraId="4990D841"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lastRenderedPageBreak/>
        <w:t xml:space="preserve">Pirani, S.I. and Arafat, H.A. (2023). Solid waste management in the hospitality industry: A review. </w:t>
      </w:r>
      <w:r w:rsidRPr="006360E6">
        <w:rPr>
          <w:rFonts w:ascii="Arial" w:eastAsia="Times New Roman" w:hAnsi="Arial" w:cs="Arial"/>
          <w:i/>
          <w:iCs/>
          <w:szCs w:val="24"/>
          <w:lang w:eastAsia="en-GB"/>
          <w14:ligatures w14:val="none"/>
        </w:rPr>
        <w:t>Journal of Hospitality Development</w:t>
      </w:r>
      <w:r w:rsidRPr="006360E6">
        <w:rPr>
          <w:rFonts w:ascii="Arial" w:eastAsia="Times New Roman" w:hAnsi="Arial" w:cs="Arial"/>
          <w:szCs w:val="24"/>
          <w:lang w:eastAsia="en-GB"/>
          <w14:ligatures w14:val="none"/>
        </w:rPr>
        <w:t>, 146(34), pp.320–336.</w:t>
      </w:r>
    </w:p>
    <w:p w14:paraId="54C50470"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Puranam, P. and </w:t>
      </w:r>
      <w:proofErr w:type="spellStart"/>
      <w:r w:rsidRPr="006360E6">
        <w:rPr>
          <w:rFonts w:ascii="Arial" w:eastAsia="Times New Roman" w:hAnsi="Arial" w:cs="Arial"/>
          <w:szCs w:val="24"/>
          <w:lang w:eastAsia="en-GB"/>
          <w14:ligatures w14:val="none"/>
        </w:rPr>
        <w:t>Maciejovsky</w:t>
      </w:r>
      <w:proofErr w:type="spellEnd"/>
      <w:r w:rsidRPr="006360E6">
        <w:rPr>
          <w:rFonts w:ascii="Arial" w:eastAsia="Times New Roman" w:hAnsi="Arial" w:cs="Arial"/>
          <w:szCs w:val="24"/>
          <w:lang w:eastAsia="en-GB"/>
          <w14:ligatures w14:val="none"/>
        </w:rPr>
        <w:t xml:space="preserve">, B. (2021). Organizational Structure and Organizational Learning. </w:t>
      </w:r>
      <w:r w:rsidRPr="006360E6">
        <w:rPr>
          <w:rFonts w:ascii="Arial" w:eastAsia="Times New Roman" w:hAnsi="Arial" w:cs="Arial"/>
          <w:i/>
          <w:iCs/>
          <w:szCs w:val="24"/>
          <w:lang w:eastAsia="en-GB"/>
          <w14:ligatures w14:val="none"/>
        </w:rPr>
        <w:t>SSRN Electronic Journal</w:t>
      </w:r>
      <w:r w:rsidRPr="006360E6">
        <w:rPr>
          <w:rFonts w:ascii="Arial" w:eastAsia="Times New Roman" w:hAnsi="Arial" w:cs="Arial"/>
          <w:szCs w:val="24"/>
          <w:lang w:eastAsia="en-GB"/>
          <w14:ligatures w14:val="none"/>
        </w:rPr>
        <w:t>, 34(34).</w:t>
      </w:r>
    </w:p>
    <w:p w14:paraId="254819D3"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Robbins, S., Judge, T., Campbell, T.T. and Lucas, R. (2008). </w:t>
      </w:r>
      <w:r w:rsidRPr="006360E6">
        <w:rPr>
          <w:rFonts w:ascii="Arial" w:eastAsia="Times New Roman" w:hAnsi="Arial" w:cs="Arial"/>
          <w:i/>
          <w:iCs/>
          <w:szCs w:val="24"/>
          <w:lang w:eastAsia="en-GB"/>
          <w14:ligatures w14:val="none"/>
        </w:rPr>
        <w:t>Organizational Behaviour</w:t>
      </w:r>
      <w:r w:rsidRPr="006360E6">
        <w:rPr>
          <w:rFonts w:ascii="Arial" w:eastAsia="Times New Roman" w:hAnsi="Arial" w:cs="Arial"/>
          <w:szCs w:val="24"/>
          <w:lang w:eastAsia="en-GB"/>
          <w14:ligatures w14:val="none"/>
        </w:rPr>
        <w:t>. 5th ed. Harlow: Pearson Education Ltd.</w:t>
      </w:r>
    </w:p>
    <w:p w14:paraId="5A138506" w14:textId="74969593"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Rollinson, D.R., Broadfield, F., Edwards, Y. and Edwards, J. (2008). </w:t>
      </w:r>
      <w:r w:rsidRPr="006360E6">
        <w:rPr>
          <w:rFonts w:ascii="Arial" w:eastAsia="Times New Roman" w:hAnsi="Arial" w:cs="Arial"/>
          <w:i/>
          <w:iCs/>
          <w:szCs w:val="24"/>
          <w:lang w:eastAsia="en-GB"/>
          <w14:ligatures w14:val="none"/>
        </w:rPr>
        <w:t>Organisational behaviour and analysis</w:t>
      </w:r>
      <w:r w:rsidRPr="006360E6">
        <w:rPr>
          <w:rFonts w:ascii="Arial" w:eastAsia="Times New Roman" w:hAnsi="Arial" w:cs="Arial"/>
          <w:szCs w:val="24"/>
          <w:lang w:eastAsia="en-GB"/>
          <w14:ligatures w14:val="none"/>
        </w:rPr>
        <w:t>. 4th ed. Harlow: Addison-Wesley Longman.</w:t>
      </w:r>
    </w:p>
    <w:p w14:paraId="39E31B0F" w14:textId="77777777" w:rsidR="006360E6" w:rsidRPr="006360E6" w:rsidRDefault="006360E6" w:rsidP="006360E6">
      <w:pPr>
        <w:spacing w:after="240" w:line="480" w:lineRule="auto"/>
        <w:ind w:left="720" w:hanging="720"/>
        <w:rPr>
          <w:rFonts w:ascii="Arial" w:eastAsia="Times New Roman" w:hAnsi="Arial" w:cs="Arial"/>
          <w:szCs w:val="24"/>
          <w:lang w:eastAsia="en-GB"/>
          <w14:ligatures w14:val="none"/>
        </w:rPr>
      </w:pPr>
      <w:r w:rsidRPr="006360E6">
        <w:rPr>
          <w:rFonts w:ascii="Arial" w:eastAsia="Times New Roman" w:hAnsi="Arial" w:cs="Arial"/>
          <w:szCs w:val="24"/>
          <w:lang w:eastAsia="en-GB"/>
          <w14:ligatures w14:val="none"/>
        </w:rPr>
        <w:t xml:space="preserve">Shoemaker, S. and Lewis, R.C. (2023). Customer loyalty: the future of hospitality marketing. </w:t>
      </w:r>
      <w:r w:rsidRPr="006360E6">
        <w:rPr>
          <w:rFonts w:ascii="Arial" w:eastAsia="Times New Roman" w:hAnsi="Arial" w:cs="Arial"/>
          <w:i/>
          <w:iCs/>
          <w:szCs w:val="24"/>
          <w:lang w:eastAsia="en-GB"/>
          <w14:ligatures w14:val="none"/>
        </w:rPr>
        <w:t>International Journal of Hospitality Management</w:t>
      </w:r>
      <w:r w:rsidRPr="006360E6">
        <w:rPr>
          <w:rFonts w:ascii="Arial" w:eastAsia="Times New Roman" w:hAnsi="Arial" w:cs="Arial"/>
          <w:szCs w:val="24"/>
          <w:lang w:eastAsia="en-GB"/>
          <w14:ligatures w14:val="none"/>
        </w:rPr>
        <w:t>, 18(4), pp.345–370.</w:t>
      </w:r>
    </w:p>
    <w:p w14:paraId="4A97415D" w14:textId="77777777" w:rsidR="000A5F2A" w:rsidRPr="000A5F2A" w:rsidRDefault="000A5F2A" w:rsidP="000A5F2A"/>
    <w:p w14:paraId="12CC1115" w14:textId="77777777" w:rsidR="00617E2D" w:rsidRPr="000A5F2A" w:rsidRDefault="00617E2D" w:rsidP="000A5F2A">
      <w:pPr>
        <w:spacing w:line="480" w:lineRule="auto"/>
        <w:rPr>
          <w:rFonts w:ascii="Arial" w:hAnsi="Arial" w:cs="Arial"/>
        </w:rPr>
      </w:pPr>
    </w:p>
    <w:sectPr w:rsidR="00617E2D" w:rsidRPr="000A5F2A" w:rsidSect="00100017">
      <w:footerReference w:type="default" r:id="rId12"/>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E543E" w14:textId="77777777" w:rsidR="00100017" w:rsidRDefault="00100017" w:rsidP="00617E2D">
      <w:pPr>
        <w:spacing w:after="0" w:line="240" w:lineRule="auto"/>
      </w:pPr>
      <w:r>
        <w:separator/>
      </w:r>
    </w:p>
  </w:endnote>
  <w:endnote w:type="continuationSeparator" w:id="0">
    <w:p w14:paraId="04245876" w14:textId="77777777" w:rsidR="00100017" w:rsidRDefault="00100017" w:rsidP="00617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245C3" w14:textId="7B24C1FF" w:rsidR="00617E2D" w:rsidRDefault="00617E2D">
    <w:pPr>
      <w:pStyle w:val="Footer"/>
      <w:jc w:val="right"/>
    </w:pPr>
  </w:p>
  <w:p w14:paraId="3D402726" w14:textId="77777777" w:rsidR="00617E2D" w:rsidRDefault="00617E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4734527"/>
      <w:docPartObj>
        <w:docPartGallery w:val="Page Numbers (Bottom of Page)"/>
        <w:docPartUnique/>
      </w:docPartObj>
    </w:sdtPr>
    <w:sdtEndPr/>
    <w:sdtContent>
      <w:p w14:paraId="0030E2F3" w14:textId="77777777" w:rsidR="00617E2D" w:rsidRDefault="00617E2D">
        <w:pPr>
          <w:pStyle w:val="Footer"/>
          <w:jc w:val="right"/>
        </w:pPr>
        <w:r>
          <w:fldChar w:fldCharType="begin"/>
        </w:r>
        <w:r>
          <w:instrText>PAGE   \* MERGEFORMAT</w:instrText>
        </w:r>
        <w:r>
          <w:fldChar w:fldCharType="separate"/>
        </w:r>
        <w:r>
          <w:t>2</w:t>
        </w:r>
        <w:r>
          <w:fldChar w:fldCharType="end"/>
        </w:r>
      </w:p>
    </w:sdtContent>
  </w:sdt>
  <w:p w14:paraId="6E7F2C10" w14:textId="77777777" w:rsidR="00617E2D" w:rsidRDefault="00617E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98CD2" w14:textId="77777777" w:rsidR="00100017" w:rsidRDefault="00100017" w:rsidP="00617E2D">
      <w:pPr>
        <w:spacing w:after="0" w:line="240" w:lineRule="auto"/>
      </w:pPr>
      <w:r>
        <w:separator/>
      </w:r>
    </w:p>
  </w:footnote>
  <w:footnote w:type="continuationSeparator" w:id="0">
    <w:p w14:paraId="31807071" w14:textId="77777777" w:rsidR="00100017" w:rsidRDefault="00100017" w:rsidP="00617E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F333B"/>
    <w:multiLevelType w:val="hybridMultilevel"/>
    <w:tmpl w:val="3CC49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3008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7489E"/>
    <w:rsid w:val="000613CC"/>
    <w:rsid w:val="00076781"/>
    <w:rsid w:val="000A1DDB"/>
    <w:rsid w:val="000A5660"/>
    <w:rsid w:val="000A57C7"/>
    <w:rsid w:val="000A5F2A"/>
    <w:rsid w:val="000B43BF"/>
    <w:rsid w:val="000B5383"/>
    <w:rsid w:val="000B553A"/>
    <w:rsid w:val="000D5450"/>
    <w:rsid w:val="000E07D5"/>
    <w:rsid w:val="000E17ED"/>
    <w:rsid w:val="000E237D"/>
    <w:rsid w:val="000F3984"/>
    <w:rsid w:val="00100017"/>
    <w:rsid w:val="00106D33"/>
    <w:rsid w:val="0011407D"/>
    <w:rsid w:val="001171BD"/>
    <w:rsid w:val="0013666B"/>
    <w:rsid w:val="00140E23"/>
    <w:rsid w:val="0015116B"/>
    <w:rsid w:val="0015644D"/>
    <w:rsid w:val="001E08EA"/>
    <w:rsid w:val="001F367B"/>
    <w:rsid w:val="00220248"/>
    <w:rsid w:val="002246D7"/>
    <w:rsid w:val="0024023F"/>
    <w:rsid w:val="0024594A"/>
    <w:rsid w:val="002645A8"/>
    <w:rsid w:val="0027489E"/>
    <w:rsid w:val="002757C1"/>
    <w:rsid w:val="00281A9E"/>
    <w:rsid w:val="00287C80"/>
    <w:rsid w:val="002B6D7B"/>
    <w:rsid w:val="002D2B39"/>
    <w:rsid w:val="002F35FC"/>
    <w:rsid w:val="002F369A"/>
    <w:rsid w:val="00300E4E"/>
    <w:rsid w:val="00303389"/>
    <w:rsid w:val="0031114A"/>
    <w:rsid w:val="00316FE7"/>
    <w:rsid w:val="0032071A"/>
    <w:rsid w:val="00346434"/>
    <w:rsid w:val="00346A87"/>
    <w:rsid w:val="00354FB5"/>
    <w:rsid w:val="00377252"/>
    <w:rsid w:val="003804B0"/>
    <w:rsid w:val="00380553"/>
    <w:rsid w:val="003826CB"/>
    <w:rsid w:val="003911B3"/>
    <w:rsid w:val="003922BD"/>
    <w:rsid w:val="003931F2"/>
    <w:rsid w:val="003A34BA"/>
    <w:rsid w:val="003B7073"/>
    <w:rsid w:val="003C0D4E"/>
    <w:rsid w:val="003D564E"/>
    <w:rsid w:val="003E2184"/>
    <w:rsid w:val="00406783"/>
    <w:rsid w:val="0041032E"/>
    <w:rsid w:val="00420A14"/>
    <w:rsid w:val="00421E95"/>
    <w:rsid w:val="00423C8D"/>
    <w:rsid w:val="00454E59"/>
    <w:rsid w:val="0046360B"/>
    <w:rsid w:val="00484094"/>
    <w:rsid w:val="004851B2"/>
    <w:rsid w:val="004A5AF8"/>
    <w:rsid w:val="004B0668"/>
    <w:rsid w:val="004D1CF6"/>
    <w:rsid w:val="0053414E"/>
    <w:rsid w:val="0054617E"/>
    <w:rsid w:val="0055134A"/>
    <w:rsid w:val="00555D65"/>
    <w:rsid w:val="00562254"/>
    <w:rsid w:val="0058178D"/>
    <w:rsid w:val="00582EBB"/>
    <w:rsid w:val="00584222"/>
    <w:rsid w:val="005A428B"/>
    <w:rsid w:val="005D208B"/>
    <w:rsid w:val="005D5DD9"/>
    <w:rsid w:val="0060666A"/>
    <w:rsid w:val="00617E2D"/>
    <w:rsid w:val="006241EA"/>
    <w:rsid w:val="006360E6"/>
    <w:rsid w:val="006B5987"/>
    <w:rsid w:val="006C1481"/>
    <w:rsid w:val="006E0C9E"/>
    <w:rsid w:val="006E1535"/>
    <w:rsid w:val="006E466C"/>
    <w:rsid w:val="006F1233"/>
    <w:rsid w:val="006F6EEC"/>
    <w:rsid w:val="00700BEB"/>
    <w:rsid w:val="007351C6"/>
    <w:rsid w:val="00744D8E"/>
    <w:rsid w:val="00760745"/>
    <w:rsid w:val="00783315"/>
    <w:rsid w:val="007A61E1"/>
    <w:rsid w:val="007C05E1"/>
    <w:rsid w:val="007C4755"/>
    <w:rsid w:val="007D2981"/>
    <w:rsid w:val="007D2D92"/>
    <w:rsid w:val="00800BB9"/>
    <w:rsid w:val="008079F5"/>
    <w:rsid w:val="008252C1"/>
    <w:rsid w:val="00840285"/>
    <w:rsid w:val="0085100E"/>
    <w:rsid w:val="00853A49"/>
    <w:rsid w:val="00882DB8"/>
    <w:rsid w:val="008A2261"/>
    <w:rsid w:val="008B3B31"/>
    <w:rsid w:val="008D1B21"/>
    <w:rsid w:val="008D62F8"/>
    <w:rsid w:val="008F6443"/>
    <w:rsid w:val="00900E2D"/>
    <w:rsid w:val="0091198A"/>
    <w:rsid w:val="0091645C"/>
    <w:rsid w:val="0094518D"/>
    <w:rsid w:val="00945BCC"/>
    <w:rsid w:val="00945F05"/>
    <w:rsid w:val="00970D34"/>
    <w:rsid w:val="00971402"/>
    <w:rsid w:val="00996A4B"/>
    <w:rsid w:val="009D19F2"/>
    <w:rsid w:val="009E7D56"/>
    <w:rsid w:val="00A30DFD"/>
    <w:rsid w:val="00A43B56"/>
    <w:rsid w:val="00A44CDD"/>
    <w:rsid w:val="00A47CDF"/>
    <w:rsid w:val="00A518D7"/>
    <w:rsid w:val="00A62931"/>
    <w:rsid w:val="00A8335E"/>
    <w:rsid w:val="00A9736C"/>
    <w:rsid w:val="00A973AA"/>
    <w:rsid w:val="00AE4784"/>
    <w:rsid w:val="00B228B9"/>
    <w:rsid w:val="00B27119"/>
    <w:rsid w:val="00B30667"/>
    <w:rsid w:val="00B8442B"/>
    <w:rsid w:val="00B858AD"/>
    <w:rsid w:val="00BA21C6"/>
    <w:rsid w:val="00BA3330"/>
    <w:rsid w:val="00BD0FDD"/>
    <w:rsid w:val="00BD50C9"/>
    <w:rsid w:val="00C050D4"/>
    <w:rsid w:val="00C726B6"/>
    <w:rsid w:val="00CB0B8D"/>
    <w:rsid w:val="00CB1971"/>
    <w:rsid w:val="00CB4E65"/>
    <w:rsid w:val="00CD1092"/>
    <w:rsid w:val="00CD6064"/>
    <w:rsid w:val="00CF576C"/>
    <w:rsid w:val="00D03F4C"/>
    <w:rsid w:val="00D044E0"/>
    <w:rsid w:val="00D36092"/>
    <w:rsid w:val="00D37689"/>
    <w:rsid w:val="00D52772"/>
    <w:rsid w:val="00D61263"/>
    <w:rsid w:val="00D61F83"/>
    <w:rsid w:val="00D92DA6"/>
    <w:rsid w:val="00D94F22"/>
    <w:rsid w:val="00DA0E5A"/>
    <w:rsid w:val="00DB3F8E"/>
    <w:rsid w:val="00DB5FCF"/>
    <w:rsid w:val="00E12C4F"/>
    <w:rsid w:val="00E26A07"/>
    <w:rsid w:val="00E32EC1"/>
    <w:rsid w:val="00E336E4"/>
    <w:rsid w:val="00E53FDE"/>
    <w:rsid w:val="00E566A8"/>
    <w:rsid w:val="00E75723"/>
    <w:rsid w:val="00E819C7"/>
    <w:rsid w:val="00EC75CB"/>
    <w:rsid w:val="00EE364E"/>
    <w:rsid w:val="00F058B7"/>
    <w:rsid w:val="00F10F20"/>
    <w:rsid w:val="00F14DE5"/>
    <w:rsid w:val="00F15CF2"/>
    <w:rsid w:val="00F45A6B"/>
    <w:rsid w:val="00F775A3"/>
    <w:rsid w:val="00F8789D"/>
    <w:rsid w:val="00F945E0"/>
    <w:rsid w:val="00FB0804"/>
    <w:rsid w:val="00FB0B44"/>
    <w:rsid w:val="00FD6A42"/>
    <w:rsid w:val="00FE0C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774A93"/>
  <w15:chartTrackingRefBased/>
  <w15:docId w15:val="{108B018F-5936-4C1F-B2DB-579957AA3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B31"/>
    <w:pPr>
      <w:spacing w:after="200" w:line="276" w:lineRule="auto"/>
      <w:jc w:val="both"/>
    </w:pPr>
    <w:rPr>
      <w:rFonts w:ascii="Times New Roman" w:hAnsi="Times New Roman"/>
      <w:kern w:val="0"/>
      <w:sz w:val="24"/>
    </w:rPr>
  </w:style>
  <w:style w:type="paragraph" w:styleId="Heading1">
    <w:name w:val="heading 1"/>
    <w:basedOn w:val="Normal"/>
    <w:next w:val="Normal"/>
    <w:link w:val="Heading1Char"/>
    <w:uiPriority w:val="9"/>
    <w:qFormat/>
    <w:rsid w:val="008B3B31"/>
    <w:pPr>
      <w:keepNext/>
      <w:keepLines/>
      <w:spacing w:before="240" w:after="0"/>
      <w:outlineLvl w:val="0"/>
    </w:pPr>
    <w:rPr>
      <w:rFonts w:eastAsiaTheme="majorEastAsia" w:cstheme="majorBidi"/>
      <w:color w:val="2F5496" w:themeColor="accent1" w:themeShade="BF"/>
      <w:kern w:val="2"/>
      <w:sz w:val="32"/>
      <w:szCs w:val="32"/>
    </w:rPr>
  </w:style>
  <w:style w:type="paragraph" w:styleId="Heading2">
    <w:name w:val="heading 2"/>
    <w:basedOn w:val="Normal"/>
    <w:next w:val="Normal"/>
    <w:link w:val="Heading2Char"/>
    <w:uiPriority w:val="9"/>
    <w:unhideWhenUsed/>
    <w:qFormat/>
    <w:rsid w:val="008B3B31"/>
    <w:pPr>
      <w:keepNext/>
      <w:keepLines/>
      <w:spacing w:before="40" w:after="0"/>
      <w:outlineLvl w:val="1"/>
    </w:pPr>
    <w:rPr>
      <w:rFonts w:eastAsiaTheme="majorEastAsia" w:cstheme="majorBidi"/>
      <w:color w:val="2F5496" w:themeColor="accent1" w:themeShade="BF"/>
      <w:kern w:val="2"/>
      <w:sz w:val="26"/>
      <w:szCs w:val="26"/>
    </w:rPr>
  </w:style>
  <w:style w:type="paragraph" w:styleId="Heading3">
    <w:name w:val="heading 3"/>
    <w:basedOn w:val="Normal"/>
    <w:next w:val="Normal"/>
    <w:link w:val="Heading3Char"/>
    <w:uiPriority w:val="9"/>
    <w:semiHidden/>
    <w:unhideWhenUsed/>
    <w:qFormat/>
    <w:rsid w:val="00E32EC1"/>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3B31"/>
    <w:rPr>
      <w:rFonts w:ascii="Times New Roman" w:eastAsiaTheme="majorEastAsia" w:hAnsi="Times New Roman" w:cstheme="majorBidi"/>
      <w:color w:val="2F5496" w:themeColor="accent1" w:themeShade="BF"/>
      <w:sz w:val="26"/>
      <w:szCs w:val="26"/>
    </w:rPr>
  </w:style>
  <w:style w:type="paragraph" w:styleId="TOC1">
    <w:name w:val="toc 1"/>
    <w:basedOn w:val="Normal"/>
    <w:next w:val="Normal"/>
    <w:autoRedefine/>
    <w:uiPriority w:val="39"/>
    <w:unhideWhenUsed/>
    <w:rsid w:val="002D2B39"/>
    <w:pPr>
      <w:spacing w:after="100" w:line="360" w:lineRule="auto"/>
    </w:pPr>
  </w:style>
  <w:style w:type="paragraph" w:styleId="TOC2">
    <w:name w:val="toc 2"/>
    <w:basedOn w:val="Normal"/>
    <w:next w:val="Normal"/>
    <w:autoRedefine/>
    <w:uiPriority w:val="39"/>
    <w:unhideWhenUsed/>
    <w:rsid w:val="002D2B39"/>
    <w:pPr>
      <w:spacing w:after="100" w:line="360" w:lineRule="auto"/>
      <w:ind w:left="240"/>
    </w:pPr>
  </w:style>
  <w:style w:type="paragraph" w:styleId="TOC3">
    <w:name w:val="toc 3"/>
    <w:basedOn w:val="Normal"/>
    <w:next w:val="Normal"/>
    <w:autoRedefine/>
    <w:uiPriority w:val="39"/>
    <w:semiHidden/>
    <w:unhideWhenUsed/>
    <w:rsid w:val="002D2B39"/>
    <w:pPr>
      <w:spacing w:after="100" w:line="360" w:lineRule="auto"/>
      <w:ind w:left="480"/>
    </w:pPr>
  </w:style>
  <w:style w:type="character" w:customStyle="1" w:styleId="Heading1Char">
    <w:name w:val="Heading 1 Char"/>
    <w:basedOn w:val="DefaultParagraphFont"/>
    <w:link w:val="Heading1"/>
    <w:uiPriority w:val="9"/>
    <w:rsid w:val="008B3B31"/>
    <w:rPr>
      <w:rFonts w:ascii="Times New Roman" w:eastAsiaTheme="majorEastAsia" w:hAnsi="Times New Roman" w:cstheme="majorBidi"/>
      <w:color w:val="2F5496" w:themeColor="accent1" w:themeShade="BF"/>
      <w:sz w:val="32"/>
      <w:szCs w:val="32"/>
    </w:rPr>
  </w:style>
  <w:style w:type="character" w:styleId="IntenseEmphasis">
    <w:name w:val="Intense Emphasis"/>
    <w:aliases w:val="heading 3"/>
    <w:basedOn w:val="DefaultParagraphFont"/>
    <w:uiPriority w:val="21"/>
    <w:qFormat/>
    <w:rsid w:val="003D564E"/>
    <w:rPr>
      <w:rFonts w:ascii="Times New Roman" w:hAnsi="Times New Roman"/>
      <w:i w:val="0"/>
      <w:iCs/>
      <w:color w:val="4472C4" w:themeColor="accent1"/>
      <w:sz w:val="24"/>
    </w:rPr>
  </w:style>
  <w:style w:type="character" w:customStyle="1" w:styleId="Heading3Char">
    <w:name w:val="Heading 3 Char"/>
    <w:basedOn w:val="DefaultParagraphFont"/>
    <w:link w:val="Heading3"/>
    <w:uiPriority w:val="9"/>
    <w:semiHidden/>
    <w:rsid w:val="00E32EC1"/>
    <w:rPr>
      <w:rFonts w:ascii="Times New Roman" w:eastAsiaTheme="majorEastAsia" w:hAnsi="Times New Roman" w:cstheme="majorBidi"/>
      <w:color w:val="1F3763" w:themeColor="accent1" w:themeShade="7F"/>
      <w:kern w:val="0"/>
      <w:sz w:val="24"/>
      <w:szCs w:val="24"/>
    </w:rPr>
  </w:style>
  <w:style w:type="paragraph" w:styleId="NormalWeb">
    <w:name w:val="Normal (Web)"/>
    <w:basedOn w:val="Normal"/>
    <w:uiPriority w:val="99"/>
    <w:semiHidden/>
    <w:unhideWhenUsed/>
    <w:rsid w:val="00617E2D"/>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617E2D"/>
    <w:pPr>
      <w:spacing w:line="259" w:lineRule="auto"/>
      <w:jc w:val="left"/>
      <w:outlineLvl w:val="9"/>
    </w:pPr>
    <w:rPr>
      <w:rFonts w:asciiTheme="majorHAnsi" w:hAnsiTheme="majorHAnsi"/>
      <w:kern w:val="0"/>
      <w:lang w:eastAsia="en-GB"/>
    </w:rPr>
  </w:style>
  <w:style w:type="character" w:styleId="Hyperlink">
    <w:name w:val="Hyperlink"/>
    <w:basedOn w:val="DefaultParagraphFont"/>
    <w:uiPriority w:val="99"/>
    <w:unhideWhenUsed/>
    <w:rsid w:val="00617E2D"/>
    <w:rPr>
      <w:color w:val="0563C1" w:themeColor="hyperlink"/>
      <w:u w:val="single"/>
    </w:rPr>
  </w:style>
  <w:style w:type="paragraph" w:styleId="Header">
    <w:name w:val="header"/>
    <w:basedOn w:val="Normal"/>
    <w:link w:val="HeaderChar"/>
    <w:uiPriority w:val="99"/>
    <w:unhideWhenUsed/>
    <w:rsid w:val="00617E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E2D"/>
    <w:rPr>
      <w:rFonts w:ascii="Times New Roman" w:hAnsi="Times New Roman"/>
      <w:kern w:val="0"/>
      <w:sz w:val="24"/>
    </w:rPr>
  </w:style>
  <w:style w:type="paragraph" w:styleId="Footer">
    <w:name w:val="footer"/>
    <w:basedOn w:val="Normal"/>
    <w:link w:val="FooterChar"/>
    <w:uiPriority w:val="99"/>
    <w:unhideWhenUsed/>
    <w:rsid w:val="00617E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E2D"/>
    <w:rPr>
      <w:rFonts w:ascii="Times New Roman" w:hAnsi="Times New Roman"/>
      <w:kern w:val="0"/>
      <w:sz w:val="24"/>
    </w:rPr>
  </w:style>
  <w:style w:type="paragraph" w:styleId="ListParagraph">
    <w:name w:val="List Paragraph"/>
    <w:basedOn w:val="Normal"/>
    <w:uiPriority w:val="34"/>
    <w:qFormat/>
    <w:rsid w:val="00140E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82373">
      <w:bodyDiv w:val="1"/>
      <w:marLeft w:val="0"/>
      <w:marRight w:val="0"/>
      <w:marTop w:val="0"/>
      <w:marBottom w:val="0"/>
      <w:divBdr>
        <w:top w:val="none" w:sz="0" w:space="0" w:color="auto"/>
        <w:left w:val="none" w:sz="0" w:space="0" w:color="auto"/>
        <w:bottom w:val="none" w:sz="0" w:space="0" w:color="auto"/>
        <w:right w:val="none" w:sz="0" w:space="0" w:color="auto"/>
      </w:divBdr>
      <w:divsChild>
        <w:div w:id="1738047270">
          <w:marLeft w:val="0"/>
          <w:marRight w:val="0"/>
          <w:marTop w:val="0"/>
          <w:marBottom w:val="0"/>
          <w:divBdr>
            <w:top w:val="none" w:sz="0" w:space="0" w:color="auto"/>
            <w:left w:val="none" w:sz="0" w:space="0" w:color="auto"/>
            <w:bottom w:val="none" w:sz="0" w:space="0" w:color="auto"/>
            <w:right w:val="none" w:sz="0" w:space="0" w:color="auto"/>
          </w:divBdr>
        </w:div>
      </w:divsChild>
    </w:div>
    <w:div w:id="1627850018">
      <w:bodyDiv w:val="1"/>
      <w:marLeft w:val="0"/>
      <w:marRight w:val="0"/>
      <w:marTop w:val="0"/>
      <w:marBottom w:val="0"/>
      <w:divBdr>
        <w:top w:val="none" w:sz="0" w:space="0" w:color="auto"/>
        <w:left w:val="none" w:sz="0" w:space="0" w:color="auto"/>
        <w:bottom w:val="none" w:sz="0" w:space="0" w:color="auto"/>
        <w:right w:val="none" w:sz="0" w:space="0" w:color="auto"/>
      </w:divBdr>
      <w:divsChild>
        <w:div w:id="2040547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B72C0-F78E-44F7-8221-6CE8EFEFA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3023</Words>
  <Characters>17236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SKYLAN</dc:creator>
  <cp:keywords/>
  <dc:description/>
  <cp:lastModifiedBy>Syeda Samia Begum</cp:lastModifiedBy>
  <cp:revision>2</cp:revision>
  <dcterms:created xsi:type="dcterms:W3CDTF">2024-03-01T23:47:00Z</dcterms:created>
  <dcterms:modified xsi:type="dcterms:W3CDTF">2024-03-01T23:47:00Z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3b08f91bd291b62f9a2e0c9e79324355bdd744345af44bd4d79af0a403b61843</vt:lpwstr>
  </property>
</Properties>
</file>