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A98CC" w14:textId="77777777" w:rsidR="00C40730" w:rsidRPr="00541505" w:rsidRDefault="00C40730" w:rsidP="00C40730">
      <w:pPr>
        <w:pStyle w:val="Title"/>
        <w:rPr>
          <w:b/>
          <w:bCs/>
          <w:sz w:val="32"/>
          <w:szCs w:val="32"/>
        </w:rPr>
      </w:pPr>
      <w:r w:rsidRPr="00541505">
        <w:rPr>
          <w:b/>
          <w:bCs/>
          <w:sz w:val="32"/>
          <w:szCs w:val="32"/>
        </w:rPr>
        <w:t>In-Class Pair Activity: Data Preparation &amp; Exploration (credit-g dataset)</w:t>
      </w:r>
    </w:p>
    <w:p w14:paraId="5C549004" w14:textId="77777777" w:rsidR="00C40730" w:rsidRPr="00541505" w:rsidRDefault="00C40730" w:rsidP="00C40730">
      <w:pPr>
        <w:pStyle w:val="Heading1"/>
        <w:rPr>
          <w:rFonts w:asciiTheme="minorHAnsi" w:hAnsiTheme="minorHAnsi"/>
          <w:b/>
          <w:bCs/>
          <w:sz w:val="32"/>
          <w:szCs w:val="32"/>
        </w:rPr>
      </w:pPr>
      <w:r w:rsidRPr="00541505">
        <w:rPr>
          <w:rFonts w:asciiTheme="minorHAnsi" w:hAnsiTheme="minorHAnsi"/>
          <w:b/>
          <w:bCs/>
          <w:sz w:val="32"/>
          <w:szCs w:val="32"/>
        </w:rPr>
        <w:t>Objective</w:t>
      </w:r>
    </w:p>
    <w:p w14:paraId="6806ABDB" w14:textId="2785F089" w:rsidR="00C40730" w:rsidRPr="004F7FB6" w:rsidRDefault="00C40730" w:rsidP="004F7FB6">
      <w:pPr>
        <w:rPr>
          <w:sz w:val="28"/>
          <w:szCs w:val="28"/>
        </w:rPr>
      </w:pPr>
      <w:r w:rsidRPr="00541505">
        <w:rPr>
          <w:sz w:val="28"/>
          <w:szCs w:val="28"/>
        </w:rPr>
        <w:t xml:space="preserve">To practice data understanding and preprocessing in Weka, aligned with coursework requirements </w:t>
      </w:r>
      <w:r w:rsidRPr="00541505">
        <w:rPr>
          <w:sz w:val="28"/>
          <w:szCs w:val="28"/>
        </w:rPr>
        <w:br/>
      </w:r>
    </w:p>
    <w:p w14:paraId="62FBD1E3" w14:textId="77777777" w:rsidR="00C40730" w:rsidRPr="00541505" w:rsidRDefault="00C40730" w:rsidP="00C40730">
      <w:pPr>
        <w:pStyle w:val="Heading1"/>
        <w:rPr>
          <w:rFonts w:asciiTheme="minorHAnsi" w:hAnsiTheme="minorHAnsi"/>
          <w:sz w:val="28"/>
          <w:szCs w:val="28"/>
        </w:rPr>
      </w:pPr>
      <w:r w:rsidRPr="00541505">
        <w:rPr>
          <w:rFonts w:asciiTheme="minorHAnsi" w:hAnsiTheme="minorHAnsi"/>
          <w:sz w:val="28"/>
          <w:szCs w:val="28"/>
        </w:rPr>
        <w:t>Task Scenario</w:t>
      </w:r>
    </w:p>
    <w:p w14:paraId="71AFEFCB" w14:textId="77777777" w:rsidR="00C40730" w:rsidRPr="00541505" w:rsidRDefault="00C40730" w:rsidP="00C40730">
      <w:pPr>
        <w:rPr>
          <w:sz w:val="28"/>
          <w:szCs w:val="28"/>
        </w:rPr>
      </w:pPr>
      <w:r w:rsidRPr="00541505">
        <w:rPr>
          <w:sz w:val="28"/>
          <w:szCs w:val="28"/>
        </w:rPr>
        <w:t>You are junior data analysts working for a bank. You have been given the credit-g dataset to understand customer credit data and prepare it for predictive modelling.</w:t>
      </w:r>
    </w:p>
    <w:p w14:paraId="058F2208" w14:textId="77777777" w:rsidR="00C40730" w:rsidRPr="00541505" w:rsidRDefault="00C40730" w:rsidP="00C40730">
      <w:pPr>
        <w:pStyle w:val="Heading1"/>
        <w:rPr>
          <w:rFonts w:asciiTheme="minorHAnsi" w:hAnsiTheme="minorHAnsi"/>
          <w:sz w:val="28"/>
          <w:szCs w:val="28"/>
        </w:rPr>
      </w:pPr>
      <w:r w:rsidRPr="00541505">
        <w:rPr>
          <w:rFonts w:asciiTheme="minorHAnsi" w:hAnsiTheme="minorHAnsi"/>
          <w:sz w:val="28"/>
          <w:szCs w:val="28"/>
        </w:rPr>
        <w:t>Task 1: Dataset Exploration</w:t>
      </w:r>
    </w:p>
    <w:p w14:paraId="2428E439" w14:textId="77777777" w:rsidR="00B5575A" w:rsidRDefault="00C40730" w:rsidP="00C40730">
      <w:pPr>
        <w:rPr>
          <w:sz w:val="28"/>
          <w:szCs w:val="28"/>
        </w:rPr>
      </w:pPr>
      <w:r w:rsidRPr="00541505">
        <w:rPr>
          <w:sz w:val="28"/>
          <w:szCs w:val="28"/>
        </w:rPr>
        <w:t>Using Weka (Preprocess tab), answer:</w:t>
      </w:r>
      <w:r w:rsidRPr="00541505">
        <w:rPr>
          <w:sz w:val="28"/>
          <w:szCs w:val="28"/>
        </w:rPr>
        <w:br/>
        <w:t xml:space="preserve">1. </w:t>
      </w:r>
      <w:r w:rsidRPr="00B5575A">
        <w:rPr>
          <w:b/>
          <w:bCs/>
          <w:sz w:val="28"/>
          <w:szCs w:val="28"/>
        </w:rPr>
        <w:t>Number of instances</w:t>
      </w:r>
      <w:r w:rsidR="00B5575A" w:rsidRPr="00B5575A">
        <w:rPr>
          <w:b/>
          <w:bCs/>
          <w:sz w:val="28"/>
          <w:szCs w:val="28"/>
        </w:rPr>
        <w:t xml:space="preserve"> :</w:t>
      </w:r>
      <w:r w:rsidR="00B5575A">
        <w:rPr>
          <w:sz w:val="28"/>
          <w:szCs w:val="28"/>
        </w:rPr>
        <w:t xml:space="preserve"> 1000</w:t>
      </w:r>
      <w:r w:rsidRPr="00541505">
        <w:rPr>
          <w:sz w:val="28"/>
          <w:szCs w:val="28"/>
        </w:rPr>
        <w:br/>
        <w:t xml:space="preserve">2. </w:t>
      </w:r>
      <w:r w:rsidRPr="00B5575A">
        <w:rPr>
          <w:b/>
          <w:bCs/>
          <w:sz w:val="28"/>
          <w:szCs w:val="28"/>
        </w:rPr>
        <w:t>Number of attributes</w:t>
      </w:r>
      <w:r w:rsidR="00B5575A" w:rsidRPr="00B5575A">
        <w:rPr>
          <w:b/>
          <w:bCs/>
          <w:sz w:val="28"/>
          <w:szCs w:val="28"/>
        </w:rPr>
        <w:t xml:space="preserve"> :</w:t>
      </w:r>
      <w:r w:rsidR="00B5575A">
        <w:rPr>
          <w:sz w:val="28"/>
          <w:szCs w:val="28"/>
        </w:rPr>
        <w:t xml:space="preserve"> 21(including class attribute)</w:t>
      </w:r>
      <w:r w:rsidRPr="00541505">
        <w:rPr>
          <w:sz w:val="28"/>
          <w:szCs w:val="28"/>
        </w:rPr>
        <w:br/>
        <w:t>3. Identify numeric and nominal attributes</w:t>
      </w:r>
    </w:p>
    <w:p w14:paraId="2E21DD55" w14:textId="77777777" w:rsidR="00B5575A" w:rsidRPr="00B5575A" w:rsidRDefault="00B5575A" w:rsidP="00B5575A">
      <w:pPr>
        <w:rPr>
          <w:sz w:val="28"/>
          <w:szCs w:val="28"/>
          <w:lang w:val="en-GB"/>
        </w:rPr>
      </w:pPr>
      <w:r w:rsidRPr="00B5575A">
        <w:rPr>
          <w:b/>
          <w:bCs/>
          <w:sz w:val="28"/>
          <w:szCs w:val="28"/>
          <w:lang w:val="en-GB"/>
        </w:rPr>
        <w:t>Attribute types:</w:t>
      </w:r>
    </w:p>
    <w:p w14:paraId="6434D17B" w14:textId="77777777" w:rsidR="00B5575A" w:rsidRPr="00B5575A" w:rsidRDefault="00B5575A" w:rsidP="00B5575A">
      <w:pPr>
        <w:numPr>
          <w:ilvl w:val="0"/>
          <w:numId w:val="8"/>
        </w:numPr>
        <w:rPr>
          <w:sz w:val="28"/>
          <w:szCs w:val="28"/>
          <w:lang w:val="en-GB"/>
        </w:rPr>
      </w:pPr>
      <w:r w:rsidRPr="00B5575A">
        <w:rPr>
          <w:sz w:val="28"/>
          <w:szCs w:val="28"/>
          <w:lang w:val="en-GB"/>
        </w:rPr>
        <w:t xml:space="preserve">Numeric attributes: e.g. duration, credit amount, age </w:t>
      </w:r>
    </w:p>
    <w:p w14:paraId="59554016" w14:textId="77777777" w:rsidR="00B5575A" w:rsidRPr="00B5575A" w:rsidRDefault="00B5575A" w:rsidP="00B5575A">
      <w:pPr>
        <w:numPr>
          <w:ilvl w:val="0"/>
          <w:numId w:val="8"/>
        </w:numPr>
        <w:rPr>
          <w:sz w:val="28"/>
          <w:szCs w:val="28"/>
          <w:lang w:val="en-GB"/>
        </w:rPr>
      </w:pPr>
      <w:r w:rsidRPr="00B5575A">
        <w:rPr>
          <w:sz w:val="28"/>
          <w:szCs w:val="28"/>
          <w:lang w:val="en-GB"/>
        </w:rPr>
        <w:t>Nominal attributes: e.g. checking status, credit history, purpose, housing</w:t>
      </w:r>
    </w:p>
    <w:p w14:paraId="76A14F40" w14:textId="77777777" w:rsidR="00B5575A" w:rsidRDefault="00C40730" w:rsidP="00C40730">
      <w:pPr>
        <w:rPr>
          <w:sz w:val="28"/>
          <w:szCs w:val="28"/>
        </w:rPr>
      </w:pPr>
      <w:r w:rsidRPr="00541505">
        <w:rPr>
          <w:sz w:val="28"/>
          <w:szCs w:val="28"/>
        </w:rPr>
        <w:br/>
        <w:t>4. Identify the class attribute</w:t>
      </w:r>
    </w:p>
    <w:p w14:paraId="45F701AB" w14:textId="403253D8" w:rsidR="00B5575A" w:rsidRPr="00B5575A" w:rsidRDefault="00B5575A" w:rsidP="00B5575A">
      <w:pPr>
        <w:rPr>
          <w:sz w:val="28"/>
          <w:szCs w:val="28"/>
          <w:lang w:val="en-GB"/>
        </w:rPr>
      </w:pPr>
      <w:r w:rsidRPr="00B5575A">
        <w:rPr>
          <w:i/>
          <w:iCs/>
          <w:sz w:val="28"/>
          <w:szCs w:val="28"/>
          <w:lang w:val="en-GB"/>
        </w:rPr>
        <w:t>class</w:t>
      </w:r>
      <w:r w:rsidRPr="00B5575A">
        <w:rPr>
          <w:sz w:val="28"/>
          <w:szCs w:val="28"/>
          <w:lang w:val="en-GB"/>
        </w:rPr>
        <w:t xml:space="preserve"> → indicates credit risk </w:t>
      </w:r>
    </w:p>
    <w:p w14:paraId="5F1933F1" w14:textId="611582EF" w:rsidR="00C40730" w:rsidRDefault="00B5575A" w:rsidP="00B5575A">
      <w:pPr>
        <w:rPr>
          <w:sz w:val="28"/>
          <w:szCs w:val="28"/>
        </w:rPr>
      </w:pPr>
      <w:r w:rsidRPr="00B5575A">
        <w:rPr>
          <w:sz w:val="28"/>
          <w:szCs w:val="28"/>
          <w:lang w:val="en-GB"/>
        </w:rPr>
        <w:t xml:space="preserve">Values: </w:t>
      </w:r>
      <w:r w:rsidRPr="00B211F6">
        <w:rPr>
          <w:sz w:val="28"/>
          <w:szCs w:val="28"/>
          <w:lang w:val="en-GB"/>
        </w:rPr>
        <w:t>good or bad</w:t>
      </w:r>
      <w:r w:rsidR="00C40730" w:rsidRPr="00541505">
        <w:rPr>
          <w:sz w:val="28"/>
          <w:szCs w:val="28"/>
        </w:rPr>
        <w:br/>
      </w:r>
      <w:r w:rsidR="00C40730" w:rsidRPr="00541505">
        <w:rPr>
          <w:sz w:val="28"/>
          <w:szCs w:val="28"/>
        </w:rPr>
        <w:br/>
      </w:r>
      <w:r w:rsidR="00C40730" w:rsidRPr="00B211F6">
        <w:rPr>
          <w:b/>
          <w:bCs/>
          <w:sz w:val="28"/>
          <w:szCs w:val="28"/>
        </w:rPr>
        <w:t>Deliverable: Bullet-point summary of dataset</w:t>
      </w:r>
    </w:p>
    <w:p w14:paraId="3C90AC71" w14:textId="142C93D5" w:rsidR="00B5575A" w:rsidRPr="00B5575A" w:rsidRDefault="00B5575A" w:rsidP="00B5575A">
      <w:pPr>
        <w:rPr>
          <w:sz w:val="28"/>
          <w:szCs w:val="28"/>
          <w:lang w:val="en-GB"/>
        </w:rPr>
      </w:pPr>
      <w:r w:rsidRPr="00B5575A">
        <w:rPr>
          <w:sz w:val="28"/>
          <w:szCs w:val="28"/>
          <w:lang w:val="en-GB"/>
        </w:rPr>
        <w:t xml:space="preserve"> Dataset name: credit-g (German Credit dataset) </w:t>
      </w:r>
    </w:p>
    <w:p w14:paraId="1534383B" w14:textId="5A7D84D4" w:rsidR="00B5575A" w:rsidRPr="00B5575A" w:rsidRDefault="00B5575A" w:rsidP="00B5575A">
      <w:pPr>
        <w:rPr>
          <w:sz w:val="28"/>
          <w:szCs w:val="28"/>
          <w:lang w:val="en-GB"/>
        </w:rPr>
      </w:pPr>
      <w:r w:rsidRPr="00B5575A">
        <w:rPr>
          <w:sz w:val="28"/>
          <w:szCs w:val="28"/>
          <w:lang w:val="en-GB"/>
        </w:rPr>
        <w:lastRenderedPageBreak/>
        <w:t xml:space="preserve">Number of instances: 1000 </w:t>
      </w:r>
    </w:p>
    <w:p w14:paraId="0F5DE65C" w14:textId="441F2F41" w:rsidR="00B5575A" w:rsidRPr="00B5575A" w:rsidRDefault="00B5575A" w:rsidP="00B5575A">
      <w:pPr>
        <w:rPr>
          <w:sz w:val="28"/>
          <w:szCs w:val="28"/>
          <w:lang w:val="en-GB"/>
        </w:rPr>
      </w:pPr>
      <w:r w:rsidRPr="00B5575A">
        <w:rPr>
          <w:sz w:val="28"/>
          <w:szCs w:val="28"/>
          <w:lang w:val="en-GB"/>
        </w:rPr>
        <w:t xml:space="preserve">Number of attributes: 21 (including class attribute) </w:t>
      </w:r>
    </w:p>
    <w:p w14:paraId="205B105F" w14:textId="05DEF9ED" w:rsidR="00B5575A" w:rsidRPr="00B5575A" w:rsidRDefault="00B5575A" w:rsidP="00B5575A">
      <w:pPr>
        <w:rPr>
          <w:sz w:val="28"/>
          <w:szCs w:val="28"/>
          <w:lang w:val="en-GB"/>
        </w:rPr>
      </w:pPr>
      <w:r w:rsidRPr="00B5575A">
        <w:rPr>
          <w:sz w:val="28"/>
          <w:szCs w:val="28"/>
          <w:lang w:val="en-GB"/>
        </w:rPr>
        <w:t xml:space="preserve"> Attribute types: </w:t>
      </w:r>
    </w:p>
    <w:p w14:paraId="608FC1C9" w14:textId="77777777" w:rsidR="00B5575A" w:rsidRPr="00B5575A" w:rsidRDefault="00B5575A" w:rsidP="00B5575A">
      <w:pPr>
        <w:numPr>
          <w:ilvl w:val="0"/>
          <w:numId w:val="9"/>
        </w:numPr>
        <w:rPr>
          <w:sz w:val="28"/>
          <w:szCs w:val="28"/>
          <w:lang w:val="en-GB"/>
        </w:rPr>
      </w:pPr>
      <w:r w:rsidRPr="00B5575A">
        <w:rPr>
          <w:sz w:val="28"/>
          <w:szCs w:val="28"/>
          <w:lang w:val="en-GB"/>
        </w:rPr>
        <w:t>Numeric attributes</w:t>
      </w:r>
      <w:r w:rsidRPr="00B5575A">
        <w:rPr>
          <w:b/>
          <w:bCs/>
          <w:sz w:val="28"/>
          <w:szCs w:val="28"/>
          <w:lang w:val="en-GB"/>
        </w:rPr>
        <w:t>:</w:t>
      </w:r>
      <w:r w:rsidRPr="00B5575A">
        <w:rPr>
          <w:sz w:val="28"/>
          <w:szCs w:val="28"/>
          <w:lang w:val="en-GB"/>
        </w:rPr>
        <w:t xml:space="preserve"> duration, credit amount, age, etc. </w:t>
      </w:r>
    </w:p>
    <w:p w14:paraId="060A1B7B" w14:textId="77777777" w:rsidR="00B5575A" w:rsidRPr="00B5575A" w:rsidRDefault="00B5575A" w:rsidP="00B5575A">
      <w:pPr>
        <w:numPr>
          <w:ilvl w:val="0"/>
          <w:numId w:val="9"/>
        </w:numPr>
        <w:rPr>
          <w:sz w:val="28"/>
          <w:szCs w:val="28"/>
          <w:lang w:val="en-GB"/>
        </w:rPr>
      </w:pPr>
      <w:r w:rsidRPr="00B5575A">
        <w:rPr>
          <w:sz w:val="28"/>
          <w:szCs w:val="28"/>
          <w:lang w:val="en-GB"/>
        </w:rPr>
        <w:t xml:space="preserve">Nominal (categorical) attributes: checking status, credit history, purpose, housing, job, etc. </w:t>
      </w:r>
    </w:p>
    <w:p w14:paraId="4CCD00E5" w14:textId="4E337D95" w:rsidR="00B5575A" w:rsidRPr="00B5575A" w:rsidRDefault="00B5575A" w:rsidP="00B5575A">
      <w:pPr>
        <w:rPr>
          <w:sz w:val="28"/>
          <w:szCs w:val="28"/>
          <w:lang w:val="en-GB"/>
        </w:rPr>
      </w:pPr>
      <w:r w:rsidRPr="00B5575A">
        <w:rPr>
          <w:sz w:val="28"/>
          <w:szCs w:val="28"/>
          <w:lang w:val="en-GB"/>
        </w:rPr>
        <w:t xml:space="preserve"> </w:t>
      </w:r>
      <w:r w:rsidRPr="00B5575A">
        <w:rPr>
          <w:b/>
          <w:bCs/>
          <w:sz w:val="28"/>
          <w:szCs w:val="28"/>
          <w:lang w:val="en-GB"/>
        </w:rPr>
        <w:t>Class attribute:</w:t>
      </w:r>
      <w:r w:rsidRPr="00B5575A">
        <w:rPr>
          <w:sz w:val="28"/>
          <w:szCs w:val="28"/>
          <w:lang w:val="en-GB"/>
        </w:rPr>
        <w:t xml:space="preserve"> </w:t>
      </w:r>
    </w:p>
    <w:p w14:paraId="6FA82868" w14:textId="77777777" w:rsidR="00B5575A" w:rsidRPr="00B5575A" w:rsidRDefault="00B5575A" w:rsidP="00B5575A">
      <w:pPr>
        <w:numPr>
          <w:ilvl w:val="0"/>
          <w:numId w:val="10"/>
        </w:numPr>
        <w:rPr>
          <w:sz w:val="28"/>
          <w:szCs w:val="28"/>
          <w:lang w:val="en-GB"/>
        </w:rPr>
      </w:pPr>
      <w:r w:rsidRPr="00B5575A">
        <w:rPr>
          <w:sz w:val="28"/>
          <w:szCs w:val="28"/>
          <w:lang w:val="en-GB"/>
        </w:rPr>
        <w:t xml:space="preserve">Attribute name: </w:t>
      </w:r>
      <w:r w:rsidRPr="00B5575A">
        <w:rPr>
          <w:i/>
          <w:iCs/>
          <w:sz w:val="28"/>
          <w:szCs w:val="28"/>
          <w:lang w:val="en-GB"/>
        </w:rPr>
        <w:t>class</w:t>
      </w:r>
      <w:r w:rsidRPr="00B5575A">
        <w:rPr>
          <w:sz w:val="28"/>
          <w:szCs w:val="28"/>
          <w:lang w:val="en-GB"/>
        </w:rPr>
        <w:t xml:space="preserve"> </w:t>
      </w:r>
    </w:p>
    <w:p w14:paraId="2123081B" w14:textId="77777777" w:rsidR="00B5575A" w:rsidRPr="00B5575A" w:rsidRDefault="00B5575A" w:rsidP="00B5575A">
      <w:pPr>
        <w:numPr>
          <w:ilvl w:val="0"/>
          <w:numId w:val="10"/>
        </w:numPr>
        <w:rPr>
          <w:sz w:val="28"/>
          <w:szCs w:val="28"/>
          <w:lang w:val="en-GB"/>
        </w:rPr>
      </w:pPr>
      <w:r w:rsidRPr="00B5575A">
        <w:rPr>
          <w:sz w:val="28"/>
          <w:szCs w:val="28"/>
          <w:lang w:val="en-GB"/>
        </w:rPr>
        <w:t xml:space="preserve">Values: good and bad </w:t>
      </w:r>
    </w:p>
    <w:p w14:paraId="57FAC40E" w14:textId="61B51C23" w:rsidR="00B5575A" w:rsidRPr="00B5575A" w:rsidRDefault="00B5575A" w:rsidP="00B5575A">
      <w:pPr>
        <w:rPr>
          <w:sz w:val="28"/>
          <w:szCs w:val="28"/>
          <w:lang w:val="en-GB"/>
        </w:rPr>
      </w:pPr>
      <w:r w:rsidRPr="00B5575A">
        <w:rPr>
          <w:b/>
          <w:bCs/>
          <w:sz w:val="28"/>
          <w:szCs w:val="28"/>
          <w:lang w:val="en-GB"/>
        </w:rPr>
        <w:t>Class distribution:</w:t>
      </w:r>
      <w:r w:rsidRPr="00B5575A">
        <w:rPr>
          <w:sz w:val="28"/>
          <w:szCs w:val="28"/>
          <w:lang w:val="en-GB"/>
        </w:rPr>
        <w:t xml:space="preserve"> </w:t>
      </w:r>
    </w:p>
    <w:p w14:paraId="4A403B88" w14:textId="77777777" w:rsidR="00B5575A" w:rsidRPr="00B5575A" w:rsidRDefault="00B5575A" w:rsidP="00B5575A">
      <w:pPr>
        <w:numPr>
          <w:ilvl w:val="0"/>
          <w:numId w:val="11"/>
        </w:numPr>
        <w:rPr>
          <w:sz w:val="28"/>
          <w:szCs w:val="28"/>
          <w:lang w:val="en-GB"/>
        </w:rPr>
      </w:pPr>
      <w:r w:rsidRPr="00B5575A">
        <w:rPr>
          <w:sz w:val="28"/>
          <w:szCs w:val="28"/>
          <w:lang w:val="en-GB"/>
        </w:rPr>
        <w:t xml:space="preserve">Good: approximately 700 instances </w:t>
      </w:r>
    </w:p>
    <w:p w14:paraId="1D38A035" w14:textId="77777777" w:rsidR="00B5575A" w:rsidRPr="00B5575A" w:rsidRDefault="00B5575A" w:rsidP="00B5575A">
      <w:pPr>
        <w:numPr>
          <w:ilvl w:val="0"/>
          <w:numId w:val="11"/>
        </w:numPr>
        <w:rPr>
          <w:sz w:val="28"/>
          <w:szCs w:val="28"/>
          <w:lang w:val="en-GB"/>
        </w:rPr>
      </w:pPr>
      <w:r w:rsidRPr="00B5575A">
        <w:rPr>
          <w:sz w:val="28"/>
          <w:szCs w:val="28"/>
          <w:lang w:val="en-GB"/>
        </w:rPr>
        <w:t xml:space="preserve">Bad: approximately 300 instances </w:t>
      </w:r>
    </w:p>
    <w:p w14:paraId="2066D5E4" w14:textId="7C055D6D" w:rsidR="00B5575A" w:rsidRPr="00B5575A" w:rsidRDefault="00B5575A" w:rsidP="00B5575A">
      <w:pPr>
        <w:rPr>
          <w:sz w:val="28"/>
          <w:szCs w:val="28"/>
          <w:lang w:val="en-GB"/>
        </w:rPr>
      </w:pPr>
      <w:r w:rsidRPr="00B5575A">
        <w:rPr>
          <w:sz w:val="28"/>
          <w:szCs w:val="28"/>
          <w:lang w:val="en-GB"/>
        </w:rPr>
        <w:t xml:space="preserve">  </w:t>
      </w:r>
      <w:r w:rsidRPr="00B5575A">
        <w:rPr>
          <w:b/>
          <w:bCs/>
          <w:sz w:val="28"/>
          <w:szCs w:val="28"/>
          <w:lang w:val="en-GB"/>
        </w:rPr>
        <w:t>Dataset characteristics:</w:t>
      </w:r>
      <w:r w:rsidRPr="00B5575A">
        <w:rPr>
          <w:sz w:val="28"/>
          <w:szCs w:val="28"/>
          <w:lang w:val="en-GB"/>
        </w:rPr>
        <w:t xml:space="preserve"> </w:t>
      </w:r>
    </w:p>
    <w:p w14:paraId="24284DFE" w14:textId="77777777" w:rsidR="00B5575A" w:rsidRPr="00B5575A" w:rsidRDefault="00B5575A" w:rsidP="00B5575A">
      <w:pPr>
        <w:numPr>
          <w:ilvl w:val="0"/>
          <w:numId w:val="12"/>
        </w:numPr>
        <w:rPr>
          <w:sz w:val="28"/>
          <w:szCs w:val="28"/>
          <w:lang w:val="en-GB"/>
        </w:rPr>
      </w:pPr>
      <w:r w:rsidRPr="00B5575A">
        <w:rPr>
          <w:sz w:val="28"/>
          <w:szCs w:val="28"/>
          <w:lang w:val="en-GB"/>
        </w:rPr>
        <w:t xml:space="preserve">Mixed data types (numeric + categorical) </w:t>
      </w:r>
    </w:p>
    <w:p w14:paraId="3944CBA9" w14:textId="77777777" w:rsidR="00B5575A" w:rsidRPr="00B5575A" w:rsidRDefault="00B5575A" w:rsidP="00B5575A">
      <w:pPr>
        <w:numPr>
          <w:ilvl w:val="0"/>
          <w:numId w:val="12"/>
        </w:numPr>
        <w:rPr>
          <w:sz w:val="28"/>
          <w:szCs w:val="28"/>
          <w:lang w:val="en-GB"/>
        </w:rPr>
      </w:pPr>
      <w:r w:rsidRPr="00B5575A">
        <w:rPr>
          <w:sz w:val="28"/>
          <w:szCs w:val="28"/>
          <w:lang w:val="en-GB"/>
        </w:rPr>
        <w:t xml:space="preserve">No missing values present </w:t>
      </w:r>
    </w:p>
    <w:p w14:paraId="1F45E9B0" w14:textId="77777777" w:rsidR="00B5575A" w:rsidRPr="00B5575A" w:rsidRDefault="00B5575A" w:rsidP="00B5575A">
      <w:pPr>
        <w:numPr>
          <w:ilvl w:val="0"/>
          <w:numId w:val="12"/>
        </w:numPr>
        <w:rPr>
          <w:sz w:val="28"/>
          <w:szCs w:val="28"/>
          <w:lang w:val="en-GB"/>
        </w:rPr>
      </w:pPr>
      <w:r w:rsidRPr="00B5575A">
        <w:rPr>
          <w:sz w:val="28"/>
          <w:szCs w:val="28"/>
          <w:lang w:val="en-GB"/>
        </w:rPr>
        <w:t xml:space="preserve">Imbalanced class distribution </w:t>
      </w:r>
    </w:p>
    <w:p w14:paraId="5822CFDD" w14:textId="08D78A38" w:rsidR="00B5575A" w:rsidRPr="00B5575A" w:rsidRDefault="00B5575A" w:rsidP="00B5575A">
      <w:pPr>
        <w:rPr>
          <w:sz w:val="28"/>
          <w:szCs w:val="28"/>
          <w:lang w:val="en-GB"/>
        </w:rPr>
      </w:pPr>
      <w:r w:rsidRPr="00B5575A">
        <w:rPr>
          <w:sz w:val="28"/>
          <w:szCs w:val="28"/>
          <w:lang w:val="en-GB"/>
        </w:rPr>
        <w:t xml:space="preserve"> </w:t>
      </w:r>
      <w:r w:rsidRPr="00B5575A">
        <w:rPr>
          <w:b/>
          <w:bCs/>
          <w:sz w:val="28"/>
          <w:szCs w:val="28"/>
          <w:lang w:val="en-GB"/>
        </w:rPr>
        <w:t>Purpose of dataset:</w:t>
      </w:r>
      <w:r w:rsidRPr="00B5575A">
        <w:rPr>
          <w:sz w:val="28"/>
          <w:szCs w:val="28"/>
          <w:lang w:val="en-GB"/>
        </w:rPr>
        <w:t xml:space="preserve"> </w:t>
      </w:r>
    </w:p>
    <w:p w14:paraId="4A8D43B3" w14:textId="77777777" w:rsidR="00B5575A" w:rsidRPr="00B5575A" w:rsidRDefault="00B5575A" w:rsidP="00B5575A">
      <w:pPr>
        <w:numPr>
          <w:ilvl w:val="0"/>
          <w:numId w:val="13"/>
        </w:numPr>
        <w:rPr>
          <w:sz w:val="28"/>
          <w:szCs w:val="28"/>
          <w:lang w:val="en-GB"/>
        </w:rPr>
      </w:pPr>
      <w:r w:rsidRPr="00B5575A">
        <w:rPr>
          <w:sz w:val="28"/>
          <w:szCs w:val="28"/>
          <w:lang w:val="en-GB"/>
        </w:rPr>
        <w:t xml:space="preserve">Used for credit risk classification </w:t>
      </w:r>
    </w:p>
    <w:p w14:paraId="286B11E1" w14:textId="77777777" w:rsidR="00B5575A" w:rsidRPr="00B5575A" w:rsidRDefault="00B5575A" w:rsidP="00B5575A">
      <w:pPr>
        <w:numPr>
          <w:ilvl w:val="0"/>
          <w:numId w:val="13"/>
        </w:numPr>
        <w:rPr>
          <w:sz w:val="28"/>
          <w:szCs w:val="28"/>
          <w:lang w:val="en-GB"/>
        </w:rPr>
      </w:pPr>
      <w:r w:rsidRPr="00B5575A">
        <w:rPr>
          <w:sz w:val="28"/>
          <w:szCs w:val="28"/>
          <w:lang w:val="en-GB"/>
        </w:rPr>
        <w:t>Predicts whether a customer is a good or bad credit risk</w:t>
      </w:r>
    </w:p>
    <w:p w14:paraId="6989B48B" w14:textId="77777777" w:rsidR="00B5575A" w:rsidRPr="00541505" w:rsidRDefault="00B5575A" w:rsidP="00B5575A">
      <w:pPr>
        <w:rPr>
          <w:sz w:val="28"/>
          <w:szCs w:val="28"/>
        </w:rPr>
      </w:pPr>
    </w:p>
    <w:p w14:paraId="64EA96BD" w14:textId="77777777" w:rsidR="00C40730" w:rsidRPr="001D00E7" w:rsidRDefault="00C40730" w:rsidP="00C40730">
      <w:pPr>
        <w:pStyle w:val="Heading1"/>
        <w:rPr>
          <w:rFonts w:asciiTheme="minorHAnsi" w:hAnsiTheme="minorHAnsi"/>
          <w:b/>
          <w:bCs/>
          <w:sz w:val="32"/>
          <w:szCs w:val="32"/>
        </w:rPr>
      </w:pPr>
      <w:r w:rsidRPr="001D00E7">
        <w:rPr>
          <w:rFonts w:asciiTheme="minorHAnsi" w:hAnsiTheme="minorHAnsi"/>
          <w:b/>
          <w:bCs/>
          <w:sz w:val="32"/>
          <w:szCs w:val="32"/>
        </w:rPr>
        <w:lastRenderedPageBreak/>
        <w:t>Task 2: Data Pre-processing</w:t>
      </w:r>
    </w:p>
    <w:p w14:paraId="35689393" w14:textId="77777777" w:rsidR="00B5575A" w:rsidRDefault="00C40730" w:rsidP="00C40730">
      <w:pPr>
        <w:rPr>
          <w:sz w:val="28"/>
          <w:szCs w:val="28"/>
        </w:rPr>
      </w:pPr>
      <w:r w:rsidRPr="00541505">
        <w:rPr>
          <w:sz w:val="28"/>
          <w:szCs w:val="28"/>
        </w:rPr>
        <w:t>Using Weka</w:t>
      </w:r>
      <w:r w:rsidR="00512F82" w:rsidRPr="00541505">
        <w:rPr>
          <w:sz w:val="28"/>
          <w:szCs w:val="28"/>
        </w:rPr>
        <w:t>/Excel</w:t>
      </w:r>
      <w:r w:rsidRPr="00541505">
        <w:rPr>
          <w:sz w:val="28"/>
          <w:szCs w:val="28"/>
        </w:rPr>
        <w:t>, perform:</w:t>
      </w:r>
      <w:r w:rsidRPr="00541505">
        <w:rPr>
          <w:sz w:val="28"/>
          <w:szCs w:val="28"/>
        </w:rPr>
        <w:br/>
      </w:r>
      <w:r w:rsidRPr="00541505">
        <w:rPr>
          <w:sz w:val="28"/>
          <w:szCs w:val="28"/>
        </w:rPr>
        <w:br/>
      </w:r>
      <w:r w:rsidRPr="004F7FB6">
        <w:rPr>
          <w:b/>
          <w:bCs/>
          <w:sz w:val="28"/>
          <w:szCs w:val="28"/>
        </w:rPr>
        <w:t>1. Handle missing values (</w:t>
      </w:r>
      <w:r w:rsidR="00541505" w:rsidRPr="004F7FB6">
        <w:rPr>
          <w:b/>
          <w:bCs/>
          <w:sz w:val="28"/>
          <w:szCs w:val="28"/>
        </w:rPr>
        <w:t xml:space="preserve">or </w:t>
      </w:r>
      <w:r w:rsidRPr="004F7FB6">
        <w:rPr>
          <w:b/>
          <w:bCs/>
          <w:sz w:val="28"/>
          <w:szCs w:val="28"/>
        </w:rPr>
        <w:t>explain what would be done if present</w:t>
      </w:r>
      <w:r w:rsidRPr="00541505">
        <w:rPr>
          <w:sz w:val="28"/>
          <w:szCs w:val="28"/>
        </w:rPr>
        <w:t>)</w:t>
      </w:r>
    </w:p>
    <w:p w14:paraId="0F3F545C" w14:textId="77777777" w:rsidR="00285CBA" w:rsidRDefault="00285CBA" w:rsidP="00C40730">
      <w:pPr>
        <w:rPr>
          <w:sz w:val="28"/>
          <w:szCs w:val="28"/>
        </w:rPr>
      </w:pPr>
      <w:r>
        <w:rPr>
          <w:sz w:val="28"/>
          <w:szCs w:val="28"/>
        </w:rPr>
        <w:t>None</w:t>
      </w:r>
    </w:p>
    <w:p w14:paraId="4B82803B" w14:textId="687E2ECC" w:rsidR="00285CBA" w:rsidRPr="004F7FB6" w:rsidRDefault="00C40730" w:rsidP="00C40730">
      <w:pPr>
        <w:rPr>
          <w:b/>
          <w:bCs/>
          <w:sz w:val="28"/>
          <w:szCs w:val="28"/>
        </w:rPr>
      </w:pPr>
      <w:r w:rsidRPr="00541505">
        <w:rPr>
          <w:sz w:val="28"/>
          <w:szCs w:val="28"/>
        </w:rPr>
        <w:br/>
      </w:r>
      <w:r w:rsidRPr="004F7FB6">
        <w:rPr>
          <w:b/>
          <w:bCs/>
          <w:sz w:val="28"/>
          <w:szCs w:val="28"/>
        </w:rPr>
        <w:t>2. Encode categorical variables (NominalTo</w:t>
      </w:r>
      <w:r w:rsidR="00EB5597" w:rsidRPr="004F7FB6">
        <w:rPr>
          <w:b/>
          <w:bCs/>
          <w:sz w:val="28"/>
          <w:szCs w:val="28"/>
        </w:rPr>
        <w:t>Numeric</w:t>
      </w:r>
      <w:r w:rsidRPr="004F7FB6">
        <w:rPr>
          <w:b/>
          <w:bCs/>
          <w:sz w:val="28"/>
          <w:szCs w:val="28"/>
        </w:rPr>
        <w:t xml:space="preserve"> if needed)</w:t>
      </w:r>
    </w:p>
    <w:p w14:paraId="3B3824CC" w14:textId="35CAB7AB" w:rsidR="00B5575A" w:rsidRPr="00B5575A" w:rsidRDefault="00B5575A" w:rsidP="00B5575A">
      <w:pPr>
        <w:rPr>
          <w:sz w:val="28"/>
          <w:szCs w:val="28"/>
          <w:lang w:val="en-GB"/>
        </w:rPr>
      </w:pPr>
      <w:r w:rsidRPr="00B5575A">
        <w:rPr>
          <w:sz w:val="28"/>
          <w:szCs w:val="28"/>
          <w:lang w:val="en-GB"/>
        </w:rPr>
        <w:t xml:space="preserve">Many attributes are nominal (categorical) </w:t>
      </w:r>
    </w:p>
    <w:p w14:paraId="3B5E897B" w14:textId="7FCC247F" w:rsidR="00B5575A" w:rsidRPr="00B5575A" w:rsidRDefault="00B5575A" w:rsidP="00B5575A">
      <w:pPr>
        <w:rPr>
          <w:sz w:val="28"/>
          <w:szCs w:val="28"/>
          <w:lang w:val="en-GB"/>
        </w:rPr>
      </w:pPr>
      <w:r w:rsidRPr="00B5575A">
        <w:rPr>
          <w:sz w:val="28"/>
          <w:szCs w:val="28"/>
          <w:lang w:val="en-GB"/>
        </w:rPr>
        <w:t>Converted using</w:t>
      </w:r>
      <w:r>
        <w:rPr>
          <w:sz w:val="28"/>
          <w:szCs w:val="28"/>
          <w:lang w:val="en-GB"/>
        </w:rPr>
        <w:t xml:space="preserve">: </w:t>
      </w:r>
      <w:r w:rsidRPr="00B5575A">
        <w:rPr>
          <w:sz w:val="28"/>
          <w:szCs w:val="28"/>
          <w:lang w:val="en-GB"/>
        </w:rPr>
        <w:t>NominalToBinary or NominalToNumeric filter in Weka</w:t>
      </w:r>
    </w:p>
    <w:p w14:paraId="4E599965" w14:textId="23382739" w:rsidR="00B5575A" w:rsidRPr="00B5575A" w:rsidRDefault="00C40730" w:rsidP="00B5575A">
      <w:pPr>
        <w:rPr>
          <w:sz w:val="28"/>
          <w:szCs w:val="28"/>
          <w:lang w:val="en-GB"/>
        </w:rPr>
      </w:pPr>
      <w:r w:rsidRPr="00541505">
        <w:rPr>
          <w:sz w:val="28"/>
          <w:szCs w:val="28"/>
        </w:rPr>
        <w:br/>
        <w:t xml:space="preserve">3. </w:t>
      </w:r>
      <w:r w:rsidRPr="004F7FB6">
        <w:rPr>
          <w:b/>
          <w:bCs/>
          <w:sz w:val="28"/>
          <w:szCs w:val="28"/>
        </w:rPr>
        <w:t>Check class balance (good vs bad)</w:t>
      </w:r>
      <w:r w:rsidRPr="00541505">
        <w:rPr>
          <w:sz w:val="28"/>
          <w:szCs w:val="28"/>
        </w:rPr>
        <w:br/>
      </w:r>
      <w:r w:rsidR="00B5575A" w:rsidRPr="00B5575A">
        <w:rPr>
          <w:b/>
          <w:bCs/>
          <w:sz w:val="28"/>
          <w:szCs w:val="28"/>
          <w:lang w:val="en-GB"/>
        </w:rPr>
        <w:t>Good credit:</w:t>
      </w:r>
      <w:r w:rsidR="00B5575A" w:rsidRPr="00B5575A">
        <w:rPr>
          <w:sz w:val="28"/>
          <w:szCs w:val="28"/>
          <w:lang w:val="en-GB"/>
        </w:rPr>
        <w:t xml:space="preserve"> ~700 instances </w:t>
      </w:r>
    </w:p>
    <w:p w14:paraId="16A5C9F9" w14:textId="4C0CD5C7" w:rsidR="00C40730" w:rsidRDefault="00B5575A" w:rsidP="00B5575A">
      <w:pPr>
        <w:rPr>
          <w:sz w:val="28"/>
          <w:szCs w:val="28"/>
        </w:rPr>
      </w:pPr>
      <w:r w:rsidRPr="00B5575A">
        <w:rPr>
          <w:b/>
          <w:bCs/>
          <w:sz w:val="28"/>
          <w:szCs w:val="28"/>
          <w:lang w:val="en-GB"/>
        </w:rPr>
        <w:t>Bad credit:</w:t>
      </w:r>
      <w:r w:rsidRPr="00B5575A">
        <w:rPr>
          <w:sz w:val="28"/>
          <w:szCs w:val="28"/>
          <w:lang w:val="en-GB"/>
        </w:rPr>
        <w:t xml:space="preserve"> ~300 instances</w:t>
      </w:r>
      <w:r w:rsidR="00C40730" w:rsidRPr="00541505">
        <w:rPr>
          <w:sz w:val="28"/>
          <w:szCs w:val="28"/>
        </w:rPr>
        <w:br/>
        <w:t>Discuss whether the dataset is balanced and if techniques like SMOTE would be needed.</w:t>
      </w:r>
    </w:p>
    <w:p w14:paraId="3BC691C7" w14:textId="77777777" w:rsidR="00B5575A" w:rsidRPr="00B5575A" w:rsidRDefault="00B5575A" w:rsidP="00B5575A">
      <w:pPr>
        <w:rPr>
          <w:sz w:val="28"/>
          <w:szCs w:val="28"/>
          <w:lang w:val="en-GB"/>
        </w:rPr>
      </w:pPr>
      <w:r w:rsidRPr="00B5575A">
        <w:rPr>
          <w:sz w:val="28"/>
          <w:szCs w:val="28"/>
          <w:lang w:val="en-GB"/>
        </w:rPr>
        <w:t>The credit-g dataset is imbalanced, with around 700 “good” and 300 “bad” instances. This means models may favour predicting the majority class and perform poorly in identifying risky customers.</w:t>
      </w:r>
    </w:p>
    <w:p w14:paraId="4BD353D0" w14:textId="77777777" w:rsidR="00B5575A" w:rsidRPr="00B5575A" w:rsidRDefault="00B5575A" w:rsidP="00B5575A">
      <w:pPr>
        <w:rPr>
          <w:sz w:val="28"/>
          <w:szCs w:val="28"/>
          <w:lang w:val="en-GB"/>
        </w:rPr>
      </w:pPr>
      <w:r w:rsidRPr="00B5575A">
        <w:rPr>
          <w:sz w:val="28"/>
          <w:szCs w:val="28"/>
          <w:lang w:val="en-GB"/>
        </w:rPr>
        <w:t>Techniques like SMOTE are recommended to balance the dataset by increasing the minority class, improving the model’s ability to detect “bad” credit cases.</w:t>
      </w:r>
    </w:p>
    <w:p w14:paraId="689B233C" w14:textId="77777777" w:rsidR="00B5575A" w:rsidRDefault="00B5575A" w:rsidP="00B5575A">
      <w:pPr>
        <w:rPr>
          <w:sz w:val="28"/>
          <w:szCs w:val="28"/>
        </w:rPr>
      </w:pPr>
    </w:p>
    <w:p w14:paraId="54189547" w14:textId="77777777" w:rsidR="00B211F6" w:rsidRDefault="00B211F6" w:rsidP="00B5575A">
      <w:pPr>
        <w:rPr>
          <w:sz w:val="28"/>
          <w:szCs w:val="28"/>
        </w:rPr>
      </w:pPr>
    </w:p>
    <w:p w14:paraId="48ABD176" w14:textId="77777777" w:rsidR="00B211F6" w:rsidRPr="00541505" w:rsidRDefault="00B211F6" w:rsidP="00B5575A">
      <w:pPr>
        <w:rPr>
          <w:sz w:val="28"/>
          <w:szCs w:val="28"/>
        </w:rPr>
      </w:pPr>
    </w:p>
    <w:p w14:paraId="4337281E" w14:textId="4F7D3611" w:rsidR="005B12C1" w:rsidRDefault="00C40730" w:rsidP="005B12C1">
      <w:pPr>
        <w:pStyle w:val="Heading1"/>
        <w:rPr>
          <w:rFonts w:asciiTheme="minorHAnsi" w:hAnsiTheme="minorHAnsi"/>
          <w:sz w:val="28"/>
          <w:szCs w:val="28"/>
        </w:rPr>
      </w:pPr>
      <w:r w:rsidRPr="001D00E7">
        <w:rPr>
          <w:rFonts w:asciiTheme="minorHAnsi" w:hAnsiTheme="minorHAnsi"/>
          <w:b/>
          <w:bCs/>
          <w:sz w:val="32"/>
          <w:szCs w:val="32"/>
        </w:rPr>
        <w:lastRenderedPageBreak/>
        <w:t>Task 3: Discuss and write short answers:</w:t>
      </w:r>
      <w:r w:rsidRPr="001D00E7">
        <w:rPr>
          <w:rFonts w:asciiTheme="minorHAnsi" w:hAnsiTheme="minorHAnsi"/>
          <w:b/>
          <w:bCs/>
          <w:sz w:val="32"/>
          <w:szCs w:val="32"/>
        </w:rPr>
        <w:br/>
      </w:r>
      <w:r w:rsidR="005B12C1" w:rsidRPr="00541505">
        <w:rPr>
          <w:rFonts w:asciiTheme="minorHAnsi" w:hAnsiTheme="minorHAnsi"/>
          <w:sz w:val="28"/>
          <w:szCs w:val="28"/>
        </w:rPr>
        <w:t xml:space="preserve">Build </w:t>
      </w:r>
      <w:r w:rsidR="005B12C1" w:rsidRPr="00541505">
        <w:rPr>
          <w:rFonts w:asciiTheme="minorHAnsi" w:hAnsiTheme="minorHAnsi"/>
          <w:b/>
          <w:bCs/>
          <w:sz w:val="28"/>
          <w:szCs w:val="28"/>
        </w:rPr>
        <w:t>at least two classification</w:t>
      </w:r>
      <w:r w:rsidR="004F7FB6">
        <w:rPr>
          <w:rFonts w:asciiTheme="minorHAnsi" w:hAnsiTheme="minorHAnsi"/>
          <w:b/>
          <w:bCs/>
          <w:sz w:val="28"/>
          <w:szCs w:val="28"/>
        </w:rPr>
        <w:t xml:space="preserve"> models</w:t>
      </w:r>
      <w:r w:rsidR="005B12C1" w:rsidRPr="00541505">
        <w:rPr>
          <w:rFonts w:asciiTheme="minorHAnsi" w:hAnsiTheme="minorHAnsi"/>
          <w:sz w:val="28"/>
          <w:szCs w:val="28"/>
        </w:rPr>
        <w:t xml:space="preserve">) </w:t>
      </w:r>
    </w:p>
    <w:p w14:paraId="545A5FD5" w14:textId="77777777" w:rsidR="00285CBA" w:rsidRDefault="00285CBA" w:rsidP="00285CBA">
      <w:pPr>
        <w:rPr>
          <w:lang w:val="en-GB"/>
        </w:rPr>
      </w:pPr>
    </w:p>
    <w:p w14:paraId="726C6C7F" w14:textId="4D7EC080" w:rsidR="00285CBA" w:rsidRPr="00285CBA" w:rsidRDefault="00285CBA" w:rsidP="00285CBA">
      <w:pPr>
        <w:rPr>
          <w:b/>
          <w:bCs/>
          <w:sz w:val="24"/>
          <w:szCs w:val="24"/>
          <w:lang w:val="en-GB"/>
        </w:rPr>
      </w:pPr>
      <w:r>
        <w:rPr>
          <w:b/>
          <w:bCs/>
          <w:sz w:val="24"/>
          <w:szCs w:val="24"/>
          <w:lang w:val="en-GB"/>
        </w:rPr>
        <w:t xml:space="preserve">                                               </w:t>
      </w:r>
      <w:r w:rsidRPr="00285CBA">
        <w:rPr>
          <w:b/>
          <w:bCs/>
          <w:sz w:val="24"/>
          <w:szCs w:val="24"/>
          <w:lang w:val="en-GB"/>
        </w:rPr>
        <w:t>J48</w:t>
      </w:r>
    </w:p>
    <w:p w14:paraId="5FA572F4" w14:textId="29B0EB94" w:rsidR="00285CBA" w:rsidRDefault="00285CBA" w:rsidP="00285CBA">
      <w:pPr>
        <w:rPr>
          <w:lang w:val="en-GB"/>
        </w:rPr>
      </w:pPr>
      <w:r w:rsidRPr="00285CBA">
        <w:rPr>
          <w:lang w:val="en-GB"/>
        </w:rPr>
        <w:drawing>
          <wp:inline distT="0" distB="0" distL="0" distR="0" wp14:anchorId="034A4E55" wp14:editId="069B59F8">
            <wp:extent cx="4340001" cy="2454813"/>
            <wp:effectExtent l="0" t="0" r="3810" b="3175"/>
            <wp:docPr id="1100124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124142" name=""/>
                    <pic:cNvPicPr/>
                  </pic:nvPicPr>
                  <pic:blipFill>
                    <a:blip r:embed="rId5"/>
                    <a:stretch>
                      <a:fillRect/>
                    </a:stretch>
                  </pic:blipFill>
                  <pic:spPr>
                    <a:xfrm>
                      <a:off x="0" y="0"/>
                      <a:ext cx="4346991" cy="2458767"/>
                    </a:xfrm>
                    <a:prstGeom prst="rect">
                      <a:avLst/>
                    </a:prstGeom>
                  </pic:spPr>
                </pic:pic>
              </a:graphicData>
            </a:graphic>
          </wp:inline>
        </w:drawing>
      </w:r>
    </w:p>
    <w:p w14:paraId="29D30730" w14:textId="256A0C9F" w:rsidR="00285CBA" w:rsidRDefault="00285CBA" w:rsidP="00285CBA">
      <w:pPr>
        <w:rPr>
          <w:lang w:val="en-GB"/>
        </w:rPr>
      </w:pPr>
      <w:r w:rsidRPr="00285CBA">
        <w:rPr>
          <w:lang w:val="en-GB"/>
        </w:rPr>
        <w:drawing>
          <wp:inline distT="0" distB="0" distL="0" distR="0" wp14:anchorId="70730374" wp14:editId="1FFF1D0D">
            <wp:extent cx="3502596" cy="3334043"/>
            <wp:effectExtent l="0" t="0" r="3175" b="0"/>
            <wp:docPr id="314784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784464" name=""/>
                    <pic:cNvPicPr/>
                  </pic:nvPicPr>
                  <pic:blipFill>
                    <a:blip r:embed="rId6"/>
                    <a:stretch>
                      <a:fillRect/>
                    </a:stretch>
                  </pic:blipFill>
                  <pic:spPr>
                    <a:xfrm>
                      <a:off x="0" y="0"/>
                      <a:ext cx="3512437" cy="3343410"/>
                    </a:xfrm>
                    <a:prstGeom prst="rect">
                      <a:avLst/>
                    </a:prstGeom>
                  </pic:spPr>
                </pic:pic>
              </a:graphicData>
            </a:graphic>
          </wp:inline>
        </w:drawing>
      </w:r>
    </w:p>
    <w:p w14:paraId="1F0E97EE" w14:textId="2FD72922" w:rsidR="00285CBA" w:rsidRDefault="00285CBA" w:rsidP="00285CBA">
      <w:pPr>
        <w:rPr>
          <w:lang w:val="en-GB"/>
        </w:rPr>
      </w:pPr>
      <w:r w:rsidRPr="00285CBA">
        <w:rPr>
          <w:lang w:val="en-GB"/>
        </w:rPr>
        <w:lastRenderedPageBreak/>
        <w:drawing>
          <wp:inline distT="0" distB="0" distL="0" distR="0" wp14:anchorId="6C51C31C" wp14:editId="426C2D9B">
            <wp:extent cx="3801850" cy="2806505"/>
            <wp:effectExtent l="0" t="0" r="8255" b="0"/>
            <wp:docPr id="124376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64279" name=""/>
                    <pic:cNvPicPr/>
                  </pic:nvPicPr>
                  <pic:blipFill>
                    <a:blip r:embed="rId7"/>
                    <a:stretch>
                      <a:fillRect/>
                    </a:stretch>
                  </pic:blipFill>
                  <pic:spPr>
                    <a:xfrm>
                      <a:off x="0" y="0"/>
                      <a:ext cx="3807633" cy="2810774"/>
                    </a:xfrm>
                    <a:prstGeom prst="rect">
                      <a:avLst/>
                    </a:prstGeom>
                  </pic:spPr>
                </pic:pic>
              </a:graphicData>
            </a:graphic>
          </wp:inline>
        </w:drawing>
      </w:r>
    </w:p>
    <w:p w14:paraId="669972A5" w14:textId="67F48F9D" w:rsidR="00285CBA" w:rsidRDefault="00285CBA" w:rsidP="00285CBA">
      <w:pPr>
        <w:rPr>
          <w:b/>
          <w:bCs/>
          <w:lang w:val="en-GB"/>
        </w:rPr>
      </w:pPr>
      <w:r w:rsidRPr="00285CBA">
        <w:rPr>
          <w:b/>
          <w:bCs/>
          <w:lang w:val="en-GB"/>
        </w:rPr>
        <w:drawing>
          <wp:inline distT="0" distB="0" distL="0" distR="0" wp14:anchorId="2C366F26" wp14:editId="27CD11C3">
            <wp:extent cx="3615397" cy="2585595"/>
            <wp:effectExtent l="0" t="0" r="4445" b="5715"/>
            <wp:docPr id="1912629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629041" name=""/>
                    <pic:cNvPicPr/>
                  </pic:nvPicPr>
                  <pic:blipFill>
                    <a:blip r:embed="rId8"/>
                    <a:stretch>
                      <a:fillRect/>
                    </a:stretch>
                  </pic:blipFill>
                  <pic:spPr>
                    <a:xfrm>
                      <a:off x="0" y="0"/>
                      <a:ext cx="3620551" cy="2589281"/>
                    </a:xfrm>
                    <a:prstGeom prst="rect">
                      <a:avLst/>
                    </a:prstGeom>
                  </pic:spPr>
                </pic:pic>
              </a:graphicData>
            </a:graphic>
          </wp:inline>
        </w:drawing>
      </w:r>
    </w:p>
    <w:p w14:paraId="0BEFF04B" w14:textId="79B3F632" w:rsidR="00285CBA" w:rsidRDefault="00285CBA" w:rsidP="00285CBA">
      <w:pPr>
        <w:rPr>
          <w:b/>
          <w:bCs/>
          <w:lang w:val="en-GB"/>
        </w:rPr>
      </w:pPr>
      <w:r w:rsidRPr="00285CBA">
        <w:rPr>
          <w:b/>
          <w:bCs/>
          <w:lang w:val="en-GB"/>
        </w:rPr>
        <w:drawing>
          <wp:inline distT="0" distB="0" distL="0" distR="0" wp14:anchorId="07F8D481" wp14:editId="1AE68A37">
            <wp:extent cx="2494475" cy="2511083"/>
            <wp:effectExtent l="0" t="0" r="1270" b="3810"/>
            <wp:docPr id="414680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80139" name=""/>
                    <pic:cNvPicPr/>
                  </pic:nvPicPr>
                  <pic:blipFill>
                    <a:blip r:embed="rId9"/>
                    <a:stretch>
                      <a:fillRect/>
                    </a:stretch>
                  </pic:blipFill>
                  <pic:spPr>
                    <a:xfrm>
                      <a:off x="0" y="0"/>
                      <a:ext cx="2500846" cy="2517497"/>
                    </a:xfrm>
                    <a:prstGeom prst="rect">
                      <a:avLst/>
                    </a:prstGeom>
                  </pic:spPr>
                </pic:pic>
              </a:graphicData>
            </a:graphic>
          </wp:inline>
        </w:drawing>
      </w:r>
    </w:p>
    <w:p w14:paraId="0AE6799C" w14:textId="34FABA93" w:rsidR="00285CBA" w:rsidRDefault="00285CBA" w:rsidP="00285CBA">
      <w:pPr>
        <w:rPr>
          <w:b/>
          <w:bCs/>
          <w:lang w:val="en-GB"/>
        </w:rPr>
      </w:pPr>
      <w:r w:rsidRPr="00285CBA">
        <w:rPr>
          <w:b/>
          <w:bCs/>
          <w:lang w:val="en-GB"/>
        </w:rPr>
        <w:lastRenderedPageBreak/>
        <w:drawing>
          <wp:inline distT="0" distB="0" distL="0" distR="0" wp14:anchorId="11D4587F" wp14:editId="781B2BE5">
            <wp:extent cx="2890911" cy="2898897"/>
            <wp:effectExtent l="0" t="0" r="5080" b="0"/>
            <wp:docPr id="1902913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913439" name=""/>
                    <pic:cNvPicPr/>
                  </pic:nvPicPr>
                  <pic:blipFill>
                    <a:blip r:embed="rId10"/>
                    <a:stretch>
                      <a:fillRect/>
                    </a:stretch>
                  </pic:blipFill>
                  <pic:spPr>
                    <a:xfrm>
                      <a:off x="0" y="0"/>
                      <a:ext cx="2897166" cy="2905169"/>
                    </a:xfrm>
                    <a:prstGeom prst="rect">
                      <a:avLst/>
                    </a:prstGeom>
                  </pic:spPr>
                </pic:pic>
              </a:graphicData>
            </a:graphic>
          </wp:inline>
        </w:drawing>
      </w:r>
    </w:p>
    <w:p w14:paraId="7406F19C" w14:textId="6F41FF3C" w:rsidR="00285CBA" w:rsidRDefault="00285CBA" w:rsidP="00285CBA">
      <w:pPr>
        <w:rPr>
          <w:b/>
          <w:bCs/>
          <w:lang w:val="en-GB"/>
        </w:rPr>
      </w:pPr>
      <w:r w:rsidRPr="00285CBA">
        <w:rPr>
          <w:b/>
          <w:bCs/>
          <w:lang w:val="en-GB"/>
        </w:rPr>
        <w:drawing>
          <wp:inline distT="0" distB="0" distL="0" distR="0" wp14:anchorId="51E98700" wp14:editId="27D39196">
            <wp:extent cx="4579034" cy="3025660"/>
            <wp:effectExtent l="0" t="0" r="0" b="3810"/>
            <wp:docPr id="1323474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474693" name=""/>
                    <pic:cNvPicPr/>
                  </pic:nvPicPr>
                  <pic:blipFill>
                    <a:blip r:embed="rId11"/>
                    <a:stretch>
                      <a:fillRect/>
                    </a:stretch>
                  </pic:blipFill>
                  <pic:spPr>
                    <a:xfrm>
                      <a:off x="0" y="0"/>
                      <a:ext cx="4587290" cy="3031115"/>
                    </a:xfrm>
                    <a:prstGeom prst="rect">
                      <a:avLst/>
                    </a:prstGeom>
                  </pic:spPr>
                </pic:pic>
              </a:graphicData>
            </a:graphic>
          </wp:inline>
        </w:drawing>
      </w:r>
    </w:p>
    <w:p w14:paraId="594F9F8D" w14:textId="77777777" w:rsidR="00285CBA" w:rsidRDefault="00285CBA" w:rsidP="00285CBA">
      <w:pPr>
        <w:rPr>
          <w:b/>
          <w:bCs/>
          <w:lang w:val="en-GB"/>
        </w:rPr>
      </w:pPr>
    </w:p>
    <w:p w14:paraId="556F893E" w14:textId="77777777" w:rsidR="00B211F6" w:rsidRDefault="00B211F6" w:rsidP="00285CBA">
      <w:pPr>
        <w:rPr>
          <w:b/>
          <w:bCs/>
          <w:lang w:val="en-GB"/>
        </w:rPr>
      </w:pPr>
    </w:p>
    <w:p w14:paraId="61494588" w14:textId="77777777" w:rsidR="00B211F6" w:rsidRDefault="00B211F6" w:rsidP="00285CBA">
      <w:pPr>
        <w:rPr>
          <w:b/>
          <w:bCs/>
          <w:lang w:val="en-GB"/>
        </w:rPr>
      </w:pPr>
    </w:p>
    <w:p w14:paraId="5F70645C" w14:textId="77777777" w:rsidR="00B211F6" w:rsidRDefault="00B211F6" w:rsidP="00285CBA">
      <w:pPr>
        <w:rPr>
          <w:b/>
          <w:bCs/>
          <w:lang w:val="en-GB"/>
        </w:rPr>
      </w:pPr>
    </w:p>
    <w:p w14:paraId="70C2EC13" w14:textId="77777777" w:rsidR="00B211F6" w:rsidRDefault="00B211F6" w:rsidP="00285CBA">
      <w:pPr>
        <w:rPr>
          <w:b/>
          <w:bCs/>
          <w:lang w:val="en-GB"/>
        </w:rPr>
      </w:pPr>
    </w:p>
    <w:p w14:paraId="4B732B0B" w14:textId="77777777" w:rsidR="00B211F6" w:rsidRPr="00285CBA" w:rsidRDefault="00B211F6" w:rsidP="00285CBA">
      <w:pPr>
        <w:rPr>
          <w:b/>
          <w:bCs/>
          <w:lang w:val="en-GB"/>
        </w:rPr>
      </w:pPr>
    </w:p>
    <w:p w14:paraId="381A79AE" w14:textId="687A1941" w:rsidR="00285CBA" w:rsidRDefault="00285CBA" w:rsidP="00285CBA">
      <w:pPr>
        <w:rPr>
          <w:b/>
          <w:bCs/>
          <w:sz w:val="24"/>
          <w:szCs w:val="24"/>
          <w:lang w:val="en-GB"/>
        </w:rPr>
      </w:pPr>
      <w:r w:rsidRPr="00285CBA">
        <w:rPr>
          <w:b/>
          <w:bCs/>
          <w:sz w:val="24"/>
          <w:szCs w:val="24"/>
          <w:lang w:val="en-GB"/>
        </w:rPr>
        <w:lastRenderedPageBreak/>
        <w:t>Random Forest</w:t>
      </w:r>
    </w:p>
    <w:p w14:paraId="2470BD61" w14:textId="77777777" w:rsidR="00285CBA" w:rsidRDefault="00285CBA" w:rsidP="00285CBA">
      <w:pPr>
        <w:rPr>
          <w:b/>
          <w:bCs/>
          <w:sz w:val="24"/>
          <w:szCs w:val="24"/>
          <w:lang w:val="en-GB"/>
        </w:rPr>
      </w:pPr>
    </w:p>
    <w:p w14:paraId="5A8C68F2" w14:textId="0D3EC810" w:rsidR="00285CBA" w:rsidRDefault="00285CBA" w:rsidP="00285CBA">
      <w:pPr>
        <w:rPr>
          <w:b/>
          <w:bCs/>
          <w:sz w:val="24"/>
          <w:szCs w:val="24"/>
          <w:lang w:val="en-GB"/>
        </w:rPr>
      </w:pPr>
      <w:r w:rsidRPr="00285CBA">
        <w:rPr>
          <w:b/>
          <w:bCs/>
          <w:sz w:val="24"/>
          <w:szCs w:val="24"/>
          <w:lang w:val="en-GB"/>
        </w:rPr>
        <w:drawing>
          <wp:inline distT="0" distB="0" distL="0" distR="0" wp14:anchorId="3C8DD4EC" wp14:editId="6E9B1DFC">
            <wp:extent cx="4297680" cy="2745243"/>
            <wp:effectExtent l="0" t="0" r="7620" b="0"/>
            <wp:docPr id="1698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1126" name=""/>
                    <pic:cNvPicPr/>
                  </pic:nvPicPr>
                  <pic:blipFill>
                    <a:blip r:embed="rId12"/>
                    <a:stretch>
                      <a:fillRect/>
                    </a:stretch>
                  </pic:blipFill>
                  <pic:spPr>
                    <a:xfrm>
                      <a:off x="0" y="0"/>
                      <a:ext cx="4302865" cy="2748555"/>
                    </a:xfrm>
                    <a:prstGeom prst="rect">
                      <a:avLst/>
                    </a:prstGeom>
                  </pic:spPr>
                </pic:pic>
              </a:graphicData>
            </a:graphic>
          </wp:inline>
        </w:drawing>
      </w:r>
    </w:p>
    <w:p w14:paraId="77FA38D4" w14:textId="77777777" w:rsidR="00285CBA" w:rsidRDefault="00285CBA" w:rsidP="00285CBA">
      <w:pPr>
        <w:rPr>
          <w:b/>
          <w:bCs/>
          <w:sz w:val="28"/>
          <w:szCs w:val="28"/>
        </w:rPr>
      </w:pPr>
      <w:r w:rsidRPr="00285CBA">
        <w:rPr>
          <w:b/>
          <w:bCs/>
          <w:sz w:val="24"/>
          <w:szCs w:val="24"/>
          <w:lang w:val="en-GB"/>
        </w:rPr>
        <w:drawing>
          <wp:inline distT="0" distB="0" distL="0" distR="0" wp14:anchorId="3A4695A5" wp14:editId="0E75C884">
            <wp:extent cx="4260335" cy="2630658"/>
            <wp:effectExtent l="0" t="0" r="6985" b="0"/>
            <wp:docPr id="1772460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60131" name=""/>
                    <pic:cNvPicPr/>
                  </pic:nvPicPr>
                  <pic:blipFill>
                    <a:blip r:embed="rId13"/>
                    <a:stretch>
                      <a:fillRect/>
                    </a:stretch>
                  </pic:blipFill>
                  <pic:spPr>
                    <a:xfrm>
                      <a:off x="0" y="0"/>
                      <a:ext cx="4264543" cy="2633256"/>
                    </a:xfrm>
                    <a:prstGeom prst="rect">
                      <a:avLst/>
                    </a:prstGeom>
                  </pic:spPr>
                </pic:pic>
              </a:graphicData>
            </a:graphic>
          </wp:inline>
        </w:drawing>
      </w:r>
    </w:p>
    <w:p w14:paraId="2B9F1C0F" w14:textId="32229FBD" w:rsidR="00285CBA" w:rsidRDefault="005B12C1" w:rsidP="00285CBA">
      <w:pPr>
        <w:rPr>
          <w:b/>
          <w:bCs/>
          <w:sz w:val="28"/>
          <w:szCs w:val="28"/>
        </w:rPr>
      </w:pPr>
      <w:r w:rsidRPr="005B12C1">
        <w:rPr>
          <w:b/>
          <w:bCs/>
          <w:sz w:val="28"/>
          <w:szCs w:val="28"/>
        </w:rPr>
        <w:t>Record key results</w:t>
      </w:r>
      <w:r w:rsidR="00285CBA">
        <w:rPr>
          <w:b/>
          <w:bCs/>
          <w:sz w:val="28"/>
          <w:szCs w:val="28"/>
        </w:rPr>
        <w:t xml:space="preserve"> for J48 (Decision Tree)</w:t>
      </w:r>
    </w:p>
    <w:p w14:paraId="07BE423A" w14:textId="7ABE9898" w:rsidR="00285CBA" w:rsidRDefault="005B12C1" w:rsidP="00285CBA">
      <w:pPr>
        <w:rPr>
          <w:sz w:val="28"/>
          <w:szCs w:val="28"/>
        </w:rPr>
      </w:pPr>
      <w:r w:rsidRPr="005B12C1">
        <w:rPr>
          <w:sz w:val="28"/>
          <w:szCs w:val="28"/>
        </w:rPr>
        <w:t xml:space="preserve">Accuracy </w:t>
      </w:r>
      <w:r w:rsidR="004F7FB6">
        <w:rPr>
          <w:sz w:val="28"/>
          <w:szCs w:val="28"/>
        </w:rPr>
        <w:t>~72-75%</w:t>
      </w:r>
    </w:p>
    <w:p w14:paraId="63C12CFD" w14:textId="526AAA76" w:rsidR="00285CBA" w:rsidRDefault="005B12C1" w:rsidP="00285CBA">
      <w:pPr>
        <w:rPr>
          <w:sz w:val="28"/>
          <w:szCs w:val="28"/>
        </w:rPr>
      </w:pPr>
      <w:r w:rsidRPr="005B12C1">
        <w:rPr>
          <w:sz w:val="28"/>
          <w:szCs w:val="28"/>
        </w:rPr>
        <w:t xml:space="preserve">Precision </w:t>
      </w:r>
      <w:r w:rsidR="004F7FB6">
        <w:rPr>
          <w:sz w:val="28"/>
          <w:szCs w:val="28"/>
        </w:rPr>
        <w:t>: moderate</w:t>
      </w:r>
    </w:p>
    <w:p w14:paraId="41463E9B" w14:textId="40B32699" w:rsidR="00285CBA" w:rsidRDefault="005B12C1" w:rsidP="00285CBA">
      <w:pPr>
        <w:rPr>
          <w:sz w:val="28"/>
          <w:szCs w:val="28"/>
        </w:rPr>
      </w:pPr>
      <w:r w:rsidRPr="005B12C1">
        <w:rPr>
          <w:sz w:val="28"/>
          <w:szCs w:val="28"/>
        </w:rPr>
        <w:t xml:space="preserve">Recall </w:t>
      </w:r>
      <w:r w:rsidR="004F7FB6">
        <w:rPr>
          <w:sz w:val="28"/>
          <w:szCs w:val="28"/>
        </w:rPr>
        <w:t>: moderate</w:t>
      </w:r>
    </w:p>
    <w:p w14:paraId="00C27A5A" w14:textId="77777777" w:rsidR="00B211F6" w:rsidRDefault="004F7FB6" w:rsidP="004F7FB6">
      <w:pPr>
        <w:rPr>
          <w:b/>
          <w:bCs/>
          <w:sz w:val="28"/>
          <w:szCs w:val="28"/>
        </w:rPr>
      </w:pPr>
      <w:r w:rsidRPr="005B12C1">
        <w:rPr>
          <w:b/>
          <w:bCs/>
          <w:sz w:val="28"/>
          <w:szCs w:val="28"/>
        </w:rPr>
        <w:t>Record key results</w:t>
      </w:r>
      <w:r>
        <w:rPr>
          <w:b/>
          <w:bCs/>
          <w:sz w:val="28"/>
          <w:szCs w:val="28"/>
        </w:rPr>
        <w:t xml:space="preserve"> for </w:t>
      </w:r>
      <w:r>
        <w:rPr>
          <w:b/>
          <w:bCs/>
          <w:sz w:val="28"/>
          <w:szCs w:val="28"/>
        </w:rPr>
        <w:t xml:space="preserve">Random Forest </w:t>
      </w:r>
    </w:p>
    <w:p w14:paraId="576D671F" w14:textId="79490144" w:rsidR="004F7FB6" w:rsidRPr="00B211F6" w:rsidRDefault="004F7FB6" w:rsidP="004F7FB6">
      <w:pPr>
        <w:rPr>
          <w:b/>
          <w:bCs/>
          <w:sz w:val="28"/>
          <w:szCs w:val="28"/>
        </w:rPr>
      </w:pPr>
      <w:r w:rsidRPr="005B12C1">
        <w:rPr>
          <w:sz w:val="28"/>
          <w:szCs w:val="28"/>
        </w:rPr>
        <w:lastRenderedPageBreak/>
        <w:t xml:space="preserve">Accuracy </w:t>
      </w:r>
      <w:r>
        <w:rPr>
          <w:sz w:val="28"/>
          <w:szCs w:val="28"/>
        </w:rPr>
        <w:t>~7</w:t>
      </w:r>
      <w:r>
        <w:rPr>
          <w:sz w:val="28"/>
          <w:szCs w:val="28"/>
        </w:rPr>
        <w:t>6</w:t>
      </w:r>
      <w:r>
        <w:rPr>
          <w:sz w:val="28"/>
          <w:szCs w:val="28"/>
        </w:rPr>
        <w:t>-</w:t>
      </w:r>
      <w:r>
        <w:rPr>
          <w:sz w:val="28"/>
          <w:szCs w:val="28"/>
        </w:rPr>
        <w:t>80</w:t>
      </w:r>
      <w:r>
        <w:rPr>
          <w:sz w:val="28"/>
          <w:szCs w:val="28"/>
        </w:rPr>
        <w:t>%</w:t>
      </w:r>
    </w:p>
    <w:p w14:paraId="1B1A00F5" w14:textId="1AF53606" w:rsidR="004F7FB6" w:rsidRDefault="004F7FB6" w:rsidP="004F7FB6">
      <w:pPr>
        <w:rPr>
          <w:sz w:val="28"/>
          <w:szCs w:val="28"/>
        </w:rPr>
      </w:pPr>
      <w:r w:rsidRPr="005B12C1">
        <w:rPr>
          <w:sz w:val="28"/>
          <w:szCs w:val="28"/>
        </w:rPr>
        <w:t xml:space="preserve">Precision </w:t>
      </w:r>
      <w:r>
        <w:rPr>
          <w:sz w:val="28"/>
          <w:szCs w:val="28"/>
        </w:rPr>
        <w:t xml:space="preserve">: </w:t>
      </w:r>
      <w:r>
        <w:rPr>
          <w:sz w:val="28"/>
          <w:szCs w:val="28"/>
        </w:rPr>
        <w:t>Higher than J48</w:t>
      </w:r>
    </w:p>
    <w:p w14:paraId="25D84361" w14:textId="59618CC7" w:rsidR="004F7FB6" w:rsidRDefault="004F7FB6" w:rsidP="00285CBA">
      <w:pPr>
        <w:rPr>
          <w:sz w:val="28"/>
          <w:szCs w:val="28"/>
        </w:rPr>
      </w:pPr>
      <w:r w:rsidRPr="005B12C1">
        <w:rPr>
          <w:sz w:val="28"/>
          <w:szCs w:val="28"/>
        </w:rPr>
        <w:t xml:space="preserve">Recall </w:t>
      </w:r>
      <w:r>
        <w:rPr>
          <w:sz w:val="28"/>
          <w:szCs w:val="28"/>
        </w:rPr>
        <w:t xml:space="preserve">: </w:t>
      </w:r>
      <w:r>
        <w:rPr>
          <w:sz w:val="28"/>
          <w:szCs w:val="28"/>
        </w:rPr>
        <w:t>Higher then J48</w:t>
      </w:r>
    </w:p>
    <w:p w14:paraId="0E01852B" w14:textId="77777777" w:rsidR="00285CBA" w:rsidRPr="004F7FB6" w:rsidRDefault="005B12C1" w:rsidP="00285CBA">
      <w:pPr>
        <w:rPr>
          <w:b/>
          <w:bCs/>
          <w:sz w:val="28"/>
          <w:szCs w:val="28"/>
        </w:rPr>
      </w:pPr>
      <w:r w:rsidRPr="004F7FB6">
        <w:rPr>
          <w:b/>
          <w:bCs/>
          <w:sz w:val="28"/>
          <w:szCs w:val="28"/>
        </w:rPr>
        <w:t xml:space="preserve">Compare the models </w:t>
      </w:r>
    </w:p>
    <w:p w14:paraId="25AD15C0" w14:textId="77777777" w:rsidR="004F7FB6" w:rsidRPr="004F7FB6" w:rsidRDefault="004F7FB6" w:rsidP="004F7FB6">
      <w:pPr>
        <w:rPr>
          <w:sz w:val="28"/>
          <w:szCs w:val="28"/>
          <w:lang w:val="en-GB"/>
        </w:rPr>
      </w:pPr>
      <w:r w:rsidRPr="004F7FB6">
        <w:rPr>
          <w:sz w:val="28"/>
          <w:szCs w:val="28"/>
          <w:lang w:val="en-GB"/>
        </w:rPr>
        <w:t>The Random Forest model performed better than J48 across all evaluation metrics. While J48 is easier to interpret and useful for understanding decision rules, it is more prone to overfitting and generally produces lower accuracy.</w:t>
      </w:r>
    </w:p>
    <w:p w14:paraId="2D8E823D" w14:textId="611ABA14" w:rsidR="004F7FB6" w:rsidRPr="00B211F6" w:rsidRDefault="004F7FB6" w:rsidP="00285CBA">
      <w:pPr>
        <w:rPr>
          <w:sz w:val="28"/>
          <w:szCs w:val="28"/>
          <w:lang w:val="en-GB"/>
        </w:rPr>
      </w:pPr>
      <w:r w:rsidRPr="004F7FB6">
        <w:rPr>
          <w:sz w:val="28"/>
          <w:szCs w:val="28"/>
          <w:lang w:val="en-GB"/>
        </w:rPr>
        <w:t>In contrast, Random Forest combines multiple decision trees, which improves prediction performance and reduces overfitting. This makes it more reliable for handling complex datasets such as credit risk data</w:t>
      </w:r>
    </w:p>
    <w:p w14:paraId="3CCCEE2F" w14:textId="6103101E" w:rsidR="00285CBA" w:rsidRPr="004F7FB6" w:rsidRDefault="005B12C1" w:rsidP="00285CBA">
      <w:pPr>
        <w:rPr>
          <w:b/>
          <w:bCs/>
          <w:sz w:val="28"/>
          <w:szCs w:val="28"/>
        </w:rPr>
      </w:pPr>
      <w:r w:rsidRPr="004F7FB6">
        <w:rPr>
          <w:b/>
          <w:bCs/>
          <w:sz w:val="28"/>
          <w:szCs w:val="28"/>
        </w:rPr>
        <w:t xml:space="preserve">Justify your choice of algorithms </w:t>
      </w:r>
    </w:p>
    <w:p w14:paraId="29812774" w14:textId="77777777" w:rsidR="004F7FB6" w:rsidRPr="004F7FB6" w:rsidRDefault="004F7FB6" w:rsidP="004F7FB6">
      <w:pPr>
        <w:rPr>
          <w:sz w:val="28"/>
          <w:szCs w:val="28"/>
          <w:lang w:val="en-GB"/>
        </w:rPr>
      </w:pPr>
      <w:r w:rsidRPr="004F7FB6">
        <w:rPr>
          <w:sz w:val="28"/>
          <w:szCs w:val="28"/>
          <w:lang w:val="en-GB"/>
        </w:rPr>
        <w:t>J48 was selected because it is simple, interpretable, and widely used for classification tasks. It allows clear visualisation of decision-making processes.</w:t>
      </w:r>
    </w:p>
    <w:p w14:paraId="5AD36721" w14:textId="77777777" w:rsidR="004F7FB6" w:rsidRPr="004F7FB6" w:rsidRDefault="004F7FB6" w:rsidP="004F7FB6">
      <w:pPr>
        <w:rPr>
          <w:sz w:val="28"/>
          <w:szCs w:val="28"/>
          <w:lang w:val="en-GB"/>
        </w:rPr>
      </w:pPr>
      <w:r w:rsidRPr="004F7FB6">
        <w:rPr>
          <w:sz w:val="28"/>
          <w:szCs w:val="28"/>
          <w:lang w:val="en-GB"/>
        </w:rPr>
        <w:t>Random Forest was chosen because it is an advanced ensemble method that improves accuracy by combining multiple trees. It is more robust and performs better on real-world datasets.</w:t>
      </w:r>
    </w:p>
    <w:p w14:paraId="01EC7340" w14:textId="77777777" w:rsidR="004F7FB6" w:rsidRPr="004F7FB6" w:rsidRDefault="004F7FB6" w:rsidP="004F7FB6">
      <w:pPr>
        <w:rPr>
          <w:b/>
          <w:bCs/>
          <w:sz w:val="28"/>
          <w:szCs w:val="28"/>
          <w:lang w:val="en-GB"/>
        </w:rPr>
      </w:pPr>
      <w:r w:rsidRPr="004F7FB6">
        <w:rPr>
          <w:b/>
          <w:bCs/>
          <w:sz w:val="28"/>
          <w:szCs w:val="28"/>
          <w:lang w:val="en-GB"/>
        </w:rPr>
        <w:t>Justification of Evaluation Metrics</w:t>
      </w:r>
    </w:p>
    <w:p w14:paraId="670E12B3" w14:textId="77777777" w:rsidR="004F7FB6" w:rsidRPr="004F7FB6" w:rsidRDefault="004F7FB6" w:rsidP="004F7FB6">
      <w:pPr>
        <w:numPr>
          <w:ilvl w:val="0"/>
          <w:numId w:val="15"/>
        </w:numPr>
        <w:rPr>
          <w:sz w:val="28"/>
          <w:szCs w:val="28"/>
          <w:lang w:val="en-GB"/>
        </w:rPr>
      </w:pPr>
      <w:r w:rsidRPr="004F7FB6">
        <w:rPr>
          <w:sz w:val="28"/>
          <w:szCs w:val="28"/>
          <w:lang w:val="en-GB"/>
        </w:rPr>
        <w:t xml:space="preserve">Accuracy was used to measure overall model performance. </w:t>
      </w:r>
    </w:p>
    <w:p w14:paraId="008184E1" w14:textId="77777777" w:rsidR="00B211F6" w:rsidRDefault="004F7FB6" w:rsidP="00B211F6">
      <w:pPr>
        <w:numPr>
          <w:ilvl w:val="0"/>
          <w:numId w:val="15"/>
        </w:numPr>
        <w:rPr>
          <w:sz w:val="28"/>
          <w:szCs w:val="28"/>
          <w:lang w:val="en-GB"/>
        </w:rPr>
      </w:pPr>
      <w:r w:rsidRPr="004F7FB6">
        <w:rPr>
          <w:sz w:val="28"/>
          <w:szCs w:val="28"/>
          <w:lang w:val="en-GB"/>
        </w:rPr>
        <w:t xml:space="preserve">Precision is important to ensure that predicted “bad” customers are actually risky. </w:t>
      </w:r>
    </w:p>
    <w:p w14:paraId="1850417F" w14:textId="2033DBBC" w:rsidR="004F7FB6" w:rsidRPr="004F7FB6" w:rsidRDefault="004F7FB6" w:rsidP="00B211F6">
      <w:pPr>
        <w:numPr>
          <w:ilvl w:val="0"/>
          <w:numId w:val="15"/>
        </w:numPr>
        <w:rPr>
          <w:sz w:val="28"/>
          <w:szCs w:val="28"/>
          <w:lang w:val="en-GB"/>
        </w:rPr>
      </w:pPr>
      <w:r w:rsidRPr="004F7FB6">
        <w:rPr>
          <w:sz w:val="28"/>
          <w:szCs w:val="28"/>
          <w:lang w:val="en-GB"/>
        </w:rPr>
        <w:t xml:space="preserve">Recall is especially important in this context, as it measures how well the model identifies risky customers. </w:t>
      </w:r>
    </w:p>
    <w:p w14:paraId="59ED6F2A" w14:textId="77777777" w:rsidR="004F7FB6" w:rsidRPr="004F7FB6" w:rsidRDefault="004F7FB6" w:rsidP="004F7FB6">
      <w:pPr>
        <w:rPr>
          <w:sz w:val="28"/>
          <w:szCs w:val="28"/>
          <w:lang w:val="en-GB"/>
        </w:rPr>
      </w:pPr>
      <w:r w:rsidRPr="004F7FB6">
        <w:rPr>
          <w:sz w:val="28"/>
          <w:szCs w:val="28"/>
          <w:lang w:val="en-GB"/>
        </w:rPr>
        <w:t>In credit risk prediction, recall is critical, because failing to detect a high-risk customer could result in financial loss.</w:t>
      </w:r>
    </w:p>
    <w:p w14:paraId="212431F5" w14:textId="59CF0586" w:rsidR="003517FC" w:rsidRPr="00541505" w:rsidRDefault="003517FC">
      <w:pPr>
        <w:rPr>
          <w:sz w:val="28"/>
          <w:szCs w:val="28"/>
        </w:rPr>
      </w:pPr>
    </w:p>
    <w:sectPr w:rsidR="003517FC" w:rsidRPr="00541505" w:rsidSect="00C4073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70296"/>
    <w:multiLevelType w:val="multilevel"/>
    <w:tmpl w:val="C0EE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253924"/>
    <w:multiLevelType w:val="multilevel"/>
    <w:tmpl w:val="9732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6F3EF9"/>
    <w:multiLevelType w:val="hybridMultilevel"/>
    <w:tmpl w:val="0EB2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051648"/>
    <w:multiLevelType w:val="multilevel"/>
    <w:tmpl w:val="0260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AB415C"/>
    <w:multiLevelType w:val="multilevel"/>
    <w:tmpl w:val="529A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160BA4"/>
    <w:multiLevelType w:val="multilevel"/>
    <w:tmpl w:val="7AA2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723296"/>
    <w:multiLevelType w:val="multilevel"/>
    <w:tmpl w:val="AC78E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BA5A1B"/>
    <w:multiLevelType w:val="multilevel"/>
    <w:tmpl w:val="2AB8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907E6B"/>
    <w:multiLevelType w:val="multilevel"/>
    <w:tmpl w:val="49BE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F034B0"/>
    <w:multiLevelType w:val="multilevel"/>
    <w:tmpl w:val="17C4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735CF2"/>
    <w:multiLevelType w:val="multilevel"/>
    <w:tmpl w:val="EA58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BB6DDE"/>
    <w:multiLevelType w:val="multilevel"/>
    <w:tmpl w:val="67DA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935648"/>
    <w:multiLevelType w:val="multilevel"/>
    <w:tmpl w:val="A38E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483809"/>
    <w:multiLevelType w:val="multilevel"/>
    <w:tmpl w:val="F0E0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402027"/>
    <w:multiLevelType w:val="multilevel"/>
    <w:tmpl w:val="71C8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7193941">
    <w:abstractNumId w:val="6"/>
  </w:num>
  <w:num w:numId="2" w16cid:durableId="1233464186">
    <w:abstractNumId w:val="1"/>
  </w:num>
  <w:num w:numId="3" w16cid:durableId="1021323268">
    <w:abstractNumId w:val="9"/>
  </w:num>
  <w:num w:numId="4" w16cid:durableId="214204227">
    <w:abstractNumId w:val="10"/>
  </w:num>
  <w:num w:numId="5" w16cid:durableId="2135907342">
    <w:abstractNumId w:val="0"/>
  </w:num>
  <w:num w:numId="6" w16cid:durableId="1619067023">
    <w:abstractNumId w:val="11"/>
  </w:num>
  <w:num w:numId="7" w16cid:durableId="1136798763">
    <w:abstractNumId w:val="2"/>
  </w:num>
  <w:num w:numId="8" w16cid:durableId="178932639">
    <w:abstractNumId w:val="7"/>
  </w:num>
  <w:num w:numId="9" w16cid:durableId="639310950">
    <w:abstractNumId w:val="12"/>
  </w:num>
  <w:num w:numId="10" w16cid:durableId="808207763">
    <w:abstractNumId w:val="5"/>
  </w:num>
  <w:num w:numId="11" w16cid:durableId="1685521182">
    <w:abstractNumId w:val="14"/>
  </w:num>
  <w:num w:numId="12" w16cid:durableId="920871240">
    <w:abstractNumId w:val="3"/>
  </w:num>
  <w:num w:numId="13" w16cid:durableId="1480223542">
    <w:abstractNumId w:val="13"/>
  </w:num>
  <w:num w:numId="14" w16cid:durableId="447623983">
    <w:abstractNumId w:val="4"/>
  </w:num>
  <w:num w:numId="15" w16cid:durableId="474594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00"/>
    <w:rsid w:val="001D00E7"/>
    <w:rsid w:val="00285CBA"/>
    <w:rsid w:val="003517FC"/>
    <w:rsid w:val="004F7FB6"/>
    <w:rsid w:val="00512F82"/>
    <w:rsid w:val="00541505"/>
    <w:rsid w:val="005A5256"/>
    <w:rsid w:val="005B12C1"/>
    <w:rsid w:val="005E0D25"/>
    <w:rsid w:val="00751BBE"/>
    <w:rsid w:val="007C767F"/>
    <w:rsid w:val="008A7C6E"/>
    <w:rsid w:val="009D2300"/>
    <w:rsid w:val="00A338C0"/>
    <w:rsid w:val="00A9541B"/>
    <w:rsid w:val="00B211F6"/>
    <w:rsid w:val="00B5575A"/>
    <w:rsid w:val="00C40730"/>
    <w:rsid w:val="00C70CD9"/>
    <w:rsid w:val="00C725C4"/>
    <w:rsid w:val="00D73329"/>
    <w:rsid w:val="00EB5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85B61"/>
  <w15:chartTrackingRefBased/>
  <w15:docId w15:val="{C450E161-6E35-4A37-AD05-4F1741CA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730"/>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9D230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9D230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9D2300"/>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9D2300"/>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9D2300"/>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9D2300"/>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9D2300"/>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9D2300"/>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9D2300"/>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3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3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3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3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3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300"/>
    <w:rPr>
      <w:rFonts w:eastAsiaTheme="majorEastAsia" w:cstheme="majorBidi"/>
      <w:color w:val="272727" w:themeColor="text1" w:themeTint="D8"/>
    </w:rPr>
  </w:style>
  <w:style w:type="paragraph" w:styleId="Title">
    <w:name w:val="Title"/>
    <w:basedOn w:val="Normal"/>
    <w:next w:val="Normal"/>
    <w:link w:val="TitleChar"/>
    <w:uiPriority w:val="10"/>
    <w:qFormat/>
    <w:rsid w:val="009D2300"/>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9D2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300"/>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9D2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300"/>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9D2300"/>
    <w:rPr>
      <w:i/>
      <w:iCs/>
      <w:color w:val="404040" w:themeColor="text1" w:themeTint="BF"/>
    </w:rPr>
  </w:style>
  <w:style w:type="paragraph" w:styleId="ListParagraph">
    <w:name w:val="List Paragraph"/>
    <w:basedOn w:val="Normal"/>
    <w:uiPriority w:val="34"/>
    <w:qFormat/>
    <w:rsid w:val="009D2300"/>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9D2300"/>
    <w:rPr>
      <w:i/>
      <w:iCs/>
      <w:color w:val="0F4761" w:themeColor="accent1" w:themeShade="BF"/>
    </w:rPr>
  </w:style>
  <w:style w:type="paragraph" w:styleId="IntenseQuote">
    <w:name w:val="Intense Quote"/>
    <w:basedOn w:val="Normal"/>
    <w:next w:val="Normal"/>
    <w:link w:val="IntenseQuoteChar"/>
    <w:uiPriority w:val="30"/>
    <w:qFormat/>
    <w:rsid w:val="009D230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9D2300"/>
    <w:rPr>
      <w:i/>
      <w:iCs/>
      <w:color w:val="0F4761" w:themeColor="accent1" w:themeShade="BF"/>
    </w:rPr>
  </w:style>
  <w:style w:type="character" w:styleId="IntenseReference">
    <w:name w:val="Intense Reference"/>
    <w:basedOn w:val="DefaultParagraphFont"/>
    <w:uiPriority w:val="32"/>
    <w:qFormat/>
    <w:rsid w:val="009D23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9</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Balendran Kandasamy</dc:creator>
  <cp:keywords/>
  <dc:description/>
  <cp:lastModifiedBy>Eftali Note (2231182)</cp:lastModifiedBy>
  <cp:revision>12</cp:revision>
  <dcterms:created xsi:type="dcterms:W3CDTF">2026-03-31T14:14:00Z</dcterms:created>
  <dcterms:modified xsi:type="dcterms:W3CDTF">2026-03-31T15:44:00Z</dcterms:modified>
</cp:coreProperties>
</file>