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5DC15" w14:textId="4099C31E" w:rsidR="007A5340" w:rsidRPr="001C7893" w:rsidRDefault="007A5340">
      <w:pPr>
        <w:rPr>
          <w:rFonts w:asciiTheme="minorHAnsi" w:hAnsiTheme="minorHAnsi" w:cstheme="minorHAnsi"/>
          <w:sz w:val="28"/>
          <w:szCs w:val="28"/>
        </w:rPr>
      </w:pPr>
      <w:proofErr w:type="spellStart"/>
      <w:r w:rsidRPr="001C7893">
        <w:rPr>
          <w:rFonts w:asciiTheme="minorHAnsi" w:hAnsiTheme="minorHAnsi" w:cstheme="minorHAnsi"/>
          <w:sz w:val="28"/>
          <w:szCs w:val="28"/>
        </w:rPr>
        <w:t>Keihanah</w:t>
      </w:r>
      <w:proofErr w:type="spellEnd"/>
      <w:r w:rsidRPr="001C7893">
        <w:rPr>
          <w:rFonts w:asciiTheme="minorHAnsi" w:hAnsiTheme="minorHAnsi" w:cstheme="minorHAnsi"/>
          <w:sz w:val="28"/>
          <w:szCs w:val="28"/>
        </w:rPr>
        <w:t xml:space="preserve"> Joseph-Horner</w:t>
      </w:r>
    </w:p>
    <w:p w14:paraId="19524D33" w14:textId="256241DF" w:rsidR="00C849A9" w:rsidRPr="001C7893" w:rsidRDefault="002F4710">
      <w:pPr>
        <w:rPr>
          <w:rFonts w:asciiTheme="minorHAnsi" w:hAnsiTheme="minorHAnsi" w:cstheme="minorHAnsi"/>
          <w:sz w:val="28"/>
          <w:szCs w:val="28"/>
        </w:rPr>
      </w:pPr>
      <w:r w:rsidRPr="001C7893">
        <w:rPr>
          <w:rFonts w:asciiTheme="minorHAnsi" w:hAnsiTheme="minorHAnsi" w:cstheme="minorHAnsi"/>
          <w:b/>
          <w:bCs/>
          <w:sz w:val="28"/>
          <w:szCs w:val="28"/>
        </w:rPr>
        <w:t xml:space="preserve">Module </w:t>
      </w:r>
      <w:r w:rsidRPr="001C7893">
        <w:rPr>
          <w:rFonts w:asciiTheme="minorHAnsi" w:hAnsiTheme="minorHAnsi" w:cstheme="minorHAnsi"/>
          <w:sz w:val="28"/>
          <w:szCs w:val="28"/>
        </w:rPr>
        <w:t>– Research Methods</w:t>
      </w:r>
    </w:p>
    <w:p w14:paraId="1536D5F7" w14:textId="43176E82" w:rsidR="002F4710" w:rsidRPr="001C7893" w:rsidRDefault="002F4710">
      <w:pPr>
        <w:rPr>
          <w:rFonts w:asciiTheme="minorHAnsi" w:hAnsiTheme="minorHAnsi" w:cstheme="minorHAnsi"/>
          <w:sz w:val="28"/>
          <w:szCs w:val="28"/>
        </w:rPr>
      </w:pPr>
      <w:r w:rsidRPr="001C7893">
        <w:rPr>
          <w:rFonts w:asciiTheme="minorHAnsi" w:hAnsiTheme="minorHAnsi" w:cstheme="minorHAnsi"/>
          <w:b/>
          <w:bCs/>
          <w:sz w:val="28"/>
          <w:szCs w:val="28"/>
        </w:rPr>
        <w:t>Module Code</w:t>
      </w:r>
      <w:r w:rsidRPr="001C7893">
        <w:rPr>
          <w:rFonts w:asciiTheme="minorHAnsi" w:hAnsiTheme="minorHAnsi" w:cstheme="minorHAnsi"/>
          <w:sz w:val="28"/>
          <w:szCs w:val="28"/>
        </w:rPr>
        <w:t xml:space="preserve"> – ECPS4003</w:t>
      </w:r>
    </w:p>
    <w:p w14:paraId="741B05CB" w14:textId="77777777" w:rsidR="002F4710" w:rsidRPr="001C7893" w:rsidRDefault="002F4710" w:rsidP="002F4710">
      <w:pPr>
        <w:rPr>
          <w:rFonts w:asciiTheme="minorHAnsi" w:hAnsiTheme="minorHAnsi" w:cstheme="minorHAnsi"/>
          <w:sz w:val="28"/>
          <w:szCs w:val="28"/>
        </w:rPr>
      </w:pPr>
      <w:r w:rsidRPr="001C7893">
        <w:rPr>
          <w:rFonts w:asciiTheme="minorHAnsi" w:hAnsiTheme="minorHAnsi" w:cstheme="minorHAnsi"/>
          <w:b/>
          <w:bCs/>
          <w:color w:val="373A3C"/>
          <w:sz w:val="28"/>
          <w:szCs w:val="28"/>
        </w:rPr>
        <w:t xml:space="preserve">Title </w:t>
      </w:r>
      <w:r w:rsidRPr="001C7893">
        <w:rPr>
          <w:rFonts w:asciiTheme="minorHAnsi" w:hAnsiTheme="minorHAnsi" w:cstheme="minorHAnsi"/>
          <w:color w:val="373A3C"/>
          <w:sz w:val="28"/>
          <w:szCs w:val="28"/>
        </w:rPr>
        <w:t xml:space="preserve">- </w:t>
      </w:r>
      <w:r w:rsidRPr="001C7893">
        <w:rPr>
          <w:rFonts w:asciiTheme="minorHAnsi" w:hAnsiTheme="minorHAnsi" w:cstheme="minorHAnsi"/>
          <w:sz w:val="28"/>
          <w:szCs w:val="28"/>
        </w:rPr>
        <w:t>Is there an association between gender and preference for working from home?</w:t>
      </w:r>
    </w:p>
    <w:p w14:paraId="3F5C5E39" w14:textId="77777777" w:rsidR="001C7893" w:rsidRPr="001C7893" w:rsidRDefault="001C7893" w:rsidP="002F4710">
      <w:pPr>
        <w:rPr>
          <w:rFonts w:asciiTheme="minorHAnsi" w:hAnsiTheme="minorHAnsi" w:cstheme="minorHAnsi"/>
          <w:sz w:val="28"/>
          <w:szCs w:val="28"/>
        </w:rPr>
      </w:pPr>
    </w:p>
    <w:p w14:paraId="6D4B16BA" w14:textId="253CA5E6" w:rsidR="007F45E2" w:rsidRPr="001C7893" w:rsidRDefault="002F4710" w:rsidP="007F45E2">
      <w:pPr>
        <w:tabs>
          <w:tab w:val="right" w:pos="9026"/>
        </w:tabs>
        <w:rPr>
          <w:rFonts w:asciiTheme="minorHAnsi" w:hAnsiTheme="minorHAnsi" w:cstheme="minorHAnsi"/>
          <w:sz w:val="28"/>
          <w:szCs w:val="28"/>
        </w:rPr>
      </w:pPr>
      <w:r w:rsidRPr="001C7893">
        <w:rPr>
          <w:rFonts w:asciiTheme="minorHAnsi" w:hAnsiTheme="minorHAnsi" w:cstheme="minorHAnsi"/>
          <w:b/>
          <w:bCs/>
          <w:sz w:val="28"/>
          <w:szCs w:val="28"/>
        </w:rPr>
        <w:t>Abstract</w:t>
      </w:r>
      <w:r w:rsidR="007F45E2" w:rsidRPr="001C7893">
        <w:rPr>
          <w:rFonts w:asciiTheme="minorHAnsi" w:hAnsiTheme="minorHAnsi" w:cstheme="minorHAnsi"/>
          <w:sz w:val="28"/>
          <w:szCs w:val="28"/>
        </w:rPr>
        <w:tab/>
      </w:r>
    </w:p>
    <w:p w14:paraId="672C7679" w14:textId="5E798D66" w:rsidR="002F4710" w:rsidRPr="001C7893" w:rsidRDefault="007F45E2">
      <w:pPr>
        <w:rPr>
          <w:rFonts w:asciiTheme="minorHAnsi" w:hAnsiTheme="minorHAnsi" w:cstheme="minorHAnsi"/>
          <w:sz w:val="28"/>
          <w:szCs w:val="28"/>
        </w:rPr>
      </w:pPr>
      <w:r w:rsidRPr="001C7893">
        <w:rPr>
          <w:rFonts w:asciiTheme="minorHAnsi" w:hAnsiTheme="minorHAnsi" w:cstheme="minorHAnsi"/>
          <w:sz w:val="28"/>
          <w:szCs w:val="28"/>
        </w:rPr>
        <w:t xml:space="preserve">This research study explores whether is there an association between gender and preference for working from home. It begins by looking at official statistics of how many employees work from home </w:t>
      </w:r>
      <w:r w:rsidR="00442F9E" w:rsidRPr="001C7893">
        <w:rPr>
          <w:rFonts w:asciiTheme="minorHAnsi" w:hAnsiTheme="minorHAnsi" w:cstheme="minorHAnsi"/>
          <w:sz w:val="28"/>
          <w:szCs w:val="28"/>
        </w:rPr>
        <w:t>and how much working home increased during the pandemic</w:t>
      </w:r>
      <w:r w:rsidR="00B65F9C" w:rsidRPr="001C7893">
        <w:rPr>
          <w:rFonts w:asciiTheme="minorHAnsi" w:hAnsiTheme="minorHAnsi" w:cstheme="minorHAnsi"/>
          <w:sz w:val="28"/>
          <w:szCs w:val="28"/>
        </w:rPr>
        <w:t>. Research already suggests that women prefer to go to work and this is due to women having more household or childcare responsibilities when working from home in comparison to men. Some research has found that men do not take on any extra responsibilities whilst working from home and spend more time working than they would usually at the</w:t>
      </w:r>
      <w:r w:rsidR="00F43DEC" w:rsidRPr="001C7893">
        <w:rPr>
          <w:rFonts w:asciiTheme="minorHAnsi" w:hAnsiTheme="minorHAnsi" w:cstheme="minorHAnsi"/>
          <w:sz w:val="28"/>
          <w:szCs w:val="28"/>
        </w:rPr>
        <w:t>ir workplace</w:t>
      </w:r>
      <w:r w:rsidR="00B65F9C" w:rsidRPr="001C7893">
        <w:rPr>
          <w:rFonts w:asciiTheme="minorHAnsi" w:hAnsiTheme="minorHAnsi" w:cstheme="minorHAnsi"/>
          <w:sz w:val="28"/>
          <w:szCs w:val="28"/>
        </w:rPr>
        <w:t xml:space="preserve">. </w:t>
      </w:r>
      <w:r w:rsidR="00F43DEC" w:rsidRPr="001C7893">
        <w:rPr>
          <w:rFonts w:asciiTheme="minorHAnsi" w:hAnsiTheme="minorHAnsi" w:cstheme="minorHAnsi"/>
          <w:sz w:val="28"/>
          <w:szCs w:val="28"/>
        </w:rPr>
        <w:t xml:space="preserve">It has been found that women struggle to juggle work and home life responsibilities at home. For </w:t>
      </w:r>
      <w:r w:rsidR="00B65F9C" w:rsidRPr="001C7893">
        <w:rPr>
          <w:rFonts w:asciiTheme="minorHAnsi" w:hAnsiTheme="minorHAnsi" w:cstheme="minorHAnsi"/>
          <w:sz w:val="28"/>
          <w:szCs w:val="28"/>
        </w:rPr>
        <w:t>this study participants a</w:t>
      </w:r>
      <w:r w:rsidR="00F43DEC" w:rsidRPr="001C7893">
        <w:rPr>
          <w:rFonts w:asciiTheme="minorHAnsi" w:hAnsiTheme="minorHAnsi" w:cstheme="minorHAnsi"/>
          <w:sz w:val="28"/>
          <w:szCs w:val="28"/>
        </w:rPr>
        <w:t xml:space="preserve">nswered a questionnaire on their preferences and </w:t>
      </w:r>
      <w:r w:rsidR="00B65F9C" w:rsidRPr="001C7893">
        <w:rPr>
          <w:rFonts w:asciiTheme="minorHAnsi" w:hAnsiTheme="minorHAnsi" w:cstheme="minorHAnsi"/>
          <w:sz w:val="28"/>
          <w:szCs w:val="28"/>
        </w:rPr>
        <w:t>a chi-square calculation</w:t>
      </w:r>
      <w:r w:rsidR="00F43DEC" w:rsidRPr="001C7893">
        <w:rPr>
          <w:rFonts w:asciiTheme="minorHAnsi" w:hAnsiTheme="minorHAnsi" w:cstheme="minorHAnsi"/>
          <w:sz w:val="28"/>
          <w:szCs w:val="28"/>
        </w:rPr>
        <w:t xml:space="preserve"> </w:t>
      </w:r>
      <w:r w:rsidR="00B65F9C" w:rsidRPr="001C7893">
        <w:rPr>
          <w:rFonts w:asciiTheme="minorHAnsi" w:hAnsiTheme="minorHAnsi" w:cstheme="minorHAnsi"/>
          <w:sz w:val="28"/>
          <w:szCs w:val="28"/>
        </w:rPr>
        <w:t xml:space="preserve">determined that there was no association between gender and </w:t>
      </w:r>
      <w:r w:rsidR="00F43DEC" w:rsidRPr="001C7893">
        <w:rPr>
          <w:rFonts w:asciiTheme="minorHAnsi" w:hAnsiTheme="minorHAnsi" w:cstheme="minorHAnsi"/>
          <w:sz w:val="28"/>
          <w:szCs w:val="28"/>
        </w:rPr>
        <w:t>work location preference even though other research suggests there is.</w:t>
      </w:r>
    </w:p>
    <w:p w14:paraId="5EDDBC0F" w14:textId="6528DB5E" w:rsidR="002F4710" w:rsidRPr="001C7893" w:rsidRDefault="002F4710">
      <w:pPr>
        <w:rPr>
          <w:rFonts w:asciiTheme="minorHAnsi" w:hAnsiTheme="minorHAnsi" w:cstheme="minorHAnsi"/>
          <w:sz w:val="28"/>
          <w:szCs w:val="28"/>
        </w:rPr>
      </w:pPr>
    </w:p>
    <w:p w14:paraId="6B748DAC" w14:textId="716BE83B" w:rsidR="001C7893" w:rsidRPr="001C7893" w:rsidRDefault="001C7893">
      <w:pPr>
        <w:rPr>
          <w:rFonts w:asciiTheme="minorHAnsi" w:hAnsiTheme="minorHAnsi" w:cstheme="minorHAnsi"/>
          <w:sz w:val="28"/>
          <w:szCs w:val="28"/>
        </w:rPr>
      </w:pPr>
    </w:p>
    <w:p w14:paraId="53B91D3D" w14:textId="55979556" w:rsidR="001C7893" w:rsidRPr="001C7893" w:rsidRDefault="001C7893">
      <w:pPr>
        <w:rPr>
          <w:rFonts w:asciiTheme="minorHAnsi" w:hAnsiTheme="minorHAnsi" w:cstheme="minorHAnsi"/>
          <w:sz w:val="28"/>
          <w:szCs w:val="28"/>
        </w:rPr>
      </w:pPr>
    </w:p>
    <w:p w14:paraId="3348DBE9" w14:textId="0D29410E" w:rsidR="001C7893" w:rsidRPr="001C7893" w:rsidRDefault="001C7893">
      <w:pPr>
        <w:rPr>
          <w:rFonts w:asciiTheme="minorHAnsi" w:hAnsiTheme="minorHAnsi" w:cstheme="minorHAnsi"/>
          <w:sz w:val="28"/>
          <w:szCs w:val="28"/>
        </w:rPr>
      </w:pPr>
    </w:p>
    <w:p w14:paraId="02B16D89" w14:textId="6BC3E421" w:rsidR="001C7893" w:rsidRPr="001C7893" w:rsidRDefault="001C7893">
      <w:pPr>
        <w:rPr>
          <w:rFonts w:asciiTheme="minorHAnsi" w:hAnsiTheme="minorHAnsi" w:cstheme="minorHAnsi"/>
          <w:sz w:val="28"/>
          <w:szCs w:val="28"/>
        </w:rPr>
      </w:pPr>
    </w:p>
    <w:p w14:paraId="5513AB25" w14:textId="6E997D3C" w:rsidR="001C7893" w:rsidRPr="001C7893" w:rsidRDefault="001C7893">
      <w:pPr>
        <w:rPr>
          <w:rFonts w:asciiTheme="minorHAnsi" w:hAnsiTheme="minorHAnsi" w:cstheme="minorHAnsi"/>
          <w:sz w:val="28"/>
          <w:szCs w:val="28"/>
        </w:rPr>
      </w:pPr>
    </w:p>
    <w:p w14:paraId="11665BFD" w14:textId="1EE3AFAF" w:rsidR="001C7893" w:rsidRPr="001C7893" w:rsidRDefault="001C7893">
      <w:pPr>
        <w:rPr>
          <w:rFonts w:asciiTheme="minorHAnsi" w:hAnsiTheme="minorHAnsi" w:cstheme="minorHAnsi"/>
          <w:sz w:val="28"/>
          <w:szCs w:val="28"/>
        </w:rPr>
      </w:pPr>
    </w:p>
    <w:p w14:paraId="1FD79DF3" w14:textId="2DD330CB" w:rsidR="001C7893" w:rsidRPr="001C7893" w:rsidRDefault="001C7893">
      <w:pPr>
        <w:rPr>
          <w:rFonts w:asciiTheme="minorHAnsi" w:hAnsiTheme="minorHAnsi" w:cstheme="minorHAnsi"/>
          <w:sz w:val="28"/>
          <w:szCs w:val="28"/>
        </w:rPr>
      </w:pPr>
    </w:p>
    <w:p w14:paraId="1A03BA75" w14:textId="1C14E4C3" w:rsidR="001C7893" w:rsidRPr="001C7893" w:rsidRDefault="001C7893">
      <w:pPr>
        <w:rPr>
          <w:rFonts w:asciiTheme="minorHAnsi" w:hAnsiTheme="minorHAnsi" w:cstheme="minorHAnsi"/>
          <w:sz w:val="28"/>
          <w:szCs w:val="28"/>
        </w:rPr>
      </w:pPr>
    </w:p>
    <w:p w14:paraId="6898C08A" w14:textId="471F54B6" w:rsidR="001C7893" w:rsidRPr="001C7893" w:rsidRDefault="001C7893">
      <w:pPr>
        <w:rPr>
          <w:rFonts w:asciiTheme="minorHAnsi" w:hAnsiTheme="minorHAnsi" w:cstheme="minorHAnsi"/>
          <w:sz w:val="28"/>
          <w:szCs w:val="28"/>
        </w:rPr>
      </w:pPr>
    </w:p>
    <w:p w14:paraId="18019725" w14:textId="101035CB" w:rsidR="001C7893" w:rsidRPr="001C7893" w:rsidRDefault="001C7893">
      <w:pPr>
        <w:rPr>
          <w:rFonts w:asciiTheme="minorHAnsi" w:hAnsiTheme="minorHAnsi" w:cstheme="minorHAnsi"/>
          <w:sz w:val="28"/>
          <w:szCs w:val="28"/>
        </w:rPr>
      </w:pPr>
    </w:p>
    <w:p w14:paraId="58EC6DEF" w14:textId="014244B7" w:rsidR="001C7893" w:rsidRPr="001C7893" w:rsidRDefault="001C7893">
      <w:pPr>
        <w:rPr>
          <w:rFonts w:asciiTheme="minorHAnsi" w:hAnsiTheme="minorHAnsi" w:cstheme="minorHAnsi"/>
          <w:sz w:val="28"/>
          <w:szCs w:val="28"/>
        </w:rPr>
      </w:pPr>
    </w:p>
    <w:p w14:paraId="6652E09E" w14:textId="147FF9D3" w:rsidR="001C7893" w:rsidRPr="001C7893" w:rsidRDefault="001C7893">
      <w:pPr>
        <w:rPr>
          <w:rFonts w:asciiTheme="minorHAnsi" w:hAnsiTheme="minorHAnsi" w:cstheme="minorHAnsi"/>
          <w:sz w:val="28"/>
          <w:szCs w:val="28"/>
        </w:rPr>
      </w:pPr>
    </w:p>
    <w:p w14:paraId="0C9FCC3A" w14:textId="696A85DD" w:rsidR="001C7893" w:rsidRPr="001C7893" w:rsidRDefault="001C7893">
      <w:pPr>
        <w:rPr>
          <w:rFonts w:asciiTheme="minorHAnsi" w:hAnsiTheme="minorHAnsi" w:cstheme="minorHAnsi"/>
          <w:sz w:val="28"/>
          <w:szCs w:val="28"/>
        </w:rPr>
      </w:pPr>
    </w:p>
    <w:p w14:paraId="369E635A" w14:textId="75563508" w:rsidR="001C7893" w:rsidRPr="001C7893" w:rsidRDefault="001C7893">
      <w:pPr>
        <w:rPr>
          <w:rFonts w:asciiTheme="minorHAnsi" w:hAnsiTheme="minorHAnsi" w:cstheme="minorHAnsi"/>
          <w:sz w:val="28"/>
          <w:szCs w:val="28"/>
        </w:rPr>
      </w:pPr>
    </w:p>
    <w:p w14:paraId="073D5CBC" w14:textId="581B5044" w:rsidR="001C7893" w:rsidRPr="001C7893" w:rsidRDefault="001C7893">
      <w:pPr>
        <w:rPr>
          <w:rFonts w:asciiTheme="minorHAnsi" w:hAnsiTheme="minorHAnsi" w:cstheme="minorHAnsi"/>
          <w:sz w:val="28"/>
          <w:szCs w:val="28"/>
        </w:rPr>
      </w:pPr>
    </w:p>
    <w:p w14:paraId="2AE334D8" w14:textId="696F0AC6" w:rsidR="001C7893" w:rsidRPr="001C7893" w:rsidRDefault="001C7893">
      <w:pPr>
        <w:rPr>
          <w:rFonts w:asciiTheme="minorHAnsi" w:hAnsiTheme="minorHAnsi" w:cstheme="minorHAnsi"/>
          <w:sz w:val="28"/>
          <w:szCs w:val="28"/>
        </w:rPr>
      </w:pPr>
    </w:p>
    <w:p w14:paraId="63FD32A2" w14:textId="038C4F7D" w:rsidR="001C7893" w:rsidRPr="001C7893" w:rsidRDefault="001C7893">
      <w:pPr>
        <w:rPr>
          <w:rFonts w:asciiTheme="minorHAnsi" w:hAnsiTheme="minorHAnsi" w:cstheme="minorHAnsi"/>
          <w:sz w:val="28"/>
          <w:szCs w:val="28"/>
        </w:rPr>
      </w:pPr>
    </w:p>
    <w:p w14:paraId="38D231B2" w14:textId="72C957D9" w:rsidR="001C7893" w:rsidRPr="001C7893" w:rsidRDefault="001C7893">
      <w:pPr>
        <w:rPr>
          <w:rFonts w:asciiTheme="minorHAnsi" w:hAnsiTheme="minorHAnsi" w:cstheme="minorHAnsi"/>
          <w:sz w:val="28"/>
          <w:szCs w:val="28"/>
        </w:rPr>
      </w:pPr>
    </w:p>
    <w:p w14:paraId="27D4D481" w14:textId="77777777" w:rsidR="001C7893" w:rsidRDefault="001C7893">
      <w:pPr>
        <w:rPr>
          <w:rFonts w:asciiTheme="minorHAnsi" w:hAnsiTheme="minorHAnsi" w:cstheme="minorHAnsi"/>
          <w:sz w:val="28"/>
          <w:szCs w:val="28"/>
        </w:rPr>
      </w:pPr>
    </w:p>
    <w:p w14:paraId="24593516" w14:textId="3A63F5AE" w:rsidR="002F4710" w:rsidRPr="001C7893" w:rsidRDefault="002F4710">
      <w:pPr>
        <w:rPr>
          <w:rFonts w:asciiTheme="minorHAnsi" w:hAnsiTheme="minorHAnsi" w:cstheme="minorHAnsi"/>
          <w:b/>
          <w:bCs/>
          <w:sz w:val="28"/>
          <w:szCs w:val="28"/>
        </w:rPr>
      </w:pPr>
      <w:r w:rsidRPr="001C7893">
        <w:rPr>
          <w:rFonts w:asciiTheme="minorHAnsi" w:hAnsiTheme="minorHAnsi" w:cstheme="minorHAnsi"/>
          <w:b/>
          <w:bCs/>
          <w:sz w:val="28"/>
          <w:szCs w:val="28"/>
        </w:rPr>
        <w:lastRenderedPageBreak/>
        <w:t xml:space="preserve">Introduction </w:t>
      </w:r>
    </w:p>
    <w:p w14:paraId="5FEB5F3E" w14:textId="77777777" w:rsidR="00CF04E4" w:rsidRPr="001C7893" w:rsidRDefault="009B0D3C" w:rsidP="00114800">
      <w:pPr>
        <w:rPr>
          <w:rFonts w:asciiTheme="minorHAnsi" w:hAnsiTheme="minorHAnsi" w:cstheme="minorHAnsi"/>
          <w:color w:val="000000"/>
          <w:sz w:val="28"/>
          <w:szCs w:val="28"/>
          <w:shd w:val="clear" w:color="auto" w:fill="FFFFFF"/>
        </w:rPr>
      </w:pPr>
      <w:r w:rsidRPr="001C7893">
        <w:rPr>
          <w:rFonts w:asciiTheme="minorHAnsi" w:hAnsiTheme="minorHAnsi" w:cstheme="minorHAnsi"/>
          <w:sz w:val="28"/>
          <w:szCs w:val="28"/>
        </w:rPr>
        <w:t>Since the C</w:t>
      </w:r>
      <w:r w:rsidR="00606F0E" w:rsidRPr="001C7893">
        <w:rPr>
          <w:rFonts w:asciiTheme="minorHAnsi" w:hAnsiTheme="minorHAnsi" w:cstheme="minorHAnsi"/>
          <w:sz w:val="28"/>
          <w:szCs w:val="28"/>
        </w:rPr>
        <w:t>OVID</w:t>
      </w:r>
      <w:r w:rsidRPr="001C7893">
        <w:rPr>
          <w:rFonts w:asciiTheme="minorHAnsi" w:hAnsiTheme="minorHAnsi" w:cstheme="minorHAnsi"/>
          <w:sz w:val="28"/>
          <w:szCs w:val="28"/>
        </w:rPr>
        <w:t xml:space="preserve"> 19 pandemic began, working from home was never really an option for employees in most industries.</w:t>
      </w:r>
      <w:r w:rsidR="00455E54" w:rsidRPr="001C7893">
        <w:rPr>
          <w:rFonts w:asciiTheme="minorHAnsi" w:hAnsiTheme="minorHAnsi" w:cstheme="minorHAnsi"/>
          <w:sz w:val="28"/>
          <w:szCs w:val="28"/>
        </w:rPr>
        <w:t xml:space="preserve"> Statistics from the Office for National Statistics show the sharp increase of employees working from home in 2020 in comparison to other previous years</w:t>
      </w:r>
      <w:r w:rsidR="00606F0E" w:rsidRPr="001C7893">
        <w:rPr>
          <w:rFonts w:asciiTheme="minorHAnsi" w:hAnsiTheme="minorHAnsi" w:cstheme="minorHAnsi"/>
          <w:sz w:val="28"/>
          <w:szCs w:val="28"/>
        </w:rPr>
        <w:t xml:space="preserve"> due to COVID 19</w:t>
      </w:r>
      <w:r w:rsidR="00455E54" w:rsidRPr="001C7893">
        <w:rPr>
          <w:rFonts w:asciiTheme="minorHAnsi" w:hAnsiTheme="minorHAnsi" w:cstheme="minorHAnsi"/>
          <w:sz w:val="28"/>
          <w:szCs w:val="28"/>
        </w:rPr>
        <w:t xml:space="preserve">. </w:t>
      </w:r>
      <w:r w:rsidR="00DC0152" w:rsidRPr="001C7893">
        <w:rPr>
          <w:rFonts w:asciiTheme="minorHAnsi" w:hAnsiTheme="minorHAnsi" w:cstheme="minorHAnsi"/>
          <w:sz w:val="28"/>
          <w:szCs w:val="28"/>
        </w:rPr>
        <w:t>In t</w:t>
      </w:r>
      <w:r w:rsidR="00455E54" w:rsidRPr="001C7893">
        <w:rPr>
          <w:rFonts w:asciiTheme="minorHAnsi" w:hAnsiTheme="minorHAnsi" w:cstheme="minorHAnsi"/>
          <w:sz w:val="28"/>
          <w:szCs w:val="28"/>
        </w:rPr>
        <w:t>he</w:t>
      </w:r>
      <w:r w:rsidR="00DC0152" w:rsidRPr="001C7893">
        <w:rPr>
          <w:rFonts w:asciiTheme="minorHAnsi" w:hAnsiTheme="minorHAnsi" w:cstheme="minorHAnsi"/>
          <w:sz w:val="28"/>
          <w:szCs w:val="28"/>
        </w:rPr>
        <w:t xml:space="preserve"> UK the</w:t>
      </w:r>
      <w:r w:rsidR="00455E54" w:rsidRPr="001C7893">
        <w:rPr>
          <w:rFonts w:asciiTheme="minorHAnsi" w:hAnsiTheme="minorHAnsi" w:cstheme="minorHAnsi"/>
          <w:sz w:val="28"/>
          <w:szCs w:val="28"/>
        </w:rPr>
        <w:t xml:space="preserve"> </w:t>
      </w:r>
      <w:r w:rsidR="004020F4" w:rsidRPr="001C7893">
        <w:rPr>
          <w:rFonts w:asciiTheme="minorHAnsi" w:hAnsiTheme="minorHAnsi" w:cstheme="minorHAnsi"/>
          <w:sz w:val="28"/>
          <w:szCs w:val="28"/>
        </w:rPr>
        <w:t>number</w:t>
      </w:r>
      <w:r w:rsidR="00455E54" w:rsidRPr="001C7893">
        <w:rPr>
          <w:rFonts w:asciiTheme="minorHAnsi" w:hAnsiTheme="minorHAnsi" w:cstheme="minorHAnsi"/>
          <w:sz w:val="28"/>
          <w:szCs w:val="28"/>
        </w:rPr>
        <w:t xml:space="preserve"> of employees completing any work from home in the years ranging from 2012 to 2018 </w:t>
      </w:r>
      <w:r w:rsidR="00DC0152" w:rsidRPr="001C7893">
        <w:rPr>
          <w:rFonts w:asciiTheme="minorHAnsi" w:hAnsiTheme="minorHAnsi" w:cstheme="minorHAnsi"/>
          <w:sz w:val="28"/>
          <w:szCs w:val="28"/>
        </w:rPr>
        <w:t xml:space="preserve">stayed within 7 million </w:t>
      </w:r>
      <w:proofErr w:type="gramStart"/>
      <w:r w:rsidR="00F95F2F" w:rsidRPr="001C7893">
        <w:rPr>
          <w:rFonts w:asciiTheme="minorHAnsi" w:hAnsiTheme="minorHAnsi" w:cstheme="minorHAnsi"/>
          <w:sz w:val="28"/>
          <w:szCs w:val="28"/>
        </w:rPr>
        <w:t>mark</w:t>
      </w:r>
      <w:proofErr w:type="gramEnd"/>
      <w:r w:rsidR="00F95F2F" w:rsidRPr="001C7893">
        <w:rPr>
          <w:rFonts w:asciiTheme="minorHAnsi" w:hAnsiTheme="minorHAnsi" w:cstheme="minorHAnsi"/>
          <w:sz w:val="28"/>
          <w:szCs w:val="28"/>
        </w:rPr>
        <w:t>,</w:t>
      </w:r>
      <w:r w:rsidR="00DC0152" w:rsidRPr="001C7893">
        <w:rPr>
          <w:rFonts w:asciiTheme="minorHAnsi" w:hAnsiTheme="minorHAnsi" w:cstheme="minorHAnsi"/>
          <w:sz w:val="28"/>
          <w:szCs w:val="28"/>
        </w:rPr>
        <w:t xml:space="preserve"> 2019 saw an increase </w:t>
      </w:r>
      <w:r w:rsidR="00F95F2F" w:rsidRPr="001C7893">
        <w:rPr>
          <w:rFonts w:asciiTheme="minorHAnsi" w:hAnsiTheme="minorHAnsi" w:cstheme="minorHAnsi"/>
          <w:sz w:val="28"/>
          <w:szCs w:val="28"/>
        </w:rPr>
        <w:t xml:space="preserve">to </w:t>
      </w:r>
      <w:r w:rsidR="00DC0152" w:rsidRPr="001C7893">
        <w:rPr>
          <w:rFonts w:asciiTheme="minorHAnsi" w:hAnsiTheme="minorHAnsi" w:cstheme="minorHAnsi"/>
          <w:sz w:val="28"/>
          <w:szCs w:val="28"/>
        </w:rPr>
        <w:t>8.62 million people working from home and then 2020 saw a huge jump to 11.40 million people completing work from home</w:t>
      </w:r>
      <w:r w:rsidR="00F95F2F" w:rsidRPr="001C7893">
        <w:rPr>
          <w:rFonts w:asciiTheme="minorHAnsi" w:hAnsiTheme="minorHAnsi" w:cstheme="minorHAnsi"/>
          <w:sz w:val="28"/>
          <w:szCs w:val="28"/>
        </w:rPr>
        <w:t xml:space="preserve"> </w:t>
      </w:r>
      <w:r w:rsidR="00E0390B" w:rsidRPr="001C7893">
        <w:rPr>
          <w:rFonts w:asciiTheme="minorHAnsi" w:hAnsiTheme="minorHAnsi" w:cstheme="minorHAnsi"/>
          <w:color w:val="000000"/>
          <w:sz w:val="28"/>
          <w:szCs w:val="28"/>
          <w:shd w:val="clear" w:color="auto" w:fill="FFFFFF"/>
        </w:rPr>
        <w:t>(Office for National Statistics</w:t>
      </w:r>
      <w:r w:rsidR="003A35DF" w:rsidRPr="001C7893">
        <w:rPr>
          <w:rFonts w:asciiTheme="minorHAnsi" w:hAnsiTheme="minorHAnsi" w:cstheme="minorHAnsi"/>
          <w:color w:val="000000"/>
          <w:sz w:val="28"/>
          <w:szCs w:val="28"/>
          <w:shd w:val="clear" w:color="auto" w:fill="FFFFFF"/>
        </w:rPr>
        <w:t xml:space="preserve"> [ONS]</w:t>
      </w:r>
      <w:r w:rsidR="00E0390B" w:rsidRPr="001C7893">
        <w:rPr>
          <w:rFonts w:asciiTheme="minorHAnsi" w:hAnsiTheme="minorHAnsi" w:cstheme="minorHAnsi"/>
          <w:color w:val="000000"/>
          <w:sz w:val="28"/>
          <w:szCs w:val="28"/>
          <w:shd w:val="clear" w:color="auto" w:fill="FFFFFF"/>
        </w:rPr>
        <w:t>, 2021).</w:t>
      </w:r>
      <w:r w:rsidR="004020F4" w:rsidRPr="001C7893">
        <w:rPr>
          <w:rFonts w:asciiTheme="minorHAnsi" w:hAnsiTheme="minorHAnsi" w:cstheme="minorHAnsi"/>
          <w:color w:val="000000"/>
          <w:sz w:val="28"/>
          <w:szCs w:val="28"/>
          <w:shd w:val="clear" w:color="auto" w:fill="FFFFFF"/>
        </w:rPr>
        <w:t xml:space="preserve"> But </w:t>
      </w:r>
      <w:r w:rsidR="00606F0E" w:rsidRPr="001C7893">
        <w:rPr>
          <w:rFonts w:asciiTheme="minorHAnsi" w:hAnsiTheme="minorHAnsi" w:cstheme="minorHAnsi"/>
          <w:color w:val="000000"/>
          <w:sz w:val="28"/>
          <w:szCs w:val="28"/>
          <w:shd w:val="clear" w:color="auto" w:fill="FFFFFF"/>
        </w:rPr>
        <w:t xml:space="preserve">do </w:t>
      </w:r>
      <w:r w:rsidR="005C4BB2" w:rsidRPr="001C7893">
        <w:rPr>
          <w:rFonts w:asciiTheme="minorHAnsi" w:hAnsiTheme="minorHAnsi" w:cstheme="minorHAnsi"/>
          <w:color w:val="000000"/>
          <w:sz w:val="28"/>
          <w:szCs w:val="28"/>
          <w:shd w:val="clear" w:color="auto" w:fill="FFFFFF"/>
        </w:rPr>
        <w:t xml:space="preserve">people </w:t>
      </w:r>
      <w:r w:rsidR="004020F4" w:rsidRPr="001C7893">
        <w:rPr>
          <w:rFonts w:asciiTheme="minorHAnsi" w:hAnsiTheme="minorHAnsi" w:cstheme="minorHAnsi"/>
          <w:color w:val="000000"/>
          <w:sz w:val="28"/>
          <w:szCs w:val="28"/>
          <w:shd w:val="clear" w:color="auto" w:fill="FFFFFF"/>
        </w:rPr>
        <w:t>prefer to work from home and is there a</w:t>
      </w:r>
      <w:r w:rsidR="005C4BB2" w:rsidRPr="001C7893">
        <w:rPr>
          <w:rFonts w:asciiTheme="minorHAnsi" w:hAnsiTheme="minorHAnsi" w:cstheme="minorHAnsi"/>
          <w:color w:val="000000"/>
          <w:sz w:val="28"/>
          <w:szCs w:val="28"/>
          <w:shd w:val="clear" w:color="auto" w:fill="FFFFFF"/>
        </w:rPr>
        <w:t xml:space="preserve"> </w:t>
      </w:r>
      <w:r w:rsidR="004020F4" w:rsidRPr="001C7893">
        <w:rPr>
          <w:rFonts w:asciiTheme="minorHAnsi" w:hAnsiTheme="minorHAnsi" w:cstheme="minorHAnsi"/>
          <w:color w:val="000000"/>
          <w:sz w:val="28"/>
          <w:szCs w:val="28"/>
          <w:shd w:val="clear" w:color="auto" w:fill="FFFFFF"/>
        </w:rPr>
        <w:t xml:space="preserve">difference between men and women’s preference to work from home? </w:t>
      </w:r>
    </w:p>
    <w:p w14:paraId="32DE5BE8" w14:textId="77777777" w:rsidR="00CF04E4" w:rsidRPr="001C7893" w:rsidRDefault="00CF04E4" w:rsidP="00114800">
      <w:pPr>
        <w:rPr>
          <w:rFonts w:asciiTheme="minorHAnsi" w:hAnsiTheme="minorHAnsi" w:cstheme="minorHAnsi"/>
          <w:color w:val="000000"/>
          <w:sz w:val="28"/>
          <w:szCs w:val="28"/>
          <w:shd w:val="clear" w:color="auto" w:fill="FFFFFF"/>
        </w:rPr>
      </w:pPr>
    </w:p>
    <w:p w14:paraId="07354260" w14:textId="7D44F87B" w:rsidR="00CF04E4" w:rsidRPr="001C7893" w:rsidRDefault="004020F4" w:rsidP="00114800">
      <w:pPr>
        <w:rPr>
          <w:rFonts w:asciiTheme="minorHAnsi" w:hAnsiTheme="minorHAnsi" w:cstheme="minorHAnsi"/>
          <w:color w:val="000000" w:themeColor="text1"/>
          <w:sz w:val="28"/>
          <w:szCs w:val="28"/>
          <w:shd w:val="clear" w:color="auto" w:fill="FFFFFF"/>
        </w:rPr>
      </w:pPr>
      <w:r w:rsidRPr="001C7893">
        <w:rPr>
          <w:rFonts w:asciiTheme="minorHAnsi" w:hAnsiTheme="minorHAnsi" w:cstheme="minorHAnsi"/>
          <w:color w:val="000000"/>
          <w:sz w:val="28"/>
          <w:szCs w:val="28"/>
          <w:shd w:val="clear" w:color="auto" w:fill="FFFFFF"/>
        </w:rPr>
        <w:t>Research that has already been completed has suggested that women prefer to go</w:t>
      </w:r>
      <w:r w:rsidR="005C4BB2" w:rsidRPr="001C7893">
        <w:rPr>
          <w:rFonts w:asciiTheme="minorHAnsi" w:hAnsiTheme="minorHAnsi" w:cstheme="minorHAnsi"/>
          <w:color w:val="000000"/>
          <w:sz w:val="28"/>
          <w:szCs w:val="28"/>
          <w:shd w:val="clear" w:color="auto" w:fill="FFFFFF"/>
        </w:rPr>
        <w:t xml:space="preserve"> to work rather than work from home and this is due to women having more housework and childcare responsibilities whilst they work from home in comparison to men</w:t>
      </w:r>
      <w:r w:rsidR="005E486F" w:rsidRPr="001C7893">
        <w:rPr>
          <w:rFonts w:asciiTheme="minorHAnsi" w:hAnsiTheme="minorHAnsi" w:cstheme="minorHAnsi"/>
          <w:color w:val="000000"/>
          <w:sz w:val="28"/>
          <w:szCs w:val="28"/>
          <w:shd w:val="clear" w:color="auto" w:fill="FFFFFF"/>
        </w:rPr>
        <w:t xml:space="preserve"> (</w:t>
      </w:r>
      <w:proofErr w:type="spellStart"/>
      <w:r w:rsidR="005E486F" w:rsidRPr="001C7893">
        <w:rPr>
          <w:rFonts w:asciiTheme="minorHAnsi" w:hAnsiTheme="minorHAnsi" w:cstheme="minorHAnsi"/>
          <w:color w:val="000000"/>
          <w:sz w:val="28"/>
          <w:szCs w:val="28"/>
          <w:shd w:val="clear" w:color="auto" w:fill="FFFFFF"/>
        </w:rPr>
        <w:t>Benzeval</w:t>
      </w:r>
      <w:proofErr w:type="spellEnd"/>
      <w:r w:rsidR="005E486F" w:rsidRPr="001C7893">
        <w:rPr>
          <w:rFonts w:asciiTheme="minorHAnsi" w:hAnsiTheme="minorHAnsi" w:cstheme="minorHAnsi"/>
          <w:color w:val="000000"/>
          <w:sz w:val="28"/>
          <w:szCs w:val="28"/>
          <w:shd w:val="clear" w:color="auto" w:fill="FFFFFF"/>
        </w:rPr>
        <w:t xml:space="preserve"> et al., 2020).</w:t>
      </w:r>
      <w:r w:rsidR="00234997" w:rsidRPr="001C7893">
        <w:rPr>
          <w:rFonts w:asciiTheme="minorHAnsi" w:hAnsiTheme="minorHAnsi" w:cstheme="minorHAnsi"/>
          <w:color w:val="000000"/>
          <w:sz w:val="28"/>
          <w:szCs w:val="28"/>
          <w:shd w:val="clear" w:color="auto" w:fill="FFFFFF"/>
        </w:rPr>
        <w:t xml:space="preserve"> Studies have found that men who work from home do not have extra housework or childcare responsibilities, instead they tend to work longer than they usual would if they were going into work </w:t>
      </w:r>
      <w:r w:rsidR="00234997" w:rsidRPr="001C7893">
        <w:rPr>
          <w:rFonts w:asciiTheme="minorHAnsi" w:hAnsiTheme="minorHAnsi" w:cstheme="minorHAnsi"/>
          <w:color w:val="000000" w:themeColor="text1"/>
          <w:sz w:val="28"/>
          <w:szCs w:val="28"/>
          <w:shd w:val="clear" w:color="auto" w:fill="FFFFFF"/>
        </w:rPr>
        <w:t>(Chung et al., 2021).</w:t>
      </w:r>
      <w:r w:rsidR="003A35DF" w:rsidRPr="001C7893">
        <w:rPr>
          <w:rFonts w:asciiTheme="minorHAnsi" w:hAnsiTheme="minorHAnsi" w:cstheme="minorHAnsi"/>
          <w:color w:val="000000" w:themeColor="text1"/>
          <w:sz w:val="28"/>
          <w:szCs w:val="28"/>
          <w:shd w:val="clear" w:color="auto" w:fill="FFFFFF"/>
        </w:rPr>
        <w:t xml:space="preserve"> </w:t>
      </w:r>
      <w:r w:rsidR="003A35DF" w:rsidRPr="001C7893">
        <w:rPr>
          <w:rFonts w:asciiTheme="minorHAnsi" w:hAnsiTheme="minorHAnsi" w:cstheme="minorHAnsi"/>
          <w:color w:val="000000"/>
          <w:sz w:val="28"/>
          <w:szCs w:val="28"/>
          <w:shd w:val="clear" w:color="auto" w:fill="FFFFFF"/>
        </w:rPr>
        <w:t>According to the ONS (2021) before the pandemic more men worked from home compared to women but during the pandemic it was found that more women (48 percent) were then working from home than men (46 percent)</w:t>
      </w:r>
      <w:r w:rsidR="00530378" w:rsidRPr="001C7893">
        <w:rPr>
          <w:rFonts w:asciiTheme="minorHAnsi" w:hAnsiTheme="minorHAnsi" w:cstheme="minorHAnsi"/>
          <w:color w:val="000000"/>
          <w:sz w:val="28"/>
          <w:szCs w:val="28"/>
          <w:shd w:val="clear" w:color="auto" w:fill="FFFFFF"/>
        </w:rPr>
        <w:t xml:space="preserve">. </w:t>
      </w:r>
      <w:r w:rsidR="0066131E" w:rsidRPr="001C7893">
        <w:rPr>
          <w:rFonts w:asciiTheme="minorHAnsi" w:hAnsiTheme="minorHAnsi" w:cstheme="minorHAnsi"/>
          <w:color w:val="000000"/>
          <w:sz w:val="28"/>
          <w:szCs w:val="28"/>
          <w:shd w:val="clear" w:color="auto" w:fill="FFFFFF"/>
        </w:rPr>
        <w:t xml:space="preserve">However, in </w:t>
      </w:r>
      <w:r w:rsidR="0033753B" w:rsidRPr="001C7893">
        <w:rPr>
          <w:rFonts w:asciiTheme="minorHAnsi" w:hAnsiTheme="minorHAnsi" w:cstheme="minorHAnsi"/>
          <w:color w:val="000000"/>
          <w:sz w:val="28"/>
          <w:szCs w:val="28"/>
          <w:shd w:val="clear" w:color="auto" w:fill="FFFFFF"/>
        </w:rPr>
        <w:t>contrast to the above study</w:t>
      </w:r>
      <w:r w:rsidR="00C330E1" w:rsidRPr="001C7893">
        <w:rPr>
          <w:rFonts w:asciiTheme="minorHAnsi" w:hAnsiTheme="minorHAnsi" w:cstheme="minorHAnsi"/>
          <w:color w:val="000000"/>
          <w:sz w:val="28"/>
          <w:szCs w:val="28"/>
          <w:shd w:val="clear" w:color="auto" w:fill="FFFFFF"/>
        </w:rPr>
        <w:t>, a different</w:t>
      </w:r>
      <w:r w:rsidR="00E97E49" w:rsidRPr="001C7893">
        <w:rPr>
          <w:rFonts w:asciiTheme="minorHAnsi" w:hAnsiTheme="minorHAnsi" w:cstheme="minorHAnsi"/>
          <w:color w:val="000000"/>
          <w:sz w:val="28"/>
          <w:szCs w:val="28"/>
          <w:shd w:val="clear" w:color="auto" w:fill="FFFFFF"/>
        </w:rPr>
        <w:t xml:space="preserve"> study concluded that </w:t>
      </w:r>
      <w:r w:rsidR="003A784F" w:rsidRPr="001C7893">
        <w:rPr>
          <w:rFonts w:asciiTheme="minorHAnsi" w:hAnsiTheme="minorHAnsi" w:cstheme="minorHAnsi"/>
          <w:color w:val="000000"/>
          <w:sz w:val="28"/>
          <w:szCs w:val="28"/>
          <w:shd w:val="clear" w:color="auto" w:fill="FFFFFF"/>
        </w:rPr>
        <w:t xml:space="preserve">the rise of </w:t>
      </w:r>
      <w:r w:rsidR="00C8021B" w:rsidRPr="001C7893">
        <w:rPr>
          <w:rFonts w:asciiTheme="minorHAnsi" w:hAnsiTheme="minorHAnsi" w:cstheme="minorHAnsi"/>
          <w:color w:val="000000"/>
          <w:sz w:val="28"/>
          <w:szCs w:val="28"/>
          <w:shd w:val="clear" w:color="auto" w:fill="FFFFFF"/>
        </w:rPr>
        <w:t xml:space="preserve">men </w:t>
      </w:r>
      <w:r w:rsidR="003A784F" w:rsidRPr="001C7893">
        <w:rPr>
          <w:rFonts w:asciiTheme="minorHAnsi" w:hAnsiTheme="minorHAnsi" w:cstheme="minorHAnsi"/>
          <w:color w:val="000000"/>
          <w:sz w:val="28"/>
          <w:szCs w:val="28"/>
          <w:shd w:val="clear" w:color="auto" w:fill="FFFFFF"/>
        </w:rPr>
        <w:t xml:space="preserve">working from home has made childcare and housework responsibilities </w:t>
      </w:r>
      <w:r w:rsidR="0061477E" w:rsidRPr="001C7893">
        <w:rPr>
          <w:rFonts w:asciiTheme="minorHAnsi" w:hAnsiTheme="minorHAnsi" w:cstheme="minorHAnsi"/>
          <w:color w:val="000000"/>
          <w:sz w:val="28"/>
          <w:szCs w:val="28"/>
          <w:shd w:val="clear" w:color="auto" w:fill="FFFFFF"/>
        </w:rPr>
        <w:t>fairer</w:t>
      </w:r>
      <w:r w:rsidR="003A784F" w:rsidRPr="001C7893">
        <w:rPr>
          <w:rFonts w:asciiTheme="minorHAnsi" w:hAnsiTheme="minorHAnsi" w:cstheme="minorHAnsi"/>
          <w:color w:val="000000"/>
          <w:sz w:val="28"/>
          <w:szCs w:val="28"/>
          <w:shd w:val="clear" w:color="auto" w:fill="FFFFFF"/>
        </w:rPr>
        <w:t xml:space="preserve"> between heterosexual couples and it is believed that there will be </w:t>
      </w:r>
      <w:proofErr w:type="gramStart"/>
      <w:r w:rsidR="003A784F" w:rsidRPr="001C7893">
        <w:rPr>
          <w:rFonts w:asciiTheme="minorHAnsi" w:hAnsiTheme="minorHAnsi" w:cstheme="minorHAnsi"/>
          <w:color w:val="000000"/>
          <w:sz w:val="28"/>
          <w:szCs w:val="28"/>
          <w:shd w:val="clear" w:color="auto" w:fill="FFFFFF"/>
        </w:rPr>
        <w:t xml:space="preserve">a </w:t>
      </w:r>
      <w:r w:rsidR="0033753B" w:rsidRPr="001C7893">
        <w:rPr>
          <w:rFonts w:asciiTheme="minorHAnsi" w:hAnsiTheme="minorHAnsi" w:cstheme="minorHAnsi"/>
          <w:color w:val="000000"/>
          <w:sz w:val="28"/>
          <w:szCs w:val="28"/>
          <w:shd w:val="clear" w:color="auto" w:fill="FFFFFF"/>
        </w:rPr>
        <w:t xml:space="preserve"> future</w:t>
      </w:r>
      <w:proofErr w:type="gramEnd"/>
      <w:r w:rsidR="0033753B" w:rsidRPr="001C7893">
        <w:rPr>
          <w:rFonts w:asciiTheme="minorHAnsi" w:hAnsiTheme="minorHAnsi" w:cstheme="minorHAnsi"/>
          <w:color w:val="000000"/>
          <w:sz w:val="28"/>
          <w:szCs w:val="28"/>
          <w:shd w:val="clear" w:color="auto" w:fill="FFFFFF"/>
        </w:rPr>
        <w:t xml:space="preserve"> </w:t>
      </w:r>
      <w:r w:rsidR="003A784F" w:rsidRPr="001C7893">
        <w:rPr>
          <w:rFonts w:asciiTheme="minorHAnsi" w:hAnsiTheme="minorHAnsi" w:cstheme="minorHAnsi"/>
          <w:color w:val="000000"/>
          <w:sz w:val="28"/>
          <w:szCs w:val="28"/>
          <w:shd w:val="clear" w:color="auto" w:fill="FFFFFF"/>
        </w:rPr>
        <w:t xml:space="preserve">rise of interest and requirement </w:t>
      </w:r>
      <w:r w:rsidR="0061477E" w:rsidRPr="001C7893">
        <w:rPr>
          <w:rFonts w:asciiTheme="minorHAnsi" w:hAnsiTheme="minorHAnsi" w:cstheme="minorHAnsi"/>
          <w:color w:val="000000"/>
          <w:sz w:val="28"/>
          <w:szCs w:val="28"/>
          <w:shd w:val="clear" w:color="auto" w:fill="FFFFFF"/>
        </w:rPr>
        <w:t xml:space="preserve">for male and female employees to work from </w:t>
      </w:r>
      <w:r w:rsidR="0061477E" w:rsidRPr="001C7893">
        <w:rPr>
          <w:rFonts w:asciiTheme="minorHAnsi" w:hAnsiTheme="minorHAnsi" w:cstheme="minorHAnsi"/>
          <w:color w:val="000000" w:themeColor="text1"/>
          <w:sz w:val="28"/>
          <w:szCs w:val="28"/>
          <w:shd w:val="clear" w:color="auto" w:fill="FFFFFF"/>
        </w:rPr>
        <w:t xml:space="preserve">home (Chung et al., 2021). </w:t>
      </w:r>
    </w:p>
    <w:p w14:paraId="3113A621" w14:textId="77777777" w:rsidR="00CF04E4" w:rsidRPr="001C7893" w:rsidRDefault="00CF04E4" w:rsidP="00114800">
      <w:pPr>
        <w:rPr>
          <w:rFonts w:asciiTheme="minorHAnsi" w:hAnsiTheme="minorHAnsi" w:cstheme="minorHAnsi"/>
          <w:color w:val="000000" w:themeColor="text1"/>
          <w:sz w:val="28"/>
          <w:szCs w:val="28"/>
          <w:shd w:val="clear" w:color="auto" w:fill="FFFFFF"/>
        </w:rPr>
      </w:pPr>
    </w:p>
    <w:p w14:paraId="50341417" w14:textId="325D17B5" w:rsidR="008C70AF" w:rsidRPr="001C7893" w:rsidRDefault="0061477E" w:rsidP="00114800">
      <w:pPr>
        <w:rPr>
          <w:rFonts w:asciiTheme="minorHAnsi" w:hAnsiTheme="minorHAnsi" w:cstheme="minorHAnsi"/>
          <w:sz w:val="28"/>
          <w:szCs w:val="28"/>
        </w:rPr>
      </w:pPr>
      <w:r w:rsidRPr="001C7893">
        <w:rPr>
          <w:rFonts w:asciiTheme="minorHAnsi" w:hAnsiTheme="minorHAnsi" w:cstheme="minorHAnsi"/>
          <w:color w:val="000000" w:themeColor="text1"/>
          <w:sz w:val="28"/>
          <w:szCs w:val="28"/>
          <w:shd w:val="clear" w:color="auto" w:fill="FFFFFF"/>
        </w:rPr>
        <w:t xml:space="preserve">In another study </w:t>
      </w:r>
      <w:r w:rsidR="00F265B2" w:rsidRPr="001C7893">
        <w:rPr>
          <w:rFonts w:asciiTheme="minorHAnsi" w:hAnsiTheme="minorHAnsi" w:cstheme="minorHAnsi"/>
          <w:color w:val="000000" w:themeColor="text1"/>
          <w:sz w:val="28"/>
          <w:szCs w:val="28"/>
          <w:shd w:val="clear" w:color="auto" w:fill="FFFFFF"/>
        </w:rPr>
        <w:t>it was</w:t>
      </w:r>
      <w:r w:rsidRPr="001C7893">
        <w:rPr>
          <w:rFonts w:asciiTheme="minorHAnsi" w:hAnsiTheme="minorHAnsi" w:cstheme="minorHAnsi"/>
          <w:color w:val="000000" w:themeColor="text1"/>
          <w:sz w:val="28"/>
          <w:szCs w:val="28"/>
          <w:shd w:val="clear" w:color="auto" w:fill="FFFFFF"/>
        </w:rPr>
        <w:t xml:space="preserve"> found that the </w:t>
      </w:r>
      <w:r w:rsidR="00EC58F3" w:rsidRPr="001C7893">
        <w:rPr>
          <w:rFonts w:asciiTheme="minorHAnsi" w:hAnsiTheme="minorHAnsi" w:cstheme="minorHAnsi"/>
          <w:color w:val="000000" w:themeColor="text1"/>
          <w:sz w:val="28"/>
          <w:szCs w:val="28"/>
          <w:shd w:val="clear" w:color="auto" w:fill="FFFFFF"/>
        </w:rPr>
        <w:t>opportunity</w:t>
      </w:r>
      <w:r w:rsidRPr="001C7893">
        <w:rPr>
          <w:rFonts w:asciiTheme="minorHAnsi" w:hAnsiTheme="minorHAnsi" w:cstheme="minorHAnsi"/>
          <w:color w:val="000000" w:themeColor="text1"/>
          <w:sz w:val="28"/>
          <w:szCs w:val="28"/>
          <w:shd w:val="clear" w:color="auto" w:fill="FFFFFF"/>
        </w:rPr>
        <w:t xml:space="preserve"> for women to work from home </w:t>
      </w:r>
      <w:r w:rsidR="00EC58F3" w:rsidRPr="001C7893">
        <w:rPr>
          <w:rFonts w:asciiTheme="minorHAnsi" w:hAnsiTheme="minorHAnsi" w:cstheme="minorHAnsi"/>
          <w:color w:val="000000" w:themeColor="text1"/>
          <w:sz w:val="28"/>
          <w:szCs w:val="28"/>
          <w:shd w:val="clear" w:color="auto" w:fill="FFFFFF"/>
        </w:rPr>
        <w:t>reduces</w:t>
      </w:r>
      <w:r w:rsidRPr="001C7893">
        <w:rPr>
          <w:rFonts w:asciiTheme="minorHAnsi" w:hAnsiTheme="minorHAnsi" w:cstheme="minorHAnsi"/>
          <w:color w:val="000000" w:themeColor="text1"/>
          <w:sz w:val="28"/>
          <w:szCs w:val="28"/>
          <w:shd w:val="clear" w:color="auto" w:fill="FFFFFF"/>
        </w:rPr>
        <w:t xml:space="preserve"> their lik</w:t>
      </w:r>
      <w:r w:rsidR="00EC58F3" w:rsidRPr="001C7893">
        <w:rPr>
          <w:rFonts w:asciiTheme="minorHAnsi" w:hAnsiTheme="minorHAnsi" w:cstheme="minorHAnsi"/>
          <w:color w:val="000000" w:themeColor="text1"/>
          <w:sz w:val="28"/>
          <w:szCs w:val="28"/>
          <w:shd w:val="clear" w:color="auto" w:fill="FFFFFF"/>
        </w:rPr>
        <w:t>elihood</w:t>
      </w:r>
      <w:r w:rsidRPr="001C7893">
        <w:rPr>
          <w:rFonts w:asciiTheme="minorHAnsi" w:hAnsiTheme="minorHAnsi" w:cstheme="minorHAnsi"/>
          <w:color w:val="000000" w:themeColor="text1"/>
          <w:sz w:val="28"/>
          <w:szCs w:val="28"/>
          <w:shd w:val="clear" w:color="auto" w:fill="FFFFFF"/>
        </w:rPr>
        <w:t xml:space="preserve"> of moving to part-time work or quitting their jobs after childbirth, the </w:t>
      </w:r>
      <w:r w:rsidR="00EC58F3" w:rsidRPr="001C7893">
        <w:rPr>
          <w:rFonts w:asciiTheme="minorHAnsi" w:hAnsiTheme="minorHAnsi" w:cstheme="minorHAnsi"/>
          <w:color w:val="000000" w:themeColor="text1"/>
          <w:sz w:val="28"/>
          <w:szCs w:val="28"/>
          <w:shd w:val="clear" w:color="auto" w:fill="FFFFFF"/>
        </w:rPr>
        <w:t>opportunity</w:t>
      </w:r>
      <w:r w:rsidRPr="001C7893">
        <w:rPr>
          <w:rFonts w:asciiTheme="minorHAnsi" w:hAnsiTheme="minorHAnsi" w:cstheme="minorHAnsi"/>
          <w:color w:val="000000" w:themeColor="text1"/>
          <w:sz w:val="28"/>
          <w:szCs w:val="28"/>
          <w:shd w:val="clear" w:color="auto" w:fill="FFFFFF"/>
        </w:rPr>
        <w:t xml:space="preserve"> to work from home </w:t>
      </w:r>
      <w:r w:rsidR="00EC58F3" w:rsidRPr="001C7893">
        <w:rPr>
          <w:rFonts w:asciiTheme="minorHAnsi" w:hAnsiTheme="minorHAnsi" w:cstheme="minorHAnsi"/>
          <w:color w:val="000000" w:themeColor="text1"/>
          <w:sz w:val="28"/>
          <w:szCs w:val="28"/>
          <w:shd w:val="clear" w:color="auto" w:fill="FFFFFF"/>
        </w:rPr>
        <w:t>helps</w:t>
      </w:r>
      <w:r w:rsidRPr="001C7893">
        <w:rPr>
          <w:rFonts w:asciiTheme="minorHAnsi" w:hAnsiTheme="minorHAnsi" w:cstheme="minorHAnsi"/>
          <w:color w:val="000000" w:themeColor="text1"/>
          <w:sz w:val="28"/>
          <w:szCs w:val="28"/>
          <w:shd w:val="clear" w:color="auto" w:fill="FFFFFF"/>
        </w:rPr>
        <w:t xml:space="preserve"> women to stay </w:t>
      </w:r>
      <w:r w:rsidR="00F265B2" w:rsidRPr="001C7893">
        <w:rPr>
          <w:rFonts w:asciiTheme="minorHAnsi" w:hAnsiTheme="minorHAnsi" w:cstheme="minorHAnsi"/>
          <w:color w:val="000000" w:themeColor="text1"/>
          <w:sz w:val="28"/>
          <w:szCs w:val="28"/>
          <w:shd w:val="clear" w:color="auto" w:fill="FFFFFF"/>
        </w:rPr>
        <w:t xml:space="preserve">in </w:t>
      </w:r>
      <w:r w:rsidR="00EC58F3" w:rsidRPr="001C7893">
        <w:rPr>
          <w:rFonts w:asciiTheme="minorHAnsi" w:hAnsiTheme="minorHAnsi" w:cstheme="minorHAnsi"/>
          <w:color w:val="000000" w:themeColor="text1"/>
          <w:sz w:val="28"/>
          <w:szCs w:val="28"/>
          <w:shd w:val="clear" w:color="auto" w:fill="FFFFFF"/>
        </w:rPr>
        <w:t>higher-paid jobs. With working</w:t>
      </w:r>
      <w:r w:rsidR="00F265B2" w:rsidRPr="001C7893">
        <w:rPr>
          <w:rFonts w:asciiTheme="minorHAnsi" w:hAnsiTheme="minorHAnsi" w:cstheme="minorHAnsi"/>
          <w:color w:val="000000" w:themeColor="text1"/>
          <w:sz w:val="28"/>
          <w:szCs w:val="28"/>
          <w:shd w:val="clear" w:color="auto" w:fill="FFFFFF"/>
        </w:rPr>
        <w:t xml:space="preserve"> from home available</w:t>
      </w:r>
      <w:r w:rsidR="00EC58F3" w:rsidRPr="001C7893">
        <w:rPr>
          <w:rFonts w:asciiTheme="minorHAnsi" w:hAnsiTheme="minorHAnsi" w:cstheme="minorHAnsi"/>
          <w:color w:val="000000" w:themeColor="text1"/>
          <w:sz w:val="28"/>
          <w:szCs w:val="28"/>
          <w:shd w:val="clear" w:color="auto" w:fill="FFFFFF"/>
        </w:rPr>
        <w:t xml:space="preserve"> this could potentially help to close gender pay gaps </w:t>
      </w:r>
      <w:r w:rsidR="00F265B2" w:rsidRPr="001C7893">
        <w:rPr>
          <w:rFonts w:asciiTheme="minorHAnsi" w:hAnsiTheme="minorHAnsi" w:cstheme="minorHAnsi"/>
          <w:color w:val="000000"/>
          <w:sz w:val="28"/>
          <w:szCs w:val="28"/>
          <w:shd w:val="clear" w:color="auto" w:fill="FFFFFF"/>
        </w:rPr>
        <w:t xml:space="preserve">(Chung &amp; van der Horst, 2017). </w:t>
      </w:r>
      <w:r w:rsidR="008C70AF" w:rsidRPr="001C7893">
        <w:rPr>
          <w:rFonts w:asciiTheme="minorHAnsi" w:hAnsiTheme="minorHAnsi" w:cstheme="minorHAnsi"/>
          <w:color w:val="000000"/>
          <w:sz w:val="28"/>
          <w:szCs w:val="28"/>
          <w:shd w:val="clear" w:color="auto" w:fill="FFFFFF"/>
        </w:rPr>
        <w:t>Although another study contradicts this</w:t>
      </w:r>
      <w:r w:rsidR="00F13D7C" w:rsidRPr="001C7893">
        <w:rPr>
          <w:rFonts w:asciiTheme="minorHAnsi" w:hAnsiTheme="minorHAnsi" w:cstheme="minorHAnsi"/>
          <w:color w:val="000000"/>
          <w:sz w:val="28"/>
          <w:szCs w:val="28"/>
          <w:shd w:val="clear" w:color="auto" w:fill="FFFFFF"/>
        </w:rPr>
        <w:t xml:space="preserve">, this study was completed during lockdown where schools were also </w:t>
      </w:r>
      <w:r w:rsidR="00C330E1" w:rsidRPr="001C7893">
        <w:rPr>
          <w:rFonts w:asciiTheme="minorHAnsi" w:hAnsiTheme="minorHAnsi" w:cstheme="minorHAnsi"/>
          <w:color w:val="000000"/>
          <w:sz w:val="28"/>
          <w:szCs w:val="28"/>
          <w:shd w:val="clear" w:color="auto" w:fill="FFFFFF"/>
        </w:rPr>
        <w:t>closed</w:t>
      </w:r>
      <w:r w:rsidR="00C8021B" w:rsidRPr="001C7893">
        <w:rPr>
          <w:rFonts w:asciiTheme="minorHAnsi" w:hAnsiTheme="minorHAnsi" w:cstheme="minorHAnsi"/>
          <w:color w:val="000000"/>
          <w:sz w:val="28"/>
          <w:szCs w:val="28"/>
          <w:shd w:val="clear" w:color="auto" w:fill="FFFFFF"/>
        </w:rPr>
        <w:t xml:space="preserve"> </w:t>
      </w:r>
      <w:r w:rsidR="00F13D7C" w:rsidRPr="001C7893">
        <w:rPr>
          <w:rFonts w:asciiTheme="minorHAnsi" w:hAnsiTheme="minorHAnsi" w:cstheme="minorHAnsi"/>
          <w:color w:val="000000"/>
          <w:sz w:val="28"/>
          <w:szCs w:val="28"/>
          <w:shd w:val="clear" w:color="auto" w:fill="FFFFFF"/>
        </w:rPr>
        <w:t xml:space="preserve">and parents were expected to home-school their children alongside working from home themselves. This study discovered </w:t>
      </w:r>
      <w:r w:rsidR="008C70AF" w:rsidRPr="001C7893">
        <w:rPr>
          <w:rFonts w:asciiTheme="minorHAnsi" w:hAnsiTheme="minorHAnsi" w:cstheme="minorHAnsi"/>
          <w:color w:val="000000"/>
          <w:sz w:val="28"/>
          <w:szCs w:val="28"/>
          <w:shd w:val="clear" w:color="auto" w:fill="FFFFFF"/>
        </w:rPr>
        <w:t>that mothers struggled to balance work and family commitments/needs during lockdown and without a good support system at home to help mothers juggle work and family needs there could be a rise in women exi</w:t>
      </w:r>
      <w:r w:rsidR="00C330E1" w:rsidRPr="001C7893">
        <w:rPr>
          <w:rFonts w:asciiTheme="minorHAnsi" w:hAnsiTheme="minorHAnsi" w:cstheme="minorHAnsi"/>
          <w:color w:val="000000"/>
          <w:sz w:val="28"/>
          <w:szCs w:val="28"/>
          <w:shd w:val="clear" w:color="auto" w:fill="FFFFFF"/>
        </w:rPr>
        <w:t>ting</w:t>
      </w:r>
      <w:r w:rsidR="008C70AF" w:rsidRPr="001C7893">
        <w:rPr>
          <w:rFonts w:asciiTheme="minorHAnsi" w:hAnsiTheme="minorHAnsi" w:cstheme="minorHAnsi"/>
          <w:color w:val="000000"/>
          <w:sz w:val="28"/>
          <w:szCs w:val="28"/>
          <w:shd w:val="clear" w:color="auto" w:fill="FFFFFF"/>
        </w:rPr>
        <w:t xml:space="preserve"> the labour market and that leading to an increase in the gender pay gap (Chung et al., 2020)</w:t>
      </w:r>
      <w:r w:rsidR="0033753B" w:rsidRPr="001C7893">
        <w:rPr>
          <w:rFonts w:asciiTheme="minorHAnsi" w:hAnsiTheme="minorHAnsi" w:cstheme="minorHAnsi"/>
          <w:sz w:val="28"/>
          <w:szCs w:val="28"/>
        </w:rPr>
        <w:t xml:space="preserve">. This suggests that females would much prefer to go into </w:t>
      </w:r>
      <w:r w:rsidR="00C8021B" w:rsidRPr="001C7893">
        <w:rPr>
          <w:rFonts w:asciiTheme="minorHAnsi" w:hAnsiTheme="minorHAnsi" w:cstheme="minorHAnsi"/>
          <w:sz w:val="28"/>
          <w:szCs w:val="28"/>
        </w:rPr>
        <w:t>workplaces</w:t>
      </w:r>
      <w:r w:rsidR="0033753B" w:rsidRPr="001C7893">
        <w:rPr>
          <w:rFonts w:asciiTheme="minorHAnsi" w:hAnsiTheme="minorHAnsi" w:cstheme="minorHAnsi"/>
          <w:sz w:val="28"/>
          <w:szCs w:val="28"/>
        </w:rPr>
        <w:t xml:space="preserve"> </w:t>
      </w:r>
      <w:r w:rsidR="0033753B" w:rsidRPr="001C7893">
        <w:rPr>
          <w:rFonts w:asciiTheme="minorHAnsi" w:hAnsiTheme="minorHAnsi" w:cstheme="minorHAnsi"/>
          <w:sz w:val="28"/>
          <w:szCs w:val="28"/>
        </w:rPr>
        <w:lastRenderedPageBreak/>
        <w:t>rather than work from home as keeping work and family life separate is much easier to balance and far less stressful.</w:t>
      </w:r>
    </w:p>
    <w:p w14:paraId="45E95564" w14:textId="77777777" w:rsidR="00C330E1" w:rsidRPr="001C7893" w:rsidRDefault="00C330E1" w:rsidP="00114800">
      <w:pPr>
        <w:rPr>
          <w:rFonts w:asciiTheme="minorHAnsi" w:hAnsiTheme="minorHAnsi" w:cstheme="minorHAnsi"/>
          <w:sz w:val="28"/>
          <w:szCs w:val="28"/>
        </w:rPr>
      </w:pPr>
    </w:p>
    <w:p w14:paraId="0D795EF7" w14:textId="37847A57" w:rsidR="00114800" w:rsidRPr="001C7893" w:rsidRDefault="00F265B2" w:rsidP="00114800">
      <w:pPr>
        <w:rPr>
          <w:rFonts w:asciiTheme="minorHAnsi" w:hAnsiTheme="minorHAnsi" w:cstheme="minorHAnsi"/>
          <w:color w:val="000000"/>
          <w:sz w:val="28"/>
          <w:szCs w:val="28"/>
          <w:shd w:val="clear" w:color="auto" w:fill="FFFFFF"/>
        </w:rPr>
      </w:pPr>
      <w:r w:rsidRPr="001C7893">
        <w:rPr>
          <w:rFonts w:asciiTheme="minorHAnsi" w:hAnsiTheme="minorHAnsi" w:cstheme="minorHAnsi"/>
          <w:color w:val="000000"/>
          <w:sz w:val="28"/>
          <w:szCs w:val="28"/>
          <w:shd w:val="clear" w:color="auto" w:fill="FFFFFF"/>
        </w:rPr>
        <w:t xml:space="preserve">A </w:t>
      </w:r>
      <w:r w:rsidR="00AE260C" w:rsidRPr="001C7893">
        <w:rPr>
          <w:rFonts w:asciiTheme="minorHAnsi" w:hAnsiTheme="minorHAnsi" w:cstheme="minorHAnsi"/>
          <w:color w:val="000000"/>
          <w:sz w:val="28"/>
          <w:szCs w:val="28"/>
          <w:shd w:val="clear" w:color="auto" w:fill="FFFFFF"/>
        </w:rPr>
        <w:t xml:space="preserve">research paper was completed on employee’s perception and experiences of working from home during COVID 19. Within this research it was found that even though most people </w:t>
      </w:r>
      <w:r w:rsidR="0033753B" w:rsidRPr="001C7893">
        <w:rPr>
          <w:rFonts w:asciiTheme="minorHAnsi" w:hAnsiTheme="minorHAnsi" w:cstheme="minorHAnsi"/>
          <w:color w:val="000000"/>
          <w:sz w:val="28"/>
          <w:szCs w:val="28"/>
          <w:shd w:val="clear" w:color="auto" w:fill="FFFFFF"/>
        </w:rPr>
        <w:t>can</w:t>
      </w:r>
      <w:r w:rsidR="00AE260C" w:rsidRPr="001C7893">
        <w:rPr>
          <w:rFonts w:asciiTheme="minorHAnsi" w:hAnsiTheme="minorHAnsi" w:cstheme="minorHAnsi"/>
          <w:color w:val="000000"/>
          <w:sz w:val="28"/>
          <w:szCs w:val="28"/>
          <w:shd w:val="clear" w:color="auto" w:fill="FFFFFF"/>
        </w:rPr>
        <w:t xml:space="preserve"> work from home with the right equipment and environment, they prefer not to work at home</w:t>
      </w:r>
      <w:r w:rsidR="0033753B" w:rsidRPr="001C7893">
        <w:rPr>
          <w:rFonts w:asciiTheme="minorHAnsi" w:hAnsiTheme="minorHAnsi" w:cstheme="minorHAnsi"/>
          <w:color w:val="000000"/>
          <w:sz w:val="28"/>
          <w:szCs w:val="28"/>
          <w:shd w:val="clear" w:color="auto" w:fill="FFFFFF"/>
        </w:rPr>
        <w:t>. The</w:t>
      </w:r>
      <w:r w:rsidR="00AE260C" w:rsidRPr="001C7893">
        <w:rPr>
          <w:rFonts w:asciiTheme="minorHAnsi" w:hAnsiTheme="minorHAnsi" w:cstheme="minorHAnsi"/>
          <w:color w:val="000000"/>
          <w:sz w:val="28"/>
          <w:szCs w:val="28"/>
          <w:shd w:val="clear" w:color="auto" w:fill="FFFFFF"/>
        </w:rPr>
        <w:t xml:space="preserve"> researcher used a chi-square calculation and determined that willingness to work from home is not dependent on gender.</w:t>
      </w:r>
      <w:r w:rsidR="00114800" w:rsidRPr="001C7893">
        <w:rPr>
          <w:rFonts w:asciiTheme="minorHAnsi" w:hAnsiTheme="minorHAnsi" w:cstheme="minorHAnsi"/>
          <w:color w:val="000000"/>
          <w:sz w:val="28"/>
          <w:szCs w:val="28"/>
          <w:shd w:val="clear" w:color="auto" w:fill="FFFFFF"/>
        </w:rPr>
        <w:t xml:space="preserve"> Instead, willingness to work from home was more determined on having a quiet environment, having no children at home and having a good internet connection</w:t>
      </w:r>
      <w:r w:rsidR="0033753B" w:rsidRPr="001C7893">
        <w:rPr>
          <w:rFonts w:asciiTheme="minorHAnsi" w:hAnsiTheme="minorHAnsi" w:cstheme="minorHAnsi"/>
          <w:color w:val="000000"/>
          <w:sz w:val="28"/>
          <w:szCs w:val="28"/>
          <w:shd w:val="clear" w:color="auto" w:fill="FFFFFF"/>
        </w:rPr>
        <w:t xml:space="preserve">. Although, it was still found that many employees still preferred going into work </w:t>
      </w:r>
      <w:r w:rsidR="00114800" w:rsidRPr="001C7893">
        <w:rPr>
          <w:rFonts w:asciiTheme="minorHAnsi" w:hAnsiTheme="minorHAnsi" w:cstheme="minorHAnsi"/>
          <w:color w:val="000000"/>
          <w:sz w:val="28"/>
          <w:szCs w:val="28"/>
          <w:shd w:val="clear" w:color="auto" w:fill="FFFFFF"/>
        </w:rPr>
        <w:t>(</w:t>
      </w:r>
      <w:proofErr w:type="spellStart"/>
      <w:r w:rsidR="00114800" w:rsidRPr="001C7893">
        <w:rPr>
          <w:rFonts w:asciiTheme="minorHAnsi" w:hAnsiTheme="minorHAnsi" w:cstheme="minorHAnsi"/>
          <w:color w:val="000000"/>
          <w:sz w:val="28"/>
          <w:szCs w:val="28"/>
          <w:shd w:val="clear" w:color="auto" w:fill="FFFFFF"/>
        </w:rPr>
        <w:t>Shareena</w:t>
      </w:r>
      <w:proofErr w:type="spellEnd"/>
      <w:r w:rsidR="00114800" w:rsidRPr="001C7893">
        <w:rPr>
          <w:rFonts w:asciiTheme="minorHAnsi" w:hAnsiTheme="minorHAnsi" w:cstheme="minorHAnsi"/>
          <w:color w:val="000000"/>
          <w:sz w:val="28"/>
          <w:szCs w:val="28"/>
          <w:shd w:val="clear" w:color="auto" w:fill="FFFFFF"/>
        </w:rPr>
        <w:t xml:space="preserve"> P &amp; Shahid, 2020)</w:t>
      </w:r>
      <w:r w:rsidR="0033753B" w:rsidRPr="001C7893">
        <w:rPr>
          <w:rFonts w:asciiTheme="minorHAnsi" w:hAnsiTheme="minorHAnsi" w:cstheme="minorHAnsi"/>
          <w:color w:val="000000"/>
          <w:sz w:val="28"/>
          <w:szCs w:val="28"/>
          <w:shd w:val="clear" w:color="auto" w:fill="FFFFFF"/>
        </w:rPr>
        <w:t xml:space="preserve">. </w:t>
      </w:r>
    </w:p>
    <w:p w14:paraId="4D51EA16" w14:textId="3C130D8D" w:rsidR="0033753B" w:rsidRPr="001C7893" w:rsidRDefault="0033753B" w:rsidP="00114800">
      <w:pPr>
        <w:rPr>
          <w:rFonts w:asciiTheme="minorHAnsi" w:hAnsiTheme="minorHAnsi" w:cstheme="minorHAnsi"/>
          <w:color w:val="000000"/>
          <w:sz w:val="28"/>
          <w:szCs w:val="28"/>
          <w:shd w:val="clear" w:color="auto" w:fill="FFFFFF"/>
        </w:rPr>
      </w:pPr>
    </w:p>
    <w:p w14:paraId="41FBAED1" w14:textId="6ABE95DA" w:rsidR="0033753B" w:rsidRPr="001C7893" w:rsidRDefault="0033753B" w:rsidP="00114800">
      <w:pPr>
        <w:rPr>
          <w:rFonts w:asciiTheme="minorHAnsi" w:hAnsiTheme="minorHAnsi" w:cstheme="minorHAnsi"/>
          <w:color w:val="000000"/>
          <w:sz w:val="28"/>
          <w:szCs w:val="28"/>
          <w:shd w:val="clear" w:color="auto" w:fill="FFFFFF"/>
        </w:rPr>
      </w:pPr>
      <w:r w:rsidRPr="001C7893">
        <w:rPr>
          <w:rFonts w:asciiTheme="minorHAnsi" w:hAnsiTheme="minorHAnsi" w:cstheme="minorHAnsi"/>
          <w:color w:val="000000"/>
          <w:sz w:val="28"/>
          <w:szCs w:val="28"/>
          <w:shd w:val="clear" w:color="auto" w:fill="FFFFFF"/>
        </w:rPr>
        <w:t>This research report uses a questionnaire followed by a chi-square for impendence calculation to determine whether there is an association between gender and preference for working from home.</w:t>
      </w:r>
      <w:r w:rsidR="000C7E54" w:rsidRPr="001C7893">
        <w:rPr>
          <w:rFonts w:asciiTheme="minorHAnsi" w:hAnsiTheme="minorHAnsi" w:cstheme="minorHAnsi"/>
          <w:color w:val="000000"/>
          <w:sz w:val="28"/>
          <w:szCs w:val="28"/>
          <w:shd w:val="clear" w:color="auto" w:fill="FFFFFF"/>
        </w:rPr>
        <w:t xml:space="preserve"> How the study was carried out and its results are detailed below.</w:t>
      </w:r>
    </w:p>
    <w:p w14:paraId="7F1F2453" w14:textId="68C18002" w:rsidR="002F4710" w:rsidRPr="001C7893" w:rsidRDefault="002F4710">
      <w:pPr>
        <w:rPr>
          <w:rFonts w:asciiTheme="minorHAnsi" w:hAnsiTheme="minorHAnsi" w:cstheme="minorHAnsi"/>
          <w:sz w:val="28"/>
          <w:szCs w:val="28"/>
        </w:rPr>
      </w:pPr>
    </w:p>
    <w:p w14:paraId="4AD2E889" w14:textId="77777777" w:rsidR="001C7893" w:rsidRDefault="001C7893" w:rsidP="002F4710">
      <w:pPr>
        <w:rPr>
          <w:rFonts w:asciiTheme="minorHAnsi" w:hAnsiTheme="minorHAnsi" w:cstheme="minorHAnsi"/>
          <w:b/>
          <w:bCs/>
          <w:sz w:val="28"/>
          <w:szCs w:val="28"/>
        </w:rPr>
      </w:pPr>
    </w:p>
    <w:p w14:paraId="28156523" w14:textId="2AE914E2" w:rsidR="00C330E1" w:rsidRPr="001C7893" w:rsidRDefault="002F4710" w:rsidP="002F4710">
      <w:pPr>
        <w:rPr>
          <w:rFonts w:asciiTheme="minorHAnsi" w:hAnsiTheme="minorHAnsi" w:cstheme="minorHAnsi"/>
          <w:sz w:val="28"/>
          <w:szCs w:val="28"/>
        </w:rPr>
      </w:pPr>
      <w:r w:rsidRPr="001C7893">
        <w:rPr>
          <w:rFonts w:asciiTheme="minorHAnsi" w:hAnsiTheme="minorHAnsi" w:cstheme="minorHAnsi"/>
          <w:b/>
          <w:bCs/>
          <w:sz w:val="28"/>
          <w:szCs w:val="28"/>
        </w:rPr>
        <w:t>Method</w:t>
      </w:r>
      <w:r w:rsidR="00C330E1" w:rsidRPr="001C7893">
        <w:rPr>
          <w:rFonts w:asciiTheme="minorHAnsi" w:hAnsiTheme="minorHAnsi" w:cstheme="minorHAnsi"/>
          <w:b/>
          <w:bCs/>
          <w:sz w:val="28"/>
          <w:szCs w:val="28"/>
        </w:rPr>
        <w:t xml:space="preserve"> </w:t>
      </w:r>
    </w:p>
    <w:p w14:paraId="69AB965A" w14:textId="77777777" w:rsidR="00BE3FA6" w:rsidRPr="001C7893" w:rsidRDefault="00BE3FA6" w:rsidP="002F4710">
      <w:pPr>
        <w:rPr>
          <w:rFonts w:asciiTheme="minorHAnsi" w:hAnsiTheme="minorHAnsi" w:cstheme="minorHAnsi"/>
          <w:sz w:val="28"/>
          <w:szCs w:val="28"/>
        </w:rPr>
      </w:pPr>
    </w:p>
    <w:p w14:paraId="3F5481C0" w14:textId="4BAD8445" w:rsidR="00C330E1" w:rsidRPr="001C7893" w:rsidRDefault="00C330E1" w:rsidP="002F4710">
      <w:pPr>
        <w:rPr>
          <w:rFonts w:asciiTheme="minorHAnsi" w:hAnsiTheme="minorHAnsi" w:cstheme="minorHAnsi"/>
          <w:sz w:val="28"/>
          <w:szCs w:val="28"/>
        </w:rPr>
      </w:pPr>
      <w:r w:rsidRPr="001C7893">
        <w:rPr>
          <w:rFonts w:asciiTheme="minorHAnsi" w:hAnsiTheme="minorHAnsi" w:cstheme="minorHAnsi"/>
          <w:b/>
          <w:bCs/>
          <w:sz w:val="28"/>
          <w:szCs w:val="28"/>
        </w:rPr>
        <w:t xml:space="preserve">Participants </w:t>
      </w:r>
      <w:r w:rsidR="004832EF" w:rsidRPr="001C7893">
        <w:rPr>
          <w:rFonts w:asciiTheme="minorHAnsi" w:hAnsiTheme="minorHAnsi" w:cstheme="minorHAnsi"/>
          <w:sz w:val="28"/>
          <w:szCs w:val="28"/>
        </w:rPr>
        <w:t>-</w:t>
      </w:r>
      <w:r w:rsidRPr="001C7893">
        <w:rPr>
          <w:rFonts w:asciiTheme="minorHAnsi" w:hAnsiTheme="minorHAnsi" w:cstheme="minorHAnsi"/>
          <w:b/>
          <w:bCs/>
          <w:sz w:val="28"/>
          <w:szCs w:val="28"/>
        </w:rPr>
        <w:t xml:space="preserve"> </w:t>
      </w:r>
      <w:r w:rsidR="0091738E" w:rsidRPr="001C7893">
        <w:rPr>
          <w:rFonts w:asciiTheme="minorHAnsi" w:hAnsiTheme="minorHAnsi" w:cstheme="minorHAnsi"/>
          <w:sz w:val="28"/>
          <w:szCs w:val="28"/>
        </w:rPr>
        <w:t xml:space="preserve">Forty-one </w:t>
      </w:r>
      <w:r w:rsidRPr="001C7893">
        <w:rPr>
          <w:rFonts w:asciiTheme="minorHAnsi" w:hAnsiTheme="minorHAnsi" w:cstheme="minorHAnsi"/>
          <w:sz w:val="28"/>
          <w:szCs w:val="28"/>
        </w:rPr>
        <w:t xml:space="preserve">undergraduate Psychology students </w:t>
      </w:r>
      <w:r w:rsidR="004832EF" w:rsidRPr="001C7893">
        <w:rPr>
          <w:rFonts w:asciiTheme="minorHAnsi" w:hAnsiTheme="minorHAnsi" w:cstheme="minorHAnsi"/>
          <w:sz w:val="28"/>
          <w:szCs w:val="28"/>
        </w:rPr>
        <w:t xml:space="preserve">took part in the research study via opportunity sampling. One participant was non-binary and they have not been included within the chi-square calculation, as one participant </w:t>
      </w:r>
      <w:r w:rsidR="000C7E54" w:rsidRPr="001C7893">
        <w:rPr>
          <w:rFonts w:asciiTheme="minorHAnsi" w:hAnsiTheme="minorHAnsi" w:cstheme="minorHAnsi"/>
          <w:sz w:val="28"/>
          <w:szCs w:val="28"/>
        </w:rPr>
        <w:t xml:space="preserve">of the non-binary gender </w:t>
      </w:r>
      <w:r w:rsidR="004832EF" w:rsidRPr="001C7893">
        <w:rPr>
          <w:rFonts w:asciiTheme="minorHAnsi" w:hAnsiTheme="minorHAnsi" w:cstheme="minorHAnsi"/>
          <w:sz w:val="28"/>
          <w:szCs w:val="28"/>
        </w:rPr>
        <w:t xml:space="preserve">is not enough to be used as a representative sample. So, the calculation has a total of forty participants, 26 female and 14 </w:t>
      </w:r>
      <w:r w:rsidR="000C7E54" w:rsidRPr="001C7893">
        <w:rPr>
          <w:rFonts w:asciiTheme="minorHAnsi" w:hAnsiTheme="minorHAnsi" w:cstheme="minorHAnsi"/>
          <w:sz w:val="28"/>
          <w:szCs w:val="28"/>
        </w:rPr>
        <w:t>males</w:t>
      </w:r>
      <w:r w:rsidR="004832EF" w:rsidRPr="001C7893">
        <w:rPr>
          <w:rFonts w:asciiTheme="minorHAnsi" w:hAnsiTheme="minorHAnsi" w:cstheme="minorHAnsi"/>
          <w:sz w:val="28"/>
          <w:szCs w:val="28"/>
        </w:rPr>
        <w:t>, age ranging from 18-51.</w:t>
      </w:r>
    </w:p>
    <w:p w14:paraId="46D176A6" w14:textId="6CC1A9C0" w:rsidR="004832EF" w:rsidRPr="001C7893" w:rsidRDefault="004832EF" w:rsidP="002F4710">
      <w:pPr>
        <w:rPr>
          <w:rFonts w:asciiTheme="minorHAnsi" w:hAnsiTheme="minorHAnsi" w:cstheme="minorHAnsi"/>
          <w:sz w:val="28"/>
          <w:szCs w:val="28"/>
        </w:rPr>
      </w:pPr>
    </w:p>
    <w:p w14:paraId="5C9A16B8" w14:textId="00A36562" w:rsidR="004832EF" w:rsidRPr="001C7893" w:rsidRDefault="004832EF" w:rsidP="002F4710">
      <w:pPr>
        <w:rPr>
          <w:rFonts w:asciiTheme="minorHAnsi" w:hAnsiTheme="minorHAnsi" w:cstheme="minorHAnsi"/>
          <w:sz w:val="28"/>
          <w:szCs w:val="28"/>
        </w:rPr>
      </w:pPr>
      <w:r w:rsidRPr="001C7893">
        <w:rPr>
          <w:rFonts w:asciiTheme="minorHAnsi" w:hAnsiTheme="minorHAnsi" w:cstheme="minorHAnsi"/>
          <w:b/>
          <w:bCs/>
          <w:sz w:val="28"/>
          <w:szCs w:val="28"/>
        </w:rPr>
        <w:t xml:space="preserve">Design </w:t>
      </w:r>
      <w:r w:rsidR="005C2D27" w:rsidRPr="001C7893">
        <w:rPr>
          <w:rFonts w:asciiTheme="minorHAnsi" w:hAnsiTheme="minorHAnsi" w:cstheme="minorHAnsi"/>
          <w:sz w:val="28"/>
          <w:szCs w:val="28"/>
        </w:rPr>
        <w:t>–</w:t>
      </w:r>
      <w:r w:rsidRPr="001C7893">
        <w:rPr>
          <w:rFonts w:asciiTheme="minorHAnsi" w:hAnsiTheme="minorHAnsi" w:cstheme="minorHAnsi"/>
          <w:sz w:val="28"/>
          <w:szCs w:val="28"/>
        </w:rPr>
        <w:t xml:space="preserve"> </w:t>
      </w:r>
      <w:r w:rsidR="005C2D27" w:rsidRPr="001C7893">
        <w:rPr>
          <w:rFonts w:asciiTheme="minorHAnsi" w:hAnsiTheme="minorHAnsi" w:cstheme="minorHAnsi"/>
          <w:sz w:val="28"/>
          <w:szCs w:val="28"/>
        </w:rPr>
        <w:t>The design of this study is a between-subjects design as the study is exploring whether there is a difference between two groups – male and female on the preference to work from home.</w:t>
      </w:r>
    </w:p>
    <w:p w14:paraId="17751461" w14:textId="019B946D" w:rsidR="005C2D27" w:rsidRPr="001C7893" w:rsidRDefault="005C2D27" w:rsidP="002F4710">
      <w:pPr>
        <w:rPr>
          <w:rFonts w:asciiTheme="minorHAnsi" w:hAnsiTheme="minorHAnsi" w:cstheme="minorHAnsi"/>
          <w:sz w:val="28"/>
          <w:szCs w:val="28"/>
        </w:rPr>
      </w:pPr>
    </w:p>
    <w:p w14:paraId="01AB6E64" w14:textId="77777777" w:rsidR="001C2BA1" w:rsidRPr="001C7893" w:rsidRDefault="005C2D27" w:rsidP="002F4710">
      <w:pPr>
        <w:rPr>
          <w:rFonts w:asciiTheme="minorHAnsi" w:hAnsiTheme="minorHAnsi" w:cstheme="minorHAnsi"/>
          <w:sz w:val="28"/>
          <w:szCs w:val="28"/>
        </w:rPr>
      </w:pPr>
      <w:r w:rsidRPr="001C7893">
        <w:rPr>
          <w:rFonts w:asciiTheme="minorHAnsi" w:hAnsiTheme="minorHAnsi" w:cstheme="minorHAnsi"/>
          <w:b/>
          <w:bCs/>
          <w:sz w:val="28"/>
          <w:szCs w:val="28"/>
        </w:rPr>
        <w:t>Materials</w:t>
      </w:r>
      <w:r w:rsidRPr="001C7893">
        <w:rPr>
          <w:rFonts w:asciiTheme="minorHAnsi" w:hAnsiTheme="minorHAnsi" w:cstheme="minorHAnsi"/>
          <w:sz w:val="28"/>
          <w:szCs w:val="28"/>
        </w:rPr>
        <w:t xml:space="preserve"> – The materials used for this study were</w:t>
      </w:r>
      <w:r w:rsidR="001C2BA1" w:rsidRPr="001C7893">
        <w:rPr>
          <w:rFonts w:asciiTheme="minorHAnsi" w:hAnsiTheme="minorHAnsi" w:cstheme="minorHAnsi"/>
          <w:sz w:val="28"/>
          <w:szCs w:val="28"/>
        </w:rPr>
        <w:t>:</w:t>
      </w:r>
    </w:p>
    <w:p w14:paraId="4899C7A4" w14:textId="34CCBC82" w:rsidR="005C2D27" w:rsidRPr="001C7893" w:rsidRDefault="001C2BA1" w:rsidP="001C2BA1">
      <w:pPr>
        <w:pStyle w:val="ListParagraph"/>
        <w:numPr>
          <w:ilvl w:val="0"/>
          <w:numId w:val="2"/>
        </w:numPr>
        <w:rPr>
          <w:rFonts w:eastAsia="Times New Roman" w:cstheme="minorHAnsi"/>
          <w:sz w:val="28"/>
          <w:szCs w:val="28"/>
          <w:lang w:eastAsia="en-GB"/>
        </w:rPr>
      </w:pPr>
      <w:r w:rsidRPr="001C7893">
        <w:rPr>
          <w:rFonts w:eastAsia="Times New Roman" w:cstheme="minorHAnsi"/>
          <w:sz w:val="28"/>
          <w:szCs w:val="28"/>
          <w:lang w:eastAsia="en-GB"/>
        </w:rPr>
        <w:t>I</w:t>
      </w:r>
      <w:r w:rsidR="005C2D27" w:rsidRPr="001C7893">
        <w:rPr>
          <w:rFonts w:eastAsia="Times New Roman" w:cstheme="minorHAnsi"/>
          <w:sz w:val="28"/>
          <w:szCs w:val="28"/>
          <w:lang w:eastAsia="en-GB"/>
        </w:rPr>
        <w:t xml:space="preserve">nformation sheet containing all </w:t>
      </w:r>
      <w:r w:rsidRPr="001C7893">
        <w:rPr>
          <w:rFonts w:eastAsia="Times New Roman" w:cstheme="minorHAnsi"/>
          <w:sz w:val="28"/>
          <w:szCs w:val="28"/>
          <w:lang w:eastAsia="en-GB"/>
        </w:rPr>
        <w:t>essential information such as, the purpose of the study, what the participants will be required to do, how to complete the study, information on how to leave the study and what will happen with the information they provide.</w:t>
      </w:r>
    </w:p>
    <w:p w14:paraId="2D688E09" w14:textId="57C4EB42" w:rsidR="001C2BA1" w:rsidRPr="001C7893" w:rsidRDefault="001C2BA1" w:rsidP="001C2BA1">
      <w:pPr>
        <w:pStyle w:val="ListParagraph"/>
        <w:numPr>
          <w:ilvl w:val="0"/>
          <w:numId w:val="2"/>
        </w:numPr>
        <w:rPr>
          <w:rFonts w:eastAsia="Times New Roman" w:cstheme="minorHAnsi"/>
          <w:sz w:val="28"/>
          <w:szCs w:val="28"/>
          <w:lang w:eastAsia="en-GB"/>
        </w:rPr>
      </w:pPr>
      <w:r w:rsidRPr="001C7893">
        <w:rPr>
          <w:rFonts w:eastAsia="Times New Roman" w:cstheme="minorHAnsi"/>
          <w:sz w:val="28"/>
          <w:szCs w:val="28"/>
          <w:lang w:eastAsia="en-GB"/>
        </w:rPr>
        <w:t xml:space="preserve">Consent form containing researcher’s contact information for any queries or concerns, </w:t>
      </w:r>
      <w:r w:rsidR="000B0E4A" w:rsidRPr="001C7893">
        <w:rPr>
          <w:rFonts w:eastAsia="Times New Roman" w:cstheme="minorHAnsi"/>
          <w:sz w:val="28"/>
          <w:szCs w:val="28"/>
          <w:lang w:eastAsia="en-GB"/>
        </w:rPr>
        <w:t xml:space="preserve">information on what will happen with the </w:t>
      </w:r>
      <w:r w:rsidR="000B0E4A" w:rsidRPr="001C7893">
        <w:rPr>
          <w:rFonts w:eastAsia="Times New Roman" w:cstheme="minorHAnsi"/>
          <w:sz w:val="28"/>
          <w:szCs w:val="28"/>
          <w:lang w:eastAsia="en-GB"/>
        </w:rPr>
        <w:lastRenderedPageBreak/>
        <w:t>participants data</w:t>
      </w:r>
      <w:r w:rsidR="000C7E54" w:rsidRPr="001C7893">
        <w:rPr>
          <w:rFonts w:eastAsia="Times New Roman" w:cstheme="minorHAnsi"/>
          <w:sz w:val="28"/>
          <w:szCs w:val="28"/>
          <w:lang w:eastAsia="en-GB"/>
        </w:rPr>
        <w:t xml:space="preserve">, </w:t>
      </w:r>
      <w:r w:rsidR="000B0E4A" w:rsidRPr="001C7893">
        <w:rPr>
          <w:rFonts w:eastAsia="Times New Roman" w:cstheme="minorHAnsi"/>
          <w:sz w:val="28"/>
          <w:szCs w:val="28"/>
          <w:lang w:eastAsia="en-GB"/>
        </w:rPr>
        <w:t>opportunity to withdraw</w:t>
      </w:r>
      <w:r w:rsidR="000C7E54" w:rsidRPr="001C7893">
        <w:rPr>
          <w:rFonts w:eastAsia="Times New Roman" w:cstheme="minorHAnsi"/>
          <w:sz w:val="28"/>
          <w:szCs w:val="28"/>
          <w:lang w:eastAsia="en-GB"/>
        </w:rPr>
        <w:t xml:space="preserve"> and the consent </w:t>
      </w:r>
      <w:r w:rsidR="00C8021B" w:rsidRPr="001C7893">
        <w:rPr>
          <w:rFonts w:eastAsia="Times New Roman" w:cstheme="minorHAnsi"/>
          <w:sz w:val="28"/>
          <w:szCs w:val="28"/>
          <w:lang w:eastAsia="en-GB"/>
        </w:rPr>
        <w:t xml:space="preserve">form </w:t>
      </w:r>
      <w:r w:rsidR="000C7E54" w:rsidRPr="001C7893">
        <w:rPr>
          <w:rFonts w:eastAsia="Times New Roman" w:cstheme="minorHAnsi"/>
          <w:sz w:val="28"/>
          <w:szCs w:val="28"/>
          <w:lang w:eastAsia="en-GB"/>
        </w:rPr>
        <w:t>questions.</w:t>
      </w:r>
    </w:p>
    <w:p w14:paraId="6C3C4DC9" w14:textId="2A4F6FC7" w:rsidR="000B0E4A" w:rsidRPr="001C7893" w:rsidRDefault="000B0E4A" w:rsidP="001C2BA1">
      <w:pPr>
        <w:pStyle w:val="ListParagraph"/>
        <w:numPr>
          <w:ilvl w:val="0"/>
          <w:numId w:val="2"/>
        </w:numPr>
        <w:rPr>
          <w:rFonts w:eastAsia="Times New Roman" w:cstheme="minorHAnsi"/>
          <w:sz w:val="28"/>
          <w:szCs w:val="28"/>
          <w:lang w:eastAsia="en-GB"/>
        </w:rPr>
      </w:pPr>
      <w:r w:rsidRPr="001C7893">
        <w:rPr>
          <w:rFonts w:eastAsia="Times New Roman" w:cstheme="minorHAnsi"/>
          <w:sz w:val="28"/>
          <w:szCs w:val="28"/>
          <w:lang w:eastAsia="en-GB"/>
        </w:rPr>
        <w:t>Data collection questions, three questions for the study in order to complete chi-square calculation.</w:t>
      </w:r>
    </w:p>
    <w:p w14:paraId="4224C598" w14:textId="06344610" w:rsidR="000C7E54" w:rsidRPr="001C7893" w:rsidRDefault="000B0E4A" w:rsidP="00222904">
      <w:pPr>
        <w:pStyle w:val="ListParagraph"/>
        <w:numPr>
          <w:ilvl w:val="0"/>
          <w:numId w:val="2"/>
        </w:numPr>
        <w:rPr>
          <w:rFonts w:eastAsia="Times New Roman" w:cstheme="minorHAnsi"/>
          <w:sz w:val="28"/>
          <w:szCs w:val="28"/>
          <w:lang w:eastAsia="en-GB"/>
        </w:rPr>
      </w:pPr>
      <w:r w:rsidRPr="001C7893">
        <w:rPr>
          <w:rFonts w:eastAsia="Times New Roman" w:cstheme="minorHAnsi"/>
          <w:sz w:val="28"/>
          <w:szCs w:val="28"/>
          <w:lang w:eastAsia="en-GB"/>
        </w:rPr>
        <w:t>Debrief sheet containing why the study took place</w:t>
      </w:r>
      <w:r w:rsidR="00B4585F" w:rsidRPr="001C7893">
        <w:rPr>
          <w:rFonts w:eastAsia="Times New Roman" w:cstheme="minorHAnsi"/>
          <w:sz w:val="28"/>
          <w:szCs w:val="28"/>
          <w:lang w:eastAsia="en-GB"/>
        </w:rPr>
        <w:t>, final information on how to withdraw before results are anonymised and researcher’s contact information again.</w:t>
      </w:r>
    </w:p>
    <w:p w14:paraId="658EC229" w14:textId="4FBA88F4" w:rsidR="000118B4" w:rsidRPr="001C7893" w:rsidRDefault="000118B4" w:rsidP="000118B4">
      <w:pPr>
        <w:pStyle w:val="ListParagraph"/>
        <w:rPr>
          <w:rFonts w:eastAsia="Times New Roman" w:cstheme="minorHAnsi"/>
          <w:sz w:val="28"/>
          <w:szCs w:val="28"/>
          <w:lang w:eastAsia="en-GB"/>
        </w:rPr>
      </w:pPr>
      <w:r w:rsidRPr="001C7893">
        <w:rPr>
          <w:rFonts w:eastAsia="Times New Roman" w:cstheme="minorHAnsi"/>
          <w:sz w:val="28"/>
          <w:szCs w:val="28"/>
          <w:lang w:eastAsia="en-GB"/>
        </w:rPr>
        <w:t>See appendix for a copy of each</w:t>
      </w:r>
      <w:r w:rsidR="000C7E54" w:rsidRPr="001C7893">
        <w:rPr>
          <w:rFonts w:eastAsia="Times New Roman" w:cstheme="minorHAnsi"/>
          <w:sz w:val="28"/>
          <w:szCs w:val="28"/>
          <w:lang w:eastAsia="en-GB"/>
        </w:rPr>
        <w:t xml:space="preserve"> of the materials</w:t>
      </w:r>
    </w:p>
    <w:p w14:paraId="4BCE2D32" w14:textId="3FA8A8C3" w:rsidR="000B0E4A" w:rsidRPr="001C7893" w:rsidRDefault="000B0E4A" w:rsidP="000B0E4A">
      <w:pPr>
        <w:rPr>
          <w:rFonts w:asciiTheme="minorHAnsi" w:hAnsiTheme="minorHAnsi" w:cstheme="minorHAnsi"/>
          <w:sz w:val="28"/>
          <w:szCs w:val="28"/>
        </w:rPr>
      </w:pPr>
    </w:p>
    <w:p w14:paraId="760F2869" w14:textId="77777777" w:rsidR="001C7893" w:rsidRDefault="001C7893" w:rsidP="000B0E4A">
      <w:pPr>
        <w:rPr>
          <w:rFonts w:asciiTheme="minorHAnsi" w:hAnsiTheme="minorHAnsi" w:cstheme="minorHAnsi"/>
          <w:b/>
          <w:bCs/>
          <w:sz w:val="28"/>
          <w:szCs w:val="28"/>
        </w:rPr>
      </w:pPr>
    </w:p>
    <w:p w14:paraId="448AA18C" w14:textId="182F9FB9" w:rsidR="000B0E4A" w:rsidRPr="001C7893" w:rsidRDefault="000B0E4A" w:rsidP="000B0E4A">
      <w:pPr>
        <w:rPr>
          <w:rFonts w:asciiTheme="minorHAnsi" w:hAnsiTheme="minorHAnsi" w:cstheme="minorHAnsi"/>
          <w:sz w:val="28"/>
          <w:szCs w:val="28"/>
        </w:rPr>
      </w:pPr>
      <w:r w:rsidRPr="001C7893">
        <w:rPr>
          <w:rFonts w:asciiTheme="minorHAnsi" w:hAnsiTheme="minorHAnsi" w:cstheme="minorHAnsi"/>
          <w:b/>
          <w:bCs/>
          <w:sz w:val="28"/>
          <w:szCs w:val="28"/>
        </w:rPr>
        <w:t xml:space="preserve">Procedure </w:t>
      </w:r>
      <w:r w:rsidRPr="001C7893">
        <w:rPr>
          <w:rFonts w:asciiTheme="minorHAnsi" w:hAnsiTheme="minorHAnsi" w:cstheme="minorHAnsi"/>
          <w:sz w:val="28"/>
          <w:szCs w:val="28"/>
        </w:rPr>
        <w:t xml:space="preserve">– </w:t>
      </w:r>
    </w:p>
    <w:p w14:paraId="445F1343" w14:textId="4BAD43C1" w:rsidR="000B0E4A" w:rsidRPr="001C7893" w:rsidRDefault="00B4585F" w:rsidP="000B0E4A">
      <w:pPr>
        <w:rPr>
          <w:rFonts w:asciiTheme="minorHAnsi" w:eastAsiaTheme="minorHAnsi" w:hAnsiTheme="minorHAnsi" w:cstheme="minorHAnsi"/>
          <w:sz w:val="28"/>
          <w:szCs w:val="28"/>
          <w:lang w:eastAsia="en-US"/>
        </w:rPr>
      </w:pPr>
      <w:r w:rsidRPr="001C7893">
        <w:rPr>
          <w:rFonts w:asciiTheme="minorHAnsi" w:hAnsiTheme="minorHAnsi" w:cstheme="minorHAnsi"/>
          <w:sz w:val="28"/>
          <w:szCs w:val="28"/>
        </w:rPr>
        <w:t xml:space="preserve">The participants were introduced to the study by the </w:t>
      </w:r>
      <w:r w:rsidR="000B0E4A" w:rsidRPr="001C7893">
        <w:rPr>
          <w:rFonts w:asciiTheme="minorHAnsi" w:hAnsiTheme="minorHAnsi" w:cstheme="minorHAnsi"/>
          <w:sz w:val="28"/>
          <w:szCs w:val="28"/>
        </w:rPr>
        <w:t>module leader</w:t>
      </w:r>
      <w:r w:rsidRPr="001C7893">
        <w:rPr>
          <w:rFonts w:asciiTheme="minorHAnsi" w:hAnsiTheme="minorHAnsi" w:cstheme="minorHAnsi"/>
          <w:sz w:val="28"/>
          <w:szCs w:val="28"/>
        </w:rPr>
        <w:t xml:space="preserve"> by i</w:t>
      </w:r>
      <w:r w:rsidR="000B0E4A" w:rsidRPr="001C7893">
        <w:rPr>
          <w:rFonts w:asciiTheme="minorHAnsi" w:hAnsiTheme="minorHAnsi" w:cstheme="minorHAnsi"/>
          <w:sz w:val="28"/>
          <w:szCs w:val="28"/>
        </w:rPr>
        <w:t>n</w:t>
      </w:r>
      <w:r w:rsidRPr="001C7893">
        <w:rPr>
          <w:rFonts w:asciiTheme="minorHAnsi" w:hAnsiTheme="minorHAnsi" w:cstheme="minorHAnsi"/>
          <w:sz w:val="28"/>
          <w:szCs w:val="28"/>
        </w:rPr>
        <w:t xml:space="preserve">structing the participants </w:t>
      </w:r>
      <w:r w:rsidR="000B0E4A" w:rsidRPr="001C7893">
        <w:rPr>
          <w:rFonts w:asciiTheme="minorHAnsi" w:hAnsiTheme="minorHAnsi" w:cstheme="minorHAnsi"/>
          <w:sz w:val="28"/>
          <w:szCs w:val="28"/>
        </w:rPr>
        <w:t xml:space="preserve">to </w:t>
      </w:r>
      <w:r w:rsidRPr="001C7893">
        <w:rPr>
          <w:rFonts w:asciiTheme="minorHAnsi" w:hAnsiTheme="minorHAnsi" w:cstheme="minorHAnsi"/>
          <w:sz w:val="28"/>
          <w:szCs w:val="28"/>
        </w:rPr>
        <w:t xml:space="preserve">go to </w:t>
      </w:r>
      <w:r w:rsidR="000118B4" w:rsidRPr="001C7893">
        <w:rPr>
          <w:rFonts w:asciiTheme="minorHAnsi" w:hAnsiTheme="minorHAnsi" w:cstheme="minorHAnsi"/>
          <w:sz w:val="28"/>
          <w:szCs w:val="28"/>
        </w:rPr>
        <w:t>Moodle</w:t>
      </w:r>
      <w:r w:rsidR="000B0E4A" w:rsidRPr="001C7893">
        <w:rPr>
          <w:rFonts w:asciiTheme="minorHAnsi" w:hAnsiTheme="minorHAnsi" w:cstheme="minorHAnsi"/>
          <w:sz w:val="28"/>
          <w:szCs w:val="28"/>
        </w:rPr>
        <w:t xml:space="preserve"> page to find the study</w:t>
      </w:r>
      <w:r w:rsidRPr="001C7893">
        <w:rPr>
          <w:rFonts w:asciiTheme="minorHAnsi" w:hAnsiTheme="minorHAnsi" w:cstheme="minorHAnsi"/>
          <w:sz w:val="28"/>
          <w:szCs w:val="28"/>
        </w:rPr>
        <w:t xml:space="preserve"> and to thoroughly read the information sheet</w:t>
      </w:r>
      <w:r w:rsidR="000118B4" w:rsidRPr="001C7893">
        <w:rPr>
          <w:rFonts w:asciiTheme="minorHAnsi" w:hAnsiTheme="minorHAnsi" w:cstheme="minorHAnsi"/>
          <w:sz w:val="28"/>
          <w:szCs w:val="28"/>
        </w:rPr>
        <w:t xml:space="preserve"> and then the consent form was </w:t>
      </w:r>
      <w:r w:rsidR="000B0E4A" w:rsidRPr="001C7893">
        <w:rPr>
          <w:rFonts w:asciiTheme="minorHAnsi" w:hAnsiTheme="minorHAnsi" w:cstheme="minorHAnsi"/>
          <w:sz w:val="28"/>
          <w:szCs w:val="28"/>
        </w:rPr>
        <w:t>presented to participants</w:t>
      </w:r>
      <w:r w:rsidR="000118B4" w:rsidRPr="001C7893">
        <w:rPr>
          <w:rFonts w:asciiTheme="minorHAnsi" w:hAnsiTheme="minorHAnsi" w:cstheme="minorHAnsi"/>
          <w:sz w:val="28"/>
          <w:szCs w:val="28"/>
        </w:rPr>
        <w:t xml:space="preserve">. Once consent was granted the participants were presented with a three-question document collecting data such as gender, age and preference to work from home or not. After this was completed the </w:t>
      </w:r>
      <w:proofErr w:type="gramStart"/>
      <w:r w:rsidR="000118B4" w:rsidRPr="001C7893">
        <w:rPr>
          <w:rFonts w:asciiTheme="minorHAnsi" w:hAnsiTheme="minorHAnsi" w:cstheme="minorHAnsi"/>
          <w:sz w:val="28"/>
          <w:szCs w:val="28"/>
        </w:rPr>
        <w:t>debrief</w:t>
      </w:r>
      <w:proofErr w:type="gramEnd"/>
      <w:r w:rsidR="000118B4" w:rsidRPr="001C7893">
        <w:rPr>
          <w:rFonts w:asciiTheme="minorHAnsi" w:hAnsiTheme="minorHAnsi" w:cstheme="minorHAnsi"/>
          <w:sz w:val="28"/>
          <w:szCs w:val="28"/>
        </w:rPr>
        <w:t xml:space="preserve"> sheet was provided which outlined the aim of the study and a final opportunity to withdraw. Finally, the participants were thanked for their participation.</w:t>
      </w:r>
    </w:p>
    <w:p w14:paraId="7D9C1F0C" w14:textId="77777777" w:rsidR="002F4710" w:rsidRPr="001C7893" w:rsidRDefault="002F4710" w:rsidP="002F4710">
      <w:pPr>
        <w:rPr>
          <w:rFonts w:asciiTheme="minorHAnsi" w:hAnsiTheme="minorHAnsi" w:cstheme="minorHAnsi"/>
          <w:sz w:val="28"/>
          <w:szCs w:val="28"/>
        </w:rPr>
      </w:pPr>
    </w:p>
    <w:p w14:paraId="6258B04E" w14:textId="07B5CCD4" w:rsidR="002F4710" w:rsidRPr="001C7893" w:rsidRDefault="002F4710">
      <w:pPr>
        <w:rPr>
          <w:rFonts w:asciiTheme="minorHAnsi" w:hAnsiTheme="minorHAnsi" w:cstheme="minorHAnsi"/>
          <w:sz w:val="28"/>
          <w:szCs w:val="28"/>
        </w:rPr>
      </w:pPr>
    </w:p>
    <w:p w14:paraId="30B3E8A4" w14:textId="77777777" w:rsidR="00B32A11" w:rsidRPr="001C7893" w:rsidRDefault="0079122C" w:rsidP="0079122C">
      <w:pPr>
        <w:rPr>
          <w:rFonts w:asciiTheme="minorHAnsi" w:hAnsiTheme="minorHAnsi" w:cstheme="minorHAnsi"/>
          <w:sz w:val="28"/>
          <w:szCs w:val="28"/>
        </w:rPr>
      </w:pPr>
      <w:r w:rsidRPr="001C7893">
        <w:rPr>
          <w:rFonts w:asciiTheme="minorHAnsi" w:hAnsiTheme="minorHAnsi" w:cstheme="minorHAnsi"/>
          <w:b/>
          <w:bCs/>
          <w:sz w:val="28"/>
          <w:szCs w:val="28"/>
        </w:rPr>
        <w:t>Results</w:t>
      </w:r>
      <w:r w:rsidRPr="001C7893">
        <w:rPr>
          <w:rFonts w:asciiTheme="minorHAnsi" w:hAnsiTheme="minorHAnsi" w:cstheme="minorHAnsi"/>
          <w:sz w:val="28"/>
          <w:szCs w:val="28"/>
        </w:rPr>
        <w:t xml:space="preserve"> – </w:t>
      </w:r>
    </w:p>
    <w:p w14:paraId="09E5A8E2" w14:textId="510AF18D" w:rsidR="0079122C" w:rsidRPr="001C7893" w:rsidRDefault="0079122C" w:rsidP="0079122C">
      <w:pPr>
        <w:rPr>
          <w:rFonts w:asciiTheme="minorHAnsi" w:hAnsiTheme="minorHAnsi" w:cstheme="minorHAnsi"/>
          <w:sz w:val="28"/>
          <w:szCs w:val="28"/>
        </w:rPr>
      </w:pPr>
      <w:r w:rsidRPr="001C7893">
        <w:rPr>
          <w:rFonts w:asciiTheme="minorHAnsi" w:hAnsiTheme="minorHAnsi" w:cstheme="minorHAnsi"/>
          <w:sz w:val="28"/>
          <w:szCs w:val="28"/>
        </w:rPr>
        <w:t>A chi-square for independence was conducted to explore whether there is an association between gender and preference to work from home. The results of the analysis (</w:t>
      </w:r>
      <w:r w:rsidRPr="001C7893">
        <w:rPr>
          <w:rFonts w:asciiTheme="minorHAnsi" w:hAnsiTheme="minorHAnsi" w:cstheme="minorHAnsi"/>
          <w:i/>
          <w:iCs/>
          <w:color w:val="201F1E"/>
          <w:sz w:val="28"/>
          <w:szCs w:val="28"/>
          <w:shd w:val="clear" w:color="auto" w:fill="FFFFFF"/>
        </w:rPr>
        <w:t>x²</w:t>
      </w:r>
      <w:r w:rsidRPr="001C7893">
        <w:rPr>
          <w:rFonts w:asciiTheme="minorHAnsi" w:hAnsiTheme="minorHAnsi" w:cstheme="minorHAnsi"/>
          <w:color w:val="201F1E"/>
          <w:sz w:val="28"/>
          <w:szCs w:val="28"/>
          <w:shd w:val="clear" w:color="auto" w:fill="FFFFFF"/>
        </w:rPr>
        <w:t xml:space="preserve"> = (1, </w:t>
      </w:r>
      <w:r w:rsidRPr="001C7893">
        <w:rPr>
          <w:rFonts w:asciiTheme="minorHAnsi" w:hAnsiTheme="minorHAnsi" w:cstheme="minorHAnsi"/>
          <w:i/>
          <w:iCs/>
          <w:color w:val="201F1E"/>
          <w:sz w:val="28"/>
          <w:szCs w:val="28"/>
          <w:shd w:val="clear" w:color="auto" w:fill="FFFFFF"/>
        </w:rPr>
        <w:t xml:space="preserve">N </w:t>
      </w:r>
      <w:r w:rsidRPr="001C7893">
        <w:rPr>
          <w:rFonts w:asciiTheme="minorHAnsi" w:hAnsiTheme="minorHAnsi" w:cstheme="minorHAnsi"/>
          <w:color w:val="201F1E"/>
          <w:sz w:val="28"/>
          <w:szCs w:val="28"/>
          <w:shd w:val="clear" w:color="auto" w:fill="FFFFFF"/>
        </w:rPr>
        <w:t xml:space="preserve">= 40) = 0.02, </w:t>
      </w:r>
      <w:r w:rsidRPr="001C7893">
        <w:rPr>
          <w:rFonts w:asciiTheme="minorHAnsi" w:hAnsiTheme="minorHAnsi" w:cstheme="minorHAnsi"/>
          <w:i/>
          <w:iCs/>
          <w:color w:val="201F1E"/>
          <w:sz w:val="28"/>
          <w:szCs w:val="28"/>
          <w:shd w:val="clear" w:color="auto" w:fill="FFFFFF"/>
        </w:rPr>
        <w:t>P</w:t>
      </w:r>
      <w:r w:rsidRPr="001C7893">
        <w:rPr>
          <w:rFonts w:asciiTheme="minorHAnsi" w:hAnsiTheme="minorHAnsi" w:cstheme="minorHAnsi"/>
          <w:color w:val="201F1E"/>
          <w:sz w:val="28"/>
          <w:szCs w:val="28"/>
          <w:shd w:val="clear" w:color="auto" w:fill="FFFFFF"/>
        </w:rPr>
        <w:t xml:space="preserve"> &gt; .05) show that the association between gender and preference to work from home is non-significant. </w:t>
      </w:r>
      <w:r w:rsidR="004428D8" w:rsidRPr="001C7893">
        <w:rPr>
          <w:rFonts w:asciiTheme="minorHAnsi" w:hAnsiTheme="minorHAnsi" w:cstheme="minorHAnsi"/>
          <w:color w:val="201F1E"/>
          <w:sz w:val="28"/>
          <w:szCs w:val="28"/>
          <w:shd w:val="clear" w:color="auto" w:fill="FFFFFF"/>
        </w:rPr>
        <w:t xml:space="preserve">Therefore, the hypothesis </w:t>
      </w:r>
      <w:r w:rsidR="000C7E54" w:rsidRPr="001C7893">
        <w:rPr>
          <w:rFonts w:asciiTheme="minorHAnsi" w:hAnsiTheme="minorHAnsi" w:cstheme="minorHAnsi"/>
          <w:color w:val="201F1E"/>
          <w:sz w:val="28"/>
          <w:szCs w:val="28"/>
          <w:shd w:val="clear" w:color="auto" w:fill="FFFFFF"/>
        </w:rPr>
        <w:t>must</w:t>
      </w:r>
      <w:r w:rsidR="004428D8" w:rsidRPr="001C7893">
        <w:rPr>
          <w:rFonts w:asciiTheme="minorHAnsi" w:hAnsiTheme="minorHAnsi" w:cstheme="minorHAnsi"/>
          <w:color w:val="201F1E"/>
          <w:sz w:val="28"/>
          <w:szCs w:val="28"/>
          <w:shd w:val="clear" w:color="auto" w:fill="FFFFFF"/>
        </w:rPr>
        <w:t xml:space="preserve"> be rejected due to there being no significant relationship between gender and work location preference.</w:t>
      </w:r>
    </w:p>
    <w:p w14:paraId="51346355" w14:textId="4A8CAE68" w:rsidR="0079122C" w:rsidRPr="001C7893" w:rsidRDefault="0079122C" w:rsidP="002F4710">
      <w:pPr>
        <w:rPr>
          <w:rFonts w:asciiTheme="minorHAnsi" w:hAnsiTheme="minorHAnsi" w:cstheme="minorHAnsi"/>
          <w:sz w:val="28"/>
          <w:szCs w:val="28"/>
        </w:rPr>
      </w:pPr>
    </w:p>
    <w:p w14:paraId="4B699B10" w14:textId="2D6E946C" w:rsidR="00DB4E5A" w:rsidRPr="001C7893" w:rsidRDefault="00DB4E5A" w:rsidP="002F4710">
      <w:pPr>
        <w:rPr>
          <w:rFonts w:asciiTheme="minorHAnsi" w:hAnsiTheme="minorHAnsi" w:cstheme="minorHAnsi"/>
          <w:sz w:val="28"/>
          <w:szCs w:val="28"/>
        </w:rPr>
      </w:pPr>
    </w:p>
    <w:p w14:paraId="2BEE4CBF" w14:textId="77777777" w:rsidR="00B32A11" w:rsidRPr="001C7893" w:rsidRDefault="00DB4E5A" w:rsidP="002F4710">
      <w:pPr>
        <w:rPr>
          <w:rFonts w:asciiTheme="minorHAnsi" w:hAnsiTheme="minorHAnsi" w:cstheme="minorHAnsi"/>
          <w:sz w:val="28"/>
          <w:szCs w:val="28"/>
        </w:rPr>
      </w:pPr>
      <w:r w:rsidRPr="001C7893">
        <w:rPr>
          <w:rFonts w:asciiTheme="minorHAnsi" w:hAnsiTheme="minorHAnsi" w:cstheme="minorHAnsi"/>
          <w:b/>
          <w:bCs/>
          <w:sz w:val="28"/>
          <w:szCs w:val="28"/>
        </w:rPr>
        <w:t>Discussion</w:t>
      </w:r>
      <w:r w:rsidRPr="001C7893">
        <w:rPr>
          <w:rFonts w:asciiTheme="minorHAnsi" w:hAnsiTheme="minorHAnsi" w:cstheme="minorHAnsi"/>
          <w:sz w:val="28"/>
          <w:szCs w:val="28"/>
        </w:rPr>
        <w:t xml:space="preserve"> – </w:t>
      </w:r>
    </w:p>
    <w:p w14:paraId="0640C463" w14:textId="00F0AB75" w:rsidR="00DB4E5A" w:rsidRPr="001C7893" w:rsidRDefault="00DB4E5A" w:rsidP="002F4710">
      <w:pPr>
        <w:rPr>
          <w:rFonts w:asciiTheme="minorHAnsi" w:hAnsiTheme="minorHAnsi" w:cstheme="minorHAnsi"/>
          <w:sz w:val="28"/>
          <w:szCs w:val="28"/>
        </w:rPr>
      </w:pPr>
      <w:r w:rsidRPr="001C7893">
        <w:rPr>
          <w:rFonts w:asciiTheme="minorHAnsi" w:hAnsiTheme="minorHAnsi" w:cstheme="minorHAnsi"/>
          <w:sz w:val="28"/>
          <w:szCs w:val="28"/>
        </w:rPr>
        <w:t xml:space="preserve">As found in the chi-square calculation above </w:t>
      </w:r>
      <w:r w:rsidR="00376D04" w:rsidRPr="001C7893">
        <w:rPr>
          <w:rFonts w:asciiTheme="minorHAnsi" w:hAnsiTheme="minorHAnsi" w:cstheme="minorHAnsi"/>
          <w:sz w:val="28"/>
          <w:szCs w:val="28"/>
        </w:rPr>
        <w:t xml:space="preserve">the hypothesis must be rejected due to the findings of there not being a significant relationship between gender and work location preference. The expected result of this study was females prefer to go to work and males prefer to work from home as seen from previous research. This may be a result of the limitation of the participants who took place in this study being undergraduate students. In most of the current research around this topic it has focused on parents who also have household </w:t>
      </w:r>
      <w:r w:rsidR="00D0095D" w:rsidRPr="001C7893">
        <w:rPr>
          <w:rFonts w:asciiTheme="minorHAnsi" w:hAnsiTheme="minorHAnsi" w:cstheme="minorHAnsi"/>
          <w:sz w:val="28"/>
          <w:szCs w:val="28"/>
        </w:rPr>
        <w:t xml:space="preserve">and childcare responsibilities. Although the conclusion of </w:t>
      </w:r>
      <w:r w:rsidR="00D0095D" w:rsidRPr="001C7893">
        <w:rPr>
          <w:rFonts w:asciiTheme="minorHAnsi" w:hAnsiTheme="minorHAnsi" w:cstheme="minorHAnsi"/>
          <w:sz w:val="28"/>
          <w:szCs w:val="28"/>
        </w:rPr>
        <w:lastRenderedPageBreak/>
        <w:t xml:space="preserve">there not being a significant relationship between gender and working from home may be because people struggle to balance work and home life commitments and prefer not to mix both. Home is a shared space for most people such as students in shared accommodation and parents with partners and children, this suggests that there may not be a suitable work environment in most homes for people of both genders to concentrate. Relating back to the research completed by Shareena P and Shahid on people’s perception and experiences of working from home during COVID 19, they found that most people no matter what gender </w:t>
      </w:r>
      <w:r w:rsidR="00234B01" w:rsidRPr="001C7893">
        <w:rPr>
          <w:rFonts w:asciiTheme="minorHAnsi" w:hAnsiTheme="minorHAnsi" w:cstheme="minorHAnsi"/>
          <w:sz w:val="28"/>
          <w:szCs w:val="28"/>
        </w:rPr>
        <w:t>even if they can</w:t>
      </w:r>
      <w:r w:rsidR="00D0095D" w:rsidRPr="001C7893">
        <w:rPr>
          <w:rFonts w:asciiTheme="minorHAnsi" w:hAnsiTheme="minorHAnsi" w:cstheme="minorHAnsi"/>
          <w:sz w:val="28"/>
          <w:szCs w:val="28"/>
        </w:rPr>
        <w:t xml:space="preserve"> work from home,</w:t>
      </w:r>
      <w:r w:rsidR="00234B01" w:rsidRPr="001C7893">
        <w:rPr>
          <w:rFonts w:asciiTheme="minorHAnsi" w:hAnsiTheme="minorHAnsi" w:cstheme="minorHAnsi"/>
          <w:sz w:val="28"/>
          <w:szCs w:val="28"/>
        </w:rPr>
        <w:t xml:space="preserve"> by</w:t>
      </w:r>
      <w:r w:rsidR="00D0095D" w:rsidRPr="001C7893">
        <w:rPr>
          <w:rFonts w:asciiTheme="minorHAnsi" w:hAnsiTheme="minorHAnsi" w:cstheme="minorHAnsi"/>
          <w:sz w:val="28"/>
          <w:szCs w:val="28"/>
        </w:rPr>
        <w:t xml:space="preserve"> hav</w:t>
      </w:r>
      <w:r w:rsidR="00234B01" w:rsidRPr="001C7893">
        <w:rPr>
          <w:rFonts w:asciiTheme="minorHAnsi" w:hAnsiTheme="minorHAnsi" w:cstheme="minorHAnsi"/>
          <w:sz w:val="28"/>
          <w:szCs w:val="28"/>
        </w:rPr>
        <w:t>ing</w:t>
      </w:r>
      <w:r w:rsidR="00D0095D" w:rsidRPr="001C7893">
        <w:rPr>
          <w:rFonts w:asciiTheme="minorHAnsi" w:hAnsiTheme="minorHAnsi" w:cstheme="minorHAnsi"/>
          <w:sz w:val="28"/>
          <w:szCs w:val="28"/>
        </w:rPr>
        <w:t xml:space="preserve"> a quiet space or good internet connection </w:t>
      </w:r>
      <w:r w:rsidR="00234B01" w:rsidRPr="001C7893">
        <w:rPr>
          <w:rFonts w:asciiTheme="minorHAnsi" w:hAnsiTheme="minorHAnsi" w:cstheme="minorHAnsi"/>
          <w:sz w:val="28"/>
          <w:szCs w:val="28"/>
        </w:rPr>
        <w:t xml:space="preserve">people still prefer not too and this is associated with other variables not gender. </w:t>
      </w:r>
    </w:p>
    <w:p w14:paraId="7553CFA1" w14:textId="7A6E48E2" w:rsidR="00234B01" w:rsidRPr="001C7893" w:rsidRDefault="00234B01" w:rsidP="002F4710">
      <w:pPr>
        <w:rPr>
          <w:rFonts w:asciiTheme="minorHAnsi" w:hAnsiTheme="minorHAnsi" w:cstheme="minorHAnsi"/>
          <w:sz w:val="28"/>
          <w:szCs w:val="28"/>
        </w:rPr>
      </w:pPr>
    </w:p>
    <w:p w14:paraId="73EF03D4" w14:textId="75430FD4" w:rsidR="00234B01" w:rsidRPr="001C7893" w:rsidRDefault="00234B01" w:rsidP="002F4710">
      <w:pPr>
        <w:rPr>
          <w:rFonts w:asciiTheme="minorHAnsi" w:hAnsiTheme="minorHAnsi" w:cstheme="minorHAnsi"/>
          <w:sz w:val="28"/>
          <w:szCs w:val="28"/>
        </w:rPr>
      </w:pPr>
      <w:r w:rsidRPr="001C7893">
        <w:rPr>
          <w:rFonts w:asciiTheme="minorHAnsi" w:hAnsiTheme="minorHAnsi" w:cstheme="minorHAnsi"/>
          <w:sz w:val="28"/>
          <w:szCs w:val="28"/>
        </w:rPr>
        <w:t>This study only contains participants that are currently undergraduate students, results may differ if this study included people from other situations such full time and part time employees in a range of different job roles. Even though the age range of this study was 18-51</w:t>
      </w:r>
      <w:r w:rsidR="009A1454" w:rsidRPr="001C7893">
        <w:rPr>
          <w:rFonts w:asciiTheme="minorHAnsi" w:hAnsiTheme="minorHAnsi" w:cstheme="minorHAnsi"/>
          <w:sz w:val="28"/>
          <w:szCs w:val="28"/>
        </w:rPr>
        <w:t xml:space="preserve">, the study only contained 40 participants and the average age was 26 years old. This could limit the results as there is not enough representative of a range of age. Also, </w:t>
      </w:r>
      <w:r w:rsidR="00B136E7" w:rsidRPr="001C7893">
        <w:rPr>
          <w:rFonts w:asciiTheme="minorHAnsi" w:hAnsiTheme="minorHAnsi" w:cstheme="minorHAnsi"/>
          <w:sz w:val="28"/>
          <w:szCs w:val="28"/>
        </w:rPr>
        <w:t>males are underrepresented in the sample used for this study,</w:t>
      </w:r>
      <w:r w:rsidR="009A1454" w:rsidRPr="001C7893">
        <w:rPr>
          <w:rFonts w:asciiTheme="minorHAnsi" w:hAnsiTheme="minorHAnsi" w:cstheme="minorHAnsi"/>
          <w:sz w:val="28"/>
          <w:szCs w:val="28"/>
        </w:rPr>
        <w:t xml:space="preserve"> there </w:t>
      </w:r>
      <w:r w:rsidR="00B136E7" w:rsidRPr="001C7893">
        <w:rPr>
          <w:rFonts w:asciiTheme="minorHAnsi" w:hAnsiTheme="minorHAnsi" w:cstheme="minorHAnsi"/>
          <w:sz w:val="28"/>
          <w:szCs w:val="28"/>
        </w:rPr>
        <w:t xml:space="preserve">are </w:t>
      </w:r>
      <w:r w:rsidR="009A1454" w:rsidRPr="001C7893">
        <w:rPr>
          <w:rFonts w:asciiTheme="minorHAnsi" w:hAnsiTheme="minorHAnsi" w:cstheme="minorHAnsi"/>
          <w:sz w:val="28"/>
          <w:szCs w:val="28"/>
        </w:rPr>
        <w:t>only 14 males in comparison to 26 females. This could be seen as an unfair representative of males. If there were more participants and much more male participants there may be a different outcome of the study.</w:t>
      </w:r>
    </w:p>
    <w:p w14:paraId="39EC3B40" w14:textId="36A9C74A" w:rsidR="00B136E7" w:rsidRPr="001C7893" w:rsidRDefault="00B136E7" w:rsidP="002F4710">
      <w:pPr>
        <w:rPr>
          <w:rFonts w:asciiTheme="minorHAnsi" w:hAnsiTheme="minorHAnsi" w:cstheme="minorHAnsi"/>
          <w:sz w:val="28"/>
          <w:szCs w:val="28"/>
        </w:rPr>
      </w:pPr>
    </w:p>
    <w:p w14:paraId="2A4F2ED6" w14:textId="0FF1D3BE" w:rsidR="00B136E7" w:rsidRPr="001C7893" w:rsidRDefault="00B136E7" w:rsidP="002F4710">
      <w:pPr>
        <w:rPr>
          <w:rFonts w:asciiTheme="minorHAnsi" w:hAnsiTheme="minorHAnsi" w:cstheme="minorHAnsi"/>
          <w:sz w:val="28"/>
          <w:szCs w:val="28"/>
        </w:rPr>
      </w:pPr>
      <w:r w:rsidRPr="001C7893">
        <w:rPr>
          <w:rFonts w:asciiTheme="minorHAnsi" w:hAnsiTheme="minorHAnsi" w:cstheme="minorHAnsi"/>
          <w:sz w:val="28"/>
          <w:szCs w:val="28"/>
        </w:rPr>
        <w:t xml:space="preserve">In conclusion there is no association between gender and preference for working from home as suggested in other studies. Further studies on this topic should use a larger sample of a range of ages, job roles and whether they have children or not. This will give a more inclusive result that is appropriate example of all people in the UK or anywhere else. </w:t>
      </w:r>
    </w:p>
    <w:p w14:paraId="5542A93C" w14:textId="79634566" w:rsidR="002F4710" w:rsidRPr="001C7893" w:rsidRDefault="002F4710" w:rsidP="002F4710">
      <w:pPr>
        <w:rPr>
          <w:rFonts w:asciiTheme="minorHAnsi" w:hAnsiTheme="minorHAnsi" w:cstheme="minorHAnsi"/>
          <w:sz w:val="28"/>
          <w:szCs w:val="28"/>
        </w:rPr>
      </w:pPr>
    </w:p>
    <w:p w14:paraId="706A5BC1" w14:textId="7002F96D" w:rsidR="002F4710" w:rsidRPr="001C7893" w:rsidRDefault="002F4710" w:rsidP="002F4710">
      <w:pPr>
        <w:rPr>
          <w:rFonts w:asciiTheme="minorHAnsi" w:hAnsiTheme="minorHAnsi" w:cstheme="minorHAnsi"/>
          <w:sz w:val="28"/>
          <w:szCs w:val="28"/>
        </w:rPr>
      </w:pPr>
    </w:p>
    <w:p w14:paraId="06671CE7" w14:textId="76B3FBCB" w:rsidR="000C7E54" w:rsidRPr="001C7893" w:rsidRDefault="000C7E54" w:rsidP="002F4710">
      <w:pPr>
        <w:rPr>
          <w:rFonts w:asciiTheme="minorHAnsi" w:hAnsiTheme="minorHAnsi" w:cstheme="minorHAnsi"/>
          <w:sz w:val="28"/>
          <w:szCs w:val="28"/>
        </w:rPr>
      </w:pPr>
    </w:p>
    <w:p w14:paraId="71CF99AC" w14:textId="4447504C" w:rsidR="00BE3FA6" w:rsidRPr="001C7893" w:rsidRDefault="00BE3FA6" w:rsidP="002F4710">
      <w:pPr>
        <w:rPr>
          <w:rFonts w:asciiTheme="minorHAnsi" w:hAnsiTheme="minorHAnsi" w:cstheme="minorHAnsi"/>
          <w:sz w:val="28"/>
          <w:szCs w:val="28"/>
        </w:rPr>
      </w:pPr>
    </w:p>
    <w:p w14:paraId="0A3F5816" w14:textId="77777777" w:rsidR="00BE3FA6" w:rsidRPr="001C7893" w:rsidRDefault="00BE3FA6" w:rsidP="002F4710">
      <w:pPr>
        <w:rPr>
          <w:rFonts w:asciiTheme="minorHAnsi" w:hAnsiTheme="minorHAnsi" w:cstheme="minorHAnsi"/>
          <w:sz w:val="28"/>
          <w:szCs w:val="28"/>
        </w:rPr>
      </w:pPr>
    </w:p>
    <w:p w14:paraId="73D810F4" w14:textId="77777777" w:rsidR="001C7893" w:rsidRDefault="001C7893" w:rsidP="002F4710">
      <w:pPr>
        <w:rPr>
          <w:rFonts w:asciiTheme="minorHAnsi" w:hAnsiTheme="minorHAnsi" w:cstheme="minorHAnsi"/>
          <w:b/>
          <w:bCs/>
          <w:sz w:val="28"/>
          <w:szCs w:val="28"/>
        </w:rPr>
      </w:pPr>
    </w:p>
    <w:p w14:paraId="3F9E74AB" w14:textId="77777777" w:rsidR="001C7893" w:rsidRDefault="001C7893" w:rsidP="002F4710">
      <w:pPr>
        <w:rPr>
          <w:rFonts w:asciiTheme="minorHAnsi" w:hAnsiTheme="minorHAnsi" w:cstheme="minorHAnsi"/>
          <w:b/>
          <w:bCs/>
          <w:sz w:val="28"/>
          <w:szCs w:val="28"/>
        </w:rPr>
      </w:pPr>
    </w:p>
    <w:p w14:paraId="27BBE8B9" w14:textId="77777777" w:rsidR="001C7893" w:rsidRDefault="001C7893" w:rsidP="002F4710">
      <w:pPr>
        <w:rPr>
          <w:rFonts w:asciiTheme="minorHAnsi" w:hAnsiTheme="minorHAnsi" w:cstheme="minorHAnsi"/>
          <w:b/>
          <w:bCs/>
          <w:sz w:val="28"/>
          <w:szCs w:val="28"/>
        </w:rPr>
      </w:pPr>
    </w:p>
    <w:p w14:paraId="028C1741" w14:textId="77777777" w:rsidR="001C7893" w:rsidRDefault="001C7893" w:rsidP="002F4710">
      <w:pPr>
        <w:rPr>
          <w:rFonts w:asciiTheme="minorHAnsi" w:hAnsiTheme="minorHAnsi" w:cstheme="minorHAnsi"/>
          <w:b/>
          <w:bCs/>
          <w:sz w:val="28"/>
          <w:szCs w:val="28"/>
        </w:rPr>
      </w:pPr>
    </w:p>
    <w:p w14:paraId="59F402B0" w14:textId="77777777" w:rsidR="001C7893" w:rsidRDefault="001C7893" w:rsidP="002F4710">
      <w:pPr>
        <w:rPr>
          <w:rFonts w:asciiTheme="minorHAnsi" w:hAnsiTheme="minorHAnsi" w:cstheme="minorHAnsi"/>
          <w:b/>
          <w:bCs/>
          <w:sz w:val="28"/>
          <w:szCs w:val="28"/>
        </w:rPr>
      </w:pPr>
    </w:p>
    <w:p w14:paraId="111AB202" w14:textId="77777777" w:rsidR="001C7893" w:rsidRDefault="001C7893" w:rsidP="002F4710">
      <w:pPr>
        <w:rPr>
          <w:rFonts w:asciiTheme="minorHAnsi" w:hAnsiTheme="minorHAnsi" w:cstheme="minorHAnsi"/>
          <w:b/>
          <w:bCs/>
          <w:sz w:val="28"/>
          <w:szCs w:val="28"/>
        </w:rPr>
      </w:pPr>
    </w:p>
    <w:p w14:paraId="4FA5F91F" w14:textId="77777777" w:rsidR="001C7893" w:rsidRDefault="001C7893" w:rsidP="002F4710">
      <w:pPr>
        <w:rPr>
          <w:rFonts w:asciiTheme="minorHAnsi" w:hAnsiTheme="minorHAnsi" w:cstheme="minorHAnsi"/>
          <w:b/>
          <w:bCs/>
          <w:sz w:val="28"/>
          <w:szCs w:val="28"/>
        </w:rPr>
      </w:pPr>
    </w:p>
    <w:p w14:paraId="4A1EDDC9" w14:textId="482BB405" w:rsidR="002F4710" w:rsidRPr="001C7893" w:rsidRDefault="002F4710" w:rsidP="002F4710">
      <w:pPr>
        <w:rPr>
          <w:rFonts w:asciiTheme="minorHAnsi" w:hAnsiTheme="minorHAnsi" w:cstheme="minorHAnsi"/>
          <w:sz w:val="28"/>
          <w:szCs w:val="28"/>
        </w:rPr>
      </w:pPr>
      <w:r w:rsidRPr="001C7893">
        <w:rPr>
          <w:rFonts w:asciiTheme="minorHAnsi" w:hAnsiTheme="minorHAnsi" w:cstheme="minorHAnsi"/>
          <w:b/>
          <w:bCs/>
          <w:sz w:val="28"/>
          <w:szCs w:val="28"/>
        </w:rPr>
        <w:lastRenderedPageBreak/>
        <w:t>Reference List</w:t>
      </w:r>
      <w:r w:rsidR="00B32A11" w:rsidRPr="001C7893">
        <w:rPr>
          <w:rFonts w:asciiTheme="minorHAnsi" w:hAnsiTheme="minorHAnsi" w:cstheme="minorHAnsi"/>
          <w:sz w:val="28"/>
          <w:szCs w:val="28"/>
        </w:rPr>
        <w:t xml:space="preserve"> – </w:t>
      </w:r>
    </w:p>
    <w:p w14:paraId="38FF300C" w14:textId="77777777" w:rsidR="00B32A11" w:rsidRPr="001C7893" w:rsidRDefault="00B32A11" w:rsidP="00B32A11">
      <w:pPr>
        <w:rPr>
          <w:rFonts w:asciiTheme="minorHAnsi" w:hAnsiTheme="minorHAnsi" w:cstheme="minorHAnsi"/>
          <w:sz w:val="28"/>
          <w:szCs w:val="28"/>
        </w:rPr>
      </w:pPr>
      <w:proofErr w:type="spellStart"/>
      <w:r w:rsidRPr="001C7893">
        <w:rPr>
          <w:rFonts w:asciiTheme="minorHAnsi" w:hAnsiTheme="minorHAnsi" w:cstheme="minorHAnsi"/>
          <w:color w:val="000000"/>
          <w:sz w:val="28"/>
          <w:szCs w:val="28"/>
          <w:shd w:val="clear" w:color="auto" w:fill="FFFFFF"/>
        </w:rPr>
        <w:t>Benzeval</w:t>
      </w:r>
      <w:proofErr w:type="spellEnd"/>
      <w:r w:rsidRPr="001C7893">
        <w:rPr>
          <w:rFonts w:asciiTheme="minorHAnsi" w:hAnsiTheme="minorHAnsi" w:cstheme="minorHAnsi"/>
          <w:color w:val="000000"/>
          <w:sz w:val="28"/>
          <w:szCs w:val="28"/>
          <w:shd w:val="clear" w:color="auto" w:fill="FFFFFF"/>
        </w:rPr>
        <w:t xml:space="preserve">, M., </w:t>
      </w:r>
      <w:proofErr w:type="spellStart"/>
      <w:r w:rsidRPr="001C7893">
        <w:rPr>
          <w:rFonts w:asciiTheme="minorHAnsi" w:hAnsiTheme="minorHAnsi" w:cstheme="minorHAnsi"/>
          <w:color w:val="000000"/>
          <w:sz w:val="28"/>
          <w:szCs w:val="28"/>
          <w:shd w:val="clear" w:color="auto" w:fill="FFFFFF"/>
        </w:rPr>
        <w:t>Borkowska</w:t>
      </w:r>
      <w:proofErr w:type="spellEnd"/>
      <w:r w:rsidRPr="001C7893">
        <w:rPr>
          <w:rFonts w:asciiTheme="minorHAnsi" w:hAnsiTheme="minorHAnsi" w:cstheme="minorHAnsi"/>
          <w:color w:val="000000"/>
          <w:sz w:val="28"/>
          <w:szCs w:val="28"/>
          <w:shd w:val="clear" w:color="auto" w:fill="FFFFFF"/>
        </w:rPr>
        <w:t xml:space="preserve">, M., Burton, J., F. Crossley, T., </w:t>
      </w:r>
      <w:proofErr w:type="spellStart"/>
      <w:r w:rsidRPr="001C7893">
        <w:rPr>
          <w:rFonts w:asciiTheme="minorHAnsi" w:hAnsiTheme="minorHAnsi" w:cstheme="minorHAnsi"/>
          <w:color w:val="000000"/>
          <w:sz w:val="28"/>
          <w:szCs w:val="28"/>
          <w:shd w:val="clear" w:color="auto" w:fill="FFFFFF"/>
        </w:rPr>
        <w:t>Fumagalli</w:t>
      </w:r>
      <w:proofErr w:type="spellEnd"/>
      <w:r w:rsidRPr="001C7893">
        <w:rPr>
          <w:rFonts w:asciiTheme="minorHAnsi" w:hAnsiTheme="minorHAnsi" w:cstheme="minorHAnsi"/>
          <w:color w:val="000000"/>
          <w:sz w:val="28"/>
          <w:szCs w:val="28"/>
          <w:shd w:val="clear" w:color="auto" w:fill="FFFFFF"/>
        </w:rPr>
        <w:t xml:space="preserve">, L., &amp; </w:t>
      </w:r>
      <w:proofErr w:type="spellStart"/>
      <w:r w:rsidRPr="001C7893">
        <w:rPr>
          <w:rFonts w:asciiTheme="minorHAnsi" w:hAnsiTheme="minorHAnsi" w:cstheme="minorHAnsi"/>
          <w:color w:val="000000"/>
          <w:sz w:val="28"/>
          <w:szCs w:val="28"/>
          <w:shd w:val="clear" w:color="auto" w:fill="FFFFFF"/>
        </w:rPr>
        <w:t>Jäckle</w:t>
      </w:r>
      <w:proofErr w:type="spellEnd"/>
      <w:r w:rsidRPr="001C7893">
        <w:rPr>
          <w:rFonts w:asciiTheme="minorHAnsi" w:hAnsiTheme="minorHAnsi" w:cstheme="minorHAnsi"/>
          <w:color w:val="000000"/>
          <w:sz w:val="28"/>
          <w:szCs w:val="28"/>
          <w:shd w:val="clear" w:color="auto" w:fill="FFFFFF"/>
        </w:rPr>
        <w:t>, A. et al. (2020). COVID-19 Survey BRIEFING NOTE WAVE 1: APRIL 2020. </w:t>
      </w:r>
      <w:r w:rsidRPr="001C7893">
        <w:rPr>
          <w:rFonts w:asciiTheme="minorHAnsi" w:hAnsiTheme="minorHAnsi" w:cstheme="minorHAnsi"/>
          <w:i/>
          <w:iCs/>
          <w:color w:val="000000"/>
          <w:sz w:val="28"/>
          <w:szCs w:val="28"/>
          <w:shd w:val="clear" w:color="auto" w:fill="FFFFFF"/>
        </w:rPr>
        <w:t>Understanding Society Working Paper 2020-12</w:t>
      </w:r>
      <w:r w:rsidRPr="001C7893">
        <w:rPr>
          <w:rFonts w:asciiTheme="minorHAnsi" w:hAnsiTheme="minorHAnsi" w:cstheme="minorHAnsi"/>
          <w:color w:val="000000"/>
          <w:sz w:val="28"/>
          <w:szCs w:val="28"/>
          <w:shd w:val="clear" w:color="auto" w:fill="FFFFFF"/>
        </w:rPr>
        <w:t>, 15. Retrieved 25 October 2021, from https://www.understandingsociety.ac.uk/research/publications/526136.</w:t>
      </w:r>
    </w:p>
    <w:p w14:paraId="10A63AC0" w14:textId="30E30019" w:rsidR="00B32A11" w:rsidRPr="001C7893" w:rsidRDefault="00B32A11" w:rsidP="002F4710">
      <w:pPr>
        <w:rPr>
          <w:rFonts w:asciiTheme="minorHAnsi" w:hAnsiTheme="minorHAnsi" w:cstheme="minorHAnsi"/>
          <w:sz w:val="28"/>
          <w:szCs w:val="28"/>
        </w:rPr>
      </w:pPr>
    </w:p>
    <w:p w14:paraId="35DD5838" w14:textId="77777777" w:rsidR="00B32A11" w:rsidRPr="001C7893" w:rsidRDefault="00B32A11" w:rsidP="00B32A11">
      <w:pPr>
        <w:rPr>
          <w:rFonts w:asciiTheme="minorHAnsi" w:hAnsiTheme="minorHAnsi" w:cstheme="minorHAnsi"/>
          <w:sz w:val="28"/>
          <w:szCs w:val="28"/>
        </w:rPr>
      </w:pPr>
      <w:r w:rsidRPr="001C7893">
        <w:rPr>
          <w:rFonts w:asciiTheme="minorHAnsi" w:hAnsiTheme="minorHAnsi" w:cstheme="minorHAnsi"/>
          <w:color w:val="000000"/>
          <w:sz w:val="28"/>
          <w:szCs w:val="28"/>
          <w:shd w:val="clear" w:color="auto" w:fill="FFFFFF"/>
        </w:rPr>
        <w:t>Chung, H., &amp; van der Horst, M. (2017). Women’s employment patterns after childbirth and the perceived access to and use of flexitime and teleworking. </w:t>
      </w:r>
      <w:r w:rsidRPr="001C7893">
        <w:rPr>
          <w:rFonts w:asciiTheme="minorHAnsi" w:hAnsiTheme="minorHAnsi" w:cstheme="minorHAnsi"/>
          <w:i/>
          <w:iCs/>
          <w:color w:val="000000"/>
          <w:sz w:val="28"/>
          <w:szCs w:val="28"/>
          <w:shd w:val="clear" w:color="auto" w:fill="FFFFFF"/>
        </w:rPr>
        <w:t>Human Relations</w:t>
      </w:r>
      <w:r w:rsidRPr="001C7893">
        <w:rPr>
          <w:rFonts w:asciiTheme="minorHAnsi" w:hAnsiTheme="minorHAnsi" w:cstheme="minorHAnsi"/>
          <w:color w:val="000000"/>
          <w:sz w:val="28"/>
          <w:szCs w:val="28"/>
          <w:shd w:val="clear" w:color="auto" w:fill="FFFFFF"/>
        </w:rPr>
        <w:t>, </w:t>
      </w:r>
      <w:r w:rsidRPr="001C7893">
        <w:rPr>
          <w:rFonts w:asciiTheme="minorHAnsi" w:hAnsiTheme="minorHAnsi" w:cstheme="minorHAnsi"/>
          <w:i/>
          <w:iCs/>
          <w:color w:val="000000"/>
          <w:sz w:val="28"/>
          <w:szCs w:val="28"/>
          <w:shd w:val="clear" w:color="auto" w:fill="FFFFFF"/>
        </w:rPr>
        <w:t>71</w:t>
      </w:r>
      <w:r w:rsidRPr="001C7893">
        <w:rPr>
          <w:rFonts w:asciiTheme="minorHAnsi" w:hAnsiTheme="minorHAnsi" w:cstheme="minorHAnsi"/>
          <w:color w:val="000000"/>
          <w:sz w:val="28"/>
          <w:szCs w:val="28"/>
          <w:shd w:val="clear" w:color="auto" w:fill="FFFFFF"/>
        </w:rPr>
        <w:t>(1), 47-72. https://doi.org/10.1177/0018726717713828</w:t>
      </w:r>
    </w:p>
    <w:p w14:paraId="0F877A5B" w14:textId="078E3DE7" w:rsidR="00B32A11" w:rsidRPr="001C7893" w:rsidRDefault="00B32A11" w:rsidP="002F4710">
      <w:pPr>
        <w:rPr>
          <w:rFonts w:asciiTheme="minorHAnsi" w:hAnsiTheme="minorHAnsi" w:cstheme="minorHAnsi"/>
          <w:sz w:val="28"/>
          <w:szCs w:val="28"/>
        </w:rPr>
      </w:pPr>
    </w:p>
    <w:p w14:paraId="3073C349" w14:textId="77777777" w:rsidR="00B32A11" w:rsidRPr="001C7893" w:rsidRDefault="00B32A11" w:rsidP="00B32A11">
      <w:pPr>
        <w:rPr>
          <w:rFonts w:asciiTheme="minorHAnsi" w:hAnsiTheme="minorHAnsi" w:cstheme="minorHAnsi"/>
          <w:sz w:val="28"/>
          <w:szCs w:val="28"/>
        </w:rPr>
      </w:pPr>
      <w:r w:rsidRPr="001C7893">
        <w:rPr>
          <w:rFonts w:asciiTheme="minorHAnsi" w:hAnsiTheme="minorHAnsi" w:cstheme="minorHAnsi"/>
          <w:color w:val="000000"/>
          <w:sz w:val="28"/>
          <w:szCs w:val="28"/>
          <w:shd w:val="clear" w:color="auto" w:fill="FFFFFF"/>
        </w:rPr>
        <w:t xml:space="preserve">Chung, H., Birkett, H., Forbes, S., &amp; </w:t>
      </w:r>
      <w:proofErr w:type="spellStart"/>
      <w:r w:rsidRPr="001C7893">
        <w:rPr>
          <w:rFonts w:asciiTheme="minorHAnsi" w:hAnsiTheme="minorHAnsi" w:cstheme="minorHAnsi"/>
          <w:color w:val="000000"/>
          <w:sz w:val="28"/>
          <w:szCs w:val="28"/>
          <w:shd w:val="clear" w:color="auto" w:fill="FFFFFF"/>
        </w:rPr>
        <w:t>Seo</w:t>
      </w:r>
      <w:proofErr w:type="spellEnd"/>
      <w:r w:rsidRPr="001C7893">
        <w:rPr>
          <w:rFonts w:asciiTheme="minorHAnsi" w:hAnsiTheme="minorHAnsi" w:cstheme="minorHAnsi"/>
          <w:color w:val="000000"/>
          <w:sz w:val="28"/>
          <w:szCs w:val="28"/>
          <w:shd w:val="clear" w:color="auto" w:fill="FFFFFF"/>
        </w:rPr>
        <w:t>, H. (2021). Covid-19, Flexible Working, and Implications for Gender Equality in the United Kingdom. </w:t>
      </w:r>
      <w:r w:rsidRPr="001C7893">
        <w:rPr>
          <w:rFonts w:asciiTheme="minorHAnsi" w:hAnsiTheme="minorHAnsi" w:cstheme="minorHAnsi"/>
          <w:i/>
          <w:iCs/>
          <w:color w:val="000000"/>
          <w:sz w:val="28"/>
          <w:szCs w:val="28"/>
          <w:shd w:val="clear" w:color="auto" w:fill="FFFFFF"/>
        </w:rPr>
        <w:t>Gender &amp; Society</w:t>
      </w:r>
      <w:r w:rsidRPr="001C7893">
        <w:rPr>
          <w:rFonts w:asciiTheme="minorHAnsi" w:hAnsiTheme="minorHAnsi" w:cstheme="minorHAnsi"/>
          <w:color w:val="000000"/>
          <w:sz w:val="28"/>
          <w:szCs w:val="28"/>
          <w:shd w:val="clear" w:color="auto" w:fill="FFFFFF"/>
        </w:rPr>
        <w:t>, </w:t>
      </w:r>
      <w:r w:rsidRPr="001C7893">
        <w:rPr>
          <w:rFonts w:asciiTheme="minorHAnsi" w:hAnsiTheme="minorHAnsi" w:cstheme="minorHAnsi"/>
          <w:i/>
          <w:iCs/>
          <w:color w:val="000000"/>
          <w:sz w:val="28"/>
          <w:szCs w:val="28"/>
          <w:shd w:val="clear" w:color="auto" w:fill="FFFFFF"/>
        </w:rPr>
        <w:t>35</w:t>
      </w:r>
      <w:r w:rsidRPr="001C7893">
        <w:rPr>
          <w:rFonts w:asciiTheme="minorHAnsi" w:hAnsiTheme="minorHAnsi" w:cstheme="minorHAnsi"/>
          <w:color w:val="000000"/>
          <w:sz w:val="28"/>
          <w:szCs w:val="28"/>
          <w:shd w:val="clear" w:color="auto" w:fill="FFFFFF"/>
        </w:rPr>
        <w:t>(2), 218-232. https://doi.org/10.1177/08912432211001304</w:t>
      </w:r>
    </w:p>
    <w:p w14:paraId="76E98D6C" w14:textId="09BFD7F1" w:rsidR="00B32A11" w:rsidRPr="001C7893" w:rsidRDefault="00B32A11" w:rsidP="002F4710">
      <w:pPr>
        <w:rPr>
          <w:rFonts w:asciiTheme="minorHAnsi" w:hAnsiTheme="minorHAnsi" w:cstheme="minorHAnsi"/>
          <w:sz w:val="28"/>
          <w:szCs w:val="28"/>
        </w:rPr>
      </w:pPr>
    </w:p>
    <w:p w14:paraId="4042F463" w14:textId="77777777" w:rsidR="00B32A11" w:rsidRPr="001C7893" w:rsidRDefault="00B32A11" w:rsidP="00B32A11">
      <w:pPr>
        <w:rPr>
          <w:rFonts w:asciiTheme="minorHAnsi" w:hAnsiTheme="minorHAnsi" w:cstheme="minorHAnsi"/>
          <w:sz w:val="28"/>
          <w:szCs w:val="28"/>
        </w:rPr>
      </w:pPr>
      <w:r w:rsidRPr="001C7893">
        <w:rPr>
          <w:rFonts w:asciiTheme="minorHAnsi" w:hAnsiTheme="minorHAnsi" w:cstheme="minorHAnsi"/>
          <w:color w:val="000000"/>
          <w:sz w:val="28"/>
          <w:szCs w:val="28"/>
          <w:shd w:val="clear" w:color="auto" w:fill="FFFFFF"/>
        </w:rPr>
        <w:t xml:space="preserve">Chung, H., </w:t>
      </w:r>
      <w:proofErr w:type="spellStart"/>
      <w:r w:rsidRPr="001C7893">
        <w:rPr>
          <w:rFonts w:asciiTheme="minorHAnsi" w:hAnsiTheme="minorHAnsi" w:cstheme="minorHAnsi"/>
          <w:color w:val="000000"/>
          <w:sz w:val="28"/>
          <w:szCs w:val="28"/>
          <w:shd w:val="clear" w:color="auto" w:fill="FFFFFF"/>
        </w:rPr>
        <w:t>Seo</w:t>
      </w:r>
      <w:proofErr w:type="spellEnd"/>
      <w:r w:rsidRPr="001C7893">
        <w:rPr>
          <w:rFonts w:asciiTheme="minorHAnsi" w:hAnsiTheme="minorHAnsi" w:cstheme="minorHAnsi"/>
          <w:color w:val="000000"/>
          <w:sz w:val="28"/>
          <w:szCs w:val="28"/>
          <w:shd w:val="clear" w:color="auto" w:fill="FFFFFF"/>
        </w:rPr>
        <w:t>, H., Forbes, S., &amp; Birkett, H. (2020). WORKING FROM HOME DURING THE COVID-19 LOCKDOWN: Changing preferences and the future of work, 6,7,8. Retrieved 25 October 2021, from https://www.birmingham.ac.uk/Documents/college-social-sciences/business/research/wirc/epp-working-from-home-COVID-19-lockdown.pdf.</w:t>
      </w:r>
    </w:p>
    <w:p w14:paraId="1FCBDC25" w14:textId="63A656A6" w:rsidR="00B32A11" w:rsidRPr="001C7893" w:rsidRDefault="00B32A11" w:rsidP="002F4710">
      <w:pPr>
        <w:rPr>
          <w:rFonts w:asciiTheme="minorHAnsi" w:hAnsiTheme="minorHAnsi" w:cstheme="minorHAnsi"/>
          <w:sz w:val="28"/>
          <w:szCs w:val="28"/>
        </w:rPr>
      </w:pPr>
    </w:p>
    <w:p w14:paraId="46F2F588" w14:textId="77777777" w:rsidR="00B32A11" w:rsidRPr="001C7893" w:rsidRDefault="00B32A11" w:rsidP="00B32A11">
      <w:pPr>
        <w:rPr>
          <w:rFonts w:asciiTheme="minorHAnsi" w:hAnsiTheme="minorHAnsi" w:cstheme="minorHAnsi"/>
          <w:sz w:val="28"/>
          <w:szCs w:val="28"/>
        </w:rPr>
      </w:pPr>
      <w:r w:rsidRPr="001C7893">
        <w:rPr>
          <w:rFonts w:asciiTheme="minorHAnsi" w:hAnsiTheme="minorHAnsi" w:cstheme="minorHAnsi"/>
          <w:color w:val="000000"/>
          <w:sz w:val="28"/>
          <w:szCs w:val="28"/>
          <w:shd w:val="clear" w:color="auto" w:fill="FFFFFF"/>
        </w:rPr>
        <w:t>Office for National Statistics. (2021). </w:t>
      </w:r>
      <w:r w:rsidRPr="001C7893">
        <w:rPr>
          <w:rFonts w:asciiTheme="minorHAnsi" w:hAnsiTheme="minorHAnsi" w:cstheme="minorHAnsi"/>
          <w:i/>
          <w:iCs/>
          <w:color w:val="000000"/>
          <w:sz w:val="28"/>
          <w:szCs w:val="28"/>
          <w:shd w:val="clear" w:color="auto" w:fill="FFFFFF"/>
        </w:rPr>
        <w:t>Homeworking in the UK, work from home status - Office for National Statistics</w:t>
      </w:r>
      <w:r w:rsidRPr="001C7893">
        <w:rPr>
          <w:rFonts w:asciiTheme="minorHAnsi" w:hAnsiTheme="minorHAnsi" w:cstheme="minorHAnsi"/>
          <w:color w:val="000000"/>
          <w:sz w:val="28"/>
          <w:szCs w:val="28"/>
          <w:shd w:val="clear" w:color="auto" w:fill="FFFFFF"/>
        </w:rPr>
        <w:t>. Ons.gov.uk. Retrieved 24 October 2021, from https://www.ons.gov.uk/employmentandlabourmarket/peopleinwork/labourproductivity/datasets/homeworkingintheukworkfromhomestatus.</w:t>
      </w:r>
    </w:p>
    <w:p w14:paraId="7F571297" w14:textId="71C2489B" w:rsidR="00B32A11" w:rsidRPr="001C7893" w:rsidRDefault="00B32A11" w:rsidP="002F4710">
      <w:pPr>
        <w:rPr>
          <w:rFonts w:asciiTheme="minorHAnsi" w:hAnsiTheme="minorHAnsi" w:cstheme="minorHAnsi"/>
          <w:sz w:val="28"/>
          <w:szCs w:val="28"/>
        </w:rPr>
      </w:pPr>
    </w:p>
    <w:p w14:paraId="7F7746DD" w14:textId="77777777" w:rsidR="00B32A11" w:rsidRPr="001C7893" w:rsidRDefault="00B32A11" w:rsidP="00B32A11">
      <w:pPr>
        <w:rPr>
          <w:rFonts w:asciiTheme="minorHAnsi" w:hAnsiTheme="minorHAnsi" w:cstheme="minorHAnsi"/>
          <w:sz w:val="28"/>
          <w:szCs w:val="28"/>
        </w:rPr>
      </w:pPr>
      <w:r w:rsidRPr="001C7893">
        <w:rPr>
          <w:rFonts w:asciiTheme="minorHAnsi" w:hAnsiTheme="minorHAnsi" w:cstheme="minorHAnsi"/>
          <w:color w:val="000000"/>
          <w:sz w:val="28"/>
          <w:szCs w:val="28"/>
          <w:shd w:val="clear" w:color="auto" w:fill="FFFFFF"/>
        </w:rPr>
        <w:t xml:space="preserve">Shareena P, D., &amp; Shahid, M. (2020). Work from home during COVID-19: </w:t>
      </w:r>
      <w:proofErr w:type="gramStart"/>
      <w:r w:rsidRPr="001C7893">
        <w:rPr>
          <w:rFonts w:asciiTheme="minorHAnsi" w:hAnsiTheme="minorHAnsi" w:cstheme="minorHAnsi"/>
          <w:color w:val="000000"/>
          <w:sz w:val="28"/>
          <w:szCs w:val="28"/>
          <w:shd w:val="clear" w:color="auto" w:fill="FFFFFF"/>
        </w:rPr>
        <w:t>Employees</w:t>
      </w:r>
      <w:proofErr w:type="gramEnd"/>
      <w:r w:rsidRPr="001C7893">
        <w:rPr>
          <w:rFonts w:asciiTheme="minorHAnsi" w:hAnsiTheme="minorHAnsi" w:cstheme="minorHAnsi"/>
          <w:color w:val="000000"/>
          <w:sz w:val="28"/>
          <w:szCs w:val="28"/>
          <w:shd w:val="clear" w:color="auto" w:fill="FFFFFF"/>
        </w:rPr>
        <w:t xml:space="preserve"> perception and experiences. </w:t>
      </w:r>
      <w:r w:rsidRPr="001C7893">
        <w:rPr>
          <w:rFonts w:asciiTheme="minorHAnsi" w:hAnsiTheme="minorHAnsi" w:cstheme="minorHAnsi"/>
          <w:i/>
          <w:iCs/>
          <w:color w:val="000000"/>
          <w:sz w:val="28"/>
          <w:szCs w:val="28"/>
          <w:shd w:val="clear" w:color="auto" w:fill="FFFFFF"/>
        </w:rPr>
        <w:t xml:space="preserve">Global Journal </w:t>
      </w:r>
      <w:proofErr w:type="gramStart"/>
      <w:r w:rsidRPr="001C7893">
        <w:rPr>
          <w:rFonts w:asciiTheme="minorHAnsi" w:hAnsiTheme="minorHAnsi" w:cstheme="minorHAnsi"/>
          <w:i/>
          <w:iCs/>
          <w:color w:val="000000"/>
          <w:sz w:val="28"/>
          <w:szCs w:val="28"/>
          <w:shd w:val="clear" w:color="auto" w:fill="FFFFFF"/>
        </w:rPr>
        <w:t>For</w:t>
      </w:r>
      <w:proofErr w:type="gramEnd"/>
      <w:r w:rsidRPr="001C7893">
        <w:rPr>
          <w:rFonts w:asciiTheme="minorHAnsi" w:hAnsiTheme="minorHAnsi" w:cstheme="minorHAnsi"/>
          <w:i/>
          <w:iCs/>
          <w:color w:val="000000"/>
          <w:sz w:val="28"/>
          <w:szCs w:val="28"/>
          <w:shd w:val="clear" w:color="auto" w:fill="FFFFFF"/>
        </w:rPr>
        <w:t xml:space="preserve"> Research Analysis</w:t>
      </w:r>
      <w:r w:rsidRPr="001C7893">
        <w:rPr>
          <w:rFonts w:asciiTheme="minorHAnsi" w:hAnsiTheme="minorHAnsi" w:cstheme="minorHAnsi"/>
          <w:color w:val="000000"/>
          <w:sz w:val="28"/>
          <w:szCs w:val="28"/>
          <w:shd w:val="clear" w:color="auto" w:fill="FFFFFF"/>
        </w:rPr>
        <w:t>. Retrieved 25 October 2021, from https://www.researchgate.net/publication/341459773_Work_from_home_during_COVID-19_Employees_perception_and_experiences.</w:t>
      </w:r>
    </w:p>
    <w:p w14:paraId="45685938" w14:textId="77777777" w:rsidR="00B32A11" w:rsidRPr="001C7893" w:rsidRDefault="00B32A11" w:rsidP="002F4710">
      <w:pPr>
        <w:rPr>
          <w:rFonts w:asciiTheme="minorHAnsi" w:hAnsiTheme="minorHAnsi" w:cstheme="minorHAnsi"/>
          <w:sz w:val="28"/>
          <w:szCs w:val="28"/>
        </w:rPr>
      </w:pPr>
    </w:p>
    <w:p w14:paraId="796DF0E7" w14:textId="77777777" w:rsidR="00B32A11" w:rsidRPr="001C7893" w:rsidRDefault="00B32A11" w:rsidP="002F4710">
      <w:pPr>
        <w:rPr>
          <w:rFonts w:asciiTheme="minorHAnsi" w:hAnsiTheme="minorHAnsi" w:cstheme="minorHAnsi"/>
          <w:sz w:val="28"/>
          <w:szCs w:val="28"/>
        </w:rPr>
      </w:pPr>
    </w:p>
    <w:p w14:paraId="5CB94A74" w14:textId="1E708544" w:rsidR="002F4710" w:rsidRPr="001C7893" w:rsidRDefault="002F4710" w:rsidP="002F4710">
      <w:pPr>
        <w:rPr>
          <w:rFonts w:asciiTheme="minorHAnsi" w:hAnsiTheme="minorHAnsi" w:cstheme="minorHAnsi"/>
          <w:sz w:val="28"/>
          <w:szCs w:val="28"/>
        </w:rPr>
      </w:pPr>
    </w:p>
    <w:p w14:paraId="5DB5570C" w14:textId="77777777" w:rsidR="00222904" w:rsidRPr="001C7893" w:rsidRDefault="00222904" w:rsidP="002F4710">
      <w:pPr>
        <w:rPr>
          <w:rFonts w:asciiTheme="minorHAnsi" w:hAnsiTheme="minorHAnsi" w:cstheme="minorHAnsi"/>
          <w:sz w:val="28"/>
          <w:szCs w:val="28"/>
        </w:rPr>
      </w:pPr>
    </w:p>
    <w:p w14:paraId="34B58B87" w14:textId="38C1AC20" w:rsidR="002F4710" w:rsidRPr="001C7893" w:rsidRDefault="002F4710" w:rsidP="002F4710">
      <w:pPr>
        <w:rPr>
          <w:rFonts w:asciiTheme="minorHAnsi" w:hAnsiTheme="minorHAnsi" w:cstheme="minorHAnsi"/>
          <w:sz w:val="28"/>
          <w:szCs w:val="28"/>
        </w:rPr>
      </w:pPr>
      <w:r w:rsidRPr="001C7893">
        <w:rPr>
          <w:rFonts w:asciiTheme="minorHAnsi" w:hAnsiTheme="minorHAnsi" w:cstheme="minorHAnsi"/>
          <w:b/>
          <w:bCs/>
          <w:sz w:val="28"/>
          <w:szCs w:val="28"/>
        </w:rPr>
        <w:t>Appendices</w:t>
      </w:r>
      <w:r w:rsidR="00B32A11" w:rsidRPr="001C7893">
        <w:rPr>
          <w:rFonts w:asciiTheme="minorHAnsi" w:hAnsiTheme="minorHAnsi" w:cstheme="minorHAnsi"/>
          <w:sz w:val="28"/>
          <w:szCs w:val="28"/>
        </w:rPr>
        <w:t xml:space="preserve"> - </w:t>
      </w:r>
      <w:r w:rsidRPr="001C7893">
        <w:rPr>
          <w:rFonts w:asciiTheme="minorHAnsi" w:hAnsiTheme="minorHAnsi" w:cstheme="minorHAnsi"/>
          <w:sz w:val="28"/>
          <w:szCs w:val="28"/>
        </w:rPr>
        <w:t xml:space="preserve"> </w:t>
      </w:r>
    </w:p>
    <w:p w14:paraId="37D0942C" w14:textId="34C5BF68" w:rsidR="002F4710" w:rsidRDefault="002F4710">
      <w:pPr>
        <w:rPr>
          <w:rFonts w:asciiTheme="minorHAnsi" w:hAnsiTheme="minorHAnsi" w:cstheme="minorHAnsi"/>
        </w:rPr>
      </w:pPr>
    </w:p>
    <w:p w14:paraId="2ECCA7A7" w14:textId="77777777" w:rsidR="00244394" w:rsidRDefault="00244394" w:rsidP="00244394">
      <w:r>
        <w:rPr>
          <w:b/>
          <w:noProof/>
          <w:u w:val="single"/>
        </w:rPr>
        <w:lastRenderedPageBreak/>
        <mc:AlternateContent>
          <mc:Choice Requires="wps">
            <w:drawing>
              <wp:anchor distT="0" distB="0" distL="114300" distR="114300" simplePos="0" relativeHeight="251659264" behindDoc="0" locked="0" layoutInCell="1" allowOverlap="1" wp14:anchorId="2200C4A9" wp14:editId="128552DA">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29791237" w14:textId="77777777" w:rsidR="00244394" w:rsidRPr="00D42DB8" w:rsidRDefault="00244394" w:rsidP="0024439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4BC8A38" w14:textId="77777777" w:rsidR="00244394" w:rsidRDefault="00244394" w:rsidP="00244394">
                            <w:pPr>
                              <w:rPr>
                                <w:rFonts w:ascii="Arial" w:hAnsi="Arial" w:cs="Arial"/>
                                <w:sz w:val="20"/>
                                <w:szCs w:val="20"/>
                              </w:rPr>
                            </w:pPr>
                            <w:r>
                              <w:rPr>
                                <w:rFonts w:ascii="Arial" w:hAnsi="Arial" w:cs="Arial"/>
                                <w:sz w:val="20"/>
                                <w:szCs w:val="20"/>
                              </w:rPr>
                              <w:t>SA1 Campus</w:t>
                            </w:r>
                          </w:p>
                          <w:p w14:paraId="700F4FB2" w14:textId="77777777" w:rsidR="00244394" w:rsidRDefault="00244394" w:rsidP="00244394">
                            <w:pPr>
                              <w:rPr>
                                <w:rFonts w:ascii="Arial" w:hAnsi="Arial" w:cs="Arial"/>
                                <w:sz w:val="20"/>
                                <w:szCs w:val="20"/>
                              </w:rPr>
                            </w:pPr>
                          </w:p>
                          <w:p w14:paraId="16715933" w14:textId="77777777" w:rsidR="00244394" w:rsidRDefault="00244394" w:rsidP="00244394">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00C4A9" id="_x0000_t202" coordsize="21600,21600" o:spt="202" path="m,l,21600r21600,l21600,xe">
                <v:stroke joinstyle="miter"/>
                <v:path gradientshapeok="t" o:connecttype="rect"/>
              </v:shapetype>
              <v:shape id="Text Box 2" o:spid="_x0000_s102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" strokeweight="2pt">
                <v:textbox>
                  <w:txbxContent>
                    <w:p w14:paraId="29791237" w14:textId="77777777" w:rsidR="00244394" w:rsidRPr="00D42DB8" w:rsidRDefault="00244394" w:rsidP="0024439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4BC8A38" w14:textId="77777777" w:rsidR="00244394" w:rsidRDefault="00244394" w:rsidP="00244394">
                      <w:pPr>
                        <w:rPr>
                          <w:rFonts w:ascii="Arial" w:hAnsi="Arial" w:cs="Arial"/>
                          <w:sz w:val="20"/>
                          <w:szCs w:val="20"/>
                        </w:rPr>
                      </w:pPr>
                      <w:r>
                        <w:rPr>
                          <w:rFonts w:ascii="Arial" w:hAnsi="Arial" w:cs="Arial"/>
                          <w:sz w:val="20"/>
                          <w:szCs w:val="20"/>
                        </w:rPr>
                        <w:t>SA1 Campus</w:t>
                      </w:r>
                    </w:p>
                    <w:p w14:paraId="700F4FB2" w14:textId="77777777" w:rsidR="00244394" w:rsidRDefault="00244394" w:rsidP="00244394">
                      <w:pPr>
                        <w:rPr>
                          <w:rFonts w:ascii="Arial" w:hAnsi="Arial" w:cs="Arial"/>
                          <w:sz w:val="20"/>
                          <w:szCs w:val="20"/>
                        </w:rPr>
                      </w:pPr>
                    </w:p>
                    <w:p w14:paraId="16715933" w14:textId="77777777" w:rsidR="00244394" w:rsidRDefault="00244394" w:rsidP="00244394">
                      <w:pPr>
                        <w:rPr>
                          <w:rFonts w:ascii="Arial" w:hAnsi="Arial" w:cs="Arial"/>
                          <w:sz w:val="20"/>
                          <w:szCs w:val="20"/>
                        </w:rPr>
                      </w:pPr>
                      <w:r>
                        <w:rPr>
                          <w:rFonts w:ascii="Arial" w:hAnsi="Arial" w:cs="Arial"/>
                          <w:sz w:val="20"/>
                          <w:szCs w:val="20"/>
                        </w:rPr>
                        <w:t>Swansea</w:t>
                      </w:r>
                    </w:p>
                  </w:txbxContent>
                </v:textbox>
              </v:shape>
            </w:pict>
          </mc:Fallback>
        </mc:AlternateContent>
      </w:r>
      <w:r w:rsidRPr="00A56618">
        <w:rPr>
          <w:b/>
          <w:noProof/>
        </w:rPr>
        <w:drawing>
          <wp:inline distT="0" distB="0" distL="0" distR="0" wp14:anchorId="1FC8254D" wp14:editId="5C4BC5F9">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C487CAB" w14:textId="77777777" w:rsidR="00244394" w:rsidRDefault="00244394" w:rsidP="00244394">
      <w:pPr>
        <w:jc w:val="center"/>
        <w:textAlignment w:val="baseline"/>
        <w:rPr>
          <w:rFonts w:ascii="Arial" w:hAnsi="Arial" w:cs="Arial"/>
          <w:sz w:val="32"/>
          <w:szCs w:val="30"/>
          <w:u w:val="single"/>
        </w:rPr>
      </w:pPr>
    </w:p>
    <w:p w14:paraId="03E3A582" w14:textId="77777777" w:rsidR="00244394" w:rsidRPr="00CE10B8" w:rsidRDefault="00244394" w:rsidP="00244394">
      <w:pPr>
        <w:jc w:val="center"/>
        <w:textAlignment w:val="baseline"/>
        <w:rPr>
          <w:rFonts w:ascii="Arial" w:hAnsi="Arial" w:cs="Arial"/>
          <w:sz w:val="32"/>
          <w:szCs w:val="30"/>
        </w:rPr>
      </w:pPr>
      <w:r w:rsidRPr="00CE10B8">
        <w:rPr>
          <w:rFonts w:ascii="Arial" w:hAnsi="Arial" w:cs="Arial"/>
          <w:sz w:val="32"/>
          <w:szCs w:val="30"/>
          <w:u w:val="single"/>
        </w:rPr>
        <w:t>Study Information Sheet</w:t>
      </w:r>
      <w:r w:rsidRPr="00CE10B8">
        <w:rPr>
          <w:rFonts w:ascii="Arial" w:hAnsi="Arial" w:cs="Arial"/>
          <w:sz w:val="32"/>
          <w:szCs w:val="30"/>
        </w:rPr>
        <w:t> </w:t>
      </w:r>
    </w:p>
    <w:p w14:paraId="4F512998" w14:textId="77777777" w:rsidR="00244394" w:rsidRPr="00CE10B8" w:rsidRDefault="00244394" w:rsidP="00244394">
      <w:pPr>
        <w:jc w:val="center"/>
        <w:textAlignment w:val="baseline"/>
        <w:rPr>
          <w:rFonts w:ascii="Arial" w:hAnsi="Arial" w:cs="Arial"/>
          <w:sz w:val="30"/>
          <w:szCs w:val="30"/>
        </w:rPr>
      </w:pPr>
    </w:p>
    <w:p w14:paraId="77B57CFD" w14:textId="77777777" w:rsidR="00244394" w:rsidRDefault="00244394" w:rsidP="00244394">
      <w:pPr>
        <w:rPr>
          <w:rFonts w:ascii="Arial" w:hAnsi="Arial" w:cs="Arial"/>
          <w:lang w:val="en-US"/>
        </w:rPr>
      </w:pPr>
      <w:r w:rsidRPr="00CE10B8">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0888EEC6" w14:textId="77777777" w:rsidR="00244394" w:rsidRDefault="00244394" w:rsidP="00244394">
      <w:pPr>
        <w:rPr>
          <w:rFonts w:ascii="Arial" w:hAnsi="Arial" w:cs="Arial"/>
          <w:lang w:val="en-US"/>
        </w:rPr>
      </w:pPr>
      <w:r>
        <w:rPr>
          <w:rFonts w:ascii="Arial" w:hAnsi="Arial" w:cs="Arial"/>
          <w:lang w:val="en-US"/>
        </w:rPr>
        <w:t>The purpose of this study is to explore whether there is</w:t>
      </w:r>
      <w:r w:rsidRPr="006A46B7">
        <w:rPr>
          <w:rFonts w:ascii="Arial" w:hAnsi="Arial" w:cs="Arial"/>
          <w:bCs/>
          <w:iCs/>
        </w:rPr>
        <w:t xml:space="preserve"> </w:t>
      </w:r>
      <w:r w:rsidRPr="007C2298">
        <w:rPr>
          <w:rFonts w:ascii="Arial" w:hAnsi="Arial" w:cs="Arial"/>
          <w:bCs/>
          <w:iCs/>
        </w:rPr>
        <w:t xml:space="preserve">significant </w:t>
      </w:r>
      <w:r>
        <w:rPr>
          <w:rFonts w:ascii="Arial" w:hAnsi="Arial" w:cs="Arial"/>
          <w:bCs/>
          <w:iCs/>
        </w:rPr>
        <w:t xml:space="preserve">association </w:t>
      </w:r>
      <w:r w:rsidRPr="007C2298">
        <w:rPr>
          <w:rFonts w:ascii="Arial" w:hAnsi="Arial" w:cs="Arial"/>
          <w:bCs/>
          <w:iCs/>
        </w:rPr>
        <w:t>between gender and preference for working from home.</w:t>
      </w:r>
      <w:r>
        <w:rPr>
          <w:rFonts w:ascii="Arial" w:hAnsi="Arial" w:cs="Arial"/>
          <w:bCs/>
          <w:iCs/>
        </w:rPr>
        <w:t xml:space="preserve"> The aim of this study is to determine whether there are a specific group of participants that prefer to work from home. </w:t>
      </w:r>
      <w:proofErr w:type="gramStart"/>
      <w:r>
        <w:rPr>
          <w:rFonts w:ascii="Arial" w:hAnsi="Arial" w:cs="Arial"/>
          <w:bCs/>
          <w:iCs/>
        </w:rPr>
        <w:t>Having an understanding of</w:t>
      </w:r>
      <w:proofErr w:type="gramEnd"/>
      <w:r>
        <w:rPr>
          <w:rFonts w:ascii="Arial" w:hAnsi="Arial" w:cs="Arial"/>
          <w:bCs/>
          <w:iCs/>
        </w:rPr>
        <w:t xml:space="preserve"> this may be useful for organisations in their efforts to allocate working from home time appropriately.</w:t>
      </w:r>
    </w:p>
    <w:p w14:paraId="083CD4F6" w14:textId="77777777" w:rsidR="00244394" w:rsidRPr="00CE10B8" w:rsidRDefault="00244394" w:rsidP="00244394">
      <w:pPr>
        <w:rPr>
          <w:rFonts w:ascii="Arial" w:hAnsi="Arial" w:cs="Arial"/>
          <w:lang w:val="en-US"/>
        </w:rPr>
      </w:pPr>
      <w:r w:rsidRPr="00CE10B8">
        <w:rPr>
          <w:rFonts w:ascii="Arial" w:hAnsi="Arial" w:cs="Arial"/>
          <w:lang w:val="en-US"/>
        </w:rPr>
        <w:t>During this study you will be required to do the following:</w:t>
      </w:r>
      <w:r w:rsidRPr="00CE10B8">
        <w:rPr>
          <w:rFonts w:ascii="Arial" w:hAnsi="Arial" w:cs="Arial"/>
        </w:rPr>
        <w:t> </w:t>
      </w:r>
    </w:p>
    <w:p w14:paraId="20C2893B" w14:textId="77777777" w:rsidR="00244394" w:rsidRPr="00CE10B8" w:rsidRDefault="00244394" w:rsidP="00244394">
      <w:pPr>
        <w:numPr>
          <w:ilvl w:val="0"/>
          <w:numId w:val="4"/>
        </w:numPr>
        <w:spacing w:after="200" w:line="276" w:lineRule="auto"/>
        <w:rPr>
          <w:rFonts w:ascii="Arial" w:hAnsi="Arial" w:cs="Arial"/>
        </w:rPr>
      </w:pPr>
      <w:r w:rsidRPr="00CE10B8">
        <w:rPr>
          <w:rFonts w:ascii="Arial" w:hAnsi="Arial" w:cs="Arial"/>
          <w:lang w:val="en-US"/>
        </w:rPr>
        <w:t xml:space="preserve">Fill out </w:t>
      </w:r>
      <w:r>
        <w:rPr>
          <w:rFonts w:ascii="Arial" w:hAnsi="Arial" w:cs="Arial"/>
          <w:lang w:val="en-US"/>
        </w:rPr>
        <w:t>an online questionnaire asking for information about you on the following:</w:t>
      </w:r>
    </w:p>
    <w:p w14:paraId="6217682F" w14:textId="77777777" w:rsidR="00244394" w:rsidRPr="00CE10B8" w:rsidRDefault="00244394" w:rsidP="00244394">
      <w:pPr>
        <w:numPr>
          <w:ilvl w:val="1"/>
          <w:numId w:val="4"/>
        </w:numPr>
        <w:spacing w:after="200" w:line="276" w:lineRule="auto"/>
        <w:rPr>
          <w:rFonts w:ascii="Arial" w:hAnsi="Arial" w:cs="Arial"/>
        </w:rPr>
      </w:pPr>
      <w:r>
        <w:rPr>
          <w:rFonts w:ascii="Arial" w:hAnsi="Arial" w:cs="Arial"/>
          <w:lang w:val="en-US"/>
        </w:rPr>
        <w:t>Your age</w:t>
      </w:r>
    </w:p>
    <w:p w14:paraId="3704C56A" w14:textId="77777777" w:rsidR="00244394" w:rsidRPr="00CE10B8" w:rsidRDefault="00244394" w:rsidP="00244394">
      <w:pPr>
        <w:numPr>
          <w:ilvl w:val="1"/>
          <w:numId w:val="4"/>
        </w:numPr>
        <w:spacing w:after="200" w:line="276" w:lineRule="auto"/>
        <w:rPr>
          <w:rFonts w:ascii="Arial" w:hAnsi="Arial" w:cs="Arial"/>
        </w:rPr>
      </w:pPr>
      <w:r>
        <w:rPr>
          <w:rFonts w:ascii="Arial" w:hAnsi="Arial" w:cs="Arial"/>
          <w:lang w:val="en-US"/>
        </w:rPr>
        <w:t>Your gender</w:t>
      </w:r>
    </w:p>
    <w:p w14:paraId="4D165464" w14:textId="77777777" w:rsidR="00244394" w:rsidRPr="00CE10B8" w:rsidRDefault="00244394" w:rsidP="00244394">
      <w:pPr>
        <w:numPr>
          <w:ilvl w:val="1"/>
          <w:numId w:val="4"/>
        </w:numPr>
        <w:spacing w:after="200" w:line="276" w:lineRule="auto"/>
        <w:rPr>
          <w:rFonts w:ascii="Arial" w:hAnsi="Arial" w:cs="Arial"/>
        </w:rPr>
      </w:pPr>
      <w:r>
        <w:rPr>
          <w:rFonts w:ascii="Arial" w:hAnsi="Arial" w:cs="Arial"/>
          <w:lang w:val="en-US"/>
        </w:rPr>
        <w:t xml:space="preserve">Your preference on working from home </w:t>
      </w:r>
      <w:r w:rsidRPr="00CE10B8">
        <w:rPr>
          <w:rFonts w:ascii="Arial" w:hAnsi="Arial" w:cs="Arial"/>
        </w:rPr>
        <w:t> </w:t>
      </w:r>
    </w:p>
    <w:p w14:paraId="6CB054D8" w14:textId="77777777" w:rsidR="00244394" w:rsidRPr="00CE10B8" w:rsidRDefault="00244394" w:rsidP="00244394">
      <w:pPr>
        <w:numPr>
          <w:ilvl w:val="0"/>
          <w:numId w:val="5"/>
        </w:numPr>
        <w:spacing w:after="200" w:line="276" w:lineRule="auto"/>
        <w:rPr>
          <w:rFonts w:ascii="Arial" w:hAnsi="Arial" w:cs="Arial"/>
        </w:rPr>
      </w:pPr>
      <w:r w:rsidRPr="00CE10B8">
        <w:rPr>
          <w:rFonts w:ascii="Arial" w:hAnsi="Arial" w:cs="Arial"/>
          <w:lang w:val="en-US"/>
        </w:rPr>
        <w:t xml:space="preserve">At the end of the </w:t>
      </w:r>
      <w:proofErr w:type="gramStart"/>
      <w:r w:rsidRPr="00CE10B8">
        <w:rPr>
          <w:rFonts w:ascii="Arial" w:hAnsi="Arial" w:cs="Arial"/>
          <w:lang w:val="en-US"/>
        </w:rPr>
        <w:t>study</w:t>
      </w:r>
      <w:proofErr w:type="gramEnd"/>
      <w:r w:rsidRPr="00CE10B8">
        <w:rPr>
          <w:rFonts w:ascii="Arial" w:hAnsi="Arial" w:cs="Arial"/>
          <w:lang w:val="en-US"/>
        </w:rPr>
        <w:t xml:space="preserve"> you will be provided with the study debrief.</w:t>
      </w:r>
      <w:r w:rsidRPr="00CE10B8">
        <w:rPr>
          <w:rFonts w:ascii="Arial" w:hAnsi="Arial" w:cs="Arial"/>
        </w:rPr>
        <w:t> </w:t>
      </w:r>
    </w:p>
    <w:p w14:paraId="43B3DE7A" w14:textId="77777777" w:rsidR="00244394" w:rsidRDefault="00244394" w:rsidP="00244394">
      <w:pPr>
        <w:rPr>
          <w:rFonts w:ascii="Arial" w:hAnsi="Arial" w:cs="Arial"/>
        </w:rPr>
      </w:pPr>
      <w:r w:rsidRPr="00CE10B8">
        <w:rPr>
          <w:rFonts w:ascii="Arial" w:hAnsi="Arial" w:cs="Arial"/>
          <w:lang w:val="en-US"/>
        </w:rPr>
        <w:t>If you have any questions</w:t>
      </w:r>
      <w:r>
        <w:rPr>
          <w:rFonts w:ascii="Arial" w:hAnsi="Arial" w:cs="Arial"/>
          <w:lang w:val="en-US"/>
        </w:rPr>
        <w:t xml:space="preserve"> or concerns about this study</w:t>
      </w:r>
      <w:r w:rsidRPr="00CE10B8">
        <w:rPr>
          <w:rFonts w:ascii="Arial" w:hAnsi="Arial" w:cs="Arial"/>
          <w:lang w:val="en-US"/>
        </w:rPr>
        <w:t>,</w:t>
      </w:r>
      <w:r>
        <w:rPr>
          <w:rFonts w:ascii="Arial" w:hAnsi="Arial" w:cs="Arial"/>
          <w:lang w:val="en-US"/>
        </w:rPr>
        <w:t xml:space="preserve"> please contact the research supervisor Stacey Coleman on stacey.coleman@uwtsd.ac.uk.</w:t>
      </w:r>
      <w:r w:rsidRPr="00CE10B8">
        <w:rPr>
          <w:rFonts w:ascii="Arial" w:hAnsi="Arial" w:cs="Arial"/>
        </w:rPr>
        <w:t> </w:t>
      </w:r>
    </w:p>
    <w:p w14:paraId="666AB979" w14:textId="77777777" w:rsidR="00244394" w:rsidRDefault="00244394" w:rsidP="00244394">
      <w:pPr>
        <w:rPr>
          <w:rFonts w:ascii="Arial" w:hAnsi="Arial" w:cs="Arial"/>
          <w:lang w:val="en-US"/>
        </w:rPr>
      </w:pPr>
      <w:r w:rsidRPr="00CE10B8">
        <w:rPr>
          <w:rFonts w:ascii="Arial" w:hAnsi="Arial" w:cs="Arial"/>
          <w:lang w:val="en-US"/>
        </w:rPr>
        <w:t xml:space="preserve">If you are happy to take part in this study, please click the </w:t>
      </w:r>
      <w:r>
        <w:rPr>
          <w:rFonts w:ascii="Arial" w:hAnsi="Arial" w:cs="Arial"/>
          <w:lang w:val="en-US"/>
        </w:rPr>
        <w:t xml:space="preserve">link provided on under the Week 3 tile on Moodle which will direct you to the online study. </w:t>
      </w:r>
    </w:p>
    <w:p w14:paraId="275A37EB" w14:textId="77777777" w:rsidR="00244394" w:rsidRDefault="00244394" w:rsidP="00244394">
      <w:pPr>
        <w:rPr>
          <w:rFonts w:ascii="Arial" w:hAnsi="Arial" w:cs="Arial"/>
          <w:lang w:val="en-US"/>
        </w:rPr>
      </w:pPr>
      <w:r>
        <w:rPr>
          <w:rFonts w:ascii="Arial" w:hAnsi="Arial" w:cs="Arial"/>
          <w:lang w:val="en-US"/>
        </w:rPr>
        <w:t>Please note that data collection will start at 1pm on Wednesday 6</w:t>
      </w:r>
      <w:r w:rsidRPr="006A46B7">
        <w:rPr>
          <w:rFonts w:ascii="Arial" w:hAnsi="Arial" w:cs="Arial"/>
          <w:vertAlign w:val="superscript"/>
          <w:lang w:val="en-US"/>
        </w:rPr>
        <w:t>th</w:t>
      </w:r>
      <w:r>
        <w:rPr>
          <w:rFonts w:ascii="Arial" w:hAnsi="Arial" w:cs="Arial"/>
          <w:lang w:val="en-US"/>
        </w:rPr>
        <w:t xml:space="preserve"> October and end at 5pm on Thursday 7</w:t>
      </w:r>
      <w:r w:rsidRPr="006A46B7">
        <w:rPr>
          <w:rFonts w:ascii="Arial" w:hAnsi="Arial" w:cs="Arial"/>
          <w:vertAlign w:val="superscript"/>
          <w:lang w:val="en-US"/>
        </w:rPr>
        <w:t>th</w:t>
      </w:r>
      <w:r>
        <w:rPr>
          <w:rFonts w:ascii="Arial" w:hAnsi="Arial" w:cs="Arial"/>
          <w:lang w:val="en-US"/>
        </w:rPr>
        <w:t xml:space="preserve"> October, so you will not be able to access the study outside of these times.</w:t>
      </w:r>
    </w:p>
    <w:p w14:paraId="4B1FE77F" w14:textId="77777777" w:rsidR="00244394" w:rsidRPr="00CE10B8" w:rsidRDefault="00244394" w:rsidP="00244394">
      <w:pPr>
        <w:rPr>
          <w:rFonts w:ascii="Arial" w:hAnsi="Arial" w:cs="Arial"/>
        </w:rPr>
      </w:pPr>
      <w:r w:rsidRPr="00CE10B8">
        <w:rPr>
          <w:rFonts w:ascii="Arial" w:hAnsi="Arial" w:cs="Arial"/>
        </w:rPr>
        <w:t xml:space="preserve">If you feel you want to leave the study, you can do so at any time by closing the browser on your computer. Once the study has ended you will </w:t>
      </w:r>
      <w:proofErr w:type="gramStart"/>
      <w:r w:rsidRPr="00CE10B8">
        <w:rPr>
          <w:rFonts w:ascii="Arial" w:hAnsi="Arial" w:cs="Arial"/>
        </w:rPr>
        <w:t>asked</w:t>
      </w:r>
      <w:proofErr w:type="gramEnd"/>
      <w:r w:rsidRPr="00CE10B8">
        <w:rPr>
          <w:rFonts w:ascii="Arial" w:hAnsi="Arial" w:cs="Arial"/>
        </w:rPr>
        <w:t xml:space="preserve"> if you want your data to be saved as part of the study. If you agree then your data will be anonymised and therefore untraceable to later delete. If you do not wish for your data to be used, please close the tab before finishing the study. </w:t>
      </w:r>
    </w:p>
    <w:p w14:paraId="214CD03A" w14:textId="5E762973" w:rsidR="00244394" w:rsidRDefault="00244394">
      <w:pPr>
        <w:rPr>
          <w:rFonts w:asciiTheme="minorHAnsi" w:hAnsiTheme="minorHAnsi" w:cstheme="minorHAnsi"/>
        </w:rPr>
      </w:pPr>
    </w:p>
    <w:p w14:paraId="7620FA2A" w14:textId="632F3273" w:rsidR="00244394" w:rsidRDefault="00244394">
      <w:pPr>
        <w:rPr>
          <w:rFonts w:asciiTheme="minorHAnsi" w:hAnsiTheme="minorHAnsi" w:cstheme="minorHAnsi"/>
        </w:rPr>
      </w:pPr>
    </w:p>
    <w:p w14:paraId="24AF5978" w14:textId="77777777" w:rsidR="007E3E50" w:rsidRDefault="007E3E50">
      <w:pPr>
        <w:rPr>
          <w:rFonts w:asciiTheme="minorHAnsi" w:hAnsiTheme="minorHAnsi" w:cstheme="minorHAnsi"/>
        </w:rPr>
      </w:pPr>
    </w:p>
    <w:p w14:paraId="6AFB7D95" w14:textId="4D0DAF78" w:rsidR="00244394" w:rsidRDefault="00244394">
      <w:pPr>
        <w:rPr>
          <w:rFonts w:asciiTheme="minorHAnsi" w:hAnsiTheme="minorHAnsi" w:cstheme="minorHAnsi"/>
        </w:rPr>
      </w:pPr>
    </w:p>
    <w:p w14:paraId="0111DDF5" w14:textId="6257B392" w:rsidR="00244394" w:rsidRDefault="00244394">
      <w:pPr>
        <w:rPr>
          <w:rFonts w:asciiTheme="minorHAnsi" w:hAnsiTheme="minorHAnsi" w:cstheme="minorHAnsi"/>
        </w:rPr>
      </w:pPr>
    </w:p>
    <w:p w14:paraId="5990DD13" w14:textId="77777777" w:rsidR="00244394" w:rsidRDefault="00244394">
      <w:pPr>
        <w:rPr>
          <w:rFonts w:asciiTheme="minorHAnsi" w:hAnsiTheme="minorHAnsi" w:cstheme="minorHAnsi"/>
        </w:rPr>
      </w:pPr>
    </w:p>
    <w:p w14:paraId="0CC4E703" w14:textId="257E1777" w:rsidR="00244394" w:rsidRDefault="00244394" w:rsidP="002443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w:lastRenderedPageBreak/>
        <mc:AlternateContent>
          <mc:Choice Requires="wps">
            <w:drawing>
              <wp:anchor distT="0" distB="0" distL="114300" distR="114300" simplePos="0" relativeHeight="251661312" behindDoc="0" locked="0" layoutInCell="1" allowOverlap="1" wp14:anchorId="406411CD" wp14:editId="5A0BAB61">
                <wp:simplePos x="0" y="0"/>
                <wp:positionH relativeFrom="column">
                  <wp:posOffset>3533775</wp:posOffset>
                </wp:positionH>
                <wp:positionV relativeFrom="paragraph">
                  <wp:posOffset>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0DABC1F" w14:textId="77777777" w:rsidR="00244394" w:rsidRPr="00D42DB8" w:rsidRDefault="00244394" w:rsidP="0024439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26FC974" w14:textId="77777777" w:rsidR="00244394" w:rsidRPr="00D42DB8" w:rsidRDefault="00244394" w:rsidP="00244394">
                            <w:pPr>
                              <w:rPr>
                                <w:rFonts w:ascii="Arial" w:hAnsi="Arial" w:cs="Arial"/>
                                <w:sz w:val="20"/>
                                <w:szCs w:val="20"/>
                              </w:rPr>
                            </w:pPr>
                            <w:r>
                              <w:rPr>
                                <w:rFonts w:ascii="Arial" w:hAnsi="Arial" w:cs="Arial"/>
                                <w:sz w:val="20"/>
                                <w:szCs w:val="20"/>
                              </w:rPr>
                              <w:t>SA1 Campus</w:t>
                            </w:r>
                          </w:p>
                          <w:p w14:paraId="359038F7" w14:textId="77777777" w:rsidR="00244394" w:rsidRPr="00D42DB8" w:rsidRDefault="00244394" w:rsidP="00244394">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06411CD" id="Text Box 1"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" strokeweight="2pt">
                <v:textbox>
                  <w:txbxContent>
                    <w:p w14:paraId="40DABC1F" w14:textId="77777777" w:rsidR="00244394" w:rsidRPr="00D42DB8" w:rsidRDefault="00244394" w:rsidP="0024439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26FC974" w14:textId="77777777" w:rsidR="00244394" w:rsidRPr="00D42DB8" w:rsidRDefault="00244394" w:rsidP="00244394">
                      <w:pPr>
                        <w:rPr>
                          <w:rFonts w:ascii="Arial" w:hAnsi="Arial" w:cs="Arial"/>
                          <w:sz w:val="20"/>
                          <w:szCs w:val="20"/>
                        </w:rPr>
                      </w:pPr>
                      <w:r>
                        <w:rPr>
                          <w:rFonts w:ascii="Arial" w:hAnsi="Arial" w:cs="Arial"/>
                          <w:sz w:val="20"/>
                          <w:szCs w:val="20"/>
                        </w:rPr>
                        <w:t>SA1 Campus</w:t>
                      </w:r>
                    </w:p>
                    <w:p w14:paraId="359038F7" w14:textId="77777777" w:rsidR="00244394" w:rsidRPr="00D42DB8" w:rsidRDefault="00244394" w:rsidP="00244394">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rPr>
        <w:drawing>
          <wp:inline distT="0" distB="0" distL="0" distR="0" wp14:anchorId="0CBA9423" wp14:editId="6CD1CBC4">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06BE12F6" w14:textId="77777777" w:rsidR="00244394" w:rsidRPr="00531715" w:rsidRDefault="00244394" w:rsidP="00244394">
      <w:pPr>
        <w:shd w:val="clear" w:color="auto" w:fill="FFFFFF"/>
        <w:jc w:val="center"/>
        <w:rPr>
          <w:rFonts w:ascii="Helvetica" w:hAnsi="Helvetica" w:cs="Helvetica"/>
          <w:color w:val="32363A"/>
          <w:sz w:val="27"/>
          <w:szCs w:val="27"/>
          <w:lang w:eastAsia="zh-CN"/>
        </w:rPr>
      </w:pPr>
      <w:r w:rsidRPr="00531715">
        <w:rPr>
          <w:rFonts w:ascii="Helvetica" w:hAnsi="Helvetica" w:cs="Helvetica"/>
          <w:b/>
          <w:bCs/>
          <w:color w:val="32363A"/>
          <w:sz w:val="27"/>
          <w:szCs w:val="27"/>
          <w:lang w:eastAsia="zh-CN"/>
        </w:rPr>
        <w:t>Study Consent Form</w:t>
      </w:r>
    </w:p>
    <w:p w14:paraId="44EA13E0" w14:textId="77777777" w:rsidR="00244394" w:rsidRPr="00531715" w:rsidRDefault="00244394" w:rsidP="00244394">
      <w:pPr>
        <w:shd w:val="clear" w:color="auto" w:fill="FFFFFF"/>
        <w:rPr>
          <w:rFonts w:ascii="Helvetica" w:hAnsi="Helvetica" w:cs="Helvetica"/>
          <w:color w:val="32363A"/>
          <w:sz w:val="27"/>
          <w:szCs w:val="27"/>
          <w:lang w:eastAsia="zh-CN"/>
        </w:rPr>
      </w:pPr>
      <w:r w:rsidRPr="00531715">
        <w:rPr>
          <w:rFonts w:ascii="Helvetica" w:hAnsi="Helvetica" w:cs="Helvetica"/>
          <w:color w:val="32363A"/>
          <w:sz w:val="27"/>
          <w:szCs w:val="27"/>
          <w:lang w:eastAsia="zh-CN"/>
        </w:rPr>
        <w:t> </w:t>
      </w:r>
    </w:p>
    <w:p w14:paraId="63094E2B"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7708A0A2"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21075EF7"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This study will take approximately 5 minutes to complete. </w:t>
      </w:r>
    </w:p>
    <w:p w14:paraId="32D2E3CD"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5F7A008B"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participation in this study is voluntary and I am free to withdraw participation at any time during or before the end of the study without giving a reason by closing the computer browser. </w:t>
      </w:r>
    </w:p>
    <w:p w14:paraId="6673C2DD"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0207877C"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once I complete the study, I will not be able to withdraw my data, as it will be anonymised, and the researcher will be unable to trace my data back to me. </w:t>
      </w:r>
    </w:p>
    <w:p w14:paraId="75E54270"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7732AAD6"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I am aware that if I have any questions or concerns about the study, I can contact the researcher supervisor, Stacey Coleman at any time before, during, or after the study on stacey.coleman@uwtsd.ac.uk. </w:t>
      </w:r>
    </w:p>
    <w:p w14:paraId="6DD0D717"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7FD8773A"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 xml:space="preserve">I understand that the information provided by me will be held confidentially, with a code assigned in place of my name. These data will be stored indefinitely in accordance with the Data Protection Act. </w:t>
      </w:r>
    </w:p>
    <w:p w14:paraId="2E62DF3D" w14:textId="77777777" w:rsidR="00244394" w:rsidRPr="00531715" w:rsidRDefault="00244394" w:rsidP="00244394">
      <w:pPr>
        <w:shd w:val="clear" w:color="auto" w:fill="FFFFFF"/>
        <w:rPr>
          <w:rFonts w:ascii="Helvetica" w:hAnsi="Helvetica" w:cs="Helvetica"/>
          <w:color w:val="32363A"/>
          <w:lang w:eastAsia="zh-CN"/>
        </w:rPr>
      </w:pPr>
    </w:p>
    <w:p w14:paraId="221AE1AE"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I also understand that at the end of the study I will be provided with a debrief form.</w:t>
      </w:r>
    </w:p>
    <w:p w14:paraId="7C50A4BA" w14:textId="77777777" w:rsidR="00244394" w:rsidRPr="00531715" w:rsidRDefault="00244394" w:rsidP="00244394">
      <w:pPr>
        <w:shd w:val="clear" w:color="auto" w:fill="FFFFFF"/>
        <w:rPr>
          <w:rFonts w:ascii="Helvetica" w:hAnsi="Helvetica" w:cs="Helvetica"/>
          <w:color w:val="32363A"/>
          <w:lang w:eastAsia="zh-CN"/>
        </w:rPr>
      </w:pPr>
    </w:p>
    <w:p w14:paraId="3CCC6F94" w14:textId="77777777" w:rsidR="00244394" w:rsidRPr="00531715" w:rsidRDefault="00244394" w:rsidP="00244394">
      <w:pPr>
        <w:shd w:val="clear" w:color="auto" w:fill="FFFFFF"/>
        <w:rPr>
          <w:rFonts w:ascii="Helvetica" w:hAnsi="Helvetica" w:cs="Helvetica"/>
          <w:color w:val="32363A"/>
          <w:lang w:eastAsia="zh-CN"/>
        </w:rPr>
      </w:pPr>
      <w:r w:rsidRPr="00531715">
        <w:rPr>
          <w:rFonts w:ascii="Helvetica" w:hAnsi="Helvetica" w:cs="Helvetica"/>
          <w:color w:val="32363A"/>
          <w:lang w:eastAsia="zh-CN"/>
        </w:rPr>
        <w:t>Please select to agree with the statements below to give your consent to take part in this study.</w:t>
      </w:r>
    </w:p>
    <w:p w14:paraId="09E14BEC" w14:textId="77777777" w:rsidR="00244394" w:rsidRPr="00531715" w:rsidRDefault="00244394" w:rsidP="002443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0"/>
          <w:lang w:val="en-US"/>
        </w:rPr>
      </w:pPr>
    </w:p>
    <w:p w14:paraId="232A5755" w14:textId="77777777" w:rsidR="00244394" w:rsidRDefault="00244394" w:rsidP="0024439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FF"/>
          <w:u w:val="single"/>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2A650D01" w14:textId="77777777" w:rsidR="00244394" w:rsidRDefault="00244394" w:rsidP="00244394">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the 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01B0B0E4" w14:textId="77777777" w:rsidR="00244394" w:rsidRPr="00777BC1" w:rsidRDefault="00244394" w:rsidP="00244394">
      <w:pPr>
        <w:pStyle w:val="paragraph"/>
        <w:spacing w:before="0" w:beforeAutospacing="0" w:after="0" w:afterAutospacing="0"/>
        <w:textAlignment w:val="baseline"/>
        <w:rPr>
          <w:b/>
          <w:color w:val="000000" w:themeColor="text1"/>
        </w:rPr>
      </w:pPr>
    </w:p>
    <w:p w14:paraId="727EBFEA" w14:textId="77777777" w:rsidR="00244394" w:rsidRPr="00777BC1" w:rsidRDefault="00244394" w:rsidP="00244394">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039570D8" w14:textId="77777777" w:rsidR="00244394" w:rsidRPr="00777BC1" w:rsidRDefault="00244394" w:rsidP="00244394">
      <w:pPr>
        <w:pStyle w:val="paragraph"/>
        <w:spacing w:before="0" w:beforeAutospacing="0" w:after="0" w:afterAutospacing="0"/>
        <w:textAlignment w:val="baseline"/>
        <w:rPr>
          <w:rFonts w:ascii="Arial" w:hAnsi="Arial" w:cs="Arial"/>
          <w:b/>
          <w:color w:val="000000" w:themeColor="text1"/>
        </w:rPr>
      </w:pPr>
    </w:p>
    <w:p w14:paraId="1716CA30" w14:textId="77777777" w:rsidR="00244394" w:rsidRPr="00777BC1" w:rsidRDefault="00244394" w:rsidP="00244394">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6057645C" w14:textId="77777777" w:rsidR="00244394" w:rsidRPr="00777BC1" w:rsidRDefault="00244394" w:rsidP="00244394">
      <w:pPr>
        <w:pStyle w:val="paragraph"/>
        <w:spacing w:before="0" w:beforeAutospacing="0" w:after="0" w:afterAutospacing="0"/>
        <w:textAlignment w:val="baseline"/>
        <w:rPr>
          <w:rFonts w:ascii="Arial" w:hAnsi="Arial" w:cs="Arial"/>
          <w:b/>
          <w:color w:val="000000" w:themeColor="text1"/>
        </w:rPr>
      </w:pPr>
    </w:p>
    <w:p w14:paraId="13B1FDDC" w14:textId="77777777" w:rsidR="00244394" w:rsidRPr="00777BC1" w:rsidRDefault="00244394" w:rsidP="00244394">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2E648BA2" w14:textId="77777777" w:rsidR="00244394" w:rsidRPr="00777BC1" w:rsidRDefault="00244394" w:rsidP="00244394">
      <w:pPr>
        <w:pStyle w:val="paragraph"/>
        <w:spacing w:before="0" w:beforeAutospacing="0" w:after="0" w:afterAutospacing="0"/>
        <w:textAlignment w:val="baseline"/>
        <w:rPr>
          <w:rFonts w:ascii="Arial" w:hAnsi="Arial" w:cs="Arial"/>
          <w:b/>
          <w:color w:val="000000" w:themeColor="text1"/>
        </w:rPr>
      </w:pPr>
    </w:p>
    <w:p w14:paraId="5447F9C0" w14:textId="715709D8" w:rsidR="00244394" w:rsidRPr="00244394" w:rsidRDefault="00244394" w:rsidP="00244394">
      <w:pPr>
        <w:pStyle w:val="paragraph"/>
        <w:spacing w:before="0" w:beforeAutospacing="0" w:after="0" w:afterAutospacing="0"/>
        <w:textAlignment w:val="baseline"/>
        <w:rPr>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684529DE" w14:textId="77777777" w:rsidR="00244394" w:rsidRPr="00777BC1" w:rsidRDefault="00244394" w:rsidP="00244394">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3C7FA18A" w14:textId="6A85BEE9" w:rsidR="00244394" w:rsidRDefault="00244394">
      <w:pPr>
        <w:rPr>
          <w:rFonts w:asciiTheme="minorHAnsi" w:hAnsiTheme="minorHAnsi" w:cstheme="minorHAnsi"/>
        </w:rPr>
      </w:pPr>
    </w:p>
    <w:p w14:paraId="27F9CEAE" w14:textId="1B41C6CC" w:rsidR="00244394" w:rsidRDefault="00244394">
      <w:pPr>
        <w:rPr>
          <w:rFonts w:asciiTheme="minorHAnsi" w:hAnsiTheme="minorHAnsi" w:cstheme="minorHAnsi"/>
        </w:rPr>
      </w:pPr>
    </w:p>
    <w:p w14:paraId="45744724" w14:textId="18DA116A" w:rsidR="007E3E50" w:rsidRDefault="007E3E50">
      <w:pPr>
        <w:rPr>
          <w:rFonts w:asciiTheme="minorHAnsi" w:hAnsiTheme="minorHAnsi" w:cstheme="minorHAnsi"/>
        </w:rPr>
      </w:pPr>
    </w:p>
    <w:p w14:paraId="00DAC11D" w14:textId="77777777" w:rsidR="007E3E50" w:rsidRDefault="007E3E50">
      <w:pPr>
        <w:rPr>
          <w:rFonts w:asciiTheme="minorHAnsi" w:hAnsiTheme="minorHAnsi" w:cstheme="minorHAnsi"/>
        </w:rPr>
      </w:pPr>
    </w:p>
    <w:p w14:paraId="4E26840A" w14:textId="77777777" w:rsidR="00244394" w:rsidRPr="00244394" w:rsidRDefault="00244394" w:rsidP="00244394">
      <w:pPr>
        <w:rPr>
          <w:sz w:val="32"/>
          <w:szCs w:val="32"/>
        </w:rPr>
      </w:pPr>
      <w:r w:rsidRPr="00244394">
        <w:rPr>
          <w:sz w:val="32"/>
          <w:szCs w:val="32"/>
        </w:rPr>
        <w:t xml:space="preserve">Data Collection Questions for Report 1 – Chi Square </w:t>
      </w:r>
    </w:p>
    <w:p w14:paraId="595F3F91" w14:textId="77777777" w:rsidR="00244394" w:rsidRPr="00244394" w:rsidRDefault="00244394" w:rsidP="00244394">
      <w:pPr>
        <w:rPr>
          <w:sz w:val="32"/>
          <w:szCs w:val="32"/>
        </w:rPr>
      </w:pPr>
    </w:p>
    <w:p w14:paraId="17BFEB72" w14:textId="3C1454F4" w:rsidR="00244394" w:rsidRDefault="00244394" w:rsidP="00244394">
      <w:pPr>
        <w:rPr>
          <w:sz w:val="32"/>
          <w:szCs w:val="32"/>
        </w:rPr>
      </w:pPr>
      <w:r w:rsidRPr="00244394">
        <w:rPr>
          <w:sz w:val="32"/>
          <w:szCs w:val="32"/>
        </w:rPr>
        <w:t xml:space="preserve">Please state your gender: </w:t>
      </w:r>
    </w:p>
    <w:p w14:paraId="730BF778" w14:textId="77777777" w:rsidR="00244394" w:rsidRPr="00244394" w:rsidRDefault="00244394" w:rsidP="00244394">
      <w:pPr>
        <w:rPr>
          <w:sz w:val="32"/>
          <w:szCs w:val="32"/>
        </w:rPr>
      </w:pPr>
    </w:p>
    <w:p w14:paraId="0DF2EF94" w14:textId="7E958041" w:rsidR="00244394" w:rsidRPr="00244394" w:rsidRDefault="00244394" w:rsidP="00244394">
      <w:pPr>
        <w:rPr>
          <w:sz w:val="32"/>
          <w:szCs w:val="32"/>
        </w:rPr>
      </w:pPr>
      <w:r w:rsidRPr="00777BC1">
        <w:rPr>
          <w:rStyle w:val="normaltextrun"/>
          <w:rFonts w:ascii="Arial" w:hAnsi="Arial" w:cs="Arial"/>
          <w:b/>
          <w:color w:val="000000" w:themeColor="text1"/>
          <w:lang w:val="en-US"/>
        </w:rPr>
        <w:sym w:font="Wingdings" w:char="F0A8"/>
      </w:r>
      <w:r>
        <w:rPr>
          <w:sz w:val="32"/>
          <w:szCs w:val="32"/>
        </w:rPr>
        <w:t xml:space="preserve">  </w:t>
      </w:r>
      <w:r w:rsidRPr="00244394">
        <w:rPr>
          <w:sz w:val="32"/>
          <w:szCs w:val="32"/>
        </w:rPr>
        <w:t xml:space="preserve">Male </w:t>
      </w:r>
    </w:p>
    <w:p w14:paraId="44021891" w14:textId="171618D0" w:rsidR="00244394" w:rsidRPr="00244394" w:rsidRDefault="00244394" w:rsidP="00244394">
      <w:pPr>
        <w:rPr>
          <w:sz w:val="32"/>
          <w:szCs w:val="32"/>
        </w:rPr>
      </w:pPr>
      <w:r w:rsidRPr="00777BC1">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w:t>
      </w:r>
      <w:r w:rsidRPr="00244394">
        <w:rPr>
          <w:sz w:val="32"/>
          <w:szCs w:val="32"/>
        </w:rPr>
        <w:t xml:space="preserve">Female </w:t>
      </w:r>
    </w:p>
    <w:p w14:paraId="7002ACC6" w14:textId="5856A7B4" w:rsidR="00244394" w:rsidRPr="00244394" w:rsidRDefault="00244394" w:rsidP="00244394">
      <w:pPr>
        <w:rPr>
          <w:sz w:val="32"/>
          <w:szCs w:val="32"/>
        </w:rPr>
      </w:pPr>
      <w:r w:rsidRPr="00777BC1">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w:t>
      </w:r>
      <w:r w:rsidRPr="00244394">
        <w:rPr>
          <w:sz w:val="32"/>
          <w:szCs w:val="32"/>
        </w:rPr>
        <w:t xml:space="preserve">Non-binary / third gender </w:t>
      </w:r>
    </w:p>
    <w:p w14:paraId="09AEC609" w14:textId="0F6C94C9" w:rsidR="00244394" w:rsidRPr="00244394" w:rsidRDefault="00244394" w:rsidP="00244394">
      <w:pPr>
        <w:rPr>
          <w:sz w:val="32"/>
          <w:szCs w:val="32"/>
        </w:rPr>
      </w:pPr>
      <w:r w:rsidRPr="00777BC1">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w:t>
      </w:r>
      <w:r w:rsidRPr="00244394">
        <w:rPr>
          <w:sz w:val="32"/>
          <w:szCs w:val="32"/>
        </w:rPr>
        <w:t xml:space="preserve">Prefer not to say </w:t>
      </w:r>
    </w:p>
    <w:p w14:paraId="63E8C6BC" w14:textId="77777777" w:rsidR="00244394" w:rsidRPr="00244394" w:rsidRDefault="00244394" w:rsidP="00244394">
      <w:pPr>
        <w:rPr>
          <w:sz w:val="32"/>
          <w:szCs w:val="32"/>
        </w:rPr>
      </w:pPr>
    </w:p>
    <w:p w14:paraId="1877F5BD" w14:textId="772D9F5F" w:rsidR="00244394" w:rsidRDefault="00244394" w:rsidP="00244394">
      <w:pPr>
        <w:rPr>
          <w:sz w:val="32"/>
          <w:szCs w:val="32"/>
        </w:rPr>
      </w:pPr>
      <w:r w:rsidRPr="00244394">
        <w:rPr>
          <w:sz w:val="32"/>
          <w:szCs w:val="32"/>
        </w:rPr>
        <w:t>Please indicate your age:</w:t>
      </w:r>
    </w:p>
    <w:p w14:paraId="2C480795" w14:textId="77777777" w:rsidR="00244394" w:rsidRPr="00244394" w:rsidRDefault="00244394" w:rsidP="00244394">
      <w:pPr>
        <w:rPr>
          <w:sz w:val="32"/>
          <w:szCs w:val="32"/>
        </w:rPr>
      </w:pPr>
    </w:p>
    <w:p w14:paraId="23FB7836" w14:textId="635CB8E2" w:rsidR="00244394" w:rsidRPr="00244394" w:rsidRDefault="00244394" w:rsidP="00244394">
      <w:pPr>
        <w:rPr>
          <w:sz w:val="32"/>
          <w:szCs w:val="32"/>
        </w:rPr>
      </w:pPr>
      <w:r w:rsidRPr="00244394">
        <w:rPr>
          <w:sz w:val="32"/>
          <w:szCs w:val="32"/>
        </w:rPr>
        <w:t xml:space="preserve"> ________________________ </w:t>
      </w:r>
    </w:p>
    <w:p w14:paraId="7C35EE6F" w14:textId="77777777" w:rsidR="00244394" w:rsidRPr="00244394" w:rsidRDefault="00244394" w:rsidP="00244394">
      <w:pPr>
        <w:rPr>
          <w:sz w:val="32"/>
          <w:szCs w:val="32"/>
        </w:rPr>
      </w:pPr>
    </w:p>
    <w:p w14:paraId="42106693" w14:textId="77777777" w:rsidR="00244394" w:rsidRPr="00244394" w:rsidRDefault="00244394" w:rsidP="00244394">
      <w:pPr>
        <w:rPr>
          <w:sz w:val="32"/>
          <w:szCs w:val="32"/>
        </w:rPr>
      </w:pPr>
    </w:p>
    <w:p w14:paraId="3625686A" w14:textId="154517CA" w:rsidR="00244394" w:rsidRDefault="00244394" w:rsidP="00244394">
      <w:pPr>
        <w:rPr>
          <w:sz w:val="32"/>
          <w:szCs w:val="32"/>
        </w:rPr>
      </w:pPr>
      <w:r w:rsidRPr="00244394">
        <w:rPr>
          <w:sz w:val="32"/>
          <w:szCs w:val="32"/>
        </w:rPr>
        <w:t xml:space="preserve">Do you prefer to work from home or at your designated place of work? </w:t>
      </w:r>
    </w:p>
    <w:p w14:paraId="16AE53F0" w14:textId="77777777" w:rsidR="00244394" w:rsidRPr="00244394" w:rsidRDefault="00244394" w:rsidP="00244394">
      <w:pPr>
        <w:rPr>
          <w:sz w:val="32"/>
          <w:szCs w:val="32"/>
        </w:rPr>
      </w:pPr>
    </w:p>
    <w:p w14:paraId="713A4045" w14:textId="5394A82D" w:rsidR="00244394" w:rsidRPr="00244394" w:rsidRDefault="00244394" w:rsidP="00244394">
      <w:pPr>
        <w:rPr>
          <w:sz w:val="32"/>
          <w:szCs w:val="32"/>
        </w:rPr>
      </w:pPr>
      <w:r w:rsidRPr="00777BC1">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w:t>
      </w:r>
      <w:r w:rsidRPr="00244394">
        <w:rPr>
          <w:sz w:val="32"/>
          <w:szCs w:val="32"/>
        </w:rPr>
        <w:t xml:space="preserve">I prefer to work from home </w:t>
      </w:r>
    </w:p>
    <w:p w14:paraId="126A0117" w14:textId="0904B94B" w:rsidR="00244394" w:rsidRPr="00244394" w:rsidRDefault="00244394" w:rsidP="00244394">
      <w:pPr>
        <w:rPr>
          <w:sz w:val="32"/>
          <w:szCs w:val="32"/>
        </w:rPr>
      </w:pPr>
      <w:r w:rsidRPr="00777BC1">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w:t>
      </w:r>
      <w:r w:rsidRPr="00244394">
        <w:rPr>
          <w:sz w:val="32"/>
          <w:szCs w:val="32"/>
        </w:rPr>
        <w:t>I prefer to work at my designated place of work</w:t>
      </w:r>
    </w:p>
    <w:p w14:paraId="415D3E1C" w14:textId="3632864A" w:rsidR="00244394" w:rsidRDefault="00244394">
      <w:pPr>
        <w:rPr>
          <w:rFonts w:asciiTheme="minorHAnsi" w:hAnsiTheme="minorHAnsi" w:cstheme="minorHAnsi"/>
        </w:rPr>
      </w:pPr>
    </w:p>
    <w:p w14:paraId="4B569D99" w14:textId="54E8D2D1" w:rsidR="007E3E50" w:rsidRDefault="007E3E50">
      <w:pPr>
        <w:rPr>
          <w:rFonts w:asciiTheme="minorHAnsi" w:hAnsiTheme="minorHAnsi" w:cstheme="minorHAnsi"/>
        </w:rPr>
      </w:pPr>
    </w:p>
    <w:p w14:paraId="02EC8CC6" w14:textId="47E12A2C" w:rsidR="007E3E50" w:rsidRDefault="007E3E50">
      <w:pPr>
        <w:rPr>
          <w:rFonts w:asciiTheme="minorHAnsi" w:hAnsiTheme="minorHAnsi" w:cstheme="minorHAnsi"/>
        </w:rPr>
      </w:pPr>
    </w:p>
    <w:p w14:paraId="241BB434" w14:textId="55DCEDAE" w:rsidR="007E3E50" w:rsidRDefault="007E3E50">
      <w:pPr>
        <w:rPr>
          <w:rFonts w:asciiTheme="minorHAnsi" w:hAnsiTheme="minorHAnsi" w:cstheme="minorHAnsi"/>
        </w:rPr>
      </w:pPr>
    </w:p>
    <w:p w14:paraId="17970E4B" w14:textId="190C242C" w:rsidR="007E3E50" w:rsidRDefault="007E3E50">
      <w:pPr>
        <w:rPr>
          <w:rFonts w:asciiTheme="minorHAnsi" w:hAnsiTheme="minorHAnsi" w:cstheme="minorHAnsi"/>
        </w:rPr>
      </w:pPr>
    </w:p>
    <w:p w14:paraId="01D4660F" w14:textId="4C5BF828" w:rsidR="007E3E50" w:rsidRDefault="007E3E50">
      <w:pPr>
        <w:rPr>
          <w:rFonts w:asciiTheme="minorHAnsi" w:hAnsiTheme="minorHAnsi" w:cstheme="minorHAnsi"/>
        </w:rPr>
      </w:pPr>
    </w:p>
    <w:p w14:paraId="7F4C04E6" w14:textId="2264F1C1" w:rsidR="007E3E50" w:rsidRDefault="007E3E50">
      <w:pPr>
        <w:rPr>
          <w:rFonts w:asciiTheme="minorHAnsi" w:hAnsiTheme="minorHAnsi" w:cstheme="minorHAnsi"/>
        </w:rPr>
      </w:pPr>
    </w:p>
    <w:p w14:paraId="159B38E1" w14:textId="7EE1D950" w:rsidR="007E3E50" w:rsidRDefault="007E3E50">
      <w:pPr>
        <w:rPr>
          <w:rFonts w:asciiTheme="minorHAnsi" w:hAnsiTheme="minorHAnsi" w:cstheme="minorHAnsi"/>
        </w:rPr>
      </w:pPr>
    </w:p>
    <w:p w14:paraId="395AE080" w14:textId="6E6373E0" w:rsidR="007E3E50" w:rsidRDefault="007E3E50">
      <w:pPr>
        <w:rPr>
          <w:rFonts w:asciiTheme="minorHAnsi" w:hAnsiTheme="minorHAnsi" w:cstheme="minorHAnsi"/>
        </w:rPr>
      </w:pPr>
    </w:p>
    <w:p w14:paraId="78614F5C" w14:textId="482E6758" w:rsidR="007E3E50" w:rsidRDefault="007E3E50">
      <w:pPr>
        <w:rPr>
          <w:rFonts w:asciiTheme="minorHAnsi" w:hAnsiTheme="minorHAnsi" w:cstheme="minorHAnsi"/>
        </w:rPr>
      </w:pPr>
    </w:p>
    <w:p w14:paraId="373F7C9A" w14:textId="199BED6D" w:rsidR="007E3E50" w:rsidRDefault="007E3E50">
      <w:pPr>
        <w:rPr>
          <w:rFonts w:asciiTheme="minorHAnsi" w:hAnsiTheme="minorHAnsi" w:cstheme="minorHAnsi"/>
        </w:rPr>
      </w:pPr>
    </w:p>
    <w:p w14:paraId="0DF01B09" w14:textId="4F49D0BB" w:rsidR="007E3E50" w:rsidRDefault="007E3E50">
      <w:pPr>
        <w:rPr>
          <w:rFonts w:asciiTheme="minorHAnsi" w:hAnsiTheme="minorHAnsi" w:cstheme="minorHAnsi"/>
        </w:rPr>
      </w:pPr>
    </w:p>
    <w:p w14:paraId="5DD97311" w14:textId="7A204AE8" w:rsidR="007E3E50" w:rsidRDefault="007E3E50">
      <w:pPr>
        <w:rPr>
          <w:rFonts w:asciiTheme="minorHAnsi" w:hAnsiTheme="minorHAnsi" w:cstheme="minorHAnsi"/>
        </w:rPr>
      </w:pPr>
    </w:p>
    <w:p w14:paraId="43E6B086" w14:textId="040EE378" w:rsidR="007E3E50" w:rsidRDefault="007E3E50">
      <w:pPr>
        <w:rPr>
          <w:rFonts w:asciiTheme="minorHAnsi" w:hAnsiTheme="minorHAnsi" w:cstheme="minorHAnsi"/>
        </w:rPr>
      </w:pPr>
    </w:p>
    <w:p w14:paraId="4A391D74" w14:textId="0C2BC116" w:rsidR="007E3E50" w:rsidRDefault="007E3E50">
      <w:pPr>
        <w:rPr>
          <w:rFonts w:asciiTheme="minorHAnsi" w:hAnsiTheme="minorHAnsi" w:cstheme="minorHAnsi"/>
        </w:rPr>
      </w:pPr>
    </w:p>
    <w:p w14:paraId="059B2996" w14:textId="2C9702A3" w:rsidR="007E3E50" w:rsidRDefault="007E3E50">
      <w:pPr>
        <w:rPr>
          <w:rFonts w:asciiTheme="minorHAnsi" w:hAnsiTheme="minorHAnsi" w:cstheme="minorHAnsi"/>
        </w:rPr>
      </w:pPr>
    </w:p>
    <w:p w14:paraId="384CE1F6" w14:textId="45FE2FB8" w:rsidR="007E3E50" w:rsidRDefault="007E3E50">
      <w:pPr>
        <w:rPr>
          <w:rFonts w:asciiTheme="minorHAnsi" w:hAnsiTheme="minorHAnsi" w:cstheme="minorHAnsi"/>
        </w:rPr>
      </w:pPr>
    </w:p>
    <w:p w14:paraId="43798DC5" w14:textId="77777777" w:rsidR="007E3E50" w:rsidRDefault="007E3E50">
      <w:pPr>
        <w:rPr>
          <w:rFonts w:asciiTheme="minorHAnsi" w:hAnsiTheme="minorHAnsi" w:cstheme="minorHAnsi"/>
        </w:rPr>
      </w:pPr>
    </w:p>
    <w:p w14:paraId="2F5E0E3E" w14:textId="46552CE0" w:rsidR="007E3E50" w:rsidRDefault="007E3E50">
      <w:pPr>
        <w:rPr>
          <w:rFonts w:asciiTheme="minorHAnsi" w:hAnsiTheme="minorHAnsi" w:cstheme="minorHAnsi"/>
        </w:rPr>
      </w:pPr>
    </w:p>
    <w:p w14:paraId="4CA76ABC" w14:textId="4DB69493" w:rsidR="007E3E50" w:rsidRDefault="007E3E50">
      <w:pPr>
        <w:rPr>
          <w:rFonts w:asciiTheme="minorHAnsi" w:hAnsiTheme="minorHAnsi" w:cstheme="minorHAnsi"/>
        </w:rPr>
      </w:pPr>
    </w:p>
    <w:p w14:paraId="706EA2EA" w14:textId="5F6CF134" w:rsidR="007E3E50" w:rsidRDefault="007E3E50">
      <w:pPr>
        <w:rPr>
          <w:rFonts w:asciiTheme="minorHAnsi" w:hAnsiTheme="minorHAnsi" w:cstheme="minorHAnsi"/>
        </w:rPr>
      </w:pPr>
    </w:p>
    <w:p w14:paraId="716E3E04" w14:textId="2D4E0F66" w:rsidR="007E3E50" w:rsidRDefault="007E3E50">
      <w:pPr>
        <w:rPr>
          <w:rFonts w:asciiTheme="minorHAnsi" w:hAnsiTheme="minorHAnsi" w:cstheme="minorHAnsi"/>
        </w:rPr>
      </w:pPr>
    </w:p>
    <w:p w14:paraId="241CBC65" w14:textId="77777777" w:rsidR="007E3E50" w:rsidRDefault="007E3E50" w:rsidP="007E3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3360" behindDoc="0" locked="0" layoutInCell="1" allowOverlap="1" wp14:anchorId="626467A7" wp14:editId="40E96BA7">
                <wp:simplePos x="0" y="0"/>
                <wp:positionH relativeFrom="column">
                  <wp:posOffset>3609975</wp:posOffset>
                </wp:positionH>
                <wp:positionV relativeFrom="paragraph">
                  <wp:posOffset>-47419</wp:posOffset>
                </wp:positionV>
                <wp:extent cx="2447925" cy="923925"/>
                <wp:effectExtent l="19050" t="19050" r="1905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2386D40" w14:textId="77777777" w:rsidR="007E3E50" w:rsidRPr="00D42DB8" w:rsidRDefault="007E3E50" w:rsidP="007E3E50">
                            <w:pPr>
                              <w:rPr>
                                <w:rFonts w:ascii="Arial" w:hAnsi="Arial" w:cs="Arial"/>
                                <w:sz w:val="20"/>
                                <w:szCs w:val="20"/>
                              </w:rPr>
                            </w:pPr>
                            <w:r>
                              <w:rPr>
                                <w:rFonts w:ascii="Arial" w:hAnsi="Arial" w:cs="Arial"/>
                                <w:sz w:val="20"/>
                                <w:szCs w:val="20"/>
                              </w:rPr>
                              <w:t>Centre for</w:t>
                            </w:r>
                            <w:r w:rsidRPr="00D42DB8">
                              <w:rPr>
                                <w:rFonts w:ascii="Arial" w:hAnsi="Arial" w:cs="Arial"/>
                                <w:sz w:val="20"/>
                                <w:szCs w:val="20"/>
                              </w:rPr>
                              <w:t xml:space="preserve"> Psychology </w:t>
                            </w:r>
                            <w:r>
                              <w:rPr>
                                <w:rFonts w:ascii="Arial" w:hAnsi="Arial" w:cs="Arial"/>
                                <w:sz w:val="20"/>
                                <w:szCs w:val="20"/>
                              </w:rPr>
                              <w:t>and Counselling</w:t>
                            </w:r>
                          </w:p>
                          <w:p w14:paraId="49C3F1AA" w14:textId="77777777" w:rsidR="007E3E50" w:rsidRDefault="007E3E50" w:rsidP="007E3E50">
                            <w:pPr>
                              <w:rPr>
                                <w:rFonts w:ascii="Arial" w:hAnsi="Arial" w:cs="Arial"/>
                                <w:sz w:val="20"/>
                                <w:szCs w:val="20"/>
                              </w:rPr>
                            </w:pPr>
                            <w:r>
                              <w:rPr>
                                <w:rFonts w:ascii="Arial" w:hAnsi="Arial" w:cs="Arial"/>
                                <w:sz w:val="20"/>
                                <w:szCs w:val="20"/>
                              </w:rPr>
                              <w:t>SA1 Campus</w:t>
                            </w:r>
                          </w:p>
                          <w:p w14:paraId="7D1AD030" w14:textId="77777777" w:rsidR="007E3E50" w:rsidRPr="00D42DB8" w:rsidRDefault="007E3E50" w:rsidP="007E3E50">
                            <w:pPr>
                              <w:rPr>
                                <w:rFonts w:ascii="Arial" w:hAnsi="Arial" w:cs="Arial"/>
                                <w:sz w:val="20"/>
                                <w:szCs w:val="20"/>
                              </w:rPr>
                            </w:pPr>
                            <w:r>
                              <w:rPr>
                                <w:rFonts w:ascii="Arial" w:hAnsi="Arial" w:cs="Arial"/>
                                <w:sz w:val="20"/>
                                <w:szCs w:val="20"/>
                              </w:rPr>
                              <w:t>Sw</w:t>
                            </w:r>
                            <w:r w:rsidRPr="00D42DB8">
                              <w:rPr>
                                <w:rFonts w:ascii="Arial"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26467A7" id="Text Box 6" o:spid="_x0000_s1028"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" strokeweight="2pt">
                <v:textbox>
                  <w:txbxContent>
                    <w:p w14:paraId="02386D40" w14:textId="77777777" w:rsidR="007E3E50" w:rsidRPr="00D42DB8" w:rsidRDefault="007E3E50" w:rsidP="007E3E50">
                      <w:pPr>
                        <w:rPr>
                          <w:rFonts w:ascii="Arial" w:hAnsi="Arial" w:cs="Arial"/>
                          <w:sz w:val="20"/>
                          <w:szCs w:val="20"/>
                        </w:rPr>
                      </w:pPr>
                      <w:r>
                        <w:rPr>
                          <w:rFonts w:ascii="Arial" w:hAnsi="Arial" w:cs="Arial"/>
                          <w:sz w:val="20"/>
                          <w:szCs w:val="20"/>
                        </w:rPr>
                        <w:t>Centre for</w:t>
                      </w:r>
                      <w:r w:rsidRPr="00D42DB8">
                        <w:rPr>
                          <w:rFonts w:ascii="Arial" w:hAnsi="Arial" w:cs="Arial"/>
                          <w:sz w:val="20"/>
                          <w:szCs w:val="20"/>
                        </w:rPr>
                        <w:t xml:space="preserve"> Psychology </w:t>
                      </w:r>
                      <w:r>
                        <w:rPr>
                          <w:rFonts w:ascii="Arial" w:hAnsi="Arial" w:cs="Arial"/>
                          <w:sz w:val="20"/>
                          <w:szCs w:val="20"/>
                        </w:rPr>
                        <w:t>and Counselling</w:t>
                      </w:r>
                    </w:p>
                    <w:p w14:paraId="49C3F1AA" w14:textId="77777777" w:rsidR="007E3E50" w:rsidRDefault="007E3E50" w:rsidP="007E3E50">
                      <w:pPr>
                        <w:rPr>
                          <w:rFonts w:ascii="Arial" w:hAnsi="Arial" w:cs="Arial"/>
                          <w:sz w:val="20"/>
                          <w:szCs w:val="20"/>
                        </w:rPr>
                      </w:pPr>
                      <w:r>
                        <w:rPr>
                          <w:rFonts w:ascii="Arial" w:hAnsi="Arial" w:cs="Arial"/>
                          <w:sz w:val="20"/>
                          <w:szCs w:val="20"/>
                        </w:rPr>
                        <w:t>SA1 Campus</w:t>
                      </w:r>
                    </w:p>
                    <w:p w14:paraId="7D1AD030" w14:textId="77777777" w:rsidR="007E3E50" w:rsidRPr="00D42DB8" w:rsidRDefault="007E3E50" w:rsidP="007E3E50">
                      <w:pPr>
                        <w:rPr>
                          <w:rFonts w:ascii="Arial" w:hAnsi="Arial" w:cs="Arial"/>
                          <w:sz w:val="20"/>
                          <w:szCs w:val="20"/>
                        </w:rPr>
                      </w:pPr>
                      <w:r>
                        <w:rPr>
                          <w:rFonts w:ascii="Arial" w:hAnsi="Arial" w:cs="Arial"/>
                          <w:sz w:val="20"/>
                          <w:szCs w:val="20"/>
                        </w:rPr>
                        <w:t>Sw</w:t>
                      </w:r>
                      <w:r w:rsidRPr="00D42DB8">
                        <w:rPr>
                          <w:rFonts w:ascii="Arial" w:hAnsi="Arial" w:cs="Arial"/>
                          <w:sz w:val="20"/>
                          <w:szCs w:val="20"/>
                        </w:rPr>
                        <w:t>ansea</w:t>
                      </w:r>
                    </w:p>
                  </w:txbxContent>
                </v:textbox>
              </v:shape>
            </w:pict>
          </mc:Fallback>
        </mc:AlternateContent>
      </w:r>
      <w:r w:rsidRPr="004D297B">
        <w:rPr>
          <w:b/>
          <w:noProof/>
        </w:rPr>
        <w:drawing>
          <wp:inline distT="0" distB="0" distL="0" distR="0" wp14:anchorId="55D3B46B" wp14:editId="35BD430A">
            <wp:extent cx="2630948" cy="872326"/>
            <wp:effectExtent l="0" t="0" r="0" b="4445"/>
            <wp:docPr id="7" name="Picture 7"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7D74465B" w14:textId="77777777" w:rsidR="007E3E50" w:rsidRPr="00C13320" w:rsidRDefault="007E3E50" w:rsidP="007E3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0BBFED3" w14:textId="77777777" w:rsidR="007E3E50" w:rsidRDefault="007E3E50" w:rsidP="007E3E50">
      <w:pPr>
        <w:jc w:val="center"/>
        <w:rPr>
          <w:b/>
          <w:sz w:val="32"/>
        </w:rPr>
      </w:pPr>
      <w:r w:rsidRPr="0046446A">
        <w:rPr>
          <w:b/>
          <w:sz w:val="32"/>
        </w:rPr>
        <w:t xml:space="preserve">Study </w:t>
      </w:r>
      <w:r>
        <w:rPr>
          <w:b/>
          <w:sz w:val="32"/>
        </w:rPr>
        <w:t>Debrief Sheet</w:t>
      </w:r>
      <w:r w:rsidRPr="0046446A">
        <w:rPr>
          <w:b/>
          <w:sz w:val="32"/>
        </w:rPr>
        <w:t xml:space="preserve"> </w:t>
      </w:r>
    </w:p>
    <w:p w14:paraId="772BE8E6" w14:textId="77777777" w:rsidR="007E3E50" w:rsidRPr="007C2298" w:rsidRDefault="007E3E50" w:rsidP="007E3E50">
      <w:pPr>
        <w:pStyle w:val="Default"/>
        <w:jc w:val="center"/>
        <w:rPr>
          <w:rFonts w:ascii="Arial" w:hAnsi="Arial" w:cs="Arial"/>
          <w:b/>
          <w:i/>
          <w:u w:val="single"/>
        </w:rPr>
      </w:pPr>
      <w:r w:rsidRPr="007C2298">
        <w:rPr>
          <w:rFonts w:ascii="Arial" w:hAnsi="Arial" w:cs="Arial"/>
          <w:b/>
          <w:i/>
          <w:u w:val="single"/>
        </w:rPr>
        <w:t>An exploration into the potential relationship between gender and preference for working from home</w:t>
      </w:r>
    </w:p>
    <w:p w14:paraId="6A92B052" w14:textId="77777777" w:rsidR="007E3E50" w:rsidRPr="007C2298" w:rsidRDefault="007E3E50" w:rsidP="007E3E50">
      <w:pPr>
        <w:pStyle w:val="Default"/>
        <w:rPr>
          <w:rFonts w:ascii="Arial" w:hAnsi="Arial" w:cs="Arial"/>
          <w:b/>
          <w:i/>
          <w:u w:val="single"/>
        </w:rPr>
      </w:pPr>
    </w:p>
    <w:p w14:paraId="188321DE" w14:textId="77777777" w:rsidR="007E3E50" w:rsidRDefault="007E3E50" w:rsidP="007E3E50">
      <w:pPr>
        <w:pStyle w:val="Default"/>
        <w:rPr>
          <w:rFonts w:ascii="Arial" w:hAnsi="Arial" w:cs="Arial"/>
          <w:bCs/>
          <w:iCs/>
        </w:rPr>
      </w:pPr>
    </w:p>
    <w:p w14:paraId="79B70096" w14:textId="77777777" w:rsidR="007E3E50" w:rsidRPr="007C2298" w:rsidRDefault="007E3E50" w:rsidP="007E3E50">
      <w:pPr>
        <w:pStyle w:val="Default"/>
        <w:rPr>
          <w:rFonts w:ascii="Arial" w:hAnsi="Arial" w:cs="Arial"/>
          <w:bCs/>
          <w:iCs/>
        </w:rPr>
      </w:pPr>
      <w:r w:rsidRPr="007C2298">
        <w:rPr>
          <w:rFonts w:ascii="Arial" w:hAnsi="Arial" w:cs="Arial"/>
          <w:bCs/>
          <w:iCs/>
        </w:rPr>
        <w:t>Thank you for taking part in this study. </w:t>
      </w:r>
    </w:p>
    <w:p w14:paraId="7C9E6A82" w14:textId="77777777" w:rsidR="007E3E50" w:rsidRPr="007C2298" w:rsidRDefault="007E3E50" w:rsidP="007E3E50">
      <w:pPr>
        <w:pStyle w:val="Default"/>
        <w:rPr>
          <w:rFonts w:ascii="Arial" w:hAnsi="Arial" w:cs="Arial"/>
          <w:bCs/>
          <w:iCs/>
        </w:rPr>
      </w:pPr>
    </w:p>
    <w:p w14:paraId="6468EC58" w14:textId="77777777" w:rsidR="007E3E50" w:rsidRPr="007C2298" w:rsidRDefault="007E3E50" w:rsidP="007E3E50">
      <w:pPr>
        <w:pStyle w:val="Default"/>
        <w:rPr>
          <w:rFonts w:ascii="Arial" w:hAnsi="Arial" w:cs="Arial"/>
          <w:bCs/>
          <w:iCs/>
        </w:rPr>
      </w:pPr>
      <w:r w:rsidRPr="007C2298">
        <w:rPr>
          <w:rFonts w:ascii="Arial" w:hAnsi="Arial" w:cs="Arial"/>
          <w:bCs/>
          <w:iCs/>
        </w:rPr>
        <w:t xml:space="preserve">The aim of this study </w:t>
      </w:r>
      <w:r>
        <w:rPr>
          <w:rFonts w:ascii="Arial" w:hAnsi="Arial" w:cs="Arial"/>
          <w:bCs/>
          <w:iCs/>
        </w:rPr>
        <w:t>i</w:t>
      </w:r>
      <w:r w:rsidRPr="007C2298">
        <w:rPr>
          <w:rFonts w:ascii="Arial" w:hAnsi="Arial" w:cs="Arial"/>
          <w:bCs/>
          <w:iCs/>
        </w:rPr>
        <w:t>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283FD432" w14:textId="77777777" w:rsidR="007E3E50" w:rsidRPr="007C2298" w:rsidRDefault="007E3E50" w:rsidP="007E3E50">
      <w:pPr>
        <w:pStyle w:val="Default"/>
        <w:rPr>
          <w:rFonts w:ascii="Arial" w:hAnsi="Arial" w:cs="Arial"/>
          <w:bCs/>
          <w:iCs/>
        </w:rPr>
      </w:pPr>
    </w:p>
    <w:p w14:paraId="33BC4F0B" w14:textId="77777777" w:rsidR="007E3E50" w:rsidRPr="007C2298" w:rsidRDefault="007E3E50" w:rsidP="007E3E50">
      <w:pPr>
        <w:pStyle w:val="Default"/>
        <w:rPr>
          <w:rFonts w:ascii="Arial" w:hAnsi="Arial" w:cs="Arial"/>
          <w:bCs/>
          <w:iCs/>
        </w:rPr>
      </w:pPr>
      <w:r w:rsidRPr="007C2298">
        <w:rPr>
          <w:rFonts w:ascii="Arial" w:hAnsi="Arial" w:cs="Arial"/>
          <w:bCs/>
          <w:iCs/>
        </w:rPr>
        <w:t>If you wish to withdraw your data from the study, you must close your computer browser now. After this point, your data will become anonymous, and it will not be possible to trace it back to you. The data you submit will remain confidential.</w:t>
      </w:r>
    </w:p>
    <w:p w14:paraId="5A311A68" w14:textId="77777777" w:rsidR="007E3E50" w:rsidRPr="007C2298" w:rsidRDefault="007E3E50" w:rsidP="007E3E50">
      <w:pPr>
        <w:pStyle w:val="Default"/>
        <w:rPr>
          <w:rFonts w:ascii="Arial" w:hAnsi="Arial" w:cs="Arial"/>
          <w:bCs/>
          <w:iCs/>
        </w:rPr>
      </w:pPr>
    </w:p>
    <w:p w14:paraId="28CEF793" w14:textId="77777777" w:rsidR="007E3E50" w:rsidRPr="007C2298" w:rsidRDefault="007E3E50" w:rsidP="007E3E50">
      <w:pPr>
        <w:pStyle w:val="Default"/>
        <w:rPr>
          <w:rFonts w:ascii="Arial" w:hAnsi="Arial" w:cs="Arial"/>
          <w:bCs/>
          <w:iCs/>
        </w:rPr>
      </w:pPr>
      <w:r w:rsidRPr="007C2298">
        <w:rPr>
          <w:rFonts w:ascii="Arial" w:hAnsi="Arial" w:cs="Arial"/>
          <w:bCs/>
          <w:iCs/>
        </w:rPr>
        <w:t xml:space="preserve">If taking part in this study has raised any concerns or if you have any questions about the study, please contact the academic supervisor Stacey Coleman: </w:t>
      </w:r>
      <w:hyperlink r:id="rId8" w:history="1">
        <w:r w:rsidRPr="00951B46">
          <w:rPr>
            <w:rStyle w:val="Hyperlink"/>
            <w:rFonts w:ascii="Arial" w:hAnsi="Arial" w:cs="Arial"/>
            <w:bCs/>
            <w:iCs/>
          </w:rPr>
          <w:t>stacey.coleman@uwtsd.ac.uk</w:t>
        </w:r>
      </w:hyperlink>
      <w:r>
        <w:rPr>
          <w:rFonts w:ascii="Arial" w:hAnsi="Arial" w:cs="Arial"/>
          <w:bCs/>
          <w:iCs/>
        </w:rPr>
        <w:t xml:space="preserve"> </w:t>
      </w:r>
    </w:p>
    <w:p w14:paraId="26FC9C8B" w14:textId="77777777" w:rsidR="007E3E50" w:rsidRPr="007C2298" w:rsidRDefault="007E3E50" w:rsidP="007E3E50">
      <w:pPr>
        <w:pStyle w:val="Default"/>
        <w:rPr>
          <w:rFonts w:ascii="Arial" w:hAnsi="Arial" w:cs="Arial"/>
          <w:bCs/>
          <w:iCs/>
        </w:rPr>
      </w:pPr>
    </w:p>
    <w:p w14:paraId="440E47AE" w14:textId="77777777" w:rsidR="007E3E50" w:rsidRPr="007C2298" w:rsidRDefault="007E3E50" w:rsidP="007E3E50">
      <w:pPr>
        <w:pStyle w:val="Default"/>
        <w:rPr>
          <w:rFonts w:ascii="Arial" w:hAnsi="Arial" w:cs="Arial"/>
          <w:bCs/>
          <w:iCs/>
          <w:color w:val="000099"/>
        </w:rPr>
      </w:pPr>
      <w:r w:rsidRPr="007C2298">
        <w:rPr>
          <w:rFonts w:ascii="Arial" w:hAnsi="Arial" w:cs="Arial"/>
          <w:bCs/>
          <w:iCs/>
        </w:rPr>
        <w:t>You can download a copy of this debrief sheet for your records by clicking here: Debrief</w:t>
      </w:r>
    </w:p>
    <w:p w14:paraId="72E0A71D" w14:textId="77777777" w:rsidR="007E3E50" w:rsidRPr="00EA3DDA" w:rsidRDefault="007E3E50" w:rsidP="007E3E50">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2F77F9A0" w14:textId="77777777" w:rsidR="007E3E50" w:rsidRPr="00123035" w:rsidRDefault="007E3E50" w:rsidP="007E3E50">
      <w:pPr>
        <w:pStyle w:val="Default"/>
        <w:rPr>
          <w:rFonts w:ascii="Arial" w:hAnsi="Arial" w:cs="Arial"/>
          <w:b/>
        </w:rPr>
      </w:pPr>
      <w:r>
        <w:rPr>
          <w:rFonts w:ascii="Arial" w:hAnsi="Arial" w:cs="Arial"/>
          <w:b/>
        </w:rPr>
        <w:t xml:space="preserve"> </w:t>
      </w:r>
    </w:p>
    <w:p w14:paraId="28B02CCB" w14:textId="77777777" w:rsidR="007E3E50" w:rsidRPr="00123035" w:rsidRDefault="007E3E50" w:rsidP="007E3E50">
      <w:pPr>
        <w:pStyle w:val="Default"/>
        <w:rPr>
          <w:rFonts w:ascii="Arial" w:hAnsi="Arial" w:cs="Arial"/>
          <w:b/>
        </w:rPr>
      </w:pPr>
      <w:r w:rsidRPr="00123035">
        <w:rPr>
          <w:rFonts w:ascii="Arial" w:hAnsi="Arial" w:cs="Arial"/>
          <w:b/>
        </w:rPr>
        <w:t>Thank you once again for taking time to participate in this study.</w:t>
      </w:r>
    </w:p>
    <w:p w14:paraId="09B32E08" w14:textId="77777777" w:rsidR="007E3E50" w:rsidRDefault="007E3E50" w:rsidP="007E3E50">
      <w:pPr>
        <w:pStyle w:val="Default"/>
        <w:rPr>
          <w:b/>
        </w:rPr>
      </w:pPr>
    </w:p>
    <w:p w14:paraId="39F9AAEB" w14:textId="77777777" w:rsidR="007E3E50" w:rsidRDefault="007E3E50" w:rsidP="007E3E50">
      <w:pPr>
        <w:pStyle w:val="Default"/>
        <w:rPr>
          <w:b/>
        </w:rPr>
      </w:pPr>
    </w:p>
    <w:p w14:paraId="3A1ED42F" w14:textId="77777777" w:rsidR="007E3E50" w:rsidRDefault="007E3E50" w:rsidP="007E3E50">
      <w:pPr>
        <w:pStyle w:val="Default"/>
        <w:rPr>
          <w:rFonts w:ascii="Arial" w:hAnsi="Arial" w:cs="Arial"/>
          <w:i/>
          <w:u w:val="single"/>
        </w:rPr>
      </w:pPr>
      <w:r>
        <w:rPr>
          <w:rFonts w:ascii="Arial" w:hAnsi="Arial" w:cs="Arial"/>
          <w:i/>
          <w:u w:val="single"/>
        </w:rPr>
        <w:t>BSc Psychology</w:t>
      </w:r>
    </w:p>
    <w:p w14:paraId="4BBEEE9B" w14:textId="77777777" w:rsidR="007E3E50" w:rsidRPr="00E0480C" w:rsidRDefault="007E3E50" w:rsidP="007E3E50">
      <w:pPr>
        <w:pStyle w:val="Default"/>
        <w:rPr>
          <w:rFonts w:ascii="Arial" w:hAnsi="Arial" w:cs="Arial"/>
          <w:i/>
          <w:u w:val="single"/>
        </w:rPr>
      </w:pPr>
      <w:r>
        <w:rPr>
          <w:rFonts w:ascii="Arial" w:hAnsi="Arial" w:cs="Arial"/>
          <w:i/>
          <w:u w:val="single"/>
        </w:rPr>
        <w:t>BSc Psychology and Counselling</w:t>
      </w:r>
    </w:p>
    <w:p w14:paraId="76D4A0D9" w14:textId="77777777" w:rsidR="007E3E50" w:rsidRPr="00E0480C" w:rsidRDefault="007E3E50" w:rsidP="007E3E50">
      <w:pPr>
        <w:pStyle w:val="Default"/>
        <w:rPr>
          <w:rFonts w:ascii="Arial" w:hAnsi="Arial" w:cs="Arial"/>
        </w:rPr>
      </w:pPr>
    </w:p>
    <w:p w14:paraId="562B9E4A" w14:textId="77777777" w:rsidR="007E3E50" w:rsidRPr="00E0480C" w:rsidRDefault="007E3E50" w:rsidP="007E3E50">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26B17DEB" w14:textId="78F52B20" w:rsidR="007E3E50" w:rsidRDefault="007E3E50">
      <w:pPr>
        <w:rPr>
          <w:rFonts w:asciiTheme="minorHAnsi" w:hAnsiTheme="minorHAnsi" w:cstheme="minorHAnsi"/>
        </w:rPr>
      </w:pPr>
    </w:p>
    <w:p w14:paraId="70847337" w14:textId="24450A48" w:rsidR="007E3E50" w:rsidRDefault="007E3E50">
      <w:pPr>
        <w:rPr>
          <w:rFonts w:asciiTheme="minorHAnsi" w:hAnsiTheme="minorHAnsi" w:cstheme="minorHAnsi"/>
        </w:rPr>
      </w:pPr>
    </w:p>
    <w:p w14:paraId="07A82508" w14:textId="58A15236" w:rsidR="007E3E50" w:rsidRDefault="007E3E50">
      <w:pPr>
        <w:rPr>
          <w:rFonts w:asciiTheme="minorHAnsi" w:hAnsiTheme="minorHAnsi" w:cstheme="minorHAnsi"/>
        </w:rPr>
      </w:pPr>
    </w:p>
    <w:p w14:paraId="3FDBC532" w14:textId="6D28F85C" w:rsidR="007E3E50" w:rsidRDefault="007E3E50">
      <w:pPr>
        <w:rPr>
          <w:rFonts w:asciiTheme="minorHAnsi" w:hAnsiTheme="minorHAnsi" w:cstheme="minorHAnsi"/>
        </w:rPr>
      </w:pPr>
    </w:p>
    <w:p w14:paraId="57CCE286" w14:textId="6A1B0751" w:rsidR="007E3E50" w:rsidRDefault="007E3E50">
      <w:pPr>
        <w:rPr>
          <w:rFonts w:asciiTheme="minorHAnsi" w:hAnsiTheme="minorHAnsi" w:cstheme="minorHAnsi"/>
        </w:rPr>
      </w:pPr>
    </w:p>
    <w:p w14:paraId="440BACE0" w14:textId="0EF3DE00" w:rsidR="007E3E50" w:rsidRDefault="007E3E50">
      <w:pPr>
        <w:rPr>
          <w:rFonts w:asciiTheme="minorHAnsi" w:hAnsiTheme="minorHAnsi" w:cstheme="minorHAnsi"/>
        </w:rPr>
      </w:pPr>
    </w:p>
    <w:p w14:paraId="3246E83F" w14:textId="654896C5" w:rsidR="007E3E50" w:rsidRDefault="007E3E50">
      <w:pPr>
        <w:rPr>
          <w:rFonts w:asciiTheme="minorHAnsi" w:hAnsiTheme="minorHAnsi" w:cstheme="minorHAnsi"/>
        </w:rPr>
      </w:pPr>
    </w:p>
    <w:p w14:paraId="2CCCF443" w14:textId="5CA0542E" w:rsidR="007E3E50" w:rsidRPr="00B136E7" w:rsidRDefault="007E3E50">
      <w:pPr>
        <w:rPr>
          <w:rFonts w:asciiTheme="minorHAnsi" w:hAnsiTheme="minorHAnsi" w:cstheme="minorHAnsi"/>
        </w:rPr>
      </w:pPr>
      <w:r>
        <w:rPr>
          <w:rFonts w:asciiTheme="minorHAnsi" w:hAnsiTheme="minorHAnsi" w:cstheme="minorHAnsi"/>
          <w:noProof/>
        </w:rPr>
        <w:lastRenderedPageBreak/>
        <w:drawing>
          <wp:anchor distT="0" distB="0" distL="114300" distR="114300" simplePos="0" relativeHeight="251664384" behindDoc="1" locked="0" layoutInCell="1" allowOverlap="1" wp14:anchorId="0DCA5C7B" wp14:editId="1447A2EB">
            <wp:simplePos x="0" y="0"/>
            <wp:positionH relativeFrom="column">
              <wp:posOffset>-796925</wp:posOffset>
            </wp:positionH>
            <wp:positionV relativeFrom="paragraph">
              <wp:posOffset>88</wp:posOffset>
            </wp:positionV>
            <wp:extent cx="7298055" cy="8484235"/>
            <wp:effectExtent l="0" t="0" r="4445" b="0"/>
            <wp:wrapTight wrapText="bothSides">
              <wp:wrapPolygon edited="0">
                <wp:start x="0" y="0"/>
                <wp:lineTo x="0" y="21566"/>
                <wp:lineTo x="21576" y="21566"/>
                <wp:lineTo x="21576" y="0"/>
                <wp:lineTo x="0" y="0"/>
              </wp:wrapPolygon>
            </wp:wrapTight>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9">
                      <a:extLst>
                        <a:ext uri="{28A0092B-C50C-407E-A947-70E740481C1C}">
                          <a14:useLocalDpi xmlns:a14="http://schemas.microsoft.com/office/drawing/2010/main" val="0"/>
                        </a:ext>
                      </a:extLst>
                    </a:blip>
                    <a:srcRect r="46227"/>
                    <a:stretch/>
                  </pic:blipFill>
                  <pic:spPr bwMode="auto">
                    <a:xfrm>
                      <a:off x="0" y="0"/>
                      <a:ext cx="7298055" cy="8484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7E3E50" w:rsidRPr="00B13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D36B04"/>
    <w:multiLevelType w:val="hybridMultilevel"/>
    <w:tmpl w:val="EDEAE3A0"/>
    <w:lvl w:ilvl="0" w:tplc="5824CA7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52383E"/>
    <w:multiLevelType w:val="multilevel"/>
    <w:tmpl w:val="D8B67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60594D"/>
    <w:multiLevelType w:val="hybridMultilevel"/>
    <w:tmpl w:val="67604F24"/>
    <w:lvl w:ilvl="0" w:tplc="DEE483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710"/>
    <w:rsid w:val="000118B4"/>
    <w:rsid w:val="00064530"/>
    <w:rsid w:val="000B0E4A"/>
    <w:rsid w:val="000C7E54"/>
    <w:rsid w:val="00114800"/>
    <w:rsid w:val="001C2BA1"/>
    <w:rsid w:val="001C7893"/>
    <w:rsid w:val="00222904"/>
    <w:rsid w:val="00234997"/>
    <w:rsid w:val="00234B01"/>
    <w:rsid w:val="00244394"/>
    <w:rsid w:val="002F4710"/>
    <w:rsid w:val="0033753B"/>
    <w:rsid w:val="00376D04"/>
    <w:rsid w:val="003A35DF"/>
    <w:rsid w:val="003A784F"/>
    <w:rsid w:val="004020F4"/>
    <w:rsid w:val="004428D8"/>
    <w:rsid w:val="00442F9E"/>
    <w:rsid w:val="00455E54"/>
    <w:rsid w:val="004832EF"/>
    <w:rsid w:val="00493EA2"/>
    <w:rsid w:val="00530378"/>
    <w:rsid w:val="005C2D27"/>
    <w:rsid w:val="005C4BB2"/>
    <w:rsid w:val="005E486F"/>
    <w:rsid w:val="00606F0E"/>
    <w:rsid w:val="0061477E"/>
    <w:rsid w:val="0066131E"/>
    <w:rsid w:val="0079122C"/>
    <w:rsid w:val="007A5340"/>
    <w:rsid w:val="007E3E50"/>
    <w:rsid w:val="007F45E2"/>
    <w:rsid w:val="008C70AF"/>
    <w:rsid w:val="008E1509"/>
    <w:rsid w:val="0091738E"/>
    <w:rsid w:val="009A1454"/>
    <w:rsid w:val="009B0D3C"/>
    <w:rsid w:val="00AE260C"/>
    <w:rsid w:val="00B136E7"/>
    <w:rsid w:val="00B32A11"/>
    <w:rsid w:val="00B4585F"/>
    <w:rsid w:val="00B65F9C"/>
    <w:rsid w:val="00BE3FA6"/>
    <w:rsid w:val="00C330E1"/>
    <w:rsid w:val="00C8021B"/>
    <w:rsid w:val="00C849A9"/>
    <w:rsid w:val="00CF04E4"/>
    <w:rsid w:val="00D0095D"/>
    <w:rsid w:val="00DB4E5A"/>
    <w:rsid w:val="00DC0152"/>
    <w:rsid w:val="00E0390B"/>
    <w:rsid w:val="00E177C0"/>
    <w:rsid w:val="00E97E49"/>
    <w:rsid w:val="00EC58F3"/>
    <w:rsid w:val="00F10DD8"/>
    <w:rsid w:val="00F13D7C"/>
    <w:rsid w:val="00F265B2"/>
    <w:rsid w:val="00F43DEC"/>
    <w:rsid w:val="00F45FA1"/>
    <w:rsid w:val="00F95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843EE"/>
  <w15:chartTrackingRefBased/>
  <w15:docId w15:val="{72BF9C19-D155-1240-B903-3E6D92400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A1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readcrumb-item">
    <w:name w:val="breadcrumb-item"/>
    <w:basedOn w:val="Normal"/>
    <w:rsid w:val="002F4710"/>
    <w:pPr>
      <w:spacing w:before="100" w:beforeAutospacing="1" w:after="100" w:afterAutospacing="1"/>
    </w:pPr>
  </w:style>
  <w:style w:type="character" w:styleId="Hyperlink">
    <w:name w:val="Hyperlink"/>
    <w:basedOn w:val="DefaultParagraphFont"/>
    <w:uiPriority w:val="99"/>
    <w:semiHidden/>
    <w:unhideWhenUsed/>
    <w:rsid w:val="002F4710"/>
    <w:rPr>
      <w:color w:val="0000FF"/>
      <w:u w:val="single"/>
    </w:rPr>
  </w:style>
  <w:style w:type="paragraph" w:styleId="ListParagraph">
    <w:name w:val="List Paragraph"/>
    <w:basedOn w:val="Normal"/>
    <w:uiPriority w:val="34"/>
    <w:qFormat/>
    <w:rsid w:val="001C2BA1"/>
    <w:pPr>
      <w:ind w:left="720"/>
      <w:contextualSpacing/>
    </w:pPr>
    <w:rPr>
      <w:rFonts w:asciiTheme="minorHAnsi" w:eastAsiaTheme="minorHAnsi" w:hAnsiTheme="minorHAnsi" w:cstheme="minorBidi"/>
      <w:lang w:eastAsia="en-US"/>
    </w:rPr>
  </w:style>
  <w:style w:type="character" w:customStyle="1" w:styleId="normaltextrun">
    <w:name w:val="normaltextrun"/>
    <w:basedOn w:val="DefaultParagraphFont"/>
    <w:rsid w:val="00244394"/>
  </w:style>
  <w:style w:type="character" w:customStyle="1" w:styleId="eop">
    <w:name w:val="eop"/>
    <w:basedOn w:val="DefaultParagraphFont"/>
    <w:rsid w:val="00244394"/>
  </w:style>
  <w:style w:type="paragraph" w:customStyle="1" w:styleId="paragraph">
    <w:name w:val="paragraph"/>
    <w:basedOn w:val="Normal"/>
    <w:rsid w:val="00244394"/>
    <w:pPr>
      <w:spacing w:before="100" w:beforeAutospacing="1" w:after="100" w:afterAutospacing="1"/>
    </w:pPr>
  </w:style>
  <w:style w:type="paragraph" w:customStyle="1" w:styleId="Default">
    <w:name w:val="Default"/>
    <w:rsid w:val="007E3E50"/>
    <w:pPr>
      <w:autoSpaceDE w:val="0"/>
      <w:autoSpaceDN w:val="0"/>
      <w:adjustRightInd w:val="0"/>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9561">
      <w:bodyDiv w:val="1"/>
      <w:marLeft w:val="0"/>
      <w:marRight w:val="0"/>
      <w:marTop w:val="0"/>
      <w:marBottom w:val="0"/>
      <w:divBdr>
        <w:top w:val="none" w:sz="0" w:space="0" w:color="auto"/>
        <w:left w:val="none" w:sz="0" w:space="0" w:color="auto"/>
        <w:bottom w:val="none" w:sz="0" w:space="0" w:color="auto"/>
        <w:right w:val="none" w:sz="0" w:space="0" w:color="auto"/>
      </w:divBdr>
    </w:div>
    <w:div w:id="149947409">
      <w:bodyDiv w:val="1"/>
      <w:marLeft w:val="0"/>
      <w:marRight w:val="0"/>
      <w:marTop w:val="0"/>
      <w:marBottom w:val="0"/>
      <w:divBdr>
        <w:top w:val="none" w:sz="0" w:space="0" w:color="auto"/>
        <w:left w:val="none" w:sz="0" w:space="0" w:color="auto"/>
        <w:bottom w:val="none" w:sz="0" w:space="0" w:color="auto"/>
        <w:right w:val="none" w:sz="0" w:space="0" w:color="auto"/>
      </w:divBdr>
    </w:div>
    <w:div w:id="214660233">
      <w:bodyDiv w:val="1"/>
      <w:marLeft w:val="0"/>
      <w:marRight w:val="0"/>
      <w:marTop w:val="0"/>
      <w:marBottom w:val="0"/>
      <w:divBdr>
        <w:top w:val="none" w:sz="0" w:space="0" w:color="auto"/>
        <w:left w:val="none" w:sz="0" w:space="0" w:color="auto"/>
        <w:bottom w:val="none" w:sz="0" w:space="0" w:color="auto"/>
        <w:right w:val="none" w:sz="0" w:space="0" w:color="auto"/>
      </w:divBdr>
    </w:div>
    <w:div w:id="299462800">
      <w:bodyDiv w:val="1"/>
      <w:marLeft w:val="0"/>
      <w:marRight w:val="0"/>
      <w:marTop w:val="0"/>
      <w:marBottom w:val="0"/>
      <w:divBdr>
        <w:top w:val="none" w:sz="0" w:space="0" w:color="auto"/>
        <w:left w:val="none" w:sz="0" w:space="0" w:color="auto"/>
        <w:bottom w:val="none" w:sz="0" w:space="0" w:color="auto"/>
        <w:right w:val="none" w:sz="0" w:space="0" w:color="auto"/>
      </w:divBdr>
    </w:div>
    <w:div w:id="326710619">
      <w:bodyDiv w:val="1"/>
      <w:marLeft w:val="0"/>
      <w:marRight w:val="0"/>
      <w:marTop w:val="0"/>
      <w:marBottom w:val="0"/>
      <w:divBdr>
        <w:top w:val="none" w:sz="0" w:space="0" w:color="auto"/>
        <w:left w:val="none" w:sz="0" w:space="0" w:color="auto"/>
        <w:bottom w:val="none" w:sz="0" w:space="0" w:color="auto"/>
        <w:right w:val="none" w:sz="0" w:space="0" w:color="auto"/>
      </w:divBdr>
    </w:div>
    <w:div w:id="382876054">
      <w:bodyDiv w:val="1"/>
      <w:marLeft w:val="0"/>
      <w:marRight w:val="0"/>
      <w:marTop w:val="0"/>
      <w:marBottom w:val="0"/>
      <w:divBdr>
        <w:top w:val="none" w:sz="0" w:space="0" w:color="auto"/>
        <w:left w:val="none" w:sz="0" w:space="0" w:color="auto"/>
        <w:bottom w:val="none" w:sz="0" w:space="0" w:color="auto"/>
        <w:right w:val="none" w:sz="0" w:space="0" w:color="auto"/>
      </w:divBdr>
    </w:div>
    <w:div w:id="668288946">
      <w:bodyDiv w:val="1"/>
      <w:marLeft w:val="0"/>
      <w:marRight w:val="0"/>
      <w:marTop w:val="0"/>
      <w:marBottom w:val="0"/>
      <w:divBdr>
        <w:top w:val="none" w:sz="0" w:space="0" w:color="auto"/>
        <w:left w:val="none" w:sz="0" w:space="0" w:color="auto"/>
        <w:bottom w:val="none" w:sz="0" w:space="0" w:color="auto"/>
        <w:right w:val="none" w:sz="0" w:space="0" w:color="auto"/>
      </w:divBdr>
    </w:div>
    <w:div w:id="682903687">
      <w:bodyDiv w:val="1"/>
      <w:marLeft w:val="0"/>
      <w:marRight w:val="0"/>
      <w:marTop w:val="0"/>
      <w:marBottom w:val="0"/>
      <w:divBdr>
        <w:top w:val="none" w:sz="0" w:space="0" w:color="auto"/>
        <w:left w:val="none" w:sz="0" w:space="0" w:color="auto"/>
        <w:bottom w:val="none" w:sz="0" w:space="0" w:color="auto"/>
        <w:right w:val="none" w:sz="0" w:space="0" w:color="auto"/>
      </w:divBdr>
    </w:div>
    <w:div w:id="687560184">
      <w:bodyDiv w:val="1"/>
      <w:marLeft w:val="0"/>
      <w:marRight w:val="0"/>
      <w:marTop w:val="0"/>
      <w:marBottom w:val="0"/>
      <w:divBdr>
        <w:top w:val="none" w:sz="0" w:space="0" w:color="auto"/>
        <w:left w:val="none" w:sz="0" w:space="0" w:color="auto"/>
        <w:bottom w:val="none" w:sz="0" w:space="0" w:color="auto"/>
        <w:right w:val="none" w:sz="0" w:space="0" w:color="auto"/>
      </w:divBdr>
    </w:div>
    <w:div w:id="789975572">
      <w:bodyDiv w:val="1"/>
      <w:marLeft w:val="0"/>
      <w:marRight w:val="0"/>
      <w:marTop w:val="0"/>
      <w:marBottom w:val="0"/>
      <w:divBdr>
        <w:top w:val="none" w:sz="0" w:space="0" w:color="auto"/>
        <w:left w:val="none" w:sz="0" w:space="0" w:color="auto"/>
        <w:bottom w:val="none" w:sz="0" w:space="0" w:color="auto"/>
        <w:right w:val="none" w:sz="0" w:space="0" w:color="auto"/>
      </w:divBdr>
    </w:div>
    <w:div w:id="853567451">
      <w:bodyDiv w:val="1"/>
      <w:marLeft w:val="0"/>
      <w:marRight w:val="0"/>
      <w:marTop w:val="0"/>
      <w:marBottom w:val="0"/>
      <w:divBdr>
        <w:top w:val="none" w:sz="0" w:space="0" w:color="auto"/>
        <w:left w:val="none" w:sz="0" w:space="0" w:color="auto"/>
        <w:bottom w:val="none" w:sz="0" w:space="0" w:color="auto"/>
        <w:right w:val="none" w:sz="0" w:space="0" w:color="auto"/>
      </w:divBdr>
    </w:div>
    <w:div w:id="966860545">
      <w:bodyDiv w:val="1"/>
      <w:marLeft w:val="0"/>
      <w:marRight w:val="0"/>
      <w:marTop w:val="0"/>
      <w:marBottom w:val="0"/>
      <w:divBdr>
        <w:top w:val="none" w:sz="0" w:space="0" w:color="auto"/>
        <w:left w:val="none" w:sz="0" w:space="0" w:color="auto"/>
        <w:bottom w:val="none" w:sz="0" w:space="0" w:color="auto"/>
        <w:right w:val="none" w:sz="0" w:space="0" w:color="auto"/>
      </w:divBdr>
    </w:div>
    <w:div w:id="968826863">
      <w:bodyDiv w:val="1"/>
      <w:marLeft w:val="0"/>
      <w:marRight w:val="0"/>
      <w:marTop w:val="0"/>
      <w:marBottom w:val="0"/>
      <w:divBdr>
        <w:top w:val="none" w:sz="0" w:space="0" w:color="auto"/>
        <w:left w:val="none" w:sz="0" w:space="0" w:color="auto"/>
        <w:bottom w:val="none" w:sz="0" w:space="0" w:color="auto"/>
        <w:right w:val="none" w:sz="0" w:space="0" w:color="auto"/>
      </w:divBdr>
    </w:div>
    <w:div w:id="991176922">
      <w:bodyDiv w:val="1"/>
      <w:marLeft w:val="0"/>
      <w:marRight w:val="0"/>
      <w:marTop w:val="0"/>
      <w:marBottom w:val="0"/>
      <w:divBdr>
        <w:top w:val="none" w:sz="0" w:space="0" w:color="auto"/>
        <w:left w:val="none" w:sz="0" w:space="0" w:color="auto"/>
        <w:bottom w:val="none" w:sz="0" w:space="0" w:color="auto"/>
        <w:right w:val="none" w:sz="0" w:space="0" w:color="auto"/>
      </w:divBdr>
    </w:div>
    <w:div w:id="1053692883">
      <w:bodyDiv w:val="1"/>
      <w:marLeft w:val="0"/>
      <w:marRight w:val="0"/>
      <w:marTop w:val="0"/>
      <w:marBottom w:val="0"/>
      <w:divBdr>
        <w:top w:val="none" w:sz="0" w:space="0" w:color="auto"/>
        <w:left w:val="none" w:sz="0" w:space="0" w:color="auto"/>
        <w:bottom w:val="none" w:sz="0" w:space="0" w:color="auto"/>
        <w:right w:val="none" w:sz="0" w:space="0" w:color="auto"/>
      </w:divBdr>
    </w:div>
    <w:div w:id="1123382962">
      <w:bodyDiv w:val="1"/>
      <w:marLeft w:val="0"/>
      <w:marRight w:val="0"/>
      <w:marTop w:val="0"/>
      <w:marBottom w:val="0"/>
      <w:divBdr>
        <w:top w:val="none" w:sz="0" w:space="0" w:color="auto"/>
        <w:left w:val="none" w:sz="0" w:space="0" w:color="auto"/>
        <w:bottom w:val="none" w:sz="0" w:space="0" w:color="auto"/>
        <w:right w:val="none" w:sz="0" w:space="0" w:color="auto"/>
      </w:divBdr>
    </w:div>
    <w:div w:id="1159617490">
      <w:bodyDiv w:val="1"/>
      <w:marLeft w:val="0"/>
      <w:marRight w:val="0"/>
      <w:marTop w:val="0"/>
      <w:marBottom w:val="0"/>
      <w:divBdr>
        <w:top w:val="none" w:sz="0" w:space="0" w:color="auto"/>
        <w:left w:val="none" w:sz="0" w:space="0" w:color="auto"/>
        <w:bottom w:val="none" w:sz="0" w:space="0" w:color="auto"/>
        <w:right w:val="none" w:sz="0" w:space="0" w:color="auto"/>
      </w:divBdr>
    </w:div>
    <w:div w:id="1193345759">
      <w:bodyDiv w:val="1"/>
      <w:marLeft w:val="0"/>
      <w:marRight w:val="0"/>
      <w:marTop w:val="0"/>
      <w:marBottom w:val="0"/>
      <w:divBdr>
        <w:top w:val="none" w:sz="0" w:space="0" w:color="auto"/>
        <w:left w:val="none" w:sz="0" w:space="0" w:color="auto"/>
        <w:bottom w:val="none" w:sz="0" w:space="0" w:color="auto"/>
        <w:right w:val="none" w:sz="0" w:space="0" w:color="auto"/>
      </w:divBdr>
    </w:div>
    <w:div w:id="1213495887">
      <w:bodyDiv w:val="1"/>
      <w:marLeft w:val="0"/>
      <w:marRight w:val="0"/>
      <w:marTop w:val="0"/>
      <w:marBottom w:val="0"/>
      <w:divBdr>
        <w:top w:val="none" w:sz="0" w:space="0" w:color="auto"/>
        <w:left w:val="none" w:sz="0" w:space="0" w:color="auto"/>
        <w:bottom w:val="none" w:sz="0" w:space="0" w:color="auto"/>
        <w:right w:val="none" w:sz="0" w:space="0" w:color="auto"/>
      </w:divBdr>
    </w:div>
    <w:div w:id="1746948343">
      <w:bodyDiv w:val="1"/>
      <w:marLeft w:val="0"/>
      <w:marRight w:val="0"/>
      <w:marTop w:val="0"/>
      <w:marBottom w:val="0"/>
      <w:divBdr>
        <w:top w:val="none" w:sz="0" w:space="0" w:color="auto"/>
        <w:left w:val="none" w:sz="0" w:space="0" w:color="auto"/>
        <w:bottom w:val="none" w:sz="0" w:space="0" w:color="auto"/>
        <w:right w:val="none" w:sz="0" w:space="0" w:color="auto"/>
      </w:divBdr>
    </w:div>
    <w:div w:id="1769304435">
      <w:bodyDiv w:val="1"/>
      <w:marLeft w:val="0"/>
      <w:marRight w:val="0"/>
      <w:marTop w:val="0"/>
      <w:marBottom w:val="0"/>
      <w:divBdr>
        <w:top w:val="none" w:sz="0" w:space="0" w:color="auto"/>
        <w:left w:val="none" w:sz="0" w:space="0" w:color="auto"/>
        <w:bottom w:val="none" w:sz="0" w:space="0" w:color="auto"/>
        <w:right w:val="none" w:sz="0" w:space="0" w:color="auto"/>
      </w:divBdr>
    </w:div>
    <w:div w:id="1814986679">
      <w:bodyDiv w:val="1"/>
      <w:marLeft w:val="0"/>
      <w:marRight w:val="0"/>
      <w:marTop w:val="0"/>
      <w:marBottom w:val="0"/>
      <w:divBdr>
        <w:top w:val="none" w:sz="0" w:space="0" w:color="auto"/>
        <w:left w:val="none" w:sz="0" w:space="0" w:color="auto"/>
        <w:bottom w:val="none" w:sz="0" w:space="0" w:color="auto"/>
        <w:right w:val="none" w:sz="0" w:space="0" w:color="auto"/>
      </w:divBdr>
    </w:div>
    <w:div w:id="1887789654">
      <w:bodyDiv w:val="1"/>
      <w:marLeft w:val="0"/>
      <w:marRight w:val="0"/>
      <w:marTop w:val="0"/>
      <w:marBottom w:val="0"/>
      <w:divBdr>
        <w:top w:val="none" w:sz="0" w:space="0" w:color="auto"/>
        <w:left w:val="none" w:sz="0" w:space="0" w:color="auto"/>
        <w:bottom w:val="none" w:sz="0" w:space="0" w:color="auto"/>
        <w:right w:val="none" w:sz="0" w:space="0" w:color="auto"/>
      </w:divBdr>
    </w:div>
    <w:div w:id="1934700521">
      <w:bodyDiv w:val="1"/>
      <w:marLeft w:val="0"/>
      <w:marRight w:val="0"/>
      <w:marTop w:val="0"/>
      <w:marBottom w:val="0"/>
      <w:divBdr>
        <w:top w:val="none" w:sz="0" w:space="0" w:color="auto"/>
        <w:left w:val="none" w:sz="0" w:space="0" w:color="auto"/>
        <w:bottom w:val="none" w:sz="0" w:space="0" w:color="auto"/>
        <w:right w:val="none" w:sz="0" w:space="0" w:color="auto"/>
      </w:divBdr>
    </w:div>
    <w:div w:id="2030830655">
      <w:bodyDiv w:val="1"/>
      <w:marLeft w:val="0"/>
      <w:marRight w:val="0"/>
      <w:marTop w:val="0"/>
      <w:marBottom w:val="0"/>
      <w:divBdr>
        <w:top w:val="none" w:sz="0" w:space="0" w:color="auto"/>
        <w:left w:val="none" w:sz="0" w:space="0" w:color="auto"/>
        <w:bottom w:val="none" w:sz="0" w:space="0" w:color="auto"/>
        <w:right w:val="none" w:sz="0" w:space="0" w:color="auto"/>
      </w:divBdr>
    </w:div>
    <w:div w:id="2041397603">
      <w:bodyDiv w:val="1"/>
      <w:marLeft w:val="0"/>
      <w:marRight w:val="0"/>
      <w:marTop w:val="0"/>
      <w:marBottom w:val="0"/>
      <w:divBdr>
        <w:top w:val="none" w:sz="0" w:space="0" w:color="auto"/>
        <w:left w:val="none" w:sz="0" w:space="0" w:color="auto"/>
        <w:bottom w:val="none" w:sz="0" w:space="0" w:color="auto"/>
        <w:right w:val="none" w:sz="0" w:space="0" w:color="auto"/>
      </w:divBdr>
    </w:div>
    <w:div w:id="208745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44ECE-3665-5544-9445-9FA4061B3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537</TotalTime>
  <Pages>11</Pages>
  <Words>2531</Words>
  <Characters>14428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Keihanah Jordan Joseph Horner (2103014)</dc:creator>
  <cp:keywords/>
  <dc:description/>
  <cp:lastModifiedBy>Keihanah Jordan Joseph Horner (2103014)</cp:lastModifiedBy>
  <cp:revision>13</cp:revision>
  <dcterms:created xsi:type="dcterms:W3CDTF">2021-10-18T18:02:00Z</dcterms:created>
  <dcterms:modified xsi:type="dcterms:W3CDTF">2021-10-27T15:05:00Z</dcterms:modified>
</cp:coreProperties>
</file>