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3D3E" w:rsidRDefault="00DA3D3E"/>
    <w:p w:rsidR="00DA3D3E" w:rsidRDefault="00DA3D3E"/>
    <w:p w:rsidR="00CD4C34" w:rsidRPr="00CD4C34" w:rsidRDefault="00CD4C34" w:rsidP="00CD4C34">
      <w:pPr>
        <w:jc w:val="center"/>
        <w:rPr>
          <w:rStyle w:val="Strong"/>
          <w:rFonts w:ascii="Segoe UI" w:hAnsi="Segoe UI" w:cs="Segoe UI"/>
          <w:color w:val="131313"/>
          <w:sz w:val="28"/>
          <w:szCs w:val="23"/>
          <w:bdr w:val="none" w:sz="0" w:space="0" w:color="auto" w:frame="1"/>
          <w:shd w:val="clear" w:color="auto" w:fill="FFFFFF"/>
        </w:rPr>
      </w:pPr>
      <w:r w:rsidRPr="00CD4C34">
        <w:rPr>
          <w:rStyle w:val="Strong"/>
          <w:rFonts w:ascii="Segoe UI" w:hAnsi="Segoe UI" w:cs="Segoe UI"/>
          <w:color w:val="131313"/>
          <w:sz w:val="28"/>
          <w:szCs w:val="23"/>
          <w:bdr w:val="none" w:sz="0" w:space="0" w:color="auto" w:frame="1"/>
          <w:shd w:val="clear" w:color="auto" w:fill="FFFFFF"/>
        </w:rPr>
        <w:t>P</w:t>
      </w:r>
      <w:r w:rsidRPr="00CD4C34">
        <w:rPr>
          <w:rStyle w:val="Strong"/>
          <w:rFonts w:ascii="Segoe UI" w:hAnsi="Segoe UI" w:cs="Segoe UI"/>
          <w:color w:val="131313"/>
          <w:sz w:val="28"/>
          <w:szCs w:val="23"/>
          <w:bdr w:val="none" w:sz="0" w:space="0" w:color="auto" w:frame="1"/>
          <w:shd w:val="clear" w:color="auto" w:fill="FFFFFF"/>
        </w:rPr>
        <w:t>rogramme: Skills for the Workplace.</w:t>
      </w:r>
    </w:p>
    <w:p w:rsidR="00DA3D3E" w:rsidRPr="00CD4C34" w:rsidRDefault="00CD4C34" w:rsidP="00CD4C34">
      <w:pPr>
        <w:jc w:val="center"/>
        <w:rPr>
          <w:rStyle w:val="Strong"/>
          <w:rFonts w:ascii="Segoe UI" w:hAnsi="Segoe UI" w:cs="Segoe UI"/>
          <w:color w:val="131313"/>
          <w:sz w:val="28"/>
          <w:szCs w:val="23"/>
          <w:bdr w:val="none" w:sz="0" w:space="0" w:color="auto" w:frame="1"/>
          <w:shd w:val="clear" w:color="auto" w:fill="FFFFFF"/>
        </w:rPr>
      </w:pPr>
      <w:r w:rsidRPr="00CD4C34">
        <w:rPr>
          <w:rStyle w:val="Strong"/>
          <w:rFonts w:ascii="Segoe UI" w:hAnsi="Segoe UI" w:cs="Segoe UI"/>
          <w:color w:val="131313"/>
          <w:sz w:val="28"/>
          <w:szCs w:val="23"/>
          <w:bdr w:val="none" w:sz="0" w:space="0" w:color="auto" w:frame="1"/>
          <w:shd w:val="clear" w:color="auto" w:fill="FFFFFF"/>
        </w:rPr>
        <w:t>Module: Academic and Employability Skills</w:t>
      </w:r>
    </w:p>
    <w:p w:rsidR="00CD4C34" w:rsidRPr="00CD4C34" w:rsidRDefault="00CD4C34" w:rsidP="00CD4C34">
      <w:pPr>
        <w:jc w:val="center"/>
        <w:rPr>
          <w:sz w:val="32"/>
        </w:rPr>
      </w:pPr>
      <w:r w:rsidRPr="00CD4C34">
        <w:rPr>
          <w:rStyle w:val="Strong"/>
          <w:rFonts w:ascii="Segoe UI" w:hAnsi="Segoe UI" w:cs="Segoe UI"/>
          <w:color w:val="131313"/>
          <w:sz w:val="28"/>
          <w:szCs w:val="23"/>
          <w:bdr w:val="none" w:sz="0" w:space="0" w:color="auto" w:frame="1"/>
          <w:shd w:val="clear" w:color="auto" w:fill="FFFFFF"/>
        </w:rPr>
        <w:t>Module Code: BMSW-4001</w:t>
      </w:r>
    </w:p>
    <w:p w:rsidR="00DA3D3E" w:rsidRDefault="00DA3D3E"/>
    <w:p w:rsidR="00DA3D3E" w:rsidRDefault="00DA3D3E"/>
    <w:p w:rsidR="00DA3D3E" w:rsidRDefault="00DA3D3E"/>
    <w:p w:rsidR="00DA3D3E" w:rsidRPr="00DA3D3E" w:rsidRDefault="00DA3D3E" w:rsidP="00DA3D3E">
      <w:pPr>
        <w:jc w:val="center"/>
        <w:rPr>
          <w:rFonts w:cs="Times New Roman"/>
          <w:szCs w:val="24"/>
        </w:rPr>
      </w:pPr>
    </w:p>
    <w:p w:rsidR="00142E07" w:rsidRDefault="00142E07" w:rsidP="00142E07">
      <w:pPr>
        <w:jc w:val="center"/>
        <w:rPr>
          <w:rFonts w:cs="Times New Roman"/>
          <w:b/>
          <w:color w:val="131313"/>
          <w:szCs w:val="24"/>
          <w:shd w:val="clear" w:color="auto" w:fill="FFFFFF"/>
        </w:rPr>
      </w:pPr>
      <w:r>
        <w:rPr>
          <w:rFonts w:cs="Times New Roman"/>
          <w:b/>
          <w:color w:val="131313"/>
          <w:szCs w:val="24"/>
          <w:shd w:val="clear" w:color="auto" w:fill="FFFFFF"/>
        </w:rPr>
        <w:t xml:space="preserve">Reflection Assignment </w:t>
      </w:r>
    </w:p>
    <w:p w:rsidR="00142E07" w:rsidRPr="00DA3D3E" w:rsidRDefault="00142E07" w:rsidP="00142E07">
      <w:pPr>
        <w:jc w:val="center"/>
        <w:rPr>
          <w:rFonts w:cs="Times New Roman"/>
          <w:color w:val="131313"/>
          <w:szCs w:val="24"/>
          <w:shd w:val="clear" w:color="auto" w:fill="FFFFFF"/>
        </w:rPr>
      </w:pPr>
      <w:bookmarkStart w:id="0" w:name="_GoBack"/>
      <w:bookmarkEnd w:id="0"/>
    </w:p>
    <w:p w:rsidR="00314618" w:rsidRDefault="00CD4C34" w:rsidP="00DA3D3E">
      <w:pPr>
        <w:jc w:val="center"/>
        <w:rPr>
          <w:rFonts w:cs="Times New Roman"/>
          <w:szCs w:val="24"/>
        </w:rPr>
      </w:pPr>
      <w:r>
        <w:rPr>
          <w:rFonts w:cs="Times New Roman"/>
          <w:szCs w:val="24"/>
        </w:rPr>
        <w:t xml:space="preserve">Submitted By: </w:t>
      </w:r>
      <w:proofErr w:type="spellStart"/>
      <w:r>
        <w:rPr>
          <w:rFonts w:cs="Times New Roman"/>
          <w:szCs w:val="24"/>
        </w:rPr>
        <w:t>Nadim</w:t>
      </w:r>
      <w:proofErr w:type="spellEnd"/>
      <w:r>
        <w:rPr>
          <w:rFonts w:cs="Times New Roman"/>
          <w:szCs w:val="24"/>
        </w:rPr>
        <w:t xml:space="preserve"> Mohammed</w:t>
      </w:r>
    </w:p>
    <w:p w:rsidR="00CD4C34" w:rsidRDefault="00CD4C34" w:rsidP="00DA3D3E">
      <w:pPr>
        <w:jc w:val="center"/>
        <w:rPr>
          <w:rFonts w:cs="Times New Roman"/>
          <w:szCs w:val="24"/>
        </w:rPr>
      </w:pPr>
      <w:r>
        <w:rPr>
          <w:rFonts w:cs="Times New Roman"/>
          <w:szCs w:val="24"/>
        </w:rPr>
        <w:t>Student ID: 0951861</w:t>
      </w:r>
    </w:p>
    <w:p w:rsidR="00314618" w:rsidRDefault="00314618">
      <w:pPr>
        <w:spacing w:line="259" w:lineRule="auto"/>
        <w:rPr>
          <w:rFonts w:cs="Times New Roman"/>
          <w:szCs w:val="24"/>
        </w:rPr>
      </w:pPr>
      <w:r>
        <w:rPr>
          <w:rFonts w:cs="Times New Roman"/>
          <w:szCs w:val="24"/>
        </w:rPr>
        <w:br w:type="page"/>
      </w:r>
    </w:p>
    <w:sdt>
      <w:sdtPr>
        <w:rPr>
          <w:rFonts w:ascii="Times New Roman" w:eastAsiaTheme="minorHAnsi" w:hAnsi="Times New Roman" w:cstheme="minorBidi"/>
          <w:color w:val="auto"/>
          <w:sz w:val="24"/>
          <w:szCs w:val="22"/>
          <w:lang w:val="en-GB"/>
        </w:rPr>
        <w:id w:val="3413085"/>
        <w:docPartObj>
          <w:docPartGallery w:val="Table of Contents"/>
          <w:docPartUnique/>
        </w:docPartObj>
      </w:sdtPr>
      <w:sdtEndPr>
        <w:rPr>
          <w:b/>
          <w:bCs/>
          <w:noProof/>
        </w:rPr>
      </w:sdtEndPr>
      <w:sdtContent>
        <w:p w:rsidR="00314618" w:rsidRPr="00314618" w:rsidRDefault="00314618">
          <w:pPr>
            <w:pStyle w:val="TOCHeading"/>
            <w:rPr>
              <w:rStyle w:val="Heading1Char"/>
            </w:rPr>
          </w:pPr>
          <w:r w:rsidRPr="00314618">
            <w:rPr>
              <w:rStyle w:val="Heading1Char"/>
            </w:rPr>
            <w:t>Table of Contents</w:t>
          </w:r>
        </w:p>
        <w:p w:rsidR="00736AFF" w:rsidRDefault="00314618">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64031396" w:history="1">
            <w:r w:rsidR="00736AFF" w:rsidRPr="005E132C">
              <w:rPr>
                <w:rStyle w:val="Hyperlink"/>
                <w:noProof/>
              </w:rPr>
              <w:t>Introduction</w:t>
            </w:r>
            <w:r w:rsidR="00736AFF">
              <w:rPr>
                <w:noProof/>
                <w:webHidden/>
              </w:rPr>
              <w:tab/>
            </w:r>
            <w:r w:rsidR="00736AFF">
              <w:rPr>
                <w:noProof/>
                <w:webHidden/>
              </w:rPr>
              <w:fldChar w:fldCharType="begin"/>
            </w:r>
            <w:r w:rsidR="00736AFF">
              <w:rPr>
                <w:noProof/>
                <w:webHidden/>
              </w:rPr>
              <w:instrText xml:space="preserve"> PAGEREF _Toc64031396 \h </w:instrText>
            </w:r>
            <w:r w:rsidR="00736AFF">
              <w:rPr>
                <w:noProof/>
                <w:webHidden/>
              </w:rPr>
            </w:r>
            <w:r w:rsidR="00736AFF">
              <w:rPr>
                <w:noProof/>
                <w:webHidden/>
              </w:rPr>
              <w:fldChar w:fldCharType="separate"/>
            </w:r>
            <w:r w:rsidR="00736AFF">
              <w:rPr>
                <w:noProof/>
                <w:webHidden/>
              </w:rPr>
              <w:t>3</w:t>
            </w:r>
            <w:r w:rsidR="00736AFF">
              <w:rPr>
                <w:noProof/>
                <w:webHidden/>
              </w:rPr>
              <w:fldChar w:fldCharType="end"/>
            </w:r>
          </w:hyperlink>
        </w:p>
        <w:p w:rsidR="00736AFF" w:rsidRDefault="00736AFF">
          <w:pPr>
            <w:pStyle w:val="TOC1"/>
            <w:tabs>
              <w:tab w:val="right" w:leader="dot" w:pos="9350"/>
            </w:tabs>
            <w:rPr>
              <w:rFonts w:asciiTheme="minorHAnsi" w:eastAsiaTheme="minorEastAsia" w:hAnsiTheme="minorHAnsi"/>
              <w:noProof/>
              <w:sz w:val="22"/>
              <w:lang w:val="en-US"/>
            </w:rPr>
          </w:pPr>
          <w:hyperlink w:anchor="_Toc64031397" w:history="1">
            <w:r w:rsidRPr="005E132C">
              <w:rPr>
                <w:rStyle w:val="Hyperlink"/>
                <w:noProof/>
              </w:rPr>
              <w:t>Gibbs' Reflective Cycle</w:t>
            </w:r>
            <w:r>
              <w:rPr>
                <w:noProof/>
                <w:webHidden/>
              </w:rPr>
              <w:tab/>
            </w:r>
            <w:r>
              <w:rPr>
                <w:noProof/>
                <w:webHidden/>
              </w:rPr>
              <w:fldChar w:fldCharType="begin"/>
            </w:r>
            <w:r>
              <w:rPr>
                <w:noProof/>
                <w:webHidden/>
              </w:rPr>
              <w:instrText xml:space="preserve"> PAGEREF _Toc64031397 \h </w:instrText>
            </w:r>
            <w:r>
              <w:rPr>
                <w:noProof/>
                <w:webHidden/>
              </w:rPr>
            </w:r>
            <w:r>
              <w:rPr>
                <w:noProof/>
                <w:webHidden/>
              </w:rPr>
              <w:fldChar w:fldCharType="separate"/>
            </w:r>
            <w:r>
              <w:rPr>
                <w:noProof/>
                <w:webHidden/>
              </w:rPr>
              <w:t>3</w:t>
            </w:r>
            <w:r>
              <w:rPr>
                <w:noProof/>
                <w:webHidden/>
              </w:rPr>
              <w:fldChar w:fldCharType="end"/>
            </w:r>
          </w:hyperlink>
        </w:p>
        <w:p w:rsidR="00736AFF" w:rsidRDefault="00736AFF">
          <w:pPr>
            <w:pStyle w:val="TOC2"/>
            <w:tabs>
              <w:tab w:val="right" w:leader="dot" w:pos="9350"/>
            </w:tabs>
            <w:rPr>
              <w:rFonts w:asciiTheme="minorHAnsi" w:eastAsiaTheme="minorEastAsia" w:hAnsiTheme="minorHAnsi"/>
              <w:noProof/>
              <w:sz w:val="22"/>
              <w:lang w:val="en-US"/>
            </w:rPr>
          </w:pPr>
          <w:hyperlink w:anchor="_Toc64031398" w:history="1">
            <w:r w:rsidRPr="005E132C">
              <w:rPr>
                <w:rStyle w:val="Hyperlink"/>
                <w:noProof/>
              </w:rPr>
              <w:t>Description</w:t>
            </w:r>
            <w:r>
              <w:rPr>
                <w:noProof/>
                <w:webHidden/>
              </w:rPr>
              <w:tab/>
            </w:r>
            <w:r>
              <w:rPr>
                <w:noProof/>
                <w:webHidden/>
              </w:rPr>
              <w:fldChar w:fldCharType="begin"/>
            </w:r>
            <w:r>
              <w:rPr>
                <w:noProof/>
                <w:webHidden/>
              </w:rPr>
              <w:instrText xml:space="preserve"> PAGEREF _Toc64031398 \h </w:instrText>
            </w:r>
            <w:r>
              <w:rPr>
                <w:noProof/>
                <w:webHidden/>
              </w:rPr>
            </w:r>
            <w:r>
              <w:rPr>
                <w:noProof/>
                <w:webHidden/>
              </w:rPr>
              <w:fldChar w:fldCharType="separate"/>
            </w:r>
            <w:r>
              <w:rPr>
                <w:noProof/>
                <w:webHidden/>
              </w:rPr>
              <w:t>3</w:t>
            </w:r>
            <w:r>
              <w:rPr>
                <w:noProof/>
                <w:webHidden/>
              </w:rPr>
              <w:fldChar w:fldCharType="end"/>
            </w:r>
          </w:hyperlink>
        </w:p>
        <w:p w:rsidR="00736AFF" w:rsidRDefault="00736AFF">
          <w:pPr>
            <w:pStyle w:val="TOC2"/>
            <w:tabs>
              <w:tab w:val="right" w:leader="dot" w:pos="9350"/>
            </w:tabs>
            <w:rPr>
              <w:rFonts w:asciiTheme="minorHAnsi" w:eastAsiaTheme="minorEastAsia" w:hAnsiTheme="minorHAnsi"/>
              <w:noProof/>
              <w:sz w:val="22"/>
              <w:lang w:val="en-US"/>
            </w:rPr>
          </w:pPr>
          <w:hyperlink w:anchor="_Toc64031399" w:history="1">
            <w:r w:rsidRPr="005E132C">
              <w:rPr>
                <w:rStyle w:val="Hyperlink"/>
                <w:noProof/>
              </w:rPr>
              <w:t>Feelings</w:t>
            </w:r>
            <w:r>
              <w:rPr>
                <w:noProof/>
                <w:webHidden/>
              </w:rPr>
              <w:tab/>
            </w:r>
            <w:r>
              <w:rPr>
                <w:noProof/>
                <w:webHidden/>
              </w:rPr>
              <w:fldChar w:fldCharType="begin"/>
            </w:r>
            <w:r>
              <w:rPr>
                <w:noProof/>
                <w:webHidden/>
              </w:rPr>
              <w:instrText xml:space="preserve"> PAGEREF _Toc64031399 \h </w:instrText>
            </w:r>
            <w:r>
              <w:rPr>
                <w:noProof/>
                <w:webHidden/>
              </w:rPr>
            </w:r>
            <w:r>
              <w:rPr>
                <w:noProof/>
                <w:webHidden/>
              </w:rPr>
              <w:fldChar w:fldCharType="separate"/>
            </w:r>
            <w:r>
              <w:rPr>
                <w:noProof/>
                <w:webHidden/>
              </w:rPr>
              <w:t>4</w:t>
            </w:r>
            <w:r>
              <w:rPr>
                <w:noProof/>
                <w:webHidden/>
              </w:rPr>
              <w:fldChar w:fldCharType="end"/>
            </w:r>
          </w:hyperlink>
        </w:p>
        <w:p w:rsidR="00736AFF" w:rsidRDefault="00736AFF">
          <w:pPr>
            <w:pStyle w:val="TOC2"/>
            <w:tabs>
              <w:tab w:val="right" w:leader="dot" w:pos="9350"/>
            </w:tabs>
            <w:rPr>
              <w:rFonts w:asciiTheme="minorHAnsi" w:eastAsiaTheme="minorEastAsia" w:hAnsiTheme="minorHAnsi"/>
              <w:noProof/>
              <w:sz w:val="22"/>
              <w:lang w:val="en-US"/>
            </w:rPr>
          </w:pPr>
          <w:hyperlink w:anchor="_Toc64031400" w:history="1">
            <w:r w:rsidRPr="005E132C">
              <w:rPr>
                <w:rStyle w:val="Hyperlink"/>
                <w:noProof/>
              </w:rPr>
              <w:t>Evaluation</w:t>
            </w:r>
            <w:r>
              <w:rPr>
                <w:noProof/>
                <w:webHidden/>
              </w:rPr>
              <w:tab/>
            </w:r>
            <w:r>
              <w:rPr>
                <w:noProof/>
                <w:webHidden/>
              </w:rPr>
              <w:fldChar w:fldCharType="begin"/>
            </w:r>
            <w:r>
              <w:rPr>
                <w:noProof/>
                <w:webHidden/>
              </w:rPr>
              <w:instrText xml:space="preserve"> PAGEREF _Toc64031400 \h </w:instrText>
            </w:r>
            <w:r>
              <w:rPr>
                <w:noProof/>
                <w:webHidden/>
              </w:rPr>
            </w:r>
            <w:r>
              <w:rPr>
                <w:noProof/>
                <w:webHidden/>
              </w:rPr>
              <w:fldChar w:fldCharType="separate"/>
            </w:r>
            <w:r>
              <w:rPr>
                <w:noProof/>
                <w:webHidden/>
              </w:rPr>
              <w:t>4</w:t>
            </w:r>
            <w:r>
              <w:rPr>
                <w:noProof/>
                <w:webHidden/>
              </w:rPr>
              <w:fldChar w:fldCharType="end"/>
            </w:r>
          </w:hyperlink>
        </w:p>
        <w:p w:rsidR="00736AFF" w:rsidRDefault="00736AFF">
          <w:pPr>
            <w:pStyle w:val="TOC2"/>
            <w:tabs>
              <w:tab w:val="right" w:leader="dot" w:pos="9350"/>
            </w:tabs>
            <w:rPr>
              <w:rFonts w:asciiTheme="minorHAnsi" w:eastAsiaTheme="minorEastAsia" w:hAnsiTheme="minorHAnsi"/>
              <w:noProof/>
              <w:sz w:val="22"/>
              <w:lang w:val="en-US"/>
            </w:rPr>
          </w:pPr>
          <w:hyperlink w:anchor="_Toc64031401" w:history="1">
            <w:r w:rsidRPr="005E132C">
              <w:rPr>
                <w:rStyle w:val="Hyperlink"/>
                <w:noProof/>
              </w:rPr>
              <w:t>Analysis</w:t>
            </w:r>
            <w:r>
              <w:rPr>
                <w:noProof/>
                <w:webHidden/>
              </w:rPr>
              <w:tab/>
            </w:r>
            <w:r>
              <w:rPr>
                <w:noProof/>
                <w:webHidden/>
              </w:rPr>
              <w:fldChar w:fldCharType="begin"/>
            </w:r>
            <w:r>
              <w:rPr>
                <w:noProof/>
                <w:webHidden/>
              </w:rPr>
              <w:instrText xml:space="preserve"> PAGEREF _Toc64031401 \h </w:instrText>
            </w:r>
            <w:r>
              <w:rPr>
                <w:noProof/>
                <w:webHidden/>
              </w:rPr>
            </w:r>
            <w:r>
              <w:rPr>
                <w:noProof/>
                <w:webHidden/>
              </w:rPr>
              <w:fldChar w:fldCharType="separate"/>
            </w:r>
            <w:r>
              <w:rPr>
                <w:noProof/>
                <w:webHidden/>
              </w:rPr>
              <w:t>4</w:t>
            </w:r>
            <w:r>
              <w:rPr>
                <w:noProof/>
                <w:webHidden/>
              </w:rPr>
              <w:fldChar w:fldCharType="end"/>
            </w:r>
          </w:hyperlink>
        </w:p>
        <w:p w:rsidR="00736AFF" w:rsidRDefault="00736AFF">
          <w:pPr>
            <w:pStyle w:val="TOC2"/>
            <w:tabs>
              <w:tab w:val="right" w:leader="dot" w:pos="9350"/>
            </w:tabs>
            <w:rPr>
              <w:rFonts w:asciiTheme="minorHAnsi" w:eastAsiaTheme="minorEastAsia" w:hAnsiTheme="minorHAnsi"/>
              <w:noProof/>
              <w:sz w:val="22"/>
              <w:lang w:val="en-US"/>
            </w:rPr>
          </w:pPr>
          <w:hyperlink w:anchor="_Toc64031402" w:history="1">
            <w:r w:rsidRPr="005E132C">
              <w:rPr>
                <w:rStyle w:val="Hyperlink"/>
                <w:noProof/>
              </w:rPr>
              <w:t>Conclusion</w:t>
            </w:r>
            <w:r>
              <w:rPr>
                <w:noProof/>
                <w:webHidden/>
              </w:rPr>
              <w:tab/>
            </w:r>
            <w:r>
              <w:rPr>
                <w:noProof/>
                <w:webHidden/>
              </w:rPr>
              <w:fldChar w:fldCharType="begin"/>
            </w:r>
            <w:r>
              <w:rPr>
                <w:noProof/>
                <w:webHidden/>
              </w:rPr>
              <w:instrText xml:space="preserve"> PAGEREF _Toc64031402 \h </w:instrText>
            </w:r>
            <w:r>
              <w:rPr>
                <w:noProof/>
                <w:webHidden/>
              </w:rPr>
            </w:r>
            <w:r>
              <w:rPr>
                <w:noProof/>
                <w:webHidden/>
              </w:rPr>
              <w:fldChar w:fldCharType="separate"/>
            </w:r>
            <w:r>
              <w:rPr>
                <w:noProof/>
                <w:webHidden/>
              </w:rPr>
              <w:t>5</w:t>
            </w:r>
            <w:r>
              <w:rPr>
                <w:noProof/>
                <w:webHidden/>
              </w:rPr>
              <w:fldChar w:fldCharType="end"/>
            </w:r>
          </w:hyperlink>
        </w:p>
        <w:p w:rsidR="00736AFF" w:rsidRDefault="00736AFF">
          <w:pPr>
            <w:pStyle w:val="TOC2"/>
            <w:tabs>
              <w:tab w:val="right" w:leader="dot" w:pos="9350"/>
            </w:tabs>
            <w:rPr>
              <w:rFonts w:asciiTheme="minorHAnsi" w:eastAsiaTheme="minorEastAsia" w:hAnsiTheme="minorHAnsi"/>
              <w:noProof/>
              <w:sz w:val="22"/>
              <w:lang w:val="en-US"/>
            </w:rPr>
          </w:pPr>
          <w:hyperlink w:anchor="_Toc64031403" w:history="1">
            <w:r w:rsidRPr="005E132C">
              <w:rPr>
                <w:rStyle w:val="Hyperlink"/>
                <w:noProof/>
              </w:rPr>
              <w:t>Action Plan</w:t>
            </w:r>
            <w:r>
              <w:rPr>
                <w:noProof/>
                <w:webHidden/>
              </w:rPr>
              <w:tab/>
            </w:r>
            <w:r>
              <w:rPr>
                <w:noProof/>
                <w:webHidden/>
              </w:rPr>
              <w:fldChar w:fldCharType="begin"/>
            </w:r>
            <w:r>
              <w:rPr>
                <w:noProof/>
                <w:webHidden/>
              </w:rPr>
              <w:instrText xml:space="preserve"> PAGEREF _Toc64031403 \h </w:instrText>
            </w:r>
            <w:r>
              <w:rPr>
                <w:noProof/>
                <w:webHidden/>
              </w:rPr>
            </w:r>
            <w:r>
              <w:rPr>
                <w:noProof/>
                <w:webHidden/>
              </w:rPr>
              <w:fldChar w:fldCharType="separate"/>
            </w:r>
            <w:r>
              <w:rPr>
                <w:noProof/>
                <w:webHidden/>
              </w:rPr>
              <w:t>5</w:t>
            </w:r>
            <w:r>
              <w:rPr>
                <w:noProof/>
                <w:webHidden/>
              </w:rPr>
              <w:fldChar w:fldCharType="end"/>
            </w:r>
          </w:hyperlink>
        </w:p>
        <w:p w:rsidR="00736AFF" w:rsidRDefault="00736AFF">
          <w:pPr>
            <w:pStyle w:val="TOC1"/>
            <w:tabs>
              <w:tab w:val="right" w:leader="dot" w:pos="9350"/>
            </w:tabs>
            <w:rPr>
              <w:rFonts w:asciiTheme="minorHAnsi" w:eastAsiaTheme="minorEastAsia" w:hAnsiTheme="minorHAnsi"/>
              <w:noProof/>
              <w:sz w:val="22"/>
              <w:lang w:val="en-US"/>
            </w:rPr>
          </w:pPr>
          <w:hyperlink w:anchor="_Toc64031404" w:history="1">
            <w:r w:rsidRPr="005E132C">
              <w:rPr>
                <w:rStyle w:val="Hyperlink"/>
                <w:noProof/>
              </w:rPr>
              <w:t>Conclusion</w:t>
            </w:r>
            <w:r>
              <w:rPr>
                <w:noProof/>
                <w:webHidden/>
              </w:rPr>
              <w:tab/>
            </w:r>
            <w:r>
              <w:rPr>
                <w:noProof/>
                <w:webHidden/>
              </w:rPr>
              <w:fldChar w:fldCharType="begin"/>
            </w:r>
            <w:r>
              <w:rPr>
                <w:noProof/>
                <w:webHidden/>
              </w:rPr>
              <w:instrText xml:space="preserve"> PAGEREF _Toc64031404 \h </w:instrText>
            </w:r>
            <w:r>
              <w:rPr>
                <w:noProof/>
                <w:webHidden/>
              </w:rPr>
            </w:r>
            <w:r>
              <w:rPr>
                <w:noProof/>
                <w:webHidden/>
              </w:rPr>
              <w:fldChar w:fldCharType="separate"/>
            </w:r>
            <w:r>
              <w:rPr>
                <w:noProof/>
                <w:webHidden/>
              </w:rPr>
              <w:t>6</w:t>
            </w:r>
            <w:r>
              <w:rPr>
                <w:noProof/>
                <w:webHidden/>
              </w:rPr>
              <w:fldChar w:fldCharType="end"/>
            </w:r>
          </w:hyperlink>
        </w:p>
        <w:p w:rsidR="00736AFF" w:rsidRDefault="00736AFF">
          <w:pPr>
            <w:pStyle w:val="TOC1"/>
            <w:tabs>
              <w:tab w:val="right" w:leader="dot" w:pos="9350"/>
            </w:tabs>
            <w:rPr>
              <w:rFonts w:asciiTheme="minorHAnsi" w:eastAsiaTheme="minorEastAsia" w:hAnsiTheme="minorHAnsi"/>
              <w:noProof/>
              <w:sz w:val="22"/>
              <w:lang w:val="en-US"/>
            </w:rPr>
          </w:pPr>
          <w:hyperlink w:anchor="_Toc64031405" w:history="1">
            <w:r w:rsidRPr="005E132C">
              <w:rPr>
                <w:rStyle w:val="Hyperlink"/>
                <w:noProof/>
              </w:rPr>
              <w:t>References</w:t>
            </w:r>
            <w:r>
              <w:rPr>
                <w:noProof/>
                <w:webHidden/>
              </w:rPr>
              <w:tab/>
            </w:r>
            <w:r>
              <w:rPr>
                <w:noProof/>
                <w:webHidden/>
              </w:rPr>
              <w:fldChar w:fldCharType="begin"/>
            </w:r>
            <w:r>
              <w:rPr>
                <w:noProof/>
                <w:webHidden/>
              </w:rPr>
              <w:instrText xml:space="preserve"> PAGEREF _Toc64031405 \h </w:instrText>
            </w:r>
            <w:r>
              <w:rPr>
                <w:noProof/>
                <w:webHidden/>
              </w:rPr>
            </w:r>
            <w:r>
              <w:rPr>
                <w:noProof/>
                <w:webHidden/>
              </w:rPr>
              <w:fldChar w:fldCharType="separate"/>
            </w:r>
            <w:r>
              <w:rPr>
                <w:noProof/>
                <w:webHidden/>
              </w:rPr>
              <w:t>7</w:t>
            </w:r>
            <w:r>
              <w:rPr>
                <w:noProof/>
                <w:webHidden/>
              </w:rPr>
              <w:fldChar w:fldCharType="end"/>
            </w:r>
          </w:hyperlink>
        </w:p>
        <w:p w:rsidR="00314618" w:rsidRDefault="00314618">
          <w:r>
            <w:rPr>
              <w:b/>
              <w:bCs/>
              <w:noProof/>
            </w:rPr>
            <w:fldChar w:fldCharType="end"/>
          </w:r>
        </w:p>
      </w:sdtContent>
    </w:sdt>
    <w:p w:rsidR="00DA3D3E" w:rsidRDefault="00DA3D3E" w:rsidP="00DA3D3E">
      <w:pPr>
        <w:jc w:val="center"/>
        <w:rPr>
          <w:rFonts w:cs="Times New Roman"/>
          <w:szCs w:val="24"/>
        </w:rPr>
      </w:pPr>
    </w:p>
    <w:p w:rsidR="00DA3D3E" w:rsidRDefault="00DA3D3E">
      <w:pPr>
        <w:rPr>
          <w:rFonts w:cs="Times New Roman"/>
          <w:szCs w:val="24"/>
        </w:rPr>
      </w:pPr>
      <w:r>
        <w:rPr>
          <w:rFonts w:cs="Times New Roman"/>
          <w:szCs w:val="24"/>
        </w:rPr>
        <w:br w:type="page"/>
      </w:r>
    </w:p>
    <w:p w:rsidR="00DA3D3E" w:rsidRDefault="00DA3D3E" w:rsidP="00DA3D3E">
      <w:pPr>
        <w:pStyle w:val="Heading1"/>
      </w:pPr>
      <w:bookmarkStart w:id="1" w:name="_Toc64031396"/>
      <w:r>
        <w:lastRenderedPageBreak/>
        <w:t>Introduction</w:t>
      </w:r>
      <w:bookmarkEnd w:id="1"/>
      <w:r>
        <w:t xml:space="preserve"> </w:t>
      </w:r>
    </w:p>
    <w:p w:rsidR="00D56641" w:rsidRDefault="00DA3D3E" w:rsidP="00797262">
      <w:r>
        <w:rPr>
          <w:shd w:val="clear" w:color="auto" w:fill="FFFFFF"/>
        </w:rPr>
        <w:t xml:space="preserve">Reflection is the act </w:t>
      </w:r>
      <w:r w:rsidRPr="00DA3D3E">
        <w:t>of </w:t>
      </w:r>
      <w:r w:rsidR="005C40EE">
        <w:t>looking back on an experience from the past</w:t>
      </w:r>
      <w:sdt>
        <w:sdtPr>
          <w:id w:val="-800689422"/>
          <w:citation/>
        </w:sdtPr>
        <w:sdtEndPr/>
        <w:sdtContent>
          <w:r w:rsidR="00D56641">
            <w:fldChar w:fldCharType="begin"/>
          </w:r>
          <w:r w:rsidR="00D56641">
            <w:rPr>
              <w:lang w:val="en-US"/>
            </w:rPr>
            <w:instrText xml:space="preserve"> CITATION Wil03 \l 1033 </w:instrText>
          </w:r>
          <w:r w:rsidR="00D56641">
            <w:fldChar w:fldCharType="separate"/>
          </w:r>
          <w:r w:rsidR="00D56641">
            <w:rPr>
              <w:noProof/>
              <w:lang w:val="en-US"/>
            </w:rPr>
            <w:t xml:space="preserve"> </w:t>
          </w:r>
          <w:r w:rsidR="00D56641" w:rsidRPr="00D56641">
            <w:rPr>
              <w:noProof/>
              <w:lang w:val="en-US"/>
            </w:rPr>
            <w:t>(Williams, 2003)</w:t>
          </w:r>
          <w:r w:rsidR="00D56641">
            <w:fldChar w:fldCharType="end"/>
          </w:r>
        </w:sdtContent>
      </w:sdt>
      <w:r w:rsidR="00D56641">
        <w:t>.</w:t>
      </w:r>
      <w:r w:rsidR="005C40EE">
        <w:t xml:space="preserve"> It allows an individual to determine the strengths and weaknesses of past encounters and learn from their mistakes. This report </w:t>
      </w:r>
      <w:r w:rsidR="00D56641">
        <w:t xml:space="preserve">describes my personal reflection which is based on the </w:t>
      </w:r>
      <w:r w:rsidR="00D56641" w:rsidRPr="00D56641">
        <w:t>experience of returning to education</w:t>
      </w:r>
      <w:r w:rsidR="005C40EE">
        <w:t>. The reflection is provided</w:t>
      </w:r>
      <w:r w:rsidR="00D56641">
        <w:t xml:space="preserve"> using the Gibbs’ reflective cycle. </w:t>
      </w:r>
    </w:p>
    <w:p w:rsidR="00D56641" w:rsidRDefault="00D56641" w:rsidP="00D56641">
      <w:pPr>
        <w:pStyle w:val="Heading1"/>
      </w:pPr>
      <w:bookmarkStart w:id="2" w:name="_Toc64031397"/>
      <w:r w:rsidRPr="00D56641">
        <w:t>Gibbs' Reflective Cycle</w:t>
      </w:r>
      <w:bookmarkEnd w:id="2"/>
    </w:p>
    <w:p w:rsidR="00797262" w:rsidRDefault="00D56641" w:rsidP="00797262">
      <w:pPr>
        <w:rPr>
          <w:shd w:val="clear" w:color="auto" w:fill="FFFFFF"/>
        </w:rPr>
      </w:pPr>
      <w:r>
        <w:rPr>
          <w:shd w:val="clear" w:color="auto" w:fill="FFFFFF"/>
        </w:rPr>
        <w:t xml:space="preserve">According to </w:t>
      </w:r>
      <w:r w:rsidRPr="00D56641">
        <w:rPr>
          <w:noProof/>
          <w:shd w:val="clear" w:color="auto" w:fill="FFFFFF"/>
          <w:lang w:val="en-US"/>
        </w:rPr>
        <w:t xml:space="preserve">Markkanen, et al., </w:t>
      </w:r>
      <w:r w:rsidR="00797262">
        <w:rPr>
          <w:noProof/>
          <w:shd w:val="clear" w:color="auto" w:fill="FFFFFF"/>
          <w:lang w:val="en-US"/>
        </w:rPr>
        <w:t>(</w:t>
      </w:r>
      <w:r w:rsidRPr="00D56641">
        <w:rPr>
          <w:noProof/>
          <w:shd w:val="clear" w:color="auto" w:fill="FFFFFF"/>
          <w:lang w:val="en-US"/>
        </w:rPr>
        <w:t>2020)</w:t>
      </w:r>
      <w:r w:rsidR="009A3764">
        <w:rPr>
          <w:noProof/>
          <w:shd w:val="clear" w:color="auto" w:fill="FFFFFF"/>
          <w:lang w:val="en-US"/>
        </w:rPr>
        <w:t>,</w:t>
      </w:r>
      <w:r w:rsidR="00797262">
        <w:rPr>
          <w:noProof/>
          <w:shd w:val="clear" w:color="auto" w:fill="FFFFFF"/>
          <w:lang w:val="en-US"/>
        </w:rPr>
        <w:t xml:space="preserve"> in 1988</w:t>
      </w:r>
      <w:r w:rsidR="009A3764">
        <w:rPr>
          <w:noProof/>
          <w:shd w:val="clear" w:color="auto" w:fill="FFFFFF"/>
          <w:lang w:val="en-US"/>
        </w:rPr>
        <w:t>,</w:t>
      </w:r>
      <w:r w:rsidR="00797262">
        <w:rPr>
          <w:noProof/>
          <w:shd w:val="clear" w:color="auto" w:fill="FFFFFF"/>
          <w:lang w:val="en-US"/>
        </w:rPr>
        <w:t xml:space="preserve"> Graham Gibbs discovered a model theory o</w:t>
      </w:r>
      <w:r w:rsidR="009A3764">
        <w:rPr>
          <w:noProof/>
          <w:shd w:val="clear" w:color="auto" w:fill="FFFFFF"/>
          <w:lang w:val="en-US"/>
        </w:rPr>
        <w:t>f</w:t>
      </w:r>
      <w:r w:rsidR="00797262">
        <w:rPr>
          <w:noProof/>
          <w:shd w:val="clear" w:color="auto" w:fill="FFFFFF"/>
          <w:lang w:val="en-US"/>
        </w:rPr>
        <w:t xml:space="preserve"> reflection which </w:t>
      </w:r>
      <w:r w:rsidR="009A3764">
        <w:rPr>
          <w:noProof/>
          <w:shd w:val="clear" w:color="auto" w:fill="FFFFFF"/>
          <w:lang w:val="en-US"/>
        </w:rPr>
        <w:t xml:space="preserve">is </w:t>
      </w:r>
      <w:r w:rsidR="00797262">
        <w:rPr>
          <w:noProof/>
          <w:shd w:val="clear" w:color="auto" w:fill="FFFFFF"/>
          <w:lang w:val="en-US"/>
        </w:rPr>
        <w:t xml:space="preserve">named </w:t>
      </w:r>
      <w:r w:rsidR="009A3764">
        <w:rPr>
          <w:noProof/>
          <w:shd w:val="clear" w:color="auto" w:fill="FFFFFF"/>
          <w:lang w:val="en-US"/>
        </w:rPr>
        <w:t>a</w:t>
      </w:r>
      <w:r w:rsidR="00797262">
        <w:rPr>
          <w:noProof/>
          <w:shd w:val="clear" w:color="auto" w:fill="FFFFFF"/>
          <w:lang w:val="en-US"/>
        </w:rPr>
        <w:t xml:space="preserve">s </w:t>
      </w:r>
      <w:r w:rsidR="00797262">
        <w:rPr>
          <w:shd w:val="clear" w:color="auto" w:fill="FFFFFF"/>
        </w:rPr>
        <w:t xml:space="preserve">Gibbs' Reflective Cycle. This reflective theory provides </w:t>
      </w:r>
      <w:r w:rsidR="009A3764">
        <w:rPr>
          <w:shd w:val="clear" w:color="auto" w:fill="FFFFFF"/>
        </w:rPr>
        <w:t xml:space="preserve">information about </w:t>
      </w:r>
      <w:r w:rsidR="00797262">
        <w:rPr>
          <w:shd w:val="clear" w:color="auto" w:fill="FFFFFF"/>
        </w:rPr>
        <w:t xml:space="preserve">learning </w:t>
      </w:r>
      <w:r w:rsidR="009A3764">
        <w:rPr>
          <w:shd w:val="clear" w:color="auto" w:fill="FFFFFF"/>
        </w:rPr>
        <w:t>through</w:t>
      </w:r>
      <w:r w:rsidR="00797262">
        <w:rPr>
          <w:shd w:val="clear" w:color="auto" w:fill="FFFFFF"/>
        </w:rPr>
        <w:t xml:space="preserve"> experiences. A framework has been offered by </w:t>
      </w:r>
      <w:r w:rsidR="009A3764">
        <w:rPr>
          <w:shd w:val="clear" w:color="auto" w:fill="FFFFFF"/>
        </w:rPr>
        <w:t>Gibbs</w:t>
      </w:r>
      <w:r w:rsidR="00797262">
        <w:rPr>
          <w:shd w:val="clear" w:color="auto" w:fill="FFFFFF"/>
        </w:rPr>
        <w:t xml:space="preserve"> for examining the experiences, which allows an individual to learn and make strategy from past experiences</w:t>
      </w:r>
      <w:r w:rsidR="009A3764">
        <w:rPr>
          <w:shd w:val="clear" w:color="auto" w:fill="FFFFFF"/>
        </w:rPr>
        <w:t>.</w:t>
      </w:r>
      <w:r w:rsidR="00797262">
        <w:rPr>
          <w:shd w:val="clear" w:color="auto" w:fill="FFFFFF"/>
        </w:rPr>
        <w:t xml:space="preserve"> There are six ste</w:t>
      </w:r>
      <w:r w:rsidR="009A3764">
        <w:rPr>
          <w:shd w:val="clear" w:color="auto" w:fill="FFFFFF"/>
        </w:rPr>
        <w:t xml:space="preserve">ps in Gibbs’ reflective cycle. </w:t>
      </w:r>
      <w:r w:rsidR="00F9304A">
        <w:rPr>
          <w:shd w:val="clear" w:color="auto" w:fill="FFFFFF"/>
        </w:rPr>
        <w:t xml:space="preserve">I have reflected on my experience of attending the lectures, using the technology like Moodle and interacting with peers using the six steps of Gibbs reflective cycle. </w:t>
      </w:r>
    </w:p>
    <w:p w:rsidR="00D56641" w:rsidRDefault="00797262" w:rsidP="00797262">
      <w:pPr>
        <w:pStyle w:val="Heading2"/>
      </w:pPr>
      <w:bookmarkStart w:id="3" w:name="_Toc64031398"/>
      <w:r>
        <w:t>Description</w:t>
      </w:r>
      <w:bookmarkEnd w:id="3"/>
      <w:r>
        <w:t xml:space="preserve"> </w:t>
      </w:r>
    </w:p>
    <w:p w:rsidR="00797262" w:rsidRDefault="00AD27FF" w:rsidP="00AD27FF">
      <w:r>
        <w:t xml:space="preserve">In the lectures, the teacher explained us </w:t>
      </w:r>
      <w:r w:rsidR="004E10D9">
        <w:t xml:space="preserve">the Harvard referencing </w:t>
      </w:r>
      <w:r w:rsidR="00EA1087">
        <w:t>style and how to avoid plagiarism. He provided us the three different sample reports</w:t>
      </w:r>
      <w:r>
        <w:t xml:space="preserve"> that we could use to design our assignment</w:t>
      </w:r>
      <w:r w:rsidR="00EA1087">
        <w:t>.</w:t>
      </w:r>
      <w:r>
        <w:t xml:space="preserve"> The instructor</w:t>
      </w:r>
      <w:r w:rsidR="00EA1087">
        <w:t xml:space="preserve"> also provide</w:t>
      </w:r>
      <w:r w:rsidR="008D67B2">
        <w:t>d</w:t>
      </w:r>
      <w:r w:rsidR="00EA1087">
        <w:t xml:space="preserve"> us the time management worksheet which </w:t>
      </w:r>
      <w:r>
        <w:t>was to</w:t>
      </w:r>
      <w:r w:rsidR="00EA1087">
        <w:t xml:space="preserve"> be designed according to time, days and weeks. He also explained the use of that time management worksheet. The activities for finding academic sources </w:t>
      </w:r>
      <w:r>
        <w:t>were</w:t>
      </w:r>
      <w:r w:rsidR="00EA1087">
        <w:t xml:space="preserve"> done in our class. Teacher also explained the usage of Moodle technology. </w:t>
      </w:r>
      <w:r>
        <w:t xml:space="preserve">The course also gave an opportunity to interact with others in group assignment. </w:t>
      </w:r>
    </w:p>
    <w:p w:rsidR="006B324E" w:rsidRDefault="006B324E" w:rsidP="00BA1A50">
      <w:pPr>
        <w:pStyle w:val="Heading2"/>
      </w:pPr>
      <w:bookmarkStart w:id="4" w:name="_Toc64031399"/>
      <w:r w:rsidRPr="00BA1A50">
        <w:lastRenderedPageBreak/>
        <w:t>Feelings</w:t>
      </w:r>
      <w:bookmarkEnd w:id="4"/>
    </w:p>
    <w:p w:rsidR="006B324E" w:rsidRDefault="0080377C" w:rsidP="0080377C">
      <w:r>
        <w:t xml:space="preserve">I was very excited to return to education and interact with the instructor and my peers. At the beginning, I was struggling to get used to the learning environment but eventually I managed to get into routine. I used to attend lectures and then study on my own to increase my knowledge. When I first used Moodle, I found it a bit difficult to navigate through it. However, after a while, I got used to it. Interacting with peers was a great experience and I was eager to learn more from the experience of my teammates.  </w:t>
      </w:r>
    </w:p>
    <w:p w:rsidR="00BA1A50" w:rsidRDefault="00BA1A50" w:rsidP="00BA1A50">
      <w:pPr>
        <w:pStyle w:val="Heading2"/>
      </w:pPr>
      <w:bookmarkStart w:id="5" w:name="_Toc64031400"/>
      <w:r>
        <w:t>Evaluation</w:t>
      </w:r>
      <w:bookmarkEnd w:id="5"/>
      <w:r>
        <w:t xml:space="preserve"> </w:t>
      </w:r>
    </w:p>
    <w:p w:rsidR="00BA1A50" w:rsidRDefault="0080377C" w:rsidP="006B324E">
      <w:r>
        <w:t xml:space="preserve">Overall, it </w:t>
      </w:r>
      <w:r w:rsidR="004E00CE">
        <w:t xml:space="preserve">was a </w:t>
      </w:r>
      <w:r>
        <w:t xml:space="preserve">great </w:t>
      </w:r>
      <w:r w:rsidR="004E00CE">
        <w:t>experience. I took help from my</w:t>
      </w:r>
      <w:r w:rsidR="00BA1A50">
        <w:t xml:space="preserve"> </w:t>
      </w:r>
      <w:r w:rsidR="00063F95">
        <w:t xml:space="preserve">teacher as the </w:t>
      </w:r>
      <w:r>
        <w:t>lectures were updated on Moodle and it was not easy to find them at the beginning.</w:t>
      </w:r>
      <w:r w:rsidR="00063F95">
        <w:t xml:space="preserve"> </w:t>
      </w:r>
      <w:r>
        <w:t xml:space="preserve">Uploading coursework on the </w:t>
      </w:r>
      <w:r w:rsidR="00063F95">
        <w:t>Moodle portal was very helpful</w:t>
      </w:r>
      <w:r w:rsidR="004E00CE">
        <w:t xml:space="preserve"> for every student. Students </w:t>
      </w:r>
      <w:r w:rsidR="00063F95">
        <w:t>found out the</w:t>
      </w:r>
      <w:r w:rsidR="004E00CE">
        <w:t>ir</w:t>
      </w:r>
      <w:r w:rsidR="00063F95">
        <w:t xml:space="preserve"> missed</w:t>
      </w:r>
      <w:r w:rsidR="004E00CE">
        <w:t xml:space="preserve"> coursework </w:t>
      </w:r>
      <w:r w:rsidR="00063F95">
        <w:t xml:space="preserve">according to the date </w:t>
      </w:r>
      <w:r w:rsidR="004E00CE">
        <w:t>and complete that work</w:t>
      </w:r>
      <w:r w:rsidR="00063F95">
        <w:t>.</w:t>
      </w:r>
      <w:r w:rsidR="004E00CE">
        <w:t xml:space="preserve"> The key points of </w:t>
      </w:r>
      <w:r w:rsidR="009A565F">
        <w:t>discussions by the instructor were</w:t>
      </w:r>
      <w:r w:rsidR="004E00CE">
        <w:t xml:space="preserve"> also present on the portal. </w:t>
      </w:r>
      <w:r w:rsidR="006C1558">
        <w:t xml:space="preserve">Another good thing is that every student </w:t>
      </w:r>
      <w:r w:rsidR="009A565F">
        <w:t xml:space="preserve">was </w:t>
      </w:r>
      <w:r w:rsidR="006C1558">
        <w:t xml:space="preserve">helping each other to learn. If someone </w:t>
      </w:r>
      <w:r w:rsidR="00620740">
        <w:t xml:space="preserve">had </w:t>
      </w:r>
      <w:r w:rsidR="006C1558">
        <w:t>any query regarding coursework</w:t>
      </w:r>
      <w:r w:rsidR="00620740">
        <w:t xml:space="preserve">, they could ask their peers and they would help them. </w:t>
      </w:r>
      <w:r w:rsidR="006C1558">
        <w:t xml:space="preserve"> </w:t>
      </w:r>
    </w:p>
    <w:p w:rsidR="00063F95" w:rsidRDefault="00063F95" w:rsidP="00063F95">
      <w:pPr>
        <w:pStyle w:val="Heading2"/>
      </w:pPr>
      <w:bookmarkStart w:id="6" w:name="_Toc64031401"/>
      <w:r>
        <w:t>Analysis</w:t>
      </w:r>
      <w:bookmarkEnd w:id="6"/>
      <w:r>
        <w:t xml:space="preserve"> </w:t>
      </w:r>
    </w:p>
    <w:p w:rsidR="00063F95" w:rsidRPr="00063F95" w:rsidRDefault="006C1558">
      <w:r>
        <w:t>Things were going well because th</w:t>
      </w:r>
      <w:r w:rsidR="00063F95">
        <w:t>e Moodle portal was very helpful for all of us. Although teacher had explained all things</w:t>
      </w:r>
      <w:r w:rsidR="00620740">
        <w:t>, it was not easy to remember them all so the course material was really helpful</w:t>
      </w:r>
      <w:r w:rsidR="00063F95">
        <w:t xml:space="preserve">. </w:t>
      </w:r>
      <w:r w:rsidR="0032424C">
        <w:t>Working in groups also enhanced my skills and interaction with other team members was good, which allowed us to complete the activities on time</w:t>
      </w:r>
      <w:r w:rsidR="00B36617">
        <w:t>.</w:t>
      </w:r>
      <w:r w:rsidR="00653C6F">
        <w:t xml:space="preserve"> Individuals have better understanding about their own strength and weaknesses</w:t>
      </w:r>
      <w:r w:rsidR="0032424C">
        <w:t xml:space="preserve"> and this </w:t>
      </w:r>
      <w:r w:rsidR="00653C6F">
        <w:t>help</w:t>
      </w:r>
      <w:r w:rsidR="0032424C">
        <w:t>s</w:t>
      </w:r>
      <w:r w:rsidR="00653C6F">
        <w:t xml:space="preserve"> them to collaborate with their team members</w:t>
      </w:r>
      <w:sdt>
        <w:sdtPr>
          <w:id w:val="-696394290"/>
          <w:citation/>
        </w:sdtPr>
        <w:sdtEndPr/>
        <w:sdtContent>
          <w:r w:rsidR="00653C6F">
            <w:fldChar w:fldCharType="begin"/>
          </w:r>
          <w:r w:rsidR="00653C6F">
            <w:rPr>
              <w:lang w:val="en-US"/>
            </w:rPr>
            <w:instrText xml:space="preserve"> CITATION Wes12 \l 1033 </w:instrText>
          </w:r>
          <w:r w:rsidR="00653C6F">
            <w:fldChar w:fldCharType="separate"/>
          </w:r>
          <w:r w:rsidR="00653C6F">
            <w:rPr>
              <w:noProof/>
              <w:lang w:val="en-US"/>
            </w:rPr>
            <w:t xml:space="preserve"> </w:t>
          </w:r>
          <w:r w:rsidR="00653C6F" w:rsidRPr="00653C6F">
            <w:rPr>
              <w:noProof/>
              <w:lang w:val="en-US"/>
            </w:rPr>
            <w:t>(West, 2012)</w:t>
          </w:r>
          <w:r w:rsidR="00653C6F">
            <w:fldChar w:fldCharType="end"/>
          </w:r>
        </w:sdtContent>
      </w:sdt>
      <w:r w:rsidR="0032424C">
        <w:t xml:space="preserve">. </w:t>
      </w:r>
      <w:r w:rsidR="00B36617">
        <w:t xml:space="preserve">I also had experienced working with other group members, how to coordinate effectively. During </w:t>
      </w:r>
      <w:r w:rsidR="00F718DE">
        <w:t xml:space="preserve">different class activities, I was able to learn new sets of </w:t>
      </w:r>
      <w:r w:rsidR="00F718DE">
        <w:lastRenderedPageBreak/>
        <w:t xml:space="preserve">skills that might help me in the future. </w:t>
      </w:r>
      <w:r w:rsidR="00B36617">
        <w:t>According to</w:t>
      </w:r>
      <w:r w:rsidR="00653C6F">
        <w:t xml:space="preserve"> </w:t>
      </w:r>
      <w:r w:rsidR="00653C6F" w:rsidRPr="00653C6F">
        <w:rPr>
          <w:noProof/>
          <w:lang w:val="en-US"/>
        </w:rPr>
        <w:t>Rickards</w:t>
      </w:r>
      <w:r w:rsidR="00653C6F">
        <w:rPr>
          <w:noProof/>
          <w:lang w:val="en-US"/>
        </w:rPr>
        <w:t xml:space="preserve"> and </w:t>
      </w:r>
      <w:r w:rsidR="00653C6F" w:rsidRPr="00653C6F">
        <w:rPr>
          <w:noProof/>
          <w:lang w:val="en-US"/>
        </w:rPr>
        <w:t xml:space="preserve">Moger </w:t>
      </w:r>
      <w:r w:rsidR="00F718DE">
        <w:rPr>
          <w:noProof/>
          <w:lang w:val="en-US"/>
        </w:rPr>
        <w:t>(</w:t>
      </w:r>
      <w:r w:rsidR="00653C6F" w:rsidRPr="00653C6F">
        <w:rPr>
          <w:noProof/>
          <w:lang w:val="en-US"/>
        </w:rPr>
        <w:t>2000)</w:t>
      </w:r>
      <w:r w:rsidR="00F718DE">
        <w:t xml:space="preserve">, team work </w:t>
      </w:r>
      <w:r w:rsidR="00B36617">
        <w:t>is helpful</w:t>
      </w:r>
      <w:r w:rsidR="00F718DE">
        <w:t xml:space="preserve"> because it can make a person work better. Sometimes a problem that cannot be solved by an individual on their own can be better resolved through </w:t>
      </w:r>
      <w:r w:rsidR="006E3A32">
        <w:t>team</w:t>
      </w:r>
      <w:r w:rsidR="00F718DE">
        <w:t xml:space="preserve">work. </w:t>
      </w:r>
      <w:r w:rsidR="00B36617">
        <w:t xml:space="preserve"> </w:t>
      </w:r>
    </w:p>
    <w:p w:rsidR="006B324E" w:rsidRDefault="006C6C67" w:rsidP="006C6C67">
      <w:pPr>
        <w:pStyle w:val="Heading2"/>
      </w:pPr>
      <w:bookmarkStart w:id="7" w:name="_Toc64031402"/>
      <w:r>
        <w:t>Conclusion</w:t>
      </w:r>
      <w:bookmarkEnd w:id="7"/>
      <w:r>
        <w:t xml:space="preserve"> </w:t>
      </w:r>
    </w:p>
    <w:p w:rsidR="006C6C67" w:rsidRDefault="00653C6F" w:rsidP="006C6C67">
      <w:r>
        <w:t xml:space="preserve">From </w:t>
      </w:r>
      <w:r w:rsidR="00343B9A">
        <w:t xml:space="preserve">different </w:t>
      </w:r>
      <w:r>
        <w:t>activities</w:t>
      </w:r>
      <w:r w:rsidR="00343B9A">
        <w:t xml:space="preserve"> and leaning material, I was able to learn a lot about referencing, citations, and paraphrasing. M</w:t>
      </w:r>
      <w:r>
        <w:t>y confidence level also increased</w:t>
      </w:r>
      <w:r w:rsidR="00343B9A">
        <w:t xml:space="preserve"> after learning different things in the course</w:t>
      </w:r>
      <w:r>
        <w:t xml:space="preserve">. </w:t>
      </w:r>
      <w:r w:rsidR="006C6C67">
        <w:t>I am able to work in group</w:t>
      </w:r>
      <w:r w:rsidR="00343B9A">
        <w:t xml:space="preserve"> now thanks to the activities performed. The learning activities will also help me in creating a report as required in the assessment</w:t>
      </w:r>
      <w:r w:rsidR="006C6C67">
        <w:t>.</w:t>
      </w:r>
      <w:r w:rsidR="00343B9A">
        <w:t xml:space="preserve"> I now know how to </w:t>
      </w:r>
      <w:r w:rsidR="00B43F43">
        <w:t>gather materials</w:t>
      </w:r>
      <w:r w:rsidR="00343B9A">
        <w:t xml:space="preserve"> and </w:t>
      </w:r>
      <w:r w:rsidR="00965708">
        <w:t xml:space="preserve">prepare </w:t>
      </w:r>
      <w:r w:rsidR="00343B9A">
        <w:t xml:space="preserve">a </w:t>
      </w:r>
      <w:r w:rsidR="004E00CE">
        <w:t>research</w:t>
      </w:r>
      <w:r>
        <w:t xml:space="preserve"> </w:t>
      </w:r>
      <w:r w:rsidR="00965708">
        <w:t xml:space="preserve">report </w:t>
      </w:r>
      <w:r>
        <w:t>with proper citation</w:t>
      </w:r>
      <w:r w:rsidR="00965708">
        <w:t xml:space="preserve">. This </w:t>
      </w:r>
      <w:r w:rsidR="00343B9A">
        <w:t>course helped</w:t>
      </w:r>
      <w:r w:rsidR="00965708">
        <w:t xml:space="preserve"> me because it</w:t>
      </w:r>
      <w:r w:rsidR="00343B9A">
        <w:t xml:space="preserve"> allowed me to understand new concepts and if anything was clear I would ask the instructor or read about it through Google. </w:t>
      </w:r>
    </w:p>
    <w:p w:rsidR="00965708" w:rsidRDefault="00965708" w:rsidP="00965708">
      <w:pPr>
        <w:pStyle w:val="Heading2"/>
      </w:pPr>
      <w:bookmarkStart w:id="8" w:name="_Toc64031403"/>
      <w:r>
        <w:t>Action Plan</w:t>
      </w:r>
      <w:bookmarkEnd w:id="8"/>
      <w:r>
        <w:t xml:space="preserve"> </w:t>
      </w:r>
    </w:p>
    <w:p w:rsidR="00965708" w:rsidRDefault="00314618" w:rsidP="00965708">
      <w:r>
        <w:t xml:space="preserve">Your past lesson make you future action plans better </w:t>
      </w:r>
      <w:r w:rsidRPr="00314618">
        <w:rPr>
          <w:noProof/>
          <w:lang w:val="en-US"/>
        </w:rPr>
        <w:t>(Armour</w:t>
      </w:r>
      <w:r>
        <w:rPr>
          <w:noProof/>
          <w:lang w:val="en-US"/>
        </w:rPr>
        <w:t xml:space="preserve"> and</w:t>
      </w:r>
      <w:r w:rsidRPr="00314618">
        <w:rPr>
          <w:noProof/>
          <w:lang w:val="en-US"/>
        </w:rPr>
        <w:t xml:space="preserve"> Duncombe, 2004)</w:t>
      </w:r>
      <w:r>
        <w:rPr>
          <w:noProof/>
          <w:lang w:val="en-US"/>
        </w:rPr>
        <w:t xml:space="preserve">. </w:t>
      </w:r>
      <w:r w:rsidR="00965708">
        <w:t>If in future I will do the same activity, I can work more perfectly. I am also working on</w:t>
      </w:r>
      <w:r w:rsidR="0085754E">
        <w:t xml:space="preserve"> my</w:t>
      </w:r>
      <w:r w:rsidR="00965708">
        <w:t xml:space="preserve"> weaknesses which I had observed in </w:t>
      </w:r>
      <w:r w:rsidR="00B2136B">
        <w:t xml:space="preserve">different </w:t>
      </w:r>
      <w:r w:rsidR="00965708">
        <w:t>activit</w:t>
      </w:r>
      <w:r w:rsidR="00B2136B">
        <w:t>ies</w:t>
      </w:r>
      <w:r w:rsidR="0085754E">
        <w:t>.</w:t>
      </w:r>
      <w:r w:rsidR="00B2136B">
        <w:t xml:space="preserve"> I realized that I lack confidence to ask questions and present my thoughts so I will work on that. I also need some assistance in understand how to reference conference proceedings because these are a little complicated and I never learned how to reference them</w:t>
      </w:r>
      <w:r w:rsidR="0085754E">
        <w:t>.</w:t>
      </w:r>
      <w:r w:rsidR="00B2136B">
        <w:t xml:space="preserve"> In the future, I will take more courses that focus on academic writing to enhance my research and writing skills. I believe that I am generally good in writing but there are some aspects that require more work. I might also have to get familiar with other styles of referencing as currently I only know Harvard referencing. If I am to become a great student, I should know at least a few referencing styles. </w:t>
      </w:r>
    </w:p>
    <w:p w:rsidR="0085754E" w:rsidRDefault="0085754E" w:rsidP="0085754E">
      <w:pPr>
        <w:pStyle w:val="Heading1"/>
      </w:pPr>
      <w:bookmarkStart w:id="9" w:name="_Toc64031404"/>
      <w:r>
        <w:lastRenderedPageBreak/>
        <w:t>Conclusion</w:t>
      </w:r>
      <w:bookmarkEnd w:id="9"/>
      <w:r>
        <w:t xml:space="preserve"> </w:t>
      </w:r>
    </w:p>
    <w:p w:rsidR="00513325" w:rsidRDefault="0085754E" w:rsidP="005C431C">
      <w:r>
        <w:t xml:space="preserve">The </w:t>
      </w:r>
      <w:r w:rsidR="00314618">
        <w:t xml:space="preserve">report explained my personal reflection which was based on my personal experience using Gibbs’ reflective cycle. The report explained the six steps of this reflective cycle. These steps explained the description of that activity, my own feeling during this, my evaluation, analysis on </w:t>
      </w:r>
      <w:r w:rsidR="005C431C">
        <w:t xml:space="preserve">the </w:t>
      </w:r>
      <w:r w:rsidR="00314618">
        <w:t>basis of my evaluation, conclusion</w:t>
      </w:r>
      <w:r w:rsidR="005C431C">
        <w:t xml:space="preserve"> of the experience and the future action plan. </w:t>
      </w:r>
    </w:p>
    <w:p w:rsidR="00314618" w:rsidRDefault="00513325" w:rsidP="00CD4C34">
      <w:r>
        <w:br w:type="page"/>
      </w:r>
    </w:p>
    <w:bookmarkStart w:id="10" w:name="_Toc64031405" w:displacedByCustomXml="next"/>
    <w:sdt>
      <w:sdtPr>
        <w:rPr>
          <w:rFonts w:eastAsiaTheme="minorHAnsi" w:cstheme="minorBidi"/>
          <w:b w:val="0"/>
          <w:color w:val="auto"/>
          <w:sz w:val="24"/>
          <w:szCs w:val="22"/>
        </w:rPr>
        <w:id w:val="1960298102"/>
        <w:docPartObj>
          <w:docPartGallery w:val="Bibliographies"/>
          <w:docPartUnique/>
        </w:docPartObj>
      </w:sdtPr>
      <w:sdtEndPr/>
      <w:sdtContent>
        <w:p w:rsidR="00314618" w:rsidRPr="00314618" w:rsidRDefault="00314618">
          <w:pPr>
            <w:pStyle w:val="Heading1"/>
          </w:pPr>
          <w:r w:rsidRPr="00314618">
            <w:t>References</w:t>
          </w:r>
          <w:bookmarkEnd w:id="10"/>
        </w:p>
        <w:sdt>
          <w:sdtPr>
            <w:id w:val="-573587230"/>
            <w:bibliography/>
          </w:sdtPr>
          <w:sdtEndPr/>
          <w:sdtContent>
            <w:p w:rsidR="00314618" w:rsidRDefault="00314618" w:rsidP="00314618">
              <w:pPr>
                <w:rPr>
                  <w:noProof/>
                  <w:szCs w:val="24"/>
                </w:rPr>
              </w:pPr>
              <w:r>
                <w:fldChar w:fldCharType="begin"/>
              </w:r>
              <w:r>
                <w:instrText xml:space="preserve"> BIBLIOGRAPHY </w:instrText>
              </w:r>
              <w:r>
                <w:fldChar w:fldCharType="separate"/>
              </w:r>
              <w:r>
                <w:rPr>
                  <w:noProof/>
                </w:rPr>
                <w:t xml:space="preserve">Armour, K. &amp; Duncombe, R., </w:t>
              </w:r>
              <w:r w:rsidR="00513325">
                <w:rPr>
                  <w:noProof/>
                </w:rPr>
                <w:t>(</w:t>
              </w:r>
              <w:r>
                <w:rPr>
                  <w:noProof/>
                </w:rPr>
                <w:t>2004</w:t>
              </w:r>
              <w:r w:rsidR="00513325">
                <w:rPr>
                  <w:noProof/>
                </w:rPr>
                <w:t>)</w:t>
              </w:r>
              <w:r>
                <w:rPr>
                  <w:noProof/>
                </w:rPr>
                <w:t xml:space="preserve">. Teachers' continuing professional development in primary physical education: Lessons from present and past to inform the future. </w:t>
              </w:r>
              <w:r>
                <w:rPr>
                  <w:i/>
                  <w:iCs/>
                  <w:noProof/>
                </w:rPr>
                <w:t xml:space="preserve">Physical Education and Sport Pedagogy, </w:t>
              </w:r>
              <w:r>
                <w:rPr>
                  <w:noProof/>
                </w:rPr>
                <w:t>9(1), pp. 3-21.</w:t>
              </w:r>
            </w:p>
            <w:p w:rsidR="00314618" w:rsidRDefault="00314618" w:rsidP="00314618">
              <w:pPr>
                <w:rPr>
                  <w:noProof/>
                </w:rPr>
              </w:pPr>
              <w:r>
                <w:rPr>
                  <w:noProof/>
                </w:rPr>
                <w:t xml:space="preserve">Markkanen, P., Välimäki, M., Anttila, M. &amp; Kuuskorpi, M., </w:t>
              </w:r>
              <w:r w:rsidR="00513325">
                <w:rPr>
                  <w:noProof/>
                </w:rPr>
                <w:t>(</w:t>
              </w:r>
              <w:r>
                <w:rPr>
                  <w:noProof/>
                </w:rPr>
                <w:t>2020</w:t>
              </w:r>
              <w:r w:rsidR="00513325">
                <w:rPr>
                  <w:noProof/>
                </w:rPr>
                <w:t>)</w:t>
              </w:r>
              <w:r>
                <w:rPr>
                  <w:noProof/>
                </w:rPr>
                <w:t xml:space="preserve">. A reflective cycle: Understanding challenging situations in a school setting. </w:t>
              </w:r>
              <w:r>
                <w:rPr>
                  <w:i/>
                  <w:iCs/>
                  <w:noProof/>
                </w:rPr>
                <w:t xml:space="preserve">Educational Research, </w:t>
              </w:r>
              <w:r>
                <w:rPr>
                  <w:noProof/>
                </w:rPr>
                <w:t>62(1), pp. 46-62.</w:t>
              </w:r>
            </w:p>
            <w:p w:rsidR="00314618" w:rsidRDefault="00314618" w:rsidP="00314618">
              <w:pPr>
                <w:rPr>
                  <w:noProof/>
                </w:rPr>
              </w:pPr>
              <w:r>
                <w:rPr>
                  <w:noProof/>
                </w:rPr>
                <w:t xml:space="preserve">Rickards, T. &amp; Moger, S., </w:t>
              </w:r>
              <w:r w:rsidR="00513325">
                <w:rPr>
                  <w:noProof/>
                </w:rPr>
                <w:t>(</w:t>
              </w:r>
              <w:r>
                <w:rPr>
                  <w:noProof/>
                </w:rPr>
                <w:t>2000</w:t>
              </w:r>
              <w:r w:rsidR="00513325">
                <w:rPr>
                  <w:noProof/>
                </w:rPr>
                <w:t>)</w:t>
              </w:r>
              <w:r>
                <w:rPr>
                  <w:noProof/>
                </w:rPr>
                <w:t xml:space="preserve">. Creative leadership processes in project team development: an alternative to Tuckman's stage model. </w:t>
              </w:r>
              <w:r>
                <w:rPr>
                  <w:i/>
                  <w:iCs/>
                  <w:noProof/>
                </w:rPr>
                <w:t xml:space="preserve">British Journal of Management, </w:t>
              </w:r>
              <w:r>
                <w:rPr>
                  <w:noProof/>
                </w:rPr>
                <w:t>11(4), pp. 273-283.</w:t>
              </w:r>
            </w:p>
            <w:p w:rsidR="00314618" w:rsidRDefault="00314618" w:rsidP="00314618">
              <w:pPr>
                <w:rPr>
                  <w:noProof/>
                </w:rPr>
              </w:pPr>
              <w:r>
                <w:rPr>
                  <w:noProof/>
                </w:rPr>
                <w:t xml:space="preserve">West, M., </w:t>
              </w:r>
              <w:r w:rsidR="00513325">
                <w:rPr>
                  <w:noProof/>
                </w:rPr>
                <w:t>(</w:t>
              </w:r>
              <w:r>
                <w:rPr>
                  <w:noProof/>
                </w:rPr>
                <w:t>2012</w:t>
              </w:r>
              <w:r w:rsidR="00513325">
                <w:rPr>
                  <w:noProof/>
                </w:rPr>
                <w:t>)</w:t>
              </w:r>
              <w:r>
                <w:rPr>
                  <w:noProof/>
                </w:rPr>
                <w:t xml:space="preserve">. </w:t>
              </w:r>
              <w:r>
                <w:rPr>
                  <w:i/>
                  <w:iCs/>
                  <w:noProof/>
                </w:rPr>
                <w:t xml:space="preserve">Effective teamwork: Practical lessons from organizational research. </w:t>
              </w:r>
              <w:r>
                <w:rPr>
                  <w:noProof/>
                </w:rPr>
                <w:t>1 ed. Hoboken: John Wiley &amp; Sons.</w:t>
              </w:r>
            </w:p>
            <w:p w:rsidR="00314618" w:rsidRDefault="00314618" w:rsidP="00314618">
              <w:pPr>
                <w:rPr>
                  <w:noProof/>
                </w:rPr>
              </w:pPr>
              <w:r>
                <w:rPr>
                  <w:noProof/>
                </w:rPr>
                <w:t xml:space="preserve">Williams, M., </w:t>
              </w:r>
              <w:r w:rsidR="00513325">
                <w:rPr>
                  <w:noProof/>
                </w:rPr>
                <w:t>(</w:t>
              </w:r>
              <w:r>
                <w:rPr>
                  <w:noProof/>
                </w:rPr>
                <w:t>2003</w:t>
              </w:r>
              <w:r w:rsidR="00513325">
                <w:rPr>
                  <w:noProof/>
                </w:rPr>
                <w:t>)</w:t>
              </w:r>
              <w:r>
                <w:rPr>
                  <w:noProof/>
                </w:rPr>
                <w:t xml:space="preserve">. Words, images, enemies: Securitization and international politics. </w:t>
              </w:r>
              <w:r>
                <w:rPr>
                  <w:i/>
                  <w:iCs/>
                  <w:noProof/>
                </w:rPr>
                <w:t xml:space="preserve">International Studies Quarterly, </w:t>
              </w:r>
              <w:r>
                <w:rPr>
                  <w:noProof/>
                </w:rPr>
                <w:t>47(4), pp. 511-531.</w:t>
              </w:r>
            </w:p>
            <w:p w:rsidR="00314618" w:rsidRDefault="00314618" w:rsidP="00314618">
              <w:r>
                <w:rPr>
                  <w:b/>
                  <w:bCs/>
                  <w:noProof/>
                </w:rPr>
                <w:fldChar w:fldCharType="end"/>
              </w:r>
            </w:p>
          </w:sdtContent>
        </w:sdt>
      </w:sdtContent>
    </w:sdt>
    <w:p w:rsidR="00314618" w:rsidRDefault="00314618" w:rsidP="00965708"/>
    <w:p w:rsidR="00965708" w:rsidRDefault="00965708" w:rsidP="00965708"/>
    <w:p w:rsidR="00965708" w:rsidRDefault="00965708" w:rsidP="00965708"/>
    <w:p w:rsidR="00965708" w:rsidRPr="00965708" w:rsidRDefault="00965708" w:rsidP="00965708"/>
    <w:sectPr w:rsidR="00965708" w:rsidRPr="00965708">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7357" w:rsidRDefault="00007357" w:rsidP="00314618">
      <w:pPr>
        <w:spacing w:after="0" w:line="240" w:lineRule="auto"/>
      </w:pPr>
      <w:r>
        <w:separator/>
      </w:r>
    </w:p>
  </w:endnote>
  <w:endnote w:type="continuationSeparator" w:id="0">
    <w:p w:rsidR="00007357" w:rsidRDefault="00007357" w:rsidP="003146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36522337"/>
      <w:docPartObj>
        <w:docPartGallery w:val="Page Numbers (Bottom of Page)"/>
        <w:docPartUnique/>
      </w:docPartObj>
    </w:sdtPr>
    <w:sdtEndPr>
      <w:rPr>
        <w:noProof/>
      </w:rPr>
    </w:sdtEndPr>
    <w:sdtContent>
      <w:p w:rsidR="00314618" w:rsidRDefault="00314618">
        <w:pPr>
          <w:pStyle w:val="Footer"/>
          <w:jc w:val="right"/>
        </w:pPr>
        <w:r>
          <w:fldChar w:fldCharType="begin"/>
        </w:r>
        <w:r>
          <w:instrText xml:space="preserve"> PAGE   \* MERGEFORMAT </w:instrText>
        </w:r>
        <w:r>
          <w:fldChar w:fldCharType="separate"/>
        </w:r>
        <w:r w:rsidR="00CD4C34">
          <w:rPr>
            <w:noProof/>
          </w:rPr>
          <w:t>1</w:t>
        </w:r>
        <w:r>
          <w:rPr>
            <w:noProof/>
          </w:rPr>
          <w:fldChar w:fldCharType="end"/>
        </w:r>
      </w:p>
    </w:sdtContent>
  </w:sdt>
  <w:p w:rsidR="00314618" w:rsidRDefault="0031461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7357" w:rsidRDefault="00007357" w:rsidP="00314618">
      <w:pPr>
        <w:spacing w:after="0" w:line="240" w:lineRule="auto"/>
      </w:pPr>
      <w:r>
        <w:separator/>
      </w:r>
    </w:p>
  </w:footnote>
  <w:footnote w:type="continuationSeparator" w:id="0">
    <w:p w:rsidR="00007357" w:rsidRDefault="00007357" w:rsidP="0031461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88701501"/>
      <w:docPartObj>
        <w:docPartGallery w:val="Page Numbers (Top of Page)"/>
        <w:docPartUnique/>
      </w:docPartObj>
    </w:sdtPr>
    <w:sdtEndPr>
      <w:rPr>
        <w:noProof/>
      </w:rPr>
    </w:sdtEndPr>
    <w:sdtContent>
      <w:p w:rsidR="00736AFF" w:rsidRDefault="00736AFF">
        <w:pPr>
          <w:pStyle w:val="Header"/>
          <w:jc w:val="right"/>
        </w:pPr>
        <w:r>
          <w:fldChar w:fldCharType="begin"/>
        </w:r>
        <w:r>
          <w:instrText xml:space="preserve"> PAGE   \* MERGEFORMAT </w:instrText>
        </w:r>
        <w:r>
          <w:fldChar w:fldCharType="separate"/>
        </w:r>
        <w:r w:rsidR="00CD4C34">
          <w:rPr>
            <w:noProof/>
          </w:rPr>
          <w:t>1</w:t>
        </w:r>
        <w:r>
          <w:rPr>
            <w:noProof/>
          </w:rPr>
          <w:fldChar w:fldCharType="end"/>
        </w:r>
      </w:p>
    </w:sdtContent>
  </w:sdt>
  <w:p w:rsidR="00736AFF" w:rsidRDefault="00736AF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B329A9"/>
    <w:multiLevelType w:val="multilevel"/>
    <w:tmpl w:val="D7B61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D3E"/>
    <w:rsid w:val="00007357"/>
    <w:rsid w:val="00063F95"/>
    <w:rsid w:val="00142E07"/>
    <w:rsid w:val="002C3AA8"/>
    <w:rsid w:val="00314618"/>
    <w:rsid w:val="0032424C"/>
    <w:rsid w:val="00343B9A"/>
    <w:rsid w:val="0037158D"/>
    <w:rsid w:val="004E00CE"/>
    <w:rsid w:val="004E10D9"/>
    <w:rsid w:val="00513325"/>
    <w:rsid w:val="005C40EE"/>
    <w:rsid w:val="005C431C"/>
    <w:rsid w:val="00620740"/>
    <w:rsid w:val="00653C6F"/>
    <w:rsid w:val="006B324E"/>
    <w:rsid w:val="006C1558"/>
    <w:rsid w:val="006C6C67"/>
    <w:rsid w:val="006E3A32"/>
    <w:rsid w:val="00736AFF"/>
    <w:rsid w:val="00797262"/>
    <w:rsid w:val="0080377C"/>
    <w:rsid w:val="0085754E"/>
    <w:rsid w:val="008D67B2"/>
    <w:rsid w:val="00921C9A"/>
    <w:rsid w:val="00965708"/>
    <w:rsid w:val="009A3764"/>
    <w:rsid w:val="009A565F"/>
    <w:rsid w:val="00A74E79"/>
    <w:rsid w:val="00AA78C3"/>
    <w:rsid w:val="00AD27FF"/>
    <w:rsid w:val="00B2136B"/>
    <w:rsid w:val="00B36617"/>
    <w:rsid w:val="00B43F43"/>
    <w:rsid w:val="00BA14CF"/>
    <w:rsid w:val="00BA1A50"/>
    <w:rsid w:val="00CD4C34"/>
    <w:rsid w:val="00D56641"/>
    <w:rsid w:val="00DA3D3E"/>
    <w:rsid w:val="00EA1087"/>
    <w:rsid w:val="00EA4FB7"/>
    <w:rsid w:val="00EF2BDF"/>
    <w:rsid w:val="00F10F6A"/>
    <w:rsid w:val="00F718DE"/>
    <w:rsid w:val="00F930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158C36-D7BB-4652-8AFC-10DD4175D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3D3E"/>
    <w:pPr>
      <w:spacing w:line="480" w:lineRule="auto"/>
    </w:pPr>
    <w:rPr>
      <w:rFonts w:ascii="Times New Roman" w:hAnsi="Times New Roman"/>
      <w:sz w:val="24"/>
      <w:lang w:val="en-GB"/>
    </w:rPr>
  </w:style>
  <w:style w:type="paragraph" w:styleId="Heading1">
    <w:name w:val="heading 1"/>
    <w:basedOn w:val="Normal"/>
    <w:next w:val="Normal"/>
    <w:link w:val="Heading1Char"/>
    <w:uiPriority w:val="9"/>
    <w:qFormat/>
    <w:rsid w:val="00DA3D3E"/>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DA3D3E"/>
    <w:pPr>
      <w:keepNext/>
      <w:keepLines/>
      <w:spacing w:before="40" w:after="0" w:line="360" w:lineRule="auto"/>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921C9A"/>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3D3E"/>
    <w:rPr>
      <w:rFonts w:ascii="Times New Roman" w:eastAsiaTheme="majorEastAsia" w:hAnsi="Times New Roman" w:cstheme="majorBidi"/>
      <w:b/>
      <w:color w:val="000000" w:themeColor="text1"/>
      <w:sz w:val="32"/>
      <w:szCs w:val="32"/>
      <w:lang w:val="en-GB"/>
    </w:rPr>
  </w:style>
  <w:style w:type="character" w:customStyle="1" w:styleId="Heading2Char">
    <w:name w:val="Heading 2 Char"/>
    <w:basedOn w:val="DefaultParagraphFont"/>
    <w:link w:val="Heading2"/>
    <w:uiPriority w:val="9"/>
    <w:rsid w:val="00DA3D3E"/>
    <w:rPr>
      <w:rFonts w:ascii="Times New Roman" w:eastAsiaTheme="majorEastAsia" w:hAnsi="Times New Roman" w:cstheme="majorBidi"/>
      <w:b/>
      <w:color w:val="000000" w:themeColor="text1"/>
      <w:sz w:val="28"/>
      <w:szCs w:val="26"/>
      <w:lang w:val="en-GB"/>
    </w:rPr>
  </w:style>
  <w:style w:type="character" w:styleId="Hyperlink">
    <w:name w:val="Hyperlink"/>
    <w:basedOn w:val="DefaultParagraphFont"/>
    <w:uiPriority w:val="99"/>
    <w:unhideWhenUsed/>
    <w:rsid w:val="00DA3D3E"/>
    <w:rPr>
      <w:color w:val="0000FF"/>
      <w:u w:val="single"/>
    </w:rPr>
  </w:style>
  <w:style w:type="character" w:customStyle="1" w:styleId="Heading3Char">
    <w:name w:val="Heading 3 Char"/>
    <w:basedOn w:val="DefaultParagraphFont"/>
    <w:link w:val="Heading3"/>
    <w:uiPriority w:val="9"/>
    <w:rsid w:val="00921C9A"/>
    <w:rPr>
      <w:rFonts w:asciiTheme="majorHAnsi" w:eastAsiaTheme="majorEastAsia" w:hAnsiTheme="majorHAnsi" w:cstheme="majorBidi"/>
      <w:color w:val="1F4D78" w:themeColor="accent1" w:themeShade="7F"/>
      <w:sz w:val="24"/>
      <w:szCs w:val="24"/>
      <w:lang w:val="en-GB"/>
    </w:rPr>
  </w:style>
  <w:style w:type="paragraph" w:styleId="NormalWeb">
    <w:name w:val="Normal (Web)"/>
    <w:basedOn w:val="Normal"/>
    <w:uiPriority w:val="99"/>
    <w:semiHidden/>
    <w:unhideWhenUsed/>
    <w:rsid w:val="00063F95"/>
    <w:pPr>
      <w:spacing w:before="100" w:beforeAutospacing="1" w:after="100" w:afterAutospacing="1" w:line="240" w:lineRule="auto"/>
    </w:pPr>
    <w:rPr>
      <w:rFonts w:eastAsia="Times New Roman" w:cs="Times New Roman"/>
      <w:szCs w:val="24"/>
      <w:lang w:eastAsia="en-GB"/>
    </w:rPr>
  </w:style>
  <w:style w:type="paragraph" w:styleId="Bibliography">
    <w:name w:val="Bibliography"/>
    <w:basedOn w:val="Normal"/>
    <w:next w:val="Normal"/>
    <w:uiPriority w:val="37"/>
    <w:unhideWhenUsed/>
    <w:rsid w:val="00314618"/>
  </w:style>
  <w:style w:type="paragraph" w:styleId="TOCHeading">
    <w:name w:val="TOC Heading"/>
    <w:basedOn w:val="Heading1"/>
    <w:next w:val="Normal"/>
    <w:uiPriority w:val="39"/>
    <w:unhideWhenUsed/>
    <w:qFormat/>
    <w:rsid w:val="00314618"/>
    <w:pPr>
      <w:spacing w:line="259" w:lineRule="auto"/>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314618"/>
    <w:pPr>
      <w:spacing w:after="100"/>
    </w:pPr>
  </w:style>
  <w:style w:type="paragraph" w:styleId="TOC2">
    <w:name w:val="toc 2"/>
    <w:basedOn w:val="Normal"/>
    <w:next w:val="Normal"/>
    <w:autoRedefine/>
    <w:uiPriority w:val="39"/>
    <w:unhideWhenUsed/>
    <w:rsid w:val="00314618"/>
    <w:pPr>
      <w:spacing w:after="100"/>
      <w:ind w:left="240"/>
    </w:pPr>
  </w:style>
  <w:style w:type="paragraph" w:styleId="Header">
    <w:name w:val="header"/>
    <w:basedOn w:val="Normal"/>
    <w:link w:val="HeaderChar"/>
    <w:uiPriority w:val="99"/>
    <w:unhideWhenUsed/>
    <w:rsid w:val="00314618"/>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4618"/>
    <w:rPr>
      <w:rFonts w:ascii="Times New Roman" w:hAnsi="Times New Roman"/>
      <w:sz w:val="24"/>
      <w:lang w:val="en-GB"/>
    </w:rPr>
  </w:style>
  <w:style w:type="paragraph" w:styleId="Footer">
    <w:name w:val="footer"/>
    <w:basedOn w:val="Normal"/>
    <w:link w:val="FooterChar"/>
    <w:uiPriority w:val="99"/>
    <w:unhideWhenUsed/>
    <w:rsid w:val="003146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4618"/>
    <w:rPr>
      <w:rFonts w:ascii="Times New Roman" w:hAnsi="Times New Roman"/>
      <w:sz w:val="24"/>
      <w:lang w:val="en-GB"/>
    </w:rPr>
  </w:style>
  <w:style w:type="character" w:styleId="Strong">
    <w:name w:val="Strong"/>
    <w:basedOn w:val="DefaultParagraphFont"/>
    <w:uiPriority w:val="22"/>
    <w:qFormat/>
    <w:rsid w:val="00CD4C3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6453287">
      <w:bodyDiv w:val="1"/>
      <w:marLeft w:val="0"/>
      <w:marRight w:val="0"/>
      <w:marTop w:val="0"/>
      <w:marBottom w:val="0"/>
      <w:divBdr>
        <w:top w:val="none" w:sz="0" w:space="0" w:color="auto"/>
        <w:left w:val="none" w:sz="0" w:space="0" w:color="auto"/>
        <w:bottom w:val="none" w:sz="0" w:space="0" w:color="auto"/>
        <w:right w:val="none" w:sz="0" w:space="0" w:color="auto"/>
      </w:divBdr>
    </w:div>
    <w:div w:id="244001155">
      <w:bodyDiv w:val="1"/>
      <w:marLeft w:val="0"/>
      <w:marRight w:val="0"/>
      <w:marTop w:val="0"/>
      <w:marBottom w:val="0"/>
      <w:divBdr>
        <w:top w:val="none" w:sz="0" w:space="0" w:color="auto"/>
        <w:left w:val="none" w:sz="0" w:space="0" w:color="auto"/>
        <w:bottom w:val="none" w:sz="0" w:space="0" w:color="auto"/>
        <w:right w:val="none" w:sz="0" w:space="0" w:color="auto"/>
      </w:divBdr>
    </w:div>
    <w:div w:id="252739434">
      <w:bodyDiv w:val="1"/>
      <w:marLeft w:val="0"/>
      <w:marRight w:val="0"/>
      <w:marTop w:val="0"/>
      <w:marBottom w:val="0"/>
      <w:divBdr>
        <w:top w:val="none" w:sz="0" w:space="0" w:color="auto"/>
        <w:left w:val="none" w:sz="0" w:space="0" w:color="auto"/>
        <w:bottom w:val="none" w:sz="0" w:space="0" w:color="auto"/>
        <w:right w:val="none" w:sz="0" w:space="0" w:color="auto"/>
      </w:divBdr>
    </w:div>
    <w:div w:id="324669235">
      <w:bodyDiv w:val="1"/>
      <w:marLeft w:val="0"/>
      <w:marRight w:val="0"/>
      <w:marTop w:val="0"/>
      <w:marBottom w:val="0"/>
      <w:divBdr>
        <w:top w:val="none" w:sz="0" w:space="0" w:color="auto"/>
        <w:left w:val="none" w:sz="0" w:space="0" w:color="auto"/>
        <w:bottom w:val="none" w:sz="0" w:space="0" w:color="auto"/>
        <w:right w:val="none" w:sz="0" w:space="0" w:color="auto"/>
      </w:divBdr>
    </w:div>
    <w:div w:id="428158430">
      <w:bodyDiv w:val="1"/>
      <w:marLeft w:val="0"/>
      <w:marRight w:val="0"/>
      <w:marTop w:val="0"/>
      <w:marBottom w:val="0"/>
      <w:divBdr>
        <w:top w:val="none" w:sz="0" w:space="0" w:color="auto"/>
        <w:left w:val="none" w:sz="0" w:space="0" w:color="auto"/>
        <w:bottom w:val="none" w:sz="0" w:space="0" w:color="auto"/>
        <w:right w:val="none" w:sz="0" w:space="0" w:color="auto"/>
      </w:divBdr>
    </w:div>
    <w:div w:id="531193982">
      <w:bodyDiv w:val="1"/>
      <w:marLeft w:val="0"/>
      <w:marRight w:val="0"/>
      <w:marTop w:val="0"/>
      <w:marBottom w:val="0"/>
      <w:divBdr>
        <w:top w:val="none" w:sz="0" w:space="0" w:color="auto"/>
        <w:left w:val="none" w:sz="0" w:space="0" w:color="auto"/>
        <w:bottom w:val="none" w:sz="0" w:space="0" w:color="auto"/>
        <w:right w:val="none" w:sz="0" w:space="0" w:color="auto"/>
      </w:divBdr>
    </w:div>
    <w:div w:id="845099879">
      <w:bodyDiv w:val="1"/>
      <w:marLeft w:val="0"/>
      <w:marRight w:val="0"/>
      <w:marTop w:val="0"/>
      <w:marBottom w:val="0"/>
      <w:divBdr>
        <w:top w:val="none" w:sz="0" w:space="0" w:color="auto"/>
        <w:left w:val="none" w:sz="0" w:space="0" w:color="auto"/>
        <w:bottom w:val="none" w:sz="0" w:space="0" w:color="auto"/>
        <w:right w:val="none" w:sz="0" w:space="0" w:color="auto"/>
      </w:divBdr>
    </w:div>
    <w:div w:id="987125890">
      <w:bodyDiv w:val="1"/>
      <w:marLeft w:val="0"/>
      <w:marRight w:val="0"/>
      <w:marTop w:val="0"/>
      <w:marBottom w:val="0"/>
      <w:divBdr>
        <w:top w:val="none" w:sz="0" w:space="0" w:color="auto"/>
        <w:left w:val="none" w:sz="0" w:space="0" w:color="auto"/>
        <w:bottom w:val="none" w:sz="0" w:space="0" w:color="auto"/>
        <w:right w:val="none" w:sz="0" w:space="0" w:color="auto"/>
      </w:divBdr>
    </w:div>
    <w:div w:id="1177883745">
      <w:bodyDiv w:val="1"/>
      <w:marLeft w:val="0"/>
      <w:marRight w:val="0"/>
      <w:marTop w:val="0"/>
      <w:marBottom w:val="0"/>
      <w:divBdr>
        <w:top w:val="none" w:sz="0" w:space="0" w:color="auto"/>
        <w:left w:val="none" w:sz="0" w:space="0" w:color="auto"/>
        <w:bottom w:val="none" w:sz="0" w:space="0" w:color="auto"/>
        <w:right w:val="none" w:sz="0" w:space="0" w:color="auto"/>
      </w:divBdr>
    </w:div>
    <w:div w:id="1193961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Wil03</b:Tag>
    <b:SourceType>JournalArticle</b:SourceType>
    <b:Guid>{AFDDDC3E-1418-482B-A6A5-DEEFA930A342}</b:Guid>
    <b:Author>
      <b:Author>
        <b:NameList>
          <b:Person>
            <b:Last>Williams</b:Last>
            <b:First>M.C.</b:First>
          </b:Person>
        </b:NameList>
      </b:Author>
    </b:Author>
    <b:Title>Words, images, enemies: Securitization and international politics</b:Title>
    <b:JournalName>International Studies Quarterly</b:JournalName>
    <b:Year>2003</b:Year>
    <b:Pages>511-531</b:Pages>
    <b:Volume>47</b:Volume>
    <b:Issue>4</b:Issue>
    <b:RefOrder>1</b:RefOrder>
  </b:Source>
  <b:Source>
    <b:Tag>Mar20</b:Tag>
    <b:SourceType>JournalArticle</b:SourceType>
    <b:Guid>{F778629A-58EA-4C3D-8BB2-1A430F58402E}</b:Guid>
    <b:Author>
      <b:Author>
        <b:NameList>
          <b:Person>
            <b:Last>Markkanen</b:Last>
            <b:First>P.</b:First>
          </b:Person>
          <b:Person>
            <b:Last>Välimäki</b:Last>
            <b:First>M.</b:First>
          </b:Person>
          <b:Person>
            <b:Last>Anttila</b:Last>
            <b:First>M.</b:First>
          </b:Person>
          <b:Person>
            <b:Last>Kuuskorpi</b:Last>
            <b:First>M.</b:First>
          </b:Person>
        </b:NameList>
      </b:Author>
    </b:Author>
    <b:Title>A reflective cycle: Understanding challenging situations in a school setting</b:Title>
    <b:JournalName>Educational Research</b:JournalName>
    <b:Year>2020</b:Year>
    <b:Pages>46-62</b:Pages>
    <b:Volume>62</b:Volume>
    <b:Issue>1</b:Issue>
    <b:RefOrder>3</b:RefOrder>
  </b:Source>
  <b:Source>
    <b:Tag>Ric001</b:Tag>
    <b:SourceType>JournalArticle</b:SourceType>
    <b:Guid>{90651D03-429E-4050-A73F-4197EF4A0128}</b:Guid>
    <b:Author>
      <b:Author>
        <b:NameList>
          <b:Person>
            <b:Last>Rickards</b:Last>
            <b:First>T.</b:First>
          </b:Person>
          <b:Person>
            <b:Last>Moger</b:Last>
            <b:First>S.</b:First>
          </b:Person>
        </b:NameList>
      </b:Author>
    </b:Author>
    <b:Title>Creative leadership processes in project team development: an alternative to Tuckman's stage model</b:Title>
    <b:JournalName>British Journal of Management</b:JournalName>
    <b:Year>2000</b:Year>
    <b:Pages>273-283</b:Pages>
    <b:Volume>11</b:Volume>
    <b:Issue>4</b:Issue>
    <b:RefOrder>4</b:RefOrder>
  </b:Source>
  <b:Source>
    <b:Tag>Wes12</b:Tag>
    <b:SourceType>Book</b:SourceType>
    <b:Guid>{021920D8-2431-47B0-9265-0E5C8550D4EA}</b:Guid>
    <b:Title>Effective teamwork: Practical lessons from organizational research</b:Title>
    <b:Year>2012</b:Year>
    <b:Author>
      <b:Author>
        <b:NameList>
          <b:Person>
            <b:Last>West</b:Last>
            <b:First>M.A.</b:First>
          </b:Person>
        </b:NameList>
      </b:Author>
    </b:Author>
    <b:City>Hoboken</b:City>
    <b:Publisher>John Wiley &amp; Sons</b:Publisher>
    <b:Edition>1</b:Edition>
    <b:RefOrder>2</b:RefOrder>
  </b:Source>
  <b:Source>
    <b:Tag>Arm041</b:Tag>
    <b:SourceType>JournalArticle</b:SourceType>
    <b:Guid>{C1A0A282-DCA7-4CC7-89E2-BE049C6C3B06}</b:Guid>
    <b:Author>
      <b:Author>
        <b:NameList>
          <b:Person>
            <b:Last>Armour</b:Last>
            <b:First>K.M.</b:First>
          </b:Person>
          <b:Person>
            <b:Last>Duncombe</b:Last>
            <b:First>R.</b:First>
          </b:Person>
        </b:NameList>
      </b:Author>
    </b:Author>
    <b:Title>Teachers' continuing professional development in primary physical education: Lessons from present and past to inform the future</b:Title>
    <b:Year>2004</b:Year>
    <b:JournalName>Physical Education and Sport Pedagogy</b:JournalName>
    <b:Pages>3-21</b:Pages>
    <b:Volume>9</b:Volume>
    <b:Issue>1</b:Issue>
    <b:RefOrder>5</b:RefOrder>
  </b:Source>
</b:Sources>
</file>

<file path=customXml/itemProps1.xml><?xml version="1.0" encoding="utf-8"?>
<ds:datastoreItem xmlns:ds="http://schemas.openxmlformats.org/officeDocument/2006/customXml" ds:itemID="{3379C783-63E2-4559-8F23-3F853B9D39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1118</Words>
  <Characters>6378</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Mohsin Ali</cp:lastModifiedBy>
  <cp:revision>3</cp:revision>
  <dcterms:created xsi:type="dcterms:W3CDTF">2021-02-12T09:10:00Z</dcterms:created>
  <dcterms:modified xsi:type="dcterms:W3CDTF">2021-02-12T11:56:00Z</dcterms:modified>
</cp:coreProperties>
</file>