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tabs>
          <w:tab w:pos="1871" w:val="left" w:leader="none"/>
        </w:tabs>
        <w:spacing w:line="283" w:lineRule="auto" w:before="57"/>
        <w:ind w:left="23" w:right="581" w:firstLine="0"/>
        <w:jc w:val="left"/>
        <w:rPr>
          <w:rFonts w:ascii="Tahoma"/>
          <w:b/>
          <w:sz w:val="36"/>
        </w:rPr>
      </w:pPr>
      <w:r>
        <w:rPr>
          <w:rFonts w:ascii="Tahoma"/>
          <w:b/>
          <w:spacing w:val="-2"/>
          <w:sz w:val="36"/>
        </w:rPr>
        <w:t>Module:</w:t>
      </w:r>
      <w:r>
        <w:rPr>
          <w:rFonts w:ascii="Tahoma"/>
          <w:b/>
          <w:sz w:val="36"/>
        </w:rPr>
        <w:tab/>
      </w:r>
      <w:r>
        <w:rPr>
          <w:rFonts w:ascii="Tahoma"/>
          <w:b/>
          <w:w w:val="90"/>
          <w:sz w:val="36"/>
        </w:rPr>
        <w:t>Professional Development within Health </w:t>
      </w:r>
      <w:r>
        <w:rPr>
          <w:rFonts w:ascii="Tahoma"/>
          <w:b/>
          <w:sz w:val="36"/>
        </w:rPr>
        <w:t>and</w:t>
      </w:r>
      <w:r>
        <w:rPr>
          <w:rFonts w:ascii="Tahoma"/>
          <w:b/>
          <w:spacing w:val="-30"/>
          <w:sz w:val="36"/>
        </w:rPr>
        <w:t> </w:t>
      </w:r>
      <w:r>
        <w:rPr>
          <w:rFonts w:ascii="Tahoma"/>
          <w:b/>
          <w:sz w:val="36"/>
        </w:rPr>
        <w:t>Social</w:t>
      </w:r>
      <w:r>
        <w:rPr>
          <w:rFonts w:ascii="Tahoma"/>
          <w:b/>
          <w:spacing w:val="-30"/>
          <w:sz w:val="36"/>
        </w:rPr>
        <w:t> </w:t>
      </w:r>
      <w:r>
        <w:rPr>
          <w:rFonts w:ascii="Tahoma"/>
          <w:b/>
          <w:sz w:val="36"/>
        </w:rPr>
        <w:t>Care</w:t>
      </w:r>
    </w:p>
    <w:p>
      <w:pPr>
        <w:pStyle w:val="BodyText"/>
        <w:spacing w:before="398"/>
        <w:ind w:left="0"/>
        <w:rPr>
          <w:rFonts w:ascii="Tahoma"/>
          <w:b/>
          <w:sz w:val="36"/>
        </w:rPr>
      </w:pPr>
    </w:p>
    <w:p>
      <w:pPr>
        <w:spacing w:before="0"/>
        <w:ind w:left="23" w:right="0" w:firstLine="0"/>
        <w:jc w:val="left"/>
        <w:rPr>
          <w:rFonts w:ascii="Tahoma"/>
          <w:b/>
          <w:sz w:val="36"/>
        </w:rPr>
      </w:pPr>
      <w:r>
        <w:rPr>
          <w:rFonts w:ascii="Tahoma"/>
          <w:b/>
          <w:spacing w:val="-10"/>
          <w:sz w:val="36"/>
        </w:rPr>
        <w:t>Module</w:t>
      </w:r>
      <w:r>
        <w:rPr>
          <w:rFonts w:ascii="Tahoma"/>
          <w:b/>
          <w:spacing w:val="-33"/>
          <w:sz w:val="36"/>
        </w:rPr>
        <w:t> </w:t>
      </w:r>
      <w:r>
        <w:rPr>
          <w:rFonts w:ascii="Tahoma"/>
          <w:b/>
          <w:spacing w:val="-10"/>
          <w:sz w:val="36"/>
        </w:rPr>
        <w:t>Code:</w:t>
      </w:r>
      <w:r>
        <w:rPr>
          <w:rFonts w:ascii="Tahoma"/>
          <w:b/>
          <w:spacing w:val="54"/>
          <w:sz w:val="36"/>
        </w:rPr>
        <w:t> </w:t>
      </w:r>
      <w:r>
        <w:rPr>
          <w:rFonts w:ascii="Tahoma"/>
          <w:b/>
          <w:spacing w:val="-10"/>
          <w:sz w:val="36"/>
        </w:rPr>
        <w:t>LCHS400G</w:t>
      </w:r>
    </w:p>
    <w:p>
      <w:pPr>
        <w:pStyle w:val="BodyText"/>
        <w:ind w:left="0"/>
        <w:rPr>
          <w:rFonts w:ascii="Tahoma"/>
          <w:b/>
          <w:sz w:val="36"/>
        </w:rPr>
      </w:pPr>
    </w:p>
    <w:p>
      <w:pPr>
        <w:pStyle w:val="BodyText"/>
        <w:spacing w:before="35"/>
        <w:ind w:left="0"/>
        <w:rPr>
          <w:rFonts w:ascii="Tahoma"/>
          <w:b/>
          <w:sz w:val="36"/>
        </w:rPr>
      </w:pPr>
    </w:p>
    <w:p>
      <w:pPr>
        <w:spacing w:before="0"/>
        <w:ind w:left="23" w:right="0" w:firstLine="0"/>
        <w:jc w:val="left"/>
        <w:rPr>
          <w:rFonts w:ascii="Tahoma"/>
          <w:b/>
          <w:sz w:val="36"/>
        </w:rPr>
      </w:pPr>
      <w:r>
        <w:rPr>
          <w:rFonts w:ascii="Tahoma"/>
          <w:b/>
          <w:w w:val="90"/>
          <w:sz w:val="36"/>
        </w:rPr>
        <w:t>Assignment</w:t>
      </w:r>
      <w:r>
        <w:rPr>
          <w:rFonts w:ascii="Tahoma"/>
          <w:b/>
          <w:spacing w:val="-13"/>
          <w:w w:val="90"/>
          <w:sz w:val="36"/>
        </w:rPr>
        <w:t> </w:t>
      </w:r>
      <w:r>
        <w:rPr>
          <w:rFonts w:ascii="Tahoma"/>
          <w:b/>
          <w:w w:val="90"/>
          <w:sz w:val="36"/>
        </w:rPr>
        <w:t>Title:</w:t>
      </w:r>
      <w:r>
        <w:rPr>
          <w:rFonts w:ascii="Tahoma"/>
          <w:b/>
          <w:spacing w:val="18"/>
          <w:sz w:val="36"/>
        </w:rPr>
        <w:t>  </w:t>
      </w:r>
      <w:r>
        <w:rPr>
          <w:rFonts w:ascii="Tahoma"/>
          <w:b/>
          <w:w w:val="90"/>
          <w:sz w:val="36"/>
        </w:rPr>
        <w:t>CV</w:t>
      </w:r>
      <w:r>
        <w:rPr>
          <w:rFonts w:ascii="Tahoma"/>
          <w:b/>
          <w:spacing w:val="-13"/>
          <w:w w:val="90"/>
          <w:sz w:val="36"/>
        </w:rPr>
        <w:t> </w:t>
      </w:r>
      <w:r>
        <w:rPr>
          <w:rFonts w:ascii="Tahoma"/>
          <w:b/>
          <w:w w:val="90"/>
          <w:sz w:val="36"/>
        </w:rPr>
        <w:t>and</w:t>
      </w:r>
      <w:r>
        <w:rPr>
          <w:rFonts w:ascii="Tahoma"/>
          <w:b/>
          <w:spacing w:val="-12"/>
          <w:w w:val="90"/>
          <w:sz w:val="36"/>
        </w:rPr>
        <w:t> </w:t>
      </w:r>
      <w:r>
        <w:rPr>
          <w:rFonts w:ascii="Tahoma"/>
          <w:b/>
          <w:w w:val="90"/>
          <w:sz w:val="36"/>
        </w:rPr>
        <w:t>Personal</w:t>
      </w:r>
      <w:r>
        <w:rPr>
          <w:rFonts w:ascii="Tahoma"/>
          <w:b/>
          <w:spacing w:val="-14"/>
          <w:w w:val="90"/>
          <w:sz w:val="36"/>
        </w:rPr>
        <w:t> </w:t>
      </w:r>
      <w:r>
        <w:rPr>
          <w:rFonts w:ascii="Tahoma"/>
          <w:b/>
          <w:w w:val="90"/>
          <w:sz w:val="36"/>
        </w:rPr>
        <w:t>statement</w:t>
      </w:r>
      <w:r>
        <w:rPr>
          <w:rFonts w:ascii="Tahoma"/>
          <w:b/>
          <w:spacing w:val="18"/>
          <w:sz w:val="36"/>
        </w:rPr>
        <w:t>  </w:t>
      </w:r>
      <w:r>
        <w:rPr>
          <w:rFonts w:ascii="Tahoma"/>
          <w:b/>
          <w:spacing w:val="-2"/>
          <w:w w:val="90"/>
          <w:sz w:val="36"/>
        </w:rPr>
        <w:t>Report</w:t>
      </w:r>
    </w:p>
    <w:p>
      <w:pPr>
        <w:pStyle w:val="BodyText"/>
        <w:ind w:left="0"/>
        <w:rPr>
          <w:rFonts w:ascii="Tahoma"/>
          <w:b/>
          <w:sz w:val="36"/>
        </w:rPr>
      </w:pPr>
    </w:p>
    <w:p>
      <w:pPr>
        <w:pStyle w:val="BodyText"/>
        <w:spacing w:before="41"/>
        <w:ind w:left="0"/>
        <w:rPr>
          <w:rFonts w:ascii="Tahoma"/>
          <w:b/>
          <w:sz w:val="36"/>
        </w:rPr>
      </w:pPr>
    </w:p>
    <w:p>
      <w:pPr>
        <w:tabs>
          <w:tab w:pos="3141" w:val="left" w:leader="none"/>
        </w:tabs>
        <w:spacing w:before="0"/>
        <w:ind w:left="23" w:right="0" w:firstLine="0"/>
        <w:jc w:val="left"/>
        <w:rPr>
          <w:rFonts w:ascii="Tahoma"/>
          <w:b/>
          <w:sz w:val="36"/>
        </w:rPr>
      </w:pPr>
      <w:r>
        <w:rPr>
          <w:rFonts w:ascii="Tahoma"/>
          <w:b/>
          <w:w w:val="90"/>
          <w:sz w:val="36"/>
        </w:rPr>
        <w:t>Student</w:t>
      </w:r>
      <w:r>
        <w:rPr>
          <w:rFonts w:ascii="Tahoma"/>
          <w:b/>
          <w:spacing w:val="-19"/>
          <w:w w:val="90"/>
          <w:sz w:val="36"/>
        </w:rPr>
        <w:t> </w:t>
      </w:r>
      <w:r>
        <w:rPr>
          <w:rFonts w:ascii="Tahoma"/>
          <w:b/>
          <w:spacing w:val="-2"/>
          <w:sz w:val="36"/>
        </w:rPr>
        <w:t>Name:</w:t>
      </w:r>
      <w:r>
        <w:rPr>
          <w:rFonts w:ascii="Tahoma"/>
          <w:b/>
          <w:sz w:val="36"/>
        </w:rPr>
        <w:tab/>
      </w:r>
      <w:r>
        <w:rPr>
          <w:rFonts w:ascii="Tahoma"/>
          <w:b/>
          <w:w w:val="90"/>
          <w:sz w:val="36"/>
        </w:rPr>
        <w:t>Elizabeth</w:t>
      </w:r>
      <w:r>
        <w:rPr>
          <w:rFonts w:ascii="Tahoma"/>
          <w:b/>
          <w:spacing w:val="-6"/>
          <w:w w:val="90"/>
          <w:sz w:val="36"/>
        </w:rPr>
        <w:t> </w:t>
      </w:r>
      <w:r>
        <w:rPr>
          <w:rFonts w:ascii="Tahoma"/>
          <w:b/>
          <w:spacing w:val="-4"/>
          <w:sz w:val="36"/>
        </w:rPr>
        <w:t>Sarr</w:t>
      </w:r>
    </w:p>
    <w:p>
      <w:pPr>
        <w:pStyle w:val="BodyText"/>
        <w:ind w:left="0"/>
        <w:rPr>
          <w:rFonts w:ascii="Tahoma"/>
          <w:b/>
          <w:sz w:val="36"/>
        </w:rPr>
      </w:pPr>
    </w:p>
    <w:p>
      <w:pPr>
        <w:pStyle w:val="BodyText"/>
        <w:spacing w:before="40"/>
        <w:ind w:left="0"/>
        <w:rPr>
          <w:rFonts w:ascii="Tahoma"/>
          <w:b/>
          <w:sz w:val="36"/>
        </w:rPr>
      </w:pPr>
    </w:p>
    <w:p>
      <w:pPr>
        <w:tabs>
          <w:tab w:pos="3203" w:val="left" w:leader="none"/>
        </w:tabs>
        <w:spacing w:before="0"/>
        <w:ind w:left="23" w:right="0" w:firstLine="0"/>
        <w:jc w:val="left"/>
        <w:rPr>
          <w:rFonts w:ascii="Tahoma"/>
          <w:b/>
          <w:sz w:val="36"/>
        </w:rPr>
      </w:pPr>
      <w:r>
        <w:rPr>
          <w:rFonts w:ascii="Tahoma"/>
          <w:b/>
          <w:w w:val="90"/>
          <w:sz w:val="36"/>
        </w:rPr>
        <w:t>Student</w:t>
      </w:r>
      <w:r>
        <w:rPr>
          <w:rFonts w:ascii="Tahoma"/>
          <w:b/>
          <w:spacing w:val="-19"/>
          <w:w w:val="90"/>
          <w:sz w:val="36"/>
        </w:rPr>
        <w:t> </w:t>
      </w:r>
      <w:r>
        <w:rPr>
          <w:rFonts w:ascii="Tahoma"/>
          <w:b/>
          <w:spacing w:val="-2"/>
          <w:w w:val="95"/>
          <w:sz w:val="36"/>
        </w:rPr>
        <w:t>Number:</w:t>
      </w:r>
      <w:r>
        <w:rPr>
          <w:rFonts w:ascii="Tahoma"/>
          <w:b/>
          <w:sz w:val="36"/>
        </w:rPr>
        <w:tab/>
      </w:r>
      <w:r>
        <w:rPr>
          <w:rFonts w:ascii="Tahoma"/>
          <w:b/>
          <w:spacing w:val="-2"/>
          <w:w w:val="95"/>
          <w:sz w:val="36"/>
        </w:rPr>
        <w:t>2435171</w:t>
      </w:r>
    </w:p>
    <w:p>
      <w:pPr>
        <w:pStyle w:val="BodyText"/>
        <w:ind w:left="0"/>
        <w:rPr>
          <w:rFonts w:ascii="Tahoma"/>
          <w:b/>
          <w:sz w:val="36"/>
        </w:rPr>
      </w:pPr>
    </w:p>
    <w:p>
      <w:pPr>
        <w:pStyle w:val="BodyText"/>
        <w:spacing w:before="36"/>
        <w:ind w:left="0"/>
        <w:rPr>
          <w:rFonts w:ascii="Tahoma"/>
          <w:b/>
          <w:sz w:val="36"/>
        </w:rPr>
      </w:pPr>
    </w:p>
    <w:p>
      <w:pPr>
        <w:tabs>
          <w:tab w:pos="3165" w:val="left" w:leader="none"/>
        </w:tabs>
        <w:spacing w:before="0"/>
        <w:ind w:left="23" w:right="0" w:firstLine="0"/>
        <w:jc w:val="left"/>
        <w:rPr>
          <w:rFonts w:ascii="Tahoma" w:hAnsi="Tahoma"/>
          <w:b/>
          <w:sz w:val="36"/>
        </w:rPr>
      </w:pPr>
      <w:r>
        <w:rPr>
          <w:rFonts w:ascii="Tahoma" w:hAnsi="Tahoma"/>
          <w:b/>
          <w:w w:val="90"/>
          <w:sz w:val="36"/>
        </w:rPr>
        <w:t>Lecture’s</w:t>
      </w:r>
      <w:r>
        <w:rPr>
          <w:rFonts w:ascii="Tahoma" w:hAnsi="Tahoma"/>
          <w:b/>
          <w:spacing w:val="18"/>
          <w:sz w:val="36"/>
        </w:rPr>
        <w:t> </w:t>
      </w:r>
      <w:r>
        <w:rPr>
          <w:rFonts w:ascii="Tahoma" w:hAnsi="Tahoma"/>
          <w:b/>
          <w:spacing w:val="-4"/>
          <w:sz w:val="36"/>
        </w:rPr>
        <w:t>Name:</w:t>
      </w:r>
      <w:r>
        <w:rPr>
          <w:rFonts w:ascii="Tahoma" w:hAnsi="Tahoma"/>
          <w:b/>
          <w:sz w:val="36"/>
        </w:rPr>
        <w:tab/>
      </w:r>
      <w:r>
        <w:rPr>
          <w:rFonts w:ascii="Tahoma" w:hAnsi="Tahoma"/>
          <w:b/>
          <w:w w:val="85"/>
          <w:sz w:val="36"/>
        </w:rPr>
        <w:t>Anika</w:t>
      </w:r>
      <w:r>
        <w:rPr>
          <w:rFonts w:ascii="Tahoma" w:hAnsi="Tahoma"/>
          <w:b/>
          <w:spacing w:val="17"/>
          <w:sz w:val="36"/>
        </w:rPr>
        <w:t> </w:t>
      </w:r>
      <w:r>
        <w:rPr>
          <w:rFonts w:ascii="Tahoma" w:hAnsi="Tahoma"/>
          <w:b/>
          <w:w w:val="85"/>
          <w:sz w:val="36"/>
        </w:rPr>
        <w:t>Tahsin</w:t>
      </w:r>
      <w:r>
        <w:rPr>
          <w:rFonts w:ascii="Tahoma" w:hAnsi="Tahoma"/>
          <w:b/>
          <w:spacing w:val="18"/>
          <w:sz w:val="36"/>
        </w:rPr>
        <w:t> </w:t>
      </w:r>
      <w:r>
        <w:rPr>
          <w:rFonts w:ascii="Tahoma" w:hAnsi="Tahoma"/>
          <w:b/>
          <w:spacing w:val="-2"/>
          <w:w w:val="85"/>
          <w:sz w:val="36"/>
        </w:rPr>
        <w:t>Ahmed</w:t>
      </w:r>
    </w:p>
    <w:p>
      <w:pPr>
        <w:pStyle w:val="BodyText"/>
        <w:ind w:left="0"/>
        <w:rPr>
          <w:rFonts w:ascii="Tahoma"/>
          <w:b/>
          <w:sz w:val="36"/>
        </w:rPr>
      </w:pPr>
    </w:p>
    <w:p>
      <w:pPr>
        <w:pStyle w:val="BodyText"/>
        <w:spacing w:before="40"/>
        <w:ind w:left="0"/>
        <w:rPr>
          <w:rFonts w:ascii="Tahoma"/>
          <w:b/>
          <w:sz w:val="36"/>
        </w:rPr>
      </w:pPr>
    </w:p>
    <w:p>
      <w:pPr>
        <w:spacing w:before="0"/>
        <w:ind w:left="23" w:right="0" w:firstLine="0"/>
        <w:jc w:val="left"/>
        <w:rPr>
          <w:rFonts w:ascii="Tahoma"/>
          <w:b/>
          <w:sz w:val="36"/>
        </w:rPr>
      </w:pPr>
      <w:r>
        <w:rPr>
          <w:rFonts w:ascii="Tahoma"/>
          <w:b/>
          <w:w w:val="90"/>
          <w:sz w:val="36"/>
        </w:rPr>
        <w:t>Component</w:t>
      </w:r>
      <w:r>
        <w:rPr>
          <w:rFonts w:ascii="Tahoma"/>
          <w:b/>
          <w:spacing w:val="36"/>
          <w:sz w:val="36"/>
        </w:rPr>
        <w:t> </w:t>
      </w:r>
      <w:r>
        <w:rPr>
          <w:rFonts w:ascii="Tahoma"/>
          <w:b/>
          <w:w w:val="90"/>
          <w:sz w:val="36"/>
        </w:rPr>
        <w:t>Assessment</w:t>
      </w:r>
      <w:r>
        <w:rPr>
          <w:rFonts w:ascii="Tahoma"/>
          <w:b/>
          <w:spacing w:val="37"/>
          <w:sz w:val="36"/>
        </w:rPr>
        <w:t> </w:t>
      </w:r>
      <w:r>
        <w:rPr>
          <w:rFonts w:ascii="Tahoma"/>
          <w:b/>
          <w:spacing w:val="-10"/>
          <w:w w:val="90"/>
          <w:sz w:val="36"/>
        </w:rPr>
        <w:t>2</w:t>
      </w:r>
    </w:p>
    <w:p>
      <w:pPr>
        <w:pStyle w:val="BodyText"/>
        <w:ind w:left="0"/>
        <w:rPr>
          <w:rFonts w:ascii="Tahoma"/>
          <w:b/>
          <w:sz w:val="36"/>
        </w:rPr>
      </w:pPr>
    </w:p>
    <w:p>
      <w:pPr>
        <w:pStyle w:val="BodyText"/>
        <w:spacing w:before="36"/>
        <w:ind w:left="0"/>
        <w:rPr>
          <w:rFonts w:ascii="Tahoma"/>
          <w:b/>
          <w:sz w:val="36"/>
        </w:rPr>
      </w:pPr>
    </w:p>
    <w:p>
      <w:pPr>
        <w:spacing w:before="0"/>
        <w:ind w:left="23" w:right="0" w:firstLine="0"/>
        <w:jc w:val="left"/>
        <w:rPr>
          <w:rFonts w:ascii="Tahoma"/>
          <w:b/>
          <w:sz w:val="36"/>
        </w:rPr>
      </w:pPr>
      <w:r>
        <w:rPr>
          <w:rFonts w:ascii="Tahoma"/>
          <w:b/>
          <w:w w:val="90"/>
          <w:sz w:val="36"/>
        </w:rPr>
        <w:t>27</w:t>
      </w:r>
      <w:r>
        <w:rPr>
          <w:rFonts w:ascii="Tahoma"/>
          <w:b/>
          <w:w w:val="90"/>
          <w:position w:val="13"/>
          <w:sz w:val="22"/>
        </w:rPr>
        <w:t>th</w:t>
      </w:r>
      <w:r>
        <w:rPr>
          <w:rFonts w:ascii="Tahoma"/>
          <w:b/>
          <w:spacing w:val="-6"/>
          <w:w w:val="90"/>
          <w:position w:val="13"/>
          <w:sz w:val="22"/>
        </w:rPr>
        <w:t> </w:t>
      </w:r>
      <w:r>
        <w:rPr>
          <w:rFonts w:ascii="Tahoma"/>
          <w:b/>
          <w:w w:val="90"/>
          <w:sz w:val="36"/>
        </w:rPr>
        <w:t>March</w:t>
      </w:r>
      <w:r>
        <w:rPr>
          <w:rFonts w:ascii="Tahoma"/>
          <w:b/>
          <w:spacing w:val="-22"/>
          <w:w w:val="90"/>
          <w:sz w:val="36"/>
        </w:rPr>
        <w:t> </w:t>
      </w:r>
      <w:r>
        <w:rPr>
          <w:rFonts w:ascii="Tahoma"/>
          <w:b/>
          <w:spacing w:val="-4"/>
          <w:w w:val="90"/>
          <w:sz w:val="36"/>
        </w:rPr>
        <w:t>2026</w:t>
      </w:r>
    </w:p>
    <w:p>
      <w:pPr>
        <w:spacing w:after="0"/>
        <w:jc w:val="left"/>
        <w:rPr>
          <w:rFonts w:ascii="Tahoma"/>
          <w:b/>
          <w:sz w:val="36"/>
        </w:rPr>
        <w:sectPr>
          <w:type w:val="continuous"/>
          <w:pgSz w:w="11910" w:h="16840"/>
          <w:pgMar w:top="1340" w:bottom="280" w:left="1417" w:right="1417"/>
        </w:sectPr>
      </w:pPr>
    </w:p>
    <w:p>
      <w:pPr>
        <w:pStyle w:val="BodyText"/>
        <w:ind w:left="0"/>
        <w:rPr>
          <w:rFonts w:ascii="Tahoma"/>
          <w:b/>
          <w:sz w:val="24"/>
        </w:rPr>
      </w:pPr>
    </w:p>
    <w:p>
      <w:pPr>
        <w:pStyle w:val="BodyText"/>
        <w:ind w:left="0"/>
        <w:rPr>
          <w:rFonts w:ascii="Tahoma"/>
          <w:b/>
          <w:sz w:val="24"/>
        </w:rPr>
      </w:pPr>
    </w:p>
    <w:p>
      <w:pPr>
        <w:pStyle w:val="BodyText"/>
        <w:ind w:left="0"/>
        <w:rPr>
          <w:rFonts w:ascii="Tahoma"/>
          <w:b/>
          <w:sz w:val="24"/>
        </w:rPr>
      </w:pPr>
    </w:p>
    <w:p>
      <w:pPr>
        <w:pStyle w:val="BodyText"/>
        <w:ind w:left="0"/>
        <w:rPr>
          <w:rFonts w:ascii="Tahoma"/>
          <w:b/>
          <w:sz w:val="24"/>
        </w:rPr>
      </w:pPr>
    </w:p>
    <w:p>
      <w:pPr>
        <w:pStyle w:val="BodyText"/>
        <w:spacing w:before="40"/>
        <w:ind w:left="0"/>
        <w:rPr>
          <w:rFonts w:ascii="Tahoma"/>
          <w:b/>
          <w:sz w:val="24"/>
        </w:rPr>
      </w:pPr>
    </w:p>
    <w:p>
      <w:pPr>
        <w:spacing w:line="412" w:lineRule="auto" w:before="0"/>
        <w:ind w:left="3484" w:right="4059" w:firstLine="696"/>
        <w:jc w:val="left"/>
        <w:rPr>
          <w:rFonts w:ascii="Tahoma"/>
          <w:b/>
          <w:sz w:val="24"/>
        </w:rPr>
      </w:pPr>
      <w:r>
        <w:rPr>
          <w:rFonts w:ascii="Tahoma"/>
          <w:b/>
          <w:sz w:val="24"/>
        </w:rPr>
        <w:t>Page</w:t>
      </w:r>
      <w:r>
        <w:rPr>
          <w:rFonts w:ascii="Tahoma"/>
          <w:b/>
          <w:spacing w:val="-22"/>
          <w:sz w:val="24"/>
        </w:rPr>
        <w:t> </w:t>
      </w:r>
      <w:r>
        <w:rPr>
          <w:rFonts w:ascii="Tahoma"/>
          <w:b/>
          <w:sz w:val="24"/>
        </w:rPr>
        <w:t>1 </w:t>
      </w:r>
      <w:r>
        <w:rPr>
          <w:rFonts w:ascii="Tahoma"/>
          <w:b/>
          <w:w w:val="90"/>
          <w:sz w:val="24"/>
        </w:rPr>
        <w:t>Elizabeth</w:t>
      </w:r>
      <w:r>
        <w:rPr>
          <w:rFonts w:ascii="Tahoma"/>
          <w:b/>
          <w:spacing w:val="-4"/>
          <w:w w:val="90"/>
          <w:sz w:val="24"/>
        </w:rPr>
        <w:t> </w:t>
      </w:r>
      <w:r>
        <w:rPr>
          <w:rFonts w:ascii="Tahoma"/>
          <w:b/>
          <w:spacing w:val="-6"/>
          <w:w w:val="95"/>
          <w:sz w:val="24"/>
        </w:rPr>
        <w:t>Sarr</w:t>
      </w:r>
    </w:p>
    <w:p>
      <w:pPr>
        <w:spacing w:line="412" w:lineRule="auto" w:before="7"/>
        <w:ind w:left="1778" w:right="0" w:hanging="1414"/>
        <w:jc w:val="left"/>
        <w:rPr>
          <w:rFonts w:ascii="Tahoma"/>
          <w:b/>
          <w:sz w:val="24"/>
        </w:rPr>
      </w:pPr>
      <w:r>
        <w:rPr>
          <w:rFonts w:ascii="Tahoma"/>
          <w:b/>
          <w:w w:val="90"/>
          <w:sz w:val="24"/>
        </w:rPr>
        <w:t>30</w:t>
      </w:r>
      <w:r>
        <w:rPr>
          <w:rFonts w:ascii="Tahoma"/>
          <w:b/>
          <w:spacing w:val="-15"/>
          <w:w w:val="90"/>
          <w:sz w:val="24"/>
        </w:rPr>
        <w:t> </w:t>
      </w:r>
      <w:r>
        <w:rPr>
          <w:rFonts w:ascii="Tahoma"/>
          <w:b/>
          <w:w w:val="90"/>
          <w:sz w:val="24"/>
        </w:rPr>
        <w:t>white</w:t>
      </w:r>
      <w:r>
        <w:rPr>
          <w:rFonts w:ascii="Tahoma"/>
          <w:b/>
          <w:spacing w:val="-15"/>
          <w:w w:val="90"/>
          <w:sz w:val="24"/>
        </w:rPr>
        <w:t> </w:t>
      </w:r>
      <w:r>
        <w:rPr>
          <w:rFonts w:ascii="Tahoma"/>
          <w:b/>
          <w:w w:val="90"/>
          <w:sz w:val="24"/>
        </w:rPr>
        <w:t>house</w:t>
      </w:r>
      <w:r>
        <w:rPr>
          <w:rFonts w:ascii="Tahoma"/>
          <w:b/>
          <w:spacing w:val="-15"/>
          <w:w w:val="90"/>
          <w:sz w:val="24"/>
        </w:rPr>
        <w:t> </w:t>
      </w:r>
      <w:r>
        <w:rPr>
          <w:rFonts w:ascii="Tahoma"/>
          <w:b/>
          <w:w w:val="90"/>
          <w:sz w:val="24"/>
        </w:rPr>
        <w:t>drive,</w:t>
      </w:r>
      <w:r>
        <w:rPr>
          <w:rFonts w:ascii="Tahoma"/>
          <w:b/>
          <w:spacing w:val="-15"/>
          <w:w w:val="90"/>
          <w:sz w:val="24"/>
        </w:rPr>
        <w:t> </w:t>
      </w:r>
      <w:r>
        <w:rPr>
          <w:rFonts w:ascii="Tahoma"/>
          <w:b/>
          <w:w w:val="90"/>
          <w:sz w:val="24"/>
        </w:rPr>
        <w:t>Smethwick,</w:t>
      </w:r>
      <w:r>
        <w:rPr>
          <w:rFonts w:ascii="Tahoma"/>
          <w:b/>
          <w:spacing w:val="-15"/>
          <w:w w:val="90"/>
          <w:sz w:val="24"/>
        </w:rPr>
        <w:t> </w:t>
      </w:r>
      <w:r>
        <w:rPr>
          <w:rFonts w:ascii="Tahoma"/>
          <w:b/>
          <w:w w:val="90"/>
          <w:sz w:val="24"/>
        </w:rPr>
        <w:t>B66</w:t>
      </w:r>
      <w:r>
        <w:rPr>
          <w:rFonts w:ascii="Tahoma"/>
          <w:b/>
          <w:spacing w:val="-15"/>
          <w:w w:val="90"/>
          <w:sz w:val="24"/>
        </w:rPr>
        <w:t> </w:t>
      </w:r>
      <w:r>
        <w:rPr>
          <w:rFonts w:ascii="Tahoma"/>
          <w:b/>
          <w:w w:val="90"/>
          <w:sz w:val="24"/>
        </w:rPr>
        <w:t>1RP,</w:t>
      </w:r>
      <w:r>
        <w:rPr>
          <w:rFonts w:ascii="Tahoma"/>
          <w:b/>
          <w:spacing w:val="-15"/>
          <w:w w:val="90"/>
          <w:sz w:val="24"/>
        </w:rPr>
        <w:t> </w:t>
      </w:r>
      <w:r>
        <w:rPr>
          <w:rFonts w:ascii="Tahoma"/>
          <w:b/>
          <w:w w:val="90"/>
          <w:sz w:val="24"/>
        </w:rPr>
        <w:t>Birmingham,</w:t>
      </w:r>
      <w:r>
        <w:rPr>
          <w:rFonts w:ascii="Tahoma"/>
          <w:b/>
          <w:spacing w:val="-15"/>
          <w:w w:val="90"/>
          <w:sz w:val="24"/>
        </w:rPr>
        <w:t> </w:t>
      </w:r>
      <w:r>
        <w:rPr>
          <w:rFonts w:ascii="Tahoma"/>
          <w:b/>
          <w:w w:val="90"/>
          <w:sz w:val="24"/>
        </w:rPr>
        <w:t>United</w:t>
      </w:r>
      <w:r>
        <w:rPr>
          <w:rFonts w:ascii="Tahoma"/>
          <w:b/>
          <w:spacing w:val="-15"/>
          <w:w w:val="90"/>
          <w:sz w:val="24"/>
        </w:rPr>
        <w:t> </w:t>
      </w:r>
      <w:r>
        <w:rPr>
          <w:rFonts w:ascii="Tahoma"/>
          <w:b/>
          <w:w w:val="90"/>
          <w:sz w:val="24"/>
        </w:rPr>
        <w:t>Kingdom 07G08706188</w:t>
      </w:r>
      <w:r>
        <w:rPr>
          <w:rFonts w:ascii="Tahoma"/>
          <w:b/>
          <w:spacing w:val="-15"/>
          <w:w w:val="90"/>
          <w:sz w:val="24"/>
        </w:rPr>
        <w:t> </w:t>
      </w:r>
      <w:r>
        <w:rPr>
          <w:rFonts w:ascii="Tahoma"/>
          <w:b/>
          <w:w w:val="80"/>
          <w:sz w:val="24"/>
        </w:rPr>
        <w:t>|</w:t>
      </w:r>
      <w:r>
        <w:rPr>
          <w:rFonts w:ascii="Tahoma"/>
          <w:b/>
          <w:spacing w:val="-8"/>
          <w:w w:val="80"/>
          <w:sz w:val="24"/>
        </w:rPr>
        <w:t> </w:t>
      </w:r>
      <w:hyperlink r:id="rId5">
        <w:r>
          <w:rPr>
            <w:rFonts w:ascii="Tahoma"/>
            <w:b/>
            <w:w w:val="90"/>
            <w:sz w:val="24"/>
          </w:rPr>
          <w:t>2435171@student.uwtsd.ac.uk</w:t>
        </w:r>
      </w:hyperlink>
    </w:p>
    <w:p>
      <w:pPr>
        <w:pStyle w:val="BodyText"/>
        <w:spacing w:before="216"/>
        <w:ind w:left="0"/>
        <w:rPr>
          <w:rFonts w:ascii="Tahoma"/>
          <w:b/>
          <w:sz w:val="24"/>
        </w:rPr>
      </w:pPr>
    </w:p>
    <w:p>
      <w:pPr>
        <w:pStyle w:val="Heading1"/>
      </w:pPr>
      <w:r>
        <w:rPr>
          <w:w w:val="90"/>
        </w:rPr>
        <w:t>PERSONAL</w:t>
      </w:r>
      <w:r>
        <w:rPr>
          <w:spacing w:val="-4"/>
        </w:rPr>
        <w:t> </w:t>
      </w:r>
      <w:r>
        <w:rPr>
          <w:spacing w:val="-2"/>
        </w:rPr>
        <w:t>STATEMENT</w:t>
      </w:r>
    </w:p>
    <w:p>
      <w:pPr>
        <w:spacing w:line="292" w:lineRule="auto" w:before="224"/>
        <w:ind w:left="23" w:right="0" w:firstLine="0"/>
        <w:jc w:val="left"/>
        <w:rPr>
          <w:rFonts w:ascii="Trebuchet MS"/>
          <w:sz w:val="24"/>
        </w:rPr>
      </w:pPr>
      <w:r>
        <w:rPr>
          <w:rFonts w:ascii="Trebuchet MS"/>
          <w:spacing w:val="-6"/>
          <w:sz w:val="24"/>
        </w:rPr>
        <w:t>I</w:t>
      </w:r>
      <w:r>
        <w:rPr>
          <w:rFonts w:ascii="Trebuchet MS"/>
          <w:spacing w:val="-14"/>
          <w:sz w:val="24"/>
        </w:rPr>
        <w:t> </w:t>
      </w:r>
      <w:r>
        <w:rPr>
          <w:rFonts w:ascii="Trebuchet MS"/>
          <w:spacing w:val="-6"/>
          <w:sz w:val="24"/>
        </w:rPr>
        <w:t>am</w:t>
      </w:r>
      <w:r>
        <w:rPr>
          <w:rFonts w:ascii="Trebuchet MS"/>
          <w:spacing w:val="-14"/>
          <w:sz w:val="24"/>
        </w:rPr>
        <w:t> </w:t>
      </w:r>
      <w:r>
        <w:rPr>
          <w:rFonts w:ascii="Trebuchet MS"/>
          <w:spacing w:val="-6"/>
          <w:sz w:val="24"/>
        </w:rPr>
        <w:t>an</w:t>
      </w:r>
      <w:r>
        <w:rPr>
          <w:rFonts w:ascii="Trebuchet MS"/>
          <w:spacing w:val="-14"/>
          <w:sz w:val="24"/>
        </w:rPr>
        <w:t> </w:t>
      </w:r>
      <w:r>
        <w:rPr>
          <w:rFonts w:ascii="Trebuchet MS"/>
          <w:spacing w:val="-6"/>
          <w:sz w:val="24"/>
        </w:rPr>
        <w:t>efficient,</w:t>
      </w:r>
      <w:r>
        <w:rPr>
          <w:rFonts w:ascii="Trebuchet MS"/>
          <w:spacing w:val="-14"/>
          <w:sz w:val="24"/>
        </w:rPr>
        <w:t> </w:t>
      </w:r>
      <w:r>
        <w:rPr>
          <w:rFonts w:ascii="Trebuchet MS"/>
          <w:spacing w:val="-6"/>
          <w:sz w:val="24"/>
        </w:rPr>
        <w:t>enthusiastic,</w:t>
      </w:r>
      <w:r>
        <w:rPr>
          <w:rFonts w:ascii="Trebuchet MS"/>
          <w:spacing w:val="-14"/>
          <w:sz w:val="24"/>
        </w:rPr>
        <w:t> </w:t>
      </w:r>
      <w:r>
        <w:rPr>
          <w:rFonts w:ascii="Trebuchet MS"/>
          <w:spacing w:val="-6"/>
          <w:sz w:val="24"/>
        </w:rPr>
        <w:t>self-motivated,</w:t>
      </w:r>
      <w:r>
        <w:rPr>
          <w:rFonts w:ascii="Trebuchet MS"/>
          <w:spacing w:val="-14"/>
          <w:sz w:val="24"/>
        </w:rPr>
        <w:t> </w:t>
      </w:r>
      <w:r>
        <w:rPr>
          <w:rFonts w:ascii="Trebuchet MS"/>
          <w:spacing w:val="-6"/>
          <w:sz w:val="24"/>
        </w:rPr>
        <w:t>hardworking</w:t>
      </w:r>
      <w:r>
        <w:rPr>
          <w:rFonts w:ascii="Trebuchet MS"/>
          <w:spacing w:val="-14"/>
          <w:sz w:val="24"/>
        </w:rPr>
        <w:t> </w:t>
      </w:r>
      <w:r>
        <w:rPr>
          <w:rFonts w:ascii="Trebuchet MS"/>
          <w:spacing w:val="-6"/>
          <w:sz w:val="24"/>
        </w:rPr>
        <w:t>individual</w:t>
      </w:r>
      <w:r>
        <w:rPr>
          <w:rFonts w:ascii="Trebuchet MS"/>
          <w:spacing w:val="-14"/>
          <w:sz w:val="24"/>
        </w:rPr>
        <w:t> </w:t>
      </w:r>
      <w:r>
        <w:rPr>
          <w:rFonts w:ascii="Trebuchet MS"/>
          <w:spacing w:val="-6"/>
          <w:sz w:val="24"/>
        </w:rPr>
        <w:t>who</w:t>
      </w:r>
      <w:r>
        <w:rPr>
          <w:rFonts w:ascii="Trebuchet MS"/>
          <w:spacing w:val="-14"/>
          <w:sz w:val="24"/>
        </w:rPr>
        <w:t> </w:t>
      </w:r>
      <w:r>
        <w:rPr>
          <w:rFonts w:ascii="Trebuchet MS"/>
          <w:spacing w:val="-6"/>
          <w:sz w:val="24"/>
        </w:rPr>
        <w:t>is</w:t>
      </w:r>
      <w:r>
        <w:rPr>
          <w:rFonts w:ascii="Trebuchet MS"/>
          <w:spacing w:val="-14"/>
          <w:sz w:val="24"/>
        </w:rPr>
        <w:t> </w:t>
      </w:r>
      <w:r>
        <w:rPr>
          <w:rFonts w:ascii="Trebuchet MS"/>
          <w:spacing w:val="-6"/>
          <w:sz w:val="24"/>
        </w:rPr>
        <w:t>currently </w:t>
      </w:r>
      <w:r>
        <w:rPr>
          <w:rFonts w:ascii="Trebuchet MS"/>
          <w:sz w:val="24"/>
        </w:rPr>
        <w:t>seeking a new</w:t>
      </w:r>
    </w:p>
    <w:p>
      <w:pPr>
        <w:spacing w:line="292" w:lineRule="auto" w:before="160"/>
        <w:ind w:left="23" w:right="0" w:firstLine="0"/>
        <w:jc w:val="left"/>
        <w:rPr>
          <w:rFonts w:ascii="Trebuchet MS"/>
          <w:sz w:val="24"/>
        </w:rPr>
      </w:pPr>
      <w:r>
        <w:rPr>
          <w:rFonts w:ascii="Trebuchet MS"/>
          <w:spacing w:val="-4"/>
          <w:sz w:val="24"/>
        </w:rPr>
        <w:t>challenging</w:t>
      </w:r>
      <w:r>
        <w:rPr>
          <w:rFonts w:ascii="Trebuchet MS"/>
          <w:spacing w:val="-24"/>
          <w:sz w:val="24"/>
        </w:rPr>
        <w:t> </w:t>
      </w:r>
      <w:r>
        <w:rPr>
          <w:rFonts w:ascii="Trebuchet MS"/>
          <w:spacing w:val="-4"/>
          <w:sz w:val="24"/>
        </w:rPr>
        <w:t>role</w:t>
      </w:r>
      <w:r>
        <w:rPr>
          <w:rFonts w:ascii="Trebuchet MS"/>
          <w:spacing w:val="-24"/>
          <w:sz w:val="24"/>
        </w:rPr>
        <w:t> </w:t>
      </w:r>
      <w:r>
        <w:rPr>
          <w:rFonts w:ascii="Trebuchet MS"/>
          <w:spacing w:val="-4"/>
          <w:sz w:val="24"/>
        </w:rPr>
        <w:t>within</w:t>
      </w:r>
      <w:r>
        <w:rPr>
          <w:rFonts w:ascii="Trebuchet MS"/>
          <w:spacing w:val="-24"/>
          <w:sz w:val="24"/>
        </w:rPr>
        <w:t> </w:t>
      </w:r>
      <w:r>
        <w:rPr>
          <w:rFonts w:ascii="Trebuchet MS"/>
          <w:spacing w:val="-4"/>
          <w:sz w:val="24"/>
        </w:rPr>
        <w:t>full-time</w:t>
      </w:r>
      <w:r>
        <w:rPr>
          <w:rFonts w:ascii="Trebuchet MS"/>
          <w:spacing w:val="-24"/>
          <w:sz w:val="24"/>
        </w:rPr>
        <w:t> </w:t>
      </w:r>
      <w:r>
        <w:rPr>
          <w:rFonts w:ascii="Trebuchet MS"/>
          <w:spacing w:val="-4"/>
          <w:sz w:val="24"/>
        </w:rPr>
        <w:t>Health</w:t>
      </w:r>
      <w:r>
        <w:rPr>
          <w:rFonts w:ascii="Trebuchet MS"/>
          <w:spacing w:val="-24"/>
          <w:sz w:val="24"/>
        </w:rPr>
        <w:t> </w:t>
      </w:r>
      <w:r>
        <w:rPr>
          <w:rFonts w:ascii="Trebuchet MS"/>
          <w:spacing w:val="-4"/>
          <w:sz w:val="24"/>
        </w:rPr>
        <w:t>and</w:t>
      </w:r>
      <w:r>
        <w:rPr>
          <w:rFonts w:ascii="Trebuchet MS"/>
          <w:spacing w:val="-24"/>
          <w:sz w:val="24"/>
        </w:rPr>
        <w:t> </w:t>
      </w:r>
      <w:r>
        <w:rPr>
          <w:rFonts w:ascii="Trebuchet MS"/>
          <w:spacing w:val="-4"/>
          <w:sz w:val="24"/>
        </w:rPr>
        <w:t>Social</w:t>
      </w:r>
      <w:r>
        <w:rPr>
          <w:rFonts w:ascii="Trebuchet MS"/>
          <w:spacing w:val="-24"/>
          <w:sz w:val="24"/>
        </w:rPr>
        <w:t> </w:t>
      </w:r>
      <w:r>
        <w:rPr>
          <w:rFonts w:ascii="Trebuchet MS"/>
          <w:spacing w:val="-4"/>
          <w:sz w:val="24"/>
        </w:rPr>
        <w:t>Care</w:t>
      </w:r>
      <w:r>
        <w:rPr>
          <w:rFonts w:ascii="Trebuchet MS"/>
          <w:spacing w:val="-24"/>
          <w:sz w:val="24"/>
        </w:rPr>
        <w:t> </w:t>
      </w:r>
      <w:r>
        <w:rPr>
          <w:rFonts w:ascii="Trebuchet MS"/>
          <w:spacing w:val="-4"/>
          <w:sz w:val="24"/>
        </w:rPr>
        <w:t>worker.</w:t>
      </w:r>
      <w:r>
        <w:rPr>
          <w:rFonts w:ascii="Trebuchet MS"/>
          <w:spacing w:val="-24"/>
          <w:sz w:val="24"/>
        </w:rPr>
        <w:t> </w:t>
      </w:r>
      <w:r>
        <w:rPr>
          <w:rFonts w:ascii="Trebuchet MS"/>
          <w:spacing w:val="-4"/>
          <w:sz w:val="24"/>
        </w:rPr>
        <w:t>I</w:t>
      </w:r>
      <w:r>
        <w:rPr>
          <w:rFonts w:ascii="Trebuchet MS"/>
          <w:spacing w:val="-24"/>
          <w:sz w:val="24"/>
        </w:rPr>
        <w:t> </w:t>
      </w:r>
      <w:r>
        <w:rPr>
          <w:rFonts w:ascii="Trebuchet MS"/>
          <w:spacing w:val="-4"/>
          <w:sz w:val="24"/>
        </w:rPr>
        <w:t>fine</w:t>
      </w:r>
      <w:r>
        <w:rPr>
          <w:rFonts w:ascii="Trebuchet MS"/>
          <w:spacing w:val="-24"/>
          <w:sz w:val="24"/>
        </w:rPr>
        <w:t> </w:t>
      </w:r>
      <w:r>
        <w:rPr>
          <w:rFonts w:ascii="Trebuchet MS"/>
          <w:spacing w:val="-4"/>
          <w:sz w:val="24"/>
        </w:rPr>
        <w:t>completing</w:t>
      </w:r>
      <w:r>
        <w:rPr>
          <w:rFonts w:ascii="Trebuchet MS"/>
          <w:spacing w:val="-24"/>
          <w:sz w:val="24"/>
        </w:rPr>
        <w:t> </w:t>
      </w:r>
      <w:r>
        <w:rPr>
          <w:rFonts w:ascii="Trebuchet MS"/>
          <w:spacing w:val="-4"/>
          <w:sz w:val="24"/>
        </w:rPr>
        <w:t>task</w:t>
      </w:r>
      <w:r>
        <w:rPr>
          <w:rFonts w:ascii="Trebuchet MS"/>
          <w:spacing w:val="-24"/>
          <w:sz w:val="24"/>
        </w:rPr>
        <w:t> </w:t>
      </w:r>
      <w:r>
        <w:rPr>
          <w:rFonts w:ascii="Trebuchet MS"/>
          <w:spacing w:val="-4"/>
          <w:sz w:val="24"/>
        </w:rPr>
        <w:t>in </w:t>
      </w:r>
      <w:r>
        <w:rPr>
          <w:rFonts w:ascii="Trebuchet MS"/>
          <w:sz w:val="24"/>
        </w:rPr>
        <w:t>a methodical approach</w:t>
      </w:r>
    </w:p>
    <w:p>
      <w:pPr>
        <w:spacing w:line="292" w:lineRule="auto" w:before="160"/>
        <w:ind w:left="23" w:right="0" w:firstLine="48"/>
        <w:jc w:val="left"/>
        <w:rPr>
          <w:rFonts w:ascii="Trebuchet MS"/>
          <w:sz w:val="24"/>
        </w:rPr>
      </w:pPr>
      <w:r>
        <w:rPr>
          <w:rFonts w:ascii="Trebuchet MS"/>
          <w:spacing w:val="-4"/>
          <w:sz w:val="24"/>
        </w:rPr>
        <w:t>very</w:t>
      </w:r>
      <w:r>
        <w:rPr>
          <w:rFonts w:ascii="Trebuchet MS"/>
          <w:spacing w:val="-17"/>
          <w:sz w:val="24"/>
        </w:rPr>
        <w:t> </w:t>
      </w:r>
      <w:r>
        <w:rPr>
          <w:rFonts w:ascii="Trebuchet MS"/>
          <w:spacing w:val="-4"/>
          <w:sz w:val="24"/>
        </w:rPr>
        <w:t>satisfying</w:t>
      </w:r>
      <w:r>
        <w:rPr>
          <w:rFonts w:ascii="Trebuchet MS"/>
          <w:spacing w:val="-17"/>
          <w:sz w:val="24"/>
        </w:rPr>
        <w:t> </w:t>
      </w:r>
      <w:r>
        <w:rPr>
          <w:rFonts w:ascii="Trebuchet MS"/>
          <w:spacing w:val="-4"/>
          <w:sz w:val="24"/>
        </w:rPr>
        <w:t>and</w:t>
      </w:r>
      <w:r>
        <w:rPr>
          <w:rFonts w:ascii="Trebuchet MS"/>
          <w:spacing w:val="-17"/>
          <w:sz w:val="24"/>
        </w:rPr>
        <w:t> </w:t>
      </w:r>
      <w:r>
        <w:rPr>
          <w:rFonts w:ascii="Trebuchet MS"/>
          <w:spacing w:val="-4"/>
          <w:sz w:val="24"/>
        </w:rPr>
        <w:t>always</w:t>
      </w:r>
      <w:r>
        <w:rPr>
          <w:rFonts w:ascii="Trebuchet MS"/>
          <w:spacing w:val="-17"/>
          <w:sz w:val="24"/>
        </w:rPr>
        <w:t> </w:t>
      </w:r>
      <w:r>
        <w:rPr>
          <w:rFonts w:ascii="Trebuchet MS"/>
          <w:spacing w:val="-4"/>
          <w:sz w:val="24"/>
        </w:rPr>
        <w:t>go</w:t>
      </w:r>
      <w:r>
        <w:rPr>
          <w:rFonts w:ascii="Trebuchet MS"/>
          <w:spacing w:val="-17"/>
          <w:sz w:val="24"/>
        </w:rPr>
        <w:t> </w:t>
      </w:r>
      <w:r>
        <w:rPr>
          <w:rFonts w:ascii="Trebuchet MS"/>
          <w:spacing w:val="-4"/>
          <w:sz w:val="24"/>
        </w:rPr>
        <w:t>above</w:t>
      </w:r>
      <w:r>
        <w:rPr>
          <w:rFonts w:ascii="Trebuchet MS"/>
          <w:spacing w:val="-17"/>
          <w:sz w:val="24"/>
        </w:rPr>
        <w:t> </w:t>
      </w:r>
      <w:r>
        <w:rPr>
          <w:rFonts w:ascii="Trebuchet MS"/>
          <w:spacing w:val="-4"/>
          <w:sz w:val="24"/>
        </w:rPr>
        <w:t>and</w:t>
      </w:r>
      <w:r>
        <w:rPr>
          <w:rFonts w:ascii="Trebuchet MS"/>
          <w:spacing w:val="-17"/>
          <w:sz w:val="24"/>
        </w:rPr>
        <w:t> </w:t>
      </w:r>
      <w:r>
        <w:rPr>
          <w:rFonts w:ascii="Trebuchet MS"/>
          <w:spacing w:val="-4"/>
          <w:sz w:val="24"/>
        </w:rPr>
        <w:t>beyond</w:t>
      </w:r>
      <w:r>
        <w:rPr>
          <w:rFonts w:ascii="Trebuchet MS"/>
          <w:spacing w:val="-17"/>
          <w:sz w:val="24"/>
        </w:rPr>
        <w:t> </w:t>
      </w:r>
      <w:r>
        <w:rPr>
          <w:rFonts w:ascii="Trebuchet MS"/>
          <w:spacing w:val="-4"/>
          <w:sz w:val="24"/>
        </w:rPr>
        <w:t>a</w:t>
      </w:r>
      <w:r>
        <w:rPr>
          <w:rFonts w:ascii="Trebuchet MS"/>
          <w:spacing w:val="-17"/>
          <w:sz w:val="24"/>
        </w:rPr>
        <w:t> </w:t>
      </w:r>
      <w:r>
        <w:rPr>
          <w:rFonts w:ascii="Trebuchet MS"/>
          <w:spacing w:val="-4"/>
          <w:sz w:val="24"/>
        </w:rPr>
        <w:t>to</w:t>
      </w:r>
      <w:r>
        <w:rPr>
          <w:rFonts w:ascii="Trebuchet MS"/>
          <w:spacing w:val="-17"/>
          <w:sz w:val="24"/>
        </w:rPr>
        <w:t> </w:t>
      </w:r>
      <w:r>
        <w:rPr>
          <w:rFonts w:ascii="Trebuchet MS"/>
          <w:spacing w:val="-4"/>
          <w:sz w:val="24"/>
        </w:rPr>
        <w:t>achieving</w:t>
      </w:r>
      <w:r>
        <w:rPr>
          <w:rFonts w:ascii="Trebuchet MS"/>
          <w:spacing w:val="-17"/>
          <w:sz w:val="24"/>
        </w:rPr>
        <w:t> </w:t>
      </w:r>
      <w:r>
        <w:rPr>
          <w:rFonts w:ascii="Trebuchet MS"/>
          <w:spacing w:val="-4"/>
          <w:sz w:val="24"/>
        </w:rPr>
        <w:t>high</w:t>
      </w:r>
      <w:r>
        <w:rPr>
          <w:rFonts w:ascii="Trebuchet MS"/>
          <w:spacing w:val="-17"/>
          <w:sz w:val="24"/>
        </w:rPr>
        <w:t> </w:t>
      </w:r>
      <w:r>
        <w:rPr>
          <w:rFonts w:ascii="Trebuchet MS"/>
          <w:spacing w:val="-4"/>
          <w:sz w:val="24"/>
        </w:rPr>
        <w:t>standards.</w:t>
      </w:r>
      <w:r>
        <w:rPr>
          <w:rFonts w:ascii="Trebuchet MS"/>
          <w:spacing w:val="-17"/>
          <w:sz w:val="24"/>
        </w:rPr>
        <w:t> </w:t>
      </w:r>
      <w:r>
        <w:rPr>
          <w:rFonts w:ascii="Trebuchet MS"/>
          <w:spacing w:val="-4"/>
          <w:sz w:val="24"/>
        </w:rPr>
        <w:t>I</w:t>
      </w:r>
      <w:r>
        <w:rPr>
          <w:rFonts w:ascii="Trebuchet MS"/>
          <w:spacing w:val="-17"/>
          <w:sz w:val="24"/>
        </w:rPr>
        <w:t> </w:t>
      </w:r>
      <w:r>
        <w:rPr>
          <w:rFonts w:ascii="Trebuchet MS"/>
          <w:spacing w:val="-4"/>
          <w:sz w:val="24"/>
        </w:rPr>
        <w:t>have</w:t>
      </w:r>
      <w:r>
        <w:rPr>
          <w:rFonts w:ascii="Trebuchet MS"/>
          <w:spacing w:val="-17"/>
          <w:sz w:val="24"/>
        </w:rPr>
        <w:t> </w:t>
      </w:r>
      <w:r>
        <w:rPr>
          <w:rFonts w:ascii="Trebuchet MS"/>
          <w:spacing w:val="-4"/>
          <w:sz w:val="24"/>
        </w:rPr>
        <w:t>a </w:t>
      </w:r>
      <w:r>
        <w:rPr>
          <w:rFonts w:ascii="Trebuchet MS"/>
          <w:spacing w:val="-2"/>
          <w:sz w:val="24"/>
        </w:rPr>
        <w:t>flexible</w:t>
      </w:r>
    </w:p>
    <w:p>
      <w:pPr>
        <w:spacing w:line="292" w:lineRule="auto" w:before="165"/>
        <w:ind w:left="23" w:right="68" w:firstLine="0"/>
        <w:jc w:val="left"/>
        <w:rPr>
          <w:rFonts w:ascii="Trebuchet MS"/>
          <w:sz w:val="24"/>
        </w:rPr>
      </w:pPr>
      <w:r>
        <w:rPr>
          <w:rFonts w:ascii="Trebuchet MS"/>
          <w:spacing w:val="-2"/>
          <w:sz w:val="24"/>
        </w:rPr>
        <w:t>approach</w:t>
      </w:r>
      <w:r>
        <w:rPr>
          <w:rFonts w:ascii="Trebuchet MS"/>
          <w:spacing w:val="-23"/>
          <w:sz w:val="24"/>
        </w:rPr>
        <w:t> </w:t>
      </w:r>
      <w:r>
        <w:rPr>
          <w:rFonts w:ascii="Trebuchet MS"/>
          <w:spacing w:val="-2"/>
          <w:sz w:val="24"/>
        </w:rPr>
        <w:t>to</w:t>
      </w:r>
      <w:r>
        <w:rPr>
          <w:rFonts w:ascii="Trebuchet MS"/>
          <w:spacing w:val="-23"/>
          <w:sz w:val="24"/>
        </w:rPr>
        <w:t> </w:t>
      </w:r>
      <w:r>
        <w:rPr>
          <w:rFonts w:ascii="Trebuchet MS"/>
          <w:spacing w:val="-2"/>
          <w:sz w:val="24"/>
        </w:rPr>
        <w:t>work</w:t>
      </w:r>
      <w:r>
        <w:rPr>
          <w:rFonts w:ascii="Trebuchet MS"/>
          <w:spacing w:val="-23"/>
          <w:sz w:val="24"/>
        </w:rPr>
        <w:t> </w:t>
      </w:r>
      <w:r>
        <w:rPr>
          <w:rFonts w:ascii="Trebuchet MS"/>
          <w:spacing w:val="-2"/>
          <w:sz w:val="24"/>
        </w:rPr>
        <w:t>and</w:t>
      </w:r>
      <w:r>
        <w:rPr>
          <w:rFonts w:ascii="Trebuchet MS"/>
          <w:spacing w:val="-23"/>
          <w:sz w:val="24"/>
        </w:rPr>
        <w:t> </w:t>
      </w:r>
      <w:r>
        <w:rPr>
          <w:rFonts w:ascii="Trebuchet MS"/>
          <w:spacing w:val="-2"/>
          <w:sz w:val="24"/>
        </w:rPr>
        <w:t>am</w:t>
      </w:r>
      <w:r>
        <w:rPr>
          <w:rFonts w:ascii="Trebuchet MS"/>
          <w:spacing w:val="-23"/>
          <w:sz w:val="24"/>
        </w:rPr>
        <w:t> </w:t>
      </w:r>
      <w:r>
        <w:rPr>
          <w:rFonts w:ascii="Trebuchet MS"/>
          <w:spacing w:val="-2"/>
          <w:sz w:val="24"/>
        </w:rPr>
        <w:t>more</w:t>
      </w:r>
      <w:r>
        <w:rPr>
          <w:rFonts w:ascii="Trebuchet MS"/>
          <w:spacing w:val="-23"/>
          <w:sz w:val="24"/>
        </w:rPr>
        <w:t> </w:t>
      </w:r>
      <w:r>
        <w:rPr>
          <w:rFonts w:ascii="Trebuchet MS"/>
          <w:spacing w:val="-2"/>
          <w:sz w:val="24"/>
        </w:rPr>
        <w:t>than</w:t>
      </w:r>
      <w:r>
        <w:rPr>
          <w:rFonts w:ascii="Trebuchet MS"/>
          <w:spacing w:val="-23"/>
          <w:sz w:val="24"/>
        </w:rPr>
        <w:t> </w:t>
      </w:r>
      <w:r>
        <w:rPr>
          <w:rFonts w:ascii="Trebuchet MS"/>
          <w:spacing w:val="-2"/>
          <w:sz w:val="24"/>
        </w:rPr>
        <w:t>capable</w:t>
      </w:r>
      <w:r>
        <w:rPr>
          <w:rFonts w:ascii="Trebuchet MS"/>
          <w:spacing w:val="-23"/>
          <w:sz w:val="24"/>
        </w:rPr>
        <w:t> </w:t>
      </w:r>
      <w:r>
        <w:rPr>
          <w:rFonts w:ascii="Trebuchet MS"/>
          <w:spacing w:val="-2"/>
          <w:sz w:val="24"/>
        </w:rPr>
        <w:t>to</w:t>
      </w:r>
      <w:r>
        <w:rPr>
          <w:rFonts w:ascii="Trebuchet MS"/>
          <w:spacing w:val="-23"/>
          <w:sz w:val="24"/>
        </w:rPr>
        <w:t> </w:t>
      </w:r>
      <w:r>
        <w:rPr>
          <w:rFonts w:ascii="Trebuchet MS"/>
          <w:spacing w:val="-2"/>
          <w:sz w:val="24"/>
        </w:rPr>
        <w:t>problem</w:t>
      </w:r>
      <w:r>
        <w:rPr>
          <w:rFonts w:ascii="Trebuchet MS"/>
          <w:spacing w:val="-23"/>
          <w:sz w:val="24"/>
        </w:rPr>
        <w:t> </w:t>
      </w:r>
      <w:r>
        <w:rPr>
          <w:rFonts w:ascii="Trebuchet MS"/>
          <w:spacing w:val="-2"/>
          <w:sz w:val="24"/>
        </w:rPr>
        <w:t>solve.</w:t>
      </w:r>
      <w:r>
        <w:rPr>
          <w:rFonts w:ascii="Trebuchet MS"/>
          <w:spacing w:val="-23"/>
          <w:sz w:val="24"/>
        </w:rPr>
        <w:t> </w:t>
      </w:r>
      <w:r>
        <w:rPr>
          <w:rFonts w:ascii="Trebuchet MS"/>
          <w:spacing w:val="-2"/>
          <w:sz w:val="24"/>
        </w:rPr>
        <w:t>I</w:t>
      </w:r>
      <w:r>
        <w:rPr>
          <w:rFonts w:ascii="Trebuchet MS"/>
          <w:spacing w:val="-23"/>
          <w:sz w:val="24"/>
        </w:rPr>
        <w:t> </w:t>
      </w:r>
      <w:r>
        <w:rPr>
          <w:rFonts w:ascii="Trebuchet MS"/>
          <w:spacing w:val="-2"/>
          <w:sz w:val="24"/>
        </w:rPr>
        <w:t>possessed</w:t>
      </w:r>
      <w:r>
        <w:rPr>
          <w:rFonts w:ascii="Trebuchet MS"/>
          <w:spacing w:val="-23"/>
          <w:sz w:val="24"/>
        </w:rPr>
        <w:t> </w:t>
      </w:r>
      <w:r>
        <w:rPr>
          <w:rFonts w:ascii="Trebuchet MS"/>
          <w:spacing w:val="-2"/>
          <w:sz w:val="24"/>
        </w:rPr>
        <w:t>the</w:t>
      </w:r>
      <w:r>
        <w:rPr>
          <w:rFonts w:ascii="Trebuchet MS"/>
          <w:spacing w:val="-23"/>
          <w:sz w:val="24"/>
        </w:rPr>
        <w:t> </w:t>
      </w:r>
      <w:r>
        <w:rPr>
          <w:rFonts w:ascii="Trebuchet MS"/>
          <w:spacing w:val="-2"/>
          <w:sz w:val="24"/>
        </w:rPr>
        <w:t>ability </w:t>
      </w:r>
      <w:r>
        <w:rPr>
          <w:rFonts w:ascii="Trebuchet MS"/>
          <w:sz w:val="24"/>
        </w:rPr>
        <w:t>to communicate with</w:t>
      </w:r>
    </w:p>
    <w:p>
      <w:pPr>
        <w:spacing w:line="292" w:lineRule="auto" w:before="160"/>
        <w:ind w:left="23" w:right="68" w:firstLine="0"/>
        <w:jc w:val="left"/>
        <w:rPr>
          <w:rFonts w:ascii="Trebuchet MS"/>
          <w:sz w:val="24"/>
        </w:rPr>
      </w:pPr>
      <w:r>
        <w:rPr>
          <w:rFonts w:ascii="Trebuchet MS"/>
          <w:spacing w:val="-4"/>
          <w:sz w:val="24"/>
        </w:rPr>
        <w:t>people</w:t>
      </w:r>
      <w:r>
        <w:rPr>
          <w:rFonts w:ascii="Trebuchet MS"/>
          <w:spacing w:val="-21"/>
          <w:sz w:val="24"/>
        </w:rPr>
        <w:t> </w:t>
      </w:r>
      <w:r>
        <w:rPr>
          <w:rFonts w:ascii="Trebuchet MS"/>
          <w:spacing w:val="-4"/>
          <w:sz w:val="24"/>
        </w:rPr>
        <w:t>at</w:t>
      </w:r>
      <w:r>
        <w:rPr>
          <w:rFonts w:ascii="Trebuchet MS"/>
          <w:spacing w:val="-21"/>
          <w:sz w:val="24"/>
        </w:rPr>
        <w:t> </w:t>
      </w:r>
      <w:r>
        <w:rPr>
          <w:rFonts w:ascii="Trebuchet MS"/>
          <w:spacing w:val="-4"/>
          <w:sz w:val="24"/>
        </w:rPr>
        <w:t>all</w:t>
      </w:r>
      <w:r>
        <w:rPr>
          <w:rFonts w:ascii="Trebuchet MS"/>
          <w:spacing w:val="-21"/>
          <w:sz w:val="24"/>
        </w:rPr>
        <w:t> </w:t>
      </w:r>
      <w:r>
        <w:rPr>
          <w:rFonts w:ascii="Trebuchet MS"/>
          <w:spacing w:val="-4"/>
          <w:sz w:val="24"/>
        </w:rPr>
        <w:t>levels</w:t>
      </w:r>
      <w:r>
        <w:rPr>
          <w:rFonts w:ascii="Trebuchet MS"/>
          <w:spacing w:val="-21"/>
          <w:sz w:val="24"/>
        </w:rPr>
        <w:t> </w:t>
      </w:r>
      <w:r>
        <w:rPr>
          <w:rFonts w:ascii="Trebuchet MS"/>
          <w:spacing w:val="-4"/>
          <w:sz w:val="24"/>
        </w:rPr>
        <w:t>and</w:t>
      </w:r>
      <w:r>
        <w:rPr>
          <w:rFonts w:ascii="Trebuchet MS"/>
          <w:spacing w:val="-21"/>
          <w:sz w:val="24"/>
        </w:rPr>
        <w:t> </w:t>
      </w:r>
      <w:r>
        <w:rPr>
          <w:rFonts w:ascii="Trebuchet MS"/>
          <w:spacing w:val="-4"/>
          <w:sz w:val="24"/>
        </w:rPr>
        <w:t>different</w:t>
      </w:r>
      <w:r>
        <w:rPr>
          <w:rFonts w:ascii="Trebuchet MS"/>
          <w:spacing w:val="-21"/>
          <w:sz w:val="24"/>
        </w:rPr>
        <w:t> </w:t>
      </w:r>
      <w:r>
        <w:rPr>
          <w:rFonts w:ascii="Trebuchet MS"/>
          <w:spacing w:val="-4"/>
          <w:sz w:val="24"/>
        </w:rPr>
        <w:t>backgrounds.</w:t>
      </w:r>
      <w:r>
        <w:rPr>
          <w:rFonts w:ascii="Trebuchet MS"/>
          <w:spacing w:val="-21"/>
          <w:sz w:val="24"/>
        </w:rPr>
        <w:t> </w:t>
      </w:r>
      <w:r>
        <w:rPr>
          <w:rFonts w:ascii="Trebuchet MS"/>
          <w:spacing w:val="-4"/>
          <w:sz w:val="24"/>
        </w:rPr>
        <w:t>I</w:t>
      </w:r>
      <w:r>
        <w:rPr>
          <w:rFonts w:ascii="Trebuchet MS"/>
          <w:spacing w:val="-21"/>
          <w:sz w:val="24"/>
        </w:rPr>
        <w:t> </w:t>
      </w:r>
      <w:r>
        <w:rPr>
          <w:rFonts w:ascii="Trebuchet MS"/>
          <w:spacing w:val="-4"/>
          <w:sz w:val="24"/>
        </w:rPr>
        <w:t>can</w:t>
      </w:r>
      <w:r>
        <w:rPr>
          <w:rFonts w:ascii="Trebuchet MS"/>
          <w:spacing w:val="-21"/>
          <w:sz w:val="24"/>
        </w:rPr>
        <w:t> </w:t>
      </w:r>
      <w:r>
        <w:rPr>
          <w:rFonts w:ascii="Trebuchet MS"/>
          <w:spacing w:val="-4"/>
          <w:sz w:val="24"/>
        </w:rPr>
        <w:t>work</w:t>
      </w:r>
      <w:r>
        <w:rPr>
          <w:rFonts w:ascii="Trebuchet MS"/>
          <w:spacing w:val="-21"/>
          <w:sz w:val="24"/>
        </w:rPr>
        <w:t> </w:t>
      </w:r>
      <w:r>
        <w:rPr>
          <w:rFonts w:ascii="Trebuchet MS"/>
          <w:spacing w:val="-4"/>
          <w:sz w:val="24"/>
        </w:rPr>
        <w:t>as</w:t>
      </w:r>
      <w:r>
        <w:rPr>
          <w:rFonts w:ascii="Trebuchet MS"/>
          <w:spacing w:val="-21"/>
          <w:sz w:val="24"/>
        </w:rPr>
        <w:t> </w:t>
      </w:r>
      <w:r>
        <w:rPr>
          <w:rFonts w:ascii="Trebuchet MS"/>
          <w:spacing w:val="-4"/>
          <w:sz w:val="24"/>
        </w:rPr>
        <w:t>part</w:t>
      </w:r>
      <w:r>
        <w:rPr>
          <w:rFonts w:ascii="Trebuchet MS"/>
          <w:spacing w:val="-21"/>
          <w:sz w:val="24"/>
        </w:rPr>
        <w:t> </w:t>
      </w:r>
      <w:r>
        <w:rPr>
          <w:rFonts w:ascii="Trebuchet MS"/>
          <w:spacing w:val="-4"/>
          <w:sz w:val="24"/>
        </w:rPr>
        <w:t>of</w:t>
      </w:r>
      <w:r>
        <w:rPr>
          <w:rFonts w:ascii="Trebuchet MS"/>
          <w:spacing w:val="-21"/>
          <w:sz w:val="24"/>
        </w:rPr>
        <w:t> </w:t>
      </w:r>
      <w:r>
        <w:rPr>
          <w:rFonts w:ascii="Trebuchet MS"/>
          <w:spacing w:val="-4"/>
          <w:sz w:val="24"/>
        </w:rPr>
        <w:t>a</w:t>
      </w:r>
      <w:r>
        <w:rPr>
          <w:rFonts w:ascii="Trebuchet MS"/>
          <w:spacing w:val="-21"/>
          <w:sz w:val="24"/>
        </w:rPr>
        <w:t> </w:t>
      </w:r>
      <w:r>
        <w:rPr>
          <w:rFonts w:ascii="Trebuchet MS"/>
          <w:spacing w:val="-4"/>
          <w:sz w:val="24"/>
        </w:rPr>
        <w:t>team</w:t>
      </w:r>
      <w:r>
        <w:rPr>
          <w:rFonts w:ascii="Trebuchet MS"/>
          <w:spacing w:val="-21"/>
          <w:sz w:val="24"/>
        </w:rPr>
        <w:t> </w:t>
      </w:r>
      <w:r>
        <w:rPr>
          <w:rFonts w:ascii="Trebuchet MS"/>
          <w:spacing w:val="-4"/>
          <w:sz w:val="24"/>
        </w:rPr>
        <w:t>and</w:t>
      </w:r>
      <w:r>
        <w:rPr>
          <w:rFonts w:ascii="Trebuchet MS"/>
          <w:spacing w:val="-21"/>
          <w:sz w:val="24"/>
        </w:rPr>
        <w:t> </w:t>
      </w:r>
      <w:r>
        <w:rPr>
          <w:rFonts w:ascii="Trebuchet MS"/>
          <w:spacing w:val="-4"/>
          <w:sz w:val="24"/>
        </w:rPr>
        <w:t>work </w:t>
      </w:r>
      <w:r>
        <w:rPr>
          <w:rFonts w:ascii="Trebuchet MS"/>
          <w:sz w:val="24"/>
        </w:rPr>
        <w:t>well on my own</w:t>
      </w:r>
    </w:p>
    <w:p>
      <w:pPr>
        <w:spacing w:before="160"/>
        <w:ind w:left="23" w:right="0" w:firstLine="0"/>
        <w:jc w:val="left"/>
        <w:rPr>
          <w:rFonts w:ascii="Trebuchet MS"/>
          <w:sz w:val="24"/>
        </w:rPr>
      </w:pPr>
      <w:r>
        <w:rPr>
          <w:rFonts w:ascii="Trebuchet MS"/>
          <w:spacing w:val="-4"/>
          <w:sz w:val="24"/>
        </w:rPr>
        <w:t>initiative.</w:t>
      </w:r>
      <w:r>
        <w:rPr>
          <w:rFonts w:ascii="Trebuchet MS"/>
          <w:spacing w:val="-20"/>
          <w:sz w:val="24"/>
        </w:rPr>
        <w:t> </w:t>
      </w:r>
      <w:r>
        <w:rPr>
          <w:rFonts w:ascii="Trebuchet MS"/>
          <w:spacing w:val="-4"/>
          <w:sz w:val="24"/>
        </w:rPr>
        <w:t>Using</w:t>
      </w:r>
      <w:r>
        <w:rPr>
          <w:rFonts w:ascii="Trebuchet MS"/>
          <w:spacing w:val="-19"/>
          <w:sz w:val="24"/>
        </w:rPr>
        <w:t> </w:t>
      </w:r>
      <w:r>
        <w:rPr>
          <w:rFonts w:ascii="Trebuchet MS"/>
          <w:spacing w:val="-4"/>
          <w:sz w:val="24"/>
        </w:rPr>
        <w:t>experiences,</w:t>
      </w:r>
      <w:r>
        <w:rPr>
          <w:rFonts w:ascii="Trebuchet MS"/>
          <w:spacing w:val="-19"/>
          <w:sz w:val="24"/>
        </w:rPr>
        <w:t> </w:t>
      </w:r>
      <w:r>
        <w:rPr>
          <w:rFonts w:ascii="Trebuchet MS"/>
          <w:spacing w:val="-4"/>
          <w:sz w:val="24"/>
        </w:rPr>
        <w:t>social</w:t>
      </w:r>
      <w:r>
        <w:rPr>
          <w:rFonts w:ascii="Trebuchet MS"/>
          <w:spacing w:val="-19"/>
          <w:sz w:val="24"/>
        </w:rPr>
        <w:t> </w:t>
      </w:r>
      <w:r>
        <w:rPr>
          <w:rFonts w:ascii="Trebuchet MS"/>
          <w:spacing w:val="-4"/>
          <w:sz w:val="24"/>
        </w:rPr>
        <w:t>care</w:t>
      </w:r>
      <w:r>
        <w:rPr>
          <w:rFonts w:ascii="Trebuchet MS"/>
          <w:spacing w:val="-19"/>
          <w:sz w:val="24"/>
        </w:rPr>
        <w:t> </w:t>
      </w:r>
      <w:r>
        <w:rPr>
          <w:rFonts w:ascii="Trebuchet MS"/>
          <w:spacing w:val="-4"/>
          <w:sz w:val="24"/>
        </w:rPr>
        <w:t>standards,</w:t>
      </w:r>
      <w:r>
        <w:rPr>
          <w:rFonts w:ascii="Trebuchet MS"/>
          <w:spacing w:val="-19"/>
          <w:sz w:val="24"/>
        </w:rPr>
        <w:t> </w:t>
      </w:r>
      <w:r>
        <w:rPr>
          <w:rFonts w:ascii="Trebuchet MS"/>
          <w:spacing w:val="-4"/>
          <w:sz w:val="24"/>
        </w:rPr>
        <w:t>key</w:t>
      </w:r>
      <w:r>
        <w:rPr>
          <w:rFonts w:ascii="Trebuchet MS"/>
          <w:spacing w:val="-19"/>
          <w:sz w:val="24"/>
        </w:rPr>
        <w:t> </w:t>
      </w:r>
      <w:r>
        <w:rPr>
          <w:rFonts w:ascii="Trebuchet MS"/>
          <w:spacing w:val="-4"/>
          <w:sz w:val="24"/>
        </w:rPr>
        <w:t>values</w:t>
      </w:r>
      <w:r>
        <w:rPr>
          <w:rFonts w:ascii="Trebuchet MS"/>
          <w:spacing w:val="-19"/>
          <w:sz w:val="24"/>
        </w:rPr>
        <w:t> </w:t>
      </w:r>
      <w:r>
        <w:rPr>
          <w:rFonts w:ascii="Trebuchet MS"/>
          <w:spacing w:val="-4"/>
          <w:sz w:val="24"/>
        </w:rPr>
        <w:t>and</w:t>
      </w:r>
      <w:r>
        <w:rPr>
          <w:rFonts w:ascii="Trebuchet MS"/>
          <w:spacing w:val="-19"/>
          <w:sz w:val="24"/>
        </w:rPr>
        <w:t> </w:t>
      </w:r>
      <w:r>
        <w:rPr>
          <w:rFonts w:ascii="Trebuchet MS"/>
          <w:spacing w:val="-4"/>
          <w:sz w:val="24"/>
        </w:rPr>
        <w:t>principles.</w:t>
      </w:r>
    </w:p>
    <w:p>
      <w:pPr>
        <w:pStyle w:val="BodyText"/>
        <w:ind w:left="0"/>
        <w:rPr>
          <w:rFonts w:ascii="Trebuchet MS"/>
          <w:sz w:val="24"/>
        </w:rPr>
      </w:pPr>
    </w:p>
    <w:p>
      <w:pPr>
        <w:pStyle w:val="BodyText"/>
        <w:spacing w:before="152"/>
        <w:ind w:left="0"/>
        <w:rPr>
          <w:rFonts w:ascii="Trebuchet MS"/>
          <w:sz w:val="24"/>
        </w:rPr>
      </w:pPr>
    </w:p>
    <w:p>
      <w:pPr>
        <w:pStyle w:val="Heading1"/>
        <w:spacing w:before="1"/>
      </w:pPr>
      <w:r>
        <w:rPr>
          <w:w w:val="90"/>
        </w:rPr>
        <w:t>EDUCATION</w:t>
      </w:r>
      <w:r>
        <w:rPr>
          <w:spacing w:val="-14"/>
          <w:w w:val="90"/>
        </w:rPr>
        <w:t> </w:t>
      </w:r>
      <w:r>
        <w:rPr>
          <w:w w:val="90"/>
        </w:rPr>
        <w:t>G</w:t>
      </w:r>
      <w:r>
        <w:rPr>
          <w:spacing w:val="-13"/>
          <w:w w:val="90"/>
        </w:rPr>
        <w:t> </w:t>
      </w:r>
      <w:r>
        <w:rPr>
          <w:spacing w:val="-2"/>
          <w:w w:val="90"/>
        </w:rPr>
        <w:t>ǪUALIFICATIONS</w:t>
      </w:r>
    </w:p>
    <w:p>
      <w:pPr>
        <w:pStyle w:val="Heading2"/>
        <w:spacing w:before="209"/>
      </w:pPr>
      <w:r>
        <w:rPr>
          <w:w w:val="90"/>
        </w:rPr>
        <w:t>Certificate</w:t>
      </w:r>
      <w:r>
        <w:rPr>
          <w:spacing w:val="-4"/>
          <w:w w:val="90"/>
        </w:rPr>
        <w:t> </w:t>
      </w:r>
      <w:r>
        <w:rPr>
          <w:w w:val="90"/>
        </w:rPr>
        <w:t>in</w:t>
      </w:r>
      <w:r>
        <w:rPr>
          <w:spacing w:val="-4"/>
          <w:w w:val="90"/>
        </w:rPr>
        <w:t> </w:t>
      </w:r>
      <w:r>
        <w:rPr>
          <w:w w:val="90"/>
        </w:rPr>
        <w:t>Higher</w:t>
      </w:r>
      <w:r>
        <w:rPr>
          <w:spacing w:val="-4"/>
          <w:w w:val="90"/>
        </w:rPr>
        <w:t> </w:t>
      </w:r>
      <w:r>
        <w:rPr>
          <w:w w:val="90"/>
        </w:rPr>
        <w:t>Education:</w:t>
      </w:r>
      <w:r>
        <w:rPr>
          <w:spacing w:val="-3"/>
          <w:w w:val="90"/>
        </w:rPr>
        <w:t> </w:t>
      </w:r>
      <w:r>
        <w:rPr>
          <w:w w:val="90"/>
        </w:rPr>
        <w:t>Skills</w:t>
      </w:r>
      <w:r>
        <w:rPr>
          <w:spacing w:val="-4"/>
          <w:w w:val="90"/>
        </w:rPr>
        <w:t> </w:t>
      </w:r>
      <w:r>
        <w:rPr>
          <w:w w:val="90"/>
        </w:rPr>
        <w:t>for</w:t>
      </w:r>
      <w:r>
        <w:rPr>
          <w:spacing w:val="-4"/>
          <w:w w:val="90"/>
        </w:rPr>
        <w:t> </w:t>
      </w:r>
      <w:r>
        <w:rPr>
          <w:w w:val="90"/>
        </w:rPr>
        <w:t>the</w:t>
      </w:r>
      <w:r>
        <w:rPr>
          <w:spacing w:val="-3"/>
          <w:w w:val="90"/>
        </w:rPr>
        <w:t> </w:t>
      </w:r>
      <w:r>
        <w:rPr>
          <w:w w:val="90"/>
        </w:rPr>
        <w:t>Workplace</w:t>
      </w:r>
      <w:r>
        <w:rPr>
          <w:spacing w:val="-4"/>
          <w:w w:val="90"/>
        </w:rPr>
        <w:t> </w:t>
      </w:r>
      <w:r>
        <w:rPr>
          <w:w w:val="90"/>
        </w:rPr>
        <w:t>[Health</w:t>
      </w:r>
      <w:r>
        <w:rPr>
          <w:spacing w:val="-4"/>
          <w:w w:val="90"/>
        </w:rPr>
        <w:t> </w:t>
      </w:r>
      <w:r>
        <w:rPr>
          <w:w w:val="90"/>
        </w:rPr>
        <w:t>and</w:t>
      </w:r>
      <w:r>
        <w:rPr>
          <w:spacing w:val="-3"/>
          <w:w w:val="90"/>
        </w:rPr>
        <w:t> </w:t>
      </w:r>
      <w:r>
        <w:rPr>
          <w:w w:val="90"/>
        </w:rPr>
        <w:t>Social</w:t>
      </w:r>
      <w:r>
        <w:rPr>
          <w:spacing w:val="-4"/>
          <w:w w:val="90"/>
        </w:rPr>
        <w:t> </w:t>
      </w:r>
      <w:r>
        <w:rPr>
          <w:spacing w:val="-2"/>
          <w:w w:val="90"/>
        </w:rPr>
        <w:t>Care]</w:t>
      </w:r>
    </w:p>
    <w:p>
      <w:pPr>
        <w:spacing w:line="432" w:lineRule="auto" w:before="224"/>
        <w:ind w:left="23" w:right="4736" w:firstLine="0"/>
        <w:jc w:val="left"/>
        <w:rPr>
          <w:rFonts w:ascii="Trebuchet MS"/>
          <w:sz w:val="24"/>
        </w:rPr>
      </w:pPr>
      <w:r>
        <w:rPr>
          <w:rFonts w:ascii="Trebuchet MS"/>
          <w:sz w:val="24"/>
        </w:rPr>
        <w:t>Academic and Employability Skill, Digital Skills and Research Methods </w:t>
      </w:r>
      <w:r>
        <w:rPr>
          <w:rFonts w:ascii="Trebuchet MS"/>
          <w:spacing w:val="-2"/>
          <w:sz w:val="24"/>
        </w:rPr>
        <w:t>Introduction</w:t>
      </w:r>
      <w:r>
        <w:rPr>
          <w:rFonts w:ascii="Trebuchet MS"/>
          <w:spacing w:val="-24"/>
          <w:sz w:val="24"/>
        </w:rPr>
        <w:t> </w:t>
      </w:r>
      <w:r>
        <w:rPr>
          <w:rFonts w:ascii="Trebuchet MS"/>
          <w:spacing w:val="-2"/>
          <w:sz w:val="24"/>
        </w:rPr>
        <w:t>to</w:t>
      </w:r>
      <w:r>
        <w:rPr>
          <w:rFonts w:ascii="Trebuchet MS"/>
          <w:spacing w:val="-24"/>
          <w:sz w:val="24"/>
        </w:rPr>
        <w:t> </w:t>
      </w:r>
      <w:r>
        <w:rPr>
          <w:rFonts w:ascii="Trebuchet MS"/>
          <w:spacing w:val="-2"/>
          <w:sz w:val="24"/>
        </w:rPr>
        <w:t>Health</w:t>
      </w:r>
      <w:r>
        <w:rPr>
          <w:rFonts w:ascii="Trebuchet MS"/>
          <w:spacing w:val="-24"/>
          <w:sz w:val="24"/>
        </w:rPr>
        <w:t> </w:t>
      </w:r>
      <w:r>
        <w:rPr>
          <w:rFonts w:ascii="Trebuchet MS"/>
          <w:spacing w:val="-2"/>
          <w:sz w:val="24"/>
        </w:rPr>
        <w:t>and</w:t>
      </w:r>
      <w:r>
        <w:rPr>
          <w:rFonts w:ascii="Trebuchet MS"/>
          <w:spacing w:val="-24"/>
          <w:sz w:val="24"/>
        </w:rPr>
        <w:t> </w:t>
      </w:r>
      <w:r>
        <w:rPr>
          <w:rFonts w:ascii="Trebuchet MS"/>
          <w:spacing w:val="-2"/>
          <w:sz w:val="24"/>
        </w:rPr>
        <w:t>Social</w:t>
      </w:r>
      <w:r>
        <w:rPr>
          <w:rFonts w:ascii="Trebuchet MS"/>
          <w:spacing w:val="-24"/>
          <w:sz w:val="24"/>
        </w:rPr>
        <w:t> </w:t>
      </w:r>
      <w:r>
        <w:rPr>
          <w:rFonts w:ascii="Trebuchet MS"/>
          <w:spacing w:val="-2"/>
          <w:sz w:val="24"/>
        </w:rPr>
        <w:t>Care </w:t>
      </w:r>
      <w:r>
        <w:rPr>
          <w:rFonts w:ascii="Trebuchet MS"/>
          <w:sz w:val="24"/>
        </w:rPr>
        <w:t>Introduction to Public Health</w:t>
      </w:r>
    </w:p>
    <w:p>
      <w:pPr>
        <w:pStyle w:val="Heading1"/>
        <w:spacing w:line="270" w:lineRule="exact"/>
      </w:pPr>
      <w:r>
        <w:rPr>
          <w:w w:val="90"/>
        </w:rPr>
        <w:t>GRADES</w:t>
      </w:r>
      <w:r>
        <w:rPr>
          <w:spacing w:val="-3"/>
        </w:rPr>
        <w:t> </w:t>
      </w:r>
      <w:r>
        <w:rPr>
          <w:spacing w:val="-10"/>
        </w:rPr>
        <w:t>4</w:t>
      </w:r>
    </w:p>
    <w:p>
      <w:pPr>
        <w:pStyle w:val="Heading1"/>
        <w:spacing w:after="0" w:line="270" w:lineRule="exact"/>
        <w:sectPr>
          <w:pgSz w:w="11910" w:h="16840"/>
          <w:pgMar w:top="1920" w:bottom="280" w:left="1417" w:right="1417"/>
        </w:sectPr>
      </w:pPr>
    </w:p>
    <w:p>
      <w:pPr>
        <w:spacing w:before="82"/>
        <w:ind w:left="23" w:right="0" w:firstLine="0"/>
        <w:jc w:val="left"/>
        <w:rPr>
          <w:rFonts w:ascii="Trebuchet MS"/>
          <w:sz w:val="24"/>
        </w:rPr>
      </w:pPr>
      <w:r>
        <w:rPr>
          <w:rFonts w:ascii="Trebuchet MS"/>
          <w:w w:val="105"/>
          <w:sz w:val="24"/>
        </w:rPr>
        <w:t>Pass</w:t>
      </w:r>
      <w:r>
        <w:rPr>
          <w:rFonts w:ascii="Trebuchet MS"/>
          <w:spacing w:val="-10"/>
          <w:w w:val="105"/>
          <w:sz w:val="24"/>
        </w:rPr>
        <w:t> </w:t>
      </w:r>
      <w:r>
        <w:rPr>
          <w:rFonts w:ascii="Trebuchet MS"/>
          <w:spacing w:val="-4"/>
          <w:w w:val="105"/>
          <w:sz w:val="24"/>
        </w:rPr>
        <w:t>2026</w:t>
      </w:r>
    </w:p>
    <w:p>
      <w:pPr>
        <w:spacing w:before="220"/>
        <w:ind w:left="23" w:right="0" w:firstLine="0"/>
        <w:jc w:val="left"/>
        <w:rPr>
          <w:rFonts w:ascii="Trebuchet MS"/>
          <w:sz w:val="24"/>
        </w:rPr>
      </w:pPr>
      <w:r>
        <w:rPr>
          <w:rFonts w:ascii="Trebuchet MS"/>
          <w:spacing w:val="-4"/>
          <w:sz w:val="24"/>
        </w:rPr>
        <w:t>Award</w:t>
      </w:r>
      <w:r>
        <w:rPr>
          <w:rFonts w:ascii="Trebuchet MS"/>
          <w:spacing w:val="-24"/>
          <w:sz w:val="24"/>
        </w:rPr>
        <w:t> </w:t>
      </w:r>
      <w:r>
        <w:rPr>
          <w:rFonts w:ascii="Trebuchet MS"/>
          <w:spacing w:val="-4"/>
          <w:sz w:val="24"/>
        </w:rPr>
        <w:t>of</w:t>
      </w:r>
      <w:r>
        <w:rPr>
          <w:rFonts w:ascii="Trebuchet MS"/>
          <w:spacing w:val="-24"/>
          <w:sz w:val="24"/>
        </w:rPr>
        <w:t> </w:t>
      </w:r>
      <w:r>
        <w:rPr>
          <w:rFonts w:ascii="Trebuchet MS"/>
          <w:spacing w:val="-4"/>
          <w:sz w:val="24"/>
        </w:rPr>
        <w:t>the</w:t>
      </w:r>
      <w:r>
        <w:rPr>
          <w:rFonts w:ascii="Trebuchet MS"/>
          <w:spacing w:val="-24"/>
          <w:sz w:val="24"/>
        </w:rPr>
        <w:t> </w:t>
      </w:r>
      <w:r>
        <w:rPr>
          <w:rFonts w:ascii="Trebuchet MS"/>
          <w:spacing w:val="-4"/>
          <w:sz w:val="24"/>
        </w:rPr>
        <w:t>Month</w:t>
      </w:r>
      <w:r>
        <w:rPr>
          <w:rFonts w:ascii="Trebuchet MS"/>
          <w:spacing w:val="-24"/>
          <w:sz w:val="24"/>
        </w:rPr>
        <w:t> </w:t>
      </w:r>
      <w:r>
        <w:rPr>
          <w:rFonts w:ascii="Trebuchet MS"/>
          <w:spacing w:val="-4"/>
          <w:sz w:val="24"/>
        </w:rPr>
        <w:t>2025</w:t>
      </w:r>
    </w:p>
    <w:p>
      <w:pPr>
        <w:spacing w:before="225"/>
        <w:ind w:left="23" w:right="0" w:firstLine="0"/>
        <w:jc w:val="left"/>
        <w:rPr>
          <w:rFonts w:ascii="Trebuchet MS"/>
          <w:sz w:val="24"/>
        </w:rPr>
      </w:pPr>
      <w:r>
        <w:rPr>
          <w:rFonts w:ascii="Trebuchet MS"/>
          <w:spacing w:val="-4"/>
          <w:sz w:val="24"/>
        </w:rPr>
        <w:t>Winning</w:t>
      </w:r>
      <w:r>
        <w:rPr>
          <w:rFonts w:ascii="Trebuchet MS"/>
          <w:spacing w:val="-21"/>
          <w:sz w:val="24"/>
        </w:rPr>
        <w:t> </w:t>
      </w:r>
      <w:r>
        <w:rPr>
          <w:rFonts w:ascii="Trebuchet MS"/>
          <w:spacing w:val="-4"/>
          <w:sz w:val="24"/>
        </w:rPr>
        <w:t>employee</w:t>
      </w:r>
      <w:r>
        <w:rPr>
          <w:rFonts w:ascii="Trebuchet MS"/>
          <w:spacing w:val="-20"/>
          <w:sz w:val="24"/>
        </w:rPr>
        <w:t> </w:t>
      </w:r>
      <w:r>
        <w:rPr>
          <w:rFonts w:ascii="Trebuchet MS"/>
          <w:spacing w:val="-4"/>
          <w:sz w:val="24"/>
        </w:rPr>
        <w:t>of</w:t>
      </w:r>
      <w:r>
        <w:rPr>
          <w:rFonts w:ascii="Trebuchet MS"/>
          <w:spacing w:val="-20"/>
          <w:sz w:val="24"/>
        </w:rPr>
        <w:t> </w:t>
      </w:r>
      <w:r>
        <w:rPr>
          <w:rFonts w:ascii="Trebuchet MS"/>
          <w:spacing w:val="-4"/>
          <w:sz w:val="24"/>
        </w:rPr>
        <w:t>month</w:t>
      </w:r>
      <w:r>
        <w:rPr>
          <w:rFonts w:ascii="Trebuchet MS"/>
          <w:spacing w:val="-21"/>
          <w:sz w:val="24"/>
        </w:rPr>
        <w:t> </w:t>
      </w:r>
      <w:r>
        <w:rPr>
          <w:rFonts w:ascii="Trebuchet MS"/>
          <w:spacing w:val="-4"/>
          <w:sz w:val="24"/>
        </w:rPr>
        <w:t>15</w:t>
      </w:r>
      <w:r>
        <w:rPr>
          <w:rFonts w:ascii="Trebuchet MS"/>
          <w:spacing w:val="-4"/>
          <w:position w:val="8"/>
          <w:sz w:val="14"/>
        </w:rPr>
        <w:t>th</w:t>
      </w:r>
      <w:r>
        <w:rPr>
          <w:rFonts w:ascii="Trebuchet MS"/>
          <w:spacing w:val="11"/>
          <w:position w:val="8"/>
          <w:sz w:val="14"/>
        </w:rPr>
        <w:t> </w:t>
      </w:r>
      <w:r>
        <w:rPr>
          <w:rFonts w:ascii="Trebuchet MS"/>
          <w:spacing w:val="-4"/>
          <w:sz w:val="24"/>
        </w:rPr>
        <w:t>February</w:t>
      </w:r>
    </w:p>
    <w:p>
      <w:pPr>
        <w:spacing w:line="429" w:lineRule="auto" w:before="221"/>
        <w:ind w:left="23" w:right="0" w:firstLine="0"/>
        <w:jc w:val="left"/>
        <w:rPr>
          <w:rFonts w:ascii="Trebuchet MS" w:hAnsi="Trebuchet MS"/>
          <w:sz w:val="24"/>
        </w:rPr>
      </w:pPr>
      <w:r>
        <w:rPr>
          <w:rFonts w:ascii="Trebuchet MS" w:hAnsi="Trebuchet MS"/>
          <w:sz w:val="24"/>
        </w:rPr>
        <w:t>Basildon</w:t>
      </w:r>
      <w:r>
        <w:rPr>
          <w:rFonts w:ascii="Trebuchet MS" w:hAnsi="Trebuchet MS"/>
          <w:spacing w:val="-19"/>
          <w:sz w:val="24"/>
        </w:rPr>
        <w:t> </w:t>
      </w:r>
      <w:r>
        <w:rPr>
          <w:rFonts w:ascii="Trebuchet MS" w:hAnsi="Trebuchet MS"/>
          <w:sz w:val="24"/>
        </w:rPr>
        <w:t>College</w:t>
      </w:r>
      <w:r>
        <w:rPr>
          <w:rFonts w:ascii="Trebuchet MS" w:hAnsi="Trebuchet MS"/>
          <w:spacing w:val="-19"/>
          <w:sz w:val="24"/>
        </w:rPr>
        <w:t> </w:t>
      </w:r>
      <w:r>
        <w:rPr>
          <w:rFonts w:ascii="Trebuchet MS" w:hAnsi="Trebuchet MS"/>
          <w:sz w:val="24"/>
        </w:rPr>
        <w:t>London</w:t>
      </w:r>
      <w:r>
        <w:rPr>
          <w:rFonts w:ascii="Trebuchet MS" w:hAnsi="Trebuchet MS"/>
          <w:spacing w:val="-19"/>
          <w:sz w:val="24"/>
        </w:rPr>
        <w:t> </w:t>
      </w:r>
      <w:r>
        <w:rPr>
          <w:rFonts w:ascii="Trebuchet MS" w:hAnsi="Trebuchet MS"/>
          <w:sz w:val="24"/>
        </w:rPr>
        <w:t>-</w:t>
      </w:r>
      <w:r>
        <w:rPr>
          <w:rFonts w:ascii="Trebuchet MS" w:hAnsi="Trebuchet MS"/>
          <w:spacing w:val="-19"/>
          <w:sz w:val="24"/>
        </w:rPr>
        <w:t> </w:t>
      </w:r>
      <w:r>
        <w:rPr>
          <w:rFonts w:ascii="Trebuchet MS" w:hAnsi="Trebuchet MS"/>
          <w:sz w:val="24"/>
        </w:rPr>
        <w:t>BTEC</w:t>
      </w:r>
      <w:r>
        <w:rPr>
          <w:rFonts w:ascii="Trebuchet MS" w:hAnsi="Trebuchet MS"/>
          <w:spacing w:val="-19"/>
          <w:sz w:val="24"/>
        </w:rPr>
        <w:t> </w:t>
      </w:r>
      <w:r>
        <w:rPr>
          <w:rFonts w:ascii="Trebuchet MS" w:hAnsi="Trebuchet MS"/>
          <w:sz w:val="24"/>
        </w:rPr>
        <w:t>Level</w:t>
      </w:r>
      <w:r>
        <w:rPr>
          <w:rFonts w:ascii="Trebuchet MS" w:hAnsi="Trebuchet MS"/>
          <w:spacing w:val="-19"/>
          <w:sz w:val="24"/>
        </w:rPr>
        <w:t> </w:t>
      </w:r>
      <w:r>
        <w:rPr>
          <w:rFonts w:ascii="Trebuchet MS" w:hAnsi="Trebuchet MS"/>
          <w:sz w:val="24"/>
        </w:rPr>
        <w:t>1</w:t>
      </w:r>
      <w:r>
        <w:rPr>
          <w:rFonts w:ascii="Trebuchet MS" w:hAnsi="Trebuchet MS"/>
          <w:spacing w:val="-19"/>
          <w:sz w:val="24"/>
        </w:rPr>
        <w:t> </w:t>
      </w:r>
      <w:r>
        <w:rPr>
          <w:rFonts w:ascii="Trebuchet MS" w:hAnsi="Trebuchet MS"/>
          <w:sz w:val="24"/>
        </w:rPr>
        <w:t>Certificate</w:t>
      </w:r>
      <w:r>
        <w:rPr>
          <w:rFonts w:ascii="Trebuchet MS" w:hAnsi="Trebuchet MS"/>
          <w:spacing w:val="-19"/>
          <w:sz w:val="24"/>
        </w:rPr>
        <w:t> </w:t>
      </w:r>
      <w:r>
        <w:rPr>
          <w:rFonts w:ascii="Trebuchet MS" w:hAnsi="Trebuchet MS"/>
          <w:sz w:val="24"/>
        </w:rPr>
        <w:t>Basic</w:t>
      </w:r>
      <w:r>
        <w:rPr>
          <w:rFonts w:ascii="Trebuchet MS" w:hAnsi="Trebuchet MS"/>
          <w:spacing w:val="-19"/>
          <w:sz w:val="24"/>
        </w:rPr>
        <w:t> </w:t>
      </w:r>
      <w:r>
        <w:rPr>
          <w:rFonts w:ascii="Trebuchet MS" w:hAnsi="Trebuchet MS"/>
          <w:sz w:val="24"/>
        </w:rPr>
        <w:t>food</w:t>
      </w:r>
      <w:r>
        <w:rPr>
          <w:rFonts w:ascii="Trebuchet MS" w:hAnsi="Trebuchet MS"/>
          <w:spacing w:val="-19"/>
          <w:sz w:val="24"/>
        </w:rPr>
        <w:t> </w:t>
      </w:r>
      <w:r>
        <w:rPr>
          <w:rFonts w:ascii="Trebuchet MS" w:hAnsi="Trebuchet MS"/>
          <w:sz w:val="24"/>
        </w:rPr>
        <w:t>and</w:t>
      </w:r>
      <w:r>
        <w:rPr>
          <w:rFonts w:ascii="Trebuchet MS" w:hAnsi="Trebuchet MS"/>
          <w:spacing w:val="-19"/>
          <w:sz w:val="24"/>
        </w:rPr>
        <w:t> </w:t>
      </w:r>
      <w:r>
        <w:rPr>
          <w:rFonts w:ascii="Trebuchet MS" w:hAnsi="Trebuchet MS"/>
          <w:sz w:val="24"/>
        </w:rPr>
        <w:t>hygiene</w:t>
      </w:r>
      <w:r>
        <w:rPr>
          <w:rFonts w:ascii="Trebuchet MS" w:hAnsi="Trebuchet MS"/>
          <w:spacing w:val="-19"/>
          <w:sz w:val="24"/>
        </w:rPr>
        <w:t> </w:t>
      </w:r>
      <w:r>
        <w:rPr>
          <w:rFonts w:ascii="Trebuchet MS" w:hAnsi="Trebuchet MS"/>
          <w:sz w:val="24"/>
        </w:rPr>
        <w:t>B,</w:t>
      </w:r>
      <w:r>
        <w:rPr>
          <w:rFonts w:ascii="Trebuchet MS" w:hAnsi="Trebuchet MS"/>
          <w:spacing w:val="-19"/>
          <w:sz w:val="24"/>
        </w:rPr>
        <w:t> </w:t>
      </w:r>
      <w:r>
        <w:rPr>
          <w:rFonts w:ascii="Trebuchet MS" w:hAnsi="Trebuchet MS"/>
          <w:sz w:val="24"/>
        </w:rPr>
        <w:t>1990 </w:t>
      </w:r>
      <w:r>
        <w:rPr>
          <w:rFonts w:ascii="Trebuchet MS" w:hAnsi="Trebuchet MS"/>
          <w:spacing w:val="-2"/>
          <w:sz w:val="24"/>
        </w:rPr>
        <w:t>South</w:t>
      </w:r>
      <w:r>
        <w:rPr>
          <w:rFonts w:ascii="Trebuchet MS" w:hAnsi="Trebuchet MS"/>
          <w:spacing w:val="-22"/>
          <w:sz w:val="24"/>
        </w:rPr>
        <w:t> </w:t>
      </w:r>
      <w:r>
        <w:rPr>
          <w:rFonts w:ascii="Trebuchet MS" w:hAnsi="Trebuchet MS"/>
          <w:spacing w:val="-2"/>
          <w:sz w:val="24"/>
        </w:rPr>
        <w:t>Chelsea</w:t>
      </w:r>
      <w:r>
        <w:rPr>
          <w:rFonts w:ascii="Trebuchet MS" w:hAnsi="Trebuchet MS"/>
          <w:spacing w:val="-22"/>
          <w:sz w:val="24"/>
        </w:rPr>
        <w:t> </w:t>
      </w:r>
      <w:r>
        <w:rPr>
          <w:rFonts w:ascii="Trebuchet MS" w:hAnsi="Trebuchet MS"/>
          <w:spacing w:val="-2"/>
          <w:sz w:val="24"/>
        </w:rPr>
        <w:t>College</w:t>
      </w:r>
      <w:r>
        <w:rPr>
          <w:rFonts w:ascii="Trebuchet MS" w:hAnsi="Trebuchet MS"/>
          <w:spacing w:val="-22"/>
          <w:sz w:val="24"/>
        </w:rPr>
        <w:t> </w:t>
      </w:r>
      <w:r>
        <w:rPr>
          <w:rFonts w:ascii="Trebuchet MS" w:hAnsi="Trebuchet MS"/>
          <w:spacing w:val="-2"/>
          <w:sz w:val="24"/>
        </w:rPr>
        <w:t>London</w:t>
      </w:r>
      <w:r>
        <w:rPr>
          <w:rFonts w:ascii="Trebuchet MS" w:hAnsi="Trebuchet MS"/>
          <w:spacing w:val="-20"/>
          <w:sz w:val="24"/>
        </w:rPr>
        <w:t> </w:t>
      </w:r>
      <w:r>
        <w:rPr>
          <w:rFonts w:ascii="Trebuchet MS" w:hAnsi="Trebuchet MS"/>
          <w:spacing w:val="-2"/>
          <w:sz w:val="24"/>
        </w:rPr>
        <w:t>-</w:t>
      </w:r>
      <w:r>
        <w:rPr>
          <w:rFonts w:ascii="Trebuchet MS" w:hAnsi="Trebuchet MS"/>
          <w:spacing w:val="-22"/>
          <w:sz w:val="24"/>
        </w:rPr>
        <w:t> </w:t>
      </w:r>
      <w:r>
        <w:rPr>
          <w:rFonts w:ascii="Trebuchet MS" w:hAnsi="Trebuchet MS"/>
          <w:spacing w:val="-2"/>
          <w:sz w:val="24"/>
        </w:rPr>
        <w:t>BTEC</w:t>
      </w:r>
      <w:r>
        <w:rPr>
          <w:rFonts w:ascii="Trebuchet MS" w:hAnsi="Trebuchet MS"/>
          <w:spacing w:val="-22"/>
          <w:sz w:val="24"/>
        </w:rPr>
        <w:t> </w:t>
      </w:r>
      <w:r>
        <w:rPr>
          <w:rFonts w:ascii="Trebuchet MS" w:hAnsi="Trebuchet MS"/>
          <w:spacing w:val="-2"/>
          <w:sz w:val="24"/>
        </w:rPr>
        <w:t>Level</w:t>
      </w:r>
      <w:r>
        <w:rPr>
          <w:rFonts w:ascii="Trebuchet MS" w:hAnsi="Trebuchet MS"/>
          <w:spacing w:val="-22"/>
          <w:sz w:val="24"/>
        </w:rPr>
        <w:t> </w:t>
      </w:r>
      <w:r>
        <w:rPr>
          <w:rFonts w:ascii="Trebuchet MS" w:hAnsi="Trebuchet MS"/>
          <w:spacing w:val="-2"/>
          <w:sz w:val="24"/>
        </w:rPr>
        <w:t>1</w:t>
      </w:r>
      <w:r>
        <w:rPr>
          <w:rFonts w:ascii="Trebuchet MS" w:hAnsi="Trebuchet MS"/>
          <w:spacing w:val="-22"/>
          <w:sz w:val="24"/>
        </w:rPr>
        <w:t> </w:t>
      </w:r>
      <w:r>
        <w:rPr>
          <w:rFonts w:ascii="Trebuchet MS" w:hAnsi="Trebuchet MS"/>
          <w:spacing w:val="-2"/>
          <w:sz w:val="24"/>
        </w:rPr>
        <w:t>Certificate</w:t>
      </w:r>
      <w:r>
        <w:rPr>
          <w:rFonts w:ascii="Trebuchet MS" w:hAnsi="Trebuchet MS"/>
          <w:spacing w:val="-22"/>
          <w:sz w:val="24"/>
        </w:rPr>
        <w:t> </w:t>
      </w:r>
      <w:r>
        <w:rPr>
          <w:rFonts w:ascii="Trebuchet MS" w:hAnsi="Trebuchet MS"/>
          <w:spacing w:val="-2"/>
          <w:sz w:val="24"/>
        </w:rPr>
        <w:t>Training</w:t>
      </w:r>
      <w:r>
        <w:rPr>
          <w:rFonts w:ascii="Trebuchet MS" w:hAnsi="Trebuchet MS"/>
          <w:spacing w:val="-22"/>
          <w:sz w:val="24"/>
        </w:rPr>
        <w:t> </w:t>
      </w:r>
      <w:r>
        <w:rPr>
          <w:rFonts w:ascii="Trebuchet MS" w:hAnsi="Trebuchet MS"/>
          <w:spacing w:val="-2"/>
          <w:sz w:val="24"/>
        </w:rPr>
        <w:t>–Basic</w:t>
      </w:r>
      <w:r>
        <w:rPr>
          <w:rFonts w:ascii="Trebuchet MS" w:hAnsi="Trebuchet MS"/>
          <w:spacing w:val="-22"/>
          <w:sz w:val="24"/>
        </w:rPr>
        <w:t> </w:t>
      </w:r>
      <w:r>
        <w:rPr>
          <w:rFonts w:ascii="Trebuchet MS" w:hAnsi="Trebuchet MS"/>
          <w:spacing w:val="-2"/>
          <w:sz w:val="24"/>
        </w:rPr>
        <w:t>IT</w:t>
      </w:r>
      <w:r>
        <w:rPr>
          <w:rFonts w:ascii="Trebuchet MS" w:hAnsi="Trebuchet MS"/>
          <w:spacing w:val="-22"/>
          <w:sz w:val="24"/>
        </w:rPr>
        <w:t> </w:t>
      </w:r>
      <w:r>
        <w:rPr>
          <w:rFonts w:ascii="Trebuchet MS" w:hAnsi="Trebuchet MS"/>
          <w:spacing w:val="-2"/>
          <w:sz w:val="24"/>
        </w:rPr>
        <w:t>Skills,</w:t>
      </w:r>
      <w:r>
        <w:rPr>
          <w:rFonts w:ascii="Trebuchet MS" w:hAnsi="Trebuchet MS"/>
          <w:spacing w:val="-22"/>
          <w:sz w:val="24"/>
        </w:rPr>
        <w:t> </w:t>
      </w:r>
      <w:r>
        <w:rPr>
          <w:rFonts w:ascii="Trebuchet MS" w:hAnsi="Trebuchet MS"/>
          <w:spacing w:val="-2"/>
          <w:sz w:val="24"/>
        </w:rPr>
        <w:t>1997 English</w:t>
      </w:r>
      <w:r>
        <w:rPr>
          <w:rFonts w:ascii="Trebuchet MS" w:hAnsi="Trebuchet MS"/>
          <w:spacing w:val="-22"/>
          <w:sz w:val="24"/>
        </w:rPr>
        <w:t> </w:t>
      </w:r>
      <w:r>
        <w:rPr>
          <w:rFonts w:ascii="Trebuchet MS" w:hAnsi="Trebuchet MS"/>
          <w:spacing w:val="-2"/>
          <w:sz w:val="24"/>
        </w:rPr>
        <w:t>Language</w:t>
      </w:r>
      <w:r>
        <w:rPr>
          <w:rFonts w:ascii="Trebuchet MS" w:hAnsi="Trebuchet MS"/>
          <w:spacing w:val="-22"/>
          <w:sz w:val="24"/>
        </w:rPr>
        <w:t> </w:t>
      </w:r>
      <w:r>
        <w:rPr>
          <w:rFonts w:ascii="Trebuchet MS" w:hAnsi="Trebuchet MS"/>
          <w:spacing w:val="-2"/>
          <w:sz w:val="24"/>
        </w:rPr>
        <w:t>[</w:t>
      </w:r>
      <w:r>
        <w:rPr>
          <w:rFonts w:ascii="Trebuchet MS" w:hAnsi="Trebuchet MS"/>
          <w:spacing w:val="-22"/>
          <w:sz w:val="24"/>
        </w:rPr>
        <w:t> </w:t>
      </w:r>
      <w:r>
        <w:rPr>
          <w:rFonts w:ascii="Trebuchet MS" w:hAnsi="Trebuchet MS"/>
          <w:spacing w:val="-2"/>
          <w:sz w:val="24"/>
        </w:rPr>
        <w:t>B],</w:t>
      </w:r>
      <w:r>
        <w:rPr>
          <w:rFonts w:ascii="Trebuchet MS" w:hAnsi="Trebuchet MS"/>
          <w:spacing w:val="-22"/>
          <w:sz w:val="24"/>
        </w:rPr>
        <w:t> </w:t>
      </w:r>
      <w:r>
        <w:rPr>
          <w:rFonts w:ascii="Trebuchet MS" w:hAnsi="Trebuchet MS"/>
          <w:spacing w:val="-2"/>
          <w:sz w:val="24"/>
        </w:rPr>
        <w:t>English</w:t>
      </w:r>
      <w:r>
        <w:rPr>
          <w:rFonts w:ascii="Trebuchet MS" w:hAnsi="Trebuchet MS"/>
          <w:spacing w:val="-22"/>
          <w:sz w:val="24"/>
        </w:rPr>
        <w:t> </w:t>
      </w:r>
      <w:r>
        <w:rPr>
          <w:rFonts w:ascii="Trebuchet MS" w:hAnsi="Trebuchet MS"/>
          <w:spacing w:val="-2"/>
          <w:sz w:val="24"/>
        </w:rPr>
        <w:t>Literature</w:t>
      </w:r>
      <w:r>
        <w:rPr>
          <w:rFonts w:ascii="Trebuchet MS" w:hAnsi="Trebuchet MS"/>
          <w:spacing w:val="-22"/>
          <w:sz w:val="24"/>
        </w:rPr>
        <w:t> </w:t>
      </w:r>
      <w:r>
        <w:rPr>
          <w:rFonts w:ascii="Trebuchet MS" w:hAnsi="Trebuchet MS"/>
          <w:spacing w:val="-2"/>
          <w:sz w:val="24"/>
        </w:rPr>
        <w:t>[</w:t>
      </w:r>
      <w:r>
        <w:rPr>
          <w:rFonts w:ascii="Trebuchet MS" w:hAnsi="Trebuchet MS"/>
          <w:spacing w:val="-22"/>
          <w:sz w:val="24"/>
        </w:rPr>
        <w:t> </w:t>
      </w:r>
      <w:r>
        <w:rPr>
          <w:rFonts w:ascii="Trebuchet MS" w:hAnsi="Trebuchet MS"/>
          <w:spacing w:val="-2"/>
          <w:sz w:val="24"/>
        </w:rPr>
        <w:t>B].</w:t>
      </w:r>
      <w:r>
        <w:rPr>
          <w:rFonts w:ascii="Trebuchet MS" w:hAnsi="Trebuchet MS"/>
          <w:spacing w:val="-22"/>
          <w:sz w:val="24"/>
        </w:rPr>
        <w:t> </w:t>
      </w:r>
      <w:r>
        <w:rPr>
          <w:rFonts w:ascii="Trebuchet MS" w:hAnsi="Trebuchet MS"/>
          <w:spacing w:val="-2"/>
          <w:sz w:val="24"/>
        </w:rPr>
        <w:t>[2002],</w:t>
      </w:r>
      <w:r>
        <w:rPr>
          <w:rFonts w:ascii="Trebuchet MS" w:hAnsi="Trebuchet MS"/>
          <w:spacing w:val="-22"/>
          <w:sz w:val="24"/>
        </w:rPr>
        <w:t> </w:t>
      </w:r>
      <w:r>
        <w:rPr>
          <w:rFonts w:ascii="Trebuchet MS" w:hAnsi="Trebuchet MS"/>
          <w:spacing w:val="-2"/>
          <w:sz w:val="24"/>
        </w:rPr>
        <w:t>[2002]</w:t>
      </w:r>
    </w:p>
    <w:p>
      <w:pPr>
        <w:spacing w:line="292" w:lineRule="auto" w:before="6"/>
        <w:ind w:left="23" w:right="581" w:firstLine="0"/>
        <w:jc w:val="left"/>
        <w:rPr>
          <w:rFonts w:ascii="Trebuchet MS" w:hAnsi="Trebuchet MS"/>
          <w:sz w:val="24"/>
        </w:rPr>
      </w:pPr>
      <w:r>
        <w:rPr>
          <w:rFonts w:ascii="Trebuchet MS" w:hAnsi="Trebuchet MS"/>
          <w:spacing w:val="-2"/>
          <w:sz w:val="24"/>
        </w:rPr>
        <w:t>Saint</w:t>
      </w:r>
      <w:r>
        <w:rPr>
          <w:rFonts w:ascii="Trebuchet MS" w:hAnsi="Trebuchet MS"/>
          <w:spacing w:val="-21"/>
          <w:sz w:val="24"/>
        </w:rPr>
        <w:t> </w:t>
      </w:r>
      <w:r>
        <w:rPr>
          <w:rFonts w:ascii="Trebuchet MS" w:hAnsi="Trebuchet MS"/>
          <w:spacing w:val="-2"/>
          <w:sz w:val="24"/>
        </w:rPr>
        <w:t>Theresa’s</w:t>
      </w:r>
      <w:r>
        <w:rPr>
          <w:rFonts w:ascii="Trebuchet MS" w:hAnsi="Trebuchet MS"/>
          <w:spacing w:val="-21"/>
          <w:sz w:val="24"/>
        </w:rPr>
        <w:t> </w:t>
      </w:r>
      <w:r>
        <w:rPr>
          <w:rFonts w:ascii="Trebuchet MS" w:hAnsi="Trebuchet MS"/>
          <w:spacing w:val="-2"/>
          <w:sz w:val="24"/>
        </w:rPr>
        <w:t>Secondary</w:t>
      </w:r>
      <w:r>
        <w:rPr>
          <w:rFonts w:ascii="Trebuchet MS" w:hAnsi="Trebuchet MS"/>
          <w:spacing w:val="-21"/>
          <w:sz w:val="24"/>
        </w:rPr>
        <w:t> </w:t>
      </w:r>
      <w:r>
        <w:rPr>
          <w:rFonts w:ascii="Trebuchet MS" w:hAnsi="Trebuchet MS"/>
          <w:spacing w:val="-2"/>
          <w:sz w:val="24"/>
        </w:rPr>
        <w:t>School</w:t>
      </w:r>
      <w:r>
        <w:rPr>
          <w:rFonts w:ascii="Trebuchet MS" w:hAnsi="Trebuchet MS"/>
          <w:spacing w:val="-21"/>
          <w:sz w:val="24"/>
        </w:rPr>
        <w:t> </w:t>
      </w:r>
      <w:r>
        <w:rPr>
          <w:rFonts w:ascii="Trebuchet MS" w:hAnsi="Trebuchet MS"/>
          <w:spacing w:val="-2"/>
          <w:sz w:val="24"/>
        </w:rPr>
        <w:t>-</w:t>
      </w:r>
      <w:r>
        <w:rPr>
          <w:rFonts w:ascii="Trebuchet MS" w:hAnsi="Trebuchet MS"/>
          <w:spacing w:val="-21"/>
          <w:sz w:val="24"/>
        </w:rPr>
        <w:t> </w:t>
      </w:r>
      <w:r>
        <w:rPr>
          <w:rFonts w:ascii="Trebuchet MS" w:hAnsi="Trebuchet MS"/>
          <w:spacing w:val="-2"/>
          <w:sz w:val="24"/>
        </w:rPr>
        <w:t>GCSE</w:t>
      </w:r>
      <w:r>
        <w:rPr>
          <w:rFonts w:ascii="Trebuchet MS" w:hAnsi="Trebuchet MS"/>
          <w:spacing w:val="-21"/>
          <w:sz w:val="24"/>
        </w:rPr>
        <w:t> </w:t>
      </w:r>
      <w:r>
        <w:rPr>
          <w:rFonts w:ascii="Trebuchet MS" w:hAnsi="Trebuchet MS"/>
          <w:spacing w:val="-2"/>
          <w:sz w:val="24"/>
        </w:rPr>
        <w:t>level.</w:t>
      </w:r>
      <w:r>
        <w:rPr>
          <w:rFonts w:ascii="Trebuchet MS" w:hAnsi="Trebuchet MS"/>
          <w:spacing w:val="-21"/>
          <w:sz w:val="24"/>
        </w:rPr>
        <w:t> </w:t>
      </w:r>
      <w:r>
        <w:rPr>
          <w:rFonts w:ascii="Trebuchet MS" w:hAnsi="Trebuchet MS"/>
          <w:spacing w:val="-2"/>
          <w:sz w:val="24"/>
        </w:rPr>
        <w:t>Maths</w:t>
      </w:r>
      <w:r>
        <w:rPr>
          <w:rFonts w:ascii="Trebuchet MS" w:hAnsi="Trebuchet MS"/>
          <w:spacing w:val="-21"/>
          <w:sz w:val="24"/>
        </w:rPr>
        <w:t> </w:t>
      </w:r>
      <w:r>
        <w:rPr>
          <w:rFonts w:ascii="Trebuchet MS" w:hAnsi="Trebuchet MS"/>
          <w:spacing w:val="-2"/>
          <w:sz w:val="24"/>
        </w:rPr>
        <w:t>B,</w:t>
      </w:r>
      <w:r>
        <w:rPr>
          <w:rFonts w:ascii="Trebuchet MS" w:hAnsi="Trebuchet MS"/>
          <w:spacing w:val="-21"/>
          <w:sz w:val="24"/>
        </w:rPr>
        <w:t> </w:t>
      </w:r>
      <w:r>
        <w:rPr>
          <w:rFonts w:ascii="Trebuchet MS" w:hAnsi="Trebuchet MS"/>
          <w:spacing w:val="-2"/>
          <w:sz w:val="24"/>
        </w:rPr>
        <w:t>English</w:t>
      </w:r>
      <w:r>
        <w:rPr>
          <w:rFonts w:ascii="Trebuchet MS" w:hAnsi="Trebuchet MS"/>
          <w:spacing w:val="-21"/>
          <w:sz w:val="24"/>
        </w:rPr>
        <w:t> </w:t>
      </w:r>
      <w:r>
        <w:rPr>
          <w:rFonts w:ascii="Trebuchet MS" w:hAnsi="Trebuchet MS"/>
          <w:spacing w:val="-2"/>
          <w:sz w:val="24"/>
        </w:rPr>
        <w:t>B,</w:t>
      </w:r>
      <w:r>
        <w:rPr>
          <w:rFonts w:ascii="Trebuchet MS" w:hAnsi="Trebuchet MS"/>
          <w:spacing w:val="-21"/>
          <w:sz w:val="24"/>
        </w:rPr>
        <w:t> </w:t>
      </w:r>
      <w:r>
        <w:rPr>
          <w:rFonts w:ascii="Trebuchet MS" w:hAnsi="Trebuchet MS"/>
          <w:spacing w:val="-2"/>
          <w:sz w:val="24"/>
        </w:rPr>
        <w:t>Agri</w:t>
      </w:r>
      <w:r>
        <w:rPr>
          <w:rFonts w:ascii="Trebuchet MS" w:hAnsi="Trebuchet MS"/>
          <w:spacing w:val="-21"/>
          <w:sz w:val="24"/>
        </w:rPr>
        <w:t> </w:t>
      </w:r>
      <w:r>
        <w:rPr>
          <w:rFonts w:ascii="Trebuchet MS" w:hAnsi="Trebuchet MS"/>
          <w:spacing w:val="-2"/>
          <w:sz w:val="24"/>
        </w:rPr>
        <w:t>-</w:t>
      </w:r>
      <w:r>
        <w:rPr>
          <w:rFonts w:ascii="Trebuchet MS" w:hAnsi="Trebuchet MS"/>
          <w:spacing w:val="-21"/>
          <w:sz w:val="24"/>
        </w:rPr>
        <w:t> </w:t>
      </w:r>
      <w:r>
        <w:rPr>
          <w:rFonts w:ascii="Trebuchet MS" w:hAnsi="Trebuchet MS"/>
          <w:spacing w:val="-2"/>
          <w:sz w:val="24"/>
        </w:rPr>
        <w:t>culture </w:t>
      </w:r>
      <w:r>
        <w:rPr>
          <w:rFonts w:ascii="Trebuchet MS" w:hAnsi="Trebuchet MS"/>
          <w:sz w:val="24"/>
        </w:rPr>
        <w:t>science</w:t>
      </w:r>
      <w:r>
        <w:rPr>
          <w:rFonts w:ascii="Trebuchet MS" w:hAnsi="Trebuchet MS"/>
          <w:spacing w:val="-4"/>
          <w:sz w:val="24"/>
        </w:rPr>
        <w:t> </w:t>
      </w:r>
      <w:r>
        <w:rPr>
          <w:rFonts w:ascii="Trebuchet MS" w:hAnsi="Trebuchet MS"/>
          <w:sz w:val="24"/>
        </w:rPr>
        <w:t>B,</w:t>
      </w:r>
      <w:r>
        <w:rPr>
          <w:rFonts w:ascii="Trebuchet MS" w:hAnsi="Trebuchet MS"/>
          <w:spacing w:val="-4"/>
          <w:sz w:val="24"/>
        </w:rPr>
        <w:t> </w:t>
      </w:r>
      <w:r>
        <w:rPr>
          <w:rFonts w:ascii="Trebuchet MS" w:hAnsi="Trebuchet MS"/>
          <w:sz w:val="24"/>
        </w:rPr>
        <w:t>Art</w:t>
      </w:r>
      <w:r>
        <w:rPr>
          <w:rFonts w:ascii="Trebuchet MS" w:hAnsi="Trebuchet MS"/>
          <w:spacing w:val="-4"/>
          <w:sz w:val="24"/>
        </w:rPr>
        <w:t> </w:t>
      </w:r>
      <w:r>
        <w:rPr>
          <w:rFonts w:ascii="Trebuchet MS" w:hAnsi="Trebuchet MS"/>
          <w:sz w:val="24"/>
        </w:rPr>
        <w:t>C</w:t>
      </w:r>
      <w:r>
        <w:rPr>
          <w:rFonts w:ascii="Trebuchet MS" w:hAnsi="Trebuchet MS"/>
          <w:spacing w:val="-4"/>
          <w:sz w:val="24"/>
        </w:rPr>
        <w:t> </w:t>
      </w:r>
      <w:r>
        <w:rPr>
          <w:rFonts w:ascii="Trebuchet MS" w:hAnsi="Trebuchet MS"/>
          <w:sz w:val="24"/>
        </w:rPr>
        <w:t>crafts</w:t>
      </w:r>
      <w:r>
        <w:rPr>
          <w:rFonts w:ascii="Trebuchet MS" w:hAnsi="Trebuchet MS"/>
          <w:spacing w:val="-4"/>
          <w:sz w:val="24"/>
        </w:rPr>
        <w:t> </w:t>
      </w:r>
      <w:r>
        <w:rPr>
          <w:rFonts w:ascii="Trebuchet MS" w:hAnsi="Trebuchet MS"/>
          <w:sz w:val="24"/>
        </w:rPr>
        <w:t>A,</w:t>
      </w:r>
    </w:p>
    <w:p>
      <w:pPr>
        <w:spacing w:before="160"/>
        <w:ind w:left="23" w:right="0" w:firstLine="0"/>
        <w:jc w:val="left"/>
        <w:rPr>
          <w:rFonts w:ascii="Trebuchet MS"/>
          <w:sz w:val="24"/>
        </w:rPr>
      </w:pPr>
      <w:r>
        <w:rPr>
          <w:rFonts w:ascii="Trebuchet MS"/>
          <w:spacing w:val="-2"/>
          <w:sz w:val="24"/>
        </w:rPr>
        <w:t>Cookery</w:t>
      </w:r>
      <w:r>
        <w:rPr>
          <w:rFonts w:ascii="Trebuchet MS"/>
          <w:spacing w:val="-22"/>
          <w:sz w:val="24"/>
        </w:rPr>
        <w:t> </w:t>
      </w:r>
      <w:r>
        <w:rPr>
          <w:rFonts w:ascii="Trebuchet MS"/>
          <w:spacing w:val="-2"/>
          <w:sz w:val="24"/>
        </w:rPr>
        <w:t>B,</w:t>
      </w:r>
      <w:r>
        <w:rPr>
          <w:rFonts w:ascii="Trebuchet MS"/>
          <w:spacing w:val="-22"/>
          <w:sz w:val="24"/>
        </w:rPr>
        <w:t> </w:t>
      </w:r>
      <w:r>
        <w:rPr>
          <w:rFonts w:ascii="Trebuchet MS"/>
          <w:spacing w:val="-2"/>
          <w:sz w:val="24"/>
        </w:rPr>
        <w:t>Needle</w:t>
      </w:r>
      <w:r>
        <w:rPr>
          <w:rFonts w:ascii="Trebuchet MS"/>
          <w:spacing w:val="-22"/>
          <w:sz w:val="24"/>
        </w:rPr>
        <w:t> </w:t>
      </w:r>
      <w:r>
        <w:rPr>
          <w:rFonts w:ascii="Trebuchet MS"/>
          <w:spacing w:val="-2"/>
          <w:sz w:val="24"/>
        </w:rPr>
        <w:t>work</w:t>
      </w:r>
      <w:r>
        <w:rPr>
          <w:rFonts w:ascii="Trebuchet MS"/>
          <w:spacing w:val="-22"/>
          <w:sz w:val="24"/>
        </w:rPr>
        <w:t> </w:t>
      </w:r>
      <w:r>
        <w:rPr>
          <w:rFonts w:ascii="Trebuchet MS"/>
          <w:spacing w:val="-2"/>
          <w:sz w:val="24"/>
        </w:rPr>
        <w:t>C</w:t>
      </w:r>
      <w:r>
        <w:rPr>
          <w:rFonts w:ascii="Trebuchet MS"/>
          <w:spacing w:val="-22"/>
          <w:sz w:val="24"/>
        </w:rPr>
        <w:t> </w:t>
      </w:r>
      <w:r>
        <w:rPr>
          <w:rFonts w:ascii="Trebuchet MS"/>
          <w:spacing w:val="-4"/>
          <w:sz w:val="24"/>
        </w:rPr>
        <w:t>1986</w:t>
      </w:r>
    </w:p>
    <w:p>
      <w:pPr>
        <w:pStyle w:val="Heading1"/>
        <w:spacing w:before="206"/>
      </w:pPr>
      <w:r>
        <w:rPr>
          <w:w w:val="90"/>
        </w:rPr>
        <w:t>WORK</w:t>
      </w:r>
      <w:r>
        <w:rPr>
          <w:spacing w:val="-11"/>
          <w:w w:val="90"/>
        </w:rPr>
        <w:t> </w:t>
      </w:r>
      <w:r>
        <w:rPr>
          <w:spacing w:val="-2"/>
        </w:rPr>
        <w:t>EXPERIENCE</w:t>
      </w:r>
    </w:p>
    <w:p>
      <w:pPr>
        <w:pStyle w:val="Heading2"/>
        <w:spacing w:line="278" w:lineRule="auto" w:before="214"/>
      </w:pPr>
      <w:r>
        <w:rPr>
          <w:w w:val="90"/>
        </w:rPr>
        <w:t>Health</w:t>
      </w:r>
      <w:r>
        <w:rPr>
          <w:spacing w:val="-12"/>
          <w:w w:val="90"/>
        </w:rPr>
        <w:t> </w:t>
      </w:r>
      <w:r>
        <w:rPr>
          <w:w w:val="90"/>
        </w:rPr>
        <w:t>Support</w:t>
      </w:r>
      <w:r>
        <w:rPr>
          <w:spacing w:val="-12"/>
          <w:w w:val="90"/>
        </w:rPr>
        <w:t> </w:t>
      </w:r>
      <w:r>
        <w:rPr>
          <w:w w:val="90"/>
        </w:rPr>
        <w:t>Worker</w:t>
      </w:r>
      <w:r>
        <w:rPr>
          <w:spacing w:val="-12"/>
          <w:w w:val="90"/>
        </w:rPr>
        <w:t> </w:t>
      </w:r>
      <w:r>
        <w:rPr>
          <w:w w:val="90"/>
        </w:rPr>
        <w:t>Coventry</w:t>
      </w:r>
      <w:r>
        <w:rPr>
          <w:spacing w:val="-12"/>
          <w:w w:val="90"/>
        </w:rPr>
        <w:t> </w:t>
      </w:r>
      <w:r>
        <w:rPr>
          <w:w w:val="90"/>
        </w:rPr>
        <w:t>Gamp</w:t>
      </w:r>
      <w:r>
        <w:rPr>
          <w:spacing w:val="-12"/>
          <w:w w:val="90"/>
        </w:rPr>
        <w:t> </w:t>
      </w:r>
      <w:r>
        <w:rPr>
          <w:w w:val="90"/>
        </w:rPr>
        <w:t>Warwickshire</w:t>
      </w:r>
      <w:r>
        <w:rPr>
          <w:spacing w:val="-12"/>
          <w:w w:val="90"/>
        </w:rPr>
        <w:t> </w:t>
      </w:r>
      <w:r>
        <w:rPr>
          <w:w w:val="90"/>
        </w:rPr>
        <w:t>Partnership</w:t>
      </w:r>
      <w:r>
        <w:rPr>
          <w:spacing w:val="-12"/>
          <w:w w:val="90"/>
        </w:rPr>
        <w:t> </w:t>
      </w:r>
      <w:r>
        <w:rPr>
          <w:w w:val="90"/>
        </w:rPr>
        <w:t>NHS</w:t>
      </w:r>
      <w:r>
        <w:rPr>
          <w:spacing w:val="-12"/>
          <w:w w:val="90"/>
        </w:rPr>
        <w:t> </w:t>
      </w:r>
      <w:r>
        <w:rPr>
          <w:w w:val="90"/>
        </w:rPr>
        <w:t>Trust</w:t>
      </w:r>
      <w:r>
        <w:rPr>
          <w:spacing w:val="-12"/>
          <w:w w:val="90"/>
        </w:rPr>
        <w:t> </w:t>
      </w:r>
      <w:r>
        <w:rPr>
          <w:w w:val="90"/>
        </w:rPr>
        <w:t>201G </w:t>
      </w:r>
      <w:r>
        <w:rPr>
          <w:spacing w:val="-8"/>
        </w:rPr>
        <w:t>Herefordshire</w:t>
      </w:r>
      <w:r>
        <w:rPr>
          <w:spacing w:val="-18"/>
        </w:rPr>
        <w:t> </w:t>
      </w:r>
      <w:r>
        <w:rPr>
          <w:spacing w:val="-8"/>
        </w:rPr>
        <w:t>G</w:t>
      </w:r>
      <w:r>
        <w:rPr>
          <w:spacing w:val="-18"/>
        </w:rPr>
        <w:t> </w:t>
      </w:r>
      <w:r>
        <w:rPr>
          <w:spacing w:val="-8"/>
        </w:rPr>
        <w:t>Worcestershire</w:t>
      </w:r>
      <w:r>
        <w:rPr>
          <w:spacing w:val="-18"/>
        </w:rPr>
        <w:t> </w:t>
      </w:r>
      <w:r>
        <w:rPr>
          <w:spacing w:val="-8"/>
        </w:rPr>
        <w:t>Health</w:t>
      </w:r>
      <w:r>
        <w:rPr>
          <w:spacing w:val="-18"/>
        </w:rPr>
        <w:t> </w:t>
      </w:r>
      <w:r>
        <w:rPr>
          <w:spacing w:val="-8"/>
        </w:rPr>
        <w:t>and</w:t>
      </w:r>
      <w:r>
        <w:rPr>
          <w:spacing w:val="-18"/>
        </w:rPr>
        <w:t> </w:t>
      </w:r>
      <w:r>
        <w:rPr>
          <w:spacing w:val="-8"/>
        </w:rPr>
        <w:t>Care</w:t>
      </w:r>
      <w:r>
        <w:rPr>
          <w:spacing w:val="-18"/>
        </w:rPr>
        <w:t> </w:t>
      </w:r>
      <w:r>
        <w:rPr>
          <w:spacing w:val="-8"/>
        </w:rPr>
        <w:t>NHS</w:t>
      </w:r>
      <w:r>
        <w:rPr>
          <w:spacing w:val="-18"/>
        </w:rPr>
        <w:t> </w:t>
      </w:r>
      <w:r>
        <w:rPr>
          <w:spacing w:val="-8"/>
        </w:rPr>
        <w:t>Trust</w:t>
      </w:r>
    </w:p>
    <w:p>
      <w:pPr>
        <w:spacing w:before="168"/>
        <w:ind w:left="23" w:right="0" w:firstLine="0"/>
        <w:jc w:val="left"/>
        <w:rPr>
          <w:rFonts w:ascii="Tahoma"/>
          <w:b/>
          <w:sz w:val="24"/>
        </w:rPr>
      </w:pPr>
      <w:r>
        <w:rPr>
          <w:rFonts w:ascii="Tahoma"/>
          <w:b/>
          <w:w w:val="85"/>
          <w:sz w:val="24"/>
        </w:rPr>
        <w:t>From</w:t>
      </w:r>
      <w:r>
        <w:rPr>
          <w:rFonts w:ascii="Tahoma"/>
          <w:b/>
          <w:spacing w:val="-11"/>
          <w:sz w:val="24"/>
        </w:rPr>
        <w:t> </w:t>
      </w:r>
      <w:r>
        <w:rPr>
          <w:rFonts w:ascii="Tahoma"/>
          <w:b/>
          <w:w w:val="85"/>
          <w:sz w:val="24"/>
        </w:rPr>
        <w:t>2023</w:t>
      </w:r>
      <w:r>
        <w:rPr>
          <w:rFonts w:ascii="Tahoma"/>
          <w:b/>
          <w:spacing w:val="-10"/>
          <w:sz w:val="24"/>
        </w:rPr>
        <w:t> </w:t>
      </w:r>
      <w:r>
        <w:rPr>
          <w:rFonts w:ascii="Tahoma"/>
          <w:b/>
          <w:w w:val="85"/>
          <w:sz w:val="24"/>
        </w:rPr>
        <w:t>to</w:t>
      </w:r>
      <w:r>
        <w:rPr>
          <w:rFonts w:ascii="Tahoma"/>
          <w:b/>
          <w:spacing w:val="-10"/>
          <w:sz w:val="24"/>
        </w:rPr>
        <w:t> </w:t>
      </w:r>
      <w:r>
        <w:rPr>
          <w:rFonts w:ascii="Tahoma"/>
          <w:b/>
          <w:spacing w:val="-2"/>
          <w:w w:val="85"/>
          <w:sz w:val="24"/>
        </w:rPr>
        <w:t>Present</w:t>
      </w:r>
    </w:p>
    <w:p>
      <w:pPr>
        <w:spacing w:line="292" w:lineRule="auto" w:before="224"/>
        <w:ind w:left="23" w:right="0" w:firstLine="0"/>
        <w:jc w:val="left"/>
        <w:rPr>
          <w:rFonts w:ascii="Trebuchet MS"/>
          <w:sz w:val="24"/>
        </w:rPr>
      </w:pPr>
      <w:r>
        <w:rPr>
          <w:rFonts w:ascii="Trebuchet MS"/>
          <w:spacing w:val="-4"/>
          <w:sz w:val="24"/>
        </w:rPr>
        <w:t>Hospital</w:t>
      </w:r>
      <w:r>
        <w:rPr>
          <w:rFonts w:ascii="Trebuchet MS"/>
          <w:spacing w:val="-12"/>
          <w:sz w:val="24"/>
        </w:rPr>
        <w:t> </w:t>
      </w:r>
      <w:r>
        <w:rPr>
          <w:rFonts w:ascii="Trebuchet MS"/>
          <w:spacing w:val="-4"/>
          <w:sz w:val="24"/>
        </w:rPr>
        <w:t>approach</w:t>
      </w:r>
      <w:r>
        <w:rPr>
          <w:rFonts w:ascii="Trebuchet MS"/>
          <w:spacing w:val="-12"/>
          <w:sz w:val="24"/>
        </w:rPr>
        <w:t> </w:t>
      </w:r>
      <w:r>
        <w:rPr>
          <w:rFonts w:ascii="Trebuchet MS"/>
          <w:spacing w:val="-4"/>
          <w:sz w:val="24"/>
        </w:rPr>
        <w:t>is</w:t>
      </w:r>
      <w:r>
        <w:rPr>
          <w:rFonts w:ascii="Trebuchet MS"/>
          <w:spacing w:val="-12"/>
          <w:sz w:val="24"/>
        </w:rPr>
        <w:t> </w:t>
      </w:r>
      <w:r>
        <w:rPr>
          <w:rFonts w:ascii="Trebuchet MS"/>
          <w:spacing w:val="-4"/>
          <w:sz w:val="24"/>
        </w:rPr>
        <w:t>prevented</w:t>
      </w:r>
      <w:r>
        <w:rPr>
          <w:rFonts w:ascii="Trebuchet MS"/>
          <w:spacing w:val="-12"/>
          <w:sz w:val="24"/>
        </w:rPr>
        <w:t> </w:t>
      </w:r>
      <w:r>
        <w:rPr>
          <w:rFonts w:ascii="Trebuchet MS"/>
          <w:spacing w:val="-4"/>
          <w:sz w:val="24"/>
        </w:rPr>
        <w:t>clients</w:t>
      </w:r>
      <w:r>
        <w:rPr>
          <w:rFonts w:ascii="Trebuchet MS"/>
          <w:spacing w:val="-12"/>
          <w:sz w:val="24"/>
        </w:rPr>
        <w:t> </w:t>
      </w:r>
      <w:r>
        <w:rPr>
          <w:rFonts w:ascii="Trebuchet MS"/>
          <w:spacing w:val="-4"/>
          <w:sz w:val="24"/>
        </w:rPr>
        <w:t>displaying</w:t>
      </w:r>
      <w:r>
        <w:rPr>
          <w:rFonts w:ascii="Trebuchet MS"/>
          <w:spacing w:val="-12"/>
          <w:sz w:val="24"/>
        </w:rPr>
        <w:t> </w:t>
      </w:r>
      <w:r>
        <w:rPr>
          <w:rFonts w:ascii="Trebuchet MS"/>
          <w:spacing w:val="-4"/>
          <w:sz w:val="24"/>
        </w:rPr>
        <w:t>challenging</w:t>
      </w:r>
      <w:r>
        <w:rPr>
          <w:rFonts w:ascii="Trebuchet MS"/>
          <w:spacing w:val="-12"/>
          <w:sz w:val="24"/>
        </w:rPr>
        <w:t> </w:t>
      </w:r>
      <w:r>
        <w:rPr>
          <w:rFonts w:ascii="Trebuchet MS"/>
          <w:spacing w:val="-4"/>
          <w:sz w:val="24"/>
        </w:rPr>
        <w:t>behaviour</w:t>
      </w:r>
      <w:r>
        <w:rPr>
          <w:rFonts w:ascii="Trebuchet MS"/>
          <w:spacing w:val="-12"/>
          <w:sz w:val="24"/>
        </w:rPr>
        <w:t> </w:t>
      </w:r>
      <w:r>
        <w:rPr>
          <w:rFonts w:ascii="Trebuchet MS"/>
          <w:spacing w:val="-4"/>
          <w:sz w:val="24"/>
        </w:rPr>
        <w:t>close</w:t>
      </w:r>
      <w:r>
        <w:rPr>
          <w:rFonts w:ascii="Trebuchet MS"/>
          <w:spacing w:val="-12"/>
          <w:sz w:val="24"/>
        </w:rPr>
        <w:t> </w:t>
      </w:r>
      <w:r>
        <w:rPr>
          <w:rFonts w:ascii="Trebuchet MS"/>
          <w:spacing w:val="-4"/>
          <w:sz w:val="24"/>
        </w:rPr>
        <w:t>attention </w:t>
      </w:r>
      <w:r>
        <w:rPr>
          <w:rFonts w:ascii="Trebuchet MS"/>
          <w:spacing w:val="-2"/>
          <w:sz w:val="24"/>
        </w:rPr>
        <w:t>to</w:t>
      </w:r>
      <w:r>
        <w:rPr>
          <w:rFonts w:ascii="Trebuchet MS"/>
          <w:spacing w:val="-16"/>
          <w:sz w:val="24"/>
        </w:rPr>
        <w:t> </w:t>
      </w:r>
      <w:r>
        <w:rPr>
          <w:rFonts w:ascii="Trebuchet MS"/>
          <w:spacing w:val="-2"/>
          <w:sz w:val="24"/>
        </w:rPr>
        <w:t>early</w:t>
      </w:r>
      <w:r>
        <w:rPr>
          <w:rFonts w:ascii="Trebuchet MS"/>
          <w:spacing w:val="-16"/>
          <w:sz w:val="24"/>
        </w:rPr>
        <w:t> </w:t>
      </w:r>
      <w:r>
        <w:rPr>
          <w:rFonts w:ascii="Trebuchet MS"/>
          <w:spacing w:val="-2"/>
          <w:sz w:val="24"/>
        </w:rPr>
        <w:t>warning</w:t>
      </w:r>
      <w:r>
        <w:rPr>
          <w:rFonts w:ascii="Trebuchet MS"/>
          <w:spacing w:val="-16"/>
          <w:sz w:val="24"/>
        </w:rPr>
        <w:t> </w:t>
      </w:r>
      <w:r>
        <w:rPr>
          <w:rFonts w:ascii="Trebuchet MS"/>
          <w:spacing w:val="-2"/>
          <w:sz w:val="24"/>
        </w:rPr>
        <w:t>signs.</w:t>
      </w:r>
      <w:r>
        <w:rPr>
          <w:rFonts w:ascii="Trebuchet MS"/>
          <w:spacing w:val="-16"/>
          <w:sz w:val="24"/>
        </w:rPr>
        <w:t> </w:t>
      </w:r>
      <w:r>
        <w:rPr>
          <w:rFonts w:ascii="Trebuchet MS"/>
          <w:spacing w:val="-2"/>
          <w:sz w:val="24"/>
        </w:rPr>
        <w:t>Improved</w:t>
      </w:r>
      <w:r>
        <w:rPr>
          <w:rFonts w:ascii="Trebuchet MS"/>
          <w:spacing w:val="-16"/>
          <w:sz w:val="24"/>
        </w:rPr>
        <w:t> </w:t>
      </w:r>
      <w:r>
        <w:rPr>
          <w:rFonts w:ascii="Trebuchet MS"/>
          <w:spacing w:val="-2"/>
          <w:sz w:val="24"/>
        </w:rPr>
        <w:t>them</w:t>
      </w:r>
      <w:r>
        <w:rPr>
          <w:rFonts w:ascii="Trebuchet MS"/>
          <w:spacing w:val="-16"/>
          <w:sz w:val="24"/>
        </w:rPr>
        <w:t> </w:t>
      </w:r>
      <w:r>
        <w:rPr>
          <w:rFonts w:ascii="Trebuchet MS"/>
          <w:spacing w:val="-2"/>
          <w:sz w:val="24"/>
        </w:rPr>
        <w:t>self-esteem</w:t>
      </w:r>
      <w:r>
        <w:rPr>
          <w:rFonts w:ascii="Trebuchet MS"/>
          <w:spacing w:val="-16"/>
          <w:sz w:val="24"/>
        </w:rPr>
        <w:t> </w:t>
      </w:r>
      <w:r>
        <w:rPr>
          <w:rFonts w:ascii="Trebuchet MS"/>
          <w:spacing w:val="-2"/>
          <w:sz w:val="24"/>
        </w:rPr>
        <w:t>and</w:t>
      </w:r>
      <w:r>
        <w:rPr>
          <w:rFonts w:ascii="Trebuchet MS"/>
          <w:spacing w:val="-16"/>
          <w:sz w:val="24"/>
        </w:rPr>
        <w:t> </w:t>
      </w:r>
      <w:r>
        <w:rPr>
          <w:rFonts w:ascii="Trebuchet MS"/>
          <w:spacing w:val="-2"/>
          <w:sz w:val="24"/>
        </w:rPr>
        <w:t>independence</w:t>
      </w:r>
      <w:r>
        <w:rPr>
          <w:rFonts w:ascii="Trebuchet MS"/>
          <w:spacing w:val="-16"/>
          <w:sz w:val="24"/>
        </w:rPr>
        <w:t> </w:t>
      </w:r>
      <w:r>
        <w:rPr>
          <w:rFonts w:ascii="Trebuchet MS"/>
          <w:spacing w:val="-2"/>
          <w:sz w:val="24"/>
        </w:rPr>
        <w:t>by</w:t>
      </w:r>
      <w:r>
        <w:rPr>
          <w:rFonts w:ascii="Trebuchet MS"/>
          <w:spacing w:val="-16"/>
          <w:sz w:val="24"/>
        </w:rPr>
        <w:t> </w:t>
      </w:r>
      <w:r>
        <w:rPr>
          <w:rFonts w:ascii="Trebuchet MS"/>
          <w:spacing w:val="-2"/>
          <w:sz w:val="24"/>
        </w:rPr>
        <w:t>providing</w:t>
      </w:r>
      <w:r>
        <w:rPr>
          <w:rFonts w:ascii="Trebuchet MS"/>
          <w:spacing w:val="-16"/>
          <w:sz w:val="24"/>
        </w:rPr>
        <w:t> </w:t>
      </w:r>
      <w:r>
        <w:rPr>
          <w:rFonts w:ascii="Trebuchet MS"/>
          <w:spacing w:val="-2"/>
          <w:sz w:val="24"/>
        </w:rPr>
        <w:t>a </w:t>
      </w:r>
      <w:r>
        <w:rPr>
          <w:rFonts w:ascii="Trebuchet MS"/>
          <w:spacing w:val="-4"/>
          <w:sz w:val="24"/>
        </w:rPr>
        <w:t>positive,</w:t>
      </w:r>
      <w:r>
        <w:rPr>
          <w:rFonts w:ascii="Trebuchet MS"/>
          <w:spacing w:val="-24"/>
          <w:sz w:val="24"/>
        </w:rPr>
        <w:t> </w:t>
      </w:r>
      <w:r>
        <w:rPr>
          <w:rFonts w:ascii="Trebuchet MS"/>
          <w:spacing w:val="-4"/>
          <w:sz w:val="24"/>
        </w:rPr>
        <w:t>safe,</w:t>
      </w:r>
      <w:r>
        <w:rPr>
          <w:rFonts w:ascii="Trebuchet MS"/>
          <w:spacing w:val="-24"/>
          <w:sz w:val="24"/>
        </w:rPr>
        <w:t> </w:t>
      </w:r>
      <w:r>
        <w:rPr>
          <w:rFonts w:ascii="Trebuchet MS"/>
          <w:spacing w:val="-4"/>
          <w:sz w:val="24"/>
        </w:rPr>
        <w:t>and</w:t>
      </w:r>
      <w:r>
        <w:rPr>
          <w:rFonts w:ascii="Trebuchet MS"/>
          <w:spacing w:val="-24"/>
          <w:sz w:val="24"/>
        </w:rPr>
        <w:t> </w:t>
      </w:r>
      <w:r>
        <w:rPr>
          <w:rFonts w:ascii="Trebuchet MS"/>
          <w:spacing w:val="-4"/>
          <w:sz w:val="24"/>
        </w:rPr>
        <w:t>health</w:t>
      </w:r>
      <w:r>
        <w:rPr>
          <w:rFonts w:ascii="Trebuchet MS"/>
          <w:spacing w:val="-24"/>
          <w:sz w:val="24"/>
        </w:rPr>
        <w:t> </w:t>
      </w:r>
      <w:r>
        <w:rPr>
          <w:rFonts w:ascii="Trebuchet MS"/>
          <w:spacing w:val="-4"/>
          <w:sz w:val="24"/>
        </w:rPr>
        <w:t>environment</w:t>
      </w:r>
      <w:r>
        <w:rPr>
          <w:rFonts w:ascii="Trebuchet MS"/>
          <w:spacing w:val="-24"/>
          <w:sz w:val="24"/>
        </w:rPr>
        <w:t> </w:t>
      </w:r>
      <w:r>
        <w:rPr>
          <w:rFonts w:ascii="Trebuchet MS"/>
          <w:spacing w:val="-4"/>
          <w:sz w:val="24"/>
        </w:rPr>
        <w:t>through</w:t>
      </w:r>
      <w:r>
        <w:rPr>
          <w:rFonts w:ascii="Trebuchet MS"/>
          <w:spacing w:val="-24"/>
          <w:sz w:val="24"/>
        </w:rPr>
        <w:t> </w:t>
      </w:r>
      <w:r>
        <w:rPr>
          <w:rFonts w:ascii="Trebuchet MS"/>
          <w:spacing w:val="-4"/>
          <w:sz w:val="24"/>
        </w:rPr>
        <w:t>leveraging</w:t>
      </w:r>
      <w:r>
        <w:rPr>
          <w:rFonts w:ascii="Trebuchet MS"/>
          <w:spacing w:val="-24"/>
          <w:sz w:val="24"/>
        </w:rPr>
        <w:t> </w:t>
      </w:r>
      <w:r>
        <w:rPr>
          <w:rFonts w:ascii="Trebuchet MS"/>
          <w:spacing w:val="-4"/>
          <w:sz w:val="24"/>
        </w:rPr>
        <w:t>exceptional</w:t>
      </w:r>
      <w:r>
        <w:rPr>
          <w:rFonts w:ascii="Trebuchet MS"/>
          <w:spacing w:val="-24"/>
          <w:sz w:val="24"/>
        </w:rPr>
        <w:t> </w:t>
      </w:r>
      <w:r>
        <w:rPr>
          <w:rFonts w:ascii="Trebuchet MS"/>
          <w:spacing w:val="-4"/>
          <w:sz w:val="24"/>
        </w:rPr>
        <w:t>healthcare</w:t>
      </w:r>
      <w:r>
        <w:rPr>
          <w:rFonts w:ascii="Trebuchet MS"/>
          <w:spacing w:val="-24"/>
          <w:sz w:val="24"/>
        </w:rPr>
        <w:t> </w:t>
      </w:r>
      <w:r>
        <w:rPr>
          <w:rFonts w:ascii="Trebuchet MS"/>
          <w:spacing w:val="-4"/>
          <w:sz w:val="24"/>
        </w:rPr>
        <w:t>skills.</w:t>
      </w:r>
    </w:p>
    <w:p>
      <w:pPr>
        <w:pStyle w:val="ListParagraph"/>
        <w:numPr>
          <w:ilvl w:val="0"/>
          <w:numId w:val="1"/>
        </w:numPr>
        <w:tabs>
          <w:tab w:pos="184" w:val="left" w:leader="none"/>
        </w:tabs>
        <w:spacing w:line="292" w:lineRule="auto" w:before="161" w:after="0"/>
        <w:ind w:left="23" w:right="733" w:firstLine="0"/>
        <w:jc w:val="left"/>
        <w:rPr>
          <w:sz w:val="24"/>
        </w:rPr>
      </w:pPr>
      <w:r>
        <w:rPr>
          <w:spacing w:val="-2"/>
          <w:sz w:val="24"/>
        </w:rPr>
        <w:t>Monitoring</w:t>
      </w:r>
      <w:r>
        <w:rPr>
          <w:spacing w:val="-24"/>
          <w:sz w:val="24"/>
        </w:rPr>
        <w:t> </w:t>
      </w:r>
      <w:r>
        <w:rPr>
          <w:spacing w:val="-2"/>
          <w:sz w:val="24"/>
        </w:rPr>
        <w:t>Camp;</w:t>
      </w:r>
      <w:r>
        <w:rPr>
          <w:spacing w:val="-24"/>
          <w:sz w:val="24"/>
        </w:rPr>
        <w:t> </w:t>
      </w:r>
      <w:r>
        <w:rPr>
          <w:spacing w:val="-2"/>
          <w:sz w:val="24"/>
        </w:rPr>
        <w:t>Reporting:</w:t>
      </w:r>
      <w:r>
        <w:rPr>
          <w:spacing w:val="-24"/>
          <w:sz w:val="24"/>
        </w:rPr>
        <w:t> </w:t>
      </w:r>
      <w:r>
        <w:rPr>
          <w:spacing w:val="-2"/>
          <w:sz w:val="24"/>
        </w:rPr>
        <w:t>Observing</w:t>
      </w:r>
      <w:r>
        <w:rPr>
          <w:spacing w:val="-24"/>
          <w:sz w:val="24"/>
        </w:rPr>
        <w:t> </w:t>
      </w:r>
      <w:r>
        <w:rPr>
          <w:spacing w:val="-2"/>
          <w:sz w:val="24"/>
        </w:rPr>
        <w:t>and</w:t>
      </w:r>
      <w:r>
        <w:rPr>
          <w:spacing w:val="-24"/>
          <w:sz w:val="24"/>
        </w:rPr>
        <w:t> </w:t>
      </w:r>
      <w:r>
        <w:rPr>
          <w:spacing w:val="-2"/>
          <w:sz w:val="24"/>
        </w:rPr>
        <w:t>documenting</w:t>
      </w:r>
      <w:r>
        <w:rPr>
          <w:spacing w:val="-24"/>
          <w:sz w:val="24"/>
        </w:rPr>
        <w:t> </w:t>
      </w:r>
      <w:r>
        <w:rPr>
          <w:spacing w:val="-2"/>
          <w:sz w:val="24"/>
        </w:rPr>
        <w:t>changes</w:t>
      </w:r>
      <w:r>
        <w:rPr>
          <w:spacing w:val="-24"/>
          <w:sz w:val="24"/>
        </w:rPr>
        <w:t> </w:t>
      </w:r>
      <w:r>
        <w:rPr>
          <w:spacing w:val="-2"/>
          <w:sz w:val="24"/>
        </w:rPr>
        <w:t>in</w:t>
      </w:r>
      <w:r>
        <w:rPr>
          <w:spacing w:val="-24"/>
          <w:sz w:val="24"/>
        </w:rPr>
        <w:t> </w:t>
      </w:r>
      <w:r>
        <w:rPr>
          <w:spacing w:val="-2"/>
          <w:sz w:val="24"/>
        </w:rPr>
        <w:t>a</w:t>
      </w:r>
      <w:r>
        <w:rPr>
          <w:spacing w:val="-24"/>
          <w:sz w:val="24"/>
        </w:rPr>
        <w:t> </w:t>
      </w:r>
      <w:r>
        <w:rPr>
          <w:spacing w:val="-2"/>
          <w:sz w:val="24"/>
        </w:rPr>
        <w:t>client´s </w:t>
      </w:r>
      <w:r>
        <w:rPr>
          <w:sz w:val="24"/>
        </w:rPr>
        <w:t>mental and physical wellbeing,</w:t>
      </w:r>
    </w:p>
    <w:p>
      <w:pPr>
        <w:spacing w:before="160"/>
        <w:ind w:left="23" w:right="0" w:firstLine="0"/>
        <w:jc w:val="left"/>
        <w:rPr>
          <w:rFonts w:ascii="Trebuchet MS"/>
          <w:sz w:val="24"/>
        </w:rPr>
      </w:pPr>
      <w:r>
        <w:rPr>
          <w:rFonts w:ascii="Trebuchet MS"/>
          <w:spacing w:val="-4"/>
          <w:sz w:val="24"/>
        </w:rPr>
        <w:t>reporting</w:t>
      </w:r>
      <w:r>
        <w:rPr>
          <w:rFonts w:ascii="Trebuchet MS"/>
          <w:spacing w:val="-15"/>
          <w:sz w:val="24"/>
        </w:rPr>
        <w:t> </w:t>
      </w:r>
      <w:r>
        <w:rPr>
          <w:rFonts w:ascii="Trebuchet MS"/>
          <w:spacing w:val="-4"/>
          <w:sz w:val="24"/>
        </w:rPr>
        <w:t>significant</w:t>
      </w:r>
      <w:r>
        <w:rPr>
          <w:rFonts w:ascii="Trebuchet MS"/>
          <w:spacing w:val="-15"/>
          <w:sz w:val="24"/>
        </w:rPr>
        <w:t> </w:t>
      </w:r>
      <w:r>
        <w:rPr>
          <w:rFonts w:ascii="Trebuchet MS"/>
          <w:spacing w:val="-4"/>
          <w:sz w:val="24"/>
        </w:rPr>
        <w:t>concerns</w:t>
      </w:r>
      <w:r>
        <w:rPr>
          <w:rFonts w:ascii="Trebuchet MS"/>
          <w:spacing w:val="-15"/>
          <w:sz w:val="24"/>
        </w:rPr>
        <w:t> </w:t>
      </w:r>
      <w:r>
        <w:rPr>
          <w:rFonts w:ascii="Trebuchet MS"/>
          <w:spacing w:val="-4"/>
          <w:sz w:val="24"/>
        </w:rPr>
        <w:t>to</w:t>
      </w:r>
      <w:r>
        <w:rPr>
          <w:rFonts w:ascii="Trebuchet MS"/>
          <w:spacing w:val="-15"/>
          <w:sz w:val="24"/>
        </w:rPr>
        <w:t> </w:t>
      </w:r>
      <w:r>
        <w:rPr>
          <w:rFonts w:ascii="Trebuchet MS"/>
          <w:spacing w:val="-4"/>
          <w:sz w:val="24"/>
        </w:rPr>
        <w:t>nurses</w:t>
      </w:r>
      <w:r>
        <w:rPr>
          <w:rFonts w:ascii="Trebuchet MS"/>
          <w:spacing w:val="-15"/>
          <w:sz w:val="24"/>
        </w:rPr>
        <w:t> </w:t>
      </w:r>
      <w:r>
        <w:rPr>
          <w:rFonts w:ascii="Trebuchet MS"/>
          <w:spacing w:val="-4"/>
          <w:sz w:val="24"/>
        </w:rPr>
        <w:t>or</w:t>
      </w:r>
      <w:r>
        <w:rPr>
          <w:rFonts w:ascii="Trebuchet MS"/>
          <w:spacing w:val="-14"/>
          <w:sz w:val="24"/>
        </w:rPr>
        <w:t> </w:t>
      </w:r>
      <w:r>
        <w:rPr>
          <w:rFonts w:ascii="Trebuchet MS"/>
          <w:spacing w:val="-4"/>
          <w:sz w:val="24"/>
        </w:rPr>
        <w:t>clinicians.</w:t>
      </w:r>
    </w:p>
    <w:p>
      <w:pPr>
        <w:pStyle w:val="ListParagraph"/>
        <w:numPr>
          <w:ilvl w:val="0"/>
          <w:numId w:val="1"/>
        </w:numPr>
        <w:tabs>
          <w:tab w:pos="184" w:val="left" w:leader="none"/>
        </w:tabs>
        <w:spacing w:line="292" w:lineRule="auto" w:before="225" w:after="0"/>
        <w:ind w:left="23" w:right="31" w:firstLine="0"/>
        <w:jc w:val="left"/>
        <w:rPr>
          <w:sz w:val="24"/>
        </w:rPr>
      </w:pPr>
      <w:r>
        <w:rPr>
          <w:spacing w:val="-2"/>
          <w:sz w:val="24"/>
        </w:rPr>
        <w:t>Daily</w:t>
      </w:r>
      <w:r>
        <w:rPr>
          <w:spacing w:val="-26"/>
          <w:sz w:val="24"/>
        </w:rPr>
        <w:t> </w:t>
      </w:r>
      <w:r>
        <w:rPr>
          <w:spacing w:val="-2"/>
          <w:sz w:val="24"/>
        </w:rPr>
        <w:t>living</w:t>
      </w:r>
      <w:r>
        <w:rPr>
          <w:spacing w:val="-24"/>
          <w:sz w:val="24"/>
        </w:rPr>
        <w:t> </w:t>
      </w:r>
      <w:r>
        <w:rPr>
          <w:spacing w:val="-2"/>
          <w:sz w:val="24"/>
        </w:rPr>
        <w:t>support:</w:t>
      </w:r>
      <w:r>
        <w:rPr>
          <w:spacing w:val="-24"/>
          <w:sz w:val="24"/>
        </w:rPr>
        <w:t> </w:t>
      </w:r>
      <w:r>
        <w:rPr>
          <w:spacing w:val="-2"/>
          <w:sz w:val="24"/>
        </w:rPr>
        <w:t>Assisting</w:t>
      </w:r>
      <w:r>
        <w:rPr>
          <w:spacing w:val="-24"/>
          <w:sz w:val="24"/>
        </w:rPr>
        <w:t> </w:t>
      </w:r>
      <w:r>
        <w:rPr>
          <w:spacing w:val="-2"/>
          <w:sz w:val="24"/>
        </w:rPr>
        <w:t>with</w:t>
      </w:r>
      <w:r>
        <w:rPr>
          <w:spacing w:val="-24"/>
          <w:sz w:val="24"/>
        </w:rPr>
        <w:t> </w:t>
      </w:r>
      <w:r>
        <w:rPr>
          <w:spacing w:val="-2"/>
          <w:sz w:val="24"/>
        </w:rPr>
        <w:t>personal</w:t>
      </w:r>
      <w:r>
        <w:rPr>
          <w:spacing w:val="-24"/>
          <w:sz w:val="24"/>
        </w:rPr>
        <w:t> </w:t>
      </w:r>
      <w:r>
        <w:rPr>
          <w:spacing w:val="-2"/>
          <w:sz w:val="24"/>
        </w:rPr>
        <w:t>care,</w:t>
      </w:r>
      <w:r>
        <w:rPr>
          <w:spacing w:val="-24"/>
          <w:sz w:val="24"/>
        </w:rPr>
        <w:t> </w:t>
      </w:r>
      <w:r>
        <w:rPr>
          <w:spacing w:val="-2"/>
          <w:sz w:val="24"/>
        </w:rPr>
        <w:t>meals,</w:t>
      </w:r>
      <w:r>
        <w:rPr>
          <w:spacing w:val="-24"/>
          <w:sz w:val="24"/>
        </w:rPr>
        <w:t> </w:t>
      </w:r>
      <w:r>
        <w:rPr>
          <w:spacing w:val="-2"/>
          <w:sz w:val="24"/>
        </w:rPr>
        <w:t>household</w:t>
      </w:r>
      <w:r>
        <w:rPr>
          <w:spacing w:val="-24"/>
          <w:sz w:val="24"/>
        </w:rPr>
        <w:t> </w:t>
      </w:r>
      <w:r>
        <w:rPr>
          <w:spacing w:val="-2"/>
          <w:sz w:val="24"/>
        </w:rPr>
        <w:t>task,</w:t>
      </w:r>
      <w:r>
        <w:rPr>
          <w:spacing w:val="-24"/>
          <w:sz w:val="24"/>
        </w:rPr>
        <w:t> </w:t>
      </w:r>
      <w:r>
        <w:rPr>
          <w:spacing w:val="-2"/>
          <w:sz w:val="24"/>
        </w:rPr>
        <w:t>and</w:t>
      </w:r>
      <w:r>
        <w:rPr>
          <w:spacing w:val="-24"/>
          <w:sz w:val="24"/>
        </w:rPr>
        <w:t> </w:t>
      </w:r>
      <w:r>
        <w:rPr>
          <w:spacing w:val="-2"/>
          <w:sz w:val="24"/>
        </w:rPr>
        <w:t>routines </w:t>
      </w:r>
      <w:r>
        <w:rPr>
          <w:sz w:val="24"/>
        </w:rPr>
        <w:t>to promote self-sufficiency.</w:t>
      </w:r>
    </w:p>
    <w:p>
      <w:pPr>
        <w:pStyle w:val="ListParagraph"/>
        <w:numPr>
          <w:ilvl w:val="0"/>
          <w:numId w:val="1"/>
        </w:numPr>
        <w:tabs>
          <w:tab w:pos="184" w:val="left" w:leader="none"/>
        </w:tabs>
        <w:spacing w:line="292" w:lineRule="auto" w:before="160" w:after="0"/>
        <w:ind w:left="23" w:right="373" w:firstLine="0"/>
        <w:jc w:val="left"/>
        <w:rPr>
          <w:sz w:val="24"/>
        </w:rPr>
      </w:pPr>
      <w:r>
        <w:rPr>
          <w:spacing w:val="-2"/>
          <w:sz w:val="24"/>
        </w:rPr>
        <w:t>Med</w:t>
      </w:r>
      <w:r>
        <w:rPr>
          <w:spacing w:val="-19"/>
          <w:sz w:val="24"/>
        </w:rPr>
        <w:t> </w:t>
      </w:r>
      <w:r>
        <w:rPr>
          <w:spacing w:val="-2"/>
          <w:sz w:val="24"/>
        </w:rPr>
        <w:t>Skills</w:t>
      </w:r>
      <w:r>
        <w:rPr>
          <w:spacing w:val="-19"/>
          <w:sz w:val="24"/>
        </w:rPr>
        <w:t> </w:t>
      </w:r>
      <w:r>
        <w:rPr>
          <w:spacing w:val="-2"/>
          <w:sz w:val="24"/>
        </w:rPr>
        <w:t>on</w:t>
      </w:r>
      <w:r>
        <w:rPr>
          <w:spacing w:val="-19"/>
          <w:sz w:val="24"/>
        </w:rPr>
        <w:t> </w:t>
      </w:r>
      <w:r>
        <w:rPr>
          <w:spacing w:val="-2"/>
          <w:sz w:val="24"/>
        </w:rPr>
        <w:t>Management:</w:t>
      </w:r>
      <w:r>
        <w:rPr>
          <w:spacing w:val="-19"/>
          <w:sz w:val="24"/>
        </w:rPr>
        <w:t> </w:t>
      </w:r>
      <w:r>
        <w:rPr>
          <w:spacing w:val="-2"/>
          <w:sz w:val="24"/>
        </w:rPr>
        <w:t>Assisting</w:t>
      </w:r>
      <w:r>
        <w:rPr>
          <w:spacing w:val="-19"/>
          <w:sz w:val="24"/>
        </w:rPr>
        <w:t> </w:t>
      </w:r>
      <w:r>
        <w:rPr>
          <w:spacing w:val="-2"/>
          <w:sz w:val="24"/>
        </w:rPr>
        <w:t>with</w:t>
      </w:r>
      <w:r>
        <w:rPr>
          <w:spacing w:val="-19"/>
          <w:sz w:val="24"/>
        </w:rPr>
        <w:t> </w:t>
      </w:r>
      <w:r>
        <w:rPr>
          <w:spacing w:val="-2"/>
          <w:sz w:val="24"/>
        </w:rPr>
        <w:t>administering</w:t>
      </w:r>
      <w:r>
        <w:rPr>
          <w:spacing w:val="-19"/>
          <w:sz w:val="24"/>
        </w:rPr>
        <w:t> </w:t>
      </w:r>
      <w:r>
        <w:rPr>
          <w:spacing w:val="-2"/>
          <w:sz w:val="24"/>
        </w:rPr>
        <w:t>medications</w:t>
      </w:r>
      <w:r>
        <w:rPr>
          <w:spacing w:val="-19"/>
          <w:sz w:val="24"/>
        </w:rPr>
        <w:t> </w:t>
      </w:r>
      <w:r>
        <w:rPr>
          <w:spacing w:val="-2"/>
          <w:sz w:val="24"/>
        </w:rPr>
        <w:t>and</w:t>
      </w:r>
      <w:r>
        <w:rPr>
          <w:spacing w:val="-19"/>
          <w:sz w:val="24"/>
        </w:rPr>
        <w:t> </w:t>
      </w:r>
      <w:r>
        <w:rPr>
          <w:spacing w:val="-2"/>
          <w:sz w:val="24"/>
        </w:rPr>
        <w:t>ensuring </w:t>
      </w:r>
      <w:r>
        <w:rPr>
          <w:sz w:val="24"/>
        </w:rPr>
        <w:t>adherence to schedules [MAR charts].</w:t>
      </w:r>
    </w:p>
    <w:p>
      <w:pPr>
        <w:pStyle w:val="ListParagraph"/>
        <w:numPr>
          <w:ilvl w:val="0"/>
          <w:numId w:val="1"/>
        </w:numPr>
        <w:tabs>
          <w:tab w:pos="184" w:val="left" w:leader="none"/>
        </w:tabs>
        <w:spacing w:line="292" w:lineRule="auto" w:before="160" w:after="0"/>
        <w:ind w:left="23" w:right="861" w:firstLine="0"/>
        <w:jc w:val="left"/>
        <w:rPr>
          <w:sz w:val="24"/>
        </w:rPr>
      </w:pPr>
      <w:r>
        <w:rPr>
          <w:spacing w:val="-4"/>
          <w:sz w:val="24"/>
        </w:rPr>
        <w:t>Care</w:t>
      </w:r>
      <w:r>
        <w:rPr>
          <w:spacing w:val="-23"/>
          <w:sz w:val="24"/>
        </w:rPr>
        <w:t> </w:t>
      </w:r>
      <w:r>
        <w:rPr>
          <w:spacing w:val="-4"/>
          <w:sz w:val="24"/>
        </w:rPr>
        <w:t>Plan</w:t>
      </w:r>
      <w:r>
        <w:rPr>
          <w:spacing w:val="-23"/>
          <w:sz w:val="24"/>
        </w:rPr>
        <w:t> </w:t>
      </w:r>
      <w:r>
        <w:rPr>
          <w:spacing w:val="-4"/>
          <w:sz w:val="24"/>
        </w:rPr>
        <w:t>Implementation:</w:t>
      </w:r>
      <w:r>
        <w:rPr>
          <w:spacing w:val="-23"/>
          <w:sz w:val="24"/>
        </w:rPr>
        <w:t> </w:t>
      </w:r>
      <w:r>
        <w:rPr>
          <w:spacing w:val="-4"/>
          <w:sz w:val="24"/>
        </w:rPr>
        <w:t>Helping</w:t>
      </w:r>
      <w:r>
        <w:rPr>
          <w:spacing w:val="-23"/>
          <w:sz w:val="24"/>
        </w:rPr>
        <w:t> </w:t>
      </w:r>
      <w:r>
        <w:rPr>
          <w:spacing w:val="-4"/>
          <w:sz w:val="24"/>
        </w:rPr>
        <w:t>to</w:t>
      </w:r>
      <w:r>
        <w:rPr>
          <w:spacing w:val="-23"/>
          <w:sz w:val="24"/>
        </w:rPr>
        <w:t> </w:t>
      </w:r>
      <w:r>
        <w:rPr>
          <w:spacing w:val="-4"/>
          <w:sz w:val="24"/>
        </w:rPr>
        <w:t>implement</w:t>
      </w:r>
      <w:r>
        <w:rPr>
          <w:spacing w:val="-23"/>
          <w:sz w:val="24"/>
        </w:rPr>
        <w:t> </w:t>
      </w:r>
      <w:r>
        <w:rPr>
          <w:spacing w:val="-4"/>
          <w:sz w:val="24"/>
        </w:rPr>
        <w:t>and</w:t>
      </w:r>
      <w:r>
        <w:rPr>
          <w:spacing w:val="-23"/>
          <w:sz w:val="24"/>
        </w:rPr>
        <w:t> </w:t>
      </w:r>
      <w:r>
        <w:rPr>
          <w:spacing w:val="-4"/>
          <w:sz w:val="24"/>
        </w:rPr>
        <w:t>review</w:t>
      </w:r>
      <w:r>
        <w:rPr>
          <w:spacing w:val="-23"/>
          <w:sz w:val="24"/>
        </w:rPr>
        <w:t> </w:t>
      </w:r>
      <w:r>
        <w:rPr>
          <w:spacing w:val="-4"/>
          <w:sz w:val="24"/>
        </w:rPr>
        <w:t>care</w:t>
      </w:r>
      <w:r>
        <w:rPr>
          <w:spacing w:val="-23"/>
          <w:sz w:val="24"/>
        </w:rPr>
        <w:t> </w:t>
      </w:r>
      <w:r>
        <w:rPr>
          <w:spacing w:val="-4"/>
          <w:sz w:val="24"/>
        </w:rPr>
        <w:t>plans,</w:t>
      </w:r>
      <w:r>
        <w:rPr>
          <w:spacing w:val="-23"/>
          <w:sz w:val="24"/>
        </w:rPr>
        <w:t> </w:t>
      </w:r>
      <w:r>
        <w:rPr>
          <w:spacing w:val="-4"/>
          <w:sz w:val="24"/>
        </w:rPr>
        <w:t>often </w:t>
      </w:r>
      <w:r>
        <w:rPr>
          <w:spacing w:val="-2"/>
          <w:sz w:val="24"/>
        </w:rPr>
        <w:t>delivering</w:t>
      </w:r>
      <w:r>
        <w:rPr>
          <w:spacing w:val="-15"/>
          <w:sz w:val="24"/>
        </w:rPr>
        <w:t> </w:t>
      </w:r>
      <w:r>
        <w:rPr>
          <w:spacing w:val="-2"/>
          <w:sz w:val="24"/>
        </w:rPr>
        <w:t>specific</w:t>
      </w:r>
      <w:r>
        <w:rPr>
          <w:spacing w:val="-15"/>
          <w:sz w:val="24"/>
        </w:rPr>
        <w:t> </w:t>
      </w:r>
      <w:r>
        <w:rPr>
          <w:spacing w:val="-2"/>
          <w:sz w:val="24"/>
        </w:rPr>
        <w:t>therapeutic</w:t>
      </w:r>
      <w:r>
        <w:rPr>
          <w:spacing w:val="-15"/>
          <w:sz w:val="24"/>
        </w:rPr>
        <w:t> </w:t>
      </w:r>
      <w:r>
        <w:rPr>
          <w:spacing w:val="-2"/>
          <w:sz w:val="24"/>
        </w:rPr>
        <w:t>interventions</w:t>
      </w:r>
      <w:r>
        <w:rPr>
          <w:spacing w:val="-15"/>
          <w:sz w:val="24"/>
        </w:rPr>
        <w:t> </w:t>
      </w:r>
      <w:r>
        <w:rPr>
          <w:spacing w:val="-2"/>
          <w:sz w:val="24"/>
        </w:rPr>
        <w:t>under</w:t>
      </w:r>
      <w:r>
        <w:rPr>
          <w:spacing w:val="-15"/>
          <w:sz w:val="24"/>
        </w:rPr>
        <w:t> </w:t>
      </w:r>
      <w:r>
        <w:rPr>
          <w:spacing w:val="-2"/>
          <w:sz w:val="24"/>
        </w:rPr>
        <w:t>supervision.</w:t>
      </w:r>
    </w:p>
    <w:p>
      <w:pPr>
        <w:pStyle w:val="ListParagraph"/>
        <w:numPr>
          <w:ilvl w:val="0"/>
          <w:numId w:val="1"/>
        </w:numPr>
        <w:tabs>
          <w:tab w:pos="184" w:val="left" w:leader="none"/>
        </w:tabs>
        <w:spacing w:line="290" w:lineRule="auto" w:before="165" w:after="0"/>
        <w:ind w:left="23" w:right="341" w:firstLine="0"/>
        <w:jc w:val="left"/>
        <w:rPr>
          <w:sz w:val="24"/>
        </w:rPr>
      </w:pPr>
      <w:r>
        <w:rPr>
          <w:spacing w:val="-2"/>
          <w:sz w:val="24"/>
        </w:rPr>
        <w:t>Crises</w:t>
      </w:r>
      <w:r>
        <w:rPr>
          <w:spacing w:val="-26"/>
          <w:sz w:val="24"/>
        </w:rPr>
        <w:t> </w:t>
      </w:r>
      <w:r>
        <w:rPr>
          <w:spacing w:val="-2"/>
          <w:sz w:val="24"/>
        </w:rPr>
        <w:t>Intervention:</w:t>
      </w:r>
      <w:r>
        <w:rPr>
          <w:spacing w:val="-24"/>
          <w:sz w:val="24"/>
        </w:rPr>
        <w:t> </w:t>
      </w:r>
      <w:r>
        <w:rPr>
          <w:spacing w:val="-2"/>
          <w:sz w:val="24"/>
        </w:rPr>
        <w:t>Responding</w:t>
      </w:r>
      <w:r>
        <w:rPr>
          <w:spacing w:val="-24"/>
          <w:sz w:val="24"/>
        </w:rPr>
        <w:t> </w:t>
      </w:r>
      <w:r>
        <w:rPr>
          <w:spacing w:val="-2"/>
          <w:sz w:val="24"/>
        </w:rPr>
        <w:t>to</w:t>
      </w:r>
      <w:r>
        <w:rPr>
          <w:spacing w:val="-24"/>
          <w:sz w:val="24"/>
        </w:rPr>
        <w:t> </w:t>
      </w:r>
      <w:r>
        <w:rPr>
          <w:spacing w:val="-2"/>
          <w:sz w:val="24"/>
        </w:rPr>
        <w:t>imam</w:t>
      </w:r>
      <w:r>
        <w:rPr>
          <w:spacing w:val="-24"/>
          <w:sz w:val="24"/>
        </w:rPr>
        <w:t> </w:t>
      </w:r>
      <w:r>
        <w:rPr>
          <w:spacing w:val="-2"/>
          <w:sz w:val="24"/>
        </w:rPr>
        <w:t>for</w:t>
      </w:r>
      <w:r>
        <w:rPr>
          <w:spacing w:val="-24"/>
          <w:sz w:val="24"/>
        </w:rPr>
        <w:t> </w:t>
      </w:r>
      <w:r>
        <w:rPr>
          <w:spacing w:val="-2"/>
          <w:sz w:val="24"/>
        </w:rPr>
        <w:t>problem-solving</w:t>
      </w:r>
      <w:r>
        <w:rPr>
          <w:spacing w:val="-24"/>
          <w:sz w:val="24"/>
        </w:rPr>
        <w:t> </w:t>
      </w:r>
      <w:r>
        <w:rPr>
          <w:spacing w:val="-2"/>
          <w:sz w:val="24"/>
        </w:rPr>
        <w:t>aging</w:t>
      </w:r>
      <w:r>
        <w:rPr>
          <w:spacing w:val="-24"/>
          <w:sz w:val="24"/>
        </w:rPr>
        <w:t> </w:t>
      </w:r>
      <w:r>
        <w:rPr>
          <w:spacing w:val="-2"/>
          <w:sz w:val="24"/>
        </w:rPr>
        <w:t>and</w:t>
      </w:r>
      <w:r>
        <w:rPr>
          <w:spacing w:val="-24"/>
          <w:sz w:val="24"/>
        </w:rPr>
        <w:t> </w:t>
      </w:r>
      <w:r>
        <w:rPr>
          <w:spacing w:val="-2"/>
          <w:sz w:val="24"/>
        </w:rPr>
        <w:t>supervising teams.</w:t>
      </w:r>
    </w:p>
    <w:p>
      <w:pPr>
        <w:pStyle w:val="BodyText"/>
        <w:ind w:left="0"/>
        <w:rPr>
          <w:rFonts w:ascii="Trebuchet MS"/>
          <w:sz w:val="24"/>
        </w:rPr>
      </w:pPr>
    </w:p>
    <w:p>
      <w:pPr>
        <w:pStyle w:val="BodyText"/>
        <w:spacing w:before="93"/>
        <w:ind w:left="0"/>
        <w:rPr>
          <w:rFonts w:ascii="Trebuchet MS"/>
          <w:sz w:val="24"/>
        </w:rPr>
      </w:pPr>
    </w:p>
    <w:p>
      <w:pPr>
        <w:pStyle w:val="Heading2"/>
      </w:pPr>
      <w:r>
        <w:rPr>
          <w:spacing w:val="-2"/>
        </w:rPr>
        <w:t>Page2</w:t>
      </w:r>
    </w:p>
    <w:p>
      <w:pPr>
        <w:spacing w:before="224"/>
        <w:ind w:left="23" w:right="0" w:firstLine="0"/>
        <w:jc w:val="left"/>
        <w:rPr>
          <w:rFonts w:ascii="Trebuchet MS"/>
          <w:sz w:val="24"/>
        </w:rPr>
      </w:pPr>
      <w:r>
        <w:rPr>
          <w:rFonts w:ascii="Trebuchet MS"/>
          <w:spacing w:val="-7"/>
          <w:sz w:val="24"/>
        </w:rPr>
        <w:t>Elizabeth</w:t>
      </w:r>
      <w:r>
        <w:rPr>
          <w:rFonts w:ascii="Trebuchet MS"/>
          <w:spacing w:val="-13"/>
          <w:sz w:val="24"/>
        </w:rPr>
        <w:t> </w:t>
      </w:r>
      <w:r>
        <w:rPr>
          <w:rFonts w:ascii="Trebuchet MS"/>
          <w:spacing w:val="-4"/>
          <w:sz w:val="24"/>
        </w:rPr>
        <w:t>Sarr</w:t>
      </w:r>
    </w:p>
    <w:p>
      <w:pPr>
        <w:spacing w:after="0"/>
        <w:jc w:val="left"/>
        <w:rPr>
          <w:rFonts w:ascii="Trebuchet MS"/>
          <w:sz w:val="24"/>
        </w:rPr>
        <w:sectPr>
          <w:pgSz w:w="11910" w:h="16840"/>
          <w:pgMar w:top="1340" w:bottom="280" w:left="1417" w:right="1417"/>
        </w:sectPr>
      </w:pPr>
    </w:p>
    <w:p>
      <w:pPr>
        <w:pStyle w:val="ListParagraph"/>
        <w:numPr>
          <w:ilvl w:val="0"/>
          <w:numId w:val="1"/>
        </w:numPr>
        <w:tabs>
          <w:tab w:pos="184" w:val="left" w:leader="none"/>
        </w:tabs>
        <w:spacing w:line="240" w:lineRule="auto" w:before="82" w:after="0"/>
        <w:ind w:left="184" w:right="0" w:hanging="161"/>
        <w:jc w:val="left"/>
        <w:rPr>
          <w:sz w:val="24"/>
        </w:rPr>
      </w:pPr>
      <w:r>
        <w:rPr>
          <w:spacing w:val="-6"/>
          <w:sz w:val="24"/>
        </w:rPr>
        <w:t>Excellent</w:t>
      </w:r>
      <w:r>
        <w:rPr>
          <w:spacing w:val="-12"/>
          <w:sz w:val="24"/>
        </w:rPr>
        <w:t> </w:t>
      </w:r>
      <w:r>
        <w:rPr>
          <w:spacing w:val="-6"/>
          <w:sz w:val="24"/>
        </w:rPr>
        <w:t>time</w:t>
      </w:r>
      <w:r>
        <w:rPr>
          <w:spacing w:val="-11"/>
          <w:sz w:val="24"/>
        </w:rPr>
        <w:t> </w:t>
      </w:r>
      <w:r>
        <w:rPr>
          <w:spacing w:val="-6"/>
          <w:sz w:val="24"/>
        </w:rPr>
        <w:t>from</w:t>
      </w:r>
      <w:r>
        <w:rPr>
          <w:spacing w:val="-11"/>
          <w:sz w:val="24"/>
        </w:rPr>
        <w:t> </w:t>
      </w:r>
      <w:r>
        <w:rPr>
          <w:spacing w:val="-6"/>
          <w:sz w:val="24"/>
        </w:rPr>
        <w:t>management</w:t>
      </w:r>
      <w:r>
        <w:rPr>
          <w:spacing w:val="-11"/>
          <w:sz w:val="24"/>
        </w:rPr>
        <w:t> </w:t>
      </w:r>
      <w:r>
        <w:rPr>
          <w:spacing w:val="-6"/>
          <w:sz w:val="24"/>
        </w:rPr>
        <w:t>and</w:t>
      </w:r>
      <w:r>
        <w:rPr>
          <w:spacing w:val="-11"/>
          <w:sz w:val="24"/>
        </w:rPr>
        <w:t> </w:t>
      </w:r>
      <w:r>
        <w:rPr>
          <w:spacing w:val="-6"/>
          <w:sz w:val="24"/>
        </w:rPr>
        <w:t>attendance</w:t>
      </w:r>
      <w:r>
        <w:rPr>
          <w:spacing w:val="-12"/>
          <w:sz w:val="24"/>
        </w:rPr>
        <w:t> </w:t>
      </w:r>
      <w:r>
        <w:rPr>
          <w:spacing w:val="-6"/>
          <w:sz w:val="24"/>
        </w:rPr>
        <w:t>record.</w:t>
      </w:r>
    </w:p>
    <w:p>
      <w:pPr>
        <w:pStyle w:val="ListParagraph"/>
        <w:numPr>
          <w:ilvl w:val="0"/>
          <w:numId w:val="1"/>
        </w:numPr>
        <w:tabs>
          <w:tab w:pos="184" w:val="left" w:leader="none"/>
        </w:tabs>
        <w:spacing w:line="292" w:lineRule="auto" w:before="220" w:after="0"/>
        <w:ind w:left="23" w:right="98" w:firstLine="0"/>
        <w:jc w:val="left"/>
        <w:rPr>
          <w:sz w:val="24"/>
        </w:rPr>
      </w:pPr>
      <w:r>
        <w:rPr>
          <w:spacing w:val="-4"/>
          <w:sz w:val="24"/>
        </w:rPr>
        <w:t>To</w:t>
      </w:r>
      <w:r>
        <w:rPr>
          <w:spacing w:val="-23"/>
          <w:sz w:val="24"/>
        </w:rPr>
        <w:t> </w:t>
      </w:r>
      <w:r>
        <w:rPr>
          <w:spacing w:val="-4"/>
          <w:sz w:val="24"/>
        </w:rPr>
        <w:t>work</w:t>
      </w:r>
      <w:r>
        <w:rPr>
          <w:spacing w:val="-23"/>
          <w:sz w:val="24"/>
        </w:rPr>
        <w:t> </w:t>
      </w:r>
      <w:r>
        <w:rPr>
          <w:spacing w:val="-4"/>
          <w:sz w:val="24"/>
        </w:rPr>
        <w:t>as</w:t>
      </w:r>
      <w:r>
        <w:rPr>
          <w:spacing w:val="-23"/>
          <w:sz w:val="24"/>
        </w:rPr>
        <w:t> </w:t>
      </w:r>
      <w:r>
        <w:rPr>
          <w:spacing w:val="-4"/>
          <w:sz w:val="24"/>
        </w:rPr>
        <w:t>part</w:t>
      </w:r>
      <w:r>
        <w:rPr>
          <w:spacing w:val="-23"/>
          <w:sz w:val="24"/>
        </w:rPr>
        <w:t> </w:t>
      </w:r>
      <w:r>
        <w:rPr>
          <w:spacing w:val="-4"/>
          <w:sz w:val="24"/>
        </w:rPr>
        <w:t>of</w:t>
      </w:r>
      <w:r>
        <w:rPr>
          <w:spacing w:val="-23"/>
          <w:sz w:val="24"/>
        </w:rPr>
        <w:t> </w:t>
      </w:r>
      <w:r>
        <w:rPr>
          <w:spacing w:val="-4"/>
          <w:sz w:val="24"/>
        </w:rPr>
        <w:t>the</w:t>
      </w:r>
      <w:r>
        <w:rPr>
          <w:spacing w:val="-23"/>
          <w:sz w:val="24"/>
        </w:rPr>
        <w:t> </w:t>
      </w:r>
      <w:r>
        <w:rPr>
          <w:spacing w:val="-4"/>
          <w:sz w:val="24"/>
        </w:rPr>
        <w:t>team</w:t>
      </w:r>
      <w:r>
        <w:rPr>
          <w:spacing w:val="-23"/>
          <w:sz w:val="24"/>
        </w:rPr>
        <w:t> </w:t>
      </w:r>
      <w:r>
        <w:rPr>
          <w:spacing w:val="-4"/>
          <w:sz w:val="24"/>
        </w:rPr>
        <w:t>with</w:t>
      </w:r>
      <w:r>
        <w:rPr>
          <w:spacing w:val="-23"/>
          <w:sz w:val="24"/>
        </w:rPr>
        <w:t> </w:t>
      </w:r>
      <w:r>
        <w:rPr>
          <w:spacing w:val="-4"/>
          <w:sz w:val="24"/>
        </w:rPr>
        <w:t>all</w:t>
      </w:r>
      <w:r>
        <w:rPr>
          <w:spacing w:val="-23"/>
          <w:sz w:val="24"/>
        </w:rPr>
        <w:t> </w:t>
      </w:r>
      <w:r>
        <w:rPr>
          <w:spacing w:val="-4"/>
          <w:sz w:val="24"/>
        </w:rPr>
        <w:t>section</w:t>
      </w:r>
      <w:r>
        <w:rPr>
          <w:spacing w:val="-23"/>
          <w:sz w:val="24"/>
        </w:rPr>
        <w:t> </w:t>
      </w:r>
      <w:r>
        <w:rPr>
          <w:spacing w:val="-4"/>
          <w:sz w:val="24"/>
        </w:rPr>
        <w:t>were</w:t>
      </w:r>
      <w:r>
        <w:rPr>
          <w:spacing w:val="-23"/>
          <w:sz w:val="24"/>
        </w:rPr>
        <w:t> </w:t>
      </w:r>
      <w:r>
        <w:rPr>
          <w:spacing w:val="-4"/>
          <w:sz w:val="24"/>
        </w:rPr>
        <w:t>all</w:t>
      </w:r>
      <w:r>
        <w:rPr>
          <w:spacing w:val="-23"/>
          <w:sz w:val="24"/>
        </w:rPr>
        <w:t> </w:t>
      </w:r>
      <w:r>
        <w:rPr>
          <w:spacing w:val="-4"/>
          <w:sz w:val="24"/>
        </w:rPr>
        <w:t>care</w:t>
      </w:r>
      <w:r>
        <w:rPr>
          <w:spacing w:val="-23"/>
          <w:sz w:val="24"/>
        </w:rPr>
        <w:t> </w:t>
      </w:r>
      <w:r>
        <w:rPr>
          <w:spacing w:val="-4"/>
          <w:sz w:val="24"/>
        </w:rPr>
        <w:t>needed</w:t>
      </w:r>
      <w:r>
        <w:rPr>
          <w:spacing w:val="-23"/>
          <w:sz w:val="24"/>
        </w:rPr>
        <w:t> </w:t>
      </w:r>
      <w:r>
        <w:rPr>
          <w:spacing w:val="-4"/>
          <w:sz w:val="24"/>
        </w:rPr>
        <w:t>and</w:t>
      </w:r>
      <w:r>
        <w:rPr>
          <w:spacing w:val="-23"/>
          <w:sz w:val="24"/>
        </w:rPr>
        <w:t> </w:t>
      </w:r>
      <w:r>
        <w:rPr>
          <w:spacing w:val="-4"/>
          <w:sz w:val="24"/>
        </w:rPr>
        <w:t>to</w:t>
      </w:r>
      <w:r>
        <w:rPr>
          <w:spacing w:val="-23"/>
          <w:sz w:val="24"/>
        </w:rPr>
        <w:t> </w:t>
      </w:r>
      <w:r>
        <w:rPr>
          <w:spacing w:val="-4"/>
          <w:sz w:val="24"/>
        </w:rPr>
        <w:t>communicate </w:t>
      </w:r>
      <w:r>
        <w:rPr>
          <w:sz w:val="24"/>
        </w:rPr>
        <w:t>maintaining</w:t>
      </w:r>
      <w:r>
        <w:rPr>
          <w:spacing w:val="-16"/>
          <w:sz w:val="24"/>
        </w:rPr>
        <w:t> </w:t>
      </w:r>
      <w:r>
        <w:rPr>
          <w:sz w:val="24"/>
        </w:rPr>
        <w:t>a</w:t>
      </w:r>
    </w:p>
    <w:p>
      <w:pPr>
        <w:spacing w:before="165"/>
        <w:ind w:left="23" w:right="0" w:firstLine="0"/>
        <w:jc w:val="left"/>
        <w:rPr>
          <w:rFonts w:ascii="Trebuchet MS"/>
          <w:sz w:val="24"/>
        </w:rPr>
      </w:pPr>
      <w:r>
        <w:rPr>
          <w:rFonts w:ascii="Trebuchet MS"/>
          <w:spacing w:val="-6"/>
          <w:sz w:val="24"/>
        </w:rPr>
        <w:t>stimulating</w:t>
      </w:r>
      <w:r>
        <w:rPr>
          <w:rFonts w:ascii="Trebuchet MS"/>
          <w:spacing w:val="-15"/>
          <w:sz w:val="24"/>
        </w:rPr>
        <w:t> </w:t>
      </w:r>
      <w:r>
        <w:rPr>
          <w:rFonts w:ascii="Trebuchet MS"/>
          <w:spacing w:val="-6"/>
          <w:sz w:val="24"/>
        </w:rPr>
        <w:t>and</w:t>
      </w:r>
      <w:r>
        <w:rPr>
          <w:rFonts w:ascii="Trebuchet MS"/>
          <w:spacing w:val="-14"/>
          <w:sz w:val="24"/>
        </w:rPr>
        <w:t> </w:t>
      </w:r>
      <w:r>
        <w:rPr>
          <w:rFonts w:ascii="Trebuchet MS"/>
          <w:spacing w:val="-6"/>
          <w:sz w:val="24"/>
        </w:rPr>
        <w:t>suitable</w:t>
      </w:r>
      <w:r>
        <w:rPr>
          <w:rFonts w:ascii="Trebuchet MS"/>
          <w:spacing w:val="-14"/>
          <w:sz w:val="24"/>
        </w:rPr>
        <w:t> </w:t>
      </w:r>
      <w:r>
        <w:rPr>
          <w:rFonts w:ascii="Trebuchet MS"/>
          <w:spacing w:val="-6"/>
          <w:sz w:val="24"/>
        </w:rPr>
        <w:t>environment</w:t>
      </w:r>
      <w:r>
        <w:rPr>
          <w:rFonts w:ascii="Trebuchet MS"/>
          <w:spacing w:val="-14"/>
          <w:sz w:val="24"/>
        </w:rPr>
        <w:t> </w:t>
      </w:r>
      <w:r>
        <w:rPr>
          <w:rFonts w:ascii="Trebuchet MS"/>
          <w:spacing w:val="-6"/>
          <w:sz w:val="24"/>
        </w:rPr>
        <w:t>for</w:t>
      </w:r>
      <w:r>
        <w:rPr>
          <w:rFonts w:ascii="Trebuchet MS"/>
          <w:spacing w:val="-15"/>
          <w:sz w:val="24"/>
        </w:rPr>
        <w:t> </w:t>
      </w:r>
      <w:r>
        <w:rPr>
          <w:rFonts w:ascii="Trebuchet MS"/>
          <w:spacing w:val="-6"/>
          <w:sz w:val="24"/>
        </w:rPr>
        <w:t>the</w:t>
      </w:r>
      <w:r>
        <w:rPr>
          <w:rFonts w:ascii="Trebuchet MS"/>
          <w:spacing w:val="-14"/>
          <w:sz w:val="24"/>
        </w:rPr>
        <w:t> </w:t>
      </w:r>
      <w:r>
        <w:rPr>
          <w:rFonts w:ascii="Trebuchet MS"/>
          <w:spacing w:val="-6"/>
          <w:sz w:val="24"/>
        </w:rPr>
        <w:t>patients.</w:t>
      </w:r>
    </w:p>
    <w:p>
      <w:pPr>
        <w:pStyle w:val="ListParagraph"/>
        <w:numPr>
          <w:ilvl w:val="0"/>
          <w:numId w:val="1"/>
        </w:numPr>
        <w:tabs>
          <w:tab w:pos="184" w:val="left" w:leader="none"/>
        </w:tabs>
        <w:spacing w:line="292" w:lineRule="auto" w:before="220" w:after="0"/>
        <w:ind w:left="23" w:right="108" w:firstLine="0"/>
        <w:jc w:val="left"/>
        <w:rPr>
          <w:sz w:val="24"/>
        </w:rPr>
      </w:pPr>
      <w:r>
        <w:rPr>
          <w:spacing w:val="-4"/>
          <w:sz w:val="24"/>
        </w:rPr>
        <w:t>Monitoring</w:t>
      </w:r>
      <w:r>
        <w:rPr>
          <w:spacing w:val="-18"/>
          <w:sz w:val="24"/>
        </w:rPr>
        <w:t> </w:t>
      </w:r>
      <w:r>
        <w:rPr>
          <w:spacing w:val="-4"/>
          <w:sz w:val="24"/>
        </w:rPr>
        <w:t>Camp</w:t>
      </w:r>
      <w:r>
        <w:rPr>
          <w:spacing w:val="-18"/>
          <w:sz w:val="24"/>
        </w:rPr>
        <w:t> </w:t>
      </w:r>
      <w:r>
        <w:rPr>
          <w:spacing w:val="-4"/>
          <w:sz w:val="24"/>
        </w:rPr>
        <w:t>Reporting:</w:t>
      </w:r>
      <w:r>
        <w:rPr>
          <w:spacing w:val="36"/>
          <w:sz w:val="24"/>
        </w:rPr>
        <w:t> </w:t>
      </w:r>
      <w:r>
        <w:rPr>
          <w:spacing w:val="-4"/>
          <w:sz w:val="24"/>
        </w:rPr>
        <w:t>Observing</w:t>
      </w:r>
      <w:r>
        <w:rPr>
          <w:spacing w:val="-18"/>
          <w:sz w:val="24"/>
        </w:rPr>
        <w:t> </w:t>
      </w:r>
      <w:r>
        <w:rPr>
          <w:spacing w:val="-4"/>
          <w:sz w:val="24"/>
        </w:rPr>
        <w:t>mental</w:t>
      </w:r>
      <w:r>
        <w:rPr>
          <w:spacing w:val="-18"/>
          <w:sz w:val="24"/>
        </w:rPr>
        <w:t> </w:t>
      </w:r>
      <w:r>
        <w:rPr>
          <w:spacing w:val="-4"/>
          <w:sz w:val="24"/>
        </w:rPr>
        <w:t>and</w:t>
      </w:r>
      <w:r>
        <w:rPr>
          <w:spacing w:val="-18"/>
          <w:sz w:val="24"/>
        </w:rPr>
        <w:t> </w:t>
      </w:r>
      <w:r>
        <w:rPr>
          <w:spacing w:val="-4"/>
          <w:sz w:val="24"/>
        </w:rPr>
        <w:t>physical</w:t>
      </w:r>
      <w:r>
        <w:rPr>
          <w:spacing w:val="-18"/>
          <w:sz w:val="24"/>
        </w:rPr>
        <w:t> </w:t>
      </w:r>
      <w:r>
        <w:rPr>
          <w:spacing w:val="-4"/>
          <w:sz w:val="24"/>
        </w:rPr>
        <w:t>health,</w:t>
      </w:r>
      <w:r>
        <w:rPr>
          <w:spacing w:val="-18"/>
          <w:sz w:val="24"/>
        </w:rPr>
        <w:t> </w:t>
      </w:r>
      <w:r>
        <w:rPr>
          <w:spacing w:val="-4"/>
          <w:sz w:val="24"/>
        </w:rPr>
        <w:t>noting</w:t>
      </w:r>
      <w:r>
        <w:rPr>
          <w:spacing w:val="-18"/>
          <w:sz w:val="24"/>
        </w:rPr>
        <w:t> </w:t>
      </w:r>
      <w:r>
        <w:rPr>
          <w:spacing w:val="-4"/>
          <w:sz w:val="24"/>
        </w:rPr>
        <w:t>significant </w:t>
      </w:r>
      <w:r>
        <w:rPr>
          <w:sz w:val="24"/>
        </w:rPr>
        <w:t>changes, and documenting progress accurately.</w:t>
      </w:r>
    </w:p>
    <w:p>
      <w:pPr>
        <w:spacing w:line="292" w:lineRule="auto" w:before="160"/>
        <w:ind w:left="23" w:right="0" w:firstLine="0"/>
        <w:jc w:val="left"/>
        <w:rPr>
          <w:rFonts w:ascii="Trebuchet MS"/>
          <w:sz w:val="24"/>
        </w:rPr>
      </w:pPr>
      <w:r>
        <w:rPr>
          <w:rFonts w:ascii="Trebuchet MS"/>
          <w:spacing w:val="-2"/>
          <w:sz w:val="24"/>
        </w:rPr>
        <w:t>Helping</w:t>
      </w:r>
      <w:r>
        <w:rPr>
          <w:rFonts w:ascii="Trebuchet MS"/>
          <w:spacing w:val="-22"/>
          <w:sz w:val="24"/>
        </w:rPr>
        <w:t> </w:t>
      </w:r>
      <w:r>
        <w:rPr>
          <w:rFonts w:ascii="Trebuchet MS"/>
          <w:spacing w:val="-2"/>
          <w:sz w:val="24"/>
        </w:rPr>
        <w:t>clients</w:t>
      </w:r>
      <w:r>
        <w:rPr>
          <w:rFonts w:ascii="Trebuchet MS"/>
          <w:spacing w:val="-22"/>
          <w:sz w:val="24"/>
        </w:rPr>
        <w:t> </w:t>
      </w:r>
      <w:r>
        <w:rPr>
          <w:rFonts w:ascii="Trebuchet MS"/>
          <w:spacing w:val="-2"/>
          <w:sz w:val="24"/>
        </w:rPr>
        <w:t>follow</w:t>
      </w:r>
      <w:r>
        <w:rPr>
          <w:rFonts w:ascii="Trebuchet MS"/>
          <w:spacing w:val="-22"/>
          <w:sz w:val="24"/>
        </w:rPr>
        <w:t> </w:t>
      </w:r>
      <w:r>
        <w:rPr>
          <w:rFonts w:ascii="Trebuchet MS"/>
          <w:spacing w:val="-2"/>
          <w:sz w:val="24"/>
        </w:rPr>
        <w:t>treatment</w:t>
      </w:r>
      <w:r>
        <w:rPr>
          <w:rFonts w:ascii="Trebuchet MS"/>
          <w:spacing w:val="-22"/>
          <w:sz w:val="24"/>
        </w:rPr>
        <w:t> </w:t>
      </w:r>
      <w:r>
        <w:rPr>
          <w:rFonts w:ascii="Trebuchet MS"/>
          <w:spacing w:val="-2"/>
          <w:sz w:val="24"/>
        </w:rPr>
        <w:t>plans</w:t>
      </w:r>
      <w:r>
        <w:rPr>
          <w:rFonts w:ascii="Trebuchet MS"/>
          <w:spacing w:val="-22"/>
          <w:sz w:val="24"/>
        </w:rPr>
        <w:t> </w:t>
      </w:r>
      <w:r>
        <w:rPr>
          <w:rFonts w:ascii="Trebuchet MS"/>
          <w:spacing w:val="-2"/>
          <w:sz w:val="24"/>
        </w:rPr>
        <w:t>and</w:t>
      </w:r>
      <w:r>
        <w:rPr>
          <w:rFonts w:ascii="Trebuchet MS"/>
          <w:spacing w:val="-22"/>
          <w:sz w:val="24"/>
        </w:rPr>
        <w:t> </w:t>
      </w:r>
      <w:r>
        <w:rPr>
          <w:rFonts w:ascii="Trebuchet MS"/>
          <w:spacing w:val="-2"/>
          <w:sz w:val="24"/>
        </w:rPr>
        <w:t>engaging</w:t>
      </w:r>
      <w:r>
        <w:rPr>
          <w:rFonts w:ascii="Trebuchet MS"/>
          <w:spacing w:val="-22"/>
          <w:sz w:val="24"/>
        </w:rPr>
        <w:t> </w:t>
      </w:r>
      <w:r>
        <w:rPr>
          <w:rFonts w:ascii="Trebuchet MS"/>
          <w:spacing w:val="-2"/>
          <w:sz w:val="24"/>
        </w:rPr>
        <w:t>them</w:t>
      </w:r>
      <w:r>
        <w:rPr>
          <w:rFonts w:ascii="Trebuchet MS"/>
          <w:spacing w:val="-22"/>
          <w:sz w:val="24"/>
        </w:rPr>
        <w:t> </w:t>
      </w:r>
      <w:r>
        <w:rPr>
          <w:rFonts w:ascii="Trebuchet MS"/>
          <w:spacing w:val="-2"/>
          <w:sz w:val="24"/>
        </w:rPr>
        <w:t>in</w:t>
      </w:r>
      <w:r>
        <w:rPr>
          <w:rFonts w:ascii="Trebuchet MS"/>
          <w:spacing w:val="-22"/>
          <w:sz w:val="24"/>
        </w:rPr>
        <w:t> </w:t>
      </w:r>
      <w:r>
        <w:rPr>
          <w:rFonts w:ascii="Trebuchet MS"/>
          <w:spacing w:val="-2"/>
          <w:sz w:val="24"/>
        </w:rPr>
        <w:t>care</w:t>
      </w:r>
      <w:r>
        <w:rPr>
          <w:rFonts w:ascii="Trebuchet MS"/>
          <w:spacing w:val="-22"/>
          <w:sz w:val="24"/>
        </w:rPr>
        <w:t> </w:t>
      </w:r>
      <w:r>
        <w:rPr>
          <w:rFonts w:ascii="Trebuchet MS"/>
          <w:spacing w:val="-2"/>
          <w:sz w:val="24"/>
        </w:rPr>
        <w:t>assessments</w:t>
      </w:r>
      <w:r>
        <w:rPr>
          <w:rFonts w:ascii="Trebuchet MS"/>
          <w:spacing w:val="-22"/>
          <w:sz w:val="24"/>
        </w:rPr>
        <w:t> </w:t>
      </w:r>
      <w:r>
        <w:rPr>
          <w:rFonts w:ascii="Trebuchet MS"/>
          <w:spacing w:val="-2"/>
          <w:sz w:val="24"/>
        </w:rPr>
        <w:t>and reviews.</w:t>
      </w:r>
    </w:p>
    <w:p>
      <w:pPr>
        <w:spacing w:line="290" w:lineRule="auto" w:before="146"/>
        <w:ind w:left="23" w:right="581" w:firstLine="0"/>
        <w:jc w:val="left"/>
        <w:rPr>
          <w:rFonts w:ascii="Trebuchet MS"/>
          <w:sz w:val="24"/>
        </w:rPr>
      </w:pPr>
      <w:r>
        <w:rPr>
          <w:rFonts w:ascii="Tahoma"/>
          <w:b/>
          <w:spacing w:val="-4"/>
          <w:sz w:val="24"/>
        </w:rPr>
        <w:t>Crisis</w:t>
      </w:r>
      <w:r>
        <w:rPr>
          <w:rFonts w:ascii="Tahoma"/>
          <w:b/>
          <w:spacing w:val="-22"/>
          <w:sz w:val="24"/>
        </w:rPr>
        <w:t> </w:t>
      </w:r>
      <w:r>
        <w:rPr>
          <w:rFonts w:ascii="Tahoma"/>
          <w:b/>
          <w:spacing w:val="-4"/>
          <w:sz w:val="24"/>
        </w:rPr>
        <w:t>Intervention:</w:t>
      </w:r>
      <w:r>
        <w:rPr>
          <w:rFonts w:ascii="Tahoma"/>
          <w:b/>
          <w:spacing w:val="25"/>
          <w:sz w:val="24"/>
        </w:rPr>
        <w:t> </w:t>
      </w:r>
      <w:r>
        <w:rPr>
          <w:rFonts w:ascii="Trebuchet MS"/>
          <w:spacing w:val="-4"/>
          <w:sz w:val="24"/>
        </w:rPr>
        <w:t>Responding</w:t>
      </w:r>
      <w:r>
        <w:rPr>
          <w:rFonts w:ascii="Trebuchet MS"/>
          <w:spacing w:val="-24"/>
          <w:sz w:val="24"/>
        </w:rPr>
        <w:t> </w:t>
      </w:r>
      <w:r>
        <w:rPr>
          <w:rFonts w:ascii="Trebuchet MS"/>
          <w:spacing w:val="-4"/>
          <w:sz w:val="24"/>
        </w:rPr>
        <w:t>to</w:t>
      </w:r>
      <w:r>
        <w:rPr>
          <w:rFonts w:ascii="Trebuchet MS"/>
          <w:spacing w:val="-24"/>
          <w:sz w:val="24"/>
        </w:rPr>
        <w:t> </w:t>
      </w:r>
      <w:r>
        <w:rPr>
          <w:rFonts w:ascii="Trebuchet MS"/>
          <w:spacing w:val="-4"/>
          <w:sz w:val="24"/>
        </w:rPr>
        <w:t>emergencies</w:t>
      </w:r>
      <w:r>
        <w:rPr>
          <w:rFonts w:ascii="Trebuchet MS"/>
          <w:spacing w:val="-24"/>
          <w:sz w:val="24"/>
        </w:rPr>
        <w:t> </w:t>
      </w:r>
      <w:r>
        <w:rPr>
          <w:rFonts w:ascii="Trebuchet MS"/>
          <w:spacing w:val="-4"/>
          <w:sz w:val="24"/>
        </w:rPr>
        <w:t>and</w:t>
      </w:r>
      <w:r>
        <w:rPr>
          <w:rFonts w:ascii="Trebuchet MS"/>
          <w:spacing w:val="-24"/>
          <w:sz w:val="24"/>
        </w:rPr>
        <w:t> </w:t>
      </w:r>
      <w:r>
        <w:rPr>
          <w:rFonts w:ascii="Trebuchet MS"/>
          <w:spacing w:val="-4"/>
          <w:sz w:val="24"/>
        </w:rPr>
        <w:t>aside-escalation-escalation </w:t>
      </w:r>
      <w:r>
        <w:rPr>
          <w:rFonts w:ascii="Trebuchet MS"/>
          <w:sz w:val="24"/>
        </w:rPr>
        <w:t>techniques</w:t>
      </w:r>
      <w:r>
        <w:rPr>
          <w:rFonts w:ascii="Trebuchet MS"/>
          <w:spacing w:val="-16"/>
          <w:sz w:val="24"/>
        </w:rPr>
        <w:t> </w:t>
      </w:r>
      <w:r>
        <w:rPr>
          <w:rFonts w:ascii="Trebuchet MS"/>
          <w:sz w:val="24"/>
        </w:rPr>
        <w:t>when</w:t>
      </w:r>
    </w:p>
    <w:p>
      <w:pPr>
        <w:spacing w:line="288" w:lineRule="auto" w:before="153"/>
        <w:ind w:left="23" w:right="581" w:firstLine="0"/>
        <w:jc w:val="left"/>
        <w:rPr>
          <w:rFonts w:ascii="Trebuchet MS"/>
          <w:sz w:val="24"/>
        </w:rPr>
      </w:pPr>
      <w:r>
        <w:rPr>
          <w:rFonts w:ascii="Tahoma"/>
          <w:b/>
          <w:spacing w:val="-6"/>
          <w:sz w:val="24"/>
        </w:rPr>
        <w:t>necessary</w:t>
      </w:r>
      <w:r>
        <w:rPr>
          <w:rFonts w:ascii="Tahoma"/>
          <w:b/>
          <w:spacing w:val="-22"/>
          <w:sz w:val="24"/>
        </w:rPr>
        <w:t> </w:t>
      </w:r>
      <w:r>
        <w:rPr>
          <w:rFonts w:ascii="Tahoma"/>
          <w:b/>
          <w:spacing w:val="-6"/>
          <w:sz w:val="24"/>
        </w:rPr>
        <w:t>Daily</w:t>
      </w:r>
      <w:r>
        <w:rPr>
          <w:rFonts w:ascii="Tahoma"/>
          <w:b/>
          <w:spacing w:val="-22"/>
          <w:sz w:val="24"/>
        </w:rPr>
        <w:t> </w:t>
      </w:r>
      <w:r>
        <w:rPr>
          <w:rFonts w:ascii="Tahoma"/>
          <w:b/>
          <w:spacing w:val="-6"/>
          <w:sz w:val="24"/>
        </w:rPr>
        <w:t>Living</w:t>
      </w:r>
      <w:r>
        <w:rPr>
          <w:rFonts w:ascii="Tahoma"/>
          <w:b/>
          <w:spacing w:val="-22"/>
          <w:sz w:val="24"/>
        </w:rPr>
        <w:t> </w:t>
      </w:r>
      <w:r>
        <w:rPr>
          <w:rFonts w:ascii="Tahoma"/>
          <w:b/>
          <w:spacing w:val="-6"/>
          <w:sz w:val="24"/>
        </w:rPr>
        <w:t>Support:</w:t>
      </w:r>
      <w:r>
        <w:rPr>
          <w:rFonts w:ascii="Tahoma"/>
          <w:b/>
          <w:spacing w:val="-7"/>
          <w:sz w:val="24"/>
        </w:rPr>
        <w:t> </w:t>
      </w:r>
      <w:r>
        <w:rPr>
          <w:rFonts w:ascii="Trebuchet MS"/>
          <w:spacing w:val="-6"/>
          <w:sz w:val="24"/>
        </w:rPr>
        <w:t>Assisting</w:t>
      </w:r>
      <w:r>
        <w:rPr>
          <w:rFonts w:ascii="Trebuchet MS"/>
          <w:spacing w:val="-24"/>
          <w:sz w:val="24"/>
        </w:rPr>
        <w:t> </w:t>
      </w:r>
      <w:r>
        <w:rPr>
          <w:rFonts w:ascii="Trebuchet MS"/>
          <w:spacing w:val="-6"/>
          <w:sz w:val="24"/>
        </w:rPr>
        <w:t>with</w:t>
      </w:r>
      <w:r>
        <w:rPr>
          <w:rFonts w:ascii="Trebuchet MS"/>
          <w:spacing w:val="-24"/>
          <w:sz w:val="24"/>
        </w:rPr>
        <w:t> </w:t>
      </w:r>
      <w:r>
        <w:rPr>
          <w:rFonts w:ascii="Trebuchet MS"/>
          <w:spacing w:val="-6"/>
          <w:sz w:val="24"/>
        </w:rPr>
        <w:t>personal</w:t>
      </w:r>
      <w:r>
        <w:rPr>
          <w:rFonts w:ascii="Trebuchet MS"/>
          <w:spacing w:val="-24"/>
          <w:sz w:val="24"/>
        </w:rPr>
        <w:t> </w:t>
      </w:r>
      <w:r>
        <w:rPr>
          <w:rFonts w:ascii="Trebuchet MS"/>
          <w:spacing w:val="-6"/>
          <w:sz w:val="24"/>
        </w:rPr>
        <w:t>care,</w:t>
      </w:r>
      <w:r>
        <w:rPr>
          <w:rFonts w:ascii="Trebuchet MS"/>
          <w:spacing w:val="-24"/>
          <w:sz w:val="24"/>
        </w:rPr>
        <w:t> </w:t>
      </w:r>
      <w:r>
        <w:rPr>
          <w:rFonts w:ascii="Trebuchet MS"/>
          <w:spacing w:val="-6"/>
          <w:sz w:val="24"/>
        </w:rPr>
        <w:t>grooming,</w:t>
      </w:r>
      <w:r>
        <w:rPr>
          <w:rFonts w:ascii="Trebuchet MS"/>
          <w:spacing w:val="-24"/>
          <w:sz w:val="24"/>
        </w:rPr>
        <w:t> </w:t>
      </w:r>
      <w:r>
        <w:rPr>
          <w:rFonts w:ascii="Trebuchet MS"/>
          <w:spacing w:val="-6"/>
          <w:sz w:val="24"/>
        </w:rPr>
        <w:t>meal </w:t>
      </w:r>
      <w:r>
        <w:rPr>
          <w:rFonts w:ascii="Trebuchet MS"/>
          <w:sz w:val="24"/>
        </w:rPr>
        <w:t>planning,</w:t>
      </w:r>
      <w:r>
        <w:rPr>
          <w:rFonts w:ascii="Trebuchet MS"/>
          <w:spacing w:val="-8"/>
          <w:sz w:val="24"/>
        </w:rPr>
        <w:t> </w:t>
      </w:r>
      <w:r>
        <w:rPr>
          <w:rFonts w:ascii="Trebuchet MS"/>
          <w:sz w:val="24"/>
        </w:rPr>
        <w:t>household</w:t>
      </w:r>
      <w:r>
        <w:rPr>
          <w:rFonts w:ascii="Trebuchet MS"/>
          <w:spacing w:val="-8"/>
          <w:sz w:val="24"/>
        </w:rPr>
        <w:t> </w:t>
      </w:r>
      <w:r>
        <w:rPr>
          <w:rFonts w:ascii="Trebuchet MS"/>
          <w:sz w:val="24"/>
        </w:rPr>
        <w:t>tasks,</w:t>
      </w:r>
      <w:r>
        <w:rPr>
          <w:rFonts w:ascii="Trebuchet MS"/>
          <w:spacing w:val="-8"/>
          <w:sz w:val="24"/>
        </w:rPr>
        <w:t> </w:t>
      </w:r>
      <w:r>
        <w:rPr>
          <w:rFonts w:ascii="Trebuchet MS"/>
          <w:sz w:val="24"/>
        </w:rPr>
        <w:t>and</w:t>
      </w:r>
      <w:r>
        <w:rPr>
          <w:rFonts w:ascii="Trebuchet MS"/>
          <w:spacing w:val="-8"/>
          <w:sz w:val="24"/>
        </w:rPr>
        <w:t> </w:t>
      </w:r>
      <w:r>
        <w:rPr>
          <w:rFonts w:ascii="Trebuchet MS"/>
          <w:sz w:val="24"/>
        </w:rPr>
        <w:t>medication</w:t>
      </w:r>
      <w:r>
        <w:rPr>
          <w:rFonts w:ascii="Trebuchet MS"/>
          <w:spacing w:val="-8"/>
          <w:sz w:val="24"/>
        </w:rPr>
        <w:t> </w:t>
      </w:r>
      <w:r>
        <w:rPr>
          <w:rFonts w:ascii="Trebuchet MS"/>
          <w:sz w:val="24"/>
        </w:rPr>
        <w:t>management.</w:t>
      </w:r>
    </w:p>
    <w:p>
      <w:pPr>
        <w:pStyle w:val="ListParagraph"/>
        <w:numPr>
          <w:ilvl w:val="0"/>
          <w:numId w:val="1"/>
        </w:numPr>
        <w:tabs>
          <w:tab w:pos="184" w:val="left" w:leader="none"/>
        </w:tabs>
        <w:spacing w:line="292" w:lineRule="auto" w:before="169" w:after="0"/>
        <w:ind w:left="23" w:right="415" w:firstLine="0"/>
        <w:jc w:val="left"/>
        <w:rPr>
          <w:sz w:val="24"/>
        </w:rPr>
      </w:pPr>
      <w:r>
        <w:rPr>
          <w:spacing w:val="-2"/>
          <w:sz w:val="24"/>
        </w:rPr>
        <w:t>Helping</w:t>
      </w:r>
      <w:r>
        <w:rPr>
          <w:spacing w:val="-21"/>
          <w:sz w:val="24"/>
        </w:rPr>
        <w:t> </w:t>
      </w:r>
      <w:r>
        <w:rPr>
          <w:spacing w:val="-2"/>
          <w:sz w:val="24"/>
        </w:rPr>
        <w:t>clients</w:t>
      </w:r>
      <w:r>
        <w:rPr>
          <w:spacing w:val="-21"/>
          <w:sz w:val="24"/>
        </w:rPr>
        <w:t> </w:t>
      </w:r>
      <w:r>
        <w:rPr>
          <w:spacing w:val="-2"/>
          <w:sz w:val="24"/>
        </w:rPr>
        <w:t>gain</w:t>
      </w:r>
      <w:r>
        <w:rPr>
          <w:spacing w:val="-21"/>
          <w:sz w:val="24"/>
        </w:rPr>
        <w:t> </w:t>
      </w:r>
      <w:r>
        <w:rPr>
          <w:spacing w:val="-2"/>
          <w:sz w:val="24"/>
        </w:rPr>
        <w:t>independence</w:t>
      </w:r>
      <w:r>
        <w:rPr>
          <w:spacing w:val="-21"/>
          <w:sz w:val="24"/>
        </w:rPr>
        <w:t> </w:t>
      </w:r>
      <w:r>
        <w:rPr>
          <w:spacing w:val="-2"/>
          <w:sz w:val="24"/>
        </w:rPr>
        <w:t>in</w:t>
      </w:r>
      <w:r>
        <w:rPr>
          <w:spacing w:val="-21"/>
          <w:sz w:val="24"/>
        </w:rPr>
        <w:t> </w:t>
      </w:r>
      <w:r>
        <w:rPr>
          <w:spacing w:val="-2"/>
          <w:sz w:val="24"/>
        </w:rPr>
        <w:t>daily</w:t>
      </w:r>
      <w:r>
        <w:rPr>
          <w:spacing w:val="-21"/>
          <w:sz w:val="24"/>
        </w:rPr>
        <w:t> </w:t>
      </w:r>
      <w:r>
        <w:rPr>
          <w:spacing w:val="-2"/>
          <w:sz w:val="24"/>
        </w:rPr>
        <w:t>living</w:t>
      </w:r>
      <w:r>
        <w:rPr>
          <w:spacing w:val="-21"/>
          <w:sz w:val="24"/>
        </w:rPr>
        <w:t> </w:t>
      </w:r>
      <w:r>
        <w:rPr>
          <w:spacing w:val="-2"/>
          <w:sz w:val="24"/>
        </w:rPr>
        <w:t>(cooking,</w:t>
      </w:r>
      <w:r>
        <w:rPr>
          <w:spacing w:val="-21"/>
          <w:sz w:val="24"/>
        </w:rPr>
        <w:t> </w:t>
      </w:r>
      <w:r>
        <w:rPr>
          <w:spacing w:val="-2"/>
          <w:sz w:val="24"/>
        </w:rPr>
        <w:t>cleaning,</w:t>
      </w:r>
      <w:r>
        <w:rPr>
          <w:spacing w:val="-21"/>
          <w:sz w:val="24"/>
        </w:rPr>
        <w:t> </w:t>
      </w:r>
      <w:r>
        <w:rPr>
          <w:spacing w:val="-2"/>
          <w:sz w:val="24"/>
        </w:rPr>
        <w:t>budgeting) </w:t>
      </w:r>
      <w:r>
        <w:rPr>
          <w:spacing w:val="-4"/>
          <w:sz w:val="24"/>
        </w:rPr>
        <w:t>Supporting</w:t>
      </w:r>
      <w:r>
        <w:rPr>
          <w:spacing w:val="-17"/>
          <w:sz w:val="24"/>
        </w:rPr>
        <w:t> </w:t>
      </w:r>
      <w:r>
        <w:rPr>
          <w:spacing w:val="-4"/>
          <w:sz w:val="24"/>
        </w:rPr>
        <w:t>clients</w:t>
      </w:r>
      <w:r>
        <w:rPr>
          <w:spacing w:val="-17"/>
          <w:sz w:val="24"/>
        </w:rPr>
        <w:t> </w:t>
      </w:r>
      <w:r>
        <w:rPr>
          <w:spacing w:val="-4"/>
          <w:sz w:val="24"/>
        </w:rPr>
        <w:t>to</w:t>
      </w:r>
      <w:r>
        <w:rPr>
          <w:spacing w:val="-17"/>
          <w:sz w:val="24"/>
        </w:rPr>
        <w:t> </w:t>
      </w:r>
      <w:r>
        <w:rPr>
          <w:spacing w:val="-4"/>
          <w:sz w:val="24"/>
        </w:rPr>
        <w:t>access</w:t>
      </w:r>
      <w:r>
        <w:rPr>
          <w:spacing w:val="-17"/>
          <w:sz w:val="24"/>
        </w:rPr>
        <w:t> </w:t>
      </w:r>
      <w:r>
        <w:rPr>
          <w:spacing w:val="-4"/>
          <w:sz w:val="24"/>
        </w:rPr>
        <w:t>education,</w:t>
      </w:r>
      <w:r>
        <w:rPr>
          <w:spacing w:val="-17"/>
          <w:sz w:val="24"/>
        </w:rPr>
        <w:t> </w:t>
      </w:r>
      <w:r>
        <w:rPr>
          <w:spacing w:val="-4"/>
          <w:sz w:val="24"/>
        </w:rPr>
        <w:t>volunteering,</w:t>
      </w:r>
      <w:r>
        <w:rPr>
          <w:spacing w:val="-17"/>
          <w:sz w:val="24"/>
        </w:rPr>
        <w:t> </w:t>
      </w:r>
      <w:r>
        <w:rPr>
          <w:spacing w:val="-4"/>
          <w:sz w:val="24"/>
        </w:rPr>
        <w:t>or</w:t>
      </w:r>
      <w:r>
        <w:rPr>
          <w:spacing w:val="-17"/>
          <w:sz w:val="24"/>
        </w:rPr>
        <w:t> </w:t>
      </w:r>
      <w:r>
        <w:rPr>
          <w:spacing w:val="-4"/>
          <w:sz w:val="24"/>
        </w:rPr>
        <w:t>employment</w:t>
      </w:r>
      <w:r>
        <w:rPr>
          <w:spacing w:val="-17"/>
          <w:sz w:val="24"/>
        </w:rPr>
        <w:t> </w:t>
      </w:r>
      <w:r>
        <w:rPr>
          <w:spacing w:val="-4"/>
          <w:sz w:val="24"/>
        </w:rPr>
        <w:t>opportunities.</w:t>
      </w:r>
    </w:p>
    <w:p>
      <w:pPr>
        <w:pStyle w:val="ListParagraph"/>
        <w:numPr>
          <w:ilvl w:val="0"/>
          <w:numId w:val="1"/>
        </w:numPr>
        <w:tabs>
          <w:tab w:pos="184" w:val="left" w:leader="none"/>
        </w:tabs>
        <w:spacing w:line="292" w:lineRule="auto" w:before="160" w:after="0"/>
        <w:ind w:left="23" w:right="362" w:firstLine="0"/>
        <w:jc w:val="left"/>
        <w:rPr>
          <w:sz w:val="24"/>
        </w:rPr>
      </w:pPr>
      <w:r>
        <w:rPr>
          <w:spacing w:val="-2"/>
          <w:sz w:val="24"/>
        </w:rPr>
        <w:t>Assisting</w:t>
      </w:r>
      <w:r>
        <w:rPr>
          <w:spacing w:val="-26"/>
          <w:sz w:val="24"/>
        </w:rPr>
        <w:t> </w:t>
      </w:r>
      <w:r>
        <w:rPr>
          <w:spacing w:val="-2"/>
          <w:sz w:val="24"/>
        </w:rPr>
        <w:t>individuals</w:t>
      </w:r>
      <w:r>
        <w:rPr>
          <w:spacing w:val="-24"/>
          <w:sz w:val="24"/>
        </w:rPr>
        <w:t> </w:t>
      </w:r>
      <w:r>
        <w:rPr>
          <w:spacing w:val="-2"/>
          <w:sz w:val="24"/>
        </w:rPr>
        <w:t>in</w:t>
      </w:r>
      <w:r>
        <w:rPr>
          <w:spacing w:val="-24"/>
          <w:sz w:val="24"/>
        </w:rPr>
        <w:t> </w:t>
      </w:r>
      <w:r>
        <w:rPr>
          <w:spacing w:val="-2"/>
          <w:sz w:val="24"/>
        </w:rPr>
        <w:t>achieving</w:t>
      </w:r>
      <w:r>
        <w:rPr>
          <w:spacing w:val="-24"/>
          <w:sz w:val="24"/>
        </w:rPr>
        <w:t> </w:t>
      </w:r>
      <w:r>
        <w:rPr>
          <w:spacing w:val="-2"/>
          <w:sz w:val="24"/>
        </w:rPr>
        <w:t>personal</w:t>
      </w:r>
      <w:r>
        <w:rPr>
          <w:spacing w:val="-24"/>
          <w:sz w:val="24"/>
        </w:rPr>
        <w:t> </w:t>
      </w:r>
      <w:r>
        <w:rPr>
          <w:spacing w:val="-2"/>
          <w:sz w:val="24"/>
        </w:rPr>
        <w:t>goals,</w:t>
      </w:r>
      <w:r>
        <w:rPr>
          <w:spacing w:val="-24"/>
          <w:sz w:val="24"/>
        </w:rPr>
        <w:t> </w:t>
      </w:r>
      <w:r>
        <w:rPr>
          <w:spacing w:val="-2"/>
          <w:sz w:val="24"/>
        </w:rPr>
        <w:t>from</w:t>
      </w:r>
      <w:r>
        <w:rPr>
          <w:spacing w:val="-24"/>
          <w:sz w:val="24"/>
        </w:rPr>
        <w:t> </w:t>
      </w:r>
      <w:r>
        <w:rPr>
          <w:spacing w:val="-2"/>
          <w:sz w:val="24"/>
        </w:rPr>
        <w:t>small</w:t>
      </w:r>
      <w:r>
        <w:rPr>
          <w:spacing w:val="-24"/>
          <w:sz w:val="24"/>
        </w:rPr>
        <w:t> </w:t>
      </w:r>
      <w:r>
        <w:rPr>
          <w:spacing w:val="-2"/>
          <w:sz w:val="24"/>
        </w:rPr>
        <w:t>tasks</w:t>
      </w:r>
      <w:r>
        <w:rPr>
          <w:spacing w:val="-24"/>
          <w:sz w:val="24"/>
        </w:rPr>
        <w:t> </w:t>
      </w:r>
      <w:r>
        <w:rPr>
          <w:spacing w:val="-2"/>
          <w:sz w:val="24"/>
        </w:rPr>
        <w:t>to</w:t>
      </w:r>
      <w:r>
        <w:rPr>
          <w:spacing w:val="-24"/>
          <w:sz w:val="24"/>
        </w:rPr>
        <w:t> </w:t>
      </w:r>
      <w:r>
        <w:rPr>
          <w:spacing w:val="-2"/>
          <w:sz w:val="24"/>
        </w:rPr>
        <w:t>significant</w:t>
      </w:r>
      <w:r>
        <w:rPr>
          <w:spacing w:val="-24"/>
          <w:sz w:val="24"/>
        </w:rPr>
        <w:t> </w:t>
      </w:r>
      <w:r>
        <w:rPr>
          <w:spacing w:val="-2"/>
          <w:sz w:val="24"/>
        </w:rPr>
        <w:t>life </w:t>
      </w:r>
      <w:r>
        <w:rPr>
          <w:sz w:val="24"/>
        </w:rPr>
        <w:t>changes.</w:t>
      </w:r>
      <w:r>
        <w:rPr>
          <w:spacing w:val="4"/>
          <w:sz w:val="24"/>
        </w:rPr>
        <w:t> </w:t>
      </w:r>
      <w:r>
        <w:rPr>
          <w:sz w:val="24"/>
        </w:rPr>
        <w:t>Encouraging</w:t>
      </w:r>
      <w:r>
        <w:rPr>
          <w:spacing w:val="-24"/>
          <w:sz w:val="24"/>
        </w:rPr>
        <w:t> </w:t>
      </w:r>
      <w:r>
        <w:rPr>
          <w:sz w:val="24"/>
        </w:rPr>
        <w:t>participation</w:t>
      </w:r>
      <w:r>
        <w:rPr>
          <w:spacing w:val="-24"/>
          <w:sz w:val="24"/>
        </w:rPr>
        <w:t> </w:t>
      </w:r>
      <w:r>
        <w:rPr>
          <w:sz w:val="24"/>
        </w:rPr>
        <w:t>in</w:t>
      </w:r>
      <w:r>
        <w:rPr>
          <w:spacing w:val="-24"/>
          <w:sz w:val="24"/>
        </w:rPr>
        <w:t> </w:t>
      </w:r>
      <w:r>
        <w:rPr>
          <w:sz w:val="24"/>
        </w:rPr>
        <w:t>hobbies,</w:t>
      </w:r>
      <w:r>
        <w:rPr>
          <w:spacing w:val="-24"/>
          <w:sz w:val="24"/>
        </w:rPr>
        <w:t> </w:t>
      </w:r>
      <w:r>
        <w:rPr>
          <w:sz w:val="24"/>
        </w:rPr>
        <w:t>social</w:t>
      </w:r>
      <w:r>
        <w:rPr>
          <w:spacing w:val="-24"/>
          <w:sz w:val="24"/>
        </w:rPr>
        <w:t> </w:t>
      </w:r>
      <w:r>
        <w:rPr>
          <w:sz w:val="24"/>
        </w:rPr>
        <w:t>activities,</w:t>
      </w:r>
      <w:r>
        <w:rPr>
          <w:spacing w:val="-24"/>
          <w:sz w:val="24"/>
        </w:rPr>
        <w:t> </w:t>
      </w:r>
      <w:r>
        <w:rPr>
          <w:sz w:val="24"/>
        </w:rPr>
        <w:t>and</w:t>
      </w:r>
      <w:r>
        <w:rPr>
          <w:spacing w:val="-24"/>
          <w:sz w:val="24"/>
        </w:rPr>
        <w:t> </w:t>
      </w:r>
      <w:r>
        <w:rPr>
          <w:sz w:val="24"/>
        </w:rPr>
        <w:t>community </w:t>
      </w:r>
      <w:r>
        <w:rPr>
          <w:spacing w:val="-2"/>
          <w:sz w:val="24"/>
        </w:rPr>
        <w:t>events.</w:t>
      </w:r>
    </w:p>
    <w:p>
      <w:pPr>
        <w:pStyle w:val="Heading2"/>
        <w:spacing w:line="283" w:lineRule="auto" w:before="146"/>
      </w:pPr>
      <w:r>
        <w:rPr>
          <w:w w:val="90"/>
        </w:rPr>
        <w:t>Health</w:t>
      </w:r>
      <w:r>
        <w:rPr>
          <w:spacing w:val="-12"/>
          <w:w w:val="90"/>
        </w:rPr>
        <w:t> </w:t>
      </w:r>
      <w:r>
        <w:rPr>
          <w:w w:val="90"/>
        </w:rPr>
        <w:t>Care</w:t>
      </w:r>
      <w:r>
        <w:rPr>
          <w:spacing w:val="-12"/>
          <w:w w:val="90"/>
        </w:rPr>
        <w:t> </w:t>
      </w:r>
      <w:r>
        <w:rPr>
          <w:w w:val="90"/>
        </w:rPr>
        <w:t>Assistant</w:t>
      </w:r>
      <w:r>
        <w:rPr>
          <w:spacing w:val="-12"/>
          <w:w w:val="90"/>
        </w:rPr>
        <w:t> </w:t>
      </w:r>
      <w:r>
        <w:rPr>
          <w:w w:val="80"/>
        </w:rPr>
        <w:t>|</w:t>
      </w:r>
      <w:r>
        <w:rPr>
          <w:spacing w:val="-5"/>
          <w:w w:val="80"/>
        </w:rPr>
        <w:t> </w:t>
      </w:r>
      <w:r>
        <w:rPr>
          <w:w w:val="90"/>
        </w:rPr>
        <w:t>BUPA</w:t>
      </w:r>
      <w:r>
        <w:rPr>
          <w:spacing w:val="-12"/>
          <w:w w:val="90"/>
        </w:rPr>
        <w:t> </w:t>
      </w:r>
      <w:r>
        <w:rPr>
          <w:w w:val="90"/>
        </w:rPr>
        <w:t>Cap</w:t>
      </w:r>
      <w:r>
        <w:rPr>
          <w:spacing w:val="-12"/>
          <w:w w:val="90"/>
        </w:rPr>
        <w:t> </w:t>
      </w:r>
      <w:r>
        <w:rPr>
          <w:w w:val="90"/>
        </w:rPr>
        <w:t>well</w:t>
      </w:r>
      <w:r>
        <w:rPr>
          <w:spacing w:val="-12"/>
          <w:w w:val="90"/>
        </w:rPr>
        <w:t> </w:t>
      </w:r>
      <w:r>
        <w:rPr>
          <w:w w:val="90"/>
        </w:rPr>
        <w:t>Grange</w:t>
      </w:r>
      <w:r>
        <w:rPr>
          <w:spacing w:val="-12"/>
          <w:w w:val="90"/>
        </w:rPr>
        <w:t> </w:t>
      </w:r>
      <w:r>
        <w:rPr>
          <w:w w:val="90"/>
        </w:rPr>
        <w:t>Nursing</w:t>
      </w:r>
      <w:r>
        <w:rPr>
          <w:spacing w:val="-12"/>
          <w:w w:val="90"/>
        </w:rPr>
        <w:t> </w:t>
      </w:r>
      <w:r>
        <w:rPr>
          <w:w w:val="90"/>
        </w:rPr>
        <w:t>Home</w:t>
      </w:r>
      <w:r>
        <w:rPr>
          <w:spacing w:val="-12"/>
          <w:w w:val="90"/>
        </w:rPr>
        <w:t> </w:t>
      </w:r>
      <w:r>
        <w:rPr>
          <w:w w:val="90"/>
        </w:rPr>
        <w:t>Luton</w:t>
      </w:r>
      <w:r>
        <w:rPr>
          <w:spacing w:val="-12"/>
          <w:w w:val="90"/>
        </w:rPr>
        <w:t> </w:t>
      </w:r>
      <w:r>
        <w:rPr>
          <w:w w:val="90"/>
        </w:rPr>
        <w:t>Jan</w:t>
      </w:r>
      <w:r>
        <w:rPr>
          <w:spacing w:val="-12"/>
          <w:w w:val="90"/>
        </w:rPr>
        <w:t> </w:t>
      </w:r>
      <w:r>
        <w:rPr>
          <w:w w:val="90"/>
        </w:rPr>
        <w:t>2000</w:t>
      </w:r>
      <w:r>
        <w:rPr>
          <w:spacing w:val="-12"/>
          <w:w w:val="90"/>
        </w:rPr>
        <w:t> </w:t>
      </w:r>
      <w:r>
        <w:rPr>
          <w:w w:val="90"/>
        </w:rPr>
        <w:t>to</w:t>
      </w:r>
      <w:r>
        <w:rPr>
          <w:spacing w:val="-12"/>
          <w:w w:val="90"/>
        </w:rPr>
        <w:t> </w:t>
      </w:r>
      <w:r>
        <w:rPr>
          <w:w w:val="90"/>
        </w:rPr>
        <w:t>Sep </w:t>
      </w:r>
      <w:r>
        <w:rPr>
          <w:spacing w:val="-4"/>
        </w:rPr>
        <w:t>2024</w:t>
      </w:r>
      <w:r>
        <w:rPr>
          <w:spacing w:val="-22"/>
        </w:rPr>
        <w:t> </w:t>
      </w:r>
      <w:r>
        <w:rPr>
          <w:spacing w:val="-4"/>
        </w:rPr>
        <w:t>as</w:t>
      </w:r>
      <w:r>
        <w:rPr>
          <w:spacing w:val="-22"/>
        </w:rPr>
        <w:t> </w:t>
      </w:r>
      <w:r>
        <w:rPr>
          <w:spacing w:val="-4"/>
        </w:rPr>
        <w:t>a</w:t>
      </w:r>
      <w:r>
        <w:rPr>
          <w:spacing w:val="-22"/>
        </w:rPr>
        <w:t> </w:t>
      </w:r>
      <w:r>
        <w:rPr>
          <w:spacing w:val="-4"/>
        </w:rPr>
        <w:t>Health</w:t>
      </w:r>
      <w:r>
        <w:rPr>
          <w:spacing w:val="-22"/>
        </w:rPr>
        <w:t> </w:t>
      </w:r>
      <w:r>
        <w:rPr>
          <w:spacing w:val="-4"/>
        </w:rPr>
        <w:t>Care</w:t>
      </w:r>
      <w:r>
        <w:rPr>
          <w:spacing w:val="-22"/>
        </w:rPr>
        <w:t> </w:t>
      </w:r>
      <w:r>
        <w:rPr>
          <w:spacing w:val="-4"/>
        </w:rPr>
        <w:t>Assistants</w:t>
      </w:r>
    </w:p>
    <w:p>
      <w:pPr>
        <w:pStyle w:val="ListParagraph"/>
        <w:numPr>
          <w:ilvl w:val="0"/>
          <w:numId w:val="1"/>
        </w:numPr>
        <w:tabs>
          <w:tab w:pos="184" w:val="left" w:leader="none"/>
        </w:tabs>
        <w:spacing w:line="292" w:lineRule="auto" w:before="171" w:after="0"/>
        <w:ind w:left="23" w:right="539" w:firstLine="0"/>
        <w:jc w:val="left"/>
        <w:rPr>
          <w:sz w:val="24"/>
        </w:rPr>
      </w:pPr>
      <w:r>
        <w:rPr>
          <w:spacing w:val="-2"/>
          <w:sz w:val="24"/>
        </w:rPr>
        <w:t>Helped</w:t>
      </w:r>
      <w:r>
        <w:rPr>
          <w:spacing w:val="-19"/>
          <w:sz w:val="24"/>
        </w:rPr>
        <w:t> </w:t>
      </w:r>
      <w:r>
        <w:rPr>
          <w:spacing w:val="-2"/>
          <w:sz w:val="24"/>
        </w:rPr>
        <w:t>maintain</w:t>
      </w:r>
      <w:r>
        <w:rPr>
          <w:spacing w:val="-19"/>
          <w:sz w:val="24"/>
        </w:rPr>
        <w:t> </w:t>
      </w:r>
      <w:r>
        <w:rPr>
          <w:spacing w:val="-2"/>
          <w:sz w:val="24"/>
        </w:rPr>
        <w:t>a</w:t>
      </w:r>
      <w:r>
        <w:rPr>
          <w:spacing w:val="-19"/>
          <w:sz w:val="24"/>
        </w:rPr>
        <w:t> </w:t>
      </w:r>
      <w:r>
        <w:rPr>
          <w:spacing w:val="-2"/>
          <w:sz w:val="24"/>
        </w:rPr>
        <w:t>stimulating</w:t>
      </w:r>
      <w:r>
        <w:rPr>
          <w:spacing w:val="-19"/>
          <w:sz w:val="24"/>
        </w:rPr>
        <w:t> </w:t>
      </w:r>
      <w:r>
        <w:rPr>
          <w:spacing w:val="-2"/>
          <w:sz w:val="24"/>
        </w:rPr>
        <w:t>and</w:t>
      </w:r>
      <w:r>
        <w:rPr>
          <w:spacing w:val="-19"/>
          <w:sz w:val="24"/>
        </w:rPr>
        <w:t> </w:t>
      </w:r>
      <w:r>
        <w:rPr>
          <w:spacing w:val="-2"/>
          <w:sz w:val="24"/>
        </w:rPr>
        <w:t>suitable</w:t>
      </w:r>
      <w:r>
        <w:rPr>
          <w:spacing w:val="-19"/>
          <w:sz w:val="24"/>
        </w:rPr>
        <w:t> </w:t>
      </w:r>
      <w:r>
        <w:rPr>
          <w:spacing w:val="-2"/>
          <w:sz w:val="24"/>
        </w:rPr>
        <w:t>environment</w:t>
      </w:r>
      <w:r>
        <w:rPr>
          <w:spacing w:val="-19"/>
          <w:sz w:val="24"/>
        </w:rPr>
        <w:t> </w:t>
      </w:r>
      <w:r>
        <w:rPr>
          <w:spacing w:val="-2"/>
          <w:sz w:val="24"/>
        </w:rPr>
        <w:t>for</w:t>
      </w:r>
      <w:r>
        <w:rPr>
          <w:spacing w:val="-19"/>
          <w:sz w:val="24"/>
        </w:rPr>
        <w:t> </w:t>
      </w:r>
      <w:r>
        <w:rPr>
          <w:spacing w:val="-2"/>
          <w:sz w:val="24"/>
        </w:rPr>
        <w:t>the</w:t>
      </w:r>
      <w:r>
        <w:rPr>
          <w:spacing w:val="-19"/>
          <w:sz w:val="24"/>
        </w:rPr>
        <w:t> </w:t>
      </w:r>
      <w:r>
        <w:rPr>
          <w:spacing w:val="-2"/>
          <w:sz w:val="24"/>
        </w:rPr>
        <w:t>residents.</w:t>
      </w:r>
      <w:r>
        <w:rPr>
          <w:spacing w:val="-19"/>
          <w:sz w:val="24"/>
        </w:rPr>
        <w:t> </w:t>
      </w:r>
      <w:r>
        <w:rPr>
          <w:spacing w:val="-2"/>
          <w:sz w:val="24"/>
        </w:rPr>
        <w:t>To </w:t>
      </w:r>
      <w:r>
        <w:rPr>
          <w:spacing w:val="-4"/>
          <w:sz w:val="24"/>
        </w:rPr>
        <w:t>Participate</w:t>
      </w:r>
      <w:r>
        <w:rPr>
          <w:spacing w:val="-24"/>
          <w:sz w:val="24"/>
        </w:rPr>
        <w:t> </w:t>
      </w:r>
      <w:r>
        <w:rPr>
          <w:spacing w:val="-4"/>
          <w:sz w:val="24"/>
        </w:rPr>
        <w:t>in</w:t>
      </w:r>
      <w:r>
        <w:rPr>
          <w:spacing w:val="-24"/>
          <w:sz w:val="24"/>
        </w:rPr>
        <w:t> </w:t>
      </w:r>
      <w:r>
        <w:rPr>
          <w:spacing w:val="-4"/>
          <w:sz w:val="24"/>
        </w:rPr>
        <w:t>the</w:t>
      </w:r>
      <w:r>
        <w:rPr>
          <w:spacing w:val="-24"/>
          <w:sz w:val="24"/>
        </w:rPr>
        <w:t> </w:t>
      </w:r>
      <w:r>
        <w:rPr>
          <w:spacing w:val="-4"/>
          <w:sz w:val="24"/>
        </w:rPr>
        <w:t>basic</w:t>
      </w:r>
      <w:r>
        <w:rPr>
          <w:spacing w:val="-24"/>
          <w:sz w:val="24"/>
        </w:rPr>
        <w:t> </w:t>
      </w:r>
      <w:r>
        <w:rPr>
          <w:spacing w:val="-4"/>
          <w:sz w:val="24"/>
        </w:rPr>
        <w:t>nursing</w:t>
      </w:r>
      <w:r>
        <w:rPr>
          <w:spacing w:val="-24"/>
          <w:sz w:val="24"/>
        </w:rPr>
        <w:t> </w:t>
      </w:r>
      <w:r>
        <w:rPr>
          <w:spacing w:val="-4"/>
          <w:sz w:val="24"/>
        </w:rPr>
        <w:t>care</w:t>
      </w:r>
      <w:r>
        <w:rPr>
          <w:spacing w:val="-24"/>
          <w:sz w:val="24"/>
        </w:rPr>
        <w:t> </w:t>
      </w:r>
      <w:r>
        <w:rPr>
          <w:spacing w:val="-4"/>
          <w:sz w:val="24"/>
        </w:rPr>
        <w:t>of</w:t>
      </w:r>
      <w:r>
        <w:rPr>
          <w:spacing w:val="-24"/>
          <w:sz w:val="24"/>
        </w:rPr>
        <w:t> </w:t>
      </w:r>
      <w:r>
        <w:rPr>
          <w:spacing w:val="-4"/>
          <w:sz w:val="24"/>
        </w:rPr>
        <w:t>the</w:t>
      </w:r>
      <w:r>
        <w:rPr>
          <w:spacing w:val="-24"/>
          <w:sz w:val="24"/>
        </w:rPr>
        <w:t> </w:t>
      </w:r>
      <w:r>
        <w:rPr>
          <w:spacing w:val="-4"/>
          <w:sz w:val="24"/>
        </w:rPr>
        <w:t>resident</w:t>
      </w:r>
      <w:r>
        <w:rPr>
          <w:spacing w:val="-24"/>
          <w:sz w:val="24"/>
        </w:rPr>
        <w:t> </w:t>
      </w:r>
      <w:r>
        <w:rPr>
          <w:spacing w:val="-4"/>
          <w:sz w:val="24"/>
        </w:rPr>
        <w:t>e.g.</w:t>
      </w:r>
      <w:r>
        <w:rPr>
          <w:spacing w:val="-24"/>
          <w:sz w:val="24"/>
        </w:rPr>
        <w:t> </w:t>
      </w:r>
      <w:r>
        <w:rPr>
          <w:spacing w:val="-4"/>
          <w:sz w:val="24"/>
        </w:rPr>
        <w:t>bed-bathing,</w:t>
      </w:r>
      <w:r>
        <w:rPr>
          <w:spacing w:val="-24"/>
          <w:sz w:val="24"/>
        </w:rPr>
        <w:t> </w:t>
      </w:r>
      <w:r>
        <w:rPr>
          <w:spacing w:val="-4"/>
          <w:sz w:val="24"/>
        </w:rPr>
        <w:t>pressure</w:t>
      </w:r>
      <w:r>
        <w:rPr>
          <w:spacing w:val="-24"/>
          <w:sz w:val="24"/>
        </w:rPr>
        <w:t> </w:t>
      </w:r>
      <w:r>
        <w:rPr>
          <w:spacing w:val="-4"/>
          <w:sz w:val="24"/>
        </w:rPr>
        <w:t>area </w:t>
      </w:r>
      <w:r>
        <w:rPr>
          <w:sz w:val="24"/>
        </w:rPr>
        <w:t>care,</w:t>
      </w:r>
      <w:r>
        <w:rPr>
          <w:spacing w:val="-12"/>
          <w:sz w:val="24"/>
        </w:rPr>
        <w:t> </w:t>
      </w:r>
      <w:r>
        <w:rPr>
          <w:sz w:val="24"/>
        </w:rPr>
        <w:t>mouth</w:t>
      </w:r>
      <w:r>
        <w:rPr>
          <w:spacing w:val="-12"/>
          <w:sz w:val="24"/>
        </w:rPr>
        <w:t> </w:t>
      </w:r>
      <w:r>
        <w:rPr>
          <w:sz w:val="24"/>
        </w:rPr>
        <w:t>care,</w:t>
      </w:r>
      <w:r>
        <w:rPr>
          <w:spacing w:val="-12"/>
          <w:sz w:val="24"/>
        </w:rPr>
        <w:t> </w:t>
      </w:r>
      <w:r>
        <w:rPr>
          <w:sz w:val="24"/>
        </w:rPr>
        <w:t>eye</w:t>
      </w:r>
      <w:r>
        <w:rPr>
          <w:spacing w:val="-12"/>
          <w:sz w:val="24"/>
        </w:rPr>
        <w:t> </w:t>
      </w:r>
      <w:r>
        <w:rPr>
          <w:sz w:val="24"/>
        </w:rPr>
        <w:t>care.</w:t>
      </w:r>
    </w:p>
    <w:p>
      <w:pPr>
        <w:pStyle w:val="ListParagraph"/>
        <w:numPr>
          <w:ilvl w:val="0"/>
          <w:numId w:val="1"/>
        </w:numPr>
        <w:tabs>
          <w:tab w:pos="184" w:val="left" w:leader="none"/>
        </w:tabs>
        <w:spacing w:line="240" w:lineRule="auto" w:before="166" w:after="0"/>
        <w:ind w:left="184" w:right="0" w:hanging="161"/>
        <w:jc w:val="left"/>
        <w:rPr>
          <w:sz w:val="24"/>
        </w:rPr>
      </w:pPr>
      <w:r>
        <w:rPr>
          <w:spacing w:val="-6"/>
          <w:sz w:val="24"/>
        </w:rPr>
        <w:t>To</w:t>
      </w:r>
      <w:r>
        <w:rPr>
          <w:spacing w:val="-13"/>
          <w:sz w:val="24"/>
        </w:rPr>
        <w:t> </w:t>
      </w:r>
      <w:r>
        <w:rPr>
          <w:spacing w:val="-6"/>
          <w:sz w:val="24"/>
        </w:rPr>
        <w:t>assist</w:t>
      </w:r>
      <w:r>
        <w:rPr>
          <w:spacing w:val="-12"/>
          <w:sz w:val="24"/>
        </w:rPr>
        <w:t> </w:t>
      </w:r>
      <w:r>
        <w:rPr>
          <w:spacing w:val="-6"/>
          <w:sz w:val="24"/>
        </w:rPr>
        <w:t>the</w:t>
      </w:r>
      <w:r>
        <w:rPr>
          <w:spacing w:val="-13"/>
          <w:sz w:val="24"/>
        </w:rPr>
        <w:t> </w:t>
      </w:r>
      <w:r>
        <w:rPr>
          <w:spacing w:val="-6"/>
          <w:sz w:val="24"/>
        </w:rPr>
        <w:t>residents</w:t>
      </w:r>
      <w:r>
        <w:rPr>
          <w:spacing w:val="-12"/>
          <w:sz w:val="24"/>
        </w:rPr>
        <w:t> </w:t>
      </w:r>
      <w:r>
        <w:rPr>
          <w:spacing w:val="-6"/>
          <w:sz w:val="24"/>
        </w:rPr>
        <w:t>with</w:t>
      </w:r>
      <w:r>
        <w:rPr>
          <w:spacing w:val="-13"/>
          <w:sz w:val="24"/>
        </w:rPr>
        <w:t> </w:t>
      </w:r>
      <w:r>
        <w:rPr>
          <w:spacing w:val="-6"/>
          <w:sz w:val="24"/>
        </w:rPr>
        <w:t>their</w:t>
      </w:r>
      <w:r>
        <w:rPr>
          <w:spacing w:val="-12"/>
          <w:sz w:val="24"/>
        </w:rPr>
        <w:t> </w:t>
      </w:r>
      <w:r>
        <w:rPr>
          <w:spacing w:val="-6"/>
          <w:sz w:val="24"/>
        </w:rPr>
        <w:t>toileting</w:t>
      </w:r>
      <w:r>
        <w:rPr>
          <w:spacing w:val="-12"/>
          <w:sz w:val="24"/>
        </w:rPr>
        <w:t> </w:t>
      </w:r>
      <w:r>
        <w:rPr>
          <w:spacing w:val="-6"/>
          <w:sz w:val="24"/>
        </w:rPr>
        <w:t>needs,</w:t>
      </w:r>
      <w:r>
        <w:rPr>
          <w:spacing w:val="-13"/>
          <w:sz w:val="24"/>
        </w:rPr>
        <w:t> </w:t>
      </w:r>
      <w:r>
        <w:rPr>
          <w:spacing w:val="-6"/>
          <w:sz w:val="24"/>
        </w:rPr>
        <w:t>including</w:t>
      </w:r>
      <w:r>
        <w:rPr>
          <w:spacing w:val="-12"/>
          <w:sz w:val="24"/>
        </w:rPr>
        <w:t> </w:t>
      </w:r>
      <w:r>
        <w:rPr>
          <w:spacing w:val="-6"/>
          <w:sz w:val="24"/>
        </w:rPr>
        <w:t>continence</w:t>
      </w:r>
      <w:r>
        <w:rPr>
          <w:spacing w:val="-13"/>
          <w:sz w:val="24"/>
        </w:rPr>
        <w:t> </w:t>
      </w:r>
      <w:r>
        <w:rPr>
          <w:spacing w:val="-6"/>
          <w:sz w:val="24"/>
        </w:rPr>
        <w:t>promotion.</w:t>
      </w:r>
    </w:p>
    <w:p>
      <w:pPr>
        <w:pStyle w:val="ListParagraph"/>
        <w:numPr>
          <w:ilvl w:val="0"/>
          <w:numId w:val="1"/>
        </w:numPr>
        <w:tabs>
          <w:tab w:pos="184" w:val="left" w:leader="none"/>
        </w:tabs>
        <w:spacing w:line="292" w:lineRule="auto" w:before="221" w:after="0"/>
        <w:ind w:left="23" w:right="362" w:firstLine="0"/>
        <w:jc w:val="left"/>
        <w:rPr>
          <w:sz w:val="24"/>
        </w:rPr>
      </w:pPr>
      <w:r>
        <w:rPr>
          <w:spacing w:val="-2"/>
          <w:sz w:val="24"/>
        </w:rPr>
        <w:t>Assisting</w:t>
      </w:r>
      <w:r>
        <w:rPr>
          <w:spacing w:val="-26"/>
          <w:sz w:val="24"/>
        </w:rPr>
        <w:t> </w:t>
      </w:r>
      <w:r>
        <w:rPr>
          <w:spacing w:val="-2"/>
          <w:sz w:val="24"/>
        </w:rPr>
        <w:t>individuals</w:t>
      </w:r>
      <w:r>
        <w:rPr>
          <w:spacing w:val="-24"/>
          <w:sz w:val="24"/>
        </w:rPr>
        <w:t> </w:t>
      </w:r>
      <w:r>
        <w:rPr>
          <w:spacing w:val="-2"/>
          <w:sz w:val="24"/>
        </w:rPr>
        <w:t>in</w:t>
      </w:r>
      <w:r>
        <w:rPr>
          <w:spacing w:val="-24"/>
          <w:sz w:val="24"/>
        </w:rPr>
        <w:t> </w:t>
      </w:r>
      <w:r>
        <w:rPr>
          <w:spacing w:val="-2"/>
          <w:sz w:val="24"/>
        </w:rPr>
        <w:t>achieving</w:t>
      </w:r>
      <w:r>
        <w:rPr>
          <w:spacing w:val="-24"/>
          <w:sz w:val="24"/>
        </w:rPr>
        <w:t> </w:t>
      </w:r>
      <w:r>
        <w:rPr>
          <w:spacing w:val="-2"/>
          <w:sz w:val="24"/>
        </w:rPr>
        <w:t>personal</w:t>
      </w:r>
      <w:r>
        <w:rPr>
          <w:spacing w:val="-24"/>
          <w:sz w:val="24"/>
        </w:rPr>
        <w:t> </w:t>
      </w:r>
      <w:r>
        <w:rPr>
          <w:spacing w:val="-2"/>
          <w:sz w:val="24"/>
        </w:rPr>
        <w:t>goals,</w:t>
      </w:r>
      <w:r>
        <w:rPr>
          <w:spacing w:val="-24"/>
          <w:sz w:val="24"/>
        </w:rPr>
        <w:t> </w:t>
      </w:r>
      <w:r>
        <w:rPr>
          <w:spacing w:val="-2"/>
          <w:sz w:val="24"/>
        </w:rPr>
        <w:t>from</w:t>
      </w:r>
      <w:r>
        <w:rPr>
          <w:spacing w:val="-24"/>
          <w:sz w:val="24"/>
        </w:rPr>
        <w:t> </w:t>
      </w:r>
      <w:r>
        <w:rPr>
          <w:spacing w:val="-2"/>
          <w:sz w:val="24"/>
        </w:rPr>
        <w:t>small</w:t>
      </w:r>
      <w:r>
        <w:rPr>
          <w:spacing w:val="-24"/>
          <w:sz w:val="24"/>
        </w:rPr>
        <w:t> </w:t>
      </w:r>
      <w:r>
        <w:rPr>
          <w:spacing w:val="-2"/>
          <w:sz w:val="24"/>
        </w:rPr>
        <w:t>tasks</w:t>
      </w:r>
      <w:r>
        <w:rPr>
          <w:spacing w:val="-24"/>
          <w:sz w:val="24"/>
        </w:rPr>
        <w:t> </w:t>
      </w:r>
      <w:r>
        <w:rPr>
          <w:spacing w:val="-2"/>
          <w:sz w:val="24"/>
        </w:rPr>
        <w:t>to</w:t>
      </w:r>
      <w:r>
        <w:rPr>
          <w:spacing w:val="-24"/>
          <w:sz w:val="24"/>
        </w:rPr>
        <w:t> </w:t>
      </w:r>
      <w:r>
        <w:rPr>
          <w:spacing w:val="-2"/>
          <w:sz w:val="24"/>
        </w:rPr>
        <w:t>significant</w:t>
      </w:r>
      <w:r>
        <w:rPr>
          <w:spacing w:val="-24"/>
          <w:sz w:val="24"/>
        </w:rPr>
        <w:t> </w:t>
      </w:r>
      <w:r>
        <w:rPr>
          <w:spacing w:val="-2"/>
          <w:sz w:val="24"/>
        </w:rPr>
        <w:t>life changes.</w:t>
      </w:r>
    </w:p>
    <w:p>
      <w:pPr>
        <w:pStyle w:val="ListParagraph"/>
        <w:numPr>
          <w:ilvl w:val="0"/>
          <w:numId w:val="1"/>
        </w:numPr>
        <w:tabs>
          <w:tab w:pos="184" w:val="left" w:leader="none"/>
        </w:tabs>
        <w:spacing w:line="240" w:lineRule="auto" w:before="160" w:after="0"/>
        <w:ind w:left="184" w:right="0" w:hanging="161"/>
        <w:jc w:val="left"/>
        <w:rPr>
          <w:sz w:val="24"/>
        </w:rPr>
      </w:pPr>
      <w:r>
        <w:rPr>
          <w:spacing w:val="-4"/>
          <w:sz w:val="24"/>
        </w:rPr>
        <w:t>Encouraging</w:t>
      </w:r>
      <w:r>
        <w:rPr>
          <w:spacing w:val="-19"/>
          <w:sz w:val="24"/>
        </w:rPr>
        <w:t> </w:t>
      </w:r>
      <w:r>
        <w:rPr>
          <w:spacing w:val="-4"/>
          <w:sz w:val="24"/>
        </w:rPr>
        <w:t>participation</w:t>
      </w:r>
      <w:r>
        <w:rPr>
          <w:spacing w:val="-19"/>
          <w:sz w:val="24"/>
        </w:rPr>
        <w:t> </w:t>
      </w:r>
      <w:r>
        <w:rPr>
          <w:spacing w:val="-4"/>
          <w:sz w:val="24"/>
        </w:rPr>
        <w:t>in</w:t>
      </w:r>
      <w:r>
        <w:rPr>
          <w:spacing w:val="-19"/>
          <w:sz w:val="24"/>
        </w:rPr>
        <w:t> </w:t>
      </w:r>
      <w:r>
        <w:rPr>
          <w:spacing w:val="-4"/>
          <w:sz w:val="24"/>
        </w:rPr>
        <w:t>hobbies,</w:t>
      </w:r>
      <w:r>
        <w:rPr>
          <w:spacing w:val="-19"/>
          <w:sz w:val="24"/>
        </w:rPr>
        <w:t> </w:t>
      </w:r>
      <w:r>
        <w:rPr>
          <w:spacing w:val="-4"/>
          <w:sz w:val="24"/>
        </w:rPr>
        <w:t>social</w:t>
      </w:r>
      <w:r>
        <w:rPr>
          <w:spacing w:val="-19"/>
          <w:sz w:val="24"/>
        </w:rPr>
        <w:t> </w:t>
      </w:r>
      <w:r>
        <w:rPr>
          <w:spacing w:val="-4"/>
          <w:sz w:val="24"/>
        </w:rPr>
        <w:t>activities,</w:t>
      </w:r>
      <w:r>
        <w:rPr>
          <w:spacing w:val="-19"/>
          <w:sz w:val="24"/>
        </w:rPr>
        <w:t> </w:t>
      </w:r>
      <w:r>
        <w:rPr>
          <w:spacing w:val="-4"/>
          <w:sz w:val="24"/>
        </w:rPr>
        <w:t>and</w:t>
      </w:r>
      <w:r>
        <w:rPr>
          <w:spacing w:val="-19"/>
          <w:sz w:val="24"/>
        </w:rPr>
        <w:t> </w:t>
      </w:r>
      <w:r>
        <w:rPr>
          <w:spacing w:val="-4"/>
          <w:sz w:val="24"/>
        </w:rPr>
        <w:t>community</w:t>
      </w:r>
      <w:r>
        <w:rPr>
          <w:spacing w:val="-19"/>
          <w:sz w:val="24"/>
        </w:rPr>
        <w:t> </w:t>
      </w:r>
      <w:r>
        <w:rPr>
          <w:spacing w:val="-4"/>
          <w:sz w:val="24"/>
        </w:rPr>
        <w:t>events.</w:t>
      </w:r>
    </w:p>
    <w:p>
      <w:pPr>
        <w:pStyle w:val="Heading1"/>
        <w:spacing w:before="205"/>
      </w:pPr>
      <w:r>
        <w:rPr>
          <w:spacing w:val="-2"/>
          <w:w w:val="95"/>
        </w:rPr>
        <w:t>SKILLS</w:t>
      </w:r>
    </w:p>
    <w:p>
      <w:pPr>
        <w:pStyle w:val="ListParagraph"/>
        <w:numPr>
          <w:ilvl w:val="0"/>
          <w:numId w:val="1"/>
        </w:numPr>
        <w:tabs>
          <w:tab w:pos="184" w:val="left" w:leader="none"/>
        </w:tabs>
        <w:spacing w:line="240" w:lineRule="auto" w:before="229" w:after="0"/>
        <w:ind w:left="184" w:right="0" w:hanging="161"/>
        <w:jc w:val="left"/>
        <w:rPr>
          <w:sz w:val="24"/>
        </w:rPr>
      </w:pPr>
      <w:r>
        <w:rPr>
          <w:spacing w:val="-4"/>
          <w:sz w:val="24"/>
        </w:rPr>
        <w:t>Personal</w:t>
      </w:r>
      <w:r>
        <w:rPr>
          <w:spacing w:val="-21"/>
          <w:sz w:val="24"/>
        </w:rPr>
        <w:t> </w:t>
      </w:r>
      <w:r>
        <w:rPr>
          <w:spacing w:val="-4"/>
          <w:sz w:val="24"/>
        </w:rPr>
        <w:t>care</w:t>
      </w:r>
      <w:r>
        <w:rPr>
          <w:spacing w:val="-21"/>
          <w:sz w:val="24"/>
        </w:rPr>
        <w:t> </w:t>
      </w:r>
      <w:r>
        <w:rPr>
          <w:spacing w:val="-4"/>
          <w:sz w:val="24"/>
        </w:rPr>
        <w:t>and</w:t>
      </w:r>
      <w:r>
        <w:rPr>
          <w:spacing w:val="-20"/>
          <w:sz w:val="24"/>
        </w:rPr>
        <w:t> </w:t>
      </w:r>
      <w:r>
        <w:rPr>
          <w:spacing w:val="-4"/>
          <w:sz w:val="24"/>
        </w:rPr>
        <w:t>daily</w:t>
      </w:r>
      <w:r>
        <w:rPr>
          <w:spacing w:val="-21"/>
          <w:sz w:val="24"/>
        </w:rPr>
        <w:t> </w:t>
      </w:r>
      <w:r>
        <w:rPr>
          <w:spacing w:val="-4"/>
          <w:sz w:val="24"/>
        </w:rPr>
        <w:t>living</w:t>
      </w:r>
      <w:r>
        <w:rPr>
          <w:spacing w:val="-20"/>
          <w:sz w:val="24"/>
        </w:rPr>
        <w:t> </w:t>
      </w:r>
      <w:r>
        <w:rPr>
          <w:spacing w:val="-4"/>
          <w:sz w:val="24"/>
        </w:rPr>
        <w:t>support</w:t>
      </w:r>
    </w:p>
    <w:p>
      <w:pPr>
        <w:pStyle w:val="ListParagraph"/>
        <w:numPr>
          <w:ilvl w:val="0"/>
          <w:numId w:val="1"/>
        </w:numPr>
        <w:tabs>
          <w:tab w:pos="184" w:val="left" w:leader="none"/>
        </w:tabs>
        <w:spacing w:line="240" w:lineRule="auto" w:before="221" w:after="0"/>
        <w:ind w:left="184" w:right="0" w:hanging="161"/>
        <w:jc w:val="left"/>
        <w:rPr>
          <w:sz w:val="24"/>
        </w:rPr>
      </w:pPr>
      <w:r>
        <w:rPr>
          <w:spacing w:val="-4"/>
          <w:sz w:val="24"/>
        </w:rPr>
        <w:t>Mental</w:t>
      </w:r>
      <w:r>
        <w:rPr>
          <w:spacing w:val="-20"/>
          <w:sz w:val="24"/>
        </w:rPr>
        <w:t> </w:t>
      </w:r>
      <w:r>
        <w:rPr>
          <w:spacing w:val="-4"/>
          <w:sz w:val="24"/>
        </w:rPr>
        <w:t>health</w:t>
      </w:r>
      <w:r>
        <w:rPr>
          <w:spacing w:val="-19"/>
          <w:sz w:val="24"/>
        </w:rPr>
        <w:t> </w:t>
      </w:r>
      <w:r>
        <w:rPr>
          <w:spacing w:val="-4"/>
          <w:sz w:val="24"/>
        </w:rPr>
        <w:t>and</w:t>
      </w:r>
      <w:r>
        <w:rPr>
          <w:spacing w:val="-20"/>
          <w:sz w:val="24"/>
        </w:rPr>
        <w:t> </w:t>
      </w:r>
      <w:r>
        <w:rPr>
          <w:spacing w:val="-4"/>
          <w:sz w:val="24"/>
        </w:rPr>
        <w:t>behavioural</w:t>
      </w:r>
      <w:r>
        <w:rPr>
          <w:spacing w:val="-19"/>
          <w:sz w:val="24"/>
        </w:rPr>
        <w:t> </w:t>
      </w:r>
      <w:r>
        <w:rPr>
          <w:spacing w:val="-4"/>
          <w:sz w:val="24"/>
        </w:rPr>
        <w:t>support</w:t>
      </w:r>
    </w:p>
    <w:p>
      <w:pPr>
        <w:pStyle w:val="ListParagraph"/>
        <w:numPr>
          <w:ilvl w:val="0"/>
          <w:numId w:val="1"/>
        </w:numPr>
        <w:tabs>
          <w:tab w:pos="184" w:val="left" w:leader="none"/>
        </w:tabs>
        <w:spacing w:line="240" w:lineRule="auto" w:before="220" w:after="0"/>
        <w:ind w:left="184" w:right="0" w:hanging="161"/>
        <w:jc w:val="left"/>
        <w:rPr>
          <w:sz w:val="24"/>
        </w:rPr>
      </w:pPr>
      <w:r>
        <w:rPr>
          <w:spacing w:val="-4"/>
          <w:sz w:val="24"/>
        </w:rPr>
        <w:t>Medication</w:t>
      </w:r>
      <w:r>
        <w:rPr>
          <w:spacing w:val="-5"/>
          <w:sz w:val="24"/>
        </w:rPr>
        <w:t> </w:t>
      </w:r>
      <w:r>
        <w:rPr>
          <w:spacing w:val="-2"/>
          <w:sz w:val="24"/>
        </w:rPr>
        <w:t>assistance</w:t>
      </w:r>
    </w:p>
    <w:p>
      <w:pPr>
        <w:pStyle w:val="ListParagraph"/>
        <w:numPr>
          <w:ilvl w:val="0"/>
          <w:numId w:val="1"/>
        </w:numPr>
        <w:tabs>
          <w:tab w:pos="184" w:val="left" w:leader="none"/>
        </w:tabs>
        <w:spacing w:line="240" w:lineRule="auto" w:before="226" w:after="0"/>
        <w:ind w:left="184" w:right="0" w:hanging="161"/>
        <w:jc w:val="left"/>
        <w:rPr>
          <w:sz w:val="24"/>
        </w:rPr>
      </w:pPr>
      <w:r>
        <w:rPr>
          <w:spacing w:val="-2"/>
          <w:sz w:val="24"/>
        </w:rPr>
        <w:t>Care</w:t>
      </w:r>
      <w:r>
        <w:rPr>
          <w:spacing w:val="-18"/>
          <w:sz w:val="24"/>
        </w:rPr>
        <w:t> </w:t>
      </w:r>
      <w:r>
        <w:rPr>
          <w:spacing w:val="-2"/>
          <w:sz w:val="24"/>
        </w:rPr>
        <w:t>plan</w:t>
      </w:r>
      <w:r>
        <w:rPr>
          <w:spacing w:val="-18"/>
          <w:sz w:val="24"/>
        </w:rPr>
        <w:t> </w:t>
      </w:r>
      <w:r>
        <w:rPr>
          <w:spacing w:val="-2"/>
          <w:sz w:val="24"/>
        </w:rPr>
        <w:t>implementation</w:t>
      </w:r>
    </w:p>
    <w:p>
      <w:pPr>
        <w:pStyle w:val="ListParagraph"/>
        <w:numPr>
          <w:ilvl w:val="0"/>
          <w:numId w:val="1"/>
        </w:numPr>
        <w:tabs>
          <w:tab w:pos="184" w:val="left" w:leader="none"/>
        </w:tabs>
        <w:spacing w:line="240" w:lineRule="auto" w:before="220" w:after="0"/>
        <w:ind w:left="184" w:right="0" w:hanging="161"/>
        <w:jc w:val="left"/>
        <w:rPr>
          <w:sz w:val="24"/>
        </w:rPr>
      </w:pPr>
      <w:r>
        <w:rPr>
          <w:spacing w:val="-4"/>
          <w:sz w:val="24"/>
        </w:rPr>
        <w:t>Crisis</w:t>
      </w:r>
      <w:r>
        <w:rPr>
          <w:spacing w:val="-20"/>
          <w:sz w:val="24"/>
        </w:rPr>
        <w:t> </w:t>
      </w:r>
      <w:r>
        <w:rPr>
          <w:spacing w:val="-4"/>
          <w:sz w:val="24"/>
        </w:rPr>
        <w:t>intervention</w:t>
      </w:r>
      <w:r>
        <w:rPr>
          <w:spacing w:val="-19"/>
          <w:sz w:val="24"/>
        </w:rPr>
        <w:t> </w:t>
      </w:r>
      <w:r>
        <w:rPr>
          <w:spacing w:val="-4"/>
          <w:sz w:val="24"/>
        </w:rPr>
        <w:t>and</w:t>
      </w:r>
      <w:r>
        <w:rPr>
          <w:spacing w:val="-19"/>
          <w:sz w:val="24"/>
        </w:rPr>
        <w:t> </w:t>
      </w:r>
      <w:r>
        <w:rPr>
          <w:spacing w:val="-4"/>
          <w:sz w:val="24"/>
        </w:rPr>
        <w:t>de-escalation</w:t>
      </w:r>
    </w:p>
    <w:p>
      <w:pPr>
        <w:pStyle w:val="ListParagraph"/>
        <w:spacing w:after="0" w:line="240" w:lineRule="auto"/>
        <w:jc w:val="left"/>
        <w:rPr>
          <w:sz w:val="24"/>
        </w:rPr>
        <w:sectPr>
          <w:pgSz w:w="11910" w:h="16840"/>
          <w:pgMar w:top="1340" w:bottom="280" w:left="1417" w:right="1417"/>
        </w:sectPr>
      </w:pPr>
    </w:p>
    <w:p>
      <w:pPr>
        <w:pStyle w:val="ListParagraph"/>
        <w:numPr>
          <w:ilvl w:val="0"/>
          <w:numId w:val="1"/>
        </w:numPr>
        <w:tabs>
          <w:tab w:pos="184" w:val="left" w:leader="none"/>
        </w:tabs>
        <w:spacing w:line="240" w:lineRule="auto" w:before="82" w:after="0"/>
        <w:ind w:left="184" w:right="0" w:hanging="161"/>
        <w:jc w:val="left"/>
        <w:rPr>
          <w:sz w:val="24"/>
        </w:rPr>
      </w:pPr>
      <w:r>
        <w:rPr>
          <w:spacing w:val="-4"/>
          <w:sz w:val="24"/>
        </w:rPr>
        <w:t>Team</w:t>
      </w:r>
      <w:r>
        <w:rPr>
          <w:spacing w:val="-18"/>
          <w:sz w:val="24"/>
        </w:rPr>
        <w:t> </w:t>
      </w:r>
      <w:r>
        <w:rPr>
          <w:spacing w:val="-4"/>
          <w:sz w:val="24"/>
        </w:rPr>
        <w:t>leadership</w:t>
      </w:r>
      <w:r>
        <w:rPr>
          <w:spacing w:val="-17"/>
          <w:sz w:val="24"/>
        </w:rPr>
        <w:t> </w:t>
      </w:r>
      <w:r>
        <w:rPr>
          <w:spacing w:val="-4"/>
          <w:sz w:val="24"/>
        </w:rPr>
        <w:t>and</w:t>
      </w:r>
      <w:r>
        <w:rPr>
          <w:spacing w:val="-17"/>
          <w:sz w:val="24"/>
        </w:rPr>
        <w:t> </w:t>
      </w:r>
      <w:r>
        <w:rPr>
          <w:spacing w:val="-4"/>
          <w:sz w:val="24"/>
        </w:rPr>
        <w:t>collaboration</w:t>
      </w:r>
    </w:p>
    <w:p>
      <w:pPr>
        <w:pStyle w:val="ListParagraph"/>
        <w:numPr>
          <w:ilvl w:val="0"/>
          <w:numId w:val="1"/>
        </w:numPr>
        <w:tabs>
          <w:tab w:pos="184" w:val="left" w:leader="none"/>
        </w:tabs>
        <w:spacing w:line="240" w:lineRule="auto" w:before="220" w:after="0"/>
        <w:ind w:left="184" w:right="0" w:hanging="161"/>
        <w:jc w:val="left"/>
        <w:rPr>
          <w:sz w:val="24"/>
        </w:rPr>
      </w:pPr>
      <w:r>
        <w:rPr>
          <w:spacing w:val="-4"/>
          <w:sz w:val="24"/>
        </w:rPr>
        <w:t>Time</w:t>
      </w:r>
      <w:r>
        <w:rPr>
          <w:spacing w:val="-21"/>
          <w:sz w:val="24"/>
        </w:rPr>
        <w:t> </w:t>
      </w:r>
      <w:r>
        <w:rPr>
          <w:spacing w:val="-4"/>
          <w:sz w:val="24"/>
        </w:rPr>
        <w:t>management</w:t>
      </w:r>
      <w:r>
        <w:rPr>
          <w:spacing w:val="-20"/>
          <w:sz w:val="24"/>
        </w:rPr>
        <w:t> </w:t>
      </w:r>
      <w:r>
        <w:rPr>
          <w:spacing w:val="-4"/>
          <w:sz w:val="24"/>
        </w:rPr>
        <w:t>and</w:t>
      </w:r>
      <w:r>
        <w:rPr>
          <w:spacing w:val="-20"/>
          <w:sz w:val="24"/>
        </w:rPr>
        <w:t> </w:t>
      </w:r>
      <w:r>
        <w:rPr>
          <w:spacing w:val="-4"/>
          <w:sz w:val="24"/>
        </w:rPr>
        <w:t>reliability</w:t>
      </w:r>
    </w:p>
    <w:p>
      <w:pPr>
        <w:pStyle w:val="Heading1"/>
        <w:spacing w:before="211"/>
      </w:pPr>
      <w:r>
        <w:rPr>
          <w:spacing w:val="-2"/>
          <w:w w:val="95"/>
        </w:rPr>
        <w:t>INTERESTS</w:t>
      </w:r>
    </w:p>
    <w:p>
      <w:pPr>
        <w:spacing w:before="224"/>
        <w:ind w:left="23" w:right="0" w:firstLine="0"/>
        <w:jc w:val="left"/>
        <w:rPr>
          <w:rFonts w:ascii="Trebuchet MS"/>
          <w:sz w:val="24"/>
        </w:rPr>
      </w:pPr>
      <w:r>
        <w:rPr>
          <w:rFonts w:ascii="Trebuchet MS"/>
          <w:spacing w:val="-4"/>
          <w:sz w:val="24"/>
        </w:rPr>
        <w:t>Watching</w:t>
      </w:r>
      <w:r>
        <w:rPr>
          <w:rFonts w:ascii="Trebuchet MS"/>
          <w:spacing w:val="-19"/>
          <w:sz w:val="24"/>
        </w:rPr>
        <w:t> </w:t>
      </w:r>
      <w:r>
        <w:rPr>
          <w:rFonts w:ascii="Trebuchet MS"/>
          <w:spacing w:val="-4"/>
          <w:sz w:val="24"/>
        </w:rPr>
        <w:t>movies,</w:t>
      </w:r>
      <w:r>
        <w:rPr>
          <w:rFonts w:ascii="Trebuchet MS"/>
          <w:spacing w:val="-18"/>
          <w:sz w:val="24"/>
        </w:rPr>
        <w:t> </w:t>
      </w:r>
      <w:r>
        <w:rPr>
          <w:rFonts w:ascii="Trebuchet MS"/>
          <w:spacing w:val="-4"/>
          <w:sz w:val="24"/>
        </w:rPr>
        <w:t>listening</w:t>
      </w:r>
      <w:r>
        <w:rPr>
          <w:rFonts w:ascii="Trebuchet MS"/>
          <w:spacing w:val="-18"/>
          <w:sz w:val="24"/>
        </w:rPr>
        <w:t> </w:t>
      </w:r>
      <w:r>
        <w:rPr>
          <w:rFonts w:ascii="Trebuchet MS"/>
          <w:spacing w:val="-4"/>
          <w:sz w:val="24"/>
        </w:rPr>
        <w:t>to</w:t>
      </w:r>
      <w:r>
        <w:rPr>
          <w:rFonts w:ascii="Trebuchet MS"/>
          <w:spacing w:val="-19"/>
          <w:sz w:val="24"/>
        </w:rPr>
        <w:t> </w:t>
      </w:r>
      <w:r>
        <w:rPr>
          <w:rFonts w:ascii="Trebuchet MS"/>
          <w:spacing w:val="-4"/>
          <w:sz w:val="24"/>
        </w:rPr>
        <w:t>music</w:t>
      </w:r>
      <w:r>
        <w:rPr>
          <w:rFonts w:ascii="Trebuchet MS"/>
          <w:spacing w:val="-18"/>
          <w:sz w:val="24"/>
        </w:rPr>
        <w:t> </w:t>
      </w:r>
      <w:r>
        <w:rPr>
          <w:rFonts w:ascii="Trebuchet MS"/>
          <w:spacing w:val="-4"/>
          <w:sz w:val="24"/>
        </w:rPr>
        <w:t>and</w:t>
      </w:r>
      <w:r>
        <w:rPr>
          <w:rFonts w:ascii="Trebuchet MS"/>
          <w:spacing w:val="-18"/>
          <w:sz w:val="24"/>
        </w:rPr>
        <w:t> </w:t>
      </w:r>
      <w:r>
        <w:rPr>
          <w:rFonts w:ascii="Trebuchet MS"/>
          <w:spacing w:val="-4"/>
          <w:sz w:val="24"/>
        </w:rPr>
        <w:t>going</w:t>
      </w:r>
      <w:r>
        <w:rPr>
          <w:rFonts w:ascii="Trebuchet MS"/>
          <w:spacing w:val="-18"/>
          <w:sz w:val="24"/>
        </w:rPr>
        <w:t> </w:t>
      </w:r>
      <w:r>
        <w:rPr>
          <w:rFonts w:ascii="Trebuchet MS"/>
          <w:spacing w:val="-4"/>
          <w:sz w:val="24"/>
        </w:rPr>
        <w:t>for</w:t>
      </w:r>
      <w:r>
        <w:rPr>
          <w:rFonts w:ascii="Trebuchet MS"/>
          <w:spacing w:val="-19"/>
          <w:sz w:val="24"/>
        </w:rPr>
        <w:t> </w:t>
      </w:r>
      <w:r>
        <w:rPr>
          <w:rFonts w:ascii="Trebuchet MS"/>
          <w:spacing w:val="-4"/>
          <w:sz w:val="24"/>
        </w:rPr>
        <w:t>a</w:t>
      </w:r>
      <w:r>
        <w:rPr>
          <w:rFonts w:ascii="Trebuchet MS"/>
          <w:spacing w:val="-18"/>
          <w:sz w:val="24"/>
        </w:rPr>
        <w:t> </w:t>
      </w:r>
      <w:r>
        <w:rPr>
          <w:rFonts w:ascii="Trebuchet MS"/>
          <w:spacing w:val="-4"/>
          <w:sz w:val="24"/>
        </w:rPr>
        <w:t>walk</w:t>
      </w:r>
    </w:p>
    <w:p>
      <w:pPr>
        <w:pStyle w:val="Heading1"/>
        <w:spacing w:before="206"/>
      </w:pPr>
      <w:r>
        <w:rPr>
          <w:spacing w:val="-2"/>
        </w:rPr>
        <w:t>REFERENCES</w:t>
      </w:r>
    </w:p>
    <w:p>
      <w:pPr>
        <w:spacing w:before="224"/>
        <w:ind w:left="23" w:right="0" w:firstLine="0"/>
        <w:jc w:val="left"/>
        <w:rPr>
          <w:rFonts w:ascii="Trebuchet MS"/>
          <w:sz w:val="24"/>
        </w:rPr>
      </w:pPr>
      <w:r>
        <w:rPr>
          <w:rFonts w:ascii="Trebuchet MS"/>
          <w:spacing w:val="-4"/>
          <w:sz w:val="24"/>
        </w:rPr>
        <w:t>Anika</w:t>
      </w:r>
      <w:r>
        <w:rPr>
          <w:rFonts w:ascii="Trebuchet MS"/>
          <w:spacing w:val="-15"/>
          <w:sz w:val="24"/>
        </w:rPr>
        <w:t> </w:t>
      </w:r>
      <w:r>
        <w:rPr>
          <w:rFonts w:ascii="Trebuchet MS"/>
          <w:spacing w:val="-4"/>
          <w:sz w:val="24"/>
        </w:rPr>
        <w:t>Tahsin</w:t>
      </w:r>
      <w:r>
        <w:rPr>
          <w:rFonts w:ascii="Trebuchet MS"/>
          <w:spacing w:val="-14"/>
          <w:sz w:val="24"/>
        </w:rPr>
        <w:t> </w:t>
      </w:r>
      <w:r>
        <w:rPr>
          <w:rFonts w:ascii="Trebuchet MS"/>
          <w:spacing w:val="-4"/>
          <w:sz w:val="24"/>
        </w:rPr>
        <w:t>Ahmed</w:t>
      </w:r>
      <w:r>
        <w:rPr>
          <w:rFonts w:ascii="Trebuchet MS"/>
          <w:spacing w:val="-14"/>
          <w:sz w:val="24"/>
        </w:rPr>
        <w:t> </w:t>
      </w:r>
      <w:r>
        <w:rPr>
          <w:rFonts w:ascii="Trebuchet MS"/>
          <w:spacing w:val="-4"/>
          <w:sz w:val="24"/>
        </w:rPr>
        <w:t>[lecturer]</w:t>
      </w:r>
    </w:p>
    <w:p>
      <w:pPr>
        <w:spacing w:line="429" w:lineRule="auto" w:before="225"/>
        <w:ind w:left="23" w:right="4736" w:firstLine="0"/>
        <w:jc w:val="left"/>
        <w:rPr>
          <w:rFonts w:ascii="Trebuchet MS"/>
          <w:sz w:val="24"/>
        </w:rPr>
      </w:pPr>
      <w:r>
        <w:rPr>
          <w:rFonts w:ascii="Trebuchet MS"/>
          <w:spacing w:val="-2"/>
          <w:sz w:val="24"/>
        </w:rPr>
        <w:t>Email:</w:t>
      </w:r>
      <w:r>
        <w:rPr>
          <w:rFonts w:ascii="Trebuchet MS"/>
          <w:spacing w:val="-24"/>
          <w:sz w:val="24"/>
        </w:rPr>
        <w:t> </w:t>
      </w:r>
      <w:hyperlink r:id="rId6">
        <w:r>
          <w:rPr>
            <w:rFonts w:ascii="Trebuchet MS"/>
            <w:spacing w:val="-2"/>
            <w:sz w:val="24"/>
          </w:rPr>
          <w:t>anika-tahsin.ahmed@uwsd.ac.uk</w:t>
        </w:r>
      </w:hyperlink>
      <w:r>
        <w:rPr>
          <w:rFonts w:ascii="Trebuchet MS"/>
          <w:spacing w:val="-2"/>
          <w:sz w:val="24"/>
        </w:rPr>
        <w:t> </w:t>
      </w:r>
      <w:r>
        <w:rPr>
          <w:rFonts w:ascii="Trebuchet MS"/>
          <w:sz w:val="24"/>
        </w:rPr>
        <w:t>Charity Chipamhadze [ Manager]</w:t>
      </w:r>
    </w:p>
    <w:p>
      <w:pPr>
        <w:spacing w:before="1"/>
        <w:ind w:left="23" w:right="0" w:firstLine="0"/>
        <w:jc w:val="left"/>
        <w:rPr>
          <w:rFonts w:ascii="Trebuchet MS"/>
          <w:sz w:val="24"/>
        </w:rPr>
      </w:pPr>
      <w:r>
        <w:rPr>
          <w:rFonts w:ascii="Trebuchet MS"/>
          <w:spacing w:val="-4"/>
          <w:sz w:val="24"/>
        </w:rPr>
        <w:t>Email:</w:t>
      </w:r>
      <w:r>
        <w:rPr>
          <w:rFonts w:ascii="Trebuchet MS"/>
          <w:sz w:val="24"/>
        </w:rPr>
        <w:t> </w:t>
      </w:r>
      <w:hyperlink r:id="rId7">
        <w:r>
          <w:rPr>
            <w:rFonts w:ascii="Trebuchet MS"/>
            <w:spacing w:val="-4"/>
            <w:sz w:val="24"/>
          </w:rPr>
          <w:t>charity.chipamhadze@covwarkp-t.nhs.uk</w:t>
        </w:r>
      </w:hyperlink>
    </w:p>
    <w:p>
      <w:pPr>
        <w:spacing w:after="0"/>
        <w:jc w:val="left"/>
        <w:rPr>
          <w:rFonts w:ascii="Trebuchet MS"/>
          <w:sz w:val="24"/>
        </w:rPr>
        <w:sectPr>
          <w:pgSz w:w="11910" w:h="16840"/>
          <w:pgMar w:top="1340" w:bottom="280" w:left="1417" w:right="1417"/>
        </w:sectPr>
      </w:pPr>
    </w:p>
    <w:p>
      <w:pPr>
        <w:pStyle w:val="Heading2"/>
        <w:spacing w:before="82"/>
        <w:rPr>
          <w:rFonts w:ascii="Arial"/>
        </w:rPr>
      </w:pPr>
      <w:r>
        <w:rPr>
          <w:rFonts w:ascii="Arial"/>
          <w:spacing w:val="-2"/>
        </w:rPr>
        <w:t>Introduction</w:t>
      </w:r>
    </w:p>
    <w:p>
      <w:pPr>
        <w:pStyle w:val="BodyText"/>
        <w:spacing w:before="160"/>
      </w:pPr>
      <w:r>
        <w:rPr/>
        <w:t>With</w:t>
      </w:r>
      <w:r>
        <w:rPr>
          <w:spacing w:val="-3"/>
        </w:rPr>
        <w:t> </w:t>
      </w:r>
      <w:r>
        <w:rPr/>
        <w:t>an</w:t>
      </w:r>
      <w:r>
        <w:rPr>
          <w:spacing w:val="-3"/>
        </w:rPr>
        <w:t> </w:t>
      </w:r>
      <w:r>
        <w:rPr/>
        <w:t>emphasis</w:t>
      </w:r>
      <w:r>
        <w:rPr>
          <w:spacing w:val="-3"/>
        </w:rPr>
        <w:t> </w:t>
      </w:r>
      <w:r>
        <w:rPr/>
        <w:t>on</w:t>
      </w:r>
      <w:r>
        <w:rPr>
          <w:spacing w:val="-3"/>
        </w:rPr>
        <w:t> </w:t>
      </w:r>
      <w:r>
        <w:rPr/>
        <w:t>advancing</w:t>
      </w:r>
      <w:r>
        <w:rPr>
          <w:spacing w:val="-3"/>
        </w:rPr>
        <w:t> </w:t>
      </w:r>
      <w:r>
        <w:rPr/>
        <w:t>into</w:t>
      </w:r>
      <w:r>
        <w:rPr>
          <w:spacing w:val="-3"/>
        </w:rPr>
        <w:t> </w:t>
      </w:r>
      <w:r>
        <w:rPr/>
        <w:t>a</w:t>
      </w:r>
      <w:r>
        <w:rPr>
          <w:spacing w:val="-3"/>
        </w:rPr>
        <w:t> </w:t>
      </w:r>
      <w:r>
        <w:rPr/>
        <w:t>chiropodist</w:t>
      </w:r>
      <w:r>
        <w:rPr>
          <w:spacing w:val="-3"/>
        </w:rPr>
        <w:t> </w:t>
      </w:r>
      <w:r>
        <w:rPr/>
        <w:t>position,</w:t>
      </w:r>
      <w:r>
        <w:rPr>
          <w:spacing w:val="-3"/>
        </w:rPr>
        <w:t> </w:t>
      </w:r>
      <w:r>
        <w:rPr/>
        <w:t>my</w:t>
      </w:r>
      <w:r>
        <w:rPr>
          <w:spacing w:val="-3"/>
        </w:rPr>
        <w:t> </w:t>
      </w:r>
      <w:r>
        <w:rPr/>
        <w:t>portfolio</w:t>
      </w:r>
      <w:r>
        <w:rPr>
          <w:spacing w:val="-3"/>
        </w:rPr>
        <w:t> </w:t>
      </w:r>
      <w:r>
        <w:rPr/>
        <w:t>was</w:t>
      </w:r>
      <w:r>
        <w:rPr>
          <w:spacing w:val="-3"/>
        </w:rPr>
        <w:t> </w:t>
      </w:r>
      <w:r>
        <w:rPr/>
        <w:t>created</w:t>
      </w:r>
      <w:r>
        <w:rPr>
          <w:spacing w:val="-3"/>
        </w:rPr>
        <w:t> </w:t>
      </w:r>
      <w:r>
        <w:rPr/>
        <w:t>to</w:t>
      </w:r>
      <w:r>
        <w:rPr>
          <w:spacing w:val="-3"/>
        </w:rPr>
        <w:t> </w:t>
      </w:r>
      <w:r>
        <w:rPr/>
        <w:t>show that I am prepared for work in the health and social care industry. It consists of four main elements that represent my abilities, expertise, and professional growth. First, a customised CV emphasises my training, work history, and essential skills pertinent to the position.</w:t>
      </w:r>
    </w:p>
    <w:p>
      <w:pPr>
        <w:pStyle w:val="BodyText"/>
        <w:ind w:right="68"/>
      </w:pPr>
      <w:r>
        <w:rPr/>
        <w:t>Second, a personal statement describes my motivation for working in the health and social care</w:t>
      </w:r>
      <w:r>
        <w:rPr>
          <w:spacing w:val="-3"/>
        </w:rPr>
        <w:t> </w:t>
      </w:r>
      <w:r>
        <w:rPr/>
        <w:t>sector</w:t>
      </w:r>
      <w:r>
        <w:rPr>
          <w:spacing w:val="-3"/>
        </w:rPr>
        <w:t> </w:t>
      </w:r>
      <w:r>
        <w:rPr/>
        <w:t>as</w:t>
      </w:r>
      <w:r>
        <w:rPr>
          <w:spacing w:val="-3"/>
        </w:rPr>
        <w:t> </w:t>
      </w:r>
      <w:r>
        <w:rPr/>
        <w:t>well</w:t>
      </w:r>
      <w:r>
        <w:rPr>
          <w:spacing w:val="-3"/>
        </w:rPr>
        <w:t> </w:t>
      </w:r>
      <w:r>
        <w:rPr/>
        <w:t>as</w:t>
      </w:r>
      <w:r>
        <w:rPr>
          <w:spacing w:val="-3"/>
        </w:rPr>
        <w:t> </w:t>
      </w:r>
      <w:r>
        <w:rPr/>
        <w:t>my</w:t>
      </w:r>
      <w:r>
        <w:rPr>
          <w:spacing w:val="-3"/>
        </w:rPr>
        <w:t> </w:t>
      </w:r>
      <w:r>
        <w:rPr/>
        <w:t>beliefs</w:t>
      </w:r>
      <w:r>
        <w:rPr>
          <w:spacing w:val="-3"/>
        </w:rPr>
        <w:t> </w:t>
      </w:r>
      <w:r>
        <w:rPr/>
        <w:t>and</w:t>
      </w:r>
      <w:r>
        <w:rPr>
          <w:spacing w:val="-3"/>
        </w:rPr>
        <w:t> </w:t>
      </w:r>
      <w:r>
        <w:rPr/>
        <w:t>career</w:t>
      </w:r>
      <w:r>
        <w:rPr>
          <w:spacing w:val="-3"/>
        </w:rPr>
        <w:t> </w:t>
      </w:r>
      <w:r>
        <w:rPr/>
        <w:t>ambitions.</w:t>
      </w:r>
      <w:r>
        <w:rPr>
          <w:spacing w:val="-3"/>
        </w:rPr>
        <w:t> </w:t>
      </w:r>
      <w:r>
        <w:rPr/>
        <w:t>Thirdly,</w:t>
      </w:r>
      <w:r>
        <w:rPr>
          <w:spacing w:val="-3"/>
        </w:rPr>
        <w:t> </w:t>
      </w:r>
      <w:r>
        <w:rPr/>
        <w:t>a</w:t>
      </w:r>
      <w:r>
        <w:rPr>
          <w:spacing w:val="-3"/>
        </w:rPr>
        <w:t> </w:t>
      </w:r>
      <w:r>
        <w:rPr/>
        <w:t>SWOT</w:t>
      </w:r>
      <w:r>
        <w:rPr>
          <w:spacing w:val="-3"/>
        </w:rPr>
        <w:t> </w:t>
      </w:r>
      <w:r>
        <w:rPr/>
        <w:t>analysis</w:t>
      </w:r>
      <w:r>
        <w:rPr>
          <w:spacing w:val="-3"/>
        </w:rPr>
        <w:t> </w:t>
      </w:r>
      <w:r>
        <w:rPr/>
        <w:t>evaluates my strengths, weaknesses, opportunities, and threats, alongside a Personal Development Plan (PDP) to support my progression over the next two years. Lastly, a reflective account that makes use of Gibbs' Reflective Cycle assesses my prior presentation performance critically and pinpoints areas that need work. When taken as a whole, these components offer a thorough picture of my employability, self-awareness, and dedication to ongoing professional growth in the healthcare industry.</w:t>
      </w:r>
    </w:p>
    <w:p>
      <w:pPr>
        <w:pStyle w:val="Heading2"/>
        <w:spacing w:before="162"/>
        <w:rPr>
          <w:rFonts w:ascii="Arial"/>
        </w:rPr>
      </w:pPr>
      <w:r>
        <w:rPr>
          <w:rFonts w:ascii="Arial"/>
        </w:rPr>
        <w:t>Personal</w:t>
      </w:r>
      <w:r>
        <w:rPr>
          <w:rFonts w:ascii="Arial"/>
          <w:spacing w:val="-2"/>
        </w:rPr>
        <w:t> Statement</w:t>
      </w:r>
    </w:p>
    <w:p>
      <w:pPr>
        <w:pStyle w:val="BodyText"/>
        <w:spacing w:before="155"/>
        <w:ind w:right="32"/>
      </w:pPr>
      <w:r>
        <w:rPr/>
        <w:t>I am a committed and caring health and social care worker with a wealth of experience helping people in nursing homes and health care facilities. I have honed my personal care, patient support, and communication skills via my job as a healthcare assistant and health support worker, especially when dealing with the older population and those with</w:t>
      </w:r>
      <w:r>
        <w:rPr>
          <w:spacing w:val="40"/>
        </w:rPr>
        <w:t> </w:t>
      </w:r>
      <w:r>
        <w:rPr/>
        <w:t>complicated health requirements. To concentrate in foot and hand care and enhance patients’</w:t>
      </w:r>
      <w:r>
        <w:rPr>
          <w:spacing w:val="-3"/>
        </w:rPr>
        <w:t> </w:t>
      </w:r>
      <w:r>
        <w:rPr/>
        <w:t>mobility,</w:t>
      </w:r>
      <w:r>
        <w:rPr>
          <w:spacing w:val="-3"/>
        </w:rPr>
        <w:t> </w:t>
      </w:r>
      <w:r>
        <w:rPr/>
        <w:t>independence,</w:t>
      </w:r>
      <w:r>
        <w:rPr>
          <w:spacing w:val="-3"/>
        </w:rPr>
        <w:t> </w:t>
      </w:r>
      <w:r>
        <w:rPr/>
        <w:t>and</w:t>
      </w:r>
      <w:r>
        <w:rPr>
          <w:spacing w:val="-3"/>
        </w:rPr>
        <w:t> </w:t>
      </w:r>
      <w:r>
        <w:rPr/>
        <w:t>general</w:t>
      </w:r>
      <w:r>
        <w:rPr>
          <w:spacing w:val="-3"/>
        </w:rPr>
        <w:t> </w:t>
      </w:r>
      <w:r>
        <w:rPr/>
        <w:t>quality</w:t>
      </w:r>
      <w:r>
        <w:rPr>
          <w:spacing w:val="-3"/>
        </w:rPr>
        <w:t> </w:t>
      </w:r>
      <w:r>
        <w:rPr/>
        <w:t>of</w:t>
      </w:r>
      <w:r>
        <w:rPr>
          <w:spacing w:val="-3"/>
        </w:rPr>
        <w:t> </w:t>
      </w:r>
      <w:r>
        <w:rPr/>
        <w:t>life,</w:t>
      </w:r>
      <w:r>
        <w:rPr>
          <w:spacing w:val="-3"/>
        </w:rPr>
        <w:t> </w:t>
      </w:r>
      <w:r>
        <w:rPr/>
        <w:t>I</w:t>
      </w:r>
      <w:r>
        <w:rPr>
          <w:spacing w:val="-3"/>
        </w:rPr>
        <w:t> </w:t>
      </w:r>
      <w:r>
        <w:rPr/>
        <w:t>am</w:t>
      </w:r>
      <w:r>
        <w:rPr>
          <w:spacing w:val="-3"/>
        </w:rPr>
        <w:t> </w:t>
      </w:r>
      <w:r>
        <w:rPr/>
        <w:t>now</w:t>
      </w:r>
      <w:r>
        <w:rPr>
          <w:spacing w:val="-3"/>
        </w:rPr>
        <w:t> </w:t>
      </w:r>
      <w:r>
        <w:rPr/>
        <w:t>looking</w:t>
      </w:r>
      <w:r>
        <w:rPr>
          <w:spacing w:val="-3"/>
        </w:rPr>
        <w:t> </w:t>
      </w:r>
      <w:r>
        <w:rPr/>
        <w:t>to</w:t>
      </w:r>
      <w:r>
        <w:rPr>
          <w:spacing w:val="-4"/>
        </w:rPr>
        <w:t> </w:t>
      </w:r>
      <w:r>
        <w:rPr/>
        <w:t>advance</w:t>
      </w:r>
      <w:r>
        <w:rPr>
          <w:spacing w:val="-3"/>
        </w:rPr>
        <w:t> </w:t>
      </w:r>
      <w:r>
        <w:rPr/>
        <w:t>into a position as a chiropodist.</w:t>
      </w:r>
    </w:p>
    <w:p>
      <w:pPr>
        <w:pStyle w:val="BodyText"/>
        <w:spacing w:before="159"/>
      </w:pPr>
      <w:r>
        <w:rPr/>
        <w:t>I have a strong grasp of patient cantered care, safeguarding, and the significance of preserving</w:t>
      </w:r>
      <w:r>
        <w:rPr>
          <w:spacing w:val="-3"/>
        </w:rPr>
        <w:t> </w:t>
      </w:r>
      <w:r>
        <w:rPr/>
        <w:t>dignity</w:t>
      </w:r>
      <w:r>
        <w:rPr>
          <w:spacing w:val="-3"/>
        </w:rPr>
        <w:t> </w:t>
      </w:r>
      <w:r>
        <w:rPr/>
        <w:t>and</w:t>
      </w:r>
      <w:r>
        <w:rPr>
          <w:spacing w:val="-3"/>
        </w:rPr>
        <w:t> </w:t>
      </w:r>
      <w:r>
        <w:rPr/>
        <w:t>independence</w:t>
      </w:r>
      <w:r>
        <w:rPr>
          <w:spacing w:val="-3"/>
        </w:rPr>
        <w:t> </w:t>
      </w:r>
      <w:r>
        <w:rPr/>
        <w:t>thanks</w:t>
      </w:r>
      <w:r>
        <w:rPr>
          <w:spacing w:val="-3"/>
        </w:rPr>
        <w:t> </w:t>
      </w:r>
      <w:r>
        <w:rPr/>
        <w:t>to</w:t>
      </w:r>
      <w:r>
        <w:rPr>
          <w:spacing w:val="-3"/>
        </w:rPr>
        <w:t> </w:t>
      </w:r>
      <w:r>
        <w:rPr/>
        <w:t>my</w:t>
      </w:r>
      <w:r>
        <w:rPr>
          <w:spacing w:val="-3"/>
        </w:rPr>
        <w:t> </w:t>
      </w:r>
      <w:r>
        <w:rPr/>
        <w:t>professional</w:t>
      </w:r>
      <w:r>
        <w:rPr>
          <w:spacing w:val="-3"/>
        </w:rPr>
        <w:t> </w:t>
      </w:r>
      <w:r>
        <w:rPr/>
        <w:t>history.</w:t>
      </w:r>
      <w:r>
        <w:rPr>
          <w:spacing w:val="-3"/>
        </w:rPr>
        <w:t> </w:t>
      </w:r>
      <w:r>
        <w:rPr/>
        <w:t>I</w:t>
      </w:r>
      <w:r>
        <w:rPr>
          <w:spacing w:val="-3"/>
        </w:rPr>
        <w:t> </w:t>
      </w:r>
      <w:r>
        <w:rPr/>
        <w:t>have</w:t>
      </w:r>
      <w:r>
        <w:rPr>
          <w:spacing w:val="-3"/>
        </w:rPr>
        <w:t> </w:t>
      </w:r>
      <w:r>
        <w:rPr/>
        <w:t>continuously assisted people with activities of daily living, such as mobility, cleanliness, and medicine administration, while keeping a close eye on their mental and physical health. This has improved my capacity to see early indicators of health decline and react accordingly, guaranteeing the provision of safe and efficient treatment.</w:t>
      </w:r>
    </w:p>
    <w:p>
      <w:pPr>
        <w:pStyle w:val="BodyText"/>
        <w:spacing w:before="162"/>
        <w:ind w:right="57"/>
      </w:pPr>
      <w:r>
        <w:rPr/>
        <w:t>My clinical awareness and attention to detail, which are crucial in chiropody practice, have also improved because of my experience monitoring and reporting patient conditions, carrying out care plans, and assisting people with mental health and behavioural problems. My experience helping during chiropodist rounds in a nursing home setting has had a significant impact on my professional path. I was able to notice the significance of foot and hand health, especially for elderly seniors and individuals with diabetes, thanks to this practical experience I learned that taking good care of one's feet and hand may help avoid major issues, increase mobility, and improve general health. I became more interested in</w:t>
      </w:r>
      <w:r>
        <w:rPr>
          <w:spacing w:val="40"/>
        </w:rPr>
        <w:t> </w:t>
      </w:r>
      <w:r>
        <w:rPr/>
        <w:t>this</w:t>
      </w:r>
      <w:r>
        <w:rPr>
          <w:spacing w:val="-3"/>
        </w:rPr>
        <w:t> </w:t>
      </w:r>
      <w:r>
        <w:rPr/>
        <w:t>specialized</w:t>
      </w:r>
      <w:r>
        <w:rPr>
          <w:spacing w:val="-3"/>
        </w:rPr>
        <w:t> </w:t>
      </w:r>
      <w:r>
        <w:rPr/>
        <w:t>subject</w:t>
      </w:r>
      <w:r>
        <w:rPr>
          <w:spacing w:val="-3"/>
        </w:rPr>
        <w:t> </w:t>
      </w:r>
      <w:r>
        <w:rPr/>
        <w:t>after</w:t>
      </w:r>
      <w:r>
        <w:rPr>
          <w:spacing w:val="-3"/>
        </w:rPr>
        <w:t> </w:t>
      </w:r>
      <w:r>
        <w:rPr/>
        <w:t>seeing</w:t>
      </w:r>
      <w:r>
        <w:rPr>
          <w:spacing w:val="-3"/>
        </w:rPr>
        <w:t> </w:t>
      </w:r>
      <w:r>
        <w:rPr/>
        <w:t>how</w:t>
      </w:r>
      <w:r>
        <w:rPr>
          <w:spacing w:val="-3"/>
        </w:rPr>
        <w:t> </w:t>
      </w:r>
      <w:r>
        <w:rPr/>
        <w:t>proper</w:t>
      </w:r>
      <w:r>
        <w:rPr>
          <w:spacing w:val="-3"/>
        </w:rPr>
        <w:t> </w:t>
      </w:r>
      <w:r>
        <w:rPr/>
        <w:t>foot</w:t>
      </w:r>
      <w:r>
        <w:rPr>
          <w:spacing w:val="-3"/>
        </w:rPr>
        <w:t> </w:t>
      </w:r>
      <w:r>
        <w:rPr/>
        <w:t>care</w:t>
      </w:r>
      <w:r>
        <w:rPr>
          <w:spacing w:val="-3"/>
        </w:rPr>
        <w:t> </w:t>
      </w:r>
      <w:r>
        <w:rPr/>
        <w:t>may</w:t>
      </w:r>
      <w:r>
        <w:rPr>
          <w:spacing w:val="-3"/>
        </w:rPr>
        <w:t> </w:t>
      </w:r>
      <w:r>
        <w:rPr/>
        <w:t>avoid</w:t>
      </w:r>
      <w:r>
        <w:rPr>
          <w:spacing w:val="-3"/>
        </w:rPr>
        <w:t> </w:t>
      </w:r>
      <w:r>
        <w:rPr/>
        <w:t>major</w:t>
      </w:r>
      <w:r>
        <w:rPr>
          <w:spacing w:val="-3"/>
        </w:rPr>
        <w:t> </w:t>
      </w:r>
      <w:r>
        <w:rPr/>
        <w:t>issues</w:t>
      </w:r>
      <w:r>
        <w:rPr>
          <w:spacing w:val="-3"/>
        </w:rPr>
        <w:t> </w:t>
      </w:r>
      <w:r>
        <w:rPr/>
        <w:t>like</w:t>
      </w:r>
      <w:r>
        <w:rPr>
          <w:spacing w:val="-3"/>
        </w:rPr>
        <w:t> </w:t>
      </w:r>
      <w:r>
        <w:rPr/>
        <w:t>ulcers, infections, and decreased mobility. This experience motivated me to pursue a career in chiropody, where I can make a meaningful impact on preventative care.</w:t>
      </w:r>
    </w:p>
    <w:p>
      <w:pPr>
        <w:pStyle w:val="BodyText"/>
        <w:spacing w:before="160"/>
        <w:ind w:right="167"/>
      </w:pPr>
      <w:r>
        <w:rPr/>
        <w:t>I am particularly interested in working within the NHS, where I can help provide different populations with fair, high-quality treatment. Compassion, respect, and enhancing lives via high-quality treatment are among the NHS’s core principles. I’m dedicated to ongoing professional</w:t>
      </w:r>
      <w:r>
        <w:rPr>
          <w:spacing w:val="-3"/>
        </w:rPr>
        <w:t> </w:t>
      </w:r>
      <w:r>
        <w:rPr/>
        <w:t>growth</w:t>
      </w:r>
      <w:r>
        <w:rPr>
          <w:spacing w:val="-3"/>
        </w:rPr>
        <w:t> </w:t>
      </w:r>
      <w:r>
        <w:rPr/>
        <w:t>and</w:t>
      </w:r>
      <w:r>
        <w:rPr>
          <w:spacing w:val="-3"/>
        </w:rPr>
        <w:t> </w:t>
      </w:r>
      <w:r>
        <w:rPr/>
        <w:t>developing</w:t>
      </w:r>
      <w:r>
        <w:rPr>
          <w:spacing w:val="-3"/>
        </w:rPr>
        <w:t> </w:t>
      </w:r>
      <w:r>
        <w:rPr/>
        <w:t>the</w:t>
      </w:r>
      <w:r>
        <w:rPr>
          <w:spacing w:val="-3"/>
        </w:rPr>
        <w:t> </w:t>
      </w:r>
      <w:r>
        <w:rPr/>
        <w:t>clinical</w:t>
      </w:r>
      <w:r>
        <w:rPr>
          <w:spacing w:val="-3"/>
        </w:rPr>
        <w:t> </w:t>
      </w:r>
      <w:r>
        <w:rPr/>
        <w:t>expertise</w:t>
      </w:r>
      <w:r>
        <w:rPr>
          <w:spacing w:val="-3"/>
        </w:rPr>
        <w:t> </w:t>
      </w:r>
      <w:r>
        <w:rPr/>
        <w:t>needed</w:t>
      </w:r>
      <w:r>
        <w:rPr>
          <w:spacing w:val="-3"/>
        </w:rPr>
        <w:t> </w:t>
      </w:r>
      <w:r>
        <w:rPr/>
        <w:t>to</w:t>
      </w:r>
      <w:r>
        <w:rPr>
          <w:spacing w:val="-3"/>
        </w:rPr>
        <w:t> </w:t>
      </w:r>
      <w:r>
        <w:rPr/>
        <w:t>assist</w:t>
      </w:r>
      <w:r>
        <w:rPr>
          <w:spacing w:val="-3"/>
        </w:rPr>
        <w:t> </w:t>
      </w:r>
      <w:r>
        <w:rPr/>
        <w:t>patients</w:t>
      </w:r>
      <w:r>
        <w:rPr>
          <w:spacing w:val="-3"/>
        </w:rPr>
        <w:t> </w:t>
      </w:r>
      <w:r>
        <w:rPr/>
        <w:t>with</w:t>
      </w:r>
      <w:r>
        <w:rPr>
          <w:spacing w:val="-3"/>
        </w:rPr>
        <w:t> </w:t>
      </w:r>
      <w:r>
        <w:rPr/>
        <w:t>foot and hand care requirements, such as managing diabetic foot issue, preventing infections, and taking care of nails. To improve my clinical abilities in areas like diabetic foot care, infection prevention, and nail and skin therapy, I am dedicated to ongoing professional development, which is in line with my personal beliefs.</w:t>
      </w:r>
    </w:p>
    <w:p>
      <w:pPr>
        <w:pStyle w:val="BodyText"/>
        <w:spacing w:before="160"/>
      </w:pPr>
      <w:r>
        <w:rPr/>
        <w:t>Along</w:t>
      </w:r>
      <w:r>
        <w:rPr>
          <w:spacing w:val="-3"/>
        </w:rPr>
        <w:t> </w:t>
      </w:r>
      <w:r>
        <w:rPr/>
        <w:t>with</w:t>
      </w:r>
      <w:r>
        <w:rPr>
          <w:spacing w:val="-3"/>
        </w:rPr>
        <w:t> </w:t>
      </w:r>
      <w:r>
        <w:rPr/>
        <w:t>my</w:t>
      </w:r>
      <w:r>
        <w:rPr>
          <w:spacing w:val="-3"/>
        </w:rPr>
        <w:t> </w:t>
      </w:r>
      <w:r>
        <w:rPr/>
        <w:t>clinical</w:t>
      </w:r>
      <w:r>
        <w:rPr>
          <w:spacing w:val="-3"/>
        </w:rPr>
        <w:t> </w:t>
      </w:r>
      <w:r>
        <w:rPr/>
        <w:t>background,</w:t>
      </w:r>
      <w:r>
        <w:rPr>
          <w:spacing w:val="-3"/>
        </w:rPr>
        <w:t> </w:t>
      </w:r>
      <w:r>
        <w:rPr/>
        <w:t>I</w:t>
      </w:r>
      <w:r>
        <w:rPr>
          <w:spacing w:val="-3"/>
        </w:rPr>
        <w:t> </w:t>
      </w:r>
      <w:r>
        <w:rPr/>
        <w:t>have</w:t>
      </w:r>
      <w:r>
        <w:rPr>
          <w:spacing w:val="-3"/>
        </w:rPr>
        <w:t> </w:t>
      </w:r>
      <w:r>
        <w:rPr/>
        <w:t>excellent</w:t>
      </w:r>
      <w:r>
        <w:rPr>
          <w:spacing w:val="-3"/>
        </w:rPr>
        <w:t> </w:t>
      </w:r>
      <w:r>
        <w:rPr/>
        <w:t>interpersonal</w:t>
      </w:r>
      <w:r>
        <w:rPr>
          <w:spacing w:val="-3"/>
        </w:rPr>
        <w:t> </w:t>
      </w:r>
      <w:r>
        <w:rPr/>
        <w:t>and</w:t>
      </w:r>
      <w:r>
        <w:rPr>
          <w:spacing w:val="-3"/>
        </w:rPr>
        <w:t> </w:t>
      </w:r>
      <w:r>
        <w:rPr/>
        <w:t>collaborative</w:t>
      </w:r>
      <w:r>
        <w:rPr>
          <w:spacing w:val="-3"/>
        </w:rPr>
        <w:t> </w:t>
      </w:r>
      <w:r>
        <w:rPr/>
        <w:t>abilities. To</w:t>
      </w:r>
      <w:r>
        <w:rPr>
          <w:spacing w:val="-3"/>
        </w:rPr>
        <w:t> </w:t>
      </w:r>
      <w:r>
        <w:rPr/>
        <w:t>ensure</w:t>
      </w:r>
      <w:r>
        <w:rPr>
          <w:spacing w:val="-3"/>
        </w:rPr>
        <w:t> </w:t>
      </w:r>
      <w:r>
        <w:rPr/>
        <w:t>that</w:t>
      </w:r>
      <w:r>
        <w:rPr>
          <w:spacing w:val="-3"/>
        </w:rPr>
        <w:t> </w:t>
      </w:r>
      <w:r>
        <w:rPr/>
        <w:t>treatment</w:t>
      </w:r>
      <w:r>
        <w:rPr>
          <w:spacing w:val="-3"/>
        </w:rPr>
        <w:t> </w:t>
      </w:r>
      <w:r>
        <w:rPr/>
        <w:t>is</w:t>
      </w:r>
      <w:r>
        <w:rPr>
          <w:spacing w:val="-3"/>
        </w:rPr>
        <w:t> </w:t>
      </w:r>
      <w:r>
        <w:rPr/>
        <w:t>provided</w:t>
      </w:r>
      <w:r>
        <w:rPr>
          <w:spacing w:val="-3"/>
        </w:rPr>
        <w:t> </w:t>
      </w:r>
      <w:r>
        <w:rPr/>
        <w:t>safely</w:t>
      </w:r>
      <w:r>
        <w:rPr>
          <w:spacing w:val="-3"/>
        </w:rPr>
        <w:t> </w:t>
      </w:r>
      <w:r>
        <w:rPr/>
        <w:t>and</w:t>
      </w:r>
      <w:r>
        <w:rPr>
          <w:spacing w:val="-3"/>
        </w:rPr>
        <w:t> </w:t>
      </w:r>
      <w:r>
        <w:rPr/>
        <w:t>efficiently,</w:t>
      </w:r>
      <w:r>
        <w:rPr>
          <w:spacing w:val="-3"/>
        </w:rPr>
        <w:t> </w:t>
      </w:r>
      <w:r>
        <w:rPr/>
        <w:t>I</w:t>
      </w:r>
      <w:r>
        <w:rPr>
          <w:spacing w:val="-3"/>
        </w:rPr>
        <w:t> </w:t>
      </w:r>
      <w:r>
        <w:rPr/>
        <w:t>am</w:t>
      </w:r>
      <w:r>
        <w:rPr>
          <w:spacing w:val="-3"/>
        </w:rPr>
        <w:t> </w:t>
      </w:r>
      <w:r>
        <w:rPr/>
        <w:t>comfortable</w:t>
      </w:r>
      <w:r>
        <w:rPr>
          <w:spacing w:val="-3"/>
        </w:rPr>
        <w:t> </w:t>
      </w:r>
      <w:r>
        <w:rPr/>
        <w:t>interacting</w:t>
      </w:r>
      <w:r>
        <w:rPr>
          <w:spacing w:val="-3"/>
        </w:rPr>
        <w:t> </w:t>
      </w:r>
      <w:r>
        <w:rPr/>
        <w:t>with patients, families, and multidisciplinary teams. I can contribute successfully to hectic healthcare settings because of my capacity to operate both independently and</w:t>
      </w:r>
    </w:p>
    <w:p>
      <w:pPr>
        <w:pStyle w:val="BodyText"/>
        <w:spacing w:after="0"/>
        <w:sectPr>
          <w:pgSz w:w="11910" w:h="16840"/>
          <w:pgMar w:top="1340" w:bottom="280" w:left="1417" w:right="1417"/>
        </w:sectPr>
      </w:pPr>
    </w:p>
    <w:p>
      <w:pPr>
        <w:pStyle w:val="BodyText"/>
        <w:spacing w:before="81"/>
      </w:pPr>
      <w:r>
        <w:rPr/>
        <w:t>collaboratively,</w:t>
      </w:r>
      <w:r>
        <w:rPr>
          <w:spacing w:val="-3"/>
        </w:rPr>
        <w:t> </w:t>
      </w:r>
      <w:r>
        <w:rPr/>
        <w:t>as</w:t>
      </w:r>
      <w:r>
        <w:rPr>
          <w:spacing w:val="-3"/>
        </w:rPr>
        <w:t> </w:t>
      </w:r>
      <w:r>
        <w:rPr/>
        <w:t>well</w:t>
      </w:r>
      <w:r>
        <w:rPr>
          <w:spacing w:val="-3"/>
        </w:rPr>
        <w:t> </w:t>
      </w:r>
      <w:r>
        <w:rPr/>
        <w:t>as</w:t>
      </w:r>
      <w:r>
        <w:rPr>
          <w:spacing w:val="-3"/>
        </w:rPr>
        <w:t> </w:t>
      </w:r>
      <w:r>
        <w:rPr/>
        <w:t>my</w:t>
      </w:r>
      <w:r>
        <w:rPr>
          <w:spacing w:val="-3"/>
        </w:rPr>
        <w:t> </w:t>
      </w:r>
      <w:r>
        <w:rPr/>
        <w:t>dependability</w:t>
      </w:r>
      <w:r>
        <w:rPr>
          <w:spacing w:val="-3"/>
        </w:rPr>
        <w:t> </w:t>
      </w:r>
      <w:r>
        <w:rPr/>
        <w:t>and</w:t>
      </w:r>
      <w:r>
        <w:rPr>
          <w:spacing w:val="-3"/>
        </w:rPr>
        <w:t> </w:t>
      </w:r>
      <w:r>
        <w:rPr/>
        <w:t>excellent</w:t>
      </w:r>
      <w:r>
        <w:rPr>
          <w:spacing w:val="-3"/>
        </w:rPr>
        <w:t> </w:t>
      </w:r>
      <w:r>
        <w:rPr/>
        <w:t>time</w:t>
      </w:r>
      <w:r>
        <w:rPr>
          <w:spacing w:val="-3"/>
        </w:rPr>
        <w:t> </w:t>
      </w:r>
      <w:r>
        <w:rPr/>
        <w:t>management</w:t>
      </w:r>
      <w:r>
        <w:rPr>
          <w:spacing w:val="-3"/>
        </w:rPr>
        <w:t> </w:t>
      </w:r>
      <w:r>
        <w:rPr/>
        <w:t>abilities.</w:t>
      </w:r>
      <w:r>
        <w:rPr>
          <w:spacing w:val="-3"/>
        </w:rPr>
        <w:t> </w:t>
      </w:r>
      <w:r>
        <w:rPr/>
        <w:t>In healthcare industry, effective communication is essential for fostering teamwork and enhancing patient outcomes.</w:t>
      </w:r>
    </w:p>
    <w:p>
      <w:pPr>
        <w:pStyle w:val="BodyText"/>
        <w:spacing w:before="158"/>
        <w:ind w:right="68"/>
      </w:pPr>
      <w:r>
        <w:rPr/>
        <w:t>Even though I am aware that my official chiropody credentials are now somewhat restricted, I</w:t>
      </w:r>
      <w:r>
        <w:rPr>
          <w:spacing w:val="-3"/>
        </w:rPr>
        <w:t> </w:t>
      </w:r>
      <w:r>
        <w:rPr/>
        <w:t>am</w:t>
      </w:r>
      <w:r>
        <w:rPr>
          <w:spacing w:val="-3"/>
        </w:rPr>
        <w:t> </w:t>
      </w:r>
      <w:r>
        <w:rPr/>
        <w:t>driven</w:t>
      </w:r>
      <w:r>
        <w:rPr>
          <w:spacing w:val="-3"/>
        </w:rPr>
        <w:t> </w:t>
      </w:r>
      <w:r>
        <w:rPr/>
        <w:t>to</w:t>
      </w:r>
      <w:r>
        <w:rPr>
          <w:spacing w:val="-3"/>
        </w:rPr>
        <w:t> </w:t>
      </w:r>
      <w:r>
        <w:rPr/>
        <w:t>further</w:t>
      </w:r>
      <w:r>
        <w:rPr>
          <w:spacing w:val="-3"/>
        </w:rPr>
        <w:t> </w:t>
      </w:r>
      <w:r>
        <w:rPr/>
        <w:t>my</w:t>
      </w:r>
      <w:r>
        <w:rPr>
          <w:spacing w:val="-3"/>
        </w:rPr>
        <w:t> </w:t>
      </w:r>
      <w:r>
        <w:rPr/>
        <w:t>knowledge</w:t>
      </w:r>
      <w:r>
        <w:rPr>
          <w:spacing w:val="-3"/>
        </w:rPr>
        <w:t> </w:t>
      </w:r>
      <w:r>
        <w:rPr/>
        <w:t>and</w:t>
      </w:r>
      <w:r>
        <w:rPr>
          <w:spacing w:val="-3"/>
        </w:rPr>
        <w:t> </w:t>
      </w:r>
      <w:r>
        <w:rPr/>
        <w:t>abilities</w:t>
      </w:r>
      <w:r>
        <w:rPr>
          <w:spacing w:val="-3"/>
        </w:rPr>
        <w:t> </w:t>
      </w:r>
      <w:r>
        <w:rPr/>
        <w:t>via</w:t>
      </w:r>
      <w:r>
        <w:rPr>
          <w:spacing w:val="-3"/>
        </w:rPr>
        <w:t> </w:t>
      </w:r>
      <w:r>
        <w:rPr/>
        <w:t>more</w:t>
      </w:r>
      <w:r>
        <w:rPr>
          <w:spacing w:val="-3"/>
        </w:rPr>
        <w:t> </w:t>
      </w:r>
      <w:r>
        <w:rPr/>
        <w:t>training</w:t>
      </w:r>
      <w:r>
        <w:rPr>
          <w:spacing w:val="-3"/>
        </w:rPr>
        <w:t> </w:t>
      </w:r>
      <w:r>
        <w:rPr/>
        <w:t>and</w:t>
      </w:r>
      <w:r>
        <w:rPr>
          <w:spacing w:val="-3"/>
        </w:rPr>
        <w:t> </w:t>
      </w:r>
      <w:r>
        <w:rPr/>
        <w:t>professional</w:t>
      </w:r>
      <w:r>
        <w:rPr>
          <w:spacing w:val="-3"/>
        </w:rPr>
        <w:t> </w:t>
      </w:r>
      <w:r>
        <w:rPr/>
        <w:t>growth.</w:t>
      </w:r>
      <w:r>
        <w:rPr>
          <w:spacing w:val="-3"/>
        </w:rPr>
        <w:t> </w:t>
      </w:r>
      <w:r>
        <w:rPr/>
        <w:t>I actively look for educational opportunities and am dedicated to developing the skills necessary for this position.</w:t>
      </w:r>
    </w:p>
    <w:p>
      <w:pPr>
        <w:pStyle w:val="BodyText"/>
        <w:spacing w:before="159"/>
        <w:ind w:right="85"/>
      </w:pPr>
      <w:r>
        <w:rPr/>
        <w:t>Overall,</w:t>
      </w:r>
      <w:r>
        <w:rPr>
          <w:spacing w:val="-2"/>
        </w:rPr>
        <w:t> </w:t>
      </w:r>
      <w:r>
        <w:rPr/>
        <w:t>I</w:t>
      </w:r>
      <w:r>
        <w:rPr>
          <w:spacing w:val="-2"/>
        </w:rPr>
        <w:t> </w:t>
      </w:r>
      <w:r>
        <w:rPr/>
        <w:t>am</w:t>
      </w:r>
      <w:r>
        <w:rPr>
          <w:spacing w:val="-2"/>
        </w:rPr>
        <w:t> </w:t>
      </w:r>
      <w:r>
        <w:rPr/>
        <w:t>a</w:t>
      </w:r>
      <w:r>
        <w:rPr>
          <w:spacing w:val="-2"/>
        </w:rPr>
        <w:t> </w:t>
      </w:r>
      <w:r>
        <w:rPr/>
        <w:t>committed</w:t>
      </w:r>
      <w:r>
        <w:rPr>
          <w:spacing w:val="-2"/>
        </w:rPr>
        <w:t> </w:t>
      </w:r>
      <w:r>
        <w:rPr/>
        <w:t>and</w:t>
      </w:r>
      <w:r>
        <w:rPr>
          <w:spacing w:val="-2"/>
        </w:rPr>
        <w:t> </w:t>
      </w:r>
      <w:r>
        <w:rPr/>
        <w:t>diligent</w:t>
      </w:r>
      <w:r>
        <w:rPr>
          <w:spacing w:val="-2"/>
        </w:rPr>
        <w:t> </w:t>
      </w:r>
      <w:r>
        <w:rPr/>
        <w:t>person</w:t>
      </w:r>
      <w:r>
        <w:rPr>
          <w:spacing w:val="-2"/>
        </w:rPr>
        <w:t> </w:t>
      </w:r>
      <w:r>
        <w:rPr/>
        <w:t>who</w:t>
      </w:r>
      <w:r>
        <w:rPr>
          <w:spacing w:val="-2"/>
        </w:rPr>
        <w:t> </w:t>
      </w:r>
      <w:r>
        <w:rPr/>
        <w:t>genuinely</w:t>
      </w:r>
      <w:r>
        <w:rPr>
          <w:spacing w:val="-2"/>
        </w:rPr>
        <w:t> </w:t>
      </w:r>
      <w:r>
        <w:rPr/>
        <w:t>cares</w:t>
      </w:r>
      <w:r>
        <w:rPr>
          <w:spacing w:val="-2"/>
        </w:rPr>
        <w:t> </w:t>
      </w:r>
      <w:r>
        <w:rPr/>
        <w:t>about</w:t>
      </w:r>
      <w:r>
        <w:rPr>
          <w:spacing w:val="-2"/>
        </w:rPr>
        <w:t> </w:t>
      </w:r>
      <w:r>
        <w:rPr/>
        <w:t>enhancing</w:t>
      </w:r>
      <w:r>
        <w:rPr>
          <w:spacing w:val="-2"/>
        </w:rPr>
        <w:t> </w:t>
      </w:r>
      <w:r>
        <w:rPr/>
        <w:t>patient outcomes. I am an excellent candidate for a position as a chiropodist because of my practical</w:t>
      </w:r>
      <w:r>
        <w:rPr>
          <w:spacing w:val="-3"/>
        </w:rPr>
        <w:t> </w:t>
      </w:r>
      <w:r>
        <w:rPr/>
        <w:t>expertise</w:t>
      </w:r>
      <w:r>
        <w:rPr>
          <w:spacing w:val="-3"/>
        </w:rPr>
        <w:t> </w:t>
      </w:r>
      <w:r>
        <w:rPr/>
        <w:t>and</w:t>
      </w:r>
      <w:r>
        <w:rPr>
          <w:spacing w:val="-3"/>
        </w:rPr>
        <w:t> </w:t>
      </w:r>
      <w:r>
        <w:rPr/>
        <w:t>dedication</w:t>
      </w:r>
      <w:r>
        <w:rPr>
          <w:spacing w:val="-3"/>
        </w:rPr>
        <w:t> </w:t>
      </w:r>
      <w:r>
        <w:rPr/>
        <w:t>to</w:t>
      </w:r>
      <w:r>
        <w:rPr>
          <w:spacing w:val="-3"/>
        </w:rPr>
        <w:t> </w:t>
      </w:r>
      <w:r>
        <w:rPr/>
        <w:t>study</w:t>
      </w:r>
      <w:r>
        <w:rPr>
          <w:spacing w:val="-3"/>
        </w:rPr>
        <w:t> </w:t>
      </w:r>
      <w:r>
        <w:rPr/>
        <w:t>and</w:t>
      </w:r>
      <w:r>
        <w:rPr>
          <w:spacing w:val="-3"/>
        </w:rPr>
        <w:t> </w:t>
      </w:r>
      <w:r>
        <w:rPr/>
        <w:t>professional</w:t>
      </w:r>
      <w:r>
        <w:rPr>
          <w:spacing w:val="-3"/>
        </w:rPr>
        <w:t> </w:t>
      </w:r>
      <w:r>
        <w:rPr/>
        <w:t>develop.</w:t>
      </w:r>
      <w:r>
        <w:rPr>
          <w:spacing w:val="-3"/>
        </w:rPr>
        <w:t> </w:t>
      </w:r>
      <w:r>
        <w:rPr/>
        <w:t>I’m</w:t>
      </w:r>
      <w:r>
        <w:rPr>
          <w:spacing w:val="-3"/>
        </w:rPr>
        <w:t> </w:t>
      </w:r>
      <w:r>
        <w:rPr/>
        <w:t>excited</w:t>
      </w:r>
      <w:r>
        <w:rPr>
          <w:spacing w:val="-4"/>
        </w:rPr>
        <w:t> </w:t>
      </w:r>
      <w:r>
        <w:rPr/>
        <w:t>to</w:t>
      </w:r>
      <w:r>
        <w:rPr>
          <w:spacing w:val="-3"/>
        </w:rPr>
        <w:t> </w:t>
      </w:r>
      <w:r>
        <w:rPr/>
        <w:t>advance my knowledge in this area while making a good contribution to patient care.</w:t>
      </w:r>
    </w:p>
    <w:p>
      <w:pPr>
        <w:pStyle w:val="BodyText"/>
        <w:ind w:left="0"/>
      </w:pPr>
    </w:p>
    <w:p>
      <w:pPr>
        <w:pStyle w:val="BodyText"/>
        <w:spacing w:before="96"/>
        <w:ind w:left="0"/>
      </w:pPr>
    </w:p>
    <w:p>
      <w:pPr>
        <w:pStyle w:val="Heading2"/>
        <w:rPr>
          <w:rFonts w:ascii="Arial"/>
        </w:rPr>
      </w:pPr>
      <w:r>
        <w:rPr>
          <w:rFonts w:ascii="Arial"/>
        </w:rPr>
        <w:t>SWOT</w:t>
      </w:r>
      <w:r>
        <w:rPr>
          <w:rFonts w:ascii="Arial"/>
          <w:spacing w:val="-2"/>
        </w:rPr>
        <w:t> Analysis</w:t>
      </w:r>
    </w:p>
    <w:p>
      <w:pPr>
        <w:pStyle w:val="BodyText"/>
        <w:spacing w:line="278" w:lineRule="auto" w:before="155"/>
      </w:pPr>
      <w:r>
        <w:rPr/>
        <w:t>An individual’s Strengths, Weaknesses, Opportunities, and threats in connection to their personal or professional growth may be found and assessed using a SWOT analysis, a strategic</w:t>
      </w:r>
      <w:r>
        <w:rPr>
          <w:spacing w:val="-3"/>
        </w:rPr>
        <w:t> </w:t>
      </w:r>
      <w:r>
        <w:rPr/>
        <w:t>planning</w:t>
      </w:r>
      <w:r>
        <w:rPr>
          <w:spacing w:val="-3"/>
        </w:rPr>
        <w:t> </w:t>
      </w:r>
      <w:r>
        <w:rPr/>
        <w:t>technique.</w:t>
      </w:r>
      <w:r>
        <w:rPr>
          <w:spacing w:val="-3"/>
        </w:rPr>
        <w:t> </w:t>
      </w:r>
      <w:r>
        <w:rPr/>
        <w:t>By</w:t>
      </w:r>
      <w:r>
        <w:rPr>
          <w:spacing w:val="-3"/>
        </w:rPr>
        <w:t> </w:t>
      </w:r>
      <w:r>
        <w:rPr/>
        <w:t>analyzing</w:t>
      </w:r>
      <w:r>
        <w:rPr>
          <w:spacing w:val="-3"/>
        </w:rPr>
        <w:t> </w:t>
      </w:r>
      <w:r>
        <w:rPr/>
        <w:t>both</w:t>
      </w:r>
      <w:r>
        <w:rPr>
          <w:spacing w:val="-3"/>
        </w:rPr>
        <w:t> </w:t>
      </w:r>
      <w:r>
        <w:rPr/>
        <w:t>external</w:t>
      </w:r>
      <w:r>
        <w:rPr>
          <w:spacing w:val="-3"/>
        </w:rPr>
        <w:t> </w:t>
      </w:r>
      <w:r>
        <w:rPr/>
        <w:t>(opportunities</w:t>
      </w:r>
      <w:r>
        <w:rPr>
          <w:spacing w:val="-3"/>
        </w:rPr>
        <w:t> </w:t>
      </w:r>
      <w:r>
        <w:rPr/>
        <w:t>and</w:t>
      </w:r>
      <w:r>
        <w:rPr>
          <w:spacing w:val="-3"/>
        </w:rPr>
        <w:t> </w:t>
      </w:r>
      <w:r>
        <w:rPr/>
        <w:t>dangers)</w:t>
      </w:r>
      <w:r>
        <w:rPr>
          <w:spacing w:val="-6"/>
        </w:rPr>
        <w:t> </w:t>
      </w:r>
      <w:r>
        <w:rPr/>
        <w:t>and internal (strengths and weaknesses) variables, it facilitates self-evaluation (https://</w:t>
      </w:r>
      <w:hyperlink r:id="rId8">
        <w:r>
          <w:rPr/>
          <w:t>www.ncbi.nlm.nih.gov/books/NBK537302/</w:t>
        </w:r>
      </w:hyperlink>
      <w:r>
        <w:rPr/>
        <w:t> )</w:t>
      </w:r>
    </w:p>
    <w:p>
      <w:pPr>
        <w:pStyle w:val="BodyText"/>
        <w:spacing w:line="278" w:lineRule="auto" w:before="165"/>
        <w:ind w:right="470"/>
      </w:pPr>
      <w:r>
        <w:rPr/>
        <w:t>While weaknesses point out areas that need work or growth, strengths are personal qualities,</w:t>
      </w:r>
      <w:r>
        <w:rPr>
          <w:spacing w:val="-3"/>
        </w:rPr>
        <w:t> </w:t>
      </w:r>
      <w:r>
        <w:rPr/>
        <w:t>abilities,</w:t>
      </w:r>
      <w:r>
        <w:rPr>
          <w:spacing w:val="-3"/>
        </w:rPr>
        <w:t> </w:t>
      </w:r>
      <w:r>
        <w:rPr/>
        <w:t>and</w:t>
      </w:r>
      <w:r>
        <w:rPr>
          <w:spacing w:val="-3"/>
        </w:rPr>
        <w:t> </w:t>
      </w:r>
      <w:r>
        <w:rPr/>
        <w:t>experiences</w:t>
      </w:r>
      <w:r>
        <w:rPr>
          <w:spacing w:val="-3"/>
        </w:rPr>
        <w:t> </w:t>
      </w:r>
      <w:r>
        <w:rPr/>
        <w:t>that</w:t>
      </w:r>
      <w:r>
        <w:rPr>
          <w:spacing w:val="-3"/>
        </w:rPr>
        <w:t> </w:t>
      </w:r>
      <w:r>
        <w:rPr/>
        <w:t>give</w:t>
      </w:r>
      <w:r>
        <w:rPr>
          <w:spacing w:val="-3"/>
        </w:rPr>
        <w:t> </w:t>
      </w:r>
      <w:r>
        <w:rPr/>
        <w:t>an</w:t>
      </w:r>
      <w:r>
        <w:rPr>
          <w:spacing w:val="-3"/>
        </w:rPr>
        <w:t> </w:t>
      </w:r>
      <w:r>
        <w:rPr/>
        <w:t>edge</w:t>
      </w:r>
      <w:r>
        <w:rPr>
          <w:spacing w:val="-3"/>
        </w:rPr>
        <w:t> </w:t>
      </w:r>
      <w:r>
        <w:rPr/>
        <w:t>in</w:t>
      </w:r>
      <w:r>
        <w:rPr>
          <w:spacing w:val="-3"/>
        </w:rPr>
        <w:t> </w:t>
      </w:r>
      <w:r>
        <w:rPr/>
        <w:t>reaching</w:t>
      </w:r>
      <w:r>
        <w:rPr>
          <w:spacing w:val="-3"/>
        </w:rPr>
        <w:t> </w:t>
      </w:r>
      <w:r>
        <w:rPr/>
        <w:t>objectives.</w:t>
      </w:r>
      <w:r>
        <w:rPr>
          <w:spacing w:val="-3"/>
        </w:rPr>
        <w:t> </w:t>
      </w:r>
      <w:r>
        <w:rPr/>
        <w:t>Threats</w:t>
      </w:r>
      <w:r>
        <w:rPr>
          <w:spacing w:val="-3"/>
        </w:rPr>
        <w:t> </w:t>
      </w:r>
      <w:r>
        <w:rPr/>
        <w:t>are external obstacles that might impede advancement, such completion or industry requirements, while opportunities are external elements that could promote professional progression, like training or job demand (</w:t>
      </w:r>
      <w:r>
        <w:rPr>
          <w:color w:val="0000FF"/>
          <w:u w:val="single" w:color="0000FF"/>
        </w:rPr>
        <w:t>https://bschool.pepperdine.edu/personal-</w:t>
      </w:r>
      <w:r>
        <w:rPr>
          <w:color w:val="0000FF"/>
        </w:rPr>
        <w:t> </w:t>
      </w:r>
      <w:r>
        <w:rPr>
          <w:color w:val="0000FF"/>
          <w:spacing w:val="-2"/>
          <w:u w:val="single" w:color="0000FF"/>
        </w:rPr>
        <w:t>growth/article/best-practices-for-successful-swot-analysis.htm</w:t>
      </w:r>
      <w:r>
        <w:rPr>
          <w:spacing w:val="-2"/>
        </w:rPr>
        <w:t>).</w:t>
      </w:r>
    </w:p>
    <w:p>
      <w:pPr>
        <w:pStyle w:val="BodyText"/>
        <w:spacing w:line="278" w:lineRule="auto" w:before="164"/>
      </w:pPr>
      <w:r>
        <w:rPr/>
        <w:t>SWOT analysis is useful in the health and social care sectors for determining professional competencies</w:t>
      </w:r>
      <w:r>
        <w:rPr>
          <w:spacing w:val="-3"/>
        </w:rPr>
        <w:t> </w:t>
      </w:r>
      <w:r>
        <w:rPr/>
        <w:t>and</w:t>
      </w:r>
      <w:r>
        <w:rPr>
          <w:spacing w:val="-3"/>
        </w:rPr>
        <w:t> </w:t>
      </w:r>
      <w:r>
        <w:rPr/>
        <w:t>planning</w:t>
      </w:r>
      <w:r>
        <w:rPr>
          <w:spacing w:val="-3"/>
        </w:rPr>
        <w:t> </w:t>
      </w:r>
      <w:r>
        <w:rPr/>
        <w:t>career</w:t>
      </w:r>
      <w:r>
        <w:rPr>
          <w:spacing w:val="-3"/>
        </w:rPr>
        <w:t> </w:t>
      </w:r>
      <w:r>
        <w:rPr/>
        <w:t>advancement,</w:t>
      </w:r>
      <w:r>
        <w:rPr>
          <w:spacing w:val="-3"/>
        </w:rPr>
        <w:t> </w:t>
      </w:r>
      <w:r>
        <w:rPr/>
        <w:t>ensuring</w:t>
      </w:r>
      <w:r>
        <w:rPr>
          <w:spacing w:val="-3"/>
        </w:rPr>
        <w:t> </w:t>
      </w:r>
      <w:r>
        <w:rPr/>
        <w:t>people</w:t>
      </w:r>
      <w:r>
        <w:rPr>
          <w:spacing w:val="-3"/>
        </w:rPr>
        <w:t> </w:t>
      </w:r>
      <w:r>
        <w:rPr/>
        <w:t>can</w:t>
      </w:r>
      <w:r>
        <w:rPr>
          <w:spacing w:val="-3"/>
        </w:rPr>
        <w:t> </w:t>
      </w:r>
      <w:r>
        <w:rPr/>
        <w:t>fulfil</w:t>
      </w:r>
      <w:r>
        <w:rPr>
          <w:spacing w:val="-3"/>
        </w:rPr>
        <w:t> </w:t>
      </w:r>
      <w:r>
        <w:rPr/>
        <w:t>the</w:t>
      </w:r>
      <w:r>
        <w:rPr>
          <w:spacing w:val="-3"/>
        </w:rPr>
        <w:t> </w:t>
      </w:r>
      <w:r>
        <w:rPr/>
        <w:t>requirements of their chosen roles (</w:t>
      </w:r>
      <w:r>
        <w:rPr>
          <w:color w:val="0000FF"/>
          <w:u w:val="single" w:color="0000FF"/>
        </w:rPr>
        <w:t>https://</w:t>
      </w:r>
      <w:hyperlink r:id="rId9">
        <w:r>
          <w:rPr>
            <w:color w:val="0000FF"/>
            <w:u w:val="single" w:color="0000FF"/>
          </w:rPr>
          <w:t>www.myamericannurse.com/career-self-assessment-through-</w:t>
        </w:r>
      </w:hyperlink>
      <w:r>
        <w:rPr>
          <w:color w:val="0000FF"/>
        </w:rPr>
        <w:t> </w:t>
      </w:r>
      <w:r>
        <w:rPr>
          <w:color w:val="0000FF"/>
          <w:u w:val="single" w:color="0000FF"/>
        </w:rPr>
        <w:t>swot/</w:t>
      </w:r>
      <w:r>
        <w:rPr>
          <w:color w:val="0000FF"/>
        </w:rPr>
        <w:t> </w:t>
      </w:r>
      <w:r>
        <w:rPr/>
        <w:t>). Additionally, it accords with the sectors expectations for ongoing professional development and encourages reflective behaviours.</w:t>
      </w:r>
    </w:p>
    <w:p>
      <w:pPr>
        <w:pStyle w:val="Heading3"/>
      </w:pPr>
      <w:r>
        <w:rPr>
          <w:spacing w:val="-2"/>
        </w:rPr>
        <w:t>Strengths</w:t>
      </w:r>
    </w:p>
    <w:p>
      <w:pPr>
        <w:pStyle w:val="ListParagraph"/>
        <w:numPr>
          <w:ilvl w:val="1"/>
          <w:numId w:val="1"/>
        </w:numPr>
        <w:tabs>
          <w:tab w:pos="742" w:val="left" w:leader="none"/>
        </w:tabs>
        <w:spacing w:line="240" w:lineRule="auto" w:before="155" w:after="0"/>
        <w:ind w:left="742" w:right="0" w:hanging="359"/>
        <w:jc w:val="left"/>
        <w:rPr>
          <w:rFonts w:ascii="Arial MT" w:hAnsi="Arial MT"/>
          <w:sz w:val="22"/>
        </w:rPr>
      </w:pPr>
      <w:r>
        <w:rPr>
          <w:rFonts w:ascii="Arial MT" w:hAnsi="Arial MT"/>
          <w:sz w:val="22"/>
        </w:rPr>
        <w:t>Extensive</w:t>
      </w:r>
      <w:r>
        <w:rPr>
          <w:rFonts w:ascii="Arial MT" w:hAnsi="Arial MT"/>
          <w:spacing w:val="-6"/>
          <w:sz w:val="22"/>
        </w:rPr>
        <w:t> </w:t>
      </w:r>
      <w:r>
        <w:rPr>
          <w:rFonts w:ascii="Arial MT" w:hAnsi="Arial MT"/>
          <w:sz w:val="22"/>
        </w:rPr>
        <w:t>background</w:t>
      </w:r>
      <w:r>
        <w:rPr>
          <w:rFonts w:ascii="Arial MT" w:hAnsi="Arial MT"/>
          <w:spacing w:val="-6"/>
          <w:sz w:val="22"/>
        </w:rPr>
        <w:t> </w:t>
      </w:r>
      <w:r>
        <w:rPr>
          <w:rFonts w:ascii="Arial MT" w:hAnsi="Arial MT"/>
          <w:sz w:val="22"/>
        </w:rPr>
        <w:t>in</w:t>
      </w:r>
      <w:r>
        <w:rPr>
          <w:rFonts w:ascii="Arial MT" w:hAnsi="Arial MT"/>
          <w:spacing w:val="-6"/>
          <w:sz w:val="22"/>
        </w:rPr>
        <w:t> </w:t>
      </w:r>
      <w:r>
        <w:rPr>
          <w:rFonts w:ascii="Arial MT" w:hAnsi="Arial MT"/>
          <w:sz w:val="22"/>
        </w:rPr>
        <w:t>social</w:t>
      </w:r>
      <w:r>
        <w:rPr>
          <w:rFonts w:ascii="Arial MT" w:hAnsi="Arial MT"/>
          <w:spacing w:val="-6"/>
          <w:sz w:val="22"/>
        </w:rPr>
        <w:t> </w:t>
      </w:r>
      <w:r>
        <w:rPr>
          <w:rFonts w:ascii="Arial MT" w:hAnsi="Arial MT"/>
          <w:sz w:val="22"/>
        </w:rPr>
        <w:t>and</w:t>
      </w:r>
      <w:r>
        <w:rPr>
          <w:rFonts w:ascii="Arial MT" w:hAnsi="Arial MT"/>
          <w:spacing w:val="-6"/>
          <w:sz w:val="22"/>
        </w:rPr>
        <w:t> </w:t>
      </w:r>
      <w:r>
        <w:rPr>
          <w:rFonts w:ascii="Arial MT" w:hAnsi="Arial MT"/>
          <w:sz w:val="22"/>
        </w:rPr>
        <w:t>health</w:t>
      </w:r>
      <w:r>
        <w:rPr>
          <w:rFonts w:ascii="Arial MT" w:hAnsi="Arial MT"/>
          <w:spacing w:val="-6"/>
          <w:sz w:val="22"/>
        </w:rPr>
        <w:t> </w:t>
      </w:r>
      <w:r>
        <w:rPr>
          <w:rFonts w:ascii="Arial MT" w:hAnsi="Arial MT"/>
          <w:spacing w:val="-4"/>
          <w:sz w:val="22"/>
        </w:rPr>
        <w:t>care</w:t>
      </w:r>
    </w:p>
    <w:p>
      <w:pPr>
        <w:pStyle w:val="ListParagraph"/>
        <w:numPr>
          <w:ilvl w:val="1"/>
          <w:numId w:val="1"/>
        </w:numPr>
        <w:tabs>
          <w:tab w:pos="742" w:val="left" w:leader="none"/>
        </w:tabs>
        <w:spacing w:line="240" w:lineRule="auto" w:before="1" w:after="0"/>
        <w:ind w:left="742" w:right="0" w:hanging="359"/>
        <w:jc w:val="left"/>
        <w:rPr>
          <w:rFonts w:ascii="Arial MT" w:hAnsi="Arial MT"/>
          <w:sz w:val="22"/>
        </w:rPr>
      </w:pPr>
      <w:r>
        <w:rPr>
          <w:rFonts w:ascii="Arial MT" w:hAnsi="Arial MT"/>
          <w:sz w:val="22"/>
        </w:rPr>
        <w:t>Excellent</w:t>
      </w:r>
      <w:r>
        <w:rPr>
          <w:rFonts w:ascii="Arial MT" w:hAnsi="Arial MT"/>
          <w:spacing w:val="-10"/>
          <w:sz w:val="22"/>
        </w:rPr>
        <w:t> </w:t>
      </w:r>
      <w:r>
        <w:rPr>
          <w:rFonts w:ascii="Arial MT" w:hAnsi="Arial MT"/>
          <w:sz w:val="22"/>
        </w:rPr>
        <w:t>communication</w:t>
      </w:r>
      <w:r>
        <w:rPr>
          <w:rFonts w:ascii="Arial MT" w:hAnsi="Arial MT"/>
          <w:spacing w:val="-7"/>
          <w:sz w:val="22"/>
        </w:rPr>
        <w:t> </w:t>
      </w:r>
      <w:r>
        <w:rPr>
          <w:rFonts w:ascii="Arial MT" w:hAnsi="Arial MT"/>
          <w:sz w:val="22"/>
        </w:rPr>
        <w:t>and</w:t>
      </w:r>
      <w:r>
        <w:rPr>
          <w:rFonts w:ascii="Arial MT" w:hAnsi="Arial MT"/>
          <w:spacing w:val="-7"/>
          <w:sz w:val="22"/>
        </w:rPr>
        <w:t> </w:t>
      </w:r>
      <w:r>
        <w:rPr>
          <w:rFonts w:ascii="Arial MT" w:hAnsi="Arial MT"/>
          <w:sz w:val="22"/>
        </w:rPr>
        <w:t>patient</w:t>
      </w:r>
      <w:r>
        <w:rPr>
          <w:rFonts w:ascii="Arial MT" w:hAnsi="Arial MT"/>
          <w:spacing w:val="-7"/>
          <w:sz w:val="22"/>
        </w:rPr>
        <w:t> </w:t>
      </w:r>
      <w:r>
        <w:rPr>
          <w:rFonts w:ascii="Arial MT" w:hAnsi="Arial MT"/>
          <w:sz w:val="22"/>
        </w:rPr>
        <w:t>care</w:t>
      </w:r>
      <w:r>
        <w:rPr>
          <w:rFonts w:ascii="Arial MT" w:hAnsi="Arial MT"/>
          <w:spacing w:val="-7"/>
          <w:sz w:val="22"/>
        </w:rPr>
        <w:t> </w:t>
      </w:r>
      <w:r>
        <w:rPr>
          <w:rFonts w:ascii="Arial MT" w:hAnsi="Arial MT"/>
          <w:spacing w:val="-2"/>
          <w:sz w:val="22"/>
        </w:rPr>
        <w:t>abilities</w:t>
      </w:r>
    </w:p>
    <w:p>
      <w:pPr>
        <w:pStyle w:val="ListParagraph"/>
        <w:numPr>
          <w:ilvl w:val="1"/>
          <w:numId w:val="1"/>
        </w:numPr>
        <w:tabs>
          <w:tab w:pos="742" w:val="left" w:leader="none"/>
        </w:tabs>
        <w:spacing w:line="240" w:lineRule="auto" w:before="2" w:after="0"/>
        <w:ind w:left="742" w:right="0" w:hanging="359"/>
        <w:jc w:val="left"/>
        <w:rPr>
          <w:rFonts w:ascii="Arial MT" w:hAnsi="Arial MT"/>
          <w:sz w:val="22"/>
        </w:rPr>
      </w:pPr>
      <w:r>
        <w:rPr>
          <w:rFonts w:ascii="Arial MT" w:hAnsi="Arial MT"/>
          <w:sz w:val="22"/>
        </w:rPr>
        <w:t>Experience</w:t>
      </w:r>
      <w:r>
        <w:rPr>
          <w:rFonts w:ascii="Arial MT" w:hAnsi="Arial MT"/>
          <w:spacing w:val="-9"/>
          <w:sz w:val="22"/>
        </w:rPr>
        <w:t> </w:t>
      </w:r>
      <w:r>
        <w:rPr>
          <w:rFonts w:ascii="Arial MT" w:hAnsi="Arial MT"/>
          <w:sz w:val="22"/>
        </w:rPr>
        <w:t>dealing</w:t>
      </w:r>
      <w:r>
        <w:rPr>
          <w:rFonts w:ascii="Arial MT" w:hAnsi="Arial MT"/>
          <w:spacing w:val="-7"/>
          <w:sz w:val="22"/>
        </w:rPr>
        <w:t> </w:t>
      </w:r>
      <w:r>
        <w:rPr>
          <w:rFonts w:ascii="Arial MT" w:hAnsi="Arial MT"/>
          <w:sz w:val="22"/>
        </w:rPr>
        <w:t>with</w:t>
      </w:r>
      <w:r>
        <w:rPr>
          <w:rFonts w:ascii="Arial MT" w:hAnsi="Arial MT"/>
          <w:spacing w:val="-7"/>
          <w:sz w:val="22"/>
        </w:rPr>
        <w:t> </w:t>
      </w:r>
      <w:r>
        <w:rPr>
          <w:rFonts w:ascii="Arial MT" w:hAnsi="Arial MT"/>
          <w:sz w:val="22"/>
        </w:rPr>
        <w:t>vulnerable</w:t>
      </w:r>
      <w:r>
        <w:rPr>
          <w:rFonts w:ascii="Arial MT" w:hAnsi="Arial MT"/>
          <w:spacing w:val="-6"/>
          <w:sz w:val="22"/>
        </w:rPr>
        <w:t> </w:t>
      </w:r>
      <w:r>
        <w:rPr>
          <w:rFonts w:ascii="Arial MT" w:hAnsi="Arial MT"/>
          <w:sz w:val="22"/>
        </w:rPr>
        <w:t>people</w:t>
      </w:r>
      <w:r>
        <w:rPr>
          <w:rFonts w:ascii="Arial MT" w:hAnsi="Arial MT"/>
          <w:spacing w:val="-7"/>
          <w:sz w:val="22"/>
        </w:rPr>
        <w:t> </w:t>
      </w:r>
      <w:r>
        <w:rPr>
          <w:rFonts w:ascii="Arial MT" w:hAnsi="Arial MT"/>
          <w:sz w:val="22"/>
        </w:rPr>
        <w:t>and</w:t>
      </w:r>
      <w:r>
        <w:rPr>
          <w:rFonts w:ascii="Arial MT" w:hAnsi="Arial MT"/>
          <w:spacing w:val="-7"/>
          <w:sz w:val="22"/>
        </w:rPr>
        <w:t> </w:t>
      </w:r>
      <w:r>
        <w:rPr>
          <w:rFonts w:ascii="Arial MT" w:hAnsi="Arial MT"/>
          <w:sz w:val="22"/>
        </w:rPr>
        <w:t>elderly</w:t>
      </w:r>
      <w:r>
        <w:rPr>
          <w:rFonts w:ascii="Arial MT" w:hAnsi="Arial MT"/>
          <w:spacing w:val="-6"/>
          <w:sz w:val="22"/>
        </w:rPr>
        <w:t> </w:t>
      </w:r>
      <w:r>
        <w:rPr>
          <w:rFonts w:ascii="Arial MT" w:hAnsi="Arial MT"/>
          <w:spacing w:val="-2"/>
          <w:sz w:val="22"/>
        </w:rPr>
        <w:t>folks</w:t>
      </w:r>
    </w:p>
    <w:p>
      <w:pPr>
        <w:pStyle w:val="ListParagraph"/>
        <w:numPr>
          <w:ilvl w:val="1"/>
          <w:numId w:val="1"/>
        </w:numPr>
        <w:tabs>
          <w:tab w:pos="742" w:val="left" w:leader="none"/>
        </w:tabs>
        <w:spacing w:line="240" w:lineRule="auto" w:before="1" w:after="0"/>
        <w:ind w:left="742" w:right="0" w:hanging="359"/>
        <w:jc w:val="left"/>
        <w:rPr>
          <w:rFonts w:ascii="Arial MT" w:hAnsi="Arial MT"/>
          <w:sz w:val="22"/>
        </w:rPr>
      </w:pPr>
      <w:r>
        <w:rPr>
          <w:rFonts w:ascii="Arial MT" w:hAnsi="Arial MT"/>
          <w:sz w:val="22"/>
        </w:rPr>
        <w:t>Chiropody</w:t>
      </w:r>
      <w:r>
        <w:rPr>
          <w:rFonts w:ascii="Arial MT" w:hAnsi="Arial MT"/>
          <w:spacing w:val="-8"/>
          <w:sz w:val="22"/>
        </w:rPr>
        <w:t> </w:t>
      </w:r>
      <w:r>
        <w:rPr>
          <w:rFonts w:ascii="Arial MT" w:hAnsi="Arial MT"/>
          <w:sz w:val="22"/>
        </w:rPr>
        <w:t>exposure</w:t>
      </w:r>
      <w:r>
        <w:rPr>
          <w:rFonts w:ascii="Arial MT" w:hAnsi="Arial MT"/>
          <w:spacing w:val="-6"/>
          <w:sz w:val="22"/>
        </w:rPr>
        <w:t> </w:t>
      </w:r>
      <w:r>
        <w:rPr>
          <w:rFonts w:ascii="Arial MT" w:hAnsi="Arial MT"/>
          <w:sz w:val="22"/>
        </w:rPr>
        <w:t>while</w:t>
      </w:r>
      <w:r>
        <w:rPr>
          <w:rFonts w:ascii="Arial MT" w:hAnsi="Arial MT"/>
          <w:spacing w:val="-5"/>
          <w:sz w:val="22"/>
        </w:rPr>
        <w:t> </w:t>
      </w:r>
      <w:r>
        <w:rPr>
          <w:rFonts w:ascii="Arial MT" w:hAnsi="Arial MT"/>
          <w:sz w:val="22"/>
        </w:rPr>
        <w:t>working</w:t>
      </w:r>
      <w:r>
        <w:rPr>
          <w:rFonts w:ascii="Arial MT" w:hAnsi="Arial MT"/>
          <w:spacing w:val="-6"/>
          <w:sz w:val="22"/>
        </w:rPr>
        <w:t> </w:t>
      </w:r>
      <w:r>
        <w:rPr>
          <w:rFonts w:ascii="Arial MT" w:hAnsi="Arial MT"/>
          <w:sz w:val="22"/>
        </w:rPr>
        <w:t>at</w:t>
      </w:r>
      <w:r>
        <w:rPr>
          <w:rFonts w:ascii="Arial MT" w:hAnsi="Arial MT"/>
          <w:spacing w:val="-5"/>
          <w:sz w:val="22"/>
        </w:rPr>
        <w:t> </w:t>
      </w:r>
      <w:r>
        <w:rPr>
          <w:rFonts w:ascii="Arial MT" w:hAnsi="Arial MT"/>
          <w:sz w:val="22"/>
        </w:rPr>
        <w:t>a</w:t>
      </w:r>
      <w:r>
        <w:rPr>
          <w:rFonts w:ascii="Arial MT" w:hAnsi="Arial MT"/>
          <w:spacing w:val="-6"/>
          <w:sz w:val="22"/>
        </w:rPr>
        <w:t> </w:t>
      </w:r>
      <w:r>
        <w:rPr>
          <w:rFonts w:ascii="Arial MT" w:hAnsi="Arial MT"/>
          <w:sz w:val="22"/>
        </w:rPr>
        <w:t>nursing</w:t>
      </w:r>
      <w:r>
        <w:rPr>
          <w:rFonts w:ascii="Arial MT" w:hAnsi="Arial MT"/>
          <w:spacing w:val="-5"/>
          <w:sz w:val="22"/>
        </w:rPr>
        <w:t> </w:t>
      </w:r>
      <w:r>
        <w:rPr>
          <w:rFonts w:ascii="Arial MT" w:hAnsi="Arial MT"/>
          <w:spacing w:val="-4"/>
          <w:sz w:val="22"/>
        </w:rPr>
        <w:t>home</w:t>
      </w:r>
    </w:p>
    <w:p>
      <w:pPr>
        <w:pStyle w:val="ListParagraph"/>
        <w:numPr>
          <w:ilvl w:val="1"/>
          <w:numId w:val="1"/>
        </w:numPr>
        <w:tabs>
          <w:tab w:pos="742" w:val="left" w:leader="none"/>
        </w:tabs>
        <w:spacing w:line="240" w:lineRule="auto" w:before="2" w:after="0"/>
        <w:ind w:left="742" w:right="0" w:hanging="359"/>
        <w:jc w:val="left"/>
        <w:rPr>
          <w:rFonts w:ascii="Arial MT" w:hAnsi="Arial MT"/>
          <w:sz w:val="22"/>
        </w:rPr>
      </w:pPr>
      <w:r>
        <w:rPr>
          <w:rFonts w:ascii="Arial MT" w:hAnsi="Arial MT"/>
          <w:sz w:val="22"/>
        </w:rPr>
        <w:t>Collaboration</w:t>
      </w:r>
      <w:r>
        <w:rPr>
          <w:rFonts w:ascii="Arial MT" w:hAnsi="Arial MT"/>
          <w:spacing w:val="-7"/>
          <w:sz w:val="22"/>
        </w:rPr>
        <w:t> </w:t>
      </w:r>
      <w:r>
        <w:rPr>
          <w:rFonts w:ascii="Arial MT" w:hAnsi="Arial MT"/>
          <w:sz w:val="22"/>
        </w:rPr>
        <w:t>and</w:t>
      </w:r>
      <w:r>
        <w:rPr>
          <w:rFonts w:ascii="Arial MT" w:hAnsi="Arial MT"/>
          <w:spacing w:val="-7"/>
          <w:sz w:val="22"/>
        </w:rPr>
        <w:t> </w:t>
      </w:r>
      <w:r>
        <w:rPr>
          <w:rFonts w:ascii="Arial MT" w:hAnsi="Arial MT"/>
          <w:sz w:val="22"/>
        </w:rPr>
        <w:t>self</w:t>
      </w:r>
      <w:r>
        <w:rPr>
          <w:rFonts w:ascii="Arial MT" w:hAnsi="Arial MT"/>
          <w:spacing w:val="-6"/>
          <w:sz w:val="22"/>
        </w:rPr>
        <w:t> </w:t>
      </w:r>
      <w:r>
        <w:rPr>
          <w:rFonts w:ascii="Arial MT" w:hAnsi="Arial MT"/>
          <w:spacing w:val="-2"/>
          <w:sz w:val="22"/>
        </w:rPr>
        <w:t>sufficiency</w:t>
      </w:r>
    </w:p>
    <w:p>
      <w:pPr>
        <w:pStyle w:val="BodyText"/>
        <w:spacing w:before="155"/>
        <w:ind w:firstLine="61"/>
      </w:pPr>
      <w:r>
        <w:rPr/>
        <w:t>My broad experience in health and social care gives me a solid platform to advance into a position</w:t>
      </w:r>
      <w:r>
        <w:rPr>
          <w:spacing w:val="-2"/>
        </w:rPr>
        <w:t> </w:t>
      </w:r>
      <w:r>
        <w:rPr/>
        <w:t>as</w:t>
      </w:r>
      <w:r>
        <w:rPr>
          <w:spacing w:val="-2"/>
        </w:rPr>
        <w:t> </w:t>
      </w:r>
      <w:r>
        <w:rPr/>
        <w:t>a</w:t>
      </w:r>
      <w:r>
        <w:rPr>
          <w:spacing w:val="-2"/>
        </w:rPr>
        <w:t> </w:t>
      </w:r>
      <w:r>
        <w:rPr/>
        <w:t>chiropodist.</w:t>
      </w:r>
      <w:r>
        <w:rPr>
          <w:spacing w:val="-2"/>
        </w:rPr>
        <w:t> </w:t>
      </w:r>
      <w:r>
        <w:rPr/>
        <w:t>I</w:t>
      </w:r>
      <w:r>
        <w:rPr>
          <w:spacing w:val="-2"/>
        </w:rPr>
        <w:t> </w:t>
      </w:r>
      <w:r>
        <w:rPr/>
        <w:t>have</w:t>
      </w:r>
      <w:r>
        <w:rPr>
          <w:spacing w:val="-2"/>
        </w:rPr>
        <w:t> </w:t>
      </w:r>
      <w:r>
        <w:rPr/>
        <w:t>gained</w:t>
      </w:r>
      <w:r>
        <w:rPr>
          <w:spacing w:val="-2"/>
        </w:rPr>
        <w:t> </w:t>
      </w:r>
      <w:r>
        <w:rPr/>
        <w:t>practical</w:t>
      </w:r>
      <w:r>
        <w:rPr>
          <w:spacing w:val="-2"/>
        </w:rPr>
        <w:t> </w:t>
      </w:r>
      <w:r>
        <w:rPr/>
        <w:t>expertise</w:t>
      </w:r>
      <w:r>
        <w:rPr>
          <w:spacing w:val="-2"/>
        </w:rPr>
        <w:t> </w:t>
      </w:r>
      <w:r>
        <w:rPr/>
        <w:t>in</w:t>
      </w:r>
      <w:r>
        <w:rPr>
          <w:spacing w:val="-2"/>
        </w:rPr>
        <w:t> </w:t>
      </w:r>
      <w:r>
        <w:rPr/>
        <w:t>providing</w:t>
      </w:r>
      <w:r>
        <w:rPr>
          <w:spacing w:val="-2"/>
        </w:rPr>
        <w:t> </w:t>
      </w:r>
      <w:r>
        <w:rPr/>
        <w:t>person-centred</w:t>
      </w:r>
      <w:r>
        <w:rPr>
          <w:spacing w:val="-2"/>
        </w:rPr>
        <w:t> </w:t>
      </w:r>
      <w:r>
        <w:rPr/>
        <w:t>care, assisting</w:t>
      </w:r>
      <w:r>
        <w:rPr>
          <w:spacing w:val="-3"/>
        </w:rPr>
        <w:t> </w:t>
      </w:r>
      <w:r>
        <w:rPr/>
        <w:t>patients</w:t>
      </w:r>
      <w:r>
        <w:rPr>
          <w:spacing w:val="-3"/>
        </w:rPr>
        <w:t> </w:t>
      </w:r>
      <w:r>
        <w:rPr/>
        <w:t>with</w:t>
      </w:r>
      <w:r>
        <w:rPr>
          <w:spacing w:val="-3"/>
        </w:rPr>
        <w:t> </w:t>
      </w:r>
      <w:r>
        <w:rPr/>
        <w:t>everyday</w:t>
      </w:r>
      <w:r>
        <w:rPr>
          <w:spacing w:val="-3"/>
        </w:rPr>
        <w:t> </w:t>
      </w:r>
      <w:r>
        <w:rPr/>
        <w:t>tasks,</w:t>
      </w:r>
      <w:r>
        <w:rPr>
          <w:spacing w:val="-3"/>
        </w:rPr>
        <w:t> </w:t>
      </w:r>
      <w:r>
        <w:rPr/>
        <w:t>and</w:t>
      </w:r>
      <w:r>
        <w:rPr>
          <w:spacing w:val="-3"/>
        </w:rPr>
        <w:t> </w:t>
      </w:r>
      <w:r>
        <w:rPr/>
        <w:t>upholding</w:t>
      </w:r>
      <w:r>
        <w:rPr>
          <w:spacing w:val="-3"/>
        </w:rPr>
        <w:t> </w:t>
      </w:r>
      <w:r>
        <w:rPr/>
        <w:t>their</w:t>
      </w:r>
      <w:r>
        <w:rPr>
          <w:spacing w:val="-3"/>
        </w:rPr>
        <w:t> </w:t>
      </w:r>
      <w:r>
        <w:rPr/>
        <w:t>independence</w:t>
      </w:r>
      <w:r>
        <w:rPr>
          <w:spacing w:val="-3"/>
        </w:rPr>
        <w:t> </w:t>
      </w:r>
      <w:r>
        <w:rPr/>
        <w:t>and</w:t>
      </w:r>
      <w:r>
        <w:rPr>
          <w:spacing w:val="-3"/>
        </w:rPr>
        <w:t> </w:t>
      </w:r>
      <w:r>
        <w:rPr/>
        <w:t>dignity</w:t>
      </w:r>
      <w:r>
        <w:rPr>
          <w:spacing w:val="-3"/>
        </w:rPr>
        <w:t> </w:t>
      </w:r>
      <w:r>
        <w:rPr/>
        <w:t>via</w:t>
      </w:r>
      <w:r>
        <w:rPr>
          <w:spacing w:val="-3"/>
        </w:rPr>
        <w:t> </w:t>
      </w:r>
      <w:r>
        <w:rPr/>
        <w:t>my work as a healthcare assistant and support worker. In chiropody, since practitioners must evaluate patients' requirements holistically and deliver individualized therapy, these abilities are immediately applicable (NHS, 2024).</w:t>
      </w:r>
    </w:p>
    <w:p>
      <w:pPr>
        <w:pStyle w:val="BodyText"/>
        <w:spacing w:line="280" w:lineRule="auto" w:before="162"/>
      </w:pPr>
      <w:r>
        <w:rPr/>
        <w:t>Additionally,</w:t>
      </w:r>
      <w:r>
        <w:rPr>
          <w:spacing w:val="-3"/>
        </w:rPr>
        <w:t> </w:t>
      </w:r>
      <w:r>
        <w:rPr/>
        <w:t>I</w:t>
      </w:r>
      <w:r>
        <w:rPr>
          <w:spacing w:val="-3"/>
        </w:rPr>
        <w:t> </w:t>
      </w:r>
      <w:r>
        <w:rPr/>
        <w:t>can</w:t>
      </w:r>
      <w:r>
        <w:rPr>
          <w:spacing w:val="-3"/>
        </w:rPr>
        <w:t> </w:t>
      </w:r>
      <w:r>
        <w:rPr/>
        <w:t>establish</w:t>
      </w:r>
      <w:r>
        <w:rPr>
          <w:spacing w:val="-3"/>
        </w:rPr>
        <w:t> </w:t>
      </w:r>
      <w:r>
        <w:rPr/>
        <w:t>trust</w:t>
      </w:r>
      <w:r>
        <w:rPr>
          <w:spacing w:val="-3"/>
        </w:rPr>
        <w:t> </w:t>
      </w:r>
      <w:r>
        <w:rPr/>
        <w:t>with</w:t>
      </w:r>
      <w:r>
        <w:rPr>
          <w:spacing w:val="-3"/>
        </w:rPr>
        <w:t> </w:t>
      </w:r>
      <w:r>
        <w:rPr/>
        <w:t>patients,</w:t>
      </w:r>
      <w:r>
        <w:rPr>
          <w:spacing w:val="-3"/>
        </w:rPr>
        <w:t> </w:t>
      </w:r>
      <w:r>
        <w:rPr/>
        <w:t>especially</w:t>
      </w:r>
      <w:r>
        <w:rPr>
          <w:spacing w:val="-3"/>
        </w:rPr>
        <w:t> </w:t>
      </w:r>
      <w:r>
        <w:rPr/>
        <w:t>those</w:t>
      </w:r>
      <w:r>
        <w:rPr>
          <w:spacing w:val="-3"/>
        </w:rPr>
        <w:t> </w:t>
      </w:r>
      <w:r>
        <w:rPr/>
        <w:t>who</w:t>
      </w:r>
      <w:r>
        <w:rPr>
          <w:spacing w:val="-3"/>
        </w:rPr>
        <w:t> </w:t>
      </w:r>
      <w:r>
        <w:rPr/>
        <w:t>may</w:t>
      </w:r>
      <w:r>
        <w:rPr>
          <w:spacing w:val="-3"/>
        </w:rPr>
        <w:t> </w:t>
      </w:r>
      <w:r>
        <w:rPr/>
        <w:t>feel</w:t>
      </w:r>
      <w:r>
        <w:rPr>
          <w:spacing w:val="-3"/>
        </w:rPr>
        <w:t> </w:t>
      </w:r>
      <w:r>
        <w:rPr/>
        <w:t>vulnerable</w:t>
      </w:r>
      <w:r>
        <w:rPr>
          <w:spacing w:val="-3"/>
        </w:rPr>
        <w:t> </w:t>
      </w:r>
      <w:r>
        <w:rPr/>
        <w:t>or nervous about treatment, because to my strong communication and patient care skills. To enhance patient outcomes, foster cooperation, and guarantee safe care delivery, effective</w:t>
      </w:r>
    </w:p>
    <w:p>
      <w:pPr>
        <w:pStyle w:val="BodyText"/>
        <w:spacing w:after="0" w:line="280" w:lineRule="auto"/>
        <w:sectPr>
          <w:pgSz w:w="11910" w:h="16840"/>
          <w:pgMar w:top="1340" w:bottom="280" w:left="1417" w:right="1417"/>
        </w:sectPr>
      </w:pPr>
    </w:p>
    <w:p>
      <w:pPr>
        <w:pStyle w:val="BodyText"/>
        <w:spacing w:line="280" w:lineRule="auto" w:before="81"/>
      </w:pPr>
      <w:r>
        <w:rPr/>
        <w:t>communication</w:t>
      </w:r>
      <w:r>
        <w:rPr>
          <w:spacing w:val="-3"/>
        </w:rPr>
        <w:t> </w:t>
      </w:r>
      <w:r>
        <w:rPr/>
        <w:t>is</w:t>
      </w:r>
      <w:r>
        <w:rPr>
          <w:spacing w:val="-3"/>
        </w:rPr>
        <w:t> </w:t>
      </w:r>
      <w:r>
        <w:rPr/>
        <w:t>crucial</w:t>
      </w:r>
      <w:r>
        <w:rPr>
          <w:spacing w:val="-3"/>
        </w:rPr>
        <w:t> </w:t>
      </w:r>
      <w:r>
        <w:rPr/>
        <w:t>in</w:t>
      </w:r>
      <w:r>
        <w:rPr>
          <w:spacing w:val="-3"/>
        </w:rPr>
        <w:t> </w:t>
      </w:r>
      <w:r>
        <w:rPr/>
        <w:t>the</w:t>
      </w:r>
      <w:r>
        <w:rPr>
          <w:spacing w:val="-3"/>
        </w:rPr>
        <w:t> </w:t>
      </w:r>
      <w:r>
        <w:rPr/>
        <w:t>healthcare</w:t>
      </w:r>
      <w:r>
        <w:rPr>
          <w:spacing w:val="-3"/>
        </w:rPr>
        <w:t> </w:t>
      </w:r>
      <w:r>
        <w:rPr/>
        <w:t>industry</w:t>
      </w:r>
      <w:r>
        <w:rPr>
          <w:spacing w:val="-3"/>
        </w:rPr>
        <w:t> </w:t>
      </w:r>
      <w:r>
        <w:rPr/>
        <w:t>(Meneses-La-Riva</w:t>
      </w:r>
      <w:r>
        <w:rPr>
          <w:spacing w:val="-3"/>
        </w:rPr>
        <w:t> </w:t>
      </w:r>
      <w:r>
        <w:rPr/>
        <w:t>et</w:t>
      </w:r>
      <w:r>
        <w:rPr>
          <w:spacing w:val="-3"/>
        </w:rPr>
        <w:t> </w:t>
      </w:r>
      <w:r>
        <w:rPr/>
        <w:t>al,</w:t>
      </w:r>
      <w:r>
        <w:rPr>
          <w:spacing w:val="-3"/>
        </w:rPr>
        <w:t> </w:t>
      </w:r>
      <w:r>
        <w:rPr/>
        <w:t>2025).</w:t>
      </w:r>
      <w:r>
        <w:rPr>
          <w:spacing w:val="-3"/>
        </w:rPr>
        <w:t> </w:t>
      </w:r>
      <w:r>
        <w:rPr/>
        <w:t>I</w:t>
      </w:r>
      <w:r>
        <w:rPr>
          <w:spacing w:val="-3"/>
        </w:rPr>
        <w:t> </w:t>
      </w:r>
      <w:r>
        <w:rPr/>
        <w:t>will</w:t>
      </w:r>
      <w:r>
        <w:rPr>
          <w:spacing w:val="-3"/>
        </w:rPr>
        <w:t> </w:t>
      </w:r>
      <w:r>
        <w:rPr/>
        <w:t>be able to work together with interdisciplinary teams, comfort patients, and clearly explain operations thanks to this strength.</w:t>
      </w:r>
    </w:p>
    <w:p>
      <w:pPr>
        <w:pStyle w:val="BodyText"/>
        <w:spacing w:before="154"/>
      </w:pPr>
      <w:r>
        <w:rPr/>
        <w:t>The NHS claims that patient cantered care is crucial to guaranteeing that people receive considerate,</w:t>
      </w:r>
      <w:r>
        <w:rPr>
          <w:spacing w:val="-3"/>
        </w:rPr>
        <w:t> </w:t>
      </w:r>
      <w:r>
        <w:rPr/>
        <w:t>attentive</w:t>
      </w:r>
      <w:r>
        <w:rPr>
          <w:spacing w:val="-3"/>
        </w:rPr>
        <w:t> </w:t>
      </w:r>
      <w:r>
        <w:rPr/>
        <w:t>treatment</w:t>
      </w:r>
      <w:r>
        <w:rPr>
          <w:spacing w:val="-3"/>
        </w:rPr>
        <w:t> </w:t>
      </w:r>
      <w:r>
        <w:rPr/>
        <w:t>that</w:t>
      </w:r>
      <w:r>
        <w:rPr>
          <w:spacing w:val="-3"/>
        </w:rPr>
        <w:t> </w:t>
      </w:r>
      <w:r>
        <w:rPr/>
        <w:t>is</w:t>
      </w:r>
      <w:r>
        <w:rPr>
          <w:spacing w:val="-3"/>
        </w:rPr>
        <w:t> </w:t>
      </w:r>
      <w:r>
        <w:rPr/>
        <w:t>customized</w:t>
      </w:r>
      <w:r>
        <w:rPr>
          <w:spacing w:val="-3"/>
        </w:rPr>
        <w:t> </w:t>
      </w:r>
      <w:r>
        <w:rPr/>
        <w:t>to</w:t>
      </w:r>
      <w:r>
        <w:rPr>
          <w:spacing w:val="-3"/>
        </w:rPr>
        <w:t> </w:t>
      </w:r>
      <w:r>
        <w:rPr/>
        <w:t>meet</w:t>
      </w:r>
      <w:r>
        <w:rPr>
          <w:spacing w:val="-3"/>
        </w:rPr>
        <w:t> </w:t>
      </w:r>
      <w:r>
        <w:rPr/>
        <w:t>their</w:t>
      </w:r>
      <w:r>
        <w:rPr>
          <w:spacing w:val="-3"/>
        </w:rPr>
        <w:t> </w:t>
      </w:r>
      <w:r>
        <w:rPr/>
        <w:t>requirements</w:t>
      </w:r>
      <w:r>
        <w:rPr>
          <w:spacing w:val="-7"/>
        </w:rPr>
        <w:t> </w:t>
      </w:r>
      <w:r>
        <w:rPr/>
        <w:t>[NHS,</w:t>
      </w:r>
      <w:r>
        <w:rPr>
          <w:spacing w:val="-3"/>
        </w:rPr>
        <w:t> </w:t>
      </w:r>
      <w:r>
        <w:rPr/>
        <w:t>2024]. Since many chiropody patients are older persons or those with chronic disorders like diabetes, my expertise dealing with vulnerable groups and the elderly is very pertinent. To avoid issues like foot ulcers, this has improved my empathy, patience, and capacity to spot early indicators of health decline.</w:t>
      </w:r>
    </w:p>
    <w:p>
      <w:pPr>
        <w:pStyle w:val="BodyText"/>
        <w:ind w:left="0"/>
      </w:pPr>
    </w:p>
    <w:p>
      <w:pPr>
        <w:pStyle w:val="BodyText"/>
        <w:ind w:right="85"/>
      </w:pPr>
      <w:r>
        <w:rPr/>
        <w:t>In addition, my experience practicing chiropody in a nursing home has helped me understand the significance of foot care. My clinical awareness and interest in this subject have grown because of seeing treatments and learning about preventative care. Lastly, my capacity</w:t>
      </w:r>
      <w:r>
        <w:rPr>
          <w:spacing w:val="-3"/>
        </w:rPr>
        <w:t> </w:t>
      </w:r>
      <w:r>
        <w:rPr/>
        <w:t>to</w:t>
      </w:r>
      <w:r>
        <w:rPr>
          <w:spacing w:val="-3"/>
        </w:rPr>
        <w:t> </w:t>
      </w:r>
      <w:r>
        <w:rPr/>
        <w:t>operate</w:t>
      </w:r>
      <w:r>
        <w:rPr>
          <w:spacing w:val="-3"/>
        </w:rPr>
        <w:t> </w:t>
      </w:r>
      <w:r>
        <w:rPr/>
        <w:t>both</w:t>
      </w:r>
      <w:r>
        <w:rPr>
          <w:spacing w:val="-3"/>
        </w:rPr>
        <w:t> </w:t>
      </w:r>
      <w:r>
        <w:rPr/>
        <w:t>independently</w:t>
      </w:r>
      <w:r>
        <w:rPr>
          <w:spacing w:val="-3"/>
        </w:rPr>
        <w:t> </w:t>
      </w:r>
      <w:r>
        <w:rPr/>
        <w:t>and</w:t>
      </w:r>
      <w:r>
        <w:rPr>
          <w:spacing w:val="-3"/>
        </w:rPr>
        <w:t> </w:t>
      </w:r>
      <w:r>
        <w:rPr/>
        <w:t>cooperatively</w:t>
      </w:r>
      <w:r>
        <w:rPr>
          <w:spacing w:val="-3"/>
        </w:rPr>
        <w:t> </w:t>
      </w:r>
      <w:r>
        <w:rPr/>
        <w:t>guarantees</w:t>
      </w:r>
      <w:r>
        <w:rPr>
          <w:spacing w:val="-3"/>
        </w:rPr>
        <w:t> </w:t>
      </w:r>
      <w:r>
        <w:rPr/>
        <w:t>that</w:t>
      </w:r>
      <w:r>
        <w:rPr>
          <w:spacing w:val="-3"/>
        </w:rPr>
        <w:t> </w:t>
      </w:r>
      <w:r>
        <w:rPr/>
        <w:t>I</w:t>
      </w:r>
      <w:r>
        <w:rPr>
          <w:spacing w:val="-3"/>
        </w:rPr>
        <w:t> </w:t>
      </w:r>
      <w:r>
        <w:rPr/>
        <w:t>can</w:t>
      </w:r>
      <w:r>
        <w:rPr>
          <w:spacing w:val="-3"/>
        </w:rPr>
        <w:t> </w:t>
      </w:r>
      <w:r>
        <w:rPr/>
        <w:t>perform</w:t>
      </w:r>
      <w:r>
        <w:rPr>
          <w:spacing w:val="-3"/>
        </w:rPr>
        <w:t> </w:t>
      </w:r>
      <w:r>
        <w:rPr/>
        <w:t>well in hectic healthcare settings while upholding high standards of care.</w:t>
      </w:r>
    </w:p>
    <w:p>
      <w:pPr>
        <w:pStyle w:val="Heading3"/>
        <w:spacing w:before="161"/>
      </w:pPr>
      <w:r>
        <w:rPr>
          <w:spacing w:val="-2"/>
        </w:rPr>
        <w:t>Weaknesses</w:t>
      </w:r>
    </w:p>
    <w:p>
      <w:pPr>
        <w:pStyle w:val="ListParagraph"/>
        <w:numPr>
          <w:ilvl w:val="1"/>
          <w:numId w:val="1"/>
        </w:numPr>
        <w:tabs>
          <w:tab w:pos="742" w:val="left" w:leader="none"/>
        </w:tabs>
        <w:spacing w:line="240" w:lineRule="auto" w:before="198" w:after="0"/>
        <w:ind w:left="742" w:right="0" w:hanging="359"/>
        <w:jc w:val="left"/>
        <w:rPr>
          <w:rFonts w:ascii="Arial MT" w:hAnsi="Arial MT"/>
          <w:sz w:val="22"/>
        </w:rPr>
      </w:pPr>
      <w:r>
        <w:rPr>
          <w:rFonts w:ascii="Arial MT" w:hAnsi="Arial MT"/>
          <w:sz w:val="22"/>
        </w:rPr>
        <w:t>Few</w:t>
      </w:r>
      <w:r>
        <w:rPr>
          <w:rFonts w:ascii="Arial MT" w:hAnsi="Arial MT"/>
          <w:spacing w:val="-6"/>
          <w:sz w:val="22"/>
        </w:rPr>
        <w:t> </w:t>
      </w:r>
      <w:r>
        <w:rPr>
          <w:rFonts w:ascii="Arial MT" w:hAnsi="Arial MT"/>
          <w:sz w:val="22"/>
        </w:rPr>
        <w:t>formal</w:t>
      </w:r>
      <w:r>
        <w:rPr>
          <w:rFonts w:ascii="Arial MT" w:hAnsi="Arial MT"/>
          <w:spacing w:val="-5"/>
          <w:sz w:val="22"/>
        </w:rPr>
        <w:t> </w:t>
      </w:r>
      <w:r>
        <w:rPr>
          <w:rFonts w:ascii="Arial MT" w:hAnsi="Arial MT"/>
          <w:sz w:val="22"/>
        </w:rPr>
        <w:t>credentials</w:t>
      </w:r>
      <w:r>
        <w:rPr>
          <w:rFonts w:ascii="Arial MT" w:hAnsi="Arial MT"/>
          <w:spacing w:val="-6"/>
          <w:sz w:val="22"/>
        </w:rPr>
        <w:t> </w:t>
      </w:r>
      <w:r>
        <w:rPr>
          <w:rFonts w:ascii="Arial MT" w:hAnsi="Arial MT"/>
          <w:sz w:val="22"/>
        </w:rPr>
        <w:t>in</w:t>
      </w:r>
      <w:r>
        <w:rPr>
          <w:rFonts w:ascii="Arial MT" w:hAnsi="Arial MT"/>
          <w:spacing w:val="-5"/>
          <w:sz w:val="22"/>
        </w:rPr>
        <w:t> </w:t>
      </w:r>
      <w:r>
        <w:rPr>
          <w:rFonts w:ascii="Arial MT" w:hAnsi="Arial MT"/>
          <w:spacing w:val="-2"/>
          <w:sz w:val="22"/>
        </w:rPr>
        <w:t>chiropody</w:t>
      </w:r>
    </w:p>
    <w:p>
      <w:pPr>
        <w:pStyle w:val="ListParagraph"/>
        <w:numPr>
          <w:ilvl w:val="1"/>
          <w:numId w:val="1"/>
        </w:numPr>
        <w:tabs>
          <w:tab w:pos="742" w:val="left" w:leader="none"/>
        </w:tabs>
        <w:spacing w:line="240" w:lineRule="auto" w:before="2" w:after="0"/>
        <w:ind w:left="742" w:right="0" w:hanging="359"/>
        <w:jc w:val="left"/>
        <w:rPr>
          <w:rFonts w:ascii="Arial MT" w:hAnsi="Arial MT"/>
          <w:sz w:val="22"/>
        </w:rPr>
      </w:pPr>
      <w:r>
        <w:rPr>
          <w:rFonts w:ascii="Arial MT" w:hAnsi="Arial MT"/>
          <w:sz w:val="22"/>
        </w:rPr>
        <w:t>Insufficient</w:t>
      </w:r>
      <w:r>
        <w:rPr>
          <w:rFonts w:ascii="Arial MT" w:hAnsi="Arial MT"/>
          <w:spacing w:val="-9"/>
          <w:sz w:val="22"/>
        </w:rPr>
        <w:t> </w:t>
      </w:r>
      <w:r>
        <w:rPr>
          <w:rFonts w:ascii="Arial MT" w:hAnsi="Arial MT"/>
          <w:sz w:val="22"/>
        </w:rPr>
        <w:t>clinical</w:t>
      </w:r>
      <w:r>
        <w:rPr>
          <w:rFonts w:ascii="Arial MT" w:hAnsi="Arial MT"/>
          <w:spacing w:val="-7"/>
          <w:sz w:val="22"/>
        </w:rPr>
        <w:t> </w:t>
      </w:r>
      <w:r>
        <w:rPr>
          <w:rFonts w:ascii="Arial MT" w:hAnsi="Arial MT"/>
          <w:sz w:val="22"/>
        </w:rPr>
        <w:t>expertise</w:t>
      </w:r>
      <w:r>
        <w:rPr>
          <w:rFonts w:ascii="Arial MT" w:hAnsi="Arial MT"/>
          <w:spacing w:val="-7"/>
          <w:sz w:val="22"/>
        </w:rPr>
        <w:t> </w:t>
      </w:r>
      <w:r>
        <w:rPr>
          <w:rFonts w:ascii="Arial MT" w:hAnsi="Arial MT"/>
          <w:sz w:val="22"/>
        </w:rPr>
        <w:t>in</w:t>
      </w:r>
      <w:r>
        <w:rPr>
          <w:rFonts w:ascii="Arial MT" w:hAnsi="Arial MT"/>
          <w:spacing w:val="-7"/>
          <w:sz w:val="22"/>
        </w:rPr>
        <w:t> </w:t>
      </w:r>
      <w:r>
        <w:rPr>
          <w:rFonts w:ascii="Arial MT" w:hAnsi="Arial MT"/>
          <w:sz w:val="22"/>
        </w:rPr>
        <w:t>foot</w:t>
      </w:r>
      <w:r>
        <w:rPr>
          <w:rFonts w:ascii="Arial MT" w:hAnsi="Arial MT"/>
          <w:spacing w:val="-7"/>
          <w:sz w:val="22"/>
        </w:rPr>
        <w:t> </w:t>
      </w:r>
      <w:r>
        <w:rPr>
          <w:rFonts w:ascii="Arial MT" w:hAnsi="Arial MT"/>
          <w:spacing w:val="-4"/>
          <w:sz w:val="22"/>
        </w:rPr>
        <w:t>care</w:t>
      </w:r>
    </w:p>
    <w:p>
      <w:pPr>
        <w:pStyle w:val="ListParagraph"/>
        <w:numPr>
          <w:ilvl w:val="1"/>
          <w:numId w:val="1"/>
        </w:numPr>
        <w:tabs>
          <w:tab w:pos="742" w:val="left" w:leader="none"/>
        </w:tabs>
        <w:spacing w:line="240" w:lineRule="auto" w:before="1" w:after="0"/>
        <w:ind w:left="742" w:right="0" w:hanging="359"/>
        <w:jc w:val="left"/>
        <w:rPr>
          <w:rFonts w:ascii="Arial MT" w:hAnsi="Arial MT"/>
          <w:sz w:val="22"/>
        </w:rPr>
      </w:pPr>
      <w:r>
        <w:rPr>
          <w:rFonts w:ascii="Arial MT" w:hAnsi="Arial MT"/>
          <w:sz w:val="22"/>
        </w:rPr>
        <w:t>Being</w:t>
      </w:r>
      <w:r>
        <w:rPr>
          <w:rFonts w:ascii="Arial MT" w:hAnsi="Arial MT"/>
          <w:spacing w:val="-7"/>
          <w:sz w:val="22"/>
        </w:rPr>
        <w:t> </w:t>
      </w:r>
      <w:r>
        <w:rPr>
          <w:rFonts w:ascii="Arial MT" w:hAnsi="Arial MT"/>
          <w:sz w:val="22"/>
        </w:rPr>
        <w:t>anxious</w:t>
      </w:r>
      <w:r>
        <w:rPr>
          <w:rFonts w:ascii="Arial MT" w:hAnsi="Arial MT"/>
          <w:spacing w:val="-5"/>
          <w:sz w:val="22"/>
        </w:rPr>
        <w:t> </w:t>
      </w:r>
      <w:r>
        <w:rPr>
          <w:rFonts w:ascii="Arial MT" w:hAnsi="Arial MT"/>
          <w:sz w:val="22"/>
        </w:rPr>
        <w:t>when</w:t>
      </w:r>
      <w:r>
        <w:rPr>
          <w:rFonts w:ascii="Arial MT" w:hAnsi="Arial MT"/>
          <w:spacing w:val="-4"/>
          <w:sz w:val="22"/>
        </w:rPr>
        <w:t> </w:t>
      </w:r>
      <w:r>
        <w:rPr>
          <w:rFonts w:ascii="Arial MT" w:hAnsi="Arial MT"/>
          <w:sz w:val="22"/>
        </w:rPr>
        <w:t>giving</w:t>
      </w:r>
      <w:r>
        <w:rPr>
          <w:rFonts w:ascii="Arial MT" w:hAnsi="Arial MT"/>
          <w:spacing w:val="-5"/>
          <w:sz w:val="22"/>
        </w:rPr>
        <w:t> </w:t>
      </w:r>
      <w:r>
        <w:rPr>
          <w:rFonts w:ascii="Arial MT" w:hAnsi="Arial MT"/>
          <w:sz w:val="22"/>
        </w:rPr>
        <w:t>a</w:t>
      </w:r>
      <w:r>
        <w:rPr>
          <w:rFonts w:ascii="Arial MT" w:hAnsi="Arial MT"/>
          <w:spacing w:val="-5"/>
          <w:sz w:val="22"/>
        </w:rPr>
        <w:t> </w:t>
      </w:r>
      <w:r>
        <w:rPr>
          <w:rFonts w:ascii="Arial MT" w:hAnsi="Arial MT"/>
          <w:sz w:val="22"/>
        </w:rPr>
        <w:t>presentation</w:t>
      </w:r>
      <w:r>
        <w:rPr>
          <w:rFonts w:ascii="Arial MT" w:hAnsi="Arial MT"/>
          <w:spacing w:val="-4"/>
          <w:sz w:val="22"/>
        </w:rPr>
        <w:t> </w:t>
      </w:r>
      <w:r>
        <w:rPr>
          <w:rFonts w:ascii="Arial MT" w:hAnsi="Arial MT"/>
          <w:sz w:val="22"/>
        </w:rPr>
        <w:t>or</w:t>
      </w:r>
      <w:r>
        <w:rPr>
          <w:rFonts w:ascii="Arial MT" w:hAnsi="Arial MT"/>
          <w:spacing w:val="-5"/>
          <w:sz w:val="22"/>
        </w:rPr>
        <w:t> </w:t>
      </w:r>
      <w:r>
        <w:rPr>
          <w:rFonts w:ascii="Arial MT" w:hAnsi="Arial MT"/>
          <w:sz w:val="22"/>
        </w:rPr>
        <w:t>speaking</w:t>
      </w:r>
      <w:r>
        <w:rPr>
          <w:rFonts w:ascii="Arial MT" w:hAnsi="Arial MT"/>
          <w:spacing w:val="-5"/>
          <w:sz w:val="22"/>
        </w:rPr>
        <w:t> </w:t>
      </w:r>
      <w:r>
        <w:rPr>
          <w:rFonts w:ascii="Arial MT" w:hAnsi="Arial MT"/>
          <w:sz w:val="22"/>
        </w:rPr>
        <w:t>in</w:t>
      </w:r>
      <w:r>
        <w:rPr>
          <w:rFonts w:ascii="Arial MT" w:hAnsi="Arial MT"/>
          <w:spacing w:val="-4"/>
          <w:sz w:val="22"/>
        </w:rPr>
        <w:t> </w:t>
      </w:r>
      <w:r>
        <w:rPr>
          <w:rFonts w:ascii="Arial MT" w:hAnsi="Arial MT"/>
          <w:sz w:val="22"/>
        </w:rPr>
        <w:t>front</w:t>
      </w:r>
      <w:r>
        <w:rPr>
          <w:rFonts w:ascii="Arial MT" w:hAnsi="Arial MT"/>
          <w:spacing w:val="-5"/>
          <w:sz w:val="22"/>
        </w:rPr>
        <w:t> </w:t>
      </w:r>
      <w:r>
        <w:rPr>
          <w:rFonts w:ascii="Arial MT" w:hAnsi="Arial MT"/>
          <w:sz w:val="22"/>
        </w:rPr>
        <w:t>of</w:t>
      </w:r>
      <w:r>
        <w:rPr>
          <w:rFonts w:ascii="Arial MT" w:hAnsi="Arial MT"/>
          <w:spacing w:val="-5"/>
          <w:sz w:val="22"/>
        </w:rPr>
        <w:t> </w:t>
      </w:r>
      <w:r>
        <w:rPr>
          <w:rFonts w:ascii="Arial MT" w:hAnsi="Arial MT"/>
          <w:sz w:val="22"/>
        </w:rPr>
        <w:t>an</w:t>
      </w:r>
      <w:r>
        <w:rPr>
          <w:rFonts w:ascii="Arial MT" w:hAnsi="Arial MT"/>
          <w:spacing w:val="-4"/>
          <w:sz w:val="22"/>
        </w:rPr>
        <w:t> </w:t>
      </w:r>
      <w:r>
        <w:rPr>
          <w:rFonts w:ascii="Arial MT" w:hAnsi="Arial MT"/>
          <w:spacing w:val="-2"/>
          <w:sz w:val="22"/>
        </w:rPr>
        <w:t>audience</w:t>
      </w:r>
    </w:p>
    <w:p>
      <w:pPr>
        <w:pStyle w:val="BodyText"/>
        <w:spacing w:line="278" w:lineRule="auto" w:before="160"/>
        <w:ind w:right="18"/>
      </w:pPr>
      <w:r>
        <w:rPr/>
        <w:t>My lack of proper training in chiropody is one of my biggest flaws. Despite my practical expertise,</w:t>
      </w:r>
      <w:r>
        <w:rPr>
          <w:spacing w:val="-3"/>
        </w:rPr>
        <w:t> </w:t>
      </w:r>
      <w:r>
        <w:rPr/>
        <w:t>I</w:t>
      </w:r>
      <w:r>
        <w:rPr>
          <w:spacing w:val="-3"/>
        </w:rPr>
        <w:t> </w:t>
      </w:r>
      <w:r>
        <w:rPr/>
        <w:t>do</w:t>
      </w:r>
      <w:r>
        <w:rPr>
          <w:spacing w:val="-3"/>
        </w:rPr>
        <w:t> </w:t>
      </w:r>
      <w:r>
        <w:rPr/>
        <w:t>not</w:t>
      </w:r>
      <w:r>
        <w:rPr>
          <w:spacing w:val="-3"/>
        </w:rPr>
        <w:t> </w:t>
      </w:r>
      <w:r>
        <w:rPr/>
        <w:t>currently</w:t>
      </w:r>
      <w:r>
        <w:rPr>
          <w:spacing w:val="-3"/>
        </w:rPr>
        <w:t> </w:t>
      </w:r>
      <w:r>
        <w:rPr/>
        <w:t>hold</w:t>
      </w:r>
      <w:r>
        <w:rPr>
          <w:spacing w:val="-3"/>
        </w:rPr>
        <w:t> </w:t>
      </w:r>
      <w:r>
        <w:rPr/>
        <w:t>the</w:t>
      </w:r>
      <w:r>
        <w:rPr>
          <w:spacing w:val="-3"/>
        </w:rPr>
        <w:t> </w:t>
      </w:r>
      <w:r>
        <w:rPr/>
        <w:t>professional</w:t>
      </w:r>
      <w:r>
        <w:rPr>
          <w:spacing w:val="-3"/>
        </w:rPr>
        <w:t> </w:t>
      </w:r>
      <w:r>
        <w:rPr/>
        <w:t>qualification</w:t>
      </w:r>
      <w:r>
        <w:rPr>
          <w:spacing w:val="-3"/>
        </w:rPr>
        <w:t> </w:t>
      </w:r>
      <w:r>
        <w:rPr/>
        <w:t>needed</w:t>
      </w:r>
      <w:r>
        <w:rPr>
          <w:spacing w:val="-3"/>
        </w:rPr>
        <w:t> </w:t>
      </w:r>
      <w:r>
        <w:rPr/>
        <w:t>to</w:t>
      </w:r>
      <w:r>
        <w:rPr>
          <w:spacing w:val="-3"/>
        </w:rPr>
        <w:t> </w:t>
      </w:r>
      <w:r>
        <w:rPr/>
        <w:t>practise</w:t>
      </w:r>
      <w:r>
        <w:rPr>
          <w:spacing w:val="-3"/>
        </w:rPr>
        <w:t> </w:t>
      </w:r>
      <w:r>
        <w:rPr/>
        <w:t>on</w:t>
      </w:r>
      <w:r>
        <w:rPr>
          <w:spacing w:val="-3"/>
        </w:rPr>
        <w:t> </w:t>
      </w:r>
      <w:r>
        <w:rPr/>
        <w:t>my</w:t>
      </w:r>
      <w:r>
        <w:rPr>
          <w:spacing w:val="-3"/>
        </w:rPr>
        <w:t> </w:t>
      </w:r>
      <w:r>
        <w:rPr/>
        <w:t>own. This emphasizes the need for more education and training and may limit my immediate employability in this profession. To guarantee safe and efficient practice, certain</w:t>
      </w:r>
      <w:r>
        <w:rPr>
          <w:spacing w:val="40"/>
        </w:rPr>
        <w:t> </w:t>
      </w:r>
      <w:r>
        <w:rPr/>
        <w:t>certifications are necessary for healthcare practitioners (https://</w:t>
      </w:r>
      <w:hyperlink r:id="rId10">
        <w:r>
          <w:rPr/>
          <w:t>www.hee.nhs.uk/our-</w:t>
        </w:r>
      </w:hyperlink>
      <w:r>
        <w:rPr/>
        <w:t> </w:t>
      </w:r>
      <w:r>
        <w:rPr>
          <w:spacing w:val="-2"/>
        </w:rPr>
        <w:t>work/enhanced-practice-0).</w:t>
      </w:r>
    </w:p>
    <w:p>
      <w:pPr>
        <w:pStyle w:val="BodyText"/>
        <w:spacing w:before="45"/>
        <w:ind w:left="0"/>
      </w:pPr>
    </w:p>
    <w:p>
      <w:pPr>
        <w:pStyle w:val="BodyText"/>
        <w:spacing w:line="278" w:lineRule="auto"/>
      </w:pPr>
      <w:r>
        <w:rPr/>
        <w:t>I also don't have much clinical experience with foot care. I need additional practical experience in areas like nail care, infection prevention, and diabetic foot treatment, even though</w:t>
      </w:r>
      <w:r>
        <w:rPr>
          <w:spacing w:val="-3"/>
        </w:rPr>
        <w:t> </w:t>
      </w:r>
      <w:r>
        <w:rPr/>
        <w:t>I</w:t>
      </w:r>
      <w:r>
        <w:rPr>
          <w:spacing w:val="-3"/>
        </w:rPr>
        <w:t> </w:t>
      </w:r>
      <w:r>
        <w:rPr/>
        <w:t>have</w:t>
      </w:r>
      <w:r>
        <w:rPr>
          <w:spacing w:val="-3"/>
        </w:rPr>
        <w:t> </w:t>
      </w:r>
      <w:r>
        <w:rPr/>
        <w:t>seen</w:t>
      </w:r>
      <w:r>
        <w:rPr>
          <w:spacing w:val="-3"/>
        </w:rPr>
        <w:t> </w:t>
      </w:r>
      <w:r>
        <w:rPr/>
        <w:t>chiropody</w:t>
      </w:r>
      <w:r>
        <w:rPr>
          <w:spacing w:val="-3"/>
        </w:rPr>
        <w:t> </w:t>
      </w:r>
      <w:r>
        <w:rPr/>
        <w:t>in</w:t>
      </w:r>
      <w:r>
        <w:rPr>
          <w:spacing w:val="-3"/>
        </w:rPr>
        <w:t> </w:t>
      </w:r>
      <w:r>
        <w:rPr/>
        <w:t>action.</w:t>
      </w:r>
      <w:r>
        <w:rPr>
          <w:spacing w:val="-3"/>
        </w:rPr>
        <w:t> </w:t>
      </w:r>
      <w:r>
        <w:rPr/>
        <w:t>My</w:t>
      </w:r>
      <w:r>
        <w:rPr>
          <w:spacing w:val="-3"/>
        </w:rPr>
        <w:t> </w:t>
      </w:r>
      <w:r>
        <w:rPr/>
        <w:t>confidence</w:t>
      </w:r>
      <w:r>
        <w:rPr>
          <w:spacing w:val="-3"/>
        </w:rPr>
        <w:t> </w:t>
      </w:r>
      <w:r>
        <w:rPr/>
        <w:t>may</w:t>
      </w:r>
      <w:r>
        <w:rPr>
          <w:spacing w:val="-3"/>
        </w:rPr>
        <w:t> </w:t>
      </w:r>
      <w:r>
        <w:rPr/>
        <w:t>be</w:t>
      </w:r>
      <w:r>
        <w:rPr>
          <w:spacing w:val="-3"/>
        </w:rPr>
        <w:t> </w:t>
      </w:r>
      <w:r>
        <w:rPr/>
        <w:t>initially</w:t>
      </w:r>
      <w:r>
        <w:rPr>
          <w:spacing w:val="-3"/>
        </w:rPr>
        <w:t> </w:t>
      </w:r>
      <w:r>
        <w:rPr/>
        <w:t>impacted</w:t>
      </w:r>
      <w:r>
        <w:rPr>
          <w:spacing w:val="-3"/>
        </w:rPr>
        <w:t> </w:t>
      </w:r>
      <w:r>
        <w:rPr/>
        <w:t>by</w:t>
      </w:r>
      <w:r>
        <w:rPr>
          <w:spacing w:val="-3"/>
        </w:rPr>
        <w:t> </w:t>
      </w:r>
      <w:r>
        <w:rPr/>
        <w:t>this</w:t>
      </w:r>
      <w:r>
        <w:rPr>
          <w:spacing w:val="-3"/>
        </w:rPr>
        <w:t> </w:t>
      </w:r>
      <w:r>
        <w:rPr/>
        <w:t>gap, but it may be closed with instruction and supervised practice.</w:t>
      </w:r>
    </w:p>
    <w:p>
      <w:pPr>
        <w:pStyle w:val="BodyText"/>
        <w:spacing w:line="278" w:lineRule="auto" w:before="161"/>
        <w:ind w:right="68"/>
      </w:pPr>
      <w:r>
        <w:rPr/>
        <w:t>My nervousness while speaking or presenting in front of others is another one of my weaknesses. My confidence in professional settings, including team meetings or patient education,</w:t>
      </w:r>
      <w:r>
        <w:rPr>
          <w:spacing w:val="-3"/>
        </w:rPr>
        <w:t> </w:t>
      </w:r>
      <w:r>
        <w:rPr/>
        <w:t>may</w:t>
      </w:r>
      <w:r>
        <w:rPr>
          <w:spacing w:val="-3"/>
        </w:rPr>
        <w:t> </w:t>
      </w:r>
      <w:r>
        <w:rPr/>
        <w:t>be</w:t>
      </w:r>
      <w:r>
        <w:rPr>
          <w:spacing w:val="-3"/>
        </w:rPr>
        <w:t> </w:t>
      </w:r>
      <w:r>
        <w:rPr/>
        <w:t>impacted</w:t>
      </w:r>
      <w:r>
        <w:rPr>
          <w:spacing w:val="-3"/>
        </w:rPr>
        <w:t> </w:t>
      </w:r>
      <w:r>
        <w:rPr/>
        <w:t>by</w:t>
      </w:r>
      <w:r>
        <w:rPr>
          <w:spacing w:val="-3"/>
        </w:rPr>
        <w:t> </w:t>
      </w:r>
      <w:r>
        <w:rPr/>
        <w:t>this.</w:t>
      </w:r>
      <w:r>
        <w:rPr>
          <w:spacing w:val="-3"/>
        </w:rPr>
        <w:t> </w:t>
      </w:r>
      <w:r>
        <w:rPr/>
        <w:t>However,</w:t>
      </w:r>
      <w:r>
        <w:rPr>
          <w:spacing w:val="-3"/>
        </w:rPr>
        <w:t> </w:t>
      </w:r>
      <w:r>
        <w:rPr/>
        <w:t>communication</w:t>
      </w:r>
      <w:r>
        <w:rPr>
          <w:spacing w:val="-3"/>
        </w:rPr>
        <w:t> </w:t>
      </w:r>
      <w:r>
        <w:rPr/>
        <w:t>confidence</w:t>
      </w:r>
      <w:r>
        <w:rPr>
          <w:spacing w:val="-3"/>
        </w:rPr>
        <w:t> </w:t>
      </w:r>
      <w:r>
        <w:rPr/>
        <w:t>is</w:t>
      </w:r>
      <w:r>
        <w:rPr>
          <w:spacing w:val="-3"/>
        </w:rPr>
        <w:t> </w:t>
      </w:r>
      <w:r>
        <w:rPr/>
        <w:t>a</w:t>
      </w:r>
      <w:r>
        <w:rPr>
          <w:spacing w:val="-3"/>
        </w:rPr>
        <w:t> </w:t>
      </w:r>
      <w:r>
        <w:rPr/>
        <w:t>skill</w:t>
      </w:r>
      <w:r>
        <w:rPr>
          <w:spacing w:val="-3"/>
        </w:rPr>
        <w:t> </w:t>
      </w:r>
      <w:r>
        <w:rPr/>
        <w:t>that</w:t>
      </w:r>
      <w:r>
        <w:rPr>
          <w:spacing w:val="-4"/>
        </w:rPr>
        <w:t> </w:t>
      </w:r>
      <w:r>
        <w:rPr/>
        <w:t>can be improved with training and practice, and doing so will increase my effectiveness as a professional overall (Kwon et al, 2025).</w:t>
      </w:r>
    </w:p>
    <w:p>
      <w:pPr>
        <w:pStyle w:val="Heading3"/>
      </w:pPr>
      <w:r>
        <w:rPr>
          <w:spacing w:val="-2"/>
        </w:rPr>
        <w:t>Opportunities</w:t>
      </w:r>
    </w:p>
    <w:p>
      <w:pPr>
        <w:pStyle w:val="ListParagraph"/>
        <w:numPr>
          <w:ilvl w:val="1"/>
          <w:numId w:val="1"/>
        </w:numPr>
        <w:tabs>
          <w:tab w:pos="742" w:val="left" w:leader="none"/>
        </w:tabs>
        <w:spacing w:line="240" w:lineRule="auto" w:before="198" w:after="0"/>
        <w:ind w:left="742" w:right="0" w:hanging="359"/>
        <w:jc w:val="left"/>
        <w:rPr>
          <w:rFonts w:ascii="Arial MT" w:hAnsi="Arial MT"/>
          <w:sz w:val="22"/>
        </w:rPr>
      </w:pPr>
      <w:r>
        <w:rPr>
          <w:rFonts w:ascii="Arial MT" w:hAnsi="Arial MT"/>
          <w:sz w:val="22"/>
        </w:rPr>
        <w:t>Chiropodists</w:t>
      </w:r>
      <w:r>
        <w:rPr>
          <w:rFonts w:ascii="Arial MT" w:hAnsi="Arial MT"/>
          <w:spacing w:val="-6"/>
          <w:sz w:val="22"/>
        </w:rPr>
        <w:t> </w:t>
      </w:r>
      <w:r>
        <w:rPr>
          <w:rFonts w:ascii="Arial MT" w:hAnsi="Arial MT"/>
          <w:sz w:val="22"/>
        </w:rPr>
        <w:t>are</w:t>
      </w:r>
      <w:r>
        <w:rPr>
          <w:rFonts w:ascii="Arial MT" w:hAnsi="Arial MT"/>
          <w:spacing w:val="-6"/>
          <w:sz w:val="22"/>
        </w:rPr>
        <w:t> </w:t>
      </w:r>
      <w:r>
        <w:rPr>
          <w:rFonts w:ascii="Arial MT" w:hAnsi="Arial MT"/>
          <w:sz w:val="22"/>
        </w:rPr>
        <w:t>in</w:t>
      </w:r>
      <w:r>
        <w:rPr>
          <w:rFonts w:ascii="Arial MT" w:hAnsi="Arial MT"/>
          <w:spacing w:val="-6"/>
          <w:sz w:val="22"/>
        </w:rPr>
        <w:t> </w:t>
      </w:r>
      <w:r>
        <w:rPr>
          <w:rFonts w:ascii="Arial MT" w:hAnsi="Arial MT"/>
          <w:sz w:val="22"/>
        </w:rPr>
        <w:t>greater</w:t>
      </w:r>
      <w:r>
        <w:rPr>
          <w:rFonts w:ascii="Arial MT" w:hAnsi="Arial MT"/>
          <w:spacing w:val="-6"/>
          <w:sz w:val="22"/>
        </w:rPr>
        <w:t> </w:t>
      </w:r>
      <w:r>
        <w:rPr>
          <w:rFonts w:ascii="Arial MT" w:hAnsi="Arial MT"/>
          <w:sz w:val="22"/>
        </w:rPr>
        <w:t>demand,</w:t>
      </w:r>
      <w:r>
        <w:rPr>
          <w:rFonts w:ascii="Arial MT" w:hAnsi="Arial MT"/>
          <w:spacing w:val="-6"/>
          <w:sz w:val="22"/>
        </w:rPr>
        <w:t> </w:t>
      </w:r>
      <w:r>
        <w:rPr>
          <w:rFonts w:ascii="Arial MT" w:hAnsi="Arial MT"/>
          <w:sz w:val="22"/>
        </w:rPr>
        <w:t>particularly</w:t>
      </w:r>
      <w:r>
        <w:rPr>
          <w:rFonts w:ascii="Arial MT" w:hAnsi="Arial MT"/>
          <w:spacing w:val="-6"/>
          <w:sz w:val="22"/>
        </w:rPr>
        <w:t> </w:t>
      </w:r>
      <w:r>
        <w:rPr>
          <w:rFonts w:ascii="Arial MT" w:hAnsi="Arial MT"/>
          <w:sz w:val="22"/>
        </w:rPr>
        <w:t>in</w:t>
      </w:r>
      <w:r>
        <w:rPr>
          <w:rFonts w:ascii="Arial MT" w:hAnsi="Arial MT"/>
          <w:spacing w:val="-6"/>
          <w:sz w:val="22"/>
        </w:rPr>
        <w:t> </w:t>
      </w:r>
      <w:r>
        <w:rPr>
          <w:rFonts w:ascii="Arial MT" w:hAnsi="Arial MT"/>
          <w:sz w:val="22"/>
        </w:rPr>
        <w:t>the</w:t>
      </w:r>
      <w:r>
        <w:rPr>
          <w:rFonts w:ascii="Arial MT" w:hAnsi="Arial MT"/>
          <w:spacing w:val="-6"/>
          <w:sz w:val="22"/>
        </w:rPr>
        <w:t> </w:t>
      </w:r>
      <w:r>
        <w:rPr>
          <w:rFonts w:ascii="Arial MT" w:hAnsi="Arial MT"/>
          <w:spacing w:val="-5"/>
          <w:sz w:val="22"/>
        </w:rPr>
        <w:t>NHS</w:t>
      </w:r>
    </w:p>
    <w:p>
      <w:pPr>
        <w:pStyle w:val="ListParagraph"/>
        <w:numPr>
          <w:ilvl w:val="1"/>
          <w:numId w:val="1"/>
        </w:numPr>
        <w:tabs>
          <w:tab w:pos="742" w:val="left" w:leader="none"/>
        </w:tabs>
        <w:spacing w:line="240" w:lineRule="auto" w:before="1" w:after="0"/>
        <w:ind w:left="742" w:right="0" w:hanging="359"/>
        <w:jc w:val="left"/>
        <w:rPr>
          <w:rFonts w:ascii="Arial MT" w:hAnsi="Arial MT"/>
          <w:sz w:val="22"/>
        </w:rPr>
      </w:pPr>
      <w:r>
        <w:rPr>
          <w:rFonts w:ascii="Arial MT" w:hAnsi="Arial MT"/>
          <w:sz w:val="22"/>
        </w:rPr>
        <w:t>Possibilities</w:t>
      </w:r>
      <w:r>
        <w:rPr>
          <w:rFonts w:ascii="Arial MT" w:hAnsi="Arial MT"/>
          <w:spacing w:val="-8"/>
          <w:sz w:val="22"/>
        </w:rPr>
        <w:t> </w:t>
      </w:r>
      <w:r>
        <w:rPr>
          <w:rFonts w:ascii="Arial MT" w:hAnsi="Arial MT"/>
          <w:sz w:val="22"/>
        </w:rPr>
        <w:t>for</w:t>
      </w:r>
      <w:r>
        <w:rPr>
          <w:rFonts w:ascii="Arial MT" w:hAnsi="Arial MT"/>
          <w:spacing w:val="-7"/>
          <w:sz w:val="22"/>
        </w:rPr>
        <w:t> </w:t>
      </w:r>
      <w:r>
        <w:rPr>
          <w:rFonts w:ascii="Arial MT" w:hAnsi="Arial MT"/>
          <w:sz w:val="22"/>
        </w:rPr>
        <w:t>additional</w:t>
      </w:r>
      <w:r>
        <w:rPr>
          <w:rFonts w:ascii="Arial MT" w:hAnsi="Arial MT"/>
          <w:spacing w:val="-8"/>
          <w:sz w:val="22"/>
        </w:rPr>
        <w:t> </w:t>
      </w:r>
      <w:r>
        <w:rPr>
          <w:rFonts w:ascii="Arial MT" w:hAnsi="Arial MT"/>
          <w:sz w:val="22"/>
        </w:rPr>
        <w:t>training</w:t>
      </w:r>
      <w:r>
        <w:rPr>
          <w:rFonts w:ascii="Arial MT" w:hAnsi="Arial MT"/>
          <w:spacing w:val="-7"/>
          <w:sz w:val="22"/>
        </w:rPr>
        <w:t> </w:t>
      </w:r>
      <w:r>
        <w:rPr>
          <w:rFonts w:ascii="Arial MT" w:hAnsi="Arial MT"/>
          <w:sz w:val="22"/>
        </w:rPr>
        <w:t>and</w:t>
      </w:r>
      <w:r>
        <w:rPr>
          <w:rFonts w:ascii="Arial MT" w:hAnsi="Arial MT"/>
          <w:spacing w:val="-7"/>
          <w:sz w:val="22"/>
        </w:rPr>
        <w:t> </w:t>
      </w:r>
      <w:r>
        <w:rPr>
          <w:rFonts w:ascii="Arial MT" w:hAnsi="Arial MT"/>
          <w:spacing w:val="-2"/>
          <w:sz w:val="22"/>
        </w:rPr>
        <w:t>certification</w:t>
      </w:r>
    </w:p>
    <w:p>
      <w:pPr>
        <w:pStyle w:val="ListParagraph"/>
        <w:numPr>
          <w:ilvl w:val="1"/>
          <w:numId w:val="1"/>
        </w:numPr>
        <w:tabs>
          <w:tab w:pos="742" w:val="left" w:leader="none"/>
        </w:tabs>
        <w:spacing w:line="240" w:lineRule="auto" w:before="2" w:after="0"/>
        <w:ind w:left="742" w:right="0" w:hanging="359"/>
        <w:jc w:val="left"/>
        <w:rPr>
          <w:rFonts w:ascii="Arial MT" w:hAnsi="Arial MT"/>
          <w:sz w:val="22"/>
        </w:rPr>
      </w:pPr>
      <w:r>
        <w:rPr>
          <w:rFonts w:ascii="Arial MT" w:hAnsi="Arial MT"/>
          <w:sz w:val="22"/>
        </w:rPr>
        <w:t>Capacity</w:t>
      </w:r>
      <w:r>
        <w:rPr>
          <w:rFonts w:ascii="Arial MT" w:hAnsi="Arial MT"/>
          <w:spacing w:val="-5"/>
          <w:sz w:val="22"/>
        </w:rPr>
        <w:t> </w:t>
      </w:r>
      <w:r>
        <w:rPr>
          <w:rFonts w:ascii="Arial MT" w:hAnsi="Arial MT"/>
          <w:sz w:val="22"/>
        </w:rPr>
        <w:t>to</w:t>
      </w:r>
      <w:r>
        <w:rPr>
          <w:rFonts w:ascii="Arial MT" w:hAnsi="Arial MT"/>
          <w:spacing w:val="-5"/>
          <w:sz w:val="22"/>
        </w:rPr>
        <w:t> </w:t>
      </w:r>
      <w:r>
        <w:rPr>
          <w:rFonts w:ascii="Arial MT" w:hAnsi="Arial MT"/>
          <w:sz w:val="22"/>
        </w:rPr>
        <w:t>focus</w:t>
      </w:r>
      <w:r>
        <w:rPr>
          <w:rFonts w:ascii="Arial MT" w:hAnsi="Arial MT"/>
          <w:spacing w:val="-5"/>
          <w:sz w:val="22"/>
        </w:rPr>
        <w:t> </w:t>
      </w:r>
      <w:r>
        <w:rPr>
          <w:rFonts w:ascii="Arial MT" w:hAnsi="Arial MT"/>
          <w:sz w:val="22"/>
        </w:rPr>
        <w:t>on</w:t>
      </w:r>
      <w:r>
        <w:rPr>
          <w:rFonts w:ascii="Arial MT" w:hAnsi="Arial MT"/>
          <w:spacing w:val="-5"/>
          <w:sz w:val="22"/>
        </w:rPr>
        <w:t> </w:t>
      </w:r>
      <w:r>
        <w:rPr>
          <w:rFonts w:ascii="Arial MT" w:hAnsi="Arial MT"/>
          <w:sz w:val="22"/>
        </w:rPr>
        <w:t>diabetic</w:t>
      </w:r>
      <w:r>
        <w:rPr>
          <w:rFonts w:ascii="Arial MT" w:hAnsi="Arial MT"/>
          <w:spacing w:val="-5"/>
          <w:sz w:val="22"/>
        </w:rPr>
        <w:t> </w:t>
      </w:r>
      <w:r>
        <w:rPr>
          <w:rFonts w:ascii="Arial MT" w:hAnsi="Arial MT"/>
          <w:sz w:val="22"/>
        </w:rPr>
        <w:t>foot</w:t>
      </w:r>
      <w:r>
        <w:rPr>
          <w:rFonts w:ascii="Arial MT" w:hAnsi="Arial MT"/>
          <w:spacing w:val="-4"/>
          <w:sz w:val="22"/>
        </w:rPr>
        <w:t> care</w:t>
      </w:r>
    </w:p>
    <w:p>
      <w:pPr>
        <w:pStyle w:val="ListParagraph"/>
        <w:numPr>
          <w:ilvl w:val="1"/>
          <w:numId w:val="1"/>
        </w:numPr>
        <w:tabs>
          <w:tab w:pos="742" w:val="left" w:leader="none"/>
        </w:tabs>
        <w:spacing w:line="240" w:lineRule="auto" w:before="1" w:after="0"/>
        <w:ind w:left="742" w:right="0" w:hanging="359"/>
        <w:jc w:val="left"/>
        <w:rPr>
          <w:rFonts w:ascii="Arial MT" w:hAnsi="Arial MT"/>
          <w:sz w:val="22"/>
        </w:rPr>
      </w:pPr>
      <w:r>
        <w:rPr>
          <w:rFonts w:ascii="Arial MT" w:hAnsi="Arial MT"/>
          <w:sz w:val="22"/>
        </w:rPr>
        <w:t>NHS</w:t>
      </w:r>
      <w:r>
        <w:rPr>
          <w:rFonts w:ascii="Arial MT" w:hAnsi="Arial MT"/>
          <w:spacing w:val="-7"/>
          <w:sz w:val="22"/>
        </w:rPr>
        <w:t> </w:t>
      </w:r>
      <w:r>
        <w:rPr>
          <w:rFonts w:ascii="Arial MT" w:hAnsi="Arial MT"/>
          <w:sz w:val="22"/>
        </w:rPr>
        <w:t>training</w:t>
      </w:r>
      <w:r>
        <w:rPr>
          <w:rFonts w:ascii="Arial MT" w:hAnsi="Arial MT"/>
          <w:spacing w:val="-7"/>
          <w:sz w:val="22"/>
        </w:rPr>
        <w:t> </w:t>
      </w:r>
      <w:r>
        <w:rPr>
          <w:rFonts w:ascii="Arial MT" w:hAnsi="Arial MT"/>
          <w:sz w:val="22"/>
        </w:rPr>
        <w:t>programs</w:t>
      </w:r>
      <w:r>
        <w:rPr>
          <w:rFonts w:ascii="Arial MT" w:hAnsi="Arial MT"/>
          <w:spacing w:val="-7"/>
          <w:sz w:val="22"/>
        </w:rPr>
        <w:t> </w:t>
      </w:r>
      <w:r>
        <w:rPr>
          <w:rFonts w:ascii="Arial MT" w:hAnsi="Arial MT"/>
          <w:sz w:val="22"/>
        </w:rPr>
        <w:t>for</w:t>
      </w:r>
      <w:r>
        <w:rPr>
          <w:rFonts w:ascii="Arial MT" w:hAnsi="Arial MT"/>
          <w:spacing w:val="-7"/>
          <w:sz w:val="22"/>
        </w:rPr>
        <w:t> </w:t>
      </w:r>
      <w:r>
        <w:rPr>
          <w:rFonts w:ascii="Arial MT" w:hAnsi="Arial MT"/>
          <w:sz w:val="22"/>
        </w:rPr>
        <w:t>professional</w:t>
      </w:r>
      <w:r>
        <w:rPr>
          <w:rFonts w:ascii="Arial MT" w:hAnsi="Arial MT"/>
          <w:spacing w:val="-6"/>
          <w:sz w:val="22"/>
        </w:rPr>
        <w:t> </w:t>
      </w:r>
      <w:r>
        <w:rPr>
          <w:rFonts w:ascii="Arial MT" w:hAnsi="Arial MT"/>
          <w:spacing w:val="-2"/>
          <w:sz w:val="22"/>
        </w:rPr>
        <w:t>growth</w:t>
      </w:r>
    </w:p>
    <w:p>
      <w:pPr>
        <w:pStyle w:val="BodyText"/>
        <w:spacing w:before="155"/>
        <w:ind w:right="68"/>
      </w:pPr>
      <w:r>
        <w:rPr/>
        <w:t>The</w:t>
      </w:r>
      <w:r>
        <w:rPr>
          <w:spacing w:val="-2"/>
        </w:rPr>
        <w:t> </w:t>
      </w:r>
      <w:r>
        <w:rPr/>
        <w:t>need</w:t>
      </w:r>
      <w:r>
        <w:rPr>
          <w:spacing w:val="-2"/>
        </w:rPr>
        <w:t> </w:t>
      </w:r>
      <w:r>
        <w:rPr/>
        <w:t>for</w:t>
      </w:r>
      <w:r>
        <w:rPr>
          <w:spacing w:val="-2"/>
        </w:rPr>
        <w:t> </w:t>
      </w:r>
      <w:r>
        <w:rPr/>
        <w:t>chiropodists</w:t>
      </w:r>
      <w:r>
        <w:rPr>
          <w:spacing w:val="-2"/>
        </w:rPr>
        <w:t> </w:t>
      </w:r>
      <w:r>
        <w:rPr/>
        <w:t>is</w:t>
      </w:r>
      <w:r>
        <w:rPr>
          <w:spacing w:val="-2"/>
        </w:rPr>
        <w:t> </w:t>
      </w:r>
      <w:r>
        <w:rPr/>
        <w:t>rising,</w:t>
      </w:r>
      <w:r>
        <w:rPr>
          <w:spacing w:val="-2"/>
        </w:rPr>
        <w:t> </w:t>
      </w:r>
      <w:r>
        <w:rPr/>
        <w:t>especially</w:t>
      </w:r>
      <w:r>
        <w:rPr>
          <w:spacing w:val="-2"/>
        </w:rPr>
        <w:t> </w:t>
      </w:r>
      <w:r>
        <w:rPr/>
        <w:t>in</w:t>
      </w:r>
      <w:r>
        <w:rPr>
          <w:spacing w:val="-2"/>
        </w:rPr>
        <w:t> </w:t>
      </w:r>
      <w:r>
        <w:rPr/>
        <w:t>the</w:t>
      </w:r>
      <w:r>
        <w:rPr>
          <w:spacing w:val="-2"/>
        </w:rPr>
        <w:t> </w:t>
      </w:r>
      <w:r>
        <w:rPr/>
        <w:t>National</w:t>
      </w:r>
      <w:r>
        <w:rPr>
          <w:spacing w:val="-2"/>
        </w:rPr>
        <w:t> </w:t>
      </w:r>
      <w:r>
        <w:rPr/>
        <w:t>Health</w:t>
      </w:r>
      <w:r>
        <w:rPr>
          <w:spacing w:val="-2"/>
        </w:rPr>
        <w:t> </w:t>
      </w:r>
      <w:r>
        <w:rPr/>
        <w:t>Service</w:t>
      </w:r>
      <w:r>
        <w:rPr>
          <w:spacing w:val="-2"/>
        </w:rPr>
        <w:t> </w:t>
      </w:r>
      <w:r>
        <w:rPr/>
        <w:t>(NHS),</w:t>
      </w:r>
      <w:r>
        <w:rPr>
          <w:spacing w:val="-2"/>
        </w:rPr>
        <w:t> </w:t>
      </w:r>
      <w:r>
        <w:rPr/>
        <w:t>as</w:t>
      </w:r>
      <w:r>
        <w:rPr>
          <w:spacing w:val="-2"/>
        </w:rPr>
        <w:t> </w:t>
      </w:r>
      <w:r>
        <w:rPr/>
        <w:t>the population ages and diseases like diabetes become more common. Strong job prospects and career stability are therefore produced in this profession (NHS, 2024).</w:t>
      </w:r>
    </w:p>
    <w:p>
      <w:pPr>
        <w:pStyle w:val="BodyText"/>
        <w:ind w:right="47"/>
      </w:pPr>
      <w:r>
        <w:rPr/>
        <w:t>Additionally, there are several options for additional education and career advancement, such</w:t>
      </w:r>
      <w:r>
        <w:rPr>
          <w:spacing w:val="-4"/>
        </w:rPr>
        <w:t> </w:t>
      </w:r>
      <w:r>
        <w:rPr/>
        <w:t>as</w:t>
      </w:r>
      <w:r>
        <w:rPr>
          <w:spacing w:val="-4"/>
        </w:rPr>
        <w:t> </w:t>
      </w:r>
      <w:r>
        <w:rPr/>
        <w:t>recognized</w:t>
      </w:r>
      <w:r>
        <w:rPr>
          <w:spacing w:val="-3"/>
        </w:rPr>
        <w:t> </w:t>
      </w:r>
      <w:r>
        <w:rPr/>
        <w:t>podiatry</w:t>
      </w:r>
      <w:r>
        <w:rPr>
          <w:spacing w:val="-4"/>
        </w:rPr>
        <w:t> </w:t>
      </w:r>
      <w:r>
        <w:rPr/>
        <w:t>and</w:t>
      </w:r>
      <w:r>
        <w:rPr>
          <w:spacing w:val="-4"/>
        </w:rPr>
        <w:t> </w:t>
      </w:r>
      <w:r>
        <w:rPr/>
        <w:t>chiropody</w:t>
      </w:r>
      <w:r>
        <w:rPr>
          <w:spacing w:val="-4"/>
        </w:rPr>
        <w:t> </w:t>
      </w:r>
      <w:r>
        <w:rPr/>
        <w:t>courses.</w:t>
      </w:r>
      <w:r>
        <w:rPr>
          <w:spacing w:val="-4"/>
        </w:rPr>
        <w:t> </w:t>
      </w:r>
      <w:r>
        <w:rPr/>
        <w:t>My</w:t>
      </w:r>
      <w:r>
        <w:rPr>
          <w:spacing w:val="-4"/>
        </w:rPr>
        <w:t> </w:t>
      </w:r>
      <w:r>
        <w:rPr/>
        <w:t>long-term</w:t>
      </w:r>
      <w:r>
        <w:rPr>
          <w:spacing w:val="-4"/>
        </w:rPr>
        <w:t> </w:t>
      </w:r>
      <w:r>
        <w:rPr/>
        <w:t>professional</w:t>
      </w:r>
      <w:r>
        <w:rPr>
          <w:spacing w:val="-4"/>
        </w:rPr>
        <w:t> </w:t>
      </w:r>
      <w:r>
        <w:rPr/>
        <w:t>development</w:t>
      </w:r>
    </w:p>
    <w:p>
      <w:pPr>
        <w:pStyle w:val="BodyText"/>
        <w:spacing w:after="0"/>
        <w:sectPr>
          <w:pgSz w:w="11910" w:h="16840"/>
          <w:pgMar w:top="1340" w:bottom="280" w:left="1417" w:right="1417"/>
        </w:sectPr>
      </w:pPr>
    </w:p>
    <w:p>
      <w:pPr>
        <w:pStyle w:val="BodyText"/>
        <w:spacing w:before="81"/>
      </w:pPr>
      <w:r>
        <w:rPr/>
        <w:t>will</w:t>
      </w:r>
      <w:r>
        <w:rPr>
          <w:spacing w:val="-2"/>
        </w:rPr>
        <w:t> </w:t>
      </w:r>
      <w:r>
        <w:rPr/>
        <w:t>be</w:t>
      </w:r>
      <w:r>
        <w:rPr>
          <w:spacing w:val="-2"/>
        </w:rPr>
        <w:t> </w:t>
      </w:r>
      <w:r>
        <w:rPr/>
        <w:t>supported</w:t>
      </w:r>
      <w:r>
        <w:rPr>
          <w:spacing w:val="-2"/>
        </w:rPr>
        <w:t> </w:t>
      </w:r>
      <w:r>
        <w:rPr/>
        <w:t>by</w:t>
      </w:r>
      <w:r>
        <w:rPr>
          <w:spacing w:val="-2"/>
        </w:rPr>
        <w:t> </w:t>
      </w:r>
      <w:r>
        <w:rPr/>
        <w:t>these</w:t>
      </w:r>
      <w:r>
        <w:rPr>
          <w:spacing w:val="-2"/>
        </w:rPr>
        <w:t> </w:t>
      </w:r>
      <w:r>
        <w:rPr/>
        <w:t>programs,</w:t>
      </w:r>
      <w:r>
        <w:rPr>
          <w:spacing w:val="-2"/>
        </w:rPr>
        <w:t> </w:t>
      </w:r>
      <w:r>
        <w:rPr/>
        <w:t>which</w:t>
      </w:r>
      <w:r>
        <w:rPr>
          <w:spacing w:val="-2"/>
        </w:rPr>
        <w:t> </w:t>
      </w:r>
      <w:r>
        <w:rPr/>
        <w:t>will</w:t>
      </w:r>
      <w:r>
        <w:rPr>
          <w:spacing w:val="-2"/>
        </w:rPr>
        <w:t> </w:t>
      </w:r>
      <w:r>
        <w:rPr/>
        <w:t>enable</w:t>
      </w:r>
      <w:r>
        <w:rPr>
          <w:spacing w:val="-2"/>
        </w:rPr>
        <w:t> </w:t>
      </w:r>
      <w:r>
        <w:rPr/>
        <w:t>me</w:t>
      </w:r>
      <w:r>
        <w:rPr>
          <w:spacing w:val="-2"/>
        </w:rPr>
        <w:t> </w:t>
      </w:r>
      <w:r>
        <w:rPr/>
        <w:t>to</w:t>
      </w:r>
      <w:r>
        <w:rPr>
          <w:spacing w:val="-2"/>
        </w:rPr>
        <w:t> </w:t>
      </w:r>
      <w:r>
        <w:rPr/>
        <w:t>acquire</w:t>
      </w:r>
      <w:r>
        <w:rPr>
          <w:spacing w:val="-2"/>
        </w:rPr>
        <w:t> </w:t>
      </w:r>
      <w:r>
        <w:rPr/>
        <w:t>the</w:t>
      </w:r>
      <w:r>
        <w:rPr>
          <w:spacing w:val="-2"/>
        </w:rPr>
        <w:t> </w:t>
      </w:r>
      <w:r>
        <w:rPr/>
        <w:t>credentials</w:t>
      </w:r>
      <w:r>
        <w:rPr>
          <w:spacing w:val="-2"/>
        </w:rPr>
        <w:t> </w:t>
      </w:r>
      <w:r>
        <w:rPr/>
        <w:t>and clinical skills needed for the position.</w:t>
      </w:r>
    </w:p>
    <w:p>
      <w:pPr>
        <w:pStyle w:val="BodyText"/>
        <w:spacing w:before="157"/>
        <w:ind w:right="45"/>
      </w:pPr>
      <w:r>
        <w:rPr/>
        <w:t>Additionally, I have the chance to focus on subjects like diabetic foot care, which is an important and expanding field in healthcare. Since good foot care is essential to avoiding major issues, specialization can expand my knowledge and make me a valuable addition to healthcare institutions (Asma Malawi Alshahrani et al., 2025).According to research,</w:t>
      </w:r>
      <w:r>
        <w:rPr>
          <w:spacing w:val="40"/>
        </w:rPr>
        <w:t> </w:t>
      </w:r>
      <w:r>
        <w:rPr/>
        <w:t>diabetes</w:t>
      </w:r>
      <w:r>
        <w:rPr>
          <w:spacing w:val="-3"/>
        </w:rPr>
        <w:t> </w:t>
      </w:r>
      <w:r>
        <w:rPr/>
        <w:t>people</w:t>
      </w:r>
      <w:r>
        <w:rPr>
          <w:spacing w:val="-3"/>
        </w:rPr>
        <w:t> </w:t>
      </w:r>
      <w:r>
        <w:rPr/>
        <w:t>might</w:t>
      </w:r>
      <w:r>
        <w:rPr>
          <w:spacing w:val="-3"/>
        </w:rPr>
        <w:t> </w:t>
      </w:r>
      <w:r>
        <w:rPr/>
        <w:t>avoid</w:t>
      </w:r>
      <w:r>
        <w:rPr>
          <w:spacing w:val="-3"/>
        </w:rPr>
        <w:t> </w:t>
      </w:r>
      <w:r>
        <w:rPr/>
        <w:t>issues</w:t>
      </w:r>
      <w:r>
        <w:rPr>
          <w:spacing w:val="-3"/>
        </w:rPr>
        <w:t> </w:t>
      </w:r>
      <w:r>
        <w:rPr/>
        <w:t>like</w:t>
      </w:r>
      <w:r>
        <w:rPr>
          <w:spacing w:val="-3"/>
        </w:rPr>
        <w:t> </w:t>
      </w:r>
      <w:r>
        <w:rPr/>
        <w:t>infections</w:t>
      </w:r>
      <w:r>
        <w:rPr>
          <w:spacing w:val="-3"/>
        </w:rPr>
        <w:t> </w:t>
      </w:r>
      <w:r>
        <w:rPr/>
        <w:t>and</w:t>
      </w:r>
      <w:r>
        <w:rPr>
          <w:spacing w:val="-3"/>
        </w:rPr>
        <w:t> </w:t>
      </w:r>
      <w:r>
        <w:rPr/>
        <w:t>ulcers</w:t>
      </w:r>
      <w:r>
        <w:rPr>
          <w:spacing w:val="-3"/>
        </w:rPr>
        <w:t> </w:t>
      </w:r>
      <w:r>
        <w:rPr/>
        <w:t>by</w:t>
      </w:r>
      <w:r>
        <w:rPr>
          <w:spacing w:val="-3"/>
        </w:rPr>
        <w:t> </w:t>
      </w:r>
      <w:r>
        <w:rPr/>
        <w:t>taking</w:t>
      </w:r>
      <w:r>
        <w:rPr>
          <w:spacing w:val="-3"/>
        </w:rPr>
        <w:t> </w:t>
      </w:r>
      <w:r>
        <w:rPr/>
        <w:t>good</w:t>
      </w:r>
      <w:r>
        <w:rPr>
          <w:spacing w:val="-3"/>
        </w:rPr>
        <w:t> </w:t>
      </w:r>
      <w:r>
        <w:rPr/>
        <w:t>care</w:t>
      </w:r>
      <w:r>
        <w:rPr>
          <w:spacing w:val="-3"/>
        </w:rPr>
        <w:t> </w:t>
      </w:r>
      <w:r>
        <w:rPr/>
        <w:t>of</w:t>
      </w:r>
      <w:r>
        <w:rPr>
          <w:spacing w:val="-3"/>
        </w:rPr>
        <w:t> </w:t>
      </w:r>
      <w:r>
        <w:rPr/>
        <w:t>their</w:t>
      </w:r>
      <w:r>
        <w:rPr>
          <w:spacing w:val="-3"/>
        </w:rPr>
        <w:t> </w:t>
      </w:r>
      <w:r>
        <w:rPr/>
        <w:t>feet [Asma Malawi Alshahrani et al., 2025].</w:t>
      </w:r>
    </w:p>
    <w:p>
      <w:pPr>
        <w:pStyle w:val="BodyText"/>
        <w:spacing w:before="4"/>
      </w:pPr>
      <w:r>
        <w:rPr/>
        <w:t>Furthermore,</w:t>
      </w:r>
      <w:r>
        <w:rPr>
          <w:spacing w:val="-3"/>
        </w:rPr>
        <w:t> </w:t>
      </w:r>
      <w:r>
        <w:rPr/>
        <w:t>NHS</w:t>
      </w:r>
      <w:r>
        <w:rPr>
          <w:spacing w:val="-3"/>
        </w:rPr>
        <w:t> </w:t>
      </w:r>
      <w:r>
        <w:rPr/>
        <w:t>training</w:t>
      </w:r>
      <w:r>
        <w:rPr>
          <w:spacing w:val="-3"/>
        </w:rPr>
        <w:t> </w:t>
      </w:r>
      <w:r>
        <w:rPr/>
        <w:t>programs</w:t>
      </w:r>
      <w:r>
        <w:rPr>
          <w:spacing w:val="-3"/>
        </w:rPr>
        <w:t> </w:t>
      </w:r>
      <w:r>
        <w:rPr/>
        <w:t>and</w:t>
      </w:r>
      <w:r>
        <w:rPr>
          <w:spacing w:val="-3"/>
        </w:rPr>
        <w:t> </w:t>
      </w:r>
      <w:r>
        <w:rPr/>
        <w:t>efforts</w:t>
      </w:r>
      <w:r>
        <w:rPr>
          <w:spacing w:val="-3"/>
        </w:rPr>
        <w:t> </w:t>
      </w:r>
      <w:r>
        <w:rPr/>
        <w:t>for</w:t>
      </w:r>
      <w:r>
        <w:rPr>
          <w:spacing w:val="-3"/>
        </w:rPr>
        <w:t> </w:t>
      </w:r>
      <w:r>
        <w:rPr/>
        <w:t>ongoing</w:t>
      </w:r>
      <w:r>
        <w:rPr>
          <w:spacing w:val="-3"/>
        </w:rPr>
        <w:t> </w:t>
      </w:r>
      <w:r>
        <w:rPr/>
        <w:t>professional</w:t>
      </w:r>
      <w:r>
        <w:rPr>
          <w:spacing w:val="-3"/>
        </w:rPr>
        <w:t> </w:t>
      </w:r>
      <w:r>
        <w:rPr/>
        <w:t>development</w:t>
      </w:r>
      <w:r>
        <w:rPr>
          <w:spacing w:val="-3"/>
        </w:rPr>
        <w:t> </w:t>
      </w:r>
      <w:r>
        <w:rPr/>
        <w:t>offer defined avenues for skill growth, allowing me to keep learning new things and adjust to changes in healthcare practice.</w:t>
      </w:r>
    </w:p>
    <w:p>
      <w:pPr>
        <w:pStyle w:val="Heading3"/>
        <w:spacing w:before="157"/>
      </w:pPr>
      <w:r>
        <w:rPr>
          <w:spacing w:val="-2"/>
        </w:rPr>
        <w:t>Threats</w:t>
      </w:r>
    </w:p>
    <w:p>
      <w:pPr>
        <w:pStyle w:val="ListParagraph"/>
        <w:numPr>
          <w:ilvl w:val="1"/>
          <w:numId w:val="1"/>
        </w:numPr>
        <w:tabs>
          <w:tab w:pos="742" w:val="left" w:leader="none"/>
        </w:tabs>
        <w:spacing w:line="251" w:lineRule="exact" w:before="203" w:after="0"/>
        <w:ind w:left="742" w:right="0" w:hanging="359"/>
        <w:jc w:val="left"/>
        <w:rPr>
          <w:rFonts w:ascii="Arial MT" w:hAnsi="Arial MT"/>
          <w:sz w:val="22"/>
        </w:rPr>
      </w:pPr>
      <w:r>
        <w:rPr>
          <w:rFonts w:ascii="Arial MT" w:hAnsi="Arial MT"/>
          <w:sz w:val="22"/>
        </w:rPr>
        <w:t>Jobs</w:t>
      </w:r>
      <w:r>
        <w:rPr>
          <w:rFonts w:ascii="Arial MT" w:hAnsi="Arial MT"/>
          <w:spacing w:val="-5"/>
          <w:sz w:val="22"/>
        </w:rPr>
        <w:t> </w:t>
      </w:r>
      <w:r>
        <w:rPr>
          <w:rFonts w:ascii="Arial MT" w:hAnsi="Arial MT"/>
          <w:sz w:val="22"/>
        </w:rPr>
        <w:t>in</w:t>
      </w:r>
      <w:r>
        <w:rPr>
          <w:rFonts w:ascii="Arial MT" w:hAnsi="Arial MT"/>
          <w:spacing w:val="-5"/>
          <w:sz w:val="22"/>
        </w:rPr>
        <w:t> </w:t>
      </w:r>
      <w:r>
        <w:rPr>
          <w:rFonts w:ascii="Arial MT" w:hAnsi="Arial MT"/>
          <w:sz w:val="22"/>
        </w:rPr>
        <w:t>healthcare</w:t>
      </w:r>
      <w:r>
        <w:rPr>
          <w:rFonts w:ascii="Arial MT" w:hAnsi="Arial MT"/>
          <w:spacing w:val="-5"/>
          <w:sz w:val="22"/>
        </w:rPr>
        <w:t> </w:t>
      </w:r>
      <w:r>
        <w:rPr>
          <w:rFonts w:ascii="Arial MT" w:hAnsi="Arial MT"/>
          <w:sz w:val="22"/>
        </w:rPr>
        <w:t>are</w:t>
      </w:r>
      <w:r>
        <w:rPr>
          <w:rFonts w:ascii="Arial MT" w:hAnsi="Arial MT"/>
          <w:spacing w:val="-4"/>
          <w:sz w:val="22"/>
        </w:rPr>
        <w:t> </w:t>
      </w:r>
      <w:r>
        <w:rPr>
          <w:rFonts w:ascii="Arial MT" w:hAnsi="Arial MT"/>
          <w:spacing w:val="-2"/>
          <w:sz w:val="22"/>
        </w:rPr>
        <w:t>competitive</w:t>
      </w:r>
    </w:p>
    <w:p>
      <w:pPr>
        <w:pStyle w:val="ListParagraph"/>
        <w:numPr>
          <w:ilvl w:val="1"/>
          <w:numId w:val="1"/>
        </w:numPr>
        <w:tabs>
          <w:tab w:pos="742" w:val="left" w:leader="none"/>
        </w:tabs>
        <w:spacing w:line="251" w:lineRule="exact" w:before="0" w:after="0"/>
        <w:ind w:left="742" w:right="0" w:hanging="359"/>
        <w:jc w:val="left"/>
        <w:rPr>
          <w:rFonts w:ascii="Arial MT" w:hAnsi="Arial MT"/>
          <w:sz w:val="22"/>
        </w:rPr>
      </w:pPr>
      <w:r>
        <w:rPr>
          <w:rFonts w:ascii="Arial MT" w:hAnsi="Arial MT"/>
          <w:sz w:val="22"/>
        </w:rPr>
        <w:t>Requirements</w:t>
      </w:r>
      <w:r>
        <w:rPr>
          <w:rFonts w:ascii="Arial MT" w:hAnsi="Arial MT"/>
          <w:spacing w:val="-8"/>
          <w:sz w:val="22"/>
        </w:rPr>
        <w:t> </w:t>
      </w:r>
      <w:r>
        <w:rPr>
          <w:rFonts w:ascii="Arial MT" w:hAnsi="Arial MT"/>
          <w:sz w:val="22"/>
        </w:rPr>
        <w:t>for</w:t>
      </w:r>
      <w:r>
        <w:rPr>
          <w:rFonts w:ascii="Arial MT" w:hAnsi="Arial MT"/>
          <w:spacing w:val="-8"/>
          <w:sz w:val="22"/>
        </w:rPr>
        <w:t> </w:t>
      </w:r>
      <w:r>
        <w:rPr>
          <w:rFonts w:ascii="Arial MT" w:hAnsi="Arial MT"/>
          <w:sz w:val="22"/>
        </w:rPr>
        <w:t>registration</w:t>
      </w:r>
      <w:r>
        <w:rPr>
          <w:rFonts w:ascii="Arial MT" w:hAnsi="Arial MT"/>
          <w:spacing w:val="-8"/>
          <w:sz w:val="22"/>
        </w:rPr>
        <w:t> </w:t>
      </w:r>
      <w:r>
        <w:rPr>
          <w:rFonts w:ascii="Arial MT" w:hAnsi="Arial MT"/>
          <w:sz w:val="22"/>
        </w:rPr>
        <w:t>and</w:t>
      </w:r>
      <w:r>
        <w:rPr>
          <w:rFonts w:ascii="Arial MT" w:hAnsi="Arial MT"/>
          <w:spacing w:val="-8"/>
          <w:sz w:val="22"/>
        </w:rPr>
        <w:t> </w:t>
      </w:r>
      <w:r>
        <w:rPr>
          <w:rFonts w:ascii="Arial MT" w:hAnsi="Arial MT"/>
          <w:sz w:val="22"/>
        </w:rPr>
        <w:t>particular</w:t>
      </w:r>
      <w:r>
        <w:rPr>
          <w:rFonts w:ascii="Arial MT" w:hAnsi="Arial MT"/>
          <w:spacing w:val="-8"/>
          <w:sz w:val="22"/>
        </w:rPr>
        <w:t> </w:t>
      </w:r>
      <w:r>
        <w:rPr>
          <w:rFonts w:ascii="Arial MT" w:hAnsi="Arial MT"/>
          <w:spacing w:val="-2"/>
          <w:sz w:val="22"/>
        </w:rPr>
        <w:t>qualifications</w:t>
      </w:r>
    </w:p>
    <w:p>
      <w:pPr>
        <w:pStyle w:val="ListParagraph"/>
        <w:numPr>
          <w:ilvl w:val="1"/>
          <w:numId w:val="1"/>
        </w:numPr>
        <w:tabs>
          <w:tab w:pos="742" w:val="left" w:leader="none"/>
        </w:tabs>
        <w:spacing w:line="240" w:lineRule="auto" w:before="2" w:after="0"/>
        <w:ind w:left="742" w:right="0" w:hanging="359"/>
        <w:jc w:val="left"/>
        <w:rPr>
          <w:rFonts w:ascii="Arial MT" w:hAnsi="Arial MT"/>
          <w:sz w:val="22"/>
        </w:rPr>
      </w:pPr>
      <w:r>
        <w:rPr>
          <w:rFonts w:ascii="Arial MT" w:hAnsi="Arial MT"/>
          <w:sz w:val="22"/>
        </w:rPr>
        <w:t>High</w:t>
      </w:r>
      <w:r>
        <w:rPr>
          <w:rFonts w:ascii="Arial MT" w:hAnsi="Arial MT"/>
          <w:spacing w:val="-7"/>
          <w:sz w:val="22"/>
        </w:rPr>
        <w:t> </w:t>
      </w:r>
      <w:r>
        <w:rPr>
          <w:rFonts w:ascii="Arial MT" w:hAnsi="Arial MT"/>
          <w:sz w:val="22"/>
        </w:rPr>
        <w:t>pressure</w:t>
      </w:r>
      <w:r>
        <w:rPr>
          <w:rFonts w:ascii="Arial MT" w:hAnsi="Arial MT"/>
          <w:spacing w:val="-5"/>
          <w:sz w:val="22"/>
        </w:rPr>
        <w:t> </w:t>
      </w:r>
      <w:r>
        <w:rPr>
          <w:rFonts w:ascii="Arial MT" w:hAnsi="Arial MT"/>
          <w:sz w:val="22"/>
        </w:rPr>
        <w:t>and</w:t>
      </w:r>
      <w:r>
        <w:rPr>
          <w:rFonts w:ascii="Arial MT" w:hAnsi="Arial MT"/>
          <w:spacing w:val="-4"/>
          <w:sz w:val="22"/>
        </w:rPr>
        <w:t> </w:t>
      </w:r>
      <w:r>
        <w:rPr>
          <w:rFonts w:ascii="Arial MT" w:hAnsi="Arial MT"/>
          <w:sz w:val="22"/>
        </w:rPr>
        <w:t>workload</w:t>
      </w:r>
      <w:r>
        <w:rPr>
          <w:rFonts w:ascii="Arial MT" w:hAnsi="Arial MT"/>
          <w:spacing w:val="-5"/>
          <w:sz w:val="22"/>
        </w:rPr>
        <w:t> </w:t>
      </w:r>
      <w:r>
        <w:rPr>
          <w:rFonts w:ascii="Arial MT" w:hAnsi="Arial MT"/>
          <w:sz w:val="22"/>
        </w:rPr>
        <w:t>in</w:t>
      </w:r>
      <w:r>
        <w:rPr>
          <w:rFonts w:ascii="Arial MT" w:hAnsi="Arial MT"/>
          <w:spacing w:val="-5"/>
          <w:sz w:val="22"/>
        </w:rPr>
        <w:t> </w:t>
      </w:r>
      <w:r>
        <w:rPr>
          <w:rFonts w:ascii="Arial MT" w:hAnsi="Arial MT"/>
          <w:sz w:val="22"/>
        </w:rPr>
        <w:t>NHS</w:t>
      </w:r>
      <w:r>
        <w:rPr>
          <w:rFonts w:ascii="Arial MT" w:hAnsi="Arial MT"/>
          <w:spacing w:val="-4"/>
          <w:sz w:val="22"/>
        </w:rPr>
        <w:t> </w:t>
      </w:r>
      <w:r>
        <w:rPr>
          <w:rFonts w:ascii="Arial MT" w:hAnsi="Arial MT"/>
          <w:spacing w:val="-2"/>
          <w:sz w:val="22"/>
        </w:rPr>
        <w:t>environments</w:t>
      </w:r>
    </w:p>
    <w:p>
      <w:pPr>
        <w:pStyle w:val="ListParagraph"/>
        <w:numPr>
          <w:ilvl w:val="1"/>
          <w:numId w:val="1"/>
        </w:numPr>
        <w:tabs>
          <w:tab w:pos="742" w:val="left" w:leader="none"/>
        </w:tabs>
        <w:spacing w:line="240" w:lineRule="auto" w:before="1" w:after="0"/>
        <w:ind w:left="742" w:right="0" w:hanging="359"/>
        <w:jc w:val="left"/>
        <w:rPr>
          <w:rFonts w:ascii="Arial MT" w:hAnsi="Arial MT"/>
          <w:sz w:val="22"/>
        </w:rPr>
      </w:pPr>
      <w:r>
        <w:rPr>
          <w:rFonts w:ascii="Arial MT" w:hAnsi="Arial MT"/>
          <w:sz w:val="22"/>
        </w:rPr>
        <w:t>Adapting</w:t>
      </w:r>
      <w:r>
        <w:rPr>
          <w:rFonts w:ascii="Arial MT" w:hAnsi="Arial MT"/>
          <w:spacing w:val="-7"/>
          <w:sz w:val="22"/>
        </w:rPr>
        <w:t> </w:t>
      </w:r>
      <w:r>
        <w:rPr>
          <w:rFonts w:ascii="Arial MT" w:hAnsi="Arial MT"/>
          <w:sz w:val="22"/>
        </w:rPr>
        <w:t>to</w:t>
      </w:r>
      <w:r>
        <w:rPr>
          <w:rFonts w:ascii="Arial MT" w:hAnsi="Arial MT"/>
          <w:spacing w:val="-6"/>
          <w:sz w:val="22"/>
        </w:rPr>
        <w:t> </w:t>
      </w:r>
      <w:r>
        <w:rPr>
          <w:rFonts w:ascii="Arial MT" w:hAnsi="Arial MT"/>
          <w:sz w:val="22"/>
        </w:rPr>
        <w:t>changing</w:t>
      </w:r>
      <w:r>
        <w:rPr>
          <w:rFonts w:ascii="Arial MT" w:hAnsi="Arial MT"/>
          <w:spacing w:val="-7"/>
          <w:sz w:val="22"/>
        </w:rPr>
        <w:t> </w:t>
      </w:r>
      <w:r>
        <w:rPr>
          <w:rFonts w:ascii="Arial MT" w:hAnsi="Arial MT"/>
          <w:sz w:val="22"/>
        </w:rPr>
        <w:t>clinical</w:t>
      </w:r>
      <w:r>
        <w:rPr>
          <w:rFonts w:ascii="Arial MT" w:hAnsi="Arial MT"/>
          <w:spacing w:val="-6"/>
          <w:sz w:val="22"/>
        </w:rPr>
        <w:t> </w:t>
      </w:r>
      <w:r>
        <w:rPr>
          <w:rFonts w:ascii="Arial MT" w:hAnsi="Arial MT"/>
          <w:spacing w:val="-2"/>
          <w:sz w:val="22"/>
        </w:rPr>
        <w:t>standards</w:t>
      </w:r>
    </w:p>
    <w:p>
      <w:pPr>
        <w:pStyle w:val="BodyText"/>
        <w:spacing w:before="160"/>
      </w:pPr>
      <w:r>
        <w:rPr/>
        <w:t>The</w:t>
      </w:r>
      <w:r>
        <w:rPr>
          <w:spacing w:val="-2"/>
        </w:rPr>
        <w:t> </w:t>
      </w:r>
      <w:r>
        <w:rPr/>
        <w:t>intense</w:t>
      </w:r>
      <w:r>
        <w:rPr>
          <w:spacing w:val="-2"/>
        </w:rPr>
        <w:t> </w:t>
      </w:r>
      <w:r>
        <w:rPr/>
        <w:t>rivalry</w:t>
      </w:r>
      <w:r>
        <w:rPr>
          <w:spacing w:val="-2"/>
        </w:rPr>
        <w:t> </w:t>
      </w:r>
      <w:r>
        <w:rPr/>
        <w:t>in</w:t>
      </w:r>
      <w:r>
        <w:rPr>
          <w:spacing w:val="-2"/>
        </w:rPr>
        <w:t> </w:t>
      </w:r>
      <w:r>
        <w:rPr/>
        <w:t>the</w:t>
      </w:r>
      <w:r>
        <w:rPr>
          <w:spacing w:val="-2"/>
        </w:rPr>
        <w:t> </w:t>
      </w:r>
      <w:r>
        <w:rPr/>
        <w:t>healthcare</w:t>
      </w:r>
      <w:r>
        <w:rPr>
          <w:spacing w:val="-2"/>
        </w:rPr>
        <w:t> </w:t>
      </w:r>
      <w:r>
        <w:rPr/>
        <w:t>industry</w:t>
      </w:r>
      <w:r>
        <w:rPr>
          <w:spacing w:val="-2"/>
        </w:rPr>
        <w:t> </w:t>
      </w:r>
      <w:r>
        <w:rPr/>
        <w:t>is</w:t>
      </w:r>
      <w:r>
        <w:rPr>
          <w:spacing w:val="-2"/>
        </w:rPr>
        <w:t> </w:t>
      </w:r>
      <w:r>
        <w:rPr/>
        <w:t>one</w:t>
      </w:r>
      <w:r>
        <w:rPr>
          <w:spacing w:val="-2"/>
        </w:rPr>
        <w:t> </w:t>
      </w:r>
      <w:r>
        <w:rPr/>
        <w:t>such</w:t>
      </w:r>
      <w:r>
        <w:rPr>
          <w:spacing w:val="-2"/>
        </w:rPr>
        <w:t> </w:t>
      </w:r>
      <w:r>
        <w:rPr/>
        <w:t>danger.</w:t>
      </w:r>
      <w:r>
        <w:rPr>
          <w:spacing w:val="-2"/>
        </w:rPr>
        <w:t> </w:t>
      </w:r>
      <w:r>
        <w:rPr/>
        <w:t>It</w:t>
      </w:r>
      <w:r>
        <w:rPr>
          <w:spacing w:val="-2"/>
        </w:rPr>
        <w:t> </w:t>
      </w:r>
      <w:r>
        <w:rPr/>
        <w:t>might</w:t>
      </w:r>
      <w:r>
        <w:rPr>
          <w:spacing w:val="-2"/>
        </w:rPr>
        <w:t> </w:t>
      </w:r>
      <w:r>
        <w:rPr/>
        <w:t>be</w:t>
      </w:r>
      <w:r>
        <w:rPr>
          <w:spacing w:val="-2"/>
        </w:rPr>
        <w:t> </w:t>
      </w:r>
      <w:r>
        <w:rPr/>
        <w:t>more</w:t>
      </w:r>
      <w:r>
        <w:rPr>
          <w:spacing w:val="-2"/>
        </w:rPr>
        <w:t> </w:t>
      </w:r>
      <w:r>
        <w:rPr/>
        <w:t>difficult</w:t>
      </w:r>
      <w:r>
        <w:rPr>
          <w:spacing w:val="-2"/>
        </w:rPr>
        <w:t> </w:t>
      </w:r>
      <w:r>
        <w:rPr/>
        <w:t>to land a job if many applicants already have the necessary training and experience. This emphasizes how crucial it is to pursue ongoing professional development and get pertinent </w:t>
      </w:r>
      <w:r>
        <w:rPr>
          <w:spacing w:val="-2"/>
        </w:rPr>
        <w:t>credentials.</w:t>
      </w:r>
    </w:p>
    <w:p>
      <w:pPr>
        <w:pStyle w:val="BodyText"/>
        <w:spacing w:before="1"/>
      </w:pPr>
      <w:r>
        <w:rPr/>
        <w:t>The</w:t>
      </w:r>
      <w:r>
        <w:rPr>
          <w:spacing w:val="-3"/>
        </w:rPr>
        <w:t> </w:t>
      </w:r>
      <w:r>
        <w:rPr/>
        <w:t>need</w:t>
      </w:r>
      <w:r>
        <w:rPr>
          <w:spacing w:val="-3"/>
        </w:rPr>
        <w:t> </w:t>
      </w:r>
      <w:r>
        <w:rPr/>
        <w:t>for</w:t>
      </w:r>
      <w:r>
        <w:rPr>
          <w:spacing w:val="-3"/>
        </w:rPr>
        <w:t> </w:t>
      </w:r>
      <w:r>
        <w:rPr/>
        <w:t>professional</w:t>
      </w:r>
      <w:r>
        <w:rPr>
          <w:spacing w:val="-3"/>
        </w:rPr>
        <w:t> </w:t>
      </w:r>
      <w:r>
        <w:rPr/>
        <w:t>registration</w:t>
      </w:r>
      <w:r>
        <w:rPr>
          <w:spacing w:val="-3"/>
        </w:rPr>
        <w:t> </w:t>
      </w:r>
      <w:r>
        <w:rPr/>
        <w:t>and</w:t>
      </w:r>
      <w:r>
        <w:rPr>
          <w:spacing w:val="-3"/>
        </w:rPr>
        <w:t> </w:t>
      </w:r>
      <w:r>
        <w:rPr/>
        <w:t>particular</w:t>
      </w:r>
      <w:r>
        <w:rPr>
          <w:spacing w:val="-3"/>
        </w:rPr>
        <w:t> </w:t>
      </w:r>
      <w:r>
        <w:rPr/>
        <w:t>credentials</w:t>
      </w:r>
      <w:r>
        <w:rPr>
          <w:spacing w:val="-6"/>
        </w:rPr>
        <w:t> </w:t>
      </w:r>
      <w:r>
        <w:rPr/>
        <w:t>to</w:t>
      </w:r>
      <w:r>
        <w:rPr>
          <w:spacing w:val="-3"/>
        </w:rPr>
        <w:t> </w:t>
      </w:r>
      <w:r>
        <w:rPr/>
        <w:t>work</w:t>
      </w:r>
      <w:r>
        <w:rPr>
          <w:spacing w:val="-3"/>
        </w:rPr>
        <w:t> </w:t>
      </w:r>
      <w:r>
        <w:rPr/>
        <w:t>as</w:t>
      </w:r>
      <w:r>
        <w:rPr>
          <w:spacing w:val="-3"/>
        </w:rPr>
        <w:t> </w:t>
      </w:r>
      <w:r>
        <w:rPr/>
        <w:t>a</w:t>
      </w:r>
      <w:r>
        <w:rPr>
          <w:spacing w:val="-3"/>
        </w:rPr>
        <w:t> </w:t>
      </w:r>
      <w:r>
        <w:rPr/>
        <w:t>chiropodist</w:t>
      </w:r>
      <w:r>
        <w:rPr>
          <w:spacing w:val="-3"/>
        </w:rPr>
        <w:t> </w:t>
      </w:r>
      <w:r>
        <w:rPr/>
        <w:t>is another difficulty. Completing the required training and accreditation is crucial because I cannot lawfully function in my capacity without fulfilling these criteria.</w:t>
      </w:r>
    </w:p>
    <w:p>
      <w:pPr>
        <w:pStyle w:val="BodyText"/>
        <w:spacing w:line="278" w:lineRule="auto" w:before="158"/>
        <w:ind w:right="20"/>
      </w:pPr>
      <w:r>
        <w:rPr/>
        <w:t>Furthermore, there may be a lot of pressure and a lot of work to do when working in the</w:t>
      </w:r>
      <w:r>
        <w:rPr/>
        <w:t> NHS, which might affect performance and job satisfaction. The fast-paced nature of healthcare</w:t>
      </w:r>
      <w:r>
        <w:rPr>
          <w:spacing w:val="-4"/>
        </w:rPr>
        <w:t> </w:t>
      </w:r>
      <w:r>
        <w:rPr/>
        <w:t>settings</w:t>
      </w:r>
      <w:r>
        <w:rPr>
          <w:spacing w:val="-4"/>
        </w:rPr>
        <w:t> </w:t>
      </w:r>
      <w:r>
        <w:rPr/>
        <w:t>necessitates</w:t>
      </w:r>
      <w:r>
        <w:rPr>
          <w:spacing w:val="-4"/>
        </w:rPr>
        <w:t> </w:t>
      </w:r>
      <w:r>
        <w:rPr/>
        <w:t>resilience,</w:t>
      </w:r>
      <w:r>
        <w:rPr>
          <w:spacing w:val="-4"/>
        </w:rPr>
        <w:t> </w:t>
      </w:r>
      <w:r>
        <w:rPr/>
        <w:t>time</w:t>
      </w:r>
      <w:r>
        <w:rPr>
          <w:spacing w:val="-4"/>
        </w:rPr>
        <w:t> </w:t>
      </w:r>
      <w:r>
        <w:rPr/>
        <w:t>management,</w:t>
      </w:r>
      <w:r>
        <w:rPr>
          <w:spacing w:val="-4"/>
        </w:rPr>
        <w:t> </w:t>
      </w:r>
      <w:r>
        <w:rPr/>
        <w:t>and</w:t>
      </w:r>
      <w:r>
        <w:rPr>
          <w:spacing w:val="-4"/>
        </w:rPr>
        <w:t> </w:t>
      </w:r>
      <w:r>
        <w:rPr/>
        <w:t>stress</w:t>
      </w:r>
      <w:r>
        <w:rPr>
          <w:spacing w:val="-4"/>
        </w:rPr>
        <w:t> </w:t>
      </w:r>
      <w:r>
        <w:rPr/>
        <w:t>management</w:t>
      </w:r>
      <w:r>
        <w:rPr>
          <w:spacing w:val="-4"/>
        </w:rPr>
        <w:t> </w:t>
      </w:r>
      <w:r>
        <w:rPr/>
        <w:t>skills </w:t>
      </w:r>
      <w:r>
        <w:rPr>
          <w:spacing w:val="-2"/>
        </w:rPr>
        <w:t>(https://</w:t>
      </w:r>
      <w:hyperlink r:id="rId11">
        <w:r>
          <w:rPr>
            <w:spacing w:val="-2"/>
          </w:rPr>
          <w:t>www.hee.nhs.uk/our-work/enhanced-practice-0).</w:t>
        </w:r>
      </w:hyperlink>
    </w:p>
    <w:p>
      <w:pPr>
        <w:pStyle w:val="BodyText"/>
        <w:spacing w:line="278" w:lineRule="auto" w:before="2"/>
        <w:ind w:right="190"/>
        <w:jc w:val="both"/>
      </w:pPr>
      <w:r>
        <w:rPr/>
        <w:t>Lastly, another difficulty is the requirement to adjust to ever evolving clinical standards and recommendations.</w:t>
      </w:r>
      <w:r>
        <w:rPr>
          <w:spacing w:val="-1"/>
        </w:rPr>
        <w:t> </w:t>
      </w:r>
      <w:r>
        <w:rPr/>
        <w:t>To</w:t>
      </w:r>
      <w:r>
        <w:rPr>
          <w:spacing w:val="-1"/>
        </w:rPr>
        <w:t> </w:t>
      </w:r>
      <w:r>
        <w:rPr/>
        <w:t>guarantee</w:t>
      </w:r>
      <w:r>
        <w:rPr>
          <w:spacing w:val="-1"/>
        </w:rPr>
        <w:t> </w:t>
      </w:r>
      <w:r>
        <w:rPr/>
        <w:t>patient</w:t>
      </w:r>
      <w:r>
        <w:rPr>
          <w:spacing w:val="-1"/>
        </w:rPr>
        <w:t> </w:t>
      </w:r>
      <w:r>
        <w:rPr/>
        <w:t>safety</w:t>
      </w:r>
      <w:r>
        <w:rPr>
          <w:spacing w:val="-1"/>
        </w:rPr>
        <w:t> </w:t>
      </w:r>
      <w:r>
        <w:rPr/>
        <w:t>and</w:t>
      </w:r>
      <w:r>
        <w:rPr>
          <w:spacing w:val="-1"/>
        </w:rPr>
        <w:t> </w:t>
      </w:r>
      <w:r>
        <w:rPr/>
        <w:t>high-quality</w:t>
      </w:r>
      <w:r>
        <w:rPr>
          <w:spacing w:val="-1"/>
        </w:rPr>
        <w:t> </w:t>
      </w:r>
      <w:r>
        <w:rPr/>
        <w:t>care,</w:t>
      </w:r>
      <w:r>
        <w:rPr>
          <w:spacing w:val="-1"/>
        </w:rPr>
        <w:t> </w:t>
      </w:r>
      <w:r>
        <w:rPr/>
        <w:t>healthcare</w:t>
      </w:r>
      <w:r>
        <w:rPr>
          <w:spacing w:val="-1"/>
        </w:rPr>
        <w:t> </w:t>
      </w:r>
      <w:r>
        <w:rPr/>
        <w:t>personnel need</w:t>
      </w:r>
      <w:r>
        <w:rPr>
          <w:spacing w:val="-3"/>
        </w:rPr>
        <w:t> </w:t>
      </w:r>
      <w:r>
        <w:rPr/>
        <w:t>to</w:t>
      </w:r>
      <w:r>
        <w:rPr>
          <w:spacing w:val="-3"/>
        </w:rPr>
        <w:t> </w:t>
      </w:r>
      <w:r>
        <w:rPr/>
        <w:t>keep</w:t>
      </w:r>
      <w:r>
        <w:rPr>
          <w:spacing w:val="-3"/>
        </w:rPr>
        <w:t> </w:t>
      </w:r>
      <w:r>
        <w:rPr/>
        <w:t>current</w:t>
      </w:r>
      <w:r>
        <w:rPr>
          <w:spacing w:val="-3"/>
        </w:rPr>
        <w:t> </w:t>
      </w:r>
      <w:r>
        <w:rPr/>
        <w:t>on</w:t>
      </w:r>
      <w:r>
        <w:rPr>
          <w:spacing w:val="-3"/>
        </w:rPr>
        <w:t> </w:t>
      </w:r>
      <w:r>
        <w:rPr/>
        <w:t>best</w:t>
      </w:r>
      <w:r>
        <w:rPr>
          <w:spacing w:val="-3"/>
        </w:rPr>
        <w:t> </w:t>
      </w:r>
      <w:r>
        <w:rPr/>
        <w:t>practices.</w:t>
      </w:r>
      <w:r>
        <w:rPr>
          <w:spacing w:val="-3"/>
        </w:rPr>
        <w:t> </w:t>
      </w:r>
      <w:r>
        <w:rPr/>
        <w:t>This</w:t>
      </w:r>
      <w:r>
        <w:rPr>
          <w:spacing w:val="-3"/>
        </w:rPr>
        <w:t> </w:t>
      </w:r>
      <w:r>
        <w:rPr/>
        <w:t>requires</w:t>
      </w:r>
      <w:r>
        <w:rPr>
          <w:spacing w:val="-3"/>
        </w:rPr>
        <w:t> </w:t>
      </w:r>
      <w:r>
        <w:rPr/>
        <w:t>a</w:t>
      </w:r>
      <w:r>
        <w:rPr>
          <w:spacing w:val="-3"/>
        </w:rPr>
        <w:t> </w:t>
      </w:r>
      <w:r>
        <w:rPr/>
        <w:t>commitment</w:t>
      </w:r>
      <w:r>
        <w:rPr>
          <w:spacing w:val="-3"/>
        </w:rPr>
        <w:t> </w:t>
      </w:r>
      <w:r>
        <w:rPr/>
        <w:t>to</w:t>
      </w:r>
      <w:r>
        <w:rPr>
          <w:spacing w:val="-3"/>
        </w:rPr>
        <w:t> </w:t>
      </w:r>
      <w:r>
        <w:rPr/>
        <w:t>lifelong</w:t>
      </w:r>
      <w:r>
        <w:rPr>
          <w:spacing w:val="-3"/>
        </w:rPr>
        <w:t> </w:t>
      </w:r>
      <w:r>
        <w:rPr/>
        <w:t>learning</w:t>
      </w:r>
      <w:r>
        <w:rPr>
          <w:spacing w:val="-3"/>
        </w:rPr>
        <w:t> </w:t>
      </w:r>
      <w:r>
        <w:rPr/>
        <w:t>and professional development.</w:t>
      </w:r>
    </w:p>
    <w:p>
      <w:pPr>
        <w:pStyle w:val="Heading3"/>
      </w:pPr>
      <w:r>
        <w:rPr/>
        <w:t>Personal</w:t>
      </w:r>
      <w:r>
        <w:rPr>
          <w:spacing w:val="-8"/>
        </w:rPr>
        <w:t> </w:t>
      </w:r>
      <w:r>
        <w:rPr/>
        <w:t>Development</w:t>
      </w:r>
      <w:r>
        <w:rPr>
          <w:spacing w:val="-8"/>
        </w:rPr>
        <w:t> </w:t>
      </w:r>
      <w:r>
        <w:rPr/>
        <w:t>Plan</w:t>
      </w:r>
      <w:r>
        <w:rPr>
          <w:spacing w:val="-7"/>
        </w:rPr>
        <w:t> </w:t>
      </w:r>
      <w:r>
        <w:rPr>
          <w:spacing w:val="-2"/>
        </w:rPr>
        <w:t>(PDP)</w:t>
      </w:r>
    </w:p>
    <w:p>
      <w:pPr>
        <w:pStyle w:val="BodyText"/>
        <w:spacing w:before="160"/>
      </w:pPr>
      <w:r>
        <w:rPr>
          <w:rFonts w:ascii="Arial"/>
          <w:b/>
        </w:rPr>
        <w:t>Goal</w:t>
      </w:r>
      <w:r>
        <w:rPr>
          <w:rFonts w:ascii="Arial"/>
          <w:b/>
          <w:spacing w:val="-6"/>
        </w:rPr>
        <w:t> </w:t>
      </w:r>
      <w:r>
        <w:rPr>
          <w:rFonts w:ascii="Arial"/>
          <w:b/>
        </w:rPr>
        <w:t>1:</w:t>
      </w:r>
      <w:r>
        <w:rPr>
          <w:rFonts w:ascii="Arial"/>
          <w:b/>
          <w:spacing w:val="-5"/>
        </w:rPr>
        <w:t> </w:t>
      </w:r>
      <w:r>
        <w:rPr/>
        <w:t>Obtain</w:t>
      </w:r>
      <w:r>
        <w:rPr>
          <w:spacing w:val="-5"/>
        </w:rPr>
        <w:t> </w:t>
      </w:r>
      <w:r>
        <w:rPr/>
        <w:t>a</w:t>
      </w:r>
      <w:r>
        <w:rPr>
          <w:spacing w:val="-6"/>
        </w:rPr>
        <w:t> </w:t>
      </w:r>
      <w:r>
        <w:rPr/>
        <w:t>recognized</w:t>
      </w:r>
      <w:r>
        <w:rPr>
          <w:spacing w:val="-5"/>
        </w:rPr>
        <w:t> </w:t>
      </w:r>
      <w:r>
        <w:rPr/>
        <w:t>chiropody</w:t>
      </w:r>
      <w:r>
        <w:rPr>
          <w:spacing w:val="-5"/>
        </w:rPr>
        <w:t> </w:t>
      </w:r>
      <w:r>
        <w:rPr>
          <w:spacing w:val="-2"/>
        </w:rPr>
        <w:t>certification</w:t>
      </w:r>
    </w:p>
    <w:p>
      <w:pPr>
        <w:pStyle w:val="ListParagraph"/>
        <w:numPr>
          <w:ilvl w:val="1"/>
          <w:numId w:val="1"/>
        </w:numPr>
        <w:tabs>
          <w:tab w:pos="742" w:val="left" w:leader="none"/>
        </w:tabs>
        <w:spacing w:line="251" w:lineRule="exact" w:before="160" w:after="0"/>
        <w:ind w:left="742" w:right="0" w:hanging="359"/>
        <w:jc w:val="left"/>
        <w:rPr>
          <w:rFonts w:ascii="Arial MT" w:hAnsi="Arial MT"/>
          <w:sz w:val="22"/>
        </w:rPr>
      </w:pPr>
      <w:r>
        <w:rPr>
          <w:rFonts w:ascii="Arial MT" w:hAnsi="Arial MT"/>
          <w:sz w:val="22"/>
        </w:rPr>
        <w:t>Take</w:t>
      </w:r>
      <w:r>
        <w:rPr>
          <w:rFonts w:ascii="Arial MT" w:hAnsi="Arial MT"/>
          <w:spacing w:val="-8"/>
          <w:sz w:val="22"/>
        </w:rPr>
        <w:t> </w:t>
      </w:r>
      <w:r>
        <w:rPr>
          <w:rFonts w:ascii="Arial MT" w:hAnsi="Arial MT"/>
          <w:sz w:val="22"/>
        </w:rPr>
        <w:t>action</w:t>
      </w:r>
      <w:r>
        <w:rPr>
          <w:rFonts w:ascii="Arial MT" w:hAnsi="Arial MT"/>
          <w:spacing w:val="-5"/>
          <w:sz w:val="22"/>
        </w:rPr>
        <w:t> </w:t>
      </w:r>
      <w:r>
        <w:rPr>
          <w:rFonts w:ascii="Arial MT" w:hAnsi="Arial MT"/>
          <w:sz w:val="22"/>
        </w:rPr>
        <w:t>by</w:t>
      </w:r>
      <w:r>
        <w:rPr>
          <w:rFonts w:ascii="Arial MT" w:hAnsi="Arial MT"/>
          <w:spacing w:val="-5"/>
          <w:sz w:val="22"/>
        </w:rPr>
        <w:t> </w:t>
      </w:r>
      <w:r>
        <w:rPr>
          <w:rFonts w:ascii="Arial MT" w:hAnsi="Arial MT"/>
          <w:sz w:val="22"/>
        </w:rPr>
        <w:t>enrolling</w:t>
      </w:r>
      <w:r>
        <w:rPr>
          <w:rFonts w:ascii="Arial MT" w:hAnsi="Arial MT"/>
          <w:spacing w:val="-6"/>
          <w:sz w:val="22"/>
        </w:rPr>
        <w:t> </w:t>
      </w:r>
      <w:r>
        <w:rPr>
          <w:rFonts w:ascii="Arial MT" w:hAnsi="Arial MT"/>
          <w:sz w:val="22"/>
        </w:rPr>
        <w:t>in</w:t>
      </w:r>
      <w:r>
        <w:rPr>
          <w:rFonts w:ascii="Arial MT" w:hAnsi="Arial MT"/>
          <w:spacing w:val="-5"/>
          <w:sz w:val="22"/>
        </w:rPr>
        <w:t> </w:t>
      </w:r>
      <w:r>
        <w:rPr>
          <w:rFonts w:ascii="Arial MT" w:hAnsi="Arial MT"/>
          <w:sz w:val="22"/>
        </w:rPr>
        <w:t>a</w:t>
      </w:r>
      <w:r>
        <w:rPr>
          <w:rFonts w:ascii="Arial MT" w:hAnsi="Arial MT"/>
          <w:spacing w:val="-5"/>
          <w:sz w:val="22"/>
        </w:rPr>
        <w:t> </w:t>
      </w:r>
      <w:r>
        <w:rPr>
          <w:rFonts w:ascii="Arial MT" w:hAnsi="Arial MT"/>
          <w:sz w:val="22"/>
        </w:rPr>
        <w:t>recognized</w:t>
      </w:r>
      <w:r>
        <w:rPr>
          <w:rFonts w:ascii="Arial MT" w:hAnsi="Arial MT"/>
          <w:spacing w:val="-6"/>
          <w:sz w:val="22"/>
        </w:rPr>
        <w:t> </w:t>
      </w:r>
      <w:r>
        <w:rPr>
          <w:rFonts w:ascii="Arial MT" w:hAnsi="Arial MT"/>
          <w:sz w:val="22"/>
        </w:rPr>
        <w:t>podiatry</w:t>
      </w:r>
      <w:r>
        <w:rPr>
          <w:rFonts w:ascii="Arial MT" w:hAnsi="Arial MT"/>
          <w:spacing w:val="-5"/>
          <w:sz w:val="22"/>
        </w:rPr>
        <w:t> </w:t>
      </w:r>
      <w:r>
        <w:rPr>
          <w:rFonts w:ascii="Arial MT" w:hAnsi="Arial MT"/>
          <w:sz w:val="22"/>
        </w:rPr>
        <w:t>or</w:t>
      </w:r>
      <w:r>
        <w:rPr>
          <w:rFonts w:ascii="Arial MT" w:hAnsi="Arial MT"/>
          <w:spacing w:val="-5"/>
          <w:sz w:val="22"/>
        </w:rPr>
        <w:t> </w:t>
      </w:r>
      <w:r>
        <w:rPr>
          <w:rFonts w:ascii="Arial MT" w:hAnsi="Arial MT"/>
          <w:sz w:val="22"/>
        </w:rPr>
        <w:t>chiropody</w:t>
      </w:r>
      <w:r>
        <w:rPr>
          <w:rFonts w:ascii="Arial MT" w:hAnsi="Arial MT"/>
          <w:spacing w:val="-5"/>
          <w:sz w:val="22"/>
        </w:rPr>
        <w:t> </w:t>
      </w:r>
      <w:r>
        <w:rPr>
          <w:rFonts w:ascii="Arial MT" w:hAnsi="Arial MT"/>
          <w:spacing w:val="-2"/>
          <w:sz w:val="22"/>
        </w:rPr>
        <w:t>program.</w:t>
      </w:r>
    </w:p>
    <w:p>
      <w:pPr>
        <w:pStyle w:val="ListParagraph"/>
        <w:numPr>
          <w:ilvl w:val="1"/>
          <w:numId w:val="1"/>
        </w:numPr>
        <w:tabs>
          <w:tab w:pos="742" w:val="left" w:leader="none"/>
        </w:tabs>
        <w:spacing w:line="251" w:lineRule="exact" w:before="0" w:after="0"/>
        <w:ind w:left="742" w:right="0" w:hanging="359"/>
        <w:jc w:val="left"/>
        <w:rPr>
          <w:rFonts w:ascii="Arial MT" w:hAnsi="Arial MT"/>
          <w:sz w:val="22"/>
        </w:rPr>
      </w:pPr>
      <w:r>
        <w:rPr>
          <w:rFonts w:ascii="Arial MT" w:hAnsi="Arial MT"/>
          <w:sz w:val="22"/>
        </w:rPr>
        <w:t>Timeframe:</w:t>
      </w:r>
      <w:r>
        <w:rPr>
          <w:rFonts w:ascii="Arial MT" w:hAnsi="Arial MT"/>
          <w:spacing w:val="-4"/>
          <w:sz w:val="22"/>
        </w:rPr>
        <w:t> </w:t>
      </w:r>
      <w:r>
        <w:rPr>
          <w:rFonts w:ascii="Arial MT" w:hAnsi="Arial MT"/>
          <w:sz w:val="22"/>
        </w:rPr>
        <w:t>12</w:t>
      </w:r>
      <w:r>
        <w:rPr>
          <w:rFonts w:ascii="Arial MT" w:hAnsi="Arial MT"/>
          <w:spacing w:val="-4"/>
          <w:sz w:val="22"/>
        </w:rPr>
        <w:t> </w:t>
      </w:r>
      <w:r>
        <w:rPr>
          <w:rFonts w:ascii="Arial MT" w:hAnsi="Arial MT"/>
          <w:sz w:val="22"/>
        </w:rPr>
        <w:t>to</w:t>
      </w:r>
      <w:r>
        <w:rPr>
          <w:rFonts w:ascii="Arial MT" w:hAnsi="Arial MT"/>
          <w:spacing w:val="-4"/>
          <w:sz w:val="22"/>
        </w:rPr>
        <w:t> </w:t>
      </w:r>
      <w:r>
        <w:rPr>
          <w:rFonts w:ascii="Arial MT" w:hAnsi="Arial MT"/>
          <w:sz w:val="22"/>
        </w:rPr>
        <w:t>18</w:t>
      </w:r>
      <w:r>
        <w:rPr>
          <w:rFonts w:ascii="Arial MT" w:hAnsi="Arial MT"/>
          <w:spacing w:val="-4"/>
          <w:sz w:val="22"/>
        </w:rPr>
        <w:t> </w:t>
      </w:r>
      <w:r>
        <w:rPr>
          <w:rFonts w:ascii="Arial MT" w:hAnsi="Arial MT"/>
          <w:spacing w:val="-2"/>
          <w:sz w:val="22"/>
        </w:rPr>
        <w:t>months</w:t>
      </w:r>
    </w:p>
    <w:p>
      <w:pPr>
        <w:pStyle w:val="ListParagraph"/>
        <w:numPr>
          <w:ilvl w:val="1"/>
          <w:numId w:val="1"/>
        </w:numPr>
        <w:tabs>
          <w:tab w:pos="742" w:val="left" w:leader="none"/>
        </w:tabs>
        <w:spacing w:line="240" w:lineRule="auto" w:before="1" w:after="0"/>
        <w:ind w:left="742" w:right="0" w:hanging="359"/>
        <w:jc w:val="left"/>
        <w:rPr>
          <w:rFonts w:ascii="Arial MT" w:hAnsi="Arial MT"/>
          <w:sz w:val="22"/>
        </w:rPr>
      </w:pPr>
      <w:r>
        <w:rPr>
          <w:rFonts w:ascii="Arial MT" w:hAnsi="Arial MT"/>
          <w:sz w:val="22"/>
        </w:rPr>
        <w:t>Monitoring:</w:t>
      </w:r>
      <w:r>
        <w:rPr>
          <w:rFonts w:ascii="Arial MT" w:hAnsi="Arial MT"/>
          <w:spacing w:val="-8"/>
          <w:sz w:val="22"/>
        </w:rPr>
        <w:t> </w:t>
      </w:r>
      <w:r>
        <w:rPr>
          <w:rFonts w:ascii="Arial MT" w:hAnsi="Arial MT"/>
          <w:sz w:val="22"/>
        </w:rPr>
        <w:t>Course</w:t>
      </w:r>
      <w:r>
        <w:rPr>
          <w:rFonts w:ascii="Arial MT" w:hAnsi="Arial MT"/>
          <w:spacing w:val="-7"/>
          <w:sz w:val="22"/>
        </w:rPr>
        <w:t> </w:t>
      </w:r>
      <w:r>
        <w:rPr>
          <w:rFonts w:ascii="Arial MT" w:hAnsi="Arial MT"/>
          <w:sz w:val="22"/>
        </w:rPr>
        <w:t>completion</w:t>
      </w:r>
      <w:r>
        <w:rPr>
          <w:rFonts w:ascii="Arial MT" w:hAnsi="Arial MT"/>
          <w:spacing w:val="-8"/>
          <w:sz w:val="22"/>
        </w:rPr>
        <w:t> </w:t>
      </w:r>
      <w:r>
        <w:rPr>
          <w:rFonts w:ascii="Arial MT" w:hAnsi="Arial MT"/>
          <w:sz w:val="22"/>
        </w:rPr>
        <w:t>and</w:t>
      </w:r>
      <w:r>
        <w:rPr>
          <w:rFonts w:ascii="Arial MT" w:hAnsi="Arial MT"/>
          <w:spacing w:val="-7"/>
          <w:sz w:val="22"/>
        </w:rPr>
        <w:t> </w:t>
      </w:r>
      <w:r>
        <w:rPr>
          <w:rFonts w:ascii="Arial MT" w:hAnsi="Arial MT"/>
          <w:spacing w:val="-2"/>
          <w:sz w:val="22"/>
        </w:rPr>
        <w:t>certification</w:t>
      </w:r>
    </w:p>
    <w:p>
      <w:pPr>
        <w:pStyle w:val="ListParagraph"/>
        <w:numPr>
          <w:ilvl w:val="1"/>
          <w:numId w:val="1"/>
        </w:numPr>
        <w:tabs>
          <w:tab w:pos="742" w:val="left" w:leader="none"/>
        </w:tabs>
        <w:spacing w:line="240" w:lineRule="auto" w:before="2" w:after="0"/>
        <w:ind w:left="742" w:right="0" w:hanging="359"/>
        <w:jc w:val="left"/>
        <w:rPr>
          <w:rFonts w:ascii="Arial MT" w:hAnsi="Arial MT"/>
          <w:sz w:val="22"/>
        </w:rPr>
      </w:pPr>
      <w:r>
        <w:rPr>
          <w:rFonts w:ascii="Arial MT" w:hAnsi="Arial MT"/>
          <w:sz w:val="22"/>
        </w:rPr>
        <w:t>Evaluation:</w:t>
      </w:r>
      <w:r>
        <w:rPr>
          <w:rFonts w:ascii="Arial MT" w:hAnsi="Arial MT"/>
          <w:spacing w:val="-10"/>
          <w:sz w:val="22"/>
        </w:rPr>
        <w:t> </w:t>
      </w:r>
      <w:r>
        <w:rPr>
          <w:rFonts w:ascii="Arial MT" w:hAnsi="Arial MT"/>
          <w:sz w:val="22"/>
        </w:rPr>
        <w:t>Determine</w:t>
      </w:r>
      <w:r>
        <w:rPr>
          <w:rFonts w:ascii="Arial MT" w:hAnsi="Arial MT"/>
          <w:spacing w:val="-8"/>
          <w:sz w:val="22"/>
        </w:rPr>
        <w:t> </w:t>
      </w:r>
      <w:r>
        <w:rPr>
          <w:rFonts w:ascii="Arial MT" w:hAnsi="Arial MT"/>
          <w:sz w:val="22"/>
        </w:rPr>
        <w:t>acquired</w:t>
      </w:r>
      <w:r>
        <w:rPr>
          <w:rFonts w:ascii="Arial MT" w:hAnsi="Arial MT"/>
          <w:spacing w:val="-8"/>
          <w:sz w:val="22"/>
        </w:rPr>
        <w:t> </w:t>
      </w:r>
      <w:r>
        <w:rPr>
          <w:rFonts w:ascii="Arial MT" w:hAnsi="Arial MT"/>
          <w:sz w:val="22"/>
        </w:rPr>
        <w:t>knowledge</w:t>
      </w:r>
      <w:r>
        <w:rPr>
          <w:rFonts w:ascii="Arial MT" w:hAnsi="Arial MT"/>
          <w:spacing w:val="-8"/>
          <w:sz w:val="22"/>
        </w:rPr>
        <w:t> </w:t>
      </w:r>
      <w:r>
        <w:rPr>
          <w:rFonts w:ascii="Arial MT" w:hAnsi="Arial MT"/>
          <w:sz w:val="22"/>
        </w:rPr>
        <w:t>and</w:t>
      </w:r>
      <w:r>
        <w:rPr>
          <w:rFonts w:ascii="Arial MT" w:hAnsi="Arial MT"/>
          <w:spacing w:val="-8"/>
          <w:sz w:val="22"/>
        </w:rPr>
        <w:t> </w:t>
      </w:r>
      <w:r>
        <w:rPr>
          <w:rFonts w:ascii="Arial MT" w:hAnsi="Arial MT"/>
          <w:sz w:val="22"/>
        </w:rPr>
        <w:t>position</w:t>
      </w:r>
      <w:r>
        <w:rPr>
          <w:rFonts w:ascii="Arial MT" w:hAnsi="Arial MT"/>
          <w:spacing w:val="-8"/>
          <w:sz w:val="22"/>
        </w:rPr>
        <w:t> </w:t>
      </w:r>
      <w:r>
        <w:rPr>
          <w:rFonts w:ascii="Arial MT" w:hAnsi="Arial MT"/>
          <w:spacing w:val="-2"/>
          <w:sz w:val="22"/>
        </w:rPr>
        <w:t>preparedness</w:t>
      </w:r>
    </w:p>
    <w:p>
      <w:pPr>
        <w:pStyle w:val="BodyText"/>
        <w:spacing w:before="160"/>
      </w:pPr>
      <w:r>
        <w:rPr>
          <w:rFonts w:ascii="Arial"/>
          <w:b/>
        </w:rPr>
        <w:t>Goal</w:t>
      </w:r>
      <w:r>
        <w:rPr>
          <w:rFonts w:ascii="Arial"/>
          <w:b/>
          <w:spacing w:val="-7"/>
        </w:rPr>
        <w:t> </w:t>
      </w:r>
      <w:r>
        <w:rPr>
          <w:rFonts w:ascii="Arial"/>
          <w:b/>
        </w:rPr>
        <w:t>2:</w:t>
      </w:r>
      <w:r>
        <w:rPr>
          <w:rFonts w:ascii="Arial"/>
          <w:b/>
          <w:spacing w:val="-5"/>
        </w:rPr>
        <w:t> </w:t>
      </w:r>
      <w:r>
        <w:rPr/>
        <w:t>Gain</w:t>
      </w:r>
      <w:r>
        <w:rPr>
          <w:spacing w:val="-5"/>
        </w:rPr>
        <w:t> </w:t>
      </w:r>
      <w:r>
        <w:rPr/>
        <w:t>useful</w:t>
      </w:r>
      <w:r>
        <w:rPr>
          <w:spacing w:val="-5"/>
        </w:rPr>
        <w:t> </w:t>
      </w:r>
      <w:r>
        <w:rPr/>
        <w:t>clinical</w:t>
      </w:r>
      <w:r>
        <w:rPr>
          <w:spacing w:val="-5"/>
        </w:rPr>
        <w:t> </w:t>
      </w:r>
      <w:r>
        <w:rPr/>
        <w:t>expertise</w:t>
      </w:r>
      <w:r>
        <w:rPr>
          <w:spacing w:val="-5"/>
        </w:rPr>
        <w:t> </w:t>
      </w:r>
      <w:r>
        <w:rPr/>
        <w:t>in</w:t>
      </w:r>
      <w:r>
        <w:rPr>
          <w:spacing w:val="-5"/>
        </w:rPr>
        <w:t> </w:t>
      </w:r>
      <w:r>
        <w:rPr/>
        <w:t>foot</w:t>
      </w:r>
      <w:r>
        <w:rPr>
          <w:spacing w:val="-4"/>
        </w:rPr>
        <w:t> care</w:t>
      </w:r>
    </w:p>
    <w:p>
      <w:pPr>
        <w:pStyle w:val="ListParagraph"/>
        <w:numPr>
          <w:ilvl w:val="1"/>
          <w:numId w:val="1"/>
        </w:numPr>
        <w:tabs>
          <w:tab w:pos="742" w:val="left" w:leader="none"/>
        </w:tabs>
        <w:spacing w:line="240" w:lineRule="auto" w:before="160" w:after="0"/>
        <w:ind w:left="742" w:right="0" w:hanging="359"/>
        <w:jc w:val="left"/>
        <w:rPr>
          <w:rFonts w:ascii="Arial MT" w:hAnsi="Arial MT"/>
          <w:sz w:val="22"/>
        </w:rPr>
      </w:pPr>
      <w:r>
        <w:rPr>
          <w:rFonts w:ascii="Arial MT" w:hAnsi="Arial MT"/>
          <w:sz w:val="22"/>
        </w:rPr>
        <w:t>Take</w:t>
      </w:r>
      <w:r>
        <w:rPr>
          <w:rFonts w:ascii="Arial MT" w:hAnsi="Arial MT"/>
          <w:spacing w:val="-8"/>
          <w:sz w:val="22"/>
        </w:rPr>
        <w:t> </w:t>
      </w:r>
      <w:r>
        <w:rPr>
          <w:rFonts w:ascii="Arial MT" w:hAnsi="Arial MT"/>
          <w:sz w:val="22"/>
        </w:rPr>
        <w:t>action</w:t>
      </w:r>
      <w:r>
        <w:rPr>
          <w:rFonts w:ascii="Arial MT" w:hAnsi="Arial MT"/>
          <w:spacing w:val="-6"/>
          <w:sz w:val="22"/>
        </w:rPr>
        <w:t> </w:t>
      </w:r>
      <w:r>
        <w:rPr>
          <w:rFonts w:ascii="Arial MT" w:hAnsi="Arial MT"/>
          <w:sz w:val="22"/>
        </w:rPr>
        <w:t>by</w:t>
      </w:r>
      <w:r>
        <w:rPr>
          <w:rFonts w:ascii="Arial MT" w:hAnsi="Arial MT"/>
          <w:spacing w:val="-5"/>
          <w:sz w:val="22"/>
        </w:rPr>
        <w:t> </w:t>
      </w:r>
      <w:r>
        <w:rPr>
          <w:rFonts w:ascii="Arial MT" w:hAnsi="Arial MT"/>
          <w:sz w:val="22"/>
        </w:rPr>
        <w:t>attending</w:t>
      </w:r>
      <w:r>
        <w:rPr>
          <w:rFonts w:ascii="Arial MT" w:hAnsi="Arial MT"/>
          <w:spacing w:val="-6"/>
          <w:sz w:val="22"/>
        </w:rPr>
        <w:t> </w:t>
      </w:r>
      <w:r>
        <w:rPr>
          <w:rFonts w:ascii="Arial MT" w:hAnsi="Arial MT"/>
          <w:sz w:val="22"/>
        </w:rPr>
        <w:t>training</w:t>
      </w:r>
      <w:r>
        <w:rPr>
          <w:rFonts w:ascii="Arial MT" w:hAnsi="Arial MT"/>
          <w:spacing w:val="-5"/>
          <w:sz w:val="22"/>
        </w:rPr>
        <w:t> </w:t>
      </w:r>
      <w:r>
        <w:rPr>
          <w:rFonts w:ascii="Arial MT" w:hAnsi="Arial MT"/>
          <w:sz w:val="22"/>
        </w:rPr>
        <w:t>sessions</w:t>
      </w:r>
      <w:r>
        <w:rPr>
          <w:rFonts w:ascii="Arial MT" w:hAnsi="Arial MT"/>
          <w:spacing w:val="-6"/>
          <w:sz w:val="22"/>
        </w:rPr>
        <w:t> </w:t>
      </w:r>
      <w:r>
        <w:rPr>
          <w:rFonts w:ascii="Arial MT" w:hAnsi="Arial MT"/>
          <w:sz w:val="22"/>
        </w:rPr>
        <w:t>and</w:t>
      </w:r>
      <w:r>
        <w:rPr>
          <w:rFonts w:ascii="Arial MT" w:hAnsi="Arial MT"/>
          <w:spacing w:val="-5"/>
          <w:sz w:val="22"/>
        </w:rPr>
        <w:t> </w:t>
      </w:r>
      <w:r>
        <w:rPr>
          <w:rFonts w:ascii="Arial MT" w:hAnsi="Arial MT"/>
          <w:sz w:val="22"/>
        </w:rPr>
        <w:t>shadowing</w:t>
      </w:r>
      <w:r>
        <w:rPr>
          <w:rFonts w:ascii="Arial MT" w:hAnsi="Arial MT"/>
          <w:spacing w:val="-6"/>
          <w:sz w:val="22"/>
        </w:rPr>
        <w:t> </w:t>
      </w:r>
      <w:r>
        <w:rPr>
          <w:rFonts w:ascii="Arial MT" w:hAnsi="Arial MT"/>
          <w:sz w:val="22"/>
        </w:rPr>
        <w:t>a</w:t>
      </w:r>
      <w:r>
        <w:rPr>
          <w:rFonts w:ascii="Arial MT" w:hAnsi="Arial MT"/>
          <w:spacing w:val="-5"/>
          <w:sz w:val="22"/>
        </w:rPr>
        <w:t> </w:t>
      </w:r>
      <w:r>
        <w:rPr>
          <w:rFonts w:ascii="Arial MT" w:hAnsi="Arial MT"/>
          <w:spacing w:val="-2"/>
          <w:sz w:val="22"/>
        </w:rPr>
        <w:t>chiropodist.</w:t>
      </w:r>
    </w:p>
    <w:p>
      <w:pPr>
        <w:pStyle w:val="ListParagraph"/>
        <w:numPr>
          <w:ilvl w:val="1"/>
          <w:numId w:val="1"/>
        </w:numPr>
        <w:tabs>
          <w:tab w:pos="742" w:val="left" w:leader="none"/>
        </w:tabs>
        <w:spacing w:line="251" w:lineRule="exact" w:before="1" w:after="0"/>
        <w:ind w:left="742" w:right="0" w:hanging="359"/>
        <w:jc w:val="left"/>
        <w:rPr>
          <w:rFonts w:ascii="Arial MT" w:hAnsi="Arial MT"/>
          <w:sz w:val="22"/>
        </w:rPr>
      </w:pPr>
      <w:r>
        <w:rPr>
          <w:rFonts w:ascii="Arial MT" w:hAnsi="Arial MT"/>
          <w:sz w:val="22"/>
        </w:rPr>
        <w:t>Timeframe:</w:t>
      </w:r>
      <w:r>
        <w:rPr>
          <w:rFonts w:ascii="Arial MT" w:hAnsi="Arial MT"/>
          <w:spacing w:val="-8"/>
          <w:sz w:val="22"/>
        </w:rPr>
        <w:t> </w:t>
      </w:r>
      <w:r>
        <w:rPr>
          <w:rFonts w:ascii="Arial MT" w:hAnsi="Arial MT"/>
          <w:sz w:val="22"/>
        </w:rPr>
        <w:t>between</w:t>
      </w:r>
      <w:r>
        <w:rPr>
          <w:rFonts w:ascii="Arial MT" w:hAnsi="Arial MT"/>
          <w:spacing w:val="-6"/>
          <w:sz w:val="22"/>
        </w:rPr>
        <w:t> </w:t>
      </w:r>
      <w:r>
        <w:rPr>
          <w:rFonts w:ascii="Arial MT" w:hAnsi="Arial MT"/>
          <w:sz w:val="22"/>
        </w:rPr>
        <w:t>six</w:t>
      </w:r>
      <w:r>
        <w:rPr>
          <w:rFonts w:ascii="Arial MT" w:hAnsi="Arial MT"/>
          <w:spacing w:val="-6"/>
          <w:sz w:val="22"/>
        </w:rPr>
        <w:t> </w:t>
      </w:r>
      <w:r>
        <w:rPr>
          <w:rFonts w:ascii="Arial MT" w:hAnsi="Arial MT"/>
          <w:sz w:val="22"/>
        </w:rPr>
        <w:t>and</w:t>
      </w:r>
      <w:r>
        <w:rPr>
          <w:rFonts w:ascii="Arial MT" w:hAnsi="Arial MT"/>
          <w:spacing w:val="-6"/>
          <w:sz w:val="22"/>
        </w:rPr>
        <w:t> </w:t>
      </w:r>
      <w:r>
        <w:rPr>
          <w:rFonts w:ascii="Arial MT" w:hAnsi="Arial MT"/>
          <w:sz w:val="22"/>
        </w:rPr>
        <w:t>twelve</w:t>
      </w:r>
      <w:r>
        <w:rPr>
          <w:rFonts w:ascii="Arial MT" w:hAnsi="Arial MT"/>
          <w:spacing w:val="-5"/>
          <w:sz w:val="22"/>
        </w:rPr>
        <w:t> </w:t>
      </w:r>
      <w:r>
        <w:rPr>
          <w:rFonts w:ascii="Arial MT" w:hAnsi="Arial MT"/>
          <w:spacing w:val="-2"/>
          <w:sz w:val="22"/>
        </w:rPr>
        <w:t>months</w:t>
      </w:r>
    </w:p>
    <w:p>
      <w:pPr>
        <w:pStyle w:val="ListParagraph"/>
        <w:numPr>
          <w:ilvl w:val="1"/>
          <w:numId w:val="1"/>
        </w:numPr>
        <w:tabs>
          <w:tab w:pos="742" w:val="left" w:leader="none"/>
        </w:tabs>
        <w:spacing w:line="251" w:lineRule="exact" w:before="0" w:after="0"/>
        <w:ind w:left="742" w:right="0" w:hanging="359"/>
        <w:jc w:val="left"/>
        <w:rPr>
          <w:rFonts w:ascii="Arial MT" w:hAnsi="Arial MT"/>
          <w:sz w:val="22"/>
        </w:rPr>
      </w:pPr>
      <w:r>
        <w:rPr>
          <w:rFonts w:ascii="Arial MT" w:hAnsi="Arial MT"/>
          <w:sz w:val="22"/>
        </w:rPr>
        <w:t>Monitoring:</w:t>
      </w:r>
      <w:r>
        <w:rPr>
          <w:rFonts w:ascii="Arial MT" w:hAnsi="Arial MT"/>
          <w:spacing w:val="-7"/>
          <w:sz w:val="22"/>
        </w:rPr>
        <w:t> </w:t>
      </w:r>
      <w:r>
        <w:rPr>
          <w:rFonts w:ascii="Arial MT" w:hAnsi="Arial MT"/>
          <w:sz w:val="22"/>
        </w:rPr>
        <w:t>comments</w:t>
      </w:r>
      <w:r>
        <w:rPr>
          <w:rFonts w:ascii="Arial MT" w:hAnsi="Arial MT"/>
          <w:spacing w:val="-7"/>
          <w:sz w:val="22"/>
        </w:rPr>
        <w:t> </w:t>
      </w:r>
      <w:r>
        <w:rPr>
          <w:rFonts w:ascii="Arial MT" w:hAnsi="Arial MT"/>
          <w:sz w:val="22"/>
        </w:rPr>
        <w:t>from</w:t>
      </w:r>
      <w:r>
        <w:rPr>
          <w:rFonts w:ascii="Arial MT" w:hAnsi="Arial MT"/>
          <w:spacing w:val="-6"/>
          <w:sz w:val="22"/>
        </w:rPr>
        <w:t> </w:t>
      </w:r>
      <w:r>
        <w:rPr>
          <w:rFonts w:ascii="Arial MT" w:hAnsi="Arial MT"/>
          <w:sz w:val="22"/>
        </w:rPr>
        <w:t>mentors</w:t>
      </w:r>
      <w:r>
        <w:rPr>
          <w:rFonts w:ascii="Arial MT" w:hAnsi="Arial MT"/>
          <w:spacing w:val="-7"/>
          <w:sz w:val="22"/>
        </w:rPr>
        <w:t> </w:t>
      </w:r>
      <w:r>
        <w:rPr>
          <w:rFonts w:ascii="Arial MT" w:hAnsi="Arial MT"/>
          <w:sz w:val="22"/>
        </w:rPr>
        <w:t>and</w:t>
      </w:r>
      <w:r>
        <w:rPr>
          <w:rFonts w:ascii="Arial MT" w:hAnsi="Arial MT"/>
          <w:spacing w:val="-6"/>
          <w:sz w:val="22"/>
        </w:rPr>
        <w:t> </w:t>
      </w:r>
      <w:r>
        <w:rPr>
          <w:rFonts w:ascii="Arial MT" w:hAnsi="Arial MT"/>
          <w:spacing w:val="-2"/>
          <w:sz w:val="22"/>
        </w:rPr>
        <w:t>supervisors</w:t>
      </w:r>
    </w:p>
    <w:p>
      <w:pPr>
        <w:pStyle w:val="ListParagraph"/>
        <w:numPr>
          <w:ilvl w:val="1"/>
          <w:numId w:val="1"/>
        </w:numPr>
        <w:tabs>
          <w:tab w:pos="742" w:val="left" w:leader="none"/>
        </w:tabs>
        <w:spacing w:line="240" w:lineRule="auto" w:before="1" w:after="0"/>
        <w:ind w:left="742" w:right="0" w:hanging="359"/>
        <w:jc w:val="left"/>
        <w:rPr>
          <w:rFonts w:ascii="Arial MT" w:hAnsi="Arial MT"/>
          <w:sz w:val="22"/>
        </w:rPr>
      </w:pPr>
      <w:r>
        <w:rPr>
          <w:rFonts w:ascii="Arial MT" w:hAnsi="Arial MT"/>
          <w:sz w:val="22"/>
        </w:rPr>
        <w:t>Assessment:</w:t>
      </w:r>
      <w:r>
        <w:rPr>
          <w:rFonts w:ascii="Arial MT" w:hAnsi="Arial MT"/>
          <w:spacing w:val="-11"/>
          <w:sz w:val="22"/>
        </w:rPr>
        <w:t> </w:t>
      </w:r>
      <w:r>
        <w:rPr>
          <w:rFonts w:ascii="Arial MT" w:hAnsi="Arial MT"/>
          <w:sz w:val="22"/>
        </w:rPr>
        <w:t>enhanced</w:t>
      </w:r>
      <w:r>
        <w:rPr>
          <w:rFonts w:ascii="Arial MT" w:hAnsi="Arial MT"/>
          <w:spacing w:val="-8"/>
          <w:sz w:val="22"/>
        </w:rPr>
        <w:t> </w:t>
      </w:r>
      <w:r>
        <w:rPr>
          <w:rFonts w:ascii="Arial MT" w:hAnsi="Arial MT"/>
          <w:sz w:val="22"/>
        </w:rPr>
        <w:t>self-assurance</w:t>
      </w:r>
      <w:r>
        <w:rPr>
          <w:rFonts w:ascii="Arial MT" w:hAnsi="Arial MT"/>
          <w:spacing w:val="-8"/>
          <w:sz w:val="22"/>
        </w:rPr>
        <w:t> </w:t>
      </w:r>
      <w:r>
        <w:rPr>
          <w:rFonts w:ascii="Arial MT" w:hAnsi="Arial MT"/>
          <w:sz w:val="22"/>
        </w:rPr>
        <w:t>and</w:t>
      </w:r>
      <w:r>
        <w:rPr>
          <w:rFonts w:ascii="Arial MT" w:hAnsi="Arial MT"/>
          <w:spacing w:val="-9"/>
          <w:sz w:val="22"/>
        </w:rPr>
        <w:t> </w:t>
      </w:r>
      <w:r>
        <w:rPr>
          <w:rFonts w:ascii="Arial MT" w:hAnsi="Arial MT"/>
          <w:sz w:val="22"/>
        </w:rPr>
        <w:t>proficiency</w:t>
      </w:r>
      <w:r>
        <w:rPr>
          <w:rFonts w:ascii="Arial MT" w:hAnsi="Arial MT"/>
          <w:spacing w:val="-8"/>
          <w:sz w:val="22"/>
        </w:rPr>
        <w:t> </w:t>
      </w:r>
      <w:r>
        <w:rPr>
          <w:rFonts w:ascii="Arial MT" w:hAnsi="Arial MT"/>
          <w:sz w:val="22"/>
        </w:rPr>
        <w:t>in</w:t>
      </w:r>
      <w:r>
        <w:rPr>
          <w:rFonts w:ascii="Arial MT" w:hAnsi="Arial MT"/>
          <w:spacing w:val="-8"/>
          <w:sz w:val="22"/>
        </w:rPr>
        <w:t> </w:t>
      </w:r>
      <w:r>
        <w:rPr>
          <w:rFonts w:ascii="Arial MT" w:hAnsi="Arial MT"/>
          <w:sz w:val="22"/>
        </w:rPr>
        <w:t>clinical</w:t>
      </w:r>
      <w:r>
        <w:rPr>
          <w:rFonts w:ascii="Arial MT" w:hAnsi="Arial MT"/>
          <w:spacing w:val="-8"/>
          <w:sz w:val="22"/>
        </w:rPr>
        <w:t> </w:t>
      </w:r>
      <w:r>
        <w:rPr>
          <w:rFonts w:ascii="Arial MT" w:hAnsi="Arial MT"/>
          <w:spacing w:val="-2"/>
          <w:sz w:val="22"/>
        </w:rPr>
        <w:t>duties</w:t>
      </w:r>
    </w:p>
    <w:p>
      <w:pPr>
        <w:pStyle w:val="BodyText"/>
        <w:spacing w:before="160"/>
      </w:pPr>
      <w:r>
        <w:rPr>
          <w:rFonts w:ascii="Arial"/>
          <w:b/>
        </w:rPr>
        <w:t>Goal</w:t>
      </w:r>
      <w:r>
        <w:rPr>
          <w:rFonts w:ascii="Arial"/>
          <w:b/>
          <w:spacing w:val="-6"/>
        </w:rPr>
        <w:t> </w:t>
      </w:r>
      <w:r>
        <w:rPr>
          <w:rFonts w:ascii="Arial"/>
          <w:b/>
        </w:rPr>
        <w:t>3:</w:t>
      </w:r>
      <w:r>
        <w:rPr>
          <w:rFonts w:ascii="Arial"/>
          <w:b/>
          <w:spacing w:val="-6"/>
        </w:rPr>
        <w:t> </w:t>
      </w:r>
      <w:r>
        <w:rPr/>
        <w:t>Boost</w:t>
      </w:r>
      <w:r>
        <w:rPr>
          <w:spacing w:val="-6"/>
        </w:rPr>
        <w:t> </w:t>
      </w:r>
      <w:r>
        <w:rPr/>
        <w:t>your</w:t>
      </w:r>
      <w:r>
        <w:rPr>
          <w:spacing w:val="-6"/>
        </w:rPr>
        <w:t> </w:t>
      </w:r>
      <w:r>
        <w:rPr/>
        <w:t>presenting</w:t>
      </w:r>
      <w:r>
        <w:rPr>
          <w:spacing w:val="-6"/>
        </w:rPr>
        <w:t> </w:t>
      </w:r>
      <w:r>
        <w:rPr/>
        <w:t>and</w:t>
      </w:r>
      <w:r>
        <w:rPr>
          <w:spacing w:val="-6"/>
        </w:rPr>
        <w:t> </w:t>
      </w:r>
      <w:r>
        <w:rPr/>
        <w:t>communication</w:t>
      </w:r>
      <w:r>
        <w:rPr>
          <w:spacing w:val="-5"/>
        </w:rPr>
        <w:t> </w:t>
      </w:r>
      <w:r>
        <w:rPr>
          <w:spacing w:val="-2"/>
        </w:rPr>
        <w:t>abilities</w:t>
      </w:r>
    </w:p>
    <w:p>
      <w:pPr>
        <w:pStyle w:val="ListParagraph"/>
        <w:numPr>
          <w:ilvl w:val="1"/>
          <w:numId w:val="1"/>
        </w:numPr>
        <w:tabs>
          <w:tab w:pos="742" w:val="left" w:leader="none"/>
        </w:tabs>
        <w:spacing w:line="240" w:lineRule="auto" w:before="160" w:after="0"/>
        <w:ind w:left="742" w:right="0" w:hanging="359"/>
        <w:jc w:val="left"/>
        <w:rPr>
          <w:rFonts w:ascii="Arial MT" w:hAnsi="Arial MT"/>
          <w:sz w:val="22"/>
        </w:rPr>
      </w:pPr>
      <w:r>
        <w:rPr>
          <w:rFonts w:ascii="Arial MT" w:hAnsi="Arial MT"/>
          <w:sz w:val="22"/>
        </w:rPr>
        <w:t>Take</w:t>
      </w:r>
      <w:r>
        <w:rPr>
          <w:rFonts w:ascii="Arial MT" w:hAnsi="Arial MT"/>
          <w:spacing w:val="-8"/>
          <w:sz w:val="22"/>
        </w:rPr>
        <w:t> </w:t>
      </w:r>
      <w:r>
        <w:rPr>
          <w:rFonts w:ascii="Arial MT" w:hAnsi="Arial MT"/>
          <w:sz w:val="22"/>
        </w:rPr>
        <w:t>action:</w:t>
      </w:r>
      <w:r>
        <w:rPr>
          <w:rFonts w:ascii="Arial MT" w:hAnsi="Arial MT"/>
          <w:spacing w:val="-7"/>
          <w:sz w:val="22"/>
        </w:rPr>
        <w:t> </w:t>
      </w:r>
      <w:r>
        <w:rPr>
          <w:rFonts w:ascii="Arial MT" w:hAnsi="Arial MT"/>
          <w:sz w:val="22"/>
        </w:rPr>
        <w:t>attend</w:t>
      </w:r>
      <w:r>
        <w:rPr>
          <w:rFonts w:ascii="Arial MT" w:hAnsi="Arial MT"/>
          <w:spacing w:val="-7"/>
          <w:sz w:val="22"/>
        </w:rPr>
        <w:t> </w:t>
      </w:r>
      <w:r>
        <w:rPr>
          <w:rFonts w:ascii="Arial MT" w:hAnsi="Arial MT"/>
          <w:sz w:val="22"/>
        </w:rPr>
        <w:t>communication</w:t>
      </w:r>
      <w:r>
        <w:rPr>
          <w:rFonts w:ascii="Arial MT" w:hAnsi="Arial MT"/>
          <w:spacing w:val="-7"/>
          <w:sz w:val="22"/>
        </w:rPr>
        <w:t> </w:t>
      </w:r>
      <w:r>
        <w:rPr>
          <w:rFonts w:ascii="Arial MT" w:hAnsi="Arial MT"/>
          <w:sz w:val="22"/>
        </w:rPr>
        <w:t>workshops</w:t>
      </w:r>
      <w:r>
        <w:rPr>
          <w:rFonts w:ascii="Arial MT" w:hAnsi="Arial MT"/>
          <w:spacing w:val="-7"/>
          <w:sz w:val="22"/>
        </w:rPr>
        <w:t> </w:t>
      </w:r>
      <w:r>
        <w:rPr>
          <w:rFonts w:ascii="Arial MT" w:hAnsi="Arial MT"/>
          <w:sz w:val="22"/>
        </w:rPr>
        <w:t>and</w:t>
      </w:r>
      <w:r>
        <w:rPr>
          <w:rFonts w:ascii="Arial MT" w:hAnsi="Arial MT"/>
          <w:spacing w:val="-7"/>
          <w:sz w:val="22"/>
        </w:rPr>
        <w:t> </w:t>
      </w:r>
      <w:r>
        <w:rPr>
          <w:rFonts w:ascii="Arial MT" w:hAnsi="Arial MT"/>
          <w:sz w:val="22"/>
        </w:rPr>
        <w:t>rehearse</w:t>
      </w:r>
      <w:r>
        <w:rPr>
          <w:rFonts w:ascii="Arial MT" w:hAnsi="Arial MT"/>
          <w:spacing w:val="-7"/>
          <w:sz w:val="22"/>
        </w:rPr>
        <w:t> </w:t>
      </w:r>
      <w:r>
        <w:rPr>
          <w:rFonts w:ascii="Arial MT" w:hAnsi="Arial MT"/>
          <w:spacing w:val="-2"/>
          <w:sz w:val="22"/>
        </w:rPr>
        <w:t>presentations</w:t>
      </w:r>
    </w:p>
    <w:p>
      <w:pPr>
        <w:pStyle w:val="ListParagraph"/>
        <w:numPr>
          <w:ilvl w:val="1"/>
          <w:numId w:val="1"/>
        </w:numPr>
        <w:tabs>
          <w:tab w:pos="742" w:val="left" w:leader="none"/>
        </w:tabs>
        <w:spacing w:line="251" w:lineRule="exact" w:before="1" w:after="0"/>
        <w:ind w:left="742" w:right="0" w:hanging="359"/>
        <w:jc w:val="left"/>
        <w:rPr>
          <w:rFonts w:ascii="Arial MT" w:hAnsi="Arial MT"/>
          <w:sz w:val="22"/>
        </w:rPr>
      </w:pPr>
      <w:r>
        <w:rPr>
          <w:rFonts w:ascii="Arial MT" w:hAnsi="Arial MT"/>
          <w:sz w:val="22"/>
        </w:rPr>
        <w:t>Timeframe:</w:t>
      </w:r>
      <w:r>
        <w:rPr>
          <w:rFonts w:ascii="Arial MT" w:hAnsi="Arial MT"/>
          <w:spacing w:val="-6"/>
          <w:sz w:val="22"/>
        </w:rPr>
        <w:t> </w:t>
      </w:r>
      <w:r>
        <w:rPr>
          <w:rFonts w:ascii="Arial MT" w:hAnsi="Arial MT"/>
          <w:sz w:val="22"/>
        </w:rPr>
        <w:t>more</w:t>
      </w:r>
      <w:r>
        <w:rPr>
          <w:rFonts w:ascii="Arial MT" w:hAnsi="Arial MT"/>
          <w:spacing w:val="-5"/>
          <w:sz w:val="22"/>
        </w:rPr>
        <w:t> </w:t>
      </w:r>
      <w:r>
        <w:rPr>
          <w:rFonts w:ascii="Arial MT" w:hAnsi="Arial MT"/>
          <w:sz w:val="22"/>
        </w:rPr>
        <w:t>than</w:t>
      </w:r>
      <w:r>
        <w:rPr>
          <w:rFonts w:ascii="Arial MT" w:hAnsi="Arial MT"/>
          <w:spacing w:val="-5"/>
          <w:sz w:val="22"/>
        </w:rPr>
        <w:t> </w:t>
      </w:r>
      <w:r>
        <w:rPr>
          <w:rFonts w:ascii="Arial MT" w:hAnsi="Arial MT"/>
          <w:sz w:val="22"/>
        </w:rPr>
        <w:t>two</w:t>
      </w:r>
      <w:r>
        <w:rPr>
          <w:rFonts w:ascii="Arial MT" w:hAnsi="Arial MT"/>
          <w:spacing w:val="-5"/>
          <w:sz w:val="22"/>
        </w:rPr>
        <w:t> </w:t>
      </w:r>
      <w:r>
        <w:rPr>
          <w:rFonts w:ascii="Arial MT" w:hAnsi="Arial MT"/>
          <w:spacing w:val="-2"/>
          <w:sz w:val="22"/>
        </w:rPr>
        <w:t>years</w:t>
      </w:r>
    </w:p>
    <w:p>
      <w:pPr>
        <w:pStyle w:val="ListParagraph"/>
        <w:numPr>
          <w:ilvl w:val="1"/>
          <w:numId w:val="1"/>
        </w:numPr>
        <w:tabs>
          <w:tab w:pos="742" w:val="left" w:leader="none"/>
        </w:tabs>
        <w:spacing w:line="251" w:lineRule="exact" w:before="0" w:after="0"/>
        <w:ind w:left="742" w:right="0" w:hanging="359"/>
        <w:jc w:val="left"/>
        <w:rPr>
          <w:rFonts w:ascii="Arial MT" w:hAnsi="Arial MT"/>
          <w:sz w:val="22"/>
        </w:rPr>
      </w:pPr>
      <w:r>
        <w:rPr>
          <w:rFonts w:ascii="Arial MT" w:hAnsi="Arial MT"/>
          <w:sz w:val="22"/>
        </w:rPr>
        <w:t>Monitoring:</w:t>
      </w:r>
      <w:r>
        <w:rPr>
          <w:rFonts w:ascii="Arial MT" w:hAnsi="Arial MT"/>
          <w:spacing w:val="-8"/>
          <w:sz w:val="22"/>
        </w:rPr>
        <w:t> </w:t>
      </w:r>
      <w:r>
        <w:rPr>
          <w:rFonts w:ascii="Arial MT" w:hAnsi="Arial MT"/>
          <w:sz w:val="22"/>
        </w:rPr>
        <w:t>comments</w:t>
      </w:r>
      <w:r>
        <w:rPr>
          <w:rFonts w:ascii="Arial MT" w:hAnsi="Arial MT"/>
          <w:spacing w:val="-7"/>
          <w:sz w:val="22"/>
        </w:rPr>
        <w:t> </w:t>
      </w:r>
      <w:r>
        <w:rPr>
          <w:rFonts w:ascii="Arial MT" w:hAnsi="Arial MT"/>
          <w:sz w:val="22"/>
        </w:rPr>
        <w:t>from</w:t>
      </w:r>
      <w:r>
        <w:rPr>
          <w:rFonts w:ascii="Arial MT" w:hAnsi="Arial MT"/>
          <w:spacing w:val="-8"/>
          <w:sz w:val="22"/>
        </w:rPr>
        <w:t> </w:t>
      </w:r>
      <w:r>
        <w:rPr>
          <w:rFonts w:ascii="Arial MT" w:hAnsi="Arial MT"/>
          <w:sz w:val="22"/>
        </w:rPr>
        <w:t>instructors</w:t>
      </w:r>
      <w:r>
        <w:rPr>
          <w:rFonts w:ascii="Arial MT" w:hAnsi="Arial MT"/>
          <w:spacing w:val="-7"/>
          <w:sz w:val="22"/>
        </w:rPr>
        <w:t> </w:t>
      </w:r>
      <w:r>
        <w:rPr>
          <w:rFonts w:ascii="Arial MT" w:hAnsi="Arial MT"/>
          <w:sz w:val="22"/>
        </w:rPr>
        <w:t>and</w:t>
      </w:r>
      <w:r>
        <w:rPr>
          <w:rFonts w:ascii="Arial MT" w:hAnsi="Arial MT"/>
          <w:spacing w:val="-7"/>
          <w:sz w:val="22"/>
        </w:rPr>
        <w:t> </w:t>
      </w:r>
      <w:r>
        <w:rPr>
          <w:rFonts w:ascii="Arial MT" w:hAnsi="Arial MT"/>
          <w:spacing w:val="-2"/>
          <w:sz w:val="22"/>
        </w:rPr>
        <w:t>peers</w:t>
      </w:r>
    </w:p>
    <w:p>
      <w:pPr>
        <w:pStyle w:val="ListParagraph"/>
        <w:spacing w:after="0" w:line="251" w:lineRule="exact"/>
        <w:jc w:val="left"/>
        <w:rPr>
          <w:rFonts w:ascii="Arial MT" w:hAnsi="Arial MT"/>
          <w:sz w:val="22"/>
        </w:rPr>
        <w:sectPr>
          <w:pgSz w:w="11910" w:h="16840"/>
          <w:pgMar w:top="1340" w:bottom="280" w:left="1417" w:right="1417"/>
        </w:sectPr>
      </w:pPr>
    </w:p>
    <w:p>
      <w:pPr>
        <w:pStyle w:val="ListParagraph"/>
        <w:numPr>
          <w:ilvl w:val="1"/>
          <w:numId w:val="1"/>
        </w:numPr>
        <w:tabs>
          <w:tab w:pos="742" w:val="left" w:leader="none"/>
        </w:tabs>
        <w:spacing w:line="240" w:lineRule="auto" w:before="81" w:after="0"/>
        <w:ind w:left="742" w:right="0" w:hanging="359"/>
        <w:jc w:val="left"/>
        <w:rPr>
          <w:rFonts w:ascii="Arial MT" w:hAnsi="Arial MT"/>
          <w:sz w:val="22"/>
        </w:rPr>
      </w:pPr>
      <w:r>
        <w:rPr>
          <w:rFonts w:ascii="Arial MT" w:hAnsi="Arial MT"/>
          <w:sz w:val="22"/>
        </w:rPr>
        <w:t>Assessment:</w:t>
      </w:r>
      <w:r>
        <w:rPr>
          <w:rFonts w:ascii="Arial MT" w:hAnsi="Arial MT"/>
          <w:spacing w:val="-9"/>
          <w:sz w:val="22"/>
        </w:rPr>
        <w:t> </w:t>
      </w:r>
      <w:r>
        <w:rPr>
          <w:rFonts w:ascii="Arial MT" w:hAnsi="Arial MT"/>
          <w:sz w:val="22"/>
        </w:rPr>
        <w:t>enhanced</w:t>
      </w:r>
      <w:r>
        <w:rPr>
          <w:rFonts w:ascii="Arial MT" w:hAnsi="Arial MT"/>
          <w:spacing w:val="-8"/>
          <w:sz w:val="22"/>
        </w:rPr>
        <w:t> </w:t>
      </w:r>
      <w:r>
        <w:rPr>
          <w:rFonts w:ascii="Arial MT" w:hAnsi="Arial MT"/>
          <w:sz w:val="22"/>
        </w:rPr>
        <w:t>self-assurance</w:t>
      </w:r>
      <w:r>
        <w:rPr>
          <w:rFonts w:ascii="Arial MT" w:hAnsi="Arial MT"/>
          <w:spacing w:val="-8"/>
          <w:sz w:val="22"/>
        </w:rPr>
        <w:t> </w:t>
      </w:r>
      <w:r>
        <w:rPr>
          <w:rFonts w:ascii="Arial MT" w:hAnsi="Arial MT"/>
          <w:sz w:val="22"/>
        </w:rPr>
        <w:t>and</w:t>
      </w:r>
      <w:r>
        <w:rPr>
          <w:rFonts w:ascii="Arial MT" w:hAnsi="Arial MT"/>
          <w:spacing w:val="-9"/>
          <w:sz w:val="22"/>
        </w:rPr>
        <w:t> </w:t>
      </w:r>
      <w:r>
        <w:rPr>
          <w:rFonts w:ascii="Arial MT" w:hAnsi="Arial MT"/>
          <w:sz w:val="22"/>
        </w:rPr>
        <w:t>proficiency</w:t>
      </w:r>
      <w:r>
        <w:rPr>
          <w:rFonts w:ascii="Arial MT" w:hAnsi="Arial MT"/>
          <w:spacing w:val="-8"/>
          <w:sz w:val="22"/>
        </w:rPr>
        <w:t> </w:t>
      </w:r>
      <w:r>
        <w:rPr>
          <w:rFonts w:ascii="Arial MT" w:hAnsi="Arial MT"/>
          <w:sz w:val="22"/>
        </w:rPr>
        <w:t>in</w:t>
      </w:r>
      <w:r>
        <w:rPr>
          <w:rFonts w:ascii="Arial MT" w:hAnsi="Arial MT"/>
          <w:spacing w:val="-8"/>
          <w:sz w:val="22"/>
        </w:rPr>
        <w:t> </w:t>
      </w:r>
      <w:r>
        <w:rPr>
          <w:rFonts w:ascii="Arial MT" w:hAnsi="Arial MT"/>
          <w:spacing w:val="-2"/>
          <w:sz w:val="22"/>
        </w:rPr>
        <w:t>communication</w:t>
      </w:r>
    </w:p>
    <w:p>
      <w:pPr>
        <w:pStyle w:val="BodyText"/>
        <w:spacing w:before="160"/>
      </w:pPr>
      <w:r>
        <w:rPr>
          <w:rFonts w:ascii="Arial"/>
          <w:b/>
        </w:rPr>
        <w:t>Goal</w:t>
      </w:r>
      <w:r>
        <w:rPr>
          <w:rFonts w:ascii="Arial"/>
          <w:b/>
          <w:spacing w:val="-6"/>
        </w:rPr>
        <w:t> </w:t>
      </w:r>
      <w:r>
        <w:rPr>
          <w:rFonts w:ascii="Arial"/>
          <w:b/>
        </w:rPr>
        <w:t>4:</w:t>
      </w:r>
      <w:r>
        <w:rPr>
          <w:rFonts w:ascii="Arial"/>
          <w:b/>
          <w:spacing w:val="-6"/>
        </w:rPr>
        <w:t> </w:t>
      </w:r>
      <w:r>
        <w:rPr/>
        <w:t>Expand</w:t>
      </w:r>
      <w:r>
        <w:rPr>
          <w:spacing w:val="-6"/>
        </w:rPr>
        <w:t> </w:t>
      </w:r>
      <w:r>
        <w:rPr/>
        <w:t>your</w:t>
      </w:r>
      <w:r>
        <w:rPr>
          <w:spacing w:val="-5"/>
        </w:rPr>
        <w:t> </w:t>
      </w:r>
      <w:r>
        <w:rPr/>
        <w:t>understanding</w:t>
      </w:r>
      <w:r>
        <w:rPr>
          <w:spacing w:val="-6"/>
        </w:rPr>
        <w:t> </w:t>
      </w:r>
      <w:r>
        <w:rPr/>
        <w:t>about</w:t>
      </w:r>
      <w:r>
        <w:rPr>
          <w:spacing w:val="-6"/>
        </w:rPr>
        <w:t> </w:t>
      </w:r>
      <w:r>
        <w:rPr/>
        <w:t>diabetic</w:t>
      </w:r>
      <w:r>
        <w:rPr>
          <w:spacing w:val="-6"/>
        </w:rPr>
        <w:t> </w:t>
      </w:r>
      <w:r>
        <w:rPr/>
        <w:t>foot</w:t>
      </w:r>
      <w:r>
        <w:rPr>
          <w:spacing w:val="-5"/>
        </w:rPr>
        <w:t> </w:t>
      </w:r>
      <w:r>
        <w:rPr>
          <w:spacing w:val="-4"/>
        </w:rPr>
        <w:t>care</w:t>
      </w:r>
    </w:p>
    <w:p>
      <w:pPr>
        <w:pStyle w:val="ListParagraph"/>
        <w:numPr>
          <w:ilvl w:val="1"/>
          <w:numId w:val="1"/>
        </w:numPr>
        <w:tabs>
          <w:tab w:pos="742" w:val="left" w:leader="none"/>
        </w:tabs>
        <w:spacing w:line="251" w:lineRule="exact" w:before="160" w:after="0"/>
        <w:ind w:left="742" w:right="0" w:hanging="359"/>
        <w:jc w:val="left"/>
        <w:rPr>
          <w:rFonts w:ascii="Arial MT" w:hAnsi="Arial MT"/>
          <w:sz w:val="22"/>
        </w:rPr>
      </w:pPr>
      <w:r>
        <w:rPr>
          <w:rFonts w:ascii="Arial MT" w:hAnsi="Arial MT"/>
          <w:sz w:val="22"/>
        </w:rPr>
        <w:t>Take</w:t>
      </w:r>
      <w:r>
        <w:rPr>
          <w:rFonts w:ascii="Arial MT" w:hAnsi="Arial MT"/>
          <w:spacing w:val="-7"/>
          <w:sz w:val="22"/>
        </w:rPr>
        <w:t> </w:t>
      </w:r>
      <w:r>
        <w:rPr>
          <w:rFonts w:ascii="Arial MT" w:hAnsi="Arial MT"/>
          <w:sz w:val="22"/>
        </w:rPr>
        <w:t>action:</w:t>
      </w:r>
      <w:r>
        <w:rPr>
          <w:rFonts w:ascii="Arial MT" w:hAnsi="Arial MT"/>
          <w:spacing w:val="-6"/>
          <w:sz w:val="22"/>
        </w:rPr>
        <w:t> </w:t>
      </w:r>
      <w:r>
        <w:rPr>
          <w:rFonts w:ascii="Arial MT" w:hAnsi="Arial MT"/>
          <w:sz w:val="22"/>
        </w:rPr>
        <w:t>read</w:t>
      </w:r>
      <w:r>
        <w:rPr>
          <w:rFonts w:ascii="Arial MT" w:hAnsi="Arial MT"/>
          <w:spacing w:val="-6"/>
          <w:sz w:val="22"/>
        </w:rPr>
        <w:t> </w:t>
      </w:r>
      <w:r>
        <w:rPr>
          <w:rFonts w:ascii="Arial MT" w:hAnsi="Arial MT"/>
          <w:sz w:val="22"/>
        </w:rPr>
        <w:t>scholarly</w:t>
      </w:r>
      <w:r>
        <w:rPr>
          <w:rFonts w:ascii="Arial MT" w:hAnsi="Arial MT"/>
          <w:spacing w:val="-6"/>
          <w:sz w:val="22"/>
        </w:rPr>
        <w:t> </w:t>
      </w:r>
      <w:r>
        <w:rPr>
          <w:rFonts w:ascii="Arial MT" w:hAnsi="Arial MT"/>
          <w:sz w:val="22"/>
        </w:rPr>
        <w:t>literature</w:t>
      </w:r>
      <w:r>
        <w:rPr>
          <w:rFonts w:ascii="Arial MT" w:hAnsi="Arial MT"/>
          <w:spacing w:val="-6"/>
          <w:sz w:val="22"/>
        </w:rPr>
        <w:t> </w:t>
      </w:r>
      <w:r>
        <w:rPr>
          <w:rFonts w:ascii="Arial MT" w:hAnsi="Arial MT"/>
          <w:sz w:val="22"/>
        </w:rPr>
        <w:t>and</w:t>
      </w:r>
      <w:r>
        <w:rPr>
          <w:rFonts w:ascii="Arial MT" w:hAnsi="Arial MT"/>
          <w:spacing w:val="-6"/>
          <w:sz w:val="22"/>
        </w:rPr>
        <w:t> </w:t>
      </w:r>
      <w:r>
        <w:rPr>
          <w:rFonts w:ascii="Arial MT" w:hAnsi="Arial MT"/>
          <w:sz w:val="22"/>
        </w:rPr>
        <w:t>finish</w:t>
      </w:r>
      <w:r>
        <w:rPr>
          <w:rFonts w:ascii="Arial MT" w:hAnsi="Arial MT"/>
          <w:spacing w:val="-6"/>
          <w:sz w:val="22"/>
        </w:rPr>
        <w:t> </w:t>
      </w:r>
      <w:r>
        <w:rPr>
          <w:rFonts w:ascii="Arial MT" w:hAnsi="Arial MT"/>
          <w:sz w:val="22"/>
        </w:rPr>
        <w:t>online</w:t>
      </w:r>
      <w:r>
        <w:rPr>
          <w:rFonts w:ascii="Arial MT" w:hAnsi="Arial MT"/>
          <w:spacing w:val="-6"/>
          <w:sz w:val="22"/>
        </w:rPr>
        <w:t> </w:t>
      </w:r>
      <w:r>
        <w:rPr>
          <w:rFonts w:ascii="Arial MT" w:hAnsi="Arial MT"/>
          <w:spacing w:val="-2"/>
          <w:sz w:val="22"/>
        </w:rPr>
        <w:t>courses</w:t>
      </w:r>
    </w:p>
    <w:p>
      <w:pPr>
        <w:pStyle w:val="ListParagraph"/>
        <w:numPr>
          <w:ilvl w:val="1"/>
          <w:numId w:val="1"/>
        </w:numPr>
        <w:tabs>
          <w:tab w:pos="742" w:val="left" w:leader="none"/>
        </w:tabs>
        <w:spacing w:line="251" w:lineRule="exact" w:before="0" w:after="0"/>
        <w:ind w:left="742" w:right="0" w:hanging="359"/>
        <w:jc w:val="left"/>
        <w:rPr>
          <w:rFonts w:ascii="Arial MT" w:hAnsi="Arial MT"/>
          <w:sz w:val="22"/>
        </w:rPr>
      </w:pPr>
      <w:r>
        <w:rPr>
          <w:rFonts w:ascii="Arial MT" w:hAnsi="Arial MT"/>
          <w:sz w:val="22"/>
        </w:rPr>
        <w:t>Timeframe:</w:t>
      </w:r>
      <w:r>
        <w:rPr>
          <w:rFonts w:ascii="Arial MT" w:hAnsi="Arial MT"/>
          <w:spacing w:val="-6"/>
          <w:sz w:val="22"/>
        </w:rPr>
        <w:t> </w:t>
      </w:r>
      <w:r>
        <w:rPr>
          <w:rFonts w:ascii="Arial MT" w:hAnsi="Arial MT"/>
          <w:sz w:val="22"/>
        </w:rPr>
        <w:t>within</w:t>
      </w:r>
      <w:r>
        <w:rPr>
          <w:rFonts w:ascii="Arial MT" w:hAnsi="Arial MT"/>
          <w:spacing w:val="-6"/>
          <w:sz w:val="22"/>
        </w:rPr>
        <w:t> </w:t>
      </w:r>
      <w:r>
        <w:rPr>
          <w:rFonts w:ascii="Arial MT" w:hAnsi="Arial MT"/>
          <w:sz w:val="22"/>
        </w:rPr>
        <w:t>a</w:t>
      </w:r>
      <w:r>
        <w:rPr>
          <w:rFonts w:ascii="Arial MT" w:hAnsi="Arial MT"/>
          <w:spacing w:val="-5"/>
          <w:sz w:val="22"/>
        </w:rPr>
        <w:t> </w:t>
      </w:r>
      <w:r>
        <w:rPr>
          <w:rFonts w:ascii="Arial MT" w:hAnsi="Arial MT"/>
          <w:spacing w:val="-4"/>
          <w:sz w:val="22"/>
        </w:rPr>
        <w:t>year</w:t>
      </w:r>
    </w:p>
    <w:p>
      <w:pPr>
        <w:pStyle w:val="ListParagraph"/>
        <w:numPr>
          <w:ilvl w:val="1"/>
          <w:numId w:val="1"/>
        </w:numPr>
        <w:tabs>
          <w:tab w:pos="742" w:val="left" w:leader="none"/>
        </w:tabs>
        <w:spacing w:line="240" w:lineRule="auto" w:before="1" w:after="0"/>
        <w:ind w:left="742" w:right="0" w:hanging="359"/>
        <w:jc w:val="left"/>
        <w:rPr>
          <w:rFonts w:ascii="Arial MT" w:hAnsi="Arial MT"/>
          <w:sz w:val="22"/>
        </w:rPr>
      </w:pPr>
      <w:r>
        <w:rPr>
          <w:rFonts w:ascii="Arial MT" w:hAnsi="Arial MT"/>
          <w:sz w:val="22"/>
        </w:rPr>
        <w:t>Monitoring:</w:t>
      </w:r>
      <w:r>
        <w:rPr>
          <w:rFonts w:ascii="Arial MT" w:hAnsi="Arial MT"/>
          <w:spacing w:val="-10"/>
          <w:sz w:val="22"/>
        </w:rPr>
        <w:t> </w:t>
      </w:r>
      <w:r>
        <w:rPr>
          <w:rFonts w:ascii="Arial MT" w:hAnsi="Arial MT"/>
          <w:sz w:val="22"/>
        </w:rPr>
        <w:t>self-evaluation</w:t>
      </w:r>
      <w:r>
        <w:rPr>
          <w:rFonts w:ascii="Arial MT" w:hAnsi="Arial MT"/>
          <w:spacing w:val="-9"/>
          <w:sz w:val="22"/>
        </w:rPr>
        <w:t> </w:t>
      </w:r>
      <w:r>
        <w:rPr>
          <w:rFonts w:ascii="Arial MT" w:hAnsi="Arial MT"/>
          <w:sz w:val="22"/>
        </w:rPr>
        <w:t>and</w:t>
      </w:r>
      <w:r>
        <w:rPr>
          <w:rFonts w:ascii="Arial MT" w:hAnsi="Arial MT"/>
          <w:spacing w:val="-10"/>
          <w:sz w:val="22"/>
        </w:rPr>
        <w:t> </w:t>
      </w:r>
      <w:r>
        <w:rPr>
          <w:rFonts w:ascii="Arial MT" w:hAnsi="Arial MT"/>
          <w:sz w:val="22"/>
        </w:rPr>
        <w:t>completion</w:t>
      </w:r>
      <w:r>
        <w:rPr>
          <w:rFonts w:ascii="Arial MT" w:hAnsi="Arial MT"/>
          <w:spacing w:val="-9"/>
          <w:sz w:val="22"/>
        </w:rPr>
        <w:t> </w:t>
      </w:r>
      <w:r>
        <w:rPr>
          <w:rFonts w:ascii="Arial MT" w:hAnsi="Arial MT"/>
          <w:spacing w:val="-2"/>
          <w:sz w:val="22"/>
        </w:rPr>
        <w:t>certificates</w:t>
      </w:r>
    </w:p>
    <w:p>
      <w:pPr>
        <w:pStyle w:val="ListParagraph"/>
        <w:numPr>
          <w:ilvl w:val="1"/>
          <w:numId w:val="1"/>
        </w:numPr>
        <w:tabs>
          <w:tab w:pos="742" w:val="left" w:leader="none"/>
        </w:tabs>
        <w:spacing w:line="240" w:lineRule="auto" w:before="2" w:after="0"/>
        <w:ind w:left="742" w:right="0" w:hanging="359"/>
        <w:jc w:val="left"/>
        <w:rPr>
          <w:rFonts w:ascii="Arial MT" w:hAnsi="Arial MT"/>
          <w:sz w:val="22"/>
        </w:rPr>
      </w:pPr>
      <w:r>
        <w:rPr>
          <w:rFonts w:ascii="Arial MT" w:hAnsi="Arial MT"/>
          <w:sz w:val="22"/>
        </w:rPr>
        <w:t>Evaluation:</w:t>
      </w:r>
      <w:r>
        <w:rPr>
          <w:rFonts w:ascii="Arial MT" w:hAnsi="Arial MT"/>
          <w:spacing w:val="-9"/>
          <w:sz w:val="22"/>
        </w:rPr>
        <w:t> </w:t>
      </w:r>
      <w:r>
        <w:rPr>
          <w:rFonts w:ascii="Arial MT" w:hAnsi="Arial MT"/>
          <w:sz w:val="22"/>
        </w:rPr>
        <w:t>practical</w:t>
      </w:r>
      <w:r>
        <w:rPr>
          <w:rFonts w:ascii="Arial MT" w:hAnsi="Arial MT"/>
          <w:spacing w:val="-8"/>
          <w:sz w:val="22"/>
        </w:rPr>
        <w:t> </w:t>
      </w:r>
      <w:r>
        <w:rPr>
          <w:rFonts w:ascii="Arial MT" w:hAnsi="Arial MT"/>
          <w:sz w:val="22"/>
        </w:rPr>
        <w:t>application</w:t>
      </w:r>
      <w:r>
        <w:rPr>
          <w:rFonts w:ascii="Arial MT" w:hAnsi="Arial MT"/>
          <w:spacing w:val="-8"/>
          <w:sz w:val="22"/>
        </w:rPr>
        <w:t> </w:t>
      </w:r>
      <w:r>
        <w:rPr>
          <w:rFonts w:ascii="Arial MT" w:hAnsi="Arial MT"/>
          <w:sz w:val="22"/>
        </w:rPr>
        <w:t>of</w:t>
      </w:r>
      <w:r>
        <w:rPr>
          <w:rFonts w:ascii="Arial MT" w:hAnsi="Arial MT"/>
          <w:spacing w:val="-8"/>
          <w:sz w:val="22"/>
        </w:rPr>
        <w:t> </w:t>
      </w:r>
      <w:r>
        <w:rPr>
          <w:rFonts w:ascii="Arial MT" w:hAnsi="Arial MT"/>
          <w:spacing w:val="-2"/>
          <w:sz w:val="22"/>
        </w:rPr>
        <w:t>knowledge</w:t>
      </w:r>
    </w:p>
    <w:p>
      <w:pPr>
        <w:pStyle w:val="Heading2"/>
        <w:spacing w:before="160"/>
        <w:rPr>
          <w:rFonts w:ascii="Arial"/>
        </w:rPr>
      </w:pPr>
      <w:r>
        <w:rPr>
          <w:rFonts w:ascii="Arial"/>
        </w:rPr>
        <w:t>Gibbs Reflective </w:t>
      </w:r>
      <w:r>
        <w:rPr>
          <w:rFonts w:ascii="Arial"/>
          <w:spacing w:val="-2"/>
        </w:rPr>
        <w:t>Cycle</w:t>
      </w:r>
    </w:p>
    <w:p>
      <w:pPr>
        <w:pStyle w:val="BodyText"/>
        <w:spacing w:before="160"/>
        <w:ind w:right="103"/>
      </w:pPr>
      <w:r>
        <w:rPr/>
        <w:t>Gibbs' Reflective Cycle is an organised framework that facilitates reflection-based experience-based</w:t>
      </w:r>
      <w:r>
        <w:rPr>
          <w:spacing w:val="-3"/>
        </w:rPr>
        <w:t> </w:t>
      </w:r>
      <w:r>
        <w:rPr/>
        <w:t>learning.</w:t>
      </w:r>
      <w:r>
        <w:rPr>
          <w:spacing w:val="-3"/>
        </w:rPr>
        <w:t> </w:t>
      </w:r>
      <w:r>
        <w:rPr/>
        <w:t>It</w:t>
      </w:r>
      <w:r>
        <w:rPr>
          <w:spacing w:val="-3"/>
        </w:rPr>
        <w:t> </w:t>
      </w:r>
      <w:r>
        <w:rPr/>
        <w:t>has</w:t>
      </w:r>
      <w:r>
        <w:rPr>
          <w:spacing w:val="-3"/>
        </w:rPr>
        <w:t> </w:t>
      </w:r>
      <w:r>
        <w:rPr/>
        <w:t>six</w:t>
      </w:r>
      <w:r>
        <w:rPr>
          <w:spacing w:val="-3"/>
        </w:rPr>
        <w:t> </w:t>
      </w:r>
      <w:r>
        <w:rPr/>
        <w:t>phases</w:t>
      </w:r>
      <w:r>
        <w:rPr>
          <w:spacing w:val="-3"/>
        </w:rPr>
        <w:t> </w:t>
      </w:r>
      <w:r>
        <w:rPr/>
        <w:t>that</w:t>
      </w:r>
      <w:r>
        <w:rPr>
          <w:spacing w:val="-3"/>
        </w:rPr>
        <w:t> </w:t>
      </w:r>
      <w:r>
        <w:rPr/>
        <w:t>help</w:t>
      </w:r>
      <w:r>
        <w:rPr>
          <w:spacing w:val="-3"/>
        </w:rPr>
        <w:t> </w:t>
      </w:r>
      <w:r>
        <w:rPr/>
        <w:t>people</w:t>
      </w:r>
      <w:r>
        <w:rPr>
          <w:spacing w:val="-3"/>
        </w:rPr>
        <w:t> </w:t>
      </w:r>
      <w:r>
        <w:rPr/>
        <w:t>explain,</w:t>
      </w:r>
      <w:r>
        <w:rPr>
          <w:spacing w:val="-3"/>
        </w:rPr>
        <w:t> </w:t>
      </w:r>
      <w:r>
        <w:rPr/>
        <w:t>assess,</w:t>
      </w:r>
      <w:r>
        <w:rPr>
          <w:spacing w:val="-3"/>
        </w:rPr>
        <w:t> </w:t>
      </w:r>
      <w:r>
        <w:rPr/>
        <w:t>and</w:t>
      </w:r>
      <w:r>
        <w:rPr>
          <w:spacing w:val="-3"/>
        </w:rPr>
        <w:t> </w:t>
      </w:r>
      <w:r>
        <w:rPr/>
        <w:t>enhance their practice. To promote future performance and professional growth, this paradigm is frequently employed in the health and social care sectors </w:t>
      </w:r>
      <w:r>
        <w:rPr>
          <w:spacing w:val="-2"/>
        </w:rPr>
        <w:t>(https://thoughtsmostlyaboutlearning.wordpress.com/wp-content/uploads/2015/12/learning- by-doing-graham-gibbs.pdf).</w:t>
      </w:r>
    </w:p>
    <w:p>
      <w:pPr>
        <w:pStyle w:val="Heading3"/>
        <w:spacing w:before="163"/>
      </w:pPr>
      <w:r>
        <w:rPr>
          <w:spacing w:val="-2"/>
        </w:rPr>
        <w:t>Description</w:t>
      </w:r>
    </w:p>
    <w:p>
      <w:pPr>
        <w:pStyle w:val="BodyText"/>
        <w:spacing w:before="198"/>
        <w:ind w:right="45"/>
      </w:pPr>
      <w:r>
        <w:rPr/>
        <w:t>The description step entails providing a precise and truthful explanation of what transpired throughout the encounter (https://thoughtsmostlyaboutlearning.wordpress.com/wp- content/uploads/2015/12/learning-by-doing-graham-gibbs.pdf). During my presentation I discussed communication in health and social care in my Component 1 presentation. My teacher gave me favourable feedback, saying that the format and arrangement of my presentation were easy to grasp and that it was well-structured. I took great effort to arrange my</w:t>
      </w:r>
      <w:r>
        <w:rPr>
          <w:spacing w:val="-3"/>
        </w:rPr>
        <w:t> </w:t>
      </w:r>
      <w:r>
        <w:rPr/>
        <w:t>slides</w:t>
      </w:r>
      <w:r>
        <w:rPr>
          <w:spacing w:val="-3"/>
        </w:rPr>
        <w:t> </w:t>
      </w:r>
      <w:r>
        <w:rPr/>
        <w:t>such</w:t>
      </w:r>
      <w:r>
        <w:rPr>
          <w:spacing w:val="-3"/>
        </w:rPr>
        <w:t> </w:t>
      </w:r>
      <w:r>
        <w:rPr/>
        <w:t>that</w:t>
      </w:r>
      <w:r>
        <w:rPr>
          <w:spacing w:val="-3"/>
        </w:rPr>
        <w:t> </w:t>
      </w:r>
      <w:r>
        <w:rPr/>
        <w:t>the</w:t>
      </w:r>
      <w:r>
        <w:rPr>
          <w:spacing w:val="-3"/>
        </w:rPr>
        <w:t> </w:t>
      </w:r>
      <w:r>
        <w:rPr/>
        <w:t>information</w:t>
      </w:r>
      <w:r>
        <w:rPr>
          <w:spacing w:val="-3"/>
        </w:rPr>
        <w:t> </w:t>
      </w:r>
      <w:r>
        <w:rPr/>
        <w:t>was</w:t>
      </w:r>
      <w:r>
        <w:rPr>
          <w:spacing w:val="-3"/>
        </w:rPr>
        <w:t> </w:t>
      </w:r>
      <w:r>
        <w:rPr/>
        <w:t>clear</w:t>
      </w:r>
      <w:r>
        <w:rPr>
          <w:spacing w:val="-3"/>
        </w:rPr>
        <w:t> </w:t>
      </w:r>
      <w:r>
        <w:rPr/>
        <w:t>and</w:t>
      </w:r>
      <w:r>
        <w:rPr>
          <w:spacing w:val="-3"/>
        </w:rPr>
        <w:t> </w:t>
      </w:r>
      <w:r>
        <w:rPr/>
        <w:t>understandable</w:t>
      </w:r>
      <w:r>
        <w:rPr>
          <w:spacing w:val="-3"/>
        </w:rPr>
        <w:t> </w:t>
      </w:r>
      <w:r>
        <w:rPr/>
        <w:t>to</w:t>
      </w:r>
      <w:r>
        <w:rPr>
          <w:spacing w:val="-3"/>
        </w:rPr>
        <w:t> </w:t>
      </w:r>
      <w:r>
        <w:rPr/>
        <w:t>the</w:t>
      </w:r>
      <w:r>
        <w:rPr>
          <w:spacing w:val="-3"/>
        </w:rPr>
        <w:t> </w:t>
      </w:r>
      <w:r>
        <w:rPr/>
        <w:t>audience.</w:t>
      </w:r>
      <w:r>
        <w:rPr>
          <w:spacing w:val="-3"/>
        </w:rPr>
        <w:t> </w:t>
      </w:r>
      <w:r>
        <w:rPr/>
        <w:t>However, I was nervous and unconfident when I was presenting, which made it difficult for me to convey. Even though I finished the presentation satisfactorily, I was told to slow down, communicate with the audience more, and use the content more skilfully. In healthcare industry, effective communication is essential for fostering teamwork and enhancing patient outcomes (Meneses-La- Riva et al, 2025).</w:t>
      </w:r>
    </w:p>
    <w:p>
      <w:pPr>
        <w:pStyle w:val="Heading3"/>
        <w:spacing w:before="161"/>
      </w:pPr>
      <w:r>
        <w:rPr>
          <w:spacing w:val="-2"/>
        </w:rPr>
        <w:t>Feeling</w:t>
      </w:r>
    </w:p>
    <w:p>
      <w:pPr>
        <w:pStyle w:val="BodyText"/>
        <w:spacing w:line="278" w:lineRule="auto" w:before="203"/>
        <w:ind w:right="18" w:firstLine="720"/>
      </w:pPr>
      <w:r>
        <w:rPr/>
        <w:t>Reflecting on the feelings felt throughout the circumstance is the main goal of this stage (https://thoughtsmostlyaboutlearning.wordpress.com/wp- content/uploads/2015/12/learning-by-doing-graham-gibbs.pdf).</w:t>
      </w:r>
      <w:r>
        <w:rPr>
          <w:spacing w:val="-7"/>
        </w:rPr>
        <w:t> </w:t>
      </w:r>
      <w:r>
        <w:rPr/>
        <w:t>I</w:t>
      </w:r>
      <w:r>
        <w:rPr>
          <w:spacing w:val="-7"/>
        </w:rPr>
        <w:t> </w:t>
      </w:r>
      <w:r>
        <w:rPr/>
        <w:t>was</w:t>
      </w:r>
      <w:r>
        <w:rPr>
          <w:spacing w:val="-7"/>
        </w:rPr>
        <w:t> </w:t>
      </w:r>
      <w:r>
        <w:rPr/>
        <w:t>nervous</w:t>
      </w:r>
      <w:r>
        <w:rPr>
          <w:spacing w:val="-7"/>
        </w:rPr>
        <w:t> </w:t>
      </w:r>
      <w:r>
        <w:rPr/>
        <w:t>and</w:t>
      </w:r>
      <w:r>
        <w:rPr>
          <w:spacing w:val="-7"/>
        </w:rPr>
        <w:t> </w:t>
      </w:r>
      <w:r>
        <w:rPr/>
        <w:t>concerned about making blunders before the presentation. These emotions grew stronger during the presentation,</w:t>
      </w:r>
      <w:r>
        <w:rPr>
          <w:spacing w:val="-3"/>
        </w:rPr>
        <w:t> </w:t>
      </w:r>
      <w:r>
        <w:rPr/>
        <w:t>and</w:t>
      </w:r>
      <w:r>
        <w:rPr>
          <w:spacing w:val="-3"/>
        </w:rPr>
        <w:t> </w:t>
      </w:r>
      <w:r>
        <w:rPr/>
        <w:t>I</w:t>
      </w:r>
      <w:r>
        <w:rPr>
          <w:spacing w:val="-3"/>
        </w:rPr>
        <w:t> </w:t>
      </w:r>
      <w:r>
        <w:rPr/>
        <w:t>started</w:t>
      </w:r>
      <w:r>
        <w:rPr>
          <w:spacing w:val="-3"/>
        </w:rPr>
        <w:t> </w:t>
      </w:r>
      <w:r>
        <w:rPr/>
        <w:t>to</w:t>
      </w:r>
      <w:r>
        <w:rPr>
          <w:spacing w:val="-3"/>
        </w:rPr>
        <w:t> </w:t>
      </w:r>
      <w:r>
        <w:rPr/>
        <w:t>feel</w:t>
      </w:r>
      <w:r>
        <w:rPr>
          <w:spacing w:val="-3"/>
        </w:rPr>
        <w:t> </w:t>
      </w:r>
      <w:r>
        <w:rPr/>
        <w:t>self-conscious,</w:t>
      </w:r>
      <w:r>
        <w:rPr>
          <w:spacing w:val="-3"/>
        </w:rPr>
        <w:t> </w:t>
      </w:r>
      <w:r>
        <w:rPr/>
        <w:t>which</w:t>
      </w:r>
      <w:r>
        <w:rPr>
          <w:spacing w:val="-3"/>
        </w:rPr>
        <w:t> </w:t>
      </w:r>
      <w:r>
        <w:rPr/>
        <w:t>made</w:t>
      </w:r>
      <w:r>
        <w:rPr>
          <w:spacing w:val="-3"/>
        </w:rPr>
        <w:t> </w:t>
      </w:r>
      <w:r>
        <w:rPr/>
        <w:t>me</w:t>
      </w:r>
      <w:r>
        <w:rPr>
          <w:spacing w:val="-3"/>
        </w:rPr>
        <w:t> </w:t>
      </w:r>
      <w:r>
        <w:rPr/>
        <w:t>rush</w:t>
      </w:r>
      <w:r>
        <w:rPr>
          <w:spacing w:val="-3"/>
        </w:rPr>
        <w:t> </w:t>
      </w:r>
      <w:r>
        <w:rPr/>
        <w:t>and</w:t>
      </w:r>
      <w:r>
        <w:rPr>
          <w:spacing w:val="-3"/>
        </w:rPr>
        <w:t> </w:t>
      </w:r>
      <w:r>
        <w:rPr/>
        <w:t>lose</w:t>
      </w:r>
      <w:r>
        <w:rPr>
          <w:spacing w:val="-3"/>
        </w:rPr>
        <w:t> </w:t>
      </w:r>
      <w:r>
        <w:rPr/>
        <w:t>confidence.</w:t>
      </w:r>
      <w:r>
        <w:rPr>
          <w:spacing w:val="-3"/>
        </w:rPr>
        <w:t> </w:t>
      </w:r>
      <w:r>
        <w:rPr/>
        <w:t>I felt inspired and thoughtful after getting the responses. Although I was happy with how well- organised</w:t>
      </w:r>
      <w:r>
        <w:rPr>
          <w:spacing w:val="-2"/>
        </w:rPr>
        <w:t> </w:t>
      </w:r>
      <w:r>
        <w:rPr/>
        <w:t>my</w:t>
      </w:r>
      <w:r>
        <w:rPr>
          <w:spacing w:val="-2"/>
        </w:rPr>
        <w:t> </w:t>
      </w:r>
      <w:r>
        <w:rPr/>
        <w:t>content</w:t>
      </w:r>
      <w:r>
        <w:rPr>
          <w:spacing w:val="-2"/>
        </w:rPr>
        <w:t> </w:t>
      </w:r>
      <w:r>
        <w:rPr/>
        <w:t>was,</w:t>
      </w:r>
      <w:r>
        <w:rPr>
          <w:spacing w:val="-2"/>
        </w:rPr>
        <w:t> </w:t>
      </w:r>
      <w:r>
        <w:rPr/>
        <w:t>I</w:t>
      </w:r>
      <w:r>
        <w:rPr>
          <w:spacing w:val="-3"/>
        </w:rPr>
        <w:t> </w:t>
      </w:r>
      <w:r>
        <w:rPr/>
        <w:t>also</w:t>
      </w:r>
      <w:r>
        <w:rPr>
          <w:spacing w:val="-2"/>
        </w:rPr>
        <w:t> </w:t>
      </w:r>
      <w:r>
        <w:rPr/>
        <w:t>realised</w:t>
      </w:r>
      <w:r>
        <w:rPr>
          <w:spacing w:val="-2"/>
        </w:rPr>
        <w:t> </w:t>
      </w:r>
      <w:r>
        <w:rPr/>
        <w:t>that</w:t>
      </w:r>
      <w:r>
        <w:rPr>
          <w:spacing w:val="-2"/>
        </w:rPr>
        <w:t> </w:t>
      </w:r>
      <w:r>
        <w:rPr/>
        <w:t>my</w:t>
      </w:r>
      <w:r>
        <w:rPr>
          <w:spacing w:val="-2"/>
        </w:rPr>
        <w:t> </w:t>
      </w:r>
      <w:r>
        <w:rPr/>
        <w:t>lack</w:t>
      </w:r>
      <w:r>
        <w:rPr>
          <w:spacing w:val="-3"/>
        </w:rPr>
        <w:t> </w:t>
      </w:r>
      <w:r>
        <w:rPr/>
        <w:t>of</w:t>
      </w:r>
      <w:r>
        <w:rPr>
          <w:spacing w:val="-2"/>
        </w:rPr>
        <w:t> </w:t>
      </w:r>
      <w:r>
        <w:rPr/>
        <w:t>confidence</w:t>
      </w:r>
      <w:r>
        <w:rPr>
          <w:spacing w:val="-2"/>
        </w:rPr>
        <w:t> </w:t>
      </w:r>
      <w:r>
        <w:rPr/>
        <w:t>affected</w:t>
      </w:r>
      <w:r>
        <w:rPr>
          <w:spacing w:val="-2"/>
        </w:rPr>
        <w:t> </w:t>
      </w:r>
      <w:r>
        <w:rPr/>
        <w:t>how</w:t>
      </w:r>
      <w:r>
        <w:rPr>
          <w:spacing w:val="-2"/>
        </w:rPr>
        <w:t> </w:t>
      </w:r>
      <w:r>
        <w:rPr/>
        <w:t>I</w:t>
      </w:r>
      <w:r>
        <w:rPr>
          <w:spacing w:val="-3"/>
        </w:rPr>
        <w:t> </w:t>
      </w:r>
      <w:r>
        <w:rPr/>
        <w:t>delivered it. To manage stress and enhance professional relationships, it is crucial for healthcare professionals to develop emotional awareness (Bulman &amp; Schutz, 2013).</w:t>
      </w:r>
    </w:p>
    <w:p>
      <w:pPr>
        <w:pStyle w:val="Heading3"/>
        <w:spacing w:before="162"/>
      </w:pPr>
      <w:r>
        <w:rPr>
          <w:spacing w:val="-2"/>
        </w:rPr>
        <w:t>Evaluation</w:t>
      </w:r>
    </w:p>
    <w:p>
      <w:pPr>
        <w:pStyle w:val="BodyText"/>
        <w:spacing w:line="283" w:lineRule="auto" w:before="203"/>
        <w:ind w:right="44" w:firstLine="781"/>
      </w:pPr>
      <w:r>
        <w:rPr/>
        <w:t>Finding out what worked and what didn't is part of the assessment step </w:t>
      </w:r>
      <w:r>
        <w:rPr>
          <w:rFonts w:ascii="Trebuchet MS"/>
          <w:spacing w:val="-2"/>
          <w:sz w:val="24"/>
        </w:rPr>
        <w:t>(</w:t>
      </w:r>
      <w:r>
        <w:rPr>
          <w:spacing w:val="-2"/>
        </w:rPr>
        <w:t>https://thoughtsmostlyaboutlearning.wordpress.com/wp-content/uploads/2015/12/learning-</w:t>
      </w:r>
      <w:r>
        <w:rPr/>
        <w:t> by-doing-graham-gibbs.pdf</w:t>
      </w:r>
      <w:r>
        <w:rPr>
          <w:rFonts w:ascii="Trebuchet MS"/>
          <w:sz w:val="24"/>
        </w:rPr>
        <w:t>)</w:t>
      </w:r>
      <w:r>
        <w:rPr/>
        <w:t>. The organization and clarity of my slides, which demonstrated my grasp of the subject, were a major asset of my presentation. My lack of confidence, however,</w:t>
      </w:r>
      <w:r>
        <w:rPr>
          <w:spacing w:val="-2"/>
        </w:rPr>
        <w:t> </w:t>
      </w:r>
      <w:r>
        <w:rPr/>
        <w:t>was</w:t>
      </w:r>
      <w:r>
        <w:rPr>
          <w:spacing w:val="-2"/>
        </w:rPr>
        <w:t> </w:t>
      </w:r>
      <w:r>
        <w:rPr/>
        <w:t>a</w:t>
      </w:r>
      <w:r>
        <w:rPr>
          <w:spacing w:val="-2"/>
        </w:rPr>
        <w:t> </w:t>
      </w:r>
      <w:r>
        <w:rPr/>
        <w:t>significant</w:t>
      </w:r>
      <w:r>
        <w:rPr>
          <w:spacing w:val="-2"/>
        </w:rPr>
        <w:t> </w:t>
      </w:r>
      <w:r>
        <w:rPr/>
        <w:t>flaw</w:t>
      </w:r>
      <w:r>
        <w:rPr>
          <w:spacing w:val="-2"/>
        </w:rPr>
        <w:t> </w:t>
      </w:r>
      <w:r>
        <w:rPr/>
        <w:t>that</w:t>
      </w:r>
      <w:r>
        <w:rPr>
          <w:spacing w:val="-2"/>
        </w:rPr>
        <w:t> </w:t>
      </w:r>
      <w:r>
        <w:rPr/>
        <w:t>hindered</w:t>
      </w:r>
      <w:r>
        <w:rPr>
          <w:spacing w:val="-2"/>
        </w:rPr>
        <w:t> </w:t>
      </w:r>
      <w:r>
        <w:rPr/>
        <w:t>my</w:t>
      </w:r>
      <w:r>
        <w:rPr>
          <w:spacing w:val="-2"/>
        </w:rPr>
        <w:t> </w:t>
      </w:r>
      <w:r>
        <w:rPr/>
        <w:t>ability</w:t>
      </w:r>
      <w:r>
        <w:rPr>
          <w:spacing w:val="-2"/>
        </w:rPr>
        <w:t> </w:t>
      </w:r>
      <w:r>
        <w:rPr/>
        <w:t>to</w:t>
      </w:r>
      <w:r>
        <w:rPr>
          <w:spacing w:val="-2"/>
        </w:rPr>
        <w:t> </w:t>
      </w:r>
      <w:r>
        <w:rPr/>
        <w:t>interact</w:t>
      </w:r>
      <w:r>
        <w:rPr>
          <w:spacing w:val="-2"/>
        </w:rPr>
        <w:t> </w:t>
      </w:r>
      <w:r>
        <w:rPr/>
        <w:t>and</w:t>
      </w:r>
      <w:r>
        <w:rPr>
          <w:spacing w:val="-2"/>
        </w:rPr>
        <w:t> </w:t>
      </w:r>
      <w:r>
        <w:rPr/>
        <w:t>communicate</w:t>
      </w:r>
      <w:r>
        <w:rPr>
          <w:spacing w:val="-2"/>
        </w:rPr>
        <w:t> </w:t>
      </w:r>
      <w:r>
        <w:rPr/>
        <w:t>with</w:t>
      </w:r>
      <w:r>
        <w:rPr>
          <w:spacing w:val="-2"/>
        </w:rPr>
        <w:t> </w:t>
      </w:r>
      <w:r>
        <w:rPr/>
        <w:t>the audience. My presentation's overall impact was diminished since I didn't engage well or make</w:t>
      </w:r>
      <w:r>
        <w:rPr>
          <w:spacing w:val="-3"/>
        </w:rPr>
        <w:t> </w:t>
      </w:r>
      <w:r>
        <w:rPr/>
        <w:t>enough</w:t>
      </w:r>
      <w:r>
        <w:rPr>
          <w:spacing w:val="-3"/>
        </w:rPr>
        <w:t> </w:t>
      </w:r>
      <w:r>
        <w:rPr/>
        <w:t>eye</w:t>
      </w:r>
      <w:r>
        <w:rPr>
          <w:spacing w:val="-3"/>
        </w:rPr>
        <w:t> </w:t>
      </w:r>
      <w:r>
        <w:rPr/>
        <w:t>contact.</w:t>
      </w:r>
      <w:r>
        <w:rPr>
          <w:spacing w:val="-3"/>
        </w:rPr>
        <w:t> </w:t>
      </w:r>
      <w:r>
        <w:rPr/>
        <w:t>Because</w:t>
      </w:r>
      <w:r>
        <w:rPr>
          <w:spacing w:val="-3"/>
        </w:rPr>
        <w:t> </w:t>
      </w:r>
      <w:r>
        <w:rPr/>
        <w:t>it</w:t>
      </w:r>
      <w:r>
        <w:rPr>
          <w:spacing w:val="-3"/>
        </w:rPr>
        <w:t> </w:t>
      </w:r>
      <w:r>
        <w:rPr/>
        <w:t>enhances</w:t>
      </w:r>
      <w:r>
        <w:rPr>
          <w:spacing w:val="-3"/>
        </w:rPr>
        <w:t> </w:t>
      </w:r>
      <w:r>
        <w:rPr/>
        <w:t>cooperation</w:t>
      </w:r>
      <w:r>
        <w:rPr>
          <w:spacing w:val="-3"/>
        </w:rPr>
        <w:t> </w:t>
      </w:r>
      <w:r>
        <w:rPr/>
        <w:t>and</w:t>
      </w:r>
      <w:r>
        <w:rPr>
          <w:spacing w:val="-3"/>
        </w:rPr>
        <w:t> </w:t>
      </w:r>
      <w:r>
        <w:rPr/>
        <w:t>patient</w:t>
      </w:r>
      <w:r>
        <w:rPr>
          <w:spacing w:val="-3"/>
        </w:rPr>
        <w:t> </w:t>
      </w:r>
      <w:r>
        <w:rPr/>
        <w:t>outcomes,</w:t>
      </w:r>
      <w:r>
        <w:rPr>
          <w:spacing w:val="-3"/>
        </w:rPr>
        <w:t> </w:t>
      </w:r>
      <w:r>
        <w:rPr/>
        <w:t>effective</w:t>
      </w:r>
    </w:p>
    <w:p>
      <w:pPr>
        <w:pStyle w:val="BodyText"/>
        <w:spacing w:after="0" w:line="283" w:lineRule="auto"/>
        <w:sectPr>
          <w:pgSz w:w="11910" w:h="16840"/>
          <w:pgMar w:top="1340" w:bottom="280" w:left="1417" w:right="1417"/>
        </w:sectPr>
      </w:pPr>
    </w:p>
    <w:p>
      <w:pPr>
        <w:pStyle w:val="BodyText"/>
        <w:spacing w:line="278" w:lineRule="auto" w:before="81"/>
        <w:ind w:right="581"/>
      </w:pPr>
      <w:r>
        <w:rPr/>
        <w:t>communication</w:t>
      </w:r>
      <w:r>
        <w:rPr>
          <w:spacing w:val="-3"/>
        </w:rPr>
        <w:t> </w:t>
      </w:r>
      <w:r>
        <w:rPr/>
        <w:t>is</w:t>
      </w:r>
      <w:r>
        <w:rPr>
          <w:spacing w:val="-3"/>
        </w:rPr>
        <w:t> </w:t>
      </w:r>
      <w:r>
        <w:rPr/>
        <w:t>crucial</w:t>
      </w:r>
      <w:r>
        <w:rPr>
          <w:spacing w:val="-3"/>
        </w:rPr>
        <w:t> </w:t>
      </w:r>
      <w:r>
        <w:rPr/>
        <w:t>in</w:t>
      </w:r>
      <w:r>
        <w:rPr>
          <w:spacing w:val="-3"/>
        </w:rPr>
        <w:t> </w:t>
      </w:r>
      <w:r>
        <w:rPr/>
        <w:t>the</w:t>
      </w:r>
      <w:r>
        <w:rPr>
          <w:spacing w:val="-3"/>
        </w:rPr>
        <w:t> </w:t>
      </w:r>
      <w:r>
        <w:rPr/>
        <w:t>health</w:t>
      </w:r>
      <w:r>
        <w:rPr>
          <w:spacing w:val="-3"/>
        </w:rPr>
        <w:t> </w:t>
      </w:r>
      <w:r>
        <w:rPr/>
        <w:t>and</w:t>
      </w:r>
      <w:r>
        <w:rPr>
          <w:spacing w:val="-3"/>
        </w:rPr>
        <w:t> </w:t>
      </w:r>
      <w:r>
        <w:rPr/>
        <w:t>social</w:t>
      </w:r>
      <w:r>
        <w:rPr>
          <w:spacing w:val="-3"/>
        </w:rPr>
        <w:t> </w:t>
      </w:r>
      <w:r>
        <w:rPr/>
        <w:t>care</w:t>
      </w:r>
      <w:r>
        <w:rPr>
          <w:spacing w:val="-3"/>
        </w:rPr>
        <w:t> </w:t>
      </w:r>
      <w:r>
        <w:rPr/>
        <w:t>sectors</w:t>
      </w:r>
      <w:r>
        <w:rPr>
          <w:spacing w:val="-3"/>
        </w:rPr>
        <w:t> </w:t>
      </w:r>
      <w:r>
        <w:rPr/>
        <w:t>(Meneses-La-Riva</w:t>
      </w:r>
      <w:r>
        <w:rPr>
          <w:spacing w:val="-3"/>
        </w:rPr>
        <w:t> </w:t>
      </w:r>
      <w:r>
        <w:rPr/>
        <w:t>et</w:t>
      </w:r>
      <w:r>
        <w:rPr>
          <w:spacing w:val="-3"/>
        </w:rPr>
        <w:t> </w:t>
      </w:r>
      <w:r>
        <w:rPr/>
        <w:t>al., </w:t>
      </w:r>
      <w:r>
        <w:rPr>
          <w:spacing w:val="-2"/>
        </w:rPr>
        <w:t>2025).</w:t>
      </w:r>
    </w:p>
    <w:p>
      <w:pPr>
        <w:pStyle w:val="Heading3"/>
        <w:spacing w:before="162"/>
      </w:pPr>
      <w:r>
        <w:rPr>
          <w:spacing w:val="-2"/>
        </w:rPr>
        <w:t>Analysis</w:t>
      </w:r>
    </w:p>
    <w:p>
      <w:pPr>
        <w:pStyle w:val="BodyText"/>
        <w:spacing w:line="278" w:lineRule="auto" w:before="198"/>
        <w:ind w:right="150" w:firstLine="720"/>
      </w:pPr>
      <w:r>
        <w:rPr/>
        <w:t>This event emphasizes how crucial knowledge and effective communication are in work environments. Even though I had prepared my material thoroughly, my nervousness kept me from presenting it clearly. My lack of confidence was probably caused by a lack of experience and a fear of making errors. According to research, cooperation and patient outcomes are enhanced by good communication in the health and social care sectors (Meneses-La-Riva et al., 2025). Additionally, preparation, practice, and familiarity with the subject</w:t>
      </w:r>
      <w:r>
        <w:rPr>
          <w:spacing w:val="-3"/>
        </w:rPr>
        <w:t> </w:t>
      </w:r>
      <w:r>
        <w:rPr/>
        <w:t>matter</w:t>
      </w:r>
      <w:r>
        <w:rPr>
          <w:spacing w:val="-3"/>
        </w:rPr>
        <w:t> </w:t>
      </w:r>
      <w:r>
        <w:rPr/>
        <w:t>all</w:t>
      </w:r>
      <w:r>
        <w:rPr>
          <w:spacing w:val="-3"/>
        </w:rPr>
        <w:t> </w:t>
      </w:r>
      <w:r>
        <w:rPr/>
        <w:t>contribute</w:t>
      </w:r>
      <w:r>
        <w:rPr>
          <w:spacing w:val="-3"/>
        </w:rPr>
        <w:t> </w:t>
      </w:r>
      <w:r>
        <w:rPr/>
        <w:t>to</w:t>
      </w:r>
      <w:r>
        <w:rPr>
          <w:spacing w:val="-3"/>
        </w:rPr>
        <w:t> </w:t>
      </w:r>
      <w:r>
        <w:rPr/>
        <w:t>the</w:t>
      </w:r>
      <w:r>
        <w:rPr>
          <w:spacing w:val="-3"/>
        </w:rPr>
        <w:t> </w:t>
      </w:r>
      <w:r>
        <w:rPr/>
        <w:t>development</w:t>
      </w:r>
      <w:r>
        <w:rPr>
          <w:spacing w:val="-3"/>
        </w:rPr>
        <w:t> </w:t>
      </w:r>
      <w:r>
        <w:rPr/>
        <w:t>of</w:t>
      </w:r>
      <w:r>
        <w:rPr>
          <w:spacing w:val="-3"/>
        </w:rPr>
        <w:t> </w:t>
      </w:r>
      <w:r>
        <w:rPr/>
        <w:t>confidence</w:t>
      </w:r>
      <w:r>
        <w:rPr>
          <w:spacing w:val="-3"/>
        </w:rPr>
        <w:t> </w:t>
      </w:r>
      <w:r>
        <w:rPr/>
        <w:t>in</w:t>
      </w:r>
      <w:r>
        <w:rPr>
          <w:spacing w:val="-3"/>
        </w:rPr>
        <w:t> </w:t>
      </w:r>
      <w:r>
        <w:rPr/>
        <w:t>presentations.</w:t>
      </w:r>
      <w:r>
        <w:rPr>
          <w:spacing w:val="-3"/>
        </w:rPr>
        <w:t> </w:t>
      </w:r>
      <w:r>
        <w:rPr/>
        <w:t>This</w:t>
      </w:r>
      <w:r>
        <w:rPr>
          <w:spacing w:val="-3"/>
        </w:rPr>
        <w:t> </w:t>
      </w:r>
      <w:r>
        <w:rPr/>
        <w:t>implies that even though I had a solid understanding of the subject, I still need to work on my presentation abilities to communicate more successfully. The experience also showed that having accurate and well-structured material is not as crucial as delivery, confidence, and audience involvement. Preparation and communication abilities are related to presenting confidence (Kwon et al., 2025).</w:t>
      </w:r>
    </w:p>
    <w:p>
      <w:pPr>
        <w:pStyle w:val="Heading3"/>
        <w:spacing w:before="170"/>
      </w:pPr>
      <w:r>
        <w:rPr>
          <w:spacing w:val="-2"/>
        </w:rPr>
        <w:t>Conclusion</w:t>
      </w:r>
    </w:p>
    <w:p>
      <w:pPr>
        <w:pStyle w:val="BodyText"/>
        <w:spacing w:line="278" w:lineRule="auto" w:before="203"/>
        <w:ind w:right="85" w:firstLine="720"/>
      </w:pPr>
      <w:r>
        <w:rPr/>
        <w:t>In</w:t>
      </w:r>
      <w:r>
        <w:rPr>
          <w:spacing w:val="-4"/>
        </w:rPr>
        <w:t> </w:t>
      </w:r>
      <w:r>
        <w:rPr/>
        <w:t>conclusion,</w:t>
      </w:r>
      <w:r>
        <w:rPr>
          <w:spacing w:val="-4"/>
        </w:rPr>
        <w:t> </w:t>
      </w:r>
      <w:r>
        <w:rPr/>
        <w:t>I</w:t>
      </w:r>
      <w:r>
        <w:rPr>
          <w:spacing w:val="-4"/>
        </w:rPr>
        <w:t> </w:t>
      </w:r>
      <w:r>
        <w:rPr/>
        <w:t>learned</w:t>
      </w:r>
      <w:r>
        <w:rPr>
          <w:spacing w:val="-4"/>
        </w:rPr>
        <w:t> </w:t>
      </w:r>
      <w:r>
        <w:rPr/>
        <w:t>from</w:t>
      </w:r>
      <w:r>
        <w:rPr>
          <w:spacing w:val="-4"/>
        </w:rPr>
        <w:t> </w:t>
      </w:r>
      <w:r>
        <w:rPr/>
        <w:t>this</w:t>
      </w:r>
      <w:r>
        <w:rPr>
          <w:spacing w:val="-4"/>
        </w:rPr>
        <w:t> </w:t>
      </w:r>
      <w:r>
        <w:rPr/>
        <w:t>experience</w:t>
      </w:r>
      <w:r>
        <w:rPr>
          <w:spacing w:val="-4"/>
        </w:rPr>
        <w:t> </w:t>
      </w:r>
      <w:r>
        <w:rPr/>
        <w:t>that</w:t>
      </w:r>
      <w:r>
        <w:rPr>
          <w:spacing w:val="-4"/>
        </w:rPr>
        <w:t> </w:t>
      </w:r>
      <w:r>
        <w:rPr/>
        <w:t>delivering</w:t>
      </w:r>
      <w:r>
        <w:rPr>
          <w:spacing w:val="-4"/>
        </w:rPr>
        <w:t> </w:t>
      </w:r>
      <w:r>
        <w:rPr/>
        <w:t>an</w:t>
      </w:r>
      <w:r>
        <w:rPr>
          <w:spacing w:val="-4"/>
        </w:rPr>
        <w:t> </w:t>
      </w:r>
      <w:r>
        <w:rPr/>
        <w:t>excellent</w:t>
      </w:r>
      <w:r>
        <w:rPr>
          <w:spacing w:val="-4"/>
        </w:rPr>
        <w:t> </w:t>
      </w:r>
      <w:r>
        <w:rPr/>
        <w:t>presentation requires more than just having quality information. Engagement, communication, and confidence are all equally crucial. I realized that my performance was impacted by my anxiousness and lack of practice, but I also discovered that these are areas where I can become better. I was able to pinpoint my areas of strength and improvement thanks to the helpful input I received (https://thoughtsmostlyaboutlearning.wordpress.com/wp- </w:t>
      </w:r>
      <w:r>
        <w:rPr>
          <w:spacing w:val="-2"/>
        </w:rPr>
        <w:t>content/uploads/2015/12/learning-by-doing-graham-gibbs.pdf).</w:t>
      </w:r>
    </w:p>
    <w:p>
      <w:pPr>
        <w:pStyle w:val="Heading3"/>
        <w:spacing w:before="164"/>
      </w:pPr>
      <w:r>
        <w:rPr/>
        <w:t>Action</w:t>
      </w:r>
      <w:r>
        <w:rPr>
          <w:spacing w:val="-8"/>
        </w:rPr>
        <w:t> </w:t>
      </w:r>
      <w:r>
        <w:rPr>
          <w:spacing w:val="-4"/>
        </w:rPr>
        <w:t>Plan</w:t>
      </w:r>
    </w:p>
    <w:p>
      <w:pPr>
        <w:pStyle w:val="BodyText"/>
        <w:spacing w:line="283" w:lineRule="auto" w:before="198"/>
        <w:ind w:firstLine="720"/>
      </w:pPr>
      <w:r>
        <w:rPr/>
        <w:t>I'll</w:t>
      </w:r>
      <w:r>
        <w:rPr>
          <w:spacing w:val="-3"/>
        </w:rPr>
        <w:t> </w:t>
      </w:r>
      <w:r>
        <w:rPr/>
        <w:t>take</w:t>
      </w:r>
      <w:r>
        <w:rPr>
          <w:spacing w:val="-3"/>
        </w:rPr>
        <w:t> </w:t>
      </w:r>
      <w:r>
        <w:rPr/>
        <w:t>a</w:t>
      </w:r>
      <w:r>
        <w:rPr>
          <w:spacing w:val="-3"/>
        </w:rPr>
        <w:t> </w:t>
      </w:r>
      <w:r>
        <w:rPr/>
        <w:t>few</w:t>
      </w:r>
      <w:r>
        <w:rPr>
          <w:spacing w:val="-3"/>
        </w:rPr>
        <w:t> </w:t>
      </w:r>
      <w:r>
        <w:rPr/>
        <w:t>actions</w:t>
      </w:r>
      <w:r>
        <w:rPr>
          <w:spacing w:val="-3"/>
        </w:rPr>
        <w:t> </w:t>
      </w:r>
      <w:r>
        <w:rPr/>
        <w:t>in</w:t>
      </w:r>
      <w:r>
        <w:rPr>
          <w:spacing w:val="-3"/>
        </w:rPr>
        <w:t> </w:t>
      </w:r>
      <w:r>
        <w:rPr/>
        <w:t>the</w:t>
      </w:r>
      <w:r>
        <w:rPr>
          <w:spacing w:val="-3"/>
        </w:rPr>
        <w:t> </w:t>
      </w:r>
      <w:r>
        <w:rPr/>
        <w:t>future</w:t>
      </w:r>
      <w:r>
        <w:rPr>
          <w:spacing w:val="-3"/>
        </w:rPr>
        <w:t> </w:t>
      </w:r>
      <w:r>
        <w:rPr/>
        <w:t>to</w:t>
      </w:r>
      <w:r>
        <w:rPr>
          <w:spacing w:val="-3"/>
        </w:rPr>
        <w:t> </w:t>
      </w:r>
      <w:r>
        <w:rPr/>
        <w:t>sharpen</w:t>
      </w:r>
      <w:r>
        <w:rPr>
          <w:spacing w:val="-3"/>
        </w:rPr>
        <w:t> </w:t>
      </w:r>
      <w:r>
        <w:rPr/>
        <w:t>my</w:t>
      </w:r>
      <w:r>
        <w:rPr>
          <w:spacing w:val="-3"/>
        </w:rPr>
        <w:t> </w:t>
      </w:r>
      <w:r>
        <w:rPr/>
        <w:t>presentation</w:t>
      </w:r>
      <w:r>
        <w:rPr>
          <w:spacing w:val="-3"/>
        </w:rPr>
        <w:t> </w:t>
      </w:r>
      <w:r>
        <w:rPr/>
        <w:t>abilities.</w:t>
      </w:r>
      <w:r>
        <w:rPr>
          <w:spacing w:val="-3"/>
        </w:rPr>
        <w:t> </w:t>
      </w:r>
      <w:r>
        <w:rPr/>
        <w:t>First,</w:t>
      </w:r>
      <w:r>
        <w:rPr>
          <w:spacing w:val="-3"/>
        </w:rPr>
        <w:t> </w:t>
      </w:r>
      <w:r>
        <w:rPr/>
        <w:t>to</w:t>
      </w:r>
      <w:r>
        <w:rPr>
          <w:spacing w:val="-3"/>
        </w:rPr>
        <w:t> </w:t>
      </w:r>
      <w:r>
        <w:rPr/>
        <w:t>boost my confidence and material familiarity, I will practice my presentations several times.</w:t>
      </w:r>
    </w:p>
    <w:p>
      <w:pPr>
        <w:pStyle w:val="BodyText"/>
        <w:spacing w:line="278" w:lineRule="auto"/>
        <w:ind w:right="162"/>
      </w:pPr>
      <w:r>
        <w:rPr/>
        <w:t>Second, I'll concentrate on speaking clearly, keeping eye contact, and interacting with the audience more. Before I present, I'll also try to control my anxiousness by practicing methods</w:t>
      </w:r>
      <w:r>
        <w:rPr>
          <w:spacing w:val="-3"/>
        </w:rPr>
        <w:t> </w:t>
      </w:r>
      <w:r>
        <w:rPr/>
        <w:t>like</w:t>
      </w:r>
      <w:r>
        <w:rPr>
          <w:spacing w:val="-3"/>
        </w:rPr>
        <w:t> </w:t>
      </w:r>
      <w:r>
        <w:rPr/>
        <w:t>deep</w:t>
      </w:r>
      <w:r>
        <w:rPr>
          <w:spacing w:val="-3"/>
        </w:rPr>
        <w:t> </w:t>
      </w:r>
      <w:r>
        <w:rPr/>
        <w:t>breathing</w:t>
      </w:r>
      <w:r>
        <w:rPr>
          <w:spacing w:val="-3"/>
        </w:rPr>
        <w:t> </w:t>
      </w:r>
      <w:r>
        <w:rPr/>
        <w:t>and</w:t>
      </w:r>
      <w:r>
        <w:rPr>
          <w:spacing w:val="-3"/>
        </w:rPr>
        <w:t> </w:t>
      </w:r>
      <w:r>
        <w:rPr/>
        <w:t>encouraging</w:t>
      </w:r>
      <w:r>
        <w:rPr>
          <w:spacing w:val="-3"/>
        </w:rPr>
        <w:t> </w:t>
      </w:r>
      <w:r>
        <w:rPr/>
        <w:t>self-talk.</w:t>
      </w:r>
      <w:r>
        <w:rPr>
          <w:spacing w:val="-3"/>
        </w:rPr>
        <w:t> </w:t>
      </w:r>
      <w:r>
        <w:rPr/>
        <w:t>I'll</w:t>
      </w:r>
      <w:r>
        <w:rPr>
          <w:spacing w:val="-3"/>
        </w:rPr>
        <w:t> </w:t>
      </w:r>
      <w:r>
        <w:rPr/>
        <w:t>also</w:t>
      </w:r>
      <w:r>
        <w:rPr>
          <w:spacing w:val="-3"/>
        </w:rPr>
        <w:t> </w:t>
      </w:r>
      <w:r>
        <w:rPr/>
        <w:t>look</w:t>
      </w:r>
      <w:r>
        <w:rPr>
          <w:spacing w:val="-3"/>
        </w:rPr>
        <w:t> </w:t>
      </w:r>
      <w:r>
        <w:rPr/>
        <w:t>for</w:t>
      </w:r>
      <w:r>
        <w:rPr>
          <w:spacing w:val="-3"/>
        </w:rPr>
        <w:t> </w:t>
      </w:r>
      <w:r>
        <w:rPr/>
        <w:t>chances</w:t>
      </w:r>
      <w:r>
        <w:rPr>
          <w:spacing w:val="-3"/>
        </w:rPr>
        <w:t> </w:t>
      </w:r>
      <w:r>
        <w:rPr/>
        <w:t>to</w:t>
      </w:r>
      <w:r>
        <w:rPr>
          <w:spacing w:val="-3"/>
        </w:rPr>
        <w:t> </w:t>
      </w:r>
      <w:r>
        <w:rPr/>
        <w:t>hone</w:t>
      </w:r>
      <w:r>
        <w:rPr>
          <w:spacing w:val="-3"/>
        </w:rPr>
        <w:t> </w:t>
      </w:r>
      <w:r>
        <w:rPr/>
        <w:t>my communication abilities, including taking part in group discussions and giving more presentations. These activities will boost my self-esteem and enhance my communication skills, all of which are critical for my future profession in health and social care </w:t>
      </w:r>
      <w:r>
        <w:rPr>
          <w:spacing w:val="-2"/>
        </w:rPr>
        <w:t>(https://thoughtsmostlyaboutlearning.wordpress.com/wp-content/uploads/2015/12/learning- by-doing-graham-gibbs.pdf).</w:t>
      </w:r>
    </w:p>
    <w:p>
      <w:pPr>
        <w:pStyle w:val="BodyText"/>
        <w:spacing w:after="0" w:line="278" w:lineRule="auto"/>
        <w:sectPr>
          <w:pgSz w:w="11910" w:h="16840"/>
          <w:pgMar w:top="1340" w:bottom="280" w:left="1417" w:right="1417"/>
        </w:sectPr>
      </w:pPr>
    </w:p>
    <w:p>
      <w:pPr>
        <w:pStyle w:val="Heading3"/>
        <w:spacing w:before="81"/>
      </w:pPr>
      <w:r>
        <w:rPr>
          <w:spacing w:val="-2"/>
        </w:rPr>
        <w:t>References</w:t>
      </w:r>
    </w:p>
    <w:p>
      <w:pPr>
        <w:pStyle w:val="BodyText"/>
        <w:spacing w:line="278" w:lineRule="auto" w:before="160"/>
      </w:pPr>
      <w:r>
        <w:rPr>
          <w:color w:val="1B1B1B"/>
        </w:rPr>
        <w:t>Asma Malawi Alshahrani </w:t>
      </w:r>
      <w:r>
        <w:rPr>
          <w:rFonts w:ascii="Arial" w:hAnsi="Arial"/>
          <w:i/>
          <w:color w:val="1B1B1B"/>
        </w:rPr>
        <w:t>et al. </w:t>
      </w:r>
      <w:r>
        <w:rPr>
          <w:color w:val="1B1B1B"/>
        </w:rPr>
        <w:t>(2025) ‘Analysing foot care practices and diabetes management: a cross-sectional KAP study in a tertiary care hospital’, </w:t>
      </w:r>
      <w:r>
        <w:rPr>
          <w:rFonts w:ascii="Arial" w:hAnsi="Arial"/>
          <w:i/>
          <w:color w:val="1B1B1B"/>
        </w:rPr>
        <w:t>Frontiers in Endocrinology</w:t>
      </w:r>
      <w:r>
        <w:rPr>
          <w:color w:val="1B1B1B"/>
        </w:rPr>
        <w:t>,</w:t>
      </w:r>
      <w:r>
        <w:rPr>
          <w:color w:val="1B1B1B"/>
          <w:spacing w:val="-5"/>
        </w:rPr>
        <w:t> </w:t>
      </w:r>
      <w:r>
        <w:rPr>
          <w:color w:val="1B1B1B"/>
        </w:rPr>
        <w:t>16.</w:t>
      </w:r>
      <w:r>
        <w:rPr>
          <w:color w:val="1B1B1B"/>
          <w:spacing w:val="-5"/>
        </w:rPr>
        <w:t> </w:t>
      </w:r>
      <w:r>
        <w:rPr>
          <w:color w:val="1B1B1B"/>
        </w:rPr>
        <w:t>Available</w:t>
      </w:r>
      <w:r>
        <w:rPr>
          <w:color w:val="1B1B1B"/>
          <w:spacing w:val="-5"/>
        </w:rPr>
        <w:t> </w:t>
      </w:r>
      <w:r>
        <w:rPr>
          <w:color w:val="1B1B1B"/>
        </w:rPr>
        <w:t>at:</w:t>
      </w:r>
      <w:r>
        <w:rPr>
          <w:color w:val="1B1B1B"/>
          <w:spacing w:val="-4"/>
        </w:rPr>
        <w:t> </w:t>
      </w:r>
      <w:r>
        <w:rPr>
          <w:color w:val="1155CC"/>
        </w:rPr>
        <w:t>https://doi.org/10.3389/fendo.2025.1547366</w:t>
      </w:r>
      <w:r>
        <w:rPr>
          <w:color w:val="1155CC"/>
          <w:spacing w:val="40"/>
        </w:rPr>
        <w:t> </w:t>
      </w:r>
      <w:r>
        <w:rPr>
          <w:color w:val="1B1B1B"/>
        </w:rPr>
        <w:t>[Assessed</w:t>
      </w:r>
      <w:r>
        <w:rPr>
          <w:color w:val="1B1B1B"/>
          <w:spacing w:val="-5"/>
        </w:rPr>
        <w:t> </w:t>
      </w:r>
      <w:r>
        <w:rPr>
          <w:color w:val="1B1B1B"/>
        </w:rPr>
        <w:t>at 18th March 2026].</w:t>
      </w:r>
    </w:p>
    <w:p>
      <w:pPr>
        <w:pStyle w:val="BodyText"/>
        <w:spacing w:line="278" w:lineRule="auto" w:before="161"/>
        <w:ind w:right="32"/>
      </w:pPr>
      <w:r>
        <w:rPr>
          <w:color w:val="1B1B1B"/>
        </w:rPr>
        <w:t>Alshahrani AM, Vasudevan R, Aldahish A, Alghazwani Y, Shorog E, Manusri N, Dhurke R, Chowdary PR, Devanandan P. Analyzing foot care practices and diabetes management: a cross-sectional</w:t>
      </w:r>
      <w:r>
        <w:rPr>
          <w:color w:val="1B1B1B"/>
          <w:spacing w:val="-3"/>
        </w:rPr>
        <w:t> </w:t>
      </w:r>
      <w:r>
        <w:rPr>
          <w:color w:val="1B1B1B"/>
        </w:rPr>
        <w:t>KAP</w:t>
      </w:r>
      <w:r>
        <w:rPr>
          <w:color w:val="1B1B1B"/>
          <w:spacing w:val="-3"/>
        </w:rPr>
        <w:t> </w:t>
      </w:r>
      <w:r>
        <w:rPr>
          <w:color w:val="1B1B1B"/>
        </w:rPr>
        <w:t>study</w:t>
      </w:r>
      <w:r>
        <w:rPr>
          <w:color w:val="1B1B1B"/>
          <w:spacing w:val="-3"/>
        </w:rPr>
        <w:t> </w:t>
      </w:r>
      <w:r>
        <w:rPr>
          <w:color w:val="1B1B1B"/>
        </w:rPr>
        <w:t>in</w:t>
      </w:r>
      <w:r>
        <w:rPr>
          <w:color w:val="1B1B1B"/>
          <w:spacing w:val="-3"/>
        </w:rPr>
        <w:t> </w:t>
      </w:r>
      <w:r>
        <w:rPr>
          <w:color w:val="1B1B1B"/>
        </w:rPr>
        <w:t>a</w:t>
      </w:r>
      <w:r>
        <w:rPr>
          <w:color w:val="1B1B1B"/>
          <w:spacing w:val="-3"/>
        </w:rPr>
        <w:t> </w:t>
      </w:r>
      <w:r>
        <w:rPr>
          <w:color w:val="1B1B1B"/>
        </w:rPr>
        <w:t>tertiary</w:t>
      </w:r>
      <w:r>
        <w:rPr>
          <w:color w:val="1B1B1B"/>
          <w:spacing w:val="-3"/>
        </w:rPr>
        <w:t> </w:t>
      </w:r>
      <w:r>
        <w:rPr>
          <w:color w:val="1B1B1B"/>
        </w:rPr>
        <w:t>care</w:t>
      </w:r>
      <w:r>
        <w:rPr>
          <w:color w:val="1B1B1B"/>
          <w:spacing w:val="-3"/>
        </w:rPr>
        <w:t> </w:t>
      </w:r>
      <w:r>
        <w:rPr>
          <w:color w:val="1B1B1B"/>
        </w:rPr>
        <w:t>hospital.</w:t>
      </w:r>
      <w:r>
        <w:rPr>
          <w:color w:val="1B1B1B"/>
          <w:spacing w:val="-3"/>
        </w:rPr>
        <w:t> </w:t>
      </w:r>
      <w:r>
        <w:rPr>
          <w:color w:val="1B1B1B"/>
        </w:rPr>
        <w:t>Front</w:t>
      </w:r>
      <w:r>
        <w:rPr>
          <w:color w:val="1B1B1B"/>
          <w:spacing w:val="-3"/>
        </w:rPr>
        <w:t> </w:t>
      </w:r>
      <w:r>
        <w:rPr>
          <w:color w:val="1B1B1B"/>
        </w:rPr>
        <w:t>Endocrinol</w:t>
      </w:r>
      <w:r>
        <w:rPr>
          <w:color w:val="1B1B1B"/>
          <w:spacing w:val="-3"/>
        </w:rPr>
        <w:t> </w:t>
      </w:r>
      <w:r>
        <w:rPr>
          <w:color w:val="1B1B1B"/>
        </w:rPr>
        <w:t>(Lausanne).</w:t>
      </w:r>
      <w:r>
        <w:rPr>
          <w:color w:val="1B1B1B"/>
          <w:spacing w:val="-3"/>
        </w:rPr>
        <w:t> </w:t>
      </w:r>
      <w:r>
        <w:rPr>
          <w:color w:val="1B1B1B"/>
        </w:rPr>
        <w:t>2025</w:t>
      </w:r>
      <w:r>
        <w:rPr>
          <w:color w:val="1B1B1B"/>
          <w:spacing w:val="-3"/>
        </w:rPr>
        <w:t> </w:t>
      </w:r>
      <w:r>
        <w:rPr>
          <w:color w:val="1B1B1B"/>
        </w:rPr>
        <w:t>May 29; 16:1547366. doi: 10.3389/fendo.2025.1547366. PMID: 40510479; PMCID:</w:t>
      </w:r>
    </w:p>
    <w:p>
      <w:pPr>
        <w:pStyle w:val="BodyText"/>
        <w:spacing w:before="7"/>
      </w:pPr>
      <w:r>
        <w:rPr>
          <w:color w:val="1B1B1B"/>
        </w:rPr>
        <w:t>PMC12158677</w:t>
      </w:r>
      <w:r>
        <w:rPr>
          <w:color w:val="1B1B1B"/>
          <w:spacing w:val="-7"/>
        </w:rPr>
        <w:t> </w:t>
      </w:r>
      <w:r>
        <w:rPr>
          <w:color w:val="1B1B1B"/>
        </w:rPr>
        <w:t>[Assessed</w:t>
      </w:r>
      <w:r>
        <w:rPr>
          <w:color w:val="1B1B1B"/>
          <w:spacing w:val="-6"/>
        </w:rPr>
        <w:t> </w:t>
      </w:r>
      <w:r>
        <w:rPr>
          <w:color w:val="1B1B1B"/>
        </w:rPr>
        <w:t>on</w:t>
      </w:r>
      <w:r>
        <w:rPr>
          <w:color w:val="1B1B1B"/>
          <w:spacing w:val="-7"/>
        </w:rPr>
        <w:t> </w:t>
      </w:r>
      <w:r>
        <w:rPr>
          <w:color w:val="1B1B1B"/>
        </w:rPr>
        <w:t>18th</w:t>
      </w:r>
      <w:r>
        <w:rPr>
          <w:color w:val="1B1B1B"/>
          <w:spacing w:val="-6"/>
        </w:rPr>
        <w:t> </w:t>
      </w:r>
      <w:r>
        <w:rPr>
          <w:color w:val="1B1B1B"/>
          <w:spacing w:val="-2"/>
        </w:rPr>
        <w:t>March].</w:t>
      </w:r>
    </w:p>
    <w:p>
      <w:pPr>
        <w:pStyle w:val="BodyText"/>
        <w:spacing w:line="278" w:lineRule="auto" w:before="198"/>
        <w:ind w:right="42"/>
      </w:pPr>
      <w:r>
        <w:rPr>
          <w:color w:val="1B1B1B"/>
        </w:rPr>
        <w:t>FMeneses-La-Riva ME, Fernández-Bedoya VH, Suyo-Vega JA, Ocupa-Cabrera HG, Grijalva-Salazar RV, Ocupa-Meneses GDD. Enhancing Healthcare Efficiency: The Relationship</w:t>
      </w:r>
      <w:r>
        <w:rPr>
          <w:color w:val="1B1B1B"/>
          <w:spacing w:val="-3"/>
        </w:rPr>
        <w:t> </w:t>
      </w:r>
      <w:r>
        <w:rPr>
          <w:color w:val="1B1B1B"/>
        </w:rPr>
        <w:t>Between</w:t>
      </w:r>
      <w:r>
        <w:rPr>
          <w:color w:val="1B1B1B"/>
          <w:spacing w:val="-3"/>
        </w:rPr>
        <w:t> </w:t>
      </w:r>
      <w:r>
        <w:rPr>
          <w:color w:val="1B1B1B"/>
        </w:rPr>
        <w:t>Effective</w:t>
      </w:r>
      <w:r>
        <w:rPr>
          <w:color w:val="1B1B1B"/>
          <w:spacing w:val="-3"/>
        </w:rPr>
        <w:t> </w:t>
      </w:r>
      <w:r>
        <w:rPr>
          <w:color w:val="1B1B1B"/>
        </w:rPr>
        <w:t>Communication</w:t>
      </w:r>
      <w:r>
        <w:rPr>
          <w:color w:val="1B1B1B"/>
          <w:spacing w:val="-3"/>
        </w:rPr>
        <w:t> </w:t>
      </w:r>
      <w:r>
        <w:rPr>
          <w:color w:val="1B1B1B"/>
        </w:rPr>
        <w:t>and</w:t>
      </w:r>
      <w:r>
        <w:rPr>
          <w:color w:val="1B1B1B"/>
          <w:spacing w:val="-3"/>
        </w:rPr>
        <w:t> </w:t>
      </w:r>
      <w:r>
        <w:rPr>
          <w:color w:val="1B1B1B"/>
        </w:rPr>
        <w:t>Teamwork</w:t>
      </w:r>
      <w:r>
        <w:rPr>
          <w:color w:val="1B1B1B"/>
          <w:spacing w:val="-3"/>
        </w:rPr>
        <w:t> </w:t>
      </w:r>
      <w:r>
        <w:rPr>
          <w:color w:val="1B1B1B"/>
        </w:rPr>
        <w:t>Among</w:t>
      </w:r>
      <w:r>
        <w:rPr>
          <w:color w:val="1B1B1B"/>
          <w:spacing w:val="-3"/>
        </w:rPr>
        <w:t> </w:t>
      </w:r>
      <w:r>
        <w:rPr>
          <w:color w:val="1B1B1B"/>
        </w:rPr>
        <w:t>Nurses</w:t>
      </w:r>
      <w:r>
        <w:rPr>
          <w:color w:val="1B1B1B"/>
          <w:spacing w:val="-3"/>
        </w:rPr>
        <w:t> </w:t>
      </w:r>
      <w:r>
        <w:rPr>
          <w:color w:val="1B1B1B"/>
        </w:rPr>
        <w:t>in</w:t>
      </w:r>
      <w:r>
        <w:rPr>
          <w:color w:val="1B1B1B"/>
          <w:spacing w:val="-3"/>
        </w:rPr>
        <w:t> </w:t>
      </w:r>
      <w:r>
        <w:rPr>
          <w:color w:val="1B1B1B"/>
        </w:rPr>
        <w:t>Peru.</w:t>
      </w:r>
      <w:r>
        <w:rPr>
          <w:color w:val="1B1B1B"/>
          <w:spacing w:val="-3"/>
        </w:rPr>
        <w:t> </w:t>
      </w:r>
      <w:r>
        <w:rPr>
          <w:color w:val="1B1B1B"/>
        </w:rPr>
        <w:t>Nurs Rep. 2025 Feb 7;15(2):59. doi: 10.3390/nursrep15020059. PMID: 39997795; PMCID:</w:t>
      </w:r>
    </w:p>
    <w:p>
      <w:pPr>
        <w:pStyle w:val="BodyText"/>
        <w:spacing w:before="2"/>
      </w:pPr>
      <w:r>
        <w:rPr>
          <w:color w:val="1B1B1B"/>
        </w:rPr>
        <w:t>PMC11857919</w:t>
      </w:r>
      <w:r>
        <w:rPr>
          <w:color w:val="1B1B1B"/>
          <w:spacing w:val="-7"/>
        </w:rPr>
        <w:t> </w:t>
      </w:r>
      <w:r>
        <w:rPr>
          <w:color w:val="1B1B1B"/>
        </w:rPr>
        <w:t>[Assessed</w:t>
      </w:r>
      <w:r>
        <w:rPr>
          <w:color w:val="1B1B1B"/>
          <w:spacing w:val="-6"/>
        </w:rPr>
        <w:t> </w:t>
      </w:r>
      <w:r>
        <w:rPr>
          <w:color w:val="1B1B1B"/>
        </w:rPr>
        <w:t>on</w:t>
      </w:r>
      <w:r>
        <w:rPr>
          <w:color w:val="1B1B1B"/>
          <w:spacing w:val="-7"/>
        </w:rPr>
        <w:t> </w:t>
      </w:r>
      <w:r>
        <w:rPr>
          <w:color w:val="1B1B1B"/>
        </w:rPr>
        <w:t>18th</w:t>
      </w:r>
      <w:r>
        <w:rPr>
          <w:color w:val="1B1B1B"/>
          <w:spacing w:val="-6"/>
        </w:rPr>
        <w:t> </w:t>
      </w:r>
      <w:r>
        <w:rPr>
          <w:color w:val="1B1B1B"/>
          <w:spacing w:val="-2"/>
        </w:rPr>
        <w:t>March].</w:t>
      </w:r>
    </w:p>
    <w:p>
      <w:pPr>
        <w:pStyle w:val="BodyText"/>
        <w:spacing w:line="278" w:lineRule="auto" w:before="203"/>
      </w:pPr>
      <w:r>
        <w:rPr>
          <w:color w:val="1B1B1B"/>
        </w:rPr>
        <w:t>Meneses-La-Riva, M.E. </w:t>
      </w:r>
      <w:r>
        <w:rPr>
          <w:rFonts w:ascii="Arial" w:hAnsi="Arial"/>
          <w:i/>
          <w:color w:val="1B1B1B"/>
        </w:rPr>
        <w:t>et al. </w:t>
      </w:r>
      <w:r>
        <w:rPr>
          <w:color w:val="1B1B1B"/>
        </w:rPr>
        <w:t>(2025) ‘Enhancing Healthcare Efficiency: The Relationship Between</w:t>
      </w:r>
      <w:r>
        <w:rPr>
          <w:color w:val="1B1B1B"/>
          <w:spacing w:val="-3"/>
        </w:rPr>
        <w:t> </w:t>
      </w:r>
      <w:r>
        <w:rPr>
          <w:color w:val="1B1B1B"/>
        </w:rPr>
        <w:t>Effective</w:t>
      </w:r>
      <w:r>
        <w:rPr>
          <w:color w:val="1B1B1B"/>
          <w:spacing w:val="-3"/>
        </w:rPr>
        <w:t> </w:t>
      </w:r>
      <w:r>
        <w:rPr>
          <w:color w:val="1B1B1B"/>
        </w:rPr>
        <w:t>Communication</w:t>
      </w:r>
      <w:r>
        <w:rPr>
          <w:color w:val="1B1B1B"/>
          <w:spacing w:val="-3"/>
        </w:rPr>
        <w:t> </w:t>
      </w:r>
      <w:r>
        <w:rPr>
          <w:color w:val="1B1B1B"/>
        </w:rPr>
        <w:t>and</w:t>
      </w:r>
      <w:r>
        <w:rPr>
          <w:color w:val="1B1B1B"/>
          <w:spacing w:val="-3"/>
        </w:rPr>
        <w:t> </w:t>
      </w:r>
      <w:r>
        <w:rPr>
          <w:color w:val="1B1B1B"/>
        </w:rPr>
        <w:t>Teamwork</w:t>
      </w:r>
      <w:r>
        <w:rPr>
          <w:color w:val="1B1B1B"/>
          <w:spacing w:val="-3"/>
        </w:rPr>
        <w:t> </w:t>
      </w:r>
      <w:r>
        <w:rPr>
          <w:color w:val="1B1B1B"/>
        </w:rPr>
        <w:t>Among</w:t>
      </w:r>
      <w:r>
        <w:rPr>
          <w:color w:val="1B1B1B"/>
          <w:spacing w:val="-3"/>
        </w:rPr>
        <w:t> </w:t>
      </w:r>
      <w:r>
        <w:rPr>
          <w:color w:val="1B1B1B"/>
        </w:rPr>
        <w:t>Nurses</w:t>
      </w:r>
      <w:r>
        <w:rPr>
          <w:color w:val="1B1B1B"/>
          <w:spacing w:val="-3"/>
        </w:rPr>
        <w:t> </w:t>
      </w:r>
      <w:r>
        <w:rPr>
          <w:color w:val="1B1B1B"/>
        </w:rPr>
        <w:t>in</w:t>
      </w:r>
      <w:r>
        <w:rPr>
          <w:color w:val="1B1B1B"/>
          <w:spacing w:val="-3"/>
        </w:rPr>
        <w:t> </w:t>
      </w:r>
      <w:r>
        <w:rPr>
          <w:color w:val="1B1B1B"/>
        </w:rPr>
        <w:t>Peru’,</w:t>
      </w:r>
      <w:r>
        <w:rPr>
          <w:color w:val="1B1B1B"/>
          <w:spacing w:val="-5"/>
        </w:rPr>
        <w:t> </w:t>
      </w:r>
      <w:r>
        <w:rPr>
          <w:rFonts w:ascii="Arial" w:hAnsi="Arial"/>
          <w:i/>
          <w:color w:val="1B1B1B"/>
        </w:rPr>
        <w:t>Nursing</w:t>
      </w:r>
      <w:r>
        <w:rPr>
          <w:rFonts w:ascii="Arial" w:hAnsi="Arial"/>
          <w:i/>
          <w:color w:val="1B1B1B"/>
          <w:spacing w:val="-3"/>
        </w:rPr>
        <w:t> </w:t>
      </w:r>
      <w:r>
        <w:rPr>
          <w:rFonts w:ascii="Arial" w:hAnsi="Arial"/>
          <w:i/>
          <w:color w:val="1B1B1B"/>
        </w:rPr>
        <w:t>Reports</w:t>
      </w:r>
      <w:r>
        <w:rPr>
          <w:color w:val="1B1B1B"/>
        </w:rPr>
        <w:t>, 15(2), pp. 1–13. Available at: </w:t>
      </w:r>
      <w:r>
        <w:rPr>
          <w:color w:val="1155CC"/>
        </w:rPr>
        <w:t>https://doi.org/10.3390/nursrep15020059</w:t>
      </w:r>
      <w:r>
        <w:rPr>
          <w:color w:val="1155CC"/>
          <w:spacing w:val="40"/>
        </w:rPr>
        <w:t> </w:t>
      </w:r>
      <w:r>
        <w:rPr>
          <w:color w:val="1B1B1B"/>
        </w:rPr>
        <w:t>[Assessed on 18th March 2026].</w:t>
      </w:r>
    </w:p>
    <w:p>
      <w:pPr>
        <w:spacing w:line="280" w:lineRule="auto" w:before="161"/>
        <w:ind w:left="23" w:right="20" w:firstLine="0"/>
        <w:jc w:val="left"/>
        <w:rPr>
          <w:sz w:val="22"/>
        </w:rPr>
      </w:pPr>
      <w:r>
        <w:rPr>
          <w:sz w:val="22"/>
        </w:rPr>
        <w:t>NHS (2024) </w:t>
      </w:r>
      <w:r>
        <w:rPr>
          <w:rFonts w:ascii="Arial"/>
          <w:i/>
          <w:sz w:val="22"/>
        </w:rPr>
        <w:t>Values of the NHS Constitution</w:t>
      </w:r>
      <w:r>
        <w:rPr>
          <w:sz w:val="22"/>
        </w:rPr>
        <w:t>, </w:t>
      </w:r>
      <w:r>
        <w:rPr>
          <w:rFonts w:ascii="Arial"/>
          <w:i/>
          <w:sz w:val="22"/>
        </w:rPr>
        <w:t>Health Careers</w:t>
      </w:r>
      <w:r>
        <w:rPr>
          <w:sz w:val="22"/>
        </w:rPr>
        <w:t>. NHS. Available at: </w:t>
      </w:r>
      <w:r>
        <w:rPr>
          <w:color w:val="1155CC"/>
          <w:sz w:val="22"/>
        </w:rPr>
        <w:t>https://</w:t>
      </w:r>
      <w:hyperlink r:id="rId12">
        <w:r>
          <w:rPr>
            <w:color w:val="1155CC"/>
            <w:sz w:val="22"/>
          </w:rPr>
          <w:t>www.healthcareers.nhs.uk/working-health/working-nhs/nhs-constitution</w:t>
        </w:r>
        <w:r>
          <w:rPr>
            <w:sz w:val="22"/>
          </w:rPr>
          <w:t>.</w:t>
        </w:r>
      </w:hyperlink>
      <w:r>
        <w:rPr>
          <w:spacing w:val="-16"/>
          <w:sz w:val="22"/>
        </w:rPr>
        <w:t> </w:t>
      </w:r>
      <w:r>
        <w:rPr>
          <w:sz w:val="22"/>
        </w:rPr>
        <w:t>[Assessed</w:t>
      </w:r>
      <w:r>
        <w:rPr>
          <w:spacing w:val="-15"/>
          <w:sz w:val="22"/>
        </w:rPr>
        <w:t> </w:t>
      </w:r>
      <w:r>
        <w:rPr>
          <w:sz w:val="22"/>
        </w:rPr>
        <w:t>on 18th March 2026].</w:t>
      </w:r>
    </w:p>
    <w:p>
      <w:pPr>
        <w:pStyle w:val="BodyText"/>
        <w:spacing w:line="280" w:lineRule="auto" w:before="235"/>
        <w:ind w:right="383"/>
      </w:pPr>
      <w:r>
        <w:rPr/>
        <w:t>Kwon,</w:t>
      </w:r>
      <w:r>
        <w:rPr>
          <w:spacing w:val="-2"/>
        </w:rPr>
        <w:t> </w:t>
      </w:r>
      <w:r>
        <w:rPr/>
        <w:t>E.</w:t>
      </w:r>
      <w:r>
        <w:rPr>
          <w:spacing w:val="-2"/>
        </w:rPr>
        <w:t> </w:t>
      </w:r>
      <w:r>
        <w:rPr/>
        <w:t>et</w:t>
      </w:r>
      <w:r>
        <w:rPr>
          <w:spacing w:val="-2"/>
        </w:rPr>
        <w:t> </w:t>
      </w:r>
      <w:r>
        <w:rPr/>
        <w:t>al.</w:t>
      </w:r>
      <w:r>
        <w:rPr>
          <w:spacing w:val="-2"/>
        </w:rPr>
        <w:t> </w:t>
      </w:r>
      <w:r>
        <w:rPr/>
        <w:t>(2025)</w:t>
      </w:r>
      <w:r>
        <w:rPr>
          <w:spacing w:val="-2"/>
        </w:rPr>
        <w:t> </w:t>
      </w:r>
      <w:r>
        <w:rPr/>
        <w:t>‘The</w:t>
      </w:r>
      <w:r>
        <w:rPr>
          <w:spacing w:val="-2"/>
        </w:rPr>
        <w:t> </w:t>
      </w:r>
      <w:r>
        <w:rPr/>
        <w:t>Voice</w:t>
      </w:r>
      <w:r>
        <w:rPr>
          <w:spacing w:val="-2"/>
        </w:rPr>
        <w:t> </w:t>
      </w:r>
      <w:r>
        <w:rPr/>
        <w:t>of</w:t>
      </w:r>
      <w:r>
        <w:rPr>
          <w:spacing w:val="-2"/>
        </w:rPr>
        <w:t> </w:t>
      </w:r>
      <w:r>
        <w:rPr/>
        <w:t>Physicians:</w:t>
      </w:r>
      <w:r>
        <w:rPr>
          <w:spacing w:val="-2"/>
        </w:rPr>
        <w:t> </w:t>
      </w:r>
      <w:r>
        <w:rPr/>
        <w:t>The</w:t>
      </w:r>
      <w:r>
        <w:rPr>
          <w:spacing w:val="-2"/>
        </w:rPr>
        <w:t> </w:t>
      </w:r>
      <w:r>
        <w:rPr/>
        <w:t>Essential</w:t>
      </w:r>
      <w:r>
        <w:rPr>
          <w:spacing w:val="-2"/>
        </w:rPr>
        <w:t> </w:t>
      </w:r>
      <w:r>
        <w:rPr/>
        <w:t>Role</w:t>
      </w:r>
      <w:r>
        <w:rPr>
          <w:spacing w:val="-2"/>
        </w:rPr>
        <w:t> </w:t>
      </w:r>
      <w:r>
        <w:rPr/>
        <w:t>of</w:t>
      </w:r>
      <w:r>
        <w:rPr>
          <w:spacing w:val="-2"/>
        </w:rPr>
        <w:t> </w:t>
      </w:r>
      <w:r>
        <w:rPr/>
        <w:t>Public</w:t>
      </w:r>
      <w:r>
        <w:rPr>
          <w:spacing w:val="-2"/>
        </w:rPr>
        <w:t> </w:t>
      </w:r>
      <w:r>
        <w:rPr/>
        <w:t>Speaking</w:t>
      </w:r>
      <w:r>
        <w:rPr>
          <w:spacing w:val="-2"/>
        </w:rPr>
        <w:t> </w:t>
      </w:r>
      <w:r>
        <w:rPr/>
        <w:t>in Medical Training’, Medical Science Educator [Preprint]. Available at: https://doi.org/10.1007/s40670-025-02419-3 [Assessed on 18th March 2026].</w:t>
      </w:r>
    </w:p>
    <w:p>
      <w:pPr>
        <w:pStyle w:val="BodyText"/>
        <w:spacing w:line="278" w:lineRule="auto" w:before="235"/>
        <w:ind w:right="164"/>
      </w:pPr>
      <w:r>
        <w:rPr>
          <w:color w:val="1B1B1B"/>
        </w:rPr>
        <w:t>Kwon</w:t>
      </w:r>
      <w:r>
        <w:rPr>
          <w:color w:val="1B1B1B"/>
          <w:spacing w:val="-2"/>
        </w:rPr>
        <w:t> </w:t>
      </w:r>
      <w:r>
        <w:rPr>
          <w:color w:val="1B1B1B"/>
        </w:rPr>
        <w:t>E,</w:t>
      </w:r>
      <w:r>
        <w:rPr>
          <w:color w:val="1B1B1B"/>
          <w:spacing w:val="-2"/>
        </w:rPr>
        <w:t> </w:t>
      </w:r>
      <w:r>
        <w:rPr>
          <w:color w:val="1B1B1B"/>
        </w:rPr>
        <w:t>Asri</w:t>
      </w:r>
      <w:r>
        <w:rPr>
          <w:color w:val="1B1B1B"/>
          <w:spacing w:val="-2"/>
        </w:rPr>
        <w:t> </w:t>
      </w:r>
      <w:r>
        <w:rPr>
          <w:color w:val="1B1B1B"/>
        </w:rPr>
        <w:t>R,</w:t>
      </w:r>
      <w:r>
        <w:rPr>
          <w:color w:val="1B1B1B"/>
          <w:spacing w:val="-2"/>
        </w:rPr>
        <w:t> </w:t>
      </w:r>
      <w:r>
        <w:rPr>
          <w:color w:val="1B1B1B"/>
        </w:rPr>
        <w:t>Grachan</w:t>
      </w:r>
      <w:r>
        <w:rPr>
          <w:color w:val="1B1B1B"/>
          <w:spacing w:val="-2"/>
        </w:rPr>
        <w:t> </w:t>
      </w:r>
      <w:r>
        <w:rPr>
          <w:color w:val="1B1B1B"/>
        </w:rPr>
        <w:t>J,</w:t>
      </w:r>
      <w:r>
        <w:rPr>
          <w:color w:val="1B1B1B"/>
          <w:spacing w:val="-2"/>
        </w:rPr>
        <w:t> </w:t>
      </w:r>
      <w:r>
        <w:rPr>
          <w:color w:val="1B1B1B"/>
        </w:rPr>
        <w:t>Traba</w:t>
      </w:r>
      <w:r>
        <w:rPr>
          <w:color w:val="1B1B1B"/>
          <w:spacing w:val="-2"/>
        </w:rPr>
        <w:t> </w:t>
      </w:r>
      <w:r>
        <w:rPr>
          <w:color w:val="1B1B1B"/>
        </w:rPr>
        <w:t>C.</w:t>
      </w:r>
      <w:r>
        <w:rPr>
          <w:color w:val="1B1B1B"/>
          <w:spacing w:val="-2"/>
        </w:rPr>
        <w:t> </w:t>
      </w:r>
      <w:r>
        <w:rPr>
          <w:color w:val="1B1B1B"/>
        </w:rPr>
        <w:t>The</w:t>
      </w:r>
      <w:r>
        <w:rPr>
          <w:color w:val="1B1B1B"/>
          <w:spacing w:val="-2"/>
        </w:rPr>
        <w:t> </w:t>
      </w:r>
      <w:r>
        <w:rPr>
          <w:color w:val="1B1B1B"/>
        </w:rPr>
        <w:t>Voice</w:t>
      </w:r>
      <w:r>
        <w:rPr>
          <w:color w:val="1B1B1B"/>
          <w:spacing w:val="-2"/>
        </w:rPr>
        <w:t> </w:t>
      </w:r>
      <w:r>
        <w:rPr>
          <w:color w:val="1B1B1B"/>
        </w:rPr>
        <w:t>of</w:t>
      </w:r>
      <w:r>
        <w:rPr>
          <w:color w:val="1B1B1B"/>
          <w:spacing w:val="-2"/>
        </w:rPr>
        <w:t> </w:t>
      </w:r>
      <w:r>
        <w:rPr>
          <w:color w:val="1B1B1B"/>
        </w:rPr>
        <w:t>Physicians:</w:t>
      </w:r>
      <w:r>
        <w:rPr>
          <w:color w:val="1B1B1B"/>
          <w:spacing w:val="-2"/>
        </w:rPr>
        <w:t> </w:t>
      </w:r>
      <w:r>
        <w:rPr>
          <w:color w:val="1B1B1B"/>
        </w:rPr>
        <w:t>The</w:t>
      </w:r>
      <w:r>
        <w:rPr>
          <w:color w:val="1B1B1B"/>
          <w:spacing w:val="-2"/>
        </w:rPr>
        <w:t> </w:t>
      </w:r>
      <w:r>
        <w:rPr>
          <w:color w:val="1B1B1B"/>
        </w:rPr>
        <w:t>Essential</w:t>
      </w:r>
      <w:r>
        <w:rPr>
          <w:color w:val="1B1B1B"/>
          <w:spacing w:val="-2"/>
        </w:rPr>
        <w:t> </w:t>
      </w:r>
      <w:r>
        <w:rPr>
          <w:color w:val="1B1B1B"/>
        </w:rPr>
        <w:t>Role</w:t>
      </w:r>
      <w:r>
        <w:rPr>
          <w:color w:val="1B1B1B"/>
          <w:spacing w:val="-2"/>
        </w:rPr>
        <w:t> </w:t>
      </w:r>
      <w:r>
        <w:rPr>
          <w:color w:val="1B1B1B"/>
        </w:rPr>
        <w:t>of</w:t>
      </w:r>
      <w:r>
        <w:rPr>
          <w:color w:val="1B1B1B"/>
          <w:spacing w:val="-2"/>
        </w:rPr>
        <w:t> </w:t>
      </w:r>
      <w:r>
        <w:rPr>
          <w:color w:val="1B1B1B"/>
        </w:rPr>
        <w:t>Public Speaking in Medical Training. Med Sci Educ. 2025 May 29;35(4):1887-1892. doi: 10.1007/s40670-025-02419-3. PMID: 41112905; PMCID: PMC12532966.</w:t>
      </w:r>
    </w:p>
    <w:p>
      <w:pPr>
        <w:pStyle w:val="BodyText"/>
        <w:spacing w:before="161"/>
        <w:ind w:right="42"/>
      </w:pPr>
      <w:r>
        <w:rPr>
          <w:color w:val="1B1B1B"/>
        </w:rPr>
        <w:t>FMeneses-La-Riva ME, Fernández-Bedoya VH, Suyo-Vega JA, Ocupa-Cabrera HG, Grijalva-Salazar RV, Ocupa-Meneses GDD. Enhancing Healthcare Efficiency: The Relationship</w:t>
      </w:r>
      <w:r>
        <w:rPr>
          <w:color w:val="1B1B1B"/>
          <w:spacing w:val="-3"/>
        </w:rPr>
        <w:t> </w:t>
      </w:r>
      <w:r>
        <w:rPr>
          <w:color w:val="1B1B1B"/>
        </w:rPr>
        <w:t>Between</w:t>
      </w:r>
      <w:r>
        <w:rPr>
          <w:color w:val="1B1B1B"/>
          <w:spacing w:val="-3"/>
        </w:rPr>
        <w:t> </w:t>
      </w:r>
      <w:r>
        <w:rPr>
          <w:color w:val="1B1B1B"/>
        </w:rPr>
        <w:t>Effective</w:t>
      </w:r>
      <w:r>
        <w:rPr>
          <w:color w:val="1B1B1B"/>
          <w:spacing w:val="-3"/>
        </w:rPr>
        <w:t> </w:t>
      </w:r>
      <w:r>
        <w:rPr>
          <w:color w:val="1B1B1B"/>
        </w:rPr>
        <w:t>Communication</w:t>
      </w:r>
      <w:r>
        <w:rPr>
          <w:color w:val="1B1B1B"/>
          <w:spacing w:val="-3"/>
        </w:rPr>
        <w:t> </w:t>
      </w:r>
      <w:r>
        <w:rPr>
          <w:color w:val="1B1B1B"/>
        </w:rPr>
        <w:t>and</w:t>
      </w:r>
      <w:r>
        <w:rPr>
          <w:color w:val="1B1B1B"/>
          <w:spacing w:val="-3"/>
        </w:rPr>
        <w:t> </w:t>
      </w:r>
      <w:r>
        <w:rPr>
          <w:color w:val="1B1B1B"/>
        </w:rPr>
        <w:t>Teamwork</w:t>
      </w:r>
      <w:r>
        <w:rPr>
          <w:color w:val="1B1B1B"/>
          <w:spacing w:val="-3"/>
        </w:rPr>
        <w:t> </w:t>
      </w:r>
      <w:r>
        <w:rPr>
          <w:color w:val="1B1B1B"/>
        </w:rPr>
        <w:t>Among</w:t>
      </w:r>
      <w:r>
        <w:rPr>
          <w:color w:val="1B1B1B"/>
          <w:spacing w:val="-3"/>
        </w:rPr>
        <w:t> </w:t>
      </w:r>
      <w:r>
        <w:rPr>
          <w:color w:val="1B1B1B"/>
        </w:rPr>
        <w:t>Nurses</w:t>
      </w:r>
      <w:r>
        <w:rPr>
          <w:color w:val="1B1B1B"/>
          <w:spacing w:val="-3"/>
        </w:rPr>
        <w:t> </w:t>
      </w:r>
      <w:r>
        <w:rPr>
          <w:color w:val="1B1B1B"/>
        </w:rPr>
        <w:t>in</w:t>
      </w:r>
      <w:r>
        <w:rPr>
          <w:color w:val="1B1B1B"/>
          <w:spacing w:val="-3"/>
        </w:rPr>
        <w:t> </w:t>
      </w:r>
      <w:r>
        <w:rPr>
          <w:color w:val="1B1B1B"/>
        </w:rPr>
        <w:t>Peru.</w:t>
      </w:r>
      <w:r>
        <w:rPr>
          <w:color w:val="1B1B1B"/>
          <w:spacing w:val="-3"/>
        </w:rPr>
        <w:t> </w:t>
      </w:r>
      <w:r>
        <w:rPr>
          <w:color w:val="1B1B1B"/>
        </w:rPr>
        <w:t>Nurs Rep. 2025 Feb 7;15(2):59. doi: 10.3390/nursrep15020059. PMID: 39997795; PMCID: </w:t>
      </w:r>
      <w:r>
        <w:rPr>
          <w:color w:val="1B1B1B"/>
          <w:spacing w:val="-2"/>
        </w:rPr>
        <w:t>PMC11857919.</w:t>
      </w:r>
    </w:p>
    <w:p>
      <w:pPr>
        <w:pStyle w:val="BodyText"/>
        <w:spacing w:before="156"/>
        <w:ind w:right="276"/>
      </w:pPr>
      <w:r>
        <w:rPr>
          <w:color w:val="000000"/>
          <w:spacing w:val="-2"/>
          <w:highlight w:val="red"/>
        </w:rPr>
        <w:t>https://thoughtsmostlyaboutlearning.wordpress.com/wp-content/uploads/2015/12/learning-</w:t>
      </w:r>
      <w:r>
        <w:rPr>
          <w:color w:val="000000"/>
          <w:spacing w:val="-2"/>
        </w:rPr>
        <w:t> </w:t>
      </w:r>
      <w:r>
        <w:rPr>
          <w:color w:val="000000"/>
          <w:spacing w:val="-2"/>
          <w:highlight w:val="red"/>
        </w:rPr>
        <w:t>by-doing-graham-gibbs.pdf</w:t>
      </w:r>
    </w:p>
    <w:p>
      <w:pPr>
        <w:pStyle w:val="BodyText"/>
        <w:ind w:left="0"/>
      </w:pPr>
    </w:p>
    <w:p>
      <w:pPr>
        <w:pStyle w:val="BodyText"/>
        <w:ind w:left="0"/>
      </w:pPr>
    </w:p>
    <w:p>
      <w:pPr>
        <w:pStyle w:val="BodyText"/>
        <w:ind w:left="0"/>
      </w:pPr>
    </w:p>
    <w:p>
      <w:pPr>
        <w:pStyle w:val="BodyText"/>
        <w:spacing w:before="18"/>
        <w:ind w:left="0"/>
      </w:pPr>
    </w:p>
    <w:p>
      <w:pPr>
        <w:spacing w:before="0"/>
        <w:ind w:left="23" w:right="0" w:firstLine="0"/>
        <w:jc w:val="left"/>
        <w:rPr>
          <w:rFonts w:ascii="Arial"/>
          <w:b/>
          <w:sz w:val="22"/>
        </w:rPr>
      </w:pPr>
      <w:r>
        <w:rPr>
          <w:rFonts w:ascii="Arial"/>
          <w:b/>
          <w:color w:val="EE0000"/>
          <w:spacing w:val="-2"/>
          <w:sz w:val="22"/>
        </w:rPr>
        <w:t>References</w:t>
      </w:r>
    </w:p>
    <w:p>
      <w:pPr>
        <w:pStyle w:val="BodyText"/>
        <w:spacing w:before="204"/>
      </w:pPr>
      <w:r>
        <w:rPr>
          <w:color w:val="EE0000"/>
          <w:spacing w:val="-2"/>
          <w:u w:val="single" w:color="EE0000"/>
        </w:rPr>
        <w:t>https://bcha-uk.org/</w:t>
      </w:r>
    </w:p>
    <w:p>
      <w:pPr>
        <w:pStyle w:val="BodyText"/>
        <w:spacing w:before="198"/>
      </w:pPr>
      <w:r>
        <w:rPr>
          <w:color w:val="EE0000"/>
          <w:spacing w:val="-2"/>
          <w:u w:val="single" w:color="EE0000"/>
        </w:rPr>
        <w:t>https://</w:t>
      </w:r>
      <w:hyperlink r:id="rId13">
        <w:r>
          <w:rPr>
            <w:color w:val="EE0000"/>
            <w:spacing w:val="-2"/>
            <w:u w:val="single" w:color="EE0000"/>
          </w:rPr>
          <w:t>www.hee.nhs.uk/our-work/person-centred-</w:t>
        </w:r>
        <w:r>
          <w:rPr>
            <w:color w:val="EE0000"/>
            <w:spacing w:val="-4"/>
            <w:u w:val="single" w:color="EE0000"/>
          </w:rPr>
          <w:t>care</w:t>
        </w:r>
      </w:hyperlink>
    </w:p>
    <w:p>
      <w:pPr>
        <w:pStyle w:val="BodyText"/>
        <w:spacing w:after="0"/>
        <w:sectPr>
          <w:pgSz w:w="11910" w:h="16840"/>
          <w:pgMar w:top="1340" w:bottom="280" w:left="1417" w:right="1417"/>
        </w:sectPr>
      </w:pPr>
    </w:p>
    <w:p>
      <w:pPr>
        <w:pStyle w:val="BodyText"/>
        <w:spacing w:before="81"/>
      </w:pPr>
      <w:r>
        <w:rPr>
          <w:color w:val="EE0000"/>
          <w:spacing w:val="-2"/>
          <w:u w:val="single" w:color="EE0000"/>
        </w:rPr>
        <w:t>https://</w:t>
      </w:r>
      <w:hyperlink r:id="rId12">
        <w:r>
          <w:rPr>
            <w:color w:val="EE0000"/>
            <w:spacing w:val="-2"/>
            <w:u w:val="single" w:color="EE0000"/>
          </w:rPr>
          <w:t>www.healthcareers.nhs.uk/working-health/working-nhs/nhs-constitution</w:t>
        </w:r>
      </w:hyperlink>
    </w:p>
    <w:p>
      <w:pPr>
        <w:pStyle w:val="BodyText"/>
        <w:spacing w:line="278" w:lineRule="auto" w:before="203"/>
      </w:pPr>
      <w:r>
        <w:rPr>
          <w:color w:val="EE0000"/>
          <w:spacing w:val="-2"/>
          <w:u w:val="single" w:color="EE0000"/>
        </w:rPr>
        <w:t>https://bschool.pepperdine.edu/personal-growth/article/best-practices-for-successful-swot-</w:t>
      </w:r>
      <w:r>
        <w:rPr>
          <w:color w:val="EE0000"/>
          <w:spacing w:val="-2"/>
        </w:rPr>
        <w:t> </w:t>
      </w:r>
      <w:r>
        <w:rPr>
          <w:color w:val="EE0000"/>
          <w:spacing w:val="-2"/>
          <w:u w:val="single" w:color="EE0000"/>
        </w:rPr>
        <w:t>analysis.htm</w:t>
      </w:r>
    </w:p>
    <w:p>
      <w:pPr>
        <w:spacing w:line="432" w:lineRule="auto" w:before="157"/>
        <w:ind w:left="23" w:right="1427" w:firstLine="0"/>
        <w:jc w:val="left"/>
        <w:rPr>
          <w:rFonts w:ascii="Trebuchet MS"/>
          <w:sz w:val="24"/>
        </w:rPr>
      </w:pPr>
      <w:r>
        <w:rPr>
          <w:color w:val="EE0000"/>
          <w:spacing w:val="-2"/>
          <w:sz w:val="22"/>
          <w:u w:val="single" w:color="EE0000"/>
        </w:rPr>
        <w:t>https://</w:t>
      </w:r>
      <w:hyperlink r:id="rId8">
        <w:r>
          <w:rPr>
            <w:color w:val="EE0000"/>
            <w:spacing w:val="-2"/>
            <w:sz w:val="22"/>
            <w:u w:val="single" w:color="EE0000"/>
          </w:rPr>
          <w:t>www.ncbi.nlm.nih.gov/books/NBK537302/</w:t>
        </w:r>
      </w:hyperlink>
      <w:r>
        <w:rPr>
          <w:color w:val="EE0000"/>
          <w:spacing w:val="-2"/>
          <w:sz w:val="22"/>
        </w:rPr>
        <w:t> </w:t>
      </w:r>
      <w:r>
        <w:rPr>
          <w:color w:val="EE0000"/>
          <w:spacing w:val="-2"/>
          <w:sz w:val="22"/>
          <w:u w:val="single" w:color="EE0000"/>
        </w:rPr>
        <w:t>https://</w:t>
      </w:r>
      <w:hyperlink r:id="rId14">
        <w:r>
          <w:rPr>
            <w:color w:val="EE0000"/>
            <w:spacing w:val="-2"/>
            <w:sz w:val="22"/>
            <w:u w:val="single" w:color="EE0000"/>
          </w:rPr>
          <w:t>www.myamericannurse.com/career-self-assessment-through-swot/</w:t>
        </w:r>
      </w:hyperlink>
      <w:r>
        <w:rPr>
          <w:color w:val="EE0000"/>
          <w:spacing w:val="-2"/>
          <w:sz w:val="22"/>
        </w:rPr>
        <w:t> </w:t>
      </w:r>
      <w:r>
        <w:rPr>
          <w:rFonts w:ascii="Trebuchet MS"/>
          <w:color w:val="EE0000"/>
          <w:spacing w:val="-6"/>
          <w:sz w:val="24"/>
        </w:rPr>
        <w:t>https://content.e-bookshelf.de/media/reading/L-746943-1808374cc7.pdf</w:t>
      </w:r>
    </w:p>
    <w:sectPr>
      <w:pgSz w:w="11910" w:h="16840"/>
      <w:pgMar w:top="1340" w:bottom="280" w:left="1417" w:right="1417"/>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1"/>
    <w:family w:val="roman"/>
    <w:pitch w:val="variable"/>
  </w:font>
  <w:font w:name="Trebuchet MS">
    <w:altName w:val="Trebuchet MS"/>
    <w:charset w:val="1"/>
    <w:family w:val="swiss"/>
    <w:pitch w:val="variable"/>
  </w:font>
  <w:font w:name="Tahoma">
    <w:altName w:val="Tahoma"/>
    <w:charset w:val="1"/>
    <w:family w:val="swiss"/>
    <w:pitch w:val="variable"/>
  </w:font>
  <w:font w:name="Arial">
    <w:altName w:val="Arial"/>
    <w:charset w:val="1"/>
    <w:family w:val="swiss"/>
    <w:pitch w:val="variable"/>
  </w:font>
  <w:font w:name="Arial MT">
    <w:altName w:val="Arial MT"/>
    <w:charset w:val="1"/>
    <w:family w:val="swiss"/>
    <w:pitch w:val="variable"/>
  </w:font>
  <w:font w:name="Symbol">
    <w:altName w:val="Symbol"/>
    <w:charset w:val="2"/>
    <w:family w:val="decorative"/>
    <w:pitch w:val="variable"/>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multiLevelType w:val="hybridMultilevel"/>
    <w:lvl w:ilvl="0">
      <w:start w:val="0"/>
      <w:numFmt w:val="bullet"/>
      <w:lvlText w:val="•"/>
      <w:lvlJc w:val="left"/>
      <w:pPr>
        <w:ind w:left="23" w:hanging="162"/>
      </w:pPr>
      <w:rPr>
        <w:rFonts w:hint="default" w:ascii="Trebuchet MS" w:hAnsi="Trebuchet MS" w:eastAsia="Trebuchet MS" w:cs="Trebuchet MS"/>
        <w:b w:val="0"/>
        <w:bCs w:val="0"/>
        <w:i w:val="0"/>
        <w:iCs w:val="0"/>
        <w:spacing w:val="0"/>
        <w:w w:val="89"/>
        <w:sz w:val="24"/>
        <w:szCs w:val="24"/>
        <w:lang w:val="en-US" w:eastAsia="en-US" w:bidi="ar-SA"/>
      </w:rPr>
    </w:lvl>
    <w:lvl w:ilvl="1">
      <w:start w:val="0"/>
      <w:numFmt w:val="bullet"/>
      <w:lvlText w:val=""/>
      <w:lvlJc w:val="left"/>
      <w:pPr>
        <w:ind w:left="743" w:hanging="360"/>
      </w:pPr>
      <w:rPr>
        <w:rFonts w:hint="default" w:ascii="Symbol" w:hAnsi="Symbol" w:eastAsia="Symbol" w:cs="Symbol"/>
        <w:b w:val="0"/>
        <w:bCs w:val="0"/>
        <w:i w:val="0"/>
        <w:iCs w:val="0"/>
        <w:spacing w:val="0"/>
        <w:w w:val="100"/>
        <w:sz w:val="20"/>
        <w:szCs w:val="20"/>
        <w:lang w:val="en-US" w:eastAsia="en-US" w:bidi="ar-SA"/>
      </w:rPr>
    </w:lvl>
    <w:lvl w:ilvl="2">
      <w:start w:val="0"/>
      <w:numFmt w:val="bullet"/>
      <w:lvlText w:val="•"/>
      <w:lvlJc w:val="left"/>
      <w:pPr>
        <w:ind w:left="1665" w:hanging="360"/>
      </w:pPr>
      <w:rPr>
        <w:rFonts w:hint="default"/>
        <w:lang w:val="en-US" w:eastAsia="en-US" w:bidi="ar-SA"/>
      </w:rPr>
    </w:lvl>
    <w:lvl w:ilvl="3">
      <w:start w:val="0"/>
      <w:numFmt w:val="bullet"/>
      <w:lvlText w:val="•"/>
      <w:lvlJc w:val="left"/>
      <w:pPr>
        <w:ind w:left="2591" w:hanging="360"/>
      </w:pPr>
      <w:rPr>
        <w:rFonts w:hint="default"/>
        <w:lang w:val="en-US" w:eastAsia="en-US" w:bidi="ar-SA"/>
      </w:rPr>
    </w:lvl>
    <w:lvl w:ilvl="4">
      <w:start w:val="0"/>
      <w:numFmt w:val="bullet"/>
      <w:lvlText w:val="•"/>
      <w:lvlJc w:val="left"/>
      <w:pPr>
        <w:ind w:left="3516" w:hanging="360"/>
      </w:pPr>
      <w:rPr>
        <w:rFonts w:hint="default"/>
        <w:lang w:val="en-US" w:eastAsia="en-US" w:bidi="ar-SA"/>
      </w:rPr>
    </w:lvl>
    <w:lvl w:ilvl="5">
      <w:start w:val="0"/>
      <w:numFmt w:val="bullet"/>
      <w:lvlText w:val="•"/>
      <w:lvlJc w:val="left"/>
      <w:pPr>
        <w:ind w:left="4442" w:hanging="360"/>
      </w:pPr>
      <w:rPr>
        <w:rFonts w:hint="default"/>
        <w:lang w:val="en-US" w:eastAsia="en-US" w:bidi="ar-SA"/>
      </w:rPr>
    </w:lvl>
    <w:lvl w:ilvl="6">
      <w:start w:val="0"/>
      <w:numFmt w:val="bullet"/>
      <w:lvlText w:val="•"/>
      <w:lvlJc w:val="left"/>
      <w:pPr>
        <w:ind w:left="5367" w:hanging="360"/>
      </w:pPr>
      <w:rPr>
        <w:rFonts w:hint="default"/>
        <w:lang w:val="en-US" w:eastAsia="en-US" w:bidi="ar-SA"/>
      </w:rPr>
    </w:lvl>
    <w:lvl w:ilvl="7">
      <w:start w:val="0"/>
      <w:numFmt w:val="bullet"/>
      <w:lvlText w:val="•"/>
      <w:lvlJc w:val="left"/>
      <w:pPr>
        <w:ind w:left="6293" w:hanging="360"/>
      </w:pPr>
      <w:rPr>
        <w:rFonts w:hint="default"/>
        <w:lang w:val="en-US" w:eastAsia="en-US" w:bidi="ar-SA"/>
      </w:rPr>
    </w:lvl>
    <w:lvl w:ilvl="8">
      <w:start w:val="0"/>
      <w:numFmt w:val="bullet"/>
      <w:lvlText w:val="•"/>
      <w:lvlJc w:val="left"/>
      <w:pPr>
        <w:ind w:left="7218" w:hanging="360"/>
      </w:pPr>
      <w:rPr>
        <w:rFonts w:hint="default"/>
        <w:lang w:val="en-US" w:eastAsia="en-US" w:bidi="ar-SA"/>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Arial MT" w:hAnsi="Arial MT" w:eastAsia="Arial MT" w:cs="Arial MT"/>
      <w:lang w:val="en-US" w:eastAsia="en-US" w:bidi="ar-SA"/>
    </w:rPr>
  </w:style>
  <w:style w:styleId="BodyText" w:type="paragraph">
    <w:name w:val="Body Text"/>
    <w:basedOn w:val="Normal"/>
    <w:uiPriority w:val="1"/>
    <w:qFormat/>
    <w:pPr>
      <w:ind w:left="23"/>
    </w:pPr>
    <w:rPr>
      <w:rFonts w:ascii="Arial MT" w:hAnsi="Arial MT" w:eastAsia="Arial MT" w:cs="Arial MT"/>
      <w:sz w:val="22"/>
      <w:szCs w:val="22"/>
      <w:lang w:val="en-US" w:eastAsia="en-US" w:bidi="ar-SA"/>
    </w:rPr>
  </w:style>
  <w:style w:styleId="Heading1" w:type="paragraph">
    <w:name w:val="Heading 1"/>
    <w:basedOn w:val="Normal"/>
    <w:uiPriority w:val="1"/>
    <w:qFormat/>
    <w:pPr>
      <w:ind w:left="23"/>
      <w:outlineLvl w:val="1"/>
    </w:pPr>
    <w:rPr>
      <w:rFonts w:ascii="Tahoma" w:hAnsi="Tahoma" w:eastAsia="Tahoma" w:cs="Tahoma"/>
      <w:b/>
      <w:bCs/>
      <w:sz w:val="24"/>
      <w:szCs w:val="24"/>
      <w:lang w:val="en-US" w:eastAsia="en-US" w:bidi="ar-SA"/>
    </w:rPr>
  </w:style>
  <w:style w:styleId="Heading2" w:type="paragraph">
    <w:name w:val="Heading 2"/>
    <w:basedOn w:val="Normal"/>
    <w:uiPriority w:val="1"/>
    <w:qFormat/>
    <w:pPr>
      <w:ind w:left="23"/>
      <w:outlineLvl w:val="2"/>
    </w:pPr>
    <w:rPr>
      <w:rFonts w:ascii="Tahoma" w:hAnsi="Tahoma" w:eastAsia="Tahoma" w:cs="Tahoma"/>
      <w:b/>
      <w:bCs/>
      <w:sz w:val="24"/>
      <w:szCs w:val="24"/>
      <w:lang w:val="en-US" w:eastAsia="en-US" w:bidi="ar-SA"/>
    </w:rPr>
  </w:style>
  <w:style w:styleId="Heading3" w:type="paragraph">
    <w:name w:val="Heading 3"/>
    <w:basedOn w:val="Normal"/>
    <w:uiPriority w:val="1"/>
    <w:qFormat/>
    <w:pPr>
      <w:spacing w:before="165"/>
      <w:ind w:left="23"/>
      <w:outlineLvl w:val="3"/>
    </w:pPr>
    <w:rPr>
      <w:rFonts w:ascii="Arial" w:hAnsi="Arial" w:eastAsia="Arial" w:cs="Arial"/>
      <w:b/>
      <w:bCs/>
      <w:sz w:val="22"/>
      <w:szCs w:val="22"/>
      <w:lang w:val="en-US" w:eastAsia="en-US" w:bidi="ar-SA"/>
    </w:rPr>
  </w:style>
  <w:style w:styleId="ListParagraph" w:type="paragraph">
    <w:name w:val="List Paragraph"/>
    <w:basedOn w:val="Normal"/>
    <w:uiPriority w:val="1"/>
    <w:qFormat/>
    <w:pPr>
      <w:spacing w:before="1"/>
      <w:ind w:left="742" w:hanging="359"/>
    </w:pPr>
    <w:rPr>
      <w:rFonts w:ascii="Trebuchet MS" w:hAnsi="Trebuchet MS" w:eastAsia="Trebuchet MS" w:cs="Trebuchet MS"/>
      <w:lang w:val="en-US" w:eastAsia="en-US" w:bidi="ar-SA"/>
    </w:rPr>
  </w:style>
  <w:style w:styleId="TableParagraph" w:type="paragraph">
    <w:name w:val="Table Paragraph"/>
    <w:basedOn w:val="Normal"/>
    <w:uiPriority w:val="1"/>
    <w:qFormat/>
    <w:pPr/>
    <w:rPr>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hyperlink" Target="mailto:2435171@student.uwtsd.ac.uk" TargetMode="External"/><Relationship Id="rId6" Type="http://schemas.openxmlformats.org/officeDocument/2006/relationships/hyperlink" Target="mailto:anika-tahsin.ahmed@uwsd.ac.uk" TargetMode="External"/><Relationship Id="rId7" Type="http://schemas.openxmlformats.org/officeDocument/2006/relationships/hyperlink" Target="mailto:charity.chipamhadze@covwarkp-t.nhs.uk" TargetMode="External"/><Relationship Id="rId8" Type="http://schemas.openxmlformats.org/officeDocument/2006/relationships/hyperlink" Target="http://www.ncbi.nlm.nih.gov/books/NBK537302/" TargetMode="External"/><Relationship Id="rId9" Type="http://schemas.openxmlformats.org/officeDocument/2006/relationships/hyperlink" Target="http://www.myamericannurse.com/career-self-assessment-through-" TargetMode="External"/><Relationship Id="rId10" Type="http://schemas.openxmlformats.org/officeDocument/2006/relationships/hyperlink" Target="http://www.hee.nhs.uk/our-" TargetMode="External"/><Relationship Id="rId11" Type="http://schemas.openxmlformats.org/officeDocument/2006/relationships/hyperlink" Target="http://www.hee.nhs.uk/our-work/enhanced-practice-0)" TargetMode="External"/><Relationship Id="rId12" Type="http://schemas.openxmlformats.org/officeDocument/2006/relationships/hyperlink" Target="http://www.healthcareers.nhs.uk/working-health/working-nhs/nhs-constitution" TargetMode="External"/><Relationship Id="rId13" Type="http://schemas.openxmlformats.org/officeDocument/2006/relationships/hyperlink" Target="http://www.hee.nhs.uk/our-work/person-centred-care" TargetMode="External"/><Relationship Id="rId14" Type="http://schemas.openxmlformats.org/officeDocument/2006/relationships/hyperlink" Target="http://www.myamericannurse.com/career-self-assessment-through-swot/" TargetMode="External"/><Relationship Id="rId15"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2026-03-27T08:01:47Z</dcterms:created>
  <dcterms:modified xsi:type="dcterms:W3CDTF">2026-03-27T08:01:47Z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2026-03-26T00:00:00Z</vt:filetime>
  </property>
  <property fmtid="{D5CDD505-2E9C-101B-9397-08002B2CF9AE}" pid="3" name="LastSaved">
    <vt:filetime>2026-03-27T00:00:00Z</vt:filetime>
  </property>
  <property fmtid="{D5CDD505-2E9C-101B-9397-08002B2CF9AE}" pid="4" name="Producer">
    <vt:lpwstr>macOS Version 13.7.8 (Build 22H730) Quartz PDFContext</vt:lpwstr>
  </property>
</Properties>
</file>