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D18BF62" w14:textId="1D957420" w:rsidR="00860E7F" w:rsidRPr="00860E7F" w:rsidRDefault="00860E7F" w:rsidP="00D0612B">
      <w:pPr>
        <w:ind w:left="720" w:hanging="360"/>
        <w:rPr>
          <w:rFonts w:ascii="Arial" w:hAnsi="Arial" w:cs="Arial"/>
          <w:u w:val="single"/>
        </w:rPr>
      </w:pPr>
      <w:r w:rsidRPr="00860E7F">
        <w:rPr>
          <w:rFonts w:ascii="Arial" w:hAnsi="Arial" w:cs="Arial"/>
          <w:u w:val="single"/>
        </w:rPr>
        <w:t>Reference List</w:t>
      </w:r>
    </w:p>
    <w:p w14:paraId="48CACC2A" w14:textId="77777777" w:rsidR="002C29E8" w:rsidRPr="007F5021" w:rsidRDefault="002C29E8" w:rsidP="00D0612B">
      <w:pPr>
        <w:pStyle w:val="ListParagraph"/>
        <w:numPr>
          <w:ilvl w:val="0"/>
          <w:numId w:val="1"/>
        </w:numPr>
        <w:rPr>
          <w:rFonts w:cstheme="minorHAnsi"/>
          <w:i/>
          <w:iCs/>
          <w:sz w:val="24"/>
          <w:szCs w:val="24"/>
        </w:rPr>
      </w:pPr>
      <w:r w:rsidRPr="007F5021">
        <w:rPr>
          <w:rFonts w:cstheme="minorHAnsi"/>
          <w:sz w:val="24"/>
          <w:szCs w:val="24"/>
        </w:rPr>
        <w:t xml:space="preserve">BBC (2019) </w:t>
      </w:r>
      <w:r w:rsidRPr="007F5021">
        <w:rPr>
          <w:rFonts w:cstheme="minorHAnsi"/>
          <w:i/>
          <w:iCs/>
          <w:sz w:val="24"/>
          <w:szCs w:val="24"/>
        </w:rPr>
        <w:t>Obesity overtaking smoking as biggest Welsh health risk</w:t>
      </w:r>
      <w:r w:rsidRPr="007F5021">
        <w:rPr>
          <w:rFonts w:cstheme="minorHAnsi"/>
          <w:sz w:val="24"/>
          <w:szCs w:val="24"/>
        </w:rPr>
        <w:t xml:space="preserve">. Available at: </w:t>
      </w:r>
      <w:hyperlink r:id="rId5" w:history="1">
        <w:r w:rsidRPr="007F5021">
          <w:rPr>
            <w:rStyle w:val="Hyperlink"/>
            <w:rFonts w:cstheme="minorHAnsi"/>
            <w:sz w:val="24"/>
            <w:szCs w:val="24"/>
          </w:rPr>
          <w:t>https://www.bbc.co.uk/news/uk-wales-46883437</w:t>
        </w:r>
      </w:hyperlink>
      <w:r w:rsidRPr="007F5021">
        <w:rPr>
          <w:rFonts w:cstheme="minorHAnsi"/>
          <w:sz w:val="24"/>
          <w:szCs w:val="24"/>
        </w:rPr>
        <w:t xml:space="preserve"> (Accessed: 24</w:t>
      </w:r>
      <w:r w:rsidRPr="007F5021">
        <w:rPr>
          <w:rFonts w:cstheme="minorHAnsi"/>
          <w:sz w:val="24"/>
          <w:szCs w:val="24"/>
          <w:vertAlign w:val="superscript"/>
        </w:rPr>
        <w:t>th</w:t>
      </w:r>
      <w:r w:rsidRPr="007F5021">
        <w:rPr>
          <w:rFonts w:cstheme="minorHAnsi"/>
          <w:sz w:val="24"/>
          <w:szCs w:val="24"/>
        </w:rPr>
        <w:t xml:space="preserve"> June 2019). </w:t>
      </w:r>
    </w:p>
    <w:p w14:paraId="270750FC" w14:textId="77777777" w:rsidR="002C29E8" w:rsidRPr="007F5021" w:rsidRDefault="002C29E8" w:rsidP="00D436AD">
      <w:pPr>
        <w:pStyle w:val="ListParagraph"/>
        <w:numPr>
          <w:ilvl w:val="0"/>
          <w:numId w:val="1"/>
        </w:numPr>
        <w:rPr>
          <w:rFonts w:cstheme="minorHAnsi"/>
          <w:i/>
          <w:iCs/>
          <w:sz w:val="24"/>
          <w:szCs w:val="24"/>
        </w:rPr>
      </w:pPr>
      <w:r w:rsidRPr="007F5021">
        <w:rPr>
          <w:rFonts w:cstheme="minorHAnsi"/>
          <w:sz w:val="24"/>
          <w:szCs w:val="24"/>
        </w:rPr>
        <w:t xml:space="preserve">Children and Young People’s Commissioner Scotland (2019) </w:t>
      </w:r>
      <w:r w:rsidRPr="007F5021">
        <w:rPr>
          <w:rFonts w:cstheme="minorHAnsi"/>
          <w:i/>
          <w:iCs/>
          <w:sz w:val="24"/>
          <w:szCs w:val="24"/>
        </w:rPr>
        <w:t>UNCRC Articles</w:t>
      </w:r>
      <w:r w:rsidRPr="007F5021">
        <w:rPr>
          <w:rFonts w:cstheme="minorHAnsi"/>
          <w:sz w:val="24"/>
          <w:szCs w:val="24"/>
        </w:rPr>
        <w:t xml:space="preserve">. Available at: </w:t>
      </w:r>
      <w:hyperlink r:id="rId6" w:history="1">
        <w:r w:rsidRPr="007F5021">
          <w:rPr>
            <w:rStyle w:val="Hyperlink"/>
            <w:rFonts w:cstheme="minorHAnsi"/>
            <w:sz w:val="24"/>
            <w:szCs w:val="24"/>
          </w:rPr>
          <w:t>https://www.cypcs.org.uk/rights/uncrcarticles</w:t>
        </w:r>
      </w:hyperlink>
      <w:r w:rsidRPr="007F5021">
        <w:rPr>
          <w:rFonts w:cstheme="minorHAnsi"/>
          <w:sz w:val="24"/>
          <w:szCs w:val="24"/>
        </w:rPr>
        <w:t xml:space="preserve"> (Accessed: 1</w:t>
      </w:r>
      <w:r w:rsidRPr="007F5021">
        <w:rPr>
          <w:rFonts w:cstheme="minorHAnsi"/>
          <w:sz w:val="24"/>
          <w:szCs w:val="24"/>
          <w:vertAlign w:val="superscript"/>
        </w:rPr>
        <w:t>st</w:t>
      </w:r>
      <w:r w:rsidRPr="007F5021">
        <w:rPr>
          <w:rFonts w:cstheme="minorHAnsi"/>
          <w:sz w:val="24"/>
          <w:szCs w:val="24"/>
        </w:rPr>
        <w:t xml:space="preserve"> July 2019). </w:t>
      </w:r>
    </w:p>
    <w:p w14:paraId="5EBA9256" w14:textId="77777777" w:rsidR="002C29E8" w:rsidRPr="00B73D53" w:rsidRDefault="002C29E8" w:rsidP="00D436AD">
      <w:pPr>
        <w:pStyle w:val="ListParagraph"/>
        <w:numPr>
          <w:ilvl w:val="0"/>
          <w:numId w:val="1"/>
        </w:numPr>
        <w:rPr>
          <w:rFonts w:cstheme="minorHAnsi"/>
          <w:i/>
          <w:i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Dauncey, M. (2015) </w:t>
      </w:r>
      <w:r w:rsidRPr="00B73D53">
        <w:rPr>
          <w:rFonts w:cstheme="minorHAnsi"/>
          <w:i/>
          <w:iCs/>
          <w:sz w:val="24"/>
          <w:szCs w:val="24"/>
        </w:rPr>
        <w:t>Donaldson Review: The ‘purposes’ and content of a Curriculum for Wales</w:t>
      </w:r>
      <w:r>
        <w:rPr>
          <w:rFonts w:cstheme="minorHAnsi"/>
          <w:i/>
          <w:iCs/>
          <w:sz w:val="24"/>
          <w:szCs w:val="24"/>
        </w:rPr>
        <w:t xml:space="preserve">. </w:t>
      </w:r>
      <w:r>
        <w:rPr>
          <w:rFonts w:cstheme="minorHAnsi"/>
          <w:sz w:val="24"/>
          <w:szCs w:val="24"/>
        </w:rPr>
        <w:t xml:space="preserve">National Assembly for Wales, Cardiff. Available at: </w:t>
      </w:r>
      <w:hyperlink r:id="rId7" w:history="1">
        <w:r>
          <w:rPr>
            <w:rStyle w:val="Hyperlink"/>
          </w:rPr>
          <w:t>https://seneddresearch.blog/2015/03/17/donaldson-review-the-purposes-and-content-of-a-curriculum-for-wales/</w:t>
        </w:r>
      </w:hyperlink>
      <w:r>
        <w:t xml:space="preserve"> (Accessed: 1</w:t>
      </w:r>
      <w:r w:rsidRPr="00B73D53">
        <w:rPr>
          <w:vertAlign w:val="superscript"/>
        </w:rPr>
        <w:t>st</w:t>
      </w:r>
      <w:r>
        <w:t xml:space="preserve"> July 2019). </w:t>
      </w:r>
    </w:p>
    <w:p w14:paraId="368CCF53" w14:textId="77777777" w:rsidR="002C29E8" w:rsidRPr="007F5021" w:rsidRDefault="002C29E8" w:rsidP="00D436AD">
      <w:pPr>
        <w:pStyle w:val="ListParagraph"/>
        <w:numPr>
          <w:ilvl w:val="0"/>
          <w:numId w:val="1"/>
        </w:numPr>
        <w:rPr>
          <w:rFonts w:cstheme="minorHAnsi"/>
          <w:i/>
          <w:iCs/>
          <w:sz w:val="24"/>
          <w:szCs w:val="24"/>
        </w:rPr>
      </w:pPr>
      <w:r w:rsidRPr="007F5021">
        <w:rPr>
          <w:rFonts w:cstheme="minorHAnsi"/>
          <w:color w:val="1D2228"/>
          <w:sz w:val="24"/>
          <w:szCs w:val="24"/>
        </w:rPr>
        <w:t xml:space="preserve">Knapton, S. (2019) ‘Bullying in childhood to blame for one million obese Britons’, </w:t>
      </w:r>
      <w:r w:rsidRPr="007F5021">
        <w:rPr>
          <w:rFonts w:cstheme="minorHAnsi"/>
          <w:i/>
          <w:iCs/>
          <w:color w:val="1D2228"/>
          <w:sz w:val="24"/>
          <w:szCs w:val="24"/>
        </w:rPr>
        <w:t>The Telegraph</w:t>
      </w:r>
      <w:r w:rsidRPr="007F5021">
        <w:rPr>
          <w:rFonts w:cstheme="minorHAnsi"/>
          <w:color w:val="1D2228"/>
          <w:sz w:val="24"/>
          <w:szCs w:val="24"/>
        </w:rPr>
        <w:t>, 20</w:t>
      </w:r>
      <w:r w:rsidRPr="007F5021">
        <w:rPr>
          <w:rFonts w:cstheme="minorHAnsi"/>
          <w:color w:val="1D2228"/>
          <w:sz w:val="24"/>
          <w:szCs w:val="24"/>
          <w:vertAlign w:val="superscript"/>
        </w:rPr>
        <w:t>th</w:t>
      </w:r>
      <w:r w:rsidRPr="007F5021">
        <w:rPr>
          <w:rFonts w:cstheme="minorHAnsi"/>
          <w:color w:val="1D2228"/>
          <w:sz w:val="24"/>
          <w:szCs w:val="24"/>
        </w:rPr>
        <w:t xml:space="preserve"> May. Available at: </w:t>
      </w:r>
      <w:hyperlink r:id="rId8" w:history="1">
        <w:r w:rsidRPr="007F5021">
          <w:rPr>
            <w:rStyle w:val="Hyperlink"/>
            <w:rFonts w:cstheme="minorHAnsi"/>
            <w:sz w:val="24"/>
            <w:szCs w:val="24"/>
          </w:rPr>
          <w:t>https://www.telegraph.co.uk/news/health/children/11616217/Bullying-in-childhood-to-blame-for-one-million-obese-Britons.html</w:t>
        </w:r>
      </w:hyperlink>
      <w:r w:rsidRPr="007F5021">
        <w:rPr>
          <w:rFonts w:cstheme="minorHAnsi"/>
          <w:sz w:val="24"/>
          <w:szCs w:val="24"/>
        </w:rPr>
        <w:t xml:space="preserve"> (Accessed: 28</w:t>
      </w:r>
      <w:r w:rsidRPr="007F5021">
        <w:rPr>
          <w:rFonts w:cstheme="minorHAnsi"/>
          <w:sz w:val="24"/>
          <w:szCs w:val="24"/>
          <w:vertAlign w:val="superscript"/>
        </w:rPr>
        <w:t>th</w:t>
      </w:r>
      <w:r w:rsidRPr="007F5021">
        <w:rPr>
          <w:rFonts w:cstheme="minorHAnsi"/>
          <w:sz w:val="24"/>
          <w:szCs w:val="24"/>
        </w:rPr>
        <w:t xml:space="preserve"> June 2019).</w:t>
      </w:r>
    </w:p>
    <w:p w14:paraId="52FA7413" w14:textId="77777777" w:rsidR="002C29E8" w:rsidRPr="007F5021" w:rsidRDefault="002C29E8" w:rsidP="00D0612B">
      <w:pPr>
        <w:pStyle w:val="ListParagraph"/>
        <w:numPr>
          <w:ilvl w:val="0"/>
          <w:numId w:val="1"/>
        </w:numPr>
        <w:rPr>
          <w:rFonts w:cstheme="minorHAnsi"/>
          <w:i/>
          <w:iCs/>
          <w:sz w:val="24"/>
          <w:szCs w:val="24"/>
        </w:rPr>
      </w:pPr>
      <w:r w:rsidRPr="007F5021">
        <w:rPr>
          <w:rFonts w:cstheme="minorHAnsi"/>
          <w:sz w:val="24"/>
          <w:szCs w:val="24"/>
        </w:rPr>
        <w:t xml:space="preserve">Mental Health Foundation (2018) Diet and Mental Health. Available at: </w:t>
      </w:r>
      <w:hyperlink r:id="rId9" w:history="1">
        <w:r w:rsidRPr="007F5021">
          <w:rPr>
            <w:rStyle w:val="Hyperlink"/>
            <w:rFonts w:cstheme="minorHAnsi"/>
            <w:sz w:val="24"/>
            <w:szCs w:val="24"/>
          </w:rPr>
          <w:t>https://www.mentalhealth.org.uk/a-to-z/d/diet-and-mental-health</w:t>
        </w:r>
      </w:hyperlink>
      <w:r w:rsidRPr="007F5021">
        <w:rPr>
          <w:rFonts w:cstheme="minorHAnsi"/>
          <w:sz w:val="24"/>
          <w:szCs w:val="24"/>
        </w:rPr>
        <w:t xml:space="preserve"> (Accessed: 23</w:t>
      </w:r>
      <w:r w:rsidRPr="007F5021">
        <w:rPr>
          <w:rFonts w:cstheme="minorHAnsi"/>
          <w:sz w:val="24"/>
          <w:szCs w:val="24"/>
          <w:vertAlign w:val="superscript"/>
        </w:rPr>
        <w:t>rd</w:t>
      </w:r>
      <w:r w:rsidRPr="007F5021">
        <w:rPr>
          <w:rFonts w:cstheme="minorHAnsi"/>
          <w:sz w:val="24"/>
          <w:szCs w:val="24"/>
        </w:rPr>
        <w:t xml:space="preserve"> June 2019). </w:t>
      </w:r>
    </w:p>
    <w:p w14:paraId="6D43DD55" w14:textId="6B7C6470" w:rsidR="002C29E8" w:rsidRPr="007F5021" w:rsidRDefault="002C29E8" w:rsidP="00B05B06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7F5021">
        <w:rPr>
          <w:rFonts w:cstheme="minorHAnsi"/>
          <w:sz w:val="24"/>
          <w:szCs w:val="24"/>
        </w:rPr>
        <w:t xml:space="preserve">Morton, K. (2012) ‘Practice what you preach on health', early years staff are urged. Nursery World. Available at: </w:t>
      </w:r>
      <w:hyperlink r:id="rId10" w:history="1">
        <w:r w:rsidRPr="007F5021">
          <w:rPr>
            <w:rStyle w:val="Hyperlink"/>
            <w:rFonts w:cstheme="minorHAnsi"/>
            <w:sz w:val="24"/>
            <w:szCs w:val="24"/>
          </w:rPr>
          <w:t>https://www.nurseryworld.co.uk/nursery-world/news/1096888/practice-preach-health-staff-urged</w:t>
        </w:r>
      </w:hyperlink>
      <w:r w:rsidRPr="007F5021">
        <w:rPr>
          <w:rFonts w:cstheme="minorHAnsi"/>
          <w:sz w:val="24"/>
          <w:szCs w:val="24"/>
        </w:rPr>
        <w:t xml:space="preserve"> (Accessed: 23</w:t>
      </w:r>
      <w:r w:rsidRPr="007F5021">
        <w:rPr>
          <w:rFonts w:cstheme="minorHAnsi"/>
          <w:sz w:val="24"/>
          <w:szCs w:val="24"/>
          <w:vertAlign w:val="superscript"/>
        </w:rPr>
        <w:t>rd</w:t>
      </w:r>
      <w:r w:rsidRPr="007F5021">
        <w:rPr>
          <w:rFonts w:cstheme="minorHAnsi"/>
          <w:sz w:val="24"/>
          <w:szCs w:val="24"/>
        </w:rPr>
        <w:t xml:space="preserve"> June 2019). </w:t>
      </w:r>
    </w:p>
    <w:p w14:paraId="5F8EFD50" w14:textId="77777777" w:rsidR="002C29E8" w:rsidRPr="007F5021" w:rsidRDefault="002C29E8" w:rsidP="00876317">
      <w:pPr>
        <w:pStyle w:val="ListParagraph"/>
        <w:numPr>
          <w:ilvl w:val="0"/>
          <w:numId w:val="1"/>
        </w:numPr>
        <w:rPr>
          <w:rFonts w:cstheme="minorHAnsi"/>
          <w:i/>
          <w:iCs/>
          <w:sz w:val="24"/>
          <w:szCs w:val="24"/>
        </w:rPr>
      </w:pPr>
      <w:r w:rsidRPr="007F5021">
        <w:rPr>
          <w:rFonts w:cstheme="minorHAnsi"/>
          <w:sz w:val="24"/>
          <w:szCs w:val="24"/>
        </w:rPr>
        <w:t xml:space="preserve">National Assembly for Wales. (2014) </w:t>
      </w:r>
      <w:r w:rsidRPr="007F5021">
        <w:rPr>
          <w:rFonts w:cstheme="minorHAnsi"/>
          <w:i/>
          <w:iCs/>
          <w:sz w:val="24"/>
          <w:szCs w:val="24"/>
        </w:rPr>
        <w:t>Inquiry into childhood obesity</w:t>
      </w:r>
      <w:r w:rsidRPr="007F5021">
        <w:rPr>
          <w:rFonts w:cstheme="minorHAnsi"/>
          <w:sz w:val="24"/>
          <w:szCs w:val="24"/>
        </w:rPr>
        <w:t xml:space="preserve">. Available at: </w:t>
      </w:r>
      <w:hyperlink r:id="rId11" w:history="1">
        <w:r w:rsidRPr="007F5021">
          <w:rPr>
            <w:rStyle w:val="Hyperlink"/>
            <w:rFonts w:cstheme="minorHAnsi"/>
            <w:sz w:val="24"/>
            <w:szCs w:val="24"/>
          </w:rPr>
          <w:t>http://www.assembly.wales/Laid%20Documents/CR-LD9711%20-%20Report%20by%20the%20Children,%20Young%20People%20and%20Education%20Committee%20Inquiry%20into%20Childhood%20Obesity-26032014-254941/cr-ld9711-e-English.pdf</w:t>
        </w:r>
      </w:hyperlink>
      <w:r w:rsidRPr="007F5021">
        <w:rPr>
          <w:rFonts w:cstheme="minorHAnsi"/>
          <w:sz w:val="24"/>
          <w:szCs w:val="24"/>
        </w:rPr>
        <w:t xml:space="preserve"> (Accessed: 24</w:t>
      </w:r>
      <w:r w:rsidRPr="007F5021">
        <w:rPr>
          <w:rFonts w:cstheme="minorHAnsi"/>
          <w:sz w:val="24"/>
          <w:szCs w:val="24"/>
          <w:vertAlign w:val="superscript"/>
        </w:rPr>
        <w:t>th</w:t>
      </w:r>
      <w:r w:rsidRPr="007F5021">
        <w:rPr>
          <w:rFonts w:cstheme="minorHAnsi"/>
          <w:sz w:val="24"/>
          <w:szCs w:val="24"/>
        </w:rPr>
        <w:t xml:space="preserve"> June 2019). </w:t>
      </w:r>
    </w:p>
    <w:p w14:paraId="0B98D496" w14:textId="77777777" w:rsidR="002C29E8" w:rsidRPr="007F5021" w:rsidRDefault="002C29E8" w:rsidP="005A45D9">
      <w:pPr>
        <w:pStyle w:val="ListParagraph"/>
        <w:numPr>
          <w:ilvl w:val="0"/>
          <w:numId w:val="1"/>
        </w:numPr>
        <w:rPr>
          <w:rFonts w:cstheme="minorHAnsi"/>
          <w:i/>
          <w:iCs/>
          <w:sz w:val="24"/>
          <w:szCs w:val="24"/>
        </w:rPr>
      </w:pPr>
      <w:r w:rsidRPr="007F5021">
        <w:rPr>
          <w:rFonts w:cstheme="minorHAnsi"/>
          <w:sz w:val="24"/>
          <w:szCs w:val="24"/>
        </w:rPr>
        <w:t xml:space="preserve">Parks, E., et al. (2012) ‘Influence of stress in parents on child obesity and related behaviours’, </w:t>
      </w:r>
      <w:proofErr w:type="spellStart"/>
      <w:r w:rsidRPr="007F5021">
        <w:rPr>
          <w:rFonts w:cstheme="minorHAnsi"/>
          <w:i/>
          <w:iCs/>
          <w:sz w:val="24"/>
          <w:szCs w:val="24"/>
        </w:rPr>
        <w:t>Pediatrics</w:t>
      </w:r>
      <w:proofErr w:type="spellEnd"/>
      <w:r w:rsidRPr="007F5021">
        <w:rPr>
          <w:rFonts w:cstheme="minorHAnsi"/>
          <w:sz w:val="24"/>
          <w:szCs w:val="24"/>
        </w:rPr>
        <w:t xml:space="preserve">, pp.1-16. DOI: </w:t>
      </w:r>
      <w:hyperlink r:id="rId12" w:tgtFrame="pmc_ext" w:history="1">
        <w:r w:rsidRPr="007F5021">
          <w:rPr>
            <w:rStyle w:val="Hyperlink"/>
            <w:rFonts w:cstheme="minorHAnsi"/>
            <w:color w:val="642A8F"/>
            <w:sz w:val="24"/>
            <w:szCs w:val="24"/>
            <w:shd w:val="clear" w:color="auto" w:fill="FFFFFF"/>
          </w:rPr>
          <w:t>10.1542/peds.2012-0895</w:t>
        </w:r>
      </w:hyperlink>
      <w:r w:rsidRPr="007F5021">
        <w:rPr>
          <w:rFonts w:cstheme="minorHAnsi"/>
          <w:sz w:val="24"/>
          <w:szCs w:val="24"/>
        </w:rPr>
        <w:t>.</w:t>
      </w:r>
    </w:p>
    <w:p w14:paraId="01202EE6" w14:textId="77777777" w:rsidR="002C29E8" w:rsidRPr="007F5021" w:rsidRDefault="002C29E8" w:rsidP="0063507B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7F5021">
        <w:rPr>
          <w:rFonts w:cstheme="minorHAnsi"/>
          <w:sz w:val="24"/>
          <w:szCs w:val="24"/>
        </w:rPr>
        <w:t xml:space="preserve">Pollock, I. (2019) </w:t>
      </w:r>
      <w:r w:rsidRPr="007F5021">
        <w:rPr>
          <w:rFonts w:cstheme="minorHAnsi"/>
          <w:i/>
          <w:iCs/>
          <w:sz w:val="24"/>
          <w:szCs w:val="24"/>
        </w:rPr>
        <w:t>Child poverty: Wales is the only UK nation to see an increase</w:t>
      </w:r>
      <w:r w:rsidRPr="007F5021">
        <w:rPr>
          <w:rFonts w:cstheme="minorHAnsi"/>
          <w:sz w:val="24"/>
          <w:szCs w:val="24"/>
        </w:rPr>
        <w:t xml:space="preserve">. Available at: </w:t>
      </w:r>
      <w:hyperlink r:id="rId13" w:history="1">
        <w:r w:rsidRPr="007F5021">
          <w:rPr>
            <w:rStyle w:val="Hyperlink"/>
            <w:rFonts w:cstheme="minorHAnsi"/>
            <w:sz w:val="24"/>
            <w:szCs w:val="24"/>
          </w:rPr>
          <w:t>https://www.bbc.co.uk/news/uk-wales-48259327</w:t>
        </w:r>
      </w:hyperlink>
      <w:r w:rsidRPr="007F5021">
        <w:rPr>
          <w:rFonts w:cstheme="minorHAnsi"/>
          <w:sz w:val="24"/>
          <w:szCs w:val="24"/>
        </w:rPr>
        <w:t xml:space="preserve"> (Accessed: 19</w:t>
      </w:r>
      <w:r w:rsidRPr="007F5021">
        <w:rPr>
          <w:rFonts w:cstheme="minorHAnsi"/>
          <w:sz w:val="24"/>
          <w:szCs w:val="24"/>
          <w:vertAlign w:val="superscript"/>
        </w:rPr>
        <w:t>th</w:t>
      </w:r>
      <w:r w:rsidRPr="007F5021">
        <w:rPr>
          <w:rFonts w:cstheme="minorHAnsi"/>
          <w:sz w:val="24"/>
          <w:szCs w:val="24"/>
        </w:rPr>
        <w:t xml:space="preserve"> June 2019). </w:t>
      </w:r>
    </w:p>
    <w:p w14:paraId="4AB3EE11" w14:textId="77777777" w:rsidR="002C29E8" w:rsidRPr="007F5021" w:rsidRDefault="002C29E8" w:rsidP="00D0612B">
      <w:pPr>
        <w:pStyle w:val="ListParagraph"/>
        <w:numPr>
          <w:ilvl w:val="0"/>
          <w:numId w:val="1"/>
        </w:numPr>
        <w:rPr>
          <w:rFonts w:cstheme="minorHAnsi"/>
          <w:i/>
          <w:iCs/>
          <w:sz w:val="24"/>
          <w:szCs w:val="24"/>
        </w:rPr>
      </w:pPr>
      <w:r w:rsidRPr="007F5021">
        <w:rPr>
          <w:rFonts w:cstheme="minorHAnsi"/>
          <w:sz w:val="24"/>
          <w:szCs w:val="24"/>
        </w:rPr>
        <w:t xml:space="preserve">Public Health (2019) </w:t>
      </w:r>
      <w:r w:rsidRPr="007F5021">
        <w:rPr>
          <w:rFonts w:cstheme="minorHAnsi"/>
          <w:i/>
          <w:iCs/>
          <w:sz w:val="24"/>
          <w:szCs w:val="24"/>
        </w:rPr>
        <w:t>Inequalities in health and wellbeing: working together for change</w:t>
      </w:r>
      <w:r w:rsidRPr="007F5021">
        <w:rPr>
          <w:rFonts w:cstheme="minorHAnsi"/>
          <w:sz w:val="24"/>
          <w:szCs w:val="24"/>
        </w:rPr>
        <w:t xml:space="preserve">. Available at: </w:t>
      </w:r>
      <w:hyperlink r:id="rId14" w:history="1">
        <w:r w:rsidRPr="007F5021">
          <w:rPr>
            <w:rStyle w:val="Hyperlink"/>
            <w:rFonts w:cstheme="minorHAnsi"/>
            <w:sz w:val="24"/>
            <w:szCs w:val="24"/>
          </w:rPr>
          <w:t>https://www.publichealth.hscni.net/sites/default/files/Guide%206%20Sustainability_0.pdf</w:t>
        </w:r>
      </w:hyperlink>
      <w:r w:rsidRPr="007F5021">
        <w:rPr>
          <w:rFonts w:cstheme="minorHAnsi"/>
          <w:sz w:val="24"/>
          <w:szCs w:val="24"/>
        </w:rPr>
        <w:t xml:space="preserve"> (Accessed: 24</w:t>
      </w:r>
      <w:r w:rsidRPr="007F5021">
        <w:rPr>
          <w:rFonts w:cstheme="minorHAnsi"/>
          <w:sz w:val="24"/>
          <w:szCs w:val="24"/>
          <w:vertAlign w:val="superscript"/>
        </w:rPr>
        <w:t>th</w:t>
      </w:r>
      <w:r w:rsidRPr="007F5021">
        <w:rPr>
          <w:rFonts w:cstheme="minorHAnsi"/>
          <w:sz w:val="24"/>
          <w:szCs w:val="24"/>
        </w:rPr>
        <w:t xml:space="preserve"> June 2019). </w:t>
      </w:r>
    </w:p>
    <w:p w14:paraId="73C0EB13" w14:textId="33525510" w:rsidR="002C29E8" w:rsidRPr="007F5021" w:rsidRDefault="002C29E8" w:rsidP="00876317">
      <w:pPr>
        <w:pStyle w:val="ListParagraph"/>
        <w:numPr>
          <w:ilvl w:val="0"/>
          <w:numId w:val="1"/>
        </w:numPr>
        <w:rPr>
          <w:rFonts w:cstheme="minorHAnsi"/>
          <w:i/>
          <w:iCs/>
          <w:sz w:val="24"/>
          <w:szCs w:val="24"/>
        </w:rPr>
      </w:pPr>
      <w:r w:rsidRPr="007F5021">
        <w:rPr>
          <w:rFonts w:cstheme="minorHAnsi"/>
          <w:sz w:val="24"/>
          <w:szCs w:val="24"/>
        </w:rPr>
        <w:t xml:space="preserve">Public Health Wales (2018) </w:t>
      </w:r>
      <w:r w:rsidRPr="007F5021">
        <w:rPr>
          <w:rFonts w:cstheme="minorHAnsi"/>
          <w:i/>
          <w:iCs/>
          <w:sz w:val="24"/>
          <w:szCs w:val="24"/>
        </w:rPr>
        <w:t xml:space="preserve">The case for action on obesity in Wales. </w:t>
      </w:r>
      <w:r w:rsidRPr="007F5021">
        <w:rPr>
          <w:rFonts w:cstheme="minorHAnsi"/>
          <w:sz w:val="24"/>
          <w:szCs w:val="24"/>
        </w:rPr>
        <w:t xml:space="preserve">Available at: </w:t>
      </w:r>
      <w:hyperlink r:id="rId15" w:history="1">
        <w:r w:rsidRPr="007F5021">
          <w:rPr>
            <w:rStyle w:val="Hyperlink"/>
            <w:rFonts w:cstheme="minorHAnsi"/>
            <w:sz w:val="24"/>
            <w:szCs w:val="24"/>
          </w:rPr>
          <w:t>http://www.wales.nhs.uk/sitesplus/documents/888/150119%20The%20case%20for%20action%20on%20obesity%20in%20Wales%200ae%20FINAL1.pdf</w:t>
        </w:r>
      </w:hyperlink>
      <w:r w:rsidRPr="007F5021">
        <w:rPr>
          <w:rFonts w:cstheme="minorHAnsi"/>
          <w:sz w:val="24"/>
          <w:szCs w:val="24"/>
        </w:rPr>
        <w:t xml:space="preserve"> (Accessed: 24</w:t>
      </w:r>
      <w:r w:rsidRPr="007F5021">
        <w:rPr>
          <w:rFonts w:cstheme="minorHAnsi"/>
          <w:sz w:val="24"/>
          <w:szCs w:val="24"/>
          <w:vertAlign w:val="superscript"/>
        </w:rPr>
        <w:t>th</w:t>
      </w:r>
      <w:r w:rsidRPr="007F5021">
        <w:rPr>
          <w:rFonts w:cstheme="minorHAnsi"/>
          <w:sz w:val="24"/>
          <w:szCs w:val="24"/>
        </w:rPr>
        <w:t xml:space="preserve"> June 2019)</w:t>
      </w:r>
      <w:r>
        <w:rPr>
          <w:rFonts w:cstheme="minorHAnsi"/>
          <w:sz w:val="24"/>
          <w:szCs w:val="24"/>
        </w:rPr>
        <w:t>.</w:t>
      </w:r>
      <w:bookmarkStart w:id="0" w:name="_GoBack"/>
      <w:bookmarkEnd w:id="0"/>
    </w:p>
    <w:p w14:paraId="4B072898" w14:textId="77777777" w:rsidR="002C29E8" w:rsidRPr="007F5021" w:rsidRDefault="002C29E8" w:rsidP="00D0612B">
      <w:pPr>
        <w:pStyle w:val="ListParagraph"/>
        <w:numPr>
          <w:ilvl w:val="0"/>
          <w:numId w:val="1"/>
        </w:numPr>
        <w:rPr>
          <w:rFonts w:cstheme="minorHAnsi"/>
          <w:i/>
          <w:iCs/>
          <w:sz w:val="24"/>
          <w:szCs w:val="24"/>
        </w:rPr>
      </w:pPr>
      <w:r w:rsidRPr="007F5021">
        <w:rPr>
          <w:rFonts w:cstheme="minorHAnsi"/>
          <w:sz w:val="24"/>
          <w:szCs w:val="24"/>
        </w:rPr>
        <w:t xml:space="preserve">Public Health Wales (2019) </w:t>
      </w:r>
      <w:r w:rsidRPr="007F5021">
        <w:rPr>
          <w:rFonts w:cstheme="minorHAnsi"/>
          <w:i/>
          <w:iCs/>
          <w:sz w:val="24"/>
          <w:szCs w:val="24"/>
        </w:rPr>
        <w:t>Overweight and Obesity</w:t>
      </w:r>
      <w:r w:rsidRPr="007F5021">
        <w:rPr>
          <w:rFonts w:cstheme="minorHAnsi"/>
          <w:sz w:val="24"/>
          <w:szCs w:val="24"/>
        </w:rPr>
        <w:t xml:space="preserve">. Available at: </w:t>
      </w:r>
      <w:hyperlink r:id="rId16" w:history="1">
        <w:r w:rsidRPr="007F5021">
          <w:rPr>
            <w:rStyle w:val="Hyperlink"/>
            <w:rFonts w:cstheme="minorHAnsi"/>
            <w:sz w:val="24"/>
            <w:szCs w:val="24"/>
          </w:rPr>
          <w:t>http://www.wales.nhs.uk/sitesplus/888/page/97832</w:t>
        </w:r>
      </w:hyperlink>
      <w:r w:rsidRPr="007F5021">
        <w:rPr>
          <w:rFonts w:cstheme="minorHAnsi"/>
          <w:sz w:val="24"/>
          <w:szCs w:val="24"/>
        </w:rPr>
        <w:t xml:space="preserve"> (Accessed: 23</w:t>
      </w:r>
      <w:r w:rsidRPr="007F5021">
        <w:rPr>
          <w:rFonts w:cstheme="minorHAnsi"/>
          <w:sz w:val="24"/>
          <w:szCs w:val="24"/>
          <w:vertAlign w:val="superscript"/>
        </w:rPr>
        <w:t>rd</w:t>
      </w:r>
      <w:r w:rsidRPr="007F5021">
        <w:rPr>
          <w:rFonts w:cstheme="minorHAnsi"/>
          <w:sz w:val="24"/>
          <w:szCs w:val="24"/>
        </w:rPr>
        <w:t xml:space="preserve"> June 2019).</w:t>
      </w:r>
    </w:p>
    <w:p w14:paraId="6CAD3040" w14:textId="77777777" w:rsidR="002C29E8" w:rsidRPr="007F5021" w:rsidRDefault="002C29E8" w:rsidP="00860E7F">
      <w:pPr>
        <w:pStyle w:val="ListParagraph"/>
        <w:numPr>
          <w:ilvl w:val="0"/>
          <w:numId w:val="1"/>
        </w:numPr>
        <w:rPr>
          <w:rFonts w:cstheme="minorHAnsi"/>
          <w:i/>
          <w:iCs/>
          <w:sz w:val="24"/>
          <w:szCs w:val="24"/>
        </w:rPr>
      </w:pPr>
      <w:r w:rsidRPr="007F5021">
        <w:rPr>
          <w:rFonts w:cstheme="minorHAnsi"/>
          <w:sz w:val="24"/>
          <w:szCs w:val="24"/>
        </w:rPr>
        <w:t xml:space="preserve">Public Health Wales. (2019) </w:t>
      </w:r>
      <w:r w:rsidRPr="007F5021">
        <w:rPr>
          <w:rFonts w:cstheme="minorHAnsi"/>
          <w:i/>
          <w:iCs/>
          <w:sz w:val="24"/>
          <w:szCs w:val="24"/>
        </w:rPr>
        <w:t xml:space="preserve">Every Child: Child Measurement Programme 2017/2018. </w:t>
      </w:r>
      <w:r w:rsidRPr="007F5021">
        <w:rPr>
          <w:rFonts w:cstheme="minorHAnsi"/>
          <w:sz w:val="24"/>
          <w:szCs w:val="24"/>
        </w:rPr>
        <w:t xml:space="preserve">Available at: </w:t>
      </w:r>
      <w:hyperlink r:id="rId17" w:history="1">
        <w:r w:rsidRPr="007F5021">
          <w:rPr>
            <w:rStyle w:val="Hyperlink"/>
            <w:rFonts w:cstheme="minorHAnsi"/>
            <w:sz w:val="24"/>
            <w:szCs w:val="24"/>
          </w:rPr>
          <w:t>http://www.wales.nhs.uk/sitesplus/documents/888/CMP%20report%20%28Eng%29.pdf</w:t>
        </w:r>
      </w:hyperlink>
      <w:r w:rsidRPr="007F5021">
        <w:rPr>
          <w:rFonts w:cstheme="minorHAnsi"/>
          <w:sz w:val="24"/>
          <w:szCs w:val="24"/>
        </w:rPr>
        <w:t xml:space="preserve"> (Accessed: 24</w:t>
      </w:r>
      <w:r w:rsidRPr="007F5021">
        <w:rPr>
          <w:rFonts w:cstheme="minorHAnsi"/>
          <w:sz w:val="24"/>
          <w:szCs w:val="24"/>
          <w:vertAlign w:val="superscript"/>
        </w:rPr>
        <w:t>th</w:t>
      </w:r>
      <w:r w:rsidRPr="007F5021">
        <w:rPr>
          <w:rFonts w:cstheme="minorHAnsi"/>
          <w:sz w:val="24"/>
          <w:szCs w:val="24"/>
        </w:rPr>
        <w:t xml:space="preserve"> June 2019).</w:t>
      </w:r>
    </w:p>
    <w:p w14:paraId="4B20E9B5" w14:textId="77777777" w:rsidR="002C29E8" w:rsidRPr="007F5021" w:rsidRDefault="002C29E8" w:rsidP="0063507B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7F5021">
        <w:rPr>
          <w:rFonts w:cstheme="minorHAnsi"/>
          <w:sz w:val="24"/>
          <w:szCs w:val="24"/>
        </w:rPr>
        <w:t>Roberts, R., 2010</w:t>
      </w:r>
      <w:r w:rsidRPr="007F5021">
        <w:rPr>
          <w:rFonts w:cstheme="minorHAnsi"/>
          <w:i/>
          <w:iCs/>
          <w:sz w:val="24"/>
          <w:szCs w:val="24"/>
        </w:rPr>
        <w:t>. Wellbeing from birth, Los Angeles;</w:t>
      </w:r>
      <w:r w:rsidRPr="007F5021">
        <w:rPr>
          <w:rFonts w:cstheme="minorHAnsi"/>
          <w:sz w:val="24"/>
          <w:szCs w:val="24"/>
        </w:rPr>
        <w:t xml:space="preserve"> London: SAGE, 2010.</w:t>
      </w:r>
    </w:p>
    <w:p w14:paraId="48B2924E" w14:textId="77777777" w:rsidR="002C29E8" w:rsidRPr="007F5021" w:rsidRDefault="002C29E8" w:rsidP="0063507B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7F5021">
        <w:rPr>
          <w:rFonts w:cstheme="minorHAnsi"/>
          <w:sz w:val="24"/>
          <w:szCs w:val="24"/>
        </w:rPr>
        <w:lastRenderedPageBreak/>
        <w:t xml:space="preserve">Robinson, M., 2014. </w:t>
      </w:r>
      <w:r w:rsidRPr="007F5021">
        <w:rPr>
          <w:rFonts w:cstheme="minorHAnsi"/>
          <w:i/>
          <w:iCs/>
          <w:sz w:val="24"/>
          <w:szCs w:val="24"/>
        </w:rPr>
        <w:t>The feeling child: laying the foundations of confidence and resilience</w:t>
      </w:r>
      <w:r w:rsidRPr="007F5021">
        <w:rPr>
          <w:rFonts w:cstheme="minorHAnsi"/>
          <w:sz w:val="24"/>
          <w:szCs w:val="24"/>
        </w:rPr>
        <w:t>, London: Routledge.</w:t>
      </w:r>
    </w:p>
    <w:p w14:paraId="05A3941B" w14:textId="77777777" w:rsidR="002C29E8" w:rsidRPr="007F5021" w:rsidRDefault="002C29E8" w:rsidP="005A45D9">
      <w:pPr>
        <w:pStyle w:val="ListParagraph"/>
        <w:numPr>
          <w:ilvl w:val="0"/>
          <w:numId w:val="1"/>
        </w:numPr>
        <w:rPr>
          <w:rFonts w:cstheme="minorHAnsi"/>
          <w:i/>
          <w:iCs/>
          <w:sz w:val="24"/>
          <w:szCs w:val="24"/>
        </w:rPr>
      </w:pPr>
      <w:r w:rsidRPr="007F5021">
        <w:rPr>
          <w:rFonts w:cstheme="minorHAnsi"/>
          <w:sz w:val="24"/>
          <w:szCs w:val="24"/>
        </w:rPr>
        <w:t xml:space="preserve">Russell-Mayhew., et al. (2012) ‘Mental Health, Wellness and Childhood Overweight/Obesity’, </w:t>
      </w:r>
      <w:r w:rsidRPr="007F5021">
        <w:rPr>
          <w:rFonts w:cstheme="minorHAnsi"/>
          <w:i/>
          <w:iCs/>
          <w:sz w:val="24"/>
          <w:szCs w:val="24"/>
        </w:rPr>
        <w:t>Journal of Obesity</w:t>
      </w:r>
      <w:r w:rsidRPr="007F5021">
        <w:rPr>
          <w:rFonts w:cstheme="minorHAnsi"/>
          <w:sz w:val="24"/>
          <w:szCs w:val="24"/>
        </w:rPr>
        <w:t xml:space="preserve">, pp. 1-14. DOI: </w:t>
      </w:r>
      <w:r w:rsidRPr="007F5021">
        <w:rPr>
          <w:rFonts w:cstheme="minorHAnsi"/>
          <w:color w:val="000000"/>
          <w:sz w:val="24"/>
          <w:szCs w:val="24"/>
          <w:shd w:val="clear" w:color="auto" w:fill="FFFFFF"/>
        </w:rPr>
        <w:t> </w:t>
      </w:r>
      <w:hyperlink r:id="rId18" w:tgtFrame="pmc_ext" w:history="1">
        <w:r w:rsidRPr="007F5021">
          <w:rPr>
            <w:rStyle w:val="Hyperlink"/>
            <w:rFonts w:cstheme="minorHAnsi"/>
            <w:color w:val="642A8F"/>
            <w:sz w:val="24"/>
            <w:szCs w:val="24"/>
            <w:shd w:val="clear" w:color="auto" w:fill="FFFFFF"/>
          </w:rPr>
          <w:t>10.1155/2012/281801</w:t>
        </w:r>
      </w:hyperlink>
      <w:r w:rsidRPr="007F5021">
        <w:rPr>
          <w:rFonts w:cstheme="minorHAnsi"/>
          <w:sz w:val="24"/>
          <w:szCs w:val="24"/>
        </w:rPr>
        <w:t xml:space="preserve">. </w:t>
      </w:r>
    </w:p>
    <w:p w14:paraId="6F757425" w14:textId="77777777" w:rsidR="002C29E8" w:rsidRPr="007F5021" w:rsidRDefault="002C29E8" w:rsidP="0063507B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7F5021">
        <w:rPr>
          <w:rFonts w:cstheme="minorHAnsi"/>
          <w:sz w:val="24"/>
          <w:szCs w:val="24"/>
        </w:rPr>
        <w:t xml:space="preserve">Smidt, S., 2013. </w:t>
      </w:r>
      <w:r w:rsidRPr="007F5021">
        <w:rPr>
          <w:rFonts w:cstheme="minorHAnsi"/>
          <w:i/>
          <w:iCs/>
          <w:sz w:val="24"/>
          <w:szCs w:val="24"/>
        </w:rPr>
        <w:t>The developing child in the 21st century: a global perspective on child development Second edition.,</w:t>
      </w:r>
      <w:r w:rsidRPr="007F5021">
        <w:rPr>
          <w:rFonts w:cstheme="minorHAnsi"/>
          <w:sz w:val="24"/>
          <w:szCs w:val="24"/>
        </w:rPr>
        <w:t xml:space="preserve"> Milton Park, Abingdon, Oxon: Routledge.</w:t>
      </w:r>
    </w:p>
    <w:p w14:paraId="07F5B352" w14:textId="77777777" w:rsidR="002C29E8" w:rsidRPr="007F5021" w:rsidRDefault="002C29E8" w:rsidP="00B05B06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7F5021">
        <w:rPr>
          <w:rFonts w:cstheme="minorHAnsi"/>
          <w:sz w:val="24"/>
          <w:szCs w:val="24"/>
        </w:rPr>
        <w:t xml:space="preserve">The children and young people’s workforce (2019) </w:t>
      </w:r>
      <w:r w:rsidRPr="007F5021">
        <w:rPr>
          <w:rFonts w:cstheme="minorHAnsi"/>
          <w:i/>
          <w:iCs/>
          <w:sz w:val="24"/>
          <w:szCs w:val="24"/>
        </w:rPr>
        <w:t>The common core of skills and knowledge</w:t>
      </w:r>
      <w:r w:rsidRPr="007F5021">
        <w:rPr>
          <w:rFonts w:cstheme="minorHAnsi"/>
          <w:sz w:val="24"/>
          <w:szCs w:val="24"/>
        </w:rPr>
        <w:t xml:space="preserve">. Available at: </w:t>
      </w:r>
      <w:hyperlink r:id="rId19" w:history="1">
        <w:r w:rsidRPr="007F5021">
          <w:rPr>
            <w:rStyle w:val="Hyperlink"/>
            <w:rFonts w:cstheme="minorHAnsi"/>
            <w:sz w:val="24"/>
            <w:szCs w:val="24"/>
          </w:rPr>
          <w:t>https://moodle.uwtsd.ac.uk/mod/resource/view.php?id=63039</w:t>
        </w:r>
      </w:hyperlink>
      <w:r w:rsidRPr="007F5021">
        <w:rPr>
          <w:rFonts w:cstheme="minorHAnsi"/>
          <w:sz w:val="24"/>
          <w:szCs w:val="24"/>
        </w:rPr>
        <w:t xml:space="preserve"> (Accessed: 21</w:t>
      </w:r>
      <w:r w:rsidRPr="007F5021">
        <w:rPr>
          <w:rFonts w:cstheme="minorHAnsi"/>
          <w:sz w:val="24"/>
          <w:szCs w:val="24"/>
          <w:vertAlign w:val="superscript"/>
        </w:rPr>
        <w:t>st</w:t>
      </w:r>
      <w:r w:rsidRPr="007F5021">
        <w:rPr>
          <w:rFonts w:cstheme="minorHAnsi"/>
          <w:sz w:val="24"/>
          <w:szCs w:val="24"/>
        </w:rPr>
        <w:t xml:space="preserve"> June 2019).</w:t>
      </w:r>
    </w:p>
    <w:p w14:paraId="77ECF846" w14:textId="77777777" w:rsidR="002C29E8" w:rsidRPr="007F5021" w:rsidRDefault="002C29E8" w:rsidP="00D0612B">
      <w:pPr>
        <w:pStyle w:val="ListParagraph"/>
        <w:numPr>
          <w:ilvl w:val="0"/>
          <w:numId w:val="1"/>
        </w:numPr>
        <w:rPr>
          <w:rFonts w:cstheme="minorHAnsi"/>
          <w:i/>
          <w:iCs/>
          <w:sz w:val="24"/>
          <w:szCs w:val="24"/>
        </w:rPr>
      </w:pPr>
      <w:r w:rsidRPr="007F5021">
        <w:rPr>
          <w:rFonts w:cstheme="minorHAnsi"/>
          <w:sz w:val="24"/>
          <w:szCs w:val="24"/>
        </w:rPr>
        <w:t xml:space="preserve">Welsh Assembly (2019) Childhood Obesity. Available at </w:t>
      </w:r>
      <w:hyperlink r:id="rId20" w:history="1">
        <w:r w:rsidRPr="007F5021">
          <w:rPr>
            <w:rStyle w:val="Hyperlink"/>
            <w:rFonts w:cstheme="minorHAnsi"/>
            <w:sz w:val="24"/>
            <w:szCs w:val="24"/>
          </w:rPr>
          <w:t>http://www.assembly.wales/NAfW%20Documents/child_obesity_booklet.pdf%20-%2026022014/child_obesity_booklet-English.pdf</w:t>
        </w:r>
      </w:hyperlink>
      <w:r w:rsidRPr="007F5021">
        <w:rPr>
          <w:rFonts w:cstheme="minorHAnsi"/>
          <w:sz w:val="24"/>
          <w:szCs w:val="24"/>
        </w:rPr>
        <w:t xml:space="preserve"> (Accessed: 22</w:t>
      </w:r>
      <w:r w:rsidRPr="007F5021">
        <w:rPr>
          <w:rFonts w:cstheme="minorHAnsi"/>
          <w:sz w:val="24"/>
          <w:szCs w:val="24"/>
          <w:vertAlign w:val="superscript"/>
        </w:rPr>
        <w:t>nd</w:t>
      </w:r>
      <w:r w:rsidRPr="007F5021">
        <w:rPr>
          <w:rFonts w:cstheme="minorHAnsi"/>
          <w:sz w:val="24"/>
          <w:szCs w:val="24"/>
        </w:rPr>
        <w:t xml:space="preserve"> June 2019).</w:t>
      </w:r>
    </w:p>
    <w:p w14:paraId="58FD8B11" w14:textId="77777777" w:rsidR="002C29E8" w:rsidRPr="007F5021" w:rsidRDefault="002C29E8" w:rsidP="00EE086C">
      <w:pPr>
        <w:pStyle w:val="ListParagraph"/>
        <w:numPr>
          <w:ilvl w:val="0"/>
          <w:numId w:val="1"/>
        </w:numPr>
        <w:rPr>
          <w:rFonts w:cstheme="minorHAnsi"/>
          <w:i/>
          <w:iCs/>
          <w:sz w:val="24"/>
          <w:szCs w:val="24"/>
        </w:rPr>
      </w:pPr>
      <w:r w:rsidRPr="007F5021">
        <w:rPr>
          <w:rFonts w:cstheme="minorHAnsi"/>
          <w:sz w:val="24"/>
          <w:szCs w:val="24"/>
        </w:rPr>
        <w:t xml:space="preserve"> Welsh Assembly Government (2009) </w:t>
      </w:r>
      <w:r w:rsidRPr="007F5021">
        <w:rPr>
          <w:rFonts w:cstheme="minorHAnsi"/>
          <w:i/>
          <w:iCs/>
          <w:sz w:val="24"/>
          <w:szCs w:val="24"/>
        </w:rPr>
        <w:t>Creating an Active Wales.</w:t>
      </w:r>
      <w:r w:rsidRPr="007F5021">
        <w:rPr>
          <w:rFonts w:cstheme="minorHAnsi"/>
          <w:sz w:val="24"/>
          <w:szCs w:val="24"/>
        </w:rPr>
        <w:t xml:space="preserve"> Available at: </w:t>
      </w:r>
      <w:hyperlink r:id="rId21" w:history="1">
        <w:r w:rsidRPr="007F5021">
          <w:rPr>
            <w:rStyle w:val="Hyperlink"/>
            <w:rFonts w:cstheme="minorHAnsi"/>
            <w:sz w:val="24"/>
            <w:szCs w:val="24"/>
          </w:rPr>
          <w:t>http://www.wales.nhs.uk/documents/100121activewalesen.pdf</w:t>
        </w:r>
      </w:hyperlink>
      <w:r w:rsidRPr="007F5021">
        <w:rPr>
          <w:rFonts w:cstheme="minorHAnsi"/>
          <w:sz w:val="24"/>
          <w:szCs w:val="24"/>
        </w:rPr>
        <w:t xml:space="preserve"> (Accessed: 24</w:t>
      </w:r>
      <w:r w:rsidRPr="007F5021">
        <w:rPr>
          <w:rFonts w:cstheme="minorHAnsi"/>
          <w:sz w:val="24"/>
          <w:szCs w:val="24"/>
          <w:vertAlign w:val="superscript"/>
        </w:rPr>
        <w:t>th</w:t>
      </w:r>
      <w:r w:rsidRPr="007F5021">
        <w:rPr>
          <w:rFonts w:cstheme="minorHAnsi"/>
          <w:sz w:val="24"/>
          <w:szCs w:val="24"/>
        </w:rPr>
        <w:t xml:space="preserve"> June 2019). </w:t>
      </w:r>
    </w:p>
    <w:p w14:paraId="11CCEBE9" w14:textId="77777777" w:rsidR="002C29E8" w:rsidRPr="007F5021" w:rsidRDefault="002C29E8" w:rsidP="00B05B06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7F5021">
        <w:rPr>
          <w:rFonts w:cstheme="minorHAnsi"/>
          <w:sz w:val="24"/>
          <w:szCs w:val="24"/>
        </w:rPr>
        <w:t xml:space="preserve">Welsh Government (2009) </w:t>
      </w:r>
      <w:r w:rsidRPr="007F5021">
        <w:rPr>
          <w:rFonts w:cstheme="minorHAnsi"/>
          <w:i/>
          <w:iCs/>
          <w:sz w:val="24"/>
          <w:szCs w:val="24"/>
        </w:rPr>
        <w:t xml:space="preserve">Creating an Active Wales. </w:t>
      </w:r>
      <w:r w:rsidRPr="007F5021">
        <w:rPr>
          <w:rFonts w:cstheme="minorHAnsi"/>
          <w:sz w:val="24"/>
          <w:szCs w:val="24"/>
        </w:rPr>
        <w:t xml:space="preserve">Available at: </w:t>
      </w:r>
      <w:hyperlink r:id="rId22" w:history="1">
        <w:r w:rsidRPr="007F5021">
          <w:rPr>
            <w:rStyle w:val="Hyperlink"/>
            <w:rFonts w:cstheme="minorHAnsi"/>
            <w:sz w:val="24"/>
            <w:szCs w:val="24"/>
          </w:rPr>
          <w:t>https://moodle.uwtsd.ac.uk/pluginfile.php/100633/mod_resource/content/1/100121activewalesen.pdf</w:t>
        </w:r>
      </w:hyperlink>
      <w:r w:rsidRPr="007F5021">
        <w:rPr>
          <w:rFonts w:cstheme="minorHAnsi"/>
          <w:sz w:val="24"/>
          <w:szCs w:val="24"/>
        </w:rPr>
        <w:t xml:space="preserve"> (Accessed: 19</w:t>
      </w:r>
      <w:r w:rsidRPr="007F5021">
        <w:rPr>
          <w:rFonts w:cstheme="minorHAnsi"/>
          <w:sz w:val="24"/>
          <w:szCs w:val="24"/>
          <w:vertAlign w:val="superscript"/>
        </w:rPr>
        <w:t>th</w:t>
      </w:r>
      <w:r w:rsidRPr="007F5021">
        <w:rPr>
          <w:rFonts w:cstheme="minorHAnsi"/>
          <w:sz w:val="24"/>
          <w:szCs w:val="24"/>
        </w:rPr>
        <w:t xml:space="preserve"> June 2019). </w:t>
      </w:r>
    </w:p>
    <w:p w14:paraId="7D831039" w14:textId="77777777" w:rsidR="002C29E8" w:rsidRPr="007F5021" w:rsidRDefault="002C29E8" w:rsidP="00B05B06">
      <w:pPr>
        <w:pStyle w:val="ListParagraph"/>
        <w:numPr>
          <w:ilvl w:val="0"/>
          <w:numId w:val="1"/>
        </w:numPr>
        <w:rPr>
          <w:rFonts w:cstheme="minorHAnsi"/>
          <w:sz w:val="24"/>
          <w:szCs w:val="24"/>
        </w:rPr>
      </w:pPr>
      <w:r w:rsidRPr="007F5021">
        <w:rPr>
          <w:rFonts w:cstheme="minorHAnsi"/>
          <w:sz w:val="24"/>
          <w:szCs w:val="24"/>
        </w:rPr>
        <w:t xml:space="preserve">Welsh Government (2014) </w:t>
      </w:r>
      <w:r w:rsidRPr="007F5021">
        <w:rPr>
          <w:rFonts w:cstheme="minorHAnsi"/>
          <w:i/>
          <w:iCs/>
          <w:sz w:val="24"/>
          <w:szCs w:val="24"/>
        </w:rPr>
        <w:t>Free breakfast in primary schools</w:t>
      </w:r>
      <w:r w:rsidRPr="007F5021">
        <w:rPr>
          <w:rFonts w:cstheme="minorHAnsi"/>
          <w:sz w:val="24"/>
          <w:szCs w:val="24"/>
        </w:rPr>
        <w:t xml:space="preserve">. Available at: </w:t>
      </w:r>
      <w:hyperlink r:id="rId23" w:history="1">
        <w:r w:rsidRPr="007F5021">
          <w:rPr>
            <w:rStyle w:val="Hyperlink"/>
            <w:rFonts w:cstheme="minorHAnsi"/>
            <w:sz w:val="24"/>
            <w:szCs w:val="24"/>
          </w:rPr>
          <w:t>https://moodle.uwtsd.ac.uk/pluginfile.php/100634/mod_resource/content/1/140627-free-breakfast-primary-guidance-en.pdf</w:t>
        </w:r>
      </w:hyperlink>
      <w:r w:rsidRPr="007F5021">
        <w:rPr>
          <w:rFonts w:cstheme="minorHAnsi"/>
          <w:sz w:val="24"/>
          <w:szCs w:val="24"/>
        </w:rPr>
        <w:t xml:space="preserve"> (Accessed: 21</w:t>
      </w:r>
      <w:r w:rsidRPr="007F5021">
        <w:rPr>
          <w:rFonts w:cstheme="minorHAnsi"/>
          <w:sz w:val="24"/>
          <w:szCs w:val="24"/>
          <w:vertAlign w:val="superscript"/>
        </w:rPr>
        <w:t>st</w:t>
      </w:r>
      <w:r w:rsidRPr="007F5021">
        <w:rPr>
          <w:rFonts w:cstheme="minorHAnsi"/>
          <w:sz w:val="24"/>
          <w:szCs w:val="24"/>
        </w:rPr>
        <w:t xml:space="preserve"> June 2019).  </w:t>
      </w:r>
    </w:p>
    <w:p w14:paraId="28125EF5" w14:textId="77777777" w:rsidR="002C29E8" w:rsidRPr="007F5021" w:rsidRDefault="002C29E8" w:rsidP="00D0612B">
      <w:pPr>
        <w:pStyle w:val="ListParagraph"/>
        <w:numPr>
          <w:ilvl w:val="0"/>
          <w:numId w:val="1"/>
        </w:numPr>
        <w:rPr>
          <w:rFonts w:cstheme="minorHAnsi"/>
          <w:i/>
          <w:iCs/>
          <w:sz w:val="24"/>
          <w:szCs w:val="24"/>
        </w:rPr>
      </w:pPr>
      <w:r w:rsidRPr="007F5021">
        <w:rPr>
          <w:rFonts w:cstheme="minorHAnsi"/>
          <w:sz w:val="24"/>
          <w:szCs w:val="24"/>
        </w:rPr>
        <w:t xml:space="preserve">Welsh Government (2016) </w:t>
      </w:r>
      <w:r w:rsidRPr="007F5021">
        <w:rPr>
          <w:rFonts w:cstheme="minorHAnsi"/>
          <w:i/>
          <w:iCs/>
          <w:sz w:val="24"/>
          <w:szCs w:val="24"/>
        </w:rPr>
        <w:t xml:space="preserve">Theme 5: Developing community partnerships and multi- agency working. </w:t>
      </w:r>
      <w:r w:rsidRPr="007F5021">
        <w:rPr>
          <w:rFonts w:cstheme="minorHAnsi"/>
          <w:sz w:val="24"/>
          <w:szCs w:val="24"/>
        </w:rPr>
        <w:t xml:space="preserve">Available at: </w:t>
      </w:r>
      <w:hyperlink r:id="rId24" w:history="1">
        <w:r w:rsidRPr="007F5021">
          <w:rPr>
            <w:rStyle w:val="Hyperlink"/>
            <w:rFonts w:cstheme="minorHAnsi"/>
            <w:sz w:val="24"/>
            <w:szCs w:val="24"/>
          </w:rPr>
          <w:t>https://dera.ioe.ac.uk/23239/4/150615-face-theme5-en.pdf</w:t>
        </w:r>
      </w:hyperlink>
      <w:r w:rsidRPr="007F5021">
        <w:rPr>
          <w:rFonts w:cstheme="minorHAnsi"/>
          <w:sz w:val="24"/>
          <w:szCs w:val="24"/>
        </w:rPr>
        <w:t xml:space="preserve"> (Accessed: 24</w:t>
      </w:r>
      <w:r w:rsidRPr="007F5021">
        <w:rPr>
          <w:rFonts w:cstheme="minorHAnsi"/>
          <w:sz w:val="24"/>
          <w:szCs w:val="24"/>
          <w:vertAlign w:val="superscript"/>
        </w:rPr>
        <w:t>th</w:t>
      </w:r>
      <w:r w:rsidRPr="007F5021">
        <w:rPr>
          <w:rFonts w:cstheme="minorHAnsi"/>
          <w:sz w:val="24"/>
          <w:szCs w:val="24"/>
        </w:rPr>
        <w:t xml:space="preserve"> June 2019).</w:t>
      </w:r>
    </w:p>
    <w:p w14:paraId="63D1A768" w14:textId="77777777" w:rsidR="002C29E8" w:rsidRPr="007F5021" w:rsidRDefault="002C29E8" w:rsidP="00D436AD">
      <w:pPr>
        <w:pStyle w:val="ListParagraph"/>
        <w:numPr>
          <w:ilvl w:val="0"/>
          <w:numId w:val="1"/>
        </w:numPr>
        <w:rPr>
          <w:rFonts w:cstheme="minorHAnsi"/>
          <w:i/>
          <w:iCs/>
          <w:sz w:val="24"/>
          <w:szCs w:val="24"/>
        </w:rPr>
      </w:pPr>
      <w:r w:rsidRPr="007F5021">
        <w:rPr>
          <w:rFonts w:cstheme="minorHAnsi"/>
          <w:sz w:val="24"/>
          <w:szCs w:val="24"/>
        </w:rPr>
        <w:t xml:space="preserve">Welsh Government (2019) </w:t>
      </w:r>
      <w:r w:rsidRPr="007F5021">
        <w:rPr>
          <w:rFonts w:cstheme="minorHAnsi"/>
          <w:i/>
          <w:iCs/>
          <w:sz w:val="24"/>
          <w:szCs w:val="24"/>
        </w:rPr>
        <w:t xml:space="preserve">Healthy Lunchboxes. </w:t>
      </w:r>
      <w:r w:rsidRPr="007F5021">
        <w:rPr>
          <w:rFonts w:cstheme="minorHAnsi"/>
          <w:sz w:val="24"/>
          <w:szCs w:val="24"/>
        </w:rPr>
        <w:t xml:space="preserve">Available at: </w:t>
      </w:r>
      <w:hyperlink r:id="rId25" w:history="1">
        <w:r w:rsidRPr="007F5021">
          <w:rPr>
            <w:rStyle w:val="Hyperlink"/>
            <w:rFonts w:cstheme="minorHAnsi"/>
            <w:sz w:val="24"/>
            <w:szCs w:val="24"/>
          </w:rPr>
          <w:t>https://gov.wales/sites/default/files/publications/2019-02/healthy-lunchboxes-leaflet.pdf</w:t>
        </w:r>
      </w:hyperlink>
      <w:r w:rsidRPr="007F5021">
        <w:rPr>
          <w:rFonts w:cstheme="minorHAnsi"/>
          <w:sz w:val="24"/>
          <w:szCs w:val="24"/>
        </w:rPr>
        <w:t xml:space="preserve"> (Accessed: 1</w:t>
      </w:r>
      <w:r w:rsidRPr="007F5021">
        <w:rPr>
          <w:rFonts w:cstheme="minorHAnsi"/>
          <w:sz w:val="24"/>
          <w:szCs w:val="24"/>
          <w:vertAlign w:val="superscript"/>
        </w:rPr>
        <w:t>st</w:t>
      </w:r>
      <w:r w:rsidRPr="007F5021">
        <w:rPr>
          <w:rFonts w:cstheme="minorHAnsi"/>
          <w:sz w:val="24"/>
          <w:szCs w:val="24"/>
        </w:rPr>
        <w:t xml:space="preserve"> July 2019). </w:t>
      </w:r>
    </w:p>
    <w:p w14:paraId="7D1028C7" w14:textId="77777777" w:rsidR="002C29E8" w:rsidRPr="007F5021" w:rsidRDefault="002C29E8" w:rsidP="00D436AD">
      <w:pPr>
        <w:pStyle w:val="ListParagraph"/>
        <w:numPr>
          <w:ilvl w:val="0"/>
          <w:numId w:val="1"/>
        </w:numPr>
        <w:rPr>
          <w:rFonts w:cstheme="minorHAnsi"/>
          <w:i/>
          <w:iCs/>
          <w:sz w:val="24"/>
          <w:szCs w:val="24"/>
        </w:rPr>
      </w:pPr>
      <w:r w:rsidRPr="007F5021">
        <w:rPr>
          <w:rFonts w:cstheme="minorHAnsi"/>
          <w:sz w:val="24"/>
          <w:szCs w:val="24"/>
        </w:rPr>
        <w:t xml:space="preserve">Welsh Government (no date) </w:t>
      </w:r>
      <w:r w:rsidRPr="007F5021">
        <w:rPr>
          <w:rFonts w:cstheme="minorHAnsi"/>
          <w:i/>
          <w:iCs/>
          <w:sz w:val="24"/>
          <w:szCs w:val="24"/>
        </w:rPr>
        <w:t>Wales: Obesity.</w:t>
      </w:r>
      <w:r w:rsidRPr="007F5021">
        <w:rPr>
          <w:rFonts w:cstheme="minorHAnsi"/>
          <w:sz w:val="24"/>
          <w:szCs w:val="24"/>
        </w:rPr>
        <w:t xml:space="preserve"> Available at: </w:t>
      </w:r>
      <w:hyperlink r:id="rId26" w:history="1">
        <w:r w:rsidRPr="007F5021">
          <w:rPr>
            <w:rStyle w:val="Hyperlink"/>
            <w:rFonts w:cstheme="minorHAnsi"/>
            <w:sz w:val="24"/>
            <w:szCs w:val="24"/>
          </w:rPr>
          <w:t>https://vivbennett.blog.gov.uk/wp-content/uploads/sites/90/2016/05/Wales-obesity-chapter-.pdf</w:t>
        </w:r>
      </w:hyperlink>
      <w:r w:rsidRPr="007F5021">
        <w:rPr>
          <w:rFonts w:cstheme="minorHAnsi"/>
          <w:sz w:val="24"/>
          <w:szCs w:val="24"/>
        </w:rPr>
        <w:t xml:space="preserve"> (Accessed: 24</w:t>
      </w:r>
      <w:r w:rsidRPr="007F5021">
        <w:rPr>
          <w:rFonts w:cstheme="minorHAnsi"/>
          <w:sz w:val="24"/>
          <w:szCs w:val="24"/>
          <w:vertAlign w:val="superscript"/>
        </w:rPr>
        <w:t>th</w:t>
      </w:r>
      <w:r w:rsidRPr="007F5021">
        <w:rPr>
          <w:rFonts w:cstheme="minorHAnsi"/>
          <w:sz w:val="24"/>
          <w:szCs w:val="24"/>
        </w:rPr>
        <w:t xml:space="preserve"> June 2019). </w:t>
      </w:r>
    </w:p>
    <w:p w14:paraId="6FF95EFD" w14:textId="77777777" w:rsidR="002C29E8" w:rsidRPr="00B73D53" w:rsidRDefault="002C29E8" w:rsidP="00D436AD">
      <w:pPr>
        <w:pStyle w:val="ListParagraph"/>
        <w:numPr>
          <w:ilvl w:val="0"/>
          <w:numId w:val="1"/>
        </w:numPr>
        <w:rPr>
          <w:rFonts w:cstheme="minorHAnsi"/>
          <w:i/>
          <w:iCs/>
          <w:sz w:val="24"/>
          <w:szCs w:val="24"/>
        </w:rPr>
      </w:pPr>
      <w:r w:rsidRPr="007F5021">
        <w:rPr>
          <w:rFonts w:cstheme="minorHAnsi"/>
          <w:sz w:val="24"/>
          <w:szCs w:val="24"/>
        </w:rPr>
        <w:t xml:space="preserve">World Health Organisation (2019) </w:t>
      </w:r>
      <w:r w:rsidRPr="007F5021">
        <w:rPr>
          <w:rFonts w:cstheme="minorHAnsi"/>
          <w:i/>
          <w:iCs/>
          <w:sz w:val="24"/>
          <w:szCs w:val="24"/>
        </w:rPr>
        <w:t>Obesity</w:t>
      </w:r>
      <w:r w:rsidRPr="007F5021">
        <w:rPr>
          <w:rFonts w:cstheme="minorHAnsi"/>
          <w:sz w:val="24"/>
          <w:szCs w:val="24"/>
        </w:rPr>
        <w:t xml:space="preserve">. Available at: </w:t>
      </w:r>
      <w:hyperlink r:id="rId27" w:history="1">
        <w:r w:rsidRPr="007F5021">
          <w:rPr>
            <w:rStyle w:val="Hyperlink"/>
            <w:rFonts w:cstheme="minorHAnsi"/>
            <w:sz w:val="24"/>
            <w:szCs w:val="24"/>
          </w:rPr>
          <w:t>https://www.who.int/topics/obesity/en/</w:t>
        </w:r>
      </w:hyperlink>
      <w:r w:rsidRPr="007F5021">
        <w:rPr>
          <w:rFonts w:cstheme="minorHAnsi"/>
          <w:sz w:val="24"/>
          <w:szCs w:val="24"/>
        </w:rPr>
        <w:t xml:space="preserve"> (Accessed: 28</w:t>
      </w:r>
      <w:r w:rsidRPr="007F5021">
        <w:rPr>
          <w:rFonts w:cstheme="minorHAnsi"/>
          <w:sz w:val="24"/>
          <w:szCs w:val="24"/>
          <w:vertAlign w:val="superscript"/>
        </w:rPr>
        <w:t>th</w:t>
      </w:r>
      <w:r w:rsidRPr="007F5021">
        <w:rPr>
          <w:rFonts w:cstheme="minorHAnsi"/>
          <w:sz w:val="24"/>
          <w:szCs w:val="24"/>
        </w:rPr>
        <w:t xml:space="preserve"> June 2019). </w:t>
      </w:r>
    </w:p>
    <w:sectPr w:rsidR="002C29E8" w:rsidRPr="00B73D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06C33AA"/>
    <w:multiLevelType w:val="hybridMultilevel"/>
    <w:tmpl w:val="C898E9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507B"/>
    <w:rsid w:val="001D4798"/>
    <w:rsid w:val="002C29E8"/>
    <w:rsid w:val="002F576D"/>
    <w:rsid w:val="00356AA9"/>
    <w:rsid w:val="003F7A06"/>
    <w:rsid w:val="00482393"/>
    <w:rsid w:val="00486B44"/>
    <w:rsid w:val="004D50DF"/>
    <w:rsid w:val="004D58FA"/>
    <w:rsid w:val="004F154E"/>
    <w:rsid w:val="00531C8C"/>
    <w:rsid w:val="00547685"/>
    <w:rsid w:val="005918C5"/>
    <w:rsid w:val="00595E64"/>
    <w:rsid w:val="005970C8"/>
    <w:rsid w:val="005A45D9"/>
    <w:rsid w:val="005E01CB"/>
    <w:rsid w:val="005E4B13"/>
    <w:rsid w:val="0063507B"/>
    <w:rsid w:val="00657F9A"/>
    <w:rsid w:val="00673E71"/>
    <w:rsid w:val="007225F9"/>
    <w:rsid w:val="007F5021"/>
    <w:rsid w:val="00860E7F"/>
    <w:rsid w:val="00876317"/>
    <w:rsid w:val="008A50AF"/>
    <w:rsid w:val="009E728B"/>
    <w:rsid w:val="00A83E39"/>
    <w:rsid w:val="00AE7B14"/>
    <w:rsid w:val="00B05B06"/>
    <w:rsid w:val="00B2053F"/>
    <w:rsid w:val="00B73D53"/>
    <w:rsid w:val="00C56631"/>
    <w:rsid w:val="00CE6029"/>
    <w:rsid w:val="00D0612B"/>
    <w:rsid w:val="00D436AD"/>
    <w:rsid w:val="00E8084A"/>
    <w:rsid w:val="00EE086C"/>
    <w:rsid w:val="00FC5A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8B2160"/>
  <w15:chartTrackingRefBased/>
  <w15:docId w15:val="{ECE59AEE-D3FC-434C-BC4A-9C2521C1CA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3507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73E71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053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58698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041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elegraph.co.uk/news/health/children/11616217/Bullying-in-childhood-to-blame-for-one-million-obese-Britons.html" TargetMode="External"/><Relationship Id="rId13" Type="http://schemas.openxmlformats.org/officeDocument/2006/relationships/hyperlink" Target="https://www.bbc.co.uk/news/uk-wales-48259327" TargetMode="External"/><Relationship Id="rId18" Type="http://schemas.openxmlformats.org/officeDocument/2006/relationships/hyperlink" Target="https://dx.doi.org/10.1155%2F2012%2F281801" TargetMode="External"/><Relationship Id="rId26" Type="http://schemas.openxmlformats.org/officeDocument/2006/relationships/hyperlink" Target="https://vivbennett.blog.gov.uk/wp-content/uploads/sites/90/2016/05/Wales-obesity-chapter-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://www.wales.nhs.uk/documents/100121activewalesen.pdf" TargetMode="External"/><Relationship Id="rId7" Type="http://schemas.openxmlformats.org/officeDocument/2006/relationships/hyperlink" Target="https://seneddresearch.blog/2015/03/17/donaldson-review-the-purposes-and-content-of-a-curriculum-for-wales/" TargetMode="External"/><Relationship Id="rId12" Type="http://schemas.openxmlformats.org/officeDocument/2006/relationships/hyperlink" Target="https://dx.doi.org/10.1542%2Fpeds.2012-0895" TargetMode="External"/><Relationship Id="rId17" Type="http://schemas.openxmlformats.org/officeDocument/2006/relationships/hyperlink" Target="http://www.wales.nhs.uk/sitesplus/documents/888/CMP%20report%20%28Eng%29.pdf" TargetMode="External"/><Relationship Id="rId25" Type="http://schemas.openxmlformats.org/officeDocument/2006/relationships/hyperlink" Target="https://gov.wales/sites/default/files/publications/2019-02/healthy-lunchboxes-leaflet.pdf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wales.nhs.uk/sitesplus/888/page/97832" TargetMode="External"/><Relationship Id="rId20" Type="http://schemas.openxmlformats.org/officeDocument/2006/relationships/hyperlink" Target="http://www.assembly.wales/NAfW%20Documents/child_obesity_booklet.pdf%20-%2026022014/child_obesity_booklet-English.pdf" TargetMode="External"/><Relationship Id="rId29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cypcs.org.uk/rights/uncrcarticles" TargetMode="External"/><Relationship Id="rId11" Type="http://schemas.openxmlformats.org/officeDocument/2006/relationships/hyperlink" Target="http://www.assembly.wales/Laid%20Documents/CR-LD9711%20-%20Report%20by%20the%20Children,%20Young%20People%20and%20Education%20Committee%20Inquiry%20into%20Childhood%20Obesity-26032014-254941/cr-ld9711-e-English.pdf" TargetMode="External"/><Relationship Id="rId24" Type="http://schemas.openxmlformats.org/officeDocument/2006/relationships/hyperlink" Target="https://dera.ioe.ac.uk/23239/4/150615-face-theme5-en.pdf" TargetMode="External"/><Relationship Id="rId5" Type="http://schemas.openxmlformats.org/officeDocument/2006/relationships/hyperlink" Target="https://www.bbc.co.uk/news/uk-wales-46883437" TargetMode="External"/><Relationship Id="rId15" Type="http://schemas.openxmlformats.org/officeDocument/2006/relationships/hyperlink" Target="http://www.wales.nhs.uk/sitesplus/documents/888/150119%20The%20case%20for%20action%20on%20obesity%20in%20Wales%200ae%20FINAL1.pdf" TargetMode="External"/><Relationship Id="rId23" Type="http://schemas.openxmlformats.org/officeDocument/2006/relationships/hyperlink" Target="https://moodle.uwtsd.ac.uk/pluginfile.php/100634/mod_resource/content/1/140627-free-breakfast-primary-guidance-en.pdf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www.nurseryworld.co.uk/nursery-world/news/1096888/practice-preach-health-staff-urged" TargetMode="External"/><Relationship Id="rId19" Type="http://schemas.openxmlformats.org/officeDocument/2006/relationships/hyperlink" Target="https://moodle.uwtsd.ac.uk/mod/resource/view.php?id=63039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mentalhealth.org.uk/a-to-z/d/diet-and-mental-health" TargetMode="External"/><Relationship Id="rId14" Type="http://schemas.openxmlformats.org/officeDocument/2006/relationships/hyperlink" Target="https://www.publichealth.hscni.net/sites/default/files/Guide%206%20Sustainability_0.pdf" TargetMode="External"/><Relationship Id="rId22" Type="http://schemas.openxmlformats.org/officeDocument/2006/relationships/hyperlink" Target="https://moodle.uwtsd.ac.uk/pluginfile.php/100633/mod_resource/content/1/100121activewalesen.pdf" TargetMode="External"/><Relationship Id="rId27" Type="http://schemas.openxmlformats.org/officeDocument/2006/relationships/hyperlink" Target="https://www.who.int/topics/obesity/e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372</TotalTime>
  <Pages>2</Pages>
  <Words>1066</Words>
  <Characters>6082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Amber Williams</dc:creator>
  <cp:keywords/>
  <dc:description/>
  <cp:lastModifiedBy>Amber Williams</cp:lastModifiedBy>
  <cp:revision>35</cp:revision>
  <dcterms:created xsi:type="dcterms:W3CDTF">2019-06-19T16:34:00Z</dcterms:created>
  <dcterms:modified xsi:type="dcterms:W3CDTF">2019-07-02T21:34:00Z</dcterms:modified>
</cp:coreProperties>
</file>