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530F2F" w:rsidRDefault="00801C50" w:rsidP="00801C50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 w:rsidRPr="00801C50">
        <w:rPr>
          <w:rFonts w:ascii="Arial" w:hAnsi="Arial" w:cs="Arial"/>
          <w:b/>
          <w:bCs/>
          <w:sz w:val="36"/>
          <w:szCs w:val="36"/>
          <w:u w:val="single"/>
        </w:rPr>
        <w:t xml:space="preserve">Understanding how the learner, the school and the local community work together to deliver one of the four purposes of the new curriculum: a video presentation that critically examines this </w:t>
      </w:r>
      <w:r w:rsidRPr="00801C50">
        <w:rPr>
          <w:rFonts w:ascii="Arial" w:hAnsi="Arial" w:cs="Arial"/>
          <w:b/>
          <w:bCs/>
          <w:sz w:val="36"/>
          <w:szCs w:val="36"/>
          <w:u w:val="single"/>
        </w:rPr>
        <w:t xml:space="preserve">process. </w:t>
      </w:r>
    </w:p>
    <w:p w:rsidR="00657DEA" w:rsidRDefault="00657DEA" w:rsidP="00801C50">
      <w:pPr>
        <w:spacing w:line="360" w:lineRule="auto"/>
        <w:rPr>
          <w:rFonts w:ascii="Arial" w:hAnsi="Arial" w:cs="Arial"/>
          <w:b/>
          <w:bCs/>
        </w:rPr>
      </w:pPr>
    </w:p>
    <w:p w:rsidR="00916B0D" w:rsidRPr="00A93711" w:rsidRDefault="00916B0D" w:rsidP="00801C5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Video link: </w:t>
      </w:r>
      <w:hyperlink r:id="rId6" w:history="1">
        <w:r w:rsidR="00D80FD8" w:rsidRPr="00415358">
          <w:rPr>
            <w:rStyle w:val="Hyperlink"/>
            <w:rFonts w:ascii="Arial" w:hAnsi="Arial" w:cs="Arial"/>
          </w:rPr>
          <w:t>https://uowtsd-my.sharepoint.com/:v:/g/personal/1900125_student_uwtsd_ac_uk/ESUnk5tHo6VEuUGzBopaDF4BRTQgm9aT-6a4Q_V3RuFTMg?e=ASwaDI</w:t>
        </w:r>
      </w:hyperlink>
      <w:r w:rsidR="00D80FD8">
        <w:rPr>
          <w:rFonts w:ascii="Arial" w:hAnsi="Arial" w:cs="Arial"/>
        </w:rPr>
        <w:t xml:space="preserve"> </w:t>
      </w:r>
    </w:p>
    <w:p w:rsidR="00A93711" w:rsidRDefault="00A93711" w:rsidP="00EB4DAE">
      <w:pPr>
        <w:spacing w:line="360" w:lineRule="auto"/>
        <w:rPr>
          <w:rFonts w:ascii="Arial" w:hAnsi="Arial" w:cs="Arial"/>
          <w:b/>
          <w:bCs/>
        </w:rPr>
      </w:pPr>
    </w:p>
    <w:p w:rsidR="00EB4DAE" w:rsidRPr="007B50CF" w:rsidRDefault="00916B0D" w:rsidP="00EB4DAE">
      <w:pPr>
        <w:spacing w:line="360" w:lineRule="auto"/>
        <w:rPr>
          <w:rStyle w:val="normaltextrun"/>
          <w:rFonts w:ascii="Arial" w:hAnsi="Arial" w:cs="Arial"/>
          <w:b/>
          <w:bCs/>
        </w:rPr>
      </w:pPr>
      <w:bookmarkStart w:id="0" w:name="_GoBack"/>
      <w:bookmarkEnd w:id="0"/>
      <w:r>
        <w:rPr>
          <w:rFonts w:ascii="Arial" w:hAnsi="Arial" w:cs="Arial"/>
          <w:b/>
          <w:bCs/>
        </w:rPr>
        <w:t>Reference</w:t>
      </w:r>
      <w:r w:rsidR="000F4D50">
        <w:rPr>
          <w:rFonts w:ascii="Arial" w:hAnsi="Arial" w:cs="Arial"/>
          <w:b/>
          <w:bCs/>
        </w:rPr>
        <w:t xml:space="preserve"> l</w:t>
      </w:r>
      <w:r>
        <w:rPr>
          <w:rFonts w:ascii="Arial" w:hAnsi="Arial" w:cs="Arial"/>
          <w:b/>
          <w:bCs/>
        </w:rPr>
        <w:t xml:space="preserve">ist: </w:t>
      </w:r>
    </w:p>
    <w:p w:rsidR="00EB4DAE" w:rsidRPr="006D5A48" w:rsidRDefault="00EB4DAE" w:rsidP="00EB4DAE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6D5A48">
        <w:rPr>
          <w:rStyle w:val="normaltextrun"/>
          <w:rFonts w:ascii="Arial" w:hAnsi="Arial" w:cs="Arial"/>
          <w:sz w:val="22"/>
          <w:szCs w:val="22"/>
        </w:rPr>
        <w:t xml:space="preserve">BERA (2018) </w:t>
      </w:r>
      <w:r w:rsidRPr="006D5A48">
        <w:rPr>
          <w:rStyle w:val="normaltextrun"/>
          <w:rFonts w:ascii="Arial" w:hAnsi="Arial" w:cs="Arial"/>
          <w:i/>
          <w:iCs/>
          <w:sz w:val="22"/>
          <w:szCs w:val="22"/>
        </w:rPr>
        <w:t>Ethical Guidelines for Educational Research, fourth edition.</w:t>
      </w:r>
    </w:p>
    <w:p w:rsidR="00EB4DAE" w:rsidRDefault="00EB4DAE" w:rsidP="00EB4DAE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6D5A48">
        <w:rPr>
          <w:rStyle w:val="normaltextrun"/>
          <w:rFonts w:ascii="Arial" w:hAnsi="Arial" w:cs="Arial"/>
          <w:sz w:val="22"/>
          <w:szCs w:val="22"/>
        </w:rPr>
        <w:t xml:space="preserve">Available at: </w:t>
      </w:r>
      <w:hyperlink r:id="rId7" w:history="1">
        <w:r w:rsidRPr="006D5A48">
          <w:rPr>
            <w:rStyle w:val="Hyperlink"/>
            <w:rFonts w:ascii="Arial" w:hAnsi="Arial" w:cs="Arial"/>
            <w:sz w:val="22"/>
            <w:szCs w:val="22"/>
          </w:rPr>
          <w:t>https://bera.ac.uk/publication/ethical-guidelines-for-educational-research-2018-online</w:t>
        </w:r>
      </w:hyperlink>
      <w:r w:rsidRPr="006D5A48">
        <w:rPr>
          <w:rStyle w:val="normaltextrun"/>
          <w:rFonts w:ascii="Arial" w:hAnsi="Arial" w:cs="Arial"/>
          <w:sz w:val="22"/>
          <w:szCs w:val="22"/>
        </w:rPr>
        <w:t xml:space="preserve"> (Accessed October </w:t>
      </w:r>
      <w:r>
        <w:rPr>
          <w:rStyle w:val="normaltextrun"/>
          <w:rFonts w:ascii="Arial" w:hAnsi="Arial" w:cs="Arial"/>
          <w:sz w:val="22"/>
          <w:szCs w:val="22"/>
        </w:rPr>
        <w:t>22</w:t>
      </w:r>
      <w:r w:rsidRPr="007B50CF">
        <w:rPr>
          <w:rStyle w:val="normaltextrun"/>
          <w:rFonts w:ascii="Arial" w:hAnsi="Arial" w:cs="Arial"/>
          <w:sz w:val="22"/>
          <w:szCs w:val="22"/>
          <w:vertAlign w:val="superscript"/>
        </w:rPr>
        <w:t>nd</w:t>
      </w:r>
      <w:r>
        <w:rPr>
          <w:rStyle w:val="normaltextrun"/>
          <w:rFonts w:ascii="Arial" w:hAnsi="Arial" w:cs="Arial"/>
          <w:sz w:val="22"/>
          <w:szCs w:val="22"/>
        </w:rPr>
        <w:t xml:space="preserve"> March 2020</w:t>
      </w:r>
      <w:r w:rsidRPr="006D5A48">
        <w:rPr>
          <w:rStyle w:val="normaltextrun"/>
          <w:rFonts w:ascii="Arial" w:hAnsi="Arial" w:cs="Arial"/>
          <w:sz w:val="22"/>
          <w:szCs w:val="22"/>
        </w:rPr>
        <w:t>).</w:t>
      </w:r>
    </w:p>
    <w:p w:rsidR="00EB4DAE" w:rsidRDefault="00EB4DAE" w:rsidP="00EB4DAE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2"/>
          <w:szCs w:val="22"/>
        </w:rPr>
      </w:pPr>
    </w:p>
    <w:p w:rsidR="00EB4DAE" w:rsidRDefault="00EB4DAE" w:rsidP="00EB4DAE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4D512E">
        <w:rPr>
          <w:rStyle w:val="normaltextrun"/>
          <w:rFonts w:ascii="Arial" w:hAnsi="Arial" w:cs="Arial"/>
          <w:sz w:val="22"/>
          <w:szCs w:val="22"/>
        </w:rPr>
        <w:t xml:space="preserve">Castro, D. C., Bryant, D. M., </w:t>
      </w:r>
      <w:proofErr w:type="spellStart"/>
      <w:r w:rsidRPr="004D512E">
        <w:rPr>
          <w:rStyle w:val="normaltextrun"/>
          <w:rFonts w:ascii="Arial" w:hAnsi="Arial" w:cs="Arial"/>
          <w:sz w:val="22"/>
          <w:szCs w:val="22"/>
        </w:rPr>
        <w:t>Peisner</w:t>
      </w:r>
      <w:proofErr w:type="spellEnd"/>
      <w:r w:rsidRPr="004D512E">
        <w:rPr>
          <w:rStyle w:val="normaltextrun"/>
          <w:rFonts w:ascii="Arial" w:hAnsi="Arial" w:cs="Arial"/>
          <w:sz w:val="22"/>
          <w:szCs w:val="22"/>
        </w:rPr>
        <w:t xml:space="preserve">-Feinberg, E. S., &amp; Skinner, M. L. </w:t>
      </w:r>
      <w:r w:rsidR="00317F17">
        <w:rPr>
          <w:rStyle w:val="normaltextrun"/>
          <w:rFonts w:ascii="Arial" w:hAnsi="Arial" w:cs="Arial"/>
          <w:sz w:val="22"/>
          <w:szCs w:val="22"/>
        </w:rPr>
        <w:t>(</w:t>
      </w:r>
      <w:r w:rsidRPr="004D512E">
        <w:rPr>
          <w:rStyle w:val="normaltextrun"/>
          <w:rFonts w:ascii="Arial" w:hAnsi="Arial" w:cs="Arial"/>
          <w:sz w:val="22"/>
          <w:szCs w:val="22"/>
        </w:rPr>
        <w:t>2004</w:t>
      </w:r>
      <w:r w:rsidR="00317F17">
        <w:rPr>
          <w:rStyle w:val="normaltextrun"/>
          <w:rFonts w:ascii="Arial" w:hAnsi="Arial" w:cs="Arial"/>
          <w:sz w:val="22"/>
          <w:szCs w:val="22"/>
        </w:rPr>
        <w:t>)</w:t>
      </w:r>
      <w:r>
        <w:rPr>
          <w:rStyle w:val="normaltextrun"/>
          <w:rFonts w:ascii="Arial" w:hAnsi="Arial" w:cs="Arial"/>
          <w:sz w:val="22"/>
          <w:szCs w:val="22"/>
        </w:rPr>
        <w:t xml:space="preserve"> ‘</w:t>
      </w:r>
      <w:r w:rsidRPr="004D512E">
        <w:rPr>
          <w:rStyle w:val="normaltextrun"/>
          <w:rFonts w:ascii="Arial" w:hAnsi="Arial" w:cs="Arial"/>
          <w:sz w:val="22"/>
          <w:szCs w:val="22"/>
        </w:rPr>
        <w:t>Parent involvement in Head Start programs: The role of parent, teacher and classroom characteristic</w:t>
      </w:r>
      <w:r>
        <w:rPr>
          <w:rStyle w:val="normaltextrun"/>
          <w:rFonts w:ascii="Arial" w:hAnsi="Arial" w:cs="Arial"/>
          <w:sz w:val="22"/>
          <w:szCs w:val="22"/>
        </w:rPr>
        <w:t>s’,</w:t>
      </w:r>
      <w:r w:rsidRPr="004D512E">
        <w:rPr>
          <w:rStyle w:val="normaltextrun"/>
          <w:rFonts w:ascii="Arial" w:hAnsi="Arial" w:cs="Arial"/>
          <w:sz w:val="22"/>
          <w:szCs w:val="22"/>
        </w:rPr>
        <w:t xml:space="preserve"> </w:t>
      </w:r>
      <w:r w:rsidRPr="004D512E">
        <w:rPr>
          <w:rStyle w:val="normaltextrun"/>
          <w:rFonts w:ascii="Arial" w:hAnsi="Arial" w:cs="Arial"/>
          <w:i/>
          <w:iCs/>
          <w:sz w:val="22"/>
          <w:szCs w:val="22"/>
        </w:rPr>
        <w:t>Early Childhood Research Quarterly</w:t>
      </w:r>
      <w:r w:rsidRPr="004D512E">
        <w:rPr>
          <w:rStyle w:val="normaltextrun"/>
          <w:rFonts w:ascii="Arial" w:hAnsi="Arial" w:cs="Arial"/>
          <w:sz w:val="22"/>
          <w:szCs w:val="22"/>
        </w:rPr>
        <w:t>, 19,</w:t>
      </w:r>
      <w:r>
        <w:rPr>
          <w:rStyle w:val="normaltextrun"/>
          <w:rFonts w:ascii="Arial" w:hAnsi="Arial" w:cs="Arial"/>
          <w:sz w:val="22"/>
          <w:szCs w:val="22"/>
        </w:rPr>
        <w:t xml:space="preserve"> pp.</w:t>
      </w:r>
      <w:r w:rsidRPr="004D512E">
        <w:rPr>
          <w:rStyle w:val="normaltextrun"/>
          <w:rFonts w:ascii="Arial" w:hAnsi="Arial" w:cs="Arial"/>
          <w:sz w:val="22"/>
          <w:szCs w:val="22"/>
        </w:rPr>
        <w:t xml:space="preserve"> 413–430.</w:t>
      </w:r>
    </w:p>
    <w:p w:rsidR="00EB4DAE" w:rsidRDefault="00EB4DAE" w:rsidP="00EB4DAE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2"/>
          <w:szCs w:val="22"/>
        </w:rPr>
      </w:pPr>
    </w:p>
    <w:p w:rsidR="00EB4DAE" w:rsidRDefault="00EB4DAE" w:rsidP="00EB4DA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  <w:shd w:val="clear" w:color="auto" w:fill="FFFFFF"/>
        </w:rPr>
      </w:pPr>
      <w:proofErr w:type="spellStart"/>
      <w:r w:rsidRPr="00E019EB">
        <w:rPr>
          <w:rFonts w:ascii="Arial" w:hAnsi="Arial" w:cs="Arial"/>
          <w:sz w:val="22"/>
          <w:szCs w:val="22"/>
          <w:shd w:val="clear" w:color="auto" w:fill="FFFFFF"/>
        </w:rPr>
        <w:t>Corter</w:t>
      </w:r>
      <w:proofErr w:type="spellEnd"/>
      <w:r>
        <w:rPr>
          <w:rFonts w:ascii="Arial" w:hAnsi="Arial" w:cs="Arial"/>
          <w:sz w:val="22"/>
          <w:szCs w:val="22"/>
          <w:shd w:val="clear" w:color="auto" w:fill="FFFFFF"/>
        </w:rPr>
        <w:t>,</w:t>
      </w:r>
      <w:r w:rsidRPr="00E019EB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>
        <w:rPr>
          <w:rFonts w:ascii="Arial" w:hAnsi="Arial" w:cs="Arial"/>
          <w:sz w:val="22"/>
          <w:szCs w:val="22"/>
          <w:shd w:val="clear" w:color="auto" w:fill="FFFFFF"/>
        </w:rPr>
        <w:t>C.</w:t>
      </w:r>
      <w:r w:rsidRPr="00E019EB">
        <w:rPr>
          <w:rFonts w:ascii="Arial" w:hAnsi="Arial" w:cs="Arial"/>
          <w:sz w:val="22"/>
          <w:szCs w:val="22"/>
          <w:shd w:val="clear" w:color="auto" w:fill="FFFFFF"/>
        </w:rPr>
        <w:t>, Bertrand</w:t>
      </w:r>
      <w:r>
        <w:rPr>
          <w:rFonts w:ascii="Arial" w:hAnsi="Arial" w:cs="Arial"/>
          <w:sz w:val="22"/>
          <w:szCs w:val="22"/>
          <w:shd w:val="clear" w:color="auto" w:fill="FFFFFF"/>
        </w:rPr>
        <w:t>,</w:t>
      </w:r>
      <w:r w:rsidRPr="00E019EB">
        <w:rPr>
          <w:rFonts w:ascii="Arial" w:hAnsi="Arial" w:cs="Arial"/>
          <w:sz w:val="22"/>
          <w:szCs w:val="22"/>
          <w:shd w:val="clear" w:color="auto" w:fill="FFFFFF"/>
        </w:rPr>
        <w:t xml:space="preserve"> J</w:t>
      </w:r>
      <w:r>
        <w:rPr>
          <w:rFonts w:ascii="Arial" w:hAnsi="Arial" w:cs="Arial"/>
          <w:sz w:val="22"/>
          <w:szCs w:val="22"/>
          <w:shd w:val="clear" w:color="auto" w:fill="FFFFFF"/>
        </w:rPr>
        <w:t xml:space="preserve">., </w:t>
      </w:r>
      <w:r w:rsidRPr="00E019EB">
        <w:rPr>
          <w:rFonts w:ascii="Arial" w:hAnsi="Arial" w:cs="Arial"/>
          <w:sz w:val="22"/>
          <w:szCs w:val="22"/>
          <w:shd w:val="clear" w:color="auto" w:fill="FFFFFF"/>
        </w:rPr>
        <w:t>Pelletier</w:t>
      </w:r>
      <w:r>
        <w:rPr>
          <w:rFonts w:ascii="Arial" w:hAnsi="Arial" w:cs="Arial"/>
          <w:sz w:val="22"/>
          <w:szCs w:val="22"/>
          <w:shd w:val="clear" w:color="auto" w:fill="FFFFFF"/>
        </w:rPr>
        <w:t>,</w:t>
      </w:r>
      <w:r w:rsidRPr="00E019EB">
        <w:rPr>
          <w:rFonts w:ascii="Arial" w:hAnsi="Arial" w:cs="Arial"/>
          <w:sz w:val="22"/>
          <w:szCs w:val="22"/>
          <w:shd w:val="clear" w:color="auto" w:fill="FFFFFF"/>
        </w:rPr>
        <w:t xml:space="preserve"> J</w:t>
      </w:r>
      <w:r>
        <w:rPr>
          <w:rFonts w:ascii="Arial" w:hAnsi="Arial" w:cs="Arial"/>
          <w:sz w:val="22"/>
          <w:szCs w:val="22"/>
          <w:shd w:val="clear" w:color="auto" w:fill="FFFFFF"/>
        </w:rPr>
        <w:t>.</w:t>
      </w:r>
      <w:r w:rsidRPr="00E019EB">
        <w:rPr>
          <w:rFonts w:ascii="Arial" w:hAnsi="Arial" w:cs="Arial"/>
          <w:sz w:val="22"/>
          <w:szCs w:val="22"/>
          <w:shd w:val="clear" w:color="auto" w:fill="FFFFFF"/>
        </w:rPr>
        <w:t>, Griffin</w:t>
      </w:r>
      <w:r>
        <w:rPr>
          <w:rFonts w:ascii="Arial" w:hAnsi="Arial" w:cs="Arial"/>
          <w:sz w:val="22"/>
          <w:szCs w:val="22"/>
          <w:shd w:val="clear" w:color="auto" w:fill="FFFFFF"/>
        </w:rPr>
        <w:t>,</w:t>
      </w:r>
      <w:r w:rsidRPr="00E019EB">
        <w:rPr>
          <w:rFonts w:ascii="Arial" w:hAnsi="Arial" w:cs="Arial"/>
          <w:sz w:val="22"/>
          <w:szCs w:val="22"/>
          <w:shd w:val="clear" w:color="auto" w:fill="FFFFFF"/>
        </w:rPr>
        <w:t xml:space="preserve"> T</w:t>
      </w:r>
      <w:r>
        <w:rPr>
          <w:rFonts w:ascii="Arial" w:hAnsi="Arial" w:cs="Arial"/>
          <w:sz w:val="22"/>
          <w:szCs w:val="22"/>
          <w:shd w:val="clear" w:color="auto" w:fill="FFFFFF"/>
        </w:rPr>
        <w:t>.</w:t>
      </w:r>
      <w:r w:rsidRPr="00E019EB">
        <w:rPr>
          <w:rFonts w:ascii="Arial" w:hAnsi="Arial" w:cs="Arial"/>
          <w:sz w:val="22"/>
          <w:szCs w:val="22"/>
          <w:shd w:val="clear" w:color="auto" w:fill="FFFFFF"/>
        </w:rPr>
        <w:t>, McKay</w:t>
      </w:r>
      <w:r>
        <w:rPr>
          <w:rFonts w:ascii="Arial" w:hAnsi="Arial" w:cs="Arial"/>
          <w:sz w:val="22"/>
          <w:szCs w:val="22"/>
          <w:shd w:val="clear" w:color="auto" w:fill="FFFFFF"/>
        </w:rPr>
        <w:t>,</w:t>
      </w:r>
      <w:r w:rsidRPr="00E019EB">
        <w:rPr>
          <w:rFonts w:ascii="Arial" w:hAnsi="Arial" w:cs="Arial"/>
          <w:sz w:val="22"/>
          <w:szCs w:val="22"/>
          <w:shd w:val="clear" w:color="auto" w:fill="FFFFFF"/>
        </w:rPr>
        <w:t xml:space="preserve"> D</w:t>
      </w:r>
      <w:r>
        <w:rPr>
          <w:rFonts w:ascii="Arial" w:hAnsi="Arial" w:cs="Arial"/>
          <w:sz w:val="22"/>
          <w:szCs w:val="22"/>
          <w:shd w:val="clear" w:color="auto" w:fill="FFFFFF"/>
        </w:rPr>
        <w:t>.</w:t>
      </w:r>
      <w:r w:rsidRPr="00E019EB">
        <w:rPr>
          <w:rFonts w:ascii="Arial" w:hAnsi="Arial" w:cs="Arial"/>
          <w:sz w:val="22"/>
          <w:szCs w:val="22"/>
          <w:shd w:val="clear" w:color="auto" w:fill="FFFFFF"/>
        </w:rPr>
        <w:t>, Patel</w:t>
      </w:r>
      <w:r>
        <w:rPr>
          <w:rFonts w:ascii="Arial" w:hAnsi="Arial" w:cs="Arial"/>
          <w:sz w:val="22"/>
          <w:szCs w:val="22"/>
          <w:shd w:val="clear" w:color="auto" w:fill="FFFFFF"/>
        </w:rPr>
        <w:t>,</w:t>
      </w:r>
      <w:r w:rsidRPr="00E019EB">
        <w:rPr>
          <w:rFonts w:ascii="Arial" w:hAnsi="Arial" w:cs="Arial"/>
          <w:sz w:val="22"/>
          <w:szCs w:val="22"/>
          <w:shd w:val="clear" w:color="auto" w:fill="FFFFFF"/>
        </w:rPr>
        <w:t xml:space="preserve"> S</w:t>
      </w:r>
      <w:r>
        <w:rPr>
          <w:rFonts w:ascii="Arial" w:hAnsi="Arial" w:cs="Arial"/>
          <w:sz w:val="22"/>
          <w:szCs w:val="22"/>
          <w:shd w:val="clear" w:color="auto" w:fill="FFFFFF"/>
        </w:rPr>
        <w:t>.</w:t>
      </w:r>
      <w:r w:rsidRPr="00E019EB">
        <w:rPr>
          <w:rFonts w:ascii="Arial" w:hAnsi="Arial" w:cs="Arial"/>
          <w:sz w:val="22"/>
          <w:szCs w:val="22"/>
          <w:shd w:val="clear" w:color="auto" w:fill="FFFFFF"/>
        </w:rPr>
        <w:t xml:space="preserve">, </w:t>
      </w:r>
      <w:proofErr w:type="spellStart"/>
      <w:r w:rsidRPr="00E019EB">
        <w:rPr>
          <w:rFonts w:ascii="Arial" w:hAnsi="Arial" w:cs="Arial"/>
          <w:sz w:val="22"/>
          <w:szCs w:val="22"/>
          <w:shd w:val="clear" w:color="auto" w:fill="FFFFFF"/>
        </w:rPr>
        <w:t>Ioannone</w:t>
      </w:r>
      <w:proofErr w:type="spellEnd"/>
      <w:r>
        <w:rPr>
          <w:rFonts w:ascii="Arial" w:hAnsi="Arial" w:cs="Arial"/>
          <w:sz w:val="22"/>
          <w:szCs w:val="22"/>
          <w:shd w:val="clear" w:color="auto" w:fill="FFFFFF"/>
        </w:rPr>
        <w:t>,</w:t>
      </w:r>
      <w:r w:rsidRPr="00E019EB">
        <w:rPr>
          <w:rFonts w:ascii="Arial" w:hAnsi="Arial" w:cs="Arial"/>
          <w:sz w:val="22"/>
          <w:szCs w:val="22"/>
          <w:shd w:val="clear" w:color="auto" w:fill="FFFFFF"/>
        </w:rPr>
        <w:t xml:space="preserve"> P.</w:t>
      </w:r>
      <w:r w:rsidR="002369B0">
        <w:rPr>
          <w:rFonts w:ascii="Arial" w:hAnsi="Arial" w:cs="Arial"/>
          <w:sz w:val="22"/>
          <w:szCs w:val="22"/>
          <w:shd w:val="clear" w:color="auto" w:fill="FFFFFF"/>
        </w:rPr>
        <w:t xml:space="preserve"> (</w:t>
      </w:r>
      <w:r>
        <w:rPr>
          <w:rFonts w:ascii="Arial" w:hAnsi="Arial" w:cs="Arial"/>
          <w:sz w:val="22"/>
          <w:szCs w:val="22"/>
          <w:shd w:val="clear" w:color="auto" w:fill="FFFFFF"/>
        </w:rPr>
        <w:t>2006</w:t>
      </w:r>
      <w:r w:rsidR="002369B0">
        <w:rPr>
          <w:rFonts w:ascii="Arial" w:hAnsi="Arial" w:cs="Arial"/>
          <w:sz w:val="22"/>
          <w:szCs w:val="22"/>
          <w:shd w:val="clear" w:color="auto" w:fill="FFFFFF"/>
        </w:rPr>
        <w:t>)</w:t>
      </w:r>
      <w:r w:rsidR="00FB06A2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FB06A2" w:rsidRPr="00FB06A2">
        <w:rPr>
          <w:rFonts w:ascii="Arial" w:hAnsi="Arial" w:cs="Arial"/>
          <w:i/>
          <w:iCs/>
          <w:sz w:val="22"/>
          <w:szCs w:val="22"/>
          <w:shd w:val="clear" w:color="auto" w:fill="FFFFFF"/>
        </w:rPr>
        <w:t>Toronto First Duty</w:t>
      </w:r>
      <w:r w:rsidRPr="00E019EB">
        <w:rPr>
          <w:rStyle w:val="Emphasis"/>
          <w:rFonts w:ascii="Arial" w:hAnsi="Arial" w:cs="Arial"/>
          <w:sz w:val="22"/>
          <w:szCs w:val="22"/>
        </w:rPr>
        <w:t xml:space="preserve"> Phase 1 final report: Evidence-based understanding of integrated foundations for early childhood</w:t>
      </w:r>
      <w:r w:rsidRPr="00E019EB">
        <w:rPr>
          <w:rFonts w:ascii="Arial" w:hAnsi="Arial" w:cs="Arial"/>
          <w:sz w:val="22"/>
          <w:szCs w:val="22"/>
          <w:shd w:val="clear" w:color="auto" w:fill="FFFFFF"/>
        </w:rPr>
        <w:t>.</w:t>
      </w:r>
      <w:r w:rsidR="00DF0EBC">
        <w:rPr>
          <w:rFonts w:ascii="Arial" w:hAnsi="Arial" w:cs="Arial"/>
          <w:sz w:val="22"/>
          <w:szCs w:val="22"/>
          <w:shd w:val="clear" w:color="auto" w:fill="FFFFFF"/>
        </w:rPr>
        <w:t xml:space="preserve"> [pdf]</w:t>
      </w:r>
      <w:r w:rsidRPr="00E019EB">
        <w:rPr>
          <w:rFonts w:ascii="Arial" w:hAnsi="Arial" w:cs="Arial"/>
          <w:sz w:val="22"/>
          <w:szCs w:val="22"/>
          <w:shd w:val="clear" w:color="auto" w:fill="FFFFFF"/>
        </w:rPr>
        <w:t xml:space="preserve"> Toronto</w:t>
      </w:r>
      <w:r w:rsidR="003E7572">
        <w:rPr>
          <w:rFonts w:ascii="Arial" w:hAnsi="Arial" w:cs="Arial"/>
          <w:sz w:val="22"/>
          <w:szCs w:val="22"/>
          <w:shd w:val="clear" w:color="auto" w:fill="FFFFFF"/>
        </w:rPr>
        <w:t xml:space="preserve">: Toronto First Duty. </w:t>
      </w:r>
      <w:r w:rsidR="00DF0EBC">
        <w:rPr>
          <w:rFonts w:ascii="Arial" w:hAnsi="Arial" w:cs="Arial"/>
          <w:sz w:val="22"/>
          <w:szCs w:val="22"/>
          <w:shd w:val="clear" w:color="auto" w:fill="FFFFFF"/>
        </w:rPr>
        <w:t xml:space="preserve">Available at: </w:t>
      </w:r>
      <w:hyperlink r:id="rId8" w:history="1">
        <w:r w:rsidR="00DF0EBC" w:rsidRPr="00415358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file:///C:/Users/Admin/AppData/Local/Packages/Microsoft.MicrosoftEdge_8wekyb3d8bbwe/TempState/Downloads/tfd_phase1_finalreport%20(1).pdf</w:t>
        </w:r>
      </w:hyperlink>
      <w:r w:rsidR="00DF0EBC">
        <w:rPr>
          <w:rFonts w:ascii="Arial" w:hAnsi="Arial" w:cs="Arial"/>
          <w:sz w:val="22"/>
          <w:szCs w:val="22"/>
          <w:shd w:val="clear" w:color="auto" w:fill="FFFFFF"/>
        </w:rPr>
        <w:t xml:space="preserve"> (Accessed: 2</w:t>
      </w:r>
      <w:r w:rsidR="00317F17">
        <w:rPr>
          <w:rFonts w:ascii="Arial" w:hAnsi="Arial" w:cs="Arial"/>
          <w:sz w:val="22"/>
          <w:szCs w:val="22"/>
          <w:shd w:val="clear" w:color="auto" w:fill="FFFFFF"/>
        </w:rPr>
        <w:t>7</w:t>
      </w:r>
      <w:r w:rsidR="00DF0EBC" w:rsidRPr="00DF0EBC">
        <w:rPr>
          <w:rFonts w:ascii="Arial" w:hAnsi="Arial" w:cs="Arial"/>
          <w:sz w:val="22"/>
          <w:szCs w:val="22"/>
          <w:shd w:val="clear" w:color="auto" w:fill="FFFFFF"/>
          <w:vertAlign w:val="superscript"/>
        </w:rPr>
        <w:t>th</w:t>
      </w:r>
      <w:r w:rsidR="00DF0EBC">
        <w:rPr>
          <w:rFonts w:ascii="Arial" w:hAnsi="Arial" w:cs="Arial"/>
          <w:sz w:val="22"/>
          <w:szCs w:val="22"/>
          <w:shd w:val="clear" w:color="auto" w:fill="FFFFFF"/>
        </w:rPr>
        <w:t xml:space="preserve"> March 2020)</w:t>
      </w:r>
      <w:r w:rsidR="00317F17">
        <w:rPr>
          <w:rFonts w:ascii="Arial" w:hAnsi="Arial" w:cs="Arial"/>
          <w:sz w:val="22"/>
          <w:szCs w:val="22"/>
          <w:shd w:val="clear" w:color="auto" w:fill="FFFFFF"/>
        </w:rPr>
        <w:t>.</w:t>
      </w:r>
    </w:p>
    <w:p w:rsidR="00EB4DAE" w:rsidRDefault="00EB4DAE" w:rsidP="00EB4DAE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2"/>
          <w:szCs w:val="22"/>
        </w:rPr>
      </w:pPr>
    </w:p>
    <w:p w:rsidR="00EB4DAE" w:rsidRPr="00AB0DE3" w:rsidRDefault="00EB4DAE" w:rsidP="00AB0DE3">
      <w:pPr>
        <w:spacing w:line="240" w:lineRule="auto"/>
        <w:rPr>
          <w:rStyle w:val="normaltextrun"/>
          <w:rFonts w:ascii="Arial" w:hAnsi="Arial" w:cs="Arial"/>
          <w:color w:val="222222"/>
          <w:shd w:val="clear" w:color="auto" w:fill="FFFFFF"/>
        </w:rPr>
      </w:pPr>
      <w:proofErr w:type="spellStart"/>
      <w:r w:rsidRPr="001253EA">
        <w:rPr>
          <w:rFonts w:ascii="Arial" w:hAnsi="Arial" w:cs="Arial"/>
          <w:color w:val="222222"/>
          <w:shd w:val="clear" w:color="auto" w:fill="FFFFFF"/>
        </w:rPr>
        <w:t>Desforges</w:t>
      </w:r>
      <w:proofErr w:type="spellEnd"/>
      <w:r w:rsidRPr="001253EA">
        <w:rPr>
          <w:rFonts w:ascii="Arial" w:hAnsi="Arial" w:cs="Arial"/>
          <w:color w:val="222222"/>
          <w:shd w:val="clear" w:color="auto" w:fill="FFFFFF"/>
        </w:rPr>
        <w:t xml:space="preserve">, C. </w:t>
      </w:r>
      <w:r w:rsidR="006E78D5">
        <w:rPr>
          <w:rFonts w:ascii="Arial" w:hAnsi="Arial" w:cs="Arial"/>
          <w:color w:val="222222"/>
          <w:shd w:val="clear" w:color="auto" w:fill="FFFFFF"/>
        </w:rPr>
        <w:t>and</w:t>
      </w:r>
      <w:r w:rsidRPr="001253EA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1253EA">
        <w:rPr>
          <w:rFonts w:ascii="Arial" w:hAnsi="Arial" w:cs="Arial"/>
          <w:color w:val="222222"/>
          <w:shd w:val="clear" w:color="auto" w:fill="FFFFFF"/>
        </w:rPr>
        <w:t>Abouchaar</w:t>
      </w:r>
      <w:proofErr w:type="spellEnd"/>
      <w:r w:rsidRPr="001253EA">
        <w:rPr>
          <w:rFonts w:ascii="Arial" w:hAnsi="Arial" w:cs="Arial"/>
          <w:color w:val="222222"/>
          <w:shd w:val="clear" w:color="auto" w:fill="FFFFFF"/>
        </w:rPr>
        <w:t>, A. (2003)</w:t>
      </w:r>
      <w:r w:rsidR="00130C7B">
        <w:rPr>
          <w:rFonts w:ascii="Arial" w:hAnsi="Arial" w:cs="Arial"/>
          <w:color w:val="222222"/>
          <w:shd w:val="clear" w:color="auto" w:fill="FFFFFF"/>
        </w:rPr>
        <w:t xml:space="preserve"> </w:t>
      </w:r>
      <w:r w:rsidRPr="00B1016D">
        <w:rPr>
          <w:rFonts w:ascii="Arial" w:hAnsi="Arial" w:cs="Arial"/>
          <w:i/>
          <w:iCs/>
          <w:color w:val="222222"/>
          <w:shd w:val="clear" w:color="auto" w:fill="FFFFFF"/>
        </w:rPr>
        <w:t xml:space="preserve">The impact of parental involvement, parental support and family education on pupil achievements and adjustment: A literature review. </w:t>
      </w:r>
      <w:r w:rsidRPr="009876E0">
        <w:rPr>
          <w:rFonts w:ascii="Arial" w:hAnsi="Arial" w:cs="Arial"/>
          <w:color w:val="222222"/>
          <w:shd w:val="clear" w:color="auto" w:fill="FFFFFF"/>
        </w:rPr>
        <w:t>Research Report 433</w:t>
      </w:r>
      <w:r w:rsidRPr="00586324">
        <w:rPr>
          <w:rFonts w:ascii="Arial" w:hAnsi="Arial" w:cs="Arial"/>
          <w:color w:val="222222"/>
          <w:shd w:val="clear" w:color="auto" w:fill="FFFFFF"/>
        </w:rPr>
        <w:t>.</w:t>
      </w:r>
      <w:r w:rsidR="00586324" w:rsidRPr="00586324">
        <w:rPr>
          <w:rFonts w:ascii="Arial" w:hAnsi="Arial" w:cs="Arial"/>
          <w:color w:val="222222"/>
          <w:shd w:val="clear" w:color="auto" w:fill="FFFFFF"/>
        </w:rPr>
        <w:t xml:space="preserve"> [pdf]</w:t>
      </w:r>
      <w:r w:rsidRPr="001253EA">
        <w:rPr>
          <w:rFonts w:ascii="Arial" w:hAnsi="Arial" w:cs="Arial"/>
          <w:color w:val="222222"/>
          <w:shd w:val="clear" w:color="auto" w:fill="FFFFFF"/>
        </w:rPr>
        <w:t xml:space="preserve"> London: De</w:t>
      </w:r>
      <w:r w:rsidR="00E4152B">
        <w:rPr>
          <w:rFonts w:ascii="Arial" w:hAnsi="Arial" w:cs="Arial"/>
          <w:color w:val="222222"/>
          <w:shd w:val="clear" w:color="auto" w:fill="FFFFFF"/>
        </w:rPr>
        <w:t>par</w:t>
      </w:r>
      <w:r w:rsidR="00B1016D">
        <w:rPr>
          <w:rFonts w:ascii="Arial" w:hAnsi="Arial" w:cs="Arial"/>
          <w:color w:val="222222"/>
          <w:shd w:val="clear" w:color="auto" w:fill="FFFFFF"/>
        </w:rPr>
        <w:t>tment</w:t>
      </w:r>
      <w:r w:rsidRPr="001253EA">
        <w:rPr>
          <w:rFonts w:ascii="Arial" w:hAnsi="Arial" w:cs="Arial"/>
          <w:color w:val="222222"/>
          <w:shd w:val="clear" w:color="auto" w:fill="FFFFFF"/>
        </w:rPr>
        <w:t xml:space="preserve"> for Education and Skills. Available</w:t>
      </w:r>
      <w:r w:rsidR="00DF0EBC">
        <w:rPr>
          <w:rFonts w:ascii="Arial" w:hAnsi="Arial" w:cs="Arial"/>
          <w:color w:val="222222"/>
          <w:shd w:val="clear" w:color="auto" w:fill="FFFFFF"/>
        </w:rPr>
        <w:t xml:space="preserve"> at</w:t>
      </w:r>
      <w:r w:rsidRPr="001253EA">
        <w:rPr>
          <w:rFonts w:ascii="Arial" w:hAnsi="Arial" w:cs="Arial"/>
          <w:color w:val="222222"/>
          <w:shd w:val="clear" w:color="auto" w:fill="FFFFFF"/>
        </w:rPr>
        <w:t xml:space="preserve">: </w:t>
      </w:r>
      <w:hyperlink r:id="rId9" w:history="1">
        <w:r w:rsidR="00C3116B" w:rsidRPr="00415358">
          <w:rPr>
            <w:rStyle w:val="Hyperlink"/>
            <w:rFonts w:ascii="Arial" w:hAnsi="Arial" w:cs="Arial"/>
            <w:shd w:val="clear" w:color="auto" w:fill="FFFFFF"/>
          </w:rPr>
          <w:t>http://good-id-in-schools.eu/sites/default/files/sof_migrated_files/sof_files/im</w:t>
        </w:r>
        <w:r w:rsidR="00C3116B" w:rsidRPr="00415358">
          <w:rPr>
            <w:rStyle w:val="Hyperlink"/>
            <w:rFonts w:ascii="Arial" w:hAnsi="Arial" w:cs="Arial"/>
            <w:shd w:val="clear" w:color="auto" w:fill="FFFFFF"/>
          </w:rPr>
          <w:t>p</w:t>
        </w:r>
        <w:r w:rsidR="00C3116B" w:rsidRPr="00415358">
          <w:rPr>
            <w:rStyle w:val="Hyperlink"/>
            <w:rFonts w:ascii="Arial" w:hAnsi="Arial" w:cs="Arial"/>
            <w:shd w:val="clear" w:color="auto" w:fill="FFFFFF"/>
          </w:rPr>
          <w:t>actparentalinvolvment.pdf</w:t>
        </w:r>
      </w:hyperlink>
      <w:r w:rsidR="00C3116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745DD1">
        <w:rPr>
          <w:rFonts w:ascii="Arial" w:hAnsi="Arial" w:cs="Arial"/>
          <w:color w:val="222222"/>
          <w:shd w:val="clear" w:color="auto" w:fill="FFFFFF"/>
        </w:rPr>
        <w:t>(Accessed: 24</w:t>
      </w:r>
      <w:r w:rsidR="00745DD1" w:rsidRPr="00745DD1">
        <w:rPr>
          <w:rFonts w:ascii="Arial" w:hAnsi="Arial" w:cs="Arial"/>
          <w:color w:val="222222"/>
          <w:shd w:val="clear" w:color="auto" w:fill="FFFFFF"/>
          <w:vertAlign w:val="superscript"/>
        </w:rPr>
        <w:t>th</w:t>
      </w:r>
      <w:r w:rsidR="00745DD1">
        <w:rPr>
          <w:rFonts w:ascii="Arial" w:hAnsi="Arial" w:cs="Arial"/>
          <w:color w:val="222222"/>
          <w:shd w:val="clear" w:color="auto" w:fill="FFFFFF"/>
        </w:rPr>
        <w:t xml:space="preserve"> March 2020)</w:t>
      </w:r>
      <w:r w:rsidR="00130C7B">
        <w:rPr>
          <w:rFonts w:ascii="Arial" w:hAnsi="Arial" w:cs="Arial"/>
          <w:color w:val="222222"/>
          <w:shd w:val="clear" w:color="auto" w:fill="FFFFFF"/>
        </w:rPr>
        <w:t>.</w:t>
      </w:r>
    </w:p>
    <w:p w:rsidR="00EB4DAE" w:rsidRDefault="00EB4DAE" w:rsidP="00EB4DAE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6D5A48">
        <w:rPr>
          <w:rStyle w:val="normaltextrun"/>
          <w:rFonts w:ascii="Arial" w:hAnsi="Arial" w:cs="Arial"/>
          <w:sz w:val="22"/>
          <w:szCs w:val="22"/>
        </w:rPr>
        <w:t xml:space="preserve">Donaldson, G. (2015) </w:t>
      </w:r>
      <w:r w:rsidRPr="006D5A48">
        <w:rPr>
          <w:rStyle w:val="normaltextrun"/>
          <w:rFonts w:ascii="Arial" w:hAnsi="Arial" w:cs="Arial"/>
          <w:i/>
          <w:iCs/>
          <w:sz w:val="22"/>
          <w:szCs w:val="22"/>
        </w:rPr>
        <w:t>Successful Futures Independent Review of Curriculum and Assessment Arrangement in Wales</w:t>
      </w:r>
      <w:r w:rsidRPr="006D5A48">
        <w:rPr>
          <w:rStyle w:val="normaltextrun"/>
          <w:rFonts w:ascii="Arial" w:hAnsi="Arial" w:cs="Arial"/>
          <w:sz w:val="22"/>
          <w:szCs w:val="22"/>
        </w:rPr>
        <w:t>. Available at:</w:t>
      </w:r>
      <w:r w:rsidRPr="007B50CF">
        <w:t xml:space="preserve"> </w:t>
      </w:r>
      <w:hyperlink r:id="rId10" w:history="1">
        <w:r w:rsidRPr="00F2200B">
          <w:rPr>
            <w:rStyle w:val="Hyperlink"/>
            <w:rFonts w:ascii="Arial" w:hAnsi="Arial" w:cs="Arial"/>
            <w:sz w:val="22"/>
            <w:szCs w:val="22"/>
          </w:rPr>
          <w:t>https://gov.wales/sites/default/files/publications/2018-03/successful-futures.pdf</w:t>
        </w:r>
      </w:hyperlink>
      <w:r>
        <w:rPr>
          <w:rStyle w:val="normaltextrun"/>
          <w:rFonts w:ascii="Arial" w:hAnsi="Arial" w:cs="Arial"/>
          <w:sz w:val="22"/>
          <w:szCs w:val="22"/>
        </w:rPr>
        <w:t xml:space="preserve"> (Accessed: 19</w:t>
      </w:r>
      <w:r w:rsidRPr="007B50CF">
        <w:rPr>
          <w:rStyle w:val="normaltextrun"/>
          <w:rFonts w:ascii="Arial" w:hAnsi="Arial" w:cs="Arial"/>
          <w:sz w:val="22"/>
          <w:szCs w:val="22"/>
          <w:vertAlign w:val="superscript"/>
        </w:rPr>
        <w:t>th</w:t>
      </w:r>
      <w:r>
        <w:rPr>
          <w:rStyle w:val="normaltextrun"/>
          <w:rFonts w:ascii="Arial" w:hAnsi="Arial" w:cs="Arial"/>
          <w:sz w:val="22"/>
          <w:szCs w:val="22"/>
        </w:rPr>
        <w:t xml:space="preserve"> March 2020).</w:t>
      </w:r>
    </w:p>
    <w:p w:rsidR="00EB4DAE" w:rsidRDefault="00EB4DAE" w:rsidP="00EB4DAE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2"/>
          <w:szCs w:val="22"/>
        </w:rPr>
      </w:pPr>
      <w:r>
        <w:rPr>
          <w:rStyle w:val="normaltextrun"/>
          <w:rFonts w:ascii="Arial" w:hAnsi="Arial" w:cs="Arial"/>
          <w:sz w:val="22"/>
          <w:szCs w:val="22"/>
        </w:rPr>
        <w:t xml:space="preserve"> </w:t>
      </w:r>
    </w:p>
    <w:p w:rsidR="00EB4DAE" w:rsidRDefault="00EB4DAE" w:rsidP="00EB4DAE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6A44D8">
        <w:rPr>
          <w:rStyle w:val="normaltextrun"/>
          <w:rFonts w:ascii="Arial" w:hAnsi="Arial" w:cs="Arial"/>
          <w:sz w:val="22"/>
          <w:szCs w:val="22"/>
        </w:rPr>
        <w:t>Emerson, L., Fear. J., Fox, S., and Sanders, E. (2012)</w:t>
      </w:r>
      <w:r w:rsidR="00130C7B">
        <w:rPr>
          <w:rStyle w:val="normaltextrun"/>
          <w:rFonts w:ascii="Arial" w:hAnsi="Arial" w:cs="Arial"/>
          <w:sz w:val="22"/>
          <w:szCs w:val="22"/>
        </w:rPr>
        <w:t xml:space="preserve"> </w:t>
      </w:r>
      <w:r w:rsidRPr="00DB6D8C">
        <w:rPr>
          <w:rStyle w:val="normaltextrun"/>
          <w:rFonts w:ascii="Arial" w:hAnsi="Arial" w:cs="Arial"/>
          <w:i/>
          <w:iCs/>
          <w:sz w:val="22"/>
          <w:szCs w:val="22"/>
        </w:rPr>
        <w:t xml:space="preserve">Parental engagement in learning and schooling: Lessons from research. </w:t>
      </w:r>
      <w:r w:rsidRPr="00515CAF">
        <w:rPr>
          <w:rStyle w:val="normaltextrun"/>
          <w:rFonts w:ascii="Arial" w:hAnsi="Arial" w:cs="Arial"/>
          <w:i/>
          <w:iCs/>
          <w:sz w:val="22"/>
          <w:szCs w:val="22"/>
        </w:rPr>
        <w:t>A report by the Australian Research Alliance for Children and Youth (ARACY)</w:t>
      </w:r>
      <w:r w:rsidR="00BB4D15">
        <w:rPr>
          <w:rStyle w:val="normaltextrun"/>
          <w:rFonts w:ascii="Arial" w:hAnsi="Arial" w:cs="Arial"/>
          <w:i/>
          <w:iCs/>
          <w:sz w:val="22"/>
          <w:szCs w:val="22"/>
        </w:rPr>
        <w:t xml:space="preserve">. </w:t>
      </w:r>
      <w:r w:rsidR="00DB6D8C" w:rsidRPr="00DB6D8C">
        <w:rPr>
          <w:rStyle w:val="normaltextrun"/>
          <w:rFonts w:ascii="Arial" w:hAnsi="Arial" w:cs="Arial"/>
          <w:sz w:val="22"/>
          <w:szCs w:val="22"/>
        </w:rPr>
        <w:t>[pdf]</w:t>
      </w:r>
      <w:r w:rsidR="00DB6D8C">
        <w:rPr>
          <w:rStyle w:val="normaltextrun"/>
          <w:rFonts w:ascii="Arial" w:hAnsi="Arial" w:cs="Arial"/>
          <w:i/>
          <w:iCs/>
          <w:sz w:val="22"/>
          <w:szCs w:val="22"/>
        </w:rPr>
        <w:t xml:space="preserve"> </w:t>
      </w:r>
      <w:r w:rsidR="003746CF" w:rsidRPr="00BB4D15">
        <w:rPr>
          <w:rStyle w:val="normaltextrun"/>
          <w:rFonts w:ascii="Arial" w:hAnsi="Arial" w:cs="Arial"/>
          <w:sz w:val="22"/>
          <w:szCs w:val="22"/>
        </w:rPr>
        <w:t xml:space="preserve">Canberra: </w:t>
      </w:r>
      <w:r w:rsidRPr="00BB4D15">
        <w:rPr>
          <w:rStyle w:val="normaltextrun"/>
          <w:rFonts w:ascii="Arial" w:hAnsi="Arial" w:cs="Arial"/>
          <w:sz w:val="22"/>
          <w:szCs w:val="22"/>
        </w:rPr>
        <w:t>Family-School and</w:t>
      </w:r>
      <w:r w:rsidRPr="003746CF">
        <w:rPr>
          <w:rStyle w:val="normaltextrun"/>
          <w:rFonts w:ascii="Arial" w:hAnsi="Arial" w:cs="Arial"/>
          <w:sz w:val="22"/>
          <w:szCs w:val="22"/>
        </w:rPr>
        <w:t xml:space="preserve"> Community Partnerships Burea</w:t>
      </w:r>
      <w:r w:rsidR="00BB4D15">
        <w:rPr>
          <w:rStyle w:val="normaltextrun"/>
          <w:rFonts w:ascii="Arial" w:hAnsi="Arial" w:cs="Arial"/>
          <w:sz w:val="22"/>
          <w:szCs w:val="22"/>
        </w:rPr>
        <w:t>u.</w:t>
      </w:r>
      <w:r w:rsidR="00586324">
        <w:rPr>
          <w:rStyle w:val="normaltextrun"/>
          <w:rFonts w:ascii="Arial" w:hAnsi="Arial" w:cs="Arial"/>
          <w:sz w:val="22"/>
          <w:szCs w:val="22"/>
        </w:rPr>
        <w:t xml:space="preserve"> Available at: </w:t>
      </w:r>
      <w:hyperlink r:id="rId11" w:history="1">
        <w:r w:rsidR="00586324" w:rsidRPr="00415358">
          <w:rPr>
            <w:rStyle w:val="Hyperlink"/>
            <w:rFonts w:ascii="Arial" w:hAnsi="Arial" w:cs="Arial"/>
            <w:sz w:val="22"/>
            <w:szCs w:val="22"/>
          </w:rPr>
          <w:t>http://familyengagementcircle.org.au/application/files/3414/9845/6720/parental-engagement-in-learning-and-schooling_4.pdf</w:t>
        </w:r>
      </w:hyperlink>
      <w:r w:rsidR="00586324">
        <w:rPr>
          <w:rStyle w:val="normaltextrun"/>
          <w:rFonts w:ascii="Arial" w:hAnsi="Arial" w:cs="Arial"/>
          <w:sz w:val="22"/>
          <w:szCs w:val="22"/>
        </w:rPr>
        <w:t xml:space="preserve"> (Accessed: 26</w:t>
      </w:r>
      <w:r w:rsidR="00586324" w:rsidRPr="00586324">
        <w:rPr>
          <w:rStyle w:val="normaltextrun"/>
          <w:rFonts w:ascii="Arial" w:hAnsi="Arial" w:cs="Arial"/>
          <w:sz w:val="22"/>
          <w:szCs w:val="22"/>
          <w:vertAlign w:val="superscript"/>
        </w:rPr>
        <w:t>th</w:t>
      </w:r>
      <w:r w:rsidR="00586324">
        <w:rPr>
          <w:rStyle w:val="normaltextrun"/>
          <w:rFonts w:ascii="Arial" w:hAnsi="Arial" w:cs="Arial"/>
          <w:sz w:val="22"/>
          <w:szCs w:val="22"/>
        </w:rPr>
        <w:t xml:space="preserve"> March 2020)</w:t>
      </w:r>
      <w:r w:rsidR="00130C7B">
        <w:rPr>
          <w:rStyle w:val="normaltextrun"/>
          <w:rFonts w:ascii="Arial" w:hAnsi="Arial" w:cs="Arial"/>
          <w:sz w:val="22"/>
          <w:szCs w:val="22"/>
        </w:rPr>
        <w:t>.</w:t>
      </w:r>
    </w:p>
    <w:p w:rsidR="00EB4DAE" w:rsidRDefault="00EB4DAE" w:rsidP="00EB4DAE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2"/>
          <w:szCs w:val="22"/>
        </w:rPr>
      </w:pPr>
    </w:p>
    <w:p w:rsidR="00EB4DAE" w:rsidRPr="006A44D8" w:rsidRDefault="00EB4DAE" w:rsidP="00EB4DAE">
      <w:pPr>
        <w:spacing w:line="240" w:lineRule="auto"/>
        <w:rPr>
          <w:rStyle w:val="normaltextrun"/>
          <w:rFonts w:ascii="Arial" w:hAnsi="Arial" w:cs="Arial"/>
          <w:color w:val="222222"/>
        </w:rPr>
      </w:pPr>
      <w:r w:rsidRPr="001253EA">
        <w:rPr>
          <w:rFonts w:ascii="Arial" w:hAnsi="Arial" w:cs="Arial"/>
          <w:color w:val="222222"/>
        </w:rPr>
        <w:lastRenderedPageBreak/>
        <w:t>Epstein, J. &amp; Sheldon, S. (2006). Moving forward: Ideas for research on school, family, and community partnerships. In</w:t>
      </w:r>
      <w:r w:rsidR="007775CD">
        <w:rPr>
          <w:rFonts w:ascii="Arial" w:hAnsi="Arial" w:cs="Arial"/>
          <w:color w:val="222222"/>
        </w:rPr>
        <w:t>,</w:t>
      </w:r>
      <w:r w:rsidRPr="001253EA">
        <w:rPr>
          <w:rFonts w:ascii="Arial" w:hAnsi="Arial" w:cs="Arial"/>
          <w:color w:val="222222"/>
        </w:rPr>
        <w:t xml:space="preserve"> </w:t>
      </w:r>
      <w:r w:rsidR="000A2A4E">
        <w:rPr>
          <w:rFonts w:ascii="Arial" w:hAnsi="Arial" w:cs="Arial"/>
          <w:color w:val="222222"/>
        </w:rPr>
        <w:t>Conrad, C.</w:t>
      </w:r>
      <w:r w:rsidRPr="001253EA">
        <w:rPr>
          <w:rFonts w:ascii="Arial" w:hAnsi="Arial" w:cs="Arial"/>
          <w:color w:val="222222"/>
        </w:rPr>
        <w:t xml:space="preserve"> &amp; </w:t>
      </w:r>
      <w:proofErr w:type="spellStart"/>
      <w:r w:rsidR="000A2A4E">
        <w:rPr>
          <w:rFonts w:ascii="Arial" w:hAnsi="Arial" w:cs="Arial"/>
          <w:color w:val="222222"/>
        </w:rPr>
        <w:t>Serlin</w:t>
      </w:r>
      <w:proofErr w:type="spellEnd"/>
      <w:r w:rsidR="000A2A4E">
        <w:rPr>
          <w:rFonts w:ascii="Arial" w:hAnsi="Arial" w:cs="Arial"/>
          <w:color w:val="222222"/>
        </w:rPr>
        <w:t xml:space="preserve">, R. </w:t>
      </w:r>
      <w:r w:rsidR="00A22184">
        <w:rPr>
          <w:rFonts w:ascii="Arial" w:hAnsi="Arial" w:cs="Arial"/>
          <w:color w:val="222222"/>
        </w:rPr>
        <w:t>(eds</w:t>
      </w:r>
      <w:r w:rsidR="000A2A4E">
        <w:rPr>
          <w:rFonts w:ascii="Arial" w:hAnsi="Arial" w:cs="Arial"/>
          <w:color w:val="222222"/>
        </w:rPr>
        <w:t>.</w:t>
      </w:r>
      <w:r w:rsidR="00A22184">
        <w:rPr>
          <w:rFonts w:ascii="Arial" w:hAnsi="Arial" w:cs="Arial"/>
          <w:color w:val="222222"/>
        </w:rPr>
        <w:t>)</w:t>
      </w:r>
      <w:r w:rsidR="000A2A4E">
        <w:rPr>
          <w:rFonts w:ascii="Arial" w:hAnsi="Arial" w:cs="Arial"/>
          <w:color w:val="222222"/>
        </w:rPr>
        <w:t xml:space="preserve"> (</w:t>
      </w:r>
      <w:r>
        <w:rPr>
          <w:rFonts w:ascii="Arial" w:hAnsi="Arial" w:cs="Arial"/>
          <w:color w:val="222222"/>
        </w:rPr>
        <w:t>2006</w:t>
      </w:r>
      <w:r w:rsidR="000A2A4E">
        <w:rPr>
          <w:rFonts w:ascii="Arial" w:hAnsi="Arial" w:cs="Arial"/>
          <w:color w:val="222222"/>
        </w:rPr>
        <w:t>)</w:t>
      </w:r>
      <w:r w:rsidRPr="00180B38">
        <w:rPr>
          <w:rFonts w:ascii="Arial" w:hAnsi="Arial" w:cs="Arial"/>
          <w:i/>
          <w:iCs/>
          <w:color w:val="222222"/>
        </w:rPr>
        <w:t xml:space="preserve"> Handbook for research in education: Engaging ideas and enriching inquiry.</w:t>
      </w:r>
      <w:r>
        <w:rPr>
          <w:rFonts w:ascii="Arial" w:hAnsi="Arial" w:cs="Arial"/>
          <w:color w:val="222222"/>
        </w:rPr>
        <w:t xml:space="preserve"> Thousand Oaks, CA: Sage Publications.</w:t>
      </w:r>
    </w:p>
    <w:p w:rsidR="00EB4DAE" w:rsidRDefault="00EB4DAE" w:rsidP="00EB4DA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Estyn (2014) </w:t>
      </w:r>
      <w:r w:rsidRPr="00E01CCD">
        <w:rPr>
          <w:rFonts w:ascii="Arial" w:hAnsi="Arial" w:cs="Arial"/>
          <w:i/>
          <w:iCs/>
          <w:sz w:val="22"/>
          <w:szCs w:val="22"/>
        </w:rPr>
        <w:t xml:space="preserve">Inspection </w:t>
      </w:r>
      <w:r>
        <w:rPr>
          <w:rFonts w:ascii="Arial" w:hAnsi="Arial" w:cs="Arial"/>
          <w:i/>
          <w:iCs/>
          <w:sz w:val="22"/>
          <w:szCs w:val="22"/>
        </w:rPr>
        <w:t>R</w:t>
      </w:r>
      <w:r w:rsidRPr="00E01CCD">
        <w:rPr>
          <w:rFonts w:ascii="Arial" w:hAnsi="Arial" w:cs="Arial"/>
          <w:i/>
          <w:iCs/>
          <w:sz w:val="22"/>
          <w:szCs w:val="22"/>
        </w:rPr>
        <w:t>eport</w:t>
      </w:r>
      <w:r>
        <w:rPr>
          <w:rFonts w:ascii="Arial" w:hAnsi="Arial" w:cs="Arial"/>
          <w:sz w:val="22"/>
          <w:szCs w:val="22"/>
        </w:rPr>
        <w:t xml:space="preserve">. Available at: </w:t>
      </w:r>
      <w:r w:rsidRPr="00E01CCD">
        <w:rPr>
          <w:rFonts w:ascii="Arial" w:hAnsi="Arial" w:cs="Arial"/>
          <w:sz w:val="22"/>
          <w:szCs w:val="22"/>
        </w:rPr>
        <w:t>https://www.estyn.gov.wales/sites/www.estyn.gov.wales/files/documents/Inspection%20report%</w:t>
      </w:r>
      <w:r w:rsidRPr="00185DF1">
        <w:rPr>
          <w:rFonts w:ascii="Arial" w:hAnsi="Arial" w:cs="Arial"/>
          <w:sz w:val="22"/>
          <w:szCs w:val="22"/>
          <w:highlight w:val="black"/>
        </w:rPr>
        <w:t>20St%20Thomas%20Community%20Primary%20School</w:t>
      </w:r>
      <w:r w:rsidRPr="00E01CCD">
        <w:rPr>
          <w:rFonts w:ascii="Arial" w:hAnsi="Arial" w:cs="Arial"/>
          <w:sz w:val="22"/>
          <w:szCs w:val="22"/>
        </w:rPr>
        <w:t>%202014%20%28English%20only%29.pdf.pdf.pdf.pdf.pdf.pdf.pdf.pdf.pdf.pdf.pdf.pdf.pdf.pdf.pdf.pdf.pdf.pdf.pdf.pdf.pdf.pdf.pdf.pdf.pdf.pdf.pdf.pdf.pdf</w:t>
      </w:r>
      <w:r>
        <w:rPr>
          <w:rFonts w:ascii="Arial" w:hAnsi="Arial" w:cs="Arial"/>
          <w:sz w:val="22"/>
          <w:szCs w:val="22"/>
        </w:rPr>
        <w:t xml:space="preserve"> (Accessed: 21</w:t>
      </w:r>
      <w:r w:rsidRPr="00E01CCD">
        <w:rPr>
          <w:rFonts w:ascii="Arial" w:hAnsi="Arial" w:cs="Arial"/>
          <w:sz w:val="22"/>
          <w:szCs w:val="22"/>
          <w:vertAlign w:val="superscript"/>
        </w:rPr>
        <w:t>st</w:t>
      </w:r>
      <w:r>
        <w:rPr>
          <w:rFonts w:ascii="Arial" w:hAnsi="Arial" w:cs="Arial"/>
          <w:sz w:val="22"/>
          <w:szCs w:val="22"/>
        </w:rPr>
        <w:t xml:space="preserve"> March 2020)</w:t>
      </w:r>
      <w:r w:rsidR="001506CC">
        <w:rPr>
          <w:rFonts w:ascii="Arial" w:hAnsi="Arial" w:cs="Arial"/>
          <w:sz w:val="22"/>
          <w:szCs w:val="22"/>
        </w:rPr>
        <w:t>.</w:t>
      </w:r>
    </w:p>
    <w:p w:rsidR="00EB4DAE" w:rsidRDefault="00EB4DAE" w:rsidP="00EB4DA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:rsidR="00EB4DAE" w:rsidRDefault="00EB4DAE" w:rsidP="00EB4DA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Fabian, H. </w:t>
      </w:r>
      <w:r w:rsidR="001506CC">
        <w:rPr>
          <w:rFonts w:ascii="Arial" w:hAnsi="Arial" w:cs="Arial"/>
          <w:sz w:val="22"/>
          <w:szCs w:val="22"/>
        </w:rPr>
        <w:t>(</w:t>
      </w:r>
      <w:r>
        <w:rPr>
          <w:rFonts w:ascii="Arial" w:hAnsi="Arial" w:cs="Arial"/>
          <w:sz w:val="22"/>
          <w:szCs w:val="22"/>
        </w:rPr>
        <w:t>2012</w:t>
      </w:r>
      <w:r w:rsidR="001506CC">
        <w:rPr>
          <w:rFonts w:ascii="Arial" w:hAnsi="Arial" w:cs="Arial"/>
          <w:sz w:val="22"/>
          <w:szCs w:val="22"/>
        </w:rPr>
        <w:t>)</w:t>
      </w:r>
      <w:r>
        <w:rPr>
          <w:rFonts w:ascii="Arial" w:hAnsi="Arial" w:cs="Arial"/>
          <w:sz w:val="22"/>
          <w:szCs w:val="22"/>
        </w:rPr>
        <w:t xml:space="preserve"> </w:t>
      </w:r>
      <w:r w:rsidRPr="00647492">
        <w:rPr>
          <w:rFonts w:ascii="Arial" w:hAnsi="Arial" w:cs="Arial"/>
          <w:i/>
          <w:iCs/>
          <w:sz w:val="22"/>
          <w:szCs w:val="22"/>
        </w:rPr>
        <w:t>Children Starting School: A Guide to Successful Transitions and Transfers for Tea</w:t>
      </w:r>
      <w:r>
        <w:rPr>
          <w:rFonts w:ascii="Arial" w:hAnsi="Arial" w:cs="Arial"/>
          <w:i/>
          <w:iCs/>
          <w:sz w:val="22"/>
          <w:szCs w:val="22"/>
        </w:rPr>
        <w:t>ch</w:t>
      </w:r>
      <w:r w:rsidRPr="00647492">
        <w:rPr>
          <w:rFonts w:ascii="Arial" w:hAnsi="Arial" w:cs="Arial"/>
          <w:i/>
          <w:iCs/>
          <w:sz w:val="22"/>
          <w:szCs w:val="22"/>
        </w:rPr>
        <w:t>ers and Assistants</w:t>
      </w:r>
      <w:r>
        <w:rPr>
          <w:rFonts w:ascii="Arial" w:hAnsi="Arial" w:cs="Arial"/>
          <w:sz w:val="22"/>
          <w:szCs w:val="22"/>
        </w:rPr>
        <w:t>. London and New York: Routledge.</w:t>
      </w:r>
    </w:p>
    <w:p w:rsidR="00EB4DAE" w:rsidRDefault="00EB4DAE" w:rsidP="00EB4DA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:rsidR="00EB4DAE" w:rsidRDefault="00EB4DAE" w:rsidP="00EB4DA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proofErr w:type="spellStart"/>
      <w:r w:rsidRPr="00B621F1">
        <w:rPr>
          <w:rFonts w:ascii="Arial" w:hAnsi="Arial" w:cs="Arial"/>
          <w:sz w:val="22"/>
          <w:szCs w:val="22"/>
        </w:rPr>
        <w:t>Ferlazzo</w:t>
      </w:r>
      <w:proofErr w:type="spellEnd"/>
      <w:r w:rsidRPr="00B621F1">
        <w:rPr>
          <w:rFonts w:ascii="Arial" w:hAnsi="Arial" w:cs="Arial"/>
          <w:sz w:val="22"/>
          <w:szCs w:val="22"/>
        </w:rPr>
        <w:t xml:space="preserve">, L., &amp; Hammond, L. A. </w:t>
      </w:r>
      <w:r w:rsidR="001506CC">
        <w:rPr>
          <w:rFonts w:ascii="Arial" w:hAnsi="Arial" w:cs="Arial"/>
          <w:sz w:val="22"/>
          <w:szCs w:val="22"/>
        </w:rPr>
        <w:t>(</w:t>
      </w:r>
      <w:r w:rsidRPr="00B621F1">
        <w:rPr>
          <w:rFonts w:ascii="Arial" w:hAnsi="Arial" w:cs="Arial"/>
          <w:sz w:val="22"/>
          <w:szCs w:val="22"/>
        </w:rPr>
        <w:t>2009</w:t>
      </w:r>
      <w:r w:rsidR="001506CC">
        <w:rPr>
          <w:rFonts w:ascii="Arial" w:hAnsi="Arial" w:cs="Arial"/>
          <w:sz w:val="22"/>
          <w:szCs w:val="22"/>
        </w:rPr>
        <w:t>)</w:t>
      </w:r>
      <w:r w:rsidRPr="00B621F1">
        <w:rPr>
          <w:rFonts w:ascii="Arial" w:hAnsi="Arial" w:cs="Arial"/>
          <w:sz w:val="22"/>
          <w:szCs w:val="22"/>
        </w:rPr>
        <w:t> </w:t>
      </w:r>
      <w:r w:rsidRPr="00B621F1">
        <w:rPr>
          <w:rFonts w:ascii="Arial" w:hAnsi="Arial" w:cs="Arial"/>
          <w:i/>
          <w:iCs/>
          <w:sz w:val="22"/>
          <w:szCs w:val="22"/>
        </w:rPr>
        <w:t>Building parent engagement in schools</w:t>
      </w:r>
      <w:r w:rsidRPr="00B621F1">
        <w:rPr>
          <w:rFonts w:ascii="Arial" w:hAnsi="Arial" w:cs="Arial"/>
          <w:sz w:val="22"/>
          <w:szCs w:val="22"/>
        </w:rPr>
        <w:t xml:space="preserve">. Santa Barbara, CA: </w:t>
      </w:r>
      <w:proofErr w:type="spellStart"/>
      <w:r w:rsidRPr="00B621F1">
        <w:rPr>
          <w:rFonts w:ascii="Arial" w:hAnsi="Arial" w:cs="Arial"/>
          <w:sz w:val="22"/>
          <w:szCs w:val="22"/>
        </w:rPr>
        <w:t>Linworth</w:t>
      </w:r>
      <w:proofErr w:type="spellEnd"/>
      <w:r w:rsidRPr="00B621F1">
        <w:rPr>
          <w:rFonts w:ascii="Arial" w:hAnsi="Arial" w:cs="Arial"/>
          <w:sz w:val="22"/>
          <w:szCs w:val="22"/>
        </w:rPr>
        <w:t>.</w:t>
      </w:r>
    </w:p>
    <w:p w:rsidR="00EB4DAE" w:rsidRDefault="00EB4DAE" w:rsidP="00EB4DA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:rsidR="00EB4DAE" w:rsidRDefault="00EB4DAE" w:rsidP="00EB4DA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647492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Goodall, J. and </w:t>
      </w:r>
      <w:proofErr w:type="spellStart"/>
      <w:r w:rsidRPr="00647492">
        <w:rPr>
          <w:rFonts w:ascii="Arial" w:hAnsi="Arial" w:cs="Arial"/>
          <w:color w:val="222222"/>
          <w:sz w:val="22"/>
          <w:szCs w:val="22"/>
          <w:shd w:val="clear" w:color="auto" w:fill="FFFFFF"/>
        </w:rPr>
        <w:t>Vorhaus</w:t>
      </w:r>
      <w:proofErr w:type="spellEnd"/>
      <w:r w:rsidRPr="00647492">
        <w:rPr>
          <w:rFonts w:ascii="Arial" w:hAnsi="Arial" w:cs="Arial"/>
          <w:color w:val="222222"/>
          <w:sz w:val="22"/>
          <w:szCs w:val="22"/>
          <w:shd w:val="clear" w:color="auto" w:fill="FFFFFF"/>
        </w:rPr>
        <w:t>, J.</w:t>
      </w:r>
      <w:r w:rsidR="001506C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(</w:t>
      </w:r>
      <w:r w:rsidRPr="00647492">
        <w:rPr>
          <w:rFonts w:ascii="Arial" w:hAnsi="Arial" w:cs="Arial"/>
          <w:color w:val="222222"/>
          <w:sz w:val="22"/>
          <w:szCs w:val="22"/>
          <w:shd w:val="clear" w:color="auto" w:fill="FFFFFF"/>
        </w:rPr>
        <w:t>2011</w:t>
      </w:r>
      <w:r w:rsidR="00A22184">
        <w:rPr>
          <w:rFonts w:ascii="Arial" w:hAnsi="Arial" w:cs="Arial"/>
          <w:color w:val="222222"/>
          <w:sz w:val="22"/>
          <w:szCs w:val="22"/>
          <w:shd w:val="clear" w:color="auto" w:fill="FFFFFF"/>
        </w:rPr>
        <w:t>)</w:t>
      </w:r>
      <w:r w:rsidRPr="00647492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Pr="0044018C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Review of best practice in parental engagement.</w:t>
      </w:r>
      <w:r w:rsidRPr="0097035E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Pr="00805F88">
        <w:rPr>
          <w:rFonts w:ascii="Arial" w:hAnsi="Arial" w:cs="Arial"/>
          <w:color w:val="222222"/>
          <w:sz w:val="22"/>
          <w:szCs w:val="22"/>
          <w:shd w:val="clear" w:color="auto" w:fill="FFFFFF"/>
        </w:rPr>
        <w:t>DFE-RR156</w:t>
      </w:r>
      <w:r>
        <w:rPr>
          <w:rFonts w:ascii="Arial" w:hAnsi="Arial" w:cs="Arial"/>
          <w:sz w:val="22"/>
          <w:szCs w:val="22"/>
        </w:rPr>
        <w:t xml:space="preserve">. </w:t>
      </w:r>
      <w:r w:rsidR="00925DBC">
        <w:rPr>
          <w:rFonts w:ascii="Arial" w:hAnsi="Arial" w:cs="Arial"/>
          <w:sz w:val="22"/>
          <w:szCs w:val="22"/>
        </w:rPr>
        <w:t xml:space="preserve">[pdf] 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London: Department of Education Report.</w:t>
      </w:r>
      <w:r w:rsidR="005E5245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Available at: </w:t>
      </w:r>
      <w:hyperlink r:id="rId12" w:history="1">
        <w:r w:rsidR="005234C9" w:rsidRPr="00415358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https://www.researchgate.net/profile/Janet_Goodall/publication/265673055_Review_of_best_practice_in_parental_engagement/links/54abffff0cf2ce2df6692e19/Review-of-best-practice-in-parental-engagement.pdf</w:t>
        </w:r>
      </w:hyperlink>
      <w:r w:rsidR="005234C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5E5245">
        <w:rPr>
          <w:rFonts w:ascii="Arial" w:hAnsi="Arial" w:cs="Arial"/>
          <w:color w:val="222222"/>
          <w:sz w:val="22"/>
          <w:szCs w:val="22"/>
          <w:shd w:val="clear" w:color="auto" w:fill="FFFFFF"/>
        </w:rPr>
        <w:t>(Accessed: 25</w:t>
      </w:r>
      <w:r w:rsidR="005E5245">
        <w:rPr>
          <w:rFonts w:ascii="Arial" w:hAnsi="Arial" w:cs="Arial"/>
          <w:color w:val="222222"/>
          <w:sz w:val="22"/>
          <w:szCs w:val="22"/>
          <w:shd w:val="clear" w:color="auto" w:fill="FFFFFF"/>
          <w:vertAlign w:val="superscript"/>
        </w:rPr>
        <w:t>th</w:t>
      </w:r>
      <w:r w:rsidR="005E5245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March</w:t>
      </w:r>
      <w:r w:rsidR="00745DD1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2020</w:t>
      </w:r>
      <w:r w:rsidR="005E5245">
        <w:rPr>
          <w:rFonts w:ascii="Arial" w:hAnsi="Arial" w:cs="Arial"/>
          <w:color w:val="222222"/>
          <w:sz w:val="22"/>
          <w:szCs w:val="22"/>
          <w:shd w:val="clear" w:color="auto" w:fill="FFFFFF"/>
        </w:rPr>
        <w:t>)</w:t>
      </w:r>
      <w:r w:rsidR="001506CC">
        <w:t>.</w:t>
      </w:r>
    </w:p>
    <w:p w:rsidR="00EB4DAE" w:rsidRDefault="00EB4DAE" w:rsidP="00EB4DA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:rsidR="00EB4DAE" w:rsidRDefault="00EB4DAE" w:rsidP="00EB4DA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D04D2A">
        <w:rPr>
          <w:rFonts w:ascii="Arial" w:hAnsi="Arial" w:cs="Arial"/>
          <w:color w:val="222222"/>
          <w:sz w:val="22"/>
          <w:szCs w:val="22"/>
          <w:shd w:val="clear" w:color="auto" w:fill="FFFFFF"/>
        </w:rPr>
        <w:t>Harris, A. and Goodall, J.</w:t>
      </w:r>
      <w:r w:rsidR="001506C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(</w:t>
      </w:r>
      <w:r w:rsidRPr="00D04D2A">
        <w:rPr>
          <w:rFonts w:ascii="Arial" w:hAnsi="Arial" w:cs="Arial"/>
          <w:color w:val="222222"/>
          <w:sz w:val="22"/>
          <w:szCs w:val="22"/>
          <w:shd w:val="clear" w:color="auto" w:fill="FFFFFF"/>
        </w:rPr>
        <w:t>2007</w:t>
      </w:r>
      <w:r w:rsidR="001506CC">
        <w:rPr>
          <w:rFonts w:ascii="Arial" w:hAnsi="Arial" w:cs="Arial"/>
          <w:color w:val="222222"/>
          <w:sz w:val="22"/>
          <w:szCs w:val="22"/>
          <w:shd w:val="clear" w:color="auto" w:fill="FFFFFF"/>
        </w:rPr>
        <w:t>)</w:t>
      </w:r>
      <w:r w:rsidRPr="00D04D2A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Pr="00D04D2A">
        <w:rPr>
          <w:rFonts w:ascii="Arial" w:hAnsi="Arial" w:cs="Arial"/>
          <w:i/>
          <w:iCs/>
          <w:color w:val="222222"/>
          <w:sz w:val="22"/>
          <w:szCs w:val="22"/>
        </w:rPr>
        <w:t>Engaging parents in raising achievement: Do parents know they matter?</w:t>
      </w:r>
      <w:r w:rsidRPr="00D04D2A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London: Department for Children, Schools and Families.</w:t>
      </w:r>
    </w:p>
    <w:p w:rsidR="00EB4DAE" w:rsidRDefault="00EB4DAE" w:rsidP="00EB4DA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:rsidR="00EB4DAE" w:rsidRDefault="00EB4DAE" w:rsidP="00EB4DA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32616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Hodge, N. &amp; </w:t>
      </w:r>
      <w:proofErr w:type="spellStart"/>
      <w:r w:rsidRPr="0032616B">
        <w:rPr>
          <w:rFonts w:ascii="Arial" w:hAnsi="Arial" w:cs="Arial"/>
          <w:color w:val="222222"/>
          <w:sz w:val="22"/>
          <w:szCs w:val="22"/>
          <w:shd w:val="clear" w:color="auto" w:fill="FFFFFF"/>
        </w:rPr>
        <w:t>Runswick</w:t>
      </w:r>
      <w:proofErr w:type="spellEnd"/>
      <w:r w:rsidRPr="0032616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-Cole, K. </w:t>
      </w:r>
      <w:r w:rsidR="001506CC"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2008</w:t>
      </w:r>
      <w:r w:rsidR="001506CC">
        <w:rPr>
          <w:rFonts w:ascii="Arial" w:hAnsi="Arial" w:cs="Arial"/>
          <w:color w:val="222222"/>
          <w:sz w:val="22"/>
          <w:szCs w:val="22"/>
          <w:shd w:val="clear" w:color="auto" w:fill="FFFFFF"/>
        </w:rPr>
        <w:t>)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‘</w:t>
      </w:r>
      <w:r w:rsidRPr="0032616B">
        <w:rPr>
          <w:rFonts w:ascii="Arial" w:hAnsi="Arial" w:cs="Arial"/>
          <w:color w:val="222222"/>
          <w:sz w:val="22"/>
          <w:szCs w:val="22"/>
          <w:shd w:val="clear" w:color="auto" w:fill="FFFFFF"/>
        </w:rPr>
        <w:t>Problematising, parent-professional partnerships in England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’,</w:t>
      </w:r>
      <w:r w:rsidRPr="0032616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Pr="0032616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Disability and Society</w:t>
      </w:r>
      <w:r w:rsidRPr="0032616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 23(6), 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pp. </w:t>
      </w:r>
      <w:r w:rsidRPr="0032616B">
        <w:rPr>
          <w:rFonts w:ascii="Arial" w:hAnsi="Arial" w:cs="Arial"/>
          <w:color w:val="222222"/>
          <w:sz w:val="22"/>
          <w:szCs w:val="22"/>
          <w:shd w:val="clear" w:color="auto" w:fill="FFFFFF"/>
        </w:rPr>
        <w:t>637-648.</w:t>
      </w:r>
    </w:p>
    <w:p w:rsidR="00EB4DAE" w:rsidRDefault="00EB4DAE" w:rsidP="00EB4DA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:rsidR="00EB4DAE" w:rsidRPr="00B00A81" w:rsidRDefault="00EB4DAE" w:rsidP="00EB4DA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B00A81">
        <w:rPr>
          <w:rFonts w:ascii="Arial" w:hAnsi="Arial" w:cs="Arial"/>
          <w:color w:val="222222"/>
          <w:sz w:val="22"/>
          <w:szCs w:val="22"/>
          <w:shd w:val="clear" w:color="auto" w:fill="FFFFFF"/>
        </w:rPr>
        <w:t>Honig, A.S.</w:t>
      </w:r>
      <w:r w:rsidR="00FD30CF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(</w:t>
      </w:r>
      <w:r w:rsidRPr="00B00A81">
        <w:rPr>
          <w:rFonts w:ascii="Arial" w:hAnsi="Arial" w:cs="Arial"/>
          <w:color w:val="222222"/>
          <w:sz w:val="22"/>
          <w:szCs w:val="22"/>
          <w:shd w:val="clear" w:color="auto" w:fill="FFFFFF"/>
        </w:rPr>
        <w:t>1979</w:t>
      </w:r>
      <w:r w:rsidR="00FD30CF">
        <w:rPr>
          <w:rFonts w:ascii="Arial" w:hAnsi="Arial" w:cs="Arial"/>
          <w:color w:val="222222"/>
          <w:sz w:val="22"/>
          <w:szCs w:val="22"/>
          <w:shd w:val="clear" w:color="auto" w:fill="FFFFFF"/>
        </w:rPr>
        <w:t>)</w:t>
      </w:r>
      <w:r w:rsidRPr="00B00A81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Pr="00224DFC">
        <w:rPr>
          <w:rFonts w:ascii="Arial" w:hAnsi="Arial" w:cs="Arial"/>
          <w:color w:val="222222"/>
          <w:sz w:val="22"/>
          <w:szCs w:val="22"/>
        </w:rPr>
        <w:t>Parent involvement in early childhood education</w:t>
      </w:r>
      <w:r w:rsidR="00A777B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. </w:t>
      </w:r>
      <w:r w:rsidR="00A777BD" w:rsidRPr="00A777B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In </w:t>
      </w:r>
      <w:proofErr w:type="spellStart"/>
      <w:r w:rsidR="00A777BD">
        <w:rPr>
          <w:rFonts w:ascii="Arial" w:hAnsi="Arial" w:cs="Arial"/>
          <w:color w:val="222222"/>
          <w:sz w:val="22"/>
          <w:szCs w:val="22"/>
          <w:shd w:val="clear" w:color="auto" w:fill="FFFFFF"/>
        </w:rPr>
        <w:t>Spodek</w:t>
      </w:r>
      <w:proofErr w:type="spellEnd"/>
      <w:r w:rsidR="00A777BD">
        <w:rPr>
          <w:rFonts w:ascii="Arial" w:hAnsi="Arial" w:cs="Arial"/>
          <w:color w:val="222222"/>
          <w:sz w:val="22"/>
          <w:szCs w:val="22"/>
          <w:shd w:val="clear" w:color="auto" w:fill="FFFFFF"/>
        </w:rPr>
        <w:t>, B</w:t>
      </w:r>
      <w:r w:rsidR="00A22184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  <w:r w:rsidR="00A777BD" w:rsidRPr="00A777B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(ed.),</w:t>
      </w:r>
      <w:r w:rsidR="00B73B0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A22184"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="00B73B0C">
        <w:rPr>
          <w:rFonts w:ascii="Arial" w:hAnsi="Arial" w:cs="Arial"/>
          <w:color w:val="222222"/>
          <w:sz w:val="22"/>
          <w:szCs w:val="22"/>
          <w:shd w:val="clear" w:color="auto" w:fill="FFFFFF"/>
        </w:rPr>
        <w:t>1982</w:t>
      </w:r>
      <w:r w:rsidR="00A22184">
        <w:rPr>
          <w:rFonts w:ascii="Arial" w:hAnsi="Arial" w:cs="Arial"/>
          <w:color w:val="222222"/>
          <w:sz w:val="22"/>
          <w:szCs w:val="22"/>
          <w:shd w:val="clear" w:color="auto" w:fill="FFFFFF"/>
        </w:rPr>
        <w:t>)</w:t>
      </w:r>
      <w:r w:rsidR="00A777BD" w:rsidRPr="00A777B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A777BD" w:rsidRPr="00B95A70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Handbook of Research in Early Childhood Education</w:t>
      </w:r>
      <w:r w:rsidR="00A777BD" w:rsidRPr="00A777BD">
        <w:rPr>
          <w:rFonts w:ascii="Arial" w:hAnsi="Arial" w:cs="Arial"/>
          <w:color w:val="222222"/>
          <w:sz w:val="22"/>
          <w:szCs w:val="22"/>
          <w:shd w:val="clear" w:color="auto" w:fill="FFFFFF"/>
        </w:rPr>
        <w:t>. New York: The Free Press, Macmillan Publishing Co.</w:t>
      </w:r>
    </w:p>
    <w:p w:rsidR="00EB4DAE" w:rsidRDefault="00EB4DAE" w:rsidP="00EB4DA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:rsidR="00EB4DAE" w:rsidRDefault="00EB4DAE" w:rsidP="00EB4DA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Matters, G. (2006) </w:t>
      </w:r>
      <w:r w:rsidRPr="00CC3957">
        <w:rPr>
          <w:rFonts w:ascii="Arial" w:hAnsi="Arial" w:cs="Arial"/>
          <w:i/>
          <w:iCs/>
          <w:sz w:val="22"/>
          <w:szCs w:val="22"/>
        </w:rPr>
        <w:t>Using Data to Support Learning in Schools: Students, teachers, systems.</w:t>
      </w:r>
      <w:r>
        <w:rPr>
          <w:rFonts w:ascii="Arial" w:hAnsi="Arial" w:cs="Arial"/>
          <w:sz w:val="22"/>
          <w:szCs w:val="22"/>
        </w:rPr>
        <w:t xml:space="preserve"> London: ACER Press. </w:t>
      </w:r>
    </w:p>
    <w:p w:rsidR="00EB4DAE" w:rsidRPr="00675A97" w:rsidRDefault="00EB4DAE" w:rsidP="00EB4DAE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:rsidR="00EB4DAE" w:rsidRDefault="00EB4DAE" w:rsidP="00EB4DAE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My Local School (2019) </w:t>
      </w:r>
      <w:r w:rsidRPr="008773CD">
        <w:rPr>
          <w:rFonts w:ascii="Arial" w:hAnsi="Arial" w:cs="Arial"/>
          <w:i/>
          <w:iCs/>
        </w:rPr>
        <w:t xml:space="preserve">School </w:t>
      </w:r>
      <w:r>
        <w:rPr>
          <w:rFonts w:ascii="Arial" w:hAnsi="Arial" w:cs="Arial"/>
          <w:i/>
          <w:iCs/>
        </w:rPr>
        <w:t>S</w:t>
      </w:r>
      <w:r w:rsidRPr="008773CD">
        <w:rPr>
          <w:rFonts w:ascii="Arial" w:hAnsi="Arial" w:cs="Arial"/>
          <w:i/>
          <w:iCs/>
        </w:rPr>
        <w:t>ummary</w:t>
      </w:r>
      <w:r>
        <w:rPr>
          <w:rFonts w:ascii="Arial" w:hAnsi="Arial" w:cs="Arial"/>
        </w:rPr>
        <w:t xml:space="preserve">. Available at: </w:t>
      </w:r>
      <w:r w:rsidRPr="00DF1258">
        <w:rPr>
          <w:rFonts w:ascii="Arial" w:hAnsi="Arial" w:cs="Arial"/>
        </w:rPr>
        <w:t>http://mylocalschool.gov.wales/School/</w:t>
      </w:r>
      <w:r w:rsidRPr="00DF1258">
        <w:rPr>
          <w:rFonts w:ascii="Arial" w:hAnsi="Arial" w:cs="Arial"/>
          <w:highlight w:val="black"/>
        </w:rPr>
        <w:t>6702239?</w:t>
      </w:r>
      <w:r w:rsidRPr="00DF1258">
        <w:rPr>
          <w:rFonts w:ascii="Arial" w:hAnsi="Arial" w:cs="Arial"/>
        </w:rPr>
        <w:t xml:space="preserve">lang=en </w:t>
      </w:r>
      <w:r>
        <w:rPr>
          <w:rFonts w:ascii="Arial" w:hAnsi="Arial" w:cs="Arial"/>
        </w:rPr>
        <w:t>(Accessed: 22</w:t>
      </w:r>
      <w:r w:rsidRPr="008773CD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March 2020)</w:t>
      </w:r>
      <w:r w:rsidR="00813302">
        <w:rPr>
          <w:rFonts w:ascii="Arial" w:hAnsi="Arial" w:cs="Arial"/>
        </w:rPr>
        <w:t>.</w:t>
      </w:r>
    </w:p>
    <w:p w:rsidR="00EB4DAE" w:rsidRDefault="00EB4DAE" w:rsidP="00EB4DAE">
      <w:pPr>
        <w:spacing w:line="240" w:lineRule="auto"/>
        <w:rPr>
          <w:rFonts w:ascii="Arial" w:hAnsi="Arial" w:cs="Arial"/>
        </w:rPr>
      </w:pPr>
      <w:r w:rsidRPr="000A036F">
        <w:rPr>
          <w:rFonts w:ascii="Arial" w:hAnsi="Arial" w:cs="Arial"/>
        </w:rPr>
        <w:t>Peters, M.,</w:t>
      </w:r>
      <w:r w:rsidR="006E78D5">
        <w:rPr>
          <w:rFonts w:ascii="Arial" w:hAnsi="Arial" w:cs="Arial"/>
        </w:rPr>
        <w:t xml:space="preserve"> Seeds, K.,</w:t>
      </w:r>
      <w:r w:rsidRPr="000A036F">
        <w:rPr>
          <w:rFonts w:ascii="Arial" w:hAnsi="Arial" w:cs="Arial"/>
        </w:rPr>
        <w:t xml:space="preserve"> </w:t>
      </w:r>
      <w:r w:rsidR="006E78D5">
        <w:rPr>
          <w:rFonts w:ascii="Arial" w:hAnsi="Arial" w:cs="Arial"/>
        </w:rPr>
        <w:t xml:space="preserve">Goldstein, </w:t>
      </w:r>
      <w:r w:rsidRPr="000A036F">
        <w:rPr>
          <w:rFonts w:ascii="Arial" w:hAnsi="Arial" w:cs="Arial"/>
        </w:rPr>
        <w:t xml:space="preserve">A. and </w:t>
      </w:r>
      <w:r w:rsidR="006E78D5">
        <w:rPr>
          <w:rFonts w:ascii="Arial" w:hAnsi="Arial" w:cs="Arial"/>
        </w:rPr>
        <w:t>Coleman, N</w:t>
      </w:r>
      <w:r w:rsidRPr="000A036F">
        <w:rPr>
          <w:rFonts w:ascii="Arial" w:hAnsi="Arial" w:cs="Arial"/>
        </w:rPr>
        <w:t xml:space="preserve">. </w:t>
      </w:r>
      <w:r w:rsidR="00813302">
        <w:rPr>
          <w:rFonts w:ascii="Arial" w:hAnsi="Arial" w:cs="Arial"/>
        </w:rPr>
        <w:t>(</w:t>
      </w:r>
      <w:r w:rsidRPr="000A036F">
        <w:rPr>
          <w:rFonts w:ascii="Arial" w:hAnsi="Arial" w:cs="Arial"/>
        </w:rPr>
        <w:t>2007</w:t>
      </w:r>
      <w:r w:rsidR="00813302">
        <w:rPr>
          <w:rFonts w:ascii="Arial" w:hAnsi="Arial" w:cs="Arial"/>
        </w:rPr>
        <w:t>)</w:t>
      </w:r>
      <w:r w:rsidRPr="000A036F">
        <w:rPr>
          <w:rFonts w:ascii="Arial" w:hAnsi="Arial" w:cs="Arial"/>
        </w:rPr>
        <w:t xml:space="preserve"> </w:t>
      </w:r>
      <w:r w:rsidRPr="000A036F">
        <w:rPr>
          <w:rFonts w:ascii="Arial" w:hAnsi="Arial" w:cs="Arial"/>
          <w:i/>
          <w:iCs/>
        </w:rPr>
        <w:t>Parental Involvement in Children’s Education</w:t>
      </w:r>
      <w:r w:rsidRPr="000A036F">
        <w:rPr>
          <w:rFonts w:ascii="Arial" w:hAnsi="Arial" w:cs="Arial"/>
        </w:rPr>
        <w:t>. London: Department for Children, Schools and Families</w:t>
      </w:r>
      <w:r w:rsidR="00813302">
        <w:rPr>
          <w:rFonts w:ascii="Arial" w:hAnsi="Arial" w:cs="Arial"/>
        </w:rPr>
        <w:t>.</w:t>
      </w:r>
    </w:p>
    <w:p w:rsidR="00EB4DAE" w:rsidRDefault="00EB4DAE" w:rsidP="00EB4DAE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Poulton, L., and Poulton, G. </w:t>
      </w:r>
      <w:r w:rsidR="00813302">
        <w:rPr>
          <w:rFonts w:ascii="Arial" w:hAnsi="Arial" w:cs="Arial"/>
        </w:rPr>
        <w:t>(</w:t>
      </w:r>
      <w:r>
        <w:rPr>
          <w:rFonts w:ascii="Arial" w:hAnsi="Arial" w:cs="Arial"/>
        </w:rPr>
        <w:t>1979</w:t>
      </w:r>
      <w:r w:rsidR="00813302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</w:rPr>
        <w:t>Neighborhood</w:t>
      </w:r>
      <w:proofErr w:type="spellEnd"/>
      <w:r>
        <w:rPr>
          <w:rFonts w:ascii="Arial" w:hAnsi="Arial" w:cs="Arial"/>
        </w:rPr>
        <w:t xml:space="preserve"> support for young families’, </w:t>
      </w:r>
      <w:r w:rsidRPr="004C14AA">
        <w:rPr>
          <w:rFonts w:ascii="Arial" w:hAnsi="Arial" w:cs="Arial"/>
          <w:i/>
          <w:iCs/>
        </w:rPr>
        <w:t>Early Child Development and Care</w:t>
      </w:r>
      <w:r>
        <w:rPr>
          <w:rFonts w:ascii="Arial" w:hAnsi="Arial" w:cs="Arial"/>
          <w:i/>
          <w:iCs/>
        </w:rPr>
        <w:t xml:space="preserve">, </w:t>
      </w:r>
      <w:r w:rsidRPr="005A1FBA">
        <w:rPr>
          <w:rFonts w:ascii="Arial" w:hAnsi="Arial" w:cs="Arial"/>
        </w:rPr>
        <w:t>6, pp. 73-82</w:t>
      </w:r>
      <w:r w:rsidR="00813302">
        <w:rPr>
          <w:rFonts w:ascii="Arial" w:hAnsi="Arial" w:cs="Arial"/>
        </w:rPr>
        <w:t>.</w:t>
      </w:r>
    </w:p>
    <w:p w:rsidR="00EB4DAE" w:rsidRPr="004C14AA" w:rsidRDefault="00EB4DAE" w:rsidP="00EB4DAE">
      <w:pPr>
        <w:spacing w:line="240" w:lineRule="auto"/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Reyes, P., Scribner, J. D., &amp; Scriber, A. P. </w:t>
      </w:r>
      <w:r w:rsidR="00F5679B">
        <w:rPr>
          <w:rFonts w:ascii="Arial" w:hAnsi="Arial" w:cs="Arial"/>
        </w:rPr>
        <w:t>(</w:t>
      </w:r>
      <w:r>
        <w:rPr>
          <w:rFonts w:ascii="Arial" w:hAnsi="Arial" w:cs="Arial"/>
        </w:rPr>
        <w:t>1999</w:t>
      </w:r>
      <w:r w:rsidR="00F5679B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</w:t>
      </w:r>
      <w:r w:rsidRPr="00302D2E">
        <w:rPr>
          <w:rFonts w:ascii="Arial" w:hAnsi="Arial" w:cs="Arial"/>
          <w:i/>
          <w:iCs/>
        </w:rPr>
        <w:t xml:space="preserve">Lessons from High-performing Hispanic Schools: Creating Learning Communities. </w:t>
      </w:r>
      <w:r>
        <w:rPr>
          <w:rFonts w:ascii="Arial" w:hAnsi="Arial" w:cs="Arial"/>
        </w:rPr>
        <w:t>New York and London: Teacher College Press</w:t>
      </w:r>
    </w:p>
    <w:p w:rsidR="00EB4DAE" w:rsidRDefault="00EB4DAE" w:rsidP="00EB4DAE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Southwall</w:t>
      </w:r>
      <w:proofErr w:type="spellEnd"/>
      <w:r>
        <w:rPr>
          <w:rFonts w:ascii="Arial" w:hAnsi="Arial" w:cs="Arial"/>
        </w:rPr>
        <w:t xml:space="preserve">, G., &amp; Lofthouse, B. </w:t>
      </w:r>
      <w:r w:rsidR="00104750">
        <w:rPr>
          <w:rFonts w:ascii="Arial" w:hAnsi="Arial" w:cs="Arial"/>
        </w:rPr>
        <w:t>(</w:t>
      </w:r>
      <w:r>
        <w:rPr>
          <w:rFonts w:ascii="Arial" w:hAnsi="Arial" w:cs="Arial"/>
        </w:rPr>
        <w:t>199</w:t>
      </w:r>
      <w:r w:rsidRPr="00104750">
        <w:rPr>
          <w:rFonts w:ascii="Arial" w:hAnsi="Arial" w:cs="Arial"/>
        </w:rPr>
        <w:t>0</w:t>
      </w:r>
      <w:r w:rsidR="00104750" w:rsidRPr="00104750">
        <w:rPr>
          <w:rFonts w:ascii="Arial" w:hAnsi="Arial" w:cs="Arial"/>
        </w:rPr>
        <w:t>)</w:t>
      </w:r>
      <w:r w:rsidRPr="008421C5">
        <w:rPr>
          <w:rFonts w:ascii="Arial" w:hAnsi="Arial" w:cs="Arial"/>
          <w:i/>
          <w:iCs/>
        </w:rPr>
        <w:t xml:space="preserve"> The Study of Primary Education: School organisation and management. </w:t>
      </w:r>
      <w:r>
        <w:rPr>
          <w:rFonts w:ascii="Arial" w:hAnsi="Arial" w:cs="Arial"/>
        </w:rPr>
        <w:t>Basingstoke: The Falmer Press.</w:t>
      </w:r>
    </w:p>
    <w:p w:rsidR="00EB4DAE" w:rsidRPr="001253EA" w:rsidRDefault="00EB4DAE" w:rsidP="00EB4DAE">
      <w:pPr>
        <w:rPr>
          <w:rFonts w:ascii="Arial" w:hAnsi="Arial" w:cs="Arial"/>
        </w:rPr>
      </w:pPr>
      <w:r>
        <w:rPr>
          <w:rFonts w:ascii="Arial" w:hAnsi="Arial" w:cs="Arial"/>
        </w:rPr>
        <w:t xml:space="preserve">Underwood, K., and </w:t>
      </w:r>
      <w:proofErr w:type="spellStart"/>
      <w:r>
        <w:rPr>
          <w:rFonts w:ascii="Arial" w:hAnsi="Arial" w:cs="Arial"/>
        </w:rPr>
        <w:t>Killoran</w:t>
      </w:r>
      <w:proofErr w:type="spellEnd"/>
      <w:r>
        <w:rPr>
          <w:rFonts w:ascii="Arial" w:hAnsi="Arial" w:cs="Arial"/>
        </w:rPr>
        <w:t xml:space="preserve">, I. </w:t>
      </w:r>
      <w:r w:rsidR="00DF7DB0">
        <w:rPr>
          <w:rFonts w:ascii="Arial" w:hAnsi="Arial" w:cs="Arial"/>
        </w:rPr>
        <w:t>(</w:t>
      </w:r>
      <w:r>
        <w:rPr>
          <w:rFonts w:ascii="Arial" w:hAnsi="Arial" w:cs="Arial"/>
        </w:rPr>
        <w:t>2012</w:t>
      </w:r>
      <w:r w:rsidR="00DF7DB0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‘Parent and Family Perception of Engagement: Lessons from Early Years Programs and Supports’, </w:t>
      </w:r>
      <w:r w:rsidRPr="005E4EFC">
        <w:rPr>
          <w:rFonts w:ascii="Arial" w:hAnsi="Arial" w:cs="Arial"/>
          <w:i/>
          <w:iCs/>
        </w:rPr>
        <w:t>Canadian Journal of Education</w:t>
      </w:r>
      <w:r>
        <w:rPr>
          <w:rFonts w:ascii="Arial" w:hAnsi="Arial" w:cs="Arial"/>
        </w:rPr>
        <w:t>, 35(4) pp. 376-414</w:t>
      </w:r>
      <w:r w:rsidR="00DF7DB0">
        <w:rPr>
          <w:rFonts w:ascii="Arial" w:hAnsi="Arial" w:cs="Arial"/>
        </w:rPr>
        <w:t>.</w:t>
      </w:r>
    </w:p>
    <w:p w:rsidR="00EB4DAE" w:rsidRPr="00916B0D" w:rsidRDefault="00EB4DAE" w:rsidP="00801C50">
      <w:pPr>
        <w:spacing w:line="360" w:lineRule="auto"/>
        <w:rPr>
          <w:rFonts w:ascii="Arial" w:hAnsi="Arial" w:cs="Arial"/>
          <w:b/>
          <w:bCs/>
        </w:rPr>
      </w:pPr>
    </w:p>
    <w:sectPr w:rsidR="00EB4DAE" w:rsidRPr="00916B0D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C85BF1" w:rsidRDefault="00C85BF1" w:rsidP="00801C50">
      <w:pPr>
        <w:spacing w:after="0" w:line="240" w:lineRule="auto"/>
      </w:pPr>
      <w:r>
        <w:separator/>
      </w:r>
    </w:p>
  </w:endnote>
  <w:endnote w:type="continuationSeparator" w:id="0">
    <w:p w:rsidR="00C85BF1" w:rsidRDefault="00C85BF1" w:rsidP="00801C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C85BF1" w:rsidRDefault="00C85BF1" w:rsidP="00801C50">
      <w:pPr>
        <w:spacing w:after="0" w:line="240" w:lineRule="auto"/>
      </w:pPr>
      <w:r>
        <w:separator/>
      </w:r>
    </w:p>
  </w:footnote>
  <w:footnote w:type="continuationSeparator" w:id="0">
    <w:p w:rsidR="00C85BF1" w:rsidRDefault="00C85BF1" w:rsidP="00801C5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801C50" w:rsidRPr="00801C50" w:rsidRDefault="00801C50">
    <w:pPr>
      <w:pStyle w:val="Header"/>
      <w:rPr>
        <w:rFonts w:ascii="Arial" w:hAnsi="Arial" w:cs="Arial"/>
      </w:rPr>
    </w:pPr>
    <w:r w:rsidRPr="00801C50">
      <w:rPr>
        <w:rFonts w:ascii="Arial" w:hAnsi="Arial" w:cs="Arial"/>
      </w:rPr>
      <w:t>ECAD7003</w:t>
    </w:r>
    <w:r w:rsidRPr="00801C50">
      <w:rPr>
        <w:rFonts w:ascii="Arial" w:hAnsi="Arial" w:cs="Arial"/>
      </w:rPr>
      <w:ptab w:relativeTo="margin" w:alignment="center" w:leader="none"/>
    </w:r>
    <w:r w:rsidRPr="00801C50">
      <w:rPr>
        <w:rFonts w:ascii="Arial" w:hAnsi="Arial" w:cs="Arial"/>
      </w:rPr>
      <w:ptab w:relativeTo="margin" w:alignment="right" w:leader="none"/>
    </w:r>
    <w:r w:rsidRPr="00801C50">
      <w:rPr>
        <w:rFonts w:ascii="Arial" w:hAnsi="Arial" w:cs="Arial"/>
      </w:rPr>
      <w:t>Student Number: 1900125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1C50"/>
    <w:rsid w:val="00031E00"/>
    <w:rsid w:val="000564F3"/>
    <w:rsid w:val="0008386E"/>
    <w:rsid w:val="000A2A4E"/>
    <w:rsid w:val="000E794D"/>
    <w:rsid w:val="000F4D50"/>
    <w:rsid w:val="00104750"/>
    <w:rsid w:val="00130C7B"/>
    <w:rsid w:val="001506CC"/>
    <w:rsid w:val="00224DFC"/>
    <w:rsid w:val="002369B0"/>
    <w:rsid w:val="002C4E3D"/>
    <w:rsid w:val="00317F17"/>
    <w:rsid w:val="003746CF"/>
    <w:rsid w:val="00382C7A"/>
    <w:rsid w:val="003E4E6C"/>
    <w:rsid w:val="003E7572"/>
    <w:rsid w:val="00521241"/>
    <w:rsid w:val="005234C9"/>
    <w:rsid w:val="00530F2F"/>
    <w:rsid w:val="00586324"/>
    <w:rsid w:val="00597F59"/>
    <w:rsid w:val="005E5245"/>
    <w:rsid w:val="005F6BAB"/>
    <w:rsid w:val="00613B4A"/>
    <w:rsid w:val="00657DEA"/>
    <w:rsid w:val="006E5602"/>
    <w:rsid w:val="006E78D5"/>
    <w:rsid w:val="00745DD1"/>
    <w:rsid w:val="00750D6A"/>
    <w:rsid w:val="0075588F"/>
    <w:rsid w:val="007775CD"/>
    <w:rsid w:val="00801C50"/>
    <w:rsid w:val="00813302"/>
    <w:rsid w:val="0083523A"/>
    <w:rsid w:val="008F0CC9"/>
    <w:rsid w:val="008F1069"/>
    <w:rsid w:val="00916B0D"/>
    <w:rsid w:val="00925DBC"/>
    <w:rsid w:val="009876E0"/>
    <w:rsid w:val="00A22184"/>
    <w:rsid w:val="00A777BD"/>
    <w:rsid w:val="00A93711"/>
    <w:rsid w:val="00AB0DE3"/>
    <w:rsid w:val="00AB78AF"/>
    <w:rsid w:val="00AF3D99"/>
    <w:rsid w:val="00B1016D"/>
    <w:rsid w:val="00B17AB4"/>
    <w:rsid w:val="00B55772"/>
    <w:rsid w:val="00B73B0C"/>
    <w:rsid w:val="00B95A70"/>
    <w:rsid w:val="00BB4D15"/>
    <w:rsid w:val="00C3116B"/>
    <w:rsid w:val="00C85BF1"/>
    <w:rsid w:val="00D03F43"/>
    <w:rsid w:val="00D66A68"/>
    <w:rsid w:val="00D80FD8"/>
    <w:rsid w:val="00DB6D8C"/>
    <w:rsid w:val="00DC5685"/>
    <w:rsid w:val="00DD71B5"/>
    <w:rsid w:val="00DF0EBC"/>
    <w:rsid w:val="00DF7DB0"/>
    <w:rsid w:val="00E1583E"/>
    <w:rsid w:val="00E4152B"/>
    <w:rsid w:val="00E46CDA"/>
    <w:rsid w:val="00EB4DAE"/>
    <w:rsid w:val="00F2257B"/>
    <w:rsid w:val="00F5679B"/>
    <w:rsid w:val="00F60EB3"/>
    <w:rsid w:val="00FB06A2"/>
    <w:rsid w:val="00FD30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9A959A"/>
  <w15:chartTrackingRefBased/>
  <w15:docId w15:val="{F9D917B6-2397-40A2-A745-C4B7E3424F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01C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1C50"/>
  </w:style>
  <w:style w:type="paragraph" w:styleId="Footer">
    <w:name w:val="footer"/>
    <w:basedOn w:val="Normal"/>
    <w:link w:val="FooterChar"/>
    <w:uiPriority w:val="99"/>
    <w:unhideWhenUsed/>
    <w:rsid w:val="00801C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1C50"/>
  </w:style>
  <w:style w:type="character" w:styleId="Hyperlink">
    <w:name w:val="Hyperlink"/>
    <w:basedOn w:val="DefaultParagraphFont"/>
    <w:uiPriority w:val="99"/>
    <w:unhideWhenUsed/>
    <w:rsid w:val="00EB4DAE"/>
    <w:rPr>
      <w:color w:val="0563C1" w:themeColor="hyperlink"/>
      <w:u w:val="single"/>
    </w:rPr>
  </w:style>
  <w:style w:type="paragraph" w:customStyle="1" w:styleId="paragraph">
    <w:name w:val="paragraph"/>
    <w:basedOn w:val="Normal"/>
    <w:rsid w:val="00EB4DA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EB4DAE"/>
  </w:style>
  <w:style w:type="character" w:styleId="Emphasis">
    <w:name w:val="Emphasis"/>
    <w:basedOn w:val="DefaultParagraphFont"/>
    <w:uiPriority w:val="20"/>
    <w:qFormat/>
    <w:rsid w:val="00EB4DAE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D80FD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60EB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file:///C:/Users/Admin/AppData/Local/Packages/Microsoft.MicrosoftEdge_8wekyb3d8bbwe/TempState/Downloads/tfd_phase1_finalreport%20(1).pdf" TargetMode="External"/><Relationship Id="rId13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bera.ac.uk/publication/ethical-guidelines-for-educational-research-2018-online" TargetMode="External"/><Relationship Id="rId12" Type="http://schemas.openxmlformats.org/officeDocument/2006/relationships/hyperlink" Target="https://www.researchgate.net/profile/Janet_Goodall/publication/265673055_Review_of_best_practice_in_parental_engagement/links/54abffff0cf2ce2df6692e19/Review-of-best-practice-in-parental-engagement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v:/g/personal/1900125_student_uwtsd_ac_uk/ESUnk5tHo6VEuUGzBopaDF4BRTQgm9aT-6a4Q_V3RuFTMg?e=ASwaDI" TargetMode="External"/><Relationship Id="rId11" Type="http://schemas.openxmlformats.org/officeDocument/2006/relationships/hyperlink" Target="http://familyengagementcircle.org.au/application/files/3414/9845/6720/parental-engagement-in-learning-and-schooling_4.pdf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s://gov.wales/sites/default/files/publications/2018-03/successful-futures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good-id-in-schools.eu/sites/default/files/sof_migrated_files/sof_files/impactparentalinvolvment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</TotalTime>
  <Pages>2</Pages>
  <Words>909</Words>
  <Characters>5186</Characters>
  <Application>Microsoft Office Word</Application>
  <DocSecurity>0</DocSecurity>
  <Lines>43</Lines>
  <Paragraphs>12</Paragraphs>
  <ScaleCrop>false</ScaleCrop>
  <Company/>
  <LinksUpToDate>false</LinksUpToDate>
  <CharactersWithSpaces>6083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Nicholas</dc:creator>
  <cp:keywords/>
  <dc:description/>
  <cp:lastModifiedBy>Emily Nicholas</cp:lastModifiedBy>
  <cp:revision>87</cp:revision>
  <dcterms:created xsi:type="dcterms:W3CDTF">2020-04-11T16:27:00Z</dcterms:created>
  <dcterms:modified xsi:type="dcterms:W3CDTF">2020-04-11T18:02:00Z</dcterms:modified>
</cp:coreProperties>
</file>