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73707299"/>
        <w:docPartObj>
          <w:docPartGallery w:val="Cover Pages"/>
          <w:docPartUnique/>
        </w:docPartObj>
      </w:sdtPr>
      <w:sdtEndPr/>
      <w:sdtContent>
        <w:p w14:paraId="57FC8009" w14:textId="627E2B18" w:rsidR="00FF022A" w:rsidRDefault="00FF022A">
          <w:r>
            <w:rPr>
              <w:noProof/>
            </w:rPr>
            <mc:AlternateContent>
              <mc:Choice Requires="wpg">
                <w:drawing>
                  <wp:anchor distT="0" distB="0" distL="114300" distR="114300" simplePos="0" relativeHeight="251662336" behindDoc="0" locked="0" layoutInCell="1" allowOverlap="1" wp14:anchorId="0CC8C146" wp14:editId="0CAB526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B2939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3850732" wp14:editId="70E4CBF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7FB687" w14:textId="34AA4006" w:rsidR="00FF022A" w:rsidRPr="00F323C0" w:rsidRDefault="00FF022A">
                                    <w:pPr>
                                      <w:pStyle w:val="NoSpacing"/>
                                      <w:jc w:val="right"/>
                                      <w:rPr>
                                        <w:b/>
                                        <w:bCs/>
                                        <w:color w:val="000000" w:themeColor="text1"/>
                                        <w:sz w:val="28"/>
                                        <w:szCs w:val="28"/>
                                      </w:rPr>
                                    </w:pPr>
                                    <w:r w:rsidRPr="00F323C0">
                                      <w:rPr>
                                        <w:b/>
                                        <w:bCs/>
                                        <w:color w:val="000000" w:themeColor="text1"/>
                                        <w:sz w:val="28"/>
                                        <w:szCs w:val="28"/>
                                      </w:rPr>
                                      <w:t>Elena Luca</w:t>
                                    </w:r>
                                  </w:p>
                                </w:sdtContent>
                              </w:sdt>
                              <w:p w14:paraId="168A23D3" w14:textId="5644648A" w:rsidR="00FF022A" w:rsidRPr="00F323C0" w:rsidRDefault="00815D08">
                                <w:pPr>
                                  <w:pStyle w:val="NoSpacing"/>
                                  <w:jc w:val="right"/>
                                  <w:rPr>
                                    <w:b/>
                                    <w:bCs/>
                                    <w:color w:val="000000" w:themeColor="text1"/>
                                    <w:sz w:val="28"/>
                                    <w:szCs w:val="28"/>
                                  </w:rPr>
                                </w:pPr>
                                <w:sdt>
                                  <w:sdtPr>
                                    <w:rPr>
                                      <w:b/>
                                      <w:bCs/>
                                      <w:color w:val="000000" w:themeColor="text1"/>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36ACF" w:rsidRPr="00F323C0">
                                      <w:rPr>
                                        <w:b/>
                                        <w:bCs/>
                                        <w:color w:val="000000" w:themeColor="text1"/>
                                        <w:sz w:val="28"/>
                                        <w:szCs w:val="28"/>
                                      </w:rPr>
                                      <w:t xml:space="preserve">Student number: </w:t>
                                    </w:r>
                                    <w:r w:rsidR="00F323C0" w:rsidRPr="00F323C0">
                                      <w:rPr>
                                        <w:b/>
                                        <w:bCs/>
                                        <w:color w:val="000000" w:themeColor="text1"/>
                                        <w:sz w:val="28"/>
                                        <w:szCs w:val="28"/>
                                      </w:rPr>
                                      <w:t>2206171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3850732"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b/>
                              <w:bCs/>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7FB687" w14:textId="34AA4006" w:rsidR="00FF022A" w:rsidRPr="00F323C0" w:rsidRDefault="00FF022A">
                              <w:pPr>
                                <w:pStyle w:val="NoSpacing"/>
                                <w:jc w:val="right"/>
                                <w:rPr>
                                  <w:b/>
                                  <w:bCs/>
                                  <w:color w:val="000000" w:themeColor="text1"/>
                                  <w:sz w:val="28"/>
                                  <w:szCs w:val="28"/>
                                </w:rPr>
                              </w:pPr>
                              <w:r w:rsidRPr="00F323C0">
                                <w:rPr>
                                  <w:b/>
                                  <w:bCs/>
                                  <w:color w:val="000000" w:themeColor="text1"/>
                                  <w:sz w:val="28"/>
                                  <w:szCs w:val="28"/>
                                </w:rPr>
                                <w:t>Elena Luca</w:t>
                              </w:r>
                            </w:p>
                          </w:sdtContent>
                        </w:sdt>
                        <w:p w14:paraId="168A23D3" w14:textId="5644648A" w:rsidR="00FF022A" w:rsidRPr="00F323C0" w:rsidRDefault="00815D08">
                          <w:pPr>
                            <w:pStyle w:val="NoSpacing"/>
                            <w:jc w:val="right"/>
                            <w:rPr>
                              <w:b/>
                              <w:bCs/>
                              <w:color w:val="000000" w:themeColor="text1"/>
                              <w:sz w:val="28"/>
                              <w:szCs w:val="28"/>
                            </w:rPr>
                          </w:pPr>
                          <w:sdt>
                            <w:sdtPr>
                              <w:rPr>
                                <w:b/>
                                <w:bCs/>
                                <w:color w:val="000000" w:themeColor="text1"/>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36ACF" w:rsidRPr="00F323C0">
                                <w:rPr>
                                  <w:b/>
                                  <w:bCs/>
                                  <w:color w:val="000000" w:themeColor="text1"/>
                                  <w:sz w:val="28"/>
                                  <w:szCs w:val="28"/>
                                </w:rPr>
                                <w:t xml:space="preserve">Student number: </w:t>
                              </w:r>
                              <w:r w:rsidR="00F323C0" w:rsidRPr="00F323C0">
                                <w:rPr>
                                  <w:b/>
                                  <w:bCs/>
                                  <w:color w:val="000000" w:themeColor="text1"/>
                                  <w:sz w:val="28"/>
                                  <w:szCs w:val="28"/>
                                </w:rPr>
                                <w:t>2206171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67DCD4C" wp14:editId="48CB204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D8BF9" w14:textId="6232183F" w:rsidR="00A36ACF" w:rsidRPr="00A36ACF" w:rsidRDefault="00602763" w:rsidP="00A36ACF">
                                <w:pPr>
                                  <w:pStyle w:val="NoSpacing"/>
                                  <w:jc w:val="right"/>
                                  <w:rPr>
                                    <w:color w:val="000000" w:themeColor="text1"/>
                                    <w:sz w:val="28"/>
                                    <w:szCs w:val="28"/>
                                  </w:rPr>
                                </w:pPr>
                                <w:r>
                                  <w:rPr>
                                    <w:color w:val="000000" w:themeColor="text1"/>
                                    <w:sz w:val="28"/>
                                    <w:szCs w:val="28"/>
                                  </w:rPr>
                                  <w:t>M</w:t>
                                </w:r>
                                <w:r w:rsidR="00A36ACF" w:rsidRPr="00A36ACF">
                                  <w:rPr>
                                    <w:color w:val="000000" w:themeColor="text1"/>
                                    <w:sz w:val="28"/>
                                    <w:szCs w:val="28"/>
                                  </w:rPr>
                                  <w:t>odule name: Personnel Resourcing and Development</w:t>
                                </w:r>
                              </w:p>
                              <w:p w14:paraId="392F8D93" w14:textId="77777777" w:rsidR="00A36ACF" w:rsidRPr="00A36ACF" w:rsidRDefault="00A36ACF" w:rsidP="00A36ACF">
                                <w:pPr>
                                  <w:pStyle w:val="NoSpacing"/>
                                  <w:jc w:val="right"/>
                                  <w:rPr>
                                    <w:color w:val="000000" w:themeColor="text1"/>
                                    <w:sz w:val="28"/>
                                    <w:szCs w:val="28"/>
                                  </w:rPr>
                                </w:pPr>
                                <w:r w:rsidRPr="00A36ACF">
                                  <w:rPr>
                                    <w:color w:val="000000" w:themeColor="text1"/>
                                    <w:sz w:val="28"/>
                                    <w:szCs w:val="28"/>
                                  </w:rPr>
                                  <w:t>Module code: BMIH5005</w:t>
                                </w:r>
                              </w:p>
                              <w:p w14:paraId="70570A21" w14:textId="77777777" w:rsidR="00A36ACF" w:rsidRPr="00A36ACF" w:rsidRDefault="00A36ACF" w:rsidP="00A36ACF">
                                <w:pPr>
                                  <w:pStyle w:val="NoSpacing"/>
                                  <w:jc w:val="right"/>
                                  <w:rPr>
                                    <w:color w:val="000000" w:themeColor="text1"/>
                                    <w:sz w:val="28"/>
                                    <w:szCs w:val="28"/>
                                  </w:rPr>
                                </w:pPr>
                                <w:r w:rsidRPr="00A36ACF">
                                  <w:rPr>
                                    <w:color w:val="000000" w:themeColor="text1"/>
                                    <w:sz w:val="28"/>
                                    <w:szCs w:val="28"/>
                                  </w:rPr>
                                  <w:t>Lecturer`s name: Helen Lee</w:t>
                                </w:r>
                              </w:p>
                              <w:p w14:paraId="0FBF8857" w14:textId="45FC5511" w:rsidR="00E5561C" w:rsidRPr="00A36ACF" w:rsidRDefault="00A36ACF" w:rsidP="00A36ACF">
                                <w:pPr>
                                  <w:pStyle w:val="NoSpacing"/>
                                  <w:jc w:val="right"/>
                                  <w:rPr>
                                    <w:color w:val="000000" w:themeColor="text1"/>
                                    <w:sz w:val="28"/>
                                    <w:szCs w:val="28"/>
                                  </w:rPr>
                                </w:pPr>
                                <w:r w:rsidRPr="00A36ACF">
                                  <w:rPr>
                                    <w:color w:val="000000" w:themeColor="text1"/>
                                    <w:sz w:val="28"/>
                                    <w:szCs w:val="28"/>
                                  </w:rPr>
                                  <w:t xml:space="preserve">Word Count: </w:t>
                                </w:r>
                                <w:r w:rsidR="00F01593">
                                  <w:rPr>
                                    <w:color w:val="000000" w:themeColor="text1"/>
                                    <w:sz w:val="28"/>
                                    <w:szCs w:val="28"/>
                                  </w:rPr>
                                  <w:t>1805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67DCD4C"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93D8BF9" w14:textId="6232183F" w:rsidR="00A36ACF" w:rsidRPr="00A36ACF" w:rsidRDefault="00602763" w:rsidP="00A36ACF">
                          <w:pPr>
                            <w:pStyle w:val="NoSpacing"/>
                            <w:jc w:val="right"/>
                            <w:rPr>
                              <w:color w:val="000000" w:themeColor="text1"/>
                              <w:sz w:val="28"/>
                              <w:szCs w:val="28"/>
                            </w:rPr>
                          </w:pPr>
                          <w:r>
                            <w:rPr>
                              <w:color w:val="000000" w:themeColor="text1"/>
                              <w:sz w:val="28"/>
                              <w:szCs w:val="28"/>
                            </w:rPr>
                            <w:t>M</w:t>
                          </w:r>
                          <w:r w:rsidR="00A36ACF" w:rsidRPr="00A36ACF">
                            <w:rPr>
                              <w:color w:val="000000" w:themeColor="text1"/>
                              <w:sz w:val="28"/>
                              <w:szCs w:val="28"/>
                            </w:rPr>
                            <w:t>odule name: Personnel Resourcing and Development</w:t>
                          </w:r>
                        </w:p>
                        <w:p w14:paraId="392F8D93" w14:textId="77777777" w:rsidR="00A36ACF" w:rsidRPr="00A36ACF" w:rsidRDefault="00A36ACF" w:rsidP="00A36ACF">
                          <w:pPr>
                            <w:pStyle w:val="NoSpacing"/>
                            <w:jc w:val="right"/>
                            <w:rPr>
                              <w:color w:val="000000" w:themeColor="text1"/>
                              <w:sz w:val="28"/>
                              <w:szCs w:val="28"/>
                            </w:rPr>
                          </w:pPr>
                          <w:r w:rsidRPr="00A36ACF">
                            <w:rPr>
                              <w:color w:val="000000" w:themeColor="text1"/>
                              <w:sz w:val="28"/>
                              <w:szCs w:val="28"/>
                            </w:rPr>
                            <w:t>Module code: BMIH5005</w:t>
                          </w:r>
                        </w:p>
                        <w:p w14:paraId="70570A21" w14:textId="77777777" w:rsidR="00A36ACF" w:rsidRPr="00A36ACF" w:rsidRDefault="00A36ACF" w:rsidP="00A36ACF">
                          <w:pPr>
                            <w:pStyle w:val="NoSpacing"/>
                            <w:jc w:val="right"/>
                            <w:rPr>
                              <w:color w:val="000000" w:themeColor="text1"/>
                              <w:sz w:val="28"/>
                              <w:szCs w:val="28"/>
                            </w:rPr>
                          </w:pPr>
                          <w:r w:rsidRPr="00A36ACF">
                            <w:rPr>
                              <w:color w:val="000000" w:themeColor="text1"/>
                              <w:sz w:val="28"/>
                              <w:szCs w:val="28"/>
                            </w:rPr>
                            <w:t>Lecturer`s name: Helen Lee</w:t>
                          </w:r>
                        </w:p>
                        <w:p w14:paraId="0FBF8857" w14:textId="45FC5511" w:rsidR="00E5561C" w:rsidRPr="00A36ACF" w:rsidRDefault="00A36ACF" w:rsidP="00A36ACF">
                          <w:pPr>
                            <w:pStyle w:val="NoSpacing"/>
                            <w:jc w:val="right"/>
                            <w:rPr>
                              <w:color w:val="000000" w:themeColor="text1"/>
                              <w:sz w:val="28"/>
                              <w:szCs w:val="28"/>
                            </w:rPr>
                          </w:pPr>
                          <w:r w:rsidRPr="00A36ACF">
                            <w:rPr>
                              <w:color w:val="000000" w:themeColor="text1"/>
                              <w:sz w:val="28"/>
                              <w:szCs w:val="28"/>
                            </w:rPr>
                            <w:t xml:space="preserve">Word Count: </w:t>
                          </w:r>
                          <w:r w:rsidR="00F01593">
                            <w:rPr>
                              <w:color w:val="000000" w:themeColor="text1"/>
                              <w:sz w:val="28"/>
                              <w:szCs w:val="28"/>
                            </w:rPr>
                            <w:t>1805</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8D1232C" wp14:editId="4A3F2D2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F02D16" w14:textId="6240EB4F" w:rsidR="005F6642" w:rsidRPr="005F6642" w:rsidRDefault="005F6642" w:rsidP="005F6642">
                                <w:pPr>
                                  <w:jc w:val="right"/>
                                  <w:rPr>
                                    <w:caps/>
                                    <w:color w:val="4472C4" w:themeColor="accent1"/>
                                    <w:sz w:val="36"/>
                                    <w:szCs w:val="36"/>
                                  </w:rPr>
                                </w:pPr>
                                <w:r w:rsidRPr="005F6642">
                                  <w:rPr>
                                    <w:caps/>
                                    <w:color w:val="4472C4" w:themeColor="accent1"/>
                                    <w:sz w:val="36"/>
                                    <w:szCs w:val="36"/>
                                  </w:rPr>
                                  <w:t xml:space="preserve">Is the external challenge a good or </w:t>
                                </w:r>
                                <w:r w:rsidR="00602763">
                                  <w:rPr>
                                    <w:caps/>
                                    <w:color w:val="4472C4" w:themeColor="accent1"/>
                                    <w:sz w:val="36"/>
                                    <w:szCs w:val="36"/>
                                  </w:rPr>
                                  <w:t xml:space="preserve">a </w:t>
                                </w:r>
                                <w:r w:rsidRPr="005F6642">
                                  <w:rPr>
                                    <w:caps/>
                                    <w:color w:val="4472C4" w:themeColor="accent1"/>
                                    <w:sz w:val="36"/>
                                    <w:szCs w:val="36"/>
                                  </w:rPr>
                                  <w:t xml:space="preserve">bad? Analyse the impacts of </w:t>
                                </w:r>
                              </w:p>
                              <w:p w14:paraId="6A97AE09" w14:textId="7F04797B" w:rsidR="00FF022A" w:rsidRDefault="005F6642" w:rsidP="005F6642">
                                <w:pPr>
                                  <w:jc w:val="right"/>
                                  <w:rPr>
                                    <w:smallCaps/>
                                    <w:color w:val="404040" w:themeColor="text1" w:themeTint="BF"/>
                                    <w:sz w:val="36"/>
                                    <w:szCs w:val="36"/>
                                  </w:rPr>
                                </w:pPr>
                                <w:r w:rsidRPr="005F6642">
                                  <w:rPr>
                                    <w:caps/>
                                    <w:color w:val="4472C4" w:themeColor="accent1"/>
                                    <w:sz w:val="36"/>
                                    <w:szCs w:val="36"/>
                                  </w:rPr>
                                  <w:t>external environment on employee recruitment and retentio</w:t>
                                </w:r>
                                <w:r w:rsidR="00602763">
                                  <w:rPr>
                                    <w:caps/>
                                    <w:color w:val="4472C4" w:themeColor="accent1"/>
                                    <w:sz w:val="36"/>
                                    <w:szCs w:val="36"/>
                                  </w:rPr>
                                  <w:t>n</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FF022A">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8D1232C"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6F02D16" w14:textId="6240EB4F" w:rsidR="005F6642" w:rsidRPr="005F6642" w:rsidRDefault="005F6642" w:rsidP="005F6642">
                          <w:pPr>
                            <w:jc w:val="right"/>
                            <w:rPr>
                              <w:caps/>
                              <w:color w:val="4472C4" w:themeColor="accent1"/>
                              <w:sz w:val="36"/>
                              <w:szCs w:val="36"/>
                            </w:rPr>
                          </w:pPr>
                          <w:r w:rsidRPr="005F6642">
                            <w:rPr>
                              <w:caps/>
                              <w:color w:val="4472C4" w:themeColor="accent1"/>
                              <w:sz w:val="36"/>
                              <w:szCs w:val="36"/>
                            </w:rPr>
                            <w:t xml:space="preserve">Is the external challenge a good or </w:t>
                          </w:r>
                          <w:r w:rsidR="00602763">
                            <w:rPr>
                              <w:caps/>
                              <w:color w:val="4472C4" w:themeColor="accent1"/>
                              <w:sz w:val="36"/>
                              <w:szCs w:val="36"/>
                            </w:rPr>
                            <w:t xml:space="preserve">a </w:t>
                          </w:r>
                          <w:r w:rsidRPr="005F6642">
                            <w:rPr>
                              <w:caps/>
                              <w:color w:val="4472C4" w:themeColor="accent1"/>
                              <w:sz w:val="36"/>
                              <w:szCs w:val="36"/>
                            </w:rPr>
                            <w:t xml:space="preserve">bad? Analyse the impacts of </w:t>
                          </w:r>
                        </w:p>
                        <w:p w14:paraId="6A97AE09" w14:textId="7F04797B" w:rsidR="00FF022A" w:rsidRDefault="005F6642" w:rsidP="005F6642">
                          <w:pPr>
                            <w:jc w:val="right"/>
                            <w:rPr>
                              <w:smallCaps/>
                              <w:color w:val="404040" w:themeColor="text1" w:themeTint="BF"/>
                              <w:sz w:val="36"/>
                              <w:szCs w:val="36"/>
                            </w:rPr>
                          </w:pPr>
                          <w:r w:rsidRPr="005F6642">
                            <w:rPr>
                              <w:caps/>
                              <w:color w:val="4472C4" w:themeColor="accent1"/>
                              <w:sz w:val="36"/>
                              <w:szCs w:val="36"/>
                            </w:rPr>
                            <w:t>external environment on employee recruitment and retentio</w:t>
                          </w:r>
                          <w:r w:rsidR="00602763">
                            <w:rPr>
                              <w:caps/>
                              <w:color w:val="4472C4" w:themeColor="accent1"/>
                              <w:sz w:val="36"/>
                              <w:szCs w:val="36"/>
                            </w:rPr>
                            <w:t>n</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00FF022A">
                                <w:rPr>
                                  <w:color w:val="404040" w:themeColor="text1" w:themeTint="BF"/>
                                  <w:sz w:val="36"/>
                                  <w:szCs w:val="36"/>
                                </w:rPr>
                                <w:t xml:space="preserve">     </w:t>
                              </w:r>
                            </w:sdtContent>
                          </w:sdt>
                        </w:p>
                      </w:txbxContent>
                    </v:textbox>
                    <w10:wrap type="square" anchorx="page" anchory="page"/>
                  </v:shape>
                </w:pict>
              </mc:Fallback>
            </mc:AlternateContent>
          </w:r>
        </w:p>
        <w:p w14:paraId="68CC6DF3" w14:textId="58662AA0" w:rsidR="00FF022A" w:rsidRDefault="00FF022A">
          <w:r>
            <w:br w:type="page"/>
          </w:r>
        </w:p>
      </w:sdtContent>
    </w:sdt>
    <w:p w14:paraId="0E603F23" w14:textId="4F20098E" w:rsidR="00C91F00" w:rsidRDefault="00C91F00" w:rsidP="00F9269B">
      <w:pPr>
        <w:pStyle w:val="ListParagraph"/>
        <w:numPr>
          <w:ilvl w:val="0"/>
          <w:numId w:val="1"/>
        </w:numPr>
        <w:spacing w:line="360" w:lineRule="auto"/>
        <w:jc w:val="both"/>
        <w:rPr>
          <w:rFonts w:ascii="Arial" w:hAnsi="Arial" w:cs="Arial"/>
          <w:sz w:val="24"/>
          <w:szCs w:val="24"/>
        </w:rPr>
      </w:pPr>
      <w:r w:rsidRPr="00F9269B">
        <w:rPr>
          <w:rFonts w:ascii="Arial" w:hAnsi="Arial" w:cs="Arial"/>
          <w:sz w:val="24"/>
          <w:szCs w:val="24"/>
        </w:rPr>
        <w:lastRenderedPageBreak/>
        <w:t>Executive Summary</w:t>
      </w:r>
    </w:p>
    <w:p w14:paraId="0293818C" w14:textId="7B61AA20" w:rsidR="00DC6EE5" w:rsidRDefault="00482998" w:rsidP="004245C3">
      <w:pPr>
        <w:spacing w:line="360" w:lineRule="auto"/>
        <w:jc w:val="both"/>
        <w:rPr>
          <w:rFonts w:ascii="Arial" w:hAnsi="Arial" w:cs="Arial"/>
          <w:sz w:val="24"/>
          <w:szCs w:val="24"/>
        </w:rPr>
      </w:pPr>
      <w:r w:rsidRPr="004245C3">
        <w:rPr>
          <w:rFonts w:ascii="Arial" w:hAnsi="Arial" w:cs="Arial"/>
          <w:sz w:val="24"/>
          <w:szCs w:val="24"/>
        </w:rPr>
        <w:t xml:space="preserve">The hotel industry plays a crucial role in the global economy, providing employment opportunities and </w:t>
      </w:r>
      <w:r w:rsidR="00875CD4" w:rsidRPr="004245C3">
        <w:rPr>
          <w:rFonts w:ascii="Arial" w:hAnsi="Arial" w:cs="Arial"/>
          <w:sz w:val="24"/>
          <w:szCs w:val="24"/>
        </w:rPr>
        <w:t>contributing to the tourism sector. However</w:t>
      </w:r>
      <w:r w:rsidR="008766CD" w:rsidRPr="004245C3">
        <w:rPr>
          <w:rFonts w:ascii="Arial" w:hAnsi="Arial" w:cs="Arial"/>
          <w:sz w:val="24"/>
          <w:szCs w:val="24"/>
        </w:rPr>
        <w:t xml:space="preserve">, one of the major challenges faced by this industry is employee recruitment and retention. High turnover rates not only disrupt </w:t>
      </w:r>
      <w:r w:rsidR="00ED2F0E" w:rsidRPr="004245C3">
        <w:rPr>
          <w:rFonts w:ascii="Arial" w:hAnsi="Arial" w:cs="Arial"/>
          <w:sz w:val="24"/>
          <w:szCs w:val="24"/>
        </w:rPr>
        <w:t xml:space="preserve">the smooth functioning of hotels but also lead to increased </w:t>
      </w:r>
      <w:r w:rsidR="00AB42FD" w:rsidRPr="004245C3">
        <w:rPr>
          <w:rFonts w:ascii="Arial" w:hAnsi="Arial" w:cs="Arial"/>
          <w:sz w:val="24"/>
          <w:szCs w:val="24"/>
        </w:rPr>
        <w:t>costs</w:t>
      </w:r>
      <w:r w:rsidR="00ED2F0E" w:rsidRPr="004245C3">
        <w:rPr>
          <w:rFonts w:ascii="Arial" w:hAnsi="Arial" w:cs="Arial"/>
          <w:sz w:val="24"/>
          <w:szCs w:val="24"/>
        </w:rPr>
        <w:t xml:space="preserve"> and decreased customer satisfaction. </w:t>
      </w:r>
      <w:r w:rsidR="00AB42FD" w:rsidRPr="004245C3">
        <w:rPr>
          <w:rFonts w:ascii="Arial" w:hAnsi="Arial" w:cs="Arial"/>
          <w:sz w:val="24"/>
          <w:szCs w:val="24"/>
        </w:rPr>
        <w:t>Technologization, c</w:t>
      </w:r>
      <w:r w:rsidR="00AB42FD" w:rsidRPr="004245C3">
        <w:rPr>
          <w:rFonts w:ascii="Arial" w:hAnsi="Arial" w:cs="Arial"/>
          <w:sz w:val="24"/>
          <w:szCs w:val="24"/>
        </w:rPr>
        <w:t>hanges in the demographic composition of the workforce</w:t>
      </w:r>
      <w:r w:rsidR="00AB42FD" w:rsidRPr="004245C3">
        <w:rPr>
          <w:rFonts w:ascii="Arial" w:hAnsi="Arial" w:cs="Arial"/>
          <w:sz w:val="24"/>
          <w:szCs w:val="24"/>
        </w:rPr>
        <w:t>,</w:t>
      </w:r>
      <w:r w:rsidR="00AB42FD">
        <w:t xml:space="preserve"> </w:t>
      </w:r>
      <w:r w:rsidR="00AB42FD" w:rsidRPr="004245C3">
        <w:rPr>
          <w:rFonts w:ascii="Arial" w:hAnsi="Arial" w:cs="Arial"/>
          <w:sz w:val="24"/>
          <w:szCs w:val="24"/>
        </w:rPr>
        <w:t>s</w:t>
      </w:r>
      <w:r w:rsidR="00AB42FD" w:rsidRPr="004245C3">
        <w:rPr>
          <w:rFonts w:ascii="Arial" w:hAnsi="Arial" w:cs="Arial"/>
          <w:sz w:val="24"/>
          <w:szCs w:val="24"/>
        </w:rPr>
        <w:t>ocial and cultural challenges</w:t>
      </w:r>
      <w:r w:rsidR="004245C3" w:rsidRPr="004245C3">
        <w:rPr>
          <w:rFonts w:ascii="Arial" w:hAnsi="Arial" w:cs="Arial"/>
          <w:sz w:val="24"/>
          <w:szCs w:val="24"/>
        </w:rPr>
        <w:t>,</w:t>
      </w:r>
      <w:r w:rsidR="00AB42FD" w:rsidRPr="004245C3">
        <w:rPr>
          <w:rFonts w:ascii="Arial" w:hAnsi="Arial" w:cs="Arial"/>
          <w:sz w:val="24"/>
          <w:szCs w:val="24"/>
        </w:rPr>
        <w:t xml:space="preserve"> and </w:t>
      </w:r>
      <w:r w:rsidR="004245C3" w:rsidRPr="004245C3">
        <w:rPr>
          <w:rFonts w:ascii="Arial" w:hAnsi="Arial" w:cs="Arial"/>
          <w:sz w:val="24"/>
          <w:szCs w:val="24"/>
        </w:rPr>
        <w:t>the COVID-19</w:t>
      </w:r>
      <w:r w:rsidR="00AB42FD" w:rsidRPr="004245C3">
        <w:rPr>
          <w:rFonts w:ascii="Arial" w:hAnsi="Arial" w:cs="Arial"/>
          <w:sz w:val="24"/>
          <w:szCs w:val="24"/>
        </w:rPr>
        <w:t xml:space="preserve"> pandemic are only </w:t>
      </w:r>
      <w:r w:rsidR="004245C3" w:rsidRPr="004245C3">
        <w:rPr>
          <w:rFonts w:ascii="Arial" w:hAnsi="Arial" w:cs="Arial"/>
          <w:sz w:val="24"/>
          <w:szCs w:val="24"/>
        </w:rPr>
        <w:t>a</w:t>
      </w:r>
      <w:r w:rsidR="00AB42FD" w:rsidRPr="004245C3">
        <w:rPr>
          <w:rFonts w:ascii="Arial" w:hAnsi="Arial" w:cs="Arial"/>
          <w:sz w:val="24"/>
          <w:szCs w:val="24"/>
        </w:rPr>
        <w:t xml:space="preserve"> few </w:t>
      </w:r>
      <w:r w:rsidR="004245C3" w:rsidRPr="004245C3">
        <w:rPr>
          <w:rFonts w:ascii="Arial" w:hAnsi="Arial" w:cs="Arial"/>
          <w:sz w:val="24"/>
          <w:szCs w:val="24"/>
        </w:rPr>
        <w:t>issues that affect recruitment and retention in the hospitality industry</w:t>
      </w:r>
      <w:r w:rsidR="00AA5B3F">
        <w:rPr>
          <w:rFonts w:ascii="Arial" w:hAnsi="Arial" w:cs="Arial"/>
          <w:sz w:val="24"/>
          <w:szCs w:val="24"/>
        </w:rPr>
        <w:t xml:space="preserve"> (eHotelier, 2023).</w:t>
      </w:r>
    </w:p>
    <w:p w14:paraId="5C023BA2" w14:textId="77777777" w:rsidR="00F01593" w:rsidRDefault="00F01593" w:rsidP="004245C3">
      <w:pPr>
        <w:spacing w:line="360" w:lineRule="auto"/>
        <w:jc w:val="both"/>
        <w:rPr>
          <w:rFonts w:ascii="Arial" w:hAnsi="Arial" w:cs="Arial"/>
          <w:sz w:val="24"/>
          <w:szCs w:val="24"/>
        </w:rPr>
      </w:pPr>
    </w:p>
    <w:p w14:paraId="629C4C01" w14:textId="77777777" w:rsidR="00F01593" w:rsidRDefault="00F01593" w:rsidP="004245C3">
      <w:pPr>
        <w:spacing w:line="360" w:lineRule="auto"/>
        <w:jc w:val="both"/>
        <w:rPr>
          <w:rFonts w:ascii="Arial" w:hAnsi="Arial" w:cs="Arial"/>
          <w:sz w:val="24"/>
          <w:szCs w:val="24"/>
        </w:rPr>
      </w:pPr>
    </w:p>
    <w:p w14:paraId="6680D06F" w14:textId="77777777" w:rsidR="00F01593" w:rsidRDefault="00F01593" w:rsidP="004245C3">
      <w:pPr>
        <w:spacing w:line="360" w:lineRule="auto"/>
        <w:jc w:val="both"/>
        <w:rPr>
          <w:rFonts w:ascii="Arial" w:hAnsi="Arial" w:cs="Arial"/>
          <w:sz w:val="24"/>
          <w:szCs w:val="24"/>
        </w:rPr>
      </w:pPr>
    </w:p>
    <w:p w14:paraId="1C00E09E" w14:textId="77777777" w:rsidR="00F01593" w:rsidRDefault="00F01593" w:rsidP="004245C3">
      <w:pPr>
        <w:spacing w:line="360" w:lineRule="auto"/>
        <w:jc w:val="both"/>
        <w:rPr>
          <w:rFonts w:ascii="Arial" w:hAnsi="Arial" w:cs="Arial"/>
          <w:sz w:val="24"/>
          <w:szCs w:val="24"/>
        </w:rPr>
      </w:pPr>
    </w:p>
    <w:p w14:paraId="2449EE49" w14:textId="77777777" w:rsidR="00F01593" w:rsidRDefault="00F01593" w:rsidP="004245C3">
      <w:pPr>
        <w:spacing w:line="360" w:lineRule="auto"/>
        <w:jc w:val="both"/>
        <w:rPr>
          <w:rFonts w:ascii="Arial" w:hAnsi="Arial" w:cs="Arial"/>
          <w:sz w:val="24"/>
          <w:szCs w:val="24"/>
        </w:rPr>
      </w:pPr>
    </w:p>
    <w:p w14:paraId="1AA8D2B5" w14:textId="77777777" w:rsidR="00F01593" w:rsidRDefault="00F01593" w:rsidP="004245C3">
      <w:pPr>
        <w:spacing w:line="360" w:lineRule="auto"/>
        <w:jc w:val="both"/>
        <w:rPr>
          <w:rFonts w:ascii="Arial" w:hAnsi="Arial" w:cs="Arial"/>
          <w:sz w:val="24"/>
          <w:szCs w:val="24"/>
        </w:rPr>
      </w:pPr>
    </w:p>
    <w:p w14:paraId="227EA636" w14:textId="77777777" w:rsidR="00F01593" w:rsidRDefault="00F01593" w:rsidP="004245C3">
      <w:pPr>
        <w:spacing w:line="360" w:lineRule="auto"/>
        <w:jc w:val="both"/>
        <w:rPr>
          <w:rFonts w:ascii="Arial" w:hAnsi="Arial" w:cs="Arial"/>
          <w:sz w:val="24"/>
          <w:szCs w:val="24"/>
        </w:rPr>
      </w:pPr>
    </w:p>
    <w:p w14:paraId="7859B867" w14:textId="77777777" w:rsidR="00F01593" w:rsidRDefault="00F01593" w:rsidP="004245C3">
      <w:pPr>
        <w:spacing w:line="360" w:lineRule="auto"/>
        <w:jc w:val="both"/>
        <w:rPr>
          <w:rFonts w:ascii="Arial" w:hAnsi="Arial" w:cs="Arial"/>
          <w:sz w:val="24"/>
          <w:szCs w:val="24"/>
        </w:rPr>
      </w:pPr>
    </w:p>
    <w:p w14:paraId="31506418" w14:textId="77777777" w:rsidR="00F01593" w:rsidRDefault="00F01593" w:rsidP="004245C3">
      <w:pPr>
        <w:spacing w:line="360" w:lineRule="auto"/>
        <w:jc w:val="both"/>
        <w:rPr>
          <w:rFonts w:ascii="Arial" w:hAnsi="Arial" w:cs="Arial"/>
          <w:sz w:val="24"/>
          <w:szCs w:val="24"/>
        </w:rPr>
      </w:pPr>
    </w:p>
    <w:p w14:paraId="0E285711" w14:textId="77777777" w:rsidR="00F01593" w:rsidRDefault="00F01593" w:rsidP="004245C3">
      <w:pPr>
        <w:spacing w:line="360" w:lineRule="auto"/>
        <w:jc w:val="both"/>
        <w:rPr>
          <w:rFonts w:ascii="Arial" w:hAnsi="Arial" w:cs="Arial"/>
          <w:sz w:val="24"/>
          <w:szCs w:val="24"/>
        </w:rPr>
      </w:pPr>
    </w:p>
    <w:p w14:paraId="00F9D577" w14:textId="77777777" w:rsidR="00F01593" w:rsidRDefault="00F01593" w:rsidP="004245C3">
      <w:pPr>
        <w:spacing w:line="360" w:lineRule="auto"/>
        <w:jc w:val="both"/>
        <w:rPr>
          <w:rFonts w:ascii="Arial" w:hAnsi="Arial" w:cs="Arial"/>
          <w:sz w:val="24"/>
          <w:szCs w:val="24"/>
        </w:rPr>
      </w:pPr>
    </w:p>
    <w:p w14:paraId="2026076D" w14:textId="77777777" w:rsidR="00F01593" w:rsidRDefault="00F01593" w:rsidP="004245C3">
      <w:pPr>
        <w:spacing w:line="360" w:lineRule="auto"/>
        <w:jc w:val="both"/>
        <w:rPr>
          <w:rFonts w:ascii="Arial" w:hAnsi="Arial" w:cs="Arial"/>
          <w:sz w:val="24"/>
          <w:szCs w:val="24"/>
        </w:rPr>
      </w:pPr>
    </w:p>
    <w:p w14:paraId="52B9C7CE" w14:textId="77777777" w:rsidR="00F01593" w:rsidRDefault="00F01593" w:rsidP="004245C3">
      <w:pPr>
        <w:spacing w:line="360" w:lineRule="auto"/>
        <w:jc w:val="both"/>
        <w:rPr>
          <w:rFonts w:ascii="Arial" w:hAnsi="Arial" w:cs="Arial"/>
          <w:sz w:val="24"/>
          <w:szCs w:val="24"/>
        </w:rPr>
      </w:pPr>
    </w:p>
    <w:p w14:paraId="0C1B15C8" w14:textId="77777777" w:rsidR="00F01593" w:rsidRDefault="00F01593" w:rsidP="004245C3">
      <w:pPr>
        <w:spacing w:line="360" w:lineRule="auto"/>
        <w:jc w:val="both"/>
        <w:rPr>
          <w:rFonts w:ascii="Arial" w:hAnsi="Arial" w:cs="Arial"/>
          <w:sz w:val="24"/>
          <w:szCs w:val="24"/>
        </w:rPr>
      </w:pPr>
    </w:p>
    <w:p w14:paraId="7B09D592" w14:textId="77777777" w:rsidR="00F01593" w:rsidRDefault="00F01593" w:rsidP="004245C3">
      <w:pPr>
        <w:spacing w:line="360" w:lineRule="auto"/>
        <w:jc w:val="both"/>
        <w:rPr>
          <w:rFonts w:ascii="Arial" w:hAnsi="Arial" w:cs="Arial"/>
          <w:sz w:val="24"/>
          <w:szCs w:val="24"/>
        </w:rPr>
      </w:pPr>
    </w:p>
    <w:p w14:paraId="0B4E16B8" w14:textId="77777777" w:rsidR="00F01593" w:rsidRDefault="00F01593" w:rsidP="004245C3">
      <w:pPr>
        <w:spacing w:line="360" w:lineRule="auto"/>
        <w:jc w:val="both"/>
        <w:rPr>
          <w:rFonts w:ascii="Arial" w:hAnsi="Arial" w:cs="Arial"/>
          <w:sz w:val="24"/>
          <w:szCs w:val="24"/>
        </w:rPr>
      </w:pPr>
    </w:p>
    <w:p w14:paraId="7B6A7DAC" w14:textId="77777777" w:rsidR="00F01593" w:rsidRPr="004245C3" w:rsidRDefault="00F01593" w:rsidP="004245C3">
      <w:pPr>
        <w:spacing w:line="360" w:lineRule="auto"/>
        <w:jc w:val="both"/>
        <w:rPr>
          <w:rFonts w:ascii="Arial" w:hAnsi="Arial" w:cs="Arial"/>
          <w:sz w:val="24"/>
          <w:szCs w:val="24"/>
        </w:rPr>
      </w:pPr>
    </w:p>
    <w:sdt>
      <w:sdtPr>
        <w:rPr>
          <w:rFonts w:ascii="Arial" w:hAnsi="Arial" w:cs="Arial"/>
          <w:sz w:val="24"/>
          <w:szCs w:val="24"/>
        </w:rPr>
        <w:id w:val="-929495751"/>
        <w:docPartObj>
          <w:docPartGallery w:val="Table of Contents"/>
          <w:docPartUnique/>
        </w:docPartObj>
      </w:sdtPr>
      <w:sdtEndPr>
        <w:rPr>
          <w:rFonts w:eastAsiaTheme="minorHAnsi"/>
          <w:color w:val="auto"/>
          <w:kern w:val="2"/>
          <w:lang w:val="en-GB"/>
          <w14:ligatures w14:val="standardContextual"/>
        </w:rPr>
      </w:sdtEndPr>
      <w:sdtContent>
        <w:p w14:paraId="3C5488AF" w14:textId="73CB962D" w:rsidR="00D33C07" w:rsidRDefault="00D33C07">
          <w:pPr>
            <w:pStyle w:val="TOCHeading"/>
            <w:rPr>
              <w:rFonts w:ascii="Arial" w:hAnsi="Arial" w:cs="Arial"/>
              <w:sz w:val="24"/>
              <w:szCs w:val="24"/>
            </w:rPr>
          </w:pPr>
          <w:r w:rsidRPr="00F56F04">
            <w:rPr>
              <w:rFonts w:ascii="Arial" w:hAnsi="Arial" w:cs="Arial"/>
              <w:sz w:val="24"/>
              <w:szCs w:val="24"/>
            </w:rPr>
            <w:t>Table of Contents</w:t>
          </w:r>
        </w:p>
        <w:p w14:paraId="11DA0B4E" w14:textId="77777777" w:rsidR="00F56F04" w:rsidRPr="00F56F04" w:rsidRDefault="00F56F04" w:rsidP="00815D08">
          <w:pPr>
            <w:jc w:val="both"/>
            <w:rPr>
              <w:lang w:val="en-US"/>
            </w:rPr>
          </w:pPr>
        </w:p>
        <w:p w14:paraId="120C8442" w14:textId="2622CC07" w:rsidR="00D33C07" w:rsidRPr="00F56F04" w:rsidRDefault="00D33C07" w:rsidP="00815D08">
          <w:pPr>
            <w:pStyle w:val="TOC1"/>
            <w:numPr>
              <w:ilvl w:val="0"/>
              <w:numId w:val="3"/>
            </w:numPr>
            <w:jc w:val="both"/>
            <w:rPr>
              <w:rFonts w:ascii="Arial" w:hAnsi="Arial" w:cs="Arial"/>
              <w:sz w:val="24"/>
              <w:szCs w:val="24"/>
            </w:rPr>
          </w:pPr>
          <w:r w:rsidRPr="00F56F04">
            <w:rPr>
              <w:rFonts w:ascii="Arial" w:hAnsi="Arial" w:cs="Arial"/>
              <w:sz w:val="24"/>
              <w:szCs w:val="24"/>
            </w:rPr>
            <w:t>Executive Summary</w:t>
          </w:r>
          <w:r w:rsidRPr="00F56F04">
            <w:rPr>
              <w:rFonts w:ascii="Arial" w:hAnsi="Arial" w:cs="Arial"/>
              <w:sz w:val="24"/>
              <w:szCs w:val="24"/>
            </w:rPr>
            <w:ptab w:relativeTo="margin" w:alignment="right" w:leader="dot"/>
          </w:r>
          <w:r w:rsidRPr="00F56F04">
            <w:rPr>
              <w:rFonts w:ascii="Arial" w:hAnsi="Arial" w:cs="Arial"/>
              <w:sz w:val="24"/>
              <w:szCs w:val="24"/>
            </w:rPr>
            <w:t>1</w:t>
          </w:r>
        </w:p>
        <w:p w14:paraId="053A93EC" w14:textId="5809BE69" w:rsidR="00D33C07" w:rsidRPr="00F56F04" w:rsidRDefault="00D33C07" w:rsidP="00815D08">
          <w:pPr>
            <w:pStyle w:val="TOC2"/>
            <w:numPr>
              <w:ilvl w:val="0"/>
              <w:numId w:val="3"/>
            </w:numPr>
            <w:jc w:val="both"/>
            <w:rPr>
              <w:rFonts w:ascii="Arial" w:hAnsi="Arial" w:cs="Arial"/>
              <w:sz w:val="24"/>
              <w:szCs w:val="24"/>
            </w:rPr>
          </w:pPr>
          <w:r w:rsidRPr="00F56F04">
            <w:rPr>
              <w:rFonts w:ascii="Arial" w:hAnsi="Arial" w:cs="Arial"/>
              <w:sz w:val="24"/>
              <w:szCs w:val="24"/>
            </w:rPr>
            <w:t>Introduction</w:t>
          </w:r>
          <w:r w:rsidRPr="00F56F04">
            <w:rPr>
              <w:rFonts w:ascii="Arial" w:hAnsi="Arial" w:cs="Arial"/>
              <w:sz w:val="24"/>
              <w:szCs w:val="24"/>
            </w:rPr>
            <w:ptab w:relativeTo="margin" w:alignment="right" w:leader="dot"/>
          </w:r>
          <w:r w:rsidR="00EF7A37">
            <w:rPr>
              <w:rFonts w:ascii="Arial" w:hAnsi="Arial" w:cs="Arial"/>
              <w:sz w:val="24"/>
              <w:szCs w:val="24"/>
            </w:rPr>
            <w:t>3</w:t>
          </w:r>
        </w:p>
        <w:p w14:paraId="33498433" w14:textId="2209E32C" w:rsidR="00D33C07" w:rsidRPr="00F56F04" w:rsidRDefault="00D33C07" w:rsidP="00815D08">
          <w:pPr>
            <w:pStyle w:val="TOC3"/>
            <w:numPr>
              <w:ilvl w:val="0"/>
              <w:numId w:val="3"/>
            </w:numPr>
            <w:jc w:val="both"/>
            <w:rPr>
              <w:rFonts w:ascii="Arial" w:hAnsi="Arial" w:cs="Arial"/>
              <w:sz w:val="24"/>
              <w:szCs w:val="24"/>
            </w:rPr>
          </w:pPr>
          <w:r w:rsidRPr="00F56F04">
            <w:rPr>
              <w:rFonts w:ascii="Arial" w:hAnsi="Arial" w:cs="Arial"/>
              <w:sz w:val="24"/>
              <w:szCs w:val="24"/>
            </w:rPr>
            <w:t>Main Body</w:t>
          </w:r>
          <w:r w:rsidRPr="00F56F04">
            <w:rPr>
              <w:rFonts w:ascii="Arial" w:hAnsi="Arial" w:cs="Arial"/>
              <w:sz w:val="24"/>
              <w:szCs w:val="24"/>
            </w:rPr>
            <w:ptab w:relativeTo="margin" w:alignment="right" w:leader="dot"/>
          </w:r>
          <w:r w:rsidRPr="00F56F04">
            <w:rPr>
              <w:rFonts w:ascii="Arial" w:hAnsi="Arial" w:cs="Arial"/>
              <w:sz w:val="24"/>
              <w:szCs w:val="24"/>
            </w:rPr>
            <w:t>3</w:t>
          </w:r>
        </w:p>
        <w:p w14:paraId="26616C99" w14:textId="33490663" w:rsidR="00D33C07" w:rsidRPr="00F56F04" w:rsidRDefault="008331F3" w:rsidP="00815D08">
          <w:pPr>
            <w:pStyle w:val="TOC1"/>
            <w:numPr>
              <w:ilvl w:val="1"/>
              <w:numId w:val="3"/>
            </w:numPr>
            <w:jc w:val="both"/>
            <w:rPr>
              <w:rFonts w:ascii="Arial" w:hAnsi="Arial" w:cs="Arial"/>
              <w:sz w:val="24"/>
              <w:szCs w:val="24"/>
            </w:rPr>
          </w:pPr>
          <w:r w:rsidRPr="00F56F04">
            <w:rPr>
              <w:rFonts w:ascii="Arial" w:hAnsi="Arial" w:cs="Arial"/>
              <w:sz w:val="24"/>
              <w:szCs w:val="24"/>
            </w:rPr>
            <w:t>Technologization</w:t>
          </w:r>
          <w:r w:rsidR="00D33C07" w:rsidRPr="00F56F04">
            <w:rPr>
              <w:rFonts w:ascii="Arial" w:hAnsi="Arial" w:cs="Arial"/>
              <w:sz w:val="24"/>
              <w:szCs w:val="24"/>
            </w:rPr>
            <w:ptab w:relativeTo="margin" w:alignment="right" w:leader="dot"/>
          </w:r>
          <w:r w:rsidR="00F56F04">
            <w:rPr>
              <w:rFonts w:ascii="Arial" w:hAnsi="Arial" w:cs="Arial"/>
              <w:sz w:val="24"/>
              <w:szCs w:val="24"/>
            </w:rPr>
            <w:t>3</w:t>
          </w:r>
        </w:p>
        <w:p w14:paraId="028FFBC8" w14:textId="7D98711B" w:rsidR="00D33C07" w:rsidRPr="00F56F04" w:rsidRDefault="008331F3" w:rsidP="00815D08">
          <w:pPr>
            <w:pStyle w:val="ListParagraph"/>
            <w:numPr>
              <w:ilvl w:val="1"/>
              <w:numId w:val="3"/>
            </w:numPr>
            <w:jc w:val="both"/>
            <w:rPr>
              <w:rFonts w:ascii="Arial" w:eastAsiaTheme="minorEastAsia" w:hAnsi="Arial" w:cs="Arial"/>
              <w:kern w:val="0"/>
              <w:sz w:val="24"/>
              <w:szCs w:val="24"/>
              <w:lang w:val="en-US"/>
              <w14:ligatures w14:val="none"/>
            </w:rPr>
          </w:pPr>
          <w:r w:rsidRPr="00F56F04">
            <w:rPr>
              <w:rFonts w:ascii="Arial" w:eastAsiaTheme="minorEastAsia" w:hAnsi="Arial" w:cs="Arial"/>
              <w:kern w:val="0"/>
              <w:sz w:val="24"/>
              <w:szCs w:val="24"/>
              <w:lang w:val="en-US"/>
              <w14:ligatures w14:val="none"/>
            </w:rPr>
            <w:t xml:space="preserve">Changes in the demographic composition of the </w:t>
          </w:r>
          <w:r w:rsidR="00865FE2">
            <w:rPr>
              <w:rFonts w:ascii="Arial" w:eastAsiaTheme="minorEastAsia" w:hAnsi="Arial" w:cs="Arial"/>
              <w:kern w:val="0"/>
              <w:sz w:val="24"/>
              <w:szCs w:val="24"/>
              <w:lang w:val="en-US"/>
              <w14:ligatures w14:val="none"/>
            </w:rPr>
            <w:t>workforce………</w:t>
          </w:r>
          <w:r w:rsidR="00815D08">
            <w:rPr>
              <w:rFonts w:ascii="Arial" w:eastAsiaTheme="minorEastAsia" w:hAnsi="Arial" w:cs="Arial"/>
              <w:kern w:val="0"/>
              <w:sz w:val="24"/>
              <w:szCs w:val="24"/>
              <w:lang w:val="en-US"/>
              <w14:ligatures w14:val="none"/>
            </w:rPr>
            <w:t>....</w:t>
          </w:r>
          <w:r w:rsidR="00865FE2">
            <w:rPr>
              <w:rFonts w:ascii="Arial" w:eastAsiaTheme="minorEastAsia" w:hAnsi="Arial" w:cs="Arial"/>
              <w:kern w:val="0"/>
              <w:sz w:val="24"/>
              <w:szCs w:val="24"/>
              <w:lang w:val="en-US"/>
              <w14:ligatures w14:val="none"/>
            </w:rPr>
            <w:t>….</w:t>
          </w:r>
          <w:r w:rsidR="00E04E39">
            <w:rPr>
              <w:rFonts w:ascii="Arial" w:eastAsiaTheme="minorEastAsia" w:hAnsi="Arial" w:cs="Arial"/>
              <w:kern w:val="0"/>
              <w:sz w:val="24"/>
              <w:szCs w:val="24"/>
              <w:lang w:val="en-US"/>
              <w14:ligatures w14:val="none"/>
            </w:rPr>
            <w:t>4</w:t>
          </w:r>
        </w:p>
        <w:p w14:paraId="55CA79CD" w14:textId="064419A5" w:rsidR="008331F3" w:rsidRPr="00F56F04" w:rsidRDefault="008331F3" w:rsidP="00815D08">
          <w:pPr>
            <w:pStyle w:val="TOC3"/>
            <w:numPr>
              <w:ilvl w:val="1"/>
              <w:numId w:val="3"/>
            </w:numPr>
            <w:jc w:val="both"/>
            <w:rPr>
              <w:rFonts w:ascii="Arial" w:hAnsi="Arial" w:cs="Arial"/>
              <w:sz w:val="24"/>
              <w:szCs w:val="24"/>
            </w:rPr>
          </w:pPr>
          <w:r w:rsidRPr="00F56F04">
            <w:rPr>
              <w:rFonts w:ascii="Arial" w:hAnsi="Arial" w:cs="Arial"/>
              <w:sz w:val="24"/>
              <w:szCs w:val="24"/>
            </w:rPr>
            <w:t xml:space="preserve">Social and cultural </w:t>
          </w:r>
          <w:r w:rsidR="00865FE2">
            <w:rPr>
              <w:rFonts w:ascii="Arial" w:hAnsi="Arial" w:cs="Arial"/>
              <w:sz w:val="24"/>
              <w:szCs w:val="24"/>
            </w:rPr>
            <w:t>challenges</w:t>
          </w:r>
          <w:r w:rsidR="00E04E39">
            <w:rPr>
              <w:rFonts w:ascii="Arial" w:hAnsi="Arial" w:cs="Arial"/>
              <w:sz w:val="24"/>
              <w:szCs w:val="24"/>
            </w:rPr>
            <w:t>………………………………</w:t>
          </w:r>
          <w:proofErr w:type="gramStart"/>
          <w:r w:rsidR="00E04E39">
            <w:rPr>
              <w:rFonts w:ascii="Arial" w:hAnsi="Arial" w:cs="Arial"/>
              <w:sz w:val="24"/>
              <w:szCs w:val="24"/>
            </w:rPr>
            <w:t>…</w:t>
          </w:r>
          <w:r w:rsidR="00815D08">
            <w:rPr>
              <w:rFonts w:ascii="Arial" w:hAnsi="Arial" w:cs="Arial"/>
              <w:sz w:val="24"/>
              <w:szCs w:val="24"/>
            </w:rPr>
            <w:t>..</w:t>
          </w:r>
          <w:proofErr w:type="gramEnd"/>
          <w:r w:rsidR="00815D08">
            <w:rPr>
              <w:rFonts w:ascii="Arial" w:hAnsi="Arial" w:cs="Arial"/>
              <w:sz w:val="24"/>
              <w:szCs w:val="24"/>
            </w:rPr>
            <w:t>……….…5</w:t>
          </w:r>
        </w:p>
        <w:p w14:paraId="18253B94" w14:textId="1624364E" w:rsidR="008331F3" w:rsidRPr="00F56F04" w:rsidRDefault="008331F3" w:rsidP="00815D08">
          <w:pPr>
            <w:pStyle w:val="ListParagraph"/>
            <w:numPr>
              <w:ilvl w:val="1"/>
              <w:numId w:val="3"/>
            </w:numPr>
            <w:jc w:val="both"/>
            <w:rPr>
              <w:rFonts w:ascii="Arial" w:hAnsi="Arial" w:cs="Arial"/>
              <w:sz w:val="24"/>
              <w:szCs w:val="24"/>
              <w:lang w:val="en-US"/>
            </w:rPr>
          </w:pPr>
          <w:r w:rsidRPr="00F56F04">
            <w:rPr>
              <w:rFonts w:ascii="Arial" w:hAnsi="Arial" w:cs="Arial"/>
              <w:sz w:val="24"/>
              <w:szCs w:val="24"/>
              <w:lang w:val="en-US"/>
            </w:rPr>
            <w:t>How Covid-19 is affecting retenti</w:t>
          </w:r>
          <w:r w:rsidR="00EF7A37">
            <w:rPr>
              <w:rFonts w:ascii="Arial" w:hAnsi="Arial" w:cs="Arial"/>
              <w:sz w:val="24"/>
              <w:szCs w:val="24"/>
              <w:lang w:val="en-US"/>
            </w:rPr>
            <w:t>on</w:t>
          </w:r>
          <w:r w:rsidRPr="00F56F04">
            <w:rPr>
              <w:rFonts w:ascii="Arial" w:hAnsi="Arial" w:cs="Arial"/>
              <w:sz w:val="24"/>
              <w:szCs w:val="24"/>
              <w:lang w:val="en-US"/>
            </w:rPr>
            <w:t>…………………………</w:t>
          </w:r>
          <w:proofErr w:type="gramStart"/>
          <w:r w:rsidR="00EF7A37">
            <w:rPr>
              <w:rFonts w:ascii="Arial" w:hAnsi="Arial" w:cs="Arial"/>
              <w:sz w:val="24"/>
              <w:szCs w:val="24"/>
              <w:lang w:val="en-US"/>
            </w:rPr>
            <w:t>…..</w:t>
          </w:r>
          <w:proofErr w:type="gramEnd"/>
          <w:r w:rsidRPr="00F56F04">
            <w:rPr>
              <w:rFonts w:ascii="Arial" w:hAnsi="Arial" w:cs="Arial"/>
              <w:sz w:val="24"/>
              <w:szCs w:val="24"/>
              <w:lang w:val="en-US"/>
            </w:rPr>
            <w:t>…</w:t>
          </w:r>
          <w:r w:rsidR="00815D08">
            <w:rPr>
              <w:rFonts w:ascii="Arial" w:hAnsi="Arial" w:cs="Arial"/>
              <w:sz w:val="24"/>
              <w:szCs w:val="24"/>
              <w:lang w:val="en-US"/>
            </w:rPr>
            <w:t>…</w:t>
          </w:r>
          <w:r w:rsidRPr="00F56F04">
            <w:rPr>
              <w:rFonts w:ascii="Arial" w:hAnsi="Arial" w:cs="Arial"/>
              <w:sz w:val="24"/>
              <w:szCs w:val="24"/>
              <w:lang w:val="en-US"/>
            </w:rPr>
            <w:t>……</w:t>
          </w:r>
          <w:r w:rsidR="00EF7A37">
            <w:rPr>
              <w:rFonts w:ascii="Arial" w:hAnsi="Arial" w:cs="Arial"/>
              <w:sz w:val="24"/>
              <w:szCs w:val="24"/>
              <w:lang w:val="en-US"/>
            </w:rPr>
            <w:t>5</w:t>
          </w:r>
        </w:p>
        <w:p w14:paraId="4525C533" w14:textId="5C38126A" w:rsidR="00F56F04" w:rsidRPr="00F56F04" w:rsidRDefault="008331F3" w:rsidP="00815D08">
          <w:pPr>
            <w:pStyle w:val="ListParagraph"/>
            <w:numPr>
              <w:ilvl w:val="1"/>
              <w:numId w:val="3"/>
            </w:numPr>
            <w:jc w:val="both"/>
            <w:rPr>
              <w:rFonts w:ascii="Arial" w:hAnsi="Arial" w:cs="Arial"/>
              <w:sz w:val="24"/>
              <w:szCs w:val="24"/>
              <w:lang w:val="en-US"/>
            </w:rPr>
          </w:pPr>
          <w:r w:rsidRPr="00F56F04">
            <w:rPr>
              <w:rFonts w:ascii="Arial" w:hAnsi="Arial" w:cs="Arial"/>
              <w:sz w:val="24"/>
              <w:szCs w:val="24"/>
              <w:lang w:val="en-US"/>
            </w:rPr>
            <w:t>How poor management is affecting retention………………………</w:t>
          </w:r>
          <w:r w:rsidR="00815D08">
            <w:rPr>
              <w:rFonts w:ascii="Arial" w:hAnsi="Arial" w:cs="Arial"/>
              <w:sz w:val="24"/>
              <w:szCs w:val="24"/>
              <w:lang w:val="en-US"/>
            </w:rPr>
            <w:t>.</w:t>
          </w:r>
          <w:r w:rsidRPr="00F56F04">
            <w:rPr>
              <w:rFonts w:ascii="Arial" w:hAnsi="Arial" w:cs="Arial"/>
              <w:sz w:val="24"/>
              <w:szCs w:val="24"/>
              <w:lang w:val="en-US"/>
            </w:rPr>
            <w:t>…</w:t>
          </w:r>
          <w:r w:rsidR="00815D08">
            <w:rPr>
              <w:rFonts w:ascii="Arial" w:hAnsi="Arial" w:cs="Arial"/>
              <w:sz w:val="24"/>
              <w:szCs w:val="24"/>
              <w:lang w:val="en-US"/>
            </w:rPr>
            <w:t>.</w:t>
          </w:r>
          <w:r w:rsidRPr="00F56F04">
            <w:rPr>
              <w:rFonts w:ascii="Arial" w:hAnsi="Arial" w:cs="Arial"/>
              <w:sz w:val="24"/>
              <w:szCs w:val="24"/>
              <w:lang w:val="en-US"/>
            </w:rPr>
            <w:t>…</w:t>
          </w:r>
          <w:proofErr w:type="gramStart"/>
          <w:r w:rsidR="00815D08">
            <w:rPr>
              <w:rFonts w:ascii="Arial" w:hAnsi="Arial" w:cs="Arial"/>
              <w:sz w:val="24"/>
              <w:szCs w:val="24"/>
              <w:lang w:val="en-US"/>
            </w:rPr>
            <w:t>6</w:t>
          </w:r>
          <w:proofErr w:type="gramEnd"/>
        </w:p>
        <w:p w14:paraId="5D828479" w14:textId="2218F6B2" w:rsidR="00F56F04" w:rsidRPr="00F56F04" w:rsidRDefault="00F56F04" w:rsidP="00815D08">
          <w:pPr>
            <w:pStyle w:val="ListParagraph"/>
            <w:numPr>
              <w:ilvl w:val="0"/>
              <w:numId w:val="3"/>
            </w:numPr>
            <w:jc w:val="both"/>
            <w:rPr>
              <w:rFonts w:ascii="Arial" w:hAnsi="Arial" w:cs="Arial"/>
              <w:sz w:val="24"/>
              <w:szCs w:val="24"/>
              <w:lang w:val="en-US"/>
            </w:rPr>
          </w:pPr>
          <w:r w:rsidRPr="00F56F04">
            <w:rPr>
              <w:rFonts w:ascii="Arial" w:hAnsi="Arial" w:cs="Arial"/>
              <w:sz w:val="24"/>
              <w:szCs w:val="24"/>
              <w:lang w:val="en-US"/>
            </w:rPr>
            <w:t>Conclusions……………………………………………………………………</w:t>
          </w:r>
          <w:r w:rsidR="00815D08">
            <w:rPr>
              <w:rFonts w:ascii="Arial" w:hAnsi="Arial" w:cs="Arial"/>
              <w:sz w:val="24"/>
              <w:szCs w:val="24"/>
              <w:lang w:val="en-US"/>
            </w:rPr>
            <w:t>..</w:t>
          </w:r>
          <w:r w:rsidRPr="00F56F04">
            <w:rPr>
              <w:rFonts w:ascii="Arial" w:hAnsi="Arial" w:cs="Arial"/>
              <w:sz w:val="24"/>
              <w:szCs w:val="24"/>
              <w:lang w:val="en-US"/>
            </w:rPr>
            <w:t>……</w:t>
          </w:r>
          <w:r w:rsidR="00815D08">
            <w:rPr>
              <w:rFonts w:ascii="Arial" w:hAnsi="Arial" w:cs="Arial"/>
              <w:sz w:val="24"/>
              <w:szCs w:val="24"/>
              <w:lang w:val="en-US"/>
            </w:rPr>
            <w:t>6</w:t>
          </w:r>
        </w:p>
        <w:p w14:paraId="08B7E83D" w14:textId="081BB265" w:rsidR="00F56F04" w:rsidRPr="00F56F04" w:rsidRDefault="00F56F04" w:rsidP="00815D08">
          <w:pPr>
            <w:pStyle w:val="ListParagraph"/>
            <w:numPr>
              <w:ilvl w:val="0"/>
              <w:numId w:val="3"/>
            </w:numPr>
            <w:jc w:val="both"/>
            <w:rPr>
              <w:rFonts w:ascii="Arial" w:hAnsi="Arial" w:cs="Arial"/>
              <w:sz w:val="24"/>
              <w:szCs w:val="24"/>
              <w:lang w:val="en-US"/>
            </w:rPr>
          </w:pPr>
          <w:r w:rsidRPr="00F56F04">
            <w:rPr>
              <w:rFonts w:ascii="Arial" w:hAnsi="Arial" w:cs="Arial"/>
              <w:sz w:val="24"/>
              <w:szCs w:val="24"/>
              <w:lang w:val="en-US"/>
            </w:rPr>
            <w:t>Recommendations……………………………………………………………</w:t>
          </w:r>
          <w:r w:rsidR="00815D08">
            <w:rPr>
              <w:rFonts w:ascii="Arial" w:hAnsi="Arial" w:cs="Arial"/>
              <w:sz w:val="24"/>
              <w:szCs w:val="24"/>
              <w:lang w:val="en-US"/>
            </w:rPr>
            <w:t>.</w:t>
          </w:r>
          <w:r w:rsidRPr="00F56F04">
            <w:rPr>
              <w:rFonts w:ascii="Arial" w:hAnsi="Arial" w:cs="Arial"/>
              <w:sz w:val="24"/>
              <w:szCs w:val="24"/>
              <w:lang w:val="en-US"/>
            </w:rPr>
            <w:t>…</w:t>
          </w:r>
          <w:r w:rsidR="00815D08">
            <w:rPr>
              <w:rFonts w:ascii="Arial" w:hAnsi="Arial" w:cs="Arial"/>
              <w:sz w:val="24"/>
              <w:szCs w:val="24"/>
              <w:lang w:val="en-US"/>
            </w:rPr>
            <w:t>.</w:t>
          </w:r>
          <w:r w:rsidRPr="00F56F04">
            <w:rPr>
              <w:rFonts w:ascii="Arial" w:hAnsi="Arial" w:cs="Arial"/>
              <w:sz w:val="24"/>
              <w:szCs w:val="24"/>
              <w:lang w:val="en-US"/>
            </w:rPr>
            <w:t>…</w:t>
          </w:r>
          <w:r w:rsidR="00815D08">
            <w:rPr>
              <w:rFonts w:ascii="Arial" w:hAnsi="Arial" w:cs="Arial"/>
              <w:sz w:val="24"/>
              <w:szCs w:val="24"/>
              <w:lang w:val="en-US"/>
            </w:rPr>
            <w:t>6</w:t>
          </w:r>
        </w:p>
        <w:p w14:paraId="68BAE518" w14:textId="32BCDC0A" w:rsidR="00D33C07" w:rsidRPr="00F56F04" w:rsidRDefault="00F56F04" w:rsidP="00815D08">
          <w:pPr>
            <w:pStyle w:val="ListParagraph"/>
            <w:numPr>
              <w:ilvl w:val="0"/>
              <w:numId w:val="3"/>
            </w:numPr>
            <w:jc w:val="both"/>
            <w:rPr>
              <w:rFonts w:ascii="Arial" w:hAnsi="Arial" w:cs="Arial"/>
              <w:sz w:val="24"/>
              <w:szCs w:val="24"/>
              <w:lang w:val="en-US"/>
            </w:rPr>
          </w:pPr>
          <w:r w:rsidRPr="00F56F04">
            <w:rPr>
              <w:rFonts w:ascii="Arial" w:hAnsi="Arial" w:cs="Arial"/>
              <w:sz w:val="24"/>
              <w:szCs w:val="24"/>
              <w:lang w:val="en-US"/>
            </w:rPr>
            <w:t>References ……………………………………………………</w:t>
          </w:r>
          <w:r w:rsidR="00865FE2">
            <w:rPr>
              <w:rFonts w:ascii="Arial" w:hAnsi="Arial" w:cs="Arial"/>
              <w:sz w:val="24"/>
              <w:szCs w:val="24"/>
              <w:lang w:val="en-US"/>
            </w:rPr>
            <w:t>……………</w:t>
          </w:r>
          <w:r w:rsidR="00815D08">
            <w:rPr>
              <w:rFonts w:ascii="Arial" w:hAnsi="Arial" w:cs="Arial"/>
              <w:sz w:val="24"/>
              <w:szCs w:val="24"/>
              <w:lang w:val="en-US"/>
            </w:rPr>
            <w:t>.</w:t>
          </w:r>
          <w:r w:rsidR="00865FE2">
            <w:rPr>
              <w:rFonts w:ascii="Arial" w:hAnsi="Arial" w:cs="Arial"/>
              <w:sz w:val="24"/>
              <w:szCs w:val="24"/>
              <w:lang w:val="en-US"/>
            </w:rPr>
            <w:t>…</w:t>
          </w:r>
          <w:r w:rsidR="00815D08">
            <w:rPr>
              <w:rFonts w:ascii="Arial" w:hAnsi="Arial" w:cs="Arial"/>
              <w:sz w:val="24"/>
              <w:szCs w:val="24"/>
              <w:lang w:val="en-US"/>
            </w:rPr>
            <w:t>.</w:t>
          </w:r>
          <w:r w:rsidR="00865FE2">
            <w:rPr>
              <w:rFonts w:ascii="Arial" w:hAnsi="Arial" w:cs="Arial"/>
              <w:sz w:val="24"/>
              <w:szCs w:val="24"/>
              <w:lang w:val="en-US"/>
            </w:rPr>
            <w:t>……</w:t>
          </w:r>
          <w:r w:rsidR="00815D08">
            <w:rPr>
              <w:rFonts w:ascii="Arial" w:hAnsi="Arial" w:cs="Arial"/>
              <w:sz w:val="24"/>
              <w:szCs w:val="24"/>
              <w:lang w:val="en-US"/>
            </w:rPr>
            <w:t>8</w:t>
          </w:r>
        </w:p>
      </w:sdtContent>
    </w:sdt>
    <w:p w14:paraId="7F19609D" w14:textId="77777777" w:rsidR="00F01593" w:rsidRDefault="00F01593" w:rsidP="00B7310F">
      <w:pPr>
        <w:spacing w:line="360" w:lineRule="auto"/>
        <w:jc w:val="both"/>
        <w:rPr>
          <w:rFonts w:ascii="Arial" w:hAnsi="Arial" w:cs="Arial"/>
          <w:sz w:val="24"/>
          <w:szCs w:val="24"/>
        </w:rPr>
      </w:pPr>
    </w:p>
    <w:p w14:paraId="45C94EB3" w14:textId="77777777" w:rsidR="00F56F04" w:rsidRDefault="00F56F04" w:rsidP="00B7310F">
      <w:pPr>
        <w:spacing w:line="360" w:lineRule="auto"/>
        <w:jc w:val="both"/>
        <w:rPr>
          <w:rFonts w:ascii="Arial" w:hAnsi="Arial" w:cs="Arial"/>
          <w:sz w:val="24"/>
          <w:szCs w:val="24"/>
        </w:rPr>
      </w:pPr>
    </w:p>
    <w:p w14:paraId="772E570B" w14:textId="77777777" w:rsidR="00F56F04" w:rsidRDefault="00F56F04" w:rsidP="00B7310F">
      <w:pPr>
        <w:spacing w:line="360" w:lineRule="auto"/>
        <w:jc w:val="both"/>
        <w:rPr>
          <w:rFonts w:ascii="Arial" w:hAnsi="Arial" w:cs="Arial"/>
          <w:sz w:val="24"/>
          <w:szCs w:val="24"/>
        </w:rPr>
      </w:pPr>
    </w:p>
    <w:p w14:paraId="4C356F77" w14:textId="77777777" w:rsidR="00F56F04" w:rsidRDefault="00F56F04" w:rsidP="00B7310F">
      <w:pPr>
        <w:spacing w:line="360" w:lineRule="auto"/>
        <w:jc w:val="both"/>
        <w:rPr>
          <w:rFonts w:ascii="Arial" w:hAnsi="Arial" w:cs="Arial"/>
          <w:sz w:val="24"/>
          <w:szCs w:val="24"/>
        </w:rPr>
      </w:pPr>
    </w:p>
    <w:p w14:paraId="20777749" w14:textId="77777777" w:rsidR="00F56F04" w:rsidRDefault="00F56F04" w:rsidP="00B7310F">
      <w:pPr>
        <w:spacing w:line="360" w:lineRule="auto"/>
        <w:jc w:val="both"/>
        <w:rPr>
          <w:rFonts w:ascii="Arial" w:hAnsi="Arial" w:cs="Arial"/>
          <w:sz w:val="24"/>
          <w:szCs w:val="24"/>
        </w:rPr>
      </w:pPr>
    </w:p>
    <w:p w14:paraId="7265A2FB" w14:textId="77777777" w:rsidR="00F56F04" w:rsidRDefault="00F56F04" w:rsidP="00B7310F">
      <w:pPr>
        <w:spacing w:line="360" w:lineRule="auto"/>
        <w:jc w:val="both"/>
        <w:rPr>
          <w:rFonts w:ascii="Arial" w:hAnsi="Arial" w:cs="Arial"/>
          <w:sz w:val="24"/>
          <w:szCs w:val="24"/>
        </w:rPr>
      </w:pPr>
    </w:p>
    <w:p w14:paraId="3835C282" w14:textId="77777777" w:rsidR="00F56F04" w:rsidRDefault="00F56F04" w:rsidP="00B7310F">
      <w:pPr>
        <w:spacing w:line="360" w:lineRule="auto"/>
        <w:jc w:val="both"/>
        <w:rPr>
          <w:rFonts w:ascii="Arial" w:hAnsi="Arial" w:cs="Arial"/>
          <w:sz w:val="24"/>
          <w:szCs w:val="24"/>
        </w:rPr>
      </w:pPr>
    </w:p>
    <w:p w14:paraId="522C38BC" w14:textId="77777777" w:rsidR="00F56F04" w:rsidRDefault="00F56F04" w:rsidP="00B7310F">
      <w:pPr>
        <w:spacing w:line="360" w:lineRule="auto"/>
        <w:jc w:val="both"/>
        <w:rPr>
          <w:rFonts w:ascii="Arial" w:hAnsi="Arial" w:cs="Arial"/>
          <w:sz w:val="24"/>
          <w:szCs w:val="24"/>
        </w:rPr>
      </w:pPr>
    </w:p>
    <w:p w14:paraId="05097E08" w14:textId="77777777" w:rsidR="00F56F04" w:rsidRDefault="00F56F04" w:rsidP="00B7310F">
      <w:pPr>
        <w:spacing w:line="360" w:lineRule="auto"/>
        <w:jc w:val="both"/>
        <w:rPr>
          <w:rFonts w:ascii="Arial" w:hAnsi="Arial" w:cs="Arial"/>
          <w:sz w:val="24"/>
          <w:szCs w:val="24"/>
        </w:rPr>
      </w:pPr>
    </w:p>
    <w:p w14:paraId="0A3AEC07" w14:textId="77777777" w:rsidR="00F56F04" w:rsidRDefault="00F56F04" w:rsidP="00B7310F">
      <w:pPr>
        <w:spacing w:line="360" w:lineRule="auto"/>
        <w:jc w:val="both"/>
        <w:rPr>
          <w:rFonts w:ascii="Arial" w:hAnsi="Arial" w:cs="Arial"/>
          <w:sz w:val="24"/>
          <w:szCs w:val="24"/>
        </w:rPr>
      </w:pPr>
    </w:p>
    <w:p w14:paraId="4C7DEB2B" w14:textId="77777777" w:rsidR="00EF7A37" w:rsidRDefault="00EF7A37" w:rsidP="00B7310F">
      <w:pPr>
        <w:spacing w:line="360" w:lineRule="auto"/>
        <w:jc w:val="both"/>
        <w:rPr>
          <w:rFonts w:ascii="Arial" w:hAnsi="Arial" w:cs="Arial"/>
          <w:sz w:val="24"/>
          <w:szCs w:val="24"/>
        </w:rPr>
      </w:pPr>
    </w:p>
    <w:p w14:paraId="5F8FEEA5" w14:textId="77777777" w:rsidR="00865FE2" w:rsidRDefault="00865FE2" w:rsidP="00B7310F">
      <w:pPr>
        <w:spacing w:line="360" w:lineRule="auto"/>
        <w:jc w:val="both"/>
        <w:rPr>
          <w:rFonts w:ascii="Arial" w:hAnsi="Arial" w:cs="Arial"/>
          <w:sz w:val="24"/>
          <w:szCs w:val="24"/>
        </w:rPr>
      </w:pPr>
    </w:p>
    <w:p w14:paraId="5D7C9036" w14:textId="77777777" w:rsidR="00865FE2" w:rsidRDefault="00865FE2" w:rsidP="00B7310F">
      <w:pPr>
        <w:spacing w:line="360" w:lineRule="auto"/>
        <w:jc w:val="both"/>
        <w:rPr>
          <w:rFonts w:ascii="Arial" w:hAnsi="Arial" w:cs="Arial"/>
          <w:sz w:val="24"/>
          <w:szCs w:val="24"/>
        </w:rPr>
      </w:pPr>
    </w:p>
    <w:p w14:paraId="2591F235" w14:textId="77777777" w:rsidR="00865FE2" w:rsidRDefault="00865FE2" w:rsidP="00B7310F">
      <w:pPr>
        <w:spacing w:line="360" w:lineRule="auto"/>
        <w:jc w:val="both"/>
        <w:rPr>
          <w:rFonts w:ascii="Arial" w:hAnsi="Arial" w:cs="Arial"/>
          <w:sz w:val="24"/>
          <w:szCs w:val="24"/>
        </w:rPr>
      </w:pPr>
    </w:p>
    <w:p w14:paraId="45D181E4" w14:textId="77777777" w:rsidR="00F56F04" w:rsidRPr="00F56F04" w:rsidRDefault="00F56F04" w:rsidP="00B7310F">
      <w:pPr>
        <w:spacing w:line="360" w:lineRule="auto"/>
        <w:jc w:val="both"/>
        <w:rPr>
          <w:rFonts w:ascii="Arial" w:hAnsi="Arial" w:cs="Arial"/>
          <w:sz w:val="24"/>
          <w:szCs w:val="24"/>
        </w:rPr>
      </w:pPr>
    </w:p>
    <w:p w14:paraId="1790AC97" w14:textId="77777777" w:rsidR="00F01593" w:rsidRDefault="00F01593" w:rsidP="00B7310F">
      <w:pPr>
        <w:spacing w:line="360" w:lineRule="auto"/>
        <w:jc w:val="both"/>
        <w:rPr>
          <w:rFonts w:ascii="Arial" w:hAnsi="Arial" w:cs="Arial"/>
          <w:sz w:val="24"/>
          <w:szCs w:val="24"/>
        </w:rPr>
      </w:pPr>
    </w:p>
    <w:p w14:paraId="6635D9D4" w14:textId="6646E1E3" w:rsidR="00C91F00" w:rsidRPr="00F9269B" w:rsidRDefault="00C91F00" w:rsidP="00F9269B">
      <w:pPr>
        <w:pStyle w:val="ListParagraph"/>
        <w:numPr>
          <w:ilvl w:val="0"/>
          <w:numId w:val="1"/>
        </w:numPr>
        <w:spacing w:line="360" w:lineRule="auto"/>
        <w:jc w:val="both"/>
        <w:rPr>
          <w:rFonts w:ascii="Arial" w:hAnsi="Arial" w:cs="Arial"/>
          <w:sz w:val="24"/>
          <w:szCs w:val="24"/>
        </w:rPr>
      </w:pPr>
      <w:r w:rsidRPr="00F9269B">
        <w:rPr>
          <w:rFonts w:ascii="Arial" w:hAnsi="Arial" w:cs="Arial"/>
          <w:sz w:val="24"/>
          <w:szCs w:val="24"/>
        </w:rPr>
        <w:lastRenderedPageBreak/>
        <w:t>Introduction</w:t>
      </w:r>
    </w:p>
    <w:p w14:paraId="5B0534E9" w14:textId="5D224D95" w:rsidR="00021D89" w:rsidRDefault="001D30F3" w:rsidP="00B7310F">
      <w:pPr>
        <w:spacing w:line="360" w:lineRule="auto"/>
        <w:jc w:val="both"/>
        <w:rPr>
          <w:rFonts w:ascii="Arial" w:hAnsi="Arial" w:cs="Arial"/>
          <w:sz w:val="24"/>
          <w:szCs w:val="24"/>
        </w:rPr>
      </w:pPr>
      <w:r>
        <w:rPr>
          <w:rFonts w:ascii="Arial" w:hAnsi="Arial" w:cs="Arial"/>
          <w:sz w:val="24"/>
          <w:szCs w:val="24"/>
        </w:rPr>
        <w:t xml:space="preserve">The </w:t>
      </w:r>
      <w:r w:rsidR="003C3BEC">
        <w:rPr>
          <w:rFonts w:ascii="Arial" w:hAnsi="Arial" w:cs="Arial"/>
          <w:sz w:val="24"/>
          <w:szCs w:val="24"/>
        </w:rPr>
        <w:t>Bristol Mariott Royal Hotel is a luxury hotel located in Bristol, Engla</w:t>
      </w:r>
      <w:r w:rsidR="00F24F78">
        <w:rPr>
          <w:rFonts w:ascii="Arial" w:hAnsi="Arial" w:cs="Arial"/>
          <w:sz w:val="24"/>
          <w:szCs w:val="24"/>
        </w:rPr>
        <w:t xml:space="preserve">nd. It is part of the Marriott International hotel chain and offers a </w:t>
      </w:r>
      <w:r w:rsidR="007C2E46">
        <w:rPr>
          <w:rFonts w:ascii="Arial" w:hAnsi="Arial" w:cs="Arial"/>
          <w:sz w:val="24"/>
          <w:szCs w:val="24"/>
        </w:rPr>
        <w:t xml:space="preserve">wide range of amenities and services to guests, including spacious rooms, a fitness center, a restaurant, and event </w:t>
      </w:r>
      <w:r w:rsidR="007C39C8">
        <w:rPr>
          <w:rFonts w:ascii="Arial" w:hAnsi="Arial" w:cs="Arial"/>
          <w:sz w:val="24"/>
          <w:szCs w:val="24"/>
        </w:rPr>
        <w:t xml:space="preserve">spaces for </w:t>
      </w:r>
      <w:r w:rsidR="00961EC6">
        <w:rPr>
          <w:rFonts w:ascii="Arial" w:hAnsi="Arial" w:cs="Arial"/>
          <w:sz w:val="24"/>
          <w:szCs w:val="24"/>
        </w:rPr>
        <w:t>meetings</w:t>
      </w:r>
      <w:r w:rsidR="007C39C8">
        <w:rPr>
          <w:rFonts w:ascii="Arial" w:hAnsi="Arial" w:cs="Arial"/>
          <w:sz w:val="24"/>
          <w:szCs w:val="24"/>
        </w:rPr>
        <w:t xml:space="preserve"> and weddings. The hotel</w:t>
      </w:r>
      <w:r w:rsidR="00434B32">
        <w:rPr>
          <w:rFonts w:ascii="Arial" w:hAnsi="Arial" w:cs="Arial"/>
          <w:sz w:val="24"/>
          <w:szCs w:val="24"/>
        </w:rPr>
        <w:t xml:space="preserve"> is situated in a </w:t>
      </w:r>
      <w:r w:rsidR="0084385C">
        <w:rPr>
          <w:rFonts w:ascii="Arial" w:hAnsi="Arial" w:cs="Arial"/>
          <w:sz w:val="24"/>
          <w:szCs w:val="24"/>
        </w:rPr>
        <w:t xml:space="preserve">restored historic </w:t>
      </w:r>
      <w:r w:rsidR="00434B32">
        <w:rPr>
          <w:rFonts w:ascii="Arial" w:hAnsi="Arial" w:cs="Arial"/>
          <w:sz w:val="24"/>
          <w:szCs w:val="24"/>
        </w:rPr>
        <w:t>building,</w:t>
      </w:r>
      <w:r w:rsidR="0084385C">
        <w:rPr>
          <w:rFonts w:ascii="Arial" w:hAnsi="Arial" w:cs="Arial"/>
          <w:sz w:val="24"/>
          <w:szCs w:val="24"/>
        </w:rPr>
        <w:t xml:space="preserve"> </w:t>
      </w:r>
      <w:r w:rsidR="00AF41EA">
        <w:rPr>
          <w:rFonts w:ascii="Arial" w:hAnsi="Arial" w:cs="Arial"/>
          <w:sz w:val="24"/>
          <w:szCs w:val="24"/>
        </w:rPr>
        <w:t>a Grade II listed Victorian building</w:t>
      </w:r>
      <w:r w:rsidR="0072415F">
        <w:rPr>
          <w:rFonts w:ascii="Arial" w:hAnsi="Arial" w:cs="Arial"/>
          <w:sz w:val="24"/>
          <w:szCs w:val="24"/>
        </w:rPr>
        <w:t xml:space="preserve">, </w:t>
      </w:r>
      <w:r w:rsidR="00961EC6">
        <w:rPr>
          <w:rFonts w:ascii="Arial" w:hAnsi="Arial" w:cs="Arial"/>
          <w:sz w:val="24"/>
          <w:szCs w:val="24"/>
        </w:rPr>
        <w:t>and is known for its elegant architecture</w:t>
      </w:r>
      <w:r w:rsidR="00833800">
        <w:rPr>
          <w:rFonts w:ascii="Arial" w:hAnsi="Arial" w:cs="Arial"/>
          <w:sz w:val="24"/>
          <w:szCs w:val="24"/>
        </w:rPr>
        <w:t xml:space="preserve"> and stylish décor. It </w:t>
      </w:r>
      <w:proofErr w:type="gramStart"/>
      <w:r w:rsidR="00833800">
        <w:rPr>
          <w:rFonts w:ascii="Arial" w:hAnsi="Arial" w:cs="Arial"/>
          <w:sz w:val="24"/>
          <w:szCs w:val="24"/>
        </w:rPr>
        <w:t>is located in</w:t>
      </w:r>
      <w:proofErr w:type="gramEnd"/>
      <w:r w:rsidR="00833800">
        <w:rPr>
          <w:rFonts w:ascii="Arial" w:hAnsi="Arial" w:cs="Arial"/>
          <w:sz w:val="24"/>
          <w:szCs w:val="24"/>
        </w:rPr>
        <w:t xml:space="preserve"> </w:t>
      </w:r>
      <w:r w:rsidR="00243012">
        <w:rPr>
          <w:rFonts w:ascii="Arial" w:hAnsi="Arial" w:cs="Arial"/>
          <w:sz w:val="24"/>
          <w:szCs w:val="24"/>
        </w:rPr>
        <w:t xml:space="preserve">the </w:t>
      </w:r>
      <w:r w:rsidR="00833800">
        <w:rPr>
          <w:rFonts w:ascii="Arial" w:hAnsi="Arial" w:cs="Arial"/>
          <w:sz w:val="24"/>
          <w:szCs w:val="24"/>
        </w:rPr>
        <w:t xml:space="preserve">city center, making it convenient for guests to explore </w:t>
      </w:r>
      <w:r w:rsidR="00717448">
        <w:rPr>
          <w:rFonts w:ascii="Arial" w:hAnsi="Arial" w:cs="Arial"/>
          <w:sz w:val="24"/>
          <w:szCs w:val="24"/>
        </w:rPr>
        <w:t xml:space="preserve">Bristol`s attractions, such as Clifton Suspension Bridge, Bristol Cathedral, and the Bristol Museum and Art Gallery. </w:t>
      </w:r>
      <w:r w:rsidR="00C0109F">
        <w:rPr>
          <w:rFonts w:ascii="Arial" w:hAnsi="Arial" w:cs="Arial"/>
          <w:sz w:val="24"/>
          <w:szCs w:val="24"/>
        </w:rPr>
        <w:t xml:space="preserve">The Bristol Marriott Royal Hotel is also a popular venue for conferences and events, with a variety of flexible </w:t>
      </w:r>
      <w:r w:rsidR="00C30783">
        <w:rPr>
          <w:rFonts w:ascii="Arial" w:hAnsi="Arial" w:cs="Arial"/>
          <w:sz w:val="24"/>
          <w:szCs w:val="24"/>
        </w:rPr>
        <w:t xml:space="preserve">meeting spaces and </w:t>
      </w:r>
      <w:r w:rsidR="004C35D2">
        <w:rPr>
          <w:rFonts w:ascii="Arial" w:hAnsi="Arial" w:cs="Arial"/>
          <w:sz w:val="24"/>
          <w:szCs w:val="24"/>
        </w:rPr>
        <w:t xml:space="preserve">the </w:t>
      </w:r>
      <w:r w:rsidR="00C30783">
        <w:rPr>
          <w:rFonts w:ascii="Arial" w:hAnsi="Arial" w:cs="Arial"/>
          <w:sz w:val="24"/>
          <w:szCs w:val="24"/>
        </w:rPr>
        <w:t>latest technology</w:t>
      </w:r>
      <w:r w:rsidR="00431DD3">
        <w:rPr>
          <w:rFonts w:ascii="Arial" w:hAnsi="Arial" w:cs="Arial"/>
          <w:sz w:val="24"/>
          <w:szCs w:val="24"/>
        </w:rPr>
        <w:t>.</w:t>
      </w:r>
      <w:r w:rsidR="007B33E0">
        <w:rPr>
          <w:rFonts w:ascii="Arial" w:hAnsi="Arial" w:cs="Arial"/>
          <w:sz w:val="24"/>
          <w:szCs w:val="24"/>
        </w:rPr>
        <w:t xml:space="preserve"> In addition to its amenities and services, the hotel is committed to </w:t>
      </w:r>
      <w:r w:rsidR="00751F25">
        <w:rPr>
          <w:rFonts w:ascii="Arial" w:hAnsi="Arial" w:cs="Arial"/>
          <w:sz w:val="24"/>
          <w:szCs w:val="24"/>
        </w:rPr>
        <w:t xml:space="preserve">sustainability and has implemented various initiatives to reduce </w:t>
      </w:r>
      <w:r w:rsidR="002E6FB0">
        <w:rPr>
          <w:rFonts w:ascii="Arial" w:hAnsi="Arial" w:cs="Arial"/>
          <w:sz w:val="24"/>
          <w:szCs w:val="24"/>
        </w:rPr>
        <w:t>environmental impact. This includes energy-efficient lighting</w:t>
      </w:r>
      <w:r w:rsidR="004C35D2">
        <w:rPr>
          <w:rFonts w:ascii="Arial" w:hAnsi="Arial" w:cs="Arial"/>
          <w:sz w:val="24"/>
          <w:szCs w:val="24"/>
        </w:rPr>
        <w:t xml:space="preserve">, recycling programs, and partnerships with local suppliers </w:t>
      </w:r>
      <w:r w:rsidR="004D0B2E">
        <w:rPr>
          <w:rFonts w:ascii="Arial" w:hAnsi="Arial" w:cs="Arial"/>
          <w:sz w:val="24"/>
          <w:szCs w:val="24"/>
        </w:rPr>
        <w:t xml:space="preserve">(Marriott, 2023). </w:t>
      </w:r>
    </w:p>
    <w:p w14:paraId="592096ED" w14:textId="5FCC7F7F" w:rsidR="002D32CC" w:rsidRDefault="00C11157" w:rsidP="00B7310F">
      <w:pPr>
        <w:spacing w:line="360" w:lineRule="auto"/>
        <w:jc w:val="both"/>
        <w:rPr>
          <w:rFonts w:ascii="Arial" w:hAnsi="Arial" w:cs="Arial"/>
          <w:sz w:val="24"/>
          <w:szCs w:val="24"/>
        </w:rPr>
      </w:pPr>
      <w:r>
        <w:rPr>
          <w:rFonts w:ascii="Arial" w:hAnsi="Arial" w:cs="Arial"/>
          <w:sz w:val="24"/>
          <w:szCs w:val="24"/>
        </w:rPr>
        <w:t xml:space="preserve">One of the biggest concerns for the hospitality industry is employee </w:t>
      </w:r>
      <w:r w:rsidR="00031788">
        <w:rPr>
          <w:rFonts w:ascii="Arial" w:hAnsi="Arial" w:cs="Arial"/>
          <w:sz w:val="24"/>
          <w:szCs w:val="24"/>
        </w:rPr>
        <w:t xml:space="preserve">recruitment and </w:t>
      </w:r>
      <w:r>
        <w:rPr>
          <w:rFonts w:ascii="Arial" w:hAnsi="Arial" w:cs="Arial"/>
          <w:sz w:val="24"/>
          <w:szCs w:val="24"/>
        </w:rPr>
        <w:t>retention.</w:t>
      </w:r>
      <w:r w:rsidR="00131B6C">
        <w:rPr>
          <w:rFonts w:ascii="Arial" w:hAnsi="Arial" w:cs="Arial"/>
          <w:sz w:val="24"/>
          <w:szCs w:val="24"/>
        </w:rPr>
        <w:t xml:space="preserve"> </w:t>
      </w:r>
      <w:r w:rsidR="0069395E">
        <w:rPr>
          <w:rFonts w:ascii="Arial" w:hAnsi="Arial" w:cs="Arial"/>
          <w:sz w:val="24"/>
          <w:szCs w:val="24"/>
        </w:rPr>
        <w:t xml:space="preserve">For many hotels </w:t>
      </w:r>
      <w:r w:rsidR="008B242A">
        <w:rPr>
          <w:rFonts w:ascii="Arial" w:hAnsi="Arial" w:cs="Arial"/>
          <w:sz w:val="24"/>
          <w:szCs w:val="24"/>
        </w:rPr>
        <w:t>retaining a talented employee is a strategic opportunity to maintain a competitive workforce</w:t>
      </w:r>
      <w:r w:rsidR="00031788">
        <w:rPr>
          <w:rFonts w:ascii="Arial" w:hAnsi="Arial" w:cs="Arial"/>
          <w:sz w:val="24"/>
          <w:szCs w:val="24"/>
        </w:rPr>
        <w:t xml:space="preserve"> and to be a successful hotel</w:t>
      </w:r>
      <w:r w:rsidR="00F90BB2">
        <w:rPr>
          <w:rFonts w:ascii="Arial" w:hAnsi="Arial" w:cs="Arial"/>
          <w:sz w:val="24"/>
          <w:szCs w:val="24"/>
        </w:rPr>
        <w:t xml:space="preserve"> (Oladapo, 2014. p. 22)</w:t>
      </w:r>
      <w:r w:rsidR="00A736F5">
        <w:rPr>
          <w:rFonts w:ascii="Arial" w:hAnsi="Arial" w:cs="Arial"/>
          <w:sz w:val="24"/>
          <w:szCs w:val="24"/>
        </w:rPr>
        <w:t xml:space="preserve">. </w:t>
      </w:r>
      <w:r w:rsidR="003F3AFE">
        <w:rPr>
          <w:rFonts w:ascii="Arial" w:hAnsi="Arial" w:cs="Arial"/>
          <w:sz w:val="24"/>
          <w:szCs w:val="24"/>
        </w:rPr>
        <w:t>COVID-19</w:t>
      </w:r>
      <w:r w:rsidR="002D32CC">
        <w:rPr>
          <w:rFonts w:ascii="Arial" w:hAnsi="Arial" w:cs="Arial"/>
          <w:sz w:val="24"/>
          <w:szCs w:val="24"/>
        </w:rPr>
        <w:t xml:space="preserve">, Brexit, </w:t>
      </w:r>
      <w:r w:rsidR="003F3AFE">
        <w:rPr>
          <w:rFonts w:ascii="Arial" w:hAnsi="Arial" w:cs="Arial"/>
          <w:sz w:val="24"/>
          <w:szCs w:val="24"/>
        </w:rPr>
        <w:t xml:space="preserve">and </w:t>
      </w:r>
      <w:r w:rsidR="002D32CC">
        <w:rPr>
          <w:rFonts w:ascii="Arial" w:hAnsi="Arial" w:cs="Arial"/>
          <w:sz w:val="24"/>
          <w:szCs w:val="24"/>
        </w:rPr>
        <w:t xml:space="preserve">technologization </w:t>
      </w:r>
      <w:r w:rsidR="00A73A44">
        <w:rPr>
          <w:rFonts w:ascii="Arial" w:hAnsi="Arial" w:cs="Arial"/>
          <w:sz w:val="24"/>
          <w:szCs w:val="24"/>
        </w:rPr>
        <w:t xml:space="preserve">made employee </w:t>
      </w:r>
      <w:r w:rsidR="003F3AFE">
        <w:rPr>
          <w:rFonts w:ascii="Arial" w:hAnsi="Arial" w:cs="Arial"/>
          <w:sz w:val="24"/>
          <w:szCs w:val="24"/>
        </w:rPr>
        <w:t>lose</w:t>
      </w:r>
      <w:r w:rsidR="00A73A44">
        <w:rPr>
          <w:rFonts w:ascii="Arial" w:hAnsi="Arial" w:cs="Arial"/>
          <w:sz w:val="24"/>
          <w:szCs w:val="24"/>
        </w:rPr>
        <w:t xml:space="preserve"> their jobs or </w:t>
      </w:r>
      <w:r w:rsidR="003F3AFE">
        <w:rPr>
          <w:rFonts w:ascii="Arial" w:hAnsi="Arial" w:cs="Arial"/>
          <w:sz w:val="24"/>
          <w:szCs w:val="24"/>
        </w:rPr>
        <w:t>decide to leave as they did not feel saf</w:t>
      </w:r>
      <w:r w:rsidR="00AE777B">
        <w:rPr>
          <w:rFonts w:ascii="Arial" w:hAnsi="Arial" w:cs="Arial"/>
          <w:sz w:val="24"/>
          <w:szCs w:val="24"/>
        </w:rPr>
        <w:t xml:space="preserve">e. Now, Marriott is facing a </w:t>
      </w:r>
      <w:r w:rsidR="00977F7A">
        <w:rPr>
          <w:rFonts w:ascii="Arial" w:hAnsi="Arial" w:cs="Arial"/>
          <w:sz w:val="24"/>
          <w:szCs w:val="24"/>
        </w:rPr>
        <w:t xml:space="preserve">shortage of staff and has currently many </w:t>
      </w:r>
      <w:r w:rsidR="00243012">
        <w:rPr>
          <w:rFonts w:ascii="Arial" w:hAnsi="Arial" w:cs="Arial"/>
          <w:sz w:val="24"/>
          <w:szCs w:val="24"/>
        </w:rPr>
        <w:t>job</w:t>
      </w:r>
      <w:r w:rsidR="00977F7A">
        <w:rPr>
          <w:rFonts w:ascii="Arial" w:hAnsi="Arial" w:cs="Arial"/>
          <w:sz w:val="24"/>
          <w:szCs w:val="24"/>
        </w:rPr>
        <w:t xml:space="preserve"> opportunities with benefits and </w:t>
      </w:r>
      <w:r w:rsidR="00A957CE">
        <w:rPr>
          <w:rFonts w:ascii="Arial" w:hAnsi="Arial" w:cs="Arial"/>
          <w:sz w:val="24"/>
          <w:szCs w:val="24"/>
        </w:rPr>
        <w:t xml:space="preserve">one-off incentives. But employees </w:t>
      </w:r>
      <w:r w:rsidR="00A609E7">
        <w:rPr>
          <w:rFonts w:ascii="Arial" w:hAnsi="Arial" w:cs="Arial"/>
          <w:sz w:val="24"/>
          <w:szCs w:val="24"/>
        </w:rPr>
        <w:t xml:space="preserve">need more than only good wages, they need flexibility and </w:t>
      </w:r>
      <w:r w:rsidR="00B15220">
        <w:rPr>
          <w:rFonts w:ascii="Arial" w:hAnsi="Arial" w:cs="Arial"/>
          <w:sz w:val="24"/>
          <w:szCs w:val="24"/>
        </w:rPr>
        <w:t>excitement</w:t>
      </w:r>
      <w:r w:rsidR="00AC3D88">
        <w:rPr>
          <w:rFonts w:ascii="Arial" w:hAnsi="Arial" w:cs="Arial"/>
          <w:sz w:val="24"/>
          <w:szCs w:val="24"/>
        </w:rPr>
        <w:t xml:space="preserve"> </w:t>
      </w:r>
      <w:r w:rsidR="00B15220">
        <w:rPr>
          <w:rFonts w:ascii="Arial" w:hAnsi="Arial" w:cs="Arial"/>
          <w:sz w:val="24"/>
          <w:szCs w:val="24"/>
        </w:rPr>
        <w:t>for</w:t>
      </w:r>
      <w:r w:rsidR="00AC3D88">
        <w:rPr>
          <w:rFonts w:ascii="Arial" w:hAnsi="Arial" w:cs="Arial"/>
          <w:sz w:val="24"/>
          <w:szCs w:val="24"/>
        </w:rPr>
        <w:t xml:space="preserve"> them to stay and </w:t>
      </w:r>
      <w:r w:rsidR="00191DC6">
        <w:rPr>
          <w:rFonts w:ascii="Arial" w:hAnsi="Arial" w:cs="Arial"/>
          <w:sz w:val="24"/>
          <w:szCs w:val="24"/>
        </w:rPr>
        <w:t>be productive</w:t>
      </w:r>
      <w:r w:rsidR="00652609">
        <w:rPr>
          <w:rFonts w:ascii="Arial" w:hAnsi="Arial" w:cs="Arial"/>
          <w:sz w:val="24"/>
          <w:szCs w:val="24"/>
        </w:rPr>
        <w:t xml:space="preserve"> (Financial Times, 2021).</w:t>
      </w:r>
      <w:r w:rsidR="00FA54D7">
        <w:rPr>
          <w:rFonts w:ascii="Arial" w:hAnsi="Arial" w:cs="Arial"/>
          <w:sz w:val="24"/>
          <w:szCs w:val="24"/>
        </w:rPr>
        <w:t xml:space="preserve"> </w:t>
      </w:r>
    </w:p>
    <w:p w14:paraId="0337E961" w14:textId="06AC8857" w:rsidR="00C91F00" w:rsidRPr="00F9269B" w:rsidRDefault="00C91F00" w:rsidP="00F9269B">
      <w:pPr>
        <w:pStyle w:val="ListParagraph"/>
        <w:numPr>
          <w:ilvl w:val="0"/>
          <w:numId w:val="1"/>
        </w:numPr>
        <w:spacing w:line="360" w:lineRule="auto"/>
        <w:jc w:val="both"/>
        <w:rPr>
          <w:rFonts w:ascii="Arial" w:hAnsi="Arial" w:cs="Arial"/>
          <w:sz w:val="24"/>
          <w:szCs w:val="24"/>
        </w:rPr>
      </w:pPr>
      <w:r w:rsidRPr="00F9269B">
        <w:rPr>
          <w:rFonts w:ascii="Arial" w:hAnsi="Arial" w:cs="Arial"/>
          <w:sz w:val="24"/>
          <w:szCs w:val="24"/>
        </w:rPr>
        <w:t>Main Body</w:t>
      </w:r>
    </w:p>
    <w:p w14:paraId="2C233DBC" w14:textId="14419351" w:rsidR="00F77A88" w:rsidRDefault="00F77A88" w:rsidP="00F77A88">
      <w:pPr>
        <w:spacing w:line="360" w:lineRule="auto"/>
        <w:jc w:val="both"/>
        <w:rPr>
          <w:rFonts w:ascii="Arial" w:hAnsi="Arial" w:cs="Arial"/>
          <w:sz w:val="24"/>
          <w:szCs w:val="24"/>
        </w:rPr>
      </w:pPr>
      <w:r w:rsidRPr="00F77A88">
        <w:rPr>
          <w:rFonts w:ascii="Arial" w:hAnsi="Arial" w:cs="Arial"/>
          <w:sz w:val="24"/>
          <w:szCs w:val="24"/>
        </w:rPr>
        <w:t>The impact of the external environment on employee recruitment and retention can be both positive and negative. Hotels can implement several solutions to address the current challenges posed by technologies like artificial intelligence and automation</w:t>
      </w:r>
      <w:r w:rsidR="00FD0B00">
        <w:rPr>
          <w:rFonts w:ascii="Arial" w:hAnsi="Arial" w:cs="Arial"/>
          <w:sz w:val="24"/>
          <w:szCs w:val="24"/>
        </w:rPr>
        <w:t xml:space="preserve"> </w:t>
      </w:r>
      <w:r w:rsidR="00CE0A96">
        <w:rPr>
          <w:rFonts w:ascii="Arial" w:hAnsi="Arial" w:cs="Arial"/>
          <w:sz w:val="24"/>
          <w:szCs w:val="24"/>
        </w:rPr>
        <w:t>(Harvard Business Review</w:t>
      </w:r>
      <w:r w:rsidR="002810A4">
        <w:rPr>
          <w:rFonts w:ascii="Arial" w:hAnsi="Arial" w:cs="Arial"/>
          <w:sz w:val="24"/>
          <w:szCs w:val="24"/>
        </w:rPr>
        <w:t>, 2022).</w:t>
      </w:r>
    </w:p>
    <w:p w14:paraId="24063058" w14:textId="6D6370D8" w:rsidR="00F9269B" w:rsidRPr="00F77A88" w:rsidRDefault="0069648C" w:rsidP="00F77A88">
      <w:pPr>
        <w:spacing w:line="360" w:lineRule="auto"/>
        <w:jc w:val="both"/>
        <w:rPr>
          <w:rFonts w:ascii="Arial" w:hAnsi="Arial" w:cs="Arial"/>
          <w:sz w:val="24"/>
          <w:szCs w:val="24"/>
        </w:rPr>
      </w:pPr>
      <w:r>
        <w:rPr>
          <w:rFonts w:ascii="Arial" w:hAnsi="Arial" w:cs="Arial"/>
          <w:sz w:val="24"/>
          <w:szCs w:val="24"/>
        </w:rPr>
        <w:t xml:space="preserve">3.1. </w:t>
      </w:r>
      <w:r w:rsidR="00F9269B">
        <w:rPr>
          <w:rFonts w:ascii="Arial" w:hAnsi="Arial" w:cs="Arial"/>
          <w:sz w:val="24"/>
          <w:szCs w:val="24"/>
        </w:rPr>
        <w:t>Technologization</w:t>
      </w:r>
    </w:p>
    <w:p w14:paraId="5F041E93" w14:textId="12E2D39D" w:rsidR="00F77A88" w:rsidRPr="00F77A88" w:rsidRDefault="00F77A88" w:rsidP="00F77A88">
      <w:pPr>
        <w:spacing w:line="360" w:lineRule="auto"/>
        <w:jc w:val="both"/>
        <w:rPr>
          <w:rFonts w:ascii="Arial" w:hAnsi="Arial" w:cs="Arial"/>
          <w:sz w:val="24"/>
          <w:szCs w:val="24"/>
        </w:rPr>
      </w:pPr>
      <w:r w:rsidRPr="00F77A88">
        <w:rPr>
          <w:rFonts w:ascii="Arial" w:hAnsi="Arial" w:cs="Arial"/>
          <w:sz w:val="24"/>
          <w:szCs w:val="24"/>
        </w:rPr>
        <w:t xml:space="preserve">Hotels can embrace technology. Rather than viewing technology as a threat, hotels can embrace it as an opportunity to enhance guest experiences and improve operational efficiency. Implementing automated check-ins and check-out processes, </w:t>
      </w:r>
      <w:r w:rsidRPr="00F77A88">
        <w:rPr>
          <w:rFonts w:ascii="Arial" w:hAnsi="Arial" w:cs="Arial"/>
          <w:sz w:val="24"/>
          <w:szCs w:val="24"/>
        </w:rPr>
        <w:lastRenderedPageBreak/>
        <w:t xml:space="preserve">using chatbots for customer services, and upgrading smart room features can streamline operations and provide a seamless and convenient experience for guests. For example, “Marriott is using predictive analytics to identify and attract the most profitable customers and service areas. It helps the company analyse huge volumes of customer data like household profiles, professional and salary data, spending patterns, travel type &amp; and frequency, and traveling locations to understand customers better, and identify profitable customers, to whom they can provide customized suggestions and offers. Analysing this data at a regional level helps it to understand unmet needs for additional hotels” (MarketLine Case Study, 2020). Marriott is also using AI chatbots to provide guests the opportunity to chat with hotel staff about account balances, voucher redemptions, and reservations. </w:t>
      </w:r>
    </w:p>
    <w:p w14:paraId="1B0D427A" w14:textId="099C0545" w:rsidR="00F77A88" w:rsidRPr="00F77A88" w:rsidRDefault="00F77A88" w:rsidP="00F77A88">
      <w:pPr>
        <w:spacing w:line="360" w:lineRule="auto"/>
        <w:jc w:val="both"/>
        <w:rPr>
          <w:rFonts w:ascii="Arial" w:hAnsi="Arial" w:cs="Arial"/>
          <w:sz w:val="24"/>
          <w:szCs w:val="24"/>
        </w:rPr>
      </w:pPr>
      <w:r w:rsidRPr="00F77A88">
        <w:rPr>
          <w:rFonts w:ascii="Arial" w:hAnsi="Arial" w:cs="Arial"/>
          <w:sz w:val="24"/>
          <w:szCs w:val="24"/>
        </w:rPr>
        <w:t>Rapid technological advancements can create a demand for new skills and expertise. Organizations may struggle to find qualified candidates who possess the necessary technical knowledge, leading to recruitment challenges. Additionally, employees with in-demand technical skills may be more likely to switch jobs for better compensation or career growth opportunitie</w:t>
      </w:r>
      <w:r w:rsidR="00CB66F0">
        <w:rPr>
          <w:rFonts w:ascii="Arial" w:hAnsi="Arial" w:cs="Arial"/>
          <w:sz w:val="24"/>
          <w:szCs w:val="24"/>
        </w:rPr>
        <w:t>s (</w:t>
      </w:r>
      <w:r w:rsidR="00B41BA4">
        <w:rPr>
          <w:rFonts w:ascii="Arial" w:hAnsi="Arial" w:cs="Arial"/>
          <w:sz w:val="24"/>
          <w:szCs w:val="24"/>
        </w:rPr>
        <w:t>Maurer and Siller</w:t>
      </w:r>
      <w:r w:rsidR="00A92C94">
        <w:rPr>
          <w:rFonts w:ascii="Arial" w:hAnsi="Arial" w:cs="Arial"/>
          <w:sz w:val="24"/>
          <w:szCs w:val="24"/>
        </w:rPr>
        <w:t>, 2020, p. 261).</w:t>
      </w:r>
    </w:p>
    <w:p w14:paraId="30DBAF2B" w14:textId="65875D57" w:rsidR="0069648C" w:rsidRPr="0069648C" w:rsidRDefault="0069648C" w:rsidP="0069648C">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Changes in </w:t>
      </w:r>
      <w:r w:rsidR="00605378">
        <w:rPr>
          <w:rFonts w:ascii="Arial" w:hAnsi="Arial" w:cs="Arial"/>
          <w:sz w:val="24"/>
          <w:szCs w:val="24"/>
        </w:rPr>
        <w:t xml:space="preserve">the </w:t>
      </w:r>
      <w:r>
        <w:rPr>
          <w:rFonts w:ascii="Arial" w:hAnsi="Arial" w:cs="Arial"/>
          <w:sz w:val="24"/>
          <w:szCs w:val="24"/>
        </w:rPr>
        <w:t>demogra</w:t>
      </w:r>
      <w:r w:rsidR="00B54E86">
        <w:rPr>
          <w:rFonts w:ascii="Arial" w:hAnsi="Arial" w:cs="Arial"/>
          <w:sz w:val="24"/>
          <w:szCs w:val="24"/>
        </w:rPr>
        <w:t>phic composition of the workforce</w:t>
      </w:r>
    </w:p>
    <w:p w14:paraId="66BBF2B9" w14:textId="3808E0D9" w:rsidR="00F77A88" w:rsidRDefault="00B54E86" w:rsidP="00F77A88">
      <w:pPr>
        <w:spacing w:line="360" w:lineRule="auto"/>
        <w:jc w:val="both"/>
        <w:rPr>
          <w:rFonts w:ascii="Arial" w:hAnsi="Arial" w:cs="Arial"/>
          <w:sz w:val="24"/>
          <w:szCs w:val="24"/>
        </w:rPr>
      </w:pPr>
      <w:r>
        <w:rPr>
          <w:rFonts w:ascii="Arial" w:hAnsi="Arial" w:cs="Arial"/>
          <w:sz w:val="24"/>
          <w:szCs w:val="24"/>
        </w:rPr>
        <w:t>The demographic composition of the work</w:t>
      </w:r>
      <w:r w:rsidR="008963B6">
        <w:rPr>
          <w:rFonts w:ascii="Arial" w:hAnsi="Arial" w:cs="Arial"/>
          <w:sz w:val="24"/>
          <w:szCs w:val="24"/>
        </w:rPr>
        <w:t>force has undergone significant changes in recent years, and this transformation has had a</w:t>
      </w:r>
      <w:r w:rsidR="00180776">
        <w:rPr>
          <w:rFonts w:ascii="Arial" w:hAnsi="Arial" w:cs="Arial"/>
          <w:sz w:val="24"/>
          <w:szCs w:val="24"/>
        </w:rPr>
        <w:t xml:space="preserve"> profound impact on various industries, including the hospitality </w:t>
      </w:r>
      <w:r w:rsidR="00605378">
        <w:rPr>
          <w:rFonts w:ascii="Arial" w:hAnsi="Arial" w:cs="Arial"/>
          <w:sz w:val="24"/>
          <w:szCs w:val="24"/>
        </w:rPr>
        <w:t>industry</w:t>
      </w:r>
      <w:r w:rsidR="00180776">
        <w:rPr>
          <w:rFonts w:ascii="Arial" w:hAnsi="Arial" w:cs="Arial"/>
          <w:sz w:val="24"/>
          <w:szCs w:val="24"/>
        </w:rPr>
        <w:t xml:space="preserve">. </w:t>
      </w:r>
      <w:r w:rsidR="00B56CB8">
        <w:rPr>
          <w:rFonts w:ascii="Arial" w:hAnsi="Arial" w:cs="Arial"/>
          <w:sz w:val="24"/>
          <w:szCs w:val="24"/>
        </w:rPr>
        <w:t>As hotels strive t</w:t>
      </w:r>
      <w:r w:rsidR="00832C20">
        <w:rPr>
          <w:rFonts w:ascii="Arial" w:hAnsi="Arial" w:cs="Arial"/>
          <w:sz w:val="24"/>
          <w:szCs w:val="24"/>
        </w:rPr>
        <w:t xml:space="preserve">o </w:t>
      </w:r>
      <w:r w:rsidR="00B56CB8">
        <w:rPr>
          <w:rFonts w:ascii="Arial" w:hAnsi="Arial" w:cs="Arial"/>
          <w:sz w:val="24"/>
          <w:szCs w:val="24"/>
        </w:rPr>
        <w:t xml:space="preserve">recruit and retain talented employees, they must adapt to the </w:t>
      </w:r>
      <w:r w:rsidR="00832C20">
        <w:rPr>
          <w:rFonts w:ascii="Arial" w:hAnsi="Arial" w:cs="Arial"/>
          <w:sz w:val="24"/>
          <w:szCs w:val="24"/>
        </w:rPr>
        <w:t>evolving demographics of the workforce.</w:t>
      </w:r>
      <w:r w:rsidR="00CF1448">
        <w:rPr>
          <w:rFonts w:ascii="Arial" w:hAnsi="Arial" w:cs="Arial"/>
          <w:sz w:val="24"/>
          <w:szCs w:val="24"/>
        </w:rPr>
        <w:t xml:space="preserve"> </w:t>
      </w:r>
      <w:r w:rsidR="00F77A88" w:rsidRPr="00F77A88">
        <w:rPr>
          <w:rFonts w:ascii="Arial" w:hAnsi="Arial" w:cs="Arial"/>
          <w:sz w:val="24"/>
          <w:szCs w:val="24"/>
        </w:rPr>
        <w:t xml:space="preserve">For example, as the baby boomer generation retires, hotels may face challenges in finding experienced replacements. Additionally, younger generations, such as Millennials and Gen Z, have different expectations and priorities when it comes to work, requiring businesses to adapt their recruitment and retention strategies accordingly. </w:t>
      </w:r>
      <w:r w:rsidR="003059C2">
        <w:rPr>
          <w:rFonts w:ascii="Arial" w:hAnsi="Arial" w:cs="Arial"/>
          <w:sz w:val="24"/>
          <w:szCs w:val="24"/>
        </w:rPr>
        <w:t xml:space="preserve">Hotels </w:t>
      </w:r>
      <w:r w:rsidR="005F1150">
        <w:rPr>
          <w:rFonts w:ascii="Arial" w:hAnsi="Arial" w:cs="Arial"/>
          <w:sz w:val="24"/>
          <w:szCs w:val="24"/>
        </w:rPr>
        <w:t xml:space="preserve">must </w:t>
      </w:r>
      <w:r w:rsidR="00B62749">
        <w:rPr>
          <w:rFonts w:ascii="Arial" w:hAnsi="Arial" w:cs="Arial"/>
          <w:sz w:val="24"/>
          <w:szCs w:val="24"/>
        </w:rPr>
        <w:t>recognize</w:t>
      </w:r>
      <w:r w:rsidR="005F1150">
        <w:rPr>
          <w:rFonts w:ascii="Arial" w:hAnsi="Arial" w:cs="Arial"/>
          <w:sz w:val="24"/>
          <w:szCs w:val="24"/>
        </w:rPr>
        <w:t xml:space="preserve"> and accommodate the unique needs and preferences </w:t>
      </w:r>
      <w:r w:rsidR="00605378">
        <w:rPr>
          <w:rFonts w:ascii="Arial" w:hAnsi="Arial" w:cs="Arial"/>
          <w:sz w:val="24"/>
          <w:szCs w:val="24"/>
        </w:rPr>
        <w:t xml:space="preserve">of different </w:t>
      </w:r>
      <w:r w:rsidR="00EF7FA1">
        <w:rPr>
          <w:rFonts w:ascii="Arial" w:hAnsi="Arial" w:cs="Arial"/>
          <w:sz w:val="24"/>
          <w:szCs w:val="24"/>
        </w:rPr>
        <w:t xml:space="preserve">generations to effectively recruit and retain employees. </w:t>
      </w:r>
      <w:r w:rsidR="00B62749">
        <w:rPr>
          <w:rFonts w:ascii="Arial" w:hAnsi="Arial" w:cs="Arial"/>
          <w:sz w:val="24"/>
          <w:szCs w:val="24"/>
        </w:rPr>
        <w:t xml:space="preserve">Millennials, for example, </w:t>
      </w:r>
      <w:r w:rsidR="00AF1490">
        <w:rPr>
          <w:rFonts w:ascii="Arial" w:hAnsi="Arial" w:cs="Arial"/>
          <w:sz w:val="24"/>
          <w:szCs w:val="24"/>
        </w:rPr>
        <w:t xml:space="preserve">who now form a significant portion </w:t>
      </w:r>
      <w:r w:rsidR="003D22FE">
        <w:rPr>
          <w:rFonts w:ascii="Arial" w:hAnsi="Arial" w:cs="Arial"/>
          <w:sz w:val="24"/>
          <w:szCs w:val="24"/>
        </w:rPr>
        <w:t>of the workforce, value work-life balance, care</w:t>
      </w:r>
      <w:r w:rsidR="00FA71B9">
        <w:rPr>
          <w:rFonts w:ascii="Arial" w:hAnsi="Arial" w:cs="Arial"/>
          <w:sz w:val="24"/>
          <w:szCs w:val="24"/>
        </w:rPr>
        <w:t xml:space="preserve">er growth opportunities, and a sense of purpose in their work. </w:t>
      </w:r>
      <w:r w:rsidR="00C95EF4">
        <w:rPr>
          <w:rFonts w:ascii="Arial" w:hAnsi="Arial" w:cs="Arial"/>
          <w:sz w:val="24"/>
          <w:szCs w:val="24"/>
        </w:rPr>
        <w:t>Hotels that offer flexible schedules, training programs, and opportunities</w:t>
      </w:r>
      <w:r w:rsidR="001C401C">
        <w:rPr>
          <w:rFonts w:ascii="Arial" w:hAnsi="Arial" w:cs="Arial"/>
          <w:sz w:val="24"/>
          <w:szCs w:val="24"/>
        </w:rPr>
        <w:t xml:space="preserve"> for personal development are more likely to attract and retain millennial employees</w:t>
      </w:r>
      <w:r w:rsidR="007B6B70">
        <w:rPr>
          <w:rFonts w:ascii="Arial" w:hAnsi="Arial" w:cs="Arial"/>
          <w:sz w:val="24"/>
          <w:szCs w:val="24"/>
        </w:rPr>
        <w:t xml:space="preserve"> </w:t>
      </w:r>
      <w:r w:rsidR="007B6B70" w:rsidRPr="007B6B70">
        <w:rPr>
          <w:rFonts w:ascii="Arial" w:hAnsi="Arial" w:cs="Arial"/>
          <w:sz w:val="24"/>
          <w:szCs w:val="24"/>
        </w:rPr>
        <w:t>(Haniff, 2016, p. 88).</w:t>
      </w:r>
      <w:r w:rsidR="008969A2">
        <w:rPr>
          <w:rFonts w:ascii="Arial" w:hAnsi="Arial" w:cs="Arial"/>
          <w:sz w:val="24"/>
          <w:szCs w:val="24"/>
        </w:rPr>
        <w:t xml:space="preserve"> The Bristol </w:t>
      </w:r>
      <w:r w:rsidR="003535F1">
        <w:rPr>
          <w:rFonts w:ascii="Arial" w:hAnsi="Arial" w:cs="Arial"/>
          <w:sz w:val="24"/>
          <w:szCs w:val="24"/>
        </w:rPr>
        <w:t xml:space="preserve">Marriott Royal </w:t>
      </w:r>
      <w:r w:rsidR="008969A2">
        <w:rPr>
          <w:rFonts w:ascii="Arial" w:hAnsi="Arial" w:cs="Arial"/>
          <w:sz w:val="24"/>
          <w:szCs w:val="24"/>
        </w:rPr>
        <w:t xml:space="preserve">Hotel </w:t>
      </w:r>
      <w:r w:rsidR="00FA045A">
        <w:rPr>
          <w:rFonts w:ascii="Arial" w:hAnsi="Arial" w:cs="Arial"/>
          <w:sz w:val="24"/>
          <w:szCs w:val="24"/>
        </w:rPr>
        <w:t xml:space="preserve">has implemented a culture of appreciation and </w:t>
      </w:r>
      <w:r w:rsidR="00857294">
        <w:rPr>
          <w:rFonts w:ascii="Arial" w:hAnsi="Arial" w:cs="Arial"/>
          <w:sz w:val="24"/>
          <w:szCs w:val="24"/>
        </w:rPr>
        <w:t xml:space="preserve">recognition where the human </w:t>
      </w:r>
      <w:r w:rsidR="00857294">
        <w:rPr>
          <w:rFonts w:ascii="Arial" w:hAnsi="Arial" w:cs="Arial"/>
          <w:sz w:val="24"/>
          <w:szCs w:val="24"/>
        </w:rPr>
        <w:lastRenderedPageBreak/>
        <w:t xml:space="preserve">resources at the hotel </w:t>
      </w:r>
      <w:r w:rsidR="001D5D3D">
        <w:rPr>
          <w:rFonts w:ascii="Arial" w:hAnsi="Arial" w:cs="Arial"/>
          <w:sz w:val="24"/>
          <w:szCs w:val="24"/>
        </w:rPr>
        <w:t xml:space="preserve">conduct </w:t>
      </w:r>
      <w:r w:rsidR="00FF2B6A">
        <w:rPr>
          <w:rFonts w:ascii="Arial" w:hAnsi="Arial" w:cs="Arial"/>
          <w:sz w:val="24"/>
          <w:szCs w:val="24"/>
        </w:rPr>
        <w:t>periodic</w:t>
      </w:r>
      <w:r w:rsidR="001D5D3D">
        <w:rPr>
          <w:rFonts w:ascii="Arial" w:hAnsi="Arial" w:cs="Arial"/>
          <w:sz w:val="24"/>
          <w:szCs w:val="24"/>
        </w:rPr>
        <w:t xml:space="preserve"> </w:t>
      </w:r>
      <w:r w:rsidR="00FF2B6A">
        <w:rPr>
          <w:rFonts w:ascii="Arial" w:hAnsi="Arial" w:cs="Arial"/>
          <w:sz w:val="24"/>
          <w:szCs w:val="24"/>
        </w:rPr>
        <w:t xml:space="preserve">performance evaluations, </w:t>
      </w:r>
      <w:r w:rsidR="003D0A5E">
        <w:rPr>
          <w:rFonts w:ascii="Arial" w:hAnsi="Arial" w:cs="Arial"/>
          <w:sz w:val="24"/>
          <w:szCs w:val="24"/>
        </w:rPr>
        <w:t xml:space="preserve">motivate the employees through different incentives and </w:t>
      </w:r>
      <w:r w:rsidR="00AA7208">
        <w:rPr>
          <w:rFonts w:ascii="Arial" w:hAnsi="Arial" w:cs="Arial"/>
          <w:sz w:val="24"/>
          <w:szCs w:val="24"/>
        </w:rPr>
        <w:t>provide feedback to their personnel (Workhuman, 2023).</w:t>
      </w:r>
    </w:p>
    <w:p w14:paraId="0C1AD28E" w14:textId="50E6157E" w:rsidR="00B34EE6" w:rsidRPr="00B34EE6" w:rsidRDefault="00B34EE6" w:rsidP="00B34EE6">
      <w:pPr>
        <w:pStyle w:val="ListParagraph"/>
        <w:numPr>
          <w:ilvl w:val="1"/>
          <w:numId w:val="1"/>
        </w:numPr>
        <w:spacing w:line="360" w:lineRule="auto"/>
        <w:jc w:val="both"/>
        <w:rPr>
          <w:rFonts w:ascii="Arial" w:hAnsi="Arial" w:cs="Arial"/>
          <w:sz w:val="24"/>
          <w:szCs w:val="24"/>
        </w:rPr>
      </w:pPr>
      <w:r>
        <w:rPr>
          <w:rFonts w:ascii="Arial" w:hAnsi="Arial" w:cs="Arial"/>
          <w:sz w:val="24"/>
          <w:szCs w:val="24"/>
        </w:rPr>
        <w:t>Social and cultural challenges</w:t>
      </w:r>
    </w:p>
    <w:p w14:paraId="79CD3086" w14:textId="5ABA6F50" w:rsidR="00F77A88" w:rsidRPr="00F77A88" w:rsidRDefault="00F77A88" w:rsidP="00F77A88">
      <w:pPr>
        <w:spacing w:line="360" w:lineRule="auto"/>
        <w:jc w:val="both"/>
        <w:rPr>
          <w:rFonts w:ascii="Arial" w:hAnsi="Arial" w:cs="Arial"/>
          <w:sz w:val="24"/>
          <w:szCs w:val="24"/>
        </w:rPr>
      </w:pPr>
      <w:r w:rsidRPr="00F77A88">
        <w:rPr>
          <w:rFonts w:ascii="Arial" w:hAnsi="Arial" w:cs="Arial"/>
          <w:sz w:val="24"/>
          <w:szCs w:val="24"/>
        </w:rPr>
        <w:t>Social and cultural challenges can influence employee preferences and expectations. For instance, an increasing emphasis on work-life balance and flexible work arrangements may make it necessary for organizations to offer such benefits to attract and retain talent. Similarly, a growing focus on diversity and inclusion may require businesses to prioritize diversity in their recruitment efforts.</w:t>
      </w:r>
      <w:r w:rsidR="00B56EC5">
        <w:rPr>
          <w:rFonts w:ascii="Arial" w:hAnsi="Arial" w:cs="Arial"/>
          <w:sz w:val="24"/>
          <w:szCs w:val="24"/>
        </w:rPr>
        <w:t xml:space="preserve"> </w:t>
      </w:r>
      <w:r w:rsidR="008327A3">
        <w:rPr>
          <w:rFonts w:ascii="Arial" w:hAnsi="Arial" w:cs="Arial"/>
          <w:sz w:val="24"/>
          <w:szCs w:val="24"/>
        </w:rPr>
        <w:t xml:space="preserve">As the hospitality industry is one of the biggest </w:t>
      </w:r>
      <w:r w:rsidR="003712D0">
        <w:rPr>
          <w:rFonts w:ascii="Arial" w:hAnsi="Arial" w:cs="Arial"/>
          <w:sz w:val="24"/>
          <w:szCs w:val="24"/>
        </w:rPr>
        <w:t>industries</w:t>
      </w:r>
      <w:r w:rsidR="008327A3">
        <w:rPr>
          <w:rFonts w:ascii="Arial" w:hAnsi="Arial" w:cs="Arial"/>
          <w:sz w:val="24"/>
          <w:szCs w:val="24"/>
        </w:rPr>
        <w:t xml:space="preserve"> in the world </w:t>
      </w:r>
      <w:r w:rsidR="003712D0">
        <w:rPr>
          <w:rFonts w:ascii="Arial" w:hAnsi="Arial" w:cs="Arial"/>
          <w:sz w:val="24"/>
          <w:szCs w:val="24"/>
        </w:rPr>
        <w:t xml:space="preserve">and one of the </w:t>
      </w:r>
      <w:r w:rsidR="00C23CE6">
        <w:rPr>
          <w:rFonts w:ascii="Arial" w:hAnsi="Arial" w:cs="Arial"/>
          <w:sz w:val="24"/>
          <w:szCs w:val="24"/>
        </w:rPr>
        <w:t>world's</w:t>
      </w:r>
      <w:r w:rsidR="00700A44">
        <w:rPr>
          <w:rFonts w:ascii="Arial" w:hAnsi="Arial" w:cs="Arial"/>
          <w:sz w:val="24"/>
          <w:szCs w:val="24"/>
        </w:rPr>
        <w:t xml:space="preserve"> rapidly growing </w:t>
      </w:r>
      <w:r w:rsidR="00251A6F">
        <w:rPr>
          <w:rFonts w:ascii="Arial" w:hAnsi="Arial" w:cs="Arial"/>
          <w:sz w:val="24"/>
          <w:szCs w:val="24"/>
        </w:rPr>
        <w:t>industries</w:t>
      </w:r>
      <w:r w:rsidR="00700A44">
        <w:rPr>
          <w:rFonts w:ascii="Arial" w:hAnsi="Arial" w:cs="Arial"/>
          <w:sz w:val="24"/>
          <w:szCs w:val="24"/>
        </w:rPr>
        <w:t xml:space="preserve">, it has </w:t>
      </w:r>
      <w:r w:rsidR="00251A6F">
        <w:rPr>
          <w:rFonts w:ascii="Arial" w:hAnsi="Arial" w:cs="Arial"/>
          <w:sz w:val="24"/>
          <w:szCs w:val="24"/>
        </w:rPr>
        <w:t xml:space="preserve">the </w:t>
      </w:r>
      <w:r w:rsidR="00700A44">
        <w:rPr>
          <w:rFonts w:ascii="Arial" w:hAnsi="Arial" w:cs="Arial"/>
          <w:sz w:val="24"/>
          <w:szCs w:val="24"/>
        </w:rPr>
        <w:t xml:space="preserve">most diverse </w:t>
      </w:r>
      <w:r w:rsidR="00251A6F">
        <w:rPr>
          <w:rFonts w:ascii="Arial" w:hAnsi="Arial" w:cs="Arial"/>
          <w:sz w:val="24"/>
          <w:szCs w:val="24"/>
        </w:rPr>
        <w:t>employees</w:t>
      </w:r>
      <w:r w:rsidR="00494045">
        <w:rPr>
          <w:rFonts w:ascii="Arial" w:hAnsi="Arial" w:cs="Arial"/>
          <w:sz w:val="24"/>
          <w:szCs w:val="24"/>
        </w:rPr>
        <w:t xml:space="preserve"> </w:t>
      </w:r>
      <w:r w:rsidR="000F3E43">
        <w:rPr>
          <w:rFonts w:ascii="Arial" w:hAnsi="Arial" w:cs="Arial"/>
          <w:sz w:val="24"/>
          <w:szCs w:val="24"/>
        </w:rPr>
        <w:t xml:space="preserve">it is very important for </w:t>
      </w:r>
      <w:r w:rsidR="003D6611">
        <w:rPr>
          <w:rFonts w:ascii="Arial" w:hAnsi="Arial" w:cs="Arial"/>
          <w:sz w:val="24"/>
          <w:szCs w:val="24"/>
        </w:rPr>
        <w:t xml:space="preserve">hotels to </w:t>
      </w:r>
      <w:r w:rsidR="00FB2D86">
        <w:rPr>
          <w:rFonts w:ascii="Arial" w:hAnsi="Arial" w:cs="Arial"/>
          <w:sz w:val="24"/>
          <w:szCs w:val="24"/>
        </w:rPr>
        <w:t xml:space="preserve">employ a culturally diverse workforce as this can lead to </w:t>
      </w:r>
      <w:r w:rsidR="00A6251B">
        <w:rPr>
          <w:rFonts w:ascii="Arial" w:hAnsi="Arial" w:cs="Arial"/>
          <w:sz w:val="24"/>
          <w:szCs w:val="24"/>
        </w:rPr>
        <w:t xml:space="preserve">cultural awareness, </w:t>
      </w:r>
      <w:r w:rsidR="00B925B9">
        <w:rPr>
          <w:rFonts w:ascii="Arial" w:hAnsi="Arial" w:cs="Arial"/>
          <w:sz w:val="24"/>
          <w:szCs w:val="24"/>
        </w:rPr>
        <w:t>wide range of knowledge</w:t>
      </w:r>
      <w:r w:rsidR="00DB2B21">
        <w:rPr>
          <w:rFonts w:ascii="Arial" w:hAnsi="Arial" w:cs="Arial"/>
          <w:sz w:val="24"/>
          <w:szCs w:val="24"/>
        </w:rPr>
        <w:t>, l</w:t>
      </w:r>
      <w:r w:rsidR="00B925B9">
        <w:rPr>
          <w:rFonts w:ascii="Arial" w:hAnsi="Arial" w:cs="Arial"/>
          <w:sz w:val="24"/>
          <w:szCs w:val="24"/>
        </w:rPr>
        <w:t>anguage proficiency</w:t>
      </w:r>
      <w:r w:rsidR="00D2794C">
        <w:rPr>
          <w:rFonts w:ascii="Arial" w:hAnsi="Arial" w:cs="Arial"/>
          <w:sz w:val="24"/>
          <w:szCs w:val="24"/>
        </w:rPr>
        <w:t xml:space="preserve"> </w:t>
      </w:r>
      <w:r w:rsidR="00DB2B21">
        <w:rPr>
          <w:rFonts w:ascii="Arial" w:hAnsi="Arial" w:cs="Arial"/>
          <w:sz w:val="24"/>
          <w:szCs w:val="24"/>
        </w:rPr>
        <w:t xml:space="preserve">and strong competitor </w:t>
      </w:r>
      <w:r w:rsidR="00E01501">
        <w:rPr>
          <w:rFonts w:ascii="Arial" w:hAnsi="Arial" w:cs="Arial"/>
          <w:sz w:val="24"/>
          <w:szCs w:val="24"/>
        </w:rPr>
        <w:t>in the industry</w:t>
      </w:r>
      <w:r w:rsidR="00DB2B21">
        <w:rPr>
          <w:rFonts w:ascii="Arial" w:hAnsi="Arial" w:cs="Arial"/>
          <w:sz w:val="24"/>
          <w:szCs w:val="24"/>
        </w:rPr>
        <w:t xml:space="preserve"> </w:t>
      </w:r>
      <w:r w:rsidR="0015549E">
        <w:rPr>
          <w:rFonts w:ascii="Arial" w:hAnsi="Arial" w:cs="Arial"/>
          <w:sz w:val="24"/>
          <w:szCs w:val="24"/>
        </w:rPr>
        <w:t>(Manoharan, Gross</w:t>
      </w:r>
      <w:r w:rsidR="00494045">
        <w:rPr>
          <w:rFonts w:ascii="Arial" w:hAnsi="Arial" w:cs="Arial"/>
          <w:sz w:val="24"/>
          <w:szCs w:val="24"/>
        </w:rPr>
        <w:t>,</w:t>
      </w:r>
      <w:r w:rsidR="0015549E">
        <w:rPr>
          <w:rFonts w:ascii="Arial" w:hAnsi="Arial" w:cs="Arial"/>
          <w:sz w:val="24"/>
          <w:szCs w:val="24"/>
        </w:rPr>
        <w:t xml:space="preserve"> and Sardeshmukh</w:t>
      </w:r>
      <w:r w:rsidR="00494045">
        <w:rPr>
          <w:rFonts w:ascii="Arial" w:hAnsi="Arial" w:cs="Arial"/>
          <w:sz w:val="24"/>
          <w:szCs w:val="24"/>
        </w:rPr>
        <w:t>, 2021,</w:t>
      </w:r>
      <w:r w:rsidR="004527A1">
        <w:rPr>
          <w:rFonts w:ascii="Arial" w:hAnsi="Arial" w:cs="Arial"/>
          <w:sz w:val="24"/>
          <w:szCs w:val="24"/>
        </w:rPr>
        <w:t xml:space="preserve"> p. </w:t>
      </w:r>
      <w:r w:rsidR="0015549E">
        <w:rPr>
          <w:rFonts w:ascii="Arial" w:hAnsi="Arial" w:cs="Arial"/>
          <w:sz w:val="24"/>
          <w:szCs w:val="24"/>
        </w:rPr>
        <w:t>13</w:t>
      </w:r>
      <w:r w:rsidR="00C212AC">
        <w:rPr>
          <w:rFonts w:ascii="Arial" w:hAnsi="Arial" w:cs="Arial"/>
          <w:sz w:val="24"/>
          <w:szCs w:val="24"/>
        </w:rPr>
        <w:t>98</w:t>
      </w:r>
      <w:r w:rsidR="00494045">
        <w:rPr>
          <w:rFonts w:ascii="Arial" w:hAnsi="Arial" w:cs="Arial"/>
          <w:sz w:val="24"/>
          <w:szCs w:val="24"/>
        </w:rPr>
        <w:t>)</w:t>
      </w:r>
      <w:r w:rsidR="00C212AC">
        <w:rPr>
          <w:rFonts w:ascii="Arial" w:hAnsi="Arial" w:cs="Arial"/>
          <w:sz w:val="24"/>
          <w:szCs w:val="24"/>
        </w:rPr>
        <w:t>.</w:t>
      </w:r>
      <w:r w:rsidR="00E01501">
        <w:rPr>
          <w:rFonts w:ascii="Arial" w:hAnsi="Arial" w:cs="Arial"/>
          <w:sz w:val="24"/>
          <w:szCs w:val="24"/>
        </w:rPr>
        <w:t xml:space="preserve"> </w:t>
      </w:r>
      <w:r w:rsidRPr="00F77A88">
        <w:rPr>
          <w:rFonts w:ascii="Arial" w:hAnsi="Arial" w:cs="Arial"/>
          <w:sz w:val="24"/>
          <w:szCs w:val="24"/>
        </w:rPr>
        <w:t>The presence of strong competitors in the industry can impact recruitment and retention, if competitors offer better compensation, benefits, or career opportunities, employees may be more likely to switch jobs. Companies need to stay competitive and differentiate themselves to attract and retain top talent</w:t>
      </w:r>
      <w:r w:rsidR="00E01501">
        <w:rPr>
          <w:rFonts w:ascii="Arial" w:hAnsi="Arial" w:cs="Arial"/>
          <w:sz w:val="24"/>
          <w:szCs w:val="24"/>
        </w:rPr>
        <w:t xml:space="preserve"> (created by the author, 2023).</w:t>
      </w:r>
    </w:p>
    <w:p w14:paraId="4F6A9031" w14:textId="179F2F20" w:rsidR="00F77A88" w:rsidRPr="00FD1BD9" w:rsidRDefault="00F77A88" w:rsidP="00FD1BD9">
      <w:pPr>
        <w:pStyle w:val="ListParagraph"/>
        <w:numPr>
          <w:ilvl w:val="1"/>
          <w:numId w:val="1"/>
        </w:numPr>
        <w:spacing w:line="360" w:lineRule="auto"/>
        <w:jc w:val="both"/>
        <w:rPr>
          <w:rFonts w:ascii="Arial" w:hAnsi="Arial" w:cs="Arial"/>
          <w:sz w:val="24"/>
          <w:szCs w:val="24"/>
        </w:rPr>
      </w:pPr>
      <w:r w:rsidRPr="00FD1BD9">
        <w:rPr>
          <w:rFonts w:ascii="Arial" w:hAnsi="Arial" w:cs="Arial"/>
          <w:sz w:val="24"/>
          <w:szCs w:val="24"/>
        </w:rPr>
        <w:t>How Covid-19 is affecting retention</w:t>
      </w:r>
    </w:p>
    <w:p w14:paraId="7532BF25" w14:textId="5041FF8E" w:rsidR="00F77A88" w:rsidRDefault="00F77A88" w:rsidP="00F77A88">
      <w:pPr>
        <w:spacing w:line="360" w:lineRule="auto"/>
        <w:jc w:val="both"/>
        <w:rPr>
          <w:rFonts w:ascii="Arial" w:hAnsi="Arial" w:cs="Arial"/>
          <w:sz w:val="24"/>
          <w:szCs w:val="24"/>
        </w:rPr>
      </w:pPr>
      <w:r w:rsidRPr="00F77A88">
        <w:rPr>
          <w:rFonts w:ascii="Arial" w:hAnsi="Arial" w:cs="Arial"/>
          <w:sz w:val="24"/>
          <w:szCs w:val="24"/>
        </w:rPr>
        <w:t>The Covid-19 pandemic has had a significant impact on the hotel industry, including its effect on employee retention. Once COVID-19 started, Marriot had to take several steps to reduce costs and had to close businesses temporarily. Due to travel restrictions and reduced demand for hotel services, Marriott decided to furlough a significant portion of their workforce. Health and safety concerns were another issue during the pandemic, so the hotel had to implement strict health and safety protocols to prevent the spread of the virus. Marriott made the decision to close their food and beverage outlets</w:t>
      </w:r>
      <w:r w:rsidR="00CD1A55" w:rsidRPr="00CD1A55">
        <w:t xml:space="preserve"> </w:t>
      </w:r>
      <w:r w:rsidR="00CD1A55" w:rsidRPr="00CD1A55">
        <w:rPr>
          <w:rFonts w:ascii="Arial" w:hAnsi="Arial" w:cs="Arial"/>
          <w:sz w:val="24"/>
          <w:szCs w:val="24"/>
        </w:rPr>
        <w:t>(MarketLine Case Study, 2020)</w:t>
      </w:r>
      <w:r w:rsidR="00952DF7">
        <w:rPr>
          <w:rFonts w:ascii="Arial" w:hAnsi="Arial" w:cs="Arial"/>
          <w:sz w:val="24"/>
          <w:szCs w:val="24"/>
        </w:rPr>
        <w:t xml:space="preserve"> </w:t>
      </w:r>
      <w:proofErr w:type="gramStart"/>
      <w:r w:rsidR="00952DF7">
        <w:rPr>
          <w:rFonts w:ascii="Arial" w:hAnsi="Arial" w:cs="Arial"/>
          <w:sz w:val="24"/>
          <w:szCs w:val="24"/>
        </w:rPr>
        <w:t>and also</w:t>
      </w:r>
      <w:proofErr w:type="gramEnd"/>
      <w:r w:rsidR="00952DF7">
        <w:rPr>
          <w:rFonts w:ascii="Arial" w:hAnsi="Arial" w:cs="Arial"/>
          <w:sz w:val="24"/>
          <w:szCs w:val="24"/>
        </w:rPr>
        <w:t xml:space="preserve"> </w:t>
      </w:r>
      <w:r w:rsidR="00B02B4E">
        <w:rPr>
          <w:rFonts w:ascii="Arial" w:hAnsi="Arial" w:cs="Arial"/>
          <w:sz w:val="24"/>
          <w:szCs w:val="24"/>
        </w:rPr>
        <w:t xml:space="preserve">doubled </w:t>
      </w:r>
      <w:r w:rsidR="001B2D2E">
        <w:rPr>
          <w:rFonts w:ascii="Arial" w:hAnsi="Arial" w:cs="Arial"/>
          <w:sz w:val="24"/>
          <w:szCs w:val="24"/>
        </w:rPr>
        <w:t xml:space="preserve">their hygiene </w:t>
      </w:r>
      <w:r w:rsidR="00952DF7">
        <w:rPr>
          <w:rFonts w:ascii="Arial" w:hAnsi="Arial" w:cs="Arial"/>
          <w:sz w:val="24"/>
          <w:szCs w:val="24"/>
        </w:rPr>
        <w:t>measures</w:t>
      </w:r>
      <w:r w:rsidR="00DE08FB">
        <w:rPr>
          <w:rFonts w:ascii="Arial" w:hAnsi="Arial" w:cs="Arial"/>
          <w:sz w:val="24"/>
          <w:szCs w:val="24"/>
        </w:rPr>
        <w:t xml:space="preserve"> </w:t>
      </w:r>
      <w:r w:rsidR="00952DF7">
        <w:rPr>
          <w:rFonts w:ascii="Arial" w:hAnsi="Arial" w:cs="Arial"/>
          <w:sz w:val="24"/>
          <w:szCs w:val="24"/>
        </w:rPr>
        <w:t xml:space="preserve">by </w:t>
      </w:r>
      <w:r w:rsidR="00B02B4E">
        <w:rPr>
          <w:rFonts w:ascii="Arial" w:hAnsi="Arial" w:cs="Arial"/>
          <w:sz w:val="24"/>
          <w:szCs w:val="24"/>
        </w:rPr>
        <w:t xml:space="preserve">providing Plexi glass screens at the reception desk to minimize </w:t>
      </w:r>
      <w:r w:rsidR="00066617">
        <w:rPr>
          <w:rFonts w:ascii="Arial" w:hAnsi="Arial" w:cs="Arial"/>
          <w:sz w:val="24"/>
          <w:szCs w:val="24"/>
        </w:rPr>
        <w:t>contact</w:t>
      </w:r>
      <w:r w:rsidR="00B02B4E">
        <w:rPr>
          <w:rFonts w:ascii="Arial" w:hAnsi="Arial" w:cs="Arial"/>
          <w:sz w:val="24"/>
          <w:szCs w:val="24"/>
        </w:rPr>
        <w:t xml:space="preserve"> between guests and </w:t>
      </w:r>
      <w:r w:rsidR="00066617">
        <w:rPr>
          <w:rFonts w:ascii="Arial" w:hAnsi="Arial" w:cs="Arial"/>
          <w:sz w:val="24"/>
          <w:szCs w:val="24"/>
        </w:rPr>
        <w:t xml:space="preserve">employees, signage in the rooms to assure guests that the room was properly cleaned and </w:t>
      </w:r>
      <w:r w:rsidR="00D918CA">
        <w:rPr>
          <w:rFonts w:ascii="Arial" w:hAnsi="Arial" w:cs="Arial"/>
          <w:sz w:val="24"/>
          <w:szCs w:val="24"/>
        </w:rPr>
        <w:t xml:space="preserve">reduce </w:t>
      </w:r>
      <w:r w:rsidR="00DE08FB">
        <w:rPr>
          <w:rFonts w:ascii="Arial" w:hAnsi="Arial" w:cs="Arial"/>
          <w:sz w:val="24"/>
          <w:szCs w:val="24"/>
        </w:rPr>
        <w:t xml:space="preserve">the </w:t>
      </w:r>
      <w:r w:rsidR="00FC57BA">
        <w:rPr>
          <w:rFonts w:ascii="Arial" w:hAnsi="Arial" w:cs="Arial"/>
          <w:sz w:val="24"/>
          <w:szCs w:val="24"/>
        </w:rPr>
        <w:t>frequency</w:t>
      </w:r>
      <w:r w:rsidR="00D918CA">
        <w:rPr>
          <w:rFonts w:ascii="Arial" w:hAnsi="Arial" w:cs="Arial"/>
          <w:sz w:val="24"/>
          <w:szCs w:val="24"/>
        </w:rPr>
        <w:t xml:space="preserve"> the housekeeping was entering the rooms</w:t>
      </w:r>
      <w:r w:rsidR="00DE08FB">
        <w:rPr>
          <w:rFonts w:ascii="Arial" w:hAnsi="Arial" w:cs="Arial"/>
          <w:sz w:val="24"/>
          <w:szCs w:val="24"/>
        </w:rPr>
        <w:t xml:space="preserve"> (CNBC</w:t>
      </w:r>
      <w:r w:rsidR="00A55812">
        <w:rPr>
          <w:rFonts w:ascii="Arial" w:hAnsi="Arial" w:cs="Arial"/>
          <w:sz w:val="24"/>
          <w:szCs w:val="24"/>
        </w:rPr>
        <w:t xml:space="preserve"> Television</w:t>
      </w:r>
      <w:r w:rsidR="00DE08FB">
        <w:rPr>
          <w:rFonts w:ascii="Arial" w:hAnsi="Arial" w:cs="Arial"/>
          <w:sz w:val="24"/>
          <w:szCs w:val="24"/>
        </w:rPr>
        <w:t>, 2020).</w:t>
      </w:r>
      <w:r w:rsidR="00D41C5A">
        <w:rPr>
          <w:rFonts w:ascii="Arial" w:hAnsi="Arial" w:cs="Arial"/>
          <w:sz w:val="24"/>
          <w:szCs w:val="24"/>
        </w:rPr>
        <w:t xml:space="preserve"> </w:t>
      </w:r>
      <w:r w:rsidRPr="00F77A88">
        <w:rPr>
          <w:rFonts w:ascii="Arial" w:hAnsi="Arial" w:cs="Arial"/>
          <w:sz w:val="24"/>
          <w:szCs w:val="24"/>
        </w:rPr>
        <w:t xml:space="preserve">Moreover, the Pandemic had placed additional stress on hotel employees who were working under challenging conditions, dealing with </w:t>
      </w:r>
      <w:r w:rsidRPr="00F77A88">
        <w:rPr>
          <w:rFonts w:ascii="Arial" w:hAnsi="Arial" w:cs="Arial"/>
          <w:sz w:val="24"/>
          <w:szCs w:val="24"/>
        </w:rPr>
        <w:lastRenderedPageBreak/>
        <w:t>increased workload, and facing the risk of exposure to the virus. This led to burnout, employees felt unsafe or uncomfortable working in this environment, and this led to decreased employee motivation and retention (MarketLine Case Study, 2020).</w:t>
      </w:r>
    </w:p>
    <w:p w14:paraId="04EAC1DE" w14:textId="0944FE6E" w:rsidR="00D41C5A" w:rsidRDefault="00F95628" w:rsidP="00D41C5A">
      <w:pPr>
        <w:pStyle w:val="ListParagraph"/>
        <w:numPr>
          <w:ilvl w:val="1"/>
          <w:numId w:val="1"/>
        </w:numPr>
        <w:spacing w:line="360" w:lineRule="auto"/>
        <w:jc w:val="both"/>
        <w:rPr>
          <w:rFonts w:ascii="Arial" w:hAnsi="Arial" w:cs="Arial"/>
          <w:sz w:val="24"/>
          <w:szCs w:val="24"/>
        </w:rPr>
      </w:pPr>
      <w:r>
        <w:rPr>
          <w:rFonts w:ascii="Arial" w:hAnsi="Arial" w:cs="Arial"/>
          <w:sz w:val="24"/>
          <w:szCs w:val="24"/>
        </w:rPr>
        <w:t xml:space="preserve">How poor management is affecting </w:t>
      </w:r>
      <w:r w:rsidR="00BD751F">
        <w:rPr>
          <w:rFonts w:ascii="Arial" w:hAnsi="Arial" w:cs="Arial"/>
          <w:sz w:val="24"/>
          <w:szCs w:val="24"/>
        </w:rPr>
        <w:t>retention.</w:t>
      </w:r>
    </w:p>
    <w:p w14:paraId="34EA7F04" w14:textId="550CDCEF" w:rsidR="00D41C5A" w:rsidRDefault="00BD751F" w:rsidP="00F77A88">
      <w:pPr>
        <w:spacing w:line="360" w:lineRule="auto"/>
        <w:jc w:val="both"/>
        <w:rPr>
          <w:rFonts w:ascii="Arial" w:hAnsi="Arial" w:cs="Arial"/>
          <w:sz w:val="24"/>
          <w:szCs w:val="24"/>
        </w:rPr>
      </w:pPr>
      <w:r w:rsidRPr="004E48B6">
        <w:rPr>
          <w:rFonts w:ascii="Arial" w:hAnsi="Arial" w:cs="Arial"/>
          <w:sz w:val="24"/>
          <w:szCs w:val="24"/>
        </w:rPr>
        <w:t xml:space="preserve">Effective management is crucial for the success of the hotels. However, poor management </w:t>
      </w:r>
      <w:r w:rsidR="0038589B" w:rsidRPr="004E48B6">
        <w:rPr>
          <w:rFonts w:ascii="Arial" w:hAnsi="Arial" w:cs="Arial"/>
          <w:sz w:val="24"/>
          <w:szCs w:val="24"/>
        </w:rPr>
        <w:t>practices can lead to low employee morale, high turnover rates, and decreased customer satisfaction.</w:t>
      </w:r>
      <w:r w:rsidR="005877BF" w:rsidRPr="004E48B6">
        <w:rPr>
          <w:rFonts w:ascii="Arial" w:hAnsi="Arial" w:cs="Arial"/>
          <w:sz w:val="24"/>
          <w:szCs w:val="24"/>
        </w:rPr>
        <w:t xml:space="preserve"> Poor management can contribute to high turnover rates in the hotel industry</w:t>
      </w:r>
      <w:r w:rsidR="004B4BAC" w:rsidRPr="004E48B6">
        <w:rPr>
          <w:rFonts w:ascii="Arial" w:hAnsi="Arial" w:cs="Arial"/>
          <w:sz w:val="24"/>
          <w:szCs w:val="24"/>
        </w:rPr>
        <w:t xml:space="preserve">. When employees feel unsupported, unappreciated, or lack of opportunities </w:t>
      </w:r>
      <w:r w:rsidR="004E48B6" w:rsidRPr="004E48B6">
        <w:rPr>
          <w:rFonts w:ascii="Arial" w:hAnsi="Arial" w:cs="Arial"/>
          <w:sz w:val="24"/>
          <w:szCs w:val="24"/>
        </w:rPr>
        <w:t xml:space="preserve">for growth, they are more likely to seek </w:t>
      </w:r>
      <w:r w:rsidR="004E48B6">
        <w:rPr>
          <w:rFonts w:ascii="Arial" w:hAnsi="Arial" w:cs="Arial"/>
          <w:sz w:val="24"/>
          <w:szCs w:val="24"/>
        </w:rPr>
        <w:t xml:space="preserve">employment elsewhere. </w:t>
      </w:r>
      <w:r w:rsidR="00974F5E">
        <w:rPr>
          <w:rFonts w:ascii="Arial" w:hAnsi="Arial" w:cs="Arial"/>
          <w:sz w:val="24"/>
          <w:szCs w:val="24"/>
        </w:rPr>
        <w:t xml:space="preserve">To combat </w:t>
      </w:r>
      <w:r w:rsidR="004F6D0B">
        <w:rPr>
          <w:rFonts w:ascii="Arial" w:hAnsi="Arial" w:cs="Arial"/>
          <w:sz w:val="24"/>
          <w:szCs w:val="24"/>
        </w:rPr>
        <w:t>this, hotels</w:t>
      </w:r>
      <w:r w:rsidR="00974F5E">
        <w:rPr>
          <w:rFonts w:ascii="Arial" w:hAnsi="Arial" w:cs="Arial"/>
          <w:sz w:val="24"/>
          <w:szCs w:val="24"/>
        </w:rPr>
        <w:t xml:space="preserve"> can improve communication channels between management and employees, ensuring that </w:t>
      </w:r>
      <w:r w:rsidR="002E3C66">
        <w:rPr>
          <w:rFonts w:ascii="Arial" w:hAnsi="Arial" w:cs="Arial"/>
          <w:sz w:val="24"/>
          <w:szCs w:val="24"/>
        </w:rPr>
        <w:t xml:space="preserve">concerns are </w:t>
      </w:r>
      <w:r w:rsidR="00A35F40">
        <w:rPr>
          <w:rFonts w:ascii="Arial" w:hAnsi="Arial" w:cs="Arial"/>
          <w:sz w:val="24"/>
          <w:szCs w:val="24"/>
        </w:rPr>
        <w:t>addressed,</w:t>
      </w:r>
      <w:r w:rsidR="002E3C66">
        <w:rPr>
          <w:rFonts w:ascii="Arial" w:hAnsi="Arial" w:cs="Arial"/>
          <w:sz w:val="24"/>
          <w:szCs w:val="24"/>
        </w:rPr>
        <w:t xml:space="preserve"> and feedback is</w:t>
      </w:r>
      <w:r w:rsidR="00A35F40">
        <w:rPr>
          <w:rFonts w:ascii="Arial" w:hAnsi="Arial" w:cs="Arial"/>
          <w:sz w:val="24"/>
          <w:szCs w:val="24"/>
        </w:rPr>
        <w:t xml:space="preserve"> considered</w:t>
      </w:r>
      <w:r w:rsidR="002E3C66">
        <w:rPr>
          <w:rFonts w:ascii="Arial" w:hAnsi="Arial" w:cs="Arial"/>
          <w:sz w:val="24"/>
          <w:szCs w:val="24"/>
        </w:rPr>
        <w:t xml:space="preserve">. Additionally, providing </w:t>
      </w:r>
      <w:r w:rsidR="004F6D0B">
        <w:rPr>
          <w:rFonts w:ascii="Arial" w:hAnsi="Arial" w:cs="Arial"/>
          <w:sz w:val="24"/>
          <w:szCs w:val="24"/>
        </w:rPr>
        <w:t xml:space="preserve">opportunities for professional development and career </w:t>
      </w:r>
      <w:r w:rsidR="00EE48A5">
        <w:rPr>
          <w:rFonts w:ascii="Arial" w:hAnsi="Arial" w:cs="Arial"/>
          <w:sz w:val="24"/>
          <w:szCs w:val="24"/>
        </w:rPr>
        <w:t>advancement can help to retain employees</w:t>
      </w:r>
      <w:r w:rsidR="002048DB">
        <w:rPr>
          <w:rFonts w:ascii="Arial" w:hAnsi="Arial" w:cs="Arial"/>
          <w:sz w:val="24"/>
          <w:szCs w:val="24"/>
        </w:rPr>
        <w:t xml:space="preserve"> (eHotelier</w:t>
      </w:r>
      <w:r w:rsidR="000638A0">
        <w:rPr>
          <w:rFonts w:ascii="Arial" w:hAnsi="Arial" w:cs="Arial"/>
          <w:sz w:val="24"/>
          <w:szCs w:val="24"/>
        </w:rPr>
        <w:t xml:space="preserve">, 2021). </w:t>
      </w:r>
      <w:r w:rsidR="00EE48A5">
        <w:rPr>
          <w:rFonts w:ascii="Arial" w:hAnsi="Arial" w:cs="Arial"/>
          <w:sz w:val="24"/>
          <w:szCs w:val="24"/>
        </w:rPr>
        <w:t xml:space="preserve"> </w:t>
      </w:r>
      <w:r w:rsidR="00EE48A5" w:rsidRPr="00FF246E">
        <w:rPr>
          <w:rFonts w:ascii="Arial" w:hAnsi="Arial" w:cs="Arial"/>
          <w:sz w:val="24"/>
          <w:szCs w:val="24"/>
        </w:rPr>
        <w:t xml:space="preserve">Marriott International offers a comprehensive training and development program called “Marriott </w:t>
      </w:r>
      <w:r w:rsidR="00A35F40" w:rsidRPr="00FF246E">
        <w:rPr>
          <w:rFonts w:ascii="Arial" w:hAnsi="Arial" w:cs="Arial"/>
          <w:sz w:val="24"/>
          <w:szCs w:val="24"/>
        </w:rPr>
        <w:t>University” which focuses on enhancing management skills and fostering employee growth</w:t>
      </w:r>
      <w:r w:rsidR="00EA3CE7">
        <w:rPr>
          <w:rFonts w:ascii="Arial" w:hAnsi="Arial" w:cs="Arial"/>
          <w:sz w:val="24"/>
          <w:szCs w:val="24"/>
        </w:rPr>
        <w:t xml:space="preserve"> (Marriott Careers, 2023).</w:t>
      </w:r>
    </w:p>
    <w:p w14:paraId="66437864" w14:textId="581EE9B7" w:rsidR="00C91F00" w:rsidRPr="00BD096B" w:rsidRDefault="00C91F00" w:rsidP="00BD096B">
      <w:pPr>
        <w:pStyle w:val="ListParagraph"/>
        <w:numPr>
          <w:ilvl w:val="0"/>
          <w:numId w:val="1"/>
        </w:numPr>
        <w:spacing w:line="360" w:lineRule="auto"/>
        <w:jc w:val="both"/>
        <w:rPr>
          <w:rFonts w:ascii="Arial" w:hAnsi="Arial" w:cs="Arial"/>
          <w:sz w:val="24"/>
          <w:szCs w:val="24"/>
        </w:rPr>
      </w:pPr>
      <w:r w:rsidRPr="00BD096B">
        <w:rPr>
          <w:rFonts w:ascii="Arial" w:hAnsi="Arial" w:cs="Arial"/>
          <w:sz w:val="24"/>
          <w:szCs w:val="24"/>
        </w:rPr>
        <w:t>Conclusion</w:t>
      </w:r>
    </w:p>
    <w:p w14:paraId="480B92A1" w14:textId="215DEC4C" w:rsidR="00FD1BD9" w:rsidRDefault="00FD1BD9" w:rsidP="00B7310F">
      <w:pPr>
        <w:spacing w:line="360" w:lineRule="auto"/>
        <w:jc w:val="both"/>
        <w:rPr>
          <w:rFonts w:ascii="Arial" w:hAnsi="Arial" w:cs="Arial"/>
          <w:sz w:val="24"/>
          <w:szCs w:val="24"/>
        </w:rPr>
      </w:pPr>
      <w:r w:rsidRPr="00FD1BD9">
        <w:rPr>
          <w:rFonts w:ascii="Arial" w:hAnsi="Arial" w:cs="Arial"/>
          <w:sz w:val="24"/>
          <w:szCs w:val="24"/>
        </w:rPr>
        <w:t>In conclusion, the impact of the external environment on employee recruitment and retention is complex and multifaceted. While external challenges can make it more difficult to attract and retain employees, they also present opportunities for companies to adapt, innovate, and differentiate themselves to bring the top talent. By understanding and responding to the external environment, organizations can develop effective recruitment and retention strategies that align with the challenging needs and expectations of employees</w:t>
      </w:r>
      <w:r w:rsidR="007D0036">
        <w:rPr>
          <w:rFonts w:ascii="Arial" w:hAnsi="Arial" w:cs="Arial"/>
          <w:sz w:val="24"/>
          <w:szCs w:val="24"/>
        </w:rPr>
        <w:t xml:space="preserve"> (</w:t>
      </w:r>
      <w:r w:rsidR="003E772B">
        <w:rPr>
          <w:rFonts w:ascii="Arial" w:hAnsi="Arial" w:cs="Arial"/>
          <w:sz w:val="24"/>
          <w:szCs w:val="24"/>
        </w:rPr>
        <w:t>Potocnik, et all</w:t>
      </w:r>
      <w:r w:rsidR="007F6ABF">
        <w:rPr>
          <w:rFonts w:ascii="Arial" w:hAnsi="Arial" w:cs="Arial"/>
          <w:sz w:val="24"/>
          <w:szCs w:val="24"/>
        </w:rPr>
        <w:t xml:space="preserve">, 2021, </w:t>
      </w:r>
      <w:r w:rsidR="007D0036">
        <w:rPr>
          <w:rFonts w:ascii="Arial" w:hAnsi="Arial" w:cs="Arial"/>
          <w:sz w:val="24"/>
          <w:szCs w:val="24"/>
        </w:rPr>
        <w:t xml:space="preserve">p. </w:t>
      </w:r>
      <w:r w:rsidR="007F6ABF">
        <w:rPr>
          <w:rFonts w:ascii="Arial" w:hAnsi="Arial" w:cs="Arial"/>
          <w:sz w:val="24"/>
          <w:szCs w:val="24"/>
        </w:rPr>
        <w:t xml:space="preserve">168). </w:t>
      </w:r>
      <w:r w:rsidR="00166CE7">
        <w:rPr>
          <w:rFonts w:ascii="Arial" w:hAnsi="Arial" w:cs="Arial"/>
          <w:sz w:val="24"/>
          <w:szCs w:val="24"/>
        </w:rPr>
        <w:t xml:space="preserve">Examples </w:t>
      </w:r>
      <w:r w:rsidR="00222790">
        <w:rPr>
          <w:rFonts w:ascii="Arial" w:hAnsi="Arial" w:cs="Arial"/>
          <w:sz w:val="24"/>
          <w:szCs w:val="24"/>
        </w:rPr>
        <w:t xml:space="preserve">from industry leaders such as Marriott International demonstrate the effectiveness </w:t>
      </w:r>
      <w:r w:rsidR="006A0499">
        <w:rPr>
          <w:rFonts w:ascii="Arial" w:hAnsi="Arial" w:cs="Arial"/>
          <w:sz w:val="24"/>
          <w:szCs w:val="24"/>
        </w:rPr>
        <w:t xml:space="preserve">of these strategies. Ultimately, improving retention rates in the hotel industry will not only benefit the hotels </w:t>
      </w:r>
      <w:r w:rsidR="00535EE0">
        <w:rPr>
          <w:rFonts w:ascii="Arial" w:hAnsi="Arial" w:cs="Arial"/>
          <w:sz w:val="24"/>
          <w:szCs w:val="24"/>
        </w:rPr>
        <w:t>themselves but also enhance the overall guest experience and contribute to the industry`s growth and success</w:t>
      </w:r>
      <w:r w:rsidR="001C770C">
        <w:rPr>
          <w:rFonts w:ascii="Arial" w:hAnsi="Arial" w:cs="Arial"/>
          <w:sz w:val="24"/>
          <w:szCs w:val="24"/>
        </w:rPr>
        <w:t xml:space="preserve"> (created by the author, 2023).</w:t>
      </w:r>
    </w:p>
    <w:p w14:paraId="1F89A372" w14:textId="1D05B71B" w:rsidR="00C91F00" w:rsidRPr="00BD096B" w:rsidRDefault="00C91F00" w:rsidP="00BD096B">
      <w:pPr>
        <w:pStyle w:val="ListParagraph"/>
        <w:numPr>
          <w:ilvl w:val="0"/>
          <w:numId w:val="1"/>
        </w:numPr>
        <w:spacing w:line="360" w:lineRule="auto"/>
        <w:jc w:val="both"/>
        <w:rPr>
          <w:rFonts w:ascii="Arial" w:hAnsi="Arial" w:cs="Arial"/>
          <w:sz w:val="24"/>
          <w:szCs w:val="24"/>
        </w:rPr>
      </w:pPr>
      <w:r w:rsidRPr="00BD096B">
        <w:rPr>
          <w:rFonts w:ascii="Arial" w:hAnsi="Arial" w:cs="Arial"/>
          <w:sz w:val="24"/>
          <w:szCs w:val="24"/>
        </w:rPr>
        <w:t>Recommendations</w:t>
      </w:r>
    </w:p>
    <w:p w14:paraId="01CE49F8" w14:textId="398D3CBB" w:rsidR="00C7264D" w:rsidRDefault="005A1318" w:rsidP="005A1318">
      <w:pPr>
        <w:pStyle w:val="ListParagraph"/>
        <w:numPr>
          <w:ilvl w:val="0"/>
          <w:numId w:val="2"/>
        </w:numPr>
        <w:spacing w:line="360" w:lineRule="auto"/>
        <w:jc w:val="both"/>
        <w:rPr>
          <w:rFonts w:ascii="Arial" w:hAnsi="Arial" w:cs="Arial"/>
          <w:sz w:val="24"/>
          <w:szCs w:val="24"/>
        </w:rPr>
      </w:pPr>
      <w:r>
        <w:rPr>
          <w:rFonts w:ascii="Arial" w:hAnsi="Arial" w:cs="Arial"/>
          <w:sz w:val="24"/>
          <w:szCs w:val="24"/>
        </w:rPr>
        <w:t>Employee Engagement</w:t>
      </w:r>
    </w:p>
    <w:p w14:paraId="732CAE1D" w14:textId="605553D9" w:rsidR="00B96B37" w:rsidRPr="00E63CB9" w:rsidRDefault="005A1318" w:rsidP="00E63CB9">
      <w:pPr>
        <w:pStyle w:val="ListParagraph"/>
        <w:spacing w:line="360" w:lineRule="auto"/>
        <w:jc w:val="both"/>
        <w:rPr>
          <w:rFonts w:ascii="Arial" w:hAnsi="Arial" w:cs="Arial"/>
          <w:sz w:val="24"/>
          <w:szCs w:val="24"/>
        </w:rPr>
      </w:pPr>
      <w:r>
        <w:rPr>
          <w:rFonts w:ascii="Arial" w:hAnsi="Arial" w:cs="Arial"/>
          <w:sz w:val="24"/>
          <w:szCs w:val="24"/>
        </w:rPr>
        <w:t xml:space="preserve">One of the key factors in retaining hotel employees is ensuring their engagement and satisfaction </w:t>
      </w:r>
      <w:r w:rsidR="003E6010">
        <w:rPr>
          <w:rFonts w:ascii="Arial" w:hAnsi="Arial" w:cs="Arial"/>
          <w:sz w:val="24"/>
          <w:szCs w:val="24"/>
        </w:rPr>
        <w:t xml:space="preserve">with their work. Hotels can implement various </w:t>
      </w:r>
      <w:r w:rsidR="003E6010">
        <w:rPr>
          <w:rFonts w:ascii="Arial" w:hAnsi="Arial" w:cs="Arial"/>
          <w:sz w:val="24"/>
          <w:szCs w:val="24"/>
        </w:rPr>
        <w:lastRenderedPageBreak/>
        <w:t xml:space="preserve">strategies to enhance employee engagement, such as </w:t>
      </w:r>
      <w:r w:rsidR="004159A3">
        <w:rPr>
          <w:rFonts w:ascii="Arial" w:hAnsi="Arial" w:cs="Arial"/>
          <w:sz w:val="24"/>
          <w:szCs w:val="24"/>
        </w:rPr>
        <w:t>creating</w:t>
      </w:r>
      <w:r w:rsidR="003E6010">
        <w:rPr>
          <w:rFonts w:ascii="Arial" w:hAnsi="Arial" w:cs="Arial"/>
          <w:sz w:val="24"/>
          <w:szCs w:val="24"/>
        </w:rPr>
        <w:t xml:space="preserve"> a positive work environment</w:t>
      </w:r>
      <w:r w:rsidR="004159A3">
        <w:rPr>
          <w:rFonts w:ascii="Arial" w:hAnsi="Arial" w:cs="Arial"/>
          <w:sz w:val="24"/>
          <w:szCs w:val="24"/>
        </w:rPr>
        <w:t xml:space="preserve">, </w:t>
      </w:r>
      <w:r w:rsidR="00685323">
        <w:rPr>
          <w:rFonts w:ascii="Arial" w:hAnsi="Arial" w:cs="Arial"/>
          <w:sz w:val="24"/>
          <w:szCs w:val="24"/>
        </w:rPr>
        <w:t>recognizing,</w:t>
      </w:r>
      <w:r w:rsidR="004159A3">
        <w:rPr>
          <w:rFonts w:ascii="Arial" w:hAnsi="Arial" w:cs="Arial"/>
          <w:sz w:val="24"/>
          <w:szCs w:val="24"/>
        </w:rPr>
        <w:t xml:space="preserve"> and rewarding employee </w:t>
      </w:r>
      <w:r w:rsidR="00A02BD4">
        <w:rPr>
          <w:rFonts w:ascii="Arial" w:hAnsi="Arial" w:cs="Arial"/>
          <w:sz w:val="24"/>
          <w:szCs w:val="24"/>
        </w:rPr>
        <w:t>achievements</w:t>
      </w:r>
      <w:r w:rsidR="000E10B9">
        <w:rPr>
          <w:rFonts w:ascii="Arial" w:hAnsi="Arial" w:cs="Arial"/>
          <w:sz w:val="24"/>
          <w:szCs w:val="24"/>
        </w:rPr>
        <w:t>, and providing opportunities fo</w:t>
      </w:r>
      <w:r w:rsidR="00A02BD4">
        <w:rPr>
          <w:rFonts w:ascii="Arial" w:hAnsi="Arial" w:cs="Arial"/>
          <w:sz w:val="24"/>
          <w:szCs w:val="24"/>
        </w:rPr>
        <w:t xml:space="preserve">r growth and advancement. </w:t>
      </w:r>
      <w:r w:rsidR="00685323">
        <w:rPr>
          <w:rFonts w:ascii="Arial" w:hAnsi="Arial" w:cs="Arial"/>
          <w:sz w:val="24"/>
          <w:szCs w:val="24"/>
        </w:rPr>
        <w:t xml:space="preserve">For instance, Marriott International </w:t>
      </w:r>
      <w:r w:rsidR="001219BF">
        <w:rPr>
          <w:rFonts w:ascii="Arial" w:hAnsi="Arial" w:cs="Arial"/>
          <w:sz w:val="24"/>
          <w:szCs w:val="24"/>
        </w:rPr>
        <w:t xml:space="preserve">has a program called </w:t>
      </w:r>
      <w:r w:rsidR="00B96B37">
        <w:rPr>
          <w:rFonts w:ascii="Arial" w:hAnsi="Arial" w:cs="Arial"/>
          <w:sz w:val="24"/>
          <w:szCs w:val="24"/>
        </w:rPr>
        <w:t>“Spirit</w:t>
      </w:r>
      <w:r w:rsidR="001219BF">
        <w:rPr>
          <w:rFonts w:ascii="Arial" w:hAnsi="Arial" w:cs="Arial"/>
          <w:sz w:val="24"/>
          <w:szCs w:val="24"/>
        </w:rPr>
        <w:t xml:space="preserve"> to Serve our </w:t>
      </w:r>
      <w:proofErr w:type="gramStart"/>
      <w:r w:rsidR="00B96B37">
        <w:rPr>
          <w:rFonts w:ascii="Arial" w:hAnsi="Arial" w:cs="Arial"/>
          <w:sz w:val="24"/>
          <w:szCs w:val="24"/>
        </w:rPr>
        <w:t>Communities</w:t>
      </w:r>
      <w:proofErr w:type="gramEnd"/>
      <w:r w:rsidR="001219BF">
        <w:rPr>
          <w:rFonts w:ascii="Arial" w:hAnsi="Arial" w:cs="Arial"/>
          <w:sz w:val="24"/>
          <w:szCs w:val="24"/>
        </w:rPr>
        <w:t xml:space="preserve">”, which encourages employees to participate </w:t>
      </w:r>
      <w:r w:rsidR="00B96B37">
        <w:rPr>
          <w:rFonts w:ascii="Arial" w:hAnsi="Arial" w:cs="Arial"/>
          <w:sz w:val="24"/>
          <w:szCs w:val="24"/>
        </w:rPr>
        <w:t>in community service activities, fostering a sense of purpose and engagement</w:t>
      </w:r>
      <w:r w:rsidR="009F5388">
        <w:rPr>
          <w:rFonts w:ascii="Arial" w:hAnsi="Arial" w:cs="Arial"/>
          <w:sz w:val="24"/>
          <w:szCs w:val="24"/>
        </w:rPr>
        <w:t xml:space="preserve"> (</w:t>
      </w:r>
      <w:r w:rsidR="00E75D67">
        <w:rPr>
          <w:rFonts w:ascii="Arial" w:hAnsi="Arial" w:cs="Arial"/>
          <w:sz w:val="24"/>
          <w:szCs w:val="24"/>
        </w:rPr>
        <w:t>Marriott International, 2023).</w:t>
      </w:r>
    </w:p>
    <w:p w14:paraId="21A5D2D8" w14:textId="5F89F21C" w:rsidR="00B332B6" w:rsidRDefault="00A200BD" w:rsidP="00B332B6">
      <w:pPr>
        <w:pStyle w:val="ListParagraph"/>
        <w:numPr>
          <w:ilvl w:val="0"/>
          <w:numId w:val="2"/>
        </w:numPr>
        <w:spacing w:line="360" w:lineRule="auto"/>
        <w:jc w:val="both"/>
        <w:rPr>
          <w:rFonts w:ascii="Arial" w:hAnsi="Arial" w:cs="Arial"/>
          <w:sz w:val="24"/>
          <w:szCs w:val="24"/>
        </w:rPr>
      </w:pPr>
      <w:r>
        <w:rPr>
          <w:rFonts w:ascii="Arial" w:hAnsi="Arial" w:cs="Arial"/>
          <w:sz w:val="24"/>
          <w:szCs w:val="24"/>
        </w:rPr>
        <w:t>Training for employees</w:t>
      </w:r>
      <w:r w:rsidR="00E12C18">
        <w:rPr>
          <w:rFonts w:ascii="Arial" w:hAnsi="Arial" w:cs="Arial"/>
          <w:sz w:val="24"/>
          <w:szCs w:val="24"/>
        </w:rPr>
        <w:t>.</w:t>
      </w:r>
    </w:p>
    <w:p w14:paraId="50E5D1D5" w14:textId="6A7A7D1D" w:rsidR="00ED3DEE" w:rsidRDefault="008072A3" w:rsidP="00E815CC">
      <w:pPr>
        <w:pStyle w:val="ListParagraph"/>
        <w:spacing w:line="360" w:lineRule="auto"/>
        <w:jc w:val="both"/>
        <w:rPr>
          <w:rFonts w:ascii="Arial" w:hAnsi="Arial" w:cs="Arial"/>
          <w:sz w:val="24"/>
          <w:szCs w:val="24"/>
        </w:rPr>
      </w:pPr>
      <w:r>
        <w:rPr>
          <w:rFonts w:ascii="Arial" w:hAnsi="Arial" w:cs="Arial"/>
          <w:sz w:val="24"/>
          <w:szCs w:val="24"/>
        </w:rPr>
        <w:t xml:space="preserve">Training for employees is essential for a good retention rate </w:t>
      </w:r>
      <w:r w:rsidR="00C90DB3">
        <w:rPr>
          <w:rFonts w:ascii="Arial" w:hAnsi="Arial" w:cs="Arial"/>
          <w:sz w:val="24"/>
          <w:szCs w:val="24"/>
        </w:rPr>
        <w:t>as this makes the</w:t>
      </w:r>
      <w:r w:rsidR="00B75AD0">
        <w:rPr>
          <w:rFonts w:ascii="Arial" w:hAnsi="Arial" w:cs="Arial"/>
          <w:sz w:val="24"/>
          <w:szCs w:val="24"/>
        </w:rPr>
        <w:t xml:space="preserve"> employees know better their abilities and make the best use of them. Training is als</w:t>
      </w:r>
      <w:r w:rsidR="0031153C">
        <w:rPr>
          <w:rFonts w:ascii="Arial" w:hAnsi="Arial" w:cs="Arial"/>
          <w:sz w:val="24"/>
          <w:szCs w:val="24"/>
        </w:rPr>
        <w:t xml:space="preserve">o a way to make the employees more professional at their </w:t>
      </w:r>
      <w:r w:rsidR="00E90A0E">
        <w:rPr>
          <w:rFonts w:ascii="Arial" w:hAnsi="Arial" w:cs="Arial"/>
          <w:sz w:val="24"/>
          <w:szCs w:val="24"/>
        </w:rPr>
        <w:t>jobs</w:t>
      </w:r>
      <w:r w:rsidR="0031153C">
        <w:rPr>
          <w:rFonts w:ascii="Arial" w:hAnsi="Arial" w:cs="Arial"/>
          <w:sz w:val="24"/>
          <w:szCs w:val="24"/>
        </w:rPr>
        <w:t xml:space="preserve"> </w:t>
      </w:r>
      <w:r w:rsidR="002C0414">
        <w:rPr>
          <w:rFonts w:ascii="Arial" w:hAnsi="Arial" w:cs="Arial"/>
          <w:sz w:val="24"/>
          <w:szCs w:val="24"/>
        </w:rPr>
        <w:t>(</w:t>
      </w:r>
      <w:r w:rsidR="00E815CC">
        <w:rPr>
          <w:rFonts w:ascii="Arial" w:hAnsi="Arial" w:cs="Arial"/>
          <w:sz w:val="24"/>
          <w:szCs w:val="24"/>
        </w:rPr>
        <w:t>Yang</w:t>
      </w:r>
      <w:r w:rsidR="002C0414">
        <w:rPr>
          <w:rFonts w:ascii="Arial" w:hAnsi="Arial" w:cs="Arial"/>
          <w:sz w:val="24"/>
          <w:szCs w:val="24"/>
        </w:rPr>
        <w:t>, 2010, p.1)</w:t>
      </w:r>
      <w:r w:rsidR="00E815CC">
        <w:rPr>
          <w:rFonts w:ascii="Arial" w:hAnsi="Arial" w:cs="Arial"/>
          <w:sz w:val="24"/>
          <w:szCs w:val="24"/>
        </w:rPr>
        <w:t xml:space="preserve"> </w:t>
      </w:r>
      <w:r w:rsidR="00ED3DEE" w:rsidRPr="00E815CC">
        <w:rPr>
          <w:rFonts w:ascii="Arial" w:hAnsi="Arial" w:cs="Arial"/>
          <w:sz w:val="24"/>
          <w:szCs w:val="24"/>
        </w:rPr>
        <w:t xml:space="preserve">It is very important for hotels to have a very good training program for their employees </w:t>
      </w:r>
      <w:r w:rsidR="007B3FEA" w:rsidRPr="00E815CC">
        <w:rPr>
          <w:rFonts w:ascii="Arial" w:hAnsi="Arial" w:cs="Arial"/>
          <w:sz w:val="24"/>
          <w:szCs w:val="24"/>
        </w:rPr>
        <w:t xml:space="preserve">as they need to be </w:t>
      </w:r>
      <w:r w:rsidR="00F14596" w:rsidRPr="00E815CC">
        <w:rPr>
          <w:rFonts w:ascii="Arial" w:hAnsi="Arial" w:cs="Arial"/>
          <w:sz w:val="24"/>
          <w:szCs w:val="24"/>
        </w:rPr>
        <w:t xml:space="preserve">well-trained for </w:t>
      </w:r>
      <w:r w:rsidR="002418FF" w:rsidRPr="00E815CC">
        <w:rPr>
          <w:rFonts w:ascii="Arial" w:hAnsi="Arial" w:cs="Arial"/>
          <w:sz w:val="24"/>
          <w:szCs w:val="24"/>
        </w:rPr>
        <w:t xml:space="preserve">the </w:t>
      </w:r>
      <w:r w:rsidR="00F14596" w:rsidRPr="00E815CC">
        <w:rPr>
          <w:rFonts w:ascii="Arial" w:hAnsi="Arial" w:cs="Arial"/>
          <w:sz w:val="24"/>
          <w:szCs w:val="24"/>
        </w:rPr>
        <w:t xml:space="preserve">business to be productive and to have </w:t>
      </w:r>
      <w:r w:rsidR="002418FF" w:rsidRPr="00E815CC">
        <w:rPr>
          <w:rFonts w:ascii="Arial" w:hAnsi="Arial" w:cs="Arial"/>
          <w:sz w:val="24"/>
          <w:szCs w:val="24"/>
        </w:rPr>
        <w:t xml:space="preserve">a </w:t>
      </w:r>
      <w:r w:rsidR="00F14596" w:rsidRPr="00E815CC">
        <w:rPr>
          <w:rFonts w:ascii="Arial" w:hAnsi="Arial" w:cs="Arial"/>
          <w:sz w:val="24"/>
          <w:szCs w:val="24"/>
        </w:rPr>
        <w:t xml:space="preserve">good retention </w:t>
      </w:r>
      <w:r w:rsidR="002418FF" w:rsidRPr="00E815CC">
        <w:rPr>
          <w:rFonts w:ascii="Arial" w:hAnsi="Arial" w:cs="Arial"/>
          <w:sz w:val="24"/>
          <w:szCs w:val="24"/>
        </w:rPr>
        <w:t>rate (</w:t>
      </w:r>
      <w:r w:rsidR="00727AF8" w:rsidRPr="00E815CC">
        <w:rPr>
          <w:rFonts w:ascii="Arial" w:hAnsi="Arial" w:cs="Arial"/>
          <w:sz w:val="24"/>
          <w:szCs w:val="24"/>
        </w:rPr>
        <w:t>LinkedIn</w:t>
      </w:r>
      <w:r w:rsidR="002418FF" w:rsidRPr="00E815CC">
        <w:rPr>
          <w:rFonts w:ascii="Arial" w:hAnsi="Arial" w:cs="Arial"/>
          <w:sz w:val="24"/>
          <w:szCs w:val="24"/>
        </w:rPr>
        <w:t>, 2019).</w:t>
      </w:r>
    </w:p>
    <w:p w14:paraId="0F534918" w14:textId="680F7BA9" w:rsidR="0029121B" w:rsidRDefault="0029121B" w:rsidP="0029121B">
      <w:pPr>
        <w:pStyle w:val="ListParagraph"/>
        <w:numPr>
          <w:ilvl w:val="0"/>
          <w:numId w:val="2"/>
        </w:numPr>
        <w:spacing w:line="360" w:lineRule="auto"/>
        <w:jc w:val="both"/>
        <w:rPr>
          <w:rFonts w:ascii="Arial" w:hAnsi="Arial" w:cs="Arial"/>
          <w:sz w:val="24"/>
          <w:szCs w:val="24"/>
        </w:rPr>
      </w:pPr>
      <w:r>
        <w:rPr>
          <w:rFonts w:ascii="Arial" w:hAnsi="Arial" w:cs="Arial"/>
          <w:sz w:val="24"/>
          <w:szCs w:val="24"/>
        </w:rPr>
        <w:t>Work-life balance</w:t>
      </w:r>
    </w:p>
    <w:p w14:paraId="59D734EF" w14:textId="10A8EFCB" w:rsidR="003508B7" w:rsidRDefault="0029121B" w:rsidP="0029121B">
      <w:pPr>
        <w:pStyle w:val="ListParagraph"/>
        <w:spacing w:line="360" w:lineRule="auto"/>
        <w:jc w:val="both"/>
        <w:rPr>
          <w:rFonts w:ascii="Arial" w:hAnsi="Arial" w:cs="Arial"/>
          <w:sz w:val="24"/>
          <w:szCs w:val="24"/>
        </w:rPr>
      </w:pPr>
      <w:r>
        <w:rPr>
          <w:rFonts w:ascii="Arial" w:hAnsi="Arial" w:cs="Arial"/>
          <w:sz w:val="24"/>
          <w:szCs w:val="24"/>
        </w:rPr>
        <w:t>Maintain</w:t>
      </w:r>
      <w:r w:rsidR="00BF6324">
        <w:rPr>
          <w:rFonts w:ascii="Arial" w:hAnsi="Arial" w:cs="Arial"/>
          <w:sz w:val="24"/>
          <w:szCs w:val="24"/>
        </w:rPr>
        <w:t xml:space="preserve">ing a healthy work-life balance is essential for employee satisfaction and retention. </w:t>
      </w:r>
      <w:r w:rsidR="00692383">
        <w:rPr>
          <w:rFonts w:ascii="Arial" w:hAnsi="Arial" w:cs="Arial"/>
          <w:sz w:val="24"/>
          <w:szCs w:val="24"/>
        </w:rPr>
        <w:t xml:space="preserve">Hotels can implement policies that promote work-life balance, </w:t>
      </w:r>
      <w:r w:rsidR="00692383" w:rsidRPr="00824DB4">
        <w:rPr>
          <w:rFonts w:ascii="Arial" w:hAnsi="Arial" w:cs="Arial"/>
          <w:sz w:val="24"/>
          <w:szCs w:val="24"/>
        </w:rPr>
        <w:t xml:space="preserve">such as </w:t>
      </w:r>
      <w:r w:rsidR="00E72479" w:rsidRPr="00824DB4">
        <w:rPr>
          <w:rFonts w:ascii="Arial" w:hAnsi="Arial" w:cs="Arial"/>
          <w:sz w:val="24"/>
          <w:szCs w:val="24"/>
        </w:rPr>
        <w:t xml:space="preserve">flexible scheduling, paid time off, and employee wellness programs. </w:t>
      </w:r>
      <w:r w:rsidR="002C0676" w:rsidRPr="00824DB4">
        <w:rPr>
          <w:rFonts w:ascii="Arial" w:hAnsi="Arial" w:cs="Arial"/>
          <w:sz w:val="24"/>
          <w:szCs w:val="24"/>
        </w:rPr>
        <w:t>The Ritz-Carlton Hotel Company,</w:t>
      </w:r>
      <w:r w:rsidR="00E63CB9" w:rsidRPr="00824DB4">
        <w:rPr>
          <w:rFonts w:ascii="Arial" w:hAnsi="Arial" w:cs="Arial"/>
          <w:sz w:val="24"/>
          <w:szCs w:val="24"/>
        </w:rPr>
        <w:t xml:space="preserve"> </w:t>
      </w:r>
      <w:r w:rsidR="002C0676" w:rsidRPr="00824DB4">
        <w:rPr>
          <w:rFonts w:ascii="Arial" w:hAnsi="Arial" w:cs="Arial"/>
          <w:sz w:val="24"/>
          <w:szCs w:val="24"/>
        </w:rPr>
        <w:t>known</w:t>
      </w:r>
      <w:r w:rsidR="002C0676">
        <w:rPr>
          <w:rFonts w:ascii="Arial" w:hAnsi="Arial" w:cs="Arial"/>
          <w:sz w:val="24"/>
          <w:szCs w:val="24"/>
        </w:rPr>
        <w:t xml:space="preserve"> for its exceptional service</w:t>
      </w:r>
      <w:r w:rsidR="00834AA3">
        <w:rPr>
          <w:rFonts w:ascii="Arial" w:hAnsi="Arial" w:cs="Arial"/>
          <w:sz w:val="24"/>
          <w:szCs w:val="24"/>
        </w:rPr>
        <w:t xml:space="preserve"> offers a “Take Care” program that focuses on employee well-being, providing resources and support </w:t>
      </w:r>
      <w:r w:rsidR="00F96450">
        <w:rPr>
          <w:rFonts w:ascii="Arial" w:hAnsi="Arial" w:cs="Arial"/>
          <w:sz w:val="24"/>
          <w:szCs w:val="24"/>
        </w:rPr>
        <w:t>for physical and mental health</w:t>
      </w:r>
      <w:r w:rsidR="00824DB4">
        <w:rPr>
          <w:rFonts w:ascii="Arial" w:hAnsi="Arial" w:cs="Arial"/>
          <w:sz w:val="24"/>
          <w:szCs w:val="24"/>
        </w:rPr>
        <w:t xml:space="preserve"> (Hospitality Ambas</w:t>
      </w:r>
      <w:r w:rsidR="00A15DF5">
        <w:rPr>
          <w:rFonts w:ascii="Arial" w:hAnsi="Arial" w:cs="Arial"/>
          <w:sz w:val="24"/>
          <w:szCs w:val="24"/>
        </w:rPr>
        <w:t xml:space="preserve">sadeurs, 2023). </w:t>
      </w:r>
      <w:r w:rsidR="003B1489">
        <w:rPr>
          <w:rFonts w:ascii="Arial" w:hAnsi="Arial" w:cs="Arial"/>
          <w:sz w:val="24"/>
          <w:szCs w:val="24"/>
        </w:rPr>
        <w:t xml:space="preserve">Another good example of </w:t>
      </w:r>
      <w:r w:rsidR="00E322A4">
        <w:rPr>
          <w:rFonts w:ascii="Arial" w:hAnsi="Arial" w:cs="Arial"/>
          <w:sz w:val="24"/>
          <w:szCs w:val="24"/>
        </w:rPr>
        <w:t>work-life balance is Marriott International</w:t>
      </w:r>
      <w:r w:rsidR="00597DFB">
        <w:rPr>
          <w:rFonts w:ascii="Arial" w:hAnsi="Arial" w:cs="Arial"/>
          <w:sz w:val="24"/>
          <w:szCs w:val="24"/>
        </w:rPr>
        <w:t xml:space="preserve">. </w:t>
      </w:r>
      <w:r w:rsidR="008B18F4">
        <w:rPr>
          <w:rFonts w:ascii="Arial" w:hAnsi="Arial" w:cs="Arial"/>
          <w:sz w:val="24"/>
          <w:szCs w:val="24"/>
        </w:rPr>
        <w:t xml:space="preserve">Their employees can choose shifts to </w:t>
      </w:r>
      <w:r w:rsidR="00A467CC">
        <w:rPr>
          <w:rFonts w:ascii="Arial" w:hAnsi="Arial" w:cs="Arial"/>
          <w:sz w:val="24"/>
          <w:szCs w:val="24"/>
        </w:rPr>
        <w:t>match their family responsibilities</w:t>
      </w:r>
      <w:r w:rsidR="00AD2D18">
        <w:rPr>
          <w:rFonts w:ascii="Arial" w:hAnsi="Arial" w:cs="Arial"/>
          <w:sz w:val="24"/>
          <w:szCs w:val="24"/>
        </w:rPr>
        <w:t xml:space="preserve">, and they have discounted rates </w:t>
      </w:r>
      <w:r w:rsidR="00D0580A">
        <w:rPr>
          <w:rFonts w:ascii="Arial" w:hAnsi="Arial" w:cs="Arial"/>
          <w:sz w:val="24"/>
          <w:szCs w:val="24"/>
        </w:rPr>
        <w:t xml:space="preserve">at Marriott hotels worldwide so they can enjoy </w:t>
      </w:r>
      <w:r w:rsidR="00B141E0">
        <w:rPr>
          <w:rFonts w:ascii="Arial" w:hAnsi="Arial" w:cs="Arial"/>
          <w:sz w:val="24"/>
          <w:szCs w:val="24"/>
        </w:rPr>
        <w:t>relaxing time together with their families.</w:t>
      </w:r>
    </w:p>
    <w:p w14:paraId="0DCD3F57" w14:textId="53A414F0" w:rsidR="0029121B" w:rsidRPr="00E815CC" w:rsidRDefault="00F96450" w:rsidP="0029121B">
      <w:pPr>
        <w:pStyle w:val="ListParagraph"/>
        <w:spacing w:line="360" w:lineRule="auto"/>
        <w:jc w:val="both"/>
        <w:rPr>
          <w:rFonts w:ascii="Arial" w:hAnsi="Arial" w:cs="Arial"/>
          <w:sz w:val="24"/>
          <w:szCs w:val="24"/>
        </w:rPr>
      </w:pPr>
      <w:r>
        <w:rPr>
          <w:rFonts w:ascii="Arial" w:hAnsi="Arial" w:cs="Arial"/>
          <w:sz w:val="24"/>
          <w:szCs w:val="24"/>
        </w:rPr>
        <w:t xml:space="preserve">This initiative helps </w:t>
      </w:r>
      <w:r w:rsidR="003508B7">
        <w:rPr>
          <w:rFonts w:ascii="Arial" w:hAnsi="Arial" w:cs="Arial"/>
          <w:sz w:val="24"/>
          <w:szCs w:val="24"/>
        </w:rPr>
        <w:t>employees</w:t>
      </w:r>
      <w:r>
        <w:rPr>
          <w:rFonts w:ascii="Arial" w:hAnsi="Arial" w:cs="Arial"/>
          <w:sz w:val="24"/>
          <w:szCs w:val="24"/>
        </w:rPr>
        <w:t xml:space="preserve"> maintain a healthy work-life balance, leading to </w:t>
      </w:r>
      <w:r w:rsidR="00E63CB9">
        <w:rPr>
          <w:rFonts w:ascii="Arial" w:hAnsi="Arial" w:cs="Arial"/>
          <w:sz w:val="24"/>
          <w:szCs w:val="24"/>
        </w:rPr>
        <w:t>higher job satisfaction and retention</w:t>
      </w:r>
      <w:r w:rsidR="00BC5FF1">
        <w:rPr>
          <w:rFonts w:ascii="Arial" w:hAnsi="Arial" w:cs="Arial"/>
          <w:sz w:val="24"/>
          <w:szCs w:val="24"/>
        </w:rPr>
        <w:t xml:space="preserve"> (</w:t>
      </w:r>
      <w:r w:rsidR="00BC5FF1" w:rsidRPr="00BC5FF1">
        <w:rPr>
          <w:rFonts w:ascii="Arial" w:hAnsi="Arial" w:cs="Arial"/>
          <w:sz w:val="24"/>
          <w:szCs w:val="24"/>
        </w:rPr>
        <w:t>Amire, 2022).</w:t>
      </w:r>
    </w:p>
    <w:p w14:paraId="7EDF296F" w14:textId="26CCC2A2" w:rsidR="00BA7D31" w:rsidRDefault="00822CFC" w:rsidP="00B145A1">
      <w:pPr>
        <w:pStyle w:val="ListParagraph"/>
        <w:numPr>
          <w:ilvl w:val="0"/>
          <w:numId w:val="2"/>
        </w:numPr>
        <w:spacing w:line="360" w:lineRule="auto"/>
        <w:jc w:val="both"/>
        <w:rPr>
          <w:rFonts w:ascii="Arial" w:hAnsi="Arial" w:cs="Arial"/>
          <w:sz w:val="24"/>
          <w:szCs w:val="24"/>
        </w:rPr>
      </w:pPr>
      <w:r>
        <w:rPr>
          <w:rFonts w:ascii="Arial" w:hAnsi="Arial" w:cs="Arial"/>
          <w:sz w:val="24"/>
          <w:szCs w:val="24"/>
        </w:rPr>
        <w:t>Offer career growth opportunities.</w:t>
      </w:r>
    </w:p>
    <w:p w14:paraId="557FE23A" w14:textId="787518FC" w:rsidR="00B145A1" w:rsidRPr="00B145A1" w:rsidRDefault="00B145A1" w:rsidP="00B145A1">
      <w:pPr>
        <w:pStyle w:val="ListParagraph"/>
        <w:spacing w:line="360" w:lineRule="auto"/>
        <w:jc w:val="both"/>
        <w:rPr>
          <w:rFonts w:ascii="Arial" w:hAnsi="Arial" w:cs="Arial"/>
          <w:sz w:val="24"/>
          <w:szCs w:val="24"/>
        </w:rPr>
      </w:pPr>
      <w:r>
        <w:rPr>
          <w:rFonts w:ascii="Arial" w:hAnsi="Arial" w:cs="Arial"/>
          <w:sz w:val="24"/>
          <w:szCs w:val="24"/>
        </w:rPr>
        <w:t xml:space="preserve">Providing opportunities for advancement and professional development not only motivates employees but also ensures a skilled </w:t>
      </w:r>
      <w:r w:rsidR="00C24A0F">
        <w:rPr>
          <w:rFonts w:ascii="Arial" w:hAnsi="Arial" w:cs="Arial"/>
          <w:sz w:val="24"/>
          <w:szCs w:val="24"/>
        </w:rPr>
        <w:t>and dedicated workfo</w:t>
      </w:r>
      <w:r w:rsidR="00B05F70">
        <w:rPr>
          <w:rFonts w:ascii="Arial" w:hAnsi="Arial" w:cs="Arial"/>
          <w:sz w:val="24"/>
          <w:szCs w:val="24"/>
        </w:rPr>
        <w:t xml:space="preserve">rce. </w:t>
      </w:r>
      <w:r w:rsidR="0052030A">
        <w:rPr>
          <w:rFonts w:ascii="Arial" w:hAnsi="Arial" w:cs="Arial"/>
          <w:sz w:val="24"/>
          <w:szCs w:val="24"/>
        </w:rPr>
        <w:t xml:space="preserve">Marriott International has </w:t>
      </w:r>
      <w:r w:rsidR="00007CC3">
        <w:rPr>
          <w:rFonts w:ascii="Arial" w:hAnsi="Arial" w:cs="Arial"/>
          <w:sz w:val="24"/>
          <w:szCs w:val="24"/>
        </w:rPr>
        <w:t xml:space="preserve">applied </w:t>
      </w:r>
      <w:r w:rsidR="00485AD2">
        <w:rPr>
          <w:rFonts w:ascii="Arial" w:hAnsi="Arial" w:cs="Arial"/>
          <w:sz w:val="24"/>
          <w:szCs w:val="24"/>
        </w:rPr>
        <w:t xml:space="preserve">a “learning culture” where the employees are </w:t>
      </w:r>
      <w:r w:rsidR="00A54203">
        <w:rPr>
          <w:rFonts w:ascii="Arial" w:hAnsi="Arial" w:cs="Arial"/>
          <w:sz w:val="24"/>
          <w:szCs w:val="24"/>
        </w:rPr>
        <w:t xml:space="preserve">motivated to develop new skills and to dedicate </w:t>
      </w:r>
      <w:r w:rsidR="00EC4907">
        <w:rPr>
          <w:rFonts w:ascii="Arial" w:hAnsi="Arial" w:cs="Arial"/>
          <w:sz w:val="24"/>
          <w:szCs w:val="24"/>
        </w:rPr>
        <w:t xml:space="preserve">themselves </w:t>
      </w:r>
      <w:r w:rsidR="00A54203">
        <w:rPr>
          <w:rFonts w:ascii="Arial" w:hAnsi="Arial" w:cs="Arial"/>
          <w:sz w:val="24"/>
          <w:szCs w:val="24"/>
        </w:rPr>
        <w:t>to their</w:t>
      </w:r>
      <w:r w:rsidR="00EC4907">
        <w:rPr>
          <w:rFonts w:ascii="Arial" w:hAnsi="Arial" w:cs="Arial"/>
          <w:sz w:val="24"/>
          <w:szCs w:val="24"/>
        </w:rPr>
        <w:t xml:space="preserve"> professional</w:t>
      </w:r>
      <w:r w:rsidR="00A54203">
        <w:rPr>
          <w:rFonts w:ascii="Arial" w:hAnsi="Arial" w:cs="Arial"/>
          <w:sz w:val="24"/>
          <w:szCs w:val="24"/>
        </w:rPr>
        <w:t xml:space="preserve"> interests</w:t>
      </w:r>
      <w:r w:rsidR="00EC4907">
        <w:rPr>
          <w:rFonts w:ascii="Arial" w:hAnsi="Arial" w:cs="Arial"/>
          <w:sz w:val="24"/>
          <w:szCs w:val="24"/>
        </w:rPr>
        <w:t xml:space="preserve"> </w:t>
      </w:r>
      <w:r w:rsidR="00EC4907" w:rsidRPr="00EC4907">
        <w:rPr>
          <w:rFonts w:ascii="Arial" w:hAnsi="Arial" w:cs="Arial"/>
          <w:sz w:val="24"/>
          <w:szCs w:val="24"/>
        </w:rPr>
        <w:t>(Perkins-Chavis, 2018, p.235).</w:t>
      </w:r>
    </w:p>
    <w:p w14:paraId="6A5849EE" w14:textId="77777777" w:rsidR="009E18A5" w:rsidRDefault="009E18A5" w:rsidP="00B7310F">
      <w:pPr>
        <w:spacing w:line="360" w:lineRule="auto"/>
        <w:jc w:val="both"/>
        <w:rPr>
          <w:rFonts w:ascii="Arial" w:hAnsi="Arial" w:cs="Arial"/>
          <w:sz w:val="24"/>
          <w:szCs w:val="24"/>
        </w:rPr>
      </w:pPr>
    </w:p>
    <w:p w14:paraId="1021B907" w14:textId="4C8315BA" w:rsidR="00403A7D" w:rsidRPr="00F56F04" w:rsidRDefault="00E3437B" w:rsidP="00F56F04">
      <w:pPr>
        <w:pStyle w:val="ListParagraph"/>
        <w:numPr>
          <w:ilvl w:val="0"/>
          <w:numId w:val="1"/>
        </w:numPr>
        <w:spacing w:line="360" w:lineRule="auto"/>
        <w:jc w:val="both"/>
        <w:rPr>
          <w:rFonts w:ascii="Arial" w:hAnsi="Arial" w:cs="Arial"/>
          <w:sz w:val="24"/>
          <w:szCs w:val="24"/>
        </w:rPr>
      </w:pPr>
      <w:r w:rsidRPr="00F56F04">
        <w:rPr>
          <w:rFonts w:ascii="Arial" w:hAnsi="Arial" w:cs="Arial"/>
          <w:sz w:val="24"/>
          <w:szCs w:val="24"/>
        </w:rPr>
        <w:lastRenderedPageBreak/>
        <w:t>References</w:t>
      </w:r>
    </w:p>
    <w:p w14:paraId="0CFBC586" w14:textId="5B7AD5A2" w:rsidR="00652609" w:rsidRDefault="00327069" w:rsidP="00B7310F">
      <w:pPr>
        <w:spacing w:line="360" w:lineRule="auto"/>
        <w:jc w:val="both"/>
        <w:rPr>
          <w:rFonts w:ascii="Arial" w:hAnsi="Arial" w:cs="Arial"/>
          <w:sz w:val="24"/>
          <w:szCs w:val="24"/>
        </w:rPr>
      </w:pPr>
      <w:r w:rsidRPr="00327069">
        <w:rPr>
          <w:rFonts w:ascii="Arial" w:hAnsi="Arial" w:cs="Arial"/>
          <w:sz w:val="24"/>
          <w:szCs w:val="24"/>
        </w:rPr>
        <w:t xml:space="preserve">Amire, R. (2022) </w:t>
      </w:r>
      <w:r w:rsidRPr="00327069">
        <w:rPr>
          <w:rFonts w:ascii="Arial" w:hAnsi="Arial" w:cs="Arial"/>
          <w:i/>
          <w:iCs/>
          <w:sz w:val="24"/>
          <w:szCs w:val="24"/>
        </w:rPr>
        <w:t>People-first culture is vital to Marriott’s 25-year run as one of the 100 Best Companies.</w:t>
      </w:r>
      <w:r>
        <w:rPr>
          <w:rFonts w:ascii="Arial" w:hAnsi="Arial" w:cs="Arial"/>
          <w:sz w:val="24"/>
          <w:szCs w:val="24"/>
        </w:rPr>
        <w:t xml:space="preserve"> </w:t>
      </w:r>
      <w:r w:rsidRPr="00327069">
        <w:rPr>
          <w:rFonts w:ascii="Arial" w:hAnsi="Arial" w:cs="Arial"/>
          <w:sz w:val="24"/>
          <w:szCs w:val="24"/>
        </w:rPr>
        <w:t xml:space="preserve">Available at: </w:t>
      </w:r>
      <w:hyperlink r:id="rId11" w:history="1">
        <w:r w:rsidRPr="00F9543D">
          <w:rPr>
            <w:rStyle w:val="Hyperlink"/>
            <w:rFonts w:ascii="Arial" w:hAnsi="Arial" w:cs="Arial"/>
            <w:sz w:val="24"/>
            <w:szCs w:val="24"/>
          </w:rPr>
          <w:t>https://fortune.com/2022/04/11/marriott-best-companies-fortune/</w:t>
        </w:r>
      </w:hyperlink>
      <w:r>
        <w:rPr>
          <w:rFonts w:ascii="Arial" w:hAnsi="Arial" w:cs="Arial"/>
          <w:sz w:val="24"/>
          <w:szCs w:val="24"/>
        </w:rPr>
        <w:t xml:space="preserve"> (Accessed: 12 November 2023).</w:t>
      </w:r>
    </w:p>
    <w:p w14:paraId="03541C63" w14:textId="35FF7DA4" w:rsidR="00DE08FB" w:rsidRPr="00B71833" w:rsidRDefault="00DE08FB" w:rsidP="00B7310F">
      <w:pPr>
        <w:spacing w:line="360" w:lineRule="auto"/>
        <w:jc w:val="both"/>
        <w:rPr>
          <w:rFonts w:ascii="Arial" w:hAnsi="Arial" w:cs="Arial"/>
          <w:sz w:val="24"/>
          <w:szCs w:val="24"/>
        </w:rPr>
      </w:pPr>
      <w:r>
        <w:rPr>
          <w:rFonts w:ascii="Arial" w:hAnsi="Arial" w:cs="Arial"/>
          <w:sz w:val="24"/>
          <w:szCs w:val="24"/>
        </w:rPr>
        <w:t xml:space="preserve">CNBC </w:t>
      </w:r>
      <w:r w:rsidR="000E24E6">
        <w:rPr>
          <w:rFonts w:ascii="Arial" w:hAnsi="Arial" w:cs="Arial"/>
          <w:sz w:val="24"/>
          <w:szCs w:val="24"/>
        </w:rPr>
        <w:t xml:space="preserve">Television </w:t>
      </w:r>
      <w:r>
        <w:rPr>
          <w:rFonts w:ascii="Arial" w:hAnsi="Arial" w:cs="Arial"/>
          <w:sz w:val="24"/>
          <w:szCs w:val="24"/>
        </w:rPr>
        <w:t xml:space="preserve">(2020) </w:t>
      </w:r>
      <w:r w:rsidR="00B71833">
        <w:rPr>
          <w:rFonts w:ascii="Arial" w:hAnsi="Arial" w:cs="Arial"/>
          <w:i/>
          <w:iCs/>
          <w:sz w:val="24"/>
          <w:szCs w:val="24"/>
        </w:rPr>
        <w:t xml:space="preserve">Here`s how hotels could change in post-coronavirus world. </w:t>
      </w:r>
      <w:r w:rsidR="00B71833">
        <w:rPr>
          <w:rFonts w:ascii="Arial" w:hAnsi="Arial" w:cs="Arial"/>
          <w:sz w:val="24"/>
          <w:szCs w:val="24"/>
        </w:rPr>
        <w:t xml:space="preserve">Available at: </w:t>
      </w:r>
      <w:hyperlink r:id="rId12" w:history="1">
        <w:r w:rsidR="00A55812" w:rsidRPr="00F9543D">
          <w:rPr>
            <w:rStyle w:val="Hyperlink"/>
            <w:rFonts w:ascii="Arial" w:hAnsi="Arial" w:cs="Arial"/>
            <w:sz w:val="24"/>
            <w:szCs w:val="24"/>
          </w:rPr>
          <w:t>https://www.youtube.com/watch?v=qBbNJktpTQA</w:t>
        </w:r>
      </w:hyperlink>
      <w:r w:rsidR="00A55812">
        <w:rPr>
          <w:rFonts w:ascii="Arial" w:hAnsi="Arial" w:cs="Arial"/>
          <w:sz w:val="24"/>
          <w:szCs w:val="24"/>
        </w:rPr>
        <w:t xml:space="preserve"> (Accessed: 13 November 2023).</w:t>
      </w:r>
    </w:p>
    <w:p w14:paraId="61F65237" w14:textId="00E1A6E2" w:rsidR="00AA5B3F" w:rsidRDefault="00AA5B3F" w:rsidP="00B7310F">
      <w:pPr>
        <w:spacing w:line="360" w:lineRule="auto"/>
        <w:jc w:val="both"/>
        <w:rPr>
          <w:rFonts w:ascii="Arial" w:hAnsi="Arial" w:cs="Arial"/>
          <w:sz w:val="24"/>
          <w:szCs w:val="24"/>
        </w:rPr>
      </w:pPr>
      <w:r>
        <w:rPr>
          <w:rFonts w:ascii="Arial" w:hAnsi="Arial" w:cs="Arial"/>
          <w:sz w:val="24"/>
          <w:szCs w:val="24"/>
        </w:rPr>
        <w:t xml:space="preserve">eHotelier (2023) </w:t>
      </w:r>
      <w:r w:rsidR="00C54EDE">
        <w:rPr>
          <w:rFonts w:ascii="Arial" w:hAnsi="Arial" w:cs="Arial"/>
          <w:i/>
          <w:iCs/>
          <w:sz w:val="24"/>
          <w:szCs w:val="24"/>
        </w:rPr>
        <w:t>The future of career advancement in the hospitality industry: trends and predictions</w:t>
      </w:r>
      <w:r w:rsidR="00792EBD">
        <w:rPr>
          <w:rFonts w:ascii="Arial" w:hAnsi="Arial" w:cs="Arial"/>
          <w:i/>
          <w:iCs/>
          <w:sz w:val="24"/>
          <w:szCs w:val="24"/>
        </w:rPr>
        <w:t xml:space="preserve">. </w:t>
      </w:r>
      <w:r w:rsidR="00792EBD">
        <w:rPr>
          <w:rFonts w:ascii="Arial" w:hAnsi="Arial" w:cs="Arial"/>
          <w:sz w:val="24"/>
          <w:szCs w:val="24"/>
        </w:rPr>
        <w:t xml:space="preserve">Available at: </w:t>
      </w:r>
      <w:hyperlink r:id="rId13" w:history="1">
        <w:r w:rsidR="00792EBD" w:rsidRPr="00F9543D">
          <w:rPr>
            <w:rStyle w:val="Hyperlink"/>
            <w:rFonts w:ascii="Arial" w:hAnsi="Arial" w:cs="Arial"/>
            <w:sz w:val="24"/>
            <w:szCs w:val="24"/>
          </w:rPr>
          <w:t>https://insights.ehotelier.com/insights/2023/05/19/the-future-of-career-advancement-in-the-hospitality-industry-trends-and-predictions/</w:t>
        </w:r>
      </w:hyperlink>
      <w:r w:rsidR="00792EBD">
        <w:rPr>
          <w:rFonts w:ascii="Arial" w:hAnsi="Arial" w:cs="Arial"/>
          <w:sz w:val="24"/>
          <w:szCs w:val="24"/>
        </w:rPr>
        <w:t xml:space="preserve"> (Accessed: 13 November 2023).</w:t>
      </w:r>
    </w:p>
    <w:p w14:paraId="3BE30FDA" w14:textId="0033C1F4" w:rsidR="000638A0" w:rsidRPr="00B42E78" w:rsidRDefault="000638A0" w:rsidP="00B7310F">
      <w:pPr>
        <w:spacing w:line="360" w:lineRule="auto"/>
        <w:jc w:val="both"/>
        <w:rPr>
          <w:rFonts w:ascii="Arial" w:hAnsi="Arial" w:cs="Arial"/>
          <w:sz w:val="24"/>
          <w:szCs w:val="24"/>
        </w:rPr>
      </w:pPr>
      <w:r>
        <w:rPr>
          <w:rFonts w:ascii="Arial" w:hAnsi="Arial" w:cs="Arial"/>
          <w:sz w:val="24"/>
          <w:szCs w:val="24"/>
        </w:rPr>
        <w:t xml:space="preserve">eHotelier </w:t>
      </w:r>
      <w:r w:rsidR="000517D1">
        <w:rPr>
          <w:rFonts w:ascii="Arial" w:hAnsi="Arial" w:cs="Arial"/>
          <w:sz w:val="24"/>
          <w:szCs w:val="24"/>
        </w:rPr>
        <w:t xml:space="preserve">(2021) </w:t>
      </w:r>
      <w:r w:rsidR="000517D1">
        <w:rPr>
          <w:rFonts w:ascii="Arial" w:hAnsi="Arial" w:cs="Arial"/>
          <w:i/>
          <w:iCs/>
          <w:sz w:val="24"/>
          <w:szCs w:val="24"/>
        </w:rPr>
        <w:t xml:space="preserve">5 key principles for success in the hotel and restaurant </w:t>
      </w:r>
      <w:r w:rsidR="00B42E78">
        <w:rPr>
          <w:rFonts w:ascii="Arial" w:hAnsi="Arial" w:cs="Arial"/>
          <w:i/>
          <w:iCs/>
          <w:sz w:val="24"/>
          <w:szCs w:val="24"/>
        </w:rPr>
        <w:t xml:space="preserve">business moving forward. </w:t>
      </w:r>
      <w:r w:rsidR="00B42E78">
        <w:rPr>
          <w:rFonts w:ascii="Arial" w:hAnsi="Arial" w:cs="Arial"/>
          <w:sz w:val="24"/>
          <w:szCs w:val="24"/>
        </w:rPr>
        <w:t xml:space="preserve">Available at: </w:t>
      </w:r>
      <w:hyperlink r:id="rId14" w:history="1">
        <w:r w:rsidR="00B42E78" w:rsidRPr="00F9543D">
          <w:rPr>
            <w:rStyle w:val="Hyperlink"/>
            <w:rFonts w:ascii="Arial" w:hAnsi="Arial" w:cs="Arial"/>
            <w:sz w:val="24"/>
            <w:szCs w:val="24"/>
          </w:rPr>
          <w:t>https://insights.ehotelier.com/insights/2021/07/21/5-key-principles-for-success-in-the-hotel-and-restaurant-business-moving-forward/</w:t>
        </w:r>
      </w:hyperlink>
      <w:r w:rsidR="00B42E78">
        <w:rPr>
          <w:rFonts w:ascii="Arial" w:hAnsi="Arial" w:cs="Arial"/>
          <w:sz w:val="24"/>
          <w:szCs w:val="24"/>
        </w:rPr>
        <w:t xml:space="preserve"> (Accessed: 13 November 2023).</w:t>
      </w:r>
    </w:p>
    <w:p w14:paraId="61DB38EA" w14:textId="1B47BCDD" w:rsidR="00652609" w:rsidRDefault="00652609" w:rsidP="00B7310F">
      <w:pPr>
        <w:spacing w:line="360" w:lineRule="auto"/>
        <w:jc w:val="both"/>
        <w:rPr>
          <w:rFonts w:ascii="Arial" w:hAnsi="Arial" w:cs="Arial"/>
          <w:sz w:val="24"/>
          <w:szCs w:val="24"/>
        </w:rPr>
      </w:pPr>
      <w:r>
        <w:rPr>
          <w:rFonts w:ascii="Arial" w:hAnsi="Arial" w:cs="Arial"/>
          <w:sz w:val="24"/>
          <w:szCs w:val="24"/>
        </w:rPr>
        <w:t>Financial Times</w:t>
      </w:r>
      <w:r w:rsidR="00C0503F">
        <w:rPr>
          <w:rFonts w:ascii="Arial" w:hAnsi="Arial" w:cs="Arial"/>
          <w:sz w:val="24"/>
          <w:szCs w:val="24"/>
        </w:rPr>
        <w:t xml:space="preserve"> (2021) </w:t>
      </w:r>
      <w:r w:rsidR="00C0503F">
        <w:rPr>
          <w:rFonts w:ascii="Arial" w:hAnsi="Arial" w:cs="Arial"/>
          <w:i/>
          <w:iCs/>
          <w:sz w:val="24"/>
          <w:szCs w:val="24"/>
        </w:rPr>
        <w:t>Marriott warns of `fight for talent` as hotels struggle to find staff</w:t>
      </w:r>
      <w:r w:rsidR="0028444C">
        <w:rPr>
          <w:rFonts w:ascii="Arial" w:hAnsi="Arial" w:cs="Arial"/>
          <w:i/>
          <w:iCs/>
          <w:sz w:val="24"/>
          <w:szCs w:val="24"/>
        </w:rPr>
        <w:t xml:space="preserve">. </w:t>
      </w:r>
      <w:r w:rsidR="0028444C">
        <w:rPr>
          <w:rFonts w:ascii="Arial" w:hAnsi="Arial" w:cs="Arial"/>
          <w:sz w:val="24"/>
          <w:szCs w:val="24"/>
        </w:rPr>
        <w:t xml:space="preserve">Available at: </w:t>
      </w:r>
      <w:hyperlink r:id="rId15" w:history="1">
        <w:r w:rsidR="0028444C" w:rsidRPr="004F566B">
          <w:rPr>
            <w:rStyle w:val="Hyperlink"/>
            <w:rFonts w:ascii="Arial" w:hAnsi="Arial" w:cs="Arial"/>
            <w:sz w:val="24"/>
            <w:szCs w:val="24"/>
          </w:rPr>
          <w:t>https://www.ft.com/content/8acbe8d0-f1d0-4cb9-a15b-518a817455a4</w:t>
        </w:r>
      </w:hyperlink>
      <w:r w:rsidR="0028444C">
        <w:rPr>
          <w:rFonts w:ascii="Arial" w:hAnsi="Arial" w:cs="Arial"/>
          <w:sz w:val="24"/>
          <w:szCs w:val="24"/>
        </w:rPr>
        <w:t xml:space="preserve"> (Accessed: 12 November 2023).</w:t>
      </w:r>
    </w:p>
    <w:p w14:paraId="0BF45F7F" w14:textId="1D8B692A" w:rsidR="00CC719C" w:rsidRDefault="00286CAF" w:rsidP="00B7310F">
      <w:pPr>
        <w:spacing w:line="360" w:lineRule="auto"/>
        <w:jc w:val="both"/>
        <w:rPr>
          <w:rFonts w:ascii="Arial" w:hAnsi="Arial" w:cs="Arial"/>
          <w:sz w:val="24"/>
          <w:szCs w:val="24"/>
        </w:rPr>
      </w:pPr>
      <w:r w:rsidRPr="00286CAF">
        <w:rPr>
          <w:rFonts w:ascii="Arial" w:hAnsi="Arial" w:cs="Arial"/>
          <w:sz w:val="24"/>
          <w:szCs w:val="24"/>
        </w:rPr>
        <w:t xml:space="preserve">Haniff, A. &amp; Salama, M. (2016) </w:t>
      </w:r>
      <w:r w:rsidRPr="00286CAF">
        <w:rPr>
          <w:rFonts w:ascii="Arial" w:hAnsi="Arial" w:cs="Arial"/>
          <w:i/>
          <w:iCs/>
          <w:sz w:val="24"/>
          <w:szCs w:val="24"/>
        </w:rPr>
        <w:t>Project Management</w:t>
      </w:r>
      <w:r w:rsidRPr="00286CAF">
        <w:rPr>
          <w:rFonts w:ascii="Arial" w:hAnsi="Arial" w:cs="Arial"/>
          <w:sz w:val="24"/>
          <w:szCs w:val="24"/>
        </w:rPr>
        <w:t xml:space="preserve">. Goodfellow Publishers. Limited: Oxford. Available at: ProQuest Ebook Central (Accessed: </w:t>
      </w:r>
      <w:r>
        <w:rPr>
          <w:rFonts w:ascii="Arial" w:hAnsi="Arial" w:cs="Arial"/>
          <w:sz w:val="24"/>
          <w:szCs w:val="24"/>
        </w:rPr>
        <w:t xml:space="preserve">12 November </w:t>
      </w:r>
      <w:r w:rsidRPr="00286CAF">
        <w:rPr>
          <w:rFonts w:ascii="Arial" w:hAnsi="Arial" w:cs="Arial"/>
          <w:sz w:val="24"/>
          <w:szCs w:val="24"/>
        </w:rPr>
        <w:t>2023).</w:t>
      </w:r>
    </w:p>
    <w:p w14:paraId="23E51719" w14:textId="28D3C809" w:rsidR="002810A4" w:rsidRPr="00867C1F" w:rsidRDefault="002810A4" w:rsidP="00B7310F">
      <w:pPr>
        <w:spacing w:line="360" w:lineRule="auto"/>
        <w:jc w:val="both"/>
        <w:rPr>
          <w:rFonts w:ascii="Arial" w:hAnsi="Arial" w:cs="Arial"/>
          <w:sz w:val="24"/>
          <w:szCs w:val="24"/>
        </w:rPr>
      </w:pPr>
      <w:r>
        <w:rPr>
          <w:rFonts w:ascii="Arial" w:hAnsi="Arial" w:cs="Arial"/>
          <w:sz w:val="24"/>
          <w:szCs w:val="24"/>
        </w:rPr>
        <w:t>Harvard Business Review (2022</w:t>
      </w:r>
      <w:r w:rsidR="00867C1F">
        <w:rPr>
          <w:rFonts w:ascii="Arial" w:hAnsi="Arial" w:cs="Arial"/>
          <w:sz w:val="24"/>
          <w:szCs w:val="24"/>
        </w:rPr>
        <w:t xml:space="preserve">) </w:t>
      </w:r>
      <w:r w:rsidR="00867C1F" w:rsidRPr="00867C1F">
        <w:rPr>
          <w:rFonts w:ascii="Arial" w:hAnsi="Arial" w:cs="Arial"/>
          <w:i/>
          <w:iCs/>
          <w:sz w:val="24"/>
          <w:szCs w:val="24"/>
        </w:rPr>
        <w:t>It’s Time to Reimagine Employee Retention</w:t>
      </w:r>
      <w:r w:rsidR="00867C1F">
        <w:rPr>
          <w:rFonts w:ascii="Arial" w:hAnsi="Arial" w:cs="Arial"/>
          <w:i/>
          <w:iCs/>
          <w:sz w:val="24"/>
          <w:szCs w:val="24"/>
        </w:rPr>
        <w:t xml:space="preserve">. </w:t>
      </w:r>
      <w:r w:rsidR="00867C1F">
        <w:rPr>
          <w:rFonts w:ascii="Arial" w:hAnsi="Arial" w:cs="Arial"/>
          <w:sz w:val="24"/>
          <w:szCs w:val="24"/>
        </w:rPr>
        <w:t xml:space="preserve">Available at: </w:t>
      </w:r>
      <w:hyperlink r:id="rId16" w:history="1">
        <w:r w:rsidR="00867C1F" w:rsidRPr="00F9543D">
          <w:rPr>
            <w:rStyle w:val="Hyperlink"/>
            <w:rFonts w:ascii="Arial" w:hAnsi="Arial" w:cs="Arial"/>
            <w:sz w:val="24"/>
            <w:szCs w:val="24"/>
          </w:rPr>
          <w:t>https://hbr.org/2022/07/its-time-to-reimagine-employee-retention</w:t>
        </w:r>
      </w:hyperlink>
      <w:r w:rsidR="00867C1F">
        <w:rPr>
          <w:rFonts w:ascii="Arial" w:hAnsi="Arial" w:cs="Arial"/>
          <w:sz w:val="24"/>
          <w:szCs w:val="24"/>
        </w:rPr>
        <w:t xml:space="preserve"> (Acc</w:t>
      </w:r>
      <w:r w:rsidR="00923729">
        <w:rPr>
          <w:rFonts w:ascii="Arial" w:hAnsi="Arial" w:cs="Arial"/>
          <w:sz w:val="24"/>
          <w:szCs w:val="24"/>
        </w:rPr>
        <w:t>essed: 12 November 2023).</w:t>
      </w:r>
    </w:p>
    <w:p w14:paraId="006A2F9F" w14:textId="12072C42" w:rsidR="00A15DF5" w:rsidRPr="00A15DF5" w:rsidRDefault="00A15DF5" w:rsidP="00B7310F">
      <w:pPr>
        <w:spacing w:line="360" w:lineRule="auto"/>
        <w:jc w:val="both"/>
        <w:rPr>
          <w:rFonts w:ascii="Arial" w:hAnsi="Arial" w:cs="Arial"/>
          <w:sz w:val="24"/>
          <w:szCs w:val="24"/>
        </w:rPr>
      </w:pPr>
      <w:r>
        <w:rPr>
          <w:rFonts w:ascii="Arial" w:hAnsi="Arial" w:cs="Arial"/>
          <w:sz w:val="24"/>
          <w:szCs w:val="24"/>
        </w:rPr>
        <w:t xml:space="preserve">Hospitality Ambassadeurs (2023) </w:t>
      </w:r>
      <w:r>
        <w:rPr>
          <w:rFonts w:ascii="Arial" w:hAnsi="Arial" w:cs="Arial"/>
          <w:i/>
          <w:iCs/>
          <w:sz w:val="24"/>
          <w:szCs w:val="24"/>
        </w:rPr>
        <w:t xml:space="preserve">The Ritz-Carlton: Their Employee Promise. </w:t>
      </w:r>
      <w:r>
        <w:rPr>
          <w:rFonts w:ascii="Arial" w:hAnsi="Arial" w:cs="Arial"/>
          <w:sz w:val="24"/>
          <w:szCs w:val="24"/>
        </w:rPr>
        <w:t xml:space="preserve">Available at: </w:t>
      </w:r>
      <w:hyperlink r:id="rId17" w:history="1">
        <w:r w:rsidRPr="00F9543D">
          <w:rPr>
            <w:rStyle w:val="Hyperlink"/>
            <w:rFonts w:ascii="Arial" w:hAnsi="Arial" w:cs="Arial"/>
            <w:sz w:val="24"/>
            <w:szCs w:val="24"/>
          </w:rPr>
          <w:t>https://hospitalityambassadeurs.com/the-ritz-carlton-their-employee-promise/</w:t>
        </w:r>
      </w:hyperlink>
      <w:r>
        <w:rPr>
          <w:rFonts w:ascii="Arial" w:hAnsi="Arial" w:cs="Arial"/>
          <w:sz w:val="24"/>
          <w:szCs w:val="24"/>
        </w:rPr>
        <w:t xml:space="preserve"> (Accessed: 13 November 2023).</w:t>
      </w:r>
    </w:p>
    <w:p w14:paraId="3BB77729" w14:textId="63AA2663" w:rsidR="00727AF8" w:rsidRPr="009E13A6" w:rsidRDefault="00727AF8" w:rsidP="00B7310F">
      <w:pPr>
        <w:spacing w:line="360" w:lineRule="auto"/>
        <w:jc w:val="both"/>
        <w:rPr>
          <w:rFonts w:ascii="Arial" w:hAnsi="Arial" w:cs="Arial"/>
          <w:sz w:val="24"/>
          <w:szCs w:val="24"/>
        </w:rPr>
      </w:pPr>
      <w:r>
        <w:rPr>
          <w:rFonts w:ascii="Arial" w:hAnsi="Arial" w:cs="Arial"/>
          <w:sz w:val="24"/>
          <w:szCs w:val="24"/>
        </w:rPr>
        <w:t xml:space="preserve">Linkedin (2019) </w:t>
      </w:r>
      <w:r>
        <w:rPr>
          <w:rFonts w:ascii="Arial" w:hAnsi="Arial" w:cs="Arial"/>
          <w:i/>
          <w:iCs/>
          <w:sz w:val="24"/>
          <w:szCs w:val="24"/>
        </w:rPr>
        <w:t>5 Proven Employee Retention Strategies for Hoteliers</w:t>
      </w:r>
      <w:r w:rsidR="009E13A6">
        <w:rPr>
          <w:rFonts w:ascii="Arial" w:hAnsi="Arial" w:cs="Arial"/>
          <w:i/>
          <w:iCs/>
          <w:sz w:val="24"/>
          <w:szCs w:val="24"/>
        </w:rPr>
        <w:t xml:space="preserve">. </w:t>
      </w:r>
      <w:r w:rsidR="009E13A6">
        <w:rPr>
          <w:rFonts w:ascii="Arial" w:hAnsi="Arial" w:cs="Arial"/>
          <w:sz w:val="24"/>
          <w:szCs w:val="24"/>
        </w:rPr>
        <w:t xml:space="preserve">Available at: </w:t>
      </w:r>
      <w:hyperlink r:id="rId18" w:history="1">
        <w:r w:rsidR="009E13A6" w:rsidRPr="00A2139E">
          <w:rPr>
            <w:rStyle w:val="Hyperlink"/>
            <w:rFonts w:ascii="Arial" w:hAnsi="Arial" w:cs="Arial"/>
            <w:sz w:val="24"/>
            <w:szCs w:val="24"/>
          </w:rPr>
          <w:t>https://www.linkedin.com/pulse/5-proven-employee-retention-strategies-hoteliers-narek-avayan</w:t>
        </w:r>
      </w:hyperlink>
      <w:r w:rsidR="009E13A6">
        <w:rPr>
          <w:rFonts w:ascii="Arial" w:hAnsi="Arial" w:cs="Arial"/>
          <w:sz w:val="24"/>
          <w:szCs w:val="24"/>
        </w:rPr>
        <w:t xml:space="preserve"> (Accessed: 12 November 2023).</w:t>
      </w:r>
    </w:p>
    <w:p w14:paraId="462EE6D1" w14:textId="450899BA" w:rsidR="00494045" w:rsidRPr="00045E88" w:rsidRDefault="00494045" w:rsidP="00B7310F">
      <w:pPr>
        <w:spacing w:line="360" w:lineRule="auto"/>
        <w:jc w:val="both"/>
        <w:rPr>
          <w:rFonts w:ascii="Arial" w:hAnsi="Arial" w:cs="Arial"/>
          <w:i/>
          <w:iCs/>
          <w:sz w:val="24"/>
          <w:szCs w:val="24"/>
        </w:rPr>
      </w:pPr>
      <w:r>
        <w:rPr>
          <w:rFonts w:ascii="Arial" w:hAnsi="Arial" w:cs="Arial"/>
          <w:sz w:val="24"/>
          <w:szCs w:val="24"/>
        </w:rPr>
        <w:lastRenderedPageBreak/>
        <w:t>Manoharan, A. and Gross, M. J. and Sardeshmukh</w:t>
      </w:r>
      <w:r w:rsidR="00F47075">
        <w:rPr>
          <w:rFonts w:ascii="Arial" w:hAnsi="Arial" w:cs="Arial"/>
          <w:sz w:val="24"/>
          <w:szCs w:val="24"/>
        </w:rPr>
        <w:t xml:space="preserve">, R. (2021) `Antecedents and Outcomes of Culturally Diverse Workforce in Hotels`, </w:t>
      </w:r>
      <w:r w:rsidR="00045E88">
        <w:rPr>
          <w:rFonts w:ascii="Arial" w:hAnsi="Arial" w:cs="Arial"/>
          <w:i/>
          <w:iCs/>
          <w:sz w:val="24"/>
          <w:szCs w:val="24"/>
        </w:rPr>
        <w:t xml:space="preserve">Journal of Hospitality &amp; Tourism Research, </w:t>
      </w:r>
      <w:r w:rsidR="00045E88" w:rsidRPr="00045E88">
        <w:rPr>
          <w:rFonts w:ascii="Arial" w:hAnsi="Arial" w:cs="Arial"/>
          <w:sz w:val="24"/>
          <w:szCs w:val="24"/>
        </w:rPr>
        <w:t>45(8), pp. 1351-1539</w:t>
      </w:r>
      <w:r w:rsidR="00E01FEC">
        <w:rPr>
          <w:rFonts w:ascii="Arial" w:hAnsi="Arial" w:cs="Arial"/>
          <w:sz w:val="24"/>
          <w:szCs w:val="24"/>
        </w:rPr>
        <w:t xml:space="preserve">. Available at: </w:t>
      </w:r>
      <w:hyperlink r:id="rId19" w:history="1">
        <w:r w:rsidR="00E01FEC" w:rsidRPr="00E01FEC">
          <w:rPr>
            <w:rStyle w:val="Hyperlink"/>
            <w:rFonts w:ascii="Arial" w:hAnsi="Arial" w:cs="Arial"/>
            <w:sz w:val="24"/>
            <w:szCs w:val="24"/>
          </w:rPr>
          <w:t>Antecedents and Outcomes of a Culturally Diverse Workforce in Hotels (sagepub.com)</w:t>
        </w:r>
      </w:hyperlink>
      <w:r w:rsidR="00E01FEC">
        <w:rPr>
          <w:rFonts w:ascii="Arial" w:hAnsi="Arial" w:cs="Arial"/>
          <w:sz w:val="24"/>
          <w:szCs w:val="24"/>
        </w:rPr>
        <w:t xml:space="preserve"> (Accessed: 12 November 2023).</w:t>
      </w:r>
    </w:p>
    <w:p w14:paraId="268453D5" w14:textId="19452049" w:rsidR="00C423EF" w:rsidRDefault="00C423EF" w:rsidP="00B7310F">
      <w:pPr>
        <w:spacing w:line="360" w:lineRule="auto"/>
        <w:jc w:val="both"/>
        <w:rPr>
          <w:rFonts w:ascii="Arial" w:hAnsi="Arial" w:cs="Arial"/>
          <w:sz w:val="24"/>
          <w:szCs w:val="24"/>
        </w:rPr>
      </w:pPr>
      <w:r>
        <w:rPr>
          <w:rFonts w:ascii="Arial" w:hAnsi="Arial" w:cs="Arial"/>
          <w:sz w:val="24"/>
          <w:szCs w:val="24"/>
        </w:rPr>
        <w:t xml:space="preserve">Mariott (2023) </w:t>
      </w:r>
      <w:r>
        <w:rPr>
          <w:rFonts w:ascii="Arial" w:hAnsi="Arial" w:cs="Arial"/>
          <w:i/>
          <w:iCs/>
          <w:sz w:val="24"/>
          <w:szCs w:val="24"/>
        </w:rPr>
        <w:t>Bristol Marriott Royal Hotel</w:t>
      </w:r>
      <w:r w:rsidR="00606CB0">
        <w:rPr>
          <w:rFonts w:ascii="Arial" w:hAnsi="Arial" w:cs="Arial"/>
          <w:i/>
          <w:iCs/>
          <w:sz w:val="24"/>
          <w:szCs w:val="24"/>
        </w:rPr>
        <w:t xml:space="preserve">. </w:t>
      </w:r>
      <w:r w:rsidR="00606CB0">
        <w:rPr>
          <w:rFonts w:ascii="Arial" w:hAnsi="Arial" w:cs="Arial"/>
          <w:sz w:val="24"/>
          <w:szCs w:val="24"/>
        </w:rPr>
        <w:t xml:space="preserve">Available at: </w:t>
      </w:r>
      <w:hyperlink r:id="rId20" w:history="1">
        <w:r w:rsidR="00606CB0" w:rsidRPr="00303D1A">
          <w:rPr>
            <w:rStyle w:val="Hyperlink"/>
            <w:rFonts w:ascii="Arial" w:hAnsi="Arial" w:cs="Arial"/>
            <w:sz w:val="24"/>
            <w:szCs w:val="24"/>
          </w:rPr>
          <w:t>https://www.marriott.com/en-us/hotels/brsry-bristol-marriott-royal-hotel/overview/?scid=cf432f1f-54d2-411a-89ce-225188630324</w:t>
        </w:r>
      </w:hyperlink>
      <w:r w:rsidR="00606CB0">
        <w:rPr>
          <w:rFonts w:ascii="Arial" w:hAnsi="Arial" w:cs="Arial"/>
          <w:sz w:val="24"/>
          <w:szCs w:val="24"/>
        </w:rPr>
        <w:t xml:space="preserve"> (Accessed: 10 November 2023).</w:t>
      </w:r>
    </w:p>
    <w:p w14:paraId="0B651FD0" w14:textId="2454E610" w:rsidR="00EA3CE7" w:rsidRPr="00FC6446" w:rsidRDefault="00EA3CE7" w:rsidP="00B7310F">
      <w:pPr>
        <w:spacing w:line="360" w:lineRule="auto"/>
        <w:jc w:val="both"/>
        <w:rPr>
          <w:rFonts w:ascii="Arial" w:hAnsi="Arial" w:cs="Arial"/>
          <w:sz w:val="24"/>
          <w:szCs w:val="24"/>
        </w:rPr>
      </w:pPr>
      <w:r>
        <w:rPr>
          <w:rFonts w:ascii="Arial" w:hAnsi="Arial" w:cs="Arial"/>
          <w:sz w:val="24"/>
          <w:szCs w:val="24"/>
        </w:rPr>
        <w:t xml:space="preserve">Marriott Careers </w:t>
      </w:r>
      <w:r w:rsidR="00FC6446">
        <w:rPr>
          <w:rFonts w:ascii="Arial" w:hAnsi="Arial" w:cs="Arial"/>
          <w:sz w:val="24"/>
          <w:szCs w:val="24"/>
        </w:rPr>
        <w:t xml:space="preserve">(2023) </w:t>
      </w:r>
      <w:r w:rsidR="00FC6446">
        <w:rPr>
          <w:rFonts w:ascii="Arial" w:hAnsi="Arial" w:cs="Arial"/>
          <w:i/>
          <w:iCs/>
          <w:sz w:val="24"/>
          <w:szCs w:val="24"/>
        </w:rPr>
        <w:t xml:space="preserve">University Programs. </w:t>
      </w:r>
      <w:r w:rsidR="00FC6446">
        <w:rPr>
          <w:rFonts w:ascii="Arial" w:hAnsi="Arial" w:cs="Arial"/>
          <w:sz w:val="24"/>
          <w:szCs w:val="24"/>
        </w:rPr>
        <w:t xml:space="preserve">Available at: </w:t>
      </w:r>
      <w:hyperlink r:id="rId21" w:history="1">
        <w:r w:rsidR="00FC6446" w:rsidRPr="00F9543D">
          <w:rPr>
            <w:rStyle w:val="Hyperlink"/>
            <w:rFonts w:ascii="Arial" w:hAnsi="Arial" w:cs="Arial"/>
            <w:sz w:val="24"/>
            <w:szCs w:val="24"/>
          </w:rPr>
          <w:t>https://university.marriott.com/</w:t>
        </w:r>
      </w:hyperlink>
      <w:r w:rsidR="00FC6446">
        <w:rPr>
          <w:rFonts w:ascii="Arial" w:hAnsi="Arial" w:cs="Arial"/>
          <w:sz w:val="24"/>
          <w:szCs w:val="24"/>
        </w:rPr>
        <w:t xml:space="preserve"> (Accessed: 12 November 2023).</w:t>
      </w:r>
    </w:p>
    <w:p w14:paraId="711C420F" w14:textId="2873AC84" w:rsidR="00CB3168" w:rsidRPr="00CB3168" w:rsidRDefault="00CB3168" w:rsidP="00B7310F">
      <w:pPr>
        <w:spacing w:line="360" w:lineRule="auto"/>
        <w:jc w:val="both"/>
        <w:rPr>
          <w:rFonts w:ascii="Arial" w:hAnsi="Arial" w:cs="Arial"/>
          <w:sz w:val="24"/>
          <w:szCs w:val="24"/>
        </w:rPr>
      </w:pPr>
      <w:r>
        <w:rPr>
          <w:rFonts w:ascii="Arial" w:hAnsi="Arial" w:cs="Arial"/>
          <w:sz w:val="24"/>
          <w:szCs w:val="24"/>
        </w:rPr>
        <w:t xml:space="preserve">Marriott International (2023) </w:t>
      </w:r>
      <w:r>
        <w:rPr>
          <w:rFonts w:ascii="Arial" w:hAnsi="Arial" w:cs="Arial"/>
          <w:i/>
          <w:iCs/>
          <w:sz w:val="24"/>
          <w:szCs w:val="24"/>
        </w:rPr>
        <w:t xml:space="preserve">Core Values and Heritage. </w:t>
      </w:r>
      <w:r>
        <w:rPr>
          <w:rFonts w:ascii="Arial" w:hAnsi="Arial" w:cs="Arial"/>
          <w:sz w:val="24"/>
          <w:szCs w:val="24"/>
        </w:rPr>
        <w:t xml:space="preserve">Available at: </w:t>
      </w:r>
      <w:hyperlink r:id="rId22" w:history="1">
        <w:r w:rsidR="00DF08C8" w:rsidRPr="00F9543D">
          <w:rPr>
            <w:rStyle w:val="Hyperlink"/>
            <w:rFonts w:ascii="Arial" w:hAnsi="Arial" w:cs="Arial"/>
            <w:sz w:val="24"/>
            <w:szCs w:val="24"/>
          </w:rPr>
          <w:t>https://www.marriott.com/en-gb/culture-and-values/core-values.mi</w:t>
        </w:r>
      </w:hyperlink>
      <w:r w:rsidR="00DF08C8">
        <w:rPr>
          <w:rFonts w:ascii="Arial" w:hAnsi="Arial" w:cs="Arial"/>
          <w:sz w:val="24"/>
          <w:szCs w:val="24"/>
        </w:rPr>
        <w:t xml:space="preserve"> (Accessed: 12 November 2023).</w:t>
      </w:r>
    </w:p>
    <w:p w14:paraId="6F6DC155" w14:textId="2EFC7032" w:rsidR="002F41A9" w:rsidRDefault="002F41A9" w:rsidP="00B7310F">
      <w:pPr>
        <w:spacing w:line="360" w:lineRule="auto"/>
        <w:jc w:val="both"/>
        <w:rPr>
          <w:rFonts w:ascii="Arial" w:hAnsi="Arial" w:cs="Arial"/>
          <w:sz w:val="24"/>
          <w:szCs w:val="24"/>
        </w:rPr>
      </w:pPr>
      <w:r>
        <w:rPr>
          <w:rFonts w:ascii="Arial" w:hAnsi="Arial" w:cs="Arial"/>
          <w:sz w:val="24"/>
          <w:szCs w:val="24"/>
        </w:rPr>
        <w:t>MarketLin</w:t>
      </w:r>
      <w:r w:rsidR="00BE4938">
        <w:rPr>
          <w:rFonts w:ascii="Arial" w:hAnsi="Arial" w:cs="Arial"/>
          <w:sz w:val="24"/>
          <w:szCs w:val="24"/>
        </w:rPr>
        <w:t>e Case Study (2020</w:t>
      </w:r>
      <w:r w:rsidR="00BE4938" w:rsidRPr="00360C7C">
        <w:rPr>
          <w:rFonts w:ascii="Arial" w:hAnsi="Arial" w:cs="Arial"/>
          <w:i/>
          <w:iCs/>
          <w:sz w:val="24"/>
          <w:szCs w:val="24"/>
        </w:rPr>
        <w:t xml:space="preserve">) </w:t>
      </w:r>
      <w:r w:rsidR="00360C7C" w:rsidRPr="00360C7C">
        <w:rPr>
          <w:rFonts w:ascii="Arial" w:hAnsi="Arial" w:cs="Arial"/>
          <w:i/>
          <w:iCs/>
          <w:sz w:val="24"/>
          <w:szCs w:val="24"/>
        </w:rPr>
        <w:t>Marriott International. Marriott’s response to the COVID crisis as the travel and tourism industry struggles</w:t>
      </w:r>
      <w:r w:rsidR="009F563D">
        <w:rPr>
          <w:rFonts w:ascii="Arial" w:hAnsi="Arial" w:cs="Arial"/>
          <w:i/>
          <w:iCs/>
          <w:sz w:val="24"/>
          <w:szCs w:val="24"/>
        </w:rPr>
        <w:t xml:space="preserve">. </w:t>
      </w:r>
      <w:r w:rsidR="009F563D">
        <w:rPr>
          <w:rFonts w:ascii="Arial" w:hAnsi="Arial" w:cs="Arial"/>
          <w:sz w:val="24"/>
          <w:szCs w:val="24"/>
        </w:rPr>
        <w:t xml:space="preserve">Available at: </w:t>
      </w:r>
      <w:hyperlink r:id="rId23" w:history="1">
        <w:r w:rsidR="009F563D" w:rsidRPr="00303D1A">
          <w:rPr>
            <w:rStyle w:val="Hyperlink"/>
            <w:rFonts w:ascii="Arial" w:hAnsi="Arial" w:cs="Arial"/>
            <w:sz w:val="24"/>
            <w:szCs w:val="24"/>
          </w:rPr>
          <w:t>https://advantage-marketline-com.ezproxy.uwtsd.ac.uk/Analysis/ViewasPDF/marriott-international-marriotts-response-to-the-covid-crisis-as-the-travel-and-tourism-industry-struggles-104684</w:t>
        </w:r>
      </w:hyperlink>
      <w:r w:rsidR="009F563D">
        <w:rPr>
          <w:rFonts w:ascii="Arial" w:hAnsi="Arial" w:cs="Arial"/>
          <w:sz w:val="24"/>
          <w:szCs w:val="24"/>
        </w:rPr>
        <w:t xml:space="preserve"> (Accessed: 10 November 2023).</w:t>
      </w:r>
    </w:p>
    <w:p w14:paraId="27D93D15" w14:textId="3C2D3DE0" w:rsidR="000438D1" w:rsidRDefault="000438D1" w:rsidP="00B7310F">
      <w:pPr>
        <w:spacing w:line="360" w:lineRule="auto"/>
        <w:jc w:val="both"/>
        <w:rPr>
          <w:rFonts w:ascii="Arial" w:hAnsi="Arial" w:cs="Arial"/>
          <w:sz w:val="24"/>
          <w:szCs w:val="24"/>
        </w:rPr>
      </w:pPr>
      <w:r>
        <w:rPr>
          <w:rFonts w:ascii="Arial" w:hAnsi="Arial" w:cs="Arial"/>
          <w:sz w:val="24"/>
          <w:szCs w:val="24"/>
        </w:rPr>
        <w:t xml:space="preserve">Maurer, C. and Siller, H. J. (2020) </w:t>
      </w:r>
      <w:r>
        <w:rPr>
          <w:rFonts w:ascii="Arial" w:hAnsi="Arial" w:cs="Arial"/>
          <w:i/>
          <w:iCs/>
          <w:sz w:val="24"/>
          <w:szCs w:val="24"/>
        </w:rPr>
        <w:t>Iscontour 2020</w:t>
      </w:r>
      <w:r w:rsidR="00805B17">
        <w:rPr>
          <w:rFonts w:ascii="Arial" w:hAnsi="Arial" w:cs="Arial"/>
          <w:i/>
          <w:iCs/>
          <w:sz w:val="24"/>
          <w:szCs w:val="24"/>
        </w:rPr>
        <w:t xml:space="preserve">. Tourism Research Perspectives. </w:t>
      </w:r>
      <w:r w:rsidR="007A7E5E" w:rsidRPr="007A7E5E">
        <w:rPr>
          <w:rFonts w:ascii="Arial" w:hAnsi="Arial" w:cs="Arial"/>
          <w:sz w:val="24"/>
          <w:szCs w:val="24"/>
        </w:rPr>
        <w:t>Norderstedt: Herstellung und Verlag. Available at:</w:t>
      </w:r>
      <w:r w:rsidR="007A7E5E">
        <w:rPr>
          <w:rFonts w:ascii="Arial" w:hAnsi="Arial" w:cs="Arial"/>
          <w:i/>
          <w:iCs/>
          <w:sz w:val="24"/>
          <w:szCs w:val="24"/>
        </w:rPr>
        <w:t xml:space="preserve"> </w:t>
      </w:r>
      <w:hyperlink r:id="rId24" w:anchor="v=onepage&amp;q=how%20Rapid%20technological%20advancements%20can%20affect%20hotels%20employees&amp;f=false" w:history="1">
        <w:r w:rsidR="003740BE" w:rsidRPr="003740BE">
          <w:rPr>
            <w:rStyle w:val="Hyperlink"/>
            <w:rFonts w:ascii="Arial" w:hAnsi="Arial" w:cs="Arial"/>
            <w:sz w:val="24"/>
            <w:szCs w:val="24"/>
          </w:rPr>
          <w:t>ISCONTOUR 2020 Tourism Research Perspectives: Proceedings of the ... - Christian Maurer, Hubert J. Siller - Google Books</w:t>
        </w:r>
      </w:hyperlink>
      <w:r w:rsidR="003740BE">
        <w:rPr>
          <w:rFonts w:ascii="Arial" w:hAnsi="Arial" w:cs="Arial"/>
          <w:sz w:val="24"/>
          <w:szCs w:val="24"/>
        </w:rPr>
        <w:t xml:space="preserve"> (Accessed: 12 November 2023).</w:t>
      </w:r>
    </w:p>
    <w:p w14:paraId="060B94DB" w14:textId="48D5DEB6" w:rsidR="006D365D" w:rsidRDefault="00A736F5" w:rsidP="00B7310F">
      <w:pPr>
        <w:spacing w:line="360" w:lineRule="auto"/>
        <w:jc w:val="both"/>
        <w:rPr>
          <w:rFonts w:ascii="Arial" w:hAnsi="Arial" w:cs="Arial"/>
          <w:sz w:val="24"/>
          <w:szCs w:val="24"/>
        </w:rPr>
      </w:pPr>
      <w:r>
        <w:rPr>
          <w:rFonts w:ascii="Arial" w:hAnsi="Arial" w:cs="Arial"/>
          <w:sz w:val="24"/>
          <w:szCs w:val="24"/>
        </w:rPr>
        <w:t xml:space="preserve">Oladaop, V. </w:t>
      </w:r>
      <w:r w:rsidR="00BA71C2">
        <w:rPr>
          <w:rFonts w:ascii="Arial" w:hAnsi="Arial" w:cs="Arial"/>
          <w:sz w:val="24"/>
          <w:szCs w:val="24"/>
        </w:rPr>
        <w:t xml:space="preserve">(2014) `The Impact of Telent Management on Retention`, </w:t>
      </w:r>
      <w:r w:rsidR="002C419B">
        <w:rPr>
          <w:rFonts w:ascii="Arial" w:hAnsi="Arial" w:cs="Arial"/>
          <w:i/>
          <w:iCs/>
          <w:sz w:val="24"/>
          <w:szCs w:val="24"/>
        </w:rPr>
        <w:t xml:space="preserve">Journal of Business Studies Quarterly, </w:t>
      </w:r>
      <w:r w:rsidR="002C419B">
        <w:rPr>
          <w:rFonts w:ascii="Arial" w:hAnsi="Arial" w:cs="Arial"/>
          <w:sz w:val="24"/>
          <w:szCs w:val="24"/>
        </w:rPr>
        <w:t>5(3)</w:t>
      </w:r>
      <w:r w:rsidR="00FF35EB">
        <w:rPr>
          <w:rFonts w:ascii="Arial" w:hAnsi="Arial" w:cs="Arial"/>
          <w:sz w:val="24"/>
          <w:szCs w:val="24"/>
        </w:rPr>
        <w:t>, pp. 19-</w:t>
      </w:r>
      <w:r w:rsidR="00620370">
        <w:rPr>
          <w:rFonts w:ascii="Arial" w:hAnsi="Arial" w:cs="Arial"/>
          <w:sz w:val="24"/>
          <w:szCs w:val="24"/>
        </w:rPr>
        <w:t xml:space="preserve">33. Available at: </w:t>
      </w:r>
      <w:hyperlink r:id="rId25" w:history="1">
        <w:r w:rsidR="00620370" w:rsidRPr="00A2139E">
          <w:rPr>
            <w:rStyle w:val="Hyperlink"/>
            <w:rFonts w:ascii="Arial" w:hAnsi="Arial" w:cs="Arial"/>
            <w:sz w:val="24"/>
            <w:szCs w:val="24"/>
          </w:rPr>
          <w:t>https://citeseerx.ist.psu.edu/document?repid=rep1&amp;type=pdf&amp;doi=31bdc756c89188350e03e52d9bc3f91a7902f0cc</w:t>
        </w:r>
      </w:hyperlink>
      <w:r w:rsidR="00620370">
        <w:rPr>
          <w:rFonts w:ascii="Arial" w:hAnsi="Arial" w:cs="Arial"/>
          <w:sz w:val="24"/>
          <w:szCs w:val="24"/>
        </w:rPr>
        <w:t xml:space="preserve"> (Accessed: 12 November 2023).</w:t>
      </w:r>
    </w:p>
    <w:p w14:paraId="71214D6D" w14:textId="6A1FD904" w:rsidR="006D365D" w:rsidRDefault="006D365D" w:rsidP="00B7310F">
      <w:pPr>
        <w:spacing w:line="360" w:lineRule="auto"/>
        <w:jc w:val="both"/>
        <w:rPr>
          <w:rFonts w:ascii="Arial" w:hAnsi="Arial" w:cs="Arial"/>
          <w:sz w:val="24"/>
          <w:szCs w:val="24"/>
        </w:rPr>
      </w:pPr>
      <w:r w:rsidRPr="006D365D">
        <w:rPr>
          <w:rFonts w:ascii="Arial" w:hAnsi="Arial" w:cs="Arial"/>
          <w:sz w:val="24"/>
          <w:szCs w:val="24"/>
        </w:rPr>
        <w:t>Perkins-Chavis, M. (2018) `Diversity and inclusion is key to Marriott International`s success`,</w:t>
      </w:r>
      <w:r>
        <w:rPr>
          <w:rFonts w:ascii="Arial" w:hAnsi="Arial" w:cs="Arial"/>
          <w:sz w:val="24"/>
          <w:szCs w:val="24"/>
        </w:rPr>
        <w:t xml:space="preserve"> </w:t>
      </w:r>
      <w:r w:rsidRPr="006D365D">
        <w:rPr>
          <w:rFonts w:ascii="Arial" w:hAnsi="Arial" w:cs="Arial"/>
          <w:i/>
          <w:iCs/>
          <w:sz w:val="24"/>
          <w:szCs w:val="24"/>
        </w:rPr>
        <w:t>Journal of Brand Strategy</w:t>
      </w:r>
      <w:r w:rsidRPr="006D365D">
        <w:rPr>
          <w:rFonts w:ascii="Arial" w:hAnsi="Arial" w:cs="Arial"/>
          <w:sz w:val="24"/>
          <w:szCs w:val="24"/>
        </w:rPr>
        <w:t>, 6(3), pp. 233-236.</w:t>
      </w:r>
      <w:r w:rsidR="0077476D">
        <w:rPr>
          <w:rFonts w:ascii="Arial" w:hAnsi="Arial" w:cs="Arial"/>
          <w:sz w:val="24"/>
          <w:szCs w:val="24"/>
        </w:rPr>
        <w:t xml:space="preserve"> Available at: </w:t>
      </w:r>
      <w:hyperlink r:id="rId26" w:history="1">
        <w:r w:rsidR="0077476D" w:rsidRPr="00F9543D">
          <w:rPr>
            <w:rStyle w:val="Hyperlink"/>
            <w:rFonts w:ascii="Arial" w:hAnsi="Arial" w:cs="Arial"/>
            <w:sz w:val="24"/>
            <w:szCs w:val="24"/>
          </w:rPr>
          <w:t>https://www.ingentaconnect.com/content/hsp/jbs/2017/00000006/00000003/art00004</w:t>
        </w:r>
      </w:hyperlink>
      <w:r w:rsidR="0077476D">
        <w:rPr>
          <w:rFonts w:ascii="Arial" w:hAnsi="Arial" w:cs="Arial"/>
          <w:sz w:val="24"/>
          <w:szCs w:val="24"/>
        </w:rPr>
        <w:t xml:space="preserve"> (Accessed: </w:t>
      </w:r>
      <w:r w:rsidR="00646800">
        <w:rPr>
          <w:rFonts w:ascii="Arial" w:hAnsi="Arial" w:cs="Arial"/>
          <w:sz w:val="24"/>
          <w:szCs w:val="24"/>
        </w:rPr>
        <w:t>12 November 2023).</w:t>
      </w:r>
    </w:p>
    <w:p w14:paraId="69BBD0D2" w14:textId="09B4AD3C" w:rsidR="00091104" w:rsidRPr="00DC4854" w:rsidRDefault="00091104" w:rsidP="00B7310F">
      <w:pPr>
        <w:spacing w:line="360" w:lineRule="auto"/>
        <w:jc w:val="both"/>
        <w:rPr>
          <w:rFonts w:ascii="Arial" w:hAnsi="Arial" w:cs="Arial"/>
          <w:sz w:val="24"/>
          <w:szCs w:val="24"/>
        </w:rPr>
      </w:pPr>
      <w:r>
        <w:rPr>
          <w:rFonts w:ascii="Arial" w:hAnsi="Arial" w:cs="Arial"/>
          <w:sz w:val="24"/>
          <w:szCs w:val="24"/>
        </w:rPr>
        <w:lastRenderedPageBreak/>
        <w:t xml:space="preserve">Potocnik, K. et all. (2021) `Paving the way for research in recruitment and selection: recent developments, </w:t>
      </w:r>
      <w:r w:rsidR="00DC4854">
        <w:rPr>
          <w:rFonts w:ascii="Arial" w:hAnsi="Arial" w:cs="Arial"/>
          <w:sz w:val="24"/>
          <w:szCs w:val="24"/>
        </w:rPr>
        <w:t>challenges,</w:t>
      </w:r>
      <w:r>
        <w:rPr>
          <w:rFonts w:ascii="Arial" w:hAnsi="Arial" w:cs="Arial"/>
          <w:sz w:val="24"/>
          <w:szCs w:val="24"/>
        </w:rPr>
        <w:t xml:space="preserve"> and future opportunities</w:t>
      </w:r>
      <w:r w:rsidR="00022133">
        <w:rPr>
          <w:rFonts w:ascii="Arial" w:hAnsi="Arial" w:cs="Arial"/>
          <w:sz w:val="24"/>
          <w:szCs w:val="24"/>
        </w:rPr>
        <w:t xml:space="preserve">`, </w:t>
      </w:r>
      <w:r w:rsidR="00022133">
        <w:rPr>
          <w:rFonts w:ascii="Arial" w:hAnsi="Arial" w:cs="Arial"/>
          <w:i/>
          <w:iCs/>
          <w:sz w:val="24"/>
          <w:szCs w:val="24"/>
        </w:rPr>
        <w:t>European Journal of Work and Organizational Psychology</w:t>
      </w:r>
      <w:r w:rsidR="00DC4854">
        <w:rPr>
          <w:rFonts w:ascii="Arial" w:hAnsi="Arial" w:cs="Arial"/>
          <w:i/>
          <w:iCs/>
          <w:sz w:val="24"/>
          <w:szCs w:val="24"/>
        </w:rPr>
        <w:t xml:space="preserve">, </w:t>
      </w:r>
      <w:r w:rsidR="00DC4854">
        <w:rPr>
          <w:rFonts w:ascii="Arial" w:hAnsi="Arial" w:cs="Arial"/>
          <w:sz w:val="24"/>
          <w:szCs w:val="24"/>
        </w:rPr>
        <w:t>30(2), pp. 159-174. Available at:</w:t>
      </w:r>
      <w:r w:rsidR="00DC4854" w:rsidRPr="00DC4854">
        <w:t xml:space="preserve"> </w:t>
      </w:r>
      <w:hyperlink r:id="rId27" w:history="1">
        <w:r w:rsidR="00DC4854" w:rsidRPr="00F9543D">
          <w:rPr>
            <w:rStyle w:val="Hyperlink"/>
            <w:rFonts w:ascii="Arial" w:hAnsi="Arial" w:cs="Arial"/>
            <w:sz w:val="24"/>
            <w:szCs w:val="24"/>
          </w:rPr>
          <w:t>https://www.tandfonline.com/doi/full/10.1080/1359432X.2021.1904898?scroll=top&amp;needAccess=true</w:t>
        </w:r>
      </w:hyperlink>
      <w:r w:rsidR="00DC4854">
        <w:rPr>
          <w:rFonts w:ascii="Arial" w:hAnsi="Arial" w:cs="Arial"/>
          <w:sz w:val="24"/>
          <w:szCs w:val="24"/>
        </w:rPr>
        <w:t xml:space="preserve"> (Accessed: 12 November 2023).</w:t>
      </w:r>
    </w:p>
    <w:p w14:paraId="538265FC" w14:textId="62D56C68" w:rsidR="00E4077B" w:rsidRDefault="00E4077B" w:rsidP="00B7310F">
      <w:pPr>
        <w:spacing w:line="360" w:lineRule="auto"/>
        <w:jc w:val="both"/>
        <w:rPr>
          <w:rFonts w:ascii="Arial" w:hAnsi="Arial" w:cs="Arial"/>
          <w:sz w:val="24"/>
          <w:szCs w:val="24"/>
        </w:rPr>
      </w:pPr>
      <w:r w:rsidRPr="00E4077B">
        <w:rPr>
          <w:rFonts w:ascii="Arial" w:hAnsi="Arial" w:cs="Arial"/>
          <w:sz w:val="24"/>
          <w:szCs w:val="24"/>
        </w:rPr>
        <w:t>Workhuman</w:t>
      </w:r>
      <w:r w:rsidR="0077476D">
        <w:rPr>
          <w:rFonts w:ascii="Arial" w:hAnsi="Arial" w:cs="Arial"/>
          <w:sz w:val="24"/>
          <w:szCs w:val="24"/>
        </w:rPr>
        <w:t xml:space="preserve"> </w:t>
      </w:r>
      <w:r w:rsidRPr="00E4077B">
        <w:rPr>
          <w:rFonts w:ascii="Arial" w:hAnsi="Arial" w:cs="Arial"/>
          <w:sz w:val="24"/>
          <w:szCs w:val="24"/>
        </w:rPr>
        <w:t xml:space="preserve">(2023) From Praise to Profits: The Business Case for Recognition at Work (EMEA). Available at: </w:t>
      </w:r>
      <w:hyperlink r:id="rId28" w:history="1">
        <w:r w:rsidR="00BA757D" w:rsidRPr="00A2139E">
          <w:rPr>
            <w:rStyle w:val="Hyperlink"/>
            <w:rFonts w:ascii="Arial" w:hAnsi="Arial" w:cs="Arial"/>
            <w:sz w:val="24"/>
            <w:szCs w:val="24"/>
          </w:rPr>
          <w:t>https://www.workhuman.com/resources/reports-guides/from-praise-to-profits-workhuman-gallup-report-emea/?utm_source=bing&amp;utm_medium=cpc&amp;utm_campaign=2160936&amp;utm_content=65tFOFchvb2imjfS1FpYwI&amp;utm_term=emea_2023_wh_sem_nb_awareness_primary_emea_phr_pros~how_to_retain_employees&amp;&amp;msclkid=939638449ace1e252d4e5d711e712ad2&amp;gclid=939638449ace1e252d4e5d711e712ad2&amp;gclsrc=3p.ds</w:t>
        </w:r>
      </w:hyperlink>
      <w:r w:rsidR="00BA757D">
        <w:rPr>
          <w:rFonts w:ascii="Arial" w:hAnsi="Arial" w:cs="Arial"/>
          <w:sz w:val="24"/>
          <w:szCs w:val="24"/>
        </w:rPr>
        <w:t xml:space="preserve"> </w:t>
      </w:r>
      <w:r w:rsidRPr="00E4077B">
        <w:rPr>
          <w:rFonts w:ascii="Arial" w:hAnsi="Arial" w:cs="Arial"/>
          <w:sz w:val="24"/>
          <w:szCs w:val="24"/>
        </w:rPr>
        <w:t xml:space="preserve">(Accessed: </w:t>
      </w:r>
      <w:r w:rsidR="00BA757D">
        <w:rPr>
          <w:rFonts w:ascii="Arial" w:hAnsi="Arial" w:cs="Arial"/>
          <w:sz w:val="24"/>
          <w:szCs w:val="24"/>
        </w:rPr>
        <w:t xml:space="preserve">12 November 2023). </w:t>
      </w:r>
    </w:p>
    <w:p w14:paraId="63D78C8D" w14:textId="01F2D218" w:rsidR="00952CA1" w:rsidRPr="00AA095F" w:rsidRDefault="00952CA1" w:rsidP="00B7310F">
      <w:pPr>
        <w:spacing w:line="360" w:lineRule="auto"/>
        <w:jc w:val="both"/>
        <w:rPr>
          <w:rFonts w:ascii="Arial" w:hAnsi="Arial" w:cs="Arial"/>
          <w:sz w:val="24"/>
          <w:szCs w:val="24"/>
        </w:rPr>
      </w:pPr>
      <w:r>
        <w:rPr>
          <w:rFonts w:ascii="Arial" w:hAnsi="Arial" w:cs="Arial"/>
          <w:sz w:val="24"/>
          <w:szCs w:val="24"/>
        </w:rPr>
        <w:t xml:space="preserve">Yang, X. (2010) </w:t>
      </w:r>
      <w:r>
        <w:rPr>
          <w:rFonts w:ascii="Arial" w:hAnsi="Arial" w:cs="Arial"/>
          <w:i/>
          <w:iCs/>
          <w:sz w:val="24"/>
          <w:szCs w:val="24"/>
        </w:rPr>
        <w:t>The importance of Staff Training in the Hotel Industry. Case Study: Renaissance Shanghai Yuyuan Hotel.</w:t>
      </w:r>
      <w:r w:rsidR="00AA095F">
        <w:rPr>
          <w:rFonts w:ascii="Arial" w:hAnsi="Arial" w:cs="Arial"/>
          <w:i/>
          <w:iCs/>
          <w:sz w:val="24"/>
          <w:szCs w:val="24"/>
        </w:rPr>
        <w:t xml:space="preserve"> </w:t>
      </w:r>
      <w:r w:rsidR="00AA095F">
        <w:rPr>
          <w:rFonts w:ascii="Arial" w:hAnsi="Arial" w:cs="Arial"/>
          <w:sz w:val="24"/>
          <w:szCs w:val="24"/>
        </w:rPr>
        <w:t xml:space="preserve">University of </w:t>
      </w:r>
      <w:r w:rsidR="00585850">
        <w:rPr>
          <w:rFonts w:ascii="Arial" w:hAnsi="Arial" w:cs="Arial"/>
          <w:sz w:val="24"/>
          <w:szCs w:val="24"/>
        </w:rPr>
        <w:t>Applied</w:t>
      </w:r>
      <w:r w:rsidR="00AA095F">
        <w:rPr>
          <w:rFonts w:ascii="Arial" w:hAnsi="Arial" w:cs="Arial"/>
          <w:sz w:val="24"/>
          <w:szCs w:val="24"/>
        </w:rPr>
        <w:t xml:space="preserve"> Sciences</w:t>
      </w:r>
      <w:r w:rsidR="00585850">
        <w:rPr>
          <w:rFonts w:ascii="Arial" w:hAnsi="Arial" w:cs="Arial"/>
          <w:sz w:val="24"/>
          <w:szCs w:val="24"/>
        </w:rPr>
        <w:t xml:space="preserve">. Available at: </w:t>
      </w:r>
      <w:hyperlink r:id="rId29" w:history="1">
        <w:r w:rsidR="008B206D" w:rsidRPr="00E02E7F">
          <w:rPr>
            <w:rStyle w:val="Hyperlink"/>
            <w:rFonts w:ascii="Arial" w:hAnsi="Arial" w:cs="Arial"/>
            <w:sz w:val="24"/>
            <w:szCs w:val="24"/>
          </w:rPr>
          <w:t>https://www.theseus.fi/handle/10024/7213</w:t>
        </w:r>
      </w:hyperlink>
      <w:r w:rsidR="008B206D">
        <w:rPr>
          <w:rFonts w:ascii="Arial" w:hAnsi="Arial" w:cs="Arial"/>
          <w:sz w:val="24"/>
          <w:szCs w:val="24"/>
        </w:rPr>
        <w:t xml:space="preserve"> </w:t>
      </w:r>
      <w:r w:rsidR="00585850">
        <w:rPr>
          <w:rFonts w:ascii="Arial" w:hAnsi="Arial" w:cs="Arial"/>
          <w:sz w:val="24"/>
          <w:szCs w:val="24"/>
        </w:rPr>
        <w:t xml:space="preserve">(Accessed: </w:t>
      </w:r>
      <w:r w:rsidR="008B206D">
        <w:rPr>
          <w:rFonts w:ascii="Arial" w:hAnsi="Arial" w:cs="Arial"/>
          <w:sz w:val="24"/>
          <w:szCs w:val="24"/>
        </w:rPr>
        <w:t>12 November 2023).</w:t>
      </w:r>
    </w:p>
    <w:p w14:paraId="3157E26F" w14:textId="77777777" w:rsidR="00647AB1" w:rsidRDefault="00647AB1" w:rsidP="00B7310F">
      <w:pPr>
        <w:spacing w:line="360" w:lineRule="auto"/>
        <w:jc w:val="both"/>
        <w:rPr>
          <w:rFonts w:ascii="Arial" w:hAnsi="Arial" w:cs="Arial"/>
          <w:sz w:val="24"/>
          <w:szCs w:val="24"/>
        </w:rPr>
      </w:pPr>
    </w:p>
    <w:p w14:paraId="25E53640" w14:textId="47D47945" w:rsidR="002C0414" w:rsidRPr="003740BE" w:rsidRDefault="002C0414" w:rsidP="00B7310F">
      <w:pPr>
        <w:spacing w:line="360" w:lineRule="auto"/>
        <w:jc w:val="both"/>
        <w:rPr>
          <w:rFonts w:ascii="Arial" w:hAnsi="Arial" w:cs="Arial"/>
          <w:sz w:val="24"/>
          <w:szCs w:val="24"/>
        </w:rPr>
      </w:pPr>
    </w:p>
    <w:sectPr w:rsidR="002C0414" w:rsidRPr="003740BE" w:rsidSect="00FF022A">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26820" w14:textId="77777777" w:rsidR="00F01593" w:rsidRDefault="00F01593" w:rsidP="00F01593">
      <w:pPr>
        <w:spacing w:after="0" w:line="240" w:lineRule="auto"/>
      </w:pPr>
      <w:r>
        <w:separator/>
      </w:r>
    </w:p>
  </w:endnote>
  <w:endnote w:type="continuationSeparator" w:id="0">
    <w:p w14:paraId="2640C5EA" w14:textId="77777777" w:rsidR="00F01593" w:rsidRDefault="00F01593" w:rsidP="00F01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568894"/>
      <w:docPartObj>
        <w:docPartGallery w:val="Page Numbers (Bottom of Page)"/>
        <w:docPartUnique/>
      </w:docPartObj>
    </w:sdtPr>
    <w:sdtEndPr>
      <w:rPr>
        <w:noProof/>
      </w:rPr>
    </w:sdtEndPr>
    <w:sdtContent>
      <w:p w14:paraId="543B8D41" w14:textId="4453F1F8" w:rsidR="00F01593" w:rsidRDefault="00F015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E4EE0E" w14:textId="77777777" w:rsidR="00F01593" w:rsidRDefault="00F015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BD197" w14:textId="77777777" w:rsidR="00F01593" w:rsidRDefault="00F01593" w:rsidP="00F01593">
      <w:pPr>
        <w:spacing w:after="0" w:line="240" w:lineRule="auto"/>
      </w:pPr>
      <w:r>
        <w:separator/>
      </w:r>
    </w:p>
  </w:footnote>
  <w:footnote w:type="continuationSeparator" w:id="0">
    <w:p w14:paraId="7DE69478" w14:textId="77777777" w:rsidR="00F01593" w:rsidRDefault="00F01593" w:rsidP="00F015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887CCA"/>
    <w:multiLevelType w:val="multilevel"/>
    <w:tmpl w:val="75E2C6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4FB5247C"/>
    <w:multiLevelType w:val="hybridMultilevel"/>
    <w:tmpl w:val="2752E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3564A7"/>
    <w:multiLevelType w:val="multilevel"/>
    <w:tmpl w:val="9D38DB2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82460856">
    <w:abstractNumId w:val="2"/>
  </w:num>
  <w:num w:numId="2" w16cid:durableId="953098724">
    <w:abstractNumId w:val="1"/>
  </w:num>
  <w:num w:numId="3" w16cid:durableId="808742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6CC"/>
    <w:rsid w:val="00007CC3"/>
    <w:rsid w:val="00013B69"/>
    <w:rsid w:val="00021D89"/>
    <w:rsid w:val="00022133"/>
    <w:rsid w:val="00031788"/>
    <w:rsid w:val="00040850"/>
    <w:rsid w:val="000438D1"/>
    <w:rsid w:val="00045E88"/>
    <w:rsid w:val="000517D1"/>
    <w:rsid w:val="000638A0"/>
    <w:rsid w:val="00064369"/>
    <w:rsid w:val="00066617"/>
    <w:rsid w:val="0008547D"/>
    <w:rsid w:val="00086758"/>
    <w:rsid w:val="00091104"/>
    <w:rsid w:val="000A488C"/>
    <w:rsid w:val="000D3505"/>
    <w:rsid w:val="000E10B9"/>
    <w:rsid w:val="000E24E6"/>
    <w:rsid w:val="000F2AE5"/>
    <w:rsid w:val="000F3E43"/>
    <w:rsid w:val="00100D2B"/>
    <w:rsid w:val="00103F01"/>
    <w:rsid w:val="00120A4B"/>
    <w:rsid w:val="001219BF"/>
    <w:rsid w:val="00131B6C"/>
    <w:rsid w:val="00132056"/>
    <w:rsid w:val="00154A25"/>
    <w:rsid w:val="0015549E"/>
    <w:rsid w:val="00166CE7"/>
    <w:rsid w:val="001760F5"/>
    <w:rsid w:val="00180776"/>
    <w:rsid w:val="00191DC6"/>
    <w:rsid w:val="001B2D2E"/>
    <w:rsid w:val="001B532D"/>
    <w:rsid w:val="001C401C"/>
    <w:rsid w:val="001C770C"/>
    <w:rsid w:val="001D30F3"/>
    <w:rsid w:val="001D5D3D"/>
    <w:rsid w:val="001E4C18"/>
    <w:rsid w:val="00204328"/>
    <w:rsid w:val="002048DB"/>
    <w:rsid w:val="002137FB"/>
    <w:rsid w:val="00222790"/>
    <w:rsid w:val="002418FF"/>
    <w:rsid w:val="00243012"/>
    <w:rsid w:val="00251A6F"/>
    <w:rsid w:val="002627EE"/>
    <w:rsid w:val="002810A4"/>
    <w:rsid w:val="0028444C"/>
    <w:rsid w:val="00286CAF"/>
    <w:rsid w:val="0029121B"/>
    <w:rsid w:val="002C0414"/>
    <w:rsid w:val="002C0676"/>
    <w:rsid w:val="002C419B"/>
    <w:rsid w:val="002D0F3F"/>
    <w:rsid w:val="002D2122"/>
    <w:rsid w:val="002D32CC"/>
    <w:rsid w:val="002E3C66"/>
    <w:rsid w:val="002E6FB0"/>
    <w:rsid w:val="002F41A9"/>
    <w:rsid w:val="003059C2"/>
    <w:rsid w:val="0031153C"/>
    <w:rsid w:val="00327069"/>
    <w:rsid w:val="00344213"/>
    <w:rsid w:val="003508B7"/>
    <w:rsid w:val="003535F1"/>
    <w:rsid w:val="00356963"/>
    <w:rsid w:val="00360C7C"/>
    <w:rsid w:val="003627DE"/>
    <w:rsid w:val="003712D0"/>
    <w:rsid w:val="003740BE"/>
    <w:rsid w:val="0038589B"/>
    <w:rsid w:val="003862E5"/>
    <w:rsid w:val="003877DA"/>
    <w:rsid w:val="003A4DEA"/>
    <w:rsid w:val="003B1489"/>
    <w:rsid w:val="003B3B96"/>
    <w:rsid w:val="003C3BEC"/>
    <w:rsid w:val="003C3C11"/>
    <w:rsid w:val="003D0A5E"/>
    <w:rsid w:val="003D22FE"/>
    <w:rsid w:val="003D2B2B"/>
    <w:rsid w:val="003D6611"/>
    <w:rsid w:val="003E6010"/>
    <w:rsid w:val="003E772B"/>
    <w:rsid w:val="003F3AFE"/>
    <w:rsid w:val="003F7291"/>
    <w:rsid w:val="00403A7D"/>
    <w:rsid w:val="00410206"/>
    <w:rsid w:val="004159A3"/>
    <w:rsid w:val="004245C3"/>
    <w:rsid w:val="00431DD3"/>
    <w:rsid w:val="00434B32"/>
    <w:rsid w:val="004527A1"/>
    <w:rsid w:val="0046624B"/>
    <w:rsid w:val="00470528"/>
    <w:rsid w:val="004762CE"/>
    <w:rsid w:val="00482998"/>
    <w:rsid w:val="00485AD2"/>
    <w:rsid w:val="00494045"/>
    <w:rsid w:val="004B2C77"/>
    <w:rsid w:val="004B4686"/>
    <w:rsid w:val="004B4BAC"/>
    <w:rsid w:val="004B7BC5"/>
    <w:rsid w:val="004C35D2"/>
    <w:rsid w:val="004D0506"/>
    <w:rsid w:val="004D0B2E"/>
    <w:rsid w:val="004E48B6"/>
    <w:rsid w:val="004F6D0B"/>
    <w:rsid w:val="0050683F"/>
    <w:rsid w:val="0052030A"/>
    <w:rsid w:val="00523851"/>
    <w:rsid w:val="00535EE0"/>
    <w:rsid w:val="005367D5"/>
    <w:rsid w:val="00547F20"/>
    <w:rsid w:val="00565FF8"/>
    <w:rsid w:val="00582FB4"/>
    <w:rsid w:val="00585850"/>
    <w:rsid w:val="005877BF"/>
    <w:rsid w:val="00597DFB"/>
    <w:rsid w:val="005A1318"/>
    <w:rsid w:val="005A4F32"/>
    <w:rsid w:val="005C3AC2"/>
    <w:rsid w:val="005D57EF"/>
    <w:rsid w:val="005D77FE"/>
    <w:rsid w:val="005F1150"/>
    <w:rsid w:val="005F33D3"/>
    <w:rsid w:val="005F6642"/>
    <w:rsid w:val="00602763"/>
    <w:rsid w:val="00605378"/>
    <w:rsid w:val="00606CB0"/>
    <w:rsid w:val="00620370"/>
    <w:rsid w:val="00646800"/>
    <w:rsid w:val="00647AB1"/>
    <w:rsid w:val="00652609"/>
    <w:rsid w:val="00662303"/>
    <w:rsid w:val="0067056A"/>
    <w:rsid w:val="00685323"/>
    <w:rsid w:val="00692383"/>
    <w:rsid w:val="0069395E"/>
    <w:rsid w:val="0069648C"/>
    <w:rsid w:val="006A0499"/>
    <w:rsid w:val="006A4125"/>
    <w:rsid w:val="006B21A3"/>
    <w:rsid w:val="006B2773"/>
    <w:rsid w:val="006B6211"/>
    <w:rsid w:val="006D365D"/>
    <w:rsid w:val="00700A44"/>
    <w:rsid w:val="007164E1"/>
    <w:rsid w:val="00717448"/>
    <w:rsid w:val="0072415F"/>
    <w:rsid w:val="007249DE"/>
    <w:rsid w:val="00727AF8"/>
    <w:rsid w:val="007511B5"/>
    <w:rsid w:val="00751F25"/>
    <w:rsid w:val="0077476D"/>
    <w:rsid w:val="00782362"/>
    <w:rsid w:val="00792EBD"/>
    <w:rsid w:val="007A2413"/>
    <w:rsid w:val="007A7E5E"/>
    <w:rsid w:val="007B33E0"/>
    <w:rsid w:val="007B3FEA"/>
    <w:rsid w:val="007B6B70"/>
    <w:rsid w:val="007C2E46"/>
    <w:rsid w:val="007C39C8"/>
    <w:rsid w:val="007D0036"/>
    <w:rsid w:val="007F6ABF"/>
    <w:rsid w:val="00805B17"/>
    <w:rsid w:val="008072A3"/>
    <w:rsid w:val="00813151"/>
    <w:rsid w:val="00815D08"/>
    <w:rsid w:val="00822CFC"/>
    <w:rsid w:val="00824DB4"/>
    <w:rsid w:val="008327A3"/>
    <w:rsid w:val="00832C20"/>
    <w:rsid w:val="008331F3"/>
    <w:rsid w:val="00833800"/>
    <w:rsid w:val="00834AA3"/>
    <w:rsid w:val="0084385C"/>
    <w:rsid w:val="00857294"/>
    <w:rsid w:val="00865FE2"/>
    <w:rsid w:val="00867C1F"/>
    <w:rsid w:val="00872556"/>
    <w:rsid w:val="00875CD4"/>
    <w:rsid w:val="008766CD"/>
    <w:rsid w:val="00882FDD"/>
    <w:rsid w:val="008963B6"/>
    <w:rsid w:val="008969A2"/>
    <w:rsid w:val="008A2543"/>
    <w:rsid w:val="008B18F4"/>
    <w:rsid w:val="008B206D"/>
    <w:rsid w:val="008B242A"/>
    <w:rsid w:val="008F36FE"/>
    <w:rsid w:val="008F37AA"/>
    <w:rsid w:val="008F5189"/>
    <w:rsid w:val="00923729"/>
    <w:rsid w:val="00936944"/>
    <w:rsid w:val="00952CA1"/>
    <w:rsid w:val="00952DF7"/>
    <w:rsid w:val="00960D31"/>
    <w:rsid w:val="00961EC6"/>
    <w:rsid w:val="00973B3B"/>
    <w:rsid w:val="00974F5E"/>
    <w:rsid w:val="00977F7A"/>
    <w:rsid w:val="00982903"/>
    <w:rsid w:val="00984051"/>
    <w:rsid w:val="009A1F75"/>
    <w:rsid w:val="009B2842"/>
    <w:rsid w:val="009E13A6"/>
    <w:rsid w:val="009E18A5"/>
    <w:rsid w:val="009E4A4F"/>
    <w:rsid w:val="009F5388"/>
    <w:rsid w:val="009F563D"/>
    <w:rsid w:val="00A02BD4"/>
    <w:rsid w:val="00A15DF5"/>
    <w:rsid w:val="00A169C3"/>
    <w:rsid w:val="00A200BD"/>
    <w:rsid w:val="00A210C2"/>
    <w:rsid w:val="00A22DC3"/>
    <w:rsid w:val="00A22E16"/>
    <w:rsid w:val="00A256CC"/>
    <w:rsid w:val="00A35F40"/>
    <w:rsid w:val="00A36ACF"/>
    <w:rsid w:val="00A467CC"/>
    <w:rsid w:val="00A54203"/>
    <w:rsid w:val="00A55812"/>
    <w:rsid w:val="00A609E7"/>
    <w:rsid w:val="00A6251B"/>
    <w:rsid w:val="00A736F5"/>
    <w:rsid w:val="00A73A44"/>
    <w:rsid w:val="00A92C94"/>
    <w:rsid w:val="00A957CE"/>
    <w:rsid w:val="00AA095F"/>
    <w:rsid w:val="00AA5B3F"/>
    <w:rsid w:val="00AA7208"/>
    <w:rsid w:val="00AB42FD"/>
    <w:rsid w:val="00AC3D88"/>
    <w:rsid w:val="00AD2D18"/>
    <w:rsid w:val="00AD71B4"/>
    <w:rsid w:val="00AD7751"/>
    <w:rsid w:val="00AE2CCB"/>
    <w:rsid w:val="00AE777B"/>
    <w:rsid w:val="00AF1490"/>
    <w:rsid w:val="00AF41EA"/>
    <w:rsid w:val="00B02B4E"/>
    <w:rsid w:val="00B05F70"/>
    <w:rsid w:val="00B141E0"/>
    <w:rsid w:val="00B145A1"/>
    <w:rsid w:val="00B15220"/>
    <w:rsid w:val="00B20500"/>
    <w:rsid w:val="00B332B6"/>
    <w:rsid w:val="00B3417D"/>
    <w:rsid w:val="00B34EE6"/>
    <w:rsid w:val="00B41BA4"/>
    <w:rsid w:val="00B423A7"/>
    <w:rsid w:val="00B42E78"/>
    <w:rsid w:val="00B4653D"/>
    <w:rsid w:val="00B54E86"/>
    <w:rsid w:val="00B56CB8"/>
    <w:rsid w:val="00B56EC5"/>
    <w:rsid w:val="00B60A42"/>
    <w:rsid w:val="00B620D2"/>
    <w:rsid w:val="00B62749"/>
    <w:rsid w:val="00B658BF"/>
    <w:rsid w:val="00B675DC"/>
    <w:rsid w:val="00B67F91"/>
    <w:rsid w:val="00B71833"/>
    <w:rsid w:val="00B7310F"/>
    <w:rsid w:val="00B75AD0"/>
    <w:rsid w:val="00B9091B"/>
    <w:rsid w:val="00B925B9"/>
    <w:rsid w:val="00B96B37"/>
    <w:rsid w:val="00BA71C2"/>
    <w:rsid w:val="00BA757D"/>
    <w:rsid w:val="00BA7D31"/>
    <w:rsid w:val="00BC5FF1"/>
    <w:rsid w:val="00BD096B"/>
    <w:rsid w:val="00BD2068"/>
    <w:rsid w:val="00BD751F"/>
    <w:rsid w:val="00BE2B7C"/>
    <w:rsid w:val="00BE4938"/>
    <w:rsid w:val="00BF6324"/>
    <w:rsid w:val="00BF7349"/>
    <w:rsid w:val="00C0109F"/>
    <w:rsid w:val="00C0503F"/>
    <w:rsid w:val="00C11157"/>
    <w:rsid w:val="00C14D7E"/>
    <w:rsid w:val="00C212AC"/>
    <w:rsid w:val="00C23CE6"/>
    <w:rsid w:val="00C24A0F"/>
    <w:rsid w:val="00C30783"/>
    <w:rsid w:val="00C4009C"/>
    <w:rsid w:val="00C423EF"/>
    <w:rsid w:val="00C43609"/>
    <w:rsid w:val="00C54EDE"/>
    <w:rsid w:val="00C7264D"/>
    <w:rsid w:val="00C85F29"/>
    <w:rsid w:val="00C879FE"/>
    <w:rsid w:val="00C90DB3"/>
    <w:rsid w:val="00C91F00"/>
    <w:rsid w:val="00C95EF4"/>
    <w:rsid w:val="00CA705B"/>
    <w:rsid w:val="00CB3168"/>
    <w:rsid w:val="00CB66F0"/>
    <w:rsid w:val="00CC719C"/>
    <w:rsid w:val="00CD1A55"/>
    <w:rsid w:val="00CE0A96"/>
    <w:rsid w:val="00CF1448"/>
    <w:rsid w:val="00D031F8"/>
    <w:rsid w:val="00D0580A"/>
    <w:rsid w:val="00D129EB"/>
    <w:rsid w:val="00D2794C"/>
    <w:rsid w:val="00D33C07"/>
    <w:rsid w:val="00D40870"/>
    <w:rsid w:val="00D41C5A"/>
    <w:rsid w:val="00D561E3"/>
    <w:rsid w:val="00D918CA"/>
    <w:rsid w:val="00DB2B21"/>
    <w:rsid w:val="00DC4854"/>
    <w:rsid w:val="00DC6EE5"/>
    <w:rsid w:val="00DE08FB"/>
    <w:rsid w:val="00DE6286"/>
    <w:rsid w:val="00DF08C8"/>
    <w:rsid w:val="00DF67AA"/>
    <w:rsid w:val="00E01501"/>
    <w:rsid w:val="00E01FEC"/>
    <w:rsid w:val="00E04E39"/>
    <w:rsid w:val="00E1263D"/>
    <w:rsid w:val="00E12C18"/>
    <w:rsid w:val="00E17A9E"/>
    <w:rsid w:val="00E322A4"/>
    <w:rsid w:val="00E3437B"/>
    <w:rsid w:val="00E3619C"/>
    <w:rsid w:val="00E4077B"/>
    <w:rsid w:val="00E44860"/>
    <w:rsid w:val="00E44ACC"/>
    <w:rsid w:val="00E5561C"/>
    <w:rsid w:val="00E63CB9"/>
    <w:rsid w:val="00E71372"/>
    <w:rsid w:val="00E72479"/>
    <w:rsid w:val="00E736E4"/>
    <w:rsid w:val="00E75D67"/>
    <w:rsid w:val="00E815CC"/>
    <w:rsid w:val="00E827C0"/>
    <w:rsid w:val="00E90A0E"/>
    <w:rsid w:val="00EA3CE7"/>
    <w:rsid w:val="00EB5B75"/>
    <w:rsid w:val="00EC4907"/>
    <w:rsid w:val="00ED2E00"/>
    <w:rsid w:val="00ED2F0E"/>
    <w:rsid w:val="00ED3DEE"/>
    <w:rsid w:val="00EE48A5"/>
    <w:rsid w:val="00EF7A37"/>
    <w:rsid w:val="00EF7FA1"/>
    <w:rsid w:val="00F01593"/>
    <w:rsid w:val="00F14596"/>
    <w:rsid w:val="00F24F78"/>
    <w:rsid w:val="00F31E6C"/>
    <w:rsid w:val="00F323C0"/>
    <w:rsid w:val="00F41271"/>
    <w:rsid w:val="00F47075"/>
    <w:rsid w:val="00F56F04"/>
    <w:rsid w:val="00F62000"/>
    <w:rsid w:val="00F77A88"/>
    <w:rsid w:val="00F90BB2"/>
    <w:rsid w:val="00F9269B"/>
    <w:rsid w:val="00F95628"/>
    <w:rsid w:val="00F96450"/>
    <w:rsid w:val="00FA045A"/>
    <w:rsid w:val="00FA3D97"/>
    <w:rsid w:val="00FA54D7"/>
    <w:rsid w:val="00FA71B9"/>
    <w:rsid w:val="00FB2D86"/>
    <w:rsid w:val="00FB2F96"/>
    <w:rsid w:val="00FB3C5A"/>
    <w:rsid w:val="00FB4007"/>
    <w:rsid w:val="00FB6FD4"/>
    <w:rsid w:val="00FC4D38"/>
    <w:rsid w:val="00FC57BA"/>
    <w:rsid w:val="00FC6446"/>
    <w:rsid w:val="00FD0B00"/>
    <w:rsid w:val="00FD1BD9"/>
    <w:rsid w:val="00FE547C"/>
    <w:rsid w:val="00FF022A"/>
    <w:rsid w:val="00FF0D97"/>
    <w:rsid w:val="00FF246E"/>
    <w:rsid w:val="00FF2B6A"/>
    <w:rsid w:val="00FF3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90DAF7"/>
  <w15:chartTrackingRefBased/>
  <w15:docId w15:val="{2A9910A2-E07D-4948-A825-B29B3EB47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C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022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F022A"/>
    <w:rPr>
      <w:rFonts w:eastAsiaTheme="minorEastAsia"/>
      <w:kern w:val="0"/>
      <w:lang w:val="en-US"/>
      <w14:ligatures w14:val="none"/>
    </w:rPr>
  </w:style>
  <w:style w:type="character" w:styleId="Hyperlink">
    <w:name w:val="Hyperlink"/>
    <w:basedOn w:val="DefaultParagraphFont"/>
    <w:uiPriority w:val="99"/>
    <w:unhideWhenUsed/>
    <w:rsid w:val="009F563D"/>
    <w:rPr>
      <w:color w:val="0563C1" w:themeColor="hyperlink"/>
      <w:u w:val="single"/>
    </w:rPr>
  </w:style>
  <w:style w:type="character" w:styleId="UnresolvedMention">
    <w:name w:val="Unresolved Mention"/>
    <w:basedOn w:val="DefaultParagraphFont"/>
    <w:uiPriority w:val="99"/>
    <w:semiHidden/>
    <w:unhideWhenUsed/>
    <w:rsid w:val="009F563D"/>
    <w:rPr>
      <w:color w:val="605E5C"/>
      <w:shd w:val="clear" w:color="auto" w:fill="E1DFDD"/>
    </w:rPr>
  </w:style>
  <w:style w:type="paragraph" w:styleId="ListParagraph">
    <w:name w:val="List Paragraph"/>
    <w:basedOn w:val="Normal"/>
    <w:uiPriority w:val="34"/>
    <w:qFormat/>
    <w:rsid w:val="00F9269B"/>
    <w:pPr>
      <w:ind w:left="720"/>
      <w:contextualSpacing/>
    </w:pPr>
  </w:style>
  <w:style w:type="paragraph" w:styleId="Header">
    <w:name w:val="header"/>
    <w:basedOn w:val="Normal"/>
    <w:link w:val="HeaderChar"/>
    <w:uiPriority w:val="99"/>
    <w:unhideWhenUsed/>
    <w:rsid w:val="00F01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593"/>
  </w:style>
  <w:style w:type="paragraph" w:styleId="Footer">
    <w:name w:val="footer"/>
    <w:basedOn w:val="Normal"/>
    <w:link w:val="FooterChar"/>
    <w:uiPriority w:val="99"/>
    <w:unhideWhenUsed/>
    <w:rsid w:val="00F01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593"/>
  </w:style>
  <w:style w:type="character" w:customStyle="1" w:styleId="Heading1Char">
    <w:name w:val="Heading 1 Char"/>
    <w:basedOn w:val="DefaultParagraphFont"/>
    <w:link w:val="Heading1"/>
    <w:uiPriority w:val="9"/>
    <w:rsid w:val="00D33C0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3C07"/>
    <w:pPr>
      <w:outlineLvl w:val="9"/>
    </w:pPr>
    <w:rPr>
      <w:kern w:val="0"/>
      <w:lang w:val="en-US"/>
      <w14:ligatures w14:val="none"/>
    </w:rPr>
  </w:style>
  <w:style w:type="paragraph" w:styleId="TOC2">
    <w:name w:val="toc 2"/>
    <w:basedOn w:val="Normal"/>
    <w:next w:val="Normal"/>
    <w:autoRedefine/>
    <w:uiPriority w:val="39"/>
    <w:unhideWhenUsed/>
    <w:rsid w:val="00D33C0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D33C0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D33C07"/>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sights.ehotelier.com/insights/2023/05/19/the-future-of-career-advancement-in-the-hospitality-industry-trends-and-predictions/" TargetMode="External"/><Relationship Id="rId18" Type="http://schemas.openxmlformats.org/officeDocument/2006/relationships/hyperlink" Target="https://www.linkedin.com/pulse/5-proven-employee-retention-strategies-hoteliers-narek-avayan" TargetMode="External"/><Relationship Id="rId26" Type="http://schemas.openxmlformats.org/officeDocument/2006/relationships/hyperlink" Target="https://www.ingentaconnect.com/content/hsp/jbs/2017/00000006/00000003/art00004" TargetMode="External"/><Relationship Id="rId3" Type="http://schemas.openxmlformats.org/officeDocument/2006/relationships/numbering" Target="numbering.xml"/><Relationship Id="rId21" Type="http://schemas.openxmlformats.org/officeDocument/2006/relationships/hyperlink" Target="https://university.marriott.com/" TargetMode="External"/><Relationship Id="rId7" Type="http://schemas.openxmlformats.org/officeDocument/2006/relationships/footnotes" Target="footnotes.xml"/><Relationship Id="rId12" Type="http://schemas.openxmlformats.org/officeDocument/2006/relationships/hyperlink" Target="https://www.youtube.com/watch?v=qBbNJktpTQA" TargetMode="External"/><Relationship Id="rId17" Type="http://schemas.openxmlformats.org/officeDocument/2006/relationships/hyperlink" Target="https://hospitalityambassadeurs.com/the-ritz-carlton-their-employee-promise/" TargetMode="External"/><Relationship Id="rId25" Type="http://schemas.openxmlformats.org/officeDocument/2006/relationships/hyperlink" Target="https://citeseerx.ist.psu.edu/document?repid=rep1&amp;type=pdf&amp;doi=31bdc756c89188350e03e52d9bc3f91a7902f0cc" TargetMode="External"/><Relationship Id="rId2" Type="http://schemas.openxmlformats.org/officeDocument/2006/relationships/customXml" Target="../customXml/item2.xml"/><Relationship Id="rId16" Type="http://schemas.openxmlformats.org/officeDocument/2006/relationships/hyperlink" Target="https://hbr.org/2022/07/its-time-to-reimagine-employee-retention" TargetMode="External"/><Relationship Id="rId20" Type="http://schemas.openxmlformats.org/officeDocument/2006/relationships/hyperlink" Target="https://www.marriott.com/en-us/hotels/brsry-bristol-marriott-royal-hotel/overview/?scid=cf432f1f-54d2-411a-89ce-225188630324" TargetMode="External"/><Relationship Id="rId29" Type="http://schemas.openxmlformats.org/officeDocument/2006/relationships/hyperlink" Target="https://www.theseus.fi/handle/10024/721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ortune.com/2022/04/11/marriott-best-companies-fortune/" TargetMode="External"/><Relationship Id="rId24" Type="http://schemas.openxmlformats.org/officeDocument/2006/relationships/hyperlink" Target="https://books.google.co.uk/books?hl=en&amp;lr=&amp;id=EY3gDwAAQBAJ&amp;oi=fnd&amp;pg=PA258&amp;dq=how+Rapid+technological+advancements+can+affect+hotels+employees&amp;ots=c8XSF849F1&amp;sig=U6XkGmuoAPP5AaFzGpgM88gapB4"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ft.com/content/8acbe8d0-f1d0-4cb9-a15b-518a817455a4" TargetMode="External"/><Relationship Id="rId23" Type="http://schemas.openxmlformats.org/officeDocument/2006/relationships/hyperlink" Target="https://advantage-marketline-com.ezproxy.uwtsd.ac.uk/Analysis/ViewasPDF/marriott-international-marriotts-response-to-the-covid-crisis-as-the-travel-and-tourism-industry-struggles-104684" TargetMode="External"/><Relationship Id="rId28" Type="http://schemas.openxmlformats.org/officeDocument/2006/relationships/hyperlink" Target="https://www.workhuman.com/resources/reports-guides/from-praise-to-profits-workhuman-gallup-report-emea/?utm_source=bing&amp;utm_medium=cpc&amp;utm_campaign=2160936&amp;utm_content=65tFOFchvb2imjfS1FpYwI&amp;utm_term=emea_2023_wh_sem_nb_awareness_primary_emea_phr_pros~how_to_retain_employees&amp;&amp;msclkid=939638449ace1e252d4e5d711e712ad2&amp;gclid=939638449ace1e252d4e5d711e712ad2&amp;gclsrc=3p.ds" TargetMode="External"/><Relationship Id="rId10" Type="http://schemas.openxmlformats.org/officeDocument/2006/relationships/image" Target="media/image2.png"/><Relationship Id="rId19" Type="http://schemas.openxmlformats.org/officeDocument/2006/relationships/hyperlink" Target="https://journals.sagepub.com/doi/epub/10.1177/1096348020986906"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nsights.ehotelier.com/insights/2021/07/21/5-key-principles-for-success-in-the-hotel-and-restaurant-business-moving-forward/" TargetMode="External"/><Relationship Id="rId22" Type="http://schemas.openxmlformats.org/officeDocument/2006/relationships/hyperlink" Target="https://www.marriott.com/en-gb/culture-and-values/core-values.mi" TargetMode="External"/><Relationship Id="rId27" Type="http://schemas.openxmlformats.org/officeDocument/2006/relationships/hyperlink" Target="https://www.tandfonline.com/doi/full/10.1080/1359432X.2021.1904898?scroll=top&amp;needAccess=tru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2206171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2CADA9-AA81-4740-B45F-FF7942C6A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11</Pages>
  <Words>2317</Words>
  <Characters>15674</Characters>
  <Application>Microsoft Office Word</Application>
  <DocSecurity>0</DocSecurity>
  <Lines>293</Lines>
  <Paragraphs>63</Paragraphs>
  <ScaleCrop>false</ScaleCrop>
  <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Luca</dc:creator>
  <cp:keywords/>
  <dc:description/>
  <cp:lastModifiedBy>Elena Luca</cp:lastModifiedBy>
  <cp:revision>387</cp:revision>
  <dcterms:created xsi:type="dcterms:W3CDTF">2023-11-06T21:31:00Z</dcterms:created>
  <dcterms:modified xsi:type="dcterms:W3CDTF">2023-11-13T22:02:00Z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29bd22a135cb290d43afa79f2740cc0028a75befd55d5e014a0051bec317ea85</vt:lpwstr>
  </property>
</Properties>
</file>