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661" w:rsidRDefault="00383661" w:rsidP="00C975EE">
      <w:pPr>
        <w:spacing w:after="0" w:line="240" w:lineRule="auto"/>
        <w:contextualSpacing/>
        <w:jc w:val="both"/>
        <w:rPr>
          <w:rFonts w:ascii="Arial" w:eastAsia="Calibri" w:hAnsi="Arial" w:cs="Arial"/>
          <w:b/>
          <w:sz w:val="28"/>
          <w:szCs w:val="28"/>
          <w:lang w:eastAsia="en-GB"/>
        </w:rPr>
      </w:pPr>
    </w:p>
    <w:p w:rsidR="00B86C6A" w:rsidRPr="00C975EE" w:rsidRDefault="00C975EE" w:rsidP="00C975EE">
      <w:pPr>
        <w:spacing w:after="0" w:line="240" w:lineRule="auto"/>
        <w:contextualSpacing/>
        <w:jc w:val="both"/>
        <w:rPr>
          <w:rFonts w:ascii="Arial" w:eastAsia="Calibri" w:hAnsi="Arial" w:cs="Arial"/>
          <w:b/>
          <w:sz w:val="28"/>
          <w:szCs w:val="28"/>
          <w:lang w:eastAsia="en-GB"/>
        </w:rPr>
      </w:pPr>
      <w:r w:rsidRPr="00C975EE">
        <w:rPr>
          <w:rFonts w:ascii="Arial" w:eastAsia="Calibri" w:hAnsi="Arial" w:cs="Arial"/>
          <w:b/>
          <w:sz w:val="28"/>
          <w:szCs w:val="28"/>
          <w:lang w:eastAsia="en-GB"/>
        </w:rPr>
        <w:t>Tutorial Week 7</w:t>
      </w:r>
    </w:p>
    <w:p w:rsidR="00C975EE" w:rsidRDefault="00C975EE" w:rsidP="00C975EE">
      <w:pPr>
        <w:spacing w:after="0" w:line="240" w:lineRule="auto"/>
        <w:contextualSpacing/>
        <w:jc w:val="both"/>
        <w:rPr>
          <w:rFonts w:ascii="Arial" w:eastAsia="Calibri" w:hAnsi="Arial" w:cs="Arial"/>
          <w:lang w:eastAsia="en-GB"/>
        </w:rPr>
      </w:pPr>
    </w:p>
    <w:p w:rsidR="00C975EE" w:rsidRPr="00383661" w:rsidRDefault="00C975EE" w:rsidP="00C975EE">
      <w:pPr>
        <w:spacing w:after="0" w:line="240" w:lineRule="auto"/>
        <w:contextualSpacing/>
        <w:jc w:val="both"/>
        <w:rPr>
          <w:rFonts w:ascii="Arial" w:eastAsia="Calibri" w:hAnsi="Arial" w:cs="Arial"/>
          <w:lang w:eastAsia="en-GB"/>
        </w:rPr>
      </w:pPr>
      <w:r w:rsidRPr="00383661">
        <w:rPr>
          <w:rFonts w:ascii="Arial" w:eastAsia="Calibri" w:hAnsi="Arial" w:cs="Arial"/>
          <w:lang w:eastAsia="en-GB"/>
        </w:rPr>
        <w:t>You will continue to work on your presentation. Your initial draft needs to be turned into a more finished version</w:t>
      </w:r>
    </w:p>
    <w:p w:rsidR="00C975EE" w:rsidRPr="00383661" w:rsidRDefault="00C975EE" w:rsidP="00B86C6A">
      <w:pPr>
        <w:spacing w:after="0" w:line="240" w:lineRule="auto"/>
        <w:ind w:left="1080"/>
        <w:contextualSpacing/>
        <w:jc w:val="both"/>
        <w:rPr>
          <w:rFonts w:ascii="Arial" w:eastAsia="Calibri" w:hAnsi="Arial" w:cs="Arial"/>
          <w:lang w:eastAsia="en-GB"/>
        </w:rPr>
      </w:pPr>
    </w:p>
    <w:p w:rsidR="00C975EE" w:rsidRPr="00383661" w:rsidRDefault="00C975EE" w:rsidP="00C975EE">
      <w:pPr>
        <w:spacing w:after="0" w:line="240" w:lineRule="auto"/>
        <w:contextualSpacing/>
        <w:jc w:val="both"/>
        <w:rPr>
          <w:rFonts w:ascii="Arial" w:eastAsia="Calibri" w:hAnsi="Arial" w:cs="Arial"/>
          <w:lang w:eastAsia="en-GB"/>
        </w:rPr>
      </w:pPr>
      <w:r w:rsidRPr="00383661">
        <w:rPr>
          <w:rFonts w:ascii="Arial" w:eastAsia="Calibri" w:hAnsi="Arial" w:cs="Arial"/>
          <w:lang w:eastAsia="en-GB"/>
        </w:rPr>
        <w:t>Below you can find more detail on what is expected.</w:t>
      </w:r>
    </w:p>
    <w:tbl>
      <w:tblPr>
        <w:tblpPr w:leftFromText="180" w:rightFromText="180" w:vertAnchor="page" w:horzAnchor="margin" w:tblpY="2686"/>
        <w:tblW w:w="5283" w:type="pct"/>
        <w:tblLayout w:type="fixed"/>
        <w:tblLook w:val="04A0" w:firstRow="1" w:lastRow="0" w:firstColumn="1" w:lastColumn="0" w:noHBand="0" w:noVBand="1"/>
      </w:tblPr>
      <w:tblGrid>
        <w:gridCol w:w="8796"/>
        <w:gridCol w:w="730"/>
      </w:tblGrid>
      <w:tr w:rsidR="00383661" w:rsidRPr="00BF0EE5" w:rsidTr="00383661">
        <w:trPr>
          <w:trHeight w:val="1118"/>
        </w:trPr>
        <w:tc>
          <w:tcPr>
            <w:tcW w:w="4617" w:type="pct"/>
            <w:tcBorders>
              <w:top w:val="single" w:sz="4" w:space="0" w:color="auto"/>
              <w:left w:val="single" w:sz="4" w:space="0" w:color="auto"/>
              <w:right w:val="single" w:sz="4" w:space="0" w:color="auto"/>
            </w:tcBorders>
            <w:shd w:val="clear" w:color="auto" w:fill="BFBFBF"/>
            <w:vAlign w:val="center"/>
          </w:tcPr>
          <w:p w:rsidR="00383661" w:rsidRDefault="00383661" w:rsidP="00383661">
            <w:pPr>
              <w:spacing w:after="200" w:line="276" w:lineRule="auto"/>
              <w:rPr>
                <w:rFonts w:ascii="Arial" w:eastAsia="Calibri" w:hAnsi="Arial" w:cs="Arial"/>
                <w:b/>
              </w:rPr>
            </w:pPr>
            <w:r>
              <w:rPr>
                <w:rFonts w:ascii="Arial" w:eastAsia="Calibri" w:hAnsi="Arial" w:cs="Arial"/>
                <w:b/>
              </w:rPr>
              <w:t xml:space="preserve">Assessment Criteria for your PRESENTATION </w:t>
            </w:r>
          </w:p>
          <w:p w:rsidR="00383661" w:rsidRPr="00BF0EE5" w:rsidRDefault="00383661" w:rsidP="00383661">
            <w:pPr>
              <w:spacing w:after="200" w:line="276" w:lineRule="auto"/>
              <w:rPr>
                <w:rFonts w:ascii="Arial" w:eastAsia="Calibri" w:hAnsi="Arial" w:cs="Arial"/>
                <w:b/>
              </w:rPr>
            </w:pPr>
            <w:r>
              <w:rPr>
                <w:rFonts w:ascii="Arial" w:eastAsia="Calibri" w:hAnsi="Arial" w:cs="Arial"/>
                <w:b/>
              </w:rPr>
              <w:t xml:space="preserve">(25% of module coursework mark; 50% of </w:t>
            </w:r>
            <w:r>
              <w:rPr>
                <w:rFonts w:ascii="Arial" w:eastAsia="Calibri" w:hAnsi="Arial" w:cs="Arial"/>
                <w:b/>
              </w:rPr>
              <w:t>A</w:t>
            </w:r>
            <w:r>
              <w:rPr>
                <w:rFonts w:ascii="Arial" w:eastAsia="Calibri" w:hAnsi="Arial" w:cs="Arial"/>
                <w:b/>
              </w:rPr>
              <w:t>ssignment 1)</w:t>
            </w:r>
          </w:p>
        </w:tc>
        <w:tc>
          <w:tcPr>
            <w:tcW w:w="383" w:type="pct"/>
            <w:tcBorders>
              <w:top w:val="single" w:sz="4" w:space="0" w:color="auto"/>
              <w:left w:val="single" w:sz="4" w:space="0" w:color="auto"/>
              <w:right w:val="single" w:sz="4" w:space="0" w:color="auto"/>
            </w:tcBorders>
            <w:shd w:val="clear" w:color="auto" w:fill="BFBFBF"/>
            <w:textDirection w:val="btLr"/>
          </w:tcPr>
          <w:p w:rsidR="00383661" w:rsidRPr="00BF0EE5" w:rsidRDefault="00383661" w:rsidP="00383661">
            <w:pPr>
              <w:spacing w:after="200" w:line="276" w:lineRule="auto"/>
              <w:ind w:left="34" w:right="113"/>
              <w:jc w:val="center"/>
              <w:rPr>
                <w:rFonts w:ascii="Arial" w:eastAsia="Calibri" w:hAnsi="Arial" w:cs="Arial"/>
                <w:b/>
              </w:rPr>
            </w:pPr>
            <w:r>
              <w:rPr>
                <w:rFonts w:ascii="Arial" w:eastAsia="Calibri" w:hAnsi="Arial" w:cs="Arial"/>
                <w:b/>
              </w:rPr>
              <w:t>Available marks</w:t>
            </w:r>
            <w:r w:rsidRPr="00BF0EE5">
              <w:rPr>
                <w:rFonts w:ascii="Arial" w:eastAsia="Calibri" w:hAnsi="Arial" w:cs="Arial"/>
                <w:b/>
              </w:rPr>
              <w:t xml:space="preserve"> </w:t>
            </w:r>
          </w:p>
        </w:tc>
      </w:tr>
      <w:tr w:rsidR="00383661" w:rsidRPr="00BF0EE5" w:rsidTr="00383661">
        <w:trPr>
          <w:trHeight w:val="450"/>
        </w:trPr>
        <w:tc>
          <w:tcPr>
            <w:tcW w:w="4617"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rPr>
                <w:rFonts w:ascii="Arial" w:eastAsia="Calibri" w:hAnsi="Arial" w:cs="Arial"/>
                <w:sz w:val="20"/>
                <w:szCs w:val="20"/>
              </w:rPr>
            </w:pPr>
            <w:r w:rsidRPr="00383661">
              <w:rPr>
                <w:rFonts w:ascii="Arial" w:eastAsia="Calibri" w:hAnsi="Arial" w:cs="Arial"/>
                <w:b/>
                <w:sz w:val="20"/>
                <w:szCs w:val="20"/>
              </w:rPr>
              <w:t xml:space="preserve">1. Research-informed Literature </w:t>
            </w:r>
            <w:r w:rsidRPr="00383661">
              <w:rPr>
                <w:rFonts w:ascii="Arial" w:eastAsia="Calibri" w:hAnsi="Arial" w:cs="Arial"/>
                <w:sz w:val="20"/>
                <w:szCs w:val="20"/>
              </w:rPr>
              <w:t>Extent of research and/or own reading, selection of credible sources, application of appropriate referencing conventions.</w:t>
            </w:r>
          </w:p>
        </w:tc>
        <w:tc>
          <w:tcPr>
            <w:tcW w:w="383"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50"/>
        </w:trPr>
        <w:tc>
          <w:tcPr>
            <w:tcW w:w="4617" w:type="pct"/>
            <w:vMerge w:val="restart"/>
            <w:tcBorders>
              <w:top w:val="single" w:sz="4" w:space="0" w:color="auto"/>
              <w:left w:val="single" w:sz="4" w:space="0" w:color="auto"/>
              <w:right w:val="single" w:sz="4" w:space="0" w:color="auto"/>
            </w:tcBorders>
          </w:tcPr>
          <w:p w:rsidR="00383661" w:rsidRPr="00383661" w:rsidRDefault="00383661" w:rsidP="00383661">
            <w:pPr>
              <w:spacing w:after="120" w:line="276" w:lineRule="auto"/>
              <w:rPr>
                <w:rFonts w:ascii="Arial" w:eastAsia="Calibri" w:hAnsi="Arial" w:cs="Arial"/>
                <w:b/>
                <w:sz w:val="20"/>
                <w:szCs w:val="20"/>
              </w:rPr>
            </w:pPr>
            <w:r w:rsidRPr="00383661">
              <w:rPr>
                <w:rFonts w:ascii="Arial" w:eastAsia="Calibri" w:hAnsi="Arial" w:cs="Arial"/>
                <w:b/>
                <w:sz w:val="20"/>
                <w:szCs w:val="20"/>
              </w:rPr>
              <w:t>What we are looking for:</w:t>
            </w:r>
          </w:p>
          <w:p w:rsidR="00383661" w:rsidRPr="00383661" w:rsidRDefault="00383661" w:rsidP="00383661">
            <w:pPr>
              <w:pStyle w:val="ListParagraph"/>
              <w:numPr>
                <w:ilvl w:val="0"/>
                <w:numId w:val="1"/>
              </w:numPr>
              <w:spacing w:after="120" w:line="276" w:lineRule="auto"/>
              <w:rPr>
                <w:rFonts w:ascii="Arial" w:eastAsia="Calibri" w:hAnsi="Arial" w:cs="Arial"/>
                <w:sz w:val="20"/>
                <w:szCs w:val="20"/>
              </w:rPr>
            </w:pPr>
            <w:r w:rsidRPr="00383661">
              <w:rPr>
                <w:rFonts w:ascii="Arial" w:eastAsia="Calibri" w:hAnsi="Arial" w:cs="Arial"/>
                <w:sz w:val="20"/>
                <w:szCs w:val="20"/>
              </w:rPr>
              <w:t xml:space="preserve">Use of credible sources, </w:t>
            </w:r>
            <w:r w:rsidRPr="00383661">
              <w:rPr>
                <w:rFonts w:ascii="Arial" w:eastAsia="Calibri" w:hAnsi="Arial" w:cs="Arial"/>
                <w:b/>
                <w:sz w:val="20"/>
                <w:szCs w:val="20"/>
              </w:rPr>
              <w:t>this must include several academic sources</w:t>
            </w:r>
            <w:r w:rsidRPr="00383661">
              <w:rPr>
                <w:rFonts w:ascii="Arial" w:eastAsia="Calibri" w:hAnsi="Arial" w:cs="Arial"/>
                <w:sz w:val="20"/>
                <w:szCs w:val="20"/>
              </w:rPr>
              <w:t xml:space="preserve"> such as journal articles or text books</w:t>
            </w:r>
          </w:p>
          <w:p w:rsidR="00383661" w:rsidRPr="00383661" w:rsidRDefault="00383661" w:rsidP="00383661">
            <w:pPr>
              <w:pStyle w:val="ListParagraph"/>
              <w:numPr>
                <w:ilvl w:val="0"/>
                <w:numId w:val="1"/>
              </w:numPr>
              <w:spacing w:after="120" w:line="276" w:lineRule="auto"/>
              <w:rPr>
                <w:rFonts w:ascii="Arial" w:eastAsia="Calibri" w:hAnsi="Arial" w:cs="Arial"/>
                <w:sz w:val="20"/>
                <w:szCs w:val="20"/>
              </w:rPr>
            </w:pPr>
            <w:r w:rsidRPr="00383661">
              <w:rPr>
                <w:rFonts w:ascii="Arial" w:eastAsia="Calibri" w:hAnsi="Arial" w:cs="Arial"/>
                <w:sz w:val="20"/>
                <w:szCs w:val="20"/>
              </w:rPr>
              <w:t>In-text referencing (do not just put in paragraphs taken from the Internet)</w:t>
            </w:r>
          </w:p>
          <w:p w:rsidR="00383661" w:rsidRPr="00383661" w:rsidRDefault="00383661" w:rsidP="00383661">
            <w:pPr>
              <w:pStyle w:val="ListParagraph"/>
              <w:numPr>
                <w:ilvl w:val="0"/>
                <w:numId w:val="1"/>
              </w:numPr>
              <w:spacing w:after="120" w:line="276" w:lineRule="auto"/>
              <w:rPr>
                <w:rFonts w:ascii="Arial" w:eastAsia="Calibri" w:hAnsi="Arial" w:cs="Arial"/>
                <w:b/>
                <w:sz w:val="20"/>
                <w:szCs w:val="20"/>
              </w:rPr>
            </w:pPr>
            <w:r w:rsidRPr="00383661">
              <w:rPr>
                <w:rFonts w:ascii="Arial" w:eastAsia="Calibri" w:hAnsi="Arial" w:cs="Arial"/>
                <w:sz w:val="20"/>
                <w:szCs w:val="20"/>
              </w:rPr>
              <w:t>A bibliography or reference list on the last slide</w:t>
            </w:r>
          </w:p>
        </w:tc>
        <w:tc>
          <w:tcPr>
            <w:tcW w:w="383" w:type="pct"/>
            <w:tcBorders>
              <w:top w:val="single" w:sz="4" w:space="0" w:color="auto"/>
              <w:left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r w:rsidRPr="00383661">
              <w:rPr>
                <w:rFonts w:ascii="Arial" w:eastAsia="Calibri" w:hAnsi="Arial" w:cs="Arial"/>
                <w:sz w:val="20"/>
                <w:szCs w:val="20"/>
              </w:rPr>
              <w:t>10</w:t>
            </w:r>
          </w:p>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323"/>
        </w:trPr>
        <w:tc>
          <w:tcPr>
            <w:tcW w:w="4617" w:type="pct"/>
            <w:vMerge/>
            <w:tcBorders>
              <w:left w:val="single" w:sz="4" w:space="0" w:color="auto"/>
              <w:bottom w:val="single" w:sz="4" w:space="0" w:color="auto"/>
              <w:right w:val="single" w:sz="4" w:space="0" w:color="auto"/>
            </w:tcBorders>
          </w:tcPr>
          <w:p w:rsidR="00383661" w:rsidRPr="00383661" w:rsidRDefault="00383661" w:rsidP="00383661">
            <w:pPr>
              <w:spacing w:after="200" w:line="276" w:lineRule="auto"/>
              <w:rPr>
                <w:rFonts w:ascii="Arial" w:eastAsia="Calibri" w:hAnsi="Arial" w:cs="Arial"/>
                <w:b/>
                <w:sz w:val="20"/>
                <w:szCs w:val="20"/>
              </w:rPr>
            </w:pPr>
          </w:p>
        </w:tc>
        <w:tc>
          <w:tcPr>
            <w:tcW w:w="383" w:type="pct"/>
            <w:tcBorders>
              <w:left w:val="single" w:sz="4" w:space="0" w:color="auto"/>
              <w:bottom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746"/>
        </w:trPr>
        <w:tc>
          <w:tcPr>
            <w:tcW w:w="4617"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rPr>
                <w:rFonts w:ascii="Arial" w:eastAsia="Calibri" w:hAnsi="Arial" w:cs="Arial"/>
                <w:b/>
                <w:sz w:val="20"/>
                <w:szCs w:val="20"/>
              </w:rPr>
            </w:pPr>
            <w:r w:rsidRPr="00383661">
              <w:rPr>
                <w:rFonts w:ascii="Arial" w:eastAsia="Calibri" w:hAnsi="Arial" w:cs="Arial"/>
                <w:b/>
                <w:sz w:val="20"/>
                <w:szCs w:val="20"/>
              </w:rPr>
              <w:t>2. Knowledge and Understanding of Subject</w:t>
            </w:r>
          </w:p>
          <w:p w:rsidR="00383661" w:rsidRPr="00383661" w:rsidRDefault="00383661" w:rsidP="00383661">
            <w:pPr>
              <w:spacing w:after="120" w:line="276" w:lineRule="auto"/>
              <w:rPr>
                <w:rFonts w:ascii="Arial" w:eastAsia="Calibri" w:hAnsi="Arial" w:cs="Arial"/>
                <w:sz w:val="20"/>
                <w:szCs w:val="20"/>
              </w:rPr>
            </w:pPr>
            <w:r w:rsidRPr="00383661">
              <w:rPr>
                <w:rFonts w:ascii="Arial" w:eastAsia="Calibri" w:hAnsi="Arial" w:cs="Arial"/>
                <w:sz w:val="20"/>
                <w:szCs w:val="20"/>
              </w:rPr>
              <w:t>Extent of knowledge and understanding of concepts and underlying principles associated with the discipline.</w:t>
            </w:r>
          </w:p>
        </w:tc>
        <w:tc>
          <w:tcPr>
            <w:tcW w:w="383"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50"/>
        </w:trPr>
        <w:tc>
          <w:tcPr>
            <w:tcW w:w="4617" w:type="pct"/>
            <w:vMerge w:val="restart"/>
            <w:tcBorders>
              <w:top w:val="single" w:sz="4" w:space="0" w:color="auto"/>
              <w:left w:val="single" w:sz="4" w:space="0" w:color="auto"/>
              <w:right w:val="single" w:sz="4" w:space="0" w:color="auto"/>
            </w:tcBorders>
          </w:tcPr>
          <w:p w:rsidR="00383661" w:rsidRPr="00383661" w:rsidRDefault="00383661" w:rsidP="00383661">
            <w:pPr>
              <w:spacing w:after="120" w:line="276" w:lineRule="auto"/>
              <w:rPr>
                <w:rFonts w:ascii="Arial" w:eastAsia="Calibri" w:hAnsi="Arial" w:cs="Arial"/>
                <w:b/>
                <w:sz w:val="20"/>
                <w:szCs w:val="20"/>
              </w:rPr>
            </w:pPr>
            <w:r w:rsidRPr="00383661">
              <w:rPr>
                <w:rFonts w:ascii="Arial" w:eastAsia="Calibri" w:hAnsi="Arial" w:cs="Arial"/>
                <w:b/>
                <w:sz w:val="20"/>
                <w:szCs w:val="20"/>
              </w:rPr>
              <w:t>What we are looking for:</w:t>
            </w:r>
          </w:p>
          <w:p w:rsidR="00383661" w:rsidRPr="00383661" w:rsidRDefault="00383661" w:rsidP="00383661">
            <w:pPr>
              <w:spacing w:after="120" w:line="276" w:lineRule="auto"/>
              <w:rPr>
                <w:rFonts w:ascii="Arial" w:eastAsia="Calibri" w:hAnsi="Arial" w:cs="Arial"/>
                <w:sz w:val="20"/>
                <w:szCs w:val="20"/>
              </w:rPr>
            </w:pPr>
            <w:r w:rsidRPr="00383661">
              <w:rPr>
                <w:rFonts w:ascii="Arial" w:eastAsia="Calibri" w:hAnsi="Arial" w:cs="Arial"/>
                <w:sz w:val="20"/>
                <w:szCs w:val="20"/>
              </w:rPr>
              <w:t>You need to show that you do not only understand the case you have chosen but also how this fits in with any of the theories we have covered in the module. This includes Hall’s high context-low context theory, Hofstede’s cultural dimensions</w:t>
            </w:r>
            <w:r w:rsidR="00C656E3">
              <w:rPr>
                <w:rFonts w:ascii="Arial" w:eastAsia="Calibri" w:hAnsi="Arial" w:cs="Arial"/>
                <w:sz w:val="20"/>
                <w:szCs w:val="20"/>
              </w:rPr>
              <w:t xml:space="preserve"> and </w:t>
            </w:r>
            <w:proofErr w:type="spellStart"/>
            <w:r w:rsidR="00C656E3">
              <w:rPr>
                <w:rFonts w:ascii="Arial" w:eastAsia="Calibri" w:hAnsi="Arial" w:cs="Arial"/>
                <w:sz w:val="20"/>
                <w:szCs w:val="20"/>
              </w:rPr>
              <w:t>Tro</w:t>
            </w:r>
            <w:bookmarkStart w:id="0" w:name="_GoBack"/>
            <w:bookmarkEnd w:id="0"/>
            <w:r w:rsidRPr="00383661">
              <w:rPr>
                <w:rFonts w:ascii="Arial" w:eastAsia="Calibri" w:hAnsi="Arial" w:cs="Arial"/>
                <w:sz w:val="20"/>
                <w:szCs w:val="20"/>
              </w:rPr>
              <w:t>mpenaars</w:t>
            </w:r>
            <w:proofErr w:type="spellEnd"/>
            <w:r w:rsidRPr="00383661">
              <w:rPr>
                <w:rFonts w:ascii="Arial" w:eastAsia="Calibri" w:hAnsi="Arial" w:cs="Arial"/>
                <w:sz w:val="20"/>
                <w:szCs w:val="20"/>
              </w:rPr>
              <w:t xml:space="preserve"> model. Your case may not fit with all of them but you should be able to link to at least one of the theories.</w:t>
            </w:r>
          </w:p>
        </w:tc>
        <w:tc>
          <w:tcPr>
            <w:tcW w:w="383" w:type="pct"/>
            <w:tcBorders>
              <w:top w:val="single" w:sz="4" w:space="0" w:color="auto"/>
              <w:left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r w:rsidRPr="00383661">
              <w:rPr>
                <w:rFonts w:ascii="Arial" w:eastAsia="Calibri" w:hAnsi="Arial" w:cs="Arial"/>
                <w:sz w:val="20"/>
                <w:szCs w:val="20"/>
              </w:rPr>
              <w:t>10</w:t>
            </w:r>
          </w:p>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224"/>
        </w:trPr>
        <w:tc>
          <w:tcPr>
            <w:tcW w:w="4617" w:type="pct"/>
            <w:vMerge/>
            <w:tcBorders>
              <w:left w:val="single" w:sz="4" w:space="0" w:color="auto"/>
              <w:bottom w:val="single" w:sz="4" w:space="0" w:color="auto"/>
              <w:right w:val="single" w:sz="4" w:space="0" w:color="auto"/>
            </w:tcBorders>
          </w:tcPr>
          <w:p w:rsidR="00383661" w:rsidRPr="00383661" w:rsidRDefault="00383661" w:rsidP="00383661">
            <w:pPr>
              <w:spacing w:after="200" w:line="276" w:lineRule="auto"/>
              <w:rPr>
                <w:rFonts w:ascii="Arial" w:eastAsia="Calibri" w:hAnsi="Arial" w:cs="Arial"/>
                <w:b/>
                <w:sz w:val="20"/>
                <w:szCs w:val="20"/>
              </w:rPr>
            </w:pPr>
          </w:p>
        </w:tc>
        <w:tc>
          <w:tcPr>
            <w:tcW w:w="383" w:type="pct"/>
            <w:tcBorders>
              <w:left w:val="single" w:sz="4" w:space="0" w:color="auto"/>
              <w:bottom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50"/>
        </w:trPr>
        <w:tc>
          <w:tcPr>
            <w:tcW w:w="4617" w:type="pct"/>
            <w:tcBorders>
              <w:top w:val="single" w:sz="4" w:space="0" w:color="auto"/>
              <w:left w:val="single" w:sz="4" w:space="0" w:color="auto"/>
              <w:right w:val="single" w:sz="4" w:space="0" w:color="auto"/>
            </w:tcBorders>
            <w:shd w:val="clear" w:color="auto" w:fill="D9D9D9"/>
          </w:tcPr>
          <w:p w:rsidR="00383661" w:rsidRDefault="00383661" w:rsidP="00383661">
            <w:pPr>
              <w:spacing w:after="200" w:line="276" w:lineRule="auto"/>
              <w:rPr>
                <w:rFonts w:ascii="Arial" w:eastAsia="Calibri" w:hAnsi="Arial" w:cs="Arial"/>
                <w:b/>
                <w:sz w:val="20"/>
                <w:szCs w:val="20"/>
              </w:rPr>
            </w:pPr>
            <w:r w:rsidRPr="00383661">
              <w:rPr>
                <w:rFonts w:ascii="Arial" w:eastAsia="Calibri" w:hAnsi="Arial" w:cs="Arial"/>
                <w:b/>
                <w:sz w:val="20"/>
                <w:szCs w:val="20"/>
              </w:rPr>
              <w:t xml:space="preserve">3. Analysis </w:t>
            </w:r>
          </w:p>
          <w:p w:rsidR="00383661" w:rsidRPr="00383661" w:rsidRDefault="00383661" w:rsidP="00383661">
            <w:pPr>
              <w:spacing w:after="200" w:line="276" w:lineRule="auto"/>
              <w:rPr>
                <w:rFonts w:ascii="Arial" w:eastAsia="Calibri" w:hAnsi="Arial" w:cs="Arial"/>
                <w:sz w:val="20"/>
                <w:szCs w:val="20"/>
              </w:rPr>
            </w:pPr>
            <w:r w:rsidRPr="00383661">
              <w:rPr>
                <w:rFonts w:ascii="Arial" w:eastAsia="Calibri" w:hAnsi="Arial" w:cs="Arial"/>
                <w:sz w:val="20"/>
                <w:szCs w:val="20"/>
              </w:rPr>
              <w:t>Analysis, evaluation and synthesis; logic, argument and judgement; analytical reflection; organisation  of ideas and evidence</w:t>
            </w:r>
          </w:p>
        </w:tc>
        <w:tc>
          <w:tcPr>
            <w:tcW w:w="383"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50"/>
        </w:trPr>
        <w:tc>
          <w:tcPr>
            <w:tcW w:w="4617" w:type="pct"/>
            <w:vMerge w:val="restart"/>
            <w:tcBorders>
              <w:top w:val="single" w:sz="4" w:space="0" w:color="auto"/>
              <w:left w:val="single" w:sz="4" w:space="0" w:color="auto"/>
              <w:right w:val="single" w:sz="4" w:space="0" w:color="auto"/>
            </w:tcBorders>
          </w:tcPr>
          <w:p w:rsidR="00383661" w:rsidRPr="00383661" w:rsidRDefault="00383661" w:rsidP="00383661">
            <w:pPr>
              <w:spacing w:after="120" w:line="276" w:lineRule="auto"/>
              <w:rPr>
                <w:rFonts w:ascii="Arial" w:eastAsia="Calibri" w:hAnsi="Arial" w:cs="Arial"/>
                <w:b/>
                <w:sz w:val="20"/>
                <w:szCs w:val="20"/>
              </w:rPr>
            </w:pPr>
            <w:r w:rsidRPr="00383661">
              <w:rPr>
                <w:rFonts w:ascii="Arial" w:eastAsia="Calibri" w:hAnsi="Arial" w:cs="Arial"/>
                <w:b/>
                <w:sz w:val="20"/>
                <w:szCs w:val="20"/>
              </w:rPr>
              <w:t>What we are looking for:</w:t>
            </w:r>
          </w:p>
          <w:p w:rsidR="00383661" w:rsidRPr="00383661" w:rsidRDefault="00383661" w:rsidP="00383661">
            <w:pPr>
              <w:pStyle w:val="ListParagraph"/>
              <w:numPr>
                <w:ilvl w:val="0"/>
                <w:numId w:val="2"/>
              </w:numPr>
              <w:spacing w:after="120" w:line="276" w:lineRule="auto"/>
              <w:rPr>
                <w:rFonts w:ascii="Arial" w:eastAsia="Calibri" w:hAnsi="Arial" w:cs="Arial"/>
                <w:sz w:val="20"/>
                <w:szCs w:val="20"/>
              </w:rPr>
            </w:pPr>
            <w:r w:rsidRPr="00383661">
              <w:rPr>
                <w:rFonts w:ascii="Arial" w:eastAsia="Calibri" w:hAnsi="Arial" w:cs="Arial"/>
                <w:sz w:val="20"/>
                <w:szCs w:val="20"/>
              </w:rPr>
              <w:t xml:space="preserve">Do not just describe your case but </w:t>
            </w:r>
            <w:r w:rsidRPr="00383661">
              <w:rPr>
                <w:rFonts w:ascii="Arial" w:eastAsia="Calibri" w:hAnsi="Arial" w:cs="Arial"/>
                <w:b/>
                <w:sz w:val="20"/>
                <w:szCs w:val="20"/>
              </w:rPr>
              <w:t xml:space="preserve">analyse </w:t>
            </w:r>
            <w:r w:rsidRPr="00383661">
              <w:rPr>
                <w:rFonts w:ascii="Arial" w:eastAsia="Calibri" w:hAnsi="Arial" w:cs="Arial"/>
                <w:sz w:val="20"/>
                <w:szCs w:val="20"/>
              </w:rPr>
              <w:t>the cultural reasons for failure</w:t>
            </w:r>
          </w:p>
          <w:p w:rsidR="00383661" w:rsidRPr="00383661" w:rsidRDefault="00383661" w:rsidP="00383661">
            <w:pPr>
              <w:pStyle w:val="ListParagraph"/>
              <w:numPr>
                <w:ilvl w:val="0"/>
                <w:numId w:val="2"/>
              </w:numPr>
              <w:spacing w:after="120" w:line="276" w:lineRule="auto"/>
              <w:rPr>
                <w:rFonts w:ascii="Arial" w:eastAsia="Calibri" w:hAnsi="Arial" w:cs="Arial"/>
                <w:b/>
                <w:sz w:val="20"/>
                <w:szCs w:val="20"/>
              </w:rPr>
            </w:pPr>
            <w:r w:rsidRPr="00383661">
              <w:rPr>
                <w:rFonts w:ascii="Arial" w:eastAsia="Calibri" w:hAnsi="Arial" w:cs="Arial"/>
                <w:sz w:val="20"/>
                <w:szCs w:val="20"/>
              </w:rPr>
              <w:t>Your presentation needs to have a logical</w:t>
            </w:r>
            <w:r w:rsidRPr="00383661">
              <w:rPr>
                <w:rFonts w:ascii="Arial" w:eastAsia="Calibri" w:hAnsi="Arial" w:cs="Arial"/>
                <w:b/>
                <w:sz w:val="20"/>
                <w:szCs w:val="20"/>
              </w:rPr>
              <w:t xml:space="preserve"> </w:t>
            </w:r>
            <w:r w:rsidRPr="00383661">
              <w:rPr>
                <w:rFonts w:ascii="Arial" w:eastAsia="Calibri" w:hAnsi="Arial" w:cs="Arial"/>
                <w:sz w:val="20"/>
                <w:szCs w:val="20"/>
              </w:rPr>
              <w:t>structure</w:t>
            </w:r>
          </w:p>
          <w:p w:rsidR="00383661" w:rsidRDefault="00383661" w:rsidP="00383661">
            <w:pPr>
              <w:spacing w:after="120" w:line="276" w:lineRule="auto"/>
              <w:rPr>
                <w:rFonts w:ascii="Arial" w:eastAsia="Calibri" w:hAnsi="Arial" w:cs="Arial"/>
                <w:b/>
                <w:sz w:val="20"/>
                <w:szCs w:val="20"/>
              </w:rPr>
            </w:pPr>
          </w:p>
          <w:p w:rsidR="00383661" w:rsidRPr="00383661" w:rsidRDefault="00383661" w:rsidP="00383661">
            <w:pPr>
              <w:spacing w:after="120" w:line="276" w:lineRule="auto"/>
              <w:rPr>
                <w:rFonts w:ascii="Arial" w:eastAsia="Calibri" w:hAnsi="Arial" w:cs="Arial"/>
                <w:b/>
                <w:sz w:val="20"/>
                <w:szCs w:val="20"/>
              </w:rPr>
            </w:pPr>
          </w:p>
        </w:tc>
        <w:tc>
          <w:tcPr>
            <w:tcW w:w="383" w:type="pct"/>
            <w:tcBorders>
              <w:top w:val="single" w:sz="4" w:space="0" w:color="auto"/>
              <w:left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r w:rsidRPr="00383661">
              <w:rPr>
                <w:rFonts w:ascii="Arial" w:eastAsia="Calibri" w:hAnsi="Arial" w:cs="Arial"/>
                <w:sz w:val="20"/>
                <w:szCs w:val="20"/>
              </w:rPr>
              <w:t>10</w:t>
            </w:r>
          </w:p>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89"/>
        </w:trPr>
        <w:tc>
          <w:tcPr>
            <w:tcW w:w="4617" w:type="pct"/>
            <w:vMerge/>
            <w:tcBorders>
              <w:left w:val="single" w:sz="4" w:space="0" w:color="auto"/>
              <w:bottom w:val="single" w:sz="4" w:space="0" w:color="auto"/>
              <w:right w:val="single" w:sz="4" w:space="0" w:color="auto"/>
            </w:tcBorders>
          </w:tcPr>
          <w:p w:rsidR="00383661" w:rsidRPr="00383661" w:rsidRDefault="00383661" w:rsidP="00383661">
            <w:pPr>
              <w:spacing w:after="200" w:line="276" w:lineRule="auto"/>
              <w:rPr>
                <w:rFonts w:ascii="Arial" w:eastAsia="Calibri" w:hAnsi="Arial" w:cs="Arial"/>
                <w:b/>
                <w:sz w:val="20"/>
                <w:szCs w:val="20"/>
              </w:rPr>
            </w:pPr>
          </w:p>
        </w:tc>
        <w:tc>
          <w:tcPr>
            <w:tcW w:w="383" w:type="pct"/>
            <w:tcBorders>
              <w:left w:val="single" w:sz="4" w:space="0" w:color="auto"/>
              <w:bottom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p>
        </w:tc>
      </w:tr>
    </w:tbl>
    <w:tbl>
      <w:tblPr>
        <w:tblpPr w:leftFromText="180" w:rightFromText="180" w:vertAnchor="page" w:horzAnchor="margin" w:tblpY="10981"/>
        <w:tblW w:w="5283" w:type="pct"/>
        <w:tblLayout w:type="fixed"/>
        <w:tblLook w:val="04A0" w:firstRow="1" w:lastRow="0" w:firstColumn="1" w:lastColumn="0" w:noHBand="0" w:noVBand="1"/>
      </w:tblPr>
      <w:tblGrid>
        <w:gridCol w:w="8796"/>
        <w:gridCol w:w="730"/>
      </w:tblGrid>
      <w:tr w:rsidR="00383661" w:rsidRPr="00BF0EE5" w:rsidTr="00383661">
        <w:trPr>
          <w:trHeight w:val="417"/>
        </w:trPr>
        <w:tc>
          <w:tcPr>
            <w:tcW w:w="4617"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rPr>
                <w:rFonts w:ascii="Arial" w:eastAsia="Calibri" w:hAnsi="Arial" w:cs="Arial"/>
                <w:b/>
                <w:sz w:val="20"/>
                <w:szCs w:val="20"/>
              </w:rPr>
            </w:pPr>
            <w:r w:rsidRPr="00383661">
              <w:rPr>
                <w:rFonts w:ascii="Arial" w:eastAsia="Calibri" w:hAnsi="Arial" w:cs="Arial"/>
                <w:b/>
                <w:sz w:val="20"/>
                <w:szCs w:val="20"/>
              </w:rPr>
              <w:t>4. Practical Application and Deployment</w:t>
            </w:r>
          </w:p>
          <w:p w:rsidR="00383661" w:rsidRPr="00383661" w:rsidRDefault="00383661" w:rsidP="00383661">
            <w:pPr>
              <w:spacing w:after="120" w:line="276" w:lineRule="auto"/>
              <w:rPr>
                <w:rFonts w:ascii="Arial" w:eastAsia="Calibri" w:hAnsi="Arial" w:cs="Arial"/>
                <w:sz w:val="20"/>
                <w:szCs w:val="20"/>
              </w:rPr>
            </w:pPr>
            <w:r w:rsidRPr="00383661">
              <w:rPr>
                <w:rFonts w:ascii="Arial" w:eastAsia="Calibri" w:hAnsi="Arial" w:cs="Arial"/>
                <w:sz w:val="20"/>
                <w:szCs w:val="20"/>
              </w:rPr>
              <w:t>Deployment of methods, materials, tools and techniques; application of concepts; formulation of innovative and creative solutions to solve problems.</w:t>
            </w:r>
          </w:p>
        </w:tc>
        <w:tc>
          <w:tcPr>
            <w:tcW w:w="383"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18"/>
        </w:trPr>
        <w:tc>
          <w:tcPr>
            <w:tcW w:w="4617" w:type="pct"/>
            <w:vMerge w:val="restart"/>
            <w:tcBorders>
              <w:top w:val="single" w:sz="4" w:space="0" w:color="auto"/>
              <w:left w:val="single" w:sz="4" w:space="0" w:color="auto"/>
              <w:right w:val="single" w:sz="4" w:space="0" w:color="auto"/>
            </w:tcBorders>
          </w:tcPr>
          <w:p w:rsidR="00383661" w:rsidRPr="00383661" w:rsidRDefault="00383661" w:rsidP="00383661">
            <w:pPr>
              <w:spacing w:after="120" w:line="276" w:lineRule="auto"/>
              <w:rPr>
                <w:rFonts w:ascii="Arial" w:eastAsia="Calibri" w:hAnsi="Arial" w:cs="Arial"/>
                <w:b/>
                <w:sz w:val="20"/>
                <w:szCs w:val="20"/>
              </w:rPr>
            </w:pPr>
            <w:r w:rsidRPr="00383661">
              <w:rPr>
                <w:rFonts w:ascii="Arial" w:eastAsia="Calibri" w:hAnsi="Arial" w:cs="Arial"/>
                <w:b/>
                <w:sz w:val="20"/>
                <w:szCs w:val="20"/>
              </w:rPr>
              <w:t>What we are looking for</w:t>
            </w:r>
          </w:p>
          <w:p w:rsidR="00383661" w:rsidRPr="00383661" w:rsidRDefault="00383661" w:rsidP="00383661">
            <w:pPr>
              <w:pStyle w:val="ListParagraph"/>
              <w:numPr>
                <w:ilvl w:val="0"/>
                <w:numId w:val="5"/>
              </w:numPr>
              <w:spacing w:after="120" w:line="276" w:lineRule="auto"/>
              <w:ind w:left="738" w:hanging="284"/>
              <w:rPr>
                <w:rFonts w:ascii="Arial" w:eastAsia="Calibri" w:hAnsi="Arial" w:cs="Arial"/>
                <w:sz w:val="20"/>
                <w:szCs w:val="20"/>
              </w:rPr>
            </w:pPr>
            <w:r w:rsidRPr="00383661">
              <w:rPr>
                <w:rFonts w:ascii="Arial" w:eastAsia="Calibri" w:hAnsi="Arial" w:cs="Arial"/>
                <w:sz w:val="20"/>
                <w:szCs w:val="20"/>
              </w:rPr>
              <w:t>Ability to apply the theory which you have identified as relevant to your case</w:t>
            </w:r>
          </w:p>
          <w:p w:rsidR="00383661" w:rsidRPr="00383661" w:rsidRDefault="00383661" w:rsidP="00383661">
            <w:pPr>
              <w:pStyle w:val="ListParagraph"/>
              <w:numPr>
                <w:ilvl w:val="0"/>
                <w:numId w:val="3"/>
              </w:numPr>
              <w:spacing w:after="120" w:line="276" w:lineRule="auto"/>
              <w:ind w:left="454" w:firstLine="0"/>
              <w:rPr>
                <w:rFonts w:ascii="Arial" w:eastAsia="Calibri" w:hAnsi="Arial" w:cs="Arial"/>
                <w:sz w:val="20"/>
                <w:szCs w:val="20"/>
              </w:rPr>
            </w:pPr>
            <w:r w:rsidRPr="00383661">
              <w:rPr>
                <w:rFonts w:ascii="Arial" w:eastAsia="Calibri" w:hAnsi="Arial" w:cs="Arial"/>
                <w:sz w:val="20"/>
                <w:szCs w:val="20"/>
              </w:rPr>
              <w:t>What could have been done differently to avoid the failure occurring?</w:t>
            </w:r>
          </w:p>
        </w:tc>
        <w:tc>
          <w:tcPr>
            <w:tcW w:w="383" w:type="pct"/>
            <w:tcBorders>
              <w:top w:val="single" w:sz="4" w:space="0" w:color="auto"/>
              <w:left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r w:rsidRPr="00383661">
              <w:rPr>
                <w:rFonts w:ascii="Arial" w:eastAsia="Calibri" w:hAnsi="Arial" w:cs="Arial"/>
                <w:sz w:val="20"/>
                <w:szCs w:val="20"/>
              </w:rPr>
              <w:t>5</w:t>
            </w:r>
          </w:p>
        </w:tc>
      </w:tr>
      <w:tr w:rsidR="00383661" w:rsidRPr="00BF0EE5" w:rsidTr="00383661">
        <w:trPr>
          <w:trHeight w:val="417"/>
        </w:trPr>
        <w:tc>
          <w:tcPr>
            <w:tcW w:w="4617" w:type="pct"/>
            <w:vMerge/>
            <w:tcBorders>
              <w:left w:val="single" w:sz="4" w:space="0" w:color="auto"/>
              <w:bottom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b/>
                <w:sz w:val="20"/>
                <w:szCs w:val="20"/>
              </w:rPr>
            </w:pPr>
          </w:p>
        </w:tc>
        <w:tc>
          <w:tcPr>
            <w:tcW w:w="383" w:type="pct"/>
            <w:tcBorders>
              <w:left w:val="single" w:sz="4" w:space="0" w:color="auto"/>
              <w:bottom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17"/>
        </w:trPr>
        <w:tc>
          <w:tcPr>
            <w:tcW w:w="4617"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rPr>
                <w:rFonts w:ascii="Arial" w:eastAsia="Calibri" w:hAnsi="Arial" w:cs="Arial"/>
                <w:b/>
                <w:sz w:val="20"/>
                <w:szCs w:val="20"/>
              </w:rPr>
            </w:pPr>
            <w:r w:rsidRPr="00383661">
              <w:rPr>
                <w:rFonts w:ascii="Arial" w:eastAsia="Calibri" w:hAnsi="Arial" w:cs="Arial"/>
                <w:b/>
                <w:sz w:val="20"/>
                <w:szCs w:val="20"/>
              </w:rPr>
              <w:t>5. Skills for Professional Practice</w:t>
            </w:r>
          </w:p>
          <w:p w:rsidR="00383661" w:rsidRPr="00383661" w:rsidRDefault="00383661" w:rsidP="00383661">
            <w:pPr>
              <w:spacing w:after="120" w:line="276" w:lineRule="auto"/>
              <w:jc w:val="center"/>
              <w:rPr>
                <w:rFonts w:ascii="Arial" w:eastAsia="Calibri" w:hAnsi="Arial" w:cs="Arial"/>
                <w:sz w:val="20"/>
                <w:szCs w:val="20"/>
              </w:rPr>
            </w:pPr>
            <w:r w:rsidRPr="00383661">
              <w:rPr>
                <w:rFonts w:ascii="Arial" w:eastAsia="Calibri" w:hAnsi="Arial" w:cs="Arial"/>
                <w:sz w:val="20"/>
                <w:szCs w:val="20"/>
              </w:rPr>
              <w:t>Attributes in professional practice: individual and collaborative working; deployment of appropriate media; presentation and organisation.</w:t>
            </w:r>
          </w:p>
        </w:tc>
        <w:tc>
          <w:tcPr>
            <w:tcW w:w="383" w:type="pct"/>
            <w:tcBorders>
              <w:top w:val="single" w:sz="4" w:space="0" w:color="auto"/>
              <w:left w:val="single" w:sz="4" w:space="0" w:color="auto"/>
              <w:right w:val="single" w:sz="4" w:space="0" w:color="auto"/>
            </w:tcBorders>
            <w:shd w:val="clear" w:color="auto" w:fill="D9D9D9"/>
          </w:tcPr>
          <w:p w:rsidR="00383661" w:rsidRPr="00383661" w:rsidRDefault="00383661" w:rsidP="00383661">
            <w:pPr>
              <w:spacing w:after="200" w:line="276" w:lineRule="auto"/>
              <w:jc w:val="center"/>
              <w:rPr>
                <w:rFonts w:ascii="Arial" w:eastAsia="Calibri" w:hAnsi="Arial" w:cs="Arial"/>
                <w:sz w:val="20"/>
                <w:szCs w:val="20"/>
              </w:rPr>
            </w:pPr>
          </w:p>
        </w:tc>
      </w:tr>
      <w:tr w:rsidR="00383661" w:rsidRPr="00BF0EE5" w:rsidTr="00383661">
        <w:trPr>
          <w:trHeight w:val="418"/>
        </w:trPr>
        <w:tc>
          <w:tcPr>
            <w:tcW w:w="4617" w:type="pct"/>
            <w:vMerge w:val="restart"/>
            <w:tcBorders>
              <w:top w:val="single" w:sz="4" w:space="0" w:color="auto"/>
              <w:left w:val="single" w:sz="4" w:space="0" w:color="auto"/>
              <w:right w:val="single" w:sz="4" w:space="0" w:color="auto"/>
            </w:tcBorders>
          </w:tcPr>
          <w:p w:rsidR="00383661" w:rsidRPr="00383661" w:rsidRDefault="00383661" w:rsidP="00383661">
            <w:pPr>
              <w:spacing w:after="120" w:line="276" w:lineRule="auto"/>
              <w:rPr>
                <w:rFonts w:ascii="Arial" w:eastAsia="Calibri" w:hAnsi="Arial" w:cs="Arial"/>
                <w:b/>
                <w:sz w:val="20"/>
                <w:szCs w:val="20"/>
              </w:rPr>
            </w:pPr>
            <w:r w:rsidRPr="00383661">
              <w:rPr>
                <w:rFonts w:ascii="Arial" w:eastAsia="Calibri" w:hAnsi="Arial" w:cs="Arial"/>
                <w:b/>
                <w:sz w:val="20"/>
                <w:szCs w:val="20"/>
              </w:rPr>
              <w:t>What we are looking for:</w:t>
            </w:r>
          </w:p>
          <w:p w:rsidR="00383661" w:rsidRPr="00383661" w:rsidRDefault="00383661" w:rsidP="00383661">
            <w:pPr>
              <w:pStyle w:val="ListParagraph"/>
              <w:numPr>
                <w:ilvl w:val="0"/>
                <w:numId w:val="4"/>
              </w:numPr>
              <w:spacing w:after="120" w:line="276" w:lineRule="auto"/>
              <w:rPr>
                <w:rFonts w:ascii="Arial" w:eastAsia="Calibri" w:hAnsi="Arial" w:cs="Arial"/>
                <w:sz w:val="20"/>
                <w:szCs w:val="20"/>
              </w:rPr>
            </w:pPr>
            <w:r w:rsidRPr="00383661">
              <w:rPr>
                <w:rFonts w:ascii="Arial" w:eastAsia="Calibri" w:hAnsi="Arial" w:cs="Arial"/>
                <w:sz w:val="20"/>
                <w:szCs w:val="20"/>
              </w:rPr>
              <w:t>Professional looking slides</w:t>
            </w:r>
          </w:p>
          <w:p w:rsidR="00C656E3" w:rsidRPr="00C656E3" w:rsidRDefault="00383661" w:rsidP="00C656E3">
            <w:pPr>
              <w:pStyle w:val="ListParagraph"/>
              <w:numPr>
                <w:ilvl w:val="0"/>
                <w:numId w:val="4"/>
              </w:numPr>
              <w:spacing w:after="120" w:line="276" w:lineRule="auto"/>
              <w:rPr>
                <w:rFonts w:ascii="Arial" w:eastAsia="Calibri" w:hAnsi="Arial" w:cs="Arial"/>
                <w:b/>
                <w:sz w:val="20"/>
                <w:szCs w:val="20"/>
              </w:rPr>
            </w:pPr>
            <w:r w:rsidRPr="00383661">
              <w:rPr>
                <w:rFonts w:ascii="Arial" w:eastAsia="Calibri" w:hAnsi="Arial" w:cs="Arial"/>
                <w:sz w:val="20"/>
                <w:szCs w:val="20"/>
              </w:rPr>
              <w:t>Personal presentation skills (body language, eye contact, ability to speak freely, appropriate dress and personal presentation)</w:t>
            </w:r>
          </w:p>
          <w:p w:rsidR="00383661" w:rsidRPr="00383661" w:rsidRDefault="00383661" w:rsidP="00C656E3">
            <w:pPr>
              <w:pStyle w:val="ListParagraph"/>
              <w:spacing w:after="120" w:line="276" w:lineRule="auto"/>
              <w:rPr>
                <w:rFonts w:ascii="Arial" w:eastAsia="Calibri" w:hAnsi="Arial" w:cs="Arial"/>
                <w:b/>
                <w:sz w:val="20"/>
                <w:szCs w:val="20"/>
              </w:rPr>
            </w:pPr>
            <w:r w:rsidRPr="00383661">
              <w:rPr>
                <w:rFonts w:ascii="Arial" w:eastAsia="Calibri" w:hAnsi="Arial" w:cs="Arial"/>
                <w:sz w:val="20"/>
                <w:szCs w:val="20"/>
              </w:rPr>
              <w:t>(You may have to practice your presentation in advance)</w:t>
            </w:r>
          </w:p>
        </w:tc>
        <w:tc>
          <w:tcPr>
            <w:tcW w:w="383" w:type="pct"/>
            <w:tcBorders>
              <w:top w:val="single" w:sz="4" w:space="0" w:color="auto"/>
              <w:left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p>
          <w:p w:rsidR="00383661" w:rsidRPr="00383661" w:rsidRDefault="00383661" w:rsidP="00383661">
            <w:pPr>
              <w:spacing w:after="200" w:line="276" w:lineRule="auto"/>
              <w:jc w:val="center"/>
              <w:rPr>
                <w:rFonts w:ascii="Arial" w:eastAsia="Calibri" w:hAnsi="Arial" w:cs="Arial"/>
                <w:sz w:val="20"/>
                <w:szCs w:val="20"/>
              </w:rPr>
            </w:pPr>
            <w:r w:rsidRPr="00383661">
              <w:rPr>
                <w:rFonts w:ascii="Arial" w:eastAsia="Calibri" w:hAnsi="Arial" w:cs="Arial"/>
                <w:sz w:val="20"/>
                <w:szCs w:val="20"/>
              </w:rPr>
              <w:t>15</w:t>
            </w:r>
          </w:p>
        </w:tc>
      </w:tr>
      <w:tr w:rsidR="00383661" w:rsidRPr="00BF0EE5" w:rsidTr="00C656E3">
        <w:trPr>
          <w:trHeight w:val="101"/>
        </w:trPr>
        <w:tc>
          <w:tcPr>
            <w:tcW w:w="4617" w:type="pct"/>
            <w:vMerge/>
            <w:tcBorders>
              <w:left w:val="single" w:sz="4" w:space="0" w:color="auto"/>
              <w:bottom w:val="single" w:sz="4" w:space="0" w:color="auto"/>
              <w:right w:val="single" w:sz="4" w:space="0" w:color="auto"/>
            </w:tcBorders>
          </w:tcPr>
          <w:p w:rsidR="00383661" w:rsidRPr="00383661" w:rsidRDefault="00383661" w:rsidP="00383661">
            <w:pPr>
              <w:spacing w:after="200" w:line="276" w:lineRule="auto"/>
              <w:rPr>
                <w:rFonts w:ascii="Arial" w:eastAsia="Calibri" w:hAnsi="Arial" w:cs="Arial"/>
                <w:b/>
                <w:sz w:val="20"/>
                <w:szCs w:val="20"/>
              </w:rPr>
            </w:pPr>
          </w:p>
        </w:tc>
        <w:tc>
          <w:tcPr>
            <w:tcW w:w="383" w:type="pct"/>
            <w:tcBorders>
              <w:left w:val="single" w:sz="4" w:space="0" w:color="auto"/>
              <w:bottom w:val="single" w:sz="4" w:space="0" w:color="auto"/>
              <w:right w:val="single" w:sz="4" w:space="0" w:color="auto"/>
            </w:tcBorders>
          </w:tcPr>
          <w:p w:rsidR="00383661" w:rsidRPr="00383661" w:rsidRDefault="00383661" w:rsidP="00383661">
            <w:pPr>
              <w:spacing w:after="200" w:line="276" w:lineRule="auto"/>
              <w:jc w:val="center"/>
              <w:rPr>
                <w:rFonts w:ascii="Arial" w:eastAsia="Calibri" w:hAnsi="Arial" w:cs="Arial"/>
                <w:sz w:val="20"/>
                <w:szCs w:val="20"/>
              </w:rPr>
            </w:pPr>
          </w:p>
        </w:tc>
      </w:tr>
    </w:tbl>
    <w:p w:rsidR="00383661" w:rsidRDefault="00383661"/>
    <w:p w:rsidR="00C975EE" w:rsidRPr="00BF0EE5" w:rsidRDefault="00C975EE" w:rsidP="00383661">
      <w:pPr>
        <w:spacing w:after="0" w:line="240" w:lineRule="auto"/>
        <w:ind w:left="1080"/>
        <w:contextualSpacing/>
        <w:jc w:val="both"/>
        <w:rPr>
          <w:rFonts w:ascii="Arial" w:eastAsia="Calibri" w:hAnsi="Arial" w:cs="Arial"/>
          <w:lang w:eastAsia="en-GB"/>
        </w:rPr>
      </w:pPr>
    </w:p>
    <w:sectPr w:rsidR="00C975EE" w:rsidRPr="00BF0EE5" w:rsidSect="00383661">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9175F"/>
    <w:multiLevelType w:val="hybridMultilevel"/>
    <w:tmpl w:val="8790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B332C"/>
    <w:multiLevelType w:val="hybridMultilevel"/>
    <w:tmpl w:val="83D63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70F04"/>
    <w:multiLevelType w:val="hybridMultilevel"/>
    <w:tmpl w:val="7510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44508"/>
    <w:multiLevelType w:val="hybridMultilevel"/>
    <w:tmpl w:val="002E4806"/>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4" w15:restartNumberingAfterBreak="0">
    <w:nsid w:val="39E663C7"/>
    <w:multiLevelType w:val="hybridMultilevel"/>
    <w:tmpl w:val="16A2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6A"/>
    <w:rsid w:val="000152E8"/>
    <w:rsid w:val="0008111B"/>
    <w:rsid w:val="000B01C3"/>
    <w:rsid w:val="000B2B11"/>
    <w:rsid w:val="00101262"/>
    <w:rsid w:val="00133C60"/>
    <w:rsid w:val="001454DE"/>
    <w:rsid w:val="0018167B"/>
    <w:rsid w:val="002109E9"/>
    <w:rsid w:val="00217074"/>
    <w:rsid w:val="0025364C"/>
    <w:rsid w:val="00273A1B"/>
    <w:rsid w:val="002C1FD5"/>
    <w:rsid w:val="002C21BA"/>
    <w:rsid w:val="002C3E46"/>
    <w:rsid w:val="002D3D29"/>
    <w:rsid w:val="002F0552"/>
    <w:rsid w:val="00306104"/>
    <w:rsid w:val="00342CE9"/>
    <w:rsid w:val="00383661"/>
    <w:rsid w:val="003F62E4"/>
    <w:rsid w:val="004775D2"/>
    <w:rsid w:val="004A6768"/>
    <w:rsid w:val="00500A51"/>
    <w:rsid w:val="005315C1"/>
    <w:rsid w:val="005A485C"/>
    <w:rsid w:val="005C553E"/>
    <w:rsid w:val="005D6276"/>
    <w:rsid w:val="00601D77"/>
    <w:rsid w:val="00606836"/>
    <w:rsid w:val="00620D92"/>
    <w:rsid w:val="00625F0E"/>
    <w:rsid w:val="0063506A"/>
    <w:rsid w:val="00650F7A"/>
    <w:rsid w:val="006A1C2A"/>
    <w:rsid w:val="006A3FF6"/>
    <w:rsid w:val="006B17F1"/>
    <w:rsid w:val="006B30DE"/>
    <w:rsid w:val="006C7A90"/>
    <w:rsid w:val="006D6003"/>
    <w:rsid w:val="007078F7"/>
    <w:rsid w:val="007268BB"/>
    <w:rsid w:val="00773D83"/>
    <w:rsid w:val="00846B3F"/>
    <w:rsid w:val="00867E38"/>
    <w:rsid w:val="00904B8E"/>
    <w:rsid w:val="00935E94"/>
    <w:rsid w:val="009439CB"/>
    <w:rsid w:val="0094635C"/>
    <w:rsid w:val="0094668A"/>
    <w:rsid w:val="00972896"/>
    <w:rsid w:val="009C5B7E"/>
    <w:rsid w:val="009D1638"/>
    <w:rsid w:val="009E0BC1"/>
    <w:rsid w:val="00A05455"/>
    <w:rsid w:val="00A547D9"/>
    <w:rsid w:val="00A77FE6"/>
    <w:rsid w:val="00A97E9C"/>
    <w:rsid w:val="00AE4272"/>
    <w:rsid w:val="00B06C46"/>
    <w:rsid w:val="00B42EB1"/>
    <w:rsid w:val="00B86C6A"/>
    <w:rsid w:val="00BE55CA"/>
    <w:rsid w:val="00C1632D"/>
    <w:rsid w:val="00C656E3"/>
    <w:rsid w:val="00C874E3"/>
    <w:rsid w:val="00C975EE"/>
    <w:rsid w:val="00CE1040"/>
    <w:rsid w:val="00D0056A"/>
    <w:rsid w:val="00D431B6"/>
    <w:rsid w:val="00D82331"/>
    <w:rsid w:val="00DC6AB6"/>
    <w:rsid w:val="00DD3649"/>
    <w:rsid w:val="00DE75BC"/>
    <w:rsid w:val="00E00266"/>
    <w:rsid w:val="00E145B3"/>
    <w:rsid w:val="00E71600"/>
    <w:rsid w:val="00E97C3C"/>
    <w:rsid w:val="00EA6C1F"/>
    <w:rsid w:val="00ED069A"/>
    <w:rsid w:val="00EE160D"/>
    <w:rsid w:val="00F02906"/>
    <w:rsid w:val="00F21309"/>
    <w:rsid w:val="00F3784B"/>
    <w:rsid w:val="00F8778C"/>
    <w:rsid w:val="00FC1EB6"/>
    <w:rsid w:val="00FC2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2E8DA2-F2C8-41F8-9812-8723B589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C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Antje Cockrill</dc:creator>
  <cp:keywords/>
  <dc:description/>
  <cp:lastModifiedBy>Antje Cockrill</cp:lastModifiedBy>
  <cp:revision>1</cp:revision>
  <dcterms:created xsi:type="dcterms:W3CDTF">2017-11-13T08:52:00Z</dcterms:created>
  <dcterms:modified xsi:type="dcterms:W3CDTF">2017-11-13T09:26:00Z</dcterms:modified>
</cp:coreProperties>
</file>