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CellSpacing w:w="0" w:type="dxa"/>
        <w:tblCellMar>
          <w:top w:w="60" w:type="dxa"/>
          <w:left w:w="60" w:type="dxa"/>
          <w:bottom w:w="60" w:type="dxa"/>
          <w:right w:w="60" w:type="dxa"/>
        </w:tblCellMar>
        <w:tblLook w:val="04A0" w:firstRow="1" w:lastRow="0" w:firstColumn="1" w:lastColumn="0" w:noHBand="0" w:noVBand="1"/>
      </w:tblPr>
      <w:tblGrid>
        <w:gridCol w:w="9026"/>
      </w:tblGrid>
      <w:tr w:rsidR="00242CE1" w:rsidRPr="00242CE1">
        <w:trPr>
          <w:tblCellSpacing w:w="0" w:type="dxa"/>
        </w:trPr>
        <w:tc>
          <w:tcPr>
            <w:tcW w:w="5000" w:type="pct"/>
            <w:hideMark/>
          </w:tcPr>
          <w:p w:rsidR="00242CE1" w:rsidRPr="00242CE1" w:rsidRDefault="00242CE1" w:rsidP="00242CE1">
            <w:pPr>
              <w:spacing w:before="100" w:beforeAutospacing="1" w:after="100" w:afterAutospacing="1" w:line="240" w:lineRule="auto"/>
              <w:outlineLvl w:val="2"/>
              <w:rPr>
                <w:rFonts w:ascii="Verdana" w:eastAsia="Times New Roman" w:hAnsi="Verdana" w:cs="Times New Roman"/>
                <w:b/>
                <w:bCs/>
                <w:color w:val="000000"/>
                <w:sz w:val="27"/>
                <w:szCs w:val="27"/>
                <w:lang w:eastAsia="en-GB"/>
              </w:rPr>
            </w:pPr>
            <w:proofErr w:type="spellStart"/>
            <w:r w:rsidRPr="00242CE1">
              <w:rPr>
                <w:rFonts w:ascii="Verdana" w:eastAsia="Times New Roman" w:hAnsi="Verdana" w:cs="Times New Roman"/>
                <w:b/>
                <w:bCs/>
                <w:color w:val="000000"/>
                <w:sz w:val="27"/>
                <w:szCs w:val="27"/>
                <w:lang w:eastAsia="en-GB"/>
              </w:rPr>
              <w:t>Gray</w:t>
            </w:r>
            <w:proofErr w:type="spellEnd"/>
            <w:r w:rsidRPr="00242CE1">
              <w:rPr>
                <w:rFonts w:ascii="Verdana" w:eastAsia="Times New Roman" w:hAnsi="Verdana" w:cs="Times New Roman"/>
                <w:b/>
                <w:bCs/>
                <w:color w:val="000000"/>
                <w:sz w:val="27"/>
                <w:szCs w:val="27"/>
                <w:lang w:eastAsia="en-GB"/>
              </w:rPr>
              <w:t xml:space="preserve">, Owens and Adams </w:t>
            </w:r>
            <w:r>
              <w:rPr>
                <w:rFonts w:ascii="Verdana" w:eastAsia="Times New Roman" w:hAnsi="Verdana" w:cs="Times New Roman"/>
                <w:b/>
                <w:bCs/>
                <w:color w:val="000000"/>
                <w:sz w:val="27"/>
                <w:szCs w:val="27"/>
                <w:lang w:eastAsia="en-GB"/>
              </w:rPr>
              <w:t>Classifications of Social Responsibility</w:t>
            </w:r>
            <w:bookmarkStart w:id="0" w:name="_GoBack"/>
            <w:bookmarkEnd w:id="0"/>
          </w:p>
          <w:p w:rsidR="00242CE1" w:rsidRPr="00242CE1" w:rsidRDefault="00242CE1" w:rsidP="00242CE1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Gray</w:t>
            </w:r>
            <w:proofErr w:type="spell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, Owens and Adams provide seven positions on social responsibility as alternative views on this difference. </w:t>
            </w:r>
          </w:p>
          <w:p w:rsidR="00242CE1" w:rsidRPr="00242CE1" w:rsidRDefault="00242CE1" w:rsidP="00242CE1">
            <w:pPr>
              <w:spacing w:before="100" w:beforeAutospacing="1" w:after="100" w:afterAutospacing="1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242CE1">
              <w:rPr>
                <w:rFonts w:ascii="Verdana" w:eastAsia="Times New Roman" w:hAnsi="Verdana" w:cs="Times New Roman"/>
                <w:noProof/>
                <w:color w:val="000000"/>
                <w:sz w:val="24"/>
                <w:szCs w:val="24"/>
                <w:lang w:eastAsia="en-GB"/>
              </w:rPr>
              <w:drawing>
                <wp:inline distT="0" distB="0" distL="0" distR="0" wp14:anchorId="63E32196" wp14:editId="49F3571E">
                  <wp:extent cx="4686300" cy="3686175"/>
                  <wp:effectExtent l="0" t="0" r="0" b="9525"/>
                  <wp:docPr id="1" name="Picture 1" descr="http://dl.groovygecko.net/anon.groovy/clients/kaplan/AlexILS/ACCAWIKI/ACCA_P1_HTML/Images/P1_Ch12_070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://dl.groovygecko.net/anon.groovy/clients/kaplan/AlexILS/ACCAWIKI/ACCA_P1_HTML/Images/P1_Ch12_070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86300" cy="36861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242CE1" w:rsidRPr="00242CE1" w:rsidRDefault="00242CE1" w:rsidP="00242CE1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242CE1">
              <w:rPr>
                <w:rFonts w:ascii="Verdana" w:eastAsia="Times New Roman" w:hAnsi="Verdana" w:cs="Times New Roman"/>
                <w:b/>
                <w:bCs/>
                <w:color w:val="000000"/>
                <w:sz w:val="24"/>
                <w:szCs w:val="24"/>
                <w:lang w:eastAsia="en-GB"/>
              </w:rPr>
              <w:t>Pristine capitalist:</w:t>
            </w:r>
          </w:p>
          <w:p w:rsidR="00242CE1" w:rsidRPr="00242CE1" w:rsidRDefault="00242CE1" w:rsidP="00242CE1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underpinning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value is shareholder wealth maximisation. </w:t>
            </w:r>
          </w:p>
          <w:p w:rsidR="00242CE1" w:rsidRPr="00242CE1" w:rsidRDefault="00242CE1" w:rsidP="00242CE1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anything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that reduces shareholder wealth (such as acting in a socially responsible way) is theft from shareholders. </w:t>
            </w:r>
          </w:p>
          <w:p w:rsidR="00242CE1" w:rsidRPr="00242CE1" w:rsidRDefault="00242CE1" w:rsidP="00242CE1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242CE1">
              <w:rPr>
                <w:rFonts w:ascii="Verdana" w:eastAsia="Times New Roman" w:hAnsi="Verdana" w:cs="Times New Roman"/>
                <w:b/>
                <w:bCs/>
                <w:color w:val="000000"/>
                <w:sz w:val="24"/>
                <w:szCs w:val="24"/>
                <w:lang w:eastAsia="en-GB"/>
              </w:rPr>
              <w:t>Expedients:</w:t>
            </w:r>
          </w:p>
          <w:p w:rsidR="00242CE1" w:rsidRPr="00242CE1" w:rsidRDefault="00242CE1" w:rsidP="00242CE1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recognise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some social responsibility expenditure may be necessary to strategically position an organisation so as to maximise profits. </w:t>
            </w:r>
          </w:p>
          <w:p w:rsidR="00242CE1" w:rsidRPr="00242CE1" w:rsidRDefault="00242CE1" w:rsidP="00242CE1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this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is back to the concept of 'enlightened self-interest'. </w:t>
            </w:r>
          </w:p>
          <w:p w:rsidR="00242CE1" w:rsidRPr="00242CE1" w:rsidRDefault="00242CE1" w:rsidP="00242CE1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242CE1">
              <w:rPr>
                <w:rFonts w:ascii="Verdana" w:eastAsia="Times New Roman" w:hAnsi="Verdana" w:cs="Times New Roman"/>
                <w:b/>
                <w:bCs/>
                <w:color w:val="000000"/>
                <w:sz w:val="24"/>
                <w:szCs w:val="24"/>
                <w:lang w:eastAsia="en-GB"/>
              </w:rPr>
              <w:t>Proponents of social contract</w:t>
            </w:r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:</w:t>
            </w:r>
          </w:p>
          <w:p w:rsidR="00242CE1" w:rsidRPr="00242CE1" w:rsidRDefault="00242CE1" w:rsidP="00242CE1">
            <w:pPr>
              <w:numPr>
                <w:ilvl w:val="0"/>
                <w:numId w:val="3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businesses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enjoy a licence to operate granted by society so long as the business acts in an appropriate way. </w:t>
            </w:r>
          </w:p>
          <w:p w:rsidR="00242CE1" w:rsidRPr="00242CE1" w:rsidRDefault="00242CE1" w:rsidP="00242CE1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242CE1">
              <w:rPr>
                <w:rFonts w:ascii="Verdana" w:eastAsia="Times New Roman" w:hAnsi="Verdana" w:cs="Times New Roman"/>
                <w:b/>
                <w:bCs/>
                <w:color w:val="000000"/>
                <w:sz w:val="24"/>
                <w:szCs w:val="24"/>
                <w:lang w:eastAsia="en-GB"/>
              </w:rPr>
              <w:t>Social ecologist:</w:t>
            </w:r>
          </w:p>
          <w:p w:rsidR="00242CE1" w:rsidRPr="00242CE1" w:rsidRDefault="00242CE1" w:rsidP="00242CE1">
            <w:pPr>
              <w:numPr>
                <w:ilvl w:val="0"/>
                <w:numId w:val="4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recognises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that a business has a social and environmental footprint and therefore bears responsibility for minimising that footprint. </w:t>
            </w:r>
          </w:p>
          <w:p w:rsidR="00242CE1" w:rsidRPr="00242CE1" w:rsidRDefault="00242CE1" w:rsidP="00242CE1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242CE1">
              <w:rPr>
                <w:rFonts w:ascii="Verdana" w:eastAsia="Times New Roman" w:hAnsi="Verdana" w:cs="Times New Roman"/>
                <w:b/>
                <w:bCs/>
                <w:color w:val="000000"/>
                <w:sz w:val="24"/>
                <w:szCs w:val="24"/>
                <w:lang w:eastAsia="en-GB"/>
              </w:rPr>
              <w:t>Socialist:</w:t>
            </w:r>
          </w:p>
          <w:p w:rsidR="00242CE1" w:rsidRPr="00242CE1" w:rsidRDefault="00242CE1" w:rsidP="00242CE1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actions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of business are those of the capitalist class oppressing other classes of people. </w:t>
            </w:r>
          </w:p>
          <w:p w:rsidR="00242CE1" w:rsidRPr="00242CE1" w:rsidRDefault="00242CE1" w:rsidP="00242CE1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business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should be conducted so as to redress imbalances in society. </w:t>
            </w:r>
          </w:p>
          <w:p w:rsidR="00242CE1" w:rsidRPr="00242CE1" w:rsidRDefault="00242CE1" w:rsidP="00242CE1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242CE1">
              <w:rPr>
                <w:rFonts w:ascii="Verdana" w:eastAsia="Times New Roman" w:hAnsi="Verdana" w:cs="Times New Roman"/>
                <w:b/>
                <w:bCs/>
                <w:color w:val="000000"/>
                <w:sz w:val="24"/>
                <w:szCs w:val="24"/>
                <w:lang w:eastAsia="en-GB"/>
              </w:rPr>
              <w:t>Radical feminist:</w:t>
            </w:r>
          </w:p>
          <w:p w:rsidR="00242CE1" w:rsidRPr="00242CE1" w:rsidRDefault="00242CE1" w:rsidP="00242CE1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society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and business should be based on feminine characteristics such as equity, dialogue, compassion and fairness. </w:t>
            </w:r>
          </w:p>
          <w:p w:rsidR="00242CE1" w:rsidRPr="00242CE1" w:rsidRDefault="00242CE1" w:rsidP="00242CE1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242CE1">
              <w:rPr>
                <w:rFonts w:ascii="Verdana" w:eastAsia="Times New Roman" w:hAnsi="Verdana" w:cs="Times New Roman"/>
                <w:b/>
                <w:bCs/>
                <w:color w:val="000000"/>
                <w:sz w:val="24"/>
                <w:szCs w:val="24"/>
                <w:lang w:eastAsia="en-GB"/>
              </w:rPr>
              <w:t>Deep ecologist:</w:t>
            </w:r>
          </w:p>
          <w:p w:rsidR="00242CE1" w:rsidRPr="00242CE1" w:rsidRDefault="00242CE1" w:rsidP="00242CE1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humans</w:t>
            </w:r>
            <w:proofErr w:type="gramEnd"/>
            <w:r w:rsidRPr="00242CE1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 xml:space="preserve"> have no more intrinsic right to exist than any other species. </w:t>
            </w:r>
          </w:p>
        </w:tc>
      </w:tr>
    </w:tbl>
    <w:p w:rsidR="00603E00" w:rsidRDefault="00603E00"/>
    <w:sectPr w:rsidR="00603E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6A1D55"/>
    <w:multiLevelType w:val="multilevel"/>
    <w:tmpl w:val="128C05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A0591A"/>
    <w:multiLevelType w:val="multilevel"/>
    <w:tmpl w:val="1F5A4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9695464"/>
    <w:multiLevelType w:val="multilevel"/>
    <w:tmpl w:val="8F3C64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CC22C1F"/>
    <w:multiLevelType w:val="multilevel"/>
    <w:tmpl w:val="B9B27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0B3093C"/>
    <w:multiLevelType w:val="multilevel"/>
    <w:tmpl w:val="0936D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78E1168"/>
    <w:multiLevelType w:val="multilevel"/>
    <w:tmpl w:val="D85CDB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00006DC"/>
    <w:multiLevelType w:val="multilevel"/>
    <w:tmpl w:val="AEEAC1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5"/>
  </w:num>
  <w:num w:numId="3">
    <w:abstractNumId w:val="2"/>
  </w:num>
  <w:num w:numId="4">
    <w:abstractNumId w:val="1"/>
  </w:num>
  <w:num w:numId="5">
    <w:abstractNumId w:val="6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2CE1"/>
    <w:rsid w:val="00001FA6"/>
    <w:rsid w:val="000141B4"/>
    <w:rsid w:val="00024D44"/>
    <w:rsid w:val="000320E5"/>
    <w:rsid w:val="00041D9E"/>
    <w:rsid w:val="0004585A"/>
    <w:rsid w:val="0006784D"/>
    <w:rsid w:val="000779B0"/>
    <w:rsid w:val="00077E54"/>
    <w:rsid w:val="00094589"/>
    <w:rsid w:val="000B1753"/>
    <w:rsid w:val="000B4865"/>
    <w:rsid w:val="000C1E0C"/>
    <w:rsid w:val="000D2535"/>
    <w:rsid w:val="00102A27"/>
    <w:rsid w:val="00110041"/>
    <w:rsid w:val="00120B39"/>
    <w:rsid w:val="00147552"/>
    <w:rsid w:val="00171CAE"/>
    <w:rsid w:val="001967B0"/>
    <w:rsid w:val="001A714B"/>
    <w:rsid w:val="001B2103"/>
    <w:rsid w:val="001C6B13"/>
    <w:rsid w:val="001D2864"/>
    <w:rsid w:val="00201498"/>
    <w:rsid w:val="002063CF"/>
    <w:rsid w:val="00242CE1"/>
    <w:rsid w:val="00253A43"/>
    <w:rsid w:val="002709AE"/>
    <w:rsid w:val="002735D6"/>
    <w:rsid w:val="002C27C3"/>
    <w:rsid w:val="002E196E"/>
    <w:rsid w:val="00343798"/>
    <w:rsid w:val="00345428"/>
    <w:rsid w:val="003802FE"/>
    <w:rsid w:val="003A02A9"/>
    <w:rsid w:val="003A137A"/>
    <w:rsid w:val="003B347B"/>
    <w:rsid w:val="003B6AAE"/>
    <w:rsid w:val="00407E9B"/>
    <w:rsid w:val="00414063"/>
    <w:rsid w:val="00441696"/>
    <w:rsid w:val="00453359"/>
    <w:rsid w:val="00456E9D"/>
    <w:rsid w:val="0047315C"/>
    <w:rsid w:val="00496046"/>
    <w:rsid w:val="004A5BED"/>
    <w:rsid w:val="004C71E3"/>
    <w:rsid w:val="004E30E1"/>
    <w:rsid w:val="004F5AA6"/>
    <w:rsid w:val="00506502"/>
    <w:rsid w:val="005140BD"/>
    <w:rsid w:val="005478E0"/>
    <w:rsid w:val="005B4443"/>
    <w:rsid w:val="005C6E1D"/>
    <w:rsid w:val="005E3CEC"/>
    <w:rsid w:val="00603E00"/>
    <w:rsid w:val="00644C62"/>
    <w:rsid w:val="00646248"/>
    <w:rsid w:val="00681C18"/>
    <w:rsid w:val="00681F25"/>
    <w:rsid w:val="00703DF4"/>
    <w:rsid w:val="00703F30"/>
    <w:rsid w:val="00723E61"/>
    <w:rsid w:val="0076226D"/>
    <w:rsid w:val="00772D1D"/>
    <w:rsid w:val="00790201"/>
    <w:rsid w:val="007A4F8F"/>
    <w:rsid w:val="007D0D32"/>
    <w:rsid w:val="007D2535"/>
    <w:rsid w:val="007E256B"/>
    <w:rsid w:val="00814F29"/>
    <w:rsid w:val="0081646D"/>
    <w:rsid w:val="00817C53"/>
    <w:rsid w:val="008657B1"/>
    <w:rsid w:val="008809E3"/>
    <w:rsid w:val="008955A9"/>
    <w:rsid w:val="008B3FA6"/>
    <w:rsid w:val="009067CF"/>
    <w:rsid w:val="009106B9"/>
    <w:rsid w:val="00921490"/>
    <w:rsid w:val="009310A2"/>
    <w:rsid w:val="00943C8C"/>
    <w:rsid w:val="0096064C"/>
    <w:rsid w:val="00962E84"/>
    <w:rsid w:val="00991DC2"/>
    <w:rsid w:val="009A1B55"/>
    <w:rsid w:val="009B63F5"/>
    <w:rsid w:val="009D6DE1"/>
    <w:rsid w:val="00A313CF"/>
    <w:rsid w:val="00A41254"/>
    <w:rsid w:val="00AA4DAB"/>
    <w:rsid w:val="00AA5163"/>
    <w:rsid w:val="00AB0BB3"/>
    <w:rsid w:val="00B56C37"/>
    <w:rsid w:val="00B61FA7"/>
    <w:rsid w:val="00B6631A"/>
    <w:rsid w:val="00B76BEE"/>
    <w:rsid w:val="00B872D8"/>
    <w:rsid w:val="00B978AF"/>
    <w:rsid w:val="00BA6EBF"/>
    <w:rsid w:val="00C03322"/>
    <w:rsid w:val="00C211CA"/>
    <w:rsid w:val="00C36F91"/>
    <w:rsid w:val="00C37F8B"/>
    <w:rsid w:val="00C5048F"/>
    <w:rsid w:val="00C51915"/>
    <w:rsid w:val="00C81609"/>
    <w:rsid w:val="00CE5EF3"/>
    <w:rsid w:val="00D12814"/>
    <w:rsid w:val="00D322C4"/>
    <w:rsid w:val="00D740D7"/>
    <w:rsid w:val="00D84A14"/>
    <w:rsid w:val="00DB09DE"/>
    <w:rsid w:val="00DC3D25"/>
    <w:rsid w:val="00DE721D"/>
    <w:rsid w:val="00DE7497"/>
    <w:rsid w:val="00DF158C"/>
    <w:rsid w:val="00E026D9"/>
    <w:rsid w:val="00E0356E"/>
    <w:rsid w:val="00E53E42"/>
    <w:rsid w:val="00E83B04"/>
    <w:rsid w:val="00EB4055"/>
    <w:rsid w:val="00ED5728"/>
    <w:rsid w:val="00ED6CAD"/>
    <w:rsid w:val="00F0112F"/>
    <w:rsid w:val="00F34F74"/>
    <w:rsid w:val="00F66913"/>
    <w:rsid w:val="00F7305A"/>
    <w:rsid w:val="00F76FCF"/>
    <w:rsid w:val="00F91921"/>
    <w:rsid w:val="00F92FBF"/>
    <w:rsid w:val="00FB273F"/>
    <w:rsid w:val="00FD528D"/>
    <w:rsid w:val="00FE1AC3"/>
    <w:rsid w:val="00FE2E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19D76F3-F8D9-4B2F-B12E-2B1ACFD79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635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712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gi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189</Words>
  <Characters>1081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2</cp:revision>
  <dcterms:created xsi:type="dcterms:W3CDTF">2017-11-27T11:14:00Z</dcterms:created>
  <dcterms:modified xsi:type="dcterms:W3CDTF">2017-11-27T11:15:00Z</dcterms:modified>
</cp:coreProperties>
</file>